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0A6C" w14:textId="77777777" w:rsidR="005D2111" w:rsidRPr="00F32E76" w:rsidRDefault="005D2111" w:rsidP="005D2111">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6E6E4D7E" wp14:editId="189FBCB5">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0468C35" w14:textId="2DC41902" w:rsidR="005D2111" w:rsidRPr="00B04383" w:rsidRDefault="005D2111" w:rsidP="005D2111">
      <w:pPr>
        <w:pBdr>
          <w:top w:val="single" w:sz="4" w:space="10" w:color="auto"/>
        </w:pBdr>
        <w:wordWrap w:val="0"/>
        <w:spacing w:before="120"/>
        <w:jc w:val="right"/>
        <w:rPr>
          <w:rFonts w:ascii="Arial Black" w:hAnsi="Arial Black" w:cs="Times New Roman"/>
          <w:b/>
          <w:caps/>
          <w:sz w:val="15"/>
          <w:szCs w:val="21"/>
        </w:rPr>
      </w:pPr>
      <w:bookmarkStart w:id="0" w:name="Code"/>
      <w:r>
        <w:rPr>
          <w:rFonts w:ascii="Arial Black" w:hAnsi="Arial Black" w:hint="eastAsia"/>
          <w:caps/>
          <w:sz w:val="15"/>
        </w:rPr>
        <w:t>W</w:t>
      </w:r>
      <w:r w:rsidRPr="00D742F0">
        <w:rPr>
          <w:rFonts w:ascii="Arial Black" w:hAnsi="Arial Black"/>
          <w:caps/>
          <w:sz w:val="15"/>
        </w:rPr>
        <w:t>IPO/GRTKF/IC/SS/GE/23</w:t>
      </w:r>
      <w:r>
        <w:rPr>
          <w:rFonts w:ascii="Arial Black" w:hAnsi="Arial Black"/>
          <w:caps/>
          <w:sz w:val="15"/>
        </w:rPr>
        <w:t>/</w:t>
      </w:r>
      <w:r>
        <w:rPr>
          <w:rFonts w:ascii="Arial Black" w:hAnsi="Arial Black" w:hint="eastAsia"/>
          <w:caps/>
          <w:sz w:val="15"/>
        </w:rPr>
        <w:t>5</w:t>
      </w:r>
    </w:p>
    <w:bookmarkEnd w:id="0"/>
    <w:p w14:paraId="2D7D7EDC" w14:textId="77777777" w:rsidR="005D2111" w:rsidRPr="008E66E1" w:rsidRDefault="005D2111" w:rsidP="005D2111">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42787AD7" w14:textId="3B808BE1" w:rsidR="005D2111" w:rsidRPr="005D2111" w:rsidRDefault="005D2111" w:rsidP="005D2111">
      <w:pPr>
        <w:spacing w:line="1680" w:lineRule="auto"/>
        <w:jc w:val="right"/>
        <w:rPr>
          <w:rFonts w:ascii="STXihei" w:eastAsia="SimHei" w:hAnsi="Arial Black" w:cs="Times New Roman"/>
          <w:b/>
          <w:caps/>
          <w:sz w:val="15"/>
          <w:szCs w:val="15"/>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4</w:t>
      </w:r>
      <w:r w:rsidRPr="00F32E76">
        <w:rPr>
          <w:rFonts w:ascii="STXihei" w:eastAsia="SimHei" w:hAnsi="Times New Roman" w:cs="Times New Roman" w:hint="eastAsia"/>
          <w:b/>
          <w:sz w:val="15"/>
          <w:szCs w:val="15"/>
          <w:lang w:val="fr-CH"/>
        </w:rPr>
        <w:t>年</w:t>
      </w:r>
      <w:r w:rsidR="006A66D9">
        <w:rPr>
          <w:rFonts w:ascii="Arial Black" w:eastAsia="SimHei" w:hAnsi="Arial Black" w:cs="Times New Roman"/>
          <w:b/>
          <w:sz w:val="15"/>
          <w:szCs w:val="15"/>
          <w:lang w:val="pt-BR"/>
        </w:rPr>
        <w:t>4</w:t>
      </w:r>
      <w:r w:rsidRPr="00F32E76">
        <w:rPr>
          <w:rFonts w:ascii="STXihei" w:eastAsia="SimHei" w:hAnsi="Times New Roman" w:cs="Times New Roman" w:hint="eastAsia"/>
          <w:b/>
          <w:sz w:val="15"/>
          <w:szCs w:val="15"/>
          <w:lang w:val="fr-CH"/>
        </w:rPr>
        <w:t>月</w:t>
      </w:r>
      <w:r w:rsidR="006A66D9">
        <w:rPr>
          <w:rFonts w:ascii="Arial Black" w:eastAsia="SimHei" w:hAnsi="Arial Black" w:cs="Times New Roman"/>
          <w:b/>
          <w:sz w:val="15"/>
          <w:szCs w:val="15"/>
          <w:lang w:val="pt-BR"/>
        </w:rPr>
        <w:t>16</w:t>
      </w:r>
      <w:r w:rsidRPr="00F32E76">
        <w:rPr>
          <w:rFonts w:ascii="STXihei" w:eastAsia="SimHei" w:hAnsi="Times New Roman" w:cs="Times New Roman" w:hint="eastAsia"/>
          <w:b/>
          <w:sz w:val="15"/>
          <w:szCs w:val="15"/>
          <w:lang w:val="fr-CH"/>
        </w:rPr>
        <w:t>日</w:t>
      </w:r>
    </w:p>
    <w:bookmarkEnd w:id="2"/>
    <w:p w14:paraId="230D65D2" w14:textId="77777777" w:rsidR="005D2111" w:rsidRPr="00B04383" w:rsidRDefault="005D2111" w:rsidP="005D2111">
      <w:pPr>
        <w:spacing w:after="600"/>
        <w:rPr>
          <w:rFonts w:ascii="STXihei" w:eastAsia="SimHei" w:hAnsi="Calibri" w:cs="Times New Roman"/>
          <w:sz w:val="28"/>
          <w:szCs w:val="28"/>
          <w:lang w:val="fr-CH"/>
        </w:rPr>
      </w:pPr>
      <w:r w:rsidRPr="00B04383">
        <w:rPr>
          <w:rFonts w:ascii="STXihei" w:eastAsia="SimHei" w:hAnsi="Calibri" w:cs="Times New Roman" w:hint="eastAsia"/>
          <w:sz w:val="28"/>
          <w:szCs w:val="28"/>
          <w:lang w:val="fr-CH"/>
        </w:rPr>
        <w:t>知识产权与遗传资源、传统知识和民间文学艺术政府间委员会</w:t>
      </w:r>
    </w:p>
    <w:p w14:paraId="5407E95A" w14:textId="77777777" w:rsidR="005D2111" w:rsidRPr="003845C1" w:rsidRDefault="005D2111" w:rsidP="005D2111">
      <w:pPr>
        <w:spacing w:after="600"/>
        <w:rPr>
          <w:b/>
          <w:sz w:val="24"/>
          <w:szCs w:val="24"/>
        </w:rPr>
      </w:pPr>
      <w:r w:rsidRPr="00B04383">
        <w:rPr>
          <w:rFonts w:ascii="KaiTi" w:eastAsia="KaiTi" w:hAnsi="KaiTi" w:cs="Times New Roman" w:hint="eastAsia"/>
          <w:b/>
          <w:sz w:val="24"/>
          <w:szCs w:val="24"/>
          <w:lang w:val="fr-CH"/>
        </w:rPr>
        <w:t>特别会议</w:t>
      </w:r>
      <w:r>
        <w:rPr>
          <w:rFonts w:ascii="KaiTi" w:eastAsia="KaiTi" w:hAnsi="KaiTi" w:cs="Times New Roman"/>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sz w:val="24"/>
          <w:szCs w:val="24"/>
          <w:lang w:val="fr-CH"/>
        </w:rPr>
        <w:t>3</w:t>
      </w:r>
      <w:r w:rsidRPr="00F32E76">
        <w:rPr>
          <w:rFonts w:ascii="KaiTi" w:eastAsia="KaiTi" w:hAnsi="KaiTi" w:cs="Times New Roman" w:hint="eastAsia"/>
          <w:b/>
          <w:sz w:val="24"/>
          <w:szCs w:val="24"/>
          <w:lang w:val="fr-CH"/>
        </w:rPr>
        <w:t>年</w:t>
      </w:r>
      <w:r>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月</w:t>
      </w:r>
      <w:r>
        <w:rPr>
          <w:rFonts w:ascii="KaiTi" w:eastAsia="KaiTi" w:hAnsi="KaiTi" w:cs="Times New Roman"/>
          <w:sz w:val="24"/>
          <w:szCs w:val="24"/>
          <w:lang w:val="fr-CH"/>
        </w:rPr>
        <w:t>4</w:t>
      </w:r>
      <w:r w:rsidRPr="00F32E76">
        <w:rPr>
          <w:rFonts w:ascii="KaiTi" w:eastAsia="KaiTi" w:hAnsi="KaiTi" w:cs="Times New Roman" w:hint="eastAsia"/>
          <w:b/>
          <w:sz w:val="24"/>
          <w:szCs w:val="24"/>
          <w:lang w:val="fr-CH"/>
        </w:rPr>
        <w:t>日至</w:t>
      </w:r>
      <w:r>
        <w:rPr>
          <w:rFonts w:ascii="KaiTi" w:eastAsia="KaiTi" w:hAnsi="KaiTi" w:cs="Times New Roman"/>
          <w:sz w:val="24"/>
          <w:szCs w:val="24"/>
          <w:lang w:val="fr-CH"/>
        </w:rPr>
        <w:t>8</w:t>
      </w:r>
      <w:r w:rsidRPr="00F32E76">
        <w:rPr>
          <w:rFonts w:ascii="KaiTi" w:eastAsia="KaiTi" w:hAnsi="KaiTi" w:cs="Times New Roman" w:hint="eastAsia"/>
          <w:b/>
          <w:sz w:val="24"/>
          <w:szCs w:val="24"/>
          <w:lang w:val="fr-CH"/>
        </w:rPr>
        <w:t>日，日内瓦</w:t>
      </w:r>
    </w:p>
    <w:p w14:paraId="4E900726" w14:textId="27A0C331" w:rsidR="005D2111" w:rsidRPr="00B04383" w:rsidRDefault="005D2111" w:rsidP="005D2111">
      <w:pPr>
        <w:spacing w:after="360"/>
        <w:rPr>
          <w:rFonts w:ascii="KaiTi" w:eastAsia="KaiTi" w:hAnsi="KaiTi" w:cs="Times New Roman"/>
          <w:sz w:val="24"/>
          <w:szCs w:val="32"/>
          <w:lang w:val="fr-CH"/>
        </w:rPr>
      </w:pPr>
      <w:bookmarkStart w:id="3" w:name="TitleofDoc"/>
      <w:bookmarkEnd w:id="3"/>
      <w:r w:rsidRPr="005D2111">
        <w:rPr>
          <w:rFonts w:ascii="KaiTi" w:eastAsia="KaiTi" w:hAnsi="KaiTi" w:cs="Times New Roman" w:hint="eastAsia"/>
          <w:sz w:val="24"/>
          <w:szCs w:val="32"/>
          <w:lang w:val="fr-CH"/>
        </w:rPr>
        <w:t>报</w:t>
      </w:r>
      <w:r w:rsidR="002058D5">
        <w:rPr>
          <w:rFonts w:ascii="KaiTi" w:eastAsia="KaiTi" w:hAnsi="KaiTi" w:cs="Times New Roman" w:hint="eastAsia"/>
          <w:sz w:val="24"/>
          <w:szCs w:val="32"/>
          <w:lang w:val="fr-CH"/>
        </w:rPr>
        <w:t xml:space="preserve">　</w:t>
      </w:r>
      <w:r w:rsidRPr="005D2111">
        <w:rPr>
          <w:rFonts w:ascii="KaiTi" w:eastAsia="KaiTi" w:hAnsi="KaiTi" w:cs="Times New Roman" w:hint="eastAsia"/>
          <w:sz w:val="24"/>
          <w:szCs w:val="32"/>
          <w:lang w:val="fr-CH"/>
        </w:rPr>
        <w:t>告</w:t>
      </w:r>
    </w:p>
    <w:p w14:paraId="066F1466" w14:textId="1AB617F8" w:rsidR="005D2111" w:rsidRPr="00B04383" w:rsidRDefault="006A66D9" w:rsidP="005D2111">
      <w:pPr>
        <w:spacing w:after="960"/>
        <w:rPr>
          <w:rFonts w:ascii="KaiTi" w:eastAsia="KaiTi" w:hAnsi="KaiTi" w:cs="Times New Roman"/>
          <w:sz w:val="21"/>
          <w:szCs w:val="24"/>
          <w:lang w:val="fr-CH"/>
        </w:rPr>
      </w:pPr>
      <w:bookmarkStart w:id="4" w:name="Prepared"/>
      <w:bookmarkEnd w:id="4"/>
      <w:r>
        <w:rPr>
          <w:rFonts w:ascii="KaiTi" w:eastAsia="KaiTi" w:hAnsi="KaiTi" w:cs="Times New Roman" w:hint="eastAsia"/>
          <w:sz w:val="21"/>
          <w:szCs w:val="24"/>
          <w:lang w:val="fr-CH"/>
        </w:rPr>
        <w:t>经委员会通过</w:t>
      </w:r>
    </w:p>
    <w:p w14:paraId="0AF33D83" w14:textId="7F979B11" w:rsidR="005D2111" w:rsidRPr="00776E24" w:rsidRDefault="005D2111">
      <w:pPr>
        <w:rPr>
          <w:rFonts w:ascii="SimSun" w:hAnsi="SimSun"/>
          <w:sz w:val="21"/>
        </w:rPr>
      </w:pPr>
      <w:r w:rsidRPr="00776E24">
        <w:rPr>
          <w:rFonts w:ascii="SimSun" w:hAnsi="SimSun"/>
          <w:sz w:val="21"/>
        </w:rPr>
        <w:br w:type="page"/>
      </w:r>
    </w:p>
    <w:p w14:paraId="05346403" w14:textId="54F6C5B4"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由世界知识产权组织（“</w:t>
      </w:r>
      <w:r w:rsidR="00E02126">
        <w:rPr>
          <w:rFonts w:ascii="SimSun" w:hAnsi="SimSun" w:hint="eastAsia"/>
          <w:sz w:val="21"/>
        </w:rPr>
        <w:t>产权组织</w:t>
      </w:r>
      <w:r w:rsidRPr="00776E24">
        <w:rPr>
          <w:rFonts w:ascii="SimSun" w:hAnsi="SimSun" w:hint="eastAsia"/>
          <w:sz w:val="21"/>
        </w:rPr>
        <w:t>”）总干事召集，知识产权与遗传资源、传统知识和民间文学艺术政府间委员会（“委员会”或“IGC”）于2023年9月4日至8日以混合形式举行了特别会议。</w:t>
      </w:r>
    </w:p>
    <w:p w14:paraId="45ED70D3" w14:textId="40CAB7EE"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下列国家派遣了代表：阿尔巴尼亚、阿尔及利亚、阿根廷、阿拉伯联合酋长国、阿曼、阿塞拜疆、埃及、埃塞俄比亚、爱尔兰、安哥拉、奥地利、澳大利亚、巴巴多斯、巴哈马、</w:t>
      </w:r>
      <w:r w:rsidR="006A66D9">
        <w:rPr>
          <w:rFonts w:ascii="SimSun" w:hAnsi="SimSun" w:hint="eastAsia"/>
          <w:sz w:val="21"/>
        </w:rPr>
        <w:t>巴基斯坦、</w:t>
      </w:r>
      <w:r w:rsidRPr="00776E24">
        <w:rPr>
          <w:rFonts w:ascii="SimSun" w:hAnsi="SimSun" w:hint="eastAsia"/>
          <w:sz w:val="21"/>
        </w:rPr>
        <w:t>巴拉圭、巴拿马、巴西、北马其顿、秘鲁、波兰、不丹、</w:t>
      </w:r>
      <w:r w:rsidR="00E75DFD" w:rsidRPr="00E75DFD">
        <w:rPr>
          <w:rFonts w:ascii="SimSun" w:hAnsi="SimSun" w:hint="eastAsia"/>
          <w:sz w:val="21"/>
        </w:rPr>
        <w:t>朝鲜民主主义人民共和国</w:t>
      </w:r>
      <w:r w:rsidR="00E75DFD">
        <w:rPr>
          <w:rFonts w:ascii="SimSun" w:hAnsi="SimSun" w:hint="eastAsia"/>
          <w:sz w:val="21"/>
        </w:rPr>
        <w:t>、</w:t>
      </w:r>
      <w:r w:rsidRPr="00776E24">
        <w:rPr>
          <w:rFonts w:ascii="SimSun" w:hAnsi="SimSun" w:hint="eastAsia"/>
          <w:sz w:val="21"/>
        </w:rPr>
        <w:t>大韩民国、丹麦、德国、多米尼加、多民族玻利维亚国、俄罗斯联邦、厄瓜多尔、法国、菲律宾、芬兰、冈比亚、哥伦比亚、哥斯达黎加、古巴、圭亚那、哈萨克斯坦、吉布提、吉尔吉斯斯坦、加拿大、加纳、捷克共和国、津巴布韦、卡塔尔、科特迪瓦、科威特、克罗地亚、肯尼亚、库克群岛、拉脱维亚、黎巴嫩、立陶宛、联合王国、罗马尼亚、马拉维、马来西亚、美利坚合众国、缅甸、摩洛哥、墨西哥、南非、尼加拉瓜、尼日尔、尼日利亚、葡萄牙、日本、瑞士、萨尔瓦多、塞内加尔、塞舌尔、沙特阿拉伯、斯里兰卡、泰国、特立尼达和多巴哥、突尼斯、土耳其、危地马拉、委内瑞拉玻利瓦尔共和国、文莱达鲁萨兰国、乌干达、乌克兰、西班牙、</w:t>
      </w:r>
      <w:r w:rsidR="006A66D9">
        <w:rPr>
          <w:rFonts w:ascii="SimSun" w:hAnsi="SimSun" w:hint="eastAsia"/>
          <w:sz w:val="21"/>
        </w:rPr>
        <w:t>新加坡、</w:t>
      </w:r>
      <w:r w:rsidRPr="00776E24">
        <w:rPr>
          <w:rFonts w:ascii="SimSun" w:hAnsi="SimSun" w:hint="eastAsia"/>
          <w:sz w:val="21"/>
        </w:rPr>
        <w:t>匈牙利、牙买加、也门、伊拉克、伊朗伊斯兰共和国、意大利、印度、印度尼西亚、约旦、赞比亚、智利和中国（9</w:t>
      </w:r>
      <w:r w:rsidR="007928F9">
        <w:rPr>
          <w:rFonts w:ascii="SimSun" w:hAnsi="SimSun"/>
          <w:sz w:val="21"/>
        </w:rPr>
        <w:t>7</w:t>
      </w:r>
      <w:r w:rsidRPr="00776E24">
        <w:rPr>
          <w:rFonts w:ascii="SimSun" w:hAnsi="SimSun" w:hint="eastAsia"/>
          <w:sz w:val="21"/>
        </w:rPr>
        <w:t>个）。作为委员会的成员，欧洲联盟及其成员国也派遣了代表。</w:t>
      </w:r>
    </w:p>
    <w:p w14:paraId="410E2F29" w14:textId="127C5137"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巴勒斯坦常驻观察团以观察员身份参加了会议。</w:t>
      </w:r>
    </w:p>
    <w:p w14:paraId="58340FEF" w14:textId="10563CFD"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以下政府间组织作为观察员与会：非洲联盟（AU）；联合国教育、科学及文化组织（UNESCO）；联合国贸易和发展会议（UNCTAD）；南方中心；和生物多样性公约秘书处（SCBD）（5个）。</w:t>
      </w:r>
    </w:p>
    <w:p w14:paraId="60542E12" w14:textId="755EC7CF"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以下非政府组织的代表作为观察员与会：</w:t>
      </w:r>
      <w:proofErr w:type="spellStart"/>
      <w:r w:rsidRPr="00776E24">
        <w:rPr>
          <w:rFonts w:ascii="SimSun" w:hAnsi="SimSun"/>
          <w:sz w:val="21"/>
        </w:rPr>
        <w:t>Ka</w:t>
      </w:r>
      <w:r w:rsidRPr="00776E24">
        <w:rPr>
          <w:rFonts w:ascii="Times New Roman" w:hAnsi="Times New Roman" w:cs="Times New Roman"/>
          <w:sz w:val="21"/>
        </w:rPr>
        <w:t>ʻ</w:t>
      </w:r>
      <w:r w:rsidRPr="00776E24">
        <w:rPr>
          <w:rFonts w:ascii="SimSun" w:hAnsi="SimSun"/>
          <w:sz w:val="21"/>
        </w:rPr>
        <w:t>uikiokap</w:t>
      </w:r>
      <w:proofErr w:type="spellEnd"/>
      <w:r w:rsidRPr="00776E24">
        <w:rPr>
          <w:rFonts w:ascii="SimSun" w:hAnsi="SimSun" w:cs="SimSun" w:hint="eastAsia"/>
          <w:sz w:val="21"/>
        </w:rPr>
        <w:t>ō</w:t>
      </w:r>
      <w:r w:rsidRPr="00776E24">
        <w:rPr>
          <w:rFonts w:ascii="SimSun" w:hAnsi="SimSun" w:hint="eastAsia"/>
          <w:sz w:val="21"/>
        </w:rPr>
        <w:t>；安第斯土著人民自主发展法律委员会（</w:t>
      </w:r>
      <w:r w:rsidRPr="00776E24">
        <w:rPr>
          <w:rFonts w:ascii="SimSun" w:hAnsi="SimSun"/>
          <w:sz w:val="21"/>
        </w:rPr>
        <w:t>CAPAJ</w:t>
      </w:r>
      <w:r w:rsidRPr="00776E24">
        <w:rPr>
          <w:rFonts w:ascii="SimSun" w:hAnsi="SimSun" w:hint="eastAsia"/>
          <w:sz w:val="21"/>
        </w:rPr>
        <w:t>）；澳大利亚艺术法中心；巴西土著知识产权协会（</w:t>
      </w:r>
      <w:r w:rsidRPr="00776E24">
        <w:rPr>
          <w:rFonts w:ascii="SimSun" w:hAnsi="SimSun"/>
          <w:sz w:val="21"/>
        </w:rPr>
        <w:t>INBRAPI</w:t>
      </w:r>
      <w:r w:rsidRPr="00776E24">
        <w:rPr>
          <w:rFonts w:ascii="SimSun" w:hAnsi="SimSun" w:hint="eastAsia"/>
          <w:sz w:val="21"/>
        </w:rPr>
        <w:t>）；创新远见；德国工业产权和版权协会（</w:t>
      </w:r>
      <w:r w:rsidRPr="00776E24">
        <w:rPr>
          <w:rFonts w:ascii="SimSun" w:hAnsi="SimSun"/>
          <w:sz w:val="21"/>
        </w:rPr>
        <w:t>GRUR</w:t>
      </w:r>
      <w:r w:rsidRPr="00776E24">
        <w:rPr>
          <w:rFonts w:ascii="SimSun" w:hAnsi="SimSun" w:hint="eastAsia"/>
          <w:sz w:val="21"/>
        </w:rPr>
        <w:t>）；地球的呼唤（</w:t>
      </w:r>
      <w:r w:rsidRPr="00776E24">
        <w:rPr>
          <w:rFonts w:ascii="SimSun" w:hAnsi="SimSun"/>
          <w:sz w:val="21"/>
        </w:rPr>
        <w:t>COE</w:t>
      </w:r>
      <w:r w:rsidRPr="00776E24">
        <w:rPr>
          <w:rFonts w:ascii="SimSun" w:hAnsi="SimSun" w:hint="eastAsia"/>
          <w:sz w:val="21"/>
        </w:rPr>
        <w:t>）；第三世界网络（</w:t>
      </w:r>
      <w:r w:rsidRPr="00776E24">
        <w:rPr>
          <w:rFonts w:ascii="SimSun" w:hAnsi="SimSun"/>
          <w:sz w:val="21"/>
        </w:rPr>
        <w:t>TWN</w:t>
      </w:r>
      <w:r w:rsidRPr="00776E24">
        <w:rPr>
          <w:rFonts w:ascii="SimSun" w:hAnsi="SimSun" w:hint="eastAsia"/>
          <w:sz w:val="21"/>
        </w:rPr>
        <w:t>）；第一民族大会；成瘾替代</w:t>
      </w:r>
      <w:proofErr w:type="gramStart"/>
      <w:r w:rsidRPr="00776E24">
        <w:rPr>
          <w:rFonts w:ascii="SimSun" w:hAnsi="SimSun" w:hint="eastAsia"/>
          <w:sz w:val="21"/>
        </w:rPr>
        <w:t>方法智库和</w:t>
      </w:r>
      <w:proofErr w:type="gramEnd"/>
      <w:r w:rsidRPr="00776E24">
        <w:rPr>
          <w:rFonts w:ascii="SimSun" w:hAnsi="SimSun" w:hint="eastAsia"/>
          <w:sz w:val="21"/>
        </w:rPr>
        <w:t>行动网络（</w:t>
      </w:r>
      <w:r w:rsidRPr="00776E24">
        <w:rPr>
          <w:rFonts w:ascii="SimSun" w:hAnsi="SimSun"/>
          <w:sz w:val="21"/>
        </w:rPr>
        <w:t>FAAAT</w:t>
      </w:r>
      <w:r w:rsidRPr="00776E24">
        <w:rPr>
          <w:rFonts w:ascii="SimSun" w:hAnsi="SimSun" w:hint="eastAsia"/>
          <w:sz w:val="21"/>
        </w:rPr>
        <w:t>）；俄罗斯北方土著人民协会（</w:t>
      </w:r>
      <w:r w:rsidRPr="00776E24">
        <w:rPr>
          <w:rFonts w:ascii="SimSun" w:hAnsi="SimSun"/>
          <w:sz w:val="21"/>
        </w:rPr>
        <w:t>RAIPON</w:t>
      </w:r>
      <w:r w:rsidRPr="00776E24">
        <w:rPr>
          <w:rFonts w:ascii="SimSun" w:hAnsi="SimSun" w:hint="eastAsia"/>
          <w:sz w:val="21"/>
        </w:rPr>
        <w:t>）；国际唱片业协会（</w:t>
      </w:r>
      <w:r w:rsidRPr="00776E24">
        <w:rPr>
          <w:rFonts w:ascii="SimSun" w:hAnsi="SimSun"/>
          <w:sz w:val="21"/>
        </w:rPr>
        <w:t>IFPI</w:t>
      </w:r>
      <w:r w:rsidRPr="00776E24">
        <w:rPr>
          <w:rFonts w:ascii="SimSun" w:hAnsi="SimSun" w:hint="eastAsia"/>
          <w:sz w:val="21"/>
        </w:rPr>
        <w:t>）；国际环境教育和社区发展中心（</w:t>
      </w:r>
      <w:r w:rsidRPr="00776E24">
        <w:rPr>
          <w:rFonts w:ascii="SimSun" w:hAnsi="SimSun"/>
          <w:sz w:val="21"/>
        </w:rPr>
        <w:t>ICENECDEV</w:t>
      </w:r>
      <w:r w:rsidRPr="00776E24">
        <w:rPr>
          <w:rFonts w:ascii="SimSun" w:hAnsi="SimSun" w:hint="eastAsia"/>
          <w:sz w:val="21"/>
        </w:rPr>
        <w:t>）；国际商标协会（</w:t>
      </w:r>
      <w:r w:rsidRPr="00776E24">
        <w:rPr>
          <w:rFonts w:ascii="SimSun" w:hAnsi="SimSun"/>
          <w:sz w:val="21"/>
        </w:rPr>
        <w:t>INTA</w:t>
      </w:r>
      <w:r w:rsidRPr="00776E24">
        <w:rPr>
          <w:rFonts w:ascii="SimSun" w:hAnsi="SimSun" w:hint="eastAsia"/>
          <w:sz w:val="21"/>
        </w:rPr>
        <w:t>）；国际土著新闻社（</w:t>
      </w:r>
      <w:r w:rsidRPr="00776E24">
        <w:rPr>
          <w:rFonts w:ascii="SimSun" w:hAnsi="SimSun"/>
          <w:sz w:val="21"/>
        </w:rPr>
        <w:t>AIPIN</w:t>
      </w:r>
      <w:r w:rsidRPr="00776E24">
        <w:rPr>
          <w:rFonts w:ascii="SimSun" w:hAnsi="SimSun" w:hint="eastAsia"/>
          <w:sz w:val="21"/>
        </w:rPr>
        <w:t>）；国际药品制造商协会联合会（IFPMA）；国际印第安人条约理事会；国际保护知识产权协会（AIPPI）；国际知识产权律师联合会（FICPI）；植保（国际）协会（CROPLIFE）；华盛顿图莱利普部落政府事务部；健康与环境计划（HEP）；卡努里发展协会；马洛卡国际；美国知识产权法律协会（AIPLA）；美洲土著人权利基金（NARF）；姆伯洛洛社会文化发展协会（MBOSCUDA）；南美洲印第安人理事会（CISA）；太平洋岛屿论坛秘书处；特波提巴基金会——土著民族政策研究和教育国际中心；ADJMOR；土著妇女生物多样性网络（RMIB）；土著和岛民研究行动基金会（FAIRA）；土著企业基金会；土著居民文献、研究及资料中心（</w:t>
      </w:r>
      <w:proofErr w:type="spellStart"/>
      <w:r w:rsidRPr="00776E24">
        <w:rPr>
          <w:rFonts w:ascii="SimSun" w:hAnsi="SimSun" w:hint="eastAsia"/>
          <w:sz w:val="21"/>
        </w:rPr>
        <w:t>DoCip</w:t>
      </w:r>
      <w:proofErr w:type="spellEnd"/>
      <w:r w:rsidRPr="00776E24">
        <w:rPr>
          <w:rFonts w:ascii="SimSun" w:hAnsi="SimSun" w:hint="eastAsia"/>
          <w:sz w:val="21"/>
        </w:rPr>
        <w:t>）；土著信息网（IIN）；西印度群岛部落协会；新西兰专利律师协会（公司）（NZIPA）；有觉悟、正直、民族主义、专注和团结的非洲人同盟（RACINES）；知识产权和社会正义研究所（IIPSJ）；知识产权权利人协会（IPO）；和知识生态国际公司（KEI）（40个）。</w:t>
      </w:r>
    </w:p>
    <w:p w14:paraId="1878581C" w14:textId="3F01AD95"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与会者名单载于本报告附件。</w:t>
      </w:r>
    </w:p>
    <w:p w14:paraId="5BD8EF67" w14:textId="5CE77166"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秘书处记录所作的发言，会议过程进行了</w:t>
      </w:r>
      <w:proofErr w:type="gramStart"/>
      <w:r w:rsidRPr="00776E24">
        <w:rPr>
          <w:rFonts w:ascii="SimSun" w:hAnsi="SimSun" w:hint="eastAsia"/>
          <w:sz w:val="21"/>
        </w:rPr>
        <w:t>网播并</w:t>
      </w:r>
      <w:proofErr w:type="gramEnd"/>
      <w:r w:rsidRPr="00776E24">
        <w:rPr>
          <w:rFonts w:ascii="SimSun" w:hAnsi="SimSun" w:hint="eastAsia"/>
          <w:sz w:val="21"/>
        </w:rPr>
        <w:t>录制下来。本报告总结了讨论情况，并提供了发言的实质内容，但没有详细反映所有意见，也不一定遵循发言的时间顺序。</w:t>
      </w:r>
    </w:p>
    <w:p w14:paraId="2C653C54" w14:textId="511BB898"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产权组织的温德·温德兰先生是政府间委员会特别会议的秘书。</w:t>
      </w:r>
    </w:p>
    <w:p w14:paraId="42C82A4C" w14:textId="77777777" w:rsidR="005D2111" w:rsidRPr="00EE1ADF" w:rsidRDefault="005D2111" w:rsidP="00EE1ADF">
      <w:pPr>
        <w:keepNext/>
        <w:overflowPunct w:val="0"/>
        <w:spacing w:beforeLines="100" w:before="240" w:afterLines="50" w:after="120" w:line="340" w:lineRule="atLeast"/>
        <w:rPr>
          <w:rFonts w:ascii="SimHei" w:eastAsia="SimHei" w:hAnsi="SimHei"/>
          <w:sz w:val="21"/>
        </w:rPr>
      </w:pPr>
      <w:r w:rsidRPr="00EE1ADF">
        <w:rPr>
          <w:rFonts w:ascii="SimHei" w:eastAsia="SimHei" w:hAnsi="SimHei" w:hint="eastAsia"/>
          <w:sz w:val="21"/>
        </w:rPr>
        <w:t>议程第1项：会议开幕</w:t>
      </w:r>
    </w:p>
    <w:p w14:paraId="140B7FE7" w14:textId="23EAB723"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政府间委员会主席莉莉克莱尔·贝拉米女士宣布会议开幕，并邀请助理总干事致开幕词。</w:t>
      </w:r>
    </w:p>
    <w:p w14:paraId="18366FAD" w14:textId="64B6041E"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助理总干事爱德华·夸夸先生代表总干事致开幕词。2022年7月，产权组织大会决定于2024年召开一次缔结知识产权、遗传资源和遗传资源相关传统知识国际法律文书外交会议（“外交会议”）。产权组织大会还决定，政府间委员会特别会议应进一步充分地弥补关于文件WIPO/GRTKF/IC/SS/GE/23/2的任何现有缺漏。这份文件将构成外交会议的基础提案。为筹备政府间委员会特别会议，组织了一系列非正式区域会议：拉丁美洲和加勒比国家集团（“GRULAC”）于2023年4月在乌拉圭举行了会议；亚洲及太平洋集团（“APG”）于2023年5月在印度尼西亚举行了会议；非洲集团于2023年6月在阿尔及利亚举行了会议；中欧和波罗的海国家集团（“CEBS集团”）于2023年6月举行了虚拟会议。此外，由中国信托基金资助的跨区域技术会议于2023年7月在中国北京举行。这些会议成功地帮助区域集团内部和区域集团之间就有关知识产权、遗传资源和遗传资源相关传统知识的国际法律文书草案案文等问题达成了共识。秘书处感谢乌拉圭、印度尼西亚、阿尔及利亚、波兰和中国各政府主办和共同组织了各个重要会议。本届特别会议的谈判案文将构成2024年外交会议基础提案的实质性条款。缔结一项涉及知识产权、遗传资源和遗传资源相关传统知识国际法律文书的外交会议筹备委员会（“筹备委员会”）将于下周举行会议，将把政府间委员会特别会议期间决定的对草案案文的任何商定修订纳入基础提案。特别会议将标志着在外交会议之前修订草案案文的最后机会。他呼吁所有成员国采取灵活和务实的态度。自愿基金的重要性得到了强调，他承认土著人民和当地社区的代表对这一进程所作的贡献，以及他们希望尽可能直接和有效地参与的具体愿望。秘书处感谢澳大利亚、德国和墨西哥各政府最近向产权组织自愿基金捐款，该基金允许土著人民和当地社区的四个代表参加本届会议。自愿基金将用于资助土著人民和当地社区参加外交会议，并且在资源不足的情况下，通过分配给外交会议的预算来进行所述资助。秘书处鼓励成员国内部协商并确定向自愿基金进一步捐款的方式。</w:t>
      </w:r>
    </w:p>
    <w:p w14:paraId="7B670082" w14:textId="6FC6739F"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主席感谢代表、集团协调员、三位副主席和秘书处。她还感谢乌拉圭、印度尼西亚、阿尔及利亚、波兰和中国各政府在特别会议之前举行区域和跨区域会议。她回顾说，本届会议是以混合形式组织的，与以往会议一样，本届会议在知识产权组织网站上进行网络直播，这有助于提高公开性、透明度和包容性。她回顾说，2022年，知识产权组织大会决定，特别会议应进一步充分弥补关于文件WIPO/GRTKF/IC/SS/GE/23/2（“知识产权、遗传资源和遗传资源相关传统知识国际法律文书草案案文”）的任何现有缺漏。这份文件将构成外交会议的基础提案。筹备委员会应在基础提案中纳入特别会议的任何其他协议。外交会议将审议基础提案。主席承认了土著代表以及工业界和民间社会代表等其他关键利益攸关方的重要性和价值。</w:t>
      </w:r>
    </w:p>
    <w:p w14:paraId="398B7210" w14:textId="77777777" w:rsidR="005D2111" w:rsidRPr="00EE1ADF" w:rsidRDefault="005D2111" w:rsidP="00EE1ADF">
      <w:pPr>
        <w:keepNext/>
        <w:overflowPunct w:val="0"/>
        <w:spacing w:beforeLines="100" w:before="240" w:afterLines="50" w:after="120" w:line="340" w:lineRule="atLeast"/>
        <w:rPr>
          <w:rFonts w:ascii="SimHei" w:eastAsia="SimHei" w:hAnsi="SimHei"/>
          <w:sz w:val="21"/>
        </w:rPr>
      </w:pPr>
      <w:r w:rsidRPr="00EE1ADF">
        <w:rPr>
          <w:rFonts w:ascii="SimHei" w:eastAsia="SimHei" w:hAnsi="SimHei" w:hint="eastAsia"/>
          <w:sz w:val="21"/>
        </w:rPr>
        <w:t>议程第2项：通过议程</w:t>
      </w:r>
    </w:p>
    <w:p w14:paraId="35A3ACF3" w14:textId="77777777" w:rsidR="005D2111" w:rsidRPr="00F62297" w:rsidRDefault="005D2111" w:rsidP="00F62297">
      <w:pPr>
        <w:keepNext/>
        <w:overflowPunct w:val="0"/>
        <w:spacing w:afterLines="50" w:after="120" w:line="340" w:lineRule="atLeast"/>
        <w:ind w:left="5534"/>
        <w:jc w:val="both"/>
        <w:rPr>
          <w:rFonts w:ascii="KaiTi" w:eastAsia="KaiTi" w:hAnsi="KaiTi"/>
          <w:sz w:val="21"/>
        </w:rPr>
      </w:pPr>
      <w:r w:rsidRPr="00F62297">
        <w:rPr>
          <w:rFonts w:ascii="KaiTi" w:eastAsia="KaiTi" w:hAnsi="KaiTi" w:hint="eastAsia"/>
          <w:sz w:val="21"/>
        </w:rPr>
        <w:t>关于议程第2项的决定：</w:t>
      </w:r>
    </w:p>
    <w:p w14:paraId="632EB7A6" w14:textId="2C472BEC" w:rsidR="005D2111" w:rsidRPr="00203B47" w:rsidRDefault="005D2111" w:rsidP="00203B47">
      <w:pPr>
        <w:pStyle w:val="af5"/>
        <w:numPr>
          <w:ilvl w:val="0"/>
          <w:numId w:val="7"/>
        </w:numPr>
        <w:overflowPunct w:val="0"/>
        <w:spacing w:afterLines="50" w:after="120" w:line="340" w:lineRule="atLeast"/>
        <w:ind w:left="5534" w:firstLineChars="0" w:firstLine="0"/>
        <w:jc w:val="both"/>
        <w:rPr>
          <w:rFonts w:ascii="KaiTi" w:eastAsia="KaiTi" w:hAnsi="KaiTi"/>
          <w:sz w:val="21"/>
        </w:rPr>
      </w:pPr>
      <w:r w:rsidRPr="00203B47">
        <w:rPr>
          <w:rFonts w:ascii="KaiTi" w:eastAsia="KaiTi" w:hAnsi="KaiTi" w:hint="eastAsia"/>
          <w:sz w:val="21"/>
        </w:rPr>
        <w:t>主席提交作为WIPO/GRTKF/IC/SS/</w:t>
      </w:r>
      <w:r w:rsidR="003E5FC0">
        <w:rPr>
          <w:rFonts w:ascii="KaiTi" w:eastAsia="KaiTi" w:hAnsi="KaiTi"/>
          <w:sz w:val="21"/>
        </w:rPr>
        <w:t>‌</w:t>
      </w:r>
      <w:r w:rsidRPr="00203B47">
        <w:rPr>
          <w:rFonts w:ascii="KaiTi" w:eastAsia="KaiTi" w:hAnsi="KaiTi" w:hint="eastAsia"/>
          <w:sz w:val="21"/>
        </w:rPr>
        <w:t>GE/23/1 Prov.分发的议程草案供会议通过，议程草案得到通过。</w:t>
      </w:r>
    </w:p>
    <w:p w14:paraId="12483F30" w14:textId="29C470F3"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主席宣布开始发言。[秘书处备注：许多第一次发言的代表团祝贺和感谢主席、副主席和秘书处，并表示感谢会议的筹备。一些声明仅以书面形式列出，可在以下网址在线获取：</w:t>
      </w:r>
      <w:r w:rsidR="00E02126">
        <w:fldChar w:fldCharType="begin"/>
      </w:r>
      <w:r w:rsidR="00E02126">
        <w:instrText>HYPERLINK "https://www.wipo.int/meetings/zh/details.jsp?meeting_id=76648"</w:instrText>
      </w:r>
      <w:r w:rsidR="00E02126">
        <w:fldChar w:fldCharType="separate"/>
      </w:r>
      <w:r w:rsidRPr="00203B47">
        <w:rPr>
          <w:rStyle w:val="af6"/>
          <w:rFonts w:ascii="SimSun" w:hAnsi="SimSun" w:hint="eastAsia"/>
          <w:sz w:val="21"/>
        </w:rPr>
        <w:t>https://www.wipo.int/meetings/zh/details.jsp?meeting_id=76648</w:t>
      </w:r>
      <w:r w:rsidR="00E02126">
        <w:rPr>
          <w:rStyle w:val="af6"/>
          <w:rFonts w:ascii="SimSun" w:hAnsi="SimSun"/>
          <w:sz w:val="21"/>
        </w:rPr>
        <w:fldChar w:fldCharType="end"/>
      </w:r>
      <w:r w:rsidRPr="00776E24">
        <w:rPr>
          <w:rFonts w:ascii="SimSun" w:hAnsi="SimSun" w:hint="eastAsia"/>
          <w:sz w:val="21"/>
        </w:rPr>
        <w:t>。]</w:t>
      </w:r>
    </w:p>
    <w:p w14:paraId="78ACCCC8" w14:textId="7434B444"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纳代表团代表非洲集团发言说，非洲是多种文化、土著人民和当地社区以及独特生态系统的家园，长期以来一直是传统知识和遗传资源的宝库。这些资源对社会来说是宝贵的，在全球科学和经济研究、生态可持续性和国家进步方面发挥着至关重要的作用。这些资源也是非洲人民的遗产，也是</w:t>
      </w:r>
      <w:r w:rsidRPr="00776E24">
        <w:rPr>
          <w:rFonts w:ascii="SimSun" w:hAnsi="SimSun" w:hint="eastAsia"/>
          <w:sz w:val="21"/>
        </w:rPr>
        <w:lastRenderedPageBreak/>
        <w:t>非洲特性的精髓。它们的适当利用不仅对非洲大陆而且对国际社会都很重要。不受管制和非法的利用和开采这些资源的历史情况应该得到紧急和有效的关注。对全球必要性的信念推动了制定一项保护遗传资源和相关传统知识的全面国际文书的进程。该集团承认迄今为止在政府间委员会框架内取得的进展。它赞扬了所有参与代表团的奉献和建设性贡献。它还感谢知识产权组织为区域会议和在北京举行的技术会议提供便利，以便在区域集团之间进行非正式讨论。</w:t>
      </w:r>
      <w:proofErr w:type="gramStart"/>
      <w:r w:rsidRPr="00776E24">
        <w:rPr>
          <w:rFonts w:ascii="SimSun" w:hAnsi="SimSun" w:hint="eastAsia"/>
          <w:sz w:val="21"/>
        </w:rPr>
        <w:t>它感谢</w:t>
      </w:r>
      <w:proofErr w:type="gramEnd"/>
      <w:r w:rsidRPr="00776E24">
        <w:rPr>
          <w:rFonts w:ascii="SimSun" w:hAnsi="SimSun" w:hint="eastAsia"/>
          <w:sz w:val="21"/>
        </w:rPr>
        <w:t>阿尔及利亚政府主办非洲区域会议和中国政府主办跨区域会议。它回顾道，特别会议的任务是充分弥补关于文件的任何剩余缺漏，以期推进外交会议。在这方面，非洲集团呼吁所有成员国表现出政治灵活性，以便在外交会议方面取得切实进展。非洲集团重申其立场，即未来的文书应包含强制性公开要求，并确保其与其他相关国际文书相互支持。它希望特别会议的参与和审议将以对公平和公正的承诺为指导，因为政府间委员会正在朝着达成一项文书的方向发展，而该文书纠正了在利用遗传资源和传统知识方面的历史和当前的不平衡。至关重要的是，从这些资源中获得的利益应分配给</w:t>
      </w:r>
      <w:proofErr w:type="gramStart"/>
      <w:r w:rsidRPr="00776E24">
        <w:rPr>
          <w:rFonts w:ascii="SimSun" w:hAnsi="SimSun" w:hint="eastAsia"/>
          <w:sz w:val="21"/>
        </w:rPr>
        <w:t>所有利益</w:t>
      </w:r>
      <w:proofErr w:type="gramEnd"/>
      <w:r w:rsidRPr="00776E24">
        <w:rPr>
          <w:rFonts w:ascii="SimSun" w:hAnsi="SimSun" w:hint="eastAsia"/>
          <w:sz w:val="21"/>
        </w:rPr>
        <w:t>攸关方，特别是曾经并将继续作为其监护人的社区。在旨在防止错误授予专利的同时，理想情况下，该文书应确保地方委员会对其资源拥有权力。最后，它重申愿意进行建设性接触，并致力于与所有成员国合作，制定一项公平、平衡和有效的国际文书。</w:t>
      </w:r>
    </w:p>
    <w:p w14:paraId="18390547" w14:textId="57374C22"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瑞士代表团代表B集团发言，仍然相信政府间委员会将能够取得进展，并向筹备委员会提出一份载有修订草案案文的报告。它对虚拟专家</w:t>
      </w:r>
      <w:proofErr w:type="gramStart"/>
      <w:r w:rsidRPr="00776E24">
        <w:rPr>
          <w:rFonts w:ascii="SimSun" w:hAnsi="SimSun" w:hint="eastAsia"/>
          <w:sz w:val="21"/>
        </w:rPr>
        <w:t>组及其</w:t>
      </w:r>
      <w:proofErr w:type="gramEnd"/>
      <w:r w:rsidRPr="00776E24">
        <w:rPr>
          <w:rFonts w:ascii="SimSun" w:hAnsi="SimSun" w:hint="eastAsia"/>
          <w:sz w:val="21"/>
        </w:rPr>
        <w:t>对加快政府间委员会工作的贡献表示赞赏。考虑到专家组提供中立和技术性分析的性质，特别会议期间的讨论应适当审议其讨论结果。特别会议是政府间委员会最后一次推动讨论草案案文中的实质性问题的会议。它强调了采用高效和透明的工作方法以充分利用现有时间的重要性。它表示支持设立向所有感兴趣的代表开放的特设联络小组。它希望这些特设联络小组就案文进行谈判，以期在全体会议上达成共识，并在必要时修订草案案文。在谈判的那个阶段，鉴于草案案文的简短性，至关重要的是，文书草案的修订应包括成员国谈判的案文。它强调了以有效方式组织修订的重要性。关于调解人的作用，B集团表示了一些关切。它支持透明、包容和成员国驱动的方法。然后，它强调了对B集团所有成员都很重要的几个实质性问题。至关重要的是，该文书为国际级别的公开规定了适当的标准，包括最低限度和最高限度。公开要求应提供一个有用和共享的国际标准，并且必须作为一项透明度措施来起草。这也意味着公开的内容和触发因素对申请人来说需要清晰合理，易于由专利局实施，并且在专利语境下有意义。任何制裁都必须是平衡的，并应考虑对创新的实际影响，对不遵守公开要求的任何授权后的制裁都不应成为撤销专利或以其他方式干扰专利持有人的权利的依据。在对该文书案文进行谈判时，应进一步审议该文书与其他国际协定的关系。B集团期待土著人民、当地社区和其他观察员继续积极参与政府间委员会。它承认他们对政府间委员会的工作</w:t>
      </w:r>
      <w:proofErr w:type="gramStart"/>
      <w:r w:rsidRPr="00776E24">
        <w:rPr>
          <w:rFonts w:ascii="SimSun" w:hAnsi="SimSun" w:hint="eastAsia"/>
          <w:sz w:val="21"/>
        </w:rPr>
        <w:t>作出</w:t>
      </w:r>
      <w:proofErr w:type="gramEnd"/>
      <w:r w:rsidRPr="00776E24">
        <w:rPr>
          <w:rFonts w:ascii="SimSun" w:hAnsi="SimSun" w:hint="eastAsia"/>
          <w:sz w:val="21"/>
        </w:rPr>
        <w:t>了宝贵和重要的贡献。在这方面，B集团感谢墨西哥、澳大利亚和德国各政府向知识产权组织自愿基金捐款，使土著代表能够有效地参加特别会议和筹备委员会。它重申将继续参与政府间委员会的工作，为在外交会议的道路上取得互利成果而</w:t>
      </w:r>
      <w:proofErr w:type="gramStart"/>
      <w:r w:rsidRPr="00776E24">
        <w:rPr>
          <w:rFonts w:ascii="SimSun" w:hAnsi="SimSun" w:hint="eastAsia"/>
          <w:sz w:val="21"/>
        </w:rPr>
        <w:t>作出</w:t>
      </w:r>
      <w:proofErr w:type="gramEnd"/>
      <w:r w:rsidRPr="00776E24">
        <w:rPr>
          <w:rFonts w:ascii="SimSun" w:hAnsi="SimSun" w:hint="eastAsia"/>
          <w:sz w:val="21"/>
        </w:rPr>
        <w:t>建设性贡献。</w:t>
      </w:r>
    </w:p>
    <w:p w14:paraId="5E8C2891" w14:textId="1A0B686E"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中国代表团感谢</w:t>
      </w:r>
      <w:r w:rsidR="006A66D9">
        <w:rPr>
          <w:rFonts w:ascii="SimSun" w:hAnsi="SimSun" w:hint="eastAsia"/>
          <w:sz w:val="21"/>
        </w:rPr>
        <w:t>主席、副主席和秘书处</w:t>
      </w:r>
      <w:r w:rsidRPr="00776E24">
        <w:rPr>
          <w:rFonts w:ascii="SimSun" w:hAnsi="SimSun" w:hint="eastAsia"/>
          <w:sz w:val="21"/>
        </w:rPr>
        <w:t>。它回顾了区域会议以及为更好地筹备外交会议所做的所有工作。它还回顾了2023年7月25日至27日在北京举行的跨区域会议，在那里代表们就与遗传资源和相关传统知识有关的重要问题进行了非正式交流</w:t>
      </w:r>
      <w:r w:rsidR="006A66D9">
        <w:rPr>
          <w:rFonts w:ascii="SimSun" w:hAnsi="SimSun" w:hint="eastAsia"/>
          <w:sz w:val="21"/>
        </w:rPr>
        <w:t>，</w:t>
      </w:r>
      <w:r w:rsidR="00D31A6F">
        <w:rPr>
          <w:rFonts w:ascii="SimSun" w:hAnsi="SimSun" w:hint="eastAsia"/>
          <w:sz w:val="21"/>
        </w:rPr>
        <w:t>并</w:t>
      </w:r>
      <w:r w:rsidR="006A66D9">
        <w:rPr>
          <w:rFonts w:ascii="SimSun" w:hAnsi="SimSun" w:hint="eastAsia"/>
          <w:sz w:val="21"/>
        </w:rPr>
        <w:t>感谢北京会议得所有与会者</w:t>
      </w:r>
      <w:r w:rsidRPr="00776E24">
        <w:rPr>
          <w:rFonts w:ascii="SimSun" w:hAnsi="SimSun" w:hint="eastAsia"/>
          <w:sz w:val="21"/>
        </w:rPr>
        <w:t>。它回顾道，特别会议将是在外交会议之前重点讨论案文的最后机会。许多问题仍然存在，需要进一步弥合分歧，以达成各方都能接受的解决方案。它重申，致力于以积极、务实和建设性的方式参与讨论。它建议将重点放在关于公开要求、制裁以及例外与限制的规定上。它重申愿意与各方就有关问题积极交换意见。它呼吁各方在特别会议期间共同努力，展现灵活性，以弥补缺漏并达成共识。它希望本届会议将在缔</w:t>
      </w:r>
      <w:r w:rsidRPr="00776E24">
        <w:rPr>
          <w:rFonts w:ascii="SimSun" w:hAnsi="SimSun" w:hint="eastAsia"/>
          <w:sz w:val="21"/>
        </w:rPr>
        <w:lastRenderedPageBreak/>
        <w:t>结一项有意义的适当保护遗传资源的国际文书方面取得积极进展，从而为召开外交会议奠定</w:t>
      </w:r>
      <w:proofErr w:type="gramStart"/>
      <w:r w:rsidRPr="00776E24">
        <w:rPr>
          <w:rFonts w:ascii="SimSun" w:hAnsi="SimSun" w:hint="eastAsia"/>
          <w:sz w:val="21"/>
        </w:rPr>
        <w:t>坚实基</w:t>
      </w:r>
      <w:r w:rsidR="00E02126">
        <w:rPr>
          <w:rFonts w:ascii="SimSun" w:hAnsi="SimSun" w:hint="cs"/>
          <w:sz w:val="21"/>
        </w:rPr>
        <w:t>‍</w:t>
      </w:r>
      <w:r w:rsidRPr="00776E24">
        <w:rPr>
          <w:rFonts w:ascii="SimSun" w:hAnsi="SimSun" w:hint="eastAsia"/>
          <w:sz w:val="21"/>
        </w:rPr>
        <w:t>础</w:t>
      </w:r>
      <w:proofErr w:type="gramEnd"/>
      <w:r w:rsidRPr="00776E24">
        <w:rPr>
          <w:rFonts w:ascii="SimSun" w:hAnsi="SimSun" w:hint="eastAsia"/>
          <w:sz w:val="21"/>
        </w:rPr>
        <w:t>。</w:t>
      </w:r>
    </w:p>
    <w:p w14:paraId="41FD3039" w14:textId="18B5E1BE"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波兰代表团代表中欧和波罗的海国家集团发言，期待</w:t>
      </w:r>
      <w:proofErr w:type="gramStart"/>
      <w:r w:rsidRPr="00776E24">
        <w:rPr>
          <w:rFonts w:ascii="SimSun" w:hAnsi="SimSun" w:hint="eastAsia"/>
          <w:sz w:val="21"/>
        </w:rPr>
        <w:t>着讨论</w:t>
      </w:r>
      <w:proofErr w:type="gramEnd"/>
      <w:r w:rsidRPr="00776E24">
        <w:rPr>
          <w:rFonts w:ascii="SimSun" w:hAnsi="SimSun" w:hint="eastAsia"/>
          <w:sz w:val="21"/>
        </w:rPr>
        <w:t>本届会议的草拟条款和工作方法模式。它强调，这项工作应以成员国推动的原则为基础，确保谈判过程完全透明。强调了在这一过程中涉及土著人民和当地社区的重要性，并感谢澳大利亚、德国和墨西哥各政府对产权组织自愿基金的贡献。它还欢迎最近在2024/2025年的计划和预算中达成的协议，该协议为土著人民和当地社区的代表参与政府间委员会和外交会议的工作提供了便利。</w:t>
      </w:r>
      <w:proofErr w:type="gramStart"/>
      <w:r w:rsidRPr="00776E24">
        <w:rPr>
          <w:rFonts w:ascii="SimSun" w:hAnsi="SimSun" w:hint="eastAsia"/>
          <w:sz w:val="21"/>
        </w:rPr>
        <w:t>它感谢</w:t>
      </w:r>
      <w:proofErr w:type="gramEnd"/>
      <w:r w:rsidRPr="00776E24">
        <w:rPr>
          <w:rFonts w:ascii="SimSun" w:hAnsi="SimSun" w:hint="eastAsia"/>
          <w:sz w:val="21"/>
        </w:rPr>
        <w:t>中国政府组织了7月在北京举行的关于遗传资源和相关传统知识的非正式跨区域讨论，后者被视为有益的贡献。它回顾了今年早些时候举行的一系列区域磋商，包括波兰共和国专利局在产权组织政府间委员会秘书处的协助下于2023年6月30日组织的中欧和波罗的海国家成员国磋商。所有这些努力都反映出更大的决心，要推动这一进程，达成一项产权组织的所有成员都能接受的协议。该集团感谢今年早些时候举行会议的特设专家小组所做的工作，文件WIPO/GRTKF/IC/47/13所载的报告也得到承认。它积极地注意到来自中欧和波罗的海国家集团的专家的参与。涉及遗传资源和相关传统知识的谈判的基础应该是解决这些问题的平衡和灵活的方法。中欧和波罗的海国家成员国彻底研究了这些文件，并在讨论草案案文时回顾了循证方法的重要性。该集团表示致力于建设性地参与讨论，并取得双方都能接受的结果。</w:t>
      </w:r>
    </w:p>
    <w:p w14:paraId="292FC39D" w14:textId="4BBA83E0"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塔吉克斯坦代表团代表中亚、高加索和中欧国家（“CACEEC”）发言，希望在主席的</w:t>
      </w:r>
      <w:proofErr w:type="gramStart"/>
      <w:r w:rsidRPr="00776E24">
        <w:rPr>
          <w:rFonts w:ascii="SimSun" w:hAnsi="SimSun" w:hint="eastAsia"/>
          <w:sz w:val="21"/>
        </w:rPr>
        <w:t>熟练指导</w:t>
      </w:r>
      <w:proofErr w:type="gramEnd"/>
      <w:r w:rsidRPr="00776E24">
        <w:rPr>
          <w:rFonts w:ascii="SimSun" w:hAnsi="SimSun" w:hint="eastAsia"/>
          <w:sz w:val="21"/>
        </w:rPr>
        <w:t>和领导下，各成员国能够在核心问题上找到共识。它承认政府间委员会根据授权开展的工作，并促成了2024年的外交会议。中亚、高加索和中欧国家准备参与谈判，特别关注尚未解决的问题和审议未来文书的备选方案。它承认政府间委员会面前的实质性议程，并承诺将继续参与并致力于以建设性的方式</w:t>
      </w:r>
      <w:proofErr w:type="gramStart"/>
      <w:r w:rsidRPr="00776E24">
        <w:rPr>
          <w:rFonts w:ascii="SimSun" w:hAnsi="SimSun" w:hint="eastAsia"/>
          <w:sz w:val="21"/>
        </w:rPr>
        <w:t>作出</w:t>
      </w:r>
      <w:proofErr w:type="gramEnd"/>
      <w:r w:rsidRPr="00776E24">
        <w:rPr>
          <w:rFonts w:ascii="SimSun" w:hAnsi="SimSun" w:hint="eastAsia"/>
          <w:sz w:val="21"/>
        </w:rPr>
        <w:t>贡献，以确保工作的圆满完成。</w:t>
      </w:r>
    </w:p>
    <w:p w14:paraId="28702DC3" w14:textId="5B6BF760"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伊朗伊斯兰共和国代表团代表亚洲及太平洋集团发言说，经过多年的谈判，特别会议已经到了最后确定一项关于遗传资源和相关传统知识的文书的关键时刻。它承认在弥补缺漏和就涉及遗传资源和相关传统知识的核心问题建立共识方面取得的进展。它提醒所有与会者注意2022年产权组织大会关于召开外交会议的决定。该集团期待</w:t>
      </w:r>
      <w:proofErr w:type="gramStart"/>
      <w:r w:rsidRPr="00776E24">
        <w:rPr>
          <w:rFonts w:ascii="SimSun" w:hAnsi="SimSun" w:hint="eastAsia"/>
          <w:sz w:val="21"/>
        </w:rPr>
        <w:t>着召开</w:t>
      </w:r>
      <w:proofErr w:type="gramEnd"/>
      <w:r w:rsidRPr="00776E24">
        <w:rPr>
          <w:rFonts w:ascii="SimSun" w:hAnsi="SimSun" w:hint="eastAsia"/>
          <w:sz w:val="21"/>
        </w:rPr>
        <w:t>外交会议。它认为，特别会议的目标应该是专门解决和弥补任何现有的缺漏。它强调需要一个有效、灵活但具有包容性的进程，就像政府</w:t>
      </w:r>
      <w:proofErr w:type="gramStart"/>
      <w:r w:rsidRPr="00776E24">
        <w:rPr>
          <w:rFonts w:ascii="SimSun" w:hAnsi="SimSun" w:hint="eastAsia"/>
          <w:sz w:val="21"/>
        </w:rPr>
        <w:t>间委员</w:t>
      </w:r>
      <w:proofErr w:type="gramEnd"/>
      <w:r w:rsidRPr="00776E24">
        <w:rPr>
          <w:rFonts w:ascii="SimSun" w:hAnsi="SimSun" w:hint="eastAsia"/>
          <w:sz w:val="21"/>
        </w:rPr>
        <w:t>会前几届会议的情况一样。亚洲及太平洋集团成员国参加了在北京举行的跨区域会议和在巴厘岛举行的区域会议，以就知识产权、遗传资源和传统知识问题达成共识，目标是在2024年的外交会议上取得成功。它期待着与其他集团进一步接触，推动讨论向前发展。该草案案文被视为达成共识和意见与立场一致的折衷解决方案。随着谈判进入最后阶段，它认为所有成员国都必须行使更大的灵活性和政治意愿。它强调了不让分歧阻碍各代表团达成协议的重要性，以提高专利制度的效率，并确保以平衡和充分的方式保护遗传资源和相关传统知识。它希望，在主席的</w:t>
      </w:r>
      <w:proofErr w:type="gramStart"/>
      <w:r w:rsidRPr="00776E24">
        <w:rPr>
          <w:rFonts w:ascii="SimSun" w:hAnsi="SimSun" w:hint="eastAsia"/>
          <w:sz w:val="21"/>
        </w:rPr>
        <w:t>得力指导</w:t>
      </w:r>
      <w:proofErr w:type="gramEnd"/>
      <w:r w:rsidRPr="00776E24">
        <w:rPr>
          <w:rFonts w:ascii="SimSun" w:hAnsi="SimSun" w:hint="eastAsia"/>
          <w:sz w:val="21"/>
        </w:rPr>
        <w:t>下，政府间委员会能够进一步加快实现这一共同目标的工作。它重申亚洲及太平洋集团成员国致力于与各方进行建设性接触，以推动双方都能接受的结果。</w:t>
      </w:r>
    </w:p>
    <w:p w14:paraId="72984F81" w14:textId="4DF503AF"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委内瑞拉玻利瓦尔共和国代表团代表拉丁美洲和加勒比国家集团发言时指出，政府间委员会正处于漫长进程的最后阶段。它承认政府间委员会的不同工作文件，包括草案案文。一种明确的工作方法被视为反映了表征政府间委员会进程的多种观点。它承认土著人民、当地社区和专家在这一进程中</w:t>
      </w:r>
      <w:proofErr w:type="gramStart"/>
      <w:r w:rsidRPr="00776E24">
        <w:rPr>
          <w:rFonts w:ascii="SimSun" w:hAnsi="SimSun" w:hint="eastAsia"/>
          <w:sz w:val="21"/>
        </w:rPr>
        <w:t>作出</w:t>
      </w:r>
      <w:proofErr w:type="gramEnd"/>
      <w:r w:rsidRPr="00776E24">
        <w:rPr>
          <w:rFonts w:ascii="SimSun" w:hAnsi="SimSun" w:hint="eastAsia"/>
          <w:sz w:val="21"/>
        </w:rPr>
        <w:t>的重要贡献。它强调了该文书的具体性质，其目的不是创造新的权利，而是承认土著人民和当地社区的祖传权利。它强调，所有各方都需要</w:t>
      </w:r>
      <w:proofErr w:type="gramStart"/>
      <w:r w:rsidRPr="00776E24">
        <w:rPr>
          <w:rFonts w:ascii="SimSun" w:hAnsi="SimSun" w:hint="eastAsia"/>
          <w:sz w:val="21"/>
        </w:rPr>
        <w:t>作出</w:t>
      </w:r>
      <w:proofErr w:type="gramEnd"/>
      <w:r w:rsidRPr="00776E24">
        <w:rPr>
          <w:rFonts w:ascii="SimSun" w:hAnsi="SimSun" w:hint="eastAsia"/>
          <w:sz w:val="21"/>
        </w:rPr>
        <w:t>政治承诺，以达成协议，确保更好的知识产权治理、正确使用遗传资源和相关传统知识，以及在全球范围内公平获得它们及其所附权益。它概述了指导这项工作的五项指导原则：制定一项具有法律约束力的国际文书；确保该文书对所有相关利益攸关方都</w:t>
      </w:r>
      <w:r w:rsidRPr="00776E24">
        <w:rPr>
          <w:rFonts w:ascii="SimSun" w:hAnsi="SimSun" w:hint="eastAsia"/>
          <w:sz w:val="21"/>
        </w:rPr>
        <w:lastRenderedPageBreak/>
        <w:t>是互利的；为遗传资源和相关传统知识制定强制性公开要求，包括对不遵守公开要求的制裁和补救办法的规定；承认协议中的所有受益人；促进全球知识产权制度中的平等，促进可持续发展和人权。它表示致力于在外交会议之前完成这一进程的最后阶段，并承认在就广泛问题达成共识方面存在挑战。建设性对话的共享精神将导致雄心勃勃、平衡和有效的结果。拉丁美洲和加勒比国家集团感谢墨西哥、澳大利亚和德国各政府对自愿基金的捐款。</w:t>
      </w:r>
    </w:p>
    <w:p w14:paraId="582EF482" w14:textId="39C15AE1"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印度尼西亚代表团代表志同道合国家（“LMC”）发言，感谢秘书处召开区域和跨区域会议，并感谢会议前举行的非正式信息会议。它强调了本届会议期间工作的重要性，特别是考虑到2022年产权组织大会</w:t>
      </w:r>
      <w:proofErr w:type="gramStart"/>
      <w:r w:rsidRPr="00776E24">
        <w:rPr>
          <w:rFonts w:ascii="SimSun" w:hAnsi="SimSun" w:hint="eastAsia"/>
          <w:sz w:val="21"/>
        </w:rPr>
        <w:t>作出</w:t>
      </w:r>
      <w:proofErr w:type="gramEnd"/>
      <w:r w:rsidRPr="00776E24">
        <w:rPr>
          <w:rFonts w:ascii="SimSun" w:hAnsi="SimSun" w:hint="eastAsia"/>
          <w:sz w:val="21"/>
        </w:rPr>
        <w:t>的历史性决定，该决定被视为一个响亮的行动呼吁。这一行动呼吁不仅反映了一个共享信念，而且也表明需要一项国际文书来保护遗传资源和相关传统知识不被盗用，旨在建立一个更公平的全球知识产权格局。这一努力的成功有可能激励不同领域的类似努力，突出多边主义在应对全球挑战中的作用，其中产权组织发挥着至关重要的作用。它承认了土著人民核心组的贡献。特别会议期间讨论的案文代表了几十年来的妥协。志同道合国家认为，可能再做一些微小修改，草案案文即代表最佳的前进方向。应避免任何偏离现行案文和进一步增加缺漏的提案。它强调需要制定一项具有法律约束力的文书来保护遗传资源和相关传统知识，同时承认利益的多样性。它重申，只有通过制定强制性公开要求，以及对不遵守规定的行为进行充分制裁和补救办法，才能实现这一目标。应以与其他相关国际协定相互支持的方式执行这一文书。这些要素构成了法律文书的核心。关于工作方法，政府间委员会的目标应该是确保进一步弥补现有缺漏，并确保一个有效和包容的进程。在政府间委员会的这一进程中，将会适当体现包容性。扩大主席之友机制以包括更多“友”这一行为被积极看待，因为这样可以向主席提供更平衡和全面的技术咨询，以及一个更具包容性的进程，这是历届政府间委员会会议的支柱。该代表团强调特别会议的重要性，认为这是在外交会议之前进一步弥补缺漏的最后一次尝试。它强调各代表团需要行使灵活性、诚意和政治意愿，并对主席的成功领导表示有信心。</w:t>
      </w:r>
    </w:p>
    <w:p w14:paraId="1C6707C1" w14:textId="754C3AEF"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欧洲联盟代表团代表欧洲联盟及其成员国发言，重申其观点，即任何将对专利制度产生影响的关于遗传资源和相关传统知识的国际文书都应表现出平衡和灵活的方法。它已经研究</w:t>
      </w:r>
      <w:r w:rsidR="00D52500">
        <w:rPr>
          <w:rFonts w:ascii="SimSun" w:hAnsi="SimSun" w:hint="eastAsia"/>
          <w:sz w:val="21"/>
        </w:rPr>
        <w:t>了该文本</w:t>
      </w:r>
      <w:r w:rsidRPr="00776E24">
        <w:rPr>
          <w:rFonts w:ascii="SimSun" w:hAnsi="SimSun" w:hint="eastAsia"/>
          <w:sz w:val="21"/>
        </w:rPr>
        <w:t>，并将分享它对</w:t>
      </w:r>
      <w:r w:rsidR="00D52500" w:rsidRPr="00776E24">
        <w:rPr>
          <w:rFonts w:ascii="SimSun" w:hAnsi="SimSun" w:hint="eastAsia"/>
          <w:sz w:val="21"/>
        </w:rPr>
        <w:t>条款</w:t>
      </w:r>
      <w:r w:rsidR="00D52500">
        <w:rPr>
          <w:rFonts w:ascii="SimSun" w:hAnsi="SimSun" w:hint="eastAsia"/>
          <w:sz w:val="21"/>
        </w:rPr>
        <w:t>中</w:t>
      </w:r>
      <w:r w:rsidRPr="00776E24">
        <w:rPr>
          <w:rFonts w:ascii="SimSun" w:hAnsi="SimSun" w:hint="eastAsia"/>
          <w:sz w:val="21"/>
        </w:rPr>
        <w:t>所</w:t>
      </w:r>
      <w:r w:rsidR="00D9721E">
        <w:rPr>
          <w:rFonts w:ascii="SimSun" w:hAnsi="SimSun" w:hint="eastAsia"/>
          <w:sz w:val="21"/>
        </w:rPr>
        <w:t>倾向</w:t>
      </w:r>
      <w:r w:rsidRPr="00776E24">
        <w:rPr>
          <w:rFonts w:ascii="SimSun" w:hAnsi="SimSun" w:hint="eastAsia"/>
          <w:sz w:val="21"/>
        </w:rPr>
        <w:t>的</w:t>
      </w:r>
      <w:r w:rsidR="00D52500">
        <w:rPr>
          <w:rFonts w:ascii="SimSun" w:hAnsi="SimSun" w:hint="eastAsia"/>
          <w:sz w:val="21"/>
        </w:rPr>
        <w:t>措辞</w:t>
      </w:r>
      <w:r w:rsidRPr="00776E24">
        <w:rPr>
          <w:rFonts w:ascii="SimSun" w:hAnsi="SimSun" w:hint="eastAsia"/>
          <w:sz w:val="21"/>
        </w:rPr>
        <w:t>的看法。它仍然致力于在本届会议期间以及在筹备委员会和即将举行的外交会议期间进行建设性接触。</w:t>
      </w:r>
    </w:p>
    <w:p w14:paraId="37A13980" w14:textId="64D4F350"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澳大利亚艺术法中心的代表在代表土著人民核心组发言时指出，已宣布2022年至2032年为国际土著语言十年。她强调，土著人民要求根据《联合国土著人民权利宣言》（“UNDRIP”）所表达的国际公认权利积极保护遗传资源和相关传统知识。政府间委员会在确定该文书的推进速度时，</w:t>
      </w:r>
      <w:proofErr w:type="gramStart"/>
      <w:r w:rsidRPr="00776E24">
        <w:rPr>
          <w:rFonts w:ascii="SimSun" w:hAnsi="SimSun" w:hint="eastAsia"/>
          <w:sz w:val="21"/>
        </w:rPr>
        <w:t>应审议</w:t>
      </w:r>
      <w:proofErr w:type="gramEnd"/>
      <w:r w:rsidRPr="00776E24">
        <w:rPr>
          <w:rFonts w:ascii="SimSun" w:hAnsi="SimSun" w:hint="eastAsia"/>
          <w:sz w:val="21"/>
        </w:rPr>
        <w:t>这些积极的保护措施。这涉及到尊重土著人民的权利，特别是当他们的遗传资源和相关传统知识受到影响时，对自由、事先和知情同意（“FPIC”）的要求。目前的案文没有承认几个关键领域的最低标准，这损害了土著人民的基本权利，使他们处于不利地位。她强调了土著人民核心组在倡导全世界3.7亿土著人</w:t>
      </w:r>
      <w:proofErr w:type="gramStart"/>
      <w:r w:rsidRPr="00776E24">
        <w:rPr>
          <w:rFonts w:ascii="SimSun" w:hAnsi="SimSun" w:hint="eastAsia"/>
          <w:sz w:val="21"/>
        </w:rPr>
        <w:t>民权利</w:t>
      </w:r>
      <w:proofErr w:type="gramEnd"/>
      <w:r w:rsidRPr="00776E24">
        <w:rPr>
          <w:rFonts w:ascii="SimSun" w:hAnsi="SimSun" w:hint="eastAsia"/>
          <w:sz w:val="21"/>
        </w:rPr>
        <w:t>方面的责任，这些土著人民往往居住在生物多样性丰富的地区。在目前的案文中仅仅象征性地承认《联合国土著人民权利宣言》，并不能真正承认土著人民的权利。她呼吁各成员国尊重其充分和有效参与外交会议的权利，并充分解决土著人民对外交会议的关切。她承认了谈判的阶段，并提出了协调土著人民和成员国利益的优先事项。这些优先事项包括缔约方应与土著人民协商的原则，将来源或原产地纳入遗传资源的公开要求以提高透明度和法律确定性，以及确认参与的土著组织有能力在外交会议期间观察和干预案文。将成员国的这些合理考虑加以采纳对文书的合法性而言不可或缺。如果没有这种合理的通融，土著人民核心组将无法认为该文书反映了保护、尊重和促进土著人民关于其遗传资源和相关传统知识的权利的公平合理的努力。她感谢澳大利亚、德国和墨西哥对自愿基金的捐款，使土著人民和当地社区能够参与政府间委员会进程。</w:t>
      </w:r>
    </w:p>
    <w:p w14:paraId="3F27BACB" w14:textId="77777777" w:rsidR="005D2111" w:rsidRPr="00EE1ADF" w:rsidRDefault="005D2111" w:rsidP="00EE1ADF">
      <w:pPr>
        <w:keepNext/>
        <w:overflowPunct w:val="0"/>
        <w:spacing w:beforeLines="100" w:before="240" w:afterLines="50" w:after="120" w:line="340" w:lineRule="atLeast"/>
        <w:rPr>
          <w:rFonts w:ascii="SimHei" w:eastAsia="SimHei" w:hAnsi="SimHei"/>
          <w:sz w:val="21"/>
        </w:rPr>
      </w:pPr>
      <w:r w:rsidRPr="00EE1ADF">
        <w:rPr>
          <w:rFonts w:ascii="SimHei" w:eastAsia="SimHei" w:hAnsi="SimHei" w:hint="eastAsia"/>
          <w:sz w:val="21"/>
        </w:rPr>
        <w:lastRenderedPageBreak/>
        <w:t>议程第3项：土著人民和当地社区的参与</w:t>
      </w:r>
    </w:p>
    <w:p w14:paraId="7235C8AC" w14:textId="0AF55FD3"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主席感谢澳大利亚、墨西哥和德国政府对自愿基金的捐款，该基金为土著人民和当地社区的四名代表出席会议提供了便利。她提到会议室外有一个捐款箱，并鼓励大家捐款，强调捐款数额再小也不为过。主席还呼吁成员国进行内部协商并向该基金捐款。她强调了该基金对政府间委员会信誉的重要性，并强调土著人民和当地社区的贡献和参与对这一进程至关重要。自愿基金将用于支持土著人民和当地社区参加2024年外交会议。如果资金不足，将使用为外交会议分配的预算。主席提请注意文件GRTKF/IC/SS/GE/23/INF/3，该文件提供了关于自愿基金现状的信息。[秘书处备注：随后，会议继续，为土著人民核心组的发言提供便利，表彰了其中一位去世的成员。]</w:t>
      </w:r>
    </w:p>
    <w:p w14:paraId="146060E7" w14:textId="77777777" w:rsidR="005D2111" w:rsidRPr="00F62297" w:rsidRDefault="005D2111" w:rsidP="00F62297">
      <w:pPr>
        <w:keepNext/>
        <w:overflowPunct w:val="0"/>
        <w:spacing w:afterLines="50" w:after="120" w:line="340" w:lineRule="atLeast"/>
        <w:ind w:left="5534"/>
        <w:jc w:val="both"/>
        <w:rPr>
          <w:rFonts w:ascii="KaiTi" w:eastAsia="KaiTi" w:hAnsi="KaiTi"/>
          <w:sz w:val="21"/>
        </w:rPr>
      </w:pPr>
      <w:r w:rsidRPr="00F62297">
        <w:rPr>
          <w:rFonts w:ascii="KaiTi" w:eastAsia="KaiTi" w:hAnsi="KaiTi" w:hint="eastAsia"/>
          <w:sz w:val="21"/>
        </w:rPr>
        <w:t>关于议程第3项的决定：</w:t>
      </w:r>
    </w:p>
    <w:p w14:paraId="50723F7B" w14:textId="09B746BF" w:rsidR="005D2111" w:rsidRPr="00203B47" w:rsidRDefault="005D2111" w:rsidP="00203B47">
      <w:pPr>
        <w:pStyle w:val="af5"/>
        <w:numPr>
          <w:ilvl w:val="0"/>
          <w:numId w:val="7"/>
        </w:numPr>
        <w:overflowPunct w:val="0"/>
        <w:spacing w:afterLines="50" w:after="120" w:line="340" w:lineRule="atLeast"/>
        <w:ind w:left="5534" w:firstLineChars="0" w:firstLine="0"/>
        <w:jc w:val="both"/>
        <w:rPr>
          <w:rFonts w:ascii="KaiTi" w:eastAsia="KaiTi" w:hAnsi="KaiTi"/>
          <w:sz w:val="21"/>
        </w:rPr>
      </w:pPr>
      <w:r w:rsidRPr="00203B47">
        <w:rPr>
          <w:rFonts w:ascii="KaiTi" w:eastAsia="KaiTi" w:hAnsi="KaiTi" w:hint="eastAsia"/>
          <w:sz w:val="21"/>
        </w:rPr>
        <w:t>委员会注意到文件WIPO/GRTKF/</w:t>
      </w:r>
      <w:r w:rsidR="003E5FC0">
        <w:rPr>
          <w:rFonts w:ascii="KaiTi" w:eastAsia="KaiTi" w:hAnsi="KaiTi"/>
          <w:sz w:val="21"/>
        </w:rPr>
        <w:t>‌</w:t>
      </w:r>
      <w:r w:rsidRPr="00203B47">
        <w:rPr>
          <w:rFonts w:ascii="KaiTi" w:eastAsia="KaiTi" w:hAnsi="KaiTi" w:hint="eastAsia"/>
          <w:sz w:val="21"/>
        </w:rPr>
        <w:t>IC/SS/GE/23/INF/3。</w:t>
      </w:r>
    </w:p>
    <w:p w14:paraId="49FA290D" w14:textId="48CBB48E" w:rsidR="005D2111" w:rsidRPr="00203B47" w:rsidRDefault="005D2111" w:rsidP="00203B47">
      <w:pPr>
        <w:pStyle w:val="af5"/>
        <w:numPr>
          <w:ilvl w:val="0"/>
          <w:numId w:val="7"/>
        </w:numPr>
        <w:overflowPunct w:val="0"/>
        <w:spacing w:afterLines="50" w:after="120" w:line="340" w:lineRule="atLeast"/>
        <w:ind w:left="5534" w:firstLineChars="0" w:firstLine="0"/>
        <w:jc w:val="both"/>
        <w:rPr>
          <w:rFonts w:ascii="KaiTi" w:eastAsia="KaiTi" w:hAnsi="KaiTi"/>
          <w:sz w:val="21"/>
        </w:rPr>
      </w:pPr>
      <w:r w:rsidRPr="00203B47">
        <w:rPr>
          <w:rFonts w:ascii="KaiTi" w:eastAsia="KaiTi" w:hAnsi="KaiTi" w:hint="eastAsia"/>
          <w:sz w:val="21"/>
        </w:rPr>
        <w:t>委员会强烈鼓励并呼吁委员会成员及所有相关的公共和私营实体为产权组织经认可的土著和当地社区自愿基金捐款。</w:t>
      </w:r>
    </w:p>
    <w:p w14:paraId="1D05A99F" w14:textId="77777777" w:rsidR="005D2111" w:rsidRPr="00EE1ADF" w:rsidRDefault="005D2111" w:rsidP="00EE1ADF">
      <w:pPr>
        <w:keepNext/>
        <w:overflowPunct w:val="0"/>
        <w:spacing w:beforeLines="100" w:before="240" w:afterLines="50" w:after="120" w:line="340" w:lineRule="atLeast"/>
        <w:rPr>
          <w:rFonts w:ascii="SimHei" w:eastAsia="SimHei" w:hAnsi="SimHei"/>
          <w:sz w:val="21"/>
        </w:rPr>
      </w:pPr>
      <w:r w:rsidRPr="00EE1ADF">
        <w:rPr>
          <w:rFonts w:ascii="SimHei" w:eastAsia="SimHei" w:hAnsi="SimHei" w:hint="eastAsia"/>
          <w:sz w:val="21"/>
        </w:rPr>
        <w:t>议程第4项：遗传资源</w:t>
      </w:r>
    </w:p>
    <w:p w14:paraId="7D4900B1" w14:textId="7069C529"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秘书处备注：这部分会议是在就工作方法进行非正式协商后于2023年9月4日举行的。]主席告知政府间委员会，已就工作方法达成一致立场。工作方法是灵活和动态的，可根据所取得的进展加以改变。关于议程项目4的工作将在全体会议上开始，重点是对文件WIPO/GRTKF/IC/SS/GE/23/2的评论。草案案文的实质性条款，即序言和第1条至第9条，是特别会议的主要重点。文件GRATK/PM/2所载的行政和最终规定将由筹备委员会处理。与会者被鼓励在筹备委员会期间就行政和最终条款草案提出提案。但是，如果这些条款与序言和实质性条款有关，与会者可以在特别会议期间提及这些条款。主席提醒说，全体会议仍然是决策机构，讨论情况将予以记录。可以在适当的时候建立混合形式的非正式小组。非正式小组旨在弥补缺漏并向全体会议提出折衷案文。主席概述了非正式小组的形式，其中包括任命一名副主席，负责协调讨论、开放参与和六种语言的口译。主席解释说，也可酌情设立特设联络小组。特设联络小组将由一名副主席担任主席，并以英语作为工作语言亲自开会。与会者被提醒保持非正式小组和特设联络小组的非正式性。按照以往惯例，主席邀请玛戈·巴格利女士担任主席之友，她将担任主席的技术顾问。在整个星期内，主席将根据需要与集团协调员、集团或个人与会者会面，讨论并征求他们的意见。考虑到所表达的意见、立场和提案，WIPO/GRTKF/IC/SS/GE/23/2第1修订版将于2023年9月6日星期三下午制好并加以提供。主席希望它将包含一些修改，将现有的缺漏弥补到足够的水平。主席可酌情于2023年9月7日成立一个特设联络小组/非正式小组，以进一步审查第1修订版。将于2023年9月8日（星期五）上午编制好并提供进一步的修订文本，即第2修订版。委员会将于2023年9月8日（星期五）审查第2修订版，并就其任何草拟修改达成一致。委员会对文件WIPO/GRTKF/IC/SS/GE/23/2商定的任何修改将向筹备委员会报告，并由筹备委员会纳入知识产权、遗传资源和遗传资源相关传统知识国际法律文书的基础提案。为本届会议编写了一些资料文件，包括文件WIPO/GRTKF/IC/SS/GE/23/INF/2，</w:t>
      </w:r>
      <w:proofErr w:type="gramStart"/>
      <w:r w:rsidRPr="00776E24">
        <w:rPr>
          <w:rFonts w:ascii="SimSun" w:hAnsi="SimSun" w:hint="eastAsia"/>
          <w:sz w:val="21"/>
        </w:rPr>
        <w:t>其中提供</w:t>
      </w:r>
      <w:proofErr w:type="gramEnd"/>
      <w:r w:rsidRPr="00776E24">
        <w:rPr>
          <w:rFonts w:ascii="SimSun" w:hAnsi="SimSun" w:hint="eastAsia"/>
          <w:sz w:val="21"/>
        </w:rPr>
        <w:t>了一份关于第43届政府间委员会规定的虚拟活动的事实报告。秘书处发布了一项在线调查，并组织了关于可能的公开要求以及遗传资源、传统知识和传统文化表现形式的信息系统的特设虚拟专家会议。已邀请成员国和</w:t>
      </w:r>
      <w:proofErr w:type="gramStart"/>
      <w:r w:rsidRPr="00776E24">
        <w:rPr>
          <w:rFonts w:ascii="SimSun" w:hAnsi="SimSun" w:hint="eastAsia"/>
          <w:sz w:val="21"/>
        </w:rPr>
        <w:t>经承认</w:t>
      </w:r>
      <w:proofErr w:type="gramEnd"/>
      <w:r w:rsidRPr="00776E24">
        <w:rPr>
          <w:rFonts w:ascii="SimSun" w:hAnsi="SimSun" w:hint="eastAsia"/>
          <w:sz w:val="21"/>
        </w:rPr>
        <w:t>的观察员提名专家参加虚拟会议，通过提交被提名人的姓名和完整联系方式，以及展示其专业领域的简历来进行提名。秘书处</w:t>
      </w:r>
      <w:r w:rsidRPr="00776E24">
        <w:rPr>
          <w:rFonts w:ascii="SimSun" w:hAnsi="SimSun" w:hint="eastAsia"/>
          <w:sz w:val="21"/>
        </w:rPr>
        <w:lastRenderedPageBreak/>
        <w:t>根据专家的专长和经验，在考虑到区域和性别平衡的情况下挑选了专家。信息系统虚拟专家会议研究了关于传统知识、传统文化表现形式和遗传资源的草案案文，并就草案案文第7条提出了案文提案。关于可能的公开要求的虚拟专家会议就草案案文第2条、第3条、第6条、第7条和第8条提出了案文提案。主席请印度代表团介绍文件WIPO/GRTKF/IC/SS/GE/23/3（“印度向产权组织政府间委员会提出的关于修改《保护遗传资源和相关传统知识国际文书》谈判草案案文的草案案文提案”）。</w:t>
      </w:r>
    </w:p>
    <w:p w14:paraId="74AC6E86" w14:textId="44891CE4"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印度代表团感谢秘书处为特别会议所做的出色筹备工作。该代表团简要介绍了文件WIPO/GRTKF/IC/SS/GE/23/3所载的提案。它重申全力支持政府间委员会正在进行的努力，在制定知识产权、遗传资源和相关传统知识的实质性文书方面取得进展。该代表团解释了其提案，该提案的起草目的是尽量减少对案文的修改，同时力求澄清。该代表团建议提及“知识产权”一词，而不是在序言中将文书的范围局限于专利，后者承认了实质性义务的有限性质。这一主张旨在与序言应作为文书总体宗旨和哲学的解释性指南的观点相一致。在草案案文中，第9条的当前范围允许在未来对将第3条下的公开要求扩展到其他形式的知识产权进行可能的审查。然而，它认为，如果序言中没有广泛提及知识产权制度，文书的范围可能会受到限制和不一致。它建议修改目标，以引入保护遗传资源和相关传统知识的措施，而不是仅仅提高专利制度的有效性、透明度和质量。现有的国际和国家专利制度已经规定了一些措施和义务，要求专利申请人确保在申请中充分公开。该代表团强调，公开要求是专利法基本原理的一部分。因此，在专利制度现有义务的基础上，该文书应就遗传资源和相关传统知识的专利申请规定明确的公开义务。由于发明所基于的知识或资源的来源是申请人已知的或应该知道的，因此公开来源应被确立为一项强制性义务。这将有助于实现其他国际文书保护遗传资源和相关传统知识的目标，并有助于良好遵守国内法和国际法。第3条中目前使用的“原产国”一词含糊不清，因为不清楚材料是从那个国家获得，还是原产自那个国家。根据获得的遗传资源</w:t>
      </w:r>
      <w:proofErr w:type="gramStart"/>
      <w:r w:rsidRPr="00776E24">
        <w:rPr>
          <w:rFonts w:ascii="SimSun" w:hAnsi="SimSun" w:hint="eastAsia"/>
          <w:sz w:val="21"/>
        </w:rPr>
        <w:t>所来自的</w:t>
      </w:r>
      <w:proofErr w:type="gramEnd"/>
      <w:r w:rsidRPr="00776E24">
        <w:rPr>
          <w:rFonts w:ascii="SimSun" w:hAnsi="SimSun" w:hint="eastAsia"/>
          <w:sz w:val="21"/>
        </w:rPr>
        <w:t>地区，它们也可能具有不同的性质，甚至在同一个国家内情况也是如此。因此，该代表团建议，公开的内容应充分明确，不得导致不同的解释。必须制定公开内容的最低标准，以促进文书的目标。关于触发因素，该代表团更倾向于使用“实质上”一词，而不是“直接基于”，因为后者可能意味着公开必须实际获得遗传资源。“实质上基于”定义中的某些限定词也被提议删除，以使公开的触发因素清晰一致。该代表团提议定义“遗传资源相关传统知识”这一术语。如果没有这样的定义，该文书可能无法确立专利申请人履行公开义务所要求的法律确定性。指导政府间委员会工作的关键原则之一是对国际公开要求体系的模式有一个清晰的理解，这将使决策者能够就公开要求的成本、风险和收益做出明智的决定。如果文书的实质性内容仍未明确，可能会给企业和申请人造成歧义。因此，该代表团提议根据政府间委员会已经讨论过的现有定义来定义该术语。它建议修改第6条，以明确每项具体措施的义务程度。这些提案的目的是在</w:t>
      </w:r>
      <w:proofErr w:type="gramStart"/>
      <w:r w:rsidRPr="00776E24">
        <w:rPr>
          <w:rFonts w:ascii="SimSun" w:hAnsi="SimSun" w:hint="eastAsia"/>
          <w:sz w:val="21"/>
        </w:rPr>
        <w:t>不</w:t>
      </w:r>
      <w:proofErr w:type="gramEnd"/>
      <w:r w:rsidRPr="00776E24">
        <w:rPr>
          <w:rFonts w:ascii="SimSun" w:hAnsi="SimSun" w:hint="eastAsia"/>
          <w:sz w:val="21"/>
        </w:rPr>
        <w:t>预先判断讨论结果的情况下，为讨论关键政策问题提供基础。该代表团重申致力于促进进展并帮助将现有缺漏弥补到合理水平。它申明准备就草案案文的修订进行进一步的工作。它期待着公开讨论其提案，并欢迎其他代表团的询问和反馈。</w:t>
      </w:r>
    </w:p>
    <w:p w14:paraId="1618FDFF" w14:textId="407F9C51"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主席请与会者就序言和第1条至第9条发表一般性意见。</w:t>
      </w:r>
    </w:p>
    <w:p w14:paraId="57D4E817" w14:textId="32F63061"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瑞士代表团代表B集团发言，建议在实质性条款取得更多进展后，在本周结束时重新审议序言。</w:t>
      </w:r>
    </w:p>
    <w:p w14:paraId="1DD8AD00" w14:textId="554EEFAC"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马洛卡国际协会的代表强调了案文中关注的具体领域。划红线的部分包括在第4条和第8条中纳入土著人民的自由、事先和知情同意的必要性，以及在第1条中确保保护土著人民的遗传资源和相关传统知识的额外目标。</w:t>
      </w:r>
    </w:p>
    <w:p w14:paraId="1C718908" w14:textId="28EE309C"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欧洲联盟代表团代表欧洲联盟及其成员国发言，表示支持序言，并指出序言明确将文书的范围限制在专利。一般性意见是，在整个案文中，应拼写出缩写词。例如，英文“</w:t>
      </w:r>
      <w:proofErr w:type="spellStart"/>
      <w:r w:rsidRPr="00776E24">
        <w:rPr>
          <w:rFonts w:ascii="SimSun" w:hAnsi="SimSun" w:hint="eastAsia"/>
          <w:sz w:val="21"/>
        </w:rPr>
        <w:t>aTK</w:t>
      </w:r>
      <w:proofErr w:type="spellEnd"/>
      <w:r w:rsidRPr="00776E24">
        <w:rPr>
          <w:rFonts w:ascii="SimSun" w:hAnsi="SimSun" w:hint="eastAsia"/>
          <w:sz w:val="21"/>
        </w:rPr>
        <w:t>”将被解读为“遗传资源相关传统知识”。</w:t>
      </w:r>
    </w:p>
    <w:p w14:paraId="4AA2BBF1" w14:textId="57F3D173"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波兰代表团代表中欧和波罗的海国家集团发言，表示对序言没有重大保留意见。它赞同欧洲联盟代表团代表欧洲联盟及其成员国所作的声明，即文书的范围应限于专利。它提议在本届会议结束时审议序言。</w:t>
      </w:r>
    </w:p>
    <w:p w14:paraId="6010E3B1" w14:textId="0DE7EFC5"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第一民族大会的代表代表土著人民核心组发言，表达了一种看法，即应在文件中加入一种更强有力的措辞，承认和重申《联合国土著人民权利宣言》所概述的义务。他还指出，目前的序言草案在承认土著人民方面相对薄弱。他表示有意愿在稍后阶段加强将土著人民和当地社区纳入草案案文。</w:t>
      </w:r>
    </w:p>
    <w:p w14:paraId="02FBE0A9" w14:textId="44106DC0"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姆伯洛洛社会文化发展协会的代表重申了土著人民核心组的观点，即目前的案文在承认各国在《联合国土著人民权利宣言》内</w:t>
      </w:r>
      <w:proofErr w:type="gramStart"/>
      <w:r w:rsidRPr="00776E24">
        <w:rPr>
          <w:rFonts w:ascii="SimSun" w:hAnsi="SimSun" w:hint="eastAsia"/>
          <w:sz w:val="21"/>
        </w:rPr>
        <w:t>作出</w:t>
      </w:r>
      <w:proofErr w:type="gramEnd"/>
      <w:r w:rsidRPr="00776E24">
        <w:rPr>
          <w:rFonts w:ascii="SimSun" w:hAnsi="SimSun" w:hint="eastAsia"/>
          <w:sz w:val="21"/>
        </w:rPr>
        <w:t>的承诺方面不够有力。</w:t>
      </w:r>
    </w:p>
    <w:p w14:paraId="13E66154" w14:textId="29BD143A"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中国代表团认为，除了专利制度外，还有必要提高商标和地理标志的效率、透明度和质量。它认为，文书的范围应扩大，至少在序言中应扩大到包括知识产权，而不是仅限于专利。它建议序言的案文应说明“知识产权”或“知识产权制度”，而不是“专利”。</w:t>
      </w:r>
    </w:p>
    <w:p w14:paraId="08309442" w14:textId="2C1D54B7"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拿大代表团认为，将范围扩大到专利以外以涵盖所有形式的知识产权，将给解释该文书带来挑战，并使政府间委员会弥补文本中现有缺漏的努力复杂化。该代表团指出，这些条款的起草重点是专利制度，将这些义务扩展到其他类型的知识产权——特别是版权等不需要申请或注册的知识产权——将引发公开机制如何运作的问题。它提到了正在进行的与外观设计法中的公开机制有关的谈判，并表示希望在现行文书中引入相关义务，以免损害这些谈判。</w:t>
      </w:r>
    </w:p>
    <w:p w14:paraId="4AB4700F" w14:textId="26BED2A2"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泰国代表团表示支持序言案文，认为序言案文清楚地概述了该文书的主要目标——提高专利制度的有效性、透明度和质量，并防止错误授予专利。考虑到印度代表团提出的提案，它注意到第9条与序言之间的联系，并表示如果该提案获得多数支持，愿意支持将序言第3段中的“专利制度”改为“知识产权制度”。</w:t>
      </w:r>
    </w:p>
    <w:p w14:paraId="073BBF40" w14:textId="50773E83"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第一民族大会的代表代表土著人民核心组发言，建议将第一段修改为“承认和重申《联合国土著人民权利宣言》所规定的义务以及成员国对实现《联合国土著人民权利宣言》目的的承诺”。关于第二段，与印度代表团的立场类似，他建议扩大序言的范围，将知识产权制度包括在内，而不是仅仅侧重于专利制度。在第三段中，他强调了知识产权制度的可能的作用，并建议在末尾添加“包括防止盗用”。</w:t>
      </w:r>
    </w:p>
    <w:p w14:paraId="1A24BEE3" w14:textId="2BF73BBA"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大韩民国代表团承认各成员国在知识产权制度的范围方面存在实质性缺漏。它提到了大会的决定，并指出文书的范围应限于专利制度。该代表团支持目前的案文。</w:t>
      </w:r>
    </w:p>
    <w:p w14:paraId="0EBBCCA1" w14:textId="18340CD3"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日本代表团表示支持瑞士代表团代表B集团提出的关于本周晚些时候重新审议序言的提案。该代表团声称，“知识产权制度”或“知识产权”一词不适合在序言或案文的其他地方使用。文书的范围应限于专利制度，而不是知识产权制度。在整个文书中，适当的做法是保持目标和内容所用措辞的一致性。</w:t>
      </w:r>
    </w:p>
    <w:p w14:paraId="55A5FEE0" w14:textId="1B7A24AF"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美利坚合众国代表团指出，各成员国在文书规定的公开要求的可能的影响方面存在真正的分歧。它提议将序言第四段修改为“</w:t>
      </w:r>
      <w:r w:rsidRPr="004412F7">
        <w:rPr>
          <w:rFonts w:ascii="KaiTi" w:eastAsia="KaiTi" w:hAnsi="KaiTi" w:hint="eastAsia"/>
          <w:sz w:val="21"/>
        </w:rPr>
        <w:t>承认</w:t>
      </w:r>
      <w:r w:rsidRPr="00776E24">
        <w:rPr>
          <w:rFonts w:ascii="SimSun" w:hAnsi="SimSun" w:hint="eastAsia"/>
          <w:sz w:val="21"/>
        </w:rPr>
        <w:t>专利申请中关于遗传资源和相关传统知识的国际公开要求对此类资源和知识的提供方和使用者有利”。序言应反映公开要求的透明度和交易成本之间的平衡。因此，它建议将描述了文书与其他协议关系的“相互支持”一词替换为贯穿整个序言和文书其余部分的</w:t>
      </w:r>
      <w:r w:rsidRPr="00776E24">
        <w:rPr>
          <w:rFonts w:ascii="SimSun" w:hAnsi="SimSun" w:hint="eastAsia"/>
          <w:sz w:val="21"/>
        </w:rPr>
        <w:lastRenderedPageBreak/>
        <w:t>“有条理”一词。该代表团不同意印度代表团的建议，即将文书的范围从专利扩展到一般知识产权。该文书的重点是专利公开要求。第9条规定随着时间的推移进行审查，第15条涉及对文书的修改。用“知识产权”取代“专利”将超出政府间委员会长期讨论的主题，并将对这些条款下的可能的工作的结果造成预判。它不同意关于在序言中包含“遗传资源和相关传统知识盗用”的提案。谈判的重点是遗传资源和相关传统知识的专利公开要求，而不是为其保护建立一个独特的制度。为此，序言已经提到了拥有该公开要求的重要性，该公开要求防止对不具有新颖性或创造性的发明错误地授予专利。在第五段中，建议将“和”改为“应确保</w:t>
      </w:r>
      <w:proofErr w:type="gramStart"/>
      <w:r w:rsidRPr="00776E24">
        <w:rPr>
          <w:rFonts w:ascii="SimSun" w:hAnsi="SimSun" w:hint="eastAsia"/>
          <w:sz w:val="21"/>
        </w:rPr>
        <w:t>与</w:t>
      </w:r>
      <w:proofErr w:type="gramEnd"/>
      <w:r w:rsidRPr="00776E24">
        <w:rPr>
          <w:rFonts w:ascii="SimSun" w:hAnsi="SimSun" w:hint="eastAsia"/>
          <w:sz w:val="21"/>
        </w:rPr>
        <w:t>……之间的条理性”，并在结尾处删除“应相互支持”。</w:t>
      </w:r>
    </w:p>
    <w:p w14:paraId="5C2FAEAA" w14:textId="087DC86E"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俄罗斯联邦代表团</w:t>
      </w:r>
      <w:r w:rsidR="00D52500" w:rsidRPr="00D52500">
        <w:rPr>
          <w:rFonts w:ascii="SimSun" w:hAnsi="SimSun" w:hint="eastAsia"/>
          <w:sz w:val="21"/>
        </w:rPr>
        <w:t>强调了建设性对话的重要性，以</w:t>
      </w:r>
      <w:r w:rsidR="00D52500">
        <w:rPr>
          <w:rFonts w:ascii="SimSun" w:hAnsi="SimSun" w:hint="eastAsia"/>
          <w:sz w:val="21"/>
        </w:rPr>
        <w:t>缩小</w:t>
      </w:r>
      <w:r w:rsidR="00D52500" w:rsidRPr="00D52500">
        <w:rPr>
          <w:rFonts w:ascii="SimSun" w:hAnsi="SimSun" w:hint="eastAsia"/>
          <w:sz w:val="21"/>
        </w:rPr>
        <w:t>各种立场的</w:t>
      </w:r>
      <w:r w:rsidR="00D52500">
        <w:rPr>
          <w:rFonts w:ascii="SimSun" w:hAnsi="SimSun" w:hint="eastAsia"/>
          <w:sz w:val="21"/>
        </w:rPr>
        <w:t>分歧</w:t>
      </w:r>
      <w:r w:rsidR="00D52500" w:rsidRPr="00D52500">
        <w:rPr>
          <w:rFonts w:ascii="SimSun" w:hAnsi="SimSun" w:hint="eastAsia"/>
          <w:sz w:val="21"/>
        </w:rPr>
        <w:t>，并就</w:t>
      </w:r>
      <w:r w:rsidR="00D52500">
        <w:rPr>
          <w:rFonts w:ascii="SimSun" w:hAnsi="SimSun" w:hint="eastAsia"/>
          <w:sz w:val="21"/>
        </w:rPr>
        <w:t>该</w:t>
      </w:r>
      <w:r w:rsidR="00D52500" w:rsidRPr="00D52500">
        <w:rPr>
          <w:rFonts w:ascii="SimSun" w:hAnsi="SimSun" w:hint="eastAsia"/>
          <w:sz w:val="21"/>
        </w:rPr>
        <w:t>文件中剩余的未决问题达成共识。</w:t>
      </w:r>
      <w:proofErr w:type="gramStart"/>
      <w:r w:rsidR="00D52500">
        <w:rPr>
          <w:rFonts w:ascii="SimSun" w:hAnsi="SimSun" w:hint="eastAsia"/>
          <w:sz w:val="21"/>
        </w:rPr>
        <w:t>它</w:t>
      </w:r>
      <w:r w:rsidRPr="00776E24">
        <w:rPr>
          <w:rFonts w:ascii="SimSun" w:hAnsi="SimSun" w:hint="eastAsia"/>
          <w:sz w:val="21"/>
        </w:rPr>
        <w:t>感谢</w:t>
      </w:r>
      <w:proofErr w:type="gramEnd"/>
      <w:r w:rsidRPr="00776E24">
        <w:rPr>
          <w:rFonts w:ascii="SimSun" w:hAnsi="SimSun" w:hint="eastAsia"/>
          <w:sz w:val="21"/>
        </w:rPr>
        <w:t>中国国家知识产权局在北京主办</w:t>
      </w:r>
      <w:r w:rsidR="008732FA" w:rsidRPr="008732FA">
        <w:rPr>
          <w:rFonts w:ascii="SimSun" w:hAnsi="SimSun" w:hint="eastAsia"/>
          <w:sz w:val="21"/>
        </w:rPr>
        <w:t>知识产权、遗传资源和</w:t>
      </w:r>
      <w:r w:rsidR="008732FA">
        <w:rPr>
          <w:rFonts w:ascii="SimSun" w:hAnsi="SimSun" w:hint="eastAsia"/>
          <w:sz w:val="21"/>
        </w:rPr>
        <w:t>遗传资源相关</w:t>
      </w:r>
      <w:r w:rsidR="008732FA" w:rsidRPr="008732FA">
        <w:rPr>
          <w:rFonts w:ascii="SimSun" w:hAnsi="SimSun" w:hint="eastAsia"/>
          <w:sz w:val="21"/>
        </w:rPr>
        <w:t>传统知识</w:t>
      </w:r>
      <w:r w:rsidRPr="00776E24">
        <w:rPr>
          <w:rFonts w:ascii="SimSun" w:hAnsi="SimSun" w:hint="eastAsia"/>
          <w:sz w:val="21"/>
        </w:rPr>
        <w:t>跨区域</w:t>
      </w:r>
      <w:r w:rsidR="008732FA">
        <w:rPr>
          <w:rFonts w:ascii="SimSun" w:hAnsi="SimSun" w:hint="eastAsia"/>
          <w:sz w:val="21"/>
        </w:rPr>
        <w:t>技术</w:t>
      </w:r>
      <w:r w:rsidRPr="00776E24">
        <w:rPr>
          <w:rFonts w:ascii="SimSun" w:hAnsi="SimSun" w:hint="eastAsia"/>
          <w:sz w:val="21"/>
        </w:rPr>
        <w:t>会议</w:t>
      </w:r>
      <w:r w:rsidR="008732FA">
        <w:rPr>
          <w:rFonts w:ascii="SimSun" w:hAnsi="SimSun" w:hint="eastAsia"/>
          <w:sz w:val="21"/>
        </w:rPr>
        <w:t>，</w:t>
      </w:r>
      <w:r w:rsidR="008732FA" w:rsidRPr="008732FA">
        <w:rPr>
          <w:rFonts w:ascii="SimSun" w:hAnsi="SimSun" w:hint="eastAsia"/>
          <w:sz w:val="21"/>
        </w:rPr>
        <w:t>并感谢所有与会者的开放态度和参与建设性对话的意愿</w:t>
      </w:r>
      <w:r w:rsidRPr="00776E24">
        <w:rPr>
          <w:rFonts w:ascii="SimSun" w:hAnsi="SimSun" w:hint="eastAsia"/>
          <w:sz w:val="21"/>
        </w:rPr>
        <w:t>。关于序言，它支持当前措辞</w:t>
      </w:r>
      <w:r w:rsidR="008732FA">
        <w:rPr>
          <w:rFonts w:ascii="SimSun" w:hAnsi="SimSun" w:hint="eastAsia"/>
          <w:sz w:val="21"/>
        </w:rPr>
        <w:t>，</w:t>
      </w:r>
      <w:r w:rsidR="008732FA" w:rsidRPr="008732FA">
        <w:rPr>
          <w:rFonts w:ascii="SimSun" w:hAnsi="SimSun" w:hint="eastAsia"/>
          <w:sz w:val="21"/>
        </w:rPr>
        <w:t>以期达成共识</w:t>
      </w:r>
      <w:r w:rsidRPr="00776E24">
        <w:rPr>
          <w:rFonts w:ascii="SimSun" w:hAnsi="SimSun" w:hint="eastAsia"/>
          <w:sz w:val="21"/>
        </w:rPr>
        <w:t>。关于印度代表团提出的提案，它不反对用“知识产权制度”取代“专利制度”。然而，它对在序言中增加“包括防止盗用”的提案持保留意见，</w:t>
      </w:r>
      <w:r w:rsidR="008732FA" w:rsidRPr="008732FA">
        <w:rPr>
          <w:rFonts w:ascii="SimSun" w:hAnsi="SimSun" w:hint="eastAsia"/>
          <w:sz w:val="21"/>
        </w:rPr>
        <w:t>因为这一观点已包含在</w:t>
      </w:r>
      <w:r w:rsidR="00D9721E" w:rsidRPr="008732FA">
        <w:rPr>
          <w:rFonts w:ascii="SimSun" w:hAnsi="SimSun" w:hint="eastAsia"/>
          <w:sz w:val="21"/>
        </w:rPr>
        <w:t>序言中</w:t>
      </w:r>
      <w:r w:rsidR="00D9721E">
        <w:rPr>
          <w:rFonts w:ascii="SimSun" w:hAnsi="SimSun" w:hint="eastAsia"/>
          <w:sz w:val="21"/>
        </w:rPr>
        <w:t>已有的</w:t>
      </w:r>
      <w:r w:rsidR="008732FA">
        <w:rPr>
          <w:rFonts w:ascii="SimSun" w:hAnsi="SimSun" w:hint="eastAsia"/>
          <w:sz w:val="21"/>
        </w:rPr>
        <w:t>“</w:t>
      </w:r>
      <w:r w:rsidR="00D9721E" w:rsidRPr="00D9721E">
        <w:rPr>
          <w:rFonts w:ascii="SimSun" w:hAnsi="SimSun" w:hint="eastAsia"/>
          <w:sz w:val="21"/>
        </w:rPr>
        <w:t>专利制度对促进遗传资源和遗传资源相关传统知识保护的潜在作用</w:t>
      </w:r>
      <w:r w:rsidR="008732FA">
        <w:rPr>
          <w:rFonts w:ascii="SimSun" w:hAnsi="SimSun" w:hint="eastAsia"/>
          <w:sz w:val="21"/>
        </w:rPr>
        <w:t>”</w:t>
      </w:r>
      <w:r w:rsidR="008732FA" w:rsidRPr="008732FA">
        <w:rPr>
          <w:rFonts w:ascii="SimSun" w:hAnsi="SimSun" w:hint="eastAsia"/>
          <w:sz w:val="21"/>
        </w:rPr>
        <w:t>概念中</w:t>
      </w:r>
      <w:r w:rsidRPr="00776E24">
        <w:rPr>
          <w:rFonts w:ascii="SimSun" w:hAnsi="SimSun" w:hint="eastAsia"/>
          <w:sz w:val="21"/>
        </w:rPr>
        <w:t>。</w:t>
      </w:r>
    </w:p>
    <w:p w14:paraId="2C4CA10D" w14:textId="2A3D122A"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埃及代表团支持印度代表团的提案，因为提及“知识产权制度”更为合适。这项提案将有助于即将进行的审查进程，该进程定于该文书生效四年后进行。</w:t>
      </w:r>
    </w:p>
    <w:p w14:paraId="12CB3BC7" w14:textId="74D280E0"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知识生态国际公司的代表提议将第六段的开头改为“承认并重申知识产权制度所发挥的作用”。这一变化将更准确地描述知识产权制度在促进与遗传资源和相关传统知识相关的各种利益方面的作用。</w:t>
      </w:r>
    </w:p>
    <w:p w14:paraId="19C102C8" w14:textId="0E7A6FB4"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健康与环境计划代表表示支持起草良好的序言。她强调，必须取得进展，通过聚焦目前的案文，就序言达成最大程度的共识。</w:t>
      </w:r>
    </w:p>
    <w:p w14:paraId="1C94830F" w14:textId="70218752"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墨西哥代表团倾向于使用“知识产权制度”而不是“专利制度”。然而，为了有利于谈判，在支持现行案文方面也表现出灵活性。它建议在第一段中包含“并且出于承认这些与土著人民的相关性”。在第二段中，它建议在“专利局获取关于遗传资源和相关传统知识的适当和充分信息”之前添加“在与土著人民协商下”。在第三段中，它建议在末尾添加“保护土著人民的集体权利和确保公平和公正的惠益分享的必要性”。关于第七段，它提议包含《名古屋议定书》，并强调关于土著人</w:t>
      </w:r>
      <w:proofErr w:type="gramStart"/>
      <w:r w:rsidRPr="00776E24">
        <w:rPr>
          <w:rFonts w:ascii="SimSun" w:hAnsi="SimSun" w:hint="eastAsia"/>
          <w:sz w:val="21"/>
        </w:rPr>
        <w:t>民权利</w:t>
      </w:r>
      <w:proofErr w:type="gramEnd"/>
      <w:r w:rsidRPr="00776E24">
        <w:rPr>
          <w:rFonts w:ascii="SimSun" w:hAnsi="SimSun" w:hint="eastAsia"/>
          <w:sz w:val="21"/>
        </w:rPr>
        <w:t>的国际文书的重要性。该代表团引入了一个新的段落：“认识到土著人民有权利且有意愿控制、保护和发展其所拥有的作为文化遗产一部分的知识产权，包括遗传资源和遗传资源相关传统知识”。</w:t>
      </w:r>
    </w:p>
    <w:p w14:paraId="0874861B" w14:textId="3B0BA185"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阿尔及利亚代表团支持用序言中的“知识产权制度”取代“专利制度”，强调确保与政府间委员会授权一致的重要性。这也将允许第9条所规定的文书范围的可能的扩展。还支持了在讨论结束时重新审议序言的提案。</w:t>
      </w:r>
    </w:p>
    <w:p w14:paraId="7949815D" w14:textId="65EB6665"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拿大代表团表示支持第一民族大会代表代表土著人民核心组提出的提案，该提案旨在将序言的最后一段修改如下：“确认并重申《联合国土著人民权利宣言》规定的义务以及成员国对实现《联合国土著人民权利宣言》目标的承诺”。</w:t>
      </w:r>
    </w:p>
    <w:p w14:paraId="13F4B889" w14:textId="0FDB924E"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第三世界网络的代表表示支持用“知识产权”取代“专利”。他还强调了在案文中提及防止盗用以确保条理性的重要性。</w:t>
      </w:r>
    </w:p>
    <w:p w14:paraId="2E581B0A" w14:textId="07BB0098"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伊朗伊斯兰共和国代表团支持印度代表团提出的以“知识产权制度”取代“专利制度”来扩大文书范围的提案。</w:t>
      </w:r>
    </w:p>
    <w:p w14:paraId="05121C1D" w14:textId="1C86598F"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瑞士代表团表示，一旦案文取得进一步进展，有意愿重新审议序言。它表示有兴趣研究土著人民核心组提出的关于《联合国土著人民权利宣言》的提案。关于美利坚合众国代表团就第四段提出的提案，它认为，该段落可以进一步改进为“承认专利申请中关于遗传资源和相关传统知识的公开要求方面需要法律确定性和一致性，因此也承认国际公开要求对专利制度有利”。该代表团不支持一般性地提及“知识产权”而不是“专利”，但承认可以找到一些空间来包括对知识产权的更一般性提及。</w:t>
      </w:r>
    </w:p>
    <w:p w14:paraId="22CD30F8" w14:textId="0AD73989" w:rsidR="005D2111" w:rsidRPr="00776E24" w:rsidRDefault="005D2111" w:rsidP="00364C3A">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联合王国代表团支持瑞士代表团代表B集团提出的提案，即在本周晚些时候重新审议序言，以</w:t>
      </w:r>
      <w:proofErr w:type="gramStart"/>
      <w:r w:rsidRPr="00776E24">
        <w:rPr>
          <w:rFonts w:ascii="SimSun" w:hAnsi="SimSun" w:hint="eastAsia"/>
          <w:sz w:val="21"/>
        </w:rPr>
        <w:t>确保案</w:t>
      </w:r>
      <w:proofErr w:type="gramEnd"/>
      <w:r w:rsidRPr="00776E24">
        <w:rPr>
          <w:rFonts w:ascii="SimSun" w:hAnsi="SimSun" w:hint="eastAsia"/>
          <w:sz w:val="21"/>
        </w:rPr>
        <w:t>文具有法律确定性。它指出，序言中关于用“知识产权”取代“专利”的提案将使文书的范围不明确。</w:t>
      </w:r>
    </w:p>
    <w:p w14:paraId="34DC68EB" w14:textId="0081C1FF"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南非代表团赞同埃及和阿尔及利亚代表团的意见，并支持印度代表团的提案。</w:t>
      </w:r>
    </w:p>
    <w:p w14:paraId="06B1DC83" w14:textId="2CC31AD6"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秘鲁代表团支持该文书侧重于专利，同时考虑到审查和继续讨论通过第9条进行可能的扩展的可能性。</w:t>
      </w:r>
    </w:p>
    <w:p w14:paraId="70653899" w14:textId="005DE0D7"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尼日利亚代表团支持根据取得的任何重大进展，在本届会议结束时重新审议序言。它提醒说，序言通常被视为不具有法律约束力。出于寻求一致意见和弥补缺漏的合作精神，它建议删除第一段中的“促进”。关于第二段，重要的是要考虑“获取关于遗传资源的适当信息”不是作为专利制度，而是作为对专利制度的管理。它建议对第二段进行理顺，这可能会解决美利坚合众国代表团提出的一些关切。它支持根据土著人民核心组提出的提案，并在加拿大代表团的支持下，重新制定文书，以承认《联合国土著人民权利宣言》和《名古屋议定书》的规定。关于专利制度与知识产权制度的比较，保持条理性很重要，因此它支持在第五段中使用“条理性”一词。然而，注意到知识产权的其他方面也存在溢出效应，无论如何，该代表团希望看到在做出明确决定之前重新措辞的提案。</w:t>
      </w:r>
    </w:p>
    <w:p w14:paraId="76392975" w14:textId="666ECF42"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法国代表团支持瑞士代表团代表B集团和欧洲联盟代表团代表欧洲联盟及其成员国所作的发言，强调了将文书最初限制在专利制度的重要性，并审议了通过第9条中的审查条款将其扩展到知识产权制度的可能性。</w:t>
      </w:r>
    </w:p>
    <w:p w14:paraId="09F872A8" w14:textId="4F0303EC"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巴基斯坦代表团支持将文书的范围扩大到知识产权制度，至少在序言中承认了与更大的知识产权制度的联系。它还支持在讨论结束时重新审议序言案文的提案。</w:t>
      </w:r>
    </w:p>
    <w:p w14:paraId="1B5341F8" w14:textId="193F68A4"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委内瑞拉玻利瓦尔共和国代表团强调必须在文书序言中承认土著人民。</w:t>
      </w:r>
    </w:p>
    <w:p w14:paraId="64167DA4" w14:textId="28A483DA"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德国代表团支持将文书的范围限制在专利上，而不是扩大到一般的知识产权。</w:t>
      </w:r>
    </w:p>
    <w:p w14:paraId="4DDEDF68" w14:textId="2677F6A3"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尼日尔代表团支持在序言中提及知识产权制度，而不仅仅是专利制度，并指出通过第9条进行可能的扩展。它还提醒所有代表团，序言不具有法律约束力。</w:t>
      </w:r>
    </w:p>
    <w:p w14:paraId="7A2D8905" w14:textId="23A07EAE"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孟加拉国代表团支持印度代表团提出的以“知识产权制度”取代“专利制度”以扩大文书范围的提案。它还提议保持第五段不变。</w:t>
      </w:r>
    </w:p>
    <w:p w14:paraId="3FEE88C4" w14:textId="02119850"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巴西土著知识产权协会的代表强调了序言的重要性，尽管它可能没有法律约束力。她感谢墨西哥代表团在谈判中表达了土著人民的希望和期望。</w:t>
      </w:r>
    </w:p>
    <w:p w14:paraId="3D019C19" w14:textId="174E18A4"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萨摩亚代表团支持在序言中提及“专利制度”，而不是“知识产权制度”。它强调了在这一点上不扩大文书范围的重要性，这将耗费时间并使政府间委员会走回头路。它建议，对序言的任何必要修改都应在审查过程中解决。</w:t>
      </w:r>
    </w:p>
    <w:p w14:paraId="01CE3D35" w14:textId="2586D5EB"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哥伦比亚代表团支持将序言中的提及限制在专利制度范围内，以保持一致性。它承认将来有可能与其他类型的知识产权一起审查该文书的范围。</w:t>
      </w:r>
    </w:p>
    <w:p w14:paraId="600ED0BA" w14:textId="447E21B7"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厄瓜多尔代表团支持秘鲁和哥伦比亚代表团的发言。该代表团打算建设性地参与，并支持案文的现状。然而，对于印度代表团提出的在序言中用“知识产权制度”取代“专利制度”的提案，它持有灵活的态度。</w:t>
      </w:r>
    </w:p>
    <w:p w14:paraId="336A4B70" w14:textId="64E38C0E"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马洛卡国际协会的代表说，哥伦比亚的社区对遗传资源和相关传统知识的概念有不同的理解，不一定将其自身承认为谈判中讨论的概念。</w:t>
      </w:r>
    </w:p>
    <w:p w14:paraId="0FDCC655" w14:textId="56D6CEA7"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主席宣布对第1条发表评论。</w:t>
      </w:r>
    </w:p>
    <w:p w14:paraId="23B158AA" w14:textId="77D2009E"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瑞士代表团代表B集团发言说，就目标而言，第1条是合适的。一些成员可能有其他建议。</w:t>
      </w:r>
    </w:p>
    <w:p w14:paraId="65A3248F" w14:textId="5EFD3765"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欧洲联盟代表团代表欧洲联盟及其成员国发言，支持第1条所述目标的现行案文。需要在第2条中纳入“遗传资源相关传统知识”的定义。</w:t>
      </w:r>
    </w:p>
    <w:p w14:paraId="3EBE61A2" w14:textId="4CB57C43"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马洛卡国际协会的代表提到，目标之一应该是保护土著人民的遗传资源和相关传统知识。他强调，遗传资源和传统知识之间不应分离。尽管如此，他认为，如果没有明确提及保护和土著人民的遗传资源和传统知识，这将被认为是不可接受的，尤其是对土著人民核心组来说。</w:t>
      </w:r>
    </w:p>
    <w:p w14:paraId="28B45BF8" w14:textId="17A30430"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委内瑞拉玻利瓦尔共和国代表团代表拉丁美洲和加勒比国家集团发言，支持第1条的现行形式。它还表示，对听取其他代表团的任何提案持有开放意愿。</w:t>
      </w:r>
    </w:p>
    <w:p w14:paraId="2A3903F3" w14:textId="10C7B18A"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波兰代表团代表中欧和波罗的海国家集团发言，支持欧洲联盟代表团代表欧洲联盟及其成员国所作的发言，特别是包含传统知识或者相关传统知识的一种或多种定义。它更倾向于一项传统知识的定义。</w:t>
      </w:r>
    </w:p>
    <w:p w14:paraId="6859465C" w14:textId="42997AEA"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伊朗伊斯兰共和国代表团代表亚洲及太平洋集团发言，解释说，该文书的目标包括几个关键方面。其中包括防止错误授予专利，确保专利制度的有效性，以及避免给申请人和专利局带来不应有的负担。此外，它指出，一些亚洲及太平洋集团成员国认为，目标之一是防止未经授权和无偿使用遗传资源，而另一些成员国则从更实际的角度看待这一问题。谈到文书的目标，亚洲及太平洋集团多数成员国同意上述立场。此外，它还强调，某些成员国建议将其他知识产权制度和有效保护措施纳入目标，防止盗用遗传资源和相关传统知识。</w:t>
      </w:r>
    </w:p>
    <w:p w14:paraId="43ED2365" w14:textId="2BCA37E5"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第一民族大会代表代表土著人民核心组发言，就政府间委员会的起源提醒政府间委员会，政府间委员会的成立是为了解决知识产权制度中土著人</w:t>
      </w:r>
      <w:proofErr w:type="gramStart"/>
      <w:r w:rsidRPr="00776E24">
        <w:rPr>
          <w:rFonts w:ascii="SimSun" w:hAnsi="SimSun" w:hint="eastAsia"/>
          <w:sz w:val="21"/>
        </w:rPr>
        <w:t>民权利</w:t>
      </w:r>
      <w:proofErr w:type="gramEnd"/>
      <w:r w:rsidRPr="00776E24">
        <w:rPr>
          <w:rFonts w:ascii="SimSun" w:hAnsi="SimSun" w:hint="eastAsia"/>
          <w:sz w:val="21"/>
        </w:rPr>
        <w:t>方面的缺漏。其目的是审议保护土著人</w:t>
      </w:r>
      <w:proofErr w:type="gramStart"/>
      <w:r w:rsidRPr="00776E24">
        <w:rPr>
          <w:rFonts w:ascii="SimSun" w:hAnsi="SimSun" w:hint="eastAsia"/>
          <w:sz w:val="21"/>
        </w:rPr>
        <w:t>民权利</w:t>
      </w:r>
      <w:proofErr w:type="gramEnd"/>
      <w:r w:rsidRPr="00776E24">
        <w:rPr>
          <w:rFonts w:ascii="SimSun" w:hAnsi="SimSun" w:hint="eastAsia"/>
          <w:sz w:val="21"/>
        </w:rPr>
        <w:t>的机制，并为控制、开发和传播土著人民的信息和遗传资源提供便利。他还承认土著人民继续按照惯例使用、发展遗传资源，并与其他部落国家和社区交流遗传资源。因此，该文书的目标应不仅仅是提高知识产权制度本身的有效性。</w:t>
      </w:r>
      <w:proofErr w:type="gramStart"/>
      <w:r w:rsidRPr="00776E24">
        <w:rPr>
          <w:rFonts w:ascii="SimSun" w:hAnsi="SimSun" w:hint="eastAsia"/>
          <w:sz w:val="21"/>
        </w:rPr>
        <w:t>他总体</w:t>
      </w:r>
      <w:proofErr w:type="gramEnd"/>
      <w:r w:rsidRPr="00776E24">
        <w:rPr>
          <w:rFonts w:ascii="SimSun" w:hAnsi="SimSun" w:hint="eastAsia"/>
          <w:sz w:val="21"/>
        </w:rPr>
        <w:t>上同意印度代表团关于这些目标的最低标准的意见，其中之一应该是有助于在知识产权制度内保护遗传资源和相关传统知识。土著人民核心组稍后将起草并分享一份案文。草拟的办法将涉及对要素的讨论，例如自由、事先和知情同意。</w:t>
      </w:r>
    </w:p>
    <w:p w14:paraId="7B73A9B6" w14:textId="3486A4AB"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日本代表团支持第1条的现行措辞。关于印度代表团提出的旨在促进在知识产权制度内保护遗传资源和相关传统知识的提案，该代表团持不同观点。它认为，“知识产权制度”一词在本条中不恰当。该文书侧重于公开要求，在整个文书中保持目标和内容的一致性至关重要。</w:t>
      </w:r>
    </w:p>
    <w:p w14:paraId="1F42AB06" w14:textId="6046B19B"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中国代表团支持第1条的现行版本。此外，它表示愿意保持灵活性并对改进持开放态度。第1条有效地表述了文书的总体范围和宗旨。关于序言，该代表团指出，第1条(a)项和(b)项与序言第1段</w:t>
      </w:r>
      <w:r w:rsidRPr="00776E24">
        <w:rPr>
          <w:rFonts w:ascii="SimSun" w:hAnsi="SimSun" w:hint="eastAsia"/>
          <w:sz w:val="21"/>
        </w:rPr>
        <w:lastRenderedPageBreak/>
        <w:t>和第2段有相似之处。它重申建议提及“知识产权制度”而不是“专利制度”，以使文书更加全面和包容。</w:t>
      </w:r>
    </w:p>
    <w:p w14:paraId="5BA7BB0D" w14:textId="74EB46D0"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印度代表团希望撤回WIPO/GRTKF/IC/SS/GE/23/3中关于第1条的一些草拟措辞，即“有助于在知识产权制度中保护遗传资源”。它建议使用新的措辞“有助于在专利制度中保护遗传资源”。</w:t>
      </w:r>
    </w:p>
    <w:p w14:paraId="4CBFD290" w14:textId="611EFBB1"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墨西哥代表团强调了增列一段内容如下的重要性：“有助于在知识产权制度中保护土著人民的集体权利，以及遗传资源和相关传统知识”。它提议在(b)项的基础上增加内容，建议在末尾包含一句话，即“土著人民的目的是实现获取和惠益分享”。</w:t>
      </w:r>
    </w:p>
    <w:p w14:paraId="75FDCD47" w14:textId="5C7EE320"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俄罗斯联邦代表团支持第1条的现行措辞。目标表述简洁明了，该条没有包含</w:t>
      </w:r>
      <w:r w:rsidR="003F79B1">
        <w:rPr>
          <w:rFonts w:ascii="SimSun" w:hAnsi="SimSun" w:hint="eastAsia"/>
          <w:sz w:val="21"/>
        </w:rPr>
        <w:t>其他</w:t>
      </w:r>
      <w:r w:rsidRPr="00776E24">
        <w:rPr>
          <w:rFonts w:ascii="SimSun" w:hAnsi="SimSun" w:hint="eastAsia"/>
          <w:sz w:val="21"/>
        </w:rPr>
        <w:t>国际协议已经涵盖或与专利制度无关的条款。它强调了“提高有效性”一词</w:t>
      </w:r>
      <w:r w:rsidR="003F79B1" w:rsidRPr="003F79B1">
        <w:rPr>
          <w:rFonts w:ascii="SimSun" w:hAnsi="SimSun" w:hint="eastAsia"/>
          <w:sz w:val="21"/>
        </w:rPr>
        <w:t>应明确指出，在国家一级实施的</w:t>
      </w:r>
      <w:r w:rsidR="00D9721E">
        <w:rPr>
          <w:rFonts w:ascii="SimSun" w:hAnsi="SimSun" w:hint="eastAsia"/>
          <w:sz w:val="21"/>
        </w:rPr>
        <w:t>公开</w:t>
      </w:r>
      <w:r w:rsidR="003F79B1" w:rsidRPr="003F79B1">
        <w:rPr>
          <w:rFonts w:ascii="SimSun" w:hAnsi="SimSun" w:hint="eastAsia"/>
          <w:sz w:val="21"/>
        </w:rPr>
        <w:t>要求应有效、</w:t>
      </w:r>
      <w:r w:rsidR="003F79B1">
        <w:rPr>
          <w:rFonts w:ascii="SimSun" w:hAnsi="SimSun" w:hint="eastAsia"/>
          <w:sz w:val="21"/>
        </w:rPr>
        <w:t>实用</w:t>
      </w:r>
      <w:r w:rsidR="003F79B1" w:rsidRPr="003F79B1">
        <w:rPr>
          <w:rFonts w:ascii="SimSun" w:hAnsi="SimSun" w:hint="eastAsia"/>
          <w:sz w:val="21"/>
        </w:rPr>
        <w:t>、易于实施，并且不会造成过于繁</w:t>
      </w:r>
      <w:r w:rsidR="003F79B1">
        <w:rPr>
          <w:rFonts w:ascii="SimSun" w:hAnsi="SimSun" w:hint="eastAsia"/>
          <w:sz w:val="21"/>
        </w:rPr>
        <w:t>重</w:t>
      </w:r>
      <w:r w:rsidR="003F79B1" w:rsidRPr="003F79B1">
        <w:rPr>
          <w:rFonts w:ascii="SimSun" w:hAnsi="SimSun" w:hint="eastAsia"/>
          <w:sz w:val="21"/>
        </w:rPr>
        <w:t>的交易成本</w:t>
      </w:r>
      <w:r w:rsidRPr="00776E24">
        <w:rPr>
          <w:rFonts w:ascii="SimSun" w:hAnsi="SimSun" w:hint="eastAsia"/>
          <w:sz w:val="21"/>
        </w:rPr>
        <w:t>。它不反对印度代表团关于使用“知识产权制度”一词的提案。然而，它指出了所用术语的一些不一致之处。在第1条的起首部分，印度代表团提议使用“知识产权制度”，尽管在(a)项和(b)项中提议使用“专利制度”。</w:t>
      </w:r>
      <w:r w:rsidR="003F79B1">
        <w:rPr>
          <w:rFonts w:ascii="SimSun" w:hAnsi="SimSun" w:hint="eastAsia"/>
          <w:sz w:val="21"/>
        </w:rPr>
        <w:t>关于第1条，</w:t>
      </w:r>
      <w:r w:rsidRPr="00776E24">
        <w:rPr>
          <w:rFonts w:ascii="SimSun" w:hAnsi="SimSun" w:hint="eastAsia"/>
          <w:sz w:val="21"/>
        </w:rPr>
        <w:t>该代表团表示了持有灵活态度，并表示愿意进一步参与讨论。</w:t>
      </w:r>
    </w:p>
    <w:p w14:paraId="24B91D5F" w14:textId="3660A3B7"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加纳代表团代表非洲集团发言，同意第一个目标的措辞。它提议拓宽第二个目标的指定，措辞如下：“防止对在遗传资源和相关传统知识方面不具有新颖性或创造性或不符合要求的发明错误地授予专利。”</w:t>
      </w:r>
    </w:p>
    <w:p w14:paraId="6CA893A9" w14:textId="3061B128"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埃及代表团回顾了2022年大会关于外交会议的决定。这一决定建立在两个基础上：主席的案文和成员国的贡献。关于第1条，它提议对案文稍作修改，即“加强专利制度在保护遗传资源和相关传统知识方面的有效性、透明度和质量”。</w:t>
      </w:r>
    </w:p>
    <w:p w14:paraId="1A35A58B" w14:textId="72D8DA1A"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厄瓜多尔代表团表示支持关于专利制度的原文。它表达了灵活性，特别是在第9条的背景下，第9条为扩展到其他类型的知识产权提供了空间。</w:t>
      </w:r>
    </w:p>
    <w:p w14:paraId="171C95BF" w14:textId="2256F915"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萨摩亚代表团赞同厄瓜多尔代表团先前表达的观点。它支持目前第1条的措辞，这并不意味着不承认在产权组织的知识产权制度内保护传统知识、遗传资源相关传统知识和传统文化表现形式的必要性。认为，将目前的措辞从“专利”改为“知识产权”以涵盖其他知识产权制度是不可取的。每种类型的知识产权制度都有不同的要求，试图在现有文书中解决所有这些问题需要进行重大改革。</w:t>
      </w:r>
    </w:p>
    <w:p w14:paraId="3EA98878" w14:textId="2FF7D320"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澳大利亚代表团支持目前的案文。它还表明，愿意支持印度代表团提出的关于添加对保护遗传资源和相关传统知识的贡献的引用的提案。将有助于反映该文书的意图确实是有助于保护遗传资源和相关传统知识。如果案文旨在提高专利制度的有效性、透明度和质量，防止错误地授予专利，那么将这一建议纳入目标将是有益的。</w:t>
      </w:r>
    </w:p>
    <w:p w14:paraId="08E53365" w14:textId="0ADC2130"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美利坚合众国代表团支持瑞士代表团代表B集团所作的发言。它赞同该条的原始措辞，但对包含与保护遗传资源和相关传统知识有关的措辞持保留意见。它表示关切的是，这种包含可能被解释为有利于遗传资源和相关传统知识的独特排他性权利。虽然政府间委员会的任务涉及保护遗传资源和相关传统知识，但外交会议关于遗传资源和相关传统知识的授权范围不同。在该语境中没有明确提及保护。</w:t>
      </w:r>
    </w:p>
    <w:p w14:paraId="5BF16E53" w14:textId="09DAC602"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瑞士代表团支持目前的目标。对其他代表团的提案提出了几点意见。关于提及有助于保护遗传资源和相关传统知识的补充措辞，只要该措辞仍然侧重于专利制度，而不是一般的知识产权，就可以考虑使用该措辞。它承认，印度代表团也同意继续把重点放在专利制度上。为了提高目标的明确性，它提议，在(b)项之后，可以将该措辞移到目标的末尾，称“从而有助于在专利制度内保护遗传资源和</w:t>
      </w:r>
      <w:r w:rsidRPr="00776E24">
        <w:rPr>
          <w:rFonts w:ascii="SimSun" w:hAnsi="SimSun" w:hint="eastAsia"/>
          <w:sz w:val="21"/>
        </w:rPr>
        <w:lastRenderedPageBreak/>
        <w:t>相关传统知识”。关于两个主要目标，第一个目标与强制性公开要求有关，而第二个目标与信息系统条款有关。加纳代表团代表非洲集团提议修正第二个目标，增加“不符合要求”一词。它要求进一步澄清如何理解这一术语并将其与文书中的具体措施联系起来，例如公开要求和信息系统。该代表团对该术语的预期目标表示不确定，因此不能支持将其包含。</w:t>
      </w:r>
    </w:p>
    <w:p w14:paraId="58224EAD" w14:textId="26524D33"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加纳代表团代表非洲集团发言，转达了非洲集团撤回其先前提案的决定。它表示希望将案文保持目前的形式。</w:t>
      </w:r>
    </w:p>
    <w:p w14:paraId="37312B99" w14:textId="35939D86"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大韩民国代表团支持日本和美利坚合众国代表团的发言。它不同意扩大文书范围的提案。</w:t>
      </w:r>
    </w:p>
    <w:p w14:paraId="746263DF" w14:textId="3023117E"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安第斯土著人民自主发展法律委员会的代表对主席和秘书处提供的支持和便利表示感谢，这些支持和便利使土著人民能够为讨论做出贡献。她对印度和墨西哥代表团、加纳代表团代表非洲集团和委内瑞拉玻利瓦尔共和国代表团代表拉丁美洲和加勒比国家集团所采取的立场表示赞同。她强调了权利的渐进性概念的重要性，该概念已被纳入文书。</w:t>
      </w:r>
    </w:p>
    <w:p w14:paraId="7D9E534D" w14:textId="7BB8DB3C"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新西兰代表团表示原则上支持土著人民核心组和印度代表团提出的建议。这些建议围绕着目标反映保护传统知识和遗传资源的必要性。它建议，由有意愿的成员国和土著人民核心组参与的讨论可以作为弥合现有差距的一种手段。</w:t>
      </w:r>
    </w:p>
    <w:p w14:paraId="3DEEA363" w14:textId="336AE048"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联合王国代表团支持瑞士代表团代表B集团所作的发言，并申明支持目前起草的第1条。</w:t>
      </w:r>
    </w:p>
    <w:p w14:paraId="06FEF4E5" w14:textId="3ECE7DC6"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加拿大代表团支持目前起草的第1条。</w:t>
      </w:r>
    </w:p>
    <w:p w14:paraId="7E05A631" w14:textId="5DE95250"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健康与环境计划代表强调，由于可供讨论的时间有限，因此不要在该条款上花费过多时间。</w:t>
      </w:r>
    </w:p>
    <w:p w14:paraId="39C59E10" w14:textId="3C63989C" w:rsidR="005D2111" w:rsidRPr="00776E24" w:rsidRDefault="005D2111" w:rsidP="00E46ABC">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沙特阿拉伯代表团支持第1条的措辞。</w:t>
      </w:r>
    </w:p>
    <w:p w14:paraId="6D4D93D1" w14:textId="38305507"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知识产权和社会正义研究所的代表提到，今天是亚马逊日。她敦促所有成员国和与会者在起草提案时考虑到这一点。她强调了思考他们祖先的工作和生活以及为正在讨论的长期问题找到解决方案的重要性。她强调，迫切需要达成共识，不仅要保护生活在亚马逊地区的土著人民的利益，还要保护全人类的利益。</w:t>
      </w:r>
    </w:p>
    <w:p w14:paraId="542CA81E" w14:textId="62D2354E"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纳代表团支持埃及代表团提出的案文提案，该提案得到了新西兰和澳大利亚代表团的支持。它的支持是基于这样一种信念，即该提案是建立在序言第三段所述思想的基础上的。这一想法涉及专利制度在保护遗传资源和相关传统知识方面</w:t>
      </w:r>
      <w:proofErr w:type="gramStart"/>
      <w:r w:rsidRPr="00776E24">
        <w:rPr>
          <w:rFonts w:ascii="SimSun" w:hAnsi="SimSun" w:hint="eastAsia"/>
          <w:sz w:val="21"/>
        </w:rPr>
        <w:t>作出</w:t>
      </w:r>
      <w:proofErr w:type="gramEnd"/>
      <w:r w:rsidRPr="00776E24">
        <w:rPr>
          <w:rFonts w:ascii="SimSun" w:hAnsi="SimSun" w:hint="eastAsia"/>
          <w:sz w:val="21"/>
        </w:rPr>
        <w:t>贡献的可能的作用。通过明确将保护遗传资源和相关传统知识包含为目标的一部分，进一步发展这一想法将是有益的。</w:t>
      </w:r>
    </w:p>
    <w:p w14:paraId="503A7604" w14:textId="4C6888F9"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姆伯洛洛社会文化发展协会的代表转达了土著人民核心组希望增加一个新段落的愿望：“确保与《联合国土著人民权利宣言》的一致性，特别是在自由、事先和知情同意原则的应用方面”。</w:t>
      </w:r>
    </w:p>
    <w:p w14:paraId="6DCE5F9A" w14:textId="155AE13F"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第一民族大会的代表提议将起首部分的案文修改如下：“该文书的目标是促进在专利和知识产权制度内保护遗传资源和相关传统知识”。他支持姆伯洛洛社会文化发展协会代表提出的提案，并建议在第1条(b)项中增加“与土著人民和当地社区分享利益”。他感谢墨西哥代表团提出的提案。</w:t>
      </w:r>
    </w:p>
    <w:p w14:paraId="21368338" w14:textId="435371E2"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黎巴嫩代表团强调了关于目标的条款的重要性。它强调，总体目标应该是保证对遗传资源和传统知识的保护。它强调，目标不应聚焦于专利。它提请注意需要明确定义术语，特别是传统知识和相关遗传资源。目前的第2条对这两个关键术语缺乏明确的定义。关于第1条(b)项，该代表团询问，防止专利被错误授予是否涉及未来授予的专利，或者它也适用于已经授予并享有有效保护的专利。</w:t>
      </w:r>
    </w:p>
    <w:p w14:paraId="4354C0F4" w14:textId="46E31F7F" w:rsidR="005D2111" w:rsidRPr="00776E24" w:rsidRDefault="005D2111" w:rsidP="00E46ABC">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马洛卡国际协会的代表强调了在第1条中包含对保护遗传资源和相关传统知识的提及的重要性。</w:t>
      </w:r>
    </w:p>
    <w:p w14:paraId="257B20AA" w14:textId="7E837D80"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孟加拉国代表团指出，根据《生物多样性公约》和《名古屋议定书》，这些目标本可以更多地反映以下情况，即促进使用者遵守国家获取和惠益分享（“ABS”）原则。然而，为了寻求共识以促进谈判取得进展，它支持根据印度代表团所提出提案的案文。</w:t>
      </w:r>
    </w:p>
    <w:p w14:paraId="7FA0F34B" w14:textId="61E787C5"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第三世界网络的代表强调了承认文书真正目标的重要性，后者与专利制度内对遗传资源和相关传统知识的保护密切相关。他表示，印度代表团在这方面提出的提案具有重大意义。第1条(b)项目前传达了这样一种观点，即目标是防止对在遗传资源和相关传统知识方面不具有新颖性或创造性的发明错误地授予专利。这传达了一种信息，即传统知识和遗传资源相关传统知识是可申请专利的，但在许多司法管辖区，传统知识不在专利制度范围内，需要单独保护。专利制度有责任防止盗用和加强获取和惠益分享机制的实施。该代表认为，目前的目标非常狭隘，没有充分解决实际问题。公开制度背后的逻辑旨在防止错误授予专利，这不仅与新颖性或创造性有关，而且与事先承认传统知识是可申请专利的有关。如果得不到适当的认识，这可能会损害该制度的效率。此外，对公平的惠益分享的要求是文书中需要承认的一个关键因素。如果不承认这一事实，就意味着对眼前的真正问题视而不见。</w:t>
      </w:r>
    </w:p>
    <w:p w14:paraId="5CA286C5" w14:textId="0341A8DA" w:rsidR="005D2111" w:rsidRPr="00776E24" w:rsidRDefault="005D2111" w:rsidP="00E46ABC">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巴西代表团支持现行的第1条，但它不反对任何介绍保护遗传资源和相关传统知识的重要性的措辞。</w:t>
      </w:r>
    </w:p>
    <w:p w14:paraId="62191D97" w14:textId="5DD2B762"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菲律宾代表团赞同伊朗伊斯兰共和国代表团代表亚洲及太平洋集团所作的发言。它支持第1条的草案案文。然而，它也认为，该案文可能会得到改善，以涵盖未来与遗传资源和相关传统知识有关的其他知识产权领域。它建议，正如一些代表团所建议的那样，可以将这种改进包含序言。</w:t>
      </w:r>
    </w:p>
    <w:p w14:paraId="78910484" w14:textId="30A3F1AE"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主席宣布开始讨论第3条。</w:t>
      </w:r>
    </w:p>
    <w:p w14:paraId="6E6733E9" w14:textId="568441D6"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瑞士代表团代表B集团发言，强调应将公开要求作为一项透明度措施来起草。它强调，公开的内容和触发因素对申请人来说需要清晰合理，易于由主管局实施，并且在专利语境下有意义。关于触发因素，B集团同意虚拟专家组的提案，后者建议结合第2条所载定义，在第3条第1款和第3条第2款中使用“实质上和直接基于”一词。该触发因素适当地反映了对遗传资源和本发明之间密切因果关系的需要。它还支持虚拟专家组关于使用“从其处获得遗传资源的原产国”一词的建议。</w:t>
      </w:r>
    </w:p>
    <w:p w14:paraId="083F6A82" w14:textId="67D662DD"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伊朗伊斯兰共和国代表团代表亚洲及太平洋集团发言说，亚洲及太平洋集团的大多数成员国希望制定一项有效的强制性公开要求，以根据国情保护遗传资源和相关传统知识不被盗用。它支持第3条的当前措辞。</w:t>
      </w:r>
    </w:p>
    <w:p w14:paraId="03E5B042" w14:textId="1F44C084"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马洛卡国际协会的代表强调，她希望看到将土著人民的自由、事先和知情同意纳入第3条，以防止可能的盗用。她指出，土著人民的权利已经得到国际承认，在某些情况下，已经表明当地社区需要参与，并且需要进行协商。她不想仅仅包括那些国际公认的权利，而是希望确保这些权利得到切实执行。她提醒政府间委员会，产权组织有义务尊重国际标准。</w:t>
      </w:r>
    </w:p>
    <w:p w14:paraId="1DA77BD7" w14:textId="10F614AE" w:rsidR="005D2111" w:rsidRPr="00776E24" w:rsidRDefault="003F79B1" w:rsidP="005B219D">
      <w:pPr>
        <w:pStyle w:val="af5"/>
        <w:numPr>
          <w:ilvl w:val="0"/>
          <w:numId w:val="7"/>
        </w:numPr>
        <w:overflowPunct w:val="0"/>
        <w:spacing w:afterLines="50" w:after="120" w:line="340" w:lineRule="atLeast"/>
        <w:ind w:left="0" w:firstLineChars="0" w:firstLine="0"/>
        <w:jc w:val="both"/>
        <w:rPr>
          <w:rFonts w:ascii="SimSun" w:hAnsi="SimSun"/>
          <w:sz w:val="21"/>
        </w:rPr>
      </w:pPr>
      <w:r>
        <w:rPr>
          <w:rFonts w:ascii="SimSun" w:hAnsi="SimSun" w:hint="eastAsia"/>
          <w:sz w:val="21"/>
        </w:rPr>
        <w:t>为了达成共识，</w:t>
      </w:r>
      <w:r w:rsidR="005D2111" w:rsidRPr="00776E24">
        <w:rPr>
          <w:rFonts w:ascii="SimSun" w:hAnsi="SimSun" w:hint="eastAsia"/>
          <w:sz w:val="21"/>
        </w:rPr>
        <w:t>俄罗斯联邦代表团</w:t>
      </w:r>
      <w:r>
        <w:rPr>
          <w:rFonts w:ascii="SimSun" w:hAnsi="SimSun" w:hint="eastAsia"/>
          <w:sz w:val="21"/>
        </w:rPr>
        <w:t>对</w:t>
      </w:r>
      <w:r w:rsidR="005D2111" w:rsidRPr="00776E24">
        <w:rPr>
          <w:rFonts w:ascii="SimSun" w:hAnsi="SimSun" w:hint="eastAsia"/>
          <w:sz w:val="21"/>
        </w:rPr>
        <w:t>第3条的现行措辞</w:t>
      </w:r>
      <w:r>
        <w:rPr>
          <w:rFonts w:ascii="SimSun" w:hAnsi="SimSun" w:hint="eastAsia"/>
          <w:sz w:val="21"/>
        </w:rPr>
        <w:t>不持异议</w:t>
      </w:r>
      <w:r w:rsidR="005D2111" w:rsidRPr="00776E24">
        <w:rPr>
          <w:rFonts w:ascii="SimSun" w:hAnsi="SimSun" w:hint="eastAsia"/>
          <w:sz w:val="21"/>
        </w:rPr>
        <w:t>。</w:t>
      </w:r>
      <w:r w:rsidRPr="003F79B1">
        <w:rPr>
          <w:rFonts w:ascii="SimSun" w:hAnsi="SimSun" w:hint="eastAsia"/>
          <w:sz w:val="21"/>
        </w:rPr>
        <w:t>它强调了主席</w:t>
      </w:r>
      <w:r w:rsidR="00FC6F44">
        <w:rPr>
          <w:rFonts w:ascii="SimSun" w:hAnsi="SimSun" w:hint="eastAsia"/>
          <w:sz w:val="21"/>
        </w:rPr>
        <w:t>所作</w:t>
      </w:r>
      <w:r w:rsidRPr="003F79B1">
        <w:rPr>
          <w:rFonts w:ascii="SimSun" w:hAnsi="SimSun" w:hint="eastAsia"/>
          <w:sz w:val="21"/>
        </w:rPr>
        <w:t>澄清的重要性，即</w:t>
      </w:r>
      <w:r w:rsidR="005D2111" w:rsidRPr="00776E24">
        <w:rPr>
          <w:rFonts w:ascii="SimSun" w:hAnsi="SimSun" w:hint="eastAsia"/>
          <w:sz w:val="21"/>
        </w:rPr>
        <w:t>该触发因素和内容在实践中应该是可行的，并反映遗传资源和相关传统知识可以溯源的各种情况。任何公开要求都不应</w:t>
      </w:r>
      <w:r w:rsidR="00FC6F44">
        <w:rPr>
          <w:rFonts w:ascii="SimSun" w:hAnsi="SimSun" w:hint="eastAsia"/>
          <w:sz w:val="21"/>
        </w:rPr>
        <w:t>导致</w:t>
      </w:r>
      <w:r w:rsidR="00FC6F44" w:rsidRPr="00776E24">
        <w:rPr>
          <w:rFonts w:ascii="SimSun" w:hAnsi="SimSun" w:hint="eastAsia"/>
          <w:sz w:val="21"/>
        </w:rPr>
        <w:t>专利申请人</w:t>
      </w:r>
      <w:r w:rsidR="00FC6F44">
        <w:rPr>
          <w:rFonts w:ascii="SimSun" w:hAnsi="SimSun" w:hint="eastAsia"/>
          <w:sz w:val="21"/>
        </w:rPr>
        <w:t>承担</w:t>
      </w:r>
      <w:r w:rsidR="005D2111" w:rsidRPr="00776E24">
        <w:rPr>
          <w:rFonts w:ascii="SimSun" w:hAnsi="SimSun" w:hint="eastAsia"/>
          <w:sz w:val="21"/>
        </w:rPr>
        <w:t>无法履行或需要</w:t>
      </w:r>
      <w:r w:rsidR="00FC6F44">
        <w:rPr>
          <w:rFonts w:ascii="SimSun" w:hAnsi="SimSun" w:hint="eastAsia"/>
          <w:sz w:val="21"/>
        </w:rPr>
        <w:t>花费</w:t>
      </w:r>
      <w:r w:rsidR="005D2111" w:rsidRPr="00776E24">
        <w:rPr>
          <w:rFonts w:ascii="SimSun" w:hAnsi="SimSun" w:hint="eastAsia"/>
          <w:sz w:val="21"/>
        </w:rPr>
        <w:t>不合理</w:t>
      </w:r>
      <w:r w:rsidR="00FC6F44">
        <w:rPr>
          <w:rFonts w:ascii="SimSun" w:hAnsi="SimSun" w:hint="eastAsia"/>
          <w:sz w:val="21"/>
        </w:rPr>
        <w:t>的</w:t>
      </w:r>
      <w:r w:rsidR="005D2111" w:rsidRPr="00776E24">
        <w:rPr>
          <w:rFonts w:ascii="SimSun" w:hAnsi="SimSun" w:hint="eastAsia"/>
          <w:sz w:val="21"/>
        </w:rPr>
        <w:t>时间和精力</w:t>
      </w:r>
      <w:r w:rsidR="00FC6F44">
        <w:rPr>
          <w:rFonts w:ascii="SimSun" w:hAnsi="SimSun" w:hint="eastAsia"/>
          <w:sz w:val="21"/>
        </w:rPr>
        <w:t>才能履行</w:t>
      </w:r>
      <w:r w:rsidR="005D2111" w:rsidRPr="00776E24">
        <w:rPr>
          <w:rFonts w:ascii="SimSun" w:hAnsi="SimSun" w:hint="eastAsia"/>
          <w:sz w:val="21"/>
        </w:rPr>
        <w:t>的义务</w:t>
      </w:r>
      <w:r w:rsidR="00FC6F44">
        <w:rPr>
          <w:rFonts w:ascii="SimSun" w:hAnsi="SimSun" w:hint="eastAsia"/>
          <w:sz w:val="21"/>
        </w:rPr>
        <w:t>，从而</w:t>
      </w:r>
      <w:r w:rsidR="00456311">
        <w:rPr>
          <w:rFonts w:ascii="SimSun" w:hAnsi="SimSun" w:hint="eastAsia"/>
          <w:sz w:val="21"/>
        </w:rPr>
        <w:t>会</w:t>
      </w:r>
      <w:r w:rsidR="005D2111" w:rsidRPr="00776E24">
        <w:rPr>
          <w:rFonts w:ascii="SimSun" w:hAnsi="SimSun" w:hint="eastAsia"/>
          <w:sz w:val="21"/>
        </w:rPr>
        <w:t>阻碍基于遗传资源和相关传统知识的创新。此外，</w:t>
      </w:r>
      <w:proofErr w:type="gramStart"/>
      <w:r w:rsidR="005D2111" w:rsidRPr="00776E24">
        <w:rPr>
          <w:rFonts w:ascii="SimSun" w:hAnsi="SimSun" w:hint="eastAsia"/>
          <w:sz w:val="21"/>
        </w:rPr>
        <w:t>它总体</w:t>
      </w:r>
      <w:proofErr w:type="gramEnd"/>
      <w:r w:rsidR="005D2111" w:rsidRPr="00776E24">
        <w:rPr>
          <w:rFonts w:ascii="SimSun" w:hAnsi="SimSun" w:hint="eastAsia"/>
          <w:sz w:val="21"/>
        </w:rPr>
        <w:t>上不反对印度代表团就第3条提出的提案</w:t>
      </w:r>
      <w:r w:rsidR="00FC6F44">
        <w:rPr>
          <w:rFonts w:ascii="SimSun" w:hAnsi="SimSun" w:hint="eastAsia"/>
          <w:sz w:val="21"/>
        </w:rPr>
        <w:t>，</w:t>
      </w:r>
      <w:r w:rsidR="00FC6F44" w:rsidRPr="00FC6F44">
        <w:rPr>
          <w:rFonts w:ascii="SimSun" w:hAnsi="SimSun" w:hint="eastAsia"/>
          <w:sz w:val="21"/>
        </w:rPr>
        <w:t>并表示愿意进一步参与有关该条</w:t>
      </w:r>
      <w:r w:rsidR="00456311">
        <w:rPr>
          <w:rFonts w:ascii="SimSun" w:hAnsi="SimSun" w:hint="eastAsia"/>
          <w:sz w:val="21"/>
        </w:rPr>
        <w:t>款</w:t>
      </w:r>
      <w:r w:rsidR="00FC6F44" w:rsidRPr="00FC6F44">
        <w:rPr>
          <w:rFonts w:ascii="SimSun" w:hAnsi="SimSun" w:hint="eastAsia"/>
          <w:sz w:val="21"/>
        </w:rPr>
        <w:t>的讨论</w:t>
      </w:r>
      <w:r w:rsidR="005D2111" w:rsidRPr="00776E24">
        <w:rPr>
          <w:rFonts w:ascii="SimSun" w:hAnsi="SimSun" w:hint="eastAsia"/>
          <w:sz w:val="21"/>
        </w:rPr>
        <w:t>。</w:t>
      </w:r>
    </w:p>
    <w:p w14:paraId="3D46B2DC" w14:textId="696273FB"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加纳代表团代表非洲集团发言，支持制定一项有效的强制性公开要求。该要求应用于保护遗传资源和相关传统知识。原则上，它支持拟定的第3条第1款现行措辞。一个务实的考虑是，专利局可</w:t>
      </w:r>
      <w:r w:rsidRPr="00776E24">
        <w:rPr>
          <w:rFonts w:ascii="SimSun" w:hAnsi="SimSun" w:hint="eastAsia"/>
          <w:sz w:val="21"/>
        </w:rPr>
        <w:lastRenderedPageBreak/>
        <w:t>能并不总是能够核实专利申请中公开的来源或原产地的真实性。它强调，各国专利局或知识产权局的任何附加规则都应属于国内法或国内法规的事项。</w:t>
      </w:r>
    </w:p>
    <w:p w14:paraId="5C486DE6" w14:textId="424A2B2A"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拿大代表团赞同瑞士代表团代表B集团作的发言。它支持在虚拟专家组提议的第3条第1款(a)项中增加“从其处获得遗传资源的”，因为这将使第3条第1款(a)项的遗传资源条款与第3条第2款(a)项的遗传资源相关传统知识条款更加一致。草拟修正案澄清，该义务是公开从其处获得相关遗传资源的特定国家，而不是遗传资源可能所在的每个可能的国家。实际上，任何专利申请人都很难了解处于原生境条件的遗传资源所存在的所有国家。然而，申请人更有可能知道遗传资源的具体样本是从哪个国家获得的。该代表团认为，做出这一改变将减轻专利申请人的行政负担，同时仍能确定遗传资源的来源。</w:t>
      </w:r>
    </w:p>
    <w:p w14:paraId="61ACF16F" w14:textId="2DA3EB85"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第一民族大会的代表指出，虽然公开要求主要适用于缔约国，但一些材料可能通过与土著人民的协议获得，或从土著土地上获得。考虑到这一点，他提议对第3条第1款(a)项</w:t>
      </w:r>
      <w:proofErr w:type="gramStart"/>
      <w:r w:rsidRPr="00776E24">
        <w:rPr>
          <w:rFonts w:ascii="SimSun" w:hAnsi="SimSun" w:hint="eastAsia"/>
          <w:sz w:val="21"/>
        </w:rPr>
        <w:t>作出</w:t>
      </w:r>
      <w:proofErr w:type="gramEnd"/>
      <w:r w:rsidRPr="00776E24">
        <w:rPr>
          <w:rFonts w:ascii="SimSun" w:hAnsi="SimSun" w:hint="eastAsia"/>
          <w:sz w:val="21"/>
        </w:rPr>
        <w:t>修正：“遗传资源的原产国和遗传资源所起源的土著人民或当地社区”。关于第3条第2款，他建议删除第3条第2款(b)项，并对第3条第2款(a)项作如下修改，使之更加简洁：“专利申请中提出权利要求的发明实质上/直接基于遗传资源相关传统知识的，缔约各方应要求申请人公开遗传资源相关传统知识所起源的土著人民或当地社区”。此外，他建议插入一条新的第3条第3款(b)项，内容如下：“当第3条第2款适用时，缔约各方还应要求申请人</w:t>
      </w:r>
      <w:proofErr w:type="gramStart"/>
      <w:r w:rsidRPr="00776E24">
        <w:rPr>
          <w:rFonts w:ascii="SimSun" w:hAnsi="SimSun" w:hint="eastAsia"/>
          <w:sz w:val="21"/>
        </w:rPr>
        <w:t>作出</w:t>
      </w:r>
      <w:proofErr w:type="gramEnd"/>
      <w:r w:rsidRPr="00776E24">
        <w:rPr>
          <w:rFonts w:ascii="SimSun" w:hAnsi="SimSun" w:hint="eastAsia"/>
          <w:sz w:val="21"/>
        </w:rPr>
        <w:t>声明，表明遗传资源相关传统知识是根据国内法、土著人民习惯法和议定书以及国际文书获得的，并且申请人应向有关土著人民或当地社区提供专利申请的提交通知”。</w:t>
      </w:r>
    </w:p>
    <w:p w14:paraId="42B72A35" w14:textId="7DBCF37E"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健康与环境计划代表支持第3条的现行措辞，特别是在公开要求方面。她强调了确保公开遗传资源来源的重要性。在这方面，当前措辞已经令人满意。她还强调有必要避免文书中的冗余，并强调制定条款使土著人民和当地社区更容易从文书中受益的重要性。在喀麦隆，有些当地社区不是土著人民。</w:t>
      </w:r>
    </w:p>
    <w:p w14:paraId="07DB08E7" w14:textId="0C2DA7B3"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乌干达代表团赞同加纳代表团代表非洲集团所作的发言，并强调有必要提出强制性公开要求。</w:t>
      </w:r>
    </w:p>
    <w:p w14:paraId="78F12AA1" w14:textId="109CD959"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墨西哥代表团认为，没有必要在第3条中包括“直接”或“实质上”等词语，因为重要的是发明本身是基于所述遗传资源。它建议对第3条第1款(a)项作以下修订：“遗传资源的原生境和/或非原生境的来源、原产国，包括拥有遗传资源的土著人民的土地领土和自然资源”。这将提供遗传资源和土著人民之间的联系。关于第3条第1款(b)项，即使在申请人没有第3条第1款(a)项所述信息的情况下，它也建议使用以下措辞：“应提供确定遗传资源可追溯性所要求的所有信息”。尽管申请人可能没有确切的信息，但需要有相关遗传资源的可追溯性。关于第3条第2款(a)项，它建议</w:t>
      </w:r>
      <w:proofErr w:type="gramStart"/>
      <w:r w:rsidRPr="00776E24">
        <w:rPr>
          <w:rFonts w:ascii="SimSun" w:hAnsi="SimSun" w:hint="eastAsia"/>
          <w:sz w:val="21"/>
        </w:rPr>
        <w:t>作出</w:t>
      </w:r>
      <w:proofErr w:type="gramEnd"/>
      <w:r w:rsidRPr="00776E24">
        <w:rPr>
          <w:rFonts w:ascii="SimSun" w:hAnsi="SimSun" w:hint="eastAsia"/>
          <w:sz w:val="21"/>
        </w:rPr>
        <w:t>以下修改：“从其处获得遗传资源相关传统知识的土著人民或当地社区”。关于第3条第3款，它建议在声明中包含地理来源。希望在第3条第4款中增加“根据国家立法”。关于第3条第5款，它提议在该句末尾增加“如果可以进行核实，将根据国家立法进行核实”的措辞。关于第3条第6款，它认为只有在达成协议之后才应提供所公开的信息。</w:t>
      </w:r>
    </w:p>
    <w:p w14:paraId="56FD62D7" w14:textId="48A81926" w:rsidR="005D2111" w:rsidRPr="00776E24" w:rsidRDefault="005D2111" w:rsidP="005B219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泰国代表团赞同伊朗伊斯兰共和国代表团代表亚洲及太平洋集团所作的发言。它支持第3条所体现的基本原则，该原则围绕着强制性公开要求的适用。它同意该案文，该案文规定有义务公开从其处获取到遗传资源和相关传统知识的实际来源。然而，它指出，明智的做法是，申请人不仅要提供原产国，还要提供遗传资源更具体的位置，这将提高专利申请过程的透明度。它提供了农业部门的一个例子，在农业部门，基于多代繁殖的发明来自不同司法管辖区的众多来源。关于第3条第1款和第3条第2款，该代表团指出，在“实质上和直接”的术语使用方面存在歧义。希望等待关于这一点的进一</w:t>
      </w:r>
      <w:r w:rsidRPr="00776E24">
        <w:rPr>
          <w:rFonts w:ascii="SimSun" w:hAnsi="SimSun" w:hint="eastAsia"/>
          <w:sz w:val="21"/>
        </w:rPr>
        <w:lastRenderedPageBreak/>
        <w:t>步辩论。它同意第3条第4款的措辞，该条款为缔约方在专利申请过程中形成公开要求的法律基础提供了政策空间。它建议，在实践中可能需要进一步澄清，以说明如何通过公开要求来监督或规范发明人或专利申请人的行为，特别是关于遗传资源和传统知识的实际使用。这意味着，缔约方知识产权局内部的具体政策制定对于明确如何证明自由、事先和知情同意的基础以及获得遗传资源和传统知识的合法性至关重要。</w:t>
      </w:r>
    </w:p>
    <w:p w14:paraId="51C5B1CA" w14:textId="1C5C361D"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联合王国代表团强调了确保官员和申请人具有高度法律确定性的重要性，这符合文书的目标。前主席对案文的说明指出，该文书旨在提供发明与遗传资源和相关传统知识之间的因果关系。该代表团指出，有必要针对这一因果关系进一步</w:t>
      </w:r>
      <w:proofErr w:type="gramStart"/>
      <w:r w:rsidRPr="00776E24">
        <w:rPr>
          <w:rFonts w:ascii="SimSun" w:hAnsi="SimSun" w:hint="eastAsia"/>
          <w:sz w:val="21"/>
        </w:rPr>
        <w:t>作出</w:t>
      </w:r>
      <w:proofErr w:type="gramEnd"/>
      <w:r w:rsidRPr="00776E24">
        <w:rPr>
          <w:rFonts w:ascii="SimSun" w:hAnsi="SimSun" w:hint="eastAsia"/>
          <w:sz w:val="21"/>
        </w:rPr>
        <w:t>澄清，以确保关于什么将触发公开要求以及该要求将在研究链上延伸多远的法律确定性。为了解决这些问题，它支持这样一个条件，即发明应该“实质上和直接基于”遗传资源和相关传统知识。它提出，遗传资源和相关传统知识必须是“对于提出权利要求的发明而言所必需的和实质的”，而不仅仅是其开发的附带条件。这一立场与虚拟专家组提出的建议一致。建议在第3条第1款的起首部分澄清，是专利权利要求中确定的遗传资源触发了公开要求。为了实现这一点，它建议在第3条第1款起首部分的“遗传资源”一词之后添加“在专利权利要求中确定的”这一词组。它建议，第3条第1款(a)项应规定遗传资源的国家应为发明人和申请人从其处获得遗传资源的国家。对第3条第1款和第3条第2款所要求的“最低限度的信息”一词的使用提出质疑，因为这一术语以前没有使用过。它主张通过提及“第3条第1款和第3条第2款要求的信息”而不是使用“最低限度的信息”一词来提高法律的清晰度。</w:t>
      </w:r>
    </w:p>
    <w:p w14:paraId="28426A80" w14:textId="0E2E4929"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波兰代表团代表中欧和波罗的海国家集团发言，强调了文书中公开要求的重要性。它理解了取决于本发明与本发明中使用的遗传资源和相关传统知识之间的紧密联系的触发因素的概念。它支持提出权利要求的发明应基于遗传资源和/或相关传统知识的特定性质的要求。它可以接受虚拟专家组的提案。具体而言，它强调需要删除“实质上/直接基于”一词中的插入成分。它建议将内容语言修改为“从其处获得遗传资源的原产国”，以确保申请人应说明拥有处于原生境条件的遗传资源以及从其处获得遗传资源的国家。</w:t>
      </w:r>
    </w:p>
    <w:p w14:paraId="16FC7B5B" w14:textId="14A6A4E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尼日尔代表团赞同加纳代表团代表非洲集团所作的发言。它强调了文书第3条的重要性。虽然案文并不完全完美，但至关重要的是尽量减少现有的分歧。</w:t>
      </w:r>
    </w:p>
    <w:p w14:paraId="6F151724" w14:textId="26CC66CC"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日本代表团支持瑞士代表团代表B集团所作的发言和联合王国代表团的发言。为了给申请人提供法律确定性，当各国知识产权局要求公开遗传资源和/或相关传统知识时，各国知识产权局有必要在提出权利要求的发明与遗传资源或相关传统知识之间建立明确透明的关系。为了实现这一点，它强调了专利申请人全面了解是什么触发了文书规定的公开要求的重要性。具体而言，它支持虚拟专家组提出的提案，其中包括“实质上和直接基于”的术语。该代表团还支持对第3条第1款(a)</w:t>
      </w:r>
      <w:proofErr w:type="gramStart"/>
      <w:r w:rsidRPr="00776E24">
        <w:rPr>
          <w:rFonts w:ascii="SimSun" w:hAnsi="SimSun" w:hint="eastAsia"/>
          <w:sz w:val="21"/>
        </w:rPr>
        <w:t>项提出</w:t>
      </w:r>
      <w:proofErr w:type="gramEnd"/>
      <w:r w:rsidRPr="00776E24">
        <w:rPr>
          <w:rFonts w:ascii="SimSun" w:hAnsi="SimSun" w:hint="eastAsia"/>
          <w:sz w:val="21"/>
        </w:rPr>
        <w:t>的修改，旨在澄清“从其处获得遗传资源的原产国”。它反对要求提供获取和惠益分享证据的提案，所谓获取和惠益分享例如自由、事先和知情同意和双方同意的项目。该代表团明确区分了该文书与《生物多样性公约》、《名古屋议定书》和其他相关制度等现有协定。</w:t>
      </w:r>
    </w:p>
    <w:p w14:paraId="1725AC0D" w14:textId="4B841DCB"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新加坡代表团赞同伊朗伊斯兰共和国代表团代表亚洲及太平洋集团所作的发言</w:t>
      </w:r>
      <w:r w:rsidR="00FC6F44">
        <w:rPr>
          <w:rFonts w:ascii="SimSun" w:hAnsi="SimSun" w:hint="eastAsia"/>
          <w:sz w:val="21"/>
        </w:rPr>
        <w:t>中表达的</w:t>
      </w:r>
      <w:r w:rsidR="00FC6F44" w:rsidRPr="00776E24">
        <w:rPr>
          <w:rFonts w:ascii="SimSun" w:hAnsi="SimSun" w:hint="eastAsia"/>
          <w:sz w:val="21"/>
        </w:rPr>
        <w:t>亚洲及太平洋集团</w:t>
      </w:r>
      <w:r w:rsidR="00FC6F44">
        <w:rPr>
          <w:rFonts w:ascii="SimSun" w:hAnsi="SimSun" w:hint="eastAsia"/>
          <w:sz w:val="21"/>
        </w:rPr>
        <w:t>的立场</w:t>
      </w:r>
      <w:r w:rsidRPr="00776E24">
        <w:rPr>
          <w:rFonts w:ascii="SimSun" w:hAnsi="SimSun" w:hint="eastAsia"/>
          <w:sz w:val="21"/>
        </w:rPr>
        <w:t>。它支持</w:t>
      </w:r>
      <w:r w:rsidR="00FC6F44">
        <w:rPr>
          <w:rFonts w:ascii="SimSun" w:hAnsi="SimSun" w:hint="eastAsia"/>
          <w:sz w:val="21"/>
        </w:rPr>
        <w:t>主席案文</w:t>
      </w:r>
      <w:r w:rsidRPr="00776E24">
        <w:rPr>
          <w:rFonts w:ascii="SimSun" w:hAnsi="SimSun" w:hint="eastAsia"/>
          <w:sz w:val="21"/>
        </w:rPr>
        <w:t>第3条的现有措辞。它表示愿意审议许多成员国提出的关于使用“实质上和直接”和“从其处获得遗传资源的原产国”的建议。这</w:t>
      </w:r>
      <w:r w:rsidR="00FC6F44">
        <w:rPr>
          <w:rFonts w:ascii="SimSun" w:hAnsi="SimSun" w:hint="eastAsia"/>
          <w:sz w:val="21"/>
        </w:rPr>
        <w:t>会</w:t>
      </w:r>
      <w:r w:rsidRPr="00776E24">
        <w:rPr>
          <w:rFonts w:ascii="SimSun" w:hAnsi="SimSun" w:hint="eastAsia"/>
          <w:sz w:val="21"/>
        </w:rPr>
        <w:t>增强专利申请人和专利局的法律确定性。它强调了第3条第3款的必要性，以确保申请人公开要求的功能性和可行性。它强调，第3条第3款应充分平等地适用于遗传资源和相关传统知识的公开要求。</w:t>
      </w:r>
    </w:p>
    <w:p w14:paraId="1B463ED3" w14:textId="0A8D7801"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特波提巴基金会的代表支持墨西哥代表团和其他各方所作的主张超越第3条第1款公开遗传资源原产国的发言。他强调了透明度和法律确定性的重要性，指出这些原则不仅应适用于专利申请人，还应适用于土著人民和当地社区。1993年《生物多样性公约》生效时，全球就核实遗传资源来源的问题达成了一致。此外，自1997年以来，《联合国土著人民权利宣言》要求核实相关传统知识和遗传资源的来源，包括土著人民的自由、事先和知情同意。尽管有些人认为这一要求是所期望的，但他强调了赋予这些期望以意义的重要性。某些缔约方自2014年起批准的《名古屋议定书》对于获得相关传统知识和遗传资源强制执行自由、事先和知情同意。他强调必须与其</w:t>
      </w:r>
      <w:proofErr w:type="gramStart"/>
      <w:r w:rsidRPr="00776E24">
        <w:rPr>
          <w:rFonts w:ascii="SimSun" w:hAnsi="SimSun" w:hint="eastAsia"/>
          <w:sz w:val="21"/>
        </w:rPr>
        <w:t>他协定</w:t>
      </w:r>
      <w:proofErr w:type="gramEnd"/>
      <w:r w:rsidRPr="00776E24">
        <w:rPr>
          <w:rFonts w:ascii="SimSun" w:hAnsi="SimSun" w:hint="eastAsia"/>
          <w:sz w:val="21"/>
        </w:rPr>
        <w:t>和期望保持一致。他对反对不必证明遗传资源的有效获得这一想法表示困惑。如果没有一个允许各国设定这些要求的宽松制度，那么与《生物多样性公约》、《名古屋议定书》和《联合国土著人民权利宣言》的分歧将越来越大。他认为“实质上和直接”是狭义的，更倾向于只使用“实质上”。如果没有一个宽松的制度，第8条可能会受到破坏。专利局目前可能缺乏评估这些问题的能力，但《名古屋议定书》下获取和惠益分享信息交换</w:t>
      </w:r>
      <w:proofErr w:type="gramStart"/>
      <w:r w:rsidRPr="00776E24">
        <w:rPr>
          <w:rFonts w:ascii="SimSun" w:hAnsi="SimSun" w:hint="eastAsia"/>
          <w:sz w:val="21"/>
        </w:rPr>
        <w:t>所机制</w:t>
      </w:r>
      <w:proofErr w:type="gramEnd"/>
      <w:r w:rsidRPr="00776E24">
        <w:rPr>
          <w:rFonts w:ascii="SimSun" w:hAnsi="SimSun" w:hint="eastAsia"/>
          <w:sz w:val="21"/>
        </w:rPr>
        <w:t>等机制的存在可以使信息更容易获得。他反对第3条第5款，该条明确排除了与这些事项有关的任何要求，这与墨西哥代表团的发言一致。</w:t>
      </w:r>
    </w:p>
    <w:p w14:paraId="70E4DECB" w14:textId="6C6B126D"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巴西代表团提议将第3条第1款和第3条第2款中的“实质上/直接基于”改为“因使用而产生的”。该代表团解释了其提案，即“实质上/直接基于”一词在与遗传资源和相关传统知识有关的多边协议中缺乏实质上含义。“利用”一词已经在许多多边协定中使用，如《名古屋议定书》和《粮食和农业植物遗传资源国际条约》，以及最近根据《联合国海洋法公约》通过的《国家管辖外海域生物多样性养护和可持续利用国际协定》（“BBNJ协定”）。在各项国际协定中使用一致的术语加强了对文书目标的支持和理解。此外，“利用”是一个被广泛接受并适用于知识产权语境的术语。这一变化仍将确保遗传资源和相关传统知识的公开与本发明保持因果关系，这是公开要求的一个关键方面。“利用”一词还包括数字序列信息（DSI），这在现代生物技术中至关重要。</w:t>
      </w:r>
    </w:p>
    <w:p w14:paraId="17441027" w14:textId="142F9FBB"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巴西土著知识产权协会的代表指出，关于公开要求的讨论已经进行了23年，并强调了这些要求在提供法律保障、确定性和透明度方面的重要性。原生境和非原生境都发现了遗传资源，也有未适当寻求自由、事先和知情同意的情况。她强调了在这方面支持土著人民的重要性。她赞同特波提巴基金会和第一民族大会代表提出的关于需要保护土著人民和当地社区在遗传资源和传统知识方面的利益和权利的观点。传统知识和遗传资源相互交织，在其语境下无法分开。她支持像《名古屋议定书》一样，在案文中包含对自由、事先和知情同意的提及。土著人民和当地社区应受益于其遗传资源和相关传统知识的使用。</w:t>
      </w:r>
    </w:p>
    <w:p w14:paraId="292C6C21" w14:textId="34CC11DC"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美洲土著人权利基金代表赞同第一民族大会和特波提巴基金会代表先前的发言。她支持删除整个第3条第3款，后者为专利申请人逃避公开要求提供了重要机会。她强调，申请人甚至不知道遗传资源和相关传统知识的来源是极不寻常的。然而，如果要保留第3条第3款，则不知情声明应包括一项确认，即已进行合理的尽职调查以确定信息。第3条第3款改为：“在第3条第1款或第3条第2款所述信息均不为申请人所知的情况下，缔约各方应要求申请人就此</w:t>
      </w:r>
      <w:proofErr w:type="gramStart"/>
      <w:r w:rsidRPr="00776E24">
        <w:rPr>
          <w:rFonts w:ascii="SimSun" w:hAnsi="SimSun" w:hint="eastAsia"/>
          <w:sz w:val="21"/>
        </w:rPr>
        <w:t>作出</w:t>
      </w:r>
      <w:proofErr w:type="gramEnd"/>
      <w:r w:rsidRPr="00776E24">
        <w:rPr>
          <w:rFonts w:ascii="SimSun" w:hAnsi="SimSun" w:hint="eastAsia"/>
          <w:sz w:val="21"/>
        </w:rPr>
        <w:t>声明，包括确认已进行合理的尽职调查以获得信息”。</w:t>
      </w:r>
    </w:p>
    <w:p w14:paraId="283CFE2A" w14:textId="6B35C7E3"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图拉利普部落的代表支持第一民族大会和美洲土著人权利基金代表就第3条第1款和第3条第3款提出的提案。此外，他还为第3条第3款提出了一个备选案文提案：“如果申请人不知道第3条第1款和（或）第3条第2款中的任何信息，进行尽职调查的同时,缔约各方应就此</w:t>
      </w:r>
      <w:proofErr w:type="gramStart"/>
      <w:r w:rsidRPr="00776E24">
        <w:rPr>
          <w:rFonts w:ascii="SimSun" w:hAnsi="SimSun" w:hint="eastAsia"/>
          <w:sz w:val="21"/>
        </w:rPr>
        <w:t>作出</w:t>
      </w:r>
      <w:proofErr w:type="gramEnd"/>
      <w:r w:rsidRPr="00776E24">
        <w:rPr>
          <w:rFonts w:ascii="SimSun" w:hAnsi="SimSun" w:hint="eastAsia"/>
          <w:sz w:val="21"/>
        </w:rPr>
        <w:t>声明”。</w:t>
      </w:r>
    </w:p>
    <w:p w14:paraId="46EF525F" w14:textId="3D82E006"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埃及代表团赞同加纳代表团代表非洲集团所作的发言。它建议将第3条第3款改为“在适用的情况下，根据国内法，申请人应公开有关获取和惠益分享要求和自由、事先和知情同意的信息”。</w:t>
      </w:r>
    </w:p>
    <w:p w14:paraId="6637DA6E" w14:textId="5DD85B2E"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中国代表团认识到将遗传资源相关传统知识纳入保护遗传资源的文书的重要性。它强调需要考虑国家立法的变化，以确保有效执行。关于第</w:t>
      </w:r>
      <w:r w:rsidR="00FC6F44">
        <w:rPr>
          <w:rFonts w:ascii="SimSun" w:hAnsi="SimSun"/>
          <w:sz w:val="21"/>
        </w:rPr>
        <w:t>21</w:t>
      </w:r>
      <w:r w:rsidRPr="00776E24">
        <w:rPr>
          <w:rFonts w:ascii="SimSun" w:hAnsi="SimSun" w:hint="eastAsia"/>
          <w:sz w:val="21"/>
        </w:rPr>
        <w:t>条，代表团询问成员国是否可以对</w:t>
      </w:r>
      <w:r w:rsidR="00FC6F44">
        <w:rPr>
          <w:rFonts w:ascii="SimSun" w:hAnsi="SimSun" w:hint="eastAsia"/>
          <w:sz w:val="21"/>
        </w:rPr>
        <w:t>遗传资源相关传统知识的</w:t>
      </w:r>
      <w:r w:rsidRPr="00776E24">
        <w:rPr>
          <w:rFonts w:ascii="SimSun" w:hAnsi="SimSun" w:hint="eastAsia"/>
          <w:sz w:val="21"/>
        </w:rPr>
        <w:t>公开要求持保留意见。建议可以在国家立法中澄清遗传资源和相关传统知识的定义。它建议使用“实质上”作为公开要求的触发因素，并指出其范围更广、更有针对性。它还呼吁进一步澄清“实质上”一词。它建议扩大传统知识提供者的范围，将其他持有者以及土著人民和当地社区包括在内，以适应不同的国家背景。该代表团强调，申请人必须了解他们正在使用的遗传资源的直接来源，并有义务公开这些信息，否则公开要求将无法发挥应有的有效性。它建议，申请人缺乏关于原产国的信息不应免除他们的解释。</w:t>
      </w:r>
    </w:p>
    <w:p w14:paraId="07C39896" w14:textId="18AF794C"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印度代表团支持公开义务不应给申请人带来额外的成本或负担，而且应直接遵守并由专利当局强制执行。它建议优先公开遗传资源和传统知识的来源，而不是原产国，因为申请人通常知道来源。只有在已经知道原产国的情况下才应公开原产国，以防止增加交易成本和给申请人带来负担。它赞同其他代表团的提案，这些提案澄清了从其处获得材料的单一国家，而不是材料所起源的国家，因为从单一国家获得的遗传资源的性质可能因地区而异。公开来源将使公开内容更加清晰。关于触发因素，倾向于采用更广泛的“实质上基于”触发因素，承认遗传资源和相关传统知识所有者的利益与专利申请人的义务之间的平衡。建议在第2条中对“实质上基于”</w:t>
      </w:r>
      <w:proofErr w:type="gramStart"/>
      <w:r w:rsidRPr="00776E24">
        <w:rPr>
          <w:rFonts w:ascii="SimSun" w:hAnsi="SimSun" w:hint="eastAsia"/>
          <w:sz w:val="21"/>
        </w:rPr>
        <w:t>作出</w:t>
      </w:r>
      <w:proofErr w:type="gramEnd"/>
      <w:r w:rsidRPr="00776E24">
        <w:rPr>
          <w:rFonts w:ascii="SimSun" w:hAnsi="SimSun" w:hint="eastAsia"/>
          <w:sz w:val="21"/>
        </w:rPr>
        <w:t>更广泛的定义，以界定触发因素的范围。关于公开的强制性，它建议遗传资源的公开应是强制性的，以确保最大限度的透明度，并</w:t>
      </w:r>
      <w:proofErr w:type="gramStart"/>
      <w:r w:rsidRPr="00776E24">
        <w:rPr>
          <w:rFonts w:ascii="SimSun" w:hAnsi="SimSun" w:hint="eastAsia"/>
          <w:sz w:val="21"/>
        </w:rPr>
        <w:t>作出</w:t>
      </w:r>
      <w:proofErr w:type="gramEnd"/>
      <w:r w:rsidRPr="00776E24">
        <w:rPr>
          <w:rFonts w:ascii="SimSun" w:hAnsi="SimSun" w:hint="eastAsia"/>
          <w:sz w:val="21"/>
        </w:rPr>
        <w:t>可能得声明。然而，它承认申请人可能不知道他们的知识是基于传统知识的情况，并建议允许声明。它建议对第3条第4款进行一个小的修改，以确定修改专利申请的具体时间段，以便于如果申请人在提交时不知道这些信息,在随后予以公开。这将防止开放式程序，并为申请人和专利局提供确定性。</w:t>
      </w:r>
    </w:p>
    <w:p w14:paraId="75C1782C" w14:textId="2AC60427"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加纳代表团赞同加纳代表团代表非洲集团所作的发言。它强调了在“实质上”和“直接”之间保留“或”一词的重要性，这使成员国可以</w:t>
      </w:r>
      <w:proofErr w:type="gramStart"/>
      <w:r w:rsidRPr="00776E24">
        <w:rPr>
          <w:rFonts w:ascii="SimSun" w:hAnsi="SimSun" w:hint="eastAsia"/>
          <w:sz w:val="21"/>
        </w:rPr>
        <w:t>作出</w:t>
      </w:r>
      <w:proofErr w:type="gramEnd"/>
      <w:r w:rsidRPr="00776E24">
        <w:rPr>
          <w:rFonts w:ascii="SimSun" w:hAnsi="SimSun" w:hint="eastAsia"/>
          <w:sz w:val="21"/>
        </w:rPr>
        <w:t>选择。“直接基于”一词有争议，因为这意味着申请人可以实际接触遗传资源。这种解释被认为过于严格。为了解决这一关切，建议使用“实质上基于”一词。将这两个术语合并使用“和”一词，意味着保留这两种解释，并取消关于“实质上”一词的灵活性。</w:t>
      </w:r>
    </w:p>
    <w:p w14:paraId="1A2C2D58" w14:textId="0EBB4408"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拿大代表团支持联合王国、日本和瑞士代表团代表B集团所作的发言。它支持虚拟专家组就可能的公开要求提出的修改，其中包括一个代表不同区域、观点平衡的专家组。这些修改包括将触发因素改为“实质上和直接基于”。它同意关于虚拟专家组的报告中提供的解释，即“实质上和直接基于”意味着遗传资源和/或相关传统知识对于提出权利要求的发明必须是所必需的和实质上的。提出权利要求的发明应当取决于遗传资源的特定性质和/或来自相关传统知识的见解。它认为，触发因素的定义将澄清公开义务的范围，对专利申请人提高透明度和</w:t>
      </w:r>
      <w:proofErr w:type="gramStart"/>
      <w:r w:rsidRPr="00776E24">
        <w:rPr>
          <w:rFonts w:ascii="SimSun" w:hAnsi="SimSun" w:hint="eastAsia"/>
          <w:sz w:val="21"/>
        </w:rPr>
        <w:t>可</w:t>
      </w:r>
      <w:proofErr w:type="gramEnd"/>
      <w:r w:rsidRPr="00776E24">
        <w:rPr>
          <w:rFonts w:ascii="SimSun" w:hAnsi="SimSun" w:hint="eastAsia"/>
          <w:sz w:val="21"/>
        </w:rPr>
        <w:t>预测性，并最终有助于实现提高专利制度的有效性、透明度和质量的目标。第3条第4款规定，专利局有义务为申请人提供机会，对未能提供第3条第1款和第3条第2款所述最低限度的信息进行补正，或对任何错误或不正确的公开予以更正。该代表团指出，目前的案文不适用于以下情况,即专利权人可能需要对在授权后未能提供必要信息进行补正。它强调，允许申请人或专利权人对不符合形式要求进行补正不仅是行政便利的问题，而且确保了专利制度的公平性。某些不符合形式要求的情况可能是由于不可预见的情况或诚实过错造成的。拒绝在授权后对此类失误进行补正的机会可能过于苛刻，并阻碍研发创新和投资。它注意到其他与专利有关的国际文书在某些形式要求得不到满足时提供了补正和更正的途径，可能需要发出适当的通知，从而确保严格的专利保护与人为和制度错误的实际性之间的平衡。关于第3条第4款，该代表团提到了印度代表团提出的关于在规定期限内对未能提供第3条第1款和第3条第2款所述最低限度的信息进行补正的提案。只要该规定期限与适当的通知挂钩，并有合理的回复时间，反映出该通知应视情况在</w:t>
      </w:r>
      <w:r w:rsidRPr="00776E24">
        <w:rPr>
          <w:rFonts w:ascii="SimSun" w:hAnsi="SimSun" w:hint="eastAsia"/>
          <w:sz w:val="21"/>
        </w:rPr>
        <w:lastRenderedPageBreak/>
        <w:t>授权前或授权后授予，则该规定期限是可以接受的。它建议在第3条第4款中的“专利申请人”一词之后增加“和专利权人”。</w:t>
      </w:r>
    </w:p>
    <w:p w14:paraId="2BD4381A" w14:textId="502ED4BE"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瑞士代表团支持瑞士代表团代表B集团所作的发言。精心起草的第3条考虑了专利</w:t>
      </w:r>
      <w:r w:rsidR="008F652B">
        <w:rPr>
          <w:rFonts w:ascii="SimSun" w:hAnsi="SimSun" w:hint="eastAsia"/>
          <w:sz w:val="21"/>
        </w:rPr>
        <w:t>持有</w:t>
      </w:r>
      <w:r w:rsidRPr="00776E24">
        <w:rPr>
          <w:rFonts w:ascii="SimSun" w:hAnsi="SimSun" w:hint="eastAsia"/>
          <w:sz w:val="21"/>
        </w:rPr>
        <w:t>人和专利局的利益。它认为，微小的修改可以在保持透明度目标的同时进一步提高法律确定性。它建议纳入虚拟专家组的建议，包括在遗传资源来源的定义中添加“土著人民和当地社区”一词。它对一些与会者提出的一些提案似乎偏离了公开要求的最初透明度目标表示关切。它无法支持与可追溯性有关的一些提议，即遵守自由、事先和知情同意或获取和惠益分享立法。该代表团谈到了第3条第4款及其与第6条第2款的关系，后者中也有补正的权利。最好在第6条第2款中提及补正的权利。</w:t>
      </w:r>
      <w:proofErr w:type="gramStart"/>
      <w:r w:rsidRPr="00776E24">
        <w:rPr>
          <w:rFonts w:ascii="SimSun" w:hAnsi="SimSun" w:hint="eastAsia"/>
          <w:sz w:val="21"/>
        </w:rPr>
        <w:t>它感谢</w:t>
      </w:r>
      <w:proofErr w:type="gramEnd"/>
      <w:r w:rsidRPr="00776E24">
        <w:rPr>
          <w:rFonts w:ascii="SimSun" w:hAnsi="SimSun" w:hint="eastAsia"/>
          <w:sz w:val="21"/>
        </w:rPr>
        <w:t>印度代表团提出的包括合理的修正期限的提案。关于第3.6条，建议使用“提供本条规定的信息”这一词组，而不是“提供公开的信息”。它了解，这是一项最低限度的要求，所要求信息将是最低限度的信息。</w:t>
      </w:r>
    </w:p>
    <w:p w14:paraId="0778FA97" w14:textId="605638E3"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阿曼代表团强调了公开遗传资源和相关传统知识的来源的重要性。它强调了在申请人和土著人民的权利之间实现平衡的重要性。它支持印度代表团提出的将该文书适用于更广泛意义上的知识产权法的提案。</w:t>
      </w:r>
    </w:p>
    <w:p w14:paraId="47322EB9" w14:textId="23659670"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萨摩亚代表团指出，公开要求只是正式审查程序的一部分，如果未能公开的情况在可接受的时限内得到补正，则不应对专利的有效性产生影响。评估一项发明是实质上还是直接基于遗传资源和相关传统知识应该是实质上审查的一部分。它指出，在形式审查期间，特别是</w:t>
      </w:r>
      <w:proofErr w:type="gramStart"/>
      <w:r w:rsidRPr="00776E24">
        <w:rPr>
          <w:rFonts w:ascii="SimSun" w:hAnsi="SimSun" w:hint="eastAsia"/>
          <w:sz w:val="21"/>
        </w:rPr>
        <w:t>当责任</w:t>
      </w:r>
      <w:proofErr w:type="gramEnd"/>
      <w:r w:rsidRPr="00776E24">
        <w:rPr>
          <w:rFonts w:ascii="SimSun" w:hAnsi="SimSun" w:hint="eastAsia"/>
          <w:sz w:val="21"/>
        </w:rPr>
        <w:t>落在申请人或发明人身上时，确定申请是否实质上或直接基于遗传资源和/或相关传统知识是一个挑战，因为在没有有效制裁的情况下，他们可能会有偏见。如果一项发明基于遗传资源或相关传统知识来履行发明人或专利申请人的义务,该代表团倾向于简单提及原产国或来源。它承认正在进行的关于原产国与来源的讨论，以及它对此类专利的任何应付版税的可能的影响，因为来源可能是一本科学书籍，而不是土著人民或当地社区。为了达成共识并为外交会议取得有利结果，代表团根据第9条接受了当前的妥协，并与亚洲及太平洋集团的立场保持一致。</w:t>
      </w:r>
    </w:p>
    <w:p w14:paraId="6B374E10" w14:textId="3A0BC3BB"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危地马拉代表团表示第3条的明确性和准确性十分重要。在第3条第1款中，它建议删除“提出权利要求的”一词以扩大其范围，并删除“实质上/直接”的表述，因为公开要求应适用于所有发明。在第3条第2款中，它提议删除“提出权利要求的”一词，并删除“实质上/直接”的表述。支持(a)项和(b)项的草案。它建议删除第3条第3款和第3条第5款。它强调需要考虑到，该国际文书一旦获得批准，就必须结合其他国际条约和公约进行审议，例如《维也纳条约法公约》和与土著人民人权有关的条约和公约。</w:t>
      </w:r>
    </w:p>
    <w:p w14:paraId="43BABA5E" w14:textId="2136B921"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黎巴嫩代表团强调了公开要求的重要性，强调成员国和土著人民需要公开遗传资源和相关传统知识。关于第3条第1款，在描述专利申请中提出权利要求的发明时，它更倾向于使用“实质上或直接基于遗传资源”这一短语。它建议删除整个第3条第4款，因为这可能会无意中将所犯错误的责任转移给申请人和土著人民。</w:t>
      </w:r>
    </w:p>
    <w:p w14:paraId="6D8C7A0B" w14:textId="3D2D9013"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澳大利亚代表团承认，该案文旨在成为可以得到广泛同意的最低标准。在现阶段，做出许多改变将是一项挑战。关于第3条第1款(a)项，它同意使用“从其处获得遗传资源”这一短语。重点应该放在专利申请人拥有什么以及他们可以获得什么信息上，而不增加额外的负担。它对(a)项和(b)项的顺序表示灵活态度，以便于澄清。关于第3条第2款(a)项，它建议可能的增加措辞，以澄清应当给出提供遗传资源相关传统知识的土著人民或当地社区的名字。关于第3条第3款，它承认允许专利申请人声明其缺乏信息的效用，但表示需要避免造成可能的漏洞。它表示愿意探讨能够提高这方面清晰度的措辞。</w:t>
      </w:r>
    </w:p>
    <w:p w14:paraId="4132E64A" w14:textId="20D2E38F"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美利坚合众国代表团赞同瑞士代表团代表B集团所作的发言，以及加拿大、日本、联合王国和波兰各代表团代表中欧和波罗的海国家集团所做的发言。它赞同虚拟专家组的建议，以使用“实质上和直接基于”作为公开要求的触发因素。它支持将第3条第1款(a)项中的“遗传资源的”替换为“从其处获得遗传资源的”，以创造与第3条第2款(a)项的对称性。该代表团强调，需要在提出权利要求的发明与遗传资源和相关传统知识之间建立明确因果关系的精确触发因素，以有效平衡文书的透明度和交易成本。如果没有这种明确性，专利制度的使用者会难以遵守规定，由此产生的法律不确定性可能会破坏创新。它</w:t>
      </w:r>
      <w:r w:rsidR="008C13EA">
        <w:rPr>
          <w:rFonts w:ascii="SimSun" w:hAnsi="SimSun" w:hint="eastAsia"/>
          <w:sz w:val="21"/>
        </w:rPr>
        <w:t>表明可以接受</w:t>
      </w:r>
      <w:r w:rsidRPr="00776E24">
        <w:rPr>
          <w:rFonts w:ascii="SimSun" w:hAnsi="SimSun" w:hint="eastAsia"/>
          <w:sz w:val="21"/>
        </w:rPr>
        <w:t>印度代表团提出的提案，即将申请人在第3条第3款中的声明作为可选声明，以降低专利申请人的交易成本。为了法律确定性，第3条第3款应澄清，补正应适用于所要求信息，而不是最低限度的信息。它不同意印度代表团提出的扩大所要求公开范围的提案，强调有针对性的公开在透明度和交易成本之间取得了平衡。该代表团还不同意所陈述的理由，即申请人将始终了解遗传资源和相关传统知识的来源。关于第3条第3款，它建议将“每个”一词改为“</w:t>
      </w:r>
      <w:proofErr w:type="gramStart"/>
      <w:r w:rsidRPr="00776E24">
        <w:rPr>
          <w:rFonts w:ascii="SimSun" w:hAnsi="SimSun" w:hint="eastAsia"/>
          <w:sz w:val="21"/>
        </w:rPr>
        <w:t>一</w:t>
      </w:r>
      <w:proofErr w:type="gramEnd"/>
      <w:r w:rsidRPr="00776E24">
        <w:rPr>
          <w:rFonts w:ascii="SimSun" w:hAnsi="SimSun" w:hint="eastAsia"/>
          <w:sz w:val="21"/>
        </w:rPr>
        <w:t>(a)”，将“应”一词替换为“可以”。它提议修改第3条第4款，以澄清专利申请人和专利</w:t>
      </w:r>
      <w:r w:rsidR="008F652B">
        <w:rPr>
          <w:rFonts w:ascii="SimSun" w:hAnsi="SimSun" w:hint="eastAsia"/>
          <w:sz w:val="21"/>
        </w:rPr>
        <w:t>持有</w:t>
      </w:r>
      <w:r w:rsidRPr="00776E24">
        <w:rPr>
          <w:rFonts w:ascii="SimSun" w:hAnsi="SimSun" w:hint="eastAsia"/>
          <w:sz w:val="21"/>
        </w:rPr>
        <w:t>人都有机会补正错误或遗漏</w:t>
      </w:r>
      <w:r w:rsidR="008C13EA">
        <w:rPr>
          <w:rFonts w:ascii="SimSun" w:hAnsi="SimSun" w:hint="eastAsia"/>
          <w:sz w:val="21"/>
        </w:rPr>
        <w:t>，且</w:t>
      </w:r>
      <w:r w:rsidRPr="00776E24">
        <w:rPr>
          <w:rFonts w:ascii="SimSun" w:hAnsi="SimSun" w:hint="eastAsia"/>
          <w:sz w:val="21"/>
        </w:rPr>
        <w:t>这一机会是合理的，以确保申请人和专利权人在试图进行补正时有足够的正当程序。它还不同意印度代表团提出的关于第3条第4款的提案，后者使得缔约</w:t>
      </w:r>
      <w:proofErr w:type="gramStart"/>
      <w:r w:rsidRPr="00776E24">
        <w:rPr>
          <w:rFonts w:ascii="SimSun" w:hAnsi="SimSun" w:hint="eastAsia"/>
          <w:sz w:val="21"/>
        </w:rPr>
        <w:t>方</w:t>
      </w:r>
      <w:r w:rsidR="008C13EA">
        <w:rPr>
          <w:rFonts w:ascii="SimSun" w:hAnsi="SimSun" w:hint="eastAsia"/>
          <w:sz w:val="21"/>
        </w:rPr>
        <w:t>更加</w:t>
      </w:r>
      <w:proofErr w:type="gramEnd"/>
      <w:r w:rsidRPr="00776E24">
        <w:rPr>
          <w:rFonts w:ascii="SimSun" w:hAnsi="SimSun" w:hint="eastAsia"/>
          <w:sz w:val="21"/>
        </w:rPr>
        <w:t>难以对遗漏或错误的信息进行补正，因为这损害了透明度和专利质量的目标。关于第3条第4款，它提出了以下措辞：“主管局应就如何满足公开要求向专利申请人提供指导，并向专利申请人和专利</w:t>
      </w:r>
      <w:r w:rsidR="001977E8">
        <w:rPr>
          <w:rFonts w:ascii="SimSun" w:hAnsi="SimSun" w:hint="eastAsia"/>
          <w:sz w:val="21"/>
        </w:rPr>
        <w:t>持有人</w:t>
      </w:r>
      <w:r w:rsidRPr="00776E24">
        <w:rPr>
          <w:rFonts w:ascii="SimSun" w:hAnsi="SimSun" w:hint="eastAsia"/>
          <w:sz w:val="21"/>
        </w:rPr>
        <w:t>提供合理机会，对未能提供第3条第1款和第3条第2款所需信息进行补正，或对任何错误或不正确的公开予以更正”。</w:t>
      </w:r>
    </w:p>
    <w:p w14:paraId="58B98D1B" w14:textId="0B40688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尼日利亚代表团赞同加纳代表团代表非洲集团所作的发言。它仔细地平衡审议了第3条，强调必须尽量减少干预，以推动讨论。关于第3条第1款，该代表团认为，没有必要包括“专利申请中确定的”这一被建议添加的内容。“提出权利要求的发明”一词包含了被建议包括的内容。它支持按照土著人民核心组的提案，在第3条第3款中插入“尽职调查要求”。它强调了关于“实质上和直接基于”的妥协的重要性。它认为这一定义以及与第3条有关的说明至关重要。它与印度和瑞士代表团一致主张在第3条第4款中规定一段特定的时间段，声称开放式的补正机会</w:t>
      </w:r>
      <w:proofErr w:type="gramStart"/>
      <w:r w:rsidRPr="00776E24">
        <w:rPr>
          <w:rFonts w:ascii="SimSun" w:hAnsi="SimSun" w:hint="eastAsia"/>
          <w:sz w:val="21"/>
        </w:rPr>
        <w:t>会</w:t>
      </w:r>
      <w:proofErr w:type="gramEnd"/>
      <w:r w:rsidRPr="00776E24">
        <w:rPr>
          <w:rFonts w:ascii="SimSun" w:hAnsi="SimSun" w:hint="eastAsia"/>
          <w:sz w:val="21"/>
        </w:rPr>
        <w:t>损害该条款的严肃性。同意瑞士和澳大利亚代表团的意见，即该条款已与虚拟专家组进行了彻底修订。该代表团希望尽量减少修改。它强调了第3条中的所附说明的重要性，并建议将所附说明转交</w:t>
      </w:r>
      <w:proofErr w:type="gramStart"/>
      <w:r w:rsidRPr="00776E24">
        <w:rPr>
          <w:rFonts w:ascii="SimSun" w:hAnsi="SimSun" w:hint="eastAsia"/>
          <w:sz w:val="21"/>
        </w:rPr>
        <w:t>给外交</w:t>
      </w:r>
      <w:proofErr w:type="gramEnd"/>
      <w:r w:rsidRPr="00776E24">
        <w:rPr>
          <w:rFonts w:ascii="SimSun" w:hAnsi="SimSun" w:hint="eastAsia"/>
          <w:sz w:val="21"/>
        </w:rPr>
        <w:t>会议。</w:t>
      </w:r>
    </w:p>
    <w:p w14:paraId="6167380C" w14:textId="46487926"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大韩民国代表团支持美利坚合众国、日本、联合王国、加拿大各代表团和瑞士代表团代表B集团所表达的触发因素的措辞。关于第3条第1款和第3条第2款，它注意到最近与国内利益攸关方举行的一次会议上的讨论，这些利益攸关方对从中介机构等提供者处获取遗传资源的来源或原产国等信息表示强烈关切。它强调，目前的规定可能会给申请人带来过度负担，并可能阻碍他们使用专利制度。它不同意关于第3条第1款和第3条第2款的提案，即要求申请人提供这两种信息。</w:t>
      </w:r>
    </w:p>
    <w:p w14:paraId="4FDE0C22" w14:textId="60966597"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欧洲联盟代表团代表欧洲联盟及其成员国发言，支持使用“实质上和直接基于”一词作为公开要求的触发因素，这是虚拟专家组和各代表团提出的提案。它还支持对第3条第1款(a)项的修改，该条款强调“从其处获得遗传资源的原产国”。这一补充被视为有助于澄清遗传资源的来源，特别是在多个国家具有相同的处于原生境条件的遗传资源的情况中。申请人应仅说明一个从其处实际获得遗传资源的国家。它建议需要就第3条第4款进行更多的讨论，</w:t>
      </w:r>
      <w:r w:rsidR="008C13EA" w:rsidRPr="008C13EA">
        <w:rPr>
          <w:rFonts w:ascii="SimSun" w:hAnsi="SimSun" w:hint="eastAsia"/>
          <w:sz w:val="21"/>
        </w:rPr>
        <w:t>以</w:t>
      </w:r>
      <w:r w:rsidR="0039366F">
        <w:rPr>
          <w:rFonts w:ascii="SimSun" w:hAnsi="SimSun" w:hint="eastAsia"/>
          <w:sz w:val="21"/>
        </w:rPr>
        <w:t>讨论</w:t>
      </w:r>
      <w:r w:rsidR="00B41070">
        <w:rPr>
          <w:rFonts w:ascii="SimSun" w:hAnsi="SimSun" w:hint="eastAsia"/>
          <w:sz w:val="21"/>
        </w:rPr>
        <w:t>可</w:t>
      </w:r>
      <w:r w:rsidR="008C13EA">
        <w:rPr>
          <w:rFonts w:ascii="SimSun" w:hAnsi="SimSun" w:hint="eastAsia"/>
          <w:sz w:val="21"/>
        </w:rPr>
        <w:t>由</w:t>
      </w:r>
      <w:r w:rsidR="008C13EA" w:rsidRPr="008C13EA">
        <w:rPr>
          <w:rFonts w:ascii="SimSun" w:hAnsi="SimSun" w:hint="eastAsia"/>
          <w:sz w:val="21"/>
        </w:rPr>
        <w:t>各</w:t>
      </w:r>
      <w:r w:rsidR="008C13EA">
        <w:rPr>
          <w:rFonts w:ascii="SimSun" w:hAnsi="SimSun" w:hint="eastAsia"/>
          <w:sz w:val="21"/>
        </w:rPr>
        <w:t>专利局</w:t>
      </w:r>
      <w:r w:rsidR="008C13EA" w:rsidRPr="008C13EA">
        <w:rPr>
          <w:rFonts w:ascii="SimSun" w:hAnsi="SimSun" w:hint="eastAsia"/>
          <w:sz w:val="21"/>
        </w:rPr>
        <w:t>提供指导的可能方式</w:t>
      </w:r>
      <w:r w:rsidRPr="00776E24">
        <w:rPr>
          <w:rFonts w:ascii="SimSun" w:hAnsi="SimSun" w:hint="eastAsia"/>
          <w:sz w:val="21"/>
        </w:rPr>
        <w:t>。它表示愿意积极参与关于这一问题的进一步讨论。该代表团同意第3条第3款、第3条第5款和第3条第6款的现行措辞。</w:t>
      </w:r>
    </w:p>
    <w:p w14:paraId="14846426" w14:textId="16B5DCBD"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第三世界网络的代表强调，“实质上和直接基于”一词取决于其定义。至关重要的是，要使用具有共同理解的术语来减少歧义和提高透明度。“利用”是一个普遍理解的术语，它可能比“实质上</w:t>
      </w:r>
      <w:r w:rsidRPr="00776E24">
        <w:rPr>
          <w:rFonts w:ascii="SimSun" w:hAnsi="SimSun" w:hint="eastAsia"/>
          <w:sz w:val="21"/>
        </w:rPr>
        <w:lastRenderedPageBreak/>
        <w:t>或直接基于”更可取。专利可能并不总是明确要求保护或提及遗传资源，即使所述遗传资源对发明而言至关重要。他举了一些例子，比如疫苗专利，其中病毒遗传资源是至关重要的，但这些专利本身可能并不要求保护病毒。他强调了公开这种利用的重要性。在第3条第1款中，应当使用术语“从其处获得遗传资源的原产国”。申请人应至少说明从其处获得遗传资源的来源。这一变化将简化公开并降低交易成本。他对第3条第5款的解释说明表示不满。他认为解释说明难以令人信服，并强调了考虑墨西哥代表团发言的重要性。他建议，特别是在国家一级，应为成员国提供核实信息的政策空间，以确保有效执行。如果没有这种核实，制裁和补救办法将是有问题的。</w:t>
      </w:r>
    </w:p>
    <w:p w14:paraId="3602B995" w14:textId="5DD136AA"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以色列代表团支持瑞士代表团代表B集团所作的发言。它支持虚拟专家组提出的特别是关于第3条第1款和第3条第2款的建议，其中专利申请“实质上和直接基于”遗传资源和相关传统知识。</w:t>
      </w:r>
    </w:p>
    <w:p w14:paraId="21965050" w14:textId="38546686"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巴基斯坦代表团支持伊朗伊斯兰共和国代表团代表亚洲及太平洋集团所作的发言。原则上，它支持保留第3条的现行措辞。它本着建设性参与的精神，仍然对最低限度的修改持开放态度。它要求澄清瑞士代表团代表B集团在第3条第1款(a)项中提出的关于“从其处获得遗传资源的原产国”的措辞。它询问如何解释这一措辞，因为这可能意味着遗传资源可以被归类为从它们不以原生境条件存在的国家获得。对于印度代表团提议包含“遗传资源的来源”这一措辞，它持灵活态度。它表示对于就公开内容使用“实质上/直接”还是保留“实质上”的问题持开放态度。</w:t>
      </w:r>
    </w:p>
    <w:p w14:paraId="1E93D5F8" w14:textId="3C1D5717"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库克群岛代表团建议使用“实质上基于”一词，以便于澄清和法律确定性。它强调，必须保护对传统知识的任何使用。表示它对使用一个涵盖遗传资源相关传统知识的使用的术语持灵活态度。</w:t>
      </w:r>
    </w:p>
    <w:p w14:paraId="28845AD2" w14:textId="6148189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哥伦比亚代表团支持多民族玻利维亚国、厄瓜多尔和秘鲁各代表团的发言，并对第3条第1款和第3条第2款中以及第2条所载定义中的“提出权利要求的”</w:t>
      </w:r>
      <w:proofErr w:type="gramStart"/>
      <w:r w:rsidRPr="00776E24">
        <w:rPr>
          <w:rFonts w:ascii="SimSun" w:hAnsi="SimSun" w:hint="eastAsia"/>
          <w:sz w:val="21"/>
        </w:rPr>
        <w:t>一</w:t>
      </w:r>
      <w:proofErr w:type="gramEnd"/>
      <w:r w:rsidRPr="00776E24">
        <w:rPr>
          <w:rFonts w:ascii="SimSun" w:hAnsi="SimSun" w:hint="eastAsia"/>
          <w:sz w:val="21"/>
        </w:rPr>
        <w:t>词表示关切。它倾向于删除它以避免误解。它建议包括特定应用的参考文献和例子，以帮助专利申请人了解如何实施发明，特别是关于提出权利要求的与获得遗传资源相关的产品或程序。它建议删除“实质上/直接”一词，并建议在不使用“实质上”或“直接”的情况下使用“基于发明/开发/使用”等替代措辞。它强调了将遗传资源与原产国联系起来的重要性，因为任何其他提案都可能不幸地导致在不承认原产国的原产地或授权的情况下授予排他性权利。此外，它建议采用一个适当的定义，将“原产国”定义为“拥有处于原生境条件的遗传资源的国家，所述遗传资源包括发现时处于非原生境条件的那些”。该代表团建议包含遗传资源来源的定义：“申请人从其处收到遗传资源的任何处于非原生境条件的保存单位的来源，例如基因库、研究中心或农业植物检疫资源国际条约制度，或任何其他现有的处于非原生境条件的遗传资源的收集品或保藏单位”。</w:t>
      </w:r>
    </w:p>
    <w:p w14:paraId="789CE7F4" w14:textId="1825C94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乌拉圭代表团并不反对第3条的现行措辞，但强调需要灵活审议其他代表团提出的重要关切，如前几次发言所述。它强调了保留第3条第5款的重要性，因为这种核查不一定应由各国知识产权局进行，因为这可能会造成过度的财政和人力资源负担。它支持在目前的措辞中保留第3条第5款和第3条第6款，强调透明度的根本重要性。透明度对于建立信任和信心至关重要，对该条的任何修改都可能损害在外交会议期间营造积极氛围。</w:t>
      </w:r>
    </w:p>
    <w:p w14:paraId="367B684A" w14:textId="55AD3BB5"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新西兰代表团支持图拉利普部落代表就第3条第3款中的尽职调查提出的草拟提案。这种方法被视为为专利申请人建立公平和公正环境的有效手段。至关重要的是，不要惩罚那些与土著人民打交道或采取步骤肯定原产国的人。该代表团重申它致力于第3条第1款(a)项的现行措辞。它支持任何增强追踪遗传资源至其原产国的能力的起草工作。</w:t>
      </w:r>
    </w:p>
    <w:p w14:paraId="375CA10C" w14:textId="1AAD18CE"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马来西亚代表团支持草案案文中概述的第3条。它赞同使用“实质上或直接”。然而，对第3条第1款(a)</w:t>
      </w:r>
      <w:proofErr w:type="gramStart"/>
      <w:r w:rsidRPr="00776E24">
        <w:rPr>
          <w:rFonts w:ascii="SimSun" w:hAnsi="SimSun" w:hint="eastAsia"/>
          <w:sz w:val="21"/>
        </w:rPr>
        <w:t>项持不同</w:t>
      </w:r>
      <w:proofErr w:type="gramEnd"/>
      <w:r w:rsidRPr="00776E24">
        <w:rPr>
          <w:rFonts w:ascii="SimSun" w:hAnsi="SimSun" w:hint="eastAsia"/>
          <w:sz w:val="21"/>
        </w:rPr>
        <w:t>看法。它认为，要求申请人指定该国以外的遗传资源的确切来源地将增加额外的负</w:t>
      </w:r>
      <w:r w:rsidRPr="00776E24">
        <w:rPr>
          <w:rFonts w:ascii="SimSun" w:hAnsi="SimSun" w:hint="eastAsia"/>
          <w:sz w:val="21"/>
        </w:rPr>
        <w:lastRenderedPageBreak/>
        <w:t>担。它支持将公开义务限于原产国。关于第3条第5款，该代表团认为，核实公开真实性应由专利局负责。支持第3条第6款，强调公开公开在专利制度中的重要性。</w:t>
      </w:r>
    </w:p>
    <w:p w14:paraId="779B0BBE" w14:textId="0B33AD13"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马洛卡国际协会的代表强调了自由、事先和知情同意的重要性，这一点得到了《联合国土著人民权利宣言》的承认，并载入了若干国家的宪法文件。土著人民的习惯法也得到了承认。他认为不将这些概念包含入案文是一条红线。他赞赏对第3条第1款中关于对原产国的提及的澄清。他询问对案文进行增补或修改的共识要求，并建议在无法达成共识的情况下探讨替代程序。</w:t>
      </w:r>
    </w:p>
    <w:p w14:paraId="121E75AE" w14:textId="181E5639"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瓦努阿图代表团表示支持第3条的现行措辞，但对任何修改都保持灵活态度。</w:t>
      </w:r>
    </w:p>
    <w:p w14:paraId="35955F37" w14:textId="21DF6D73"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孟加拉国代表团支持伊朗伊斯兰共和国代表团代表亚洲及太平洋集团所作的发言。它倾向于目前的案文，但表示对小的修改持开放态度。它支持按照巴西代表团的提案，将“实质上/直接”改为用语“利用（译者注：名词）”或“利用（译者注：动词）”。它支持印度代表团提出的在第3条第4款中增加一个时间表的提案。关于公开要求的触发因素，它认为最低限度的要求应符合《名古屋议定书》第2条(c)项。</w:t>
      </w:r>
    </w:p>
    <w:p w14:paraId="3E729400" w14:textId="57EDD92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意大利代表团注意到第3条第5款与第3条第4款最后部分的案文存在矛盾。它指出，在第3条第5款中，没有核实公开真实性的义务。主管局不可能为专利申请提供对未作公开进行补正或对任何错误或不正确的公开予以更正的机会。它建议从第3条第4款中删除“或对任何错误或不正确的公开予以更正”的解决方案。</w:t>
      </w:r>
    </w:p>
    <w:p w14:paraId="4CA4A7BB" w14:textId="5F8812A0"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肯尼亚代表团支持加纳代表团代表非洲集团所作的发言。许多非洲国家已经在其国内法中执行了类似的规定。它支持解释性说明，因为这些说明澄清了该条款。</w:t>
      </w:r>
    </w:p>
    <w:p w14:paraId="63C381B4" w14:textId="44E2499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摩洛哥代表团强调了公开要求的重要性。支持加纳代表团代表非洲集团所作的发言，特别是关于术语的发言。它建议，本着诚信精神，考虑到第3条第1款和第3条第2款所要求的信息的不确定性，应该有义务公开一切，并且它倾向于支持第3条第3款规定的义务。它表示愿意对该条</w:t>
      </w:r>
      <w:proofErr w:type="gramStart"/>
      <w:r w:rsidRPr="00776E24">
        <w:rPr>
          <w:rFonts w:ascii="SimSun" w:hAnsi="SimSun" w:hint="eastAsia"/>
          <w:sz w:val="21"/>
        </w:rPr>
        <w:t>作出</w:t>
      </w:r>
      <w:proofErr w:type="gramEnd"/>
      <w:r w:rsidRPr="00776E24">
        <w:rPr>
          <w:rFonts w:ascii="SimSun" w:hAnsi="SimSun" w:hint="eastAsia"/>
          <w:sz w:val="21"/>
        </w:rPr>
        <w:t>最低限度的修改，以达成共识。</w:t>
      </w:r>
    </w:p>
    <w:p w14:paraId="5E53CF40" w14:textId="08A3E436"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多民族玻利维亚国代表团承认保护土著人</w:t>
      </w:r>
      <w:proofErr w:type="gramStart"/>
      <w:r w:rsidRPr="00776E24">
        <w:rPr>
          <w:rFonts w:ascii="SimSun" w:hAnsi="SimSun" w:hint="eastAsia"/>
          <w:sz w:val="21"/>
        </w:rPr>
        <w:t>民权利</w:t>
      </w:r>
      <w:proofErr w:type="gramEnd"/>
      <w:r w:rsidRPr="00776E24">
        <w:rPr>
          <w:rFonts w:ascii="SimSun" w:hAnsi="SimSun" w:hint="eastAsia"/>
          <w:sz w:val="21"/>
        </w:rPr>
        <w:t>并在整个过程中考虑到他们的愿望的重要性。它支持公开要求，但对第3条第5款和第3条第6款持有一些保留意见。它强调了确保公开原产地以为土著人民提供法律保障的重要性。</w:t>
      </w:r>
    </w:p>
    <w:p w14:paraId="5042A390" w14:textId="5F5BB9A7"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智利代表团支持第3条的现行措辞。它特别同意乌拉圭代表团关于第3条第5款和第3条第6款的发言。</w:t>
      </w:r>
    </w:p>
    <w:p w14:paraId="2789B8EF" w14:textId="41CBA773"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健康与环境计划代表支持根据第3条的现行措辞向前推进。</w:t>
      </w:r>
    </w:p>
    <w:p w14:paraId="698878B2" w14:textId="4549DD75"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主席回顾说，特别会议是审查案文的第一次机会。所有条款都需要在全体会议上进行讨论，然后再分更小的组进行更详细的讨论。她敦促与会者在全体会议期间发表简明扼要、重点突出的意见。主席宣布对第6条发表评论。</w:t>
      </w:r>
    </w:p>
    <w:p w14:paraId="338B36A2" w14:textId="75401829"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瑞士代表团代表B集团发言，强调需要在第6条中使用明确的语言，以提供最高标准。虽然对故意不遵守第3条的行为实施制裁至关重要，但撤销专利或影响专利</w:t>
      </w:r>
      <w:r w:rsidR="008F652B">
        <w:rPr>
          <w:rFonts w:ascii="SimSun" w:hAnsi="SimSun" w:hint="eastAsia"/>
          <w:sz w:val="21"/>
        </w:rPr>
        <w:t>持有</w:t>
      </w:r>
      <w:r w:rsidRPr="00776E24">
        <w:rPr>
          <w:rFonts w:ascii="SimSun" w:hAnsi="SimSun" w:hint="eastAsia"/>
          <w:sz w:val="21"/>
        </w:rPr>
        <w:t>人既定权利的类似措施可能会对创新产生严重影响。作为一种选择，它支持不侵犯专利</w:t>
      </w:r>
      <w:r w:rsidR="008F652B">
        <w:rPr>
          <w:rFonts w:ascii="SimSun" w:hAnsi="SimSun" w:hint="eastAsia"/>
          <w:sz w:val="21"/>
        </w:rPr>
        <w:t>持有</w:t>
      </w:r>
      <w:r w:rsidRPr="00776E24">
        <w:rPr>
          <w:rFonts w:ascii="SimSun" w:hAnsi="SimSun" w:hint="eastAsia"/>
          <w:sz w:val="21"/>
        </w:rPr>
        <w:t>人权利的制裁，确保采取更平衡的方法。</w:t>
      </w:r>
    </w:p>
    <w:p w14:paraId="7EBBA2E4" w14:textId="6F10F71D"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加纳代表团代表非洲集团发言，认为在欺诈意图的情况下则应包括撤销。然而，为了推进案文，它也表示愿意支持案文的现行措辞。</w:t>
      </w:r>
    </w:p>
    <w:p w14:paraId="7F64EDF3" w14:textId="26E2CB77"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伊朗伊斯兰共和国代表团代表亚洲及太平洋集团发言说，亚洲及太平洋集团大多数成员国支持第6条的现行草案，因为现行草案提供了足够的灵活性，以确保公开要求的可执行性。然而，一些成员认为，应当更加明确，特别是在第6条第5款方面。这包括界定谁将被视为争端的当事方，并具体规定所要求的争议解决机制。虽然亚洲及太平洋集团普遍赞成采取灵活和规定性较低的办法，但它认识到该条有许多方面需要进一步讨论。</w:t>
      </w:r>
    </w:p>
    <w:p w14:paraId="39646650" w14:textId="365DE3F4" w:rsidR="00246B67"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美利坚合众国代表团赞同瑞士代表团代表B集团所作的发言。在第6条第1款中，它</w:t>
      </w:r>
      <w:r w:rsidR="0039366F">
        <w:rPr>
          <w:rFonts w:ascii="SimSun" w:hAnsi="SimSun" w:hint="eastAsia"/>
          <w:sz w:val="21"/>
        </w:rPr>
        <w:t>表明可以接受</w:t>
      </w:r>
      <w:r w:rsidRPr="00776E24">
        <w:rPr>
          <w:rFonts w:ascii="SimSun" w:hAnsi="SimSun" w:hint="eastAsia"/>
          <w:sz w:val="21"/>
        </w:rPr>
        <w:t>印度代表团的提案</w:t>
      </w:r>
      <w:r w:rsidR="00246B67">
        <w:rPr>
          <w:rFonts w:ascii="SimSun" w:hAnsi="SimSun" w:hint="eastAsia"/>
          <w:sz w:val="21"/>
        </w:rPr>
        <w:t>，只要</w:t>
      </w:r>
      <w:r w:rsidRPr="00776E24">
        <w:rPr>
          <w:rFonts w:ascii="SimSun" w:hAnsi="SimSun" w:hint="eastAsia"/>
          <w:sz w:val="21"/>
        </w:rPr>
        <w:t>专利申请人和专利</w:t>
      </w:r>
      <w:r w:rsidR="008F652B">
        <w:rPr>
          <w:rFonts w:ascii="SimSun" w:hAnsi="SimSun" w:hint="eastAsia"/>
          <w:sz w:val="21"/>
        </w:rPr>
        <w:t>持有</w:t>
      </w:r>
      <w:r w:rsidRPr="00776E24">
        <w:rPr>
          <w:rFonts w:ascii="SimSun" w:hAnsi="SimSun" w:hint="eastAsia"/>
          <w:sz w:val="21"/>
        </w:rPr>
        <w:t>人应该有合理的机会在授权前和授权后对不符合第3条进行补正。关于第6条第2款，它不同意</w:t>
      </w:r>
      <w:r w:rsidR="00246B67">
        <w:rPr>
          <w:rFonts w:ascii="SimSun" w:hAnsi="SimSun" w:hint="eastAsia"/>
          <w:sz w:val="21"/>
        </w:rPr>
        <w:t>印度代表团</w:t>
      </w:r>
      <w:r w:rsidRPr="00776E24">
        <w:rPr>
          <w:rFonts w:ascii="SimSun" w:hAnsi="SimSun" w:hint="eastAsia"/>
          <w:sz w:val="21"/>
        </w:rPr>
        <w:t>拟定的语言，该语言剥夺了专利颁发后的补正机会。它建议，应扩大这一方法的适用范围，使其在授权前和授权后既适用于申请人，也适用于专利</w:t>
      </w:r>
      <w:r w:rsidR="008F652B">
        <w:rPr>
          <w:rFonts w:ascii="SimSun" w:hAnsi="SimSun" w:hint="eastAsia"/>
          <w:sz w:val="21"/>
        </w:rPr>
        <w:t>持有</w:t>
      </w:r>
      <w:r w:rsidRPr="00776E24">
        <w:rPr>
          <w:rFonts w:ascii="SimSun" w:hAnsi="SimSun" w:hint="eastAsia"/>
          <w:sz w:val="21"/>
        </w:rPr>
        <w:t>人。申请人和专利权人应有合理的机会在规定的时间段内对不符合第3条的规定进行补正。印度代表团提出的提案将破坏文书的有利于遗传资源和相关传统知识持有人的专利质量目标。在第6条第2款中，它强调，补正不仅应包括遗漏，还应包括对错误信息的更正。在第6条第3款中，它强调了对不遵守第3条的情况的处罚设定上限的重要性，这对于确保创新制度所要求的法律清晰度和一致性至关重要。第6条第3款应明确</w:t>
      </w:r>
      <w:proofErr w:type="gramStart"/>
      <w:r w:rsidRPr="00776E24">
        <w:rPr>
          <w:rFonts w:ascii="SimSun" w:hAnsi="SimSun" w:hint="eastAsia"/>
          <w:sz w:val="21"/>
        </w:rPr>
        <w:t>禁止因</w:t>
      </w:r>
      <w:proofErr w:type="gramEnd"/>
      <w:r w:rsidRPr="00776E24">
        <w:rPr>
          <w:rFonts w:ascii="SimSun" w:hAnsi="SimSun" w:hint="eastAsia"/>
          <w:sz w:val="21"/>
        </w:rPr>
        <w:t>不遵守第3条而使用撤销、取消、拒绝或丧失专利权或任何其他对专利权产生不利影响的措施。它对印度代表团提出的省略此类保证的提案表示关切，因为这可能会破坏整个生物科学生态系统，包括种子投资转让权和创新规模。该代表团提议，第6条第3款不应受制于任何其他条款，关于授权后制裁或补救办法的第6条第4款应受制于第6条第3款。关于第6条第4款，它赞成案文中的自愿办法，这与印度代表团提出的要求授权后制裁或补救办法的提案相反。在第6条第5款中，建议删除“所有有关各方”，因为它含糊其辞，内容宽泛。它澄清说，存在争端解决机制是为了便利解决因不遵守第3条而产生的争端。它提议增加一个新的第6条第</w:t>
      </w:r>
      <w:r w:rsidR="00246B67">
        <w:rPr>
          <w:rFonts w:ascii="SimSun" w:hAnsi="SimSun"/>
          <w:sz w:val="21"/>
        </w:rPr>
        <w:t>6</w:t>
      </w:r>
      <w:r w:rsidRPr="00776E24">
        <w:rPr>
          <w:rFonts w:ascii="SimSun" w:hAnsi="SimSun" w:hint="eastAsia"/>
          <w:sz w:val="21"/>
        </w:rPr>
        <w:t>款。关于第6条规定的制裁和补救办法的决定应接受独立审查，如司法审查。在具体编辑方面，它建议删除第6条第1款中“第3条所要求信息”之前的“所述”。它建议将“申请人”替换为“申请人</w:t>
      </w:r>
      <w:r w:rsidR="00246B67">
        <w:rPr>
          <w:rFonts w:ascii="SimSun" w:hAnsi="SimSun" w:hint="eastAsia"/>
          <w:sz w:val="21"/>
        </w:rPr>
        <w:t>和</w:t>
      </w:r>
      <w:r w:rsidRPr="00776E24">
        <w:rPr>
          <w:rFonts w:ascii="SimSun" w:hAnsi="SimSun" w:hint="eastAsia"/>
          <w:sz w:val="21"/>
        </w:rPr>
        <w:t>专利权人”，在“机会”之前插入“合理的通知和”，将“包括”替换为“提供”，删除“最低限度的”，将“详述的”替换为“所要求”，并在第6条第2款中插入“包括对之前提供的错误信息予以更正”。在第6条第3款中，它提出了以下语言：“任何缔约方不得以申请人未遵守针对遗传资源和相关传统知识的公开要求为理由，拒绝、取消、撤销专利或使专利无法行使，或采取任何其他对专利持有人的权利产生不利影响的措施”。第6条第4款应读作“根据第6条第3款，缔约各方可依照其国内法，对在不符合本文书第3条公开要求方面存在欺诈意图的情况规定授权后的制裁或补救办法。”</w:t>
      </w:r>
      <w:r w:rsidR="00246B67" w:rsidRPr="00246B67">
        <w:rPr>
          <w:rFonts w:ascii="SimSun" w:hAnsi="SimSun" w:hint="eastAsia"/>
          <w:sz w:val="21"/>
        </w:rPr>
        <w:t>第6条</w:t>
      </w:r>
      <w:r w:rsidR="00246B67">
        <w:rPr>
          <w:rFonts w:ascii="SimSun" w:hAnsi="SimSun" w:hint="eastAsia"/>
          <w:sz w:val="21"/>
        </w:rPr>
        <w:t>第5款</w:t>
      </w:r>
      <w:r w:rsidR="004F1296">
        <w:rPr>
          <w:rFonts w:ascii="SimSun" w:hAnsi="SimSun" w:hint="eastAsia"/>
          <w:sz w:val="21"/>
        </w:rPr>
        <w:t>应</w:t>
      </w:r>
      <w:r w:rsidR="00246B67" w:rsidRPr="00246B67">
        <w:rPr>
          <w:rFonts w:ascii="SimSun" w:hAnsi="SimSun" w:hint="eastAsia"/>
          <w:sz w:val="21"/>
        </w:rPr>
        <w:t>为：</w:t>
      </w:r>
      <w:r w:rsidR="00C03779">
        <w:rPr>
          <w:rFonts w:ascii="SimSun" w:hAnsi="SimSun" w:hint="eastAsia"/>
          <w:sz w:val="21"/>
        </w:rPr>
        <w:t>“</w:t>
      </w:r>
      <w:r w:rsidR="004F1296" w:rsidRPr="007861E1">
        <w:rPr>
          <w:rFonts w:asciiTheme="minorEastAsia" w:eastAsiaTheme="minorEastAsia" w:hAnsiTheme="minorEastAsia" w:cs="Times New Roman" w:hint="eastAsia"/>
          <w:sz w:val="21"/>
          <w:szCs w:val="21"/>
          <w:lang w:val="en-AU"/>
        </w:rPr>
        <w:t>在不损害第6条第4款所处理的欺诈意图所致不合</w:t>
      </w:r>
      <w:proofErr w:type="gramStart"/>
      <w:r w:rsidR="004F1296" w:rsidRPr="007861E1">
        <w:rPr>
          <w:rFonts w:asciiTheme="minorEastAsia" w:eastAsiaTheme="minorEastAsia" w:hAnsiTheme="minorEastAsia" w:cs="Times New Roman" w:hint="eastAsia"/>
          <w:sz w:val="21"/>
          <w:szCs w:val="21"/>
          <w:lang w:val="en-AU"/>
        </w:rPr>
        <w:t>规</w:t>
      </w:r>
      <w:proofErr w:type="gramEnd"/>
      <w:r w:rsidR="004F1296" w:rsidRPr="007861E1">
        <w:rPr>
          <w:rFonts w:asciiTheme="minorEastAsia" w:eastAsiaTheme="minorEastAsia" w:hAnsiTheme="minorEastAsia" w:cs="Times New Roman" w:hint="eastAsia"/>
          <w:sz w:val="21"/>
          <w:szCs w:val="21"/>
          <w:lang w:val="en-AU"/>
        </w:rPr>
        <w:t>的情况下，缔约各方应实行</w:t>
      </w:r>
      <w:r w:rsidR="004F1296" w:rsidRPr="00142721">
        <w:rPr>
          <w:rFonts w:asciiTheme="minorEastAsia" w:eastAsiaTheme="minorEastAsia" w:hAnsiTheme="minorEastAsia" w:cs="Times New Roman" w:hint="eastAsia"/>
          <w:sz w:val="21"/>
          <w:szCs w:val="21"/>
          <w:lang w:val="en-AU"/>
        </w:rPr>
        <w:t>充分的</w:t>
      </w:r>
      <w:r w:rsidR="004F1296" w:rsidRPr="007861E1">
        <w:rPr>
          <w:rFonts w:asciiTheme="minorEastAsia" w:eastAsiaTheme="minorEastAsia" w:hAnsiTheme="minorEastAsia" w:cs="Times New Roman" w:hint="eastAsia"/>
          <w:sz w:val="21"/>
          <w:szCs w:val="21"/>
          <w:lang w:val="en-AU"/>
        </w:rPr>
        <w:t>争议解决机制，</w:t>
      </w:r>
      <w:r w:rsidR="004F1296">
        <w:rPr>
          <w:rFonts w:ascii="SimSun" w:hAnsi="SimSun" w:hint="eastAsia"/>
          <w:sz w:val="21"/>
        </w:rPr>
        <w:t>以针对</w:t>
      </w:r>
      <w:r w:rsidR="00246B67" w:rsidRPr="00246B67">
        <w:rPr>
          <w:rFonts w:ascii="SimSun" w:hAnsi="SimSun" w:hint="eastAsia"/>
          <w:sz w:val="21"/>
        </w:rPr>
        <w:t>因履行第3条规定的义务而产生的争端</w:t>
      </w:r>
      <w:r w:rsidR="00B41070" w:rsidRPr="00246B67">
        <w:rPr>
          <w:rFonts w:ascii="SimSun" w:hAnsi="SimSun" w:hint="eastAsia"/>
          <w:sz w:val="21"/>
        </w:rPr>
        <w:t>及时</w:t>
      </w:r>
      <w:r w:rsidR="00B41070">
        <w:rPr>
          <w:rFonts w:ascii="SimSun" w:hAnsi="SimSun" w:hint="eastAsia"/>
          <w:sz w:val="21"/>
        </w:rPr>
        <w:t>达成</w:t>
      </w:r>
      <w:r w:rsidR="00C03779">
        <w:rPr>
          <w:rFonts w:ascii="SimSun" w:hAnsi="SimSun" w:hint="eastAsia"/>
          <w:sz w:val="21"/>
        </w:rPr>
        <w:t>双方</w:t>
      </w:r>
      <w:r w:rsidR="00C03779" w:rsidRPr="00246B67">
        <w:rPr>
          <w:rFonts w:ascii="SimSun" w:hAnsi="SimSun" w:hint="eastAsia"/>
          <w:sz w:val="21"/>
        </w:rPr>
        <w:t>满意</w:t>
      </w:r>
      <w:r w:rsidR="00C03779">
        <w:rPr>
          <w:rFonts w:ascii="SimSun" w:hAnsi="SimSun" w:hint="eastAsia"/>
          <w:sz w:val="21"/>
        </w:rPr>
        <w:t>的</w:t>
      </w:r>
      <w:r w:rsidR="00C03779" w:rsidRPr="00246B67">
        <w:rPr>
          <w:rFonts w:ascii="SimSun" w:hAnsi="SimSun" w:hint="eastAsia"/>
          <w:sz w:val="21"/>
        </w:rPr>
        <w:t>解决</w:t>
      </w:r>
      <w:r w:rsidR="00C03779">
        <w:rPr>
          <w:rFonts w:ascii="SimSun" w:hAnsi="SimSun" w:hint="eastAsia"/>
          <w:sz w:val="21"/>
        </w:rPr>
        <w:t>方案”</w:t>
      </w:r>
      <w:r w:rsidR="00246B67" w:rsidRPr="00246B67">
        <w:rPr>
          <w:rFonts w:ascii="SimSun" w:hAnsi="SimSun" w:hint="eastAsia"/>
          <w:sz w:val="21"/>
        </w:rPr>
        <w:t>。</w:t>
      </w:r>
    </w:p>
    <w:p w14:paraId="5E097D7C" w14:textId="4AFEC7DB" w:rsidR="005D2111" w:rsidRPr="00776E24" w:rsidRDefault="005D2111" w:rsidP="006E7AB5">
      <w:pPr>
        <w:pStyle w:val="af5"/>
        <w:overflowPunct w:val="0"/>
        <w:spacing w:afterLines="50" w:after="120" w:line="340" w:lineRule="atLeast"/>
        <w:ind w:firstLineChars="0" w:firstLine="0"/>
        <w:jc w:val="both"/>
        <w:rPr>
          <w:rFonts w:ascii="SimSun" w:hAnsi="SimSun"/>
          <w:sz w:val="21"/>
        </w:rPr>
      </w:pPr>
      <w:r w:rsidRPr="00776E24">
        <w:rPr>
          <w:rFonts w:ascii="SimSun" w:hAnsi="SimSun" w:hint="eastAsia"/>
          <w:sz w:val="21"/>
        </w:rPr>
        <w:t>它提出了新的第6条第</w:t>
      </w:r>
      <w:r w:rsidR="00246B67">
        <w:rPr>
          <w:rFonts w:ascii="SimSun" w:hAnsi="SimSun"/>
          <w:sz w:val="21"/>
        </w:rPr>
        <w:t>6</w:t>
      </w:r>
      <w:r w:rsidRPr="00776E24">
        <w:rPr>
          <w:rFonts w:ascii="SimSun" w:hAnsi="SimSun" w:hint="eastAsia"/>
          <w:sz w:val="21"/>
        </w:rPr>
        <w:t>款：“任何与制裁或补救办法有关的决定均应由该缔约方的一个不同的高级当局进行司法审查或其他独立审查。”</w:t>
      </w:r>
    </w:p>
    <w:p w14:paraId="2D1FE1C7" w14:textId="1E824AAD"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第三世界网络的代表对第6条第3款和第6条第4款发表了评论。他强调了关于现行草案的一个关切，如第6条第4款所述，在现行草案中，撤销专利的可能性仅限于欺诈意图的情况。证明欺诈意图可能具有挑战性，并且有效地实施制裁比较困难。这一限制违背了许多司法管辖区中可进行的补救办法，在这些司法管辖区，错误公开或不公开可能导致专利被撤销。该提案将迫使各国改变其国内法律以与该文书保持一致。他最后断言，不应由于第6条第3款而取消现有政策。</w:t>
      </w:r>
    </w:p>
    <w:p w14:paraId="3B256011" w14:textId="2A4ED624"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尼日尔代表团赞同加纳代表团代表非洲集团所作的发言。第6条得到各集团的广泛支持。它强调，如该条所述，撤销专利被视为最后手段。区域立法，特别是非洲的立法，已经包括了撤销专利的规定。该代表团对该条款表示欢迎，并认为它有助于拉近立场。</w:t>
      </w:r>
    </w:p>
    <w:p w14:paraId="23E33EAD" w14:textId="012328EC"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俄罗斯联邦代表团表示支持第6条的现行措辞。案文与国际文件中常见的</w:t>
      </w:r>
      <w:r w:rsidR="00C03779">
        <w:rPr>
          <w:rFonts w:ascii="SimSun" w:hAnsi="SimSun" w:hint="eastAsia"/>
          <w:sz w:val="21"/>
        </w:rPr>
        <w:t>逻辑</w:t>
      </w:r>
      <w:r w:rsidRPr="00776E24">
        <w:rPr>
          <w:rFonts w:ascii="SimSun" w:hAnsi="SimSun" w:hint="eastAsia"/>
          <w:sz w:val="21"/>
        </w:rPr>
        <w:t>一致，</w:t>
      </w:r>
      <w:r w:rsidR="00C03779">
        <w:rPr>
          <w:rFonts w:ascii="SimSun" w:hAnsi="SimSun" w:hint="eastAsia"/>
          <w:sz w:val="21"/>
        </w:rPr>
        <w:t>特别是在</w:t>
      </w:r>
      <w:r w:rsidRPr="00776E24">
        <w:rPr>
          <w:rFonts w:ascii="SimSun" w:hAnsi="SimSun" w:hint="eastAsia"/>
          <w:sz w:val="21"/>
        </w:rPr>
        <w:t>通用性和灵活性</w:t>
      </w:r>
      <w:r w:rsidR="00C03779">
        <w:rPr>
          <w:rFonts w:ascii="SimSun" w:hAnsi="SimSun" w:hint="eastAsia"/>
          <w:sz w:val="21"/>
        </w:rPr>
        <w:t>方面</w:t>
      </w:r>
      <w:r w:rsidRPr="00776E24">
        <w:rPr>
          <w:rFonts w:ascii="SimSun" w:hAnsi="SimSun" w:hint="eastAsia"/>
          <w:sz w:val="21"/>
        </w:rPr>
        <w:t>。它强调，第6条为潜在缔约方提供了灵活性，使它们能够确定</w:t>
      </w:r>
      <w:r w:rsidR="00295A85">
        <w:rPr>
          <w:rFonts w:ascii="SimSun" w:hAnsi="SimSun" w:hint="eastAsia"/>
          <w:sz w:val="21"/>
        </w:rPr>
        <w:t>应当采取哪些</w:t>
      </w:r>
      <w:r w:rsidRPr="00776E24">
        <w:rPr>
          <w:rFonts w:ascii="SimSun" w:hAnsi="SimSun" w:hint="eastAsia"/>
          <w:sz w:val="21"/>
        </w:rPr>
        <w:t>适当措施</w:t>
      </w:r>
      <w:r w:rsidR="00295A85">
        <w:rPr>
          <w:rFonts w:ascii="SimSun" w:hAnsi="SimSun" w:hint="eastAsia"/>
          <w:sz w:val="21"/>
        </w:rPr>
        <w:t>以</w:t>
      </w:r>
      <w:r w:rsidR="004F1296">
        <w:rPr>
          <w:rFonts w:ascii="SimSun" w:hAnsi="SimSun" w:hint="eastAsia"/>
          <w:sz w:val="21"/>
        </w:rPr>
        <w:t>应对</w:t>
      </w:r>
      <w:r w:rsidR="00295A85">
        <w:rPr>
          <w:rFonts w:ascii="SimSun" w:hAnsi="SimSun" w:hint="eastAsia"/>
          <w:sz w:val="21"/>
        </w:rPr>
        <w:t>知识产权局的交易成本，以及为专利申请人提供法律确定性</w:t>
      </w:r>
      <w:r w:rsidRPr="00776E24">
        <w:rPr>
          <w:rFonts w:ascii="SimSun" w:hAnsi="SimSun" w:hint="eastAsia"/>
          <w:sz w:val="21"/>
        </w:rPr>
        <w:t>。该文本旨在为专利申请人确立法律确定性。它对印度代表团提出的提案没有根本性反对意见。</w:t>
      </w:r>
    </w:p>
    <w:p w14:paraId="5FE825CC" w14:textId="5CE8B705"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巴西代表团希望删除现行的第6条第3款、第6条第4款和第6条第5款。它提出了新的第6条第3款：“如果第6条第2款提及的更正不成功，缔约各方应执行其国内法规定的制裁和/或补救办法”。它提出了新的第6条第4款：“缔约方可建立充分的争议解决机制，使有关各方能够依国内法及时达成双方满意的解决办法”。关于第6条第5款，它建议“关于执行本文书的程序应是公平和公正的。它们不应过于复杂或昂贵，也不应造成不合理的时间限制或不必要的延误”。该代表团解释说，拟议的第6条第3款的修正案旨在解决与允许撤销的一些国家立法之间的冲突。它认为，他们的提案符合文书的目标，即提高专利制度的透明度和效率，避免法律冲突，降低交易成本。其拟议的第6条第5款复制了《与贸易有关的知识产权协定》第41条第2款，以确保实施制裁不会给文书的执行造成负担。它强调了制定最低标准的重要性，同时允许签署国根据其国家惯例灵活采取更有力的保护或适当的执法措施。</w:t>
      </w:r>
    </w:p>
    <w:p w14:paraId="67FEF0BA" w14:textId="2DB36E5C"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委内瑞拉玻利瓦尔共和国代表团代表拉丁美洲和加勒比国家集团发言，对巴西代表团提出的提案表示积极回应，并重申致力于合作达成共识。</w:t>
      </w:r>
    </w:p>
    <w:p w14:paraId="3A6605CF" w14:textId="7E4E9EBD"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埃及代表团赞同加纳代表团代表非洲集团所作的发言。第6条应非常简短，肯定各成员国的法律制度各不相同。因此，第6条应主要强调确立行政和法律制裁，以处理文书所反映的侵犯权利的行为。它强调了将具体细节留给国内法的重要性。关于撤销，该代表团强调了其仅用在欺诈中的重要性。它建议将关于争议解决机制的进一步讨论推迟到审查进程。</w:t>
      </w:r>
    </w:p>
    <w:p w14:paraId="76F9A1CD" w14:textId="6D9DFB3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中国代表团赞扬该案文能够适应不同国家的各种立法和实践。它承认，该案文为处理违反公开要求的专利申请提供了指导，并为各国根据本国法律调整其做法留出了空间。与制裁的详细规定有关的第6条第3款、第6条第4款和第6条第5款可以进一步简化和澄清，特别是在涉及欺诈意图的情况下。它指出，现有案文有效地反映了该文书的目标。</w:t>
      </w:r>
    </w:p>
    <w:p w14:paraId="61C119E0" w14:textId="0AC49201"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拿大代表团强调，在缔约各方诉诸于强制推行制裁或提出补救办法前，应向专利申请人和专利权人提供机会，对未能提供所需最低限度的信息进行补正。因此，它建议修改第6条第2款：“缔约方应向申请人或专利权人提供关于未包含第3条详述的信息的有效通知，并提供在实施制裁或提出补救办法前对未包含该信息进行补正的合理机会”。</w:t>
      </w:r>
    </w:p>
    <w:p w14:paraId="480A8F80" w14:textId="2D38504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瑞士代表团赞同瑞士代表团代表B集团所作的发言。它强调了为授权后制裁制定明确的最高标准的重要性。可以通过多种方法来实现这一标准。其倾向于修改第6条第1款，以符合印度代表团提出的提案，强调应实行授权前和授权后制裁。该代表团认为，应为授权前制裁和授权后制裁设定最低标准。它认为，第6条第2款应与第3条第4款一并阅读，在第3条第4款中，在授权前情况中有机会进行补正。其希望更好地区别在授权前情况和授权后情况中进行补正的机会。在授权前情况中，补正的权利不仅应针对未包含该信息，还应针对在合理时间表内对错误或不正确的公开予以更正。在授权后情况中，补正的机会应限于无意的错误。关于印度代表团提出的提案，该代表团一致认为，虽然授权前的制裁至关重要，但也应该有机会对授权后的无意失误进行补正。关于第6条第3款，它对美利坚合众国代表团提出的提案持开放态度。其代表团提议删除第6条第4款，因为关于欺诈和欺诈意图的法律概念非常不同。它认为，第6条第1款规定了明确的最低标准，第6条第2款规定了明显的最高标准，对于不处理欺诈的具体情况，这就足够了。</w:t>
      </w:r>
    </w:p>
    <w:p w14:paraId="582FF545" w14:textId="4E58300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日本代表团赞同瑞士代表团代表B集团所作的发言，并支持美利坚合众国和加拿大各代表团的发言。它认为，由于未能公开遗传资源和/或相关传统知识的原产地或来源而撤销专利过于苛刻，尤其当这些信息与发明的</w:t>
      </w:r>
      <w:proofErr w:type="gramStart"/>
      <w:r w:rsidRPr="00776E24">
        <w:rPr>
          <w:rFonts w:ascii="SimSun" w:hAnsi="SimSun" w:hint="eastAsia"/>
          <w:sz w:val="21"/>
        </w:rPr>
        <w:t>可专利</w:t>
      </w:r>
      <w:proofErr w:type="gramEnd"/>
      <w:r w:rsidRPr="00776E24">
        <w:rPr>
          <w:rFonts w:ascii="SimSun" w:hAnsi="SimSun" w:hint="eastAsia"/>
          <w:sz w:val="21"/>
        </w:rPr>
        <w:t>性没有直接联系时。除了有可能对未包含必要信息进行补正，该文书还应提供对授权前和授权后的错误信息予以更正的机会。</w:t>
      </w:r>
    </w:p>
    <w:p w14:paraId="42E134C1" w14:textId="6FD7A3A9"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大韩民国代表团赞同美利坚合众国代表团的发言。第6条的主要目的是通过制裁和补救办法促进专利制度中的公开。讨论遗传资源和相关传统知识的目的是通过采用公开要求来提高专利制度的透明度和效率。它对拟议的对第6条第1款和第6条第2款的修改表示关切，因为这些修改要求缔约</w:t>
      </w:r>
      <w:proofErr w:type="gramStart"/>
      <w:r w:rsidRPr="00776E24">
        <w:rPr>
          <w:rFonts w:ascii="SimSun" w:hAnsi="SimSun" w:hint="eastAsia"/>
          <w:sz w:val="21"/>
        </w:rPr>
        <w:t>方制定</w:t>
      </w:r>
      <w:proofErr w:type="gramEnd"/>
      <w:r w:rsidRPr="00776E24">
        <w:rPr>
          <w:rFonts w:ascii="SimSun" w:hAnsi="SimSun" w:hint="eastAsia"/>
          <w:sz w:val="21"/>
        </w:rPr>
        <w:t>授权前和授权后的措施，给缔约</w:t>
      </w:r>
      <w:proofErr w:type="gramStart"/>
      <w:r w:rsidRPr="00776E24">
        <w:rPr>
          <w:rFonts w:ascii="SimSun" w:hAnsi="SimSun" w:hint="eastAsia"/>
          <w:sz w:val="21"/>
        </w:rPr>
        <w:t>方带来</w:t>
      </w:r>
      <w:proofErr w:type="gramEnd"/>
      <w:r w:rsidRPr="00776E24">
        <w:rPr>
          <w:rFonts w:ascii="SimSun" w:hAnsi="SimSun" w:hint="eastAsia"/>
          <w:sz w:val="21"/>
        </w:rPr>
        <w:t>了过重的负担。该代表团倾向于原草案第6条第1款。</w:t>
      </w:r>
    </w:p>
    <w:p w14:paraId="54B19E0A" w14:textId="4CD74F45"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健康与环境计划的代表承认，围绕第6条中的制裁问题存在一些歧义。然而，她坚信，第6条第1款和第6条第2款应保持不变。她询问“独立审查制度”是否与产权组织的工作有关。她强调了这一问题的复杂性，需要更清楚地了解谁将监督制裁以及独立制度的性质。她指出，各国专利局虽然负责授予专利，但也难免出现错误，并且确定专利申请中的善意或恶意可能具有挑战性。</w:t>
      </w:r>
    </w:p>
    <w:p w14:paraId="3D08BBE0" w14:textId="3C159AD8"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知识生态国际公司的代表强调了美利坚合众国与接受联邦资助的承包商有关的一项实践。在该实践中，承包商有义务向政府公开由这些资助得到的发明，这一情况也应在专利申请中进行报告。对于未作公开的情况，有一种补救办法，即如果发明人没有公开美利坚合众国政府以前拥有该权利这一情况，则政府有权要求拥有该获得专利的发明。他发现有趣的是，在关于未作公开的可能的补救办法的讨论中，美利坚合众国已经制定了一项补救办法，即政府可以行使发明的所有权。</w:t>
      </w:r>
    </w:p>
    <w:p w14:paraId="131C5CD7" w14:textId="613EDA0B"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联合王国代表团支持瑞士代表团代表B集团所作的发言。它强调，必须在文书内建立一个既包括最低标准又包括最高统一义务的框架，该框架为公开要求制度制定了一个统一的标准，并使目前不同的现有国家制度合理化。平衡的制裁被认为是一个重要组成部分。它赞同案文的意图，即排除撤销或任何可能对专利持有人的权利产生不利影响的措施。这将确保保持对创新的激励，并确保在全球范围内不会对专利制度的使用产生寒蝉效应。在这方面，它赞同美利坚合众国和加拿大各代表团提出的修改建议。这些拟议的修改被视为有助于更清楚、更平衡地了解申请人在制裁方面的义务和权利。</w:t>
      </w:r>
    </w:p>
    <w:p w14:paraId="42225D20" w14:textId="50D394F1"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尼日利亚代表团赞同加纳代表团代表非洲集团所作的发言。关于第6条，它承认在审议方面投入了大量时间和精力。该条款被视为一种平衡且合理的方法，涵盖制裁和补救办法。该代表团对进一步起草、重新起草或试图淡化该条款的意图表示犹豫。令人惊讶的是，某些代表团的目的是在第6条第4款中删除对欺诈或欺诈意图的提及。它提请注意《专利法条约》第10条第1款，该条全面论述了专利申请中的欺诈意图问题。它强调了在修改关于制裁和补救办法的条款时尽量减少干预的重要性。尽管该代表团认为案文应保持不变，但它表示愿意对提议重新起草的其他代表团保持开放态度。</w:t>
      </w:r>
    </w:p>
    <w:p w14:paraId="3B5B773B" w14:textId="53AAB4F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印度代表团解释说，它提议为制裁和补救办法制定最低标准。它强调了在所有条款中应用统一最低标准可能带来的受益。然而，它认为，设定公开的最低标准和制裁的最高标准并不能保证文书提高关于遗传资源和相关传统知识的专利制度有效性的目标。该代表团声称，制裁和补救办法应留给各国国内法，而不应强加最高标准。它借鉴了本国的经验，其中关于在未作公开的情况下进行撤销的规定已经存在多年，但没有任何专利因这些理由而被撤销。这一规定被视为对未作公开的有效威慑。在第6条第1款中，该代表团提议，可用于制裁和补救办法的措施应适用于专利的授权前和授权后。在第6条第2款中，在授予专利之前，应向申请人提供更正或添加缺失信息的机会。第6条第3款为缔约方使用撤销权提供了一种选择。鉴于对欺诈意图作为撤销理由的理解，它建议将撤销纳入第6条第4款。它在第6条第5款中提出了一种包容性办法，为当事方提供采用争议解决机制的灵活性，同时承认并非所有司法管辖区都可能为这种机制做好准备。</w:t>
      </w:r>
    </w:p>
    <w:p w14:paraId="3EF9EDC6" w14:textId="53AB82CC"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墨西哥代表团提议对第6条第1款作如下修正：“缔约各方应在授权前和授权后制定法律、行政和/或政策措施”。它建议在最后包括“缔约各方应努力与土著人民一起根据其相关的国家立法来制定此类措施”。在第6条第2款中，它认为应该有可能纠正未作公开的情况。关于第6条第3款，该代表团提议，根据国家立法，向各方提供撤销或使专利无法行使的选择权。拟定修订版本：“根据第6条第4款，不强制各缔约方仅基于申请人未能公开本文书第3条规定的信息，撤销专利或使专利无法行使”。该代表团建议，第6条第4款应具体提及撤销，并且它建议采用以下措辞：“如果申请人出于自愿或欺诈意图，遗漏了本文书第3条所要求的信息，缔约各方可依其国内法规定授权后的制裁或补救办法，包括撤销”。在第6条第5款中，它建议在“让所有相关各方”后增加“包括土著人民”，以承认土著人民是这方面的利益攸关方之。</w:t>
      </w:r>
    </w:p>
    <w:p w14:paraId="15238885" w14:textId="6D5EC590"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萨摩亚代表团解释说，有关第3条公开要求方面的欺诈意图是一种严重的行为，可能会触发刑事规定，并可能剥夺当地社区和土著人民获得的支付版税。不公开信息可能会使专利审查员的工作变得困难，并可能导致错误的专利授予。该代表团认为，专利权是个人财产权，在不道德或不诚实行为的情况下不应受到法律保护。它赞同亚洲及太平洋集团对第6条的立场，并支持撤销在欺诈意图下实现的专利，但这只是最后的手段。</w:t>
      </w:r>
    </w:p>
    <w:p w14:paraId="0F3903A7" w14:textId="588C9CDF"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欧洲联盟代表团代表欧洲联盟及其成员国发言，强调了制定明确和精确的制裁框架的重要性。它提出了修正案以提高清晰度。它赞赏第6条第3款旨在设定一个上限，即不会使用撤销来对不遵守公开义务进行制裁。它关切的是，第6条第3款和第6条第4款的现行措辞加在一起无法保障这一上限。它认为，“欺诈意图”一词缺乏明确性，因为对该词没有共识。在第6条第1款中，它建议在“处理”之前加上“授予专利之前和之后”，以确保制裁既适用于授权前也适用于授权后。它认为应删除第6条第4款，因为缔约各方无论如何都可以根据第6条第1款实施授权后制裁。它支持删除第6条第3款中的“仅”一词。关于第6条第2款，它支持包含一个规定的期限。在第6条第5款中，它要求澄清什么是“充分的争议解决机制”以及谁将是这些机制的当事方。它支持与制裁和补救办法有关的独立司法审查，并支持为此提出新的第6条第6款的提案。</w:t>
      </w:r>
    </w:p>
    <w:p w14:paraId="194DCD06" w14:textId="267C3183"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波兰代表团代表中欧和波罗的海国家集团发言，赞同欧洲联盟代表团代表欧洲联盟及其成员国提出的立场。</w:t>
      </w:r>
    </w:p>
    <w:p w14:paraId="58BF313A" w14:textId="34BE8D5E"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尼泊尔代表团支持印度代表团的提案。</w:t>
      </w:r>
    </w:p>
    <w:p w14:paraId="39D053F0" w14:textId="2C4DFDEE"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主席宣布对第7条发表评论。</w:t>
      </w:r>
    </w:p>
    <w:p w14:paraId="0830FE2D" w14:textId="02A75FF0"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瑞士代表团代表B集团发言，支持包含一条关于信息系统的条款，并表示B集团的成员可能会对改进案文提出具体意见和建议。</w:t>
      </w:r>
    </w:p>
    <w:p w14:paraId="5A93AB9C" w14:textId="292EBF59"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纳代表团代表非洲集团发言，提议将第7条的标题修改为“与公开要求有关的信息系统”。虽然非洲集团表示了其灵活态度，但它强调，外国知识产权局对信息系统的访问应得到国家的授权。它建议删除第7条第3款，因为这可能会对大会和缔约方今后的工作造成预判。</w:t>
      </w:r>
    </w:p>
    <w:p w14:paraId="6E2B6067" w14:textId="691C6507"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欧洲联盟代表团代表欧洲联盟及其成员国发言支持现行措辞。</w:t>
      </w:r>
    </w:p>
    <w:p w14:paraId="111E3C5E" w14:textId="7992CAE9"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委内瑞拉玻利瓦尔共和国代表团代表拉丁美洲和加勒比国家集团发言，支持加纳代表团代表非洲集团提出的立场。</w:t>
      </w:r>
    </w:p>
    <w:p w14:paraId="4FFE99D2" w14:textId="05BEAF4D"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波兰代表团代表中欧和波罗的海国家集团发言，支持欧洲联盟代表团代表欧洲联盟及其成员国提出的立场。它同意建立一个信息系统，该系统被认为是对公开要求的补充。</w:t>
      </w:r>
    </w:p>
    <w:p w14:paraId="755FE58D" w14:textId="34AB9148"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联合王国代表团强调了信息系统在防止错误授予专利方面的重要性，并支持建立第7条所述的数据库。</w:t>
      </w:r>
    </w:p>
    <w:p w14:paraId="7AF6515F" w14:textId="63191F91"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伊朗伊斯兰共和国代表团代表亚洲及太平洋集团发言，表示大致同意第7条的拟议案文。它强调必须通过自愿和透明的机制，与相关利益攸关方，特别是土著人民和当地社区协商，建立信息系统，包括遗传资源和相关传统知识的数据库。亚洲及太平洋集团内的一些成员国分享了具体的观点和关切，包括有必要重新制定第7条第3款，使其不那么约定俗成，并为国家当局提供更大的政策空间。他们还要求澄清是否强制建立数据库以及“区域信息系统”一词。它强调了审议不断开发和讨论关于保护土著人民和当地社区权利、建立数据库的防御性保护作用以及改进草案以整合第7条第1款和第7条第2款是非常重要的。</w:t>
      </w:r>
    </w:p>
    <w:p w14:paraId="569CB327" w14:textId="0646E90B"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墨西哥代表团提议将第7条第1款修正如下：“缔约各方可与土著人民和相关利益攸关方协调和协商，在合法所有人明确批准的情况下，考虑到他们的国情，建立信息系统，如遗传资源和相关传统知识数据库”。</w:t>
      </w:r>
    </w:p>
    <w:p w14:paraId="5491D2EE" w14:textId="15BA1D66"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委内瑞拉玻利瓦尔共和国代表团支持墨西哥代表团关于第7条第1款的提案。它建议在第7条第1款末尾应提及土著人民的自由、事先和知情同意。此外，它还指出，9月5日是1983年在玻利维亚设立的国际土著妇女日。</w:t>
      </w:r>
    </w:p>
    <w:p w14:paraId="7955E6A6" w14:textId="75C5D833"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大韩民国代表团支持条款的现行形式。</w:t>
      </w:r>
    </w:p>
    <w:p w14:paraId="6F7E679C" w14:textId="3BB7E709"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日本代表团支持第7条。它强调了高质量数据库对专利审查员和主管局的重要性。它不同意将标题修改为包含“公开要求”一词。该代表团认为，信息系统应当有助于公开要求之外的现有技术检索。它支持虚拟专家组提议的对第7条第1款的措辞的修改。</w:t>
      </w:r>
    </w:p>
    <w:p w14:paraId="5F59CEDF" w14:textId="3CE5A5E0"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俄罗斯联邦代表团支持第7条的现行</w:t>
      </w:r>
      <w:r w:rsidR="00295A85">
        <w:rPr>
          <w:rFonts w:ascii="SimSun" w:hAnsi="SimSun" w:hint="eastAsia"/>
          <w:sz w:val="21"/>
        </w:rPr>
        <w:t>措辞</w:t>
      </w:r>
      <w:r w:rsidRPr="00776E24">
        <w:rPr>
          <w:rFonts w:ascii="SimSun" w:hAnsi="SimSun" w:hint="eastAsia"/>
          <w:sz w:val="21"/>
        </w:rPr>
        <w:t>。拟议的建立信息系统的措施将通过减少错误授予专利的数量而大大提高专利审查的质量。</w:t>
      </w:r>
    </w:p>
    <w:p w14:paraId="13621CF4" w14:textId="0AE8193F"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阿根廷代表团支持墨西哥代表团提议的修正案。</w:t>
      </w:r>
    </w:p>
    <w:p w14:paraId="35FD6B3F" w14:textId="53507C65"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美利坚合众国代表团支持瑞士代表团代表B集团以及日本和大韩民国各代表团所作的发言。它支持第7条的原始措辞，但日本代表团提出的修正案除外。</w:t>
      </w:r>
    </w:p>
    <w:p w14:paraId="560828FA" w14:textId="3688B91C"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埃及代表团支持加纳代表团代表非洲集团所作的发言。它坚持认为，信息系统应该是可选的。它建议删除第7条第3款。</w:t>
      </w:r>
    </w:p>
    <w:p w14:paraId="1218D78A" w14:textId="6A50DD39"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尼日利亚代表团支持加纳代表团代表非洲集团所作的发言和埃及代表团的发言。它支持将“与公开要求有关”包含入第7条的标题。它强调了信息系统、现有技术和公开要求之间的联系。它对第7条第3款表示关切，认为该条过于详细和侵扰。</w:t>
      </w:r>
    </w:p>
    <w:p w14:paraId="5E117F01" w14:textId="3188E4C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南非代表团支持埃及和尼日利亚各代表团的发言。</w:t>
      </w:r>
    </w:p>
    <w:p w14:paraId="60423A34" w14:textId="33184931"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纳米比亚代表团支持加纳代表团代表非洲集团所作的发言。它强调了信息系统在支持公开要求方面的互补性。</w:t>
      </w:r>
    </w:p>
    <w:p w14:paraId="67BFCBDB" w14:textId="62CE992C"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特波提巴基金会代表赞同加纳代表团代表非洲集团所作的发言和尼日利亚代表团的发言。他对采用“防御性保护”</w:t>
      </w:r>
      <w:proofErr w:type="gramStart"/>
      <w:r w:rsidRPr="00776E24">
        <w:rPr>
          <w:rFonts w:ascii="SimSun" w:hAnsi="SimSun" w:hint="eastAsia"/>
          <w:sz w:val="21"/>
        </w:rPr>
        <w:t>一</w:t>
      </w:r>
      <w:proofErr w:type="gramEnd"/>
      <w:r w:rsidRPr="00776E24">
        <w:rPr>
          <w:rFonts w:ascii="SimSun" w:hAnsi="SimSun" w:hint="eastAsia"/>
          <w:sz w:val="21"/>
        </w:rPr>
        <w:t>词表示关切。它强调需要进一步讨论这一问题，因为这可能对传统知识文书产生影响。</w:t>
      </w:r>
    </w:p>
    <w:p w14:paraId="43FC9123" w14:textId="60D68A3D"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尼日尔代表团支持加纳代表团代表非洲集团所作的发言，该发言已经得到了几个非洲国家的赞同。它强调，该规定不应具有约束力或强制性。</w:t>
      </w:r>
    </w:p>
    <w:p w14:paraId="4B58B9DD" w14:textId="70E84545"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巴西土著知识产权协会代表支持墨西哥、委内瑞拉玻利瓦尔共和国和阿根廷各代表团就第7条提出的提案。她强调了与土著人民在其自由、事先和知情同意的情况下协商和协调建立防御性保护数据库非常重要。</w:t>
      </w:r>
    </w:p>
    <w:p w14:paraId="25DF3E6F" w14:textId="3AA688D0"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泰国代表团赞同亚洲及太平洋集团支持现行案文的立场。它强调，建立信息系统应支持公开要求，而不影响对秘密传统知识的保护。该代表团对这些信息系统和数据库在实践中如何运作提出了一些问题和不确定性，包括它们将包含哪些信息，它们是否与基因序列数据有关，它们是否可以为公共可用的，以及数据利用如何需要自由、事先和知情同意或双方商定的条款。如第7条第3款所述，该代表团支持整合工作组，以制定互操作性标准和准则，保护和开发产权组织门户网站。</w:t>
      </w:r>
    </w:p>
    <w:p w14:paraId="006AF86D" w14:textId="46A60D75"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肯尼亚代表团支持加纳代表团代表非洲集团所表达的观点。第7条第3款应予以删除，因为它被视为过于侵扰。</w:t>
      </w:r>
    </w:p>
    <w:p w14:paraId="22C927BE" w14:textId="22BF0FBE"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乌干达代表团赞同加纳代表团代表非洲集团所作的发言，该发言也到其他非洲国家的支持。第7条将是一项补充措施，每个成员国可以选择是否使用该条。</w:t>
      </w:r>
    </w:p>
    <w:p w14:paraId="1A067C11" w14:textId="474F4020"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马洛卡国际协会的代表认为，数据库有助于验证专利制度的新颖性。然而，当涉及到亚马逊时，将所有传统的遗传资源放入数据库即使不是不可能，也是一项挑战。他询问如何保护这些数据库免受人工智能或超级人工智能的影响。关于第7条第1款，他支持纳入与土著人民的协商。他强调了自由、事先和知情同意的重要性，后者已被纳入《联合国土著人民权利宣言》。</w:t>
      </w:r>
    </w:p>
    <w:p w14:paraId="05D26791" w14:textId="0AF92BEF"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瑞士代表团表示希望保留第7条的现行标题，并指出所建议的修改将限制该条。它处理了与国家数据库和可能的未公开的要素有关的方面。它承认正确识别遗传资源的原产地对专利审查员的重要性，这将通过利用数据库来促进。信息系统有可能简化公开要求的执行工作。该代表团澄清了其不删除第7条第3款的立场。相反，它对简化措辞同时具体保留第7条第3款(d)</w:t>
      </w:r>
      <w:proofErr w:type="gramStart"/>
      <w:r w:rsidRPr="00776E24">
        <w:rPr>
          <w:rFonts w:ascii="SimSun" w:hAnsi="SimSun" w:hint="eastAsia"/>
          <w:sz w:val="21"/>
        </w:rPr>
        <w:t>项持开放</w:t>
      </w:r>
      <w:proofErr w:type="gramEnd"/>
      <w:r w:rsidRPr="00776E24">
        <w:rPr>
          <w:rFonts w:ascii="SimSun" w:hAnsi="SimSun" w:hint="eastAsia"/>
          <w:sz w:val="21"/>
        </w:rPr>
        <w:t>态度，该条旨在确立信息系统的国际维度。它提议在第7条第3款中增加一项附加职能，内容如下：“在本文书所有缔约方之间共享第3条规定的信息”。尽管细节尚未完全完善，但只要缔约各方愿意相互分享信息，围绕国际信息系统的概念可能会简化国家公开要求的实施。如果采用这种方法，专利持有人和审查员都将受益。</w:t>
      </w:r>
    </w:p>
    <w:p w14:paraId="73DBD72A" w14:textId="47ADC868"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知识生态国际公司的代表对信息系统的自愿性质表示赞赏。自愿的这个方面减轻了他对执行工作的关切。他强调，第7条提供了与数据的敏感性和人工智能未来作用有关的考虑空间。世界卫生组织于2019年通过了药品和保健品市场的透明度措施，特别是参阅第72届世界卫生大会。他提议有可能将自愿共享这些系统产生的经济数据列入审议事项列表。他强调，各国在实施遗传资源和传统知识系统方面需要提高透明度和可用性。</w:t>
      </w:r>
    </w:p>
    <w:p w14:paraId="53DA5244" w14:textId="06E27E0F"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印度代表团支持目前的第7条第1款和第7条第2款。它与亚洲及太平洋集团的立场一致。它表示愿意考虑按照某些代表团的提案修改第7条第3款的案文。该代表团借鉴本国经验，强调了信息系统作为一项补充措施的价值。它分享了其本国数据库的可靠性，该数据库已得到其本国专利局和其他15个建立伙伴关系的国际专利局的认可。这一经验使该代表团支持将信息系统作为一项补充措施的想法。</w:t>
      </w:r>
    </w:p>
    <w:p w14:paraId="7992E16D" w14:textId="374DD886"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图拉利普部落代表赞同墨西哥代表团和其他代表团就第7条第1款所作的关于包含入“土著人民和当地社区”的发言。</w:t>
      </w:r>
    </w:p>
    <w:p w14:paraId="12DF13ED" w14:textId="1256FA0E"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萨摩亚代表团赞同亚洲及太平洋集团的立场。它强调了在任何信息系统中共享土著人民和当地社区的遗传资源和相关传统知识之前获得其自由、事先和知情同意的重要性。无论遗传资源或相关传统知识是否与当地或外国遗传资源或相关传统知识有关，该要求都适用。它支持信息系统只是为了确定公开要求和实质性审查的目的这一情况。它强调，必须根据第7条第3款规定的标准，解决专利审查员未经授权访问这些系统的问题。它对将萨摩亚的遗传资源和相关传统知识数据库的控制权移交给其他实体的想法表示不满。它建议，可以由产权组织执行第7条第3款，产权组织将在提供国际选择之前先建立国家独立数据库。</w:t>
      </w:r>
    </w:p>
    <w:p w14:paraId="130C325C" w14:textId="70E313BA"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健康与环境计划的代表认为，信息系统可以在未来改善当地社区的生活方面发挥关键作用。她承认产权组织内部存在在线数据库和知识库，其中载有关于传统知识和传统文化表现形式的信息。她还提到了存在各种收集和存储数据的组织，其中一些是公共可用的，而另一些仍然受到限制。她支持这一倡议，并希望所有缔约方都能认识到能够获取这些可以使用的资源。关于第7条第1款，已经公开了大量现有信息，缔约方没有必要进一步加快这一进程或使其变得过于复杂。她强调了将多年来遭受滥用传统知识之苦的人们从困境解救出来的重要性。</w:t>
      </w:r>
    </w:p>
    <w:p w14:paraId="55F49CEE" w14:textId="30DCADEC"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巴西土著知识产权协会代表团发言，因为她先前的发言中存在解释问题。她一直与巴西土著人民密切合作。她一直积极参与有关知识产权的讨论和论坛。她的发言旨在解决与数据库有关的关切，特别侧重于防御性保护。她强调了积极保护措施的重要性，以确保土著人民的权利在整个过程中得到充分保障。她承认并感谢萨摩亚代表团在这方面给予的支持。</w:t>
      </w:r>
    </w:p>
    <w:p w14:paraId="2435486E" w14:textId="4B591758"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尼日利亚代表团对第7条表示关切。它承认信息系统在帮助审查员确定专利有效性方面的效用。然而，它指出，这篇文章没有涉及这些数据库的法律影响。该代表团强调了避免对第7条进行广泛修订的重要性，因为其被认为是文书目标的外围内容。关于第7.1条和第7.2条，它主张获得土著人民和当地社区的许可，以建立数据库，旨在维护遗传资源和土著社区的完整性。它敦促在信息系统和尊重这些资源保管人的义务之间取得平衡。该条款深入探讨了各国专利局和成员国的行政能力。它提出了涉及宪法、诚信和网络安全的问题。这些问题引发了针对包含遗传资源和相关传统知识的数据库可能受到网络安全攻击以及由此产生的知识产权后果的担忧。该代表团对审查</w:t>
      </w:r>
      <w:proofErr w:type="gramStart"/>
      <w:r w:rsidRPr="00776E24">
        <w:rPr>
          <w:rFonts w:ascii="SimSun" w:hAnsi="SimSun" w:hint="eastAsia"/>
          <w:sz w:val="21"/>
        </w:rPr>
        <w:t>员访问</w:t>
      </w:r>
      <w:proofErr w:type="gramEnd"/>
      <w:r w:rsidRPr="00776E24">
        <w:rPr>
          <w:rFonts w:ascii="SimSun" w:hAnsi="SimSun" w:hint="eastAsia"/>
          <w:sz w:val="21"/>
        </w:rPr>
        <w:t>数据库的标准提出了疑问。它建议在进一步探讨第7条之前对其进行审查以达成共识，因为第7条具有不同寻常和深远的性质。</w:t>
      </w:r>
    </w:p>
    <w:p w14:paraId="2B286201" w14:textId="343B2B9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黎巴嫩代表团指出，信息系统应该是强制性的，而不是可选的。它强调了它在确定与遗传资源相关的权利方面的重要性，并认为信息系统在确保有效的公开要求方面发挥了重要作用。该代表团支持删除第7条第3款。</w:t>
      </w:r>
    </w:p>
    <w:p w14:paraId="47448320" w14:textId="2DAC6A26"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第三世界网络的代表也表达了他对第7条的关切。他承认，该条款在专利审查方面可能对某些国家有用，但也可能对生物剽窃构成威胁。他要求澄清有关保障措施的问题，并询问这些保障措施旨在防止什么。他认为，这些保障措施的目的是解决遗传资源和相关传统知识的盗用问题。这反过来反映出，该文书的目的不仅限于实现透明度和效率，而且涉及盗用问题。</w:t>
      </w:r>
    </w:p>
    <w:p w14:paraId="2A673665" w14:textId="778C3880"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新西兰代表团支持马洛卡国际协会代表和墨西哥代表团就第7条第1款关于将“土著人民和当地社区”包含入其中所作的发言。它强调了将土著人民包含入信息系统发展的重要性。</w:t>
      </w:r>
    </w:p>
    <w:p w14:paraId="549E9D60" w14:textId="5119486F"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中国代表团指出，信息系统在保护遗传资源和防止错误授权的同时，不能取代公开要求。它认为，作为次要措施，应将信息系统加以保护。它指出关于第7条第3款的讨论。</w:t>
      </w:r>
    </w:p>
    <w:p w14:paraId="64086029" w14:textId="248FC017"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阿曼代表团支持除第7条第3款外的第7条现行措辞。</w:t>
      </w:r>
    </w:p>
    <w:p w14:paraId="305E0180" w14:textId="6DAD420E"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知识生态国际公司的代表建议政府间委员会研究BBNJ协定中的数据库条款。</w:t>
      </w:r>
    </w:p>
    <w:p w14:paraId="216C67F7" w14:textId="5711F060"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巴西土著知识产权协会代表支持委内瑞拉玻利瓦尔共和国、萨摩亚和尼日利亚各代表团的发言。她强调了制定保护含有遗传资源和相关传统知识的信息系统的指南的重要性。关于第7条第3款(c)项，她指出，这些关于传统知识的信息系统不应免费公开，也不应在公共领域加以考虑。她强调需要最低限度的保障措施，确保透明度并且保证土著人民的自由、事先和知情同意，并承认他们是秘密神圣的传统知识的保存人和主要来源。这些保障措施不仅有助于提高透明度和获取传统知识信息，而且还能促进土著人民与各国知识产权局之间的信任，并解决与专利申请有关的关切。</w:t>
      </w:r>
    </w:p>
    <w:p w14:paraId="56DD27C0" w14:textId="38389D2E"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主席宣布开始讨论第9条。</w:t>
      </w:r>
    </w:p>
    <w:p w14:paraId="7D4AD35A" w14:textId="1224FEBC"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第三世界网络的代表表示，在文书中设立一个审查条款非常重要，特别是为了应对与实施或执行规定有关的新兴挑战和问题。他对遗漏处理源自遗传资源的数字序列信息一事表示关注。虽然该文书将数字序列信息排除在其范围之外，它建议，可以在审查期间根据第9条解决这一问题，所述审查在生效四年后进行。数字序列信息是现实，许多遗传资源的转移在当下是通过数字序列信息而不是以物理形式发生。审查过程可能很长，以《与贸易有关的知识产权协定》为例，该协定花了大约20年的时间才得出合理的结论。他表示关切的是，该条约遗漏了一个重要问题，即遗传资源的盗用。</w:t>
      </w:r>
    </w:p>
    <w:p w14:paraId="3A9B2566" w14:textId="3508D3E3" w:rsidR="005D2111" w:rsidRPr="00776E24" w:rsidRDefault="005D2111" w:rsidP="00E46ABC">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加纳代表团代表非洲集团发言，承认将第9条与第11条联系起来的潜在价值。它支持第9条的现行形式。</w:t>
      </w:r>
    </w:p>
    <w:p w14:paraId="6CF67DB6" w14:textId="46848D9A"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俄罗斯联邦代表团强调第9条的重要性</w:t>
      </w:r>
      <w:r w:rsidR="004A3C9D">
        <w:rPr>
          <w:rFonts w:ascii="SimSun" w:hAnsi="SimSun" w:hint="eastAsia"/>
          <w:sz w:val="21"/>
        </w:rPr>
        <w:t>，这在本次会议期间已由多个代表团反复提及和讨论</w:t>
      </w:r>
      <w:r w:rsidRPr="00776E24">
        <w:rPr>
          <w:rFonts w:ascii="SimSun" w:hAnsi="SimSun" w:hint="eastAsia"/>
          <w:sz w:val="21"/>
        </w:rPr>
        <w:t>。它不反对目前的措辞。然而，它强调有必要审议第9条</w:t>
      </w:r>
      <w:r w:rsidR="004A3C9D">
        <w:rPr>
          <w:rFonts w:ascii="SimSun" w:hAnsi="SimSun" w:hint="eastAsia"/>
          <w:sz w:val="21"/>
        </w:rPr>
        <w:t>“审查</w:t>
      </w:r>
      <w:r w:rsidR="004A3C9D">
        <w:rPr>
          <w:rFonts w:ascii="SimSun" w:hAnsi="SimSun"/>
          <w:sz w:val="21"/>
        </w:rPr>
        <w:t>”</w:t>
      </w:r>
      <w:r w:rsidRPr="00776E24">
        <w:rPr>
          <w:rFonts w:ascii="SimSun" w:hAnsi="SimSun" w:hint="eastAsia"/>
          <w:sz w:val="21"/>
        </w:rPr>
        <w:t>和第15条</w:t>
      </w:r>
      <w:r w:rsidR="004A3C9D">
        <w:rPr>
          <w:rFonts w:ascii="SimSun" w:hAnsi="SimSun" w:hint="eastAsia"/>
          <w:sz w:val="21"/>
        </w:rPr>
        <w:t>“修</w:t>
      </w:r>
      <w:r w:rsidR="004F1296">
        <w:rPr>
          <w:rFonts w:ascii="SimSun" w:hAnsi="SimSun" w:hint="eastAsia"/>
          <w:sz w:val="21"/>
        </w:rPr>
        <w:t>订</w:t>
      </w:r>
      <w:r w:rsidR="004A3C9D">
        <w:rPr>
          <w:rFonts w:ascii="SimSun" w:hAnsi="SimSun" w:hint="eastAsia"/>
          <w:sz w:val="21"/>
        </w:rPr>
        <w:t>”</w:t>
      </w:r>
      <w:r w:rsidRPr="00776E24">
        <w:rPr>
          <w:rFonts w:ascii="SimSun" w:hAnsi="SimSun" w:hint="eastAsia"/>
          <w:sz w:val="21"/>
        </w:rPr>
        <w:t>之间的</w:t>
      </w:r>
      <w:r w:rsidR="004A3C9D">
        <w:rPr>
          <w:rFonts w:ascii="SimSun" w:hAnsi="SimSun" w:hint="eastAsia"/>
          <w:sz w:val="21"/>
        </w:rPr>
        <w:t>关联</w:t>
      </w:r>
      <w:r w:rsidRPr="00776E24">
        <w:rPr>
          <w:rFonts w:ascii="SimSun" w:hAnsi="SimSun" w:hint="eastAsia"/>
          <w:sz w:val="21"/>
        </w:rPr>
        <w:t>，这将在筹备委员会期间审议。它</w:t>
      </w:r>
      <w:r w:rsidR="00273B10">
        <w:rPr>
          <w:rFonts w:ascii="SimSun" w:hAnsi="SimSun" w:hint="eastAsia"/>
          <w:sz w:val="21"/>
        </w:rPr>
        <w:t>建议</w:t>
      </w:r>
      <w:r w:rsidR="007D5C1B">
        <w:rPr>
          <w:rFonts w:ascii="SimSun" w:hAnsi="SimSun" w:hint="eastAsia"/>
          <w:sz w:val="21"/>
        </w:rPr>
        <w:t>讨论在最终文件中</w:t>
      </w:r>
      <w:r w:rsidR="004F1296">
        <w:rPr>
          <w:rFonts w:ascii="SimSun" w:hAnsi="SimSun" w:hint="eastAsia"/>
          <w:sz w:val="21"/>
        </w:rPr>
        <w:t>同时</w:t>
      </w:r>
      <w:r w:rsidR="007D5C1B">
        <w:rPr>
          <w:rFonts w:ascii="SimSun" w:hAnsi="SimSun" w:hint="eastAsia"/>
          <w:sz w:val="21"/>
        </w:rPr>
        <w:t>纳入这两个条款</w:t>
      </w:r>
      <w:r w:rsidR="004F1296">
        <w:rPr>
          <w:rFonts w:ascii="SimSun" w:hAnsi="SimSun" w:hint="eastAsia"/>
          <w:sz w:val="21"/>
        </w:rPr>
        <w:t>的必要性</w:t>
      </w:r>
      <w:r w:rsidR="007D5C1B">
        <w:rPr>
          <w:rFonts w:ascii="SimSun" w:hAnsi="SimSun" w:hint="eastAsia"/>
          <w:sz w:val="21"/>
        </w:rPr>
        <w:t>，以及</w:t>
      </w:r>
      <w:r w:rsidRPr="00776E24">
        <w:rPr>
          <w:rFonts w:ascii="SimSun" w:hAnsi="SimSun" w:hint="eastAsia"/>
          <w:sz w:val="21"/>
        </w:rPr>
        <w:t>合并这些条款的可能性。</w:t>
      </w:r>
      <w:r w:rsidR="007D5C1B">
        <w:rPr>
          <w:rFonts w:ascii="SimSun" w:hAnsi="SimSun" w:hint="eastAsia"/>
          <w:sz w:val="21"/>
        </w:rPr>
        <w:t>代表团强调愿意就这些问题</w:t>
      </w:r>
      <w:r w:rsidR="00273B10">
        <w:rPr>
          <w:rFonts w:ascii="SimSun" w:hAnsi="SimSun" w:hint="eastAsia"/>
          <w:sz w:val="21"/>
        </w:rPr>
        <w:t>采取</w:t>
      </w:r>
      <w:r w:rsidR="007D5C1B">
        <w:rPr>
          <w:rFonts w:ascii="SimSun" w:hAnsi="SimSun" w:hint="eastAsia"/>
          <w:sz w:val="21"/>
        </w:rPr>
        <w:t>灵活</w:t>
      </w:r>
      <w:r w:rsidR="00273B10">
        <w:rPr>
          <w:rFonts w:ascii="SimSun" w:hAnsi="SimSun" w:hint="eastAsia"/>
          <w:sz w:val="21"/>
        </w:rPr>
        <w:t>做法</w:t>
      </w:r>
      <w:r w:rsidR="007D5C1B">
        <w:rPr>
          <w:rFonts w:ascii="SimSun" w:hAnsi="SimSun" w:hint="eastAsia"/>
          <w:sz w:val="21"/>
        </w:rPr>
        <w:t>，</w:t>
      </w:r>
      <w:r w:rsidR="00273B10" w:rsidRPr="00273B10">
        <w:rPr>
          <w:rFonts w:ascii="SimSun" w:hAnsi="SimSun" w:hint="eastAsia"/>
          <w:sz w:val="21"/>
        </w:rPr>
        <w:t>表示对</w:t>
      </w:r>
      <w:r w:rsidR="00273B10">
        <w:rPr>
          <w:rFonts w:ascii="SimSun" w:hAnsi="SimSun" w:hint="eastAsia"/>
          <w:sz w:val="21"/>
        </w:rPr>
        <w:t>相关</w:t>
      </w:r>
      <w:r w:rsidR="00273B10" w:rsidRPr="00273B10">
        <w:rPr>
          <w:rFonts w:ascii="SimSun" w:hAnsi="SimSun" w:hint="eastAsia"/>
          <w:sz w:val="21"/>
        </w:rPr>
        <w:t>对话持开放态度</w:t>
      </w:r>
      <w:r w:rsidR="007D5C1B">
        <w:rPr>
          <w:rFonts w:ascii="SimSun" w:hAnsi="SimSun" w:hint="eastAsia"/>
          <w:sz w:val="21"/>
        </w:rPr>
        <w:t>。</w:t>
      </w:r>
    </w:p>
    <w:p w14:paraId="4741B025" w14:textId="6EB6862F"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尼日尔代表团支持加纳代表团代表非洲集团所作的发言。它强调了该规定的重要性，该规定有可能将公开要求扩大到各种类型的知识产权。它指出了包含衍生产品和数字序列信息的重要性，特别是在新兴技术方面。该规定不会减少公开要求。相反，它将把范围扩大到专利之外。</w:t>
      </w:r>
    </w:p>
    <w:p w14:paraId="3E0F4D30" w14:textId="729493A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美利坚合众国代表团对第9条的可能造成的影响表示关切。它强调，该条款的措辞可能会造成法律不确定性、增加合</w:t>
      </w:r>
      <w:proofErr w:type="gramStart"/>
      <w:r w:rsidRPr="00776E24">
        <w:rPr>
          <w:rFonts w:ascii="SimSun" w:hAnsi="SimSun" w:hint="eastAsia"/>
          <w:sz w:val="21"/>
        </w:rPr>
        <w:t>规</w:t>
      </w:r>
      <w:proofErr w:type="gramEnd"/>
      <w:r w:rsidRPr="00776E24">
        <w:rPr>
          <w:rFonts w:ascii="SimSun" w:hAnsi="SimSun" w:hint="eastAsia"/>
          <w:sz w:val="21"/>
        </w:rPr>
        <w:t>成本，并给专利制度用户——特别是生物科学领域的用户——在吸引投资和规划专利开发相关成本方面造成困难，从而削弱创新激励。为了保护这些关切，该代表团提议对第9条进行若干编辑。它建议</w:t>
      </w:r>
      <w:r w:rsidR="009D1FA1">
        <w:rPr>
          <w:rFonts w:ascii="SimSun" w:hAnsi="SimSun" w:hint="eastAsia"/>
          <w:sz w:val="21"/>
        </w:rPr>
        <w:t>增加一项承诺，即</w:t>
      </w:r>
      <w:r w:rsidRPr="00776E24">
        <w:rPr>
          <w:rFonts w:ascii="SimSun" w:hAnsi="SimSun" w:hint="eastAsia"/>
          <w:sz w:val="21"/>
        </w:rPr>
        <w:t>在产权组织所有成员国</w:t>
      </w:r>
      <w:r w:rsidR="00273B10">
        <w:rPr>
          <w:rFonts w:ascii="SimSun" w:hAnsi="SimSun" w:hint="eastAsia"/>
          <w:sz w:val="21"/>
        </w:rPr>
        <w:t>的</w:t>
      </w:r>
      <w:r w:rsidR="00D56D50">
        <w:rPr>
          <w:rFonts w:ascii="SimSun" w:hAnsi="SimSun" w:hint="eastAsia"/>
          <w:sz w:val="21"/>
        </w:rPr>
        <w:t>全纳性</w:t>
      </w:r>
      <w:r w:rsidR="00273B10">
        <w:rPr>
          <w:rFonts w:ascii="SimSun" w:hAnsi="SimSun" w:hint="eastAsia"/>
          <w:sz w:val="21"/>
        </w:rPr>
        <w:t>参与下</w:t>
      </w:r>
      <w:r w:rsidR="009D1FA1">
        <w:rPr>
          <w:rFonts w:ascii="SimSun" w:hAnsi="SimSun" w:hint="eastAsia"/>
          <w:sz w:val="21"/>
        </w:rPr>
        <w:t>，</w:t>
      </w:r>
      <w:r w:rsidRPr="00776E24">
        <w:rPr>
          <w:rFonts w:ascii="SimSun" w:hAnsi="SimSun" w:hint="eastAsia"/>
          <w:sz w:val="21"/>
        </w:rPr>
        <w:t>对该文书</w:t>
      </w:r>
      <w:r w:rsidR="00273B10">
        <w:rPr>
          <w:rFonts w:ascii="SimSun" w:hAnsi="SimSun" w:hint="eastAsia"/>
          <w:sz w:val="21"/>
        </w:rPr>
        <w:t>的范围和内容</w:t>
      </w:r>
      <w:proofErr w:type="gramStart"/>
      <w:r w:rsidR="00273B10">
        <w:rPr>
          <w:rFonts w:ascii="SimSun" w:hAnsi="SimSun" w:hint="eastAsia"/>
          <w:sz w:val="21"/>
        </w:rPr>
        <w:t>作出</w:t>
      </w:r>
      <w:proofErr w:type="gramEnd"/>
      <w:r w:rsidRPr="00776E24">
        <w:rPr>
          <w:rFonts w:ascii="SimSun" w:hAnsi="SimSun" w:hint="eastAsia"/>
          <w:sz w:val="21"/>
        </w:rPr>
        <w:t>报告。此外，它建议删除确定未来审查期间需要解决的未决问题的案文，因为它认为这种措辞为时过早，没有必要。它提议删除关于修改文书的第16条。这一</w:t>
      </w:r>
      <w:r w:rsidR="00D56D50">
        <w:rPr>
          <w:rFonts w:ascii="SimSun" w:hAnsi="SimSun" w:hint="eastAsia"/>
          <w:sz w:val="21"/>
        </w:rPr>
        <w:t>条款</w:t>
      </w:r>
      <w:r w:rsidRPr="00776E24">
        <w:rPr>
          <w:rFonts w:ascii="SimSun" w:hAnsi="SimSun" w:hint="eastAsia"/>
          <w:sz w:val="21"/>
        </w:rPr>
        <w:t>将使大会能够在不需要举行外交会议的情况下</w:t>
      </w:r>
      <w:r w:rsidR="00D56D50">
        <w:rPr>
          <w:rFonts w:ascii="SimSun" w:hAnsi="SimSun" w:hint="eastAsia"/>
          <w:sz w:val="21"/>
        </w:rPr>
        <w:t>修订</w:t>
      </w:r>
      <w:r w:rsidRPr="00776E24">
        <w:rPr>
          <w:rFonts w:ascii="SimSun" w:hAnsi="SimSun" w:hint="eastAsia"/>
          <w:sz w:val="21"/>
        </w:rPr>
        <w:t>该文书。这些拟议的修改旨在解决利益攸关方的担忧，他们的创新工作依赖于可预测和可靠的专利制度，特别是在生物科学领域。它建议在“承诺……审查”之后插入“并报告”，并在“审查”之前加上“在产权组织成员国的全纳性参与下”。它还建议删除“处理例如可能将第3条中的公开要求扩大至其他知识产权领域和衍生物的问题，并处理与适用本文书相关的新兴技术产生的其他问题”。</w:t>
      </w:r>
    </w:p>
    <w:p w14:paraId="6C110ACB" w14:textId="2554905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日本代表团完全支持美利坚合众国代表团提出的提案，特别是删除从“处理”到“其他问题”这段语言。它赞同以“成员国”取代“缔约各方”的想法。作为世界上最大的申请国之一，该代表团表示，根据第9条进行的讨论结果将对其国内创新活动产生重大影响。它强调，修改该条至关重要，因为鉴于目前成员国之间缺乏一致意见，不可能期待文书范围可能扩展。</w:t>
      </w:r>
    </w:p>
    <w:p w14:paraId="64D7FE36" w14:textId="73B89524"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伊朗伊斯兰共和国代表团代表亚洲及太平洋集团发言，支持目前形式的第9条。已经就第11条和第14条之间的关系进行了一些讨论，亚洲及太平洋集团计划在筹备委员会期间处理这些问题。</w:t>
      </w:r>
    </w:p>
    <w:p w14:paraId="4D40502F" w14:textId="36550FB8"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拿大代表团支持该文书的规定，但反对提及审查应涉及的具体议题。审查条款应具有一般性和非约定俗成性，以避免限制可能的议题，并防止该条款在文书有效期内过时。它提议将案文修正如下：“缔约各方承诺在本文书生效后不晚于四年内，审查本文书的范围和内容。”</w:t>
      </w:r>
    </w:p>
    <w:p w14:paraId="3750EA80" w14:textId="27C0D4CD"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黎巴嫩代表团指出，尽管该文书的意图是为遗传资源和相关传统知识提供充分保护，但第9条的措辞揭示了可能无法给予这种保护的领域，这可能会导致冲突。</w:t>
      </w:r>
    </w:p>
    <w:p w14:paraId="3640F8A8" w14:textId="6BA7BA29"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萨摩亚代表团强调了第9条的重要性。它指出，目前的案文仅侧重于专利法，应扩展到第9条规定的其他知识产权制度。该代表团赞同伊朗伊斯兰共和国代表团代表亚洲及太平洋集团所作的发言。</w:t>
      </w:r>
    </w:p>
    <w:p w14:paraId="75901BCC" w14:textId="2D1A91C0"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埃及代表团完全支持加纳代表团代表非洲集团所作的发言。</w:t>
      </w:r>
    </w:p>
    <w:p w14:paraId="348747FD" w14:textId="4A09F046"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印度代表团完全赞同伊朗伊斯兰共和国代表团代表亚洲及太平洋集团所作的发言，支持根据第9条对相关知识产权制度的可能的扩展和未来技术发展进行强制性审查。</w:t>
      </w:r>
    </w:p>
    <w:p w14:paraId="44E17785" w14:textId="422E3B4B"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德国代表团强调了第9条的重要性，并提议将审查期从四年延长到八年。</w:t>
      </w:r>
    </w:p>
    <w:p w14:paraId="18B31584" w14:textId="0E5947AF"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大韩民国代表团支持美利坚合众国和日本代表团关于该条对创新可能产生的负面影响的发言。</w:t>
      </w:r>
    </w:p>
    <w:p w14:paraId="294D2785" w14:textId="60DE931D"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中国代表团支持第9条的现行案文，并强调其在文书中的重要性。它指出，这类审查条款是国际协定中的惯例，目的是应对无法预见的变化和挑战。</w:t>
      </w:r>
    </w:p>
    <w:p w14:paraId="0FF1E67F" w14:textId="067A535F"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联合王国代表团认为第9条在产权组织条约中是不寻常的，尽管它支持将其包含入条约。它强调了确保审查案文适当而不对结果造成预判的重要性。在就案文的实质性规定达成一致之前，确定具体的审查领域可能为时过早。</w:t>
      </w:r>
    </w:p>
    <w:p w14:paraId="4E244D0F" w14:textId="748F1805"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墨西哥代表团指出，第9条的内容应取决于文书的范围，特别是它是否涵盖专利或其他形式的知识产权。它建议，</w:t>
      </w:r>
      <w:proofErr w:type="gramStart"/>
      <w:r w:rsidRPr="00776E24">
        <w:rPr>
          <w:rFonts w:ascii="SimSun" w:hAnsi="SimSun" w:hint="eastAsia"/>
          <w:sz w:val="21"/>
        </w:rPr>
        <w:t>鉴于技术</w:t>
      </w:r>
      <w:proofErr w:type="gramEnd"/>
      <w:r w:rsidRPr="00776E24">
        <w:rPr>
          <w:rFonts w:ascii="SimSun" w:hAnsi="SimSun" w:hint="eastAsia"/>
          <w:sz w:val="21"/>
        </w:rPr>
        <w:t>进步的速度很快，审查时间表应定为生效后三年。审查应涉及文书中目前未包括的方面，例如公开要求对衍生物的适用，以及处理相关的新兴技术相关问题。</w:t>
      </w:r>
    </w:p>
    <w:p w14:paraId="61AD17C2" w14:textId="633B203E"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巴西土著知识产权协会的代表认为，审查应考虑扩大第3条下的公开要求，以涵盖知识产权、衍生物和其他相关事项的其他方面。审查进程应确保土著人民的充分和有效参与，并与其他相关国际文书保持一致。</w:t>
      </w:r>
    </w:p>
    <w:p w14:paraId="4875491D" w14:textId="0546DE2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孟加拉国代表团支持目前形式的条款。</w:t>
      </w:r>
    </w:p>
    <w:p w14:paraId="5682BCFE" w14:textId="04B49B61"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健康与环境计划的代表强调了具有一条审查条款的必要性。她认为四年审查期是适当的。</w:t>
      </w:r>
    </w:p>
    <w:p w14:paraId="709945D8" w14:textId="6DB214BE"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马来西亚代表团支持第9条的现行形式以及伊朗伊斯兰共和国代表团代表亚洲及太平洋集团所作的发言。</w:t>
      </w:r>
    </w:p>
    <w:p w14:paraId="43196D0C" w14:textId="4421774B"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特波提巴基金会的代表强调了第9条的关键性，特别是考虑到正在建立的独特框架。数字序列信息和人工智能等新兴技术发展迅速。他认为所列问题是指示性的，而不是强制性的，为审查讨论提供了灵活性。鉴于遗传资源和相关传统知识相关技术的快速发展，他对拟议的八年审查期表示关切。他赞同巴西土著知识产权协会代表提出的将土著人民和当地社区包含入审查进程的提案。</w:t>
      </w:r>
    </w:p>
    <w:p w14:paraId="41794FAF" w14:textId="43FB168F"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哥伦比亚代表团支持墨西哥代表团的发言。它表示有兴趣并支持公开要求也可适用于衍生物的立场。</w:t>
      </w:r>
    </w:p>
    <w:p w14:paraId="65F2BCBF" w14:textId="0FDDCF75"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巴基斯坦代表团赞同伊朗伊斯兰共和国代表团代表亚洲及太平洋集团所作的发言。它支持将要求进行强制性审查的第9条包含</w:t>
      </w:r>
      <w:proofErr w:type="gramStart"/>
      <w:r w:rsidRPr="00776E24">
        <w:rPr>
          <w:rFonts w:ascii="SimSun" w:hAnsi="SimSun" w:hint="eastAsia"/>
          <w:sz w:val="21"/>
        </w:rPr>
        <w:t>入目前</w:t>
      </w:r>
      <w:proofErr w:type="gramEnd"/>
      <w:r w:rsidRPr="00776E24">
        <w:rPr>
          <w:rFonts w:ascii="SimSun" w:hAnsi="SimSun" w:hint="eastAsia"/>
          <w:sz w:val="21"/>
        </w:rPr>
        <w:t>的措辞。</w:t>
      </w:r>
    </w:p>
    <w:p w14:paraId="2C3FD2DD" w14:textId="12C81AD5"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莫桑比克代表团同意第9条的内容，特别是拟议的四年审查期。</w:t>
      </w:r>
    </w:p>
    <w:p w14:paraId="27893C35" w14:textId="05591E2A"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瑞士代表团对可能影响成员国参与的时间表表示关切。它强调，批准这一文书的过程，包括修订国内法，通常需要数年时间。该代表团建议考虑一个更现实的时间表，例如最快不超过四年，以便为制定当前的批准文书提供足够的时间。</w:t>
      </w:r>
    </w:p>
    <w:p w14:paraId="56D78183" w14:textId="347556DD"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委内瑞拉玻利瓦尔共和国代表团代表拉丁美洲和加勒比国家集团发言，认为审查应由缔约各方负责。</w:t>
      </w:r>
    </w:p>
    <w:p w14:paraId="24906AA3" w14:textId="2806C6D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秘鲁代表团支持委内瑞拉玻利瓦尔共和国代表团代表拉丁美洲和加勒比国家集团所作的发言。它认为，虽然必须处理该条款中的具体问题，但可以在稍后阶段根据谈判进展情况重新审议这些问题。</w:t>
      </w:r>
    </w:p>
    <w:p w14:paraId="5357C635" w14:textId="7F8A3CDD"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厄瓜多尔代表团支持第9条，强调其在文书范围内处理历史问题的重要性。它支持尽快启动审查机制。</w:t>
      </w:r>
    </w:p>
    <w:p w14:paraId="695BB4AC" w14:textId="526FCA4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欧洲联盟代表团代表欧洲联盟及其成员国发言，强调需要更长的时间来执行该文书。它建议包含入“不迟于文书生效后八年”这一短语，以便有必要的时间将其纳入国家法律并收集实质性经验。该代表团还提出了新的第9条，内容如下：“缔约各方承诺在本文书生效后不晚于八年内，审查本文书的范围和内容，处理与适用本文书相关的新兴技术产生的问题”。</w:t>
      </w:r>
    </w:p>
    <w:p w14:paraId="7E2F0704" w14:textId="499529E5"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主席宣布对第8条发表评论。</w:t>
      </w:r>
    </w:p>
    <w:p w14:paraId="6D2D312B" w14:textId="060F96E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瑞士代表团代表B集团发言，支持虚拟专家组关于删除脚注的建议。</w:t>
      </w:r>
    </w:p>
    <w:p w14:paraId="79C41D41" w14:textId="1DACAA6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加纳代表团代表非洲集团发言，支持删除脚注8。</w:t>
      </w:r>
    </w:p>
    <w:p w14:paraId="73A33056" w14:textId="3EE1C01B"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阿根廷代表团指出，脚注应作为单独声明的一部分。</w:t>
      </w:r>
    </w:p>
    <w:p w14:paraId="56823878" w14:textId="184251C0"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欧洲联盟代表团代表欧洲联盟及其成员国发言，保持灵活性，愿意考虑其他代表团关于第8条的建议。</w:t>
      </w:r>
    </w:p>
    <w:p w14:paraId="5CBD3CB7" w14:textId="1F100305"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波兰代表团代表中欧和波罗的海国家集团发言，表示倾向于删除脚注。它还表示，稍后将对第9条提出更多意见。</w:t>
      </w:r>
    </w:p>
    <w:p w14:paraId="62CF329D" w14:textId="53ED8549"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美利坚合众国代表团支持瑞士代表团代表B集团所作的发言。它强调了法律确定性对文书效力的至关重要性。它建议澄清，文书中的任何内容都不应减损或修改缔约方</w:t>
      </w:r>
      <w:r w:rsidR="00D56D50">
        <w:rPr>
          <w:rFonts w:ascii="SimSun" w:hAnsi="SimSun" w:hint="eastAsia"/>
          <w:sz w:val="21"/>
        </w:rPr>
        <w:t>在</w:t>
      </w:r>
      <w:r w:rsidR="00D56D50" w:rsidRPr="00776E24">
        <w:rPr>
          <w:rFonts w:ascii="SimSun" w:hAnsi="SimSun" w:hint="eastAsia"/>
          <w:sz w:val="21"/>
        </w:rPr>
        <w:t>其他文书或协定</w:t>
      </w:r>
      <w:r w:rsidR="00D56D50">
        <w:rPr>
          <w:rFonts w:ascii="SimSun" w:hAnsi="SimSun" w:hint="eastAsia"/>
          <w:sz w:val="21"/>
        </w:rPr>
        <w:t>下</w:t>
      </w:r>
      <w:r w:rsidRPr="00776E24">
        <w:rPr>
          <w:rFonts w:ascii="SimSun" w:hAnsi="SimSun" w:hint="eastAsia"/>
          <w:sz w:val="21"/>
        </w:rPr>
        <w:t>对彼此所承担的任何义务。它建议删除脚注8。该代表团提议将“相互支持”改为“连贯”，并插入以下短语：“本文书的任何规定均不得减损或改变缔约各方根据任何其他国际协定对彼此承担的任何义务。”</w:t>
      </w:r>
    </w:p>
    <w:p w14:paraId="41D58DB9" w14:textId="64D96C8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伊朗伊斯兰共和国代表团代表亚洲及太平洋集团发言，对拟议的第8条表示大致赞同，并持有灵活态度。虽然一些亚洲及太平洋集团成员国建议可以在脚注中列出相关国际协定的指示性列表，以补充第8条，但另一些成员国对该脚注表示关切，认为这可能会限制第8条的范围，并可能导致混淆。</w:t>
      </w:r>
    </w:p>
    <w:p w14:paraId="38AAC022" w14:textId="0DCCB7F6"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印度代表团支持第8条的措辞。它建议增加一个脚注，明确提及某些协定，如《生物多样性公约》、《名古屋议定书》和《粮食和农业植物遗传资源国际条约》。这是为了澄清与该文书有关的文书种类，并确保缔约方根据这些协议履行义务的能力不会因执行该文书而受到限制。</w:t>
      </w:r>
    </w:p>
    <w:p w14:paraId="0999AE99" w14:textId="273DAB07"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哥伦比亚代表团表示强烈希望保留第8条的脚注。</w:t>
      </w:r>
    </w:p>
    <w:p w14:paraId="67CBD9AE" w14:textId="1D3F67EA"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墨西哥代表团建议将该条的措辞修改如下：“本文书在实施时应与本文书相关的其他国际协定相互支持，与本文书相关的其他国际协定包括人权、环境权利和文化权利领域的协定，特别是《联合国土著人民权利宣言》”。这一改动旨在明确提及可能与文书适用有关的领域。</w:t>
      </w:r>
    </w:p>
    <w:p w14:paraId="126AC799" w14:textId="62A08FBD"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日本代表团支持瑞士代表团代表B集团就删除脚注所作的发言。它还支持美利坚合众国代表团提出的修正案，该修正案没有对正在进行的关于其他国际文书的讨论造成预判。</w:t>
      </w:r>
    </w:p>
    <w:p w14:paraId="2577F4D4" w14:textId="46F2CBD5"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联合王国代表团支持瑞士代表团代表B集团所作的发言。它指出，有必要以与其他国际协定连贯一致的方式执行第8条，而不损害其他国际协定的执行、引起冲突或修改其规定。它还支持美国代表团提出的建议。</w:t>
      </w:r>
    </w:p>
    <w:p w14:paraId="05F81DFE" w14:textId="7C26E10F"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大韩民国代表团支持美利坚合众国和日本各代表团就第8条提出的声明和拟议措辞，因为它认为，该案文允许在未经成员国同意的情况下，由本文书对其他国际协定的义务作不适当的修改。它强调，如果将公开要求纳入该制度，可能会给选择不加入该文书的缔约</w:t>
      </w:r>
      <w:proofErr w:type="gramStart"/>
      <w:r w:rsidRPr="00776E24">
        <w:rPr>
          <w:rFonts w:ascii="SimSun" w:hAnsi="SimSun" w:hint="eastAsia"/>
          <w:sz w:val="21"/>
        </w:rPr>
        <w:t>方带来</w:t>
      </w:r>
      <w:proofErr w:type="gramEnd"/>
      <w:r w:rsidRPr="00776E24">
        <w:rPr>
          <w:rFonts w:ascii="SimSun" w:hAnsi="SimSun" w:hint="eastAsia"/>
          <w:sz w:val="21"/>
        </w:rPr>
        <w:t>额外负担。因此，该代表团声称，《专利合作条约》的问题应该在其自己的联盟中进行讨论。因此，它赞同美利坚合众国代表团提出的修改第8条语言和删除脚注的提案。</w:t>
      </w:r>
    </w:p>
    <w:p w14:paraId="1AA35CDD" w14:textId="4392B6DA"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特波提巴基金会的代表本着妥协的精神提出了具体的语言，内容如下：“该文书在实施时应与包括《联合国土著人民权利宣言》在内的与本文书相关的其他国际协定相互支持且连贯”。他谈到了一些代表团对该条款对知识产权制度的影响所表示的关切。他强调讨论的重点是遗传资源和相关传统知识。他强调指出，这并不包括整个知识产权制度。相反，它集中在知识产权制度与遗传资源和相关传统知识相交的领域。不应将其视为对知识产权制度其他方面的可能的威胁，但与遗传资源和相关传统知识相关的特定领域除外。他敦促在这一问题上达成妥协，强调这并不像一些人所描述的那样至关重要。</w:t>
      </w:r>
    </w:p>
    <w:p w14:paraId="082E379F" w14:textId="49FB5F10"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中国代表团支持现行案文应与其他相关国际协定相协调的观点。关于第8条，它认为，该说明中提及的国际文书不应只侧重于《专利合作条约》。它指出，对说明中概述的相关协定列表没有达成共识。因此，它进一步讨论这一问题持开放态度。</w:t>
      </w:r>
    </w:p>
    <w:p w14:paraId="70187E1D" w14:textId="2A99DF04"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黎巴嫩代表团支持使该案文与其他国际协定相一致以促进互利的概念。它建议将“相互支持”改为“连贯”。该提案旨在确保与其他国际协定保持一致。</w:t>
      </w:r>
    </w:p>
    <w:p w14:paraId="76AB16F1" w14:textId="3E9FE1C8"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拿大代表团倾向于使用“连贯”而不是“相互支持”。这一修改的理由是为了避免相关文书需要修改以支持新文书的实施，从而防止可能的法律不确定性。它还认同呼吁纳入《联合国土著人民权利宣言》的干预措施，特别是通过调整文本以提及包括《联合国土著人民权利宣言》在内的其他文书。</w:t>
      </w:r>
    </w:p>
    <w:p w14:paraId="1C9C17DC" w14:textId="52089EB1"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马洛卡国际协会的代表表示，土著人民核心组已</w:t>
      </w:r>
      <w:proofErr w:type="gramStart"/>
      <w:r w:rsidRPr="00776E24">
        <w:rPr>
          <w:rFonts w:ascii="SimSun" w:hAnsi="SimSun" w:hint="eastAsia"/>
          <w:sz w:val="21"/>
        </w:rPr>
        <w:t>作出</w:t>
      </w:r>
      <w:proofErr w:type="gramEnd"/>
      <w:r w:rsidRPr="00776E24">
        <w:rPr>
          <w:rFonts w:ascii="SimSun" w:hAnsi="SimSun" w:hint="eastAsia"/>
          <w:sz w:val="21"/>
        </w:rPr>
        <w:t>决定。他提出以下内容：“与其他与该文书有关的国际协定——特别是《联合国土著人民权利宣言》——相互支持”，这与墨西哥代表团的提案相呼应。</w:t>
      </w:r>
    </w:p>
    <w:p w14:paraId="2B4C1396" w14:textId="19883A3E"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俄罗斯联邦代表团不反对第8条中的现有</w:t>
      </w:r>
      <w:r w:rsidR="00D56D50">
        <w:rPr>
          <w:rFonts w:ascii="SimSun" w:hAnsi="SimSun" w:hint="eastAsia"/>
          <w:sz w:val="21"/>
        </w:rPr>
        <w:t>措辞</w:t>
      </w:r>
      <w:r w:rsidRPr="00776E24">
        <w:rPr>
          <w:rFonts w:ascii="SimSun" w:hAnsi="SimSun" w:hint="eastAsia"/>
          <w:sz w:val="21"/>
        </w:rPr>
        <w:t>。关于印度代表团提出的提案，</w:t>
      </w:r>
      <w:r w:rsidR="0076071F">
        <w:rPr>
          <w:rFonts w:ascii="SimSun" w:hAnsi="SimSun" w:hint="eastAsia"/>
          <w:sz w:val="21"/>
        </w:rPr>
        <w:t>它指出</w:t>
      </w:r>
      <w:r w:rsidRPr="00776E24">
        <w:rPr>
          <w:rFonts w:ascii="SimSun" w:hAnsi="SimSun" w:hint="eastAsia"/>
          <w:sz w:val="21"/>
        </w:rPr>
        <w:t>，</w:t>
      </w:r>
      <w:r w:rsidR="0076071F">
        <w:rPr>
          <w:rFonts w:ascii="SimSun" w:hAnsi="SimSun" w:hint="eastAsia"/>
          <w:sz w:val="21"/>
        </w:rPr>
        <w:t>鉴于</w:t>
      </w:r>
      <w:r w:rsidRPr="00776E24">
        <w:rPr>
          <w:rFonts w:ascii="SimSun" w:hAnsi="SimSun" w:hint="eastAsia"/>
          <w:sz w:val="21"/>
        </w:rPr>
        <w:t>国际协定的</w:t>
      </w:r>
      <w:r w:rsidR="0076071F">
        <w:rPr>
          <w:rFonts w:ascii="SimSun" w:hAnsi="SimSun" w:hint="eastAsia"/>
          <w:sz w:val="21"/>
        </w:rPr>
        <w:t>提案清单在任何情况下都保持</w:t>
      </w:r>
      <w:r w:rsidRPr="00776E24">
        <w:rPr>
          <w:rFonts w:ascii="SimSun" w:hAnsi="SimSun" w:hint="eastAsia"/>
          <w:sz w:val="21"/>
        </w:rPr>
        <w:t>开放，该说明的包含不具有约束力。</w:t>
      </w:r>
    </w:p>
    <w:p w14:paraId="209831F8" w14:textId="48DAC944"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尼日利亚代表团不同意在案文中使用“相互支持”的提案，指出这并没有强加任何义务，也不会导致对现有条约的修改。该代表团表示，它倾向于支持将“相互支持”和“连贯”相结合作为妥协方案的提案。</w:t>
      </w:r>
    </w:p>
    <w:p w14:paraId="09C1ADB8" w14:textId="132516B0"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库克群岛代表团赞同亚洲及太平洋集团的立场。它支持“相互支持”和“连贯”这两个术语。它还支持包含入印度代表团提议的脚注，它强调了现有的国际框架。在第7条中，库克群岛代表团强调，数据库必须考虑到缔约各方的国情，确保传统知识持有者的许可和同意，并支持加纳代表团代表非洲集团和萨摩亚代表团提出的国家一级批准数据库取用的决定。它表示需要在这种数据库中为传统知识制定最低标准和适当的保护机制，同时对第7条第3款的约定俗成性质表示关切。它强调了维持第9条的重要性，以及土著人民和当地社区在文书的范围和适用中的关键作用，以及他们充分参与任何审查进程的必要性。</w:t>
      </w:r>
    </w:p>
    <w:p w14:paraId="66322F47" w14:textId="1359EF6C"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姆伯洛洛社会文化发展协会代表支持特波提巴基金会代表的发言。</w:t>
      </w:r>
    </w:p>
    <w:p w14:paraId="2E4CA2EA" w14:textId="253CF760"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以色列代表团支持瑞士代表团代表B集团所作的发言以及日本和美利坚合众国各代表团的发言。它要求删除脚注8，并赞成以“连贯”取代“相互支持”。它强调，使用“连贯”等更具包容性的术语将为达成协议奠定更广泛的基础，特别是考虑到并非所有成员国都是所有相关条约的签署国。</w:t>
      </w:r>
    </w:p>
    <w:p w14:paraId="4D12C8F8" w14:textId="04A30BE7"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埃及代表团对该条款对《专利合作条约》的影响——特别是在国际阶段的影响——表示关切。它认为，脚注不足以解决这一问题。它还建议在该条末尾增加一句话：“考虑到本文书的目标和宗旨”。</w:t>
      </w:r>
    </w:p>
    <w:p w14:paraId="64B4A364" w14:textId="3EAA9F4B"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萨摩亚代表团就《专利合作条约》与国家程序之间的联系发表了意见。它认为，该文书中与专利注册过程中的公开有关的任何修改都可能自动影响《专利合作条约》程序。它还对脚注中具体提及产权组织以外的其他国际协定表示关切，因为这可能会影响由此产生的协定的成员资格。在这方面没有必要作脚注。它赞同亚洲及太平洋集团的立场，即在它目前的措辞中支持第8条。</w:t>
      </w:r>
    </w:p>
    <w:p w14:paraId="00ED103E" w14:textId="676F258A"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第三世界网络代表希望提及《生物多样性公约》、《名古屋议定书》和《粮食和农业植物遗传资源国际条约》。它提请注意瑞士代表团2003年的提案，该提案旨在将公开要求纳入《专利合作条约》。</w:t>
      </w:r>
    </w:p>
    <w:p w14:paraId="2194D6FE" w14:textId="342A5D4C"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尼泊尔代表团支持印度代表团和伊朗伊斯兰共和国代表团代表亚洲及太平洋集团所作的发言。</w:t>
      </w:r>
    </w:p>
    <w:p w14:paraId="66089827" w14:textId="343C8EA7"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新西兰代表团支持加拿大代表团和其他代表团提出的在第8条中提及《联合国土著人民权利宣言》的提案。</w:t>
      </w:r>
    </w:p>
    <w:p w14:paraId="72C1F941" w14:textId="7369AA4D"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委内瑞拉玻利瓦尔共和国代表团表示希望将土著人民的权利纳入第8条。</w:t>
      </w:r>
    </w:p>
    <w:p w14:paraId="1684161F" w14:textId="2E240D0A"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主席宣布开始讨论第4条。</w:t>
      </w:r>
    </w:p>
    <w:p w14:paraId="64515F21" w14:textId="0EBAD4F8"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纳代表团代表非洲集团发言，提议将第4条修订如下：“在遵守第3条规定的义务时，缔约各方可以在特殊情况下在与土著人民和当地社区的协商下，采用为保护公共利益所必需的有理由的例外与限制。条件是这种有理由的例外与限制没有不合理地损害本文书的实施，也不损害与其他文书的相互支持作用。”</w:t>
      </w:r>
    </w:p>
    <w:p w14:paraId="20BB53DA" w14:textId="68FC1FEC"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欧洲联盟代表团代表欧洲联盟及其成员国发言，认为例外与限制应缩窄公开义务的范围。它建议如下：“在遵守第3条规定的义务时，缔约各方可以在特殊情况下通过采用为保护公共利益所必需的有理由的例外与限制来缩窄公开义务的范围，条件是这种有理由的例外与限制没有不合理地损害本文书的实施，也不损害与其他文书的相互支持作用。”</w:t>
      </w:r>
    </w:p>
    <w:p w14:paraId="4D8C8406" w14:textId="54A5275C"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瑞士代表团代表B集团发言，强调需要进一步讨论如何起草关于例外与限制的条款，特别是确保其提供法律确定性而不与文书目标相冲突。它表示有必要考虑第4条对文件中最低标准和最高标准可能产生的影响。</w:t>
      </w:r>
    </w:p>
    <w:p w14:paraId="22B1AC01" w14:textId="210B3FC1"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波兰代表团代表中欧和波罗的海国家集团发言，认为该条中的措辞不明确，并强调需要澄清要求的范围。它还赞同欧洲联盟代表团代表欧洲联盟及其成员国提出的拟议语言。</w:t>
      </w:r>
    </w:p>
    <w:p w14:paraId="15206354" w14:textId="7B6319B7"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拿大代表团支持包含入一项有限但灵活的例外与限制条款，使缔约各方能够处理公开可能不适当或可能与其他义务相冲突的情况。然而，该代表团不支持最后一条，即“也不损害与其他文书的相互支持作用”。它认为，禁止可能损害其他未确定文书的例外与限制会给该条款增加太多的不确定性，因为所有缔约方都可能是这些其他文书的签署国。它认为，缔约方在执行这项文书时不应因提及其他文书而受到限制。作为一种解决办法，加拿大代表团提议删除“与其他文书的相互支持作用”等字。</w:t>
      </w:r>
    </w:p>
    <w:p w14:paraId="168F5380" w14:textId="332E1B5F"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第一民族大会代表代表土著人民核心组发言，提议在该条款的末尾增加一句话，内容为“必须与有关土著人民和/或当地社区共同发展”。</w:t>
      </w:r>
    </w:p>
    <w:p w14:paraId="13832201" w14:textId="0C15F451"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委内瑞拉玻利瓦尔共和国代表团代表拉丁美洲和加勒比国家集团发言，表示拉丁美洲和加勒比国家集团大多数成员国认为第4条应予删除。</w:t>
      </w:r>
    </w:p>
    <w:p w14:paraId="28BC454D" w14:textId="3F21731D"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瑞士代表团赞同瑞士代表团代表B集团所作的发言。它认为，在这项文书中列入关于例外与限制的一般性条款可能不是最合适的办法。目前形式的第4条似乎从确立了新的知识产权的文书中汲取了灵感，而这些文书可能与本文书并不完全相关。目前的文书主要旨在提高来源或原产地的透明度，而不是创造新的专利或知识产权。该代表团建议采取一种更精确和具体的方法，界定适用于文书范围的例外与限制，包括强制性和任择性例外与限制。它特别强调，此类规定不应延伸到人类遗传资源。它倾向于对第4条进行更精确的起草，使得第一行提到的是第3条第1款和第3条第2款，而不是整个第3条。它认为，这将为文书的适用创造法律确定性。它建议用以下语言取代第4条的第一个短语，直到第一个逗号：“在遵守第3条第1款和第3条第2款规定的义务时”。此外，它还建议缔约各方可以选择是否对非缔约方适用公开要求。这种灵活性可能会激励各国批准该文书，因为只有当其他国家成为该文书的缔约方时，成员才能确信其他国家会对遗传资源和相关传统知识适用公开要求。它提议增加以下一句作为第4条第2款：“缔约各方可选择不对从本文书非缔约方获得的遗传资源和相关传统知识施加第3条第1款和第3条第2款规定的义务。</w:t>
      </w:r>
      <w:r w:rsidRPr="00776E24">
        <w:rPr>
          <w:rFonts w:ascii="SimSun" w:hAnsi="SimSun"/>
          <w:sz w:val="21"/>
        </w:rPr>
        <w:t>”</w:t>
      </w:r>
    </w:p>
    <w:p w14:paraId="59BB52A5" w14:textId="490BD780"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澳大利亚代表团在将本条款纳入文书方面表现出一定程度的灵活性，承认在确定以下确切情况时可能存在一些模糊性，即在聚焦透明度的条款的语境内需要例外或限制。尽管如此，它表示，如果它对其他与会者具有重要意义，其愿意考虑修改。它同意瑞士代表团的提案，即通过具体提及第3条第1款和第3条第2款来提高清晰度。它还支持加拿大代表团提出的删除“与其他文书的相互支持作用”这一短语的提案，因为有关国际协定的相关条款已经涉及这一方面。此外，该代表团建议采用一种语言，强调该文书的实施中包括任何例外时与土著人民和当地社区进行协商的重要性。然而，它强调了在适应不同国家国情和做法方面需要灵活性。</w:t>
      </w:r>
    </w:p>
    <w:p w14:paraId="025E5C36" w14:textId="1A2F2236"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美利坚合众国代表团赞同瑞士代表团代表B集团和加拿大代表团所作的发言。它提出了一个新的段落，确定本文书未涵盖的特定类型的遗传资源和相关传统知识的非排他性列表。它建议根据《生物多样性公约》和《名古屋议定书》的处理方法，排除人类遗传资源和数字序列信息。它提出的另一个例外是适用于保护生命或防止严重环境退化所需的遗传资源和相关传统知识的公共利益例外。该代表团强调，该文书迫切需要就公开要求建立明确的界限，包含哪些内容和排除哪些内容。它认为，如果</w:t>
      </w:r>
      <w:r w:rsidRPr="00776E24">
        <w:rPr>
          <w:rFonts w:ascii="SimSun" w:hAnsi="SimSun" w:hint="eastAsia"/>
          <w:sz w:val="21"/>
        </w:rPr>
        <w:lastRenderedPageBreak/>
        <w:t>没有这样的明确性，专利制度的引导将面临合</w:t>
      </w:r>
      <w:proofErr w:type="gramStart"/>
      <w:r w:rsidRPr="00776E24">
        <w:rPr>
          <w:rFonts w:ascii="SimSun" w:hAnsi="SimSun" w:hint="eastAsia"/>
          <w:sz w:val="21"/>
        </w:rPr>
        <w:t>规</w:t>
      </w:r>
      <w:proofErr w:type="gramEnd"/>
      <w:r w:rsidRPr="00776E24">
        <w:rPr>
          <w:rFonts w:ascii="SimSun" w:hAnsi="SimSun" w:hint="eastAsia"/>
          <w:sz w:val="21"/>
        </w:rPr>
        <w:t>挑战。该代表团重申反对“相互支持作用”一词，声称这不符合该文书在专利制度内透明度和交易成本之间的平衡。它辩称，该术语没有承认专利制度、创新和相关权衡的独特方面，特别是与遗传资源和相关传统知识相关的非知识产权协议。鉴于这些关切，它表示愿意接受加拿大代表团提出的删除与相互支持作用有关的语言的提案。它建议将原文改为三段，分别规定不同的义务和例外。原段落将改为第4条第1款。它提出了新的第4条第2款和第4条第3款：“4.2缔约各方不得对实质上和直接基于以下内容的专利申请中的提出权利要求的发明强加第3条规定的义务：(a)人类遗传资源，包括人类病原体；(b)数字序列信息；或(c)保护人类、动物或植物生命或健康——包括公共健康</w:t>
      </w:r>
      <w:r w:rsidR="00F53A49">
        <w:rPr>
          <w:rFonts w:ascii="SimSun" w:hAnsi="SimSun" w:hint="eastAsia"/>
          <w:sz w:val="21"/>
        </w:rPr>
        <w:t>，或为</w:t>
      </w:r>
      <w:r w:rsidRPr="00776E24">
        <w:rPr>
          <w:rFonts w:ascii="SimSun" w:hAnsi="SimSun" w:hint="eastAsia"/>
          <w:sz w:val="21"/>
        </w:rPr>
        <w:t>避免对环境造成严重损害所必需的遗传资源和相关传统知识。4.3缔约各方可选择不对从非本文书缔约方的产权组织成员国获得的遗传资源和相关传统知识强加第3条规定的义务。”</w:t>
      </w:r>
    </w:p>
    <w:p w14:paraId="7904360A" w14:textId="6CE54343"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尼日尔代表团支持加纳代表团代表非洲集团所作的发言。它不同意美利坚合众国代表团提出的关于排除数字序列信息的提案。它提到，在关于审查的条款中，应该审查几个方面，包括将覆盖范围扩大到衍生物和数字序列信息的可能性。</w:t>
      </w:r>
    </w:p>
    <w:p w14:paraId="319A2734" w14:textId="7D2FE567"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俄罗斯联邦代表团支持第4条的现行版本。它承认，该条款的制定具有足够的灵活性和平衡性，为成员国提供了必要的自由和回旋余地。它表示愿意参与针对是否可能包含入一份具体的例外与限制列表进行讨论。</w:t>
      </w:r>
    </w:p>
    <w:p w14:paraId="01DED355" w14:textId="68A6F136"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埃及代表团完全支持加纳代表团代表非洲集团所作的发言。除了非洲集团提出的关于需要与土著人民和当地社区协商的修正案外，它还建议增加“以及国家法律规定的所有其他受益方”。</w:t>
      </w:r>
    </w:p>
    <w:p w14:paraId="5C5E0465" w14:textId="22A371D8"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萨摩亚代表团认为，任何知识产权制度的例外与限制都是为了确保在无需权利持有人同意的情况下灵活使用受知识产权保护的作品。</w:t>
      </w:r>
      <w:proofErr w:type="gramStart"/>
      <w:r w:rsidRPr="00776E24">
        <w:rPr>
          <w:rFonts w:ascii="SimSun" w:hAnsi="SimSun" w:hint="eastAsia"/>
          <w:sz w:val="21"/>
        </w:rPr>
        <w:t>它举了</w:t>
      </w:r>
      <w:proofErr w:type="gramEnd"/>
      <w:r w:rsidRPr="00776E24">
        <w:rPr>
          <w:rFonts w:ascii="SimSun" w:hAnsi="SimSun" w:hint="eastAsia"/>
          <w:sz w:val="21"/>
        </w:rPr>
        <w:t>一个版权法的例子，其中有允许教育使用或科学研究的例外，从而在知识产权持有人的权利和公共利益之间取得了平衡。该代表团指出，第4条的目的不明确。如果目的是对土著人民和当地社区的权利引入例外与限制，那么按照其他知识产权协议中的三步检验法或许是有益的。它表示有必要与土著人民和当地社区进行协商。</w:t>
      </w:r>
    </w:p>
    <w:p w14:paraId="1DDB9074" w14:textId="6089F864"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中国代表团认为，文书中的例外与限制是必要的。目前的案文允许国家立法具有灵活性。它还强调需要根据遗传资源和传统知识的实际情况制定适当的例外与限制。它建议，应严格限制例外与限制，以确保对遗传资源和传统知识的有效保护。它强调了在确定例外与限制时考虑保护公共利益的重要性。它关于改进第4条的具体提案包括参考《与贸易有关的知识产权协定》及其有关授予专利（第30条）和其他持有人（第31条）的例外与限制的规定。它建议增加考虑到公共利益、国家紧急情况或其他极端紧急情况的例外与限制的理由。此外，它还建议避免与拥有遗传资源和传统知识的土著人民、当地社区和其他受益人对遗传资源和传统知识的正常利用发生冲突，并防止对相关持有人的合法利益造成不当损害。</w:t>
      </w:r>
    </w:p>
    <w:p w14:paraId="0B4182FE" w14:textId="1604998A"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联合王国代表团支持瑞士代表团代表B集团所作的发言。它强调，在第4条中包含</w:t>
      </w:r>
      <w:proofErr w:type="gramStart"/>
      <w:r w:rsidRPr="00776E24">
        <w:rPr>
          <w:rFonts w:ascii="SimSun" w:hAnsi="SimSun" w:hint="eastAsia"/>
          <w:sz w:val="21"/>
        </w:rPr>
        <w:t>入例</w:t>
      </w:r>
      <w:proofErr w:type="gramEnd"/>
      <w:r w:rsidRPr="00776E24">
        <w:rPr>
          <w:rFonts w:ascii="SimSun" w:hAnsi="SimSun" w:hint="eastAsia"/>
          <w:sz w:val="21"/>
        </w:rPr>
        <w:t>外与限制具有重要意义。例外与限制有助于解决文书范围之外的情况，并向申请人和主管局明确何时需要公开。此外，它还指出，当优先考虑公共政策问题时，例外与限制很重要。该代表团支持加拿大、瑞士和美利坚合众国各代表团的发言。</w:t>
      </w:r>
    </w:p>
    <w:p w14:paraId="6B4AFD5F" w14:textId="714531C4"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特波提巴基金会的代表支持与土著人民和当地社区协商有关的语言，但对案文的现行版本表示关切。他认为案文存在很大问题，特别是考虑到在外交会议之前完成工作的时间有限。他举了一个例子。气候变化是一场全球性危机，并不是由土著人民造成的。他强调了生物多样性的至关重要性，以及土著人民如何为保护生物多样性</w:t>
      </w:r>
      <w:proofErr w:type="gramStart"/>
      <w:r w:rsidRPr="00776E24">
        <w:rPr>
          <w:rFonts w:ascii="SimSun" w:hAnsi="SimSun" w:hint="eastAsia"/>
          <w:sz w:val="21"/>
        </w:rPr>
        <w:t>作出</w:t>
      </w:r>
      <w:proofErr w:type="gramEnd"/>
      <w:r w:rsidRPr="00776E24">
        <w:rPr>
          <w:rFonts w:ascii="SimSun" w:hAnsi="SimSun" w:hint="eastAsia"/>
          <w:sz w:val="21"/>
        </w:rPr>
        <w:t>重大贡献。他提到了政府间生物多样性和生态系统服务专门委</w:t>
      </w:r>
      <w:r w:rsidRPr="00776E24">
        <w:rPr>
          <w:rFonts w:ascii="SimSun" w:hAnsi="SimSun" w:hint="eastAsia"/>
          <w:sz w:val="21"/>
        </w:rPr>
        <w:lastRenderedPageBreak/>
        <w:t>员会的一份报告，该报告指出，土著人民支持了全世界40%的生物多样，因此发挥了重要作用。他对美利坚合众国代表团提出的提案表示关切，因为他认为土著人民可能会受到气候变化和生物多样性丧失的伤害。他对使用美利坚合众国代表团建议的公共利益概念表示保留意见，因为各国政府对环境退化负有相同责任。他建议避免列出大量列表，并建议如果需要限制公共利益，则应谨慎简洁地进行。</w:t>
      </w:r>
    </w:p>
    <w:p w14:paraId="36E72112" w14:textId="4D1A4740"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尼日利亚代表团支持加纳代表团代表非洲集团所作的发言。它强调了遵守大会授权的重要性，大会旨在弥合差距，防止问题进一步升级。鉴于前面提到的修正案强调了与土著人民和当地社区协商的重要性，该代表团表达了责任感，并对第4条表示满意。它指出该条款在谈判历史上取得了相当大的进展。它认为，与萨摩亚代表团一样，应避免讨论例外与限制。它强调了保持一致做法和避免可能与所取得的进展相矛盾的行动的重要性。</w:t>
      </w:r>
    </w:p>
    <w:p w14:paraId="5BEC773E" w14:textId="6D7051D7"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日本代表团支持瑞士代表团代表B集团以及加拿大、美利坚合众国和联合王国各代表团所作的发言。它肯定了给予每个成员国一定程度的例外与限制政策空间的重要性。它强调需要确保文书中的法律确定性和一致性，以便利简化专利申请人的程序。它建议按照美利坚合众国代表团的提案，包含入一份列表，规定某些类型的明确例外，如人类遗传资源和数字序列信息。此外，它支持删除该条关于与其他文书相互支持作用的最后部分，这与加拿大代表团的提案相呼应。</w:t>
      </w:r>
    </w:p>
    <w:p w14:paraId="19A77F36" w14:textId="52A7911D"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第三世界网络的代表强调了仔细考虑添加例外列表所造成影响的重要性，指出拟议列表可能无意中使许多相关材料得以逃避公开。他提请注意，虽然与保护人类、动物和植物健康有关的例外源自《与贸易有关的知识产权协定》，但增加一份例外列表可能会导致各种相关材料免于公开要求。他强调，在纳入任何公开的例外与限制时，需要谨慎细致地考虑。</w:t>
      </w:r>
    </w:p>
    <w:p w14:paraId="49C7ED7E" w14:textId="0237E674"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知识生态国际公司的代表介绍了他在知识产权谈判方面的丰富经验，特别是在例外与限制方面。他指出，目前起草的第4条似乎对实现协定的目标是适当且令人满意的。考虑到现有草案的灵活性，美利坚合众国代表团提出的列表可能没有必要。他强调了理解例外条款在知识产权背景下如何发挥作用的重要性，指出不应将各种版权协议和《与贸易有关的知识产权协定》中的三步检验法直接转化为公开要求。他强调了各种协定中的例外的复杂性。例如，在《伯尔尼公约》和《与贸易有关的知识产权协定》中，例外不限于一两条，而是分布在整个协定中。他认为，第4条为解决眼前的问题提供了充分的手段，强调重点应放在公开上，而不是列出一份不需要公开的项目的详尽列表。</w:t>
      </w:r>
    </w:p>
    <w:p w14:paraId="15EEE16E" w14:textId="779F0915"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新西兰代表团支持尼日利亚代表团的发言。</w:t>
      </w:r>
    </w:p>
    <w:p w14:paraId="084AE699" w14:textId="352895F4"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瑞士代表团认为，只需要对第4条作最低限度的修改。它支持美利坚合众国和日本各代表团提出的提案，特别是澄清公开要求不适用于人类遗传资源和数字序列信息的提案。</w:t>
      </w:r>
    </w:p>
    <w:p w14:paraId="3C7D2073" w14:textId="2EB6256A"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以色列代表团支持瑞士代表团代表B集团就第4条所作的发言。它强调了广泛和开放式的例外与限制对于促进文书在各成员国的灵活适用的重要性。它强调了本条作为一个关键的平衡机制的作用，主张其灵活性，以弥补成员国之间的隔阂。</w:t>
      </w:r>
    </w:p>
    <w:p w14:paraId="27529D57" w14:textId="30844469"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大韩民国代表团表示赞同美利坚合众国、加拿大和日本各代表团就第4条提出的提案。它提到了《与贸易有关的知识产权协定》第27条第2款，它允许各方将保护人类和植物生命或健康排除在可获得专利的发明之外。</w:t>
      </w:r>
    </w:p>
    <w:p w14:paraId="276AE9F9" w14:textId="356DB90C"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主席宣布对第5条发表评论。</w:t>
      </w:r>
    </w:p>
    <w:p w14:paraId="4B9EC75A" w14:textId="059F606E"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加纳代表团代表非洲集团发言，支持目前形式的第5条。</w:t>
      </w:r>
    </w:p>
    <w:p w14:paraId="2552B5FE" w14:textId="42C82656"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瑞士代表团代表B集团发言，认为不溯及既往原则至关重要，并支持将其包含入该规定。它表示，B集团的成员可就起草该规定提出更具体的观点。</w:t>
      </w:r>
    </w:p>
    <w:p w14:paraId="711C9322" w14:textId="3F37B2CE"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委内瑞拉玻利瓦尔共和国代表团代表拉丁美洲和加勒比国家集团发言，表示接受目前形式的第5条。</w:t>
      </w:r>
    </w:p>
    <w:p w14:paraId="70457297" w14:textId="1809FD6F"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欧洲联盟代表团代表欧洲联盟及其成员国发言时表示，该案文只涵盖了文书不溯及既往的一个重要方面。除了在提交专利申请时不溯及既往外，还应存在与获得遗传资源和相关传统知识相关的不溯及既往。只有在条约生效后获得的遗传资源和相关传统知识才应包括在内。</w:t>
      </w:r>
    </w:p>
    <w:p w14:paraId="3349F2C8" w14:textId="1B6CA478"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伊朗伊斯兰共和国代表团代表亚洲及太平洋集团发言，肯定了它支持第5条，同时表示需要在技术上澄清其实施或适用，特别是在缔约方已有国家法规的情况下。尽管如此，大多数亚洲及太平洋集团成员国表示同意目前形式的第5条。</w:t>
      </w:r>
    </w:p>
    <w:p w14:paraId="36F3BA19" w14:textId="7EA40118"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拿大代表团支持瑞士代表团代表B集团所作的发言。它强调，第5条对于确保专利制度的灵活性和稳定性至关重要。该代表团理解该规定的意图是确保申请人和各国知识产权局有一个合理的过渡机制，并承认《巴黎公约》所载的优先权，因此提议在“申请日”之后增加“或者如果要求了优先权，则为优先权日”一词。或者，它建议纳入一个澄清性脚注，表明如果要求了优先权，则申请</w:t>
      </w:r>
      <w:proofErr w:type="gramStart"/>
      <w:r w:rsidRPr="00776E24">
        <w:rPr>
          <w:rFonts w:ascii="SimSun" w:hAnsi="SimSun" w:hint="eastAsia"/>
          <w:sz w:val="21"/>
        </w:rPr>
        <w:t>日包括</w:t>
      </w:r>
      <w:proofErr w:type="gramEnd"/>
      <w:r w:rsidRPr="00776E24">
        <w:rPr>
          <w:rFonts w:ascii="SimSun" w:hAnsi="SimSun" w:hint="eastAsia"/>
          <w:sz w:val="21"/>
        </w:rPr>
        <w:t>优先权日。该提案旨在防止对随后提交的申请制定新的公开要求，而这些公开要求对于最初提交的申请来说是不必要的。</w:t>
      </w:r>
    </w:p>
    <w:p w14:paraId="3F3729F3" w14:textId="58ACCF74"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尼日尔代表团支持埃及代表团代表非洲集团所作的发言。它强调，第5条符合《维也纳条约法公约》所概述的规定。</w:t>
      </w:r>
    </w:p>
    <w:p w14:paraId="42511316" w14:textId="0BE37B8B"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波兰代表团代表中欧和波罗的海国家集团发言，肯定了不溯及既往规定的重要性。它赞同欧洲联盟代表团代表欧洲联盟及其成员国提出的理由。它支持现行形式的第5条。</w:t>
      </w:r>
    </w:p>
    <w:p w14:paraId="3B561B98" w14:textId="4A2C54BB"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印度代表团申明支持目前形式的条款。</w:t>
      </w:r>
    </w:p>
    <w:p w14:paraId="716D5F92" w14:textId="14F27316"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瑞士代表团支持瑞士代表团代表B集团所作的发言。它强调了在法律文书中保持不溯及既往原则的重要性。表示有兴趣进一步探讨欧洲联盟代表团代表欧洲联盟及其成员国提出的提案，即对各缔约方在该文书生效前获得的遗传资源和相关传统知识适用不溯及既往原则。它承认这一提案背后的理由，并指出，不能始终保证申请人或发明人了解遗传资源和相关传统知识的来源，特别是考虑到目前对文书第3条第3款缺乏一致意见。该代表团指出，第5条受制于缔约各方先前的国家法律，如此广泛地提及国家法律可能会导致混淆和增加歧义。它建议用“与遗传资源和相关传统知识相关的公开要求”取代“法律”。</w:t>
      </w:r>
    </w:p>
    <w:p w14:paraId="0BF85D94" w14:textId="454C8CCE"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黎巴嫩代表团提议修改第5条，内容如下：“缔约各方不应对在缔约方批准本文书前已获得授权的专利施加本文书的义务。”此外，关于第4条，它建议增加“只要有理由的例外与限制不会不适当地损害本文书的实施，也不会损害土著人民和当地社区的权利”这一短语。</w:t>
      </w:r>
    </w:p>
    <w:p w14:paraId="522A9BDB" w14:textId="406EA04E"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俄罗斯联邦代表团支持第5条的案文。它强调，第5条</w:t>
      </w:r>
      <w:r w:rsidR="0076071F">
        <w:rPr>
          <w:rFonts w:ascii="SimSun" w:hAnsi="SimSun" w:hint="eastAsia"/>
          <w:sz w:val="21"/>
        </w:rPr>
        <w:t>的规定使</w:t>
      </w:r>
      <w:r w:rsidRPr="00776E24">
        <w:rPr>
          <w:rFonts w:ascii="SimSun" w:hAnsi="SimSun" w:hint="eastAsia"/>
          <w:sz w:val="21"/>
        </w:rPr>
        <w:t>该文件</w:t>
      </w:r>
      <w:r w:rsidR="0076071F">
        <w:rPr>
          <w:rFonts w:ascii="SimSun" w:hAnsi="SimSun" w:hint="eastAsia"/>
          <w:sz w:val="21"/>
        </w:rPr>
        <w:t>具有</w:t>
      </w:r>
      <w:r w:rsidRPr="00776E24">
        <w:rPr>
          <w:rFonts w:ascii="SimSun" w:hAnsi="SimSun" w:hint="eastAsia"/>
          <w:sz w:val="21"/>
        </w:rPr>
        <w:t>法律清晰度。</w:t>
      </w:r>
    </w:p>
    <w:p w14:paraId="47A9F707" w14:textId="078E7BE5"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美利坚合众国代表团赞同瑞士代表团代表B集团所作的发言。它强调法律确定性对确保文书的有效性至关重要。提出了一些提案，以提高清晰度，最大限度地减少文书带来的公开负担，从而降低下游成本并促进创新。该代表团建议对第5条进行某些修改，澄清不溯及既往条款适用于：“（1）不仅是申请日，而且是优先权日在缔约方批准或加入该文书之前的专利申请；（2）实质上和直接基于在缔约方批准和加入之前获得的遗传资源和相关传统知识的申请”。后者将与专利申请的优先权日无关。</w:t>
      </w:r>
      <w:r w:rsidRPr="00776E24">
        <w:rPr>
          <w:rFonts w:ascii="SimSun" w:hAnsi="SimSun" w:hint="eastAsia"/>
          <w:sz w:val="21"/>
        </w:rPr>
        <w:lastRenderedPageBreak/>
        <w:t>它认为，这些变化带来的可预测性将有助于促进专利申请人的合</w:t>
      </w:r>
      <w:proofErr w:type="gramStart"/>
      <w:r w:rsidRPr="00776E24">
        <w:rPr>
          <w:rFonts w:ascii="SimSun" w:hAnsi="SimSun" w:hint="eastAsia"/>
          <w:sz w:val="21"/>
        </w:rPr>
        <w:t>规</w:t>
      </w:r>
      <w:proofErr w:type="gramEnd"/>
      <w:r w:rsidRPr="00776E24">
        <w:rPr>
          <w:rFonts w:ascii="SimSun" w:hAnsi="SimSun" w:hint="eastAsia"/>
          <w:sz w:val="21"/>
        </w:rPr>
        <w:t>过渡。重要的是，这些变化不会影响预先存在的公开要求。它建议将“本文书的义务”改为“第3条规定的义务”。它建议将“已提交的”替换为“具有实质上和直接基于已获得的遗传资源和相关传统知识的优先权日或专利申请”。它还建议用“与遗传资源和相关传统知识相关的公开要求”取代“法律”。</w:t>
      </w:r>
    </w:p>
    <w:p w14:paraId="5E76928B" w14:textId="77C22793"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中国代表团表示支持第5条的现行形式，强调其平衡、合理和明确的性质。</w:t>
      </w:r>
    </w:p>
    <w:p w14:paraId="05E0D7E2" w14:textId="54BCB1CB"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纳代表团对可能造成意外后果的拟议修改表示关切，特别是公开要求不适用于缔约方加入该文书之前获得的遗传资源和相关传统知识的语言。这种类型的语言可以永久性地保护遗传资源和相关传统知识不受文书范围的影响，同时指出该条款可能被误用和滥用。它重申不愿意支持该条款中的任何新语言，并强调保留第5条的预期范围和目的的重要性。</w:t>
      </w:r>
    </w:p>
    <w:p w14:paraId="1DC6B678" w14:textId="7697D82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联合王国代表团认为，该条款澄清了该文书不适用于在缔约</w:t>
      </w:r>
      <w:proofErr w:type="gramStart"/>
      <w:r w:rsidRPr="00776E24">
        <w:rPr>
          <w:rFonts w:ascii="SimSun" w:hAnsi="SimSun" w:hint="eastAsia"/>
          <w:sz w:val="21"/>
        </w:rPr>
        <w:t>方批准</w:t>
      </w:r>
      <w:proofErr w:type="gramEnd"/>
      <w:r w:rsidRPr="00776E24">
        <w:rPr>
          <w:rFonts w:ascii="SimSun" w:hAnsi="SimSun" w:hint="eastAsia"/>
          <w:sz w:val="21"/>
        </w:rPr>
        <w:t>或加入该文书之前的处于所有阶段或者已经授权的专利，从而有助于法律确定性。它建议纳入涵盖在缔约</w:t>
      </w:r>
      <w:proofErr w:type="gramStart"/>
      <w:r w:rsidRPr="00776E24">
        <w:rPr>
          <w:rFonts w:ascii="SimSun" w:hAnsi="SimSun" w:hint="eastAsia"/>
          <w:sz w:val="21"/>
        </w:rPr>
        <w:t>方批准</w:t>
      </w:r>
      <w:proofErr w:type="gramEnd"/>
      <w:r w:rsidRPr="00776E24">
        <w:rPr>
          <w:rFonts w:ascii="SimSun" w:hAnsi="SimSun" w:hint="eastAsia"/>
          <w:sz w:val="21"/>
        </w:rPr>
        <w:t>或加入该文书之前授权的专利的语言，因为有些司法管辖区可能承认在不同的司法管辖区得到授权、但没有经历申请阶段的专利。它建议使用以下短语“已授权的所有专利”。此外，它认为，在缔约</w:t>
      </w:r>
      <w:proofErr w:type="gramStart"/>
      <w:r w:rsidRPr="00776E24">
        <w:rPr>
          <w:rFonts w:ascii="SimSun" w:hAnsi="SimSun" w:hint="eastAsia"/>
          <w:sz w:val="21"/>
        </w:rPr>
        <w:t>方批准</w:t>
      </w:r>
      <w:proofErr w:type="gramEnd"/>
      <w:r w:rsidRPr="00776E24">
        <w:rPr>
          <w:rFonts w:ascii="SimSun" w:hAnsi="SimSun" w:hint="eastAsia"/>
          <w:sz w:val="21"/>
        </w:rPr>
        <w:t>或加入该文书之前已经获得的遗传资源和相关传统知识也应涵盖在第5条中。它支持欧洲联盟代表团代表欧洲联盟及其成员国、瑞士代表团、美利坚合众国代表团和加拿大代表团提出的案文建议。</w:t>
      </w:r>
    </w:p>
    <w:p w14:paraId="6B52EA5D" w14:textId="6D0B289D"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澳大利亚代表团支持该条款，同时承认需要澄清。它支持加拿大代表团关于优先权日的提案和瑞士代表团关于国家公开要求的提案。然而，它也对在条款中增加诸如获取或得到遗传资源和相关传统知识等概念表示关切。它强调，由于缺乏关于获取或得到时间的明确记录，可能会增加不确定性，这可能会使实施过程复杂化。因此，它拒绝在现阶段支持这些具体提案。</w:t>
      </w:r>
    </w:p>
    <w:p w14:paraId="66F5EAA4" w14:textId="0D82738F"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萨摩亚代表团赞同亚洲及太平洋集团的立场，并支持加纳代表团的意见。它强调，该条款为在缔约</w:t>
      </w:r>
      <w:proofErr w:type="gramStart"/>
      <w:r w:rsidRPr="00776E24">
        <w:rPr>
          <w:rFonts w:ascii="SimSun" w:hAnsi="SimSun" w:hint="eastAsia"/>
          <w:sz w:val="21"/>
        </w:rPr>
        <w:t>方批准</w:t>
      </w:r>
      <w:proofErr w:type="gramEnd"/>
      <w:r w:rsidRPr="00776E24">
        <w:rPr>
          <w:rFonts w:ascii="SimSun" w:hAnsi="SimSun" w:hint="eastAsia"/>
          <w:sz w:val="21"/>
        </w:rPr>
        <w:t>或加入该文书之前提交的专利申请设定了明确的截止点。这一分界点意味着未来的专利申请，包括与图书馆中的遗传资源和相关传统知识有关的专利申请不应受到第5条的保护。该代表团承认，该规定不会影响在批准或加入之前授权的专利。重点是理解从第5条排除的专利衍生的衍生专利对开发的影响。该代表团询问“但在此类批准或加入前已有国内法的除外”这一短语将如何适用于其特定的国家背景。</w:t>
      </w:r>
    </w:p>
    <w:p w14:paraId="03379556" w14:textId="7B478F0D"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秘鲁代表团赞同委内瑞拉玻利瓦尔共和国代表团代表拉丁美洲和加勒比国家集团所作的发言。它支持该条款目前的起草方式。它强调，该文书主要聚焦于提交申请期间的公开要求，不包括获取方式。它不支持将不溯及既往的范围扩大到包括对遗传资源和相关传统知识的获取，因为这可能会在证明获取时间方面带来复杂性，从而破坏确保确定性和</w:t>
      </w:r>
      <w:proofErr w:type="gramStart"/>
      <w:r w:rsidRPr="00776E24">
        <w:rPr>
          <w:rFonts w:ascii="SimSun" w:hAnsi="SimSun" w:hint="eastAsia"/>
          <w:sz w:val="21"/>
        </w:rPr>
        <w:t>可</w:t>
      </w:r>
      <w:proofErr w:type="gramEnd"/>
      <w:r w:rsidRPr="00776E24">
        <w:rPr>
          <w:rFonts w:ascii="SimSun" w:hAnsi="SimSun" w:hint="eastAsia"/>
          <w:sz w:val="21"/>
        </w:rPr>
        <w:t>预测性的目标。</w:t>
      </w:r>
    </w:p>
    <w:p w14:paraId="0668AC1C" w14:textId="6BB5219F"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意大利代表团询问，批准或加入日期是否是不溯及既往原则所考虑的日期，这与案文的其他主要条款共同考虑时是至关重要的。它强调，批准和加入该文书通常与生效日期不完全一致。它建议考虑是否有可能保留加入该文书，但将其置于该文书生效前已有的国内法之下这种说法。它认为，在许多情况下，重申批准或加入可能会无意中引发实质上的溯及既往。</w:t>
      </w:r>
    </w:p>
    <w:p w14:paraId="789F538F" w14:textId="5AFF8395"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日本代表团支持瑞士代表团代表B集团以及加拿大、美利坚合众国和联合王国各代表团所作的发言。它强调了不溯及既往的重要性，以确保申请人的法律稳定性，因为申请人在文书有效的司法管辖区提交了专利申请。该代表团强调了不阻碍那些在没有预期这一文书的情况下获得遗传资源或相关传统知识的创新者的动机的重要性。为了解决这一关切，它支持美利坚合众国代表团提出的提案，主张</w:t>
      </w:r>
      <w:r w:rsidRPr="00776E24">
        <w:rPr>
          <w:rFonts w:ascii="SimSun" w:hAnsi="SimSun" w:hint="eastAsia"/>
          <w:sz w:val="21"/>
        </w:rPr>
        <w:lastRenderedPageBreak/>
        <w:t>将不溯及既往扩大到各缔约</w:t>
      </w:r>
      <w:proofErr w:type="gramStart"/>
      <w:r w:rsidRPr="00776E24">
        <w:rPr>
          <w:rFonts w:ascii="SimSun" w:hAnsi="SimSun" w:hint="eastAsia"/>
          <w:sz w:val="21"/>
        </w:rPr>
        <w:t>方批准</w:t>
      </w:r>
      <w:proofErr w:type="gramEnd"/>
      <w:r w:rsidRPr="00776E24">
        <w:rPr>
          <w:rFonts w:ascii="SimSun" w:hAnsi="SimSun" w:hint="eastAsia"/>
          <w:sz w:val="21"/>
        </w:rPr>
        <w:t>或加入本文书之前获得的遗传资源或相关传统知识。它支持旨在将具有优先权要求的专利申请和本条所涵盖的已授权的专利包括在内的提案。</w:t>
      </w:r>
    </w:p>
    <w:p w14:paraId="13559E49" w14:textId="688E8817"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埃及代表团支持加纳代表团代表非洲集团所作的发言。</w:t>
      </w:r>
    </w:p>
    <w:p w14:paraId="56A61F20" w14:textId="226BCB9B"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安第斯土著人民自主发展法律委员会代表承认第一民族大会代表和埃及代表团的发言，强调有必要将土著人民和当地社区包含入第4条。此外，她支持瑞士代表团提出的进一步审议第4条草案的建议。</w:t>
      </w:r>
    </w:p>
    <w:p w14:paraId="3E04E8D7" w14:textId="42539DEC"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尼日利亚代表团支持加纳代表团代表非洲集团所作的发言。不溯及既往的目标是加入前和批准前任</w:t>
      </w:r>
      <w:proofErr w:type="gramStart"/>
      <w:r w:rsidRPr="00776E24">
        <w:rPr>
          <w:rFonts w:ascii="SimSun" w:hAnsi="SimSun" w:hint="eastAsia"/>
          <w:sz w:val="21"/>
        </w:rPr>
        <w:t>何国内</w:t>
      </w:r>
      <w:proofErr w:type="gramEnd"/>
      <w:r w:rsidRPr="00776E24">
        <w:rPr>
          <w:rFonts w:ascii="SimSun" w:hAnsi="SimSun" w:hint="eastAsia"/>
          <w:sz w:val="21"/>
        </w:rPr>
        <w:t>法律制度中已处理和已有的专利。它强调了避免任何无意中抢先获得遗传资源和相关传统知识的重要性，并强调了真诚谈判和保护土著知识的重要性，自前殖民时代以来，土著知识一直是土著人民遗产的一部分。</w:t>
      </w:r>
    </w:p>
    <w:p w14:paraId="5D654E41" w14:textId="78EB5D58"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大韩民国代表团强调了在文书语境下确保专利权的稳定性和</w:t>
      </w:r>
      <w:proofErr w:type="gramStart"/>
      <w:r w:rsidRPr="00776E24">
        <w:rPr>
          <w:rFonts w:ascii="SimSun" w:hAnsi="SimSun" w:hint="eastAsia"/>
          <w:sz w:val="21"/>
        </w:rPr>
        <w:t>可</w:t>
      </w:r>
      <w:proofErr w:type="gramEnd"/>
      <w:r w:rsidRPr="00776E24">
        <w:rPr>
          <w:rFonts w:ascii="SimSun" w:hAnsi="SimSun" w:hint="eastAsia"/>
          <w:sz w:val="21"/>
        </w:rPr>
        <w:t>预测性的重要性。它赞同美利坚合众国、日本各代表团和瑞士代表团代表B集团的立场。</w:t>
      </w:r>
    </w:p>
    <w:p w14:paraId="1277FEC4" w14:textId="74F1CD8C"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特波提巴基金会的代表支持加纳代表团代表非洲集团以及尼日利亚和埃及各代表团阐明的立场。不溯及既往条款应仅适用于加入该文书之前正在进行的专利，他不能赞同美利坚合众国和日本代表团提出的建议。将该条款扩展到加入该文书之前获得的所有遗传资源和相关传统知识，将优先于并损害正在进行的关于传统知识文书的谈判。他强调了保持公共可用的信息和公共领域之间区别的重要性，特别是在传统知识文书方面。</w:t>
      </w:r>
    </w:p>
    <w:p w14:paraId="20754EF1" w14:textId="2C17700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尼泊尔代表团支持第5条的现行草案。</w:t>
      </w:r>
    </w:p>
    <w:p w14:paraId="4F622DB2" w14:textId="489509A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健康与环境计划的代表强调了与第5条相关的复杂性，并对传统知识和传统文化表现形式的保护表示关切。她强调缺乏利益共享，需要解决盗用问题。目前第5条的措辞被认为不足以解决这些问题，一些缔约方似乎比其他缔约方更有影响力，并强加了使边缘化社区处于不利地位的条件。</w:t>
      </w:r>
    </w:p>
    <w:p w14:paraId="047FDDB5" w14:textId="1B07246B"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主席宣布对第2条发表评论。</w:t>
      </w:r>
    </w:p>
    <w:p w14:paraId="38692CA4" w14:textId="35344F9B"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欧洲联盟代表团代表欧洲联盟及其成员国发言，认为需要对“遗传资源相关传统知识”下一个定义。关于遗传资源原产国的定义，它支持这一定义。关于触发因素的定义，它赞同虚拟专家组的结果，即澄清了触发因素应为“实质上和直接基于”。这一澄清规定，遗传资源或相关传统知识必须是提出权利要求的发明所必需的，这取决于遗传资源和从相关传统知识获得的见解的独特性质。它支持目前对遗传材料、遗传资源和原生境条件的定义。它建议删除“《专利合作条约》”一词及其定义，并指出它只出现在脚注中。</w:t>
      </w:r>
    </w:p>
    <w:p w14:paraId="35E258C9" w14:textId="5C0C5151"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瑞士代表团代表B集团发言，支持虚拟专家组对第2条中“实质上和直接基于”一词的定义。</w:t>
      </w:r>
    </w:p>
    <w:p w14:paraId="4774DC41" w14:textId="3C7F9B46"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加纳代表团代表非洲集团发言，支持该条款目前的起草方式。关于传统知识的定义，它强调应由各国自行解释。</w:t>
      </w:r>
    </w:p>
    <w:p w14:paraId="69327D28" w14:textId="04B0DDE4"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委内瑞拉玻利瓦尔共和国代表团代表拉丁美洲和加勒比国家集团发言，提议将“实质上/直接基于”的定义改为“利用”概念的纳入，该概念被定义为“包括通过应用技术对遗传资源的遗传成分和化学成分进行研究和开发”。此外，它还提议根据《名古屋议定书》所载的定义，包含入“衍生物”的概念。它建议不包含</w:t>
      </w:r>
      <w:proofErr w:type="gramStart"/>
      <w:r w:rsidRPr="00776E24">
        <w:rPr>
          <w:rFonts w:ascii="SimSun" w:hAnsi="SimSun" w:hint="eastAsia"/>
          <w:sz w:val="21"/>
        </w:rPr>
        <w:t>入传统</w:t>
      </w:r>
      <w:proofErr w:type="gramEnd"/>
      <w:r w:rsidRPr="00776E24">
        <w:rPr>
          <w:rFonts w:ascii="SimSun" w:hAnsi="SimSun" w:hint="eastAsia"/>
          <w:sz w:val="21"/>
        </w:rPr>
        <w:t>知识的定义。</w:t>
      </w:r>
    </w:p>
    <w:p w14:paraId="50F855AD" w14:textId="62459547"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lastRenderedPageBreak/>
        <w:t>加拿大代表团支持虚拟专家组提出的修正案。这些修正案包括将“实质上/直接基于”替换为“实质上和直接基于”，并将定义修改为“实质上和直接基于遗传资源和相关传统知识对提出权利要求的发明必须是必要的或实质性的”。它支持删除“开发”一词，因为它澄清了可能在发明的开发过程中被获得但对最终发明非实质性的遗传资源不需要公开。该修正案提高了专利制度的有效性和透明度。</w:t>
      </w:r>
    </w:p>
    <w:p w14:paraId="61FBA822" w14:textId="5392DDE4"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第一民族大会代表代表土著人民核心组发言，提出了若干建议。关于“遗传资源的来源”一词，考虑到涉及遗传资源的活动经常与土著人民、当地社区交叉，他建议将“土著人民、当地社区”纳入其中，以确保全面覆盖。关于传统知识来源的定义，他建议在“如”之后加上“土著人民、当地社区、科学文献或其他出版物”。他解释说，传统知识可能被记录在各种社会经济和出版的著作中。他建议从“公共可用的数据库”一词中删除“公共可用的”，以说明其知识在各种数据库中的潜在存储，从而增强其利益的包容性。</w:t>
      </w:r>
    </w:p>
    <w:p w14:paraId="0E6E1BD6" w14:textId="5195EB28"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尼日利亚代表团支持加纳代表团代表非洲集团所作的发言。它指出虚拟专家组提出的“实质上和直接基于”的定义与第2条规定的定义之间存在某些差异。它承认存在这些差异，强调必须调和这些不同的定义并达成共识。它支持在目前的文件中</w:t>
      </w:r>
      <w:proofErr w:type="gramStart"/>
      <w:r w:rsidRPr="00776E24">
        <w:rPr>
          <w:rFonts w:ascii="SimSun" w:hAnsi="SimSun" w:hint="eastAsia"/>
          <w:sz w:val="21"/>
        </w:rPr>
        <w:t>不</w:t>
      </w:r>
      <w:proofErr w:type="gramEnd"/>
      <w:r w:rsidRPr="00776E24">
        <w:rPr>
          <w:rFonts w:ascii="SimSun" w:hAnsi="SimSun" w:hint="eastAsia"/>
          <w:sz w:val="21"/>
        </w:rPr>
        <w:t>界定传统知识或遗传资源相关传统知识，并指出缺乏一个明确和有效的定义。它建议聚焦与本条有关的广泛说明，这些说明提供了不同的定义，特别侧重于“实质上”、“直接”和触发机制所使用的语言。</w:t>
      </w:r>
    </w:p>
    <w:p w14:paraId="312EA168" w14:textId="4CBCF88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伊朗伊斯兰共和国代表团代表亚洲及太平洋集团发言，表示大多数亚洲及太平洋集团成员国支持目前的第2条的措辞。</w:t>
      </w:r>
    </w:p>
    <w:p w14:paraId="64F2E341" w14:textId="68DE5254"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纳代表团强调了对在“实质上/直接基于”一词在“实质上”和“直接”之间引入“和”一词的关切。它建议有可能制定两个单独的定义，一个专门侧重于“实质上基于”，另一个侧重于“直接基于”。它强调了保持成员国灵活性的重要性。</w:t>
      </w:r>
    </w:p>
    <w:p w14:paraId="55051199" w14:textId="72DF26D5"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波兰代表团代表中欧和波罗的海国家集团发言，支持欧洲联盟代表团代表欧洲联盟及其成员国所作的发言。它强调有必要列入传统知识或遗传资源相关传统知识的定义，以确保对这一术语有共同的理解。它认为，虚拟专家组提出的关于“原产国”、“实质上/直接基于”和“遗传资源的来源”的修改定义是可以接受的。它欢迎所有其他定义，但建议删除“《专利合作条约》”的定义。</w:t>
      </w:r>
    </w:p>
    <w:p w14:paraId="3E810462" w14:textId="3ADCCD5D"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美利坚合众国代表团支持瑞士代表团代表B集团所作的发言。它对第2条提出了两项修正案。它建议采用“实质上和直接基于”一词，而不是“实质上/直接基于”，这符合虚拟专家组的建议。</w:t>
      </w:r>
      <w:r w:rsidR="009F5809" w:rsidRPr="009F5809">
        <w:rPr>
          <w:rFonts w:ascii="SimSun" w:hAnsi="SimSun" w:hint="eastAsia"/>
          <w:sz w:val="21"/>
        </w:rPr>
        <w:t>根据虚拟专家组的建议，它希望修改相应的定义，将</w:t>
      </w:r>
      <w:r w:rsidR="00237DF2">
        <w:rPr>
          <w:rFonts w:ascii="SimSun" w:hAnsi="SimSun" w:hint="eastAsia"/>
          <w:sz w:val="21"/>
        </w:rPr>
        <w:t>“</w:t>
      </w:r>
      <w:r w:rsidR="009F5809" w:rsidRPr="009F5809">
        <w:rPr>
          <w:rFonts w:ascii="SimSun" w:hAnsi="SimSun" w:hint="eastAsia"/>
          <w:sz w:val="21"/>
        </w:rPr>
        <w:t>必要的或</w:t>
      </w:r>
      <w:r w:rsidR="00237DF2">
        <w:rPr>
          <w:rFonts w:ascii="SimSun" w:hAnsi="SimSun" w:hint="eastAsia"/>
          <w:sz w:val="21"/>
        </w:rPr>
        <w:t>实质性</w:t>
      </w:r>
      <w:r w:rsidR="009F5809" w:rsidRPr="009F5809">
        <w:rPr>
          <w:rFonts w:ascii="SimSun" w:hAnsi="SimSun" w:hint="eastAsia"/>
          <w:sz w:val="21"/>
        </w:rPr>
        <w:t>的</w:t>
      </w:r>
      <w:r w:rsidR="00237DF2">
        <w:rPr>
          <w:rFonts w:ascii="SimSun" w:hAnsi="SimSun" w:hint="eastAsia"/>
          <w:sz w:val="21"/>
        </w:rPr>
        <w:t>”</w:t>
      </w:r>
      <w:r w:rsidR="009F5809" w:rsidRPr="009F5809">
        <w:rPr>
          <w:rFonts w:ascii="SimSun" w:hAnsi="SimSun" w:hint="eastAsia"/>
          <w:sz w:val="21"/>
        </w:rPr>
        <w:t>改为</w:t>
      </w:r>
      <w:r w:rsidR="00237DF2">
        <w:rPr>
          <w:rFonts w:ascii="SimSun" w:hAnsi="SimSun" w:hint="eastAsia"/>
          <w:sz w:val="21"/>
        </w:rPr>
        <w:t>“</w:t>
      </w:r>
      <w:r w:rsidR="009F5809" w:rsidRPr="009F5809">
        <w:rPr>
          <w:rFonts w:ascii="SimSun" w:hAnsi="SimSun" w:hint="eastAsia"/>
          <w:sz w:val="21"/>
        </w:rPr>
        <w:t>必要的和</w:t>
      </w:r>
      <w:r w:rsidR="00237DF2">
        <w:rPr>
          <w:rFonts w:ascii="SimSun" w:hAnsi="SimSun" w:hint="eastAsia"/>
          <w:sz w:val="21"/>
        </w:rPr>
        <w:t>实质性</w:t>
      </w:r>
      <w:r w:rsidR="009F5809" w:rsidRPr="009F5809">
        <w:rPr>
          <w:rFonts w:ascii="SimSun" w:hAnsi="SimSun" w:hint="eastAsia"/>
          <w:sz w:val="21"/>
        </w:rPr>
        <w:t>的</w:t>
      </w:r>
      <w:r w:rsidR="00237DF2">
        <w:rPr>
          <w:rFonts w:ascii="SimSun" w:hAnsi="SimSun" w:hint="eastAsia"/>
          <w:sz w:val="21"/>
        </w:rPr>
        <w:t>”</w:t>
      </w:r>
      <w:r w:rsidR="009F5809" w:rsidRPr="009F5809">
        <w:rPr>
          <w:rFonts w:ascii="SimSun" w:hAnsi="SimSun" w:hint="eastAsia"/>
          <w:sz w:val="21"/>
        </w:rPr>
        <w:t>，并</w:t>
      </w:r>
      <w:r w:rsidRPr="00776E24">
        <w:rPr>
          <w:rFonts w:ascii="SimSun" w:hAnsi="SimSun" w:hint="eastAsia"/>
          <w:sz w:val="21"/>
        </w:rPr>
        <w:t>希望删除“开发”一词。它强调了有必要在提出权利要求的发明与遗传资源和相关传统知识之间建立明确因果关系作为精确触发因素，旨在</w:t>
      </w:r>
      <w:proofErr w:type="gramStart"/>
      <w:r w:rsidRPr="00776E24">
        <w:rPr>
          <w:rFonts w:ascii="SimSun" w:hAnsi="SimSun" w:hint="eastAsia"/>
          <w:sz w:val="21"/>
        </w:rPr>
        <w:t>在</w:t>
      </w:r>
      <w:proofErr w:type="gramEnd"/>
      <w:r w:rsidRPr="00776E24">
        <w:rPr>
          <w:rFonts w:ascii="SimSun" w:hAnsi="SimSun" w:hint="eastAsia"/>
          <w:sz w:val="21"/>
        </w:rPr>
        <w:t>透明度利益和交易成本之间取得平衡。这种明确性对于确保合</w:t>
      </w:r>
      <w:proofErr w:type="gramStart"/>
      <w:r w:rsidRPr="00776E24">
        <w:rPr>
          <w:rFonts w:ascii="SimSun" w:hAnsi="SimSun" w:hint="eastAsia"/>
          <w:sz w:val="21"/>
        </w:rPr>
        <w:t>规</w:t>
      </w:r>
      <w:proofErr w:type="gramEnd"/>
      <w:r w:rsidRPr="00776E24">
        <w:rPr>
          <w:rFonts w:ascii="SimSun" w:hAnsi="SimSun" w:hint="eastAsia"/>
          <w:sz w:val="21"/>
        </w:rPr>
        <w:t>性和防止可能阻碍创新的法律不确定性至关重要。该代表团提议删除“《专利合作条约》”的定义，这是在删除第8条脚注的相关提案之后提出的。它不支持印度代表团提出的关于“实质上/直接基于”的术语的提案，这将扩大公开的触发因素，从而淡化遗传资源/相关传统知识与提出权利要求的发明之间所需的因果关系。特别是，印度代表团提出的触发因素将涵盖“研究工具，如实验动物和植物、</w:t>
      </w:r>
      <w:r w:rsidR="00237DF2">
        <w:rPr>
          <w:rFonts w:ascii="SimSun" w:hAnsi="SimSun" w:hint="eastAsia"/>
          <w:sz w:val="21"/>
        </w:rPr>
        <w:t>酵母、</w:t>
      </w:r>
      <w:r w:rsidRPr="00776E24">
        <w:rPr>
          <w:rFonts w:ascii="SimSun" w:hAnsi="SimSun" w:hint="eastAsia"/>
          <w:sz w:val="21"/>
        </w:rPr>
        <w:t>简易程序、细菌、质粒和病毒载体”，这些是从商业供应商处获得的标准消耗品，不属于“提出权利要求的发明”。相反，</w:t>
      </w:r>
      <w:r w:rsidR="00237DF2" w:rsidRPr="00776E24">
        <w:rPr>
          <w:rFonts w:ascii="SimSun" w:hAnsi="SimSun" w:hint="eastAsia"/>
          <w:sz w:val="21"/>
        </w:rPr>
        <w:t>美利坚合众国代表团</w:t>
      </w:r>
      <w:r w:rsidRPr="00776E24">
        <w:rPr>
          <w:rFonts w:ascii="SimSun" w:hAnsi="SimSun" w:hint="eastAsia"/>
          <w:sz w:val="21"/>
        </w:rPr>
        <w:t>倾向于在提出权利要求的发明与遗传资源和相关传统知识之间具有明确因果关系的精确触发因素。该</w:t>
      </w:r>
      <w:proofErr w:type="gramStart"/>
      <w:r w:rsidRPr="00776E24">
        <w:rPr>
          <w:rFonts w:ascii="SimSun" w:hAnsi="SimSun" w:hint="eastAsia"/>
          <w:sz w:val="21"/>
        </w:rPr>
        <w:t>代表团谨不赞成</w:t>
      </w:r>
      <w:proofErr w:type="gramEnd"/>
      <w:r w:rsidRPr="00776E24">
        <w:rPr>
          <w:rFonts w:ascii="SimSun" w:hAnsi="SimSun" w:hint="eastAsia"/>
          <w:sz w:val="21"/>
        </w:rPr>
        <w:t>印度代表团提出的遗传资源相关传统知识的定义。将这一问题留给国家解释将防止在达成共识方面发生潜在冲突，特别是考虑</w:t>
      </w:r>
      <w:proofErr w:type="gramStart"/>
      <w:r w:rsidRPr="00776E24">
        <w:rPr>
          <w:rFonts w:ascii="SimSun" w:hAnsi="SimSun" w:hint="eastAsia"/>
          <w:sz w:val="21"/>
        </w:rPr>
        <w:t>到缺</w:t>
      </w:r>
      <w:r w:rsidRPr="00776E24">
        <w:rPr>
          <w:rFonts w:ascii="SimSun" w:hAnsi="SimSun" w:hint="eastAsia"/>
          <w:sz w:val="21"/>
        </w:rPr>
        <w:lastRenderedPageBreak/>
        <w:t>乏</w:t>
      </w:r>
      <w:proofErr w:type="gramEnd"/>
      <w:r w:rsidRPr="00776E24">
        <w:rPr>
          <w:rFonts w:ascii="SimSun" w:hAnsi="SimSun" w:hint="eastAsia"/>
          <w:sz w:val="21"/>
        </w:rPr>
        <w:t>公认的传统知识定义，甚至在土著社区中也是如此。它强调了拉丁美洲和加勒比国家集团某些成员国提出的关切。</w:t>
      </w:r>
    </w:p>
    <w:p w14:paraId="7691E95B" w14:textId="3106F296"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联合王国代表团支持虚拟专家组提出的语言和触发机制。它还支持加拿大和美利坚合众国各代表团的发言。</w:t>
      </w:r>
    </w:p>
    <w:p w14:paraId="56B24C62" w14:textId="69E82651"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日本代表团支持加拿大和美国各代表团的发言。考虑到政府间委员会其他会议正在进行的关于传统知识的讨论，它强调了在当前文书中不损害传统知识概念本身的重要性。它不支持印度代表团提出的传统知识定义。</w:t>
      </w:r>
    </w:p>
    <w:p w14:paraId="11291D0D" w14:textId="5D1E9240"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巴西代表团支持委内瑞拉玻利瓦尔共和国代表团代表拉丁美洲和加勒比国家集团所作的发言。它建议使用“利用”一词，强调这是提及传统知识的重要多边协定所采用的公认语言。这种语言的使用增强了理解，最大限度地减少了误解的可能性，并最终增强了法律的确定性。</w:t>
      </w:r>
    </w:p>
    <w:p w14:paraId="714C4034" w14:textId="11C92CFA"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墨西哥代表团建议删除“实质上”和“直接”两个词，声称它们指的是“使用”遗传资源和相关传统知识。它还建议用“使用”取代“开发……是必要的或实质性的”，从而得出如下定义：“‘基于’是指遗传资源和相关传统知识必须用于或利用来进行发明的开发，并且提出权利要求的发明必须取决于该遗传资源和/或相关传统知识的特定性质”。该代表团强调，遗传资源的来源的定义需要具体化，表明来源可以是原生境的，也可以是非原生境的。它建议列入土著人民的原籍国、土地和领土等例子。关于传统知识来源的定义，它建议增加对土著人民的提及，并建议在结尾处纳入“或任何其他文件或其他来源，包括基于一个民族的口头传统但可能尚未出版的那些”。它建议增加“保密信息”一词的定义，指的是土著人民认为是秘密或神圣的传统知识。</w:t>
      </w:r>
    </w:p>
    <w:p w14:paraId="15480BD8" w14:textId="2E29DA45" w:rsidR="005D2111" w:rsidRPr="00776E24" w:rsidRDefault="005D2111" w:rsidP="00E46ABC">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乌干达代表团支持加纳代表团代表非洲集团所作的发言以及加纳和尼日利亚各代表团随后提出的提案。</w:t>
      </w:r>
    </w:p>
    <w:p w14:paraId="07FB282D" w14:textId="047798F8"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库克群岛代表团表示赞同亚洲及太平洋集团的立场。它重申了保护传统知识以造福子孙后代和保护文化的重要性。强调对第9条的关切，它建议在第2条中包含入“衍生物”一词，旨在解决第三方在不承认来源或相关土著人民和当地社区的情况下修改遗传资源相关传统知识的问题。它建议使用《关于知识产权和遗传资源的综合文件》中“衍生物”的定义，内容如下：“衍生物是指由生物或遗传资源的遗传表达或代谢产生的化合物天然产生的，无论是否存在遗传功能单元”。</w:t>
      </w:r>
    </w:p>
    <w:p w14:paraId="4940FD7F" w14:textId="36437D3B"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巴西土著知识产权协会代表支持第一民族大会代表代表土著人民核心组所作的发言。她认识到该文书的独特性，强调必须与有关土著人</w:t>
      </w:r>
      <w:proofErr w:type="gramStart"/>
      <w:r w:rsidRPr="00776E24">
        <w:rPr>
          <w:rFonts w:ascii="SimSun" w:hAnsi="SimSun" w:hint="eastAsia"/>
          <w:sz w:val="21"/>
        </w:rPr>
        <w:t>民权利</w:t>
      </w:r>
      <w:proofErr w:type="gramEnd"/>
      <w:r w:rsidRPr="00776E24">
        <w:rPr>
          <w:rFonts w:ascii="SimSun" w:hAnsi="SimSun" w:hint="eastAsia"/>
          <w:sz w:val="21"/>
        </w:rPr>
        <w:t>的法律框架保持一致。她主张与土著人民协商，确定遗传资源相关传统知识的定义。她赞同墨西哥代表团关于将“土著人民的土地、领土和原籍国”包括在内的声明，因为它们往往是重要的生物多样性和遗传资源的来源。</w:t>
      </w:r>
    </w:p>
    <w:p w14:paraId="5D49BEFC" w14:textId="79A7B7CF"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澳大利亚代表团支持提及“直接基于”、“实质上基于”或“实质上和直接基于”。它强调了在所提供的定义范围</w:t>
      </w:r>
      <w:proofErr w:type="gramStart"/>
      <w:r w:rsidRPr="00776E24">
        <w:rPr>
          <w:rFonts w:ascii="SimSun" w:hAnsi="SimSun" w:hint="eastAsia"/>
          <w:sz w:val="21"/>
        </w:rPr>
        <w:t>内理解</w:t>
      </w:r>
      <w:proofErr w:type="gramEnd"/>
      <w:r w:rsidRPr="00776E24">
        <w:rPr>
          <w:rFonts w:ascii="SimSun" w:hAnsi="SimSun" w:hint="eastAsia"/>
          <w:sz w:val="21"/>
        </w:rPr>
        <w:t>这些术语的重要性，表明需要在术语背后有明确的内容。关于触发因素，它支持当前的形式。关于引入遗传资源相关传统知识定义的提案，它不支持这一想法，并建议通过国内立法解决这一问题。它支持土著人民核心组提出的关于对遗传资源来源和相关传统知识来源的定义进行细微调整的提案。</w:t>
      </w:r>
    </w:p>
    <w:p w14:paraId="7130BF2E" w14:textId="5D14077C"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印度代表团对第2条中的定义表示普遍赞同。然而，它对触发要求提出了某些修改。该代表团建议删除“直接”一词，以避免在履行公开义务期间</w:t>
      </w:r>
      <w:proofErr w:type="gramStart"/>
      <w:r w:rsidRPr="00776E24">
        <w:rPr>
          <w:rFonts w:ascii="SimSun" w:hAnsi="SimSun" w:hint="eastAsia"/>
          <w:sz w:val="21"/>
        </w:rPr>
        <w:t>作出</w:t>
      </w:r>
      <w:proofErr w:type="gramEnd"/>
      <w:r w:rsidRPr="00776E24">
        <w:rPr>
          <w:rFonts w:ascii="SimSun" w:hAnsi="SimSun" w:hint="eastAsia"/>
          <w:sz w:val="21"/>
        </w:rPr>
        <w:t>任何狭义解释。它强调了确保全面解释的重要性，其中包括实际接触遗传资源的情况，以及遗传单位的利用。建议通过删除“必要”一词并将其限制为“实质上”来澄清范围。还建议将定义中提到的两个具体标准之间的“和”改为“或”，目的是</w:t>
      </w:r>
      <w:r w:rsidRPr="00776E24">
        <w:rPr>
          <w:rFonts w:ascii="SimSun" w:hAnsi="SimSun" w:hint="eastAsia"/>
          <w:sz w:val="21"/>
        </w:rPr>
        <w:lastRenderedPageBreak/>
        <w:t>与其他国际文书和第8条的目标保持一致。此外，它建议删除某些限定词，如“必须”，以便在确定触发因素时进行额外的测试。它认为，目前的定义可能会限制触发因素要求，无法在文书所确立的专利公开制度框架内充分保护遗传资源和传统知识。关于对遗传资源相关传统知识的拟议定义，该代表团肯定其他代表团的意见，但认为，对遗传资源相关传统知识不作定义可能会对文书的解释和执行造成挑战。它主张根据政府间委员会的工作，制定一个更广泛的定义。它建议将遗传资源和传统知识来源的定义中的“如”一词改为“包括”，以确保对文书的范围</w:t>
      </w:r>
      <w:proofErr w:type="gramStart"/>
      <w:r w:rsidRPr="00776E24">
        <w:rPr>
          <w:rFonts w:ascii="SimSun" w:hAnsi="SimSun" w:hint="eastAsia"/>
          <w:sz w:val="21"/>
        </w:rPr>
        <w:t>作出</w:t>
      </w:r>
      <w:proofErr w:type="gramEnd"/>
      <w:r w:rsidRPr="00776E24">
        <w:rPr>
          <w:rFonts w:ascii="SimSun" w:hAnsi="SimSun" w:hint="eastAsia"/>
          <w:sz w:val="21"/>
        </w:rPr>
        <w:t>包容性而非限制性的解释。</w:t>
      </w:r>
    </w:p>
    <w:p w14:paraId="76234EA7" w14:textId="2F7DEAF1"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俄罗斯联邦代表团支持第2条所述术语的现行</w:t>
      </w:r>
      <w:r w:rsidR="00237DF2">
        <w:rPr>
          <w:rFonts w:ascii="SimSun" w:hAnsi="SimSun" w:hint="eastAsia"/>
          <w:sz w:val="21"/>
        </w:rPr>
        <w:t>措辞</w:t>
      </w:r>
      <w:r w:rsidRPr="00776E24">
        <w:rPr>
          <w:rFonts w:ascii="SimSun" w:hAnsi="SimSun" w:hint="eastAsia"/>
          <w:sz w:val="21"/>
        </w:rPr>
        <w:t>。然而，它强调了澄清“实质上/直接基于”一词的重要性，以确保在实际执行</w:t>
      </w:r>
      <w:r w:rsidR="00253855">
        <w:rPr>
          <w:rFonts w:ascii="SimSun" w:hAnsi="SimSun" w:hint="eastAsia"/>
          <w:sz w:val="21"/>
        </w:rPr>
        <w:t>该草案</w:t>
      </w:r>
      <w:r w:rsidRPr="00776E24">
        <w:rPr>
          <w:rFonts w:ascii="SimSun" w:hAnsi="SimSun" w:hint="eastAsia"/>
          <w:sz w:val="21"/>
        </w:rPr>
        <w:t>文书规定时提高透明度、确定性和</w:t>
      </w:r>
      <w:proofErr w:type="gramStart"/>
      <w:r w:rsidRPr="00776E24">
        <w:rPr>
          <w:rFonts w:ascii="SimSun" w:hAnsi="SimSun" w:hint="eastAsia"/>
          <w:sz w:val="21"/>
        </w:rPr>
        <w:t>可</w:t>
      </w:r>
      <w:proofErr w:type="gramEnd"/>
      <w:r w:rsidRPr="00776E24">
        <w:rPr>
          <w:rFonts w:ascii="SimSun" w:hAnsi="SimSun" w:hint="eastAsia"/>
          <w:sz w:val="21"/>
        </w:rPr>
        <w:t>预测性。它指出，使用“实质上基于”一词可能会对这一术语</w:t>
      </w:r>
      <w:r w:rsidR="00253855">
        <w:rPr>
          <w:rFonts w:ascii="SimSun" w:hAnsi="SimSun" w:hint="eastAsia"/>
          <w:sz w:val="21"/>
        </w:rPr>
        <w:t>适应</w:t>
      </w:r>
      <w:r w:rsidRPr="00776E24">
        <w:rPr>
          <w:rFonts w:ascii="SimSun" w:hAnsi="SimSun" w:hint="eastAsia"/>
          <w:sz w:val="21"/>
        </w:rPr>
        <w:t>各种语言带来挑战，因为它主要与有形实质或实物有关。鉴于此，建议使用术语“大体上基于”而不是“实质上基于”。该代表团强调，它愿意在</w:t>
      </w:r>
      <w:r w:rsidR="00253855">
        <w:rPr>
          <w:rFonts w:ascii="SimSun" w:hAnsi="SimSun" w:hint="eastAsia"/>
          <w:sz w:val="21"/>
        </w:rPr>
        <w:t>该</w:t>
      </w:r>
      <w:r w:rsidRPr="00776E24">
        <w:rPr>
          <w:rFonts w:ascii="SimSun" w:hAnsi="SimSun" w:hint="eastAsia"/>
          <w:sz w:val="21"/>
        </w:rPr>
        <w:t>术语</w:t>
      </w:r>
      <w:r w:rsidR="00253855">
        <w:rPr>
          <w:rFonts w:ascii="SimSun" w:hAnsi="SimSun" w:hint="eastAsia"/>
          <w:sz w:val="21"/>
        </w:rPr>
        <w:t>措辞方面</w:t>
      </w:r>
      <w:r w:rsidRPr="00776E24">
        <w:rPr>
          <w:rFonts w:ascii="SimSun" w:hAnsi="SimSun" w:hint="eastAsia"/>
          <w:sz w:val="21"/>
        </w:rPr>
        <w:t>采取灵活的方法，并表示愿意进行建设性对话，以达成共识。</w:t>
      </w:r>
    </w:p>
    <w:p w14:paraId="438D621E" w14:textId="755FC55C"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埃及代表团支持加纳代表团代表非洲集团和尼日利亚代表团就“实质上/直接基于”这两个术语的讨论所作的发言。它想知道“物质上”和“直接”的具体含义。它强调了与这些术语相关的模糊性及其衡量方面的挑战。它表示倾向于使用“利用”一词，该词被认为在应用上更具体、更直接。</w:t>
      </w:r>
    </w:p>
    <w:p w14:paraId="21F9DFB5" w14:textId="3E1E4BC7"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纳米比亚代表团支持加纳代表团代表非洲集团和尼日利亚代表团就使用“实质上或直接基于”一词所作的发言。它肯定虚拟专家组就这些术语所作的澄清，但支持目前的案文形式。</w:t>
      </w:r>
    </w:p>
    <w:p w14:paraId="0A07EF2F" w14:textId="41742C17"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安第斯土著人民自主发展法律委员会的代表完全支持墨西哥代表团的发言，特别是关于保护秘密和神圣类型的传统知识的发言。她强调，该文书必须与维护土著人民人权的国际框架保持一致。</w:t>
      </w:r>
    </w:p>
    <w:p w14:paraId="6D6F9C0A" w14:textId="6BC9C6AB"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第三世界网络的代表说，现有的定义如果不加以修改，可能无法完全满足当地的要求。他支持印度代表团提出的一些修正案。</w:t>
      </w:r>
    </w:p>
    <w:p w14:paraId="6DC20DC9" w14:textId="5A9BC861"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大韩民国代表团支持美利坚合众国和日本各代表团的发言。它支持将“实质上/直接”一词改为“实质上和直接基于”一词的提案。它不同意印度代表团关于“实质上基于”的提案。它建议删除“《专利合作条约》”的定义。</w:t>
      </w:r>
    </w:p>
    <w:p w14:paraId="4897D66C" w14:textId="141C4AEC"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瑞士代表团支持虚拟专家组和其他几个代表团就触发因素问题提出的建议。</w:t>
      </w:r>
      <w:proofErr w:type="gramStart"/>
      <w:r w:rsidRPr="00776E24">
        <w:rPr>
          <w:rFonts w:ascii="SimSun" w:hAnsi="SimSun" w:hint="eastAsia"/>
          <w:sz w:val="21"/>
        </w:rPr>
        <w:t>它谨不</w:t>
      </w:r>
      <w:proofErr w:type="gramEnd"/>
      <w:r w:rsidRPr="00776E24">
        <w:rPr>
          <w:rFonts w:ascii="SimSun" w:hAnsi="SimSun" w:hint="eastAsia"/>
          <w:sz w:val="21"/>
        </w:rPr>
        <w:t>同意印度代表团关于触发因素的提案，以及其他成员国提出的会削弱遗传资源和相关传统知识和提出权利要求的发明之间联系的建议。它支持土著人民核心组提出的关于在“如”之后列入“土著人民和当地社区”的提案，并且它赞同对相关传统知识来源的定义采取同样的方法。</w:t>
      </w:r>
    </w:p>
    <w:p w14:paraId="0409D790" w14:textId="5BAE832D"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秘鲁代表团与安第斯共同体其他成员国一道强调了保持与原产国联系的重要性。它建议对“原产国”的定义作如下修改：“指拥有处于原生境条件的遗传资源——包括曾经处于原生境条件的那些遗传资源——的国家”。此外，为了清楚起见，它建议在定义中增加“非原生境条件”，指的是遗传资源以原生境条件存在过和曾经处于原生境条件，但现在已经脱离生态系统和自然栖息地的条件。</w:t>
      </w:r>
    </w:p>
    <w:p w14:paraId="089F5920" w14:textId="78CD2F45"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厄瓜多尔代表团支持秘鲁代表团的发言，并提出以下定义：“土著人民和当地社区是指遗传资源相关传统知识的持有者，他们通过事先知情同意授权遗传资源的获取”。</w:t>
      </w:r>
    </w:p>
    <w:p w14:paraId="642AE1BC" w14:textId="609B7C0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秘书处备注：会议的这一部分于9月6日下午在介绍了Rev.1之后举行。]主席强调了特别会议的重要性。为了促进合作，主席邀请与会者在第二天参加一个特设联络小组，进一步完善案文。会议概述了特设联络小组的指南。主席随后审议了Rev.1所概述的对案文的修改。首先，缩写词被替换为其完整形式，如“GR”替换为“遗传资源”，“</w:t>
      </w:r>
      <w:proofErr w:type="spellStart"/>
      <w:r w:rsidRPr="00776E24">
        <w:rPr>
          <w:rFonts w:ascii="SimSun" w:hAnsi="SimSun" w:hint="eastAsia"/>
          <w:sz w:val="21"/>
        </w:rPr>
        <w:t>aTK</w:t>
      </w:r>
      <w:proofErr w:type="spellEnd"/>
      <w:r w:rsidRPr="00776E24">
        <w:rPr>
          <w:rFonts w:ascii="SimSun" w:hAnsi="SimSun" w:hint="eastAsia"/>
          <w:sz w:val="21"/>
        </w:rPr>
        <w:t>”替换为“遗传资源相关传统知识”，以及“IP”替换为“知识产权”。第二，在序言中，有人提出了一个新的段落：“承认并重申《联合国土著人民</w:t>
      </w:r>
      <w:r w:rsidRPr="00776E24">
        <w:rPr>
          <w:rFonts w:ascii="SimSun" w:hAnsi="SimSun" w:hint="eastAsia"/>
          <w:sz w:val="21"/>
        </w:rPr>
        <w:lastRenderedPageBreak/>
        <w:t>权利宣言》所规定的土著人民和当地社区的权利”。由于案文是从前主席的角度演变而来，因此在说明中删除了所有个人提法。在第2条中，起首部分修改如下：“出于本文书的目的”。在“遗传资源的来源”的定义中，增加了“土著人民和当地社区”的提法。在第3条及其说明中，“土著人民”被大写。她接着说，第4条或第5条没有任何变化。在第6条及其说明中，将“适当的争议解决机制”改为“可选争议解决机制”。在对第6条的说明中，还将“所有各方”改为“所有有关各方”。主席随后解释了在第7条中插入“土著人民和当地社区及其他”的问题。她说，第8条或第9条没有变化。最后，她在第9条的说明中说明了将“论坛”调整为“讨论会”的问题。</w:t>
      </w:r>
    </w:p>
    <w:p w14:paraId="5C22E394" w14:textId="5D61F2BC"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秘书处备注：在2023年9月7日和2023年9月8日上午举行的特设联络小组会之后，会议的这一部分于2023年9月8日下午举行。Rev.2是在会议重新开始之前提供的。]主席对所有与会者表示感谢。对特设联络小组内讨论情况的反思凸显了对与各条款有关的意见、立场和建议的全面审议。根据这一进程，编制了文件WIPO/GRTKF/IC/SS/TGE/23/2 Rev.2的修订本，并与集团协调员分享。其中包括特设联络小组期间商定的修改，以及Rev.1中提出的修改。主席回顾说，它决定将每一条的说明作为即将举行的外交会议的资料文件单独印发。主席提醒说，这些说明是前任主席伊恩·戈斯先生于2019年4月编写的。她回顾说，对案文的任何修改都必须得到全体会议的同意，才能转交筹备委员会。主席对全体会议和特设联络小组进行的全面和有意义的审议发表了评论，强调了整个星期为推进案文所作的集体努力。主席将逐条介绍Rev.2所载的修改。她提醒与会者，发言权不允许修改或重新谈判。</w:t>
      </w:r>
    </w:p>
    <w:p w14:paraId="41818F64" w14:textId="52D9C23B"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副主席之一、特设联络小组主席费利佩·卡里尼奥先生对主席表示感谢，并向各位代表表示感谢。他报告了特设联络小组的情况，该小组于9月7日上午10时至下午6时和9月8日上午9时30分至中午举行会议。特设联络小组得到了主席之友的协助，后者主持了关于一些条款的讨论，并向提供了技术建议。特设联络小组内的讨论是非正式的，没有录音或网播。在第8条、第7条、第6条、第3条和第2条方面取得了进展。与会者提出了富有见地的案文提案，符合推动讨论向前发展的目标。会议强调了共识原则，确保提出的任何提案都得到一致同意。在遭到反对的情况下，案文恢复了原来的形式。</w:t>
      </w:r>
    </w:p>
    <w:p w14:paraId="2266B503" w14:textId="42F7B7A6"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主席感谢副主席在特设联络小组期间</w:t>
      </w:r>
      <w:proofErr w:type="gramStart"/>
      <w:r w:rsidRPr="00776E24">
        <w:rPr>
          <w:rFonts w:ascii="SimSun" w:hAnsi="SimSun" w:hint="eastAsia"/>
          <w:sz w:val="21"/>
        </w:rPr>
        <w:t>作出</w:t>
      </w:r>
      <w:proofErr w:type="gramEnd"/>
      <w:r w:rsidRPr="00776E24">
        <w:rPr>
          <w:rFonts w:ascii="SimSun" w:hAnsi="SimSun" w:hint="eastAsia"/>
          <w:sz w:val="21"/>
        </w:rPr>
        <w:t>的宝贵贡献。主席强调，将认真审查Rev.2中的每一项修改，并根据达成的共识接受或拒绝。在未达成协议的情况下，将保留文件WIPO/GRTKF/IC/SS/GE/23/2的原文。她回顾了Rev.1的介绍，强调了对文件中缩写词所作的调整。“GR”和“</w:t>
      </w:r>
      <w:proofErr w:type="spellStart"/>
      <w:r w:rsidRPr="00776E24">
        <w:rPr>
          <w:rFonts w:ascii="SimSun" w:hAnsi="SimSun" w:hint="eastAsia"/>
          <w:sz w:val="21"/>
        </w:rPr>
        <w:t>aTK</w:t>
      </w:r>
      <w:proofErr w:type="spellEnd"/>
      <w:r w:rsidRPr="00776E24">
        <w:rPr>
          <w:rFonts w:ascii="SimSun" w:hAnsi="SimSun" w:hint="eastAsia"/>
          <w:sz w:val="21"/>
        </w:rPr>
        <w:t>”分别扩展到“遗传资源”和“遗传资源相关传统知识”。主席宣布，序言和整个案文都作了改动。此外，序言最后一段作了具体修改，“</w:t>
      </w:r>
      <w:r w:rsidRPr="00A578BF">
        <w:rPr>
          <w:rFonts w:ascii="KaiTi" w:eastAsia="KaiTi" w:hAnsi="KaiTi" w:hint="eastAsia"/>
          <w:sz w:val="21"/>
        </w:rPr>
        <w:t>承认并重申</w:t>
      </w:r>
      <w:r w:rsidRPr="00776E24">
        <w:rPr>
          <w:rFonts w:ascii="SimSun" w:hAnsi="SimSun" w:hint="eastAsia"/>
          <w:sz w:val="21"/>
        </w:rPr>
        <w:t>土著人民和当地社区的权利，包括《联合国土著人民权利宣言》所规定的权利”。主席询问是否有人反对这些修改。</w:t>
      </w:r>
    </w:p>
    <w:p w14:paraId="593B0B15" w14:textId="45D2EC76"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联合王国代表团无法赞同在承认和重申土著人民和当地社区权利方面使用的语言。这一语言似乎意味着集体权利，但它不能支持这种权利。它提到联合王国代表团在联合国大会第六十一届会议和第107次全体会议上的发言。</w:t>
      </w:r>
    </w:p>
    <w:p w14:paraId="4924FA0C" w14:textId="050288C4"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主席宣布不接受对序言最后一段的修改。她确认用“遗传资源”取代“GR”，用“遗传资源相关传统知识”取代“</w:t>
      </w:r>
      <w:proofErr w:type="spellStart"/>
      <w:r w:rsidRPr="00776E24">
        <w:rPr>
          <w:rFonts w:ascii="SimSun" w:hAnsi="SimSun" w:hint="eastAsia"/>
          <w:sz w:val="21"/>
        </w:rPr>
        <w:t>aTK</w:t>
      </w:r>
      <w:proofErr w:type="spellEnd"/>
      <w:r w:rsidRPr="00776E24">
        <w:rPr>
          <w:rFonts w:ascii="SimSun" w:hAnsi="SimSun" w:hint="eastAsia"/>
          <w:sz w:val="21"/>
        </w:rPr>
        <w:t>”，对此没有异议。这些改变得到接受。主席谈到，将缩写词“UNDRIP”改为“联合国土著人民权利宣言”</w:t>
      </w:r>
      <w:proofErr w:type="gramStart"/>
      <w:r w:rsidRPr="00776E24">
        <w:rPr>
          <w:rFonts w:ascii="SimSun" w:hAnsi="SimSun" w:hint="eastAsia"/>
          <w:sz w:val="21"/>
        </w:rPr>
        <w:t>一</w:t>
      </w:r>
      <w:proofErr w:type="gramEnd"/>
      <w:r w:rsidRPr="00776E24">
        <w:rPr>
          <w:rFonts w:ascii="SimSun" w:hAnsi="SimSun" w:hint="eastAsia"/>
          <w:sz w:val="21"/>
        </w:rPr>
        <w:t>事项获得无异议接受。</w:t>
      </w:r>
    </w:p>
    <w:p w14:paraId="2A997AE6" w14:textId="567ED459"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尼日利亚代表团要求澄清文件中是否提及“当地社区”。</w:t>
      </w:r>
    </w:p>
    <w:p w14:paraId="5D0C898B" w14:textId="14AF24AC"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主席承认第3条提到了“当地社区”。然后，她继续提出修改，用“知识产权”取代“IP”，没有任何异议，得到接受。对于第1条，没有修改。在第2条中，“除非另有明确说明，否则下文定义</w:t>
      </w:r>
      <w:r w:rsidRPr="00776E24">
        <w:rPr>
          <w:rFonts w:ascii="SimSun" w:hAnsi="SimSun" w:hint="eastAsia"/>
          <w:sz w:val="21"/>
        </w:rPr>
        <w:lastRenderedPageBreak/>
        <w:t>的术语应适用于本文书”一词已被替换为“出于本文书之目的”，该短语已被接受，没有任何异议。主席提到，由于删除了提及“《专利合作条约》”的脚注，因此删除了“《专利合作条约》”的定义。</w:t>
      </w:r>
    </w:p>
    <w:p w14:paraId="450577FB" w14:textId="2959063B"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哥伦比亚代表团不支持删除“《专利合作条约》”的定义，强调其倾向于保留与《专利合作条约》有关的第8条的脚注。</w:t>
      </w:r>
    </w:p>
    <w:p w14:paraId="7DD8B3E4" w14:textId="39D69DCD"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主席确认将保留第2条中“《专利合作条约》”的定义和第8条的脚注。谈到第3条，主席提到了“土著人民”用大写，得到了无异议的接受。没有对第4条、第5条和第6条提出修正案，因此这些条款保持不变。主席接着讨论第7条。没有人对在第7条第1款中增加“酌情”一词提出反对意见。新的76条第2款“缔约各方应酌情与土著人民和当地社区及其他利益攸关方协商，制定适当的保障措施，使主管局可以为检索和审查专利申请访问这些信息系统。在适用的情况下，对这种信息系统的访问须经建立信息系统的缔约方授权。”未收到异议。主席随后提出第7条第3款中的一个小改动，其中识别了一个额外的句号，随后删除。没有人反对这一改动。谈到第8条，主席肯定了哥伦比亚代表团要求重新插入脚注，并将相应增加了脚注。</w:t>
      </w:r>
    </w:p>
    <w:p w14:paraId="7D7A3E9D" w14:textId="6E04A28E"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尼日利亚代表团要求就恢复脚注一事</w:t>
      </w:r>
      <w:proofErr w:type="gramStart"/>
      <w:r w:rsidRPr="00776E24">
        <w:rPr>
          <w:rFonts w:ascii="SimSun" w:hAnsi="SimSun" w:hint="eastAsia"/>
          <w:sz w:val="21"/>
        </w:rPr>
        <w:t>作出</w:t>
      </w:r>
      <w:proofErr w:type="gramEnd"/>
      <w:r w:rsidRPr="00776E24">
        <w:rPr>
          <w:rFonts w:ascii="SimSun" w:hAnsi="SimSun" w:hint="eastAsia"/>
          <w:sz w:val="21"/>
        </w:rPr>
        <w:t>澄清。</w:t>
      </w:r>
    </w:p>
    <w:p w14:paraId="55C118ED" w14:textId="51743DFD"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哥伦比亚代表团表示，由于它希望保留《专利合作条约》的定义和脚注，因此未能就删除脚注达成共识。</w:t>
      </w:r>
    </w:p>
    <w:p w14:paraId="6BE61ABB" w14:textId="3E983908"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委内瑞拉玻利瓦尔共和国代表团代表拉丁美洲和加勒比国家集团发言，支持哥伦比亚代表团的发言。</w:t>
      </w:r>
    </w:p>
    <w:p w14:paraId="759C6194" w14:textId="10351FC7"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秘鲁代表团支持哥伦比亚代表团和委内瑞拉玻利瓦尔共和国代表团代表拉丁美洲和加勒比国家集团所作的发言。</w:t>
      </w:r>
    </w:p>
    <w:p w14:paraId="0B586F78" w14:textId="19CC2FA3"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主席表示，第8条和第9条保持不变。主席确认，商定的对序言和第1条至第9条的修改将转交筹备委员会。</w:t>
      </w:r>
    </w:p>
    <w:p w14:paraId="5AB8F614" w14:textId="7557B63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主席宣布就将每个条款的说明作为外交会议的资料文件开始发表意见。</w:t>
      </w:r>
    </w:p>
    <w:p w14:paraId="04C552E8" w14:textId="344D3AEA"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加纳代表团代表非洲集团发言，提议将主席案文与Rev.2分开印发。</w:t>
      </w:r>
    </w:p>
    <w:p w14:paraId="210A4881" w14:textId="1F390973"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秘书处备注：会议的这一部分是在非正式协商之后举行的。]瑞士代表团代表B集团发言，建议提及文件WIPO/GRTKF/IC/43/5，该文件对应于前主席伊恩·戈斯先生编写的主席案文。此外，它还提议在资料文件的封面上增加一句话：“这些说明是伊恩•戈斯先生在担任IGC主席时于2019年4月编写的。”这一包含将准确反映B集团与非洲集团之间达成的相互谅解。</w:t>
      </w:r>
    </w:p>
    <w:p w14:paraId="228C3583" w14:textId="77777777" w:rsidR="005D2111" w:rsidRPr="00F62297" w:rsidRDefault="005D2111" w:rsidP="00F62297">
      <w:pPr>
        <w:keepNext/>
        <w:overflowPunct w:val="0"/>
        <w:spacing w:afterLines="50" w:after="120" w:line="340" w:lineRule="atLeast"/>
        <w:ind w:left="5534"/>
        <w:jc w:val="both"/>
        <w:rPr>
          <w:rFonts w:ascii="KaiTi" w:eastAsia="KaiTi" w:hAnsi="KaiTi"/>
          <w:sz w:val="21"/>
        </w:rPr>
      </w:pPr>
      <w:r w:rsidRPr="00F62297">
        <w:rPr>
          <w:rFonts w:ascii="KaiTi" w:eastAsia="KaiTi" w:hAnsi="KaiTi" w:hint="eastAsia"/>
          <w:sz w:val="21"/>
        </w:rPr>
        <w:t>关于议程第4项的决定：</w:t>
      </w:r>
    </w:p>
    <w:p w14:paraId="77EDA25A" w14:textId="40A32CEE" w:rsidR="005D2111" w:rsidRPr="00203B47" w:rsidRDefault="005D2111" w:rsidP="00203B47">
      <w:pPr>
        <w:pStyle w:val="af5"/>
        <w:numPr>
          <w:ilvl w:val="0"/>
          <w:numId w:val="7"/>
        </w:numPr>
        <w:overflowPunct w:val="0"/>
        <w:spacing w:afterLines="50" w:after="120" w:line="340" w:lineRule="atLeast"/>
        <w:ind w:left="5534" w:firstLineChars="0" w:firstLine="0"/>
        <w:jc w:val="both"/>
        <w:rPr>
          <w:rFonts w:ascii="KaiTi" w:eastAsia="KaiTi" w:hAnsi="KaiTi"/>
          <w:sz w:val="21"/>
        </w:rPr>
      </w:pPr>
      <w:r w:rsidRPr="00203B47">
        <w:rPr>
          <w:rFonts w:ascii="KaiTi" w:eastAsia="KaiTi" w:hAnsi="KaiTi" w:hint="eastAsia"/>
          <w:sz w:val="21"/>
        </w:rPr>
        <w:t>委员会审查并修订了文件WIPO/</w:t>
      </w:r>
      <w:r w:rsidR="003E5FC0">
        <w:rPr>
          <w:rFonts w:ascii="KaiTi" w:eastAsia="KaiTi" w:hAnsi="KaiTi"/>
          <w:sz w:val="21"/>
        </w:rPr>
        <w:t>‌</w:t>
      </w:r>
      <w:r w:rsidRPr="00203B47">
        <w:rPr>
          <w:rFonts w:ascii="KaiTi" w:eastAsia="KaiTi" w:hAnsi="KaiTi" w:hint="eastAsia"/>
          <w:sz w:val="21"/>
        </w:rPr>
        <w:t>GRTKF/IC/SS/GE/23/2的序言和第1条至第9条的案文。议定的修订见本文件后附的案文。委员会决定，将本文件后附的该案文转送缔结知识产权、遗传资源和遗传资源相关传统知识国际法律文书外交会议筹备委员会，作为缔结知识产权、遗传资</w:t>
      </w:r>
      <w:r w:rsidRPr="00203B47">
        <w:rPr>
          <w:rFonts w:ascii="KaiTi" w:eastAsia="KaiTi" w:hAnsi="KaiTi" w:hint="eastAsia"/>
          <w:sz w:val="21"/>
        </w:rPr>
        <w:lastRenderedPageBreak/>
        <w:t>源和遗传资源相关传统知识国际法律文书外交会议的基础提案实质条款。</w:t>
      </w:r>
    </w:p>
    <w:p w14:paraId="727A46A3" w14:textId="273678F3" w:rsidR="005D2111" w:rsidRPr="00203B47" w:rsidRDefault="005D2111" w:rsidP="00203B47">
      <w:pPr>
        <w:pStyle w:val="af5"/>
        <w:numPr>
          <w:ilvl w:val="0"/>
          <w:numId w:val="7"/>
        </w:numPr>
        <w:overflowPunct w:val="0"/>
        <w:spacing w:afterLines="50" w:after="120" w:line="340" w:lineRule="atLeast"/>
        <w:ind w:left="5534" w:firstLineChars="0" w:firstLine="0"/>
        <w:jc w:val="both"/>
        <w:rPr>
          <w:rFonts w:ascii="KaiTi" w:eastAsia="KaiTi" w:hAnsi="KaiTi"/>
          <w:sz w:val="21"/>
        </w:rPr>
      </w:pPr>
      <w:r w:rsidRPr="00203B47">
        <w:rPr>
          <w:rFonts w:ascii="KaiTi" w:eastAsia="KaiTi" w:hAnsi="KaiTi" w:hint="eastAsia"/>
          <w:sz w:val="21"/>
        </w:rPr>
        <w:t>委员会同意，文件WIPO/GRTKF/</w:t>
      </w:r>
      <w:r w:rsidR="003E5FC0">
        <w:rPr>
          <w:rFonts w:ascii="KaiTi" w:eastAsia="KaiTi" w:hAnsi="KaiTi"/>
          <w:sz w:val="21"/>
        </w:rPr>
        <w:t>‌</w:t>
      </w:r>
      <w:r w:rsidRPr="00203B47">
        <w:rPr>
          <w:rFonts w:ascii="KaiTi" w:eastAsia="KaiTi" w:hAnsi="KaiTi" w:hint="eastAsia"/>
          <w:sz w:val="21"/>
        </w:rPr>
        <w:t>IC/43/5中所载的各条说明应单独发布，作为缔结知识产权、遗传资源和遗传资源相关传统知识国际法律文书外交会议的信息文件。这些说明是伊恩</w:t>
      </w:r>
      <w:r w:rsidRPr="00203B47">
        <w:rPr>
          <w:rFonts w:ascii="Courier New" w:eastAsia="KaiTi" w:hAnsi="Courier New" w:cs="Courier New"/>
          <w:sz w:val="21"/>
        </w:rPr>
        <w:t>•</w:t>
      </w:r>
      <w:r w:rsidRPr="00203B47">
        <w:rPr>
          <w:rFonts w:ascii="KaiTi" w:eastAsia="KaiTi" w:hAnsi="KaiTi" w:cs="KaiTi" w:hint="eastAsia"/>
          <w:sz w:val="21"/>
        </w:rPr>
        <w:t>戈斯先生在担任</w:t>
      </w:r>
      <w:r w:rsidRPr="00203B47">
        <w:rPr>
          <w:rFonts w:ascii="KaiTi" w:eastAsia="KaiTi" w:hAnsi="KaiTi" w:hint="eastAsia"/>
          <w:sz w:val="21"/>
        </w:rPr>
        <w:t>IGC主席时于2019年4月编写的。</w:t>
      </w:r>
    </w:p>
    <w:p w14:paraId="57F4C370" w14:textId="24156AD8" w:rsidR="005D2111" w:rsidRPr="00203B47" w:rsidRDefault="005D2111" w:rsidP="00203B47">
      <w:pPr>
        <w:pStyle w:val="af5"/>
        <w:numPr>
          <w:ilvl w:val="0"/>
          <w:numId w:val="7"/>
        </w:numPr>
        <w:overflowPunct w:val="0"/>
        <w:spacing w:afterLines="50" w:after="120" w:line="340" w:lineRule="atLeast"/>
        <w:ind w:left="5534" w:firstLineChars="0" w:firstLine="0"/>
        <w:jc w:val="both"/>
        <w:rPr>
          <w:rFonts w:ascii="KaiTi" w:eastAsia="KaiTi" w:hAnsi="KaiTi"/>
          <w:sz w:val="21"/>
        </w:rPr>
      </w:pPr>
      <w:r w:rsidRPr="00203B47">
        <w:rPr>
          <w:rFonts w:ascii="KaiTi" w:eastAsia="KaiTi" w:hAnsi="KaiTi" w:hint="eastAsia"/>
          <w:sz w:val="21"/>
        </w:rPr>
        <w:t>委员会注意到并讨论了文件WIPO/GRTKF/IC/SS/GE/23/3、WIPO/</w:t>
      </w:r>
      <w:r w:rsidR="003E5FC0">
        <w:rPr>
          <w:rFonts w:ascii="KaiTi" w:eastAsia="KaiTi" w:hAnsi="KaiTi"/>
          <w:sz w:val="21"/>
        </w:rPr>
        <w:t>‌</w:t>
      </w:r>
      <w:r w:rsidRPr="00203B47">
        <w:rPr>
          <w:rFonts w:ascii="KaiTi" w:eastAsia="KaiTi" w:hAnsi="KaiTi" w:hint="eastAsia"/>
          <w:sz w:val="21"/>
        </w:rPr>
        <w:t>GRTKF/IC/SS/GE/23/INF/2、WIPO/GRTKF/</w:t>
      </w:r>
      <w:r w:rsidR="003E5FC0">
        <w:rPr>
          <w:rFonts w:ascii="KaiTi" w:eastAsia="KaiTi" w:hAnsi="KaiTi"/>
          <w:sz w:val="21"/>
        </w:rPr>
        <w:t>‌</w:t>
      </w:r>
      <w:r w:rsidRPr="00203B47">
        <w:rPr>
          <w:rFonts w:ascii="KaiTi" w:eastAsia="KaiTi" w:hAnsi="KaiTi" w:hint="eastAsia"/>
          <w:sz w:val="21"/>
        </w:rPr>
        <w:t>IC/SS/GE/23/INF/4、WIPO/GRTKF/IC/SS/</w:t>
      </w:r>
      <w:r w:rsidR="003E5FC0">
        <w:rPr>
          <w:rFonts w:ascii="KaiTi" w:eastAsia="KaiTi" w:hAnsi="KaiTi"/>
          <w:sz w:val="21"/>
        </w:rPr>
        <w:t>‌</w:t>
      </w:r>
      <w:r w:rsidRPr="00203B47">
        <w:rPr>
          <w:rFonts w:ascii="KaiTi" w:eastAsia="KaiTi" w:hAnsi="KaiTi" w:hint="eastAsia"/>
          <w:sz w:val="21"/>
        </w:rPr>
        <w:t>GE/23/INF/5和WIPO/GRTKF/IC/SS/GE/</w:t>
      </w:r>
      <w:r w:rsidR="003E5FC0">
        <w:rPr>
          <w:rFonts w:ascii="KaiTi" w:eastAsia="KaiTi" w:hAnsi="KaiTi"/>
          <w:sz w:val="21"/>
        </w:rPr>
        <w:t>‌</w:t>
      </w:r>
      <w:r w:rsidRPr="00203B47">
        <w:rPr>
          <w:rFonts w:ascii="KaiTi" w:eastAsia="KaiTi" w:hAnsi="KaiTi" w:hint="eastAsia"/>
          <w:sz w:val="21"/>
        </w:rPr>
        <w:t>23/INF/6。</w:t>
      </w:r>
    </w:p>
    <w:p w14:paraId="63FA9300" w14:textId="77777777" w:rsidR="005D2111" w:rsidRPr="00EE1ADF" w:rsidRDefault="005D2111" w:rsidP="00EE1ADF">
      <w:pPr>
        <w:keepNext/>
        <w:overflowPunct w:val="0"/>
        <w:spacing w:beforeLines="100" w:before="240" w:afterLines="50" w:after="120" w:line="340" w:lineRule="atLeast"/>
        <w:rPr>
          <w:rFonts w:ascii="SimHei" w:eastAsia="SimHei" w:hAnsi="SimHei"/>
          <w:sz w:val="21"/>
        </w:rPr>
      </w:pPr>
      <w:r w:rsidRPr="00EE1ADF">
        <w:rPr>
          <w:rFonts w:ascii="SimHei" w:eastAsia="SimHei" w:hAnsi="SimHei" w:hint="eastAsia"/>
          <w:sz w:val="21"/>
        </w:rPr>
        <w:t>议程第5项：向缔结知识产权、遗传资源和遗传资源相关传统知识国际法律文书外交会议筹备委员会提交的报告</w:t>
      </w:r>
    </w:p>
    <w:p w14:paraId="1EE655BF" w14:textId="77777777" w:rsidR="005D2111" w:rsidRPr="00F62297" w:rsidRDefault="005D2111" w:rsidP="00F62297">
      <w:pPr>
        <w:keepNext/>
        <w:overflowPunct w:val="0"/>
        <w:spacing w:afterLines="50" w:after="120" w:line="340" w:lineRule="atLeast"/>
        <w:ind w:left="5534"/>
        <w:jc w:val="both"/>
        <w:rPr>
          <w:rFonts w:ascii="KaiTi" w:eastAsia="KaiTi" w:hAnsi="KaiTi"/>
          <w:sz w:val="21"/>
        </w:rPr>
      </w:pPr>
      <w:r w:rsidRPr="00F62297">
        <w:rPr>
          <w:rFonts w:ascii="KaiTi" w:eastAsia="KaiTi" w:hAnsi="KaiTi" w:hint="eastAsia"/>
          <w:sz w:val="21"/>
        </w:rPr>
        <w:t>关于议程第5项的决定：</w:t>
      </w:r>
    </w:p>
    <w:p w14:paraId="057445B3" w14:textId="6F828241" w:rsidR="005D2111" w:rsidRPr="00203B47" w:rsidRDefault="005D2111" w:rsidP="00203B47">
      <w:pPr>
        <w:pStyle w:val="af5"/>
        <w:numPr>
          <w:ilvl w:val="0"/>
          <w:numId w:val="7"/>
        </w:numPr>
        <w:overflowPunct w:val="0"/>
        <w:spacing w:afterLines="50" w:after="120" w:line="340" w:lineRule="atLeast"/>
        <w:ind w:left="5534" w:firstLineChars="0" w:firstLine="0"/>
        <w:jc w:val="both"/>
        <w:rPr>
          <w:rFonts w:ascii="KaiTi" w:eastAsia="KaiTi" w:hAnsi="KaiTi"/>
          <w:sz w:val="21"/>
        </w:rPr>
      </w:pPr>
      <w:r w:rsidRPr="00203B47">
        <w:rPr>
          <w:rFonts w:ascii="KaiTi" w:eastAsia="KaiTi" w:hAnsi="KaiTi" w:hint="eastAsia"/>
          <w:sz w:val="21"/>
        </w:rPr>
        <w:t>委员会于2023年9月8日通过了关于议程第2、3和4项的决定，并同意将这些决定转送缔结知识产权、遗传资源和遗传资源相关传统知识国际法律文书外交会议筹备委员会。</w:t>
      </w:r>
    </w:p>
    <w:p w14:paraId="58A2982D" w14:textId="77777777" w:rsidR="005D2111" w:rsidRPr="00EE1ADF" w:rsidRDefault="005D2111" w:rsidP="00EE1ADF">
      <w:pPr>
        <w:keepNext/>
        <w:overflowPunct w:val="0"/>
        <w:spacing w:beforeLines="100" w:before="240" w:afterLines="50" w:after="120" w:line="340" w:lineRule="atLeast"/>
        <w:rPr>
          <w:rFonts w:ascii="SimHei" w:eastAsia="SimHei" w:hAnsi="SimHei"/>
          <w:sz w:val="21"/>
        </w:rPr>
      </w:pPr>
      <w:r w:rsidRPr="00EE1ADF">
        <w:rPr>
          <w:rFonts w:ascii="SimHei" w:eastAsia="SimHei" w:hAnsi="SimHei" w:hint="eastAsia"/>
          <w:sz w:val="21"/>
        </w:rPr>
        <w:t>议程第6项：任何其他事务</w:t>
      </w:r>
    </w:p>
    <w:p w14:paraId="70B4E05E" w14:textId="77777777" w:rsidR="005D2111" w:rsidRPr="00F62297" w:rsidRDefault="005D2111" w:rsidP="00F62297">
      <w:pPr>
        <w:keepNext/>
        <w:overflowPunct w:val="0"/>
        <w:spacing w:afterLines="50" w:after="120" w:line="340" w:lineRule="atLeast"/>
        <w:ind w:left="5534"/>
        <w:jc w:val="both"/>
        <w:rPr>
          <w:rFonts w:ascii="KaiTi" w:eastAsia="KaiTi" w:hAnsi="KaiTi"/>
          <w:sz w:val="21"/>
        </w:rPr>
      </w:pPr>
      <w:r w:rsidRPr="00F62297">
        <w:rPr>
          <w:rFonts w:ascii="KaiTi" w:eastAsia="KaiTi" w:hAnsi="KaiTi" w:hint="eastAsia"/>
          <w:sz w:val="21"/>
        </w:rPr>
        <w:t>关于议程第6项的决定：</w:t>
      </w:r>
    </w:p>
    <w:p w14:paraId="6610772C" w14:textId="66098C7E" w:rsidR="005D2111" w:rsidRPr="00203B47" w:rsidRDefault="005D2111" w:rsidP="00203B47">
      <w:pPr>
        <w:pStyle w:val="af5"/>
        <w:numPr>
          <w:ilvl w:val="0"/>
          <w:numId w:val="7"/>
        </w:numPr>
        <w:overflowPunct w:val="0"/>
        <w:spacing w:afterLines="50" w:after="120" w:line="340" w:lineRule="atLeast"/>
        <w:ind w:left="5534" w:firstLineChars="0" w:firstLine="0"/>
        <w:jc w:val="both"/>
        <w:rPr>
          <w:rFonts w:ascii="KaiTi" w:eastAsia="KaiTi" w:hAnsi="KaiTi"/>
          <w:sz w:val="21"/>
        </w:rPr>
      </w:pPr>
      <w:r w:rsidRPr="00203B47">
        <w:rPr>
          <w:rFonts w:ascii="KaiTi" w:eastAsia="KaiTi" w:hAnsi="KaiTi" w:hint="eastAsia"/>
          <w:sz w:val="21"/>
        </w:rPr>
        <w:t>未就此</w:t>
      </w:r>
      <w:proofErr w:type="gramStart"/>
      <w:r w:rsidRPr="00203B47">
        <w:rPr>
          <w:rFonts w:ascii="KaiTi" w:eastAsia="KaiTi" w:hAnsi="KaiTi" w:hint="eastAsia"/>
          <w:sz w:val="21"/>
        </w:rPr>
        <w:t>项开展</w:t>
      </w:r>
      <w:proofErr w:type="gramEnd"/>
      <w:r w:rsidRPr="00203B47">
        <w:rPr>
          <w:rFonts w:ascii="KaiTi" w:eastAsia="KaiTi" w:hAnsi="KaiTi" w:hint="eastAsia"/>
          <w:sz w:val="21"/>
        </w:rPr>
        <w:t>讨论。</w:t>
      </w:r>
    </w:p>
    <w:p w14:paraId="20B8CB19" w14:textId="77777777" w:rsidR="005D2111" w:rsidRPr="00EE1ADF" w:rsidRDefault="005D2111" w:rsidP="00EE1ADF">
      <w:pPr>
        <w:keepNext/>
        <w:overflowPunct w:val="0"/>
        <w:spacing w:beforeLines="100" w:before="240" w:afterLines="50" w:after="120" w:line="340" w:lineRule="atLeast"/>
        <w:rPr>
          <w:rFonts w:ascii="SimHei" w:eastAsia="SimHei" w:hAnsi="SimHei"/>
          <w:sz w:val="21"/>
        </w:rPr>
      </w:pPr>
      <w:r w:rsidRPr="00EE1ADF">
        <w:rPr>
          <w:rFonts w:ascii="SimHei" w:eastAsia="SimHei" w:hAnsi="SimHei" w:hint="eastAsia"/>
          <w:sz w:val="21"/>
        </w:rPr>
        <w:t>议程第7项：会议闭幕</w:t>
      </w:r>
    </w:p>
    <w:p w14:paraId="6C543813" w14:textId="6B660833"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主席感谢三位副主席扬纳·塞莱蒂先生、费利佩·卡里尼奥先生和朱卡·利德斯先生在整个会议期间</w:t>
      </w:r>
      <w:proofErr w:type="gramStart"/>
      <w:r w:rsidRPr="00776E24">
        <w:rPr>
          <w:rFonts w:ascii="SimSun" w:hAnsi="SimSun" w:hint="eastAsia"/>
          <w:sz w:val="21"/>
        </w:rPr>
        <w:t>作出</w:t>
      </w:r>
      <w:proofErr w:type="gramEnd"/>
      <w:r w:rsidRPr="00776E24">
        <w:rPr>
          <w:rFonts w:ascii="SimSun" w:hAnsi="SimSun" w:hint="eastAsia"/>
          <w:sz w:val="21"/>
        </w:rPr>
        <w:t>的宝贵贡献。她感谢主席之友玛戈·巴格利女士提供的专门协助，特别是在特设联络小组期间提供的协助。主席对秘书处的支持表示衷心感谢。主席特别感谢集团协调员在保持讨论正常进行和确保她与成员国之间有效沟通方面发挥的关键作用。她强调了合作努力的重要性，并敦促各成员国为外交会议的成功开展合作。她强调土著人民核心组对讨论的重大贡献，并强调向自愿基金捐款的重要性。她还承认行业代表和民间社会的重要作用。主席感谢所有成员国为政府间委员会特别会议的成功发挥的关键作用。她赞扬了会议的建设性气氛，并表示希望在外交会议期间继续举行会议。主席宣布结束发言。</w:t>
      </w:r>
    </w:p>
    <w:p w14:paraId="75F8215E" w14:textId="40882DC2"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委内瑞拉玻利瓦尔共和国代表团代表拉丁美洲和加勒比国家集团发言，承认本周在协调不同区域立场和解决现有隔阂方面富有成效。它承认了全球挑战，强调了污染、气候变化和生物多样性丧失</w:t>
      </w:r>
      <w:r w:rsidRPr="00776E24">
        <w:rPr>
          <w:rFonts w:ascii="SimSun" w:hAnsi="SimSun" w:hint="eastAsia"/>
          <w:sz w:val="21"/>
        </w:rPr>
        <w:lastRenderedPageBreak/>
        <w:t>造成的三重全球危机，并强调了知识产权、遗传资源和传统知识国际文书在应对这些威胁和保护土著人民和当地社区的遗传资源和相关传统知识方面的关键作用。它对主席、副主席、土著人民和当地社区的代表、专家和秘书处表示赞赏。强调他们继续致力于这一进程，并强调通过建设性对话实现雄心勃勃的成果的共同目标。它对他们与其他集团协调员的持续合作表示高兴。</w:t>
      </w:r>
    </w:p>
    <w:p w14:paraId="4B2505B7" w14:textId="71787181"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加纳代表团代表非洲集团发言，感谢主席和副主席在特别会议期间发挥的领导作用。</w:t>
      </w:r>
      <w:proofErr w:type="gramStart"/>
      <w:r w:rsidRPr="00776E24">
        <w:rPr>
          <w:rFonts w:ascii="SimSun" w:hAnsi="SimSun" w:hint="eastAsia"/>
          <w:sz w:val="21"/>
        </w:rPr>
        <w:t>它感谢</w:t>
      </w:r>
      <w:proofErr w:type="gramEnd"/>
      <w:r w:rsidRPr="00776E24">
        <w:rPr>
          <w:rFonts w:ascii="SimSun" w:hAnsi="SimSun" w:hint="eastAsia"/>
          <w:sz w:val="21"/>
        </w:rPr>
        <w:t>秘书处在整个特设联络小组讨论期间以及在编写Rev.1和Rev.2过程中为记录提案和修正案所做的辛勤工作。它仍然致力于在外交会议上就条款进行谈判。</w:t>
      </w:r>
    </w:p>
    <w:p w14:paraId="66590CFA" w14:textId="11E6A41A"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伊朗伊斯兰共和国代表团代表亚洲及太平洋集团发言，感谢主席和副主席，特别是费利佩·达尼奥先生以及秘书处在本届会议期间给予的全力支持和领导。亚洲及太平洋集团承认在弥合分歧和争取达成一项全面的法律文书方面表现出的巨大努力和合作精神，对即将举行的外交会议继续取得进展表示乐观。</w:t>
      </w:r>
    </w:p>
    <w:p w14:paraId="0153C850" w14:textId="28CB91A8"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瑞士代表团代表B集团发言，对主席、副主席、主席之友和秘书处以及所有与会者在整个会议期间所作的奉献表示感谢。该代表团强调了合作的重要性，并对其他集团协调员富有成效的合作表示赞赏。它在结束发言时感谢所有代表团，并表示期待在即将举行的外交会议上继续合作。</w:t>
      </w:r>
    </w:p>
    <w:p w14:paraId="06385159" w14:textId="5264DE56"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波兰代表团代表中欧和波罗的海国家集团发言，对主席在指导特别会议方面的领导和管理表示赞赏。它还感谢副主席、主席之友和专家们为推进政府间委员会的工作所作的奉献和努力。它还感谢秘书处为确保良好的工作环境所作的贡献。它对集团协调员和产权组织所有成员表示衷心感谢，强调了整个星期的友好气氛和合作。该代表团承认土著人民和当地社区的宝贵贡献，强调在正在进行的国际法律文书讨论中达成共识的重要性。它承认在谈判中取得的进展，并强调对妥协的需求是外交会议取得成功的一个基本概念。最后，代表团对所有与会者表示感谢，并承诺在外交会议期间进行建设性的接触和指导。</w:t>
      </w:r>
    </w:p>
    <w:p w14:paraId="39958439" w14:textId="1DE4CA33"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中国代表团对本周取得的进展表示赞赏，并强调以认真和专注的态度迎接即将到来的阶段的重要性。它肯定了在各个方面达成的协议，尽管有些方面尚未得到充分反映。该代表团表达了对这一进程的承诺以及他们为谈判</w:t>
      </w:r>
      <w:proofErr w:type="gramStart"/>
      <w:r w:rsidRPr="00776E24">
        <w:rPr>
          <w:rFonts w:ascii="SimSun" w:hAnsi="SimSun" w:hint="eastAsia"/>
          <w:sz w:val="21"/>
        </w:rPr>
        <w:t>作出</w:t>
      </w:r>
      <w:proofErr w:type="gramEnd"/>
      <w:r w:rsidRPr="00776E24">
        <w:rPr>
          <w:rFonts w:ascii="SimSun" w:hAnsi="SimSun" w:hint="eastAsia"/>
          <w:sz w:val="21"/>
        </w:rPr>
        <w:t>贡献的意愿。它重申了早些时候的呼吁，要求各方表现出灵活性，弥合分歧，在解决自身关切的同时考虑所有国家的情况。它还强调，必须考虑到发展中国家的合理关切，寻求平衡和切实可行的解决办法，以解决与遗传资源和传统知识有关的问题。最后，该代表团感谢主席、副主席、主席之友、秘书处和所有代表的辛勤工作。它希望会议期间的建设性精神将延续到即将举行的外交会议和政府间委员会未来的会议中。</w:t>
      </w:r>
    </w:p>
    <w:p w14:paraId="37FE4938" w14:textId="2FB32044"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巴西土著知识产权协会的代表代表土著人民核心组发言，强调了保护遗传资源和相关传统知识的重要性。她强调了核心小组在这一进程中的积极作用，重申了《联合国土著人民权利宣言》——特别是第31条和第41条——承认的集体权利。她强调了他们的传统知识、遗传资源、身份和文化之间的内在联系，强调了保护这些资源不被盗用——特别是通过错误地授予专利——的重要性。她呼吁改进知识产权制度，尊重国际人权，在相互尊重各方利益的情况下促进合乎道德的使用。她强调，需要采取经济补偿和公平的利益分享做法，维护土著人民的正义和公平。她对特别会议期间没有取得进展表示失望，并感谢支持在案文中包含入与《联合国土著人民权利宣言》有关的语言的代表团。她感谢产权组织以及向自愿基金捐款的墨西哥、德国和澳大利亚各政府，该基金将使土著代表能够出席即将举行的外交会议。此外，她强调土著人民必须充分有效地参加外交会议，否则其合法性将受到质疑。她感谢主席、副主席和秘书处在本届会议期间所作的贡献和给予的支持。</w:t>
      </w:r>
    </w:p>
    <w:p w14:paraId="314BC103" w14:textId="6809475E" w:rsidR="005D2111" w:rsidRPr="00776E24" w:rsidRDefault="005D2111" w:rsidP="009223ED">
      <w:pPr>
        <w:pStyle w:val="af5"/>
        <w:numPr>
          <w:ilvl w:val="0"/>
          <w:numId w:val="7"/>
        </w:numPr>
        <w:overflowPunct w:val="0"/>
        <w:spacing w:afterLines="50" w:after="120" w:line="340" w:lineRule="atLeast"/>
        <w:ind w:left="0" w:firstLineChars="0" w:firstLine="0"/>
        <w:jc w:val="both"/>
        <w:rPr>
          <w:rFonts w:ascii="SimSun" w:hAnsi="SimSun"/>
          <w:sz w:val="21"/>
        </w:rPr>
      </w:pPr>
      <w:r w:rsidRPr="00776E24">
        <w:rPr>
          <w:rFonts w:ascii="SimSun" w:hAnsi="SimSun" w:hint="eastAsia"/>
          <w:sz w:val="21"/>
        </w:rPr>
        <w:t>主席宣布会议闭幕。</w:t>
      </w:r>
    </w:p>
    <w:p w14:paraId="4238577F" w14:textId="77777777" w:rsidR="005D2111" w:rsidRPr="00F62297" w:rsidRDefault="005D2111" w:rsidP="00F62297">
      <w:pPr>
        <w:keepNext/>
        <w:overflowPunct w:val="0"/>
        <w:spacing w:afterLines="50" w:after="120" w:line="340" w:lineRule="atLeast"/>
        <w:ind w:left="5534"/>
        <w:jc w:val="both"/>
        <w:rPr>
          <w:rFonts w:ascii="KaiTi" w:eastAsia="KaiTi" w:hAnsi="KaiTi"/>
          <w:sz w:val="21"/>
        </w:rPr>
      </w:pPr>
      <w:r w:rsidRPr="00F62297">
        <w:rPr>
          <w:rFonts w:ascii="KaiTi" w:eastAsia="KaiTi" w:hAnsi="KaiTi" w:hint="eastAsia"/>
          <w:sz w:val="21"/>
        </w:rPr>
        <w:lastRenderedPageBreak/>
        <w:t>关于议程第7项的决定：</w:t>
      </w:r>
    </w:p>
    <w:p w14:paraId="068180F3" w14:textId="6364D748" w:rsidR="005D2111" w:rsidRPr="00203B47" w:rsidRDefault="005D2111" w:rsidP="003E5FC0">
      <w:pPr>
        <w:pStyle w:val="af5"/>
        <w:keepNext/>
        <w:numPr>
          <w:ilvl w:val="0"/>
          <w:numId w:val="7"/>
        </w:numPr>
        <w:overflowPunct w:val="0"/>
        <w:spacing w:afterLines="50" w:after="120" w:line="340" w:lineRule="atLeast"/>
        <w:ind w:left="5534" w:firstLineChars="0" w:firstLine="0"/>
        <w:jc w:val="both"/>
        <w:rPr>
          <w:rFonts w:ascii="KaiTi" w:eastAsia="KaiTi" w:hAnsi="KaiTi"/>
          <w:sz w:val="21"/>
        </w:rPr>
      </w:pPr>
      <w:r w:rsidRPr="00203B47">
        <w:rPr>
          <w:rFonts w:ascii="KaiTi" w:eastAsia="KaiTi" w:hAnsi="KaiTi" w:hint="eastAsia"/>
          <w:sz w:val="21"/>
        </w:rPr>
        <w:t>委员会于2023年9月8日结束会议。</w:t>
      </w:r>
    </w:p>
    <w:p w14:paraId="34A74CF0" w14:textId="77777777" w:rsidR="00A578BF" w:rsidRPr="00084E2C" w:rsidRDefault="005D2111" w:rsidP="00203B47">
      <w:pPr>
        <w:spacing w:before="720" w:afterLines="50" w:after="120" w:line="340" w:lineRule="atLeast"/>
        <w:ind w:left="5534"/>
        <w:jc w:val="both"/>
        <w:rPr>
          <w:rFonts w:ascii="KaiTi" w:eastAsia="KaiTi" w:hAnsi="KaiTi"/>
          <w:sz w:val="21"/>
          <w:lang w:val="fr-FR"/>
        </w:rPr>
        <w:sectPr w:rsidR="00A578BF" w:rsidRPr="00084E2C" w:rsidSect="005D2111">
          <w:headerReference w:type="default" r:id="rId8"/>
          <w:pgSz w:w="11907" w:h="16840" w:code="9"/>
          <w:pgMar w:top="567" w:right="1134" w:bottom="1418" w:left="1418" w:header="510" w:footer="1021" w:gutter="0"/>
          <w:cols w:space="720"/>
          <w:titlePg/>
          <w:docGrid w:linePitch="299"/>
        </w:sectPr>
      </w:pPr>
      <w:r w:rsidRPr="007928F9">
        <w:rPr>
          <w:rFonts w:ascii="KaiTi" w:eastAsia="KaiTi" w:hAnsi="KaiTi" w:hint="eastAsia"/>
          <w:sz w:val="21"/>
          <w:lang w:val="fr-FR"/>
        </w:rPr>
        <w:t>[</w:t>
      </w:r>
      <w:r w:rsidRPr="00203B47">
        <w:rPr>
          <w:rFonts w:ascii="KaiTi" w:eastAsia="KaiTi" w:hAnsi="KaiTi" w:hint="eastAsia"/>
          <w:sz w:val="21"/>
        </w:rPr>
        <w:t>后接附件</w:t>
      </w:r>
      <w:r w:rsidRPr="00084E2C">
        <w:rPr>
          <w:rFonts w:ascii="KaiTi" w:eastAsia="KaiTi" w:hAnsi="KaiTi" w:hint="eastAsia"/>
          <w:sz w:val="21"/>
          <w:lang w:val="fr-FR"/>
        </w:rPr>
        <w:t>]</w:t>
      </w:r>
    </w:p>
    <w:p w14:paraId="57A36CBD" w14:textId="5399AD60" w:rsidR="00A578BF" w:rsidRPr="00A578BF" w:rsidRDefault="003E5FC0" w:rsidP="00A578BF">
      <w:pPr>
        <w:contextualSpacing/>
        <w:jc w:val="center"/>
        <w:rPr>
          <w:rFonts w:ascii="SimHei" w:eastAsia="SimHei" w:hAnsi="SimHei"/>
          <w:caps/>
          <w:sz w:val="21"/>
          <w:szCs w:val="21"/>
          <w:lang w:val="fr-FR"/>
        </w:rPr>
      </w:pPr>
      <w:r w:rsidRPr="003E5FC0">
        <w:rPr>
          <w:rFonts w:ascii="SimHei" w:eastAsia="SimHei" w:hAnsi="SimHei" w:hint="eastAsia"/>
          <w:caps/>
          <w:sz w:val="21"/>
          <w:szCs w:val="21"/>
          <w:lang w:val="fr-FR"/>
        </w:rPr>
        <w:lastRenderedPageBreak/>
        <w:t>附件一</w:t>
      </w:r>
    </w:p>
    <w:p w14:paraId="338F6966" w14:textId="77777777" w:rsidR="00A578BF" w:rsidRPr="00A578BF" w:rsidRDefault="00A578BF" w:rsidP="00A578BF">
      <w:pPr>
        <w:contextualSpacing/>
        <w:rPr>
          <w:b/>
          <w:bCs/>
          <w:caps/>
          <w:szCs w:val="22"/>
          <w:lang w:val="fr-FR"/>
        </w:rPr>
      </w:pPr>
    </w:p>
    <w:p w14:paraId="1FCB469F" w14:textId="77777777" w:rsidR="00A578BF" w:rsidRPr="00A578BF" w:rsidRDefault="00A578BF" w:rsidP="00A578BF">
      <w:pPr>
        <w:contextualSpacing/>
        <w:rPr>
          <w:b/>
          <w:bCs/>
          <w:caps/>
          <w:szCs w:val="22"/>
          <w:lang w:val="fr-FR"/>
        </w:rPr>
      </w:pPr>
    </w:p>
    <w:p w14:paraId="54611010" w14:textId="77777777" w:rsidR="00A578BF" w:rsidRPr="00A578BF" w:rsidRDefault="00A578BF" w:rsidP="00A578BF">
      <w:pPr>
        <w:contextualSpacing/>
        <w:rPr>
          <w:b/>
          <w:bCs/>
          <w:caps/>
          <w:szCs w:val="22"/>
          <w:lang w:val="fr-FR"/>
        </w:rPr>
      </w:pPr>
      <w:r w:rsidRPr="00A578BF">
        <w:rPr>
          <w:b/>
          <w:bCs/>
          <w:caps/>
          <w:szCs w:val="22"/>
          <w:lang w:val="fr-FR"/>
        </w:rPr>
        <w:t>LISTE DES PARTICIPANTS/LIST OF PARTIPANTS</w:t>
      </w:r>
    </w:p>
    <w:p w14:paraId="2AB20889" w14:textId="77777777" w:rsidR="00A578BF" w:rsidRPr="00A578BF" w:rsidRDefault="00A578BF" w:rsidP="00A578BF">
      <w:pPr>
        <w:contextualSpacing/>
        <w:rPr>
          <w:b/>
          <w:bCs/>
          <w:caps/>
          <w:szCs w:val="22"/>
          <w:lang w:val="fr-FR"/>
        </w:rPr>
      </w:pPr>
    </w:p>
    <w:p w14:paraId="0AFE37A1" w14:textId="77777777" w:rsidR="00A578BF" w:rsidRPr="00A578BF" w:rsidRDefault="00A578BF" w:rsidP="00A578BF">
      <w:pPr>
        <w:numPr>
          <w:ilvl w:val="0"/>
          <w:numId w:val="8"/>
        </w:numPr>
        <w:ind w:left="360"/>
        <w:contextualSpacing/>
        <w:rPr>
          <w:caps/>
          <w:szCs w:val="22"/>
          <w:u w:val="single"/>
          <w:lang w:val="fr-FR"/>
        </w:rPr>
      </w:pPr>
      <w:r w:rsidRPr="00A578BF">
        <w:rPr>
          <w:caps/>
          <w:szCs w:val="22"/>
          <w:u w:val="single"/>
          <w:lang w:val="fr-FR"/>
        </w:rPr>
        <w:t>ÉTATS/STATES</w:t>
      </w:r>
    </w:p>
    <w:p w14:paraId="55A8D662" w14:textId="77777777" w:rsidR="00A578BF" w:rsidRPr="00A578BF" w:rsidRDefault="00A578BF" w:rsidP="00A578BF">
      <w:pPr>
        <w:rPr>
          <w:szCs w:val="22"/>
          <w:lang w:val="fr-FR"/>
        </w:rPr>
      </w:pPr>
    </w:p>
    <w:p w14:paraId="49353E99" w14:textId="77777777" w:rsidR="00A578BF" w:rsidRPr="00A578BF" w:rsidRDefault="00A578BF" w:rsidP="00A578BF">
      <w:pPr>
        <w:rPr>
          <w:rFonts w:eastAsia="Times New Roman"/>
          <w:szCs w:val="22"/>
          <w:lang w:val="fr-FR" w:eastAsia="en-US"/>
        </w:rPr>
      </w:pPr>
      <w:r w:rsidRPr="00A578BF">
        <w:rPr>
          <w:rFonts w:eastAsia="Times New Roman"/>
          <w:szCs w:val="22"/>
          <w:lang w:val="fr-FR" w:eastAsia="en-US"/>
        </w:rPr>
        <w:t>(</w:t>
      </w:r>
      <w:proofErr w:type="gramStart"/>
      <w:r w:rsidRPr="00A578BF">
        <w:rPr>
          <w:rFonts w:eastAsia="Times New Roman"/>
          <w:szCs w:val="22"/>
          <w:lang w:val="fr-FR" w:eastAsia="en-US"/>
        </w:rPr>
        <w:t>dans</w:t>
      </w:r>
      <w:proofErr w:type="gramEnd"/>
      <w:r w:rsidRPr="00A578BF">
        <w:rPr>
          <w:rFonts w:eastAsia="Times New Roman"/>
          <w:szCs w:val="22"/>
          <w:lang w:val="fr-FR" w:eastAsia="en-US"/>
        </w:rPr>
        <w:t xml:space="preserve"> l’ordre alphabétique des noms français des États)</w:t>
      </w:r>
    </w:p>
    <w:p w14:paraId="1AAF5AFC" w14:textId="77777777" w:rsidR="00A578BF" w:rsidRPr="00A578BF" w:rsidRDefault="00A578BF" w:rsidP="00A578BF">
      <w:pPr>
        <w:rPr>
          <w:szCs w:val="22"/>
        </w:rPr>
      </w:pPr>
      <w:r w:rsidRPr="00A578BF">
        <w:rPr>
          <w:szCs w:val="22"/>
        </w:rPr>
        <w:t>(</w:t>
      </w:r>
      <w:proofErr w:type="gramStart"/>
      <w:r w:rsidRPr="00A578BF">
        <w:rPr>
          <w:szCs w:val="22"/>
        </w:rPr>
        <w:t>in</w:t>
      </w:r>
      <w:proofErr w:type="gramEnd"/>
      <w:r w:rsidRPr="00A578BF">
        <w:rPr>
          <w:szCs w:val="22"/>
        </w:rPr>
        <w:t xml:space="preserve"> the alphabetical order of the names in French of the States)</w:t>
      </w:r>
    </w:p>
    <w:p w14:paraId="5442427F" w14:textId="77777777" w:rsidR="00A578BF" w:rsidRPr="00A578BF" w:rsidRDefault="00A578BF" w:rsidP="00A578BF"/>
    <w:p w14:paraId="0CFDF0E2" w14:textId="77777777" w:rsidR="00A578BF" w:rsidRPr="00A578BF" w:rsidRDefault="00A578BF" w:rsidP="00A578BF"/>
    <w:p w14:paraId="050ED36A" w14:textId="77777777" w:rsidR="00A578BF" w:rsidRPr="00A578BF" w:rsidRDefault="00A578BF" w:rsidP="00A578BF"/>
    <w:p w14:paraId="24D13DA9" w14:textId="77777777" w:rsidR="00A578BF" w:rsidRPr="00A578BF" w:rsidRDefault="00A578BF" w:rsidP="00A578BF">
      <w:pPr>
        <w:rPr>
          <w:szCs w:val="22"/>
          <w:u w:val="single"/>
        </w:rPr>
      </w:pPr>
      <w:r w:rsidRPr="00A578BF">
        <w:rPr>
          <w:szCs w:val="22"/>
          <w:u w:val="single"/>
        </w:rPr>
        <w:t>AFRIQUE DU SUD/SOUTH AFRICA</w:t>
      </w:r>
    </w:p>
    <w:p w14:paraId="0A37400F" w14:textId="77777777" w:rsidR="00A578BF" w:rsidRPr="00A578BF" w:rsidRDefault="00A578BF" w:rsidP="00A578BF">
      <w:pPr>
        <w:rPr>
          <w:szCs w:val="22"/>
          <w:u w:val="single"/>
        </w:rPr>
      </w:pPr>
    </w:p>
    <w:p w14:paraId="04A133C1" w14:textId="77777777" w:rsidR="00A578BF" w:rsidRPr="00A578BF" w:rsidRDefault="00A578BF" w:rsidP="00A578BF">
      <w:pPr>
        <w:rPr>
          <w:szCs w:val="22"/>
        </w:rPr>
      </w:pPr>
      <w:r w:rsidRPr="00A578BF">
        <w:rPr>
          <w:szCs w:val="22"/>
        </w:rPr>
        <w:t xml:space="preserve">Atal SUCHANANDAN (Mr.), Director, Advocacy and Policy Development, Department of </w:t>
      </w:r>
      <w:proofErr w:type="gramStart"/>
      <w:r w:rsidRPr="00A578BF">
        <w:rPr>
          <w:szCs w:val="22"/>
        </w:rPr>
        <w:t>Science</w:t>
      </w:r>
      <w:proofErr w:type="gramEnd"/>
      <w:r w:rsidRPr="00A578BF">
        <w:rPr>
          <w:szCs w:val="22"/>
        </w:rPr>
        <w:t xml:space="preserve"> and Innovation (DSI), Ministry of Higher Education and Innovation, Pretoria</w:t>
      </w:r>
    </w:p>
    <w:p w14:paraId="374B1E59" w14:textId="77777777" w:rsidR="00A578BF" w:rsidRPr="00A578BF" w:rsidRDefault="00E02126" w:rsidP="00A578BF">
      <w:pPr>
        <w:rPr>
          <w:szCs w:val="22"/>
          <w:u w:val="single"/>
        </w:rPr>
      </w:pPr>
      <w:hyperlink r:id="rId9" w:history="1">
        <w:r w:rsidR="00A578BF" w:rsidRPr="00A578BF">
          <w:rPr>
            <w:color w:val="0000FF" w:themeColor="hyperlink"/>
            <w:szCs w:val="22"/>
            <w:u w:val="single"/>
          </w:rPr>
          <w:t>tom.suchanandan@dst.gov.za</w:t>
        </w:r>
      </w:hyperlink>
      <w:r w:rsidR="00A578BF" w:rsidRPr="00A578BF">
        <w:rPr>
          <w:szCs w:val="22"/>
          <w:u w:val="single"/>
        </w:rPr>
        <w:t xml:space="preserve"> </w:t>
      </w:r>
    </w:p>
    <w:p w14:paraId="57D80EC1" w14:textId="77777777" w:rsidR="00A578BF" w:rsidRPr="00A578BF" w:rsidRDefault="00A578BF" w:rsidP="00A578BF">
      <w:pPr>
        <w:rPr>
          <w:szCs w:val="22"/>
        </w:rPr>
      </w:pPr>
    </w:p>
    <w:p w14:paraId="16BAD476" w14:textId="77777777" w:rsidR="00A578BF" w:rsidRPr="00A578BF" w:rsidRDefault="00A578BF" w:rsidP="00A578BF">
      <w:pPr>
        <w:rPr>
          <w:szCs w:val="22"/>
        </w:rPr>
      </w:pPr>
      <w:r w:rsidRPr="00A578BF">
        <w:rPr>
          <w:szCs w:val="22"/>
        </w:rPr>
        <w:t xml:space="preserve">Shumi PANGO (Ms.), Deputy Director, Advocacy and Policy Development, Department of </w:t>
      </w:r>
      <w:proofErr w:type="gramStart"/>
      <w:r w:rsidRPr="00A578BF">
        <w:rPr>
          <w:szCs w:val="22"/>
        </w:rPr>
        <w:t>Science</w:t>
      </w:r>
      <w:proofErr w:type="gramEnd"/>
      <w:r w:rsidRPr="00A578BF">
        <w:rPr>
          <w:szCs w:val="22"/>
        </w:rPr>
        <w:t xml:space="preserve"> and Innovation (DSI), Ministry of Higher Education and Innovation, Pretoria</w:t>
      </w:r>
    </w:p>
    <w:p w14:paraId="18757E3F" w14:textId="77777777" w:rsidR="00A578BF" w:rsidRPr="00A578BF" w:rsidRDefault="00E02126" w:rsidP="00A578BF">
      <w:pPr>
        <w:rPr>
          <w:szCs w:val="22"/>
        </w:rPr>
      </w:pPr>
      <w:hyperlink r:id="rId10" w:history="1">
        <w:r w:rsidR="00A578BF" w:rsidRPr="00A578BF">
          <w:rPr>
            <w:color w:val="0000FF" w:themeColor="hyperlink"/>
            <w:szCs w:val="22"/>
            <w:u w:val="single"/>
          </w:rPr>
          <w:t>shumi.pango@dst.gov.za</w:t>
        </w:r>
      </w:hyperlink>
      <w:r w:rsidR="00A578BF" w:rsidRPr="00A578BF">
        <w:rPr>
          <w:szCs w:val="22"/>
          <w:u w:val="single"/>
        </w:rPr>
        <w:t xml:space="preserve"> </w:t>
      </w:r>
    </w:p>
    <w:p w14:paraId="6E790662" w14:textId="77777777" w:rsidR="00A578BF" w:rsidRPr="00A578BF" w:rsidRDefault="00A578BF" w:rsidP="00A578BF">
      <w:pPr>
        <w:rPr>
          <w:szCs w:val="22"/>
        </w:rPr>
      </w:pPr>
    </w:p>
    <w:p w14:paraId="33F6D317" w14:textId="77777777" w:rsidR="00A578BF" w:rsidRPr="00A578BF" w:rsidRDefault="00A578BF" w:rsidP="00A578BF">
      <w:pPr>
        <w:rPr>
          <w:szCs w:val="22"/>
        </w:rPr>
      </w:pPr>
      <w:proofErr w:type="spellStart"/>
      <w:r w:rsidRPr="00A578BF">
        <w:rPr>
          <w:szCs w:val="22"/>
        </w:rPr>
        <w:t>Velaphi</w:t>
      </w:r>
      <w:proofErr w:type="spellEnd"/>
      <w:r w:rsidRPr="00A578BF">
        <w:rPr>
          <w:szCs w:val="22"/>
        </w:rPr>
        <w:t xml:space="preserve"> SKOSANA (Ms.), Senior Manager, Patents and Design Formalities, Patents and Design Department, </w:t>
      </w:r>
      <w:proofErr w:type="gramStart"/>
      <w:r w:rsidRPr="00A578BF">
        <w:rPr>
          <w:szCs w:val="22"/>
        </w:rPr>
        <w:t>Companies</w:t>
      </w:r>
      <w:proofErr w:type="gramEnd"/>
      <w:r w:rsidRPr="00A578BF">
        <w:rPr>
          <w:szCs w:val="22"/>
        </w:rPr>
        <w:t xml:space="preserve"> and Intellectual Property Commission (CIPC), Department of Trade, Industry and Competition (DTIC), Pretoria</w:t>
      </w:r>
    </w:p>
    <w:p w14:paraId="1F0CEC01" w14:textId="77777777" w:rsidR="00A578BF" w:rsidRPr="00A578BF" w:rsidRDefault="00E02126" w:rsidP="00A578BF">
      <w:pPr>
        <w:rPr>
          <w:szCs w:val="22"/>
        </w:rPr>
      </w:pPr>
      <w:hyperlink r:id="rId11" w:history="1">
        <w:r w:rsidR="00A578BF" w:rsidRPr="00A578BF">
          <w:rPr>
            <w:color w:val="0000FF" w:themeColor="hyperlink"/>
            <w:szCs w:val="22"/>
            <w:u w:val="single"/>
          </w:rPr>
          <w:t>vskosana@cipc.co.za</w:t>
        </w:r>
      </w:hyperlink>
      <w:r w:rsidR="00A578BF" w:rsidRPr="00A578BF">
        <w:rPr>
          <w:szCs w:val="22"/>
          <w:u w:val="single"/>
        </w:rPr>
        <w:t xml:space="preserve"> </w:t>
      </w:r>
    </w:p>
    <w:p w14:paraId="4DC6A340" w14:textId="77777777" w:rsidR="00A578BF" w:rsidRPr="00A578BF" w:rsidRDefault="00A578BF" w:rsidP="00A578BF">
      <w:pPr>
        <w:rPr>
          <w:szCs w:val="22"/>
        </w:rPr>
      </w:pPr>
    </w:p>
    <w:p w14:paraId="5871B3A0" w14:textId="77777777" w:rsidR="00A578BF" w:rsidRPr="00A578BF" w:rsidRDefault="00A578BF" w:rsidP="00A578BF">
      <w:pPr>
        <w:rPr>
          <w:szCs w:val="22"/>
        </w:rPr>
      </w:pPr>
      <w:proofErr w:type="spellStart"/>
      <w:r w:rsidRPr="00A578BF">
        <w:rPr>
          <w:szCs w:val="22"/>
        </w:rPr>
        <w:t>Ketleetso</w:t>
      </w:r>
      <w:proofErr w:type="spellEnd"/>
      <w:r w:rsidRPr="00A578BF">
        <w:rPr>
          <w:szCs w:val="22"/>
        </w:rPr>
        <w:t xml:space="preserve"> MATLHAGA (Ms.), Senior Foreign Service Officer, Multilateral Trade Relations, Department of International </w:t>
      </w:r>
      <w:proofErr w:type="gramStart"/>
      <w:r w:rsidRPr="00A578BF">
        <w:rPr>
          <w:szCs w:val="22"/>
        </w:rPr>
        <w:t>Relations</w:t>
      </w:r>
      <w:proofErr w:type="gramEnd"/>
      <w:r w:rsidRPr="00A578BF">
        <w:rPr>
          <w:szCs w:val="22"/>
        </w:rPr>
        <w:t xml:space="preserve"> and Cooperation (DIRCO), Pretoria</w:t>
      </w:r>
    </w:p>
    <w:p w14:paraId="1D04F81D" w14:textId="77777777" w:rsidR="00A578BF" w:rsidRPr="00A578BF" w:rsidRDefault="00E02126" w:rsidP="00A578BF">
      <w:pPr>
        <w:rPr>
          <w:szCs w:val="22"/>
        </w:rPr>
      </w:pPr>
      <w:hyperlink r:id="rId12" w:history="1">
        <w:r w:rsidR="00A578BF" w:rsidRPr="00A578BF">
          <w:rPr>
            <w:color w:val="0000FF" w:themeColor="hyperlink"/>
            <w:szCs w:val="22"/>
            <w:u w:val="single"/>
          </w:rPr>
          <w:t>matlhagak@dirco.gov.za</w:t>
        </w:r>
      </w:hyperlink>
      <w:r w:rsidR="00A578BF" w:rsidRPr="00A578BF">
        <w:rPr>
          <w:szCs w:val="22"/>
          <w:u w:val="single"/>
        </w:rPr>
        <w:t xml:space="preserve"> </w:t>
      </w:r>
    </w:p>
    <w:p w14:paraId="62AF3518" w14:textId="77777777" w:rsidR="00A578BF" w:rsidRPr="00A578BF" w:rsidRDefault="00A578BF" w:rsidP="00A578BF">
      <w:pPr>
        <w:rPr>
          <w:szCs w:val="22"/>
        </w:rPr>
      </w:pPr>
    </w:p>
    <w:p w14:paraId="7694BB46" w14:textId="77777777" w:rsidR="00A578BF" w:rsidRPr="00A578BF" w:rsidRDefault="00A578BF" w:rsidP="00A578BF">
      <w:pPr>
        <w:rPr>
          <w:szCs w:val="22"/>
        </w:rPr>
      </w:pPr>
      <w:proofErr w:type="spellStart"/>
      <w:r w:rsidRPr="00A578BF">
        <w:rPr>
          <w:szCs w:val="22"/>
        </w:rPr>
        <w:t>Mthokozisi</w:t>
      </w:r>
      <w:proofErr w:type="spellEnd"/>
      <w:r w:rsidRPr="00A578BF">
        <w:rPr>
          <w:szCs w:val="22"/>
        </w:rPr>
        <w:t xml:space="preserve"> Herbert </w:t>
      </w:r>
      <w:proofErr w:type="spellStart"/>
      <w:r w:rsidRPr="00A578BF">
        <w:rPr>
          <w:szCs w:val="22"/>
        </w:rPr>
        <w:t>Silindele</w:t>
      </w:r>
      <w:proofErr w:type="spellEnd"/>
      <w:r w:rsidRPr="00A578BF">
        <w:rPr>
          <w:szCs w:val="22"/>
        </w:rPr>
        <w:t xml:space="preserve"> THABEDE (Mr.), First Secretary, Permanent Mission, Geneva</w:t>
      </w:r>
    </w:p>
    <w:p w14:paraId="42E1594D" w14:textId="77777777" w:rsidR="00A578BF" w:rsidRPr="00E02126" w:rsidRDefault="00E02126" w:rsidP="00A578BF">
      <w:pPr>
        <w:rPr>
          <w:szCs w:val="22"/>
          <w:lang w:val="fr-CH"/>
        </w:rPr>
      </w:pPr>
      <w:hyperlink r:id="rId13" w:history="1">
        <w:r w:rsidR="00A578BF" w:rsidRPr="00E02126">
          <w:rPr>
            <w:color w:val="0000FF" w:themeColor="hyperlink"/>
            <w:szCs w:val="22"/>
            <w:u w:val="single"/>
            <w:lang w:val="fr-CH"/>
          </w:rPr>
          <w:t>thabedes@dirco.gov.za</w:t>
        </w:r>
      </w:hyperlink>
      <w:r w:rsidR="00A578BF" w:rsidRPr="00E02126">
        <w:rPr>
          <w:szCs w:val="22"/>
          <w:u w:val="single"/>
          <w:lang w:val="fr-CH"/>
        </w:rPr>
        <w:t xml:space="preserve"> </w:t>
      </w:r>
    </w:p>
    <w:p w14:paraId="5A2BB5F7" w14:textId="77777777" w:rsidR="00A578BF" w:rsidRPr="00E02126" w:rsidRDefault="00A578BF" w:rsidP="00A578BF">
      <w:pPr>
        <w:rPr>
          <w:szCs w:val="22"/>
          <w:lang w:val="fr-CH"/>
        </w:rPr>
      </w:pPr>
    </w:p>
    <w:p w14:paraId="59F09A26" w14:textId="77777777" w:rsidR="00A578BF" w:rsidRPr="00E02126" w:rsidRDefault="00A578BF" w:rsidP="00A578BF">
      <w:pPr>
        <w:rPr>
          <w:szCs w:val="22"/>
          <w:lang w:val="fr-CH"/>
        </w:rPr>
      </w:pPr>
    </w:p>
    <w:p w14:paraId="7E568056" w14:textId="77777777" w:rsidR="00A578BF" w:rsidRPr="00A578BF" w:rsidRDefault="00A578BF" w:rsidP="00A578BF">
      <w:pPr>
        <w:rPr>
          <w:szCs w:val="22"/>
          <w:u w:val="single"/>
          <w:lang w:val="fr-CH"/>
        </w:rPr>
      </w:pPr>
      <w:r w:rsidRPr="00A578BF">
        <w:rPr>
          <w:szCs w:val="22"/>
          <w:u w:val="single"/>
          <w:lang w:val="fr-CH"/>
        </w:rPr>
        <w:t>ALGÉRIE/ALGERIA</w:t>
      </w:r>
    </w:p>
    <w:p w14:paraId="57866FF5" w14:textId="77777777" w:rsidR="00A578BF" w:rsidRPr="00A578BF" w:rsidRDefault="00A578BF" w:rsidP="00A578BF">
      <w:pPr>
        <w:rPr>
          <w:szCs w:val="22"/>
          <w:u w:val="single"/>
          <w:lang w:val="fr-CH"/>
        </w:rPr>
      </w:pPr>
    </w:p>
    <w:p w14:paraId="5B81E8A3" w14:textId="77777777" w:rsidR="00A578BF" w:rsidRPr="00A578BF" w:rsidRDefault="00A578BF" w:rsidP="00A578BF">
      <w:pPr>
        <w:rPr>
          <w:szCs w:val="22"/>
          <w:lang w:val="fr-CH"/>
        </w:rPr>
      </w:pPr>
      <w:r w:rsidRPr="00A578BF">
        <w:rPr>
          <w:szCs w:val="22"/>
          <w:lang w:val="fr-CH"/>
        </w:rPr>
        <w:t xml:space="preserve">Lotfi BOUDJEDAR (M.), directeur, Direction des brevets, Institut national algérien de la propriété industrielle (INAPI), </w:t>
      </w:r>
      <w:proofErr w:type="gramStart"/>
      <w:r w:rsidRPr="00A578BF">
        <w:rPr>
          <w:szCs w:val="22"/>
          <w:lang w:val="fr-CH"/>
        </w:rPr>
        <w:t>Ministère de l'industrie</w:t>
      </w:r>
      <w:proofErr w:type="gramEnd"/>
      <w:r w:rsidRPr="00A578BF">
        <w:rPr>
          <w:szCs w:val="22"/>
          <w:lang w:val="fr-CH"/>
        </w:rPr>
        <w:t xml:space="preserve"> et produits pharmaceutiques, Alger</w:t>
      </w:r>
    </w:p>
    <w:p w14:paraId="21C69EDE" w14:textId="77777777" w:rsidR="00A578BF" w:rsidRPr="00A578BF" w:rsidRDefault="00E02126" w:rsidP="00A578BF">
      <w:pPr>
        <w:rPr>
          <w:szCs w:val="22"/>
          <w:u w:val="single"/>
          <w:lang w:val="fr-CH"/>
        </w:rPr>
      </w:pPr>
      <w:hyperlink r:id="rId14" w:history="1">
        <w:r w:rsidR="00A578BF" w:rsidRPr="00A578BF">
          <w:rPr>
            <w:color w:val="0000FF" w:themeColor="hyperlink"/>
            <w:szCs w:val="22"/>
            <w:u w:val="single"/>
            <w:lang w:val="fr-CH"/>
          </w:rPr>
          <w:t>l.boudjedar@inapi.org</w:t>
        </w:r>
      </w:hyperlink>
      <w:r w:rsidR="00A578BF" w:rsidRPr="00A578BF">
        <w:rPr>
          <w:szCs w:val="22"/>
          <w:u w:val="single"/>
          <w:lang w:val="fr-CH"/>
        </w:rPr>
        <w:t xml:space="preserve"> </w:t>
      </w:r>
    </w:p>
    <w:p w14:paraId="5BC96278" w14:textId="77777777" w:rsidR="00A578BF" w:rsidRPr="00A578BF" w:rsidRDefault="00A578BF" w:rsidP="00A578BF">
      <w:pPr>
        <w:rPr>
          <w:szCs w:val="22"/>
          <w:lang w:val="fr-CH"/>
        </w:rPr>
      </w:pPr>
    </w:p>
    <w:p w14:paraId="57D37BCB" w14:textId="77777777" w:rsidR="00A578BF" w:rsidRPr="00A578BF" w:rsidRDefault="00A578BF" w:rsidP="00A578BF">
      <w:pPr>
        <w:rPr>
          <w:szCs w:val="22"/>
          <w:lang w:val="fr-CH"/>
        </w:rPr>
      </w:pPr>
      <w:r w:rsidRPr="00A578BF">
        <w:rPr>
          <w:szCs w:val="22"/>
          <w:lang w:val="fr-CH"/>
        </w:rPr>
        <w:t xml:space="preserve">Zakia BOUYAGOUB (Mme), directrice des marques, dessins et modèles, appellations d'origine, Institut national algérien de la propriété industrielle (INAPI), </w:t>
      </w:r>
      <w:proofErr w:type="gramStart"/>
      <w:r w:rsidRPr="00A578BF">
        <w:rPr>
          <w:szCs w:val="22"/>
          <w:lang w:val="fr-CH"/>
        </w:rPr>
        <w:t>Ministère de l'industrie</w:t>
      </w:r>
      <w:proofErr w:type="gramEnd"/>
      <w:r w:rsidRPr="00A578BF">
        <w:rPr>
          <w:szCs w:val="22"/>
          <w:lang w:val="fr-CH"/>
        </w:rPr>
        <w:t xml:space="preserve"> et produits pharmaceutiques, Alger</w:t>
      </w:r>
    </w:p>
    <w:p w14:paraId="674111A8" w14:textId="77777777" w:rsidR="00A578BF" w:rsidRPr="00A578BF" w:rsidRDefault="00E02126" w:rsidP="00A578BF">
      <w:pPr>
        <w:rPr>
          <w:szCs w:val="22"/>
          <w:lang w:val="fr-CH"/>
        </w:rPr>
      </w:pPr>
      <w:hyperlink r:id="rId15" w:history="1">
        <w:r w:rsidR="00A578BF" w:rsidRPr="00A578BF">
          <w:rPr>
            <w:color w:val="0000FF" w:themeColor="hyperlink"/>
            <w:szCs w:val="22"/>
            <w:u w:val="single"/>
            <w:lang w:val="fr-CH"/>
          </w:rPr>
          <w:t>z.bouyacoub@inapi.org</w:t>
        </w:r>
      </w:hyperlink>
      <w:r w:rsidR="00A578BF" w:rsidRPr="00A578BF">
        <w:rPr>
          <w:szCs w:val="22"/>
          <w:u w:val="single"/>
          <w:lang w:val="fr-CH"/>
        </w:rPr>
        <w:t xml:space="preserve"> </w:t>
      </w:r>
    </w:p>
    <w:p w14:paraId="464F3DFC" w14:textId="77777777" w:rsidR="00A578BF" w:rsidRPr="00A578BF" w:rsidRDefault="00A578BF" w:rsidP="00A578BF">
      <w:pPr>
        <w:rPr>
          <w:szCs w:val="22"/>
          <w:lang w:val="fr-CH"/>
        </w:rPr>
      </w:pPr>
    </w:p>
    <w:p w14:paraId="6909D239" w14:textId="221B3F9D" w:rsidR="00A578BF" w:rsidRPr="00A578BF" w:rsidRDefault="00A578BF" w:rsidP="00A578BF">
      <w:pPr>
        <w:rPr>
          <w:szCs w:val="22"/>
          <w:lang w:val="fr-CH"/>
        </w:rPr>
      </w:pPr>
      <w:r w:rsidRPr="00A578BF">
        <w:rPr>
          <w:szCs w:val="22"/>
          <w:lang w:val="fr-CH"/>
        </w:rPr>
        <w:t xml:space="preserve">Mohamed BAKIR (M.), secrétaire des affaires étrangères, Direction des relations économiques et de la coopération internationale, </w:t>
      </w:r>
      <w:proofErr w:type="gramStart"/>
      <w:r w:rsidRPr="00A578BF">
        <w:rPr>
          <w:szCs w:val="22"/>
          <w:lang w:val="fr-CH"/>
        </w:rPr>
        <w:t>Ministère des affaires</w:t>
      </w:r>
      <w:proofErr w:type="gramEnd"/>
      <w:r w:rsidRPr="00A578BF">
        <w:rPr>
          <w:szCs w:val="22"/>
          <w:lang w:val="fr-CH"/>
        </w:rPr>
        <w:t xml:space="preserve"> étrangères et de la communauté nationale à l'étranger, Alger</w:t>
      </w:r>
    </w:p>
    <w:p w14:paraId="38D2C134" w14:textId="77777777" w:rsidR="00A578BF" w:rsidRPr="00A578BF" w:rsidRDefault="00E02126" w:rsidP="00A578BF">
      <w:pPr>
        <w:rPr>
          <w:szCs w:val="22"/>
          <w:lang w:val="fr-CH"/>
        </w:rPr>
      </w:pPr>
      <w:hyperlink r:id="rId16" w:history="1">
        <w:r w:rsidR="00A578BF" w:rsidRPr="00A578BF">
          <w:rPr>
            <w:color w:val="0000FF" w:themeColor="hyperlink"/>
            <w:szCs w:val="22"/>
            <w:u w:val="single"/>
            <w:lang w:val="fr-CH"/>
          </w:rPr>
          <w:t>bak_costoms@yahoo.fr</w:t>
        </w:r>
      </w:hyperlink>
      <w:r w:rsidR="00A578BF" w:rsidRPr="00A578BF">
        <w:rPr>
          <w:szCs w:val="22"/>
          <w:u w:val="single"/>
          <w:lang w:val="fr-CH"/>
        </w:rPr>
        <w:t xml:space="preserve"> </w:t>
      </w:r>
    </w:p>
    <w:p w14:paraId="084AC255" w14:textId="77777777" w:rsidR="00A578BF" w:rsidRPr="00A578BF" w:rsidRDefault="00A578BF" w:rsidP="00A578BF">
      <w:pPr>
        <w:rPr>
          <w:szCs w:val="22"/>
          <w:lang w:val="fr-CH"/>
        </w:rPr>
      </w:pPr>
    </w:p>
    <w:p w14:paraId="370DF392" w14:textId="77777777" w:rsidR="00A578BF" w:rsidRPr="00A578BF" w:rsidRDefault="00A578BF" w:rsidP="00A578BF">
      <w:pPr>
        <w:rPr>
          <w:szCs w:val="22"/>
          <w:lang w:val="fr-CH"/>
        </w:rPr>
      </w:pPr>
    </w:p>
    <w:p w14:paraId="2D4606D3" w14:textId="77777777" w:rsidR="00A578BF" w:rsidRPr="00A578BF" w:rsidRDefault="00A578BF" w:rsidP="00A578BF">
      <w:pPr>
        <w:rPr>
          <w:szCs w:val="22"/>
          <w:lang w:val="fr-CH"/>
        </w:rPr>
      </w:pPr>
    </w:p>
    <w:p w14:paraId="72809DDF" w14:textId="77777777" w:rsidR="00A578BF" w:rsidRPr="00A578BF" w:rsidRDefault="00A578BF" w:rsidP="00A578BF">
      <w:pPr>
        <w:rPr>
          <w:szCs w:val="22"/>
          <w:lang w:val="fr-CH"/>
        </w:rPr>
      </w:pPr>
    </w:p>
    <w:p w14:paraId="4B357051" w14:textId="77777777" w:rsidR="00A578BF" w:rsidRPr="00E02126" w:rsidRDefault="00A578BF" w:rsidP="003E5FC0">
      <w:pPr>
        <w:keepNext/>
        <w:rPr>
          <w:szCs w:val="22"/>
          <w:u w:val="single"/>
          <w:lang w:val="fr-CH"/>
        </w:rPr>
      </w:pPr>
      <w:r w:rsidRPr="00E02126">
        <w:rPr>
          <w:szCs w:val="22"/>
          <w:u w:val="single"/>
          <w:lang w:val="fr-CH"/>
        </w:rPr>
        <w:t>ALLEMAGNE/GERMANY</w:t>
      </w:r>
    </w:p>
    <w:p w14:paraId="5C22BA73" w14:textId="77777777" w:rsidR="00A578BF" w:rsidRPr="00E02126" w:rsidRDefault="00A578BF" w:rsidP="00A578BF">
      <w:pPr>
        <w:rPr>
          <w:szCs w:val="22"/>
          <w:u w:val="single"/>
          <w:lang w:val="fr-CH"/>
        </w:rPr>
      </w:pPr>
    </w:p>
    <w:p w14:paraId="3B57C49D" w14:textId="77777777" w:rsidR="00A578BF" w:rsidRPr="00A578BF" w:rsidRDefault="00A578BF" w:rsidP="00A578BF">
      <w:pPr>
        <w:rPr>
          <w:szCs w:val="22"/>
        </w:rPr>
      </w:pPr>
      <w:r w:rsidRPr="00A578BF">
        <w:rPr>
          <w:szCs w:val="22"/>
        </w:rPr>
        <w:lastRenderedPageBreak/>
        <w:t>Christian SCHERNITZKY (Mr.), Counsellor, Permanent Mission, Geneva</w:t>
      </w:r>
    </w:p>
    <w:p w14:paraId="311E9806" w14:textId="77777777" w:rsidR="00A578BF" w:rsidRPr="00A578BF" w:rsidRDefault="00E02126" w:rsidP="00A578BF">
      <w:pPr>
        <w:rPr>
          <w:szCs w:val="22"/>
        </w:rPr>
      </w:pPr>
      <w:hyperlink r:id="rId17" w:history="1">
        <w:r w:rsidR="00A578BF" w:rsidRPr="00A578BF">
          <w:rPr>
            <w:color w:val="0000FF" w:themeColor="hyperlink"/>
            <w:szCs w:val="22"/>
            <w:u w:val="single"/>
          </w:rPr>
          <w:t>christian.schernitzky@diplo.de</w:t>
        </w:r>
      </w:hyperlink>
      <w:r w:rsidR="00A578BF" w:rsidRPr="00A578BF">
        <w:rPr>
          <w:szCs w:val="22"/>
          <w:u w:val="single"/>
        </w:rPr>
        <w:t xml:space="preserve"> </w:t>
      </w:r>
    </w:p>
    <w:p w14:paraId="7DBAE19D" w14:textId="77777777" w:rsidR="00A578BF" w:rsidRPr="00A578BF" w:rsidRDefault="00A578BF" w:rsidP="00A578BF">
      <w:pPr>
        <w:rPr>
          <w:szCs w:val="22"/>
        </w:rPr>
      </w:pPr>
    </w:p>
    <w:p w14:paraId="056E3029" w14:textId="77777777" w:rsidR="00A578BF" w:rsidRPr="00A578BF" w:rsidRDefault="00A578BF" w:rsidP="00A578BF">
      <w:pPr>
        <w:rPr>
          <w:szCs w:val="22"/>
        </w:rPr>
      </w:pPr>
      <w:r w:rsidRPr="00A578BF">
        <w:rPr>
          <w:szCs w:val="22"/>
        </w:rPr>
        <w:t xml:space="preserve">Thomas J. REITINGER (Mr.), Senior Patent Examiner, Head of Group, German Patent and </w:t>
      </w:r>
      <w:proofErr w:type="gramStart"/>
      <w:r w:rsidRPr="00A578BF">
        <w:rPr>
          <w:szCs w:val="22"/>
        </w:rPr>
        <w:t>Trade Mark</w:t>
      </w:r>
      <w:proofErr w:type="gramEnd"/>
      <w:r w:rsidRPr="00A578BF">
        <w:rPr>
          <w:szCs w:val="22"/>
        </w:rPr>
        <w:t xml:space="preserve"> Office (DPMA), Federal Ministry of Justice, Munich</w:t>
      </w:r>
    </w:p>
    <w:p w14:paraId="6F3A4C90" w14:textId="77777777" w:rsidR="00A578BF" w:rsidRPr="00A578BF" w:rsidRDefault="00E02126" w:rsidP="00A578BF">
      <w:pPr>
        <w:rPr>
          <w:szCs w:val="22"/>
          <w:u w:val="single"/>
        </w:rPr>
      </w:pPr>
      <w:hyperlink r:id="rId18" w:history="1">
        <w:r w:rsidR="00A578BF" w:rsidRPr="00A578BF">
          <w:rPr>
            <w:color w:val="0000FF" w:themeColor="hyperlink"/>
            <w:szCs w:val="22"/>
            <w:u w:val="single"/>
          </w:rPr>
          <w:t>thomas.reitinger@dpma.de</w:t>
        </w:r>
      </w:hyperlink>
    </w:p>
    <w:p w14:paraId="2A982EF1" w14:textId="77777777" w:rsidR="00A578BF" w:rsidRPr="00A578BF" w:rsidRDefault="00A578BF" w:rsidP="00A578BF">
      <w:pPr>
        <w:rPr>
          <w:szCs w:val="22"/>
        </w:rPr>
      </w:pPr>
    </w:p>
    <w:p w14:paraId="2B4DAC7E" w14:textId="77777777" w:rsidR="00A578BF" w:rsidRPr="00A578BF" w:rsidRDefault="00A578BF" w:rsidP="00A578BF">
      <w:pPr>
        <w:rPr>
          <w:szCs w:val="22"/>
        </w:rPr>
      </w:pPr>
      <w:r w:rsidRPr="00A578BF">
        <w:rPr>
          <w:szCs w:val="22"/>
        </w:rPr>
        <w:t xml:space="preserve">Claus MEDICUS (Mr.), Senior Patent Examiner, Head of Division, German Patent and </w:t>
      </w:r>
      <w:proofErr w:type="gramStart"/>
      <w:r w:rsidRPr="00A578BF">
        <w:rPr>
          <w:szCs w:val="22"/>
        </w:rPr>
        <w:t>Trade Mark</w:t>
      </w:r>
      <w:proofErr w:type="gramEnd"/>
      <w:r w:rsidRPr="00A578BF">
        <w:rPr>
          <w:szCs w:val="22"/>
        </w:rPr>
        <w:t xml:space="preserve"> Office (DPMA), Federal Ministry of Justice, Munich</w:t>
      </w:r>
    </w:p>
    <w:p w14:paraId="5DDF288D" w14:textId="77777777" w:rsidR="00A578BF" w:rsidRPr="00A578BF" w:rsidRDefault="00E02126" w:rsidP="00A578BF">
      <w:pPr>
        <w:rPr>
          <w:szCs w:val="22"/>
          <w:u w:val="single"/>
        </w:rPr>
      </w:pPr>
      <w:hyperlink r:id="rId19" w:history="1">
        <w:r w:rsidR="00A578BF" w:rsidRPr="00A578BF">
          <w:rPr>
            <w:color w:val="0000FF" w:themeColor="hyperlink"/>
            <w:szCs w:val="22"/>
            <w:u w:val="single"/>
          </w:rPr>
          <w:t>claus.medicus@dpma.de</w:t>
        </w:r>
      </w:hyperlink>
    </w:p>
    <w:p w14:paraId="55238DB3" w14:textId="77777777" w:rsidR="00A578BF" w:rsidRPr="00A578BF" w:rsidRDefault="00A578BF" w:rsidP="00A578BF">
      <w:pPr>
        <w:rPr>
          <w:szCs w:val="22"/>
        </w:rPr>
      </w:pPr>
    </w:p>
    <w:p w14:paraId="4FFFFC1F" w14:textId="77777777" w:rsidR="00A578BF" w:rsidRPr="00A578BF" w:rsidRDefault="00A578BF" w:rsidP="00A578BF">
      <w:pPr>
        <w:rPr>
          <w:szCs w:val="22"/>
        </w:rPr>
      </w:pPr>
      <w:r w:rsidRPr="00A578BF">
        <w:rPr>
          <w:szCs w:val="22"/>
        </w:rPr>
        <w:t xml:space="preserve">Laura FRANK (Ms.), Legal Officer, Division for Patent Law, German Patent and </w:t>
      </w:r>
      <w:proofErr w:type="gramStart"/>
      <w:r w:rsidRPr="00A578BF">
        <w:rPr>
          <w:szCs w:val="22"/>
        </w:rPr>
        <w:t>Trade Mark</w:t>
      </w:r>
      <w:proofErr w:type="gramEnd"/>
      <w:r w:rsidRPr="00A578BF">
        <w:rPr>
          <w:szCs w:val="22"/>
        </w:rPr>
        <w:t xml:space="preserve"> Office (DPMA), Federal Ministry of Justice, Berlin</w:t>
      </w:r>
    </w:p>
    <w:p w14:paraId="2A7800EA" w14:textId="77777777" w:rsidR="00A578BF" w:rsidRPr="00A578BF" w:rsidRDefault="00E02126" w:rsidP="00A578BF">
      <w:pPr>
        <w:rPr>
          <w:szCs w:val="22"/>
        </w:rPr>
      </w:pPr>
      <w:hyperlink r:id="rId20" w:history="1">
        <w:r w:rsidR="00A578BF" w:rsidRPr="00A578BF">
          <w:rPr>
            <w:color w:val="0000FF" w:themeColor="hyperlink"/>
            <w:szCs w:val="22"/>
            <w:u w:val="single"/>
          </w:rPr>
          <w:t>frank-la@bmj.bund.de</w:t>
        </w:r>
      </w:hyperlink>
      <w:r w:rsidR="00A578BF" w:rsidRPr="00A578BF">
        <w:rPr>
          <w:szCs w:val="22"/>
          <w:u w:val="single"/>
        </w:rPr>
        <w:t xml:space="preserve"> </w:t>
      </w:r>
    </w:p>
    <w:p w14:paraId="58C7C7B4" w14:textId="77777777" w:rsidR="00A578BF" w:rsidRPr="00A578BF" w:rsidRDefault="00A578BF" w:rsidP="00A578BF">
      <w:pPr>
        <w:rPr>
          <w:szCs w:val="22"/>
        </w:rPr>
      </w:pPr>
    </w:p>
    <w:p w14:paraId="03453529" w14:textId="77777777" w:rsidR="00A578BF" w:rsidRPr="00A578BF" w:rsidRDefault="00A578BF" w:rsidP="00A578BF">
      <w:pPr>
        <w:rPr>
          <w:szCs w:val="22"/>
        </w:rPr>
      </w:pPr>
    </w:p>
    <w:p w14:paraId="11152789" w14:textId="77777777" w:rsidR="00A578BF" w:rsidRPr="00A578BF" w:rsidRDefault="00A578BF" w:rsidP="00A578BF">
      <w:pPr>
        <w:rPr>
          <w:szCs w:val="22"/>
          <w:u w:val="single"/>
        </w:rPr>
      </w:pPr>
      <w:r w:rsidRPr="00A578BF">
        <w:rPr>
          <w:szCs w:val="22"/>
          <w:u w:val="single"/>
        </w:rPr>
        <w:t>ANGOLA</w:t>
      </w:r>
    </w:p>
    <w:p w14:paraId="739A6ABE" w14:textId="77777777" w:rsidR="00A578BF" w:rsidRPr="00A578BF" w:rsidRDefault="00A578BF" w:rsidP="00A578BF">
      <w:pPr>
        <w:rPr>
          <w:szCs w:val="22"/>
          <w:u w:val="single"/>
        </w:rPr>
      </w:pPr>
    </w:p>
    <w:p w14:paraId="05FDDFCE" w14:textId="77777777" w:rsidR="00A578BF" w:rsidRPr="00A578BF" w:rsidRDefault="00A578BF" w:rsidP="00A578BF">
      <w:pPr>
        <w:rPr>
          <w:szCs w:val="22"/>
        </w:rPr>
      </w:pPr>
      <w:proofErr w:type="spellStart"/>
      <w:r w:rsidRPr="00A578BF">
        <w:rPr>
          <w:szCs w:val="22"/>
        </w:rPr>
        <w:t>Horys</w:t>
      </w:r>
      <w:proofErr w:type="spellEnd"/>
      <w:r w:rsidRPr="00A578BF">
        <w:rPr>
          <w:szCs w:val="22"/>
        </w:rPr>
        <w:t xml:space="preserve"> DA ROSA PEDRO XAVIER (Mr.), Third Secretary, Permanent Mission, Geneva</w:t>
      </w:r>
    </w:p>
    <w:p w14:paraId="777FA126" w14:textId="77777777" w:rsidR="00A578BF" w:rsidRPr="00E02126" w:rsidRDefault="00E02126" w:rsidP="00A578BF">
      <w:pPr>
        <w:rPr>
          <w:szCs w:val="22"/>
          <w:lang w:val="fr-CH"/>
        </w:rPr>
      </w:pPr>
      <w:hyperlink r:id="rId21" w:history="1">
        <w:r w:rsidR="00A578BF" w:rsidRPr="00E02126">
          <w:rPr>
            <w:color w:val="0000FF" w:themeColor="hyperlink"/>
            <w:szCs w:val="22"/>
            <w:u w:val="single"/>
            <w:lang w:val="fr-CH"/>
          </w:rPr>
          <w:t>horys.xavier@mirex.gov.ao</w:t>
        </w:r>
      </w:hyperlink>
      <w:r w:rsidR="00A578BF" w:rsidRPr="00E02126">
        <w:rPr>
          <w:szCs w:val="22"/>
          <w:u w:val="single"/>
          <w:lang w:val="fr-CH"/>
        </w:rPr>
        <w:t xml:space="preserve"> </w:t>
      </w:r>
    </w:p>
    <w:p w14:paraId="76561B4C" w14:textId="77777777" w:rsidR="00A578BF" w:rsidRPr="00E02126" w:rsidRDefault="00A578BF" w:rsidP="00A578BF">
      <w:pPr>
        <w:rPr>
          <w:szCs w:val="22"/>
          <w:lang w:val="fr-CH"/>
        </w:rPr>
      </w:pPr>
    </w:p>
    <w:p w14:paraId="60623369" w14:textId="77777777" w:rsidR="00A578BF" w:rsidRPr="00E02126" w:rsidRDefault="00A578BF" w:rsidP="00A578BF">
      <w:pPr>
        <w:rPr>
          <w:szCs w:val="22"/>
          <w:lang w:val="fr-CH"/>
        </w:rPr>
      </w:pPr>
    </w:p>
    <w:p w14:paraId="325B2647" w14:textId="77777777" w:rsidR="00A578BF" w:rsidRPr="00E02126" w:rsidRDefault="00A578BF" w:rsidP="00A578BF">
      <w:pPr>
        <w:rPr>
          <w:szCs w:val="22"/>
          <w:u w:val="single"/>
          <w:lang w:val="fr-CH"/>
        </w:rPr>
      </w:pPr>
      <w:r w:rsidRPr="00E02126">
        <w:rPr>
          <w:szCs w:val="22"/>
          <w:u w:val="single"/>
          <w:lang w:val="fr-CH"/>
        </w:rPr>
        <w:t>ARABIE SAOUDITE/SAUDI ARABIA</w:t>
      </w:r>
    </w:p>
    <w:p w14:paraId="6DD8312E" w14:textId="77777777" w:rsidR="00A578BF" w:rsidRPr="00E02126" w:rsidRDefault="00A578BF" w:rsidP="00A578BF">
      <w:pPr>
        <w:rPr>
          <w:szCs w:val="22"/>
          <w:u w:val="single"/>
          <w:lang w:val="fr-CH"/>
        </w:rPr>
      </w:pPr>
    </w:p>
    <w:p w14:paraId="19E3A52E" w14:textId="77777777" w:rsidR="00A578BF" w:rsidRPr="00A578BF" w:rsidRDefault="00A578BF" w:rsidP="00A578BF">
      <w:pPr>
        <w:rPr>
          <w:szCs w:val="22"/>
        </w:rPr>
      </w:pPr>
      <w:r w:rsidRPr="00A578BF">
        <w:rPr>
          <w:szCs w:val="22"/>
        </w:rPr>
        <w:t>Mohammed MAHZARI (Mr.), Head, Technology Center, Patent Division, Saudi Authority for Intellectual Property (SAIP), Riyadh</w:t>
      </w:r>
    </w:p>
    <w:p w14:paraId="4D4485BD" w14:textId="77777777" w:rsidR="00A578BF" w:rsidRPr="00A578BF" w:rsidRDefault="00E02126" w:rsidP="00A578BF">
      <w:pPr>
        <w:rPr>
          <w:szCs w:val="22"/>
          <w:u w:val="single"/>
        </w:rPr>
      </w:pPr>
      <w:hyperlink r:id="rId22" w:history="1">
        <w:r w:rsidR="00A578BF" w:rsidRPr="00A578BF">
          <w:rPr>
            <w:color w:val="0000FF" w:themeColor="hyperlink"/>
            <w:szCs w:val="22"/>
            <w:u w:val="single"/>
          </w:rPr>
          <w:t>mmahzari@saip.gov.sa</w:t>
        </w:r>
      </w:hyperlink>
      <w:r w:rsidR="00A578BF" w:rsidRPr="00A578BF">
        <w:rPr>
          <w:szCs w:val="22"/>
          <w:u w:val="single"/>
        </w:rPr>
        <w:t xml:space="preserve"> </w:t>
      </w:r>
    </w:p>
    <w:p w14:paraId="58CB8E0F" w14:textId="77777777" w:rsidR="00A578BF" w:rsidRPr="00A578BF" w:rsidRDefault="00A578BF" w:rsidP="00A578BF">
      <w:pPr>
        <w:rPr>
          <w:szCs w:val="22"/>
        </w:rPr>
      </w:pPr>
    </w:p>
    <w:p w14:paraId="1415AC98" w14:textId="77777777" w:rsidR="00A578BF" w:rsidRPr="00A578BF" w:rsidRDefault="00A578BF" w:rsidP="00A578BF">
      <w:pPr>
        <w:rPr>
          <w:szCs w:val="22"/>
        </w:rPr>
      </w:pPr>
      <w:proofErr w:type="spellStart"/>
      <w:r w:rsidRPr="00A578BF">
        <w:rPr>
          <w:szCs w:val="22"/>
        </w:rPr>
        <w:t>Shayea</w:t>
      </w:r>
      <w:proofErr w:type="spellEnd"/>
      <w:r w:rsidRPr="00A578BF">
        <w:rPr>
          <w:szCs w:val="22"/>
        </w:rPr>
        <w:t xml:space="preserve"> Ali ALSHAYEA (Mr.), Adviser, Office of the Chief Executive Officer, Saudi Authority for Intellectual Property (SAIP), Riyadh</w:t>
      </w:r>
    </w:p>
    <w:p w14:paraId="1E8B0036" w14:textId="77777777" w:rsidR="00A578BF" w:rsidRPr="00A578BF" w:rsidRDefault="00E02126" w:rsidP="00A578BF">
      <w:pPr>
        <w:rPr>
          <w:szCs w:val="22"/>
        </w:rPr>
      </w:pPr>
      <w:hyperlink r:id="rId23" w:history="1">
        <w:r w:rsidR="00A578BF" w:rsidRPr="00A578BF">
          <w:rPr>
            <w:color w:val="0000FF" w:themeColor="hyperlink"/>
            <w:szCs w:val="22"/>
            <w:u w:val="single"/>
          </w:rPr>
          <w:t>sshayea@saip.gov.sa</w:t>
        </w:r>
      </w:hyperlink>
      <w:r w:rsidR="00A578BF" w:rsidRPr="00A578BF">
        <w:rPr>
          <w:szCs w:val="22"/>
          <w:u w:val="single"/>
        </w:rPr>
        <w:t xml:space="preserve"> </w:t>
      </w:r>
    </w:p>
    <w:p w14:paraId="5593EBE9" w14:textId="77777777" w:rsidR="00A578BF" w:rsidRPr="00A578BF" w:rsidRDefault="00A578BF" w:rsidP="00A578BF">
      <w:pPr>
        <w:rPr>
          <w:szCs w:val="22"/>
        </w:rPr>
      </w:pPr>
    </w:p>
    <w:p w14:paraId="26CE30BF" w14:textId="77777777" w:rsidR="00A578BF" w:rsidRPr="00A578BF" w:rsidRDefault="00A578BF" w:rsidP="00A578BF">
      <w:pPr>
        <w:rPr>
          <w:szCs w:val="22"/>
        </w:rPr>
      </w:pPr>
      <w:proofErr w:type="spellStart"/>
      <w:r w:rsidRPr="00A578BF">
        <w:rPr>
          <w:szCs w:val="22"/>
        </w:rPr>
        <w:t>Dorra</w:t>
      </w:r>
      <w:proofErr w:type="spellEnd"/>
      <w:r w:rsidRPr="00A578BF">
        <w:rPr>
          <w:szCs w:val="22"/>
        </w:rPr>
        <w:t xml:space="preserve"> RAMADAN (Ms.), Legal Analyst, Intellectual Property Policy and Legislative Department, Saudi Authority for Intellectual Property (SAIP), Riyadh</w:t>
      </w:r>
    </w:p>
    <w:p w14:paraId="4F30E6D4" w14:textId="77777777" w:rsidR="00A578BF" w:rsidRPr="00A578BF" w:rsidRDefault="00A578BF" w:rsidP="00A578BF">
      <w:pPr>
        <w:rPr>
          <w:szCs w:val="22"/>
        </w:rPr>
      </w:pPr>
    </w:p>
    <w:p w14:paraId="22142BE2" w14:textId="77777777" w:rsidR="00A578BF" w:rsidRPr="00A578BF" w:rsidRDefault="00A578BF" w:rsidP="00A578BF">
      <w:pPr>
        <w:rPr>
          <w:szCs w:val="22"/>
        </w:rPr>
      </w:pPr>
      <w:r w:rsidRPr="00A578BF">
        <w:rPr>
          <w:szCs w:val="22"/>
        </w:rPr>
        <w:t>Majed ALGHAMDI (Mr.), Patent Expert, Saudi Authority for Intellectual Property (SAIP), Riyadh</w:t>
      </w:r>
    </w:p>
    <w:p w14:paraId="7AE440E9" w14:textId="77777777" w:rsidR="00A578BF" w:rsidRPr="00A578BF" w:rsidRDefault="00E02126" w:rsidP="00A578BF">
      <w:pPr>
        <w:rPr>
          <w:szCs w:val="22"/>
          <w:lang w:val="es-US"/>
        </w:rPr>
      </w:pPr>
      <w:hyperlink r:id="rId24" w:history="1">
        <w:r w:rsidR="00A578BF" w:rsidRPr="00A578BF">
          <w:rPr>
            <w:color w:val="0000FF" w:themeColor="hyperlink"/>
            <w:szCs w:val="22"/>
            <w:u w:val="single"/>
            <w:lang w:val="es-US"/>
          </w:rPr>
          <w:t>mgghamdi@saip.gov.sa</w:t>
        </w:r>
      </w:hyperlink>
      <w:r w:rsidR="00A578BF" w:rsidRPr="00A578BF">
        <w:rPr>
          <w:szCs w:val="22"/>
          <w:u w:val="single"/>
          <w:lang w:val="es-US"/>
        </w:rPr>
        <w:t xml:space="preserve"> </w:t>
      </w:r>
    </w:p>
    <w:p w14:paraId="219B133F" w14:textId="77777777" w:rsidR="00A578BF" w:rsidRPr="00A578BF" w:rsidRDefault="00A578BF" w:rsidP="00A578BF">
      <w:pPr>
        <w:rPr>
          <w:szCs w:val="22"/>
          <w:lang w:val="es-US"/>
        </w:rPr>
      </w:pPr>
    </w:p>
    <w:p w14:paraId="553E213E" w14:textId="77777777" w:rsidR="00A578BF" w:rsidRPr="00A578BF" w:rsidRDefault="00A578BF" w:rsidP="00A578BF">
      <w:pPr>
        <w:rPr>
          <w:szCs w:val="22"/>
          <w:lang w:val="es-US"/>
        </w:rPr>
      </w:pPr>
    </w:p>
    <w:p w14:paraId="4B8E1AB2" w14:textId="77777777" w:rsidR="00A578BF" w:rsidRPr="00A578BF" w:rsidRDefault="00A578BF" w:rsidP="00A578BF">
      <w:pPr>
        <w:rPr>
          <w:szCs w:val="22"/>
          <w:u w:val="single"/>
          <w:lang w:val="es-ES"/>
        </w:rPr>
      </w:pPr>
      <w:r w:rsidRPr="00A578BF">
        <w:rPr>
          <w:szCs w:val="22"/>
          <w:u w:val="single"/>
          <w:lang w:val="es-ES"/>
        </w:rPr>
        <w:t>ARGENTINE/ARGENTINA</w:t>
      </w:r>
    </w:p>
    <w:p w14:paraId="25A2E9F8" w14:textId="77777777" w:rsidR="00A578BF" w:rsidRPr="00A578BF" w:rsidRDefault="00A578BF" w:rsidP="00A578BF">
      <w:pPr>
        <w:rPr>
          <w:szCs w:val="22"/>
          <w:u w:val="single"/>
          <w:lang w:val="es-ES"/>
        </w:rPr>
      </w:pPr>
    </w:p>
    <w:p w14:paraId="75F6979F" w14:textId="77777777" w:rsidR="00A578BF" w:rsidRPr="00A578BF" w:rsidRDefault="00A578BF" w:rsidP="00A578BF">
      <w:pPr>
        <w:rPr>
          <w:szCs w:val="22"/>
          <w:lang w:val="es-US"/>
        </w:rPr>
      </w:pPr>
      <w:r w:rsidRPr="00A578BF">
        <w:rPr>
          <w:szCs w:val="22"/>
          <w:lang w:val="es-US"/>
        </w:rPr>
        <w:t xml:space="preserve">Nadia Soledad SOCOLOFF (Sra.), </w:t>
      </w:r>
      <w:proofErr w:type="gramStart"/>
      <w:r w:rsidRPr="00A578BF">
        <w:rPr>
          <w:szCs w:val="22"/>
          <w:lang w:val="es-US"/>
        </w:rPr>
        <w:t>Secretaria</w:t>
      </w:r>
      <w:proofErr w:type="gramEnd"/>
      <w:r w:rsidRPr="00A578BF">
        <w:rPr>
          <w:szCs w:val="22"/>
          <w:lang w:val="es-US"/>
        </w:rPr>
        <w:t xml:space="preserve"> de Primera Clase, Dirección de Negociaciones Económicas Multilaterales, Ministerio de Relaciones Exteriores, Comercio Internacional y Culto, Buenos Aires</w:t>
      </w:r>
    </w:p>
    <w:p w14:paraId="1023A860" w14:textId="77777777" w:rsidR="00A578BF" w:rsidRPr="00A578BF" w:rsidRDefault="00E02126" w:rsidP="00A578BF">
      <w:pPr>
        <w:rPr>
          <w:szCs w:val="22"/>
          <w:lang w:val="es-US"/>
        </w:rPr>
      </w:pPr>
      <w:hyperlink r:id="rId25" w:history="1">
        <w:r w:rsidR="00A578BF" w:rsidRPr="00A578BF">
          <w:rPr>
            <w:color w:val="0000FF" w:themeColor="hyperlink"/>
            <w:szCs w:val="22"/>
            <w:u w:val="single"/>
            <w:lang w:val="es-US"/>
          </w:rPr>
          <w:t>ndf@mrecic.gov.ar</w:t>
        </w:r>
      </w:hyperlink>
      <w:r w:rsidR="00A578BF" w:rsidRPr="00A578BF">
        <w:rPr>
          <w:szCs w:val="22"/>
          <w:u w:val="single"/>
          <w:lang w:val="es-US"/>
        </w:rPr>
        <w:t xml:space="preserve"> </w:t>
      </w:r>
    </w:p>
    <w:p w14:paraId="42FF16DC" w14:textId="77777777" w:rsidR="00A578BF" w:rsidRPr="00A578BF" w:rsidRDefault="00A578BF" w:rsidP="00A578BF">
      <w:pPr>
        <w:rPr>
          <w:szCs w:val="22"/>
          <w:lang w:val="es-ES"/>
        </w:rPr>
      </w:pPr>
    </w:p>
    <w:p w14:paraId="4F1CC14D" w14:textId="77777777" w:rsidR="00A578BF" w:rsidRPr="00A578BF" w:rsidRDefault="00A578BF" w:rsidP="00A578BF">
      <w:pPr>
        <w:rPr>
          <w:szCs w:val="22"/>
          <w:lang w:val="es-ES"/>
        </w:rPr>
      </w:pPr>
      <w:r w:rsidRPr="00A578BF">
        <w:rPr>
          <w:szCs w:val="22"/>
          <w:lang w:val="es-ES"/>
        </w:rPr>
        <w:t xml:space="preserve">Nicolás Antonio David JUNCAL (Sr.), Segundo </w:t>
      </w:r>
      <w:proofErr w:type="gramStart"/>
      <w:r w:rsidRPr="00A578BF">
        <w:rPr>
          <w:szCs w:val="22"/>
          <w:lang w:val="es-ES"/>
        </w:rPr>
        <w:t>Secretario</w:t>
      </w:r>
      <w:proofErr w:type="gramEnd"/>
      <w:r w:rsidRPr="00A578BF">
        <w:rPr>
          <w:szCs w:val="22"/>
          <w:lang w:val="es-ES"/>
        </w:rPr>
        <w:t>, Dirección de Negociaciones Económicas Multilaterales, Ministerio de Relaciones Exteriores Comercio Internacional y Culto, Buenos Aires</w:t>
      </w:r>
    </w:p>
    <w:p w14:paraId="1D307679" w14:textId="77777777" w:rsidR="00A578BF" w:rsidRPr="00A578BF" w:rsidRDefault="00E02126" w:rsidP="00A578BF">
      <w:pPr>
        <w:rPr>
          <w:szCs w:val="22"/>
          <w:lang w:val="es-ES"/>
        </w:rPr>
      </w:pPr>
      <w:hyperlink r:id="rId26" w:history="1">
        <w:r w:rsidR="00A578BF" w:rsidRPr="00A578BF">
          <w:rPr>
            <w:color w:val="0000FF" w:themeColor="hyperlink"/>
            <w:szCs w:val="22"/>
            <w:u w:val="single"/>
            <w:lang w:val="es-ES"/>
          </w:rPr>
          <w:t>unl@cancilleria.gob.ar</w:t>
        </w:r>
      </w:hyperlink>
      <w:r w:rsidR="00A578BF" w:rsidRPr="00A578BF">
        <w:rPr>
          <w:szCs w:val="22"/>
          <w:u w:val="single"/>
          <w:lang w:val="es-ES"/>
        </w:rPr>
        <w:t xml:space="preserve"> </w:t>
      </w:r>
    </w:p>
    <w:p w14:paraId="673DCF14" w14:textId="77777777" w:rsidR="00A578BF" w:rsidRPr="00A578BF" w:rsidRDefault="00A578BF" w:rsidP="00A578BF">
      <w:pPr>
        <w:rPr>
          <w:szCs w:val="22"/>
          <w:lang w:val="es-ES"/>
        </w:rPr>
      </w:pPr>
    </w:p>
    <w:p w14:paraId="493E2B46" w14:textId="77777777" w:rsidR="00A578BF" w:rsidRPr="00A578BF" w:rsidRDefault="00A578BF" w:rsidP="00A578BF">
      <w:pPr>
        <w:rPr>
          <w:szCs w:val="22"/>
          <w:lang w:val="es-ES"/>
        </w:rPr>
      </w:pPr>
    </w:p>
    <w:p w14:paraId="710F03AE" w14:textId="77777777" w:rsidR="00A578BF" w:rsidRPr="00E02126" w:rsidRDefault="00A578BF" w:rsidP="003E5FC0">
      <w:pPr>
        <w:keepNext/>
        <w:rPr>
          <w:szCs w:val="22"/>
          <w:u w:val="single"/>
          <w:lang w:val="fr-CH"/>
        </w:rPr>
      </w:pPr>
      <w:r w:rsidRPr="00E02126">
        <w:rPr>
          <w:szCs w:val="22"/>
          <w:u w:val="single"/>
          <w:lang w:val="fr-CH"/>
        </w:rPr>
        <w:t>ARMÉNIE/ARMENIA</w:t>
      </w:r>
    </w:p>
    <w:p w14:paraId="680D0F96" w14:textId="77777777" w:rsidR="00A578BF" w:rsidRPr="00E02126" w:rsidRDefault="00A578BF" w:rsidP="00A578BF">
      <w:pPr>
        <w:rPr>
          <w:szCs w:val="22"/>
          <w:u w:val="single"/>
          <w:lang w:val="fr-CH"/>
        </w:rPr>
      </w:pPr>
    </w:p>
    <w:p w14:paraId="581BE48D" w14:textId="77777777" w:rsidR="00A578BF" w:rsidRPr="00A578BF" w:rsidRDefault="00A578BF" w:rsidP="00A578BF">
      <w:pPr>
        <w:rPr>
          <w:szCs w:val="22"/>
        </w:rPr>
      </w:pPr>
      <w:proofErr w:type="spellStart"/>
      <w:r w:rsidRPr="00A578BF">
        <w:rPr>
          <w:szCs w:val="22"/>
        </w:rPr>
        <w:lastRenderedPageBreak/>
        <w:t>Nelli</w:t>
      </w:r>
      <w:proofErr w:type="spellEnd"/>
      <w:r w:rsidRPr="00A578BF">
        <w:rPr>
          <w:szCs w:val="22"/>
        </w:rPr>
        <w:t xml:space="preserve"> HAKOBYAN (Ms.), Chief Specialist, Copyright and Related Rights Department, Intellectual Property Office, Ministry of Economy of the Republic of Armenia, Yerevan</w:t>
      </w:r>
    </w:p>
    <w:p w14:paraId="411BE71D" w14:textId="77777777" w:rsidR="00A578BF" w:rsidRPr="00E02126" w:rsidRDefault="00E02126" w:rsidP="00A578BF">
      <w:pPr>
        <w:rPr>
          <w:szCs w:val="22"/>
          <w:lang w:val="fr-CH"/>
        </w:rPr>
      </w:pPr>
      <w:hyperlink r:id="rId27" w:history="1">
        <w:r w:rsidR="00A578BF" w:rsidRPr="00E02126">
          <w:rPr>
            <w:color w:val="0000FF" w:themeColor="hyperlink"/>
            <w:szCs w:val="22"/>
            <w:u w:val="single"/>
            <w:lang w:val="fr-CH"/>
          </w:rPr>
          <w:t>n.hakobyan@aipa.am</w:t>
        </w:r>
      </w:hyperlink>
      <w:r w:rsidR="00A578BF" w:rsidRPr="00E02126">
        <w:rPr>
          <w:szCs w:val="22"/>
          <w:u w:val="single"/>
          <w:lang w:val="fr-CH"/>
        </w:rPr>
        <w:t xml:space="preserve"> </w:t>
      </w:r>
    </w:p>
    <w:p w14:paraId="667E20F8" w14:textId="77777777" w:rsidR="00A578BF" w:rsidRPr="00E02126" w:rsidRDefault="00A578BF" w:rsidP="00A578BF">
      <w:pPr>
        <w:rPr>
          <w:szCs w:val="22"/>
          <w:u w:val="single"/>
          <w:lang w:val="fr-CH"/>
        </w:rPr>
      </w:pPr>
    </w:p>
    <w:p w14:paraId="0FC3B758" w14:textId="77777777" w:rsidR="00A578BF" w:rsidRPr="00E02126" w:rsidRDefault="00A578BF" w:rsidP="00A578BF">
      <w:pPr>
        <w:rPr>
          <w:szCs w:val="22"/>
          <w:u w:val="single"/>
          <w:lang w:val="fr-CH"/>
        </w:rPr>
      </w:pPr>
    </w:p>
    <w:p w14:paraId="625D5800" w14:textId="77777777" w:rsidR="00A578BF" w:rsidRPr="00E02126" w:rsidRDefault="00A578BF" w:rsidP="00A578BF">
      <w:pPr>
        <w:rPr>
          <w:szCs w:val="22"/>
          <w:u w:val="single"/>
          <w:lang w:val="fr-CH"/>
        </w:rPr>
      </w:pPr>
      <w:r w:rsidRPr="00E02126">
        <w:rPr>
          <w:szCs w:val="22"/>
          <w:u w:val="single"/>
          <w:lang w:val="fr-CH"/>
        </w:rPr>
        <w:t>AUSTRALIE/AUSTRALIA</w:t>
      </w:r>
    </w:p>
    <w:p w14:paraId="3205D836" w14:textId="77777777" w:rsidR="00A578BF" w:rsidRPr="00E02126" w:rsidRDefault="00A578BF" w:rsidP="00A578BF">
      <w:pPr>
        <w:rPr>
          <w:szCs w:val="22"/>
          <w:u w:val="single"/>
          <w:lang w:val="fr-CH"/>
        </w:rPr>
      </w:pPr>
    </w:p>
    <w:p w14:paraId="25444BC9" w14:textId="77777777" w:rsidR="00A578BF" w:rsidRPr="00A578BF" w:rsidRDefault="00A578BF" w:rsidP="00A578BF">
      <w:pPr>
        <w:rPr>
          <w:szCs w:val="22"/>
        </w:rPr>
      </w:pPr>
      <w:r w:rsidRPr="00A578BF">
        <w:rPr>
          <w:szCs w:val="22"/>
        </w:rPr>
        <w:t>Patricia ADJEI (Ms.), Director, Visual Arts and Design, Department of Arts, Sydney</w:t>
      </w:r>
    </w:p>
    <w:p w14:paraId="481C3263" w14:textId="77777777" w:rsidR="00A578BF" w:rsidRPr="00A578BF" w:rsidRDefault="00E02126" w:rsidP="00A578BF">
      <w:pPr>
        <w:rPr>
          <w:szCs w:val="22"/>
        </w:rPr>
      </w:pPr>
      <w:hyperlink r:id="rId28" w:history="1">
        <w:r w:rsidR="00A578BF" w:rsidRPr="00A578BF">
          <w:rPr>
            <w:color w:val="0000FF" w:themeColor="hyperlink"/>
            <w:szCs w:val="22"/>
            <w:u w:val="single"/>
          </w:rPr>
          <w:t>patricia.adjei@arts.gov.au</w:t>
        </w:r>
      </w:hyperlink>
      <w:r w:rsidR="00A578BF" w:rsidRPr="00A578BF">
        <w:rPr>
          <w:szCs w:val="22"/>
          <w:u w:val="single"/>
        </w:rPr>
        <w:t xml:space="preserve"> </w:t>
      </w:r>
    </w:p>
    <w:p w14:paraId="7CC5EE08" w14:textId="77777777" w:rsidR="00A578BF" w:rsidRPr="00A578BF" w:rsidRDefault="00A578BF" w:rsidP="00A578BF">
      <w:pPr>
        <w:rPr>
          <w:szCs w:val="22"/>
        </w:rPr>
      </w:pPr>
    </w:p>
    <w:p w14:paraId="5049A297" w14:textId="77777777" w:rsidR="00A578BF" w:rsidRPr="00A578BF" w:rsidRDefault="00A578BF" w:rsidP="00A578BF">
      <w:pPr>
        <w:rPr>
          <w:szCs w:val="22"/>
        </w:rPr>
      </w:pPr>
      <w:r w:rsidRPr="00A578BF">
        <w:rPr>
          <w:szCs w:val="22"/>
        </w:rPr>
        <w:t>Tanya DUTHIE (Ms.), Director, Policy and International Affairs, IP Australia, Department of Industry, Science and Resources, Canberra</w:t>
      </w:r>
    </w:p>
    <w:p w14:paraId="33EF5419" w14:textId="77777777" w:rsidR="00A578BF" w:rsidRPr="00A578BF" w:rsidRDefault="00A578BF" w:rsidP="00A578BF">
      <w:pPr>
        <w:rPr>
          <w:szCs w:val="22"/>
        </w:rPr>
      </w:pPr>
    </w:p>
    <w:p w14:paraId="7F7A035E" w14:textId="77777777" w:rsidR="00A578BF" w:rsidRPr="00A578BF" w:rsidRDefault="00A578BF" w:rsidP="00A578BF">
      <w:pPr>
        <w:rPr>
          <w:szCs w:val="22"/>
        </w:rPr>
      </w:pPr>
      <w:r w:rsidRPr="00A578BF">
        <w:rPr>
          <w:szCs w:val="22"/>
        </w:rPr>
        <w:t>Katie FRANCIS (Ms.), Director, Office of Trade Negotiations, Department of Foreign Affairs and Trade, Canberra</w:t>
      </w:r>
    </w:p>
    <w:p w14:paraId="06E02783" w14:textId="77777777" w:rsidR="00A578BF" w:rsidRPr="00A578BF" w:rsidRDefault="00A578BF" w:rsidP="00A578BF">
      <w:pPr>
        <w:rPr>
          <w:szCs w:val="22"/>
        </w:rPr>
      </w:pPr>
    </w:p>
    <w:p w14:paraId="60587187" w14:textId="77777777" w:rsidR="00A578BF" w:rsidRPr="00A578BF" w:rsidRDefault="00A578BF" w:rsidP="00A578BF">
      <w:pPr>
        <w:rPr>
          <w:szCs w:val="22"/>
        </w:rPr>
      </w:pPr>
      <w:r w:rsidRPr="00A578BF">
        <w:rPr>
          <w:szCs w:val="22"/>
        </w:rPr>
        <w:t>Thea SEFEROVIC (Ms.), Assistant Director, International and Policy Affairs, IP Australia, Brisbane</w:t>
      </w:r>
    </w:p>
    <w:p w14:paraId="3C0836F0" w14:textId="77777777" w:rsidR="00A578BF" w:rsidRPr="00A578BF" w:rsidRDefault="00A578BF" w:rsidP="00A578BF">
      <w:pPr>
        <w:rPr>
          <w:szCs w:val="22"/>
        </w:rPr>
      </w:pPr>
    </w:p>
    <w:p w14:paraId="2230686F" w14:textId="77777777" w:rsidR="00A578BF" w:rsidRPr="00A578BF" w:rsidRDefault="00A578BF" w:rsidP="00A578BF">
      <w:pPr>
        <w:rPr>
          <w:szCs w:val="22"/>
        </w:rPr>
      </w:pPr>
      <w:r w:rsidRPr="00A578BF">
        <w:rPr>
          <w:szCs w:val="22"/>
        </w:rPr>
        <w:t>Oscar GROSSER-KENNEDY (Mr.), Second Secretary, Permanent Mission to the World Trade Organization (WTO), Geneva</w:t>
      </w:r>
    </w:p>
    <w:p w14:paraId="36233C99" w14:textId="77777777" w:rsidR="00A578BF" w:rsidRPr="00A578BF" w:rsidRDefault="00A578BF" w:rsidP="00A578BF">
      <w:pPr>
        <w:rPr>
          <w:szCs w:val="22"/>
        </w:rPr>
      </w:pPr>
    </w:p>
    <w:p w14:paraId="00D87DFF" w14:textId="77777777" w:rsidR="00A578BF" w:rsidRPr="00A578BF" w:rsidRDefault="00A578BF" w:rsidP="00A578BF">
      <w:pPr>
        <w:rPr>
          <w:szCs w:val="22"/>
        </w:rPr>
      </w:pPr>
    </w:p>
    <w:p w14:paraId="0C664CE6" w14:textId="77777777" w:rsidR="00A578BF" w:rsidRPr="00A578BF" w:rsidRDefault="00A578BF" w:rsidP="00A578BF">
      <w:pPr>
        <w:rPr>
          <w:szCs w:val="22"/>
          <w:u w:val="single"/>
        </w:rPr>
      </w:pPr>
      <w:r w:rsidRPr="00A578BF">
        <w:rPr>
          <w:szCs w:val="22"/>
          <w:u w:val="single"/>
        </w:rPr>
        <w:t>AUTRICHE/AUSTRIA</w:t>
      </w:r>
    </w:p>
    <w:p w14:paraId="4BA0BBF1" w14:textId="77777777" w:rsidR="00A578BF" w:rsidRPr="00A578BF" w:rsidRDefault="00A578BF" w:rsidP="00A578BF">
      <w:pPr>
        <w:rPr>
          <w:szCs w:val="22"/>
          <w:u w:val="single"/>
        </w:rPr>
      </w:pPr>
    </w:p>
    <w:p w14:paraId="7056EE38" w14:textId="77777777" w:rsidR="00A578BF" w:rsidRPr="00A578BF" w:rsidRDefault="00A578BF" w:rsidP="00A578BF">
      <w:pPr>
        <w:rPr>
          <w:szCs w:val="22"/>
        </w:rPr>
      </w:pPr>
      <w:r w:rsidRPr="00A578BF">
        <w:rPr>
          <w:szCs w:val="22"/>
        </w:rPr>
        <w:t>Sofie STELLER (Ms.), Intern, Austrian Patent Office (APO), Federal Ministry for Climate Protection, Vienna</w:t>
      </w:r>
    </w:p>
    <w:p w14:paraId="51FDBE72" w14:textId="77777777" w:rsidR="00A578BF" w:rsidRPr="00A578BF" w:rsidRDefault="00A578BF" w:rsidP="00A578BF">
      <w:pPr>
        <w:rPr>
          <w:szCs w:val="22"/>
        </w:rPr>
      </w:pPr>
    </w:p>
    <w:p w14:paraId="0E800F08" w14:textId="77777777" w:rsidR="00A578BF" w:rsidRPr="00A578BF" w:rsidRDefault="00A578BF" w:rsidP="00A578BF">
      <w:pPr>
        <w:rPr>
          <w:szCs w:val="22"/>
        </w:rPr>
      </w:pPr>
    </w:p>
    <w:p w14:paraId="61CD63CC" w14:textId="77777777" w:rsidR="00A578BF" w:rsidRPr="00A578BF" w:rsidRDefault="00A578BF" w:rsidP="00A578BF">
      <w:pPr>
        <w:rPr>
          <w:szCs w:val="22"/>
          <w:u w:val="single"/>
        </w:rPr>
      </w:pPr>
      <w:r w:rsidRPr="00A578BF">
        <w:rPr>
          <w:szCs w:val="22"/>
          <w:u w:val="single"/>
        </w:rPr>
        <w:t>BAHAMAS</w:t>
      </w:r>
    </w:p>
    <w:p w14:paraId="1F7A644D" w14:textId="77777777" w:rsidR="00A578BF" w:rsidRPr="00A578BF" w:rsidRDefault="00A578BF" w:rsidP="00A578BF">
      <w:pPr>
        <w:rPr>
          <w:szCs w:val="22"/>
          <w:u w:val="single"/>
        </w:rPr>
      </w:pPr>
    </w:p>
    <w:p w14:paraId="3566939F" w14:textId="77777777" w:rsidR="00A578BF" w:rsidRPr="00A578BF" w:rsidRDefault="00A578BF" w:rsidP="00A578BF">
      <w:pPr>
        <w:rPr>
          <w:szCs w:val="22"/>
        </w:rPr>
      </w:pPr>
      <w:proofErr w:type="spellStart"/>
      <w:r w:rsidRPr="00A578BF">
        <w:rPr>
          <w:szCs w:val="22"/>
        </w:rPr>
        <w:t>Kemie</w:t>
      </w:r>
      <w:proofErr w:type="spellEnd"/>
      <w:r w:rsidRPr="00A578BF">
        <w:rPr>
          <w:szCs w:val="22"/>
        </w:rPr>
        <w:t xml:space="preserve"> A. JONES (Mr.), Trade Attaché, Permanent Mission, Geneva</w:t>
      </w:r>
    </w:p>
    <w:p w14:paraId="3B3A16B3" w14:textId="77777777" w:rsidR="00A578BF" w:rsidRPr="00A578BF" w:rsidRDefault="00E02126" w:rsidP="00A578BF">
      <w:pPr>
        <w:rPr>
          <w:szCs w:val="22"/>
        </w:rPr>
      </w:pPr>
      <w:hyperlink r:id="rId29" w:history="1">
        <w:r w:rsidR="00A578BF" w:rsidRPr="00A578BF">
          <w:rPr>
            <w:color w:val="0000FF" w:themeColor="hyperlink"/>
            <w:szCs w:val="22"/>
            <w:u w:val="single"/>
          </w:rPr>
          <w:t>kjones@bahamasmission.ch</w:t>
        </w:r>
      </w:hyperlink>
      <w:r w:rsidR="00A578BF" w:rsidRPr="00A578BF">
        <w:rPr>
          <w:szCs w:val="22"/>
          <w:u w:val="single"/>
        </w:rPr>
        <w:t xml:space="preserve"> </w:t>
      </w:r>
    </w:p>
    <w:p w14:paraId="3E85A5FF" w14:textId="77777777" w:rsidR="00A578BF" w:rsidRPr="00A578BF" w:rsidRDefault="00A578BF" w:rsidP="00A578BF">
      <w:pPr>
        <w:rPr>
          <w:szCs w:val="22"/>
        </w:rPr>
      </w:pPr>
    </w:p>
    <w:p w14:paraId="283E00BA" w14:textId="77777777" w:rsidR="00A578BF" w:rsidRPr="00A578BF" w:rsidRDefault="00A578BF" w:rsidP="00A578BF">
      <w:pPr>
        <w:rPr>
          <w:szCs w:val="22"/>
        </w:rPr>
      </w:pPr>
    </w:p>
    <w:p w14:paraId="6DAEB848" w14:textId="77777777" w:rsidR="00A578BF" w:rsidRPr="00A578BF" w:rsidRDefault="00A578BF" w:rsidP="00A578BF">
      <w:pPr>
        <w:rPr>
          <w:szCs w:val="22"/>
          <w:u w:val="single"/>
        </w:rPr>
      </w:pPr>
      <w:r w:rsidRPr="00A578BF">
        <w:rPr>
          <w:szCs w:val="22"/>
          <w:u w:val="single"/>
        </w:rPr>
        <w:t>BANGLADESH</w:t>
      </w:r>
    </w:p>
    <w:p w14:paraId="62E0A4C1" w14:textId="77777777" w:rsidR="00A578BF" w:rsidRPr="00A578BF" w:rsidRDefault="00A578BF" w:rsidP="00A578BF">
      <w:pPr>
        <w:rPr>
          <w:szCs w:val="22"/>
          <w:u w:val="single"/>
        </w:rPr>
      </w:pPr>
    </w:p>
    <w:p w14:paraId="5F1D7107" w14:textId="77777777" w:rsidR="00A578BF" w:rsidRPr="00A578BF" w:rsidRDefault="00A578BF" w:rsidP="00A578BF">
      <w:pPr>
        <w:rPr>
          <w:szCs w:val="22"/>
        </w:rPr>
      </w:pPr>
      <w:proofErr w:type="spellStart"/>
      <w:r w:rsidRPr="00A578BF">
        <w:rPr>
          <w:szCs w:val="22"/>
        </w:rPr>
        <w:t>Shanchita</w:t>
      </w:r>
      <w:proofErr w:type="spellEnd"/>
      <w:r w:rsidRPr="00A578BF">
        <w:rPr>
          <w:szCs w:val="22"/>
        </w:rPr>
        <w:t xml:space="preserve"> HAQUE (Ms.), Minister, Deputy Permanent Representative, Permanent Mission, Geneva</w:t>
      </w:r>
    </w:p>
    <w:p w14:paraId="07860F7C" w14:textId="77777777" w:rsidR="00A578BF" w:rsidRPr="00A578BF" w:rsidRDefault="00A578BF" w:rsidP="00A578BF">
      <w:pPr>
        <w:rPr>
          <w:szCs w:val="22"/>
        </w:rPr>
      </w:pPr>
    </w:p>
    <w:p w14:paraId="3D0CB7C7" w14:textId="77777777" w:rsidR="00A578BF" w:rsidRPr="00A578BF" w:rsidRDefault="00A578BF" w:rsidP="00A578BF">
      <w:pPr>
        <w:rPr>
          <w:szCs w:val="22"/>
        </w:rPr>
      </w:pPr>
      <w:r w:rsidRPr="00A578BF">
        <w:rPr>
          <w:szCs w:val="22"/>
        </w:rPr>
        <w:t>Abdullah Bin MAHABUB (Mr.), Second Secretary, Permanent Mission, Geneva</w:t>
      </w:r>
    </w:p>
    <w:p w14:paraId="2BF31BD2" w14:textId="77777777" w:rsidR="00A578BF" w:rsidRPr="00A578BF" w:rsidRDefault="00A578BF" w:rsidP="00A578BF">
      <w:pPr>
        <w:rPr>
          <w:szCs w:val="22"/>
        </w:rPr>
      </w:pPr>
    </w:p>
    <w:p w14:paraId="287F088E" w14:textId="77777777" w:rsidR="00A578BF" w:rsidRPr="00A578BF" w:rsidRDefault="00A578BF" w:rsidP="00A578BF">
      <w:pPr>
        <w:rPr>
          <w:szCs w:val="22"/>
        </w:rPr>
      </w:pPr>
    </w:p>
    <w:p w14:paraId="2C77EB15" w14:textId="77777777" w:rsidR="00A578BF" w:rsidRPr="00A578BF" w:rsidRDefault="00A578BF" w:rsidP="00A578BF">
      <w:pPr>
        <w:rPr>
          <w:szCs w:val="22"/>
          <w:u w:val="single"/>
        </w:rPr>
      </w:pPr>
      <w:r w:rsidRPr="00A578BF">
        <w:rPr>
          <w:szCs w:val="22"/>
          <w:u w:val="single"/>
        </w:rPr>
        <w:t>BÉLARUS/BELARUS</w:t>
      </w:r>
    </w:p>
    <w:p w14:paraId="0F8240A6" w14:textId="77777777" w:rsidR="00A578BF" w:rsidRPr="00A578BF" w:rsidRDefault="00A578BF" w:rsidP="00A578BF">
      <w:pPr>
        <w:rPr>
          <w:szCs w:val="22"/>
          <w:u w:val="single"/>
        </w:rPr>
      </w:pPr>
    </w:p>
    <w:p w14:paraId="12F6E6BE" w14:textId="77777777" w:rsidR="00A578BF" w:rsidRPr="00A578BF" w:rsidRDefault="00A578BF" w:rsidP="00A578BF">
      <w:pPr>
        <w:rPr>
          <w:szCs w:val="22"/>
        </w:rPr>
      </w:pPr>
      <w:proofErr w:type="spellStart"/>
      <w:r w:rsidRPr="00A578BF">
        <w:rPr>
          <w:szCs w:val="22"/>
        </w:rPr>
        <w:t>Aliaksei</w:t>
      </w:r>
      <w:proofErr w:type="spellEnd"/>
      <w:r w:rsidRPr="00A578BF">
        <w:rPr>
          <w:szCs w:val="22"/>
        </w:rPr>
        <w:t xml:space="preserve"> KURMAN (Mr.), First Deputy Director General, National Center of Intellectual Property (NCIP), Minsk</w:t>
      </w:r>
    </w:p>
    <w:p w14:paraId="24FEB09C" w14:textId="77777777" w:rsidR="00A578BF" w:rsidRPr="00E02126" w:rsidRDefault="00E02126" w:rsidP="00A578BF">
      <w:pPr>
        <w:rPr>
          <w:szCs w:val="22"/>
          <w:lang w:val="fr-CH"/>
        </w:rPr>
      </w:pPr>
      <w:hyperlink r:id="rId30" w:history="1">
        <w:r w:rsidR="00A578BF" w:rsidRPr="00E02126">
          <w:rPr>
            <w:color w:val="0000FF" w:themeColor="hyperlink"/>
            <w:szCs w:val="22"/>
            <w:u w:val="single"/>
            <w:lang w:val="fr-CH"/>
          </w:rPr>
          <w:t>alvi.kurman@gmail.com</w:t>
        </w:r>
      </w:hyperlink>
      <w:r w:rsidR="00A578BF" w:rsidRPr="00E02126">
        <w:rPr>
          <w:szCs w:val="22"/>
          <w:u w:val="single"/>
          <w:lang w:val="fr-CH"/>
        </w:rPr>
        <w:t xml:space="preserve"> </w:t>
      </w:r>
    </w:p>
    <w:p w14:paraId="59CA233E" w14:textId="77777777" w:rsidR="00A578BF" w:rsidRPr="00E02126" w:rsidRDefault="00A578BF" w:rsidP="00A578BF">
      <w:pPr>
        <w:rPr>
          <w:szCs w:val="22"/>
          <w:lang w:val="fr-CH"/>
        </w:rPr>
      </w:pPr>
    </w:p>
    <w:p w14:paraId="3AB6E1CF" w14:textId="77777777" w:rsidR="00A578BF" w:rsidRPr="00E02126" w:rsidRDefault="00A578BF" w:rsidP="00A578BF">
      <w:pPr>
        <w:rPr>
          <w:szCs w:val="22"/>
          <w:lang w:val="fr-CH"/>
        </w:rPr>
      </w:pPr>
    </w:p>
    <w:p w14:paraId="15018557" w14:textId="77777777" w:rsidR="00A578BF" w:rsidRPr="00E02126" w:rsidRDefault="00A578BF" w:rsidP="00A578BF">
      <w:pPr>
        <w:rPr>
          <w:szCs w:val="22"/>
          <w:lang w:val="fr-CH"/>
        </w:rPr>
      </w:pPr>
    </w:p>
    <w:p w14:paraId="7665047D" w14:textId="77777777" w:rsidR="00A578BF" w:rsidRPr="00E02126" w:rsidRDefault="00A578BF" w:rsidP="00A578BF">
      <w:pPr>
        <w:rPr>
          <w:szCs w:val="22"/>
          <w:lang w:val="fr-CH"/>
        </w:rPr>
      </w:pPr>
    </w:p>
    <w:p w14:paraId="1C6A1DDB" w14:textId="77777777" w:rsidR="00A578BF" w:rsidRPr="00A578BF" w:rsidRDefault="00A578BF" w:rsidP="003E5FC0">
      <w:pPr>
        <w:keepNext/>
        <w:rPr>
          <w:szCs w:val="22"/>
          <w:u w:val="single"/>
          <w:lang w:val="fr-CH"/>
        </w:rPr>
      </w:pPr>
      <w:r w:rsidRPr="00A578BF">
        <w:rPr>
          <w:szCs w:val="22"/>
          <w:u w:val="single"/>
          <w:lang w:val="fr-CH"/>
        </w:rPr>
        <w:t>BELGIQUE/BELGIUM</w:t>
      </w:r>
    </w:p>
    <w:p w14:paraId="2E082A82" w14:textId="77777777" w:rsidR="00A578BF" w:rsidRPr="00A578BF" w:rsidRDefault="00A578BF" w:rsidP="00A578BF">
      <w:pPr>
        <w:rPr>
          <w:szCs w:val="22"/>
          <w:u w:val="single"/>
          <w:lang w:val="fr-CH"/>
        </w:rPr>
      </w:pPr>
    </w:p>
    <w:p w14:paraId="0A538FCD" w14:textId="77777777" w:rsidR="00A578BF" w:rsidRPr="00A578BF" w:rsidRDefault="00A578BF" w:rsidP="00A578BF">
      <w:pPr>
        <w:rPr>
          <w:szCs w:val="22"/>
          <w:lang w:val="fr-CH"/>
        </w:rPr>
      </w:pPr>
      <w:r w:rsidRPr="00A578BF">
        <w:rPr>
          <w:szCs w:val="22"/>
          <w:lang w:val="fr-CH"/>
        </w:rPr>
        <w:lastRenderedPageBreak/>
        <w:t>Marc PECSTEEN DE BUYTSWERVE (M.), ambassadeur, représentant permanent, Mission permanente, Genève</w:t>
      </w:r>
    </w:p>
    <w:p w14:paraId="42C06564" w14:textId="77777777" w:rsidR="00A578BF" w:rsidRPr="00A578BF" w:rsidRDefault="00A578BF" w:rsidP="00A578BF">
      <w:pPr>
        <w:rPr>
          <w:szCs w:val="22"/>
          <w:lang w:val="fr-CH"/>
        </w:rPr>
      </w:pPr>
    </w:p>
    <w:p w14:paraId="69FE96D3" w14:textId="77777777" w:rsidR="00A578BF" w:rsidRPr="00A578BF" w:rsidRDefault="00A578BF" w:rsidP="00A578BF">
      <w:pPr>
        <w:rPr>
          <w:szCs w:val="22"/>
          <w:lang w:val="fr-CH"/>
        </w:rPr>
      </w:pPr>
      <w:r w:rsidRPr="00A578BF">
        <w:rPr>
          <w:szCs w:val="22"/>
          <w:lang w:val="fr-CH"/>
        </w:rPr>
        <w:t>Frank DUHAMEL (M.), conseiller, Mission permanente, Genève</w:t>
      </w:r>
    </w:p>
    <w:p w14:paraId="66ED1343" w14:textId="77777777" w:rsidR="00A578BF" w:rsidRPr="00A578BF" w:rsidRDefault="00E02126" w:rsidP="00A578BF">
      <w:pPr>
        <w:rPr>
          <w:szCs w:val="22"/>
          <w:lang w:val="fr-CH"/>
        </w:rPr>
      </w:pPr>
      <w:hyperlink r:id="rId31" w:history="1">
        <w:r w:rsidR="00A578BF" w:rsidRPr="00A578BF">
          <w:rPr>
            <w:color w:val="0000FF" w:themeColor="hyperlink"/>
            <w:szCs w:val="22"/>
            <w:u w:val="single"/>
            <w:lang w:val="fr-CH"/>
          </w:rPr>
          <w:t>frank.duhamel@diplobel.fed.be</w:t>
        </w:r>
      </w:hyperlink>
      <w:r w:rsidR="00A578BF" w:rsidRPr="00A578BF">
        <w:rPr>
          <w:szCs w:val="22"/>
          <w:u w:val="single"/>
          <w:lang w:val="fr-CH"/>
        </w:rPr>
        <w:t xml:space="preserve"> </w:t>
      </w:r>
    </w:p>
    <w:p w14:paraId="3008DFC9" w14:textId="77777777" w:rsidR="00A578BF" w:rsidRPr="00A578BF" w:rsidRDefault="00A578BF" w:rsidP="00A578BF">
      <w:pPr>
        <w:rPr>
          <w:szCs w:val="22"/>
          <w:lang w:val="fr-CH"/>
        </w:rPr>
      </w:pPr>
    </w:p>
    <w:p w14:paraId="5F7DF1D1" w14:textId="77777777" w:rsidR="00A578BF" w:rsidRPr="00A578BF" w:rsidRDefault="00A578BF" w:rsidP="00A578BF">
      <w:pPr>
        <w:rPr>
          <w:szCs w:val="22"/>
          <w:lang w:val="fr-CH"/>
        </w:rPr>
      </w:pPr>
      <w:proofErr w:type="spellStart"/>
      <w:r w:rsidRPr="00A578BF">
        <w:rPr>
          <w:szCs w:val="22"/>
          <w:lang w:val="fr-CH"/>
        </w:rPr>
        <w:t>Joren</w:t>
      </w:r>
      <w:proofErr w:type="spellEnd"/>
      <w:r w:rsidRPr="00A578BF">
        <w:rPr>
          <w:szCs w:val="22"/>
          <w:lang w:val="fr-CH"/>
        </w:rPr>
        <w:t xml:space="preserve"> VANDEWEYER (M.), conseiller, Mission permanente, Genève</w:t>
      </w:r>
    </w:p>
    <w:p w14:paraId="7DB2C9EC" w14:textId="77777777" w:rsidR="00A578BF" w:rsidRPr="00A578BF" w:rsidRDefault="00E02126" w:rsidP="00A578BF">
      <w:pPr>
        <w:rPr>
          <w:szCs w:val="22"/>
          <w:lang w:val="fr-CH"/>
        </w:rPr>
      </w:pPr>
      <w:hyperlink r:id="rId32" w:history="1">
        <w:r w:rsidR="00A578BF" w:rsidRPr="00A578BF">
          <w:rPr>
            <w:color w:val="0000FF" w:themeColor="hyperlink"/>
            <w:szCs w:val="22"/>
            <w:u w:val="single"/>
            <w:lang w:val="fr-CH"/>
          </w:rPr>
          <w:t>joren.vandeweyer@diplobel.fed.be</w:t>
        </w:r>
      </w:hyperlink>
      <w:r w:rsidR="00A578BF" w:rsidRPr="00A578BF">
        <w:rPr>
          <w:szCs w:val="22"/>
          <w:u w:val="single"/>
          <w:lang w:val="fr-CH"/>
        </w:rPr>
        <w:t xml:space="preserve"> </w:t>
      </w:r>
    </w:p>
    <w:p w14:paraId="4EF94B42" w14:textId="77777777" w:rsidR="00A578BF" w:rsidRPr="00A578BF" w:rsidRDefault="00A578BF" w:rsidP="00A578BF">
      <w:pPr>
        <w:rPr>
          <w:szCs w:val="22"/>
          <w:lang w:val="fr-CH"/>
        </w:rPr>
      </w:pPr>
    </w:p>
    <w:p w14:paraId="4CC90BCD" w14:textId="77777777" w:rsidR="00A578BF" w:rsidRPr="00A578BF" w:rsidRDefault="00A578BF" w:rsidP="00A578BF">
      <w:pPr>
        <w:rPr>
          <w:szCs w:val="22"/>
          <w:lang w:val="fr-CH"/>
        </w:rPr>
      </w:pPr>
      <w:r w:rsidRPr="00A578BF">
        <w:rPr>
          <w:szCs w:val="22"/>
          <w:lang w:val="fr-CH"/>
        </w:rPr>
        <w:t>Natacha LENAERTS (Mme), attachée, Office belge de la propriété intellectuelle (OPRI), Service public fédéral économie, PME, classes moyennes et énergie, (SPF Économie) Bruxelles</w:t>
      </w:r>
    </w:p>
    <w:p w14:paraId="57D695BB" w14:textId="77777777" w:rsidR="00A578BF" w:rsidRPr="00A578BF" w:rsidRDefault="00E02126" w:rsidP="00A578BF">
      <w:pPr>
        <w:rPr>
          <w:szCs w:val="22"/>
          <w:lang w:val="fr-CH"/>
        </w:rPr>
      </w:pPr>
      <w:hyperlink r:id="rId33" w:history="1">
        <w:r w:rsidR="00A578BF" w:rsidRPr="00A578BF">
          <w:rPr>
            <w:color w:val="0000FF" w:themeColor="hyperlink"/>
            <w:szCs w:val="22"/>
            <w:u w:val="single"/>
            <w:lang w:val="fr-CH"/>
          </w:rPr>
          <w:t>natacha.lenaerts@economie.fgov.be</w:t>
        </w:r>
      </w:hyperlink>
      <w:r w:rsidR="00A578BF" w:rsidRPr="00A578BF">
        <w:rPr>
          <w:szCs w:val="22"/>
          <w:u w:val="single"/>
          <w:lang w:val="fr-CH"/>
        </w:rPr>
        <w:t xml:space="preserve"> </w:t>
      </w:r>
    </w:p>
    <w:p w14:paraId="5E3B141A" w14:textId="77777777" w:rsidR="00A578BF" w:rsidRPr="00A578BF" w:rsidRDefault="00A578BF" w:rsidP="00A578BF">
      <w:pPr>
        <w:rPr>
          <w:szCs w:val="22"/>
          <w:lang w:val="fr-CH"/>
        </w:rPr>
      </w:pPr>
    </w:p>
    <w:p w14:paraId="1B7F1C3D" w14:textId="77777777" w:rsidR="00A578BF" w:rsidRPr="00A578BF" w:rsidRDefault="00A578BF" w:rsidP="00A578BF">
      <w:pPr>
        <w:rPr>
          <w:szCs w:val="22"/>
          <w:lang w:val="fr-CH"/>
        </w:rPr>
      </w:pPr>
    </w:p>
    <w:p w14:paraId="766B0E1F" w14:textId="77777777" w:rsidR="00A578BF" w:rsidRPr="00A578BF" w:rsidRDefault="00A578BF" w:rsidP="00A578BF">
      <w:pPr>
        <w:rPr>
          <w:szCs w:val="22"/>
          <w:u w:val="single"/>
          <w:lang w:val="fr-CH"/>
        </w:rPr>
      </w:pPr>
      <w:r w:rsidRPr="00A578BF">
        <w:rPr>
          <w:szCs w:val="22"/>
          <w:u w:val="single"/>
          <w:lang w:val="fr-CH"/>
        </w:rPr>
        <w:t>BHOUTAN/BHUTAN</w:t>
      </w:r>
    </w:p>
    <w:p w14:paraId="0409C3C9" w14:textId="77777777" w:rsidR="00A578BF" w:rsidRPr="00A578BF" w:rsidRDefault="00A578BF" w:rsidP="00A578BF">
      <w:pPr>
        <w:rPr>
          <w:szCs w:val="22"/>
          <w:u w:val="single"/>
          <w:lang w:val="fr-CH"/>
        </w:rPr>
      </w:pPr>
    </w:p>
    <w:p w14:paraId="05A8A7B3" w14:textId="77777777" w:rsidR="00A578BF" w:rsidRPr="00E02126" w:rsidRDefault="00A578BF" w:rsidP="00A578BF">
      <w:pPr>
        <w:rPr>
          <w:szCs w:val="22"/>
        </w:rPr>
      </w:pPr>
      <w:r w:rsidRPr="00E02126">
        <w:rPr>
          <w:szCs w:val="22"/>
        </w:rPr>
        <w:t>Passang DORJI (Mr.), Counsellor, Permanent Mission, Geneva</w:t>
      </w:r>
    </w:p>
    <w:p w14:paraId="323641EA" w14:textId="77777777" w:rsidR="00A578BF" w:rsidRPr="00A578BF" w:rsidRDefault="00E02126" w:rsidP="00A578BF">
      <w:pPr>
        <w:rPr>
          <w:szCs w:val="22"/>
          <w:lang w:val="es-ES"/>
        </w:rPr>
      </w:pPr>
      <w:hyperlink r:id="rId34" w:history="1">
        <w:r w:rsidR="00A578BF" w:rsidRPr="00A578BF">
          <w:rPr>
            <w:color w:val="0000FF" w:themeColor="hyperlink"/>
            <w:szCs w:val="22"/>
            <w:u w:val="single"/>
            <w:lang w:val="es-ES"/>
          </w:rPr>
          <w:t>pdorji@mfa.gov.bt</w:t>
        </w:r>
      </w:hyperlink>
      <w:r w:rsidR="00A578BF" w:rsidRPr="00A578BF">
        <w:rPr>
          <w:szCs w:val="22"/>
          <w:u w:val="single"/>
          <w:lang w:val="es-ES"/>
        </w:rPr>
        <w:t xml:space="preserve"> </w:t>
      </w:r>
    </w:p>
    <w:p w14:paraId="668B7736" w14:textId="77777777" w:rsidR="00A578BF" w:rsidRPr="00A578BF" w:rsidRDefault="00A578BF" w:rsidP="00A578BF">
      <w:pPr>
        <w:rPr>
          <w:szCs w:val="22"/>
          <w:lang w:val="es-ES"/>
        </w:rPr>
      </w:pPr>
    </w:p>
    <w:p w14:paraId="0F693E38" w14:textId="77777777" w:rsidR="00A578BF" w:rsidRPr="00A578BF" w:rsidRDefault="00A578BF" w:rsidP="00A578BF">
      <w:pPr>
        <w:rPr>
          <w:szCs w:val="22"/>
          <w:u w:val="single"/>
          <w:lang w:val="es-ES"/>
        </w:rPr>
      </w:pPr>
    </w:p>
    <w:p w14:paraId="53849786" w14:textId="77777777" w:rsidR="00A578BF" w:rsidRPr="00A578BF" w:rsidRDefault="00A578BF" w:rsidP="00A578BF">
      <w:pPr>
        <w:rPr>
          <w:szCs w:val="22"/>
          <w:u w:val="single"/>
          <w:lang w:val="es-ES"/>
        </w:rPr>
      </w:pPr>
      <w:r w:rsidRPr="00A578BF">
        <w:rPr>
          <w:szCs w:val="22"/>
          <w:u w:val="single"/>
          <w:lang w:val="es-ES"/>
        </w:rPr>
        <w:t xml:space="preserve">BOLIVIE (ÉTAT PLURINATIONAL </w:t>
      </w:r>
      <w:proofErr w:type="gramStart"/>
      <w:r w:rsidRPr="00A578BF">
        <w:rPr>
          <w:szCs w:val="22"/>
          <w:u w:val="single"/>
          <w:lang w:val="es-ES"/>
        </w:rPr>
        <w:t>DE)/</w:t>
      </w:r>
      <w:proofErr w:type="gramEnd"/>
      <w:r w:rsidRPr="00A578BF">
        <w:rPr>
          <w:szCs w:val="22"/>
          <w:u w:val="single"/>
          <w:lang w:val="es-ES"/>
        </w:rPr>
        <w:t>BOLIVIA (PLURINATIONAL STATE OF)</w:t>
      </w:r>
    </w:p>
    <w:p w14:paraId="20B5DDD4" w14:textId="77777777" w:rsidR="00A578BF" w:rsidRPr="00A578BF" w:rsidRDefault="00A578BF" w:rsidP="00A578BF">
      <w:pPr>
        <w:rPr>
          <w:szCs w:val="22"/>
          <w:u w:val="single"/>
          <w:lang w:val="es-ES"/>
        </w:rPr>
      </w:pPr>
    </w:p>
    <w:p w14:paraId="7C0BC1F0" w14:textId="77777777" w:rsidR="00A578BF" w:rsidRPr="00A578BF" w:rsidRDefault="00A578BF" w:rsidP="00A578BF">
      <w:pPr>
        <w:rPr>
          <w:szCs w:val="22"/>
          <w:lang w:val="es-ES"/>
        </w:rPr>
      </w:pPr>
      <w:r w:rsidRPr="00A578BF">
        <w:rPr>
          <w:szCs w:val="22"/>
          <w:lang w:val="es-ES"/>
        </w:rPr>
        <w:t>Maira Mariela MACDONAL ÁLVAREZ (Sra.), Embajadora, Representante Permanente, Misión Permanente, Ginebra</w:t>
      </w:r>
    </w:p>
    <w:p w14:paraId="6A1C0FAB" w14:textId="77777777" w:rsidR="00A578BF" w:rsidRPr="00A578BF" w:rsidRDefault="00A578BF" w:rsidP="00A578BF">
      <w:pPr>
        <w:rPr>
          <w:szCs w:val="22"/>
          <w:lang w:val="es-ES"/>
        </w:rPr>
      </w:pPr>
    </w:p>
    <w:p w14:paraId="5191FA26" w14:textId="77777777" w:rsidR="00A578BF" w:rsidRPr="00A578BF" w:rsidRDefault="00A578BF" w:rsidP="00A578BF">
      <w:pPr>
        <w:rPr>
          <w:szCs w:val="22"/>
          <w:lang w:val="es-ES"/>
        </w:rPr>
      </w:pPr>
      <w:r w:rsidRPr="00A578BF">
        <w:rPr>
          <w:szCs w:val="22"/>
          <w:lang w:val="es-ES"/>
        </w:rPr>
        <w:t>Andrés Ignacio BARRERA (Sr.), Adjunto Civil, Misión Permanente</w:t>
      </w:r>
      <w:r w:rsidRPr="00A578BF">
        <w:rPr>
          <w:lang w:val="es-ES"/>
        </w:rPr>
        <w:t xml:space="preserve"> </w:t>
      </w:r>
      <w:r w:rsidRPr="00A578BF">
        <w:rPr>
          <w:szCs w:val="22"/>
          <w:lang w:val="es-ES"/>
        </w:rPr>
        <w:t>ante la Organización Mundial del Comercio (OMC), Ginebra</w:t>
      </w:r>
    </w:p>
    <w:p w14:paraId="68365447" w14:textId="77777777" w:rsidR="00A578BF" w:rsidRPr="00A578BF" w:rsidRDefault="00A578BF" w:rsidP="00A578BF">
      <w:pPr>
        <w:rPr>
          <w:szCs w:val="22"/>
          <w:lang w:val="es-ES"/>
        </w:rPr>
      </w:pPr>
    </w:p>
    <w:p w14:paraId="074C04C8" w14:textId="77777777" w:rsidR="00A578BF" w:rsidRPr="00A578BF" w:rsidRDefault="00A578BF" w:rsidP="00A578BF">
      <w:pPr>
        <w:rPr>
          <w:szCs w:val="22"/>
          <w:lang w:val="es-ES"/>
        </w:rPr>
      </w:pPr>
    </w:p>
    <w:p w14:paraId="0A603018" w14:textId="77777777" w:rsidR="00A578BF" w:rsidRPr="00A578BF" w:rsidRDefault="00A578BF" w:rsidP="00A578BF">
      <w:pPr>
        <w:rPr>
          <w:szCs w:val="22"/>
          <w:u w:val="single"/>
        </w:rPr>
      </w:pPr>
      <w:r w:rsidRPr="00A578BF">
        <w:rPr>
          <w:szCs w:val="22"/>
          <w:u w:val="single"/>
        </w:rPr>
        <w:t>BRÉSIL/BRAZIL</w:t>
      </w:r>
    </w:p>
    <w:p w14:paraId="2721CE7B" w14:textId="77777777" w:rsidR="00A578BF" w:rsidRPr="00A578BF" w:rsidRDefault="00A578BF" w:rsidP="00A578BF">
      <w:pPr>
        <w:rPr>
          <w:szCs w:val="22"/>
          <w:u w:val="single"/>
        </w:rPr>
      </w:pPr>
    </w:p>
    <w:p w14:paraId="56FAFC48" w14:textId="77777777" w:rsidR="00A578BF" w:rsidRPr="00A578BF" w:rsidRDefault="00A578BF" w:rsidP="00A578BF">
      <w:pPr>
        <w:rPr>
          <w:szCs w:val="22"/>
        </w:rPr>
      </w:pPr>
      <w:r w:rsidRPr="00A578BF">
        <w:rPr>
          <w:szCs w:val="22"/>
        </w:rPr>
        <w:t>Guilherme DE AGUIAR PATRIOTA (Mr.), Ambassador, Permanent Representative, Permanent Mission to the World Trade Organization (WTO), Geneva</w:t>
      </w:r>
    </w:p>
    <w:p w14:paraId="75AD2773" w14:textId="77777777" w:rsidR="00A578BF" w:rsidRPr="00A578BF" w:rsidRDefault="00A578BF" w:rsidP="00A578BF">
      <w:pPr>
        <w:rPr>
          <w:szCs w:val="22"/>
        </w:rPr>
      </w:pPr>
    </w:p>
    <w:p w14:paraId="0ECF6A0E" w14:textId="77777777" w:rsidR="00A578BF" w:rsidRPr="00A578BF" w:rsidRDefault="00A578BF" w:rsidP="00A578BF">
      <w:pPr>
        <w:rPr>
          <w:szCs w:val="22"/>
        </w:rPr>
      </w:pPr>
      <w:r w:rsidRPr="00A578BF">
        <w:rPr>
          <w:szCs w:val="22"/>
        </w:rPr>
        <w:t>Erika ALMEIDA WATANABE PATRIOTA (Ms.), Minister-Counsellor, Deputy Permanent Representative, Permanent Mission to the World Trade Organization (WTO), Geneva</w:t>
      </w:r>
    </w:p>
    <w:p w14:paraId="4624578E" w14:textId="77777777" w:rsidR="00A578BF" w:rsidRPr="00A578BF" w:rsidRDefault="00E02126" w:rsidP="00A578BF">
      <w:pPr>
        <w:rPr>
          <w:color w:val="0000FF" w:themeColor="hyperlink"/>
          <w:u w:val="single"/>
        </w:rPr>
      </w:pPr>
      <w:hyperlink r:id="rId35" w:history="1">
        <w:r w:rsidR="00A578BF" w:rsidRPr="00A578BF">
          <w:rPr>
            <w:color w:val="0000FF" w:themeColor="hyperlink"/>
            <w:u w:val="single"/>
          </w:rPr>
          <w:t>mailto:maximiliano.arienzo@itamaraty.gov.br</w:t>
        </w:r>
      </w:hyperlink>
    </w:p>
    <w:p w14:paraId="7B3FAC76" w14:textId="77777777" w:rsidR="00A578BF" w:rsidRPr="00A578BF" w:rsidRDefault="00A578BF" w:rsidP="00A578BF">
      <w:pPr>
        <w:rPr>
          <w:szCs w:val="22"/>
        </w:rPr>
      </w:pPr>
    </w:p>
    <w:p w14:paraId="54C82ED1" w14:textId="77777777" w:rsidR="00A578BF" w:rsidRPr="00A578BF" w:rsidRDefault="00A578BF" w:rsidP="00A578BF">
      <w:pPr>
        <w:rPr>
          <w:szCs w:val="22"/>
        </w:rPr>
      </w:pPr>
      <w:r w:rsidRPr="00A578BF">
        <w:rPr>
          <w:szCs w:val="22"/>
        </w:rPr>
        <w:t>Maximiliano DA C. HENRIQUES ARIENZO (Mr.), Counsellor, Permanent Mission to the World Trade Organization (WTO), Geneva</w:t>
      </w:r>
    </w:p>
    <w:p w14:paraId="1EB8DCD2" w14:textId="77777777" w:rsidR="00A578BF" w:rsidRPr="00A578BF" w:rsidRDefault="00E02126" w:rsidP="00A578BF">
      <w:pPr>
        <w:rPr>
          <w:szCs w:val="22"/>
          <w:u w:val="single"/>
        </w:rPr>
      </w:pPr>
      <w:hyperlink r:id="rId36" w:history="1">
        <w:r w:rsidR="00A578BF" w:rsidRPr="00A578BF">
          <w:rPr>
            <w:color w:val="0000FF" w:themeColor="hyperlink"/>
            <w:szCs w:val="22"/>
            <w:u w:val="single"/>
          </w:rPr>
          <w:t>maximiliano.arienzo@itamaraty.gov.br</w:t>
        </w:r>
      </w:hyperlink>
      <w:r w:rsidR="00A578BF" w:rsidRPr="00A578BF">
        <w:rPr>
          <w:szCs w:val="22"/>
          <w:u w:val="single"/>
        </w:rPr>
        <w:t xml:space="preserve">  </w:t>
      </w:r>
    </w:p>
    <w:p w14:paraId="34FC3669" w14:textId="77777777" w:rsidR="00A578BF" w:rsidRPr="00A578BF" w:rsidRDefault="00A578BF" w:rsidP="00A578BF">
      <w:pPr>
        <w:rPr>
          <w:szCs w:val="22"/>
        </w:rPr>
      </w:pPr>
    </w:p>
    <w:p w14:paraId="4AC036FB" w14:textId="77777777" w:rsidR="00A578BF" w:rsidRPr="00A578BF" w:rsidRDefault="00A578BF" w:rsidP="00A578BF">
      <w:pPr>
        <w:rPr>
          <w:szCs w:val="22"/>
        </w:rPr>
      </w:pPr>
      <w:r w:rsidRPr="00A578BF">
        <w:rPr>
          <w:szCs w:val="22"/>
        </w:rPr>
        <w:t>Leonardo SANTANA (Mr.), Head, Division of Intellectual Property, Ministry of Foreign Affairs, Brasilia</w:t>
      </w:r>
    </w:p>
    <w:p w14:paraId="4B0A170C" w14:textId="77777777" w:rsidR="00A578BF" w:rsidRPr="00A578BF" w:rsidRDefault="00E02126" w:rsidP="00A578BF">
      <w:pPr>
        <w:rPr>
          <w:szCs w:val="22"/>
        </w:rPr>
      </w:pPr>
      <w:hyperlink r:id="rId37" w:history="1">
        <w:r w:rsidR="00A578BF" w:rsidRPr="00A578BF">
          <w:rPr>
            <w:color w:val="0000FF" w:themeColor="hyperlink"/>
            <w:szCs w:val="22"/>
            <w:u w:val="single"/>
          </w:rPr>
          <w:t>leonardo.santana@itamaraty.gov.br</w:t>
        </w:r>
      </w:hyperlink>
      <w:r w:rsidR="00A578BF" w:rsidRPr="00A578BF">
        <w:rPr>
          <w:szCs w:val="22"/>
          <w:u w:val="single"/>
        </w:rPr>
        <w:t xml:space="preserve"> </w:t>
      </w:r>
    </w:p>
    <w:p w14:paraId="5D22F55C" w14:textId="77777777" w:rsidR="00A578BF" w:rsidRPr="00A578BF" w:rsidRDefault="00A578BF" w:rsidP="00A578BF">
      <w:pPr>
        <w:rPr>
          <w:szCs w:val="22"/>
        </w:rPr>
      </w:pPr>
    </w:p>
    <w:p w14:paraId="212BA7A3" w14:textId="77777777" w:rsidR="00A578BF" w:rsidRPr="00A578BF" w:rsidRDefault="00A578BF" w:rsidP="00A578BF">
      <w:pPr>
        <w:rPr>
          <w:szCs w:val="22"/>
        </w:rPr>
      </w:pPr>
      <w:r w:rsidRPr="00A578BF">
        <w:rPr>
          <w:szCs w:val="22"/>
        </w:rPr>
        <w:t>Carlos Roberto DE CARVALHO FONSECA (Mr.), General Coordinator for Multilateral Cooperation, Office for International Affairs, Ministry of Environment and Climate Change, Brasilia</w:t>
      </w:r>
    </w:p>
    <w:p w14:paraId="22CACA32" w14:textId="77777777" w:rsidR="00A578BF" w:rsidRPr="00A578BF" w:rsidRDefault="00E02126" w:rsidP="00A578BF">
      <w:pPr>
        <w:rPr>
          <w:szCs w:val="22"/>
        </w:rPr>
      </w:pPr>
      <w:hyperlink r:id="rId38" w:history="1">
        <w:r w:rsidR="00A578BF" w:rsidRPr="00A578BF">
          <w:rPr>
            <w:color w:val="0000FF" w:themeColor="hyperlink"/>
            <w:szCs w:val="22"/>
            <w:u w:val="single"/>
          </w:rPr>
          <w:t>carlos.fonseca@mma.gov.br</w:t>
        </w:r>
      </w:hyperlink>
      <w:r w:rsidR="00A578BF" w:rsidRPr="00A578BF">
        <w:rPr>
          <w:szCs w:val="22"/>
          <w:u w:val="single"/>
        </w:rPr>
        <w:t xml:space="preserve"> </w:t>
      </w:r>
    </w:p>
    <w:p w14:paraId="58BB998F" w14:textId="77777777" w:rsidR="00A578BF" w:rsidRPr="00A578BF" w:rsidRDefault="00A578BF" w:rsidP="00A578BF">
      <w:pPr>
        <w:rPr>
          <w:szCs w:val="22"/>
        </w:rPr>
      </w:pPr>
    </w:p>
    <w:p w14:paraId="2FFEE209" w14:textId="77777777" w:rsidR="00A578BF" w:rsidRPr="00A578BF" w:rsidRDefault="00A578BF" w:rsidP="00A578BF">
      <w:pPr>
        <w:rPr>
          <w:szCs w:val="22"/>
        </w:rPr>
      </w:pPr>
      <w:proofErr w:type="spellStart"/>
      <w:r w:rsidRPr="00A578BF">
        <w:rPr>
          <w:szCs w:val="22"/>
        </w:rPr>
        <w:t>Letícia</w:t>
      </w:r>
      <w:proofErr w:type="spellEnd"/>
      <w:r w:rsidRPr="00A578BF">
        <w:rPr>
          <w:szCs w:val="22"/>
        </w:rPr>
        <w:t xml:space="preserve"> PIANCASTELLI SIQUEIRA BRINA (Ms.), General Coordinator, Department for Genetic Heritage, Ministry of the Environment</w:t>
      </w:r>
      <w:r w:rsidRPr="00A578BF">
        <w:t xml:space="preserve"> </w:t>
      </w:r>
      <w:r w:rsidRPr="00A578BF">
        <w:rPr>
          <w:szCs w:val="22"/>
        </w:rPr>
        <w:t>and Climate Change, Brasilia</w:t>
      </w:r>
    </w:p>
    <w:p w14:paraId="60323A00" w14:textId="77777777" w:rsidR="00A578BF" w:rsidRPr="00A578BF" w:rsidRDefault="00E02126" w:rsidP="00A578BF">
      <w:pPr>
        <w:rPr>
          <w:szCs w:val="22"/>
          <w:u w:val="single"/>
        </w:rPr>
      </w:pPr>
      <w:hyperlink r:id="rId39" w:history="1">
        <w:r w:rsidR="00A578BF" w:rsidRPr="00A578BF">
          <w:rPr>
            <w:color w:val="0000FF" w:themeColor="hyperlink"/>
            <w:szCs w:val="22"/>
            <w:u w:val="single"/>
          </w:rPr>
          <w:t>leticia.brina@mma.gov.br</w:t>
        </w:r>
      </w:hyperlink>
    </w:p>
    <w:p w14:paraId="01E7FDD3" w14:textId="77777777" w:rsidR="00A578BF" w:rsidRPr="00A578BF" w:rsidRDefault="00A578BF" w:rsidP="00A578BF">
      <w:pPr>
        <w:rPr>
          <w:szCs w:val="22"/>
        </w:rPr>
      </w:pPr>
    </w:p>
    <w:p w14:paraId="3C0149BD" w14:textId="77777777" w:rsidR="00A578BF" w:rsidRPr="00A578BF" w:rsidRDefault="00A578BF" w:rsidP="00A578BF">
      <w:pPr>
        <w:rPr>
          <w:szCs w:val="22"/>
        </w:rPr>
      </w:pPr>
      <w:r w:rsidRPr="00A578BF">
        <w:rPr>
          <w:szCs w:val="22"/>
        </w:rPr>
        <w:t>Alexandre WALMOTT BORGES (Mr.), Professor, National Council for Combating Piracy and Crimes against Intellectual Property (CNCP), Ministry of Justice, Brasilia</w:t>
      </w:r>
    </w:p>
    <w:p w14:paraId="1876B972" w14:textId="77777777" w:rsidR="00A578BF" w:rsidRPr="00A578BF" w:rsidRDefault="00E02126" w:rsidP="00A578BF">
      <w:pPr>
        <w:rPr>
          <w:szCs w:val="22"/>
        </w:rPr>
      </w:pPr>
      <w:hyperlink r:id="rId40" w:history="1">
        <w:r w:rsidR="00A578BF" w:rsidRPr="00A578BF">
          <w:rPr>
            <w:color w:val="0000FF" w:themeColor="hyperlink"/>
            <w:szCs w:val="22"/>
            <w:u w:val="single"/>
          </w:rPr>
          <w:t>walmott@gmail.com</w:t>
        </w:r>
      </w:hyperlink>
      <w:r w:rsidR="00A578BF" w:rsidRPr="00A578BF">
        <w:rPr>
          <w:szCs w:val="22"/>
          <w:u w:val="single"/>
        </w:rPr>
        <w:t xml:space="preserve"> </w:t>
      </w:r>
    </w:p>
    <w:p w14:paraId="1DB51678" w14:textId="77777777" w:rsidR="00A578BF" w:rsidRPr="00A578BF" w:rsidRDefault="00A578BF" w:rsidP="00A578BF">
      <w:pPr>
        <w:rPr>
          <w:szCs w:val="22"/>
        </w:rPr>
      </w:pPr>
    </w:p>
    <w:p w14:paraId="472BBB15" w14:textId="77777777" w:rsidR="00A578BF" w:rsidRPr="00A578BF" w:rsidRDefault="00A578BF" w:rsidP="00A578BF">
      <w:pPr>
        <w:rPr>
          <w:szCs w:val="22"/>
        </w:rPr>
      </w:pPr>
      <w:r w:rsidRPr="00A578BF">
        <w:rPr>
          <w:szCs w:val="22"/>
        </w:rPr>
        <w:t>Fernando CASSIBI DE SOUZA (Mr.), Intellectual Property Researcher, General Coordination of Intellectual Property, Ministry of Development, Industry, Commerce and Services (MDIC), Brasilia</w:t>
      </w:r>
    </w:p>
    <w:p w14:paraId="73B4E506" w14:textId="77777777" w:rsidR="00A578BF" w:rsidRPr="00A578BF" w:rsidRDefault="00E02126" w:rsidP="00A578BF">
      <w:pPr>
        <w:rPr>
          <w:szCs w:val="22"/>
        </w:rPr>
      </w:pPr>
      <w:hyperlink r:id="rId41" w:history="1">
        <w:r w:rsidR="00A578BF" w:rsidRPr="00A578BF">
          <w:rPr>
            <w:color w:val="0000FF" w:themeColor="hyperlink"/>
            <w:szCs w:val="22"/>
            <w:u w:val="single"/>
          </w:rPr>
          <w:t>fernando.cassibi@economia.gov.br</w:t>
        </w:r>
      </w:hyperlink>
      <w:r w:rsidR="00A578BF" w:rsidRPr="00A578BF">
        <w:rPr>
          <w:szCs w:val="22"/>
          <w:u w:val="single"/>
        </w:rPr>
        <w:t xml:space="preserve"> </w:t>
      </w:r>
    </w:p>
    <w:p w14:paraId="7DC3138F" w14:textId="77777777" w:rsidR="00A578BF" w:rsidRPr="00A578BF" w:rsidRDefault="00A578BF" w:rsidP="00A578BF">
      <w:pPr>
        <w:rPr>
          <w:szCs w:val="22"/>
        </w:rPr>
      </w:pPr>
    </w:p>
    <w:p w14:paraId="3FD242DF" w14:textId="77777777" w:rsidR="00A578BF" w:rsidRPr="00A578BF" w:rsidRDefault="00A578BF" w:rsidP="00A578BF">
      <w:pPr>
        <w:rPr>
          <w:szCs w:val="22"/>
        </w:rPr>
      </w:pPr>
      <w:r w:rsidRPr="00A578BF">
        <w:rPr>
          <w:szCs w:val="22"/>
        </w:rPr>
        <w:t>Victor GENU (Mr.), Intellectual Property Researcher, National Institute of Industrial Property (INPI), Ministry of Development, Industry, Commerce and Services (MDIC), Rio de Janeiro</w:t>
      </w:r>
    </w:p>
    <w:p w14:paraId="005C2A79" w14:textId="77777777" w:rsidR="00A578BF" w:rsidRPr="00A578BF" w:rsidRDefault="00E02126" w:rsidP="00A578BF">
      <w:pPr>
        <w:rPr>
          <w:szCs w:val="22"/>
          <w:lang w:val="es-ES"/>
        </w:rPr>
      </w:pPr>
      <w:hyperlink r:id="rId42" w:history="1">
        <w:r w:rsidR="00A578BF" w:rsidRPr="00A578BF">
          <w:rPr>
            <w:color w:val="0000FF" w:themeColor="hyperlink"/>
            <w:szCs w:val="22"/>
            <w:u w:val="single"/>
            <w:lang w:val="es-ES"/>
          </w:rPr>
          <w:t>vgenu@inpi.gov.br</w:t>
        </w:r>
      </w:hyperlink>
      <w:r w:rsidR="00A578BF" w:rsidRPr="00A578BF">
        <w:rPr>
          <w:szCs w:val="22"/>
          <w:u w:val="single"/>
          <w:lang w:val="es-ES"/>
        </w:rPr>
        <w:t xml:space="preserve"> </w:t>
      </w:r>
    </w:p>
    <w:p w14:paraId="6AD6260B" w14:textId="77777777" w:rsidR="00A578BF" w:rsidRPr="00A578BF" w:rsidRDefault="00A578BF" w:rsidP="00A578BF">
      <w:pPr>
        <w:rPr>
          <w:szCs w:val="22"/>
          <w:lang w:val="es-ES"/>
        </w:rPr>
      </w:pPr>
    </w:p>
    <w:p w14:paraId="347E55C8" w14:textId="77777777" w:rsidR="00A578BF" w:rsidRPr="00A578BF" w:rsidRDefault="00A578BF" w:rsidP="00A578BF">
      <w:pPr>
        <w:rPr>
          <w:szCs w:val="22"/>
          <w:lang w:val="es-ES"/>
        </w:rPr>
      </w:pPr>
    </w:p>
    <w:p w14:paraId="6DAD9D2A" w14:textId="77777777" w:rsidR="00A578BF" w:rsidRPr="00A578BF" w:rsidRDefault="00A578BF" w:rsidP="00A578BF">
      <w:pPr>
        <w:rPr>
          <w:szCs w:val="22"/>
          <w:u w:val="single"/>
          <w:lang w:val="es-ES"/>
        </w:rPr>
      </w:pPr>
      <w:r w:rsidRPr="00A578BF">
        <w:rPr>
          <w:szCs w:val="22"/>
          <w:u w:val="single"/>
          <w:lang w:val="es-ES"/>
        </w:rPr>
        <w:t>BULGARIE/BULGARIA</w:t>
      </w:r>
    </w:p>
    <w:p w14:paraId="38734759" w14:textId="77777777" w:rsidR="00A578BF" w:rsidRPr="00A578BF" w:rsidRDefault="00A578BF" w:rsidP="00A578BF">
      <w:pPr>
        <w:rPr>
          <w:szCs w:val="22"/>
          <w:u w:val="single"/>
          <w:lang w:val="es-ES"/>
        </w:rPr>
      </w:pPr>
    </w:p>
    <w:p w14:paraId="3984FB2C" w14:textId="77777777" w:rsidR="00A578BF" w:rsidRPr="00A578BF" w:rsidRDefault="00A578BF" w:rsidP="00A578BF">
      <w:pPr>
        <w:rPr>
          <w:szCs w:val="22"/>
        </w:rPr>
      </w:pPr>
      <w:r w:rsidRPr="00A578BF">
        <w:rPr>
          <w:szCs w:val="22"/>
        </w:rPr>
        <w:t>Neli STOEVA (Ms.), State Examiner, Examinations and Protection of Inventions, Utility Models and Industrial Designs Directorate, Patent office of the Republic of Bulgaria, Sofia</w:t>
      </w:r>
    </w:p>
    <w:p w14:paraId="3DA498A8" w14:textId="77777777" w:rsidR="00A578BF" w:rsidRPr="00A578BF" w:rsidRDefault="00A578BF" w:rsidP="00A578BF">
      <w:pPr>
        <w:rPr>
          <w:szCs w:val="22"/>
        </w:rPr>
      </w:pPr>
    </w:p>
    <w:p w14:paraId="6E813E6B" w14:textId="77777777" w:rsidR="00A578BF" w:rsidRPr="00A578BF" w:rsidRDefault="00A578BF" w:rsidP="00A578BF">
      <w:pPr>
        <w:rPr>
          <w:szCs w:val="22"/>
        </w:rPr>
      </w:pPr>
    </w:p>
    <w:p w14:paraId="6F448375" w14:textId="77777777" w:rsidR="00A578BF" w:rsidRPr="00A578BF" w:rsidRDefault="00A578BF" w:rsidP="00A578BF">
      <w:pPr>
        <w:rPr>
          <w:szCs w:val="22"/>
          <w:u w:val="single"/>
        </w:rPr>
      </w:pPr>
      <w:r w:rsidRPr="00A578BF">
        <w:rPr>
          <w:szCs w:val="22"/>
          <w:u w:val="single"/>
        </w:rPr>
        <w:t>CAMBODGE/CAMBODIA</w:t>
      </w:r>
    </w:p>
    <w:p w14:paraId="3274119F" w14:textId="77777777" w:rsidR="00A578BF" w:rsidRPr="00A578BF" w:rsidRDefault="00A578BF" w:rsidP="00A578BF">
      <w:pPr>
        <w:rPr>
          <w:szCs w:val="22"/>
          <w:u w:val="single"/>
        </w:rPr>
      </w:pPr>
    </w:p>
    <w:p w14:paraId="29D4CCD1" w14:textId="77777777" w:rsidR="00A578BF" w:rsidRPr="00A578BF" w:rsidRDefault="00A578BF" w:rsidP="00A578BF">
      <w:pPr>
        <w:rPr>
          <w:szCs w:val="22"/>
        </w:rPr>
      </w:pPr>
      <w:r w:rsidRPr="00A578BF">
        <w:rPr>
          <w:szCs w:val="22"/>
        </w:rPr>
        <w:t xml:space="preserve">SUON </w:t>
      </w:r>
      <w:proofErr w:type="spellStart"/>
      <w:r w:rsidRPr="00A578BF">
        <w:rPr>
          <w:szCs w:val="22"/>
        </w:rPr>
        <w:t>Prasith</w:t>
      </w:r>
      <w:proofErr w:type="spellEnd"/>
      <w:r w:rsidRPr="00A578BF">
        <w:rPr>
          <w:szCs w:val="22"/>
        </w:rPr>
        <w:t xml:space="preserve"> (Mr.), Ambassador, Permanent Representative, Permanent Mission to the World Trade Organization (WTO), Geneva</w:t>
      </w:r>
    </w:p>
    <w:p w14:paraId="63C22F69" w14:textId="77777777" w:rsidR="00A578BF" w:rsidRPr="00A578BF" w:rsidRDefault="00E02126" w:rsidP="00A578BF">
      <w:pPr>
        <w:rPr>
          <w:szCs w:val="22"/>
          <w:u w:val="single"/>
        </w:rPr>
      </w:pPr>
      <w:hyperlink r:id="rId43" w:history="1">
        <w:r w:rsidR="00A578BF" w:rsidRPr="00A578BF">
          <w:rPr>
            <w:color w:val="0000FF" w:themeColor="hyperlink"/>
            <w:szCs w:val="22"/>
            <w:u w:val="single"/>
          </w:rPr>
          <w:t>prasithsuon@gmail.com</w:t>
        </w:r>
      </w:hyperlink>
      <w:r w:rsidR="00A578BF" w:rsidRPr="00A578BF">
        <w:rPr>
          <w:szCs w:val="22"/>
          <w:u w:val="single"/>
        </w:rPr>
        <w:t xml:space="preserve"> </w:t>
      </w:r>
    </w:p>
    <w:p w14:paraId="2BA1C5E8" w14:textId="77777777" w:rsidR="00A578BF" w:rsidRPr="00A578BF" w:rsidRDefault="00A578BF" w:rsidP="00A578BF">
      <w:pPr>
        <w:rPr>
          <w:szCs w:val="22"/>
          <w:u w:val="single"/>
        </w:rPr>
      </w:pPr>
    </w:p>
    <w:p w14:paraId="78322B4C" w14:textId="77777777" w:rsidR="00A578BF" w:rsidRPr="00A578BF" w:rsidRDefault="00A578BF" w:rsidP="00A578BF">
      <w:pPr>
        <w:rPr>
          <w:szCs w:val="22"/>
        </w:rPr>
      </w:pPr>
      <w:r w:rsidRPr="00A578BF">
        <w:rPr>
          <w:szCs w:val="22"/>
        </w:rPr>
        <w:t xml:space="preserve">KONG </w:t>
      </w:r>
      <w:proofErr w:type="spellStart"/>
      <w:r w:rsidRPr="00A578BF">
        <w:rPr>
          <w:szCs w:val="22"/>
        </w:rPr>
        <w:t>Sokheng</w:t>
      </w:r>
      <w:proofErr w:type="spellEnd"/>
      <w:r w:rsidRPr="00A578BF">
        <w:rPr>
          <w:szCs w:val="22"/>
        </w:rPr>
        <w:t xml:space="preserve"> (Mr.), Counsellor, Permanent Mission to the World Trade Organization (WTO), Geneva</w:t>
      </w:r>
    </w:p>
    <w:p w14:paraId="37B3F088" w14:textId="77777777" w:rsidR="00A578BF" w:rsidRPr="00A578BF" w:rsidRDefault="00E02126" w:rsidP="00A578BF">
      <w:pPr>
        <w:rPr>
          <w:szCs w:val="22"/>
          <w:u w:val="single"/>
        </w:rPr>
      </w:pPr>
      <w:hyperlink r:id="rId44" w:history="1">
        <w:r w:rsidR="00A578BF" w:rsidRPr="00A578BF">
          <w:rPr>
            <w:color w:val="0000FF" w:themeColor="hyperlink"/>
            <w:szCs w:val="22"/>
            <w:u w:val="single"/>
          </w:rPr>
          <w:t>kongsokheng.moc@gmail.com</w:t>
        </w:r>
      </w:hyperlink>
      <w:r w:rsidR="00A578BF" w:rsidRPr="00A578BF">
        <w:rPr>
          <w:szCs w:val="22"/>
          <w:u w:val="single"/>
        </w:rPr>
        <w:t xml:space="preserve"> </w:t>
      </w:r>
    </w:p>
    <w:p w14:paraId="0D1F56DE" w14:textId="77777777" w:rsidR="00A578BF" w:rsidRPr="00A578BF" w:rsidRDefault="00A578BF" w:rsidP="00A578BF">
      <w:pPr>
        <w:rPr>
          <w:szCs w:val="22"/>
        </w:rPr>
      </w:pPr>
    </w:p>
    <w:p w14:paraId="065444BD" w14:textId="77777777" w:rsidR="00A578BF" w:rsidRPr="00A578BF" w:rsidRDefault="00A578BF" w:rsidP="00A578BF">
      <w:pPr>
        <w:rPr>
          <w:szCs w:val="22"/>
        </w:rPr>
      </w:pPr>
      <w:r w:rsidRPr="00A578BF">
        <w:rPr>
          <w:szCs w:val="22"/>
        </w:rPr>
        <w:t xml:space="preserve">LAO </w:t>
      </w:r>
      <w:proofErr w:type="spellStart"/>
      <w:r w:rsidRPr="00A578BF">
        <w:rPr>
          <w:szCs w:val="22"/>
        </w:rPr>
        <w:t>Reasey</w:t>
      </w:r>
      <w:proofErr w:type="spellEnd"/>
      <w:r w:rsidRPr="00A578BF">
        <w:rPr>
          <w:szCs w:val="22"/>
        </w:rPr>
        <w:t xml:space="preserve"> (Mr.), Deputy Director, Department of Intellectual Property (DIP), Ministry of Commerce, Phnom Penh</w:t>
      </w:r>
    </w:p>
    <w:p w14:paraId="69DDC213" w14:textId="77777777" w:rsidR="00A578BF" w:rsidRPr="00A578BF" w:rsidRDefault="00E02126" w:rsidP="00A578BF">
      <w:pPr>
        <w:rPr>
          <w:szCs w:val="22"/>
          <w:u w:val="single"/>
        </w:rPr>
      </w:pPr>
      <w:hyperlink r:id="rId45" w:history="1">
        <w:r w:rsidR="00A578BF" w:rsidRPr="00A578BF">
          <w:rPr>
            <w:color w:val="0000FF" w:themeColor="hyperlink"/>
            <w:szCs w:val="22"/>
            <w:u w:val="single"/>
          </w:rPr>
          <w:t>reasey_pp34@yahoo.com</w:t>
        </w:r>
      </w:hyperlink>
      <w:r w:rsidR="00A578BF" w:rsidRPr="00A578BF">
        <w:rPr>
          <w:szCs w:val="22"/>
          <w:u w:val="single"/>
        </w:rPr>
        <w:t xml:space="preserve"> </w:t>
      </w:r>
    </w:p>
    <w:p w14:paraId="7B6B54AD" w14:textId="77777777" w:rsidR="00A578BF" w:rsidRPr="00A578BF" w:rsidRDefault="00A578BF" w:rsidP="00A578BF">
      <w:pPr>
        <w:rPr>
          <w:szCs w:val="22"/>
        </w:rPr>
      </w:pPr>
    </w:p>
    <w:p w14:paraId="5F9C61C3" w14:textId="77777777" w:rsidR="00A578BF" w:rsidRPr="00A578BF" w:rsidRDefault="00A578BF" w:rsidP="00A578BF">
      <w:pPr>
        <w:rPr>
          <w:szCs w:val="22"/>
        </w:rPr>
      </w:pPr>
    </w:p>
    <w:p w14:paraId="0D5F6BDB" w14:textId="77777777" w:rsidR="00A578BF" w:rsidRPr="00E02126" w:rsidRDefault="00A578BF" w:rsidP="00A578BF">
      <w:pPr>
        <w:rPr>
          <w:szCs w:val="22"/>
          <w:u w:val="single"/>
        </w:rPr>
      </w:pPr>
      <w:r w:rsidRPr="00E02126">
        <w:rPr>
          <w:szCs w:val="22"/>
          <w:u w:val="single"/>
        </w:rPr>
        <w:t>CAMEROUN/CAMEROON</w:t>
      </w:r>
    </w:p>
    <w:p w14:paraId="20B96742" w14:textId="77777777" w:rsidR="00A578BF" w:rsidRPr="00E02126" w:rsidRDefault="00A578BF" w:rsidP="00A578BF">
      <w:pPr>
        <w:rPr>
          <w:szCs w:val="22"/>
          <w:u w:val="single"/>
        </w:rPr>
      </w:pPr>
    </w:p>
    <w:p w14:paraId="03BB1962" w14:textId="77777777" w:rsidR="00A578BF" w:rsidRPr="00A578BF" w:rsidRDefault="00A578BF" w:rsidP="00A578BF">
      <w:pPr>
        <w:rPr>
          <w:szCs w:val="22"/>
          <w:lang w:val="fr-CH"/>
        </w:rPr>
      </w:pPr>
      <w:r w:rsidRPr="00A578BF">
        <w:rPr>
          <w:szCs w:val="22"/>
          <w:lang w:val="fr-CH"/>
        </w:rPr>
        <w:t xml:space="preserve">Yves Leopold NONO (M.), sous-directeur de l'expertise et des procédures d'innovation, Direction de la promotion et de l'appui à l'innovation, </w:t>
      </w:r>
      <w:proofErr w:type="gramStart"/>
      <w:r w:rsidRPr="00A578BF">
        <w:rPr>
          <w:szCs w:val="22"/>
          <w:lang w:val="fr-CH"/>
        </w:rPr>
        <w:t>Ministère de la recherche</w:t>
      </w:r>
      <w:proofErr w:type="gramEnd"/>
      <w:r w:rsidRPr="00A578BF">
        <w:rPr>
          <w:szCs w:val="22"/>
          <w:lang w:val="fr-CH"/>
        </w:rPr>
        <w:t xml:space="preserve"> scientifique et de l'innovation, Yaoundé</w:t>
      </w:r>
    </w:p>
    <w:p w14:paraId="3BC9863D" w14:textId="77777777" w:rsidR="00A578BF" w:rsidRPr="00A578BF" w:rsidRDefault="00E02126" w:rsidP="00A578BF">
      <w:pPr>
        <w:rPr>
          <w:szCs w:val="22"/>
          <w:lang w:val="fr-CH"/>
        </w:rPr>
      </w:pPr>
      <w:hyperlink r:id="rId46" w:history="1">
        <w:r w:rsidR="00A578BF" w:rsidRPr="00A578BF">
          <w:rPr>
            <w:color w:val="0000FF" w:themeColor="hyperlink"/>
            <w:szCs w:val="22"/>
            <w:u w:val="single"/>
            <w:lang w:val="fr-CH"/>
          </w:rPr>
          <w:t>nono_yves@yahoo.fr</w:t>
        </w:r>
      </w:hyperlink>
      <w:r w:rsidR="00A578BF" w:rsidRPr="00A578BF">
        <w:rPr>
          <w:szCs w:val="22"/>
          <w:u w:val="single"/>
          <w:lang w:val="fr-CH"/>
        </w:rPr>
        <w:t xml:space="preserve"> </w:t>
      </w:r>
    </w:p>
    <w:p w14:paraId="3D2FB07F" w14:textId="77777777" w:rsidR="00A578BF" w:rsidRPr="00A578BF" w:rsidRDefault="00A578BF" w:rsidP="00A578BF">
      <w:pPr>
        <w:rPr>
          <w:szCs w:val="22"/>
          <w:lang w:val="fr-CH"/>
        </w:rPr>
      </w:pPr>
    </w:p>
    <w:p w14:paraId="6992C5E9" w14:textId="77777777" w:rsidR="00A578BF" w:rsidRPr="00A578BF" w:rsidRDefault="00A578BF" w:rsidP="00A578BF">
      <w:pPr>
        <w:rPr>
          <w:szCs w:val="22"/>
          <w:lang w:val="fr-CH"/>
        </w:rPr>
      </w:pPr>
      <w:r w:rsidRPr="00A578BF">
        <w:rPr>
          <w:szCs w:val="22"/>
          <w:lang w:val="fr-CH"/>
        </w:rPr>
        <w:t xml:space="preserve">Franklin PONKA SEUKAM (M.), diplomate, Direction des nations unies et de la coopération décentralisée, </w:t>
      </w:r>
      <w:proofErr w:type="gramStart"/>
      <w:r w:rsidRPr="00A578BF">
        <w:rPr>
          <w:szCs w:val="22"/>
          <w:lang w:val="fr-CH"/>
        </w:rPr>
        <w:t>Ministère des relations</w:t>
      </w:r>
      <w:proofErr w:type="gramEnd"/>
      <w:r w:rsidRPr="00A578BF">
        <w:rPr>
          <w:szCs w:val="22"/>
          <w:lang w:val="fr-CH"/>
        </w:rPr>
        <w:t xml:space="preserve"> extérieures, Yaoundé</w:t>
      </w:r>
    </w:p>
    <w:p w14:paraId="3EBF6A50" w14:textId="77777777" w:rsidR="00A578BF" w:rsidRPr="00E02126" w:rsidRDefault="00E02126" w:rsidP="00A578BF">
      <w:pPr>
        <w:rPr>
          <w:szCs w:val="22"/>
        </w:rPr>
      </w:pPr>
      <w:hyperlink r:id="rId47" w:history="1">
        <w:r w:rsidR="00A578BF" w:rsidRPr="00E02126">
          <w:rPr>
            <w:color w:val="0000FF" w:themeColor="hyperlink"/>
            <w:szCs w:val="22"/>
            <w:u w:val="single"/>
          </w:rPr>
          <w:t>frank_ponka@yahoo.fr</w:t>
        </w:r>
      </w:hyperlink>
      <w:r w:rsidR="00A578BF" w:rsidRPr="00E02126">
        <w:rPr>
          <w:szCs w:val="22"/>
          <w:u w:val="single"/>
        </w:rPr>
        <w:t xml:space="preserve"> </w:t>
      </w:r>
    </w:p>
    <w:p w14:paraId="505E63C4" w14:textId="77777777" w:rsidR="00A578BF" w:rsidRPr="00E02126" w:rsidRDefault="00A578BF" w:rsidP="00A578BF">
      <w:pPr>
        <w:rPr>
          <w:szCs w:val="22"/>
        </w:rPr>
      </w:pPr>
    </w:p>
    <w:p w14:paraId="502634D6" w14:textId="77777777" w:rsidR="00A578BF" w:rsidRPr="00E02126" w:rsidRDefault="00A578BF" w:rsidP="00A578BF">
      <w:pPr>
        <w:rPr>
          <w:szCs w:val="22"/>
        </w:rPr>
      </w:pPr>
    </w:p>
    <w:p w14:paraId="64C5DF64" w14:textId="77777777" w:rsidR="00A578BF" w:rsidRPr="00E02126" w:rsidRDefault="00A578BF" w:rsidP="00A578BF">
      <w:pPr>
        <w:rPr>
          <w:szCs w:val="22"/>
        </w:rPr>
      </w:pPr>
    </w:p>
    <w:p w14:paraId="1617DD84" w14:textId="77777777" w:rsidR="00A578BF" w:rsidRPr="00E02126" w:rsidRDefault="00A578BF" w:rsidP="00A578BF">
      <w:pPr>
        <w:rPr>
          <w:szCs w:val="22"/>
        </w:rPr>
      </w:pPr>
    </w:p>
    <w:p w14:paraId="2C99D0CB" w14:textId="77777777" w:rsidR="00A578BF" w:rsidRPr="00E02126" w:rsidRDefault="00A578BF" w:rsidP="00A578BF">
      <w:pPr>
        <w:rPr>
          <w:szCs w:val="22"/>
        </w:rPr>
      </w:pPr>
    </w:p>
    <w:p w14:paraId="23EBCC4C" w14:textId="77777777" w:rsidR="00A578BF" w:rsidRPr="00A578BF" w:rsidRDefault="00A578BF" w:rsidP="003E5FC0">
      <w:pPr>
        <w:keepNext/>
        <w:rPr>
          <w:szCs w:val="22"/>
          <w:u w:val="single"/>
        </w:rPr>
      </w:pPr>
      <w:r w:rsidRPr="00A578BF">
        <w:rPr>
          <w:szCs w:val="22"/>
          <w:u w:val="single"/>
        </w:rPr>
        <w:t>CANADA</w:t>
      </w:r>
    </w:p>
    <w:p w14:paraId="28093D34" w14:textId="77777777" w:rsidR="00A578BF" w:rsidRPr="00A578BF" w:rsidRDefault="00A578BF" w:rsidP="00A578BF">
      <w:pPr>
        <w:rPr>
          <w:szCs w:val="22"/>
          <w:u w:val="single"/>
        </w:rPr>
      </w:pPr>
    </w:p>
    <w:p w14:paraId="057DB335" w14:textId="77777777" w:rsidR="00A578BF" w:rsidRPr="00A578BF" w:rsidRDefault="00A578BF" w:rsidP="00A578BF">
      <w:pPr>
        <w:rPr>
          <w:szCs w:val="22"/>
        </w:rPr>
      </w:pPr>
      <w:r w:rsidRPr="00A578BF">
        <w:rPr>
          <w:szCs w:val="22"/>
        </w:rPr>
        <w:t>Nadia Beatrice THEODORE (Ms.), Ambassador, Deputy Permanent Representative, Permanent Mission, Geneva</w:t>
      </w:r>
    </w:p>
    <w:p w14:paraId="4250BE63" w14:textId="77777777" w:rsidR="00A578BF" w:rsidRPr="00A578BF" w:rsidRDefault="00A578BF" w:rsidP="00A578BF">
      <w:pPr>
        <w:rPr>
          <w:szCs w:val="22"/>
        </w:rPr>
      </w:pPr>
    </w:p>
    <w:p w14:paraId="2EA4B668" w14:textId="77777777" w:rsidR="00A578BF" w:rsidRPr="00A578BF" w:rsidRDefault="00A578BF" w:rsidP="00A578BF">
      <w:pPr>
        <w:rPr>
          <w:szCs w:val="22"/>
        </w:rPr>
      </w:pPr>
      <w:r w:rsidRPr="00A578BF">
        <w:rPr>
          <w:szCs w:val="22"/>
        </w:rPr>
        <w:t>Martin MOEN (Mr.), Minister, Deputy Permanent Representative, Permanent Mission, Geneva</w:t>
      </w:r>
    </w:p>
    <w:p w14:paraId="7FF67078" w14:textId="77777777" w:rsidR="00A578BF" w:rsidRPr="00A578BF" w:rsidRDefault="00A578BF" w:rsidP="00A578BF">
      <w:pPr>
        <w:rPr>
          <w:szCs w:val="22"/>
        </w:rPr>
      </w:pPr>
    </w:p>
    <w:p w14:paraId="2C45B0BE" w14:textId="77777777" w:rsidR="00A578BF" w:rsidRPr="00A578BF" w:rsidRDefault="00A578BF" w:rsidP="00A578BF">
      <w:pPr>
        <w:rPr>
          <w:szCs w:val="22"/>
        </w:rPr>
      </w:pPr>
      <w:r w:rsidRPr="00A578BF">
        <w:rPr>
          <w:szCs w:val="22"/>
        </w:rPr>
        <w:t>Mark KOHRAS (Mr.), Senior Project Leader, Patent Policy Directorate, Innovation, Science and Economic Development (ISED), Ottawa</w:t>
      </w:r>
    </w:p>
    <w:p w14:paraId="089A3A53" w14:textId="77777777" w:rsidR="00A578BF" w:rsidRPr="00A578BF" w:rsidRDefault="00E02126" w:rsidP="00A578BF">
      <w:pPr>
        <w:rPr>
          <w:szCs w:val="22"/>
          <w:u w:val="single"/>
        </w:rPr>
      </w:pPr>
      <w:hyperlink r:id="rId48" w:history="1">
        <w:r w:rsidR="00A578BF" w:rsidRPr="00A578BF">
          <w:rPr>
            <w:color w:val="0000FF" w:themeColor="hyperlink"/>
            <w:szCs w:val="22"/>
            <w:u w:val="single"/>
          </w:rPr>
          <w:t>mark.kohras@ised-isde.gc.ca</w:t>
        </w:r>
      </w:hyperlink>
    </w:p>
    <w:p w14:paraId="1FBC38B4" w14:textId="77777777" w:rsidR="00A578BF" w:rsidRPr="00A578BF" w:rsidRDefault="00A578BF" w:rsidP="00A578BF">
      <w:pPr>
        <w:rPr>
          <w:szCs w:val="22"/>
        </w:rPr>
      </w:pPr>
    </w:p>
    <w:p w14:paraId="12D80DDC" w14:textId="77777777" w:rsidR="00A578BF" w:rsidRPr="00A578BF" w:rsidRDefault="00A578BF" w:rsidP="00A578BF">
      <w:pPr>
        <w:rPr>
          <w:szCs w:val="22"/>
        </w:rPr>
      </w:pPr>
      <w:r w:rsidRPr="00A578BF">
        <w:rPr>
          <w:szCs w:val="22"/>
        </w:rPr>
        <w:t>Clarissa ALLEN (Ms.), Senior Trade Policy Analyst, Intellectual Property and Trade Division, Global Affairs Canada, Ottawa</w:t>
      </w:r>
    </w:p>
    <w:p w14:paraId="05987ACE" w14:textId="77777777" w:rsidR="00A578BF" w:rsidRPr="00A578BF" w:rsidRDefault="00E02126" w:rsidP="00A578BF">
      <w:pPr>
        <w:rPr>
          <w:szCs w:val="22"/>
          <w:u w:val="single"/>
        </w:rPr>
      </w:pPr>
      <w:hyperlink r:id="rId49" w:history="1">
        <w:r w:rsidR="00A578BF" w:rsidRPr="00A578BF">
          <w:rPr>
            <w:color w:val="0000FF" w:themeColor="hyperlink"/>
            <w:szCs w:val="22"/>
            <w:u w:val="single"/>
          </w:rPr>
          <w:t>clarissa.allen@international.gc.ca</w:t>
        </w:r>
      </w:hyperlink>
    </w:p>
    <w:p w14:paraId="45ABE80F" w14:textId="77777777" w:rsidR="00A578BF" w:rsidRPr="00A578BF" w:rsidRDefault="00A578BF" w:rsidP="00A578BF">
      <w:pPr>
        <w:rPr>
          <w:szCs w:val="22"/>
        </w:rPr>
      </w:pPr>
    </w:p>
    <w:p w14:paraId="6EF25C44" w14:textId="77777777" w:rsidR="00A578BF" w:rsidRPr="00A578BF" w:rsidRDefault="00A578BF" w:rsidP="00A578BF">
      <w:pPr>
        <w:rPr>
          <w:szCs w:val="22"/>
        </w:rPr>
      </w:pPr>
      <w:r w:rsidRPr="00A578BF">
        <w:rPr>
          <w:szCs w:val="22"/>
        </w:rPr>
        <w:t>Samuel GENEROUX (Mr.), Senior Policy Analyst, International Trade Negotiations, Department of Canadian Heritage, Ottawa</w:t>
      </w:r>
    </w:p>
    <w:p w14:paraId="62CA8E38" w14:textId="77777777" w:rsidR="00A578BF" w:rsidRPr="00A578BF" w:rsidRDefault="00A578BF" w:rsidP="00A578BF">
      <w:pPr>
        <w:rPr>
          <w:szCs w:val="22"/>
        </w:rPr>
      </w:pPr>
    </w:p>
    <w:p w14:paraId="0FBEDB61" w14:textId="77777777" w:rsidR="00A578BF" w:rsidRPr="00A578BF" w:rsidRDefault="00A578BF" w:rsidP="00A578BF">
      <w:pPr>
        <w:rPr>
          <w:szCs w:val="22"/>
        </w:rPr>
      </w:pPr>
      <w:r w:rsidRPr="00A578BF">
        <w:rPr>
          <w:szCs w:val="22"/>
        </w:rPr>
        <w:t>Craig MACMILLAN (Mr.), Program Manager, Canadian Intellectual Property Office (CIPO), International, Patent Policy and International Affairs Division, Innovation, Science and Economic Development (ISED), Ottawa</w:t>
      </w:r>
    </w:p>
    <w:p w14:paraId="27F2D455" w14:textId="77777777" w:rsidR="00A578BF" w:rsidRPr="00A578BF" w:rsidRDefault="00A578BF" w:rsidP="00A578BF">
      <w:pPr>
        <w:rPr>
          <w:szCs w:val="22"/>
        </w:rPr>
      </w:pPr>
    </w:p>
    <w:p w14:paraId="29C88E48" w14:textId="77777777" w:rsidR="00A578BF" w:rsidRPr="00A578BF" w:rsidRDefault="00A578BF" w:rsidP="00A578BF">
      <w:pPr>
        <w:rPr>
          <w:szCs w:val="22"/>
        </w:rPr>
      </w:pPr>
      <w:r w:rsidRPr="00A578BF">
        <w:rPr>
          <w:szCs w:val="22"/>
        </w:rPr>
        <w:t>Sundeep VIRDI (Ms.), Policy Advisor, Copyright Trademark Policy Directorate, Innovation, Science, and Economic Development (ISED), Ottawa</w:t>
      </w:r>
    </w:p>
    <w:p w14:paraId="0E072BFD" w14:textId="77777777" w:rsidR="00A578BF" w:rsidRPr="00A578BF" w:rsidRDefault="00E02126" w:rsidP="00A578BF">
      <w:pPr>
        <w:rPr>
          <w:szCs w:val="22"/>
        </w:rPr>
      </w:pPr>
      <w:hyperlink r:id="rId50" w:history="1">
        <w:r w:rsidR="00A578BF" w:rsidRPr="00A578BF">
          <w:rPr>
            <w:color w:val="0000FF" w:themeColor="hyperlink"/>
            <w:szCs w:val="22"/>
            <w:u w:val="single"/>
          </w:rPr>
          <w:t>sundeep.virdi@ised-isde.gc.ca</w:t>
        </w:r>
      </w:hyperlink>
      <w:r w:rsidR="00A578BF" w:rsidRPr="00A578BF">
        <w:rPr>
          <w:szCs w:val="22"/>
          <w:u w:val="single"/>
        </w:rPr>
        <w:t xml:space="preserve"> </w:t>
      </w:r>
    </w:p>
    <w:p w14:paraId="442F357E" w14:textId="77777777" w:rsidR="00A578BF" w:rsidRPr="00A578BF" w:rsidRDefault="00A578BF" w:rsidP="00A578BF">
      <w:pPr>
        <w:rPr>
          <w:szCs w:val="22"/>
        </w:rPr>
      </w:pPr>
    </w:p>
    <w:p w14:paraId="6223FF88" w14:textId="77777777" w:rsidR="00A578BF" w:rsidRPr="00A578BF" w:rsidRDefault="00A578BF" w:rsidP="00A578BF">
      <w:pPr>
        <w:rPr>
          <w:szCs w:val="22"/>
        </w:rPr>
      </w:pPr>
      <w:r w:rsidRPr="00A578BF">
        <w:rPr>
          <w:szCs w:val="22"/>
        </w:rPr>
        <w:t>Romina RAEISI (Ms.), First Secretary, Permanent Mission to the World Trade Organization (WTO), Geneva</w:t>
      </w:r>
    </w:p>
    <w:p w14:paraId="1A0EFFAA" w14:textId="77777777" w:rsidR="00A578BF" w:rsidRPr="00A578BF" w:rsidRDefault="00A578BF" w:rsidP="00A578BF">
      <w:pPr>
        <w:rPr>
          <w:szCs w:val="22"/>
        </w:rPr>
      </w:pPr>
    </w:p>
    <w:p w14:paraId="4C72EEE1" w14:textId="77777777" w:rsidR="00A578BF" w:rsidRPr="00A578BF" w:rsidRDefault="00A578BF" w:rsidP="00A578BF">
      <w:pPr>
        <w:rPr>
          <w:szCs w:val="22"/>
        </w:rPr>
      </w:pPr>
    </w:p>
    <w:p w14:paraId="70430A92" w14:textId="77777777" w:rsidR="00A578BF" w:rsidRPr="00A578BF" w:rsidRDefault="00A578BF" w:rsidP="00A578BF">
      <w:pPr>
        <w:rPr>
          <w:szCs w:val="22"/>
          <w:u w:val="single"/>
          <w:lang w:val="es-ES"/>
        </w:rPr>
      </w:pPr>
      <w:r w:rsidRPr="00A578BF">
        <w:rPr>
          <w:szCs w:val="22"/>
          <w:u w:val="single"/>
          <w:lang w:val="es-ES"/>
        </w:rPr>
        <w:t>CHILI/CHILE</w:t>
      </w:r>
    </w:p>
    <w:p w14:paraId="56F98543" w14:textId="77777777" w:rsidR="00A578BF" w:rsidRPr="00A578BF" w:rsidRDefault="00A578BF" w:rsidP="00A578BF">
      <w:pPr>
        <w:rPr>
          <w:szCs w:val="22"/>
          <w:u w:val="single"/>
          <w:lang w:val="es-ES"/>
        </w:rPr>
      </w:pPr>
    </w:p>
    <w:p w14:paraId="3D7A4FDB" w14:textId="77777777" w:rsidR="00A578BF" w:rsidRPr="00A578BF" w:rsidRDefault="00A578BF" w:rsidP="00A578BF">
      <w:pPr>
        <w:rPr>
          <w:szCs w:val="22"/>
          <w:lang w:val="es-US"/>
        </w:rPr>
      </w:pPr>
      <w:r w:rsidRPr="00A578BF">
        <w:rPr>
          <w:szCs w:val="22"/>
          <w:lang w:val="es-US"/>
        </w:rPr>
        <w:t xml:space="preserve">Claudio OSSA (Sr.), </w:t>
      </w:r>
      <w:proofErr w:type="gramStart"/>
      <w:r w:rsidRPr="00A578BF">
        <w:rPr>
          <w:szCs w:val="22"/>
          <w:lang w:val="es-US"/>
        </w:rPr>
        <w:t>Jefe</w:t>
      </w:r>
      <w:proofErr w:type="gramEnd"/>
      <w:r w:rsidRPr="00A578BF">
        <w:rPr>
          <w:szCs w:val="22"/>
          <w:lang w:val="es-US"/>
        </w:rPr>
        <w:t>, Departamento de Derechos Intelectuales (DDI), Servicio Nacional de Patrimonio, Ministerio de las Culturas, las Artes y el Patrimonio, Santiago</w:t>
      </w:r>
    </w:p>
    <w:p w14:paraId="18564958" w14:textId="77777777" w:rsidR="00A578BF" w:rsidRPr="00A578BF" w:rsidRDefault="00E02126" w:rsidP="00A578BF">
      <w:pPr>
        <w:rPr>
          <w:szCs w:val="22"/>
          <w:lang w:val="es-US"/>
        </w:rPr>
      </w:pPr>
      <w:hyperlink r:id="rId51" w:history="1">
        <w:r w:rsidR="00A578BF" w:rsidRPr="00A578BF">
          <w:rPr>
            <w:color w:val="0000FF" w:themeColor="hyperlink"/>
            <w:szCs w:val="22"/>
            <w:u w:val="single"/>
            <w:lang w:val="es-US"/>
          </w:rPr>
          <w:t>claudio.ossa@patrimoniocultural.gob.cl</w:t>
        </w:r>
      </w:hyperlink>
      <w:r w:rsidR="00A578BF" w:rsidRPr="00A578BF">
        <w:rPr>
          <w:szCs w:val="22"/>
          <w:u w:val="single"/>
          <w:lang w:val="es-US"/>
        </w:rPr>
        <w:t xml:space="preserve"> </w:t>
      </w:r>
    </w:p>
    <w:p w14:paraId="41488511" w14:textId="77777777" w:rsidR="00A578BF" w:rsidRPr="00A578BF" w:rsidRDefault="00A578BF" w:rsidP="00A578BF">
      <w:pPr>
        <w:rPr>
          <w:szCs w:val="22"/>
          <w:lang w:val="es-ES"/>
        </w:rPr>
      </w:pPr>
    </w:p>
    <w:p w14:paraId="1625BDB0" w14:textId="77777777" w:rsidR="00A578BF" w:rsidRPr="00A578BF" w:rsidRDefault="00A578BF" w:rsidP="00A578BF">
      <w:pPr>
        <w:rPr>
          <w:lang w:val="es-US"/>
        </w:rPr>
      </w:pPr>
      <w:r w:rsidRPr="00A578BF">
        <w:rPr>
          <w:lang w:val="es-US"/>
        </w:rPr>
        <w:t xml:space="preserve">Sebastián MOLINA NECUL (Sr.), </w:t>
      </w:r>
      <w:proofErr w:type="gramStart"/>
      <w:r w:rsidRPr="00A578BF">
        <w:rPr>
          <w:lang w:val="es-US"/>
        </w:rPr>
        <w:t>Jefe</w:t>
      </w:r>
      <w:proofErr w:type="gramEnd"/>
      <w:r w:rsidRPr="00A578BF">
        <w:rPr>
          <w:lang w:val="es-US"/>
        </w:rPr>
        <w:t xml:space="preserve">, División de Propiedad Intelectual, Subsecretaría de Relaciones Económicas Internacionales, Ministerio de Relaciones Exteriores, Santiago </w:t>
      </w:r>
    </w:p>
    <w:p w14:paraId="40EABA9D" w14:textId="77777777" w:rsidR="00A578BF" w:rsidRPr="00A578BF" w:rsidRDefault="00E02126" w:rsidP="00A578BF">
      <w:pPr>
        <w:rPr>
          <w:szCs w:val="22"/>
          <w:lang w:val="es-ES"/>
        </w:rPr>
      </w:pPr>
      <w:hyperlink r:id="rId52" w:history="1">
        <w:r w:rsidR="00A578BF" w:rsidRPr="00A578BF">
          <w:rPr>
            <w:color w:val="0000FF" w:themeColor="hyperlink"/>
            <w:u w:val="single"/>
            <w:lang w:val="es-US"/>
          </w:rPr>
          <w:t>smolina@subrei.gob.c</w:t>
        </w:r>
      </w:hyperlink>
      <w:r w:rsidR="00A578BF" w:rsidRPr="00A578BF">
        <w:rPr>
          <w:lang w:val="es-US"/>
        </w:rPr>
        <w:t xml:space="preserve"> </w:t>
      </w:r>
    </w:p>
    <w:p w14:paraId="0806034A" w14:textId="77777777" w:rsidR="00A578BF" w:rsidRPr="00A578BF" w:rsidRDefault="00A578BF" w:rsidP="00A578BF">
      <w:pPr>
        <w:rPr>
          <w:szCs w:val="22"/>
          <w:lang w:val="es-ES"/>
        </w:rPr>
      </w:pPr>
    </w:p>
    <w:p w14:paraId="69B8D0B9" w14:textId="77777777" w:rsidR="00A578BF" w:rsidRPr="00A578BF" w:rsidRDefault="00A578BF" w:rsidP="00A578BF">
      <w:pPr>
        <w:rPr>
          <w:szCs w:val="22"/>
          <w:lang w:val="es-ES"/>
        </w:rPr>
      </w:pPr>
      <w:r w:rsidRPr="00A578BF">
        <w:rPr>
          <w:szCs w:val="22"/>
          <w:lang w:val="es-ES"/>
        </w:rPr>
        <w:t>Teresa AGUERO TEARE (Sra.), Encargada de Asuntos Ambientales, Recursos Genéticos y Bioseguridad, Oficina de Estudios y Políticas Agrarias (ODEPA), Ministerio de Agricultura, Santiago</w:t>
      </w:r>
    </w:p>
    <w:p w14:paraId="722C34CD" w14:textId="77777777" w:rsidR="00A578BF" w:rsidRPr="00A578BF" w:rsidRDefault="00E02126" w:rsidP="00A578BF">
      <w:pPr>
        <w:rPr>
          <w:szCs w:val="22"/>
          <w:u w:val="single"/>
          <w:lang w:val="es-ES"/>
        </w:rPr>
      </w:pPr>
      <w:hyperlink r:id="rId53" w:history="1">
        <w:r w:rsidR="00A578BF" w:rsidRPr="00A578BF">
          <w:rPr>
            <w:color w:val="0000FF" w:themeColor="hyperlink"/>
            <w:szCs w:val="22"/>
            <w:u w:val="single"/>
            <w:lang w:val="es-ES"/>
          </w:rPr>
          <w:t>taguero@odepa.gob.cl</w:t>
        </w:r>
      </w:hyperlink>
    </w:p>
    <w:p w14:paraId="24F29662" w14:textId="77777777" w:rsidR="00A578BF" w:rsidRPr="00A578BF" w:rsidRDefault="00A578BF" w:rsidP="00A578BF">
      <w:pPr>
        <w:rPr>
          <w:szCs w:val="22"/>
          <w:lang w:val="es-ES"/>
        </w:rPr>
      </w:pPr>
    </w:p>
    <w:p w14:paraId="097FF576" w14:textId="77777777" w:rsidR="00A578BF" w:rsidRPr="00A578BF" w:rsidRDefault="00A578BF" w:rsidP="00A578BF">
      <w:pPr>
        <w:rPr>
          <w:szCs w:val="22"/>
          <w:lang w:val="es-ES"/>
        </w:rPr>
      </w:pPr>
      <w:r w:rsidRPr="00A578BF">
        <w:rPr>
          <w:szCs w:val="22"/>
          <w:lang w:val="es-ES"/>
        </w:rPr>
        <w:t xml:space="preserve">Pablo LATORRE (Sr.), Primer </w:t>
      </w:r>
      <w:proofErr w:type="gramStart"/>
      <w:r w:rsidRPr="00A578BF">
        <w:rPr>
          <w:szCs w:val="22"/>
          <w:lang w:val="es-ES"/>
        </w:rPr>
        <w:t>Secretario</w:t>
      </w:r>
      <w:proofErr w:type="gramEnd"/>
      <w:r w:rsidRPr="00A578BF">
        <w:rPr>
          <w:szCs w:val="22"/>
          <w:lang w:val="es-ES"/>
        </w:rPr>
        <w:t>, Misión Permanente ante la Organización Mundial del Comercio (OMC), Ginebra</w:t>
      </w:r>
    </w:p>
    <w:p w14:paraId="0CF86AC4" w14:textId="77777777" w:rsidR="00A578BF" w:rsidRPr="00A578BF" w:rsidRDefault="00E02126" w:rsidP="00A578BF">
      <w:pPr>
        <w:rPr>
          <w:szCs w:val="22"/>
          <w:lang w:val="es-ES"/>
        </w:rPr>
      </w:pPr>
      <w:hyperlink r:id="rId54" w:history="1">
        <w:r w:rsidR="00A578BF" w:rsidRPr="00A578BF">
          <w:rPr>
            <w:color w:val="0000FF" w:themeColor="hyperlink"/>
            <w:szCs w:val="22"/>
            <w:u w:val="single"/>
            <w:lang w:val="es-ES"/>
          </w:rPr>
          <w:t>platorre@subrei.gob.cl</w:t>
        </w:r>
      </w:hyperlink>
      <w:r w:rsidR="00A578BF" w:rsidRPr="00A578BF">
        <w:rPr>
          <w:szCs w:val="22"/>
          <w:u w:val="single"/>
          <w:lang w:val="es-ES"/>
        </w:rPr>
        <w:t xml:space="preserve"> </w:t>
      </w:r>
    </w:p>
    <w:p w14:paraId="31248BD7" w14:textId="77777777" w:rsidR="00A578BF" w:rsidRPr="00A578BF" w:rsidRDefault="00A578BF" w:rsidP="00A578BF">
      <w:pPr>
        <w:rPr>
          <w:szCs w:val="22"/>
          <w:lang w:val="es-ES"/>
        </w:rPr>
      </w:pPr>
    </w:p>
    <w:p w14:paraId="62157824" w14:textId="77777777" w:rsidR="00A578BF" w:rsidRPr="00A578BF" w:rsidRDefault="00A578BF" w:rsidP="00A578BF">
      <w:pPr>
        <w:rPr>
          <w:szCs w:val="22"/>
          <w:lang w:val="es-ES"/>
        </w:rPr>
      </w:pPr>
    </w:p>
    <w:p w14:paraId="6CAEF064" w14:textId="77777777" w:rsidR="00A578BF" w:rsidRPr="00E02126" w:rsidRDefault="00A578BF" w:rsidP="00A578BF">
      <w:pPr>
        <w:rPr>
          <w:szCs w:val="22"/>
          <w:u w:val="single"/>
          <w:lang w:val="fr-CH"/>
        </w:rPr>
      </w:pPr>
      <w:r w:rsidRPr="00E02126">
        <w:rPr>
          <w:szCs w:val="22"/>
          <w:u w:val="single"/>
          <w:lang w:val="fr-CH"/>
        </w:rPr>
        <w:t>CHINE/CHINA</w:t>
      </w:r>
    </w:p>
    <w:p w14:paraId="0E491B13" w14:textId="77777777" w:rsidR="00A578BF" w:rsidRPr="00E02126" w:rsidRDefault="00A578BF" w:rsidP="00A578BF">
      <w:pPr>
        <w:rPr>
          <w:szCs w:val="22"/>
          <w:u w:val="single"/>
          <w:lang w:val="fr-CH"/>
        </w:rPr>
      </w:pPr>
    </w:p>
    <w:p w14:paraId="25A06D5D" w14:textId="77777777" w:rsidR="00A578BF" w:rsidRPr="00A578BF" w:rsidRDefault="00A578BF" w:rsidP="00A578BF">
      <w:pPr>
        <w:rPr>
          <w:szCs w:val="22"/>
        </w:rPr>
      </w:pPr>
      <w:r w:rsidRPr="00A578BF">
        <w:rPr>
          <w:szCs w:val="22"/>
        </w:rPr>
        <w:t>LI Weiwei (Ms.), Minister Counsellor, Permanent Mission, Geneva</w:t>
      </w:r>
    </w:p>
    <w:p w14:paraId="16904AE0" w14:textId="77777777" w:rsidR="00A578BF" w:rsidRPr="00A578BF" w:rsidRDefault="00A578BF" w:rsidP="00A578BF">
      <w:pPr>
        <w:rPr>
          <w:szCs w:val="22"/>
        </w:rPr>
      </w:pPr>
    </w:p>
    <w:p w14:paraId="38952ECB" w14:textId="77777777" w:rsidR="00A578BF" w:rsidRPr="00A578BF" w:rsidRDefault="00A578BF" w:rsidP="00A578BF">
      <w:pPr>
        <w:rPr>
          <w:szCs w:val="22"/>
        </w:rPr>
      </w:pPr>
      <w:r w:rsidRPr="00A578BF">
        <w:rPr>
          <w:szCs w:val="22"/>
        </w:rPr>
        <w:t xml:space="preserve">YANG </w:t>
      </w:r>
      <w:proofErr w:type="spellStart"/>
      <w:r w:rsidRPr="00A578BF">
        <w:rPr>
          <w:szCs w:val="22"/>
        </w:rPr>
        <w:t>Zhilun</w:t>
      </w:r>
      <w:proofErr w:type="spellEnd"/>
      <w:r w:rsidRPr="00A578BF">
        <w:rPr>
          <w:szCs w:val="22"/>
        </w:rPr>
        <w:t xml:space="preserve"> (Mr.), Minister Counsellor, Permanent Mission, Geneva</w:t>
      </w:r>
    </w:p>
    <w:p w14:paraId="4E30FD28" w14:textId="77777777" w:rsidR="00A578BF" w:rsidRPr="00A578BF" w:rsidRDefault="00A578BF" w:rsidP="00A578BF">
      <w:pPr>
        <w:rPr>
          <w:szCs w:val="22"/>
        </w:rPr>
      </w:pPr>
    </w:p>
    <w:p w14:paraId="486CD873" w14:textId="77777777" w:rsidR="00A578BF" w:rsidRPr="00A578BF" w:rsidRDefault="00A578BF" w:rsidP="00A578BF">
      <w:pPr>
        <w:rPr>
          <w:szCs w:val="22"/>
        </w:rPr>
      </w:pPr>
      <w:r w:rsidRPr="00A578BF">
        <w:rPr>
          <w:szCs w:val="22"/>
        </w:rPr>
        <w:t>XIA Tao (Mr.), Director, Treaty and Law Department, China National Intellectual Property Administration (CNIPA), Beijing</w:t>
      </w:r>
    </w:p>
    <w:p w14:paraId="12B8835B" w14:textId="77777777" w:rsidR="00A578BF" w:rsidRPr="00A578BF" w:rsidRDefault="00A578BF" w:rsidP="00A578BF">
      <w:pPr>
        <w:rPr>
          <w:szCs w:val="22"/>
        </w:rPr>
      </w:pPr>
    </w:p>
    <w:p w14:paraId="4B93E9CA" w14:textId="77777777" w:rsidR="00A578BF" w:rsidRPr="00A578BF" w:rsidRDefault="00A578BF" w:rsidP="00A578BF">
      <w:pPr>
        <w:rPr>
          <w:szCs w:val="22"/>
        </w:rPr>
      </w:pPr>
      <w:r w:rsidRPr="00A578BF">
        <w:rPr>
          <w:szCs w:val="22"/>
        </w:rPr>
        <w:lastRenderedPageBreak/>
        <w:t xml:space="preserve">HU </w:t>
      </w:r>
      <w:proofErr w:type="spellStart"/>
      <w:r w:rsidRPr="00A578BF">
        <w:rPr>
          <w:szCs w:val="22"/>
        </w:rPr>
        <w:t>Anqi</w:t>
      </w:r>
      <w:proofErr w:type="spellEnd"/>
      <w:r w:rsidRPr="00A578BF">
        <w:rPr>
          <w:szCs w:val="22"/>
        </w:rPr>
        <w:t xml:space="preserve"> (Ms.), Director, Division II, Treaty and Law Department, China National Intellectual Property Administration (CNIPA), Beijing</w:t>
      </w:r>
    </w:p>
    <w:p w14:paraId="047CB8E9" w14:textId="77777777" w:rsidR="00A578BF" w:rsidRPr="00A578BF" w:rsidRDefault="00A578BF" w:rsidP="00A578BF">
      <w:pPr>
        <w:rPr>
          <w:szCs w:val="22"/>
        </w:rPr>
      </w:pPr>
    </w:p>
    <w:p w14:paraId="3FCE83E8" w14:textId="77777777" w:rsidR="00A578BF" w:rsidRPr="00A578BF" w:rsidRDefault="00A578BF" w:rsidP="00A578BF">
      <w:pPr>
        <w:rPr>
          <w:szCs w:val="22"/>
        </w:rPr>
      </w:pPr>
      <w:r w:rsidRPr="00A578BF">
        <w:rPr>
          <w:szCs w:val="22"/>
        </w:rPr>
        <w:t xml:space="preserve">XIANG </w:t>
      </w:r>
      <w:proofErr w:type="spellStart"/>
      <w:r w:rsidRPr="00A578BF">
        <w:rPr>
          <w:szCs w:val="22"/>
        </w:rPr>
        <w:t>Feifan</w:t>
      </w:r>
      <w:proofErr w:type="spellEnd"/>
      <w:r w:rsidRPr="00A578BF">
        <w:rPr>
          <w:szCs w:val="22"/>
        </w:rPr>
        <w:t xml:space="preserve"> (Ms.), Deputy Director, General Affairs Office, Copyright Department, National Copyright Administration of China (NCAC), Beijing</w:t>
      </w:r>
    </w:p>
    <w:p w14:paraId="70A73D23" w14:textId="77777777" w:rsidR="00A578BF" w:rsidRPr="00A578BF" w:rsidRDefault="00A578BF" w:rsidP="00A578BF">
      <w:pPr>
        <w:rPr>
          <w:szCs w:val="22"/>
        </w:rPr>
      </w:pPr>
    </w:p>
    <w:p w14:paraId="5AE14A18" w14:textId="77777777" w:rsidR="00A578BF" w:rsidRPr="00A578BF" w:rsidRDefault="00A578BF" w:rsidP="00A578BF">
      <w:pPr>
        <w:rPr>
          <w:szCs w:val="22"/>
        </w:rPr>
      </w:pPr>
      <w:r w:rsidRPr="00A578BF">
        <w:rPr>
          <w:szCs w:val="22"/>
        </w:rPr>
        <w:t>ZHONG Yan (Mr.), Deputy Director, Division I, International Cooperation Department, China National Intellectual Property Administration (CNIPA), Beijing</w:t>
      </w:r>
    </w:p>
    <w:p w14:paraId="0FE46798" w14:textId="77777777" w:rsidR="00A578BF" w:rsidRPr="00A578BF" w:rsidRDefault="00A578BF" w:rsidP="00A578BF">
      <w:pPr>
        <w:rPr>
          <w:szCs w:val="22"/>
        </w:rPr>
      </w:pPr>
    </w:p>
    <w:p w14:paraId="4866E2C6" w14:textId="77777777" w:rsidR="00A578BF" w:rsidRPr="00A578BF" w:rsidRDefault="00A578BF" w:rsidP="00A578BF">
      <w:pPr>
        <w:rPr>
          <w:szCs w:val="22"/>
        </w:rPr>
      </w:pPr>
      <w:r w:rsidRPr="00A578BF">
        <w:rPr>
          <w:szCs w:val="22"/>
        </w:rPr>
        <w:t>CHEN Fuxin (Ms.), Program Officer, Treaty and Law Department, China National Intellectual Property Administration (CNIPA), Beijing</w:t>
      </w:r>
    </w:p>
    <w:p w14:paraId="2E169462" w14:textId="77777777" w:rsidR="00A578BF" w:rsidRPr="00A578BF" w:rsidRDefault="00A578BF" w:rsidP="00A578BF">
      <w:pPr>
        <w:rPr>
          <w:szCs w:val="22"/>
        </w:rPr>
      </w:pPr>
    </w:p>
    <w:p w14:paraId="33472DE6" w14:textId="77777777" w:rsidR="00A578BF" w:rsidRPr="00A578BF" w:rsidRDefault="00A578BF" w:rsidP="00A578BF">
      <w:pPr>
        <w:rPr>
          <w:szCs w:val="22"/>
        </w:rPr>
      </w:pPr>
      <w:r w:rsidRPr="00A578BF">
        <w:rPr>
          <w:szCs w:val="22"/>
        </w:rPr>
        <w:t>WANG Ru (Ms.), Program Officer, Legal Rule Division, Copyright Department, National Copyright Administration of China (NCAC), Beijing</w:t>
      </w:r>
    </w:p>
    <w:p w14:paraId="4CB8902B" w14:textId="77777777" w:rsidR="00A578BF" w:rsidRPr="00A578BF" w:rsidRDefault="00A578BF" w:rsidP="00A578BF">
      <w:pPr>
        <w:rPr>
          <w:szCs w:val="22"/>
        </w:rPr>
      </w:pPr>
    </w:p>
    <w:p w14:paraId="5F7FA3A0" w14:textId="77777777" w:rsidR="00A578BF" w:rsidRPr="00A578BF" w:rsidRDefault="00A578BF" w:rsidP="00A578BF">
      <w:pPr>
        <w:rPr>
          <w:szCs w:val="22"/>
        </w:rPr>
      </w:pPr>
      <w:r w:rsidRPr="00A578BF">
        <w:rPr>
          <w:szCs w:val="22"/>
        </w:rPr>
        <w:t xml:space="preserve">ZHAO </w:t>
      </w:r>
      <w:proofErr w:type="spellStart"/>
      <w:r w:rsidRPr="00A578BF">
        <w:rPr>
          <w:szCs w:val="22"/>
        </w:rPr>
        <w:t>Fuwei</w:t>
      </w:r>
      <w:proofErr w:type="spellEnd"/>
      <w:r w:rsidRPr="00A578BF">
        <w:rPr>
          <w:szCs w:val="22"/>
        </w:rPr>
        <w:t xml:space="preserve"> (Mr.), Researcher, Nanjing Institute of Environmental Sciences (NIES), Ministry of Ecology and Environment, Nanjing</w:t>
      </w:r>
    </w:p>
    <w:p w14:paraId="3EB52171" w14:textId="77777777" w:rsidR="00A578BF" w:rsidRPr="00A578BF" w:rsidRDefault="00A578BF" w:rsidP="00A578BF">
      <w:pPr>
        <w:rPr>
          <w:szCs w:val="22"/>
        </w:rPr>
      </w:pPr>
    </w:p>
    <w:p w14:paraId="45D0D09B" w14:textId="77777777" w:rsidR="00A578BF" w:rsidRPr="00A578BF" w:rsidRDefault="00A578BF" w:rsidP="00A578BF">
      <w:pPr>
        <w:rPr>
          <w:szCs w:val="22"/>
        </w:rPr>
      </w:pPr>
      <w:r w:rsidRPr="00A578BF">
        <w:rPr>
          <w:szCs w:val="22"/>
        </w:rPr>
        <w:t xml:space="preserve">XIE </w:t>
      </w:r>
      <w:proofErr w:type="spellStart"/>
      <w:r w:rsidRPr="00A578BF">
        <w:rPr>
          <w:szCs w:val="22"/>
        </w:rPr>
        <w:t>Zhangwei</w:t>
      </w:r>
      <w:proofErr w:type="spellEnd"/>
      <w:r w:rsidRPr="00A578BF">
        <w:rPr>
          <w:szCs w:val="22"/>
        </w:rPr>
        <w:t xml:space="preserve"> (Ms.), First Secretary, Permanent Mission, Geneva</w:t>
      </w:r>
    </w:p>
    <w:p w14:paraId="76DF9B01" w14:textId="77777777" w:rsidR="00A578BF" w:rsidRPr="00A578BF" w:rsidRDefault="00A578BF" w:rsidP="00A578BF">
      <w:pPr>
        <w:rPr>
          <w:szCs w:val="22"/>
        </w:rPr>
      </w:pPr>
    </w:p>
    <w:p w14:paraId="7B4A6740" w14:textId="77777777" w:rsidR="00A578BF" w:rsidRPr="00A578BF" w:rsidRDefault="00A578BF" w:rsidP="00A578BF">
      <w:pPr>
        <w:rPr>
          <w:szCs w:val="22"/>
        </w:rPr>
      </w:pPr>
      <w:r w:rsidRPr="00A578BF">
        <w:rPr>
          <w:szCs w:val="22"/>
        </w:rPr>
        <w:t>HE Xiang (Mr.), Third Secretary, Permanent Mission, Geneva</w:t>
      </w:r>
    </w:p>
    <w:p w14:paraId="7068060C" w14:textId="77777777" w:rsidR="00A578BF" w:rsidRPr="00A578BF" w:rsidRDefault="00A578BF" w:rsidP="00A578BF">
      <w:pPr>
        <w:rPr>
          <w:szCs w:val="22"/>
        </w:rPr>
      </w:pPr>
    </w:p>
    <w:p w14:paraId="61BCE7AE" w14:textId="77777777" w:rsidR="00A578BF" w:rsidRPr="00A578BF" w:rsidRDefault="00A578BF" w:rsidP="00A578BF">
      <w:pPr>
        <w:rPr>
          <w:szCs w:val="22"/>
        </w:rPr>
      </w:pPr>
    </w:p>
    <w:p w14:paraId="2710D8A7" w14:textId="77777777" w:rsidR="00A578BF" w:rsidRPr="00A578BF" w:rsidRDefault="00A578BF" w:rsidP="00A578BF">
      <w:pPr>
        <w:rPr>
          <w:szCs w:val="22"/>
          <w:u w:val="single"/>
          <w:lang w:val="es-US"/>
        </w:rPr>
      </w:pPr>
      <w:r w:rsidRPr="00A578BF">
        <w:rPr>
          <w:szCs w:val="22"/>
          <w:u w:val="single"/>
          <w:lang w:val="es-US"/>
        </w:rPr>
        <w:t>COLOMBIE/COLOMBIA</w:t>
      </w:r>
    </w:p>
    <w:p w14:paraId="4C543B5C" w14:textId="77777777" w:rsidR="00A578BF" w:rsidRPr="00A578BF" w:rsidRDefault="00A578BF" w:rsidP="00A578BF">
      <w:pPr>
        <w:rPr>
          <w:szCs w:val="22"/>
          <w:u w:val="single"/>
          <w:lang w:val="es-US"/>
        </w:rPr>
      </w:pPr>
    </w:p>
    <w:p w14:paraId="56761735" w14:textId="77777777" w:rsidR="00A578BF" w:rsidRPr="00A578BF" w:rsidRDefault="00A578BF" w:rsidP="00A578BF">
      <w:pPr>
        <w:rPr>
          <w:szCs w:val="22"/>
          <w:lang w:val="es-US"/>
        </w:rPr>
      </w:pPr>
      <w:r w:rsidRPr="00A578BF">
        <w:rPr>
          <w:szCs w:val="22"/>
          <w:lang w:val="es-US"/>
        </w:rPr>
        <w:t xml:space="preserve">Olga Lucia LOZANO FERRO (Sra.), </w:t>
      </w:r>
      <w:proofErr w:type="gramStart"/>
      <w:r w:rsidRPr="00A578BF">
        <w:rPr>
          <w:szCs w:val="22"/>
          <w:lang w:val="es-US"/>
        </w:rPr>
        <w:t>Ministra Consejera</w:t>
      </w:r>
      <w:proofErr w:type="gramEnd"/>
      <w:r w:rsidRPr="00A578BF">
        <w:rPr>
          <w:szCs w:val="22"/>
          <w:lang w:val="es-US"/>
        </w:rPr>
        <w:t>, Misión Permanente, Ginebra</w:t>
      </w:r>
    </w:p>
    <w:p w14:paraId="0B651D7B" w14:textId="77777777" w:rsidR="00A578BF" w:rsidRPr="00A578BF" w:rsidRDefault="00A578BF" w:rsidP="00A578BF">
      <w:pPr>
        <w:rPr>
          <w:szCs w:val="22"/>
          <w:lang w:val="es-US"/>
        </w:rPr>
      </w:pPr>
    </w:p>
    <w:p w14:paraId="4128A743" w14:textId="77777777" w:rsidR="00A578BF" w:rsidRPr="00A578BF" w:rsidRDefault="00A578BF" w:rsidP="00A578BF">
      <w:pPr>
        <w:rPr>
          <w:szCs w:val="22"/>
          <w:lang w:val="es-US"/>
        </w:rPr>
      </w:pPr>
      <w:r w:rsidRPr="00A578BF">
        <w:rPr>
          <w:szCs w:val="22"/>
          <w:lang w:val="es-US"/>
        </w:rPr>
        <w:t xml:space="preserve">Edna Marcela RAMÍREZ OROZCO (Sra.), </w:t>
      </w:r>
      <w:proofErr w:type="gramStart"/>
      <w:r w:rsidRPr="00A578BF">
        <w:rPr>
          <w:szCs w:val="22"/>
          <w:lang w:val="es-US"/>
        </w:rPr>
        <w:t>Directora</w:t>
      </w:r>
      <w:proofErr w:type="gramEnd"/>
      <w:r w:rsidRPr="00A578BF">
        <w:rPr>
          <w:szCs w:val="22"/>
          <w:lang w:val="es-US"/>
        </w:rPr>
        <w:t xml:space="preserve">, Dirección de Nuevas Creaciones, Superintendencia de Industria y Comercio (SIC), Ministerio de Industria Comercio y Turismo, Bogotá </w:t>
      </w:r>
    </w:p>
    <w:p w14:paraId="4FA59C4A" w14:textId="77777777" w:rsidR="00A578BF" w:rsidRPr="00A578BF" w:rsidRDefault="00E02126" w:rsidP="00A578BF">
      <w:pPr>
        <w:rPr>
          <w:szCs w:val="22"/>
          <w:lang w:val="es-US"/>
        </w:rPr>
      </w:pPr>
      <w:hyperlink r:id="rId55" w:history="1">
        <w:r w:rsidR="00A578BF" w:rsidRPr="00A578BF">
          <w:rPr>
            <w:color w:val="0000FF" w:themeColor="hyperlink"/>
            <w:szCs w:val="22"/>
            <w:u w:val="single"/>
            <w:lang w:val="es-US"/>
          </w:rPr>
          <w:t>emramirez@sic.gov.co</w:t>
        </w:r>
      </w:hyperlink>
      <w:r w:rsidR="00A578BF" w:rsidRPr="00A578BF">
        <w:rPr>
          <w:szCs w:val="22"/>
          <w:u w:val="single"/>
          <w:lang w:val="es-US"/>
        </w:rPr>
        <w:t xml:space="preserve"> </w:t>
      </w:r>
    </w:p>
    <w:p w14:paraId="1F69B2C1" w14:textId="77777777" w:rsidR="00A578BF" w:rsidRPr="00A578BF" w:rsidRDefault="00A578BF" w:rsidP="00A578BF">
      <w:pPr>
        <w:rPr>
          <w:szCs w:val="22"/>
          <w:u w:val="single"/>
          <w:lang w:val="es-US"/>
        </w:rPr>
      </w:pPr>
    </w:p>
    <w:p w14:paraId="34FB50DC" w14:textId="77777777" w:rsidR="00A578BF" w:rsidRPr="00A578BF" w:rsidRDefault="00A578BF" w:rsidP="00A578BF">
      <w:pPr>
        <w:rPr>
          <w:szCs w:val="22"/>
          <w:u w:val="single"/>
          <w:lang w:val="es-US"/>
        </w:rPr>
      </w:pPr>
    </w:p>
    <w:p w14:paraId="2859CAFC" w14:textId="77777777" w:rsidR="00A578BF" w:rsidRPr="00E02126" w:rsidRDefault="00A578BF" w:rsidP="00A578BF">
      <w:pPr>
        <w:rPr>
          <w:szCs w:val="22"/>
          <w:u w:val="single"/>
          <w:lang w:val="fr-CH"/>
        </w:rPr>
      </w:pPr>
      <w:r w:rsidRPr="00E02126">
        <w:rPr>
          <w:szCs w:val="22"/>
          <w:u w:val="single"/>
          <w:lang w:val="fr-CH"/>
        </w:rPr>
        <w:t>CROATIE/CROATIA</w:t>
      </w:r>
    </w:p>
    <w:p w14:paraId="17CCEED4" w14:textId="77777777" w:rsidR="00A578BF" w:rsidRPr="00E02126" w:rsidRDefault="00A578BF" w:rsidP="00A578BF">
      <w:pPr>
        <w:rPr>
          <w:szCs w:val="22"/>
          <w:u w:val="single"/>
          <w:lang w:val="fr-CH"/>
        </w:rPr>
      </w:pPr>
    </w:p>
    <w:p w14:paraId="2BF30738" w14:textId="77777777" w:rsidR="00A578BF" w:rsidRPr="00A578BF" w:rsidRDefault="00A578BF" w:rsidP="00A578BF">
      <w:pPr>
        <w:rPr>
          <w:szCs w:val="22"/>
        </w:rPr>
      </w:pPr>
      <w:proofErr w:type="spellStart"/>
      <w:r w:rsidRPr="00A578BF">
        <w:rPr>
          <w:szCs w:val="22"/>
        </w:rPr>
        <w:t>Gordana</w:t>
      </w:r>
      <w:proofErr w:type="spellEnd"/>
      <w:r w:rsidRPr="00A578BF">
        <w:rPr>
          <w:szCs w:val="22"/>
        </w:rPr>
        <w:t xml:space="preserve"> TURKALJ (Ms.), Acting Head, Patents Department, State Intellectual Property Office (SIPO), Zagreb</w:t>
      </w:r>
    </w:p>
    <w:p w14:paraId="2568BEC5" w14:textId="77777777" w:rsidR="00A578BF" w:rsidRPr="00A578BF" w:rsidRDefault="00E02126" w:rsidP="00A578BF">
      <w:pPr>
        <w:rPr>
          <w:szCs w:val="22"/>
          <w:lang w:val="es-ES"/>
        </w:rPr>
      </w:pPr>
      <w:hyperlink r:id="rId56" w:history="1">
        <w:r w:rsidR="00A578BF" w:rsidRPr="00A578BF">
          <w:rPr>
            <w:color w:val="0000FF" w:themeColor="hyperlink"/>
            <w:szCs w:val="22"/>
            <w:u w:val="single"/>
            <w:lang w:val="es-ES"/>
          </w:rPr>
          <w:t>gturkalj@dziv.hr</w:t>
        </w:r>
      </w:hyperlink>
      <w:r w:rsidR="00A578BF" w:rsidRPr="00A578BF">
        <w:rPr>
          <w:szCs w:val="22"/>
          <w:u w:val="single"/>
          <w:lang w:val="es-ES"/>
        </w:rPr>
        <w:t xml:space="preserve"> </w:t>
      </w:r>
    </w:p>
    <w:p w14:paraId="3E6B53B9" w14:textId="77777777" w:rsidR="00A578BF" w:rsidRPr="00A578BF" w:rsidRDefault="00A578BF" w:rsidP="00A578BF">
      <w:pPr>
        <w:rPr>
          <w:szCs w:val="22"/>
          <w:lang w:val="es-ES"/>
        </w:rPr>
      </w:pPr>
    </w:p>
    <w:p w14:paraId="3677B6FA" w14:textId="77777777" w:rsidR="00A578BF" w:rsidRPr="00A578BF" w:rsidRDefault="00A578BF" w:rsidP="00A578BF">
      <w:pPr>
        <w:rPr>
          <w:szCs w:val="22"/>
          <w:lang w:val="es-ES"/>
        </w:rPr>
      </w:pPr>
    </w:p>
    <w:p w14:paraId="29B35556" w14:textId="77777777" w:rsidR="00A578BF" w:rsidRPr="00A578BF" w:rsidRDefault="00A578BF" w:rsidP="00A578BF">
      <w:pPr>
        <w:rPr>
          <w:szCs w:val="22"/>
          <w:u w:val="single"/>
          <w:lang w:val="es-ES"/>
        </w:rPr>
      </w:pPr>
      <w:r w:rsidRPr="00A578BF">
        <w:rPr>
          <w:szCs w:val="22"/>
          <w:u w:val="single"/>
          <w:lang w:val="es-ES"/>
        </w:rPr>
        <w:t>CUBA</w:t>
      </w:r>
    </w:p>
    <w:p w14:paraId="5FDD86C7" w14:textId="77777777" w:rsidR="00A578BF" w:rsidRPr="00A578BF" w:rsidRDefault="00A578BF" w:rsidP="00A578BF">
      <w:pPr>
        <w:rPr>
          <w:szCs w:val="22"/>
          <w:u w:val="single"/>
          <w:lang w:val="es-ES"/>
        </w:rPr>
      </w:pPr>
    </w:p>
    <w:p w14:paraId="50886585" w14:textId="77777777" w:rsidR="00A578BF" w:rsidRPr="00A578BF" w:rsidRDefault="00A578BF" w:rsidP="00A578BF">
      <w:pPr>
        <w:rPr>
          <w:szCs w:val="22"/>
          <w:lang w:val="es-ES"/>
        </w:rPr>
      </w:pPr>
      <w:r w:rsidRPr="00A578BF">
        <w:rPr>
          <w:szCs w:val="22"/>
          <w:lang w:val="es-ES"/>
        </w:rPr>
        <w:t xml:space="preserve">William DÍAZ MENÉNDEZ (Sr.), </w:t>
      </w:r>
      <w:proofErr w:type="gramStart"/>
      <w:r w:rsidRPr="00A578BF">
        <w:rPr>
          <w:szCs w:val="22"/>
          <w:lang w:val="es-ES"/>
        </w:rPr>
        <w:t>Consejero</w:t>
      </w:r>
      <w:proofErr w:type="gramEnd"/>
      <w:r w:rsidRPr="00A578BF">
        <w:rPr>
          <w:szCs w:val="22"/>
          <w:lang w:val="es-ES"/>
        </w:rPr>
        <w:t>, Misión Permanente, Ginebra</w:t>
      </w:r>
    </w:p>
    <w:p w14:paraId="1BAB885E" w14:textId="77777777" w:rsidR="00A578BF" w:rsidRPr="00A578BF" w:rsidRDefault="00A578BF" w:rsidP="00A578BF">
      <w:pPr>
        <w:rPr>
          <w:szCs w:val="22"/>
          <w:lang w:val="es-ES"/>
        </w:rPr>
      </w:pPr>
    </w:p>
    <w:p w14:paraId="1E9B4AF4" w14:textId="77777777" w:rsidR="00A578BF" w:rsidRPr="00A578BF" w:rsidRDefault="00A578BF" w:rsidP="00A578BF">
      <w:pPr>
        <w:rPr>
          <w:szCs w:val="22"/>
          <w:lang w:val="es-ES"/>
        </w:rPr>
      </w:pPr>
      <w:r w:rsidRPr="00A578BF">
        <w:rPr>
          <w:szCs w:val="22"/>
          <w:lang w:val="es-ES"/>
        </w:rPr>
        <w:t>Libia OLIVER (Sra.), Experta, Misión Permanente, Ginebra</w:t>
      </w:r>
    </w:p>
    <w:p w14:paraId="46972D16" w14:textId="77777777" w:rsidR="00A578BF" w:rsidRPr="00A578BF" w:rsidRDefault="00A578BF" w:rsidP="00A578BF">
      <w:pPr>
        <w:rPr>
          <w:szCs w:val="22"/>
          <w:lang w:val="es-ES"/>
        </w:rPr>
      </w:pPr>
    </w:p>
    <w:p w14:paraId="30A9728B" w14:textId="77777777" w:rsidR="00A578BF" w:rsidRPr="00A578BF" w:rsidRDefault="00A578BF" w:rsidP="00A578BF">
      <w:pPr>
        <w:rPr>
          <w:szCs w:val="22"/>
          <w:lang w:val="es-ES"/>
        </w:rPr>
      </w:pPr>
    </w:p>
    <w:p w14:paraId="6F9C1842" w14:textId="77777777" w:rsidR="00A578BF" w:rsidRPr="00A578BF" w:rsidRDefault="00A578BF" w:rsidP="00A578BF">
      <w:pPr>
        <w:rPr>
          <w:szCs w:val="22"/>
          <w:u w:val="single"/>
          <w:lang w:val="es-US"/>
        </w:rPr>
      </w:pPr>
      <w:r w:rsidRPr="00A578BF">
        <w:rPr>
          <w:szCs w:val="22"/>
          <w:u w:val="single"/>
          <w:lang w:val="es-US"/>
        </w:rPr>
        <w:br w:type="page"/>
      </w:r>
    </w:p>
    <w:p w14:paraId="525B8D0B" w14:textId="77777777" w:rsidR="00A578BF" w:rsidRPr="00A578BF" w:rsidRDefault="00A578BF" w:rsidP="00A578BF">
      <w:pPr>
        <w:rPr>
          <w:szCs w:val="22"/>
          <w:u w:val="single"/>
        </w:rPr>
      </w:pPr>
      <w:r w:rsidRPr="00A578BF">
        <w:rPr>
          <w:szCs w:val="22"/>
          <w:u w:val="single"/>
        </w:rPr>
        <w:lastRenderedPageBreak/>
        <w:t>DANEMARK/DENMARK</w:t>
      </w:r>
    </w:p>
    <w:p w14:paraId="1D3EBC95" w14:textId="77777777" w:rsidR="00A578BF" w:rsidRPr="00A578BF" w:rsidRDefault="00A578BF" w:rsidP="00A578BF">
      <w:pPr>
        <w:rPr>
          <w:szCs w:val="22"/>
          <w:u w:val="single"/>
        </w:rPr>
      </w:pPr>
    </w:p>
    <w:p w14:paraId="0AD574F4" w14:textId="77777777" w:rsidR="00A578BF" w:rsidRPr="00A578BF" w:rsidRDefault="00A578BF" w:rsidP="00A578BF">
      <w:pPr>
        <w:rPr>
          <w:szCs w:val="22"/>
        </w:rPr>
      </w:pPr>
      <w:r w:rsidRPr="00A578BF">
        <w:rPr>
          <w:szCs w:val="22"/>
        </w:rPr>
        <w:t xml:space="preserve">Sannah Sophie </w:t>
      </w:r>
      <w:proofErr w:type="spellStart"/>
      <w:r w:rsidRPr="00A578BF">
        <w:rPr>
          <w:szCs w:val="22"/>
        </w:rPr>
        <w:t>Plenaa</w:t>
      </w:r>
      <w:proofErr w:type="spellEnd"/>
      <w:r w:rsidRPr="00A578BF">
        <w:rPr>
          <w:szCs w:val="22"/>
        </w:rPr>
        <w:t xml:space="preserve"> THORNGREEN (Ms.), Special Advisor, Center for Policy, Legal and International Relations, Danish Patent and Trademark Office, Ministry of Industry, Business and Financial Affairs, </w:t>
      </w:r>
      <w:proofErr w:type="spellStart"/>
      <w:r w:rsidRPr="00A578BF">
        <w:rPr>
          <w:szCs w:val="22"/>
        </w:rPr>
        <w:t>Taastrup</w:t>
      </w:r>
      <w:proofErr w:type="spellEnd"/>
    </w:p>
    <w:p w14:paraId="39F4596E" w14:textId="77777777" w:rsidR="00A578BF" w:rsidRPr="00A578BF" w:rsidRDefault="00A578BF" w:rsidP="00A578BF">
      <w:pPr>
        <w:rPr>
          <w:szCs w:val="22"/>
        </w:rPr>
      </w:pPr>
    </w:p>
    <w:p w14:paraId="6E17B1EA" w14:textId="77777777" w:rsidR="00A578BF" w:rsidRPr="00A578BF" w:rsidRDefault="00A578BF" w:rsidP="00A578BF">
      <w:pPr>
        <w:rPr>
          <w:szCs w:val="22"/>
        </w:rPr>
      </w:pPr>
    </w:p>
    <w:p w14:paraId="1E115FDC" w14:textId="77777777" w:rsidR="00A578BF" w:rsidRPr="00A578BF" w:rsidRDefault="00A578BF" w:rsidP="00A578BF">
      <w:pPr>
        <w:rPr>
          <w:szCs w:val="22"/>
          <w:u w:val="single"/>
          <w:lang w:val="fr-CH"/>
        </w:rPr>
      </w:pPr>
      <w:r w:rsidRPr="00A578BF">
        <w:rPr>
          <w:szCs w:val="22"/>
          <w:u w:val="single"/>
          <w:lang w:val="fr-CH"/>
        </w:rPr>
        <w:t>DJIBOUTI</w:t>
      </w:r>
    </w:p>
    <w:p w14:paraId="1B974C85" w14:textId="77777777" w:rsidR="00A578BF" w:rsidRPr="00A578BF" w:rsidRDefault="00A578BF" w:rsidP="00A578BF">
      <w:pPr>
        <w:rPr>
          <w:szCs w:val="22"/>
          <w:u w:val="single"/>
          <w:lang w:val="fr-CH"/>
        </w:rPr>
      </w:pPr>
    </w:p>
    <w:p w14:paraId="165F5CBE" w14:textId="77777777" w:rsidR="00A578BF" w:rsidRPr="00A578BF" w:rsidRDefault="00A578BF" w:rsidP="00A578BF">
      <w:pPr>
        <w:rPr>
          <w:szCs w:val="22"/>
          <w:lang w:val="fr-CH"/>
        </w:rPr>
      </w:pPr>
      <w:proofErr w:type="spellStart"/>
      <w:r w:rsidRPr="00A578BF">
        <w:rPr>
          <w:szCs w:val="22"/>
          <w:lang w:val="fr-CH"/>
        </w:rPr>
        <w:t>Kadra</w:t>
      </w:r>
      <w:proofErr w:type="spellEnd"/>
      <w:r w:rsidRPr="00A578BF">
        <w:rPr>
          <w:szCs w:val="22"/>
          <w:lang w:val="fr-CH"/>
        </w:rPr>
        <w:t xml:space="preserve"> AHMED HASSAN (Mme), ambassadrice, représentante permanente, Mission permanente, Genève</w:t>
      </w:r>
    </w:p>
    <w:p w14:paraId="63759101" w14:textId="77777777" w:rsidR="00A578BF" w:rsidRPr="00A578BF" w:rsidRDefault="00E02126" w:rsidP="00A578BF">
      <w:pPr>
        <w:rPr>
          <w:szCs w:val="22"/>
          <w:lang w:val="fr-CH"/>
        </w:rPr>
      </w:pPr>
      <w:hyperlink r:id="rId57" w:history="1">
        <w:r w:rsidR="00A578BF" w:rsidRPr="00A578BF">
          <w:rPr>
            <w:color w:val="0000FF" w:themeColor="hyperlink"/>
            <w:szCs w:val="22"/>
            <w:u w:val="single"/>
            <w:lang w:val="fr-CH"/>
          </w:rPr>
          <w:t>mission.djibouti@djibouti.ch</w:t>
        </w:r>
      </w:hyperlink>
      <w:r w:rsidR="00A578BF" w:rsidRPr="00A578BF">
        <w:rPr>
          <w:szCs w:val="22"/>
          <w:u w:val="single"/>
          <w:lang w:val="fr-CH"/>
        </w:rPr>
        <w:t xml:space="preserve"> </w:t>
      </w:r>
    </w:p>
    <w:p w14:paraId="3048C51B" w14:textId="77777777" w:rsidR="00A578BF" w:rsidRPr="00A578BF" w:rsidRDefault="00A578BF" w:rsidP="00A578BF">
      <w:pPr>
        <w:rPr>
          <w:szCs w:val="22"/>
          <w:lang w:val="fr-CH"/>
        </w:rPr>
      </w:pPr>
    </w:p>
    <w:p w14:paraId="72BE6C4E" w14:textId="77777777" w:rsidR="00A578BF" w:rsidRPr="00A578BF" w:rsidRDefault="00A578BF" w:rsidP="00A578BF">
      <w:pPr>
        <w:rPr>
          <w:szCs w:val="22"/>
          <w:lang w:val="fr-CH"/>
        </w:rPr>
      </w:pPr>
      <w:proofErr w:type="spellStart"/>
      <w:r w:rsidRPr="00A578BF">
        <w:rPr>
          <w:szCs w:val="22"/>
          <w:lang w:val="fr-CH"/>
        </w:rPr>
        <w:t>Oubah</w:t>
      </w:r>
      <w:proofErr w:type="spellEnd"/>
      <w:r w:rsidRPr="00A578BF">
        <w:rPr>
          <w:szCs w:val="22"/>
          <w:lang w:val="fr-CH"/>
        </w:rPr>
        <w:t xml:space="preserve"> Moussa AHMED (Mme), conseillère, Mission permanente, Genève</w:t>
      </w:r>
    </w:p>
    <w:p w14:paraId="0E4DE1D4" w14:textId="77777777" w:rsidR="00A578BF" w:rsidRPr="00A578BF" w:rsidRDefault="00A578BF" w:rsidP="00A578BF">
      <w:pPr>
        <w:rPr>
          <w:szCs w:val="22"/>
          <w:lang w:val="fr-CH"/>
        </w:rPr>
      </w:pPr>
    </w:p>
    <w:p w14:paraId="5CDD2E4C" w14:textId="77777777" w:rsidR="00A578BF" w:rsidRPr="00A578BF" w:rsidRDefault="00A578BF" w:rsidP="00A578BF">
      <w:pPr>
        <w:rPr>
          <w:szCs w:val="22"/>
          <w:lang w:val="fr-CH"/>
        </w:rPr>
      </w:pPr>
    </w:p>
    <w:p w14:paraId="2C4600DD" w14:textId="77777777" w:rsidR="00A578BF" w:rsidRPr="00A578BF" w:rsidRDefault="00A578BF" w:rsidP="00A578BF">
      <w:pPr>
        <w:rPr>
          <w:szCs w:val="22"/>
          <w:u w:val="single"/>
        </w:rPr>
      </w:pPr>
      <w:r w:rsidRPr="00A578BF">
        <w:rPr>
          <w:szCs w:val="22"/>
          <w:u w:val="single"/>
        </w:rPr>
        <w:t>ÉGYPTE/EGYPT</w:t>
      </w:r>
    </w:p>
    <w:p w14:paraId="149BDD4E" w14:textId="77777777" w:rsidR="00A578BF" w:rsidRPr="00A578BF" w:rsidRDefault="00A578BF" w:rsidP="00A578BF">
      <w:pPr>
        <w:rPr>
          <w:szCs w:val="22"/>
          <w:u w:val="single"/>
        </w:rPr>
      </w:pPr>
    </w:p>
    <w:p w14:paraId="3A85A399" w14:textId="77777777" w:rsidR="00A578BF" w:rsidRPr="00A578BF" w:rsidRDefault="00A578BF" w:rsidP="00A578BF">
      <w:pPr>
        <w:rPr>
          <w:szCs w:val="22"/>
        </w:rPr>
      </w:pPr>
      <w:r w:rsidRPr="00A578BF">
        <w:rPr>
          <w:szCs w:val="22"/>
        </w:rPr>
        <w:t>Hassan EL-BADRAWY (Mr.), Former Vice-President, Court of Cassation, Cairo</w:t>
      </w:r>
    </w:p>
    <w:p w14:paraId="33E1E924" w14:textId="77777777" w:rsidR="00A578BF" w:rsidRPr="00A578BF" w:rsidRDefault="00A578BF" w:rsidP="00A578BF">
      <w:pPr>
        <w:rPr>
          <w:szCs w:val="22"/>
        </w:rPr>
      </w:pPr>
    </w:p>
    <w:p w14:paraId="7CB9EBA2" w14:textId="77777777" w:rsidR="00A578BF" w:rsidRPr="00A578BF" w:rsidRDefault="00A578BF" w:rsidP="00A578BF">
      <w:pPr>
        <w:rPr>
          <w:szCs w:val="22"/>
        </w:rPr>
      </w:pPr>
      <w:r w:rsidRPr="00A578BF">
        <w:t xml:space="preserve">Mohamed Adel </w:t>
      </w:r>
      <w:r w:rsidRPr="00A578BF">
        <w:rPr>
          <w:szCs w:val="22"/>
        </w:rPr>
        <w:t>Mohamed HASSANIN (Mr.), First Secretary, Permanent Mission, Geneva</w:t>
      </w:r>
    </w:p>
    <w:p w14:paraId="039192BA" w14:textId="77777777" w:rsidR="00A578BF" w:rsidRPr="00A578BF" w:rsidRDefault="00E02126" w:rsidP="00A578BF">
      <w:pPr>
        <w:rPr>
          <w:szCs w:val="22"/>
          <w:lang w:val="es-ES"/>
        </w:rPr>
      </w:pPr>
      <w:hyperlink r:id="rId58" w:history="1">
        <w:r w:rsidR="00A578BF" w:rsidRPr="00A578BF">
          <w:rPr>
            <w:color w:val="0000FF" w:themeColor="hyperlink"/>
            <w:szCs w:val="22"/>
            <w:u w:val="single"/>
            <w:lang w:val="es-ES"/>
          </w:rPr>
          <w:t>ma.adel@hotmail.com</w:t>
        </w:r>
      </w:hyperlink>
      <w:r w:rsidR="00A578BF" w:rsidRPr="00A578BF">
        <w:rPr>
          <w:szCs w:val="22"/>
          <w:u w:val="single"/>
          <w:lang w:val="es-ES"/>
        </w:rPr>
        <w:t xml:space="preserve"> </w:t>
      </w:r>
    </w:p>
    <w:p w14:paraId="02B69A34" w14:textId="77777777" w:rsidR="00A578BF" w:rsidRPr="00A578BF" w:rsidRDefault="00A578BF" w:rsidP="00A578BF">
      <w:pPr>
        <w:rPr>
          <w:szCs w:val="22"/>
          <w:lang w:val="es-ES"/>
        </w:rPr>
      </w:pPr>
    </w:p>
    <w:p w14:paraId="32466BF2" w14:textId="77777777" w:rsidR="00A578BF" w:rsidRPr="00A578BF" w:rsidRDefault="00A578BF" w:rsidP="00A578BF">
      <w:pPr>
        <w:rPr>
          <w:szCs w:val="22"/>
          <w:lang w:val="es-ES"/>
        </w:rPr>
      </w:pPr>
    </w:p>
    <w:p w14:paraId="52A7FF74" w14:textId="77777777" w:rsidR="00A578BF" w:rsidRPr="00A578BF" w:rsidRDefault="00A578BF" w:rsidP="00A578BF">
      <w:pPr>
        <w:rPr>
          <w:szCs w:val="22"/>
          <w:u w:val="single"/>
          <w:lang w:val="es-US"/>
        </w:rPr>
      </w:pPr>
      <w:r w:rsidRPr="00A578BF">
        <w:rPr>
          <w:szCs w:val="22"/>
          <w:u w:val="single"/>
          <w:lang w:val="es-US"/>
        </w:rPr>
        <w:t>EL SALVADOR</w:t>
      </w:r>
    </w:p>
    <w:p w14:paraId="11FFDC23" w14:textId="77777777" w:rsidR="00A578BF" w:rsidRPr="00A578BF" w:rsidRDefault="00A578BF" w:rsidP="00A578BF">
      <w:pPr>
        <w:rPr>
          <w:szCs w:val="22"/>
          <w:u w:val="single"/>
          <w:lang w:val="es-US"/>
        </w:rPr>
      </w:pPr>
    </w:p>
    <w:p w14:paraId="1FACD9C6" w14:textId="77777777" w:rsidR="00A578BF" w:rsidRPr="00A578BF" w:rsidRDefault="00A578BF" w:rsidP="00A578BF">
      <w:pPr>
        <w:rPr>
          <w:szCs w:val="22"/>
          <w:lang w:val="es-US"/>
        </w:rPr>
      </w:pPr>
      <w:r w:rsidRPr="00A578BF">
        <w:rPr>
          <w:szCs w:val="22"/>
          <w:lang w:val="es-US"/>
        </w:rPr>
        <w:t>Patricia BENEDETTI ZELAYA (Sra.), Embajadora, Representante Permanente, Misión Permanente ante la Organización Mundial del Comercio (OMC), Ginebra</w:t>
      </w:r>
    </w:p>
    <w:p w14:paraId="452B371A" w14:textId="77777777" w:rsidR="00A578BF" w:rsidRPr="00A578BF" w:rsidRDefault="00E02126" w:rsidP="00A578BF">
      <w:pPr>
        <w:rPr>
          <w:szCs w:val="22"/>
          <w:lang w:val="es-US"/>
        </w:rPr>
      </w:pPr>
      <w:hyperlink r:id="rId59" w:history="1">
        <w:r w:rsidR="00A578BF" w:rsidRPr="00A578BF">
          <w:rPr>
            <w:color w:val="0000FF" w:themeColor="hyperlink"/>
            <w:szCs w:val="22"/>
            <w:u w:val="single"/>
            <w:lang w:val="es-US"/>
          </w:rPr>
          <w:t>pbenedetti@economia.gob.sv</w:t>
        </w:r>
      </w:hyperlink>
      <w:r w:rsidR="00A578BF" w:rsidRPr="00A578BF">
        <w:rPr>
          <w:szCs w:val="22"/>
          <w:u w:val="single"/>
          <w:lang w:val="es-US"/>
        </w:rPr>
        <w:t xml:space="preserve"> </w:t>
      </w:r>
    </w:p>
    <w:p w14:paraId="25EDC6CD" w14:textId="77777777" w:rsidR="00A578BF" w:rsidRPr="00A578BF" w:rsidRDefault="00A578BF" w:rsidP="00A578BF">
      <w:pPr>
        <w:rPr>
          <w:szCs w:val="22"/>
          <w:lang w:val="es-US"/>
        </w:rPr>
      </w:pPr>
    </w:p>
    <w:p w14:paraId="2DF05E98" w14:textId="77777777" w:rsidR="00A578BF" w:rsidRPr="00A578BF" w:rsidRDefault="00A578BF" w:rsidP="00A578BF">
      <w:pPr>
        <w:rPr>
          <w:szCs w:val="22"/>
          <w:lang w:val="es-US"/>
        </w:rPr>
      </w:pPr>
      <w:r w:rsidRPr="00A578BF">
        <w:rPr>
          <w:szCs w:val="22"/>
          <w:lang w:val="es-US"/>
        </w:rPr>
        <w:t xml:space="preserve">Coralia OSEGUEDA (Sra.), </w:t>
      </w:r>
      <w:proofErr w:type="gramStart"/>
      <w:r w:rsidRPr="00A578BF">
        <w:rPr>
          <w:szCs w:val="22"/>
          <w:lang w:val="es-US"/>
        </w:rPr>
        <w:t>Consejera</w:t>
      </w:r>
      <w:proofErr w:type="gramEnd"/>
      <w:r w:rsidRPr="00A578BF">
        <w:rPr>
          <w:szCs w:val="22"/>
          <w:lang w:val="es-US"/>
        </w:rPr>
        <w:t>, Misión Permanente ante la Organización Mundial del Comercio (OMC), Geneva</w:t>
      </w:r>
    </w:p>
    <w:p w14:paraId="7969C8EE" w14:textId="77777777" w:rsidR="00A578BF" w:rsidRPr="00A578BF" w:rsidRDefault="00E02126" w:rsidP="00A578BF">
      <w:pPr>
        <w:rPr>
          <w:szCs w:val="22"/>
          <w:u w:val="single"/>
          <w:lang w:val="es-US"/>
        </w:rPr>
      </w:pPr>
      <w:hyperlink r:id="rId60" w:history="1">
        <w:r w:rsidR="00A578BF" w:rsidRPr="00A578BF">
          <w:rPr>
            <w:color w:val="0000FF" w:themeColor="hyperlink"/>
            <w:szCs w:val="22"/>
            <w:u w:val="single"/>
            <w:lang w:val="es-US"/>
          </w:rPr>
          <w:t>coralia.osegueda@economia.gob.sv</w:t>
        </w:r>
      </w:hyperlink>
    </w:p>
    <w:p w14:paraId="6A4E38E3" w14:textId="77777777" w:rsidR="00A578BF" w:rsidRPr="00A578BF" w:rsidRDefault="00A578BF" w:rsidP="00A578BF">
      <w:pPr>
        <w:rPr>
          <w:szCs w:val="22"/>
          <w:lang w:val="es-US"/>
        </w:rPr>
      </w:pPr>
    </w:p>
    <w:p w14:paraId="55E941FE" w14:textId="77777777" w:rsidR="00A578BF" w:rsidRPr="00A578BF" w:rsidRDefault="00A578BF" w:rsidP="00A578BF">
      <w:pPr>
        <w:rPr>
          <w:szCs w:val="22"/>
          <w:lang w:val="es-US"/>
        </w:rPr>
      </w:pPr>
      <w:proofErr w:type="spellStart"/>
      <w:r w:rsidRPr="00A578BF">
        <w:rPr>
          <w:szCs w:val="22"/>
          <w:lang w:val="es-US"/>
        </w:rPr>
        <w:t>Melvy</w:t>
      </w:r>
      <w:proofErr w:type="spellEnd"/>
      <w:r w:rsidRPr="00A578BF">
        <w:rPr>
          <w:szCs w:val="22"/>
          <w:lang w:val="es-US"/>
        </w:rPr>
        <w:t xml:space="preserve"> Elizabeth CORTEZ VANEGAS (Sra.), </w:t>
      </w:r>
      <w:proofErr w:type="gramStart"/>
      <w:r w:rsidRPr="00A578BF">
        <w:rPr>
          <w:szCs w:val="22"/>
          <w:lang w:val="es-US"/>
        </w:rPr>
        <w:t>Jefa</w:t>
      </w:r>
      <w:proofErr w:type="gramEnd"/>
      <w:r w:rsidRPr="00A578BF">
        <w:rPr>
          <w:szCs w:val="22"/>
          <w:lang w:val="es-US"/>
        </w:rPr>
        <w:t xml:space="preserve"> de Asesores, Registro de la Propiedad Intelectual (RPI), Centro Nacional de Registros (CNR), San Salvador</w:t>
      </w:r>
    </w:p>
    <w:p w14:paraId="70958BD5" w14:textId="77777777" w:rsidR="00A578BF" w:rsidRPr="00A578BF" w:rsidRDefault="00E02126" w:rsidP="00A578BF">
      <w:pPr>
        <w:rPr>
          <w:szCs w:val="22"/>
          <w:u w:val="single"/>
          <w:lang w:val="es-US"/>
        </w:rPr>
      </w:pPr>
      <w:hyperlink r:id="rId61" w:history="1">
        <w:r w:rsidR="00A578BF" w:rsidRPr="00A578BF">
          <w:rPr>
            <w:color w:val="0000FF" w:themeColor="hyperlink"/>
            <w:szCs w:val="22"/>
            <w:u w:val="single"/>
            <w:lang w:val="es-US"/>
          </w:rPr>
          <w:t>mcortez@cnr.gob.sv</w:t>
        </w:r>
      </w:hyperlink>
    </w:p>
    <w:p w14:paraId="34224D0F" w14:textId="77777777" w:rsidR="00A578BF" w:rsidRPr="00A578BF" w:rsidRDefault="00A578BF" w:rsidP="00A578BF">
      <w:pPr>
        <w:rPr>
          <w:szCs w:val="22"/>
          <w:lang w:val="es-US"/>
        </w:rPr>
      </w:pPr>
    </w:p>
    <w:p w14:paraId="22F31AD5" w14:textId="77777777" w:rsidR="00A578BF" w:rsidRPr="00A578BF" w:rsidRDefault="00A578BF" w:rsidP="00A578BF">
      <w:pPr>
        <w:rPr>
          <w:szCs w:val="22"/>
          <w:lang w:val="es-US"/>
        </w:rPr>
      </w:pPr>
      <w:r w:rsidRPr="00A578BF">
        <w:rPr>
          <w:szCs w:val="22"/>
          <w:lang w:val="es-US"/>
        </w:rPr>
        <w:t>Grecia LÓPEZ MIRANDA (Sra.), Colaboradora Jurídica, Registro de la Propiedad Intelectual (RPI), Centro Nacional de Registros (CNR), San Salvador</w:t>
      </w:r>
    </w:p>
    <w:p w14:paraId="635923CF" w14:textId="77777777" w:rsidR="00A578BF" w:rsidRPr="00A578BF" w:rsidRDefault="00E02126" w:rsidP="00A578BF">
      <w:pPr>
        <w:rPr>
          <w:szCs w:val="22"/>
          <w:u w:val="single"/>
          <w:lang w:val="es-US"/>
        </w:rPr>
      </w:pPr>
      <w:hyperlink r:id="rId62" w:history="1">
        <w:r w:rsidR="00A578BF" w:rsidRPr="00A578BF">
          <w:rPr>
            <w:color w:val="0000FF" w:themeColor="hyperlink"/>
            <w:szCs w:val="22"/>
            <w:u w:val="single"/>
            <w:lang w:val="es-US"/>
          </w:rPr>
          <w:t>grecia.lopez@cnr.gob.sv</w:t>
        </w:r>
      </w:hyperlink>
    </w:p>
    <w:p w14:paraId="6DBFB282" w14:textId="77777777" w:rsidR="00A578BF" w:rsidRPr="00A578BF" w:rsidRDefault="00A578BF" w:rsidP="00A578BF">
      <w:pPr>
        <w:rPr>
          <w:szCs w:val="22"/>
          <w:u w:val="single"/>
          <w:lang w:val="es-US"/>
        </w:rPr>
      </w:pPr>
    </w:p>
    <w:p w14:paraId="6E301E29" w14:textId="77777777" w:rsidR="00A578BF" w:rsidRPr="00A578BF" w:rsidRDefault="00A578BF" w:rsidP="00A578BF">
      <w:pPr>
        <w:rPr>
          <w:szCs w:val="22"/>
          <w:lang w:val="es-US"/>
        </w:rPr>
      </w:pPr>
      <w:r w:rsidRPr="00A578BF">
        <w:rPr>
          <w:szCs w:val="22"/>
          <w:lang w:val="es-US"/>
        </w:rPr>
        <w:t>Rafael Antonio CASTILLO MEDINA (Sr.), Asistente Jurídico de la Dirección de Propiedad Intelectual, Registro de la Propiedad Intelectual (RPI), Centro Nacional de Registros (CNR), San Salvador</w:t>
      </w:r>
    </w:p>
    <w:p w14:paraId="4701EB54" w14:textId="77777777" w:rsidR="00A578BF" w:rsidRPr="00A578BF" w:rsidRDefault="00E02126" w:rsidP="00A578BF">
      <w:pPr>
        <w:rPr>
          <w:szCs w:val="22"/>
          <w:lang w:val="es-US"/>
        </w:rPr>
      </w:pPr>
      <w:hyperlink r:id="rId63" w:history="1">
        <w:r w:rsidR="00A578BF" w:rsidRPr="00A578BF">
          <w:rPr>
            <w:color w:val="0000FF" w:themeColor="hyperlink"/>
            <w:szCs w:val="22"/>
            <w:u w:val="single"/>
            <w:lang w:val="es-US"/>
          </w:rPr>
          <w:t>rcastillo@cnr.gob.sv</w:t>
        </w:r>
      </w:hyperlink>
      <w:r w:rsidR="00A578BF" w:rsidRPr="00A578BF">
        <w:rPr>
          <w:szCs w:val="22"/>
          <w:u w:val="single"/>
          <w:lang w:val="es-US"/>
        </w:rPr>
        <w:t xml:space="preserve"> </w:t>
      </w:r>
    </w:p>
    <w:p w14:paraId="2FADC6AA" w14:textId="77777777" w:rsidR="00A578BF" w:rsidRPr="00A578BF" w:rsidRDefault="00A578BF" w:rsidP="00A578BF">
      <w:pPr>
        <w:rPr>
          <w:szCs w:val="22"/>
          <w:lang w:val="es-US"/>
        </w:rPr>
      </w:pPr>
    </w:p>
    <w:p w14:paraId="38AB36BC" w14:textId="77777777" w:rsidR="00A578BF" w:rsidRPr="00A578BF" w:rsidRDefault="00A578BF" w:rsidP="00A578BF">
      <w:pPr>
        <w:rPr>
          <w:szCs w:val="22"/>
          <w:lang w:val="es-US"/>
        </w:rPr>
      </w:pPr>
      <w:r w:rsidRPr="00A578BF">
        <w:rPr>
          <w:szCs w:val="22"/>
          <w:lang w:val="es-US"/>
        </w:rPr>
        <w:t>Oscar CEBALLOS VELADO (Sr.), Encargado de Logística y Proyectos, Despacho Ministerial, Ministerio de Cultura, San Salvador</w:t>
      </w:r>
    </w:p>
    <w:p w14:paraId="1B5F8F02" w14:textId="77777777" w:rsidR="00A578BF" w:rsidRPr="00A578BF" w:rsidRDefault="00E02126" w:rsidP="00A578BF">
      <w:pPr>
        <w:rPr>
          <w:szCs w:val="22"/>
          <w:lang w:val="es-US"/>
        </w:rPr>
      </w:pPr>
      <w:hyperlink r:id="rId64" w:history="1">
        <w:r w:rsidR="00A578BF" w:rsidRPr="00A578BF">
          <w:rPr>
            <w:color w:val="0000FF" w:themeColor="hyperlink"/>
            <w:szCs w:val="22"/>
            <w:u w:val="single"/>
            <w:lang w:val="es-US"/>
          </w:rPr>
          <w:t>oceballos@cultura.gob.sv</w:t>
        </w:r>
      </w:hyperlink>
      <w:r w:rsidR="00A578BF" w:rsidRPr="00A578BF">
        <w:rPr>
          <w:szCs w:val="22"/>
          <w:u w:val="single"/>
          <w:lang w:val="es-US"/>
        </w:rPr>
        <w:t xml:space="preserve"> </w:t>
      </w:r>
    </w:p>
    <w:p w14:paraId="3BFE08DB" w14:textId="77777777" w:rsidR="00A578BF" w:rsidRPr="00A578BF" w:rsidRDefault="00A578BF" w:rsidP="00A578BF">
      <w:pPr>
        <w:rPr>
          <w:szCs w:val="22"/>
          <w:u w:val="single"/>
          <w:lang w:val="es-ES"/>
        </w:rPr>
      </w:pPr>
    </w:p>
    <w:p w14:paraId="1BA69E31" w14:textId="77777777" w:rsidR="00A578BF" w:rsidRPr="00A578BF" w:rsidRDefault="00A578BF" w:rsidP="00A578BF">
      <w:pPr>
        <w:rPr>
          <w:szCs w:val="22"/>
          <w:u w:val="single"/>
          <w:lang w:val="es-ES"/>
        </w:rPr>
      </w:pPr>
    </w:p>
    <w:p w14:paraId="620F6F1A" w14:textId="77777777" w:rsidR="00A578BF" w:rsidRPr="00A578BF" w:rsidRDefault="00A578BF" w:rsidP="00A578BF">
      <w:pPr>
        <w:rPr>
          <w:szCs w:val="22"/>
          <w:u w:val="single"/>
          <w:lang w:val="es-ES"/>
        </w:rPr>
      </w:pPr>
      <w:r w:rsidRPr="00A578BF">
        <w:rPr>
          <w:szCs w:val="22"/>
          <w:u w:val="single"/>
          <w:lang w:val="es-ES"/>
        </w:rPr>
        <w:br w:type="page"/>
      </w:r>
    </w:p>
    <w:p w14:paraId="05262638" w14:textId="77777777" w:rsidR="00A578BF" w:rsidRPr="00A578BF" w:rsidRDefault="00A578BF" w:rsidP="00A578BF">
      <w:pPr>
        <w:rPr>
          <w:szCs w:val="22"/>
          <w:u w:val="single"/>
          <w:lang w:val="es-ES"/>
        </w:rPr>
      </w:pPr>
      <w:r w:rsidRPr="00A578BF">
        <w:rPr>
          <w:szCs w:val="22"/>
          <w:u w:val="single"/>
          <w:lang w:val="es-ES"/>
        </w:rPr>
        <w:lastRenderedPageBreak/>
        <w:t>ÉQUATEUR/ECUADOR</w:t>
      </w:r>
    </w:p>
    <w:p w14:paraId="2394E9CB" w14:textId="77777777" w:rsidR="00A578BF" w:rsidRPr="00A578BF" w:rsidRDefault="00A578BF" w:rsidP="00A578BF">
      <w:pPr>
        <w:rPr>
          <w:szCs w:val="22"/>
          <w:u w:val="single"/>
          <w:lang w:val="es-ES"/>
        </w:rPr>
      </w:pPr>
    </w:p>
    <w:p w14:paraId="22D9D41C" w14:textId="77777777" w:rsidR="00A578BF" w:rsidRPr="00A578BF" w:rsidRDefault="00A578BF" w:rsidP="00A578BF">
      <w:pPr>
        <w:rPr>
          <w:szCs w:val="22"/>
          <w:lang w:val="es-ES"/>
        </w:rPr>
      </w:pPr>
      <w:r w:rsidRPr="00A578BF">
        <w:rPr>
          <w:szCs w:val="22"/>
          <w:lang w:val="es-ES"/>
        </w:rPr>
        <w:t xml:space="preserve">Paulina del Consuelo MOSQUERA HIDALGO (Sra.), </w:t>
      </w:r>
      <w:proofErr w:type="gramStart"/>
      <w:r w:rsidRPr="00A578BF">
        <w:rPr>
          <w:szCs w:val="22"/>
          <w:lang w:val="es-ES"/>
        </w:rPr>
        <w:t>Directora Nacional</w:t>
      </w:r>
      <w:proofErr w:type="gramEnd"/>
      <w:r w:rsidRPr="00A578BF">
        <w:rPr>
          <w:szCs w:val="22"/>
          <w:lang w:val="es-ES"/>
        </w:rPr>
        <w:t xml:space="preserve"> de Obtenciones Vegetales, Dirección Nacional de Obtenciones Vegetales, Servicio Nacional de Derechos Intelectuales (SENADI), Quito</w:t>
      </w:r>
    </w:p>
    <w:p w14:paraId="19AAF4F7" w14:textId="77777777" w:rsidR="00A578BF" w:rsidRPr="00A578BF" w:rsidRDefault="00E02126" w:rsidP="00A578BF">
      <w:pPr>
        <w:rPr>
          <w:szCs w:val="22"/>
          <w:lang w:val="es-ES"/>
        </w:rPr>
      </w:pPr>
      <w:hyperlink r:id="rId65" w:history="1">
        <w:r w:rsidR="00A578BF" w:rsidRPr="00A578BF">
          <w:rPr>
            <w:color w:val="0000FF" w:themeColor="hyperlink"/>
            <w:szCs w:val="22"/>
            <w:u w:val="single"/>
            <w:lang w:val="es-ES"/>
          </w:rPr>
          <w:t>pcmosquera@senadi.gob.ec</w:t>
        </w:r>
      </w:hyperlink>
      <w:r w:rsidR="00A578BF" w:rsidRPr="00A578BF">
        <w:rPr>
          <w:szCs w:val="22"/>
          <w:u w:val="single"/>
          <w:lang w:val="es-ES"/>
        </w:rPr>
        <w:t xml:space="preserve"> </w:t>
      </w:r>
    </w:p>
    <w:p w14:paraId="4E846373" w14:textId="77777777" w:rsidR="00A578BF" w:rsidRPr="00A578BF" w:rsidRDefault="00A578BF" w:rsidP="00A578BF">
      <w:pPr>
        <w:rPr>
          <w:szCs w:val="22"/>
          <w:lang w:val="es-ES"/>
        </w:rPr>
      </w:pPr>
    </w:p>
    <w:p w14:paraId="47E803B3" w14:textId="77777777" w:rsidR="00A578BF" w:rsidRPr="00A578BF" w:rsidRDefault="00A578BF" w:rsidP="00A578BF">
      <w:pPr>
        <w:rPr>
          <w:szCs w:val="22"/>
          <w:lang w:val="es-ES"/>
        </w:rPr>
      </w:pPr>
      <w:r w:rsidRPr="00A578BF">
        <w:rPr>
          <w:szCs w:val="22"/>
          <w:lang w:val="es-ES"/>
        </w:rPr>
        <w:t xml:space="preserve">Ligia UTITIAJ ANKUASH (Sra.), Tercera </w:t>
      </w:r>
      <w:proofErr w:type="gramStart"/>
      <w:r w:rsidRPr="00A578BF">
        <w:rPr>
          <w:szCs w:val="22"/>
          <w:lang w:val="es-ES"/>
        </w:rPr>
        <w:t>Secretaria</w:t>
      </w:r>
      <w:proofErr w:type="gramEnd"/>
      <w:r w:rsidRPr="00A578BF">
        <w:rPr>
          <w:szCs w:val="22"/>
          <w:lang w:val="es-ES"/>
        </w:rPr>
        <w:t>, Misión Permanente ante la Organización Mundial del Comercio (OMC), Ginebra</w:t>
      </w:r>
    </w:p>
    <w:p w14:paraId="2AE2CA76" w14:textId="77777777" w:rsidR="00A578BF" w:rsidRPr="00A578BF" w:rsidRDefault="00A578BF" w:rsidP="00A578BF">
      <w:pPr>
        <w:rPr>
          <w:szCs w:val="22"/>
          <w:lang w:val="es-ES"/>
        </w:rPr>
      </w:pPr>
    </w:p>
    <w:p w14:paraId="597DE1F0" w14:textId="77777777" w:rsidR="00A578BF" w:rsidRPr="00A578BF" w:rsidRDefault="00A578BF" w:rsidP="00A578BF">
      <w:pPr>
        <w:rPr>
          <w:szCs w:val="22"/>
          <w:lang w:val="es-ES"/>
        </w:rPr>
      </w:pPr>
    </w:p>
    <w:p w14:paraId="4D51A28E" w14:textId="77777777" w:rsidR="00A578BF" w:rsidRPr="00A578BF" w:rsidRDefault="00A578BF" w:rsidP="00A578BF">
      <w:pPr>
        <w:rPr>
          <w:szCs w:val="22"/>
          <w:u w:val="single"/>
          <w:lang w:val="es-ES"/>
        </w:rPr>
      </w:pPr>
      <w:r w:rsidRPr="00A578BF">
        <w:rPr>
          <w:szCs w:val="22"/>
          <w:u w:val="single"/>
          <w:lang w:val="es-ES"/>
        </w:rPr>
        <w:t>ESPAGNE/SPAIN</w:t>
      </w:r>
    </w:p>
    <w:p w14:paraId="4FD610C7" w14:textId="77777777" w:rsidR="00A578BF" w:rsidRPr="00A578BF" w:rsidRDefault="00A578BF" w:rsidP="00A578BF">
      <w:pPr>
        <w:rPr>
          <w:szCs w:val="22"/>
          <w:u w:val="single"/>
          <w:lang w:val="es-ES"/>
        </w:rPr>
      </w:pPr>
    </w:p>
    <w:p w14:paraId="624E9169" w14:textId="77777777" w:rsidR="00A578BF" w:rsidRPr="00A578BF" w:rsidRDefault="00A578BF" w:rsidP="00A578BF">
      <w:pPr>
        <w:rPr>
          <w:szCs w:val="22"/>
          <w:lang w:val="es-ES"/>
        </w:rPr>
      </w:pPr>
      <w:r w:rsidRPr="00A578BF">
        <w:rPr>
          <w:szCs w:val="22"/>
          <w:lang w:val="es-ES"/>
        </w:rPr>
        <w:t xml:space="preserve">Javier SORIA QUINTANA (Sr.), </w:t>
      </w:r>
      <w:proofErr w:type="gramStart"/>
      <w:r w:rsidRPr="00A578BF">
        <w:rPr>
          <w:szCs w:val="22"/>
          <w:lang w:val="es-ES"/>
        </w:rPr>
        <w:t>Consejero</w:t>
      </w:r>
      <w:proofErr w:type="gramEnd"/>
      <w:r w:rsidRPr="00A578BF">
        <w:rPr>
          <w:szCs w:val="22"/>
          <w:lang w:val="es-ES"/>
        </w:rPr>
        <w:t>, Misión Permanente, Ginebra</w:t>
      </w:r>
    </w:p>
    <w:p w14:paraId="7B2D514B" w14:textId="77777777" w:rsidR="00A578BF" w:rsidRPr="00A578BF" w:rsidRDefault="00A578BF" w:rsidP="00A578BF">
      <w:pPr>
        <w:rPr>
          <w:szCs w:val="22"/>
          <w:lang w:val="es-ES"/>
        </w:rPr>
      </w:pPr>
    </w:p>
    <w:p w14:paraId="14949685" w14:textId="77777777" w:rsidR="00A578BF" w:rsidRPr="00A578BF" w:rsidRDefault="00A578BF" w:rsidP="00A578BF">
      <w:pPr>
        <w:rPr>
          <w:szCs w:val="22"/>
          <w:lang w:val="es-ES"/>
        </w:rPr>
      </w:pPr>
      <w:r w:rsidRPr="00A578BF">
        <w:rPr>
          <w:szCs w:val="22"/>
          <w:lang w:val="es-ES"/>
        </w:rPr>
        <w:t xml:space="preserve">Gabriel GONZÁLEZ LIMAS (Sr.), </w:t>
      </w:r>
      <w:proofErr w:type="gramStart"/>
      <w:r w:rsidRPr="00A578BF">
        <w:rPr>
          <w:szCs w:val="22"/>
          <w:lang w:val="es-ES"/>
        </w:rPr>
        <w:t>Jefe</w:t>
      </w:r>
      <w:proofErr w:type="gramEnd"/>
      <w:r w:rsidRPr="00A578BF">
        <w:rPr>
          <w:szCs w:val="22"/>
          <w:lang w:val="es-ES"/>
        </w:rPr>
        <w:t xml:space="preserve"> de Área de Patentes Químicas, Departamento de Patentes e Información Tecnológica, Oficina Española de Patentes y Marcas (OEPM), Ministerio de Industria, Comercio y Turismo, Madrid</w:t>
      </w:r>
    </w:p>
    <w:p w14:paraId="235F31ED" w14:textId="77777777" w:rsidR="00A578BF" w:rsidRPr="00A578BF" w:rsidRDefault="00E02126" w:rsidP="00A578BF">
      <w:pPr>
        <w:rPr>
          <w:szCs w:val="22"/>
          <w:lang w:val="es-ES"/>
        </w:rPr>
      </w:pPr>
      <w:hyperlink r:id="rId66" w:history="1">
        <w:r w:rsidR="00A578BF" w:rsidRPr="00A578BF">
          <w:rPr>
            <w:color w:val="0000FF" w:themeColor="hyperlink"/>
            <w:szCs w:val="22"/>
            <w:u w:val="single"/>
            <w:lang w:val="es-ES"/>
          </w:rPr>
          <w:t>gabriel.gonzalez@oepm.es</w:t>
        </w:r>
      </w:hyperlink>
      <w:r w:rsidR="00A578BF" w:rsidRPr="00A578BF">
        <w:rPr>
          <w:szCs w:val="22"/>
          <w:u w:val="single"/>
          <w:lang w:val="es-ES"/>
        </w:rPr>
        <w:t xml:space="preserve"> </w:t>
      </w:r>
    </w:p>
    <w:p w14:paraId="160B2120" w14:textId="77777777" w:rsidR="00A578BF" w:rsidRPr="00A578BF" w:rsidRDefault="00A578BF" w:rsidP="00A578BF">
      <w:pPr>
        <w:rPr>
          <w:szCs w:val="22"/>
          <w:lang w:val="es-ES"/>
        </w:rPr>
      </w:pPr>
    </w:p>
    <w:p w14:paraId="44027BCD" w14:textId="77777777" w:rsidR="00A578BF" w:rsidRPr="00A578BF" w:rsidRDefault="00A578BF" w:rsidP="00A578BF">
      <w:pPr>
        <w:rPr>
          <w:szCs w:val="22"/>
          <w:lang w:val="es-ES"/>
        </w:rPr>
      </w:pPr>
      <w:proofErr w:type="spellStart"/>
      <w:r w:rsidRPr="00A578BF">
        <w:rPr>
          <w:szCs w:val="22"/>
          <w:lang w:val="es-ES"/>
        </w:rPr>
        <w:t>Maria</w:t>
      </w:r>
      <w:proofErr w:type="spellEnd"/>
      <w:r w:rsidRPr="00A578BF">
        <w:rPr>
          <w:szCs w:val="22"/>
          <w:lang w:val="es-ES"/>
        </w:rPr>
        <w:t xml:space="preserve"> Covadonga PERLADO DIEZ (Sra.), </w:t>
      </w:r>
      <w:proofErr w:type="gramStart"/>
      <w:r w:rsidRPr="00A578BF">
        <w:rPr>
          <w:szCs w:val="22"/>
          <w:lang w:val="es-ES"/>
        </w:rPr>
        <w:t>Jefa</w:t>
      </w:r>
      <w:proofErr w:type="gramEnd"/>
      <w:r w:rsidRPr="00A578BF">
        <w:rPr>
          <w:szCs w:val="22"/>
          <w:lang w:val="es-ES"/>
        </w:rPr>
        <w:t xml:space="preserve"> de área de Coordinación Jurídica, Departamento de Coordinación Jurídica y Relaciones Internacionales, Oficina Española de Patentes y Marcas (OEPM), Ministerio de Industria, Comercio y Turismo, Madrid</w:t>
      </w:r>
    </w:p>
    <w:p w14:paraId="2E5443A3" w14:textId="77777777" w:rsidR="00A578BF" w:rsidRPr="00A578BF" w:rsidRDefault="00E02126" w:rsidP="00A578BF">
      <w:pPr>
        <w:rPr>
          <w:szCs w:val="22"/>
          <w:u w:val="single"/>
          <w:lang w:val="es-ES"/>
        </w:rPr>
      </w:pPr>
      <w:hyperlink r:id="rId67" w:history="1">
        <w:r w:rsidR="00A578BF" w:rsidRPr="00A578BF">
          <w:rPr>
            <w:color w:val="0000FF" w:themeColor="hyperlink"/>
            <w:szCs w:val="22"/>
            <w:u w:val="single"/>
            <w:lang w:val="es-ES"/>
          </w:rPr>
          <w:t>covadonga.perlado@oepm.es</w:t>
        </w:r>
      </w:hyperlink>
      <w:r w:rsidR="00A578BF" w:rsidRPr="00A578BF">
        <w:rPr>
          <w:szCs w:val="22"/>
          <w:u w:val="single"/>
          <w:lang w:val="es-ES"/>
        </w:rPr>
        <w:t xml:space="preserve"> </w:t>
      </w:r>
    </w:p>
    <w:p w14:paraId="71B387B9" w14:textId="77777777" w:rsidR="00A578BF" w:rsidRPr="00A578BF" w:rsidRDefault="00A578BF" w:rsidP="00A578BF">
      <w:pPr>
        <w:rPr>
          <w:szCs w:val="22"/>
          <w:lang w:val="es-ES"/>
        </w:rPr>
      </w:pPr>
    </w:p>
    <w:p w14:paraId="0F6AB74D" w14:textId="77777777" w:rsidR="00A578BF" w:rsidRPr="00A578BF" w:rsidRDefault="00A578BF" w:rsidP="00A578BF">
      <w:pPr>
        <w:rPr>
          <w:szCs w:val="22"/>
          <w:lang w:val="es-ES"/>
        </w:rPr>
      </w:pPr>
      <w:r w:rsidRPr="00A578BF">
        <w:rPr>
          <w:szCs w:val="22"/>
          <w:lang w:val="es-ES"/>
        </w:rPr>
        <w:t>Inmaculada GALÍNDEZ LABRADOR (Sra.), Examinadora de Patentes, Departamento de Patentes e Información Tecnológica, Oficina Española de Patentes y Marcas (OEPM), Ministerio de Industria, Comercio y Turismo, Madrid</w:t>
      </w:r>
    </w:p>
    <w:p w14:paraId="0C06B874" w14:textId="77777777" w:rsidR="00A578BF" w:rsidRPr="00A578BF" w:rsidRDefault="00E02126" w:rsidP="00A578BF">
      <w:pPr>
        <w:rPr>
          <w:szCs w:val="22"/>
          <w:lang w:val="es-ES"/>
        </w:rPr>
      </w:pPr>
      <w:hyperlink r:id="rId68" w:history="1">
        <w:r w:rsidR="00A578BF" w:rsidRPr="00A578BF">
          <w:rPr>
            <w:color w:val="0000FF" w:themeColor="hyperlink"/>
            <w:szCs w:val="22"/>
            <w:u w:val="single"/>
            <w:lang w:val="es-ES"/>
          </w:rPr>
          <w:t>inmaculada.galindez@oepm.es</w:t>
        </w:r>
      </w:hyperlink>
      <w:r w:rsidR="00A578BF" w:rsidRPr="00A578BF">
        <w:rPr>
          <w:szCs w:val="22"/>
          <w:u w:val="single"/>
          <w:lang w:val="es-ES"/>
        </w:rPr>
        <w:t xml:space="preserve"> </w:t>
      </w:r>
    </w:p>
    <w:p w14:paraId="78DEE572" w14:textId="77777777" w:rsidR="00A578BF" w:rsidRPr="00A578BF" w:rsidRDefault="00A578BF" w:rsidP="00A578BF">
      <w:pPr>
        <w:rPr>
          <w:szCs w:val="22"/>
          <w:lang w:val="es-ES"/>
        </w:rPr>
      </w:pPr>
    </w:p>
    <w:p w14:paraId="1A15462B" w14:textId="77777777" w:rsidR="00A578BF" w:rsidRPr="00A578BF" w:rsidRDefault="00A578BF" w:rsidP="00A578BF">
      <w:pPr>
        <w:rPr>
          <w:szCs w:val="22"/>
          <w:lang w:val="es-ES"/>
        </w:rPr>
      </w:pPr>
      <w:r w:rsidRPr="00A578BF">
        <w:rPr>
          <w:szCs w:val="22"/>
          <w:lang w:val="es-ES"/>
        </w:rPr>
        <w:t>María Ángeles GARCÍA COCA (Sra.), Examinadora de Patentes, Departamento de Patentes e Información Tecnológica, Oficina Española de Patentes y Marcas (OEPM), Ministerio de Industria, Comercio y Turismo, Madrid</w:t>
      </w:r>
    </w:p>
    <w:p w14:paraId="3D31ADEC" w14:textId="77777777" w:rsidR="00A578BF" w:rsidRPr="00A578BF" w:rsidRDefault="00E02126" w:rsidP="00A578BF">
      <w:pPr>
        <w:rPr>
          <w:szCs w:val="22"/>
          <w:lang w:val="es-ES"/>
        </w:rPr>
      </w:pPr>
      <w:hyperlink r:id="rId69" w:history="1">
        <w:r w:rsidR="00A578BF" w:rsidRPr="00A578BF">
          <w:rPr>
            <w:color w:val="0000FF" w:themeColor="hyperlink"/>
            <w:szCs w:val="22"/>
            <w:u w:val="single"/>
            <w:lang w:val="es-ES"/>
          </w:rPr>
          <w:t>mangeles.garcia@oepm.es</w:t>
        </w:r>
      </w:hyperlink>
      <w:r w:rsidR="00A578BF" w:rsidRPr="00A578BF">
        <w:rPr>
          <w:szCs w:val="22"/>
          <w:u w:val="single"/>
          <w:lang w:val="es-ES"/>
        </w:rPr>
        <w:t xml:space="preserve"> </w:t>
      </w:r>
    </w:p>
    <w:p w14:paraId="35EA0975" w14:textId="77777777" w:rsidR="00A578BF" w:rsidRPr="00A578BF" w:rsidRDefault="00A578BF" w:rsidP="00A578BF">
      <w:pPr>
        <w:rPr>
          <w:szCs w:val="22"/>
          <w:lang w:val="es-ES"/>
        </w:rPr>
      </w:pPr>
    </w:p>
    <w:p w14:paraId="6E79955C" w14:textId="77777777" w:rsidR="00A578BF" w:rsidRPr="00A578BF" w:rsidRDefault="00A578BF" w:rsidP="00A578BF">
      <w:pPr>
        <w:rPr>
          <w:szCs w:val="22"/>
          <w:lang w:val="es-ES"/>
        </w:rPr>
      </w:pPr>
      <w:r w:rsidRPr="00A578BF">
        <w:rPr>
          <w:szCs w:val="22"/>
          <w:lang w:val="es-ES"/>
        </w:rPr>
        <w:t>Eva RELANO REYES (Sra.), Examinadora de Patentes, Departamento de Patentes e Información Tecnológica, Oficina Española de Patentes y Marcas (OEPM), Ministerio de Industria, Comercio y Turismo, Madrid</w:t>
      </w:r>
    </w:p>
    <w:p w14:paraId="4963CBAE" w14:textId="77777777" w:rsidR="00A578BF" w:rsidRPr="00A578BF" w:rsidRDefault="00E02126" w:rsidP="00A578BF">
      <w:pPr>
        <w:rPr>
          <w:szCs w:val="22"/>
          <w:lang w:val="es-ES"/>
        </w:rPr>
      </w:pPr>
      <w:hyperlink r:id="rId70" w:history="1">
        <w:r w:rsidR="00A578BF" w:rsidRPr="00A578BF">
          <w:rPr>
            <w:color w:val="0000FF" w:themeColor="hyperlink"/>
            <w:szCs w:val="22"/>
            <w:u w:val="single"/>
            <w:lang w:val="es-ES"/>
          </w:rPr>
          <w:t>eva.relano@oepm.es</w:t>
        </w:r>
      </w:hyperlink>
      <w:r w:rsidR="00A578BF" w:rsidRPr="00A578BF">
        <w:rPr>
          <w:szCs w:val="22"/>
          <w:u w:val="single"/>
          <w:lang w:val="es-ES"/>
        </w:rPr>
        <w:t xml:space="preserve"> </w:t>
      </w:r>
    </w:p>
    <w:p w14:paraId="1489A35C" w14:textId="77777777" w:rsidR="00A578BF" w:rsidRPr="00A578BF" w:rsidRDefault="00A578BF" w:rsidP="00A578BF">
      <w:pPr>
        <w:rPr>
          <w:szCs w:val="22"/>
          <w:lang w:val="es-ES"/>
        </w:rPr>
      </w:pPr>
    </w:p>
    <w:p w14:paraId="7F4CCF65" w14:textId="77777777" w:rsidR="00A578BF" w:rsidRPr="00A578BF" w:rsidRDefault="00A578BF" w:rsidP="00A578BF">
      <w:pPr>
        <w:rPr>
          <w:szCs w:val="22"/>
          <w:lang w:val="es-ES"/>
        </w:rPr>
      </w:pPr>
    </w:p>
    <w:p w14:paraId="40BD40C4" w14:textId="77777777" w:rsidR="00A578BF" w:rsidRPr="00A578BF" w:rsidRDefault="00A578BF" w:rsidP="00A578BF">
      <w:pPr>
        <w:rPr>
          <w:szCs w:val="22"/>
          <w:u w:val="single"/>
          <w:lang w:val="fr-CH"/>
        </w:rPr>
      </w:pPr>
      <w:r w:rsidRPr="00A578BF">
        <w:rPr>
          <w:szCs w:val="22"/>
          <w:u w:val="single"/>
          <w:lang w:val="fr-CH"/>
        </w:rPr>
        <w:t>ÉTATS-UNIS D'AMÉRIQUE/UNITED STATES OF AMERICA</w:t>
      </w:r>
    </w:p>
    <w:p w14:paraId="376A6869" w14:textId="77777777" w:rsidR="00A578BF" w:rsidRPr="00A578BF" w:rsidRDefault="00A578BF" w:rsidP="00A578BF">
      <w:pPr>
        <w:rPr>
          <w:szCs w:val="22"/>
          <w:u w:val="single"/>
          <w:lang w:val="fr-CH"/>
        </w:rPr>
      </w:pPr>
    </w:p>
    <w:p w14:paraId="08344962" w14:textId="77777777" w:rsidR="00A578BF" w:rsidRPr="00A578BF" w:rsidRDefault="00A578BF" w:rsidP="00A578BF">
      <w:pPr>
        <w:rPr>
          <w:szCs w:val="22"/>
        </w:rPr>
      </w:pPr>
      <w:r w:rsidRPr="00A578BF">
        <w:rPr>
          <w:szCs w:val="22"/>
        </w:rPr>
        <w:t>Dominic KEATING (Mr.), Director, Intellectual Property Attaché Program, Office of Policy and International Affairs, United States Patent and Trademark Office (USPTO),</w:t>
      </w:r>
      <w:r w:rsidRPr="00A578BF">
        <w:t xml:space="preserve"> </w:t>
      </w:r>
      <w:r w:rsidRPr="00A578BF">
        <w:rPr>
          <w:szCs w:val="22"/>
        </w:rPr>
        <w:t>United States Department of Commerce, Alexandria</w:t>
      </w:r>
    </w:p>
    <w:p w14:paraId="58EFE1C8" w14:textId="77777777" w:rsidR="00A578BF" w:rsidRPr="00A578BF" w:rsidRDefault="00E02126" w:rsidP="00A578BF">
      <w:pPr>
        <w:rPr>
          <w:szCs w:val="22"/>
          <w:u w:val="single"/>
        </w:rPr>
      </w:pPr>
      <w:hyperlink r:id="rId71" w:history="1">
        <w:r w:rsidR="00A578BF" w:rsidRPr="00A578BF">
          <w:rPr>
            <w:color w:val="0000FF" w:themeColor="hyperlink"/>
            <w:szCs w:val="22"/>
            <w:u w:val="single"/>
          </w:rPr>
          <w:t>dominic.keating@uspto.gov</w:t>
        </w:r>
      </w:hyperlink>
      <w:r w:rsidR="00A578BF" w:rsidRPr="00A578BF">
        <w:rPr>
          <w:szCs w:val="22"/>
          <w:u w:val="single"/>
        </w:rPr>
        <w:t xml:space="preserve"> </w:t>
      </w:r>
    </w:p>
    <w:p w14:paraId="05B5A3CE" w14:textId="77777777" w:rsidR="00A578BF" w:rsidRPr="00A578BF" w:rsidRDefault="00A578BF" w:rsidP="00A578BF">
      <w:pPr>
        <w:rPr>
          <w:szCs w:val="22"/>
        </w:rPr>
      </w:pPr>
    </w:p>
    <w:p w14:paraId="2459C9C3" w14:textId="77777777" w:rsidR="00A578BF" w:rsidRPr="00A578BF" w:rsidRDefault="00A578BF" w:rsidP="00A578BF">
      <w:pPr>
        <w:rPr>
          <w:szCs w:val="22"/>
        </w:rPr>
      </w:pPr>
      <w:r w:rsidRPr="00A578BF">
        <w:rPr>
          <w:szCs w:val="22"/>
        </w:rPr>
        <w:t>David GERK (Mr.), Principal Counsel and Director for Patent Policy, Office of Policy and International Affairs, United States Patent and Trademark Office (USPTO), United States Department of Commerce, Alexandria</w:t>
      </w:r>
    </w:p>
    <w:p w14:paraId="239E12F6" w14:textId="77777777" w:rsidR="00A578BF" w:rsidRPr="00A578BF" w:rsidRDefault="00A578BF" w:rsidP="00A578BF">
      <w:pPr>
        <w:rPr>
          <w:szCs w:val="22"/>
        </w:rPr>
      </w:pPr>
    </w:p>
    <w:p w14:paraId="024A2809" w14:textId="77777777" w:rsidR="00A578BF" w:rsidRPr="00A578BF" w:rsidRDefault="00A578BF" w:rsidP="00A578BF">
      <w:pPr>
        <w:rPr>
          <w:szCs w:val="22"/>
        </w:rPr>
      </w:pPr>
      <w:r w:rsidRPr="00A578BF">
        <w:rPr>
          <w:szCs w:val="22"/>
        </w:rPr>
        <w:br w:type="page"/>
      </w:r>
    </w:p>
    <w:p w14:paraId="71EE8B60" w14:textId="77777777" w:rsidR="00A578BF" w:rsidRPr="00A578BF" w:rsidRDefault="00A578BF" w:rsidP="00A578BF">
      <w:pPr>
        <w:rPr>
          <w:szCs w:val="22"/>
        </w:rPr>
      </w:pPr>
      <w:r w:rsidRPr="00A578BF">
        <w:rPr>
          <w:szCs w:val="22"/>
        </w:rPr>
        <w:lastRenderedPageBreak/>
        <w:t>Michael SHAPIRO (Mr.), Senior Counsel, United States Patent and Trademark Office (USPTO), United States Department of Commerce, Alexandria</w:t>
      </w:r>
    </w:p>
    <w:p w14:paraId="6765E539" w14:textId="77777777" w:rsidR="00A578BF" w:rsidRPr="00A578BF" w:rsidRDefault="00E02126" w:rsidP="00A578BF">
      <w:pPr>
        <w:rPr>
          <w:szCs w:val="22"/>
        </w:rPr>
      </w:pPr>
      <w:hyperlink r:id="rId72" w:history="1">
        <w:r w:rsidR="00A578BF" w:rsidRPr="00A578BF">
          <w:rPr>
            <w:color w:val="0000FF" w:themeColor="hyperlink"/>
            <w:szCs w:val="22"/>
            <w:u w:val="single"/>
          </w:rPr>
          <w:t>michael.shapiro@uspto.gov</w:t>
        </w:r>
      </w:hyperlink>
      <w:r w:rsidR="00A578BF" w:rsidRPr="00A578BF">
        <w:rPr>
          <w:szCs w:val="22"/>
          <w:u w:val="single"/>
        </w:rPr>
        <w:t xml:space="preserve"> </w:t>
      </w:r>
    </w:p>
    <w:p w14:paraId="4B17BC82" w14:textId="77777777" w:rsidR="00A578BF" w:rsidRPr="00A578BF" w:rsidRDefault="00A578BF" w:rsidP="00A578BF">
      <w:pPr>
        <w:rPr>
          <w:szCs w:val="22"/>
        </w:rPr>
      </w:pPr>
    </w:p>
    <w:p w14:paraId="68A7AA48" w14:textId="77777777" w:rsidR="00A578BF" w:rsidRPr="00A578BF" w:rsidRDefault="00A578BF" w:rsidP="00A578BF">
      <w:pPr>
        <w:rPr>
          <w:szCs w:val="22"/>
        </w:rPr>
      </w:pPr>
      <w:r w:rsidRPr="00A578BF">
        <w:rPr>
          <w:szCs w:val="22"/>
        </w:rPr>
        <w:t>Mary CRITHARIS (Ms.), Acting Chief Policy Officer and Director for International Affairs, United States Patent and Trademark Office (USPTO), United States Department of Commerce, Alexandria</w:t>
      </w:r>
    </w:p>
    <w:p w14:paraId="033C6AF2" w14:textId="77777777" w:rsidR="00A578BF" w:rsidRPr="00A578BF" w:rsidRDefault="00E02126" w:rsidP="00A578BF">
      <w:pPr>
        <w:rPr>
          <w:szCs w:val="22"/>
          <w:u w:val="single"/>
        </w:rPr>
      </w:pPr>
      <w:hyperlink r:id="rId73" w:history="1">
        <w:r w:rsidR="00A578BF" w:rsidRPr="00A578BF">
          <w:rPr>
            <w:color w:val="0000FF" w:themeColor="hyperlink"/>
            <w:szCs w:val="22"/>
            <w:u w:val="single"/>
          </w:rPr>
          <w:t>mary.critharis@uspto.gov</w:t>
        </w:r>
      </w:hyperlink>
      <w:r w:rsidR="00A578BF" w:rsidRPr="00A578BF">
        <w:rPr>
          <w:szCs w:val="22"/>
          <w:u w:val="single"/>
        </w:rPr>
        <w:t xml:space="preserve"> </w:t>
      </w:r>
    </w:p>
    <w:p w14:paraId="3FDF70C6" w14:textId="77777777" w:rsidR="00A578BF" w:rsidRPr="00A578BF" w:rsidRDefault="00A578BF" w:rsidP="00A578BF">
      <w:pPr>
        <w:rPr>
          <w:szCs w:val="22"/>
        </w:rPr>
      </w:pPr>
    </w:p>
    <w:p w14:paraId="79F631DF" w14:textId="77777777" w:rsidR="00A578BF" w:rsidRPr="00A578BF" w:rsidRDefault="00A578BF" w:rsidP="00A578BF">
      <w:pPr>
        <w:rPr>
          <w:szCs w:val="22"/>
        </w:rPr>
      </w:pPr>
      <w:r w:rsidRPr="00A578BF">
        <w:rPr>
          <w:szCs w:val="22"/>
        </w:rPr>
        <w:t>Michael BUCKLER (Mr.), Patent Attorney, Office of Policy and International Affairs, United States Patent and Trademark Office (USPTO), United States Department of Commerce, Alexandria</w:t>
      </w:r>
    </w:p>
    <w:p w14:paraId="74E435F7" w14:textId="77777777" w:rsidR="00A578BF" w:rsidRPr="00A578BF" w:rsidRDefault="00A578BF" w:rsidP="00A578BF">
      <w:pPr>
        <w:rPr>
          <w:szCs w:val="22"/>
        </w:rPr>
      </w:pPr>
    </w:p>
    <w:p w14:paraId="71F72B9B" w14:textId="77777777" w:rsidR="00A578BF" w:rsidRPr="00A578BF" w:rsidRDefault="00A578BF" w:rsidP="00A578BF">
      <w:pPr>
        <w:rPr>
          <w:szCs w:val="22"/>
        </w:rPr>
      </w:pPr>
      <w:r w:rsidRPr="00A578BF">
        <w:rPr>
          <w:szCs w:val="22"/>
        </w:rPr>
        <w:t>Paolo TREVISAN (Mr.), Patent Attorney, United States Patent and Trademark Office (USPTO), United States Department of Commerce, Alexandria</w:t>
      </w:r>
    </w:p>
    <w:p w14:paraId="3250C249" w14:textId="77777777" w:rsidR="00A578BF" w:rsidRPr="00A578BF" w:rsidRDefault="00E02126" w:rsidP="00A578BF">
      <w:pPr>
        <w:rPr>
          <w:szCs w:val="22"/>
        </w:rPr>
      </w:pPr>
      <w:hyperlink r:id="rId74" w:history="1">
        <w:r w:rsidR="00A578BF" w:rsidRPr="00A578BF">
          <w:rPr>
            <w:color w:val="0000FF" w:themeColor="hyperlink"/>
            <w:szCs w:val="22"/>
            <w:u w:val="single"/>
          </w:rPr>
          <w:t>paolo.trevisan@uspto.gov</w:t>
        </w:r>
      </w:hyperlink>
      <w:r w:rsidR="00A578BF" w:rsidRPr="00A578BF">
        <w:rPr>
          <w:szCs w:val="22"/>
          <w:u w:val="single"/>
        </w:rPr>
        <w:t xml:space="preserve"> </w:t>
      </w:r>
    </w:p>
    <w:p w14:paraId="5F3A306D" w14:textId="77777777" w:rsidR="00A578BF" w:rsidRPr="00A578BF" w:rsidRDefault="00A578BF" w:rsidP="00A578BF">
      <w:pPr>
        <w:rPr>
          <w:szCs w:val="22"/>
        </w:rPr>
      </w:pPr>
    </w:p>
    <w:p w14:paraId="5660B17E" w14:textId="77777777" w:rsidR="00A578BF" w:rsidRPr="00A578BF" w:rsidRDefault="00A578BF" w:rsidP="00A578BF">
      <w:pPr>
        <w:rPr>
          <w:szCs w:val="22"/>
        </w:rPr>
      </w:pPr>
      <w:r w:rsidRPr="00A578BF">
        <w:rPr>
          <w:szCs w:val="22"/>
        </w:rPr>
        <w:t>Marina LAMM (Ms.), Intellectual Property Attaché, Permanent Mission, Geneva</w:t>
      </w:r>
    </w:p>
    <w:p w14:paraId="56861E31" w14:textId="77777777" w:rsidR="00A578BF" w:rsidRPr="00A578BF" w:rsidRDefault="00A578BF" w:rsidP="00A578BF">
      <w:pPr>
        <w:rPr>
          <w:szCs w:val="22"/>
        </w:rPr>
      </w:pPr>
    </w:p>
    <w:p w14:paraId="72411B75" w14:textId="77777777" w:rsidR="00A578BF" w:rsidRPr="00A578BF" w:rsidRDefault="00A578BF" w:rsidP="00A578BF">
      <w:pPr>
        <w:rPr>
          <w:szCs w:val="22"/>
        </w:rPr>
      </w:pPr>
    </w:p>
    <w:p w14:paraId="46C759A7" w14:textId="77777777" w:rsidR="00A578BF" w:rsidRPr="00A578BF" w:rsidRDefault="00A578BF" w:rsidP="00A578BF">
      <w:pPr>
        <w:rPr>
          <w:szCs w:val="22"/>
          <w:u w:val="single"/>
        </w:rPr>
      </w:pPr>
      <w:r w:rsidRPr="00A578BF">
        <w:rPr>
          <w:szCs w:val="22"/>
          <w:u w:val="single"/>
        </w:rPr>
        <w:t>FÉDÉRATION DE RUSSIE/RUSSIAN FEDERATION</w:t>
      </w:r>
    </w:p>
    <w:p w14:paraId="68C74923" w14:textId="77777777" w:rsidR="00A578BF" w:rsidRPr="00A578BF" w:rsidRDefault="00A578BF" w:rsidP="00A578BF">
      <w:pPr>
        <w:rPr>
          <w:szCs w:val="22"/>
          <w:u w:val="single"/>
        </w:rPr>
      </w:pPr>
    </w:p>
    <w:p w14:paraId="404DAC04" w14:textId="77777777" w:rsidR="00A578BF" w:rsidRPr="00A578BF" w:rsidRDefault="00A578BF" w:rsidP="00A578BF">
      <w:pPr>
        <w:rPr>
          <w:szCs w:val="22"/>
        </w:rPr>
      </w:pPr>
      <w:r w:rsidRPr="00A578BF">
        <w:rPr>
          <w:szCs w:val="22"/>
        </w:rPr>
        <w:t>Vladislav MAMONTOV (Mr.), Head, Multilateral Cooperation Division, International Cooperation Department, Federal Service for Intellectual Property (ROSPATENT), Moscow</w:t>
      </w:r>
    </w:p>
    <w:p w14:paraId="7ECCE94B" w14:textId="77777777" w:rsidR="00A578BF" w:rsidRPr="00A578BF" w:rsidRDefault="00A578BF" w:rsidP="00A578BF">
      <w:pPr>
        <w:rPr>
          <w:szCs w:val="22"/>
        </w:rPr>
      </w:pPr>
    </w:p>
    <w:p w14:paraId="6DE3ADF8" w14:textId="77777777" w:rsidR="00253855" w:rsidRDefault="00253855" w:rsidP="00253855">
      <w:pPr>
        <w:rPr>
          <w:szCs w:val="22"/>
        </w:rPr>
      </w:pPr>
      <w:proofErr w:type="spellStart"/>
      <w:r>
        <w:rPr>
          <w:szCs w:val="22"/>
        </w:rPr>
        <w:t>Evgeniia</w:t>
      </w:r>
      <w:proofErr w:type="spellEnd"/>
      <w:r>
        <w:rPr>
          <w:szCs w:val="22"/>
        </w:rPr>
        <w:t xml:space="preserve"> KOROBENKOVA (Ms.), Adviser, Multilateral Cooperation Division, International Cooperation Department, Federal Service for Intellectual Property (</w:t>
      </w:r>
      <w:proofErr w:type="spellStart"/>
      <w:r>
        <w:rPr>
          <w:szCs w:val="22"/>
        </w:rPr>
        <w:t>Rospatent</w:t>
      </w:r>
      <w:proofErr w:type="spellEnd"/>
      <w:r>
        <w:rPr>
          <w:szCs w:val="22"/>
        </w:rPr>
        <w:t>), Moscow</w:t>
      </w:r>
    </w:p>
    <w:p w14:paraId="3B5AB6A8" w14:textId="16F39289" w:rsidR="00A578BF" w:rsidRPr="00A578BF" w:rsidRDefault="00E02126" w:rsidP="00A578BF">
      <w:pPr>
        <w:rPr>
          <w:szCs w:val="22"/>
          <w:u w:val="single"/>
        </w:rPr>
      </w:pPr>
      <w:hyperlink r:id="rId75" w:history="1">
        <w:r w:rsidR="00253855" w:rsidRPr="00D95F55">
          <w:rPr>
            <w:rStyle w:val="af6"/>
            <w:szCs w:val="22"/>
          </w:rPr>
          <w:t>ekorobenkova@rospatent.gov.ru</w:t>
        </w:r>
      </w:hyperlink>
      <w:r w:rsidR="00A578BF" w:rsidRPr="00A578BF">
        <w:rPr>
          <w:szCs w:val="22"/>
          <w:u w:val="single"/>
        </w:rPr>
        <w:t xml:space="preserve"> </w:t>
      </w:r>
    </w:p>
    <w:p w14:paraId="221E2F96" w14:textId="77777777" w:rsidR="00A578BF" w:rsidRPr="00A578BF" w:rsidRDefault="00A578BF" w:rsidP="00A578BF">
      <w:pPr>
        <w:rPr>
          <w:szCs w:val="22"/>
        </w:rPr>
      </w:pPr>
    </w:p>
    <w:p w14:paraId="7B145E30" w14:textId="77777777" w:rsidR="00A578BF" w:rsidRPr="00A578BF" w:rsidRDefault="00A578BF" w:rsidP="00A578BF">
      <w:pPr>
        <w:rPr>
          <w:szCs w:val="22"/>
        </w:rPr>
      </w:pPr>
      <w:r w:rsidRPr="00A578BF">
        <w:rPr>
          <w:szCs w:val="22"/>
        </w:rPr>
        <w:t>Larisa SIMONOVA (Ms.), Researcher, Multilateral Cooperation Division, International Cooperation Department, Federal Service for Intellectual Property (ROSPATENT), Moscow</w:t>
      </w:r>
    </w:p>
    <w:p w14:paraId="576E4954" w14:textId="77777777" w:rsidR="00A578BF" w:rsidRPr="00A578BF" w:rsidRDefault="00A578BF" w:rsidP="00A578BF">
      <w:pPr>
        <w:rPr>
          <w:szCs w:val="22"/>
        </w:rPr>
      </w:pPr>
    </w:p>
    <w:p w14:paraId="42FE6F86" w14:textId="6345E971" w:rsidR="00A578BF" w:rsidRPr="00A578BF" w:rsidRDefault="00253855" w:rsidP="00A578BF">
      <w:pPr>
        <w:rPr>
          <w:szCs w:val="22"/>
        </w:rPr>
      </w:pPr>
      <w:r>
        <w:rPr>
          <w:szCs w:val="22"/>
        </w:rPr>
        <w:t>Elena TOMASHEVSKAYA (Ms.), Senior Researcher, Scientific Research, Federal Institute of Industrial Property (</w:t>
      </w:r>
      <w:proofErr w:type="spellStart"/>
      <w:r>
        <w:rPr>
          <w:szCs w:val="22"/>
        </w:rPr>
        <w:t>Rospatent</w:t>
      </w:r>
      <w:proofErr w:type="spellEnd"/>
      <w:r>
        <w:rPr>
          <w:szCs w:val="22"/>
        </w:rPr>
        <w:t>), Moscow</w:t>
      </w:r>
      <w:r w:rsidRPr="00A578BF" w:rsidDel="00253855">
        <w:rPr>
          <w:szCs w:val="22"/>
        </w:rPr>
        <w:t xml:space="preserve"> </w:t>
      </w:r>
      <w:r w:rsidR="00A578BF" w:rsidRPr="00A578BF">
        <w:rPr>
          <w:szCs w:val="22"/>
          <w:u w:val="single"/>
        </w:rPr>
        <w:t xml:space="preserve"> </w:t>
      </w:r>
    </w:p>
    <w:p w14:paraId="36093B13" w14:textId="77777777" w:rsidR="00A578BF" w:rsidRPr="00A578BF" w:rsidRDefault="00A578BF" w:rsidP="00A578BF">
      <w:pPr>
        <w:rPr>
          <w:szCs w:val="22"/>
        </w:rPr>
      </w:pPr>
    </w:p>
    <w:p w14:paraId="1B2C281D" w14:textId="77777777" w:rsidR="00A578BF" w:rsidRPr="00A578BF" w:rsidRDefault="00A578BF" w:rsidP="00A578BF">
      <w:pPr>
        <w:rPr>
          <w:szCs w:val="22"/>
        </w:rPr>
      </w:pPr>
      <w:proofErr w:type="spellStart"/>
      <w:r w:rsidRPr="00A578BF">
        <w:rPr>
          <w:szCs w:val="22"/>
        </w:rPr>
        <w:t>Anastasiia</w:t>
      </w:r>
      <w:proofErr w:type="spellEnd"/>
      <w:r w:rsidRPr="00A578BF">
        <w:rPr>
          <w:szCs w:val="22"/>
        </w:rPr>
        <w:t xml:space="preserve"> TOROPOVA (Ms.), Third secretary, Permanent Mission, Geneva</w:t>
      </w:r>
    </w:p>
    <w:p w14:paraId="080B9CB5" w14:textId="77777777" w:rsidR="00A578BF" w:rsidRPr="00A578BF" w:rsidRDefault="00A578BF" w:rsidP="00A578BF">
      <w:pPr>
        <w:rPr>
          <w:szCs w:val="22"/>
        </w:rPr>
      </w:pPr>
    </w:p>
    <w:p w14:paraId="408779C3" w14:textId="77777777" w:rsidR="00A578BF" w:rsidRPr="00A578BF" w:rsidRDefault="00A578BF" w:rsidP="00A578BF">
      <w:pPr>
        <w:rPr>
          <w:szCs w:val="22"/>
        </w:rPr>
      </w:pPr>
    </w:p>
    <w:p w14:paraId="2856F58C" w14:textId="77777777" w:rsidR="00A578BF" w:rsidRPr="00A578BF" w:rsidRDefault="00A578BF" w:rsidP="00A578BF">
      <w:pPr>
        <w:rPr>
          <w:szCs w:val="22"/>
          <w:u w:val="single"/>
        </w:rPr>
      </w:pPr>
      <w:r w:rsidRPr="00A578BF">
        <w:rPr>
          <w:szCs w:val="22"/>
          <w:u w:val="single"/>
        </w:rPr>
        <w:t>FIDJI/FIJI</w:t>
      </w:r>
    </w:p>
    <w:p w14:paraId="2B16CF2E" w14:textId="77777777" w:rsidR="00A578BF" w:rsidRPr="00A578BF" w:rsidRDefault="00A578BF" w:rsidP="00A578BF">
      <w:pPr>
        <w:rPr>
          <w:szCs w:val="22"/>
          <w:u w:val="single"/>
        </w:rPr>
      </w:pPr>
    </w:p>
    <w:p w14:paraId="2516F0F4" w14:textId="77777777" w:rsidR="00A578BF" w:rsidRPr="00A578BF" w:rsidRDefault="00A578BF" w:rsidP="00A578BF">
      <w:pPr>
        <w:rPr>
          <w:szCs w:val="22"/>
        </w:rPr>
      </w:pPr>
      <w:r w:rsidRPr="00A578BF">
        <w:rPr>
          <w:szCs w:val="22"/>
        </w:rPr>
        <w:t>Maria COBONA (Ms.), Senior Legal Officer, Legal Drafting, Office of the Attorney-General, Suva</w:t>
      </w:r>
    </w:p>
    <w:p w14:paraId="7C2680ED" w14:textId="77777777" w:rsidR="00A578BF" w:rsidRPr="00A578BF" w:rsidRDefault="00E02126" w:rsidP="00A578BF">
      <w:pPr>
        <w:rPr>
          <w:szCs w:val="22"/>
        </w:rPr>
      </w:pPr>
      <w:hyperlink r:id="rId76" w:history="1">
        <w:r w:rsidR="00A578BF" w:rsidRPr="00A578BF">
          <w:rPr>
            <w:color w:val="0000FF" w:themeColor="hyperlink"/>
            <w:szCs w:val="22"/>
            <w:u w:val="single"/>
          </w:rPr>
          <w:t>maria.cobona@ag.gov.fj</w:t>
        </w:r>
      </w:hyperlink>
      <w:r w:rsidR="00A578BF" w:rsidRPr="00A578BF">
        <w:rPr>
          <w:szCs w:val="22"/>
          <w:u w:val="single"/>
        </w:rPr>
        <w:t xml:space="preserve"> </w:t>
      </w:r>
    </w:p>
    <w:p w14:paraId="6C2CFE74" w14:textId="77777777" w:rsidR="00A578BF" w:rsidRPr="00A578BF" w:rsidRDefault="00A578BF" w:rsidP="00A578BF">
      <w:pPr>
        <w:rPr>
          <w:szCs w:val="22"/>
        </w:rPr>
      </w:pPr>
    </w:p>
    <w:p w14:paraId="152A99CF" w14:textId="77777777" w:rsidR="00A578BF" w:rsidRPr="00A578BF" w:rsidRDefault="00A578BF" w:rsidP="00A578BF">
      <w:pPr>
        <w:rPr>
          <w:szCs w:val="22"/>
        </w:rPr>
      </w:pPr>
      <w:proofErr w:type="spellStart"/>
      <w:r w:rsidRPr="00A578BF">
        <w:rPr>
          <w:szCs w:val="22"/>
        </w:rPr>
        <w:t>Shanil</w:t>
      </w:r>
      <w:proofErr w:type="spellEnd"/>
      <w:r w:rsidRPr="00A578BF">
        <w:rPr>
          <w:szCs w:val="22"/>
        </w:rPr>
        <w:t xml:space="preserve"> Prasad DAYAL (Mr.), First Secretary, Permanent Mission, Geneva</w:t>
      </w:r>
    </w:p>
    <w:p w14:paraId="1E5B62CF" w14:textId="77777777" w:rsidR="00A578BF" w:rsidRPr="00E02126" w:rsidRDefault="00E02126" w:rsidP="00A578BF">
      <w:pPr>
        <w:rPr>
          <w:szCs w:val="22"/>
          <w:lang w:val="fr-CH"/>
        </w:rPr>
      </w:pPr>
      <w:hyperlink r:id="rId77" w:history="1">
        <w:r w:rsidR="00A578BF" w:rsidRPr="00E02126">
          <w:rPr>
            <w:color w:val="0000FF" w:themeColor="hyperlink"/>
            <w:szCs w:val="22"/>
            <w:u w:val="single"/>
            <w:lang w:val="fr-CH"/>
          </w:rPr>
          <w:t>shanil.dayal@fijiprunog.ch</w:t>
        </w:r>
      </w:hyperlink>
      <w:r w:rsidR="00A578BF" w:rsidRPr="00E02126">
        <w:rPr>
          <w:szCs w:val="22"/>
          <w:u w:val="single"/>
          <w:lang w:val="fr-CH"/>
        </w:rPr>
        <w:t xml:space="preserve"> </w:t>
      </w:r>
    </w:p>
    <w:p w14:paraId="32EA530D" w14:textId="77777777" w:rsidR="00A578BF" w:rsidRPr="00E02126" w:rsidRDefault="00A578BF" w:rsidP="00A578BF">
      <w:pPr>
        <w:rPr>
          <w:szCs w:val="22"/>
          <w:lang w:val="fr-CH"/>
        </w:rPr>
      </w:pPr>
    </w:p>
    <w:p w14:paraId="6280E7DF" w14:textId="77777777" w:rsidR="00A578BF" w:rsidRPr="00E02126" w:rsidRDefault="00A578BF" w:rsidP="00A578BF">
      <w:pPr>
        <w:rPr>
          <w:szCs w:val="22"/>
          <w:lang w:val="fr-CH"/>
        </w:rPr>
      </w:pPr>
    </w:p>
    <w:p w14:paraId="064C412A" w14:textId="77777777" w:rsidR="00A578BF" w:rsidRPr="00E02126" w:rsidRDefault="00A578BF" w:rsidP="00A578BF">
      <w:pPr>
        <w:rPr>
          <w:szCs w:val="22"/>
          <w:u w:val="single"/>
          <w:lang w:val="fr-CH"/>
        </w:rPr>
      </w:pPr>
      <w:r w:rsidRPr="00E02126">
        <w:rPr>
          <w:szCs w:val="22"/>
          <w:u w:val="single"/>
          <w:lang w:val="fr-CH"/>
        </w:rPr>
        <w:t>FINLANDE/FINLAND</w:t>
      </w:r>
    </w:p>
    <w:p w14:paraId="366C91FE" w14:textId="77777777" w:rsidR="00A578BF" w:rsidRPr="00E02126" w:rsidRDefault="00A578BF" w:rsidP="00A578BF">
      <w:pPr>
        <w:rPr>
          <w:szCs w:val="22"/>
          <w:u w:val="single"/>
          <w:lang w:val="fr-CH"/>
        </w:rPr>
      </w:pPr>
    </w:p>
    <w:p w14:paraId="7E299DC7" w14:textId="77777777" w:rsidR="00A578BF" w:rsidRPr="00A578BF" w:rsidRDefault="00A578BF" w:rsidP="00A578BF">
      <w:pPr>
        <w:rPr>
          <w:szCs w:val="22"/>
        </w:rPr>
      </w:pPr>
      <w:r w:rsidRPr="00A578BF">
        <w:rPr>
          <w:szCs w:val="22"/>
        </w:rPr>
        <w:t>Anna VUOPALA (Ms.), Senior Ministerial Adviser, Intellectual Property Department, Ministry of Education and Culture, Helsinki</w:t>
      </w:r>
    </w:p>
    <w:p w14:paraId="1D96D9B3" w14:textId="77777777" w:rsidR="00A578BF" w:rsidRPr="00A578BF" w:rsidRDefault="00E02126" w:rsidP="00A578BF">
      <w:pPr>
        <w:rPr>
          <w:szCs w:val="22"/>
        </w:rPr>
      </w:pPr>
      <w:hyperlink r:id="rId78" w:history="1">
        <w:r w:rsidR="00A578BF" w:rsidRPr="00A578BF">
          <w:rPr>
            <w:color w:val="0000FF" w:themeColor="hyperlink"/>
            <w:szCs w:val="22"/>
            <w:u w:val="single"/>
          </w:rPr>
          <w:t>anna.vuopala@gov.fi</w:t>
        </w:r>
      </w:hyperlink>
      <w:r w:rsidR="00A578BF" w:rsidRPr="00A578BF">
        <w:rPr>
          <w:szCs w:val="22"/>
          <w:u w:val="single"/>
        </w:rPr>
        <w:t xml:space="preserve"> </w:t>
      </w:r>
    </w:p>
    <w:p w14:paraId="3F2A6BFD" w14:textId="77777777" w:rsidR="00A578BF" w:rsidRPr="00A578BF" w:rsidRDefault="00A578BF" w:rsidP="00A578BF">
      <w:pPr>
        <w:rPr>
          <w:szCs w:val="22"/>
        </w:rPr>
      </w:pPr>
    </w:p>
    <w:p w14:paraId="597D9915" w14:textId="77777777" w:rsidR="00A578BF" w:rsidRPr="00A578BF" w:rsidRDefault="00A578BF" w:rsidP="00A578BF">
      <w:pPr>
        <w:rPr>
          <w:szCs w:val="22"/>
        </w:rPr>
      </w:pPr>
      <w:r w:rsidRPr="00A578BF">
        <w:rPr>
          <w:szCs w:val="22"/>
        </w:rPr>
        <w:t>Jukka LIEDES (Mr.), Special Adviser, Ministry of Education and Culture, Helsinki</w:t>
      </w:r>
    </w:p>
    <w:p w14:paraId="3792FF32" w14:textId="77777777" w:rsidR="00A578BF" w:rsidRPr="00A578BF" w:rsidRDefault="00A578BF" w:rsidP="00A578BF">
      <w:pPr>
        <w:rPr>
          <w:szCs w:val="22"/>
          <w:u w:val="single"/>
          <w:lang w:val="fr-CH"/>
        </w:rPr>
      </w:pPr>
      <w:r w:rsidRPr="00A578BF">
        <w:rPr>
          <w:szCs w:val="22"/>
          <w:u w:val="single"/>
          <w:lang w:val="fr-CH"/>
        </w:rPr>
        <w:lastRenderedPageBreak/>
        <w:t>FRANCE</w:t>
      </w:r>
    </w:p>
    <w:p w14:paraId="1D54E6ED" w14:textId="77777777" w:rsidR="00A578BF" w:rsidRPr="00A578BF" w:rsidRDefault="00A578BF" w:rsidP="00A578BF">
      <w:pPr>
        <w:rPr>
          <w:szCs w:val="22"/>
          <w:u w:val="single"/>
          <w:lang w:val="fr-CH"/>
        </w:rPr>
      </w:pPr>
    </w:p>
    <w:p w14:paraId="5D2BC9B1" w14:textId="77777777" w:rsidR="00A578BF" w:rsidRPr="00A578BF" w:rsidRDefault="00A578BF" w:rsidP="00A578BF">
      <w:pPr>
        <w:rPr>
          <w:szCs w:val="22"/>
          <w:lang w:val="fr-CH"/>
        </w:rPr>
      </w:pPr>
      <w:r w:rsidRPr="00A578BF">
        <w:rPr>
          <w:szCs w:val="22"/>
          <w:lang w:val="fr-CH"/>
        </w:rPr>
        <w:t>Charlotte BEAUMATIN (Mme), conseillère (Propriété intellectuelle), Mission permanente, Genève</w:t>
      </w:r>
    </w:p>
    <w:p w14:paraId="73E582F5" w14:textId="77777777" w:rsidR="00A578BF" w:rsidRPr="00A578BF" w:rsidRDefault="00E02126" w:rsidP="00A578BF">
      <w:pPr>
        <w:rPr>
          <w:szCs w:val="22"/>
          <w:u w:val="single"/>
          <w:lang w:val="fr-CH"/>
        </w:rPr>
      </w:pPr>
      <w:hyperlink r:id="rId79" w:history="1">
        <w:r w:rsidR="00A578BF" w:rsidRPr="00A578BF">
          <w:rPr>
            <w:color w:val="0000FF" w:themeColor="hyperlink"/>
            <w:szCs w:val="22"/>
            <w:u w:val="single"/>
            <w:lang w:val="fr-CH"/>
          </w:rPr>
          <w:t>charlotte.beaumatin@diplomatie.gouv.fr</w:t>
        </w:r>
      </w:hyperlink>
      <w:r w:rsidR="00A578BF" w:rsidRPr="00A578BF">
        <w:rPr>
          <w:szCs w:val="22"/>
          <w:u w:val="single"/>
          <w:lang w:val="fr-CH"/>
        </w:rPr>
        <w:t xml:space="preserve"> </w:t>
      </w:r>
    </w:p>
    <w:p w14:paraId="46DDF447" w14:textId="77777777" w:rsidR="00A578BF" w:rsidRPr="00A578BF" w:rsidRDefault="00A578BF" w:rsidP="00A578BF">
      <w:pPr>
        <w:rPr>
          <w:szCs w:val="22"/>
          <w:lang w:val="fr-CH"/>
        </w:rPr>
      </w:pPr>
    </w:p>
    <w:p w14:paraId="4BF12A9F" w14:textId="77777777" w:rsidR="00A578BF" w:rsidRPr="00A578BF" w:rsidRDefault="00A578BF" w:rsidP="00A578BF">
      <w:pPr>
        <w:rPr>
          <w:szCs w:val="22"/>
          <w:lang w:val="fr-CH"/>
        </w:rPr>
      </w:pPr>
      <w:r w:rsidRPr="00A578BF">
        <w:rPr>
          <w:szCs w:val="22"/>
          <w:lang w:val="fr-CH"/>
        </w:rPr>
        <w:t>Josette HERESON (Mme), conseillère politique, Mission permanente, Genève</w:t>
      </w:r>
    </w:p>
    <w:p w14:paraId="7DFD0600" w14:textId="77777777" w:rsidR="00A578BF" w:rsidRPr="00A578BF" w:rsidRDefault="00E02126" w:rsidP="00A578BF">
      <w:pPr>
        <w:rPr>
          <w:szCs w:val="22"/>
          <w:lang w:val="fr-CH"/>
        </w:rPr>
      </w:pPr>
      <w:hyperlink r:id="rId80" w:history="1">
        <w:r w:rsidR="00A578BF" w:rsidRPr="00A578BF">
          <w:rPr>
            <w:color w:val="0000FF" w:themeColor="hyperlink"/>
            <w:szCs w:val="22"/>
            <w:u w:val="single"/>
            <w:lang w:val="fr-CH"/>
          </w:rPr>
          <w:t>josette.hereson@diplomatie.gouv.fr</w:t>
        </w:r>
      </w:hyperlink>
      <w:r w:rsidR="00A578BF" w:rsidRPr="00A578BF">
        <w:rPr>
          <w:szCs w:val="22"/>
          <w:u w:val="single"/>
          <w:lang w:val="fr-CH"/>
        </w:rPr>
        <w:t xml:space="preserve"> </w:t>
      </w:r>
    </w:p>
    <w:p w14:paraId="6EDC31F2" w14:textId="77777777" w:rsidR="00A578BF" w:rsidRPr="00A578BF" w:rsidRDefault="00A578BF" w:rsidP="00A578BF">
      <w:pPr>
        <w:rPr>
          <w:szCs w:val="22"/>
          <w:lang w:val="fr-CH"/>
        </w:rPr>
      </w:pPr>
    </w:p>
    <w:p w14:paraId="10750C2D" w14:textId="77777777" w:rsidR="00A578BF" w:rsidRPr="00A578BF" w:rsidRDefault="00A578BF" w:rsidP="00A578BF">
      <w:pPr>
        <w:rPr>
          <w:szCs w:val="22"/>
          <w:lang w:val="fr-CH"/>
        </w:rPr>
      </w:pPr>
      <w:r w:rsidRPr="00A578BF">
        <w:rPr>
          <w:szCs w:val="22"/>
          <w:lang w:val="fr-CH"/>
        </w:rPr>
        <w:t xml:space="preserve">Elodie DURBIZE (Mme), responsable du pôle affaires européennes et internationales, </w:t>
      </w:r>
      <w:r w:rsidRPr="00A578BF">
        <w:rPr>
          <w:lang w:val="fr-CH"/>
        </w:rPr>
        <w:t>Service juridique</w:t>
      </w:r>
      <w:r w:rsidRPr="00A578BF">
        <w:rPr>
          <w:szCs w:val="22"/>
          <w:lang w:val="fr-CH"/>
        </w:rPr>
        <w:t xml:space="preserve"> et international, Institut national de la propriété industrielle (INPI), Courbevoie</w:t>
      </w:r>
    </w:p>
    <w:p w14:paraId="7560C62E" w14:textId="77777777" w:rsidR="00A578BF" w:rsidRPr="00A578BF" w:rsidRDefault="00E02126" w:rsidP="00A578BF">
      <w:pPr>
        <w:rPr>
          <w:szCs w:val="22"/>
          <w:u w:val="single"/>
          <w:lang w:val="fr-CH"/>
        </w:rPr>
      </w:pPr>
      <w:hyperlink r:id="rId81" w:history="1">
        <w:r w:rsidR="00A578BF" w:rsidRPr="00A578BF">
          <w:rPr>
            <w:color w:val="0000FF" w:themeColor="hyperlink"/>
            <w:szCs w:val="22"/>
            <w:u w:val="single"/>
            <w:lang w:val="fr-CH"/>
          </w:rPr>
          <w:t>edurbize@inpi.fr</w:t>
        </w:r>
      </w:hyperlink>
      <w:r w:rsidR="00A578BF" w:rsidRPr="00A578BF">
        <w:rPr>
          <w:szCs w:val="22"/>
          <w:u w:val="single"/>
          <w:lang w:val="fr-CH"/>
        </w:rPr>
        <w:t xml:space="preserve"> </w:t>
      </w:r>
    </w:p>
    <w:p w14:paraId="1C9FB685" w14:textId="77777777" w:rsidR="00A578BF" w:rsidRPr="00A578BF" w:rsidRDefault="00A578BF" w:rsidP="00A578BF">
      <w:pPr>
        <w:rPr>
          <w:szCs w:val="22"/>
          <w:u w:val="single"/>
          <w:lang w:val="fr-CH"/>
        </w:rPr>
      </w:pPr>
    </w:p>
    <w:p w14:paraId="3629BDB2" w14:textId="77777777" w:rsidR="00A578BF" w:rsidRPr="00A578BF" w:rsidRDefault="00A578BF" w:rsidP="00A578BF">
      <w:pPr>
        <w:rPr>
          <w:szCs w:val="22"/>
          <w:lang w:val="fr-CH"/>
        </w:rPr>
      </w:pPr>
      <w:r w:rsidRPr="00A578BF">
        <w:rPr>
          <w:szCs w:val="22"/>
          <w:lang w:val="fr-CH"/>
        </w:rPr>
        <w:t>Célia BENABOU (Mme), chargée de missions juridiques et internationales, Pôle international, Institut national de la propriété industrielle (INPI), Courbevoie</w:t>
      </w:r>
    </w:p>
    <w:p w14:paraId="7A5F2409" w14:textId="77777777" w:rsidR="00A578BF" w:rsidRPr="00A578BF" w:rsidRDefault="00E02126" w:rsidP="00A578BF">
      <w:pPr>
        <w:rPr>
          <w:szCs w:val="22"/>
          <w:lang w:val="fr-CH"/>
        </w:rPr>
      </w:pPr>
      <w:hyperlink r:id="rId82" w:history="1">
        <w:r w:rsidR="00A578BF" w:rsidRPr="00A578BF">
          <w:rPr>
            <w:color w:val="0000FF" w:themeColor="hyperlink"/>
            <w:szCs w:val="22"/>
            <w:u w:val="single"/>
            <w:lang w:val="fr-CH"/>
          </w:rPr>
          <w:t>cbenabou@inpi.fr</w:t>
        </w:r>
      </w:hyperlink>
      <w:r w:rsidR="00A578BF" w:rsidRPr="00A578BF">
        <w:rPr>
          <w:szCs w:val="22"/>
          <w:u w:val="single"/>
          <w:lang w:val="fr-CH"/>
        </w:rPr>
        <w:t xml:space="preserve"> </w:t>
      </w:r>
    </w:p>
    <w:p w14:paraId="2EF66D53" w14:textId="77777777" w:rsidR="00A578BF" w:rsidRPr="00A578BF" w:rsidRDefault="00A578BF" w:rsidP="00A578BF">
      <w:pPr>
        <w:rPr>
          <w:szCs w:val="22"/>
          <w:lang w:val="fr-CH"/>
        </w:rPr>
      </w:pPr>
    </w:p>
    <w:p w14:paraId="3ECCCCF6" w14:textId="77777777" w:rsidR="00A578BF" w:rsidRPr="00A578BF" w:rsidRDefault="00A578BF" w:rsidP="00A578BF">
      <w:pPr>
        <w:rPr>
          <w:szCs w:val="22"/>
          <w:lang w:val="fr-CH"/>
        </w:rPr>
      </w:pPr>
      <w:r w:rsidRPr="00A578BF">
        <w:rPr>
          <w:szCs w:val="22"/>
          <w:lang w:val="fr-CH"/>
        </w:rPr>
        <w:t>Carole BREMEERSCH (Mme), chargée de missions juridiques et internationales, Pôle international, Institut national de la propriété industrielle (INPI), Courbevoie</w:t>
      </w:r>
    </w:p>
    <w:p w14:paraId="51DFE1F7" w14:textId="77777777" w:rsidR="00A578BF" w:rsidRPr="00A578BF" w:rsidRDefault="00E02126" w:rsidP="00A578BF">
      <w:pPr>
        <w:rPr>
          <w:szCs w:val="22"/>
          <w:u w:val="single"/>
          <w:lang w:val="fr-CH"/>
        </w:rPr>
      </w:pPr>
      <w:hyperlink r:id="rId83" w:history="1">
        <w:r w:rsidR="00A578BF" w:rsidRPr="00A578BF">
          <w:rPr>
            <w:color w:val="0000FF" w:themeColor="hyperlink"/>
            <w:szCs w:val="22"/>
            <w:u w:val="single"/>
            <w:lang w:val="fr-CH"/>
          </w:rPr>
          <w:t>cbremeersch@inpi.fr</w:t>
        </w:r>
      </w:hyperlink>
      <w:r w:rsidR="00A578BF" w:rsidRPr="00A578BF">
        <w:rPr>
          <w:szCs w:val="22"/>
          <w:u w:val="single"/>
          <w:lang w:val="fr-CH"/>
        </w:rPr>
        <w:t xml:space="preserve"> </w:t>
      </w:r>
    </w:p>
    <w:p w14:paraId="14ECB074" w14:textId="77777777" w:rsidR="00A578BF" w:rsidRPr="00A578BF" w:rsidRDefault="00A578BF" w:rsidP="00A578BF">
      <w:pPr>
        <w:rPr>
          <w:szCs w:val="22"/>
          <w:lang w:val="fr-CH"/>
        </w:rPr>
      </w:pPr>
    </w:p>
    <w:p w14:paraId="5739FEF2" w14:textId="77777777" w:rsidR="00A578BF" w:rsidRPr="00A578BF" w:rsidRDefault="00A578BF" w:rsidP="00A578BF">
      <w:pPr>
        <w:rPr>
          <w:szCs w:val="22"/>
          <w:lang w:val="fr-CH"/>
        </w:rPr>
      </w:pPr>
      <w:r w:rsidRPr="00A578BF">
        <w:rPr>
          <w:szCs w:val="22"/>
          <w:lang w:val="fr-CH"/>
        </w:rPr>
        <w:t xml:space="preserve">Alice GUERINOT (Mme), rédactrice propriété intellectuelle, Direction de la diplomatie économique, </w:t>
      </w:r>
      <w:proofErr w:type="gramStart"/>
      <w:r w:rsidRPr="00A578BF">
        <w:rPr>
          <w:szCs w:val="22"/>
          <w:lang w:val="fr-CH"/>
        </w:rPr>
        <w:t>Ministère de l'Europe</w:t>
      </w:r>
      <w:proofErr w:type="gramEnd"/>
      <w:r w:rsidRPr="00A578BF">
        <w:rPr>
          <w:szCs w:val="22"/>
          <w:lang w:val="fr-CH"/>
        </w:rPr>
        <w:t xml:space="preserve"> et des affaires étrangères, Paris</w:t>
      </w:r>
    </w:p>
    <w:p w14:paraId="66F67B94" w14:textId="77777777" w:rsidR="00A578BF" w:rsidRPr="00A578BF" w:rsidRDefault="00A578BF" w:rsidP="00A578BF">
      <w:pPr>
        <w:rPr>
          <w:szCs w:val="22"/>
          <w:lang w:val="fr-CH"/>
        </w:rPr>
      </w:pPr>
    </w:p>
    <w:p w14:paraId="18EFCBAA" w14:textId="77777777" w:rsidR="00A578BF" w:rsidRPr="00A578BF" w:rsidRDefault="00A578BF" w:rsidP="00A578BF">
      <w:pPr>
        <w:rPr>
          <w:szCs w:val="22"/>
          <w:lang w:val="fr-CH"/>
        </w:rPr>
      </w:pPr>
    </w:p>
    <w:p w14:paraId="4264E5A4" w14:textId="77777777" w:rsidR="00A578BF" w:rsidRPr="00A578BF" w:rsidRDefault="00A578BF" w:rsidP="00A578BF">
      <w:pPr>
        <w:rPr>
          <w:szCs w:val="22"/>
          <w:u w:val="single"/>
        </w:rPr>
      </w:pPr>
      <w:r w:rsidRPr="00A578BF">
        <w:rPr>
          <w:szCs w:val="22"/>
          <w:u w:val="single"/>
        </w:rPr>
        <w:t>GHANA</w:t>
      </w:r>
    </w:p>
    <w:p w14:paraId="33CA96DA" w14:textId="77777777" w:rsidR="00A578BF" w:rsidRPr="00A578BF" w:rsidRDefault="00A578BF" w:rsidP="00A578BF">
      <w:pPr>
        <w:rPr>
          <w:szCs w:val="22"/>
          <w:u w:val="single"/>
        </w:rPr>
      </w:pPr>
    </w:p>
    <w:p w14:paraId="7E09ED9A" w14:textId="77777777" w:rsidR="00A578BF" w:rsidRPr="00A578BF" w:rsidRDefault="00A578BF" w:rsidP="00A578BF">
      <w:pPr>
        <w:rPr>
          <w:szCs w:val="22"/>
        </w:rPr>
      </w:pPr>
      <w:r w:rsidRPr="00A578BF">
        <w:rPr>
          <w:szCs w:val="22"/>
        </w:rPr>
        <w:t xml:space="preserve">Diana </w:t>
      </w:r>
      <w:proofErr w:type="spellStart"/>
      <w:r w:rsidRPr="00A578BF">
        <w:rPr>
          <w:szCs w:val="22"/>
        </w:rPr>
        <w:t>Asonaba</w:t>
      </w:r>
      <w:proofErr w:type="spellEnd"/>
      <w:r w:rsidRPr="00A578BF">
        <w:rPr>
          <w:szCs w:val="22"/>
        </w:rPr>
        <w:t xml:space="preserve"> DAPAAH (Ms.), Deputy Attorney General, Ministry of Justice, Accra</w:t>
      </w:r>
    </w:p>
    <w:p w14:paraId="5DED26ED" w14:textId="77777777" w:rsidR="00A578BF" w:rsidRPr="00A578BF" w:rsidRDefault="00E02126" w:rsidP="00A578BF">
      <w:pPr>
        <w:rPr>
          <w:szCs w:val="22"/>
          <w:u w:val="single"/>
        </w:rPr>
      </w:pPr>
      <w:hyperlink r:id="rId84" w:history="1">
        <w:r w:rsidR="00A578BF" w:rsidRPr="00A578BF">
          <w:rPr>
            <w:color w:val="0000FF" w:themeColor="hyperlink"/>
            <w:szCs w:val="22"/>
            <w:u w:val="single"/>
          </w:rPr>
          <w:t>diana.dapaah@mojagd.gov.gh</w:t>
        </w:r>
      </w:hyperlink>
      <w:r w:rsidR="00A578BF" w:rsidRPr="00A578BF">
        <w:rPr>
          <w:szCs w:val="22"/>
          <w:u w:val="single"/>
        </w:rPr>
        <w:t xml:space="preserve"> </w:t>
      </w:r>
    </w:p>
    <w:p w14:paraId="6DFB4735" w14:textId="77777777" w:rsidR="00A578BF" w:rsidRPr="00A578BF" w:rsidRDefault="00A578BF" w:rsidP="00A578BF">
      <w:pPr>
        <w:rPr>
          <w:szCs w:val="22"/>
        </w:rPr>
      </w:pPr>
    </w:p>
    <w:p w14:paraId="5BE7B8C9" w14:textId="77777777" w:rsidR="00A578BF" w:rsidRPr="00A578BF" w:rsidRDefault="00A578BF" w:rsidP="00A578BF">
      <w:pPr>
        <w:rPr>
          <w:szCs w:val="22"/>
        </w:rPr>
      </w:pPr>
      <w:r w:rsidRPr="00A578BF">
        <w:rPr>
          <w:szCs w:val="22"/>
        </w:rPr>
        <w:t>Grace ISSAHAQUE (Ms.), Registrar General, Registrar General Department, Ministry of Justice, Accra</w:t>
      </w:r>
    </w:p>
    <w:p w14:paraId="63A8CCA9" w14:textId="77777777" w:rsidR="00A578BF" w:rsidRPr="00A578BF" w:rsidRDefault="00E02126" w:rsidP="00A578BF">
      <w:pPr>
        <w:rPr>
          <w:szCs w:val="22"/>
          <w:u w:val="single"/>
        </w:rPr>
      </w:pPr>
      <w:hyperlink r:id="rId85" w:history="1">
        <w:r w:rsidR="00A578BF" w:rsidRPr="00A578BF">
          <w:rPr>
            <w:color w:val="0000FF" w:themeColor="hyperlink"/>
            <w:szCs w:val="22"/>
            <w:u w:val="single"/>
          </w:rPr>
          <w:t>graceissahaque@hotmail.com</w:t>
        </w:r>
      </w:hyperlink>
      <w:r w:rsidR="00A578BF" w:rsidRPr="00A578BF">
        <w:rPr>
          <w:szCs w:val="22"/>
          <w:u w:val="single"/>
        </w:rPr>
        <w:t xml:space="preserve"> </w:t>
      </w:r>
    </w:p>
    <w:p w14:paraId="5DC060D6" w14:textId="77777777" w:rsidR="00A578BF" w:rsidRPr="00A578BF" w:rsidRDefault="00A578BF" w:rsidP="00A578BF">
      <w:pPr>
        <w:rPr>
          <w:szCs w:val="22"/>
        </w:rPr>
      </w:pPr>
    </w:p>
    <w:p w14:paraId="384FCBBB" w14:textId="77777777" w:rsidR="00A578BF" w:rsidRPr="00A578BF" w:rsidRDefault="00A578BF" w:rsidP="00A578BF">
      <w:pPr>
        <w:rPr>
          <w:szCs w:val="22"/>
        </w:rPr>
      </w:pPr>
      <w:r w:rsidRPr="00A578BF">
        <w:rPr>
          <w:szCs w:val="22"/>
        </w:rPr>
        <w:t>Paul KURUK (Mr.), Consultant, Registrar General Department, Ministry of Justice, Accra</w:t>
      </w:r>
    </w:p>
    <w:p w14:paraId="6847A48A" w14:textId="77777777" w:rsidR="00A578BF" w:rsidRPr="00A578BF" w:rsidRDefault="00E02126" w:rsidP="00A578BF">
      <w:pPr>
        <w:rPr>
          <w:szCs w:val="22"/>
        </w:rPr>
      </w:pPr>
      <w:hyperlink r:id="rId86" w:history="1">
        <w:r w:rsidR="00A578BF" w:rsidRPr="00A578BF">
          <w:rPr>
            <w:color w:val="0000FF" w:themeColor="hyperlink"/>
            <w:szCs w:val="22"/>
            <w:u w:val="single"/>
          </w:rPr>
          <w:t>pkuruk@aol.com</w:t>
        </w:r>
      </w:hyperlink>
      <w:r w:rsidR="00A578BF" w:rsidRPr="00A578BF">
        <w:rPr>
          <w:szCs w:val="22"/>
          <w:u w:val="single"/>
        </w:rPr>
        <w:t xml:space="preserve"> </w:t>
      </w:r>
    </w:p>
    <w:p w14:paraId="1F8039A5" w14:textId="77777777" w:rsidR="00A578BF" w:rsidRPr="00A578BF" w:rsidRDefault="00A578BF" w:rsidP="00A578BF">
      <w:pPr>
        <w:rPr>
          <w:szCs w:val="22"/>
        </w:rPr>
      </w:pPr>
    </w:p>
    <w:p w14:paraId="15303DEB" w14:textId="77777777" w:rsidR="00A578BF" w:rsidRPr="00A578BF" w:rsidRDefault="00A578BF" w:rsidP="00A578BF">
      <w:pPr>
        <w:rPr>
          <w:szCs w:val="22"/>
        </w:rPr>
      </w:pPr>
      <w:r w:rsidRPr="00A578BF">
        <w:rPr>
          <w:szCs w:val="22"/>
        </w:rPr>
        <w:t xml:space="preserve">Audrey </w:t>
      </w:r>
      <w:proofErr w:type="spellStart"/>
      <w:r w:rsidRPr="00A578BF">
        <w:rPr>
          <w:szCs w:val="22"/>
        </w:rPr>
        <w:t>Akweley</w:t>
      </w:r>
      <w:proofErr w:type="spellEnd"/>
      <w:r w:rsidRPr="00A578BF">
        <w:rPr>
          <w:szCs w:val="22"/>
        </w:rPr>
        <w:t xml:space="preserve"> </w:t>
      </w:r>
      <w:proofErr w:type="spellStart"/>
      <w:r w:rsidRPr="00A578BF">
        <w:rPr>
          <w:szCs w:val="22"/>
        </w:rPr>
        <w:t>Yeboawaa</w:t>
      </w:r>
      <w:proofErr w:type="spellEnd"/>
      <w:r w:rsidRPr="00A578BF">
        <w:rPr>
          <w:szCs w:val="22"/>
        </w:rPr>
        <w:t xml:space="preserve"> NEEQUAYE (Ms.), </w:t>
      </w:r>
      <w:r w:rsidRPr="00A578BF">
        <w:rPr>
          <w:szCs w:val="22"/>
          <w:lang w:val="it-IT"/>
        </w:rPr>
        <w:t>First Secretary, Permanent Mission, Geneva</w:t>
      </w:r>
    </w:p>
    <w:p w14:paraId="76C42514" w14:textId="77777777" w:rsidR="00A578BF" w:rsidRPr="00A578BF" w:rsidRDefault="00A578BF" w:rsidP="00A578BF">
      <w:pPr>
        <w:rPr>
          <w:szCs w:val="22"/>
        </w:rPr>
      </w:pPr>
    </w:p>
    <w:p w14:paraId="5DCF5FC2" w14:textId="77777777" w:rsidR="00A578BF" w:rsidRPr="00A578BF" w:rsidRDefault="00A578BF" w:rsidP="00A578BF">
      <w:pPr>
        <w:rPr>
          <w:szCs w:val="22"/>
        </w:rPr>
      </w:pPr>
    </w:p>
    <w:p w14:paraId="77997A1A" w14:textId="77777777" w:rsidR="00A578BF" w:rsidRPr="00A578BF" w:rsidRDefault="00A578BF" w:rsidP="00A578BF">
      <w:pPr>
        <w:rPr>
          <w:szCs w:val="22"/>
          <w:u w:val="single"/>
        </w:rPr>
      </w:pPr>
      <w:r w:rsidRPr="00A578BF">
        <w:rPr>
          <w:szCs w:val="22"/>
          <w:u w:val="single"/>
        </w:rPr>
        <w:t>GRÈCE/GREECE</w:t>
      </w:r>
    </w:p>
    <w:p w14:paraId="55EE3579" w14:textId="77777777" w:rsidR="00A578BF" w:rsidRPr="00A578BF" w:rsidRDefault="00A578BF" w:rsidP="00A578BF">
      <w:pPr>
        <w:rPr>
          <w:szCs w:val="22"/>
          <w:u w:val="single"/>
        </w:rPr>
      </w:pPr>
    </w:p>
    <w:p w14:paraId="2E8650E1" w14:textId="77777777" w:rsidR="00A578BF" w:rsidRPr="00A578BF" w:rsidRDefault="00A578BF" w:rsidP="00A578BF">
      <w:pPr>
        <w:rPr>
          <w:szCs w:val="22"/>
        </w:rPr>
      </w:pPr>
      <w:proofErr w:type="spellStart"/>
      <w:r w:rsidRPr="00A578BF">
        <w:rPr>
          <w:szCs w:val="22"/>
        </w:rPr>
        <w:t>Myrto</w:t>
      </w:r>
      <w:proofErr w:type="spellEnd"/>
      <w:r w:rsidRPr="00A578BF">
        <w:rPr>
          <w:szCs w:val="22"/>
        </w:rPr>
        <w:t xml:space="preserve"> LAMBROU MAURER (Ms.), Head, Department of International Affairs, Hellenic Industrial Property Organization (OBI), Athens</w:t>
      </w:r>
    </w:p>
    <w:p w14:paraId="71D98D1F" w14:textId="77777777" w:rsidR="00A578BF" w:rsidRPr="00A578BF" w:rsidRDefault="00A578BF" w:rsidP="00A578BF">
      <w:pPr>
        <w:rPr>
          <w:szCs w:val="22"/>
        </w:rPr>
      </w:pPr>
    </w:p>
    <w:p w14:paraId="4207BFBE" w14:textId="77777777" w:rsidR="00A578BF" w:rsidRPr="00A578BF" w:rsidRDefault="00A578BF" w:rsidP="00A578BF">
      <w:pPr>
        <w:rPr>
          <w:szCs w:val="22"/>
        </w:rPr>
      </w:pPr>
      <w:r w:rsidRPr="00A578BF">
        <w:rPr>
          <w:szCs w:val="22"/>
        </w:rPr>
        <w:t>Konstantina LYDAKI (Ms.), Attorney, Department of International Affairs, Hellenic Industrial Property Organization (OBI), Athens</w:t>
      </w:r>
    </w:p>
    <w:p w14:paraId="3E53C200" w14:textId="77777777" w:rsidR="00A578BF" w:rsidRPr="00A578BF" w:rsidRDefault="00A578BF" w:rsidP="00A578BF">
      <w:pPr>
        <w:rPr>
          <w:szCs w:val="22"/>
        </w:rPr>
      </w:pPr>
    </w:p>
    <w:p w14:paraId="2E465C02" w14:textId="77777777" w:rsidR="00A578BF" w:rsidRPr="00A578BF" w:rsidRDefault="00A578BF" w:rsidP="00A578BF">
      <w:pPr>
        <w:rPr>
          <w:szCs w:val="22"/>
        </w:rPr>
      </w:pPr>
    </w:p>
    <w:p w14:paraId="5C4482AE" w14:textId="77777777" w:rsidR="00A578BF" w:rsidRPr="00A578BF" w:rsidRDefault="00A578BF" w:rsidP="00A578BF">
      <w:pPr>
        <w:rPr>
          <w:szCs w:val="22"/>
          <w:u w:val="single"/>
        </w:rPr>
      </w:pPr>
    </w:p>
    <w:p w14:paraId="4B5631C4" w14:textId="77777777" w:rsidR="00A578BF" w:rsidRPr="00A578BF" w:rsidRDefault="00A578BF" w:rsidP="003E5FC0">
      <w:pPr>
        <w:keepNext/>
        <w:rPr>
          <w:szCs w:val="22"/>
          <w:u w:val="single"/>
          <w:lang w:val="es-ES"/>
        </w:rPr>
      </w:pPr>
      <w:r w:rsidRPr="00A578BF">
        <w:rPr>
          <w:szCs w:val="22"/>
          <w:u w:val="single"/>
          <w:lang w:val="es-ES"/>
        </w:rPr>
        <w:t>GUATEMALA</w:t>
      </w:r>
    </w:p>
    <w:p w14:paraId="44BFFCE7" w14:textId="77777777" w:rsidR="00A578BF" w:rsidRPr="00A578BF" w:rsidRDefault="00A578BF" w:rsidP="003E5FC0">
      <w:pPr>
        <w:keepNext/>
        <w:rPr>
          <w:szCs w:val="22"/>
          <w:u w:val="single"/>
          <w:lang w:val="es-ES"/>
        </w:rPr>
      </w:pPr>
    </w:p>
    <w:p w14:paraId="1455F573" w14:textId="77777777" w:rsidR="00A578BF" w:rsidRPr="00A578BF" w:rsidRDefault="00A578BF" w:rsidP="00A578BF">
      <w:pPr>
        <w:rPr>
          <w:szCs w:val="22"/>
          <w:lang w:val="es-ES"/>
        </w:rPr>
      </w:pPr>
      <w:r w:rsidRPr="00A578BF">
        <w:rPr>
          <w:szCs w:val="22"/>
          <w:lang w:val="es-ES"/>
        </w:rPr>
        <w:t xml:space="preserve">Flor de María GARCÍA DÍAZ (Sra.), </w:t>
      </w:r>
      <w:proofErr w:type="gramStart"/>
      <w:r w:rsidRPr="00A578BF">
        <w:rPr>
          <w:szCs w:val="22"/>
          <w:lang w:val="es-ES"/>
        </w:rPr>
        <w:t>Consejera</w:t>
      </w:r>
      <w:proofErr w:type="gramEnd"/>
      <w:r w:rsidRPr="00A578BF">
        <w:rPr>
          <w:szCs w:val="22"/>
          <w:lang w:val="es-ES"/>
        </w:rPr>
        <w:t>, Misión Permanente ante la Organización Mundial del Comercio (OMC), Ginebra</w:t>
      </w:r>
    </w:p>
    <w:p w14:paraId="40B5F3DA" w14:textId="77777777" w:rsidR="00A578BF" w:rsidRPr="00A578BF" w:rsidRDefault="00E02126" w:rsidP="00A578BF">
      <w:pPr>
        <w:rPr>
          <w:szCs w:val="22"/>
          <w:lang w:val="es-ES"/>
        </w:rPr>
      </w:pPr>
      <w:hyperlink r:id="rId87" w:history="1">
        <w:r w:rsidR="00A578BF" w:rsidRPr="00A578BF">
          <w:rPr>
            <w:color w:val="0000FF" w:themeColor="hyperlink"/>
            <w:szCs w:val="22"/>
            <w:u w:val="single"/>
            <w:lang w:val="es-ES"/>
          </w:rPr>
          <w:t>flor.garcia@wtoguatemala.ch</w:t>
        </w:r>
      </w:hyperlink>
      <w:r w:rsidR="00A578BF" w:rsidRPr="00A578BF">
        <w:rPr>
          <w:szCs w:val="22"/>
          <w:u w:val="single"/>
          <w:lang w:val="es-ES"/>
        </w:rPr>
        <w:t xml:space="preserve"> </w:t>
      </w:r>
    </w:p>
    <w:p w14:paraId="6D4FBE9A" w14:textId="77777777" w:rsidR="00A578BF" w:rsidRPr="00A578BF" w:rsidRDefault="00A578BF" w:rsidP="00A578BF">
      <w:pPr>
        <w:rPr>
          <w:szCs w:val="22"/>
          <w:u w:val="single"/>
        </w:rPr>
      </w:pPr>
      <w:r w:rsidRPr="00A578BF">
        <w:rPr>
          <w:szCs w:val="22"/>
          <w:u w:val="single"/>
        </w:rPr>
        <w:lastRenderedPageBreak/>
        <w:t>HONGRIE/HUNGARY</w:t>
      </w:r>
    </w:p>
    <w:p w14:paraId="274FFC7A" w14:textId="77777777" w:rsidR="00A578BF" w:rsidRPr="00A578BF" w:rsidRDefault="00A578BF" w:rsidP="00A578BF">
      <w:pPr>
        <w:rPr>
          <w:szCs w:val="22"/>
          <w:u w:val="single"/>
        </w:rPr>
      </w:pPr>
    </w:p>
    <w:p w14:paraId="4295A8C4" w14:textId="77777777" w:rsidR="00A578BF" w:rsidRPr="00A578BF" w:rsidRDefault="00A578BF" w:rsidP="00A578BF">
      <w:pPr>
        <w:rPr>
          <w:szCs w:val="22"/>
        </w:rPr>
      </w:pPr>
      <w:r w:rsidRPr="00A578BF">
        <w:rPr>
          <w:szCs w:val="22"/>
        </w:rPr>
        <w:t>Krisztina KOVÁCS (Ms.), Senior Advisor, Legal and International Department, Hungarian Intellectual Property Office (HIPO), Budapest</w:t>
      </w:r>
    </w:p>
    <w:p w14:paraId="027835E2" w14:textId="77777777" w:rsidR="00A578BF" w:rsidRPr="00A578BF" w:rsidRDefault="00E02126" w:rsidP="00A578BF">
      <w:pPr>
        <w:rPr>
          <w:szCs w:val="22"/>
          <w:u w:val="single"/>
        </w:rPr>
      </w:pPr>
      <w:hyperlink r:id="rId88" w:history="1">
        <w:r w:rsidR="00A578BF" w:rsidRPr="00A578BF">
          <w:rPr>
            <w:color w:val="0000FF" w:themeColor="hyperlink"/>
            <w:szCs w:val="22"/>
            <w:u w:val="single"/>
          </w:rPr>
          <w:t>krisztina.kovacs@hipo.gov.hu</w:t>
        </w:r>
      </w:hyperlink>
      <w:r w:rsidR="00A578BF" w:rsidRPr="00A578BF">
        <w:rPr>
          <w:szCs w:val="22"/>
          <w:u w:val="single"/>
        </w:rPr>
        <w:t xml:space="preserve"> </w:t>
      </w:r>
    </w:p>
    <w:p w14:paraId="58B7C7F0" w14:textId="77777777" w:rsidR="00A578BF" w:rsidRPr="00A578BF" w:rsidRDefault="00A578BF" w:rsidP="00A578BF">
      <w:pPr>
        <w:rPr>
          <w:szCs w:val="22"/>
        </w:rPr>
      </w:pPr>
    </w:p>
    <w:p w14:paraId="1D7E1BCE" w14:textId="77777777" w:rsidR="00A578BF" w:rsidRPr="00A578BF" w:rsidRDefault="00A578BF" w:rsidP="00A578BF">
      <w:pPr>
        <w:rPr>
          <w:szCs w:val="22"/>
        </w:rPr>
      </w:pPr>
      <w:proofErr w:type="spellStart"/>
      <w:r w:rsidRPr="00A578BF">
        <w:rPr>
          <w:szCs w:val="22"/>
        </w:rPr>
        <w:t>Dóra</w:t>
      </w:r>
      <w:proofErr w:type="spellEnd"/>
      <w:r w:rsidRPr="00A578BF">
        <w:rPr>
          <w:szCs w:val="22"/>
        </w:rPr>
        <w:t xml:space="preserve"> Gabriella BALOGH (Ms.), Legal Officer, Industrial Property Law Section, Hungarian Intellectual Property Office (HIPO), Budapest</w:t>
      </w:r>
    </w:p>
    <w:p w14:paraId="09FD819C" w14:textId="77777777" w:rsidR="00A578BF" w:rsidRPr="00A578BF" w:rsidRDefault="00E02126" w:rsidP="00A578BF">
      <w:pPr>
        <w:rPr>
          <w:szCs w:val="22"/>
        </w:rPr>
      </w:pPr>
      <w:hyperlink r:id="rId89" w:history="1">
        <w:r w:rsidR="00A578BF" w:rsidRPr="00A578BF">
          <w:rPr>
            <w:color w:val="0000FF" w:themeColor="hyperlink"/>
            <w:szCs w:val="22"/>
            <w:u w:val="single"/>
          </w:rPr>
          <w:t>dora.balogh@hipo.gov.hu</w:t>
        </w:r>
      </w:hyperlink>
      <w:r w:rsidR="00A578BF" w:rsidRPr="00A578BF">
        <w:rPr>
          <w:szCs w:val="22"/>
          <w:u w:val="single"/>
        </w:rPr>
        <w:t xml:space="preserve"> </w:t>
      </w:r>
    </w:p>
    <w:p w14:paraId="5D61F3FE" w14:textId="77777777" w:rsidR="00A578BF" w:rsidRPr="00A578BF" w:rsidRDefault="00A578BF" w:rsidP="00A578BF">
      <w:pPr>
        <w:rPr>
          <w:szCs w:val="22"/>
        </w:rPr>
      </w:pPr>
    </w:p>
    <w:p w14:paraId="11DA4B91" w14:textId="77777777" w:rsidR="00A578BF" w:rsidRPr="00A578BF" w:rsidRDefault="00A578BF" w:rsidP="00A578BF">
      <w:pPr>
        <w:rPr>
          <w:szCs w:val="22"/>
        </w:rPr>
      </w:pPr>
      <w:r w:rsidRPr="00A578BF">
        <w:rPr>
          <w:szCs w:val="22"/>
        </w:rPr>
        <w:t>Helga SCHNEE (Ms.), Attaché, Permanent Mission, Geneva</w:t>
      </w:r>
    </w:p>
    <w:p w14:paraId="7E91A98D" w14:textId="77777777" w:rsidR="00A578BF" w:rsidRPr="00A578BF" w:rsidRDefault="00A578BF" w:rsidP="00A578BF">
      <w:pPr>
        <w:rPr>
          <w:szCs w:val="22"/>
        </w:rPr>
      </w:pPr>
    </w:p>
    <w:p w14:paraId="3522890C" w14:textId="77777777" w:rsidR="00A578BF" w:rsidRPr="00A578BF" w:rsidRDefault="00A578BF" w:rsidP="00A578BF">
      <w:pPr>
        <w:rPr>
          <w:szCs w:val="22"/>
        </w:rPr>
      </w:pPr>
    </w:p>
    <w:p w14:paraId="08F070E6" w14:textId="77777777" w:rsidR="00A578BF" w:rsidRPr="00A578BF" w:rsidRDefault="00A578BF" w:rsidP="00A578BF">
      <w:pPr>
        <w:rPr>
          <w:szCs w:val="22"/>
          <w:u w:val="single"/>
        </w:rPr>
      </w:pPr>
      <w:r w:rsidRPr="00A578BF">
        <w:rPr>
          <w:szCs w:val="22"/>
          <w:u w:val="single"/>
        </w:rPr>
        <w:t>ILES COOK/COOK ISLANDS</w:t>
      </w:r>
    </w:p>
    <w:p w14:paraId="0B27CB60" w14:textId="77777777" w:rsidR="00A578BF" w:rsidRPr="00A578BF" w:rsidRDefault="00A578BF" w:rsidP="00A578BF">
      <w:pPr>
        <w:rPr>
          <w:szCs w:val="22"/>
          <w:u w:val="single"/>
        </w:rPr>
      </w:pPr>
    </w:p>
    <w:p w14:paraId="10B1CE9C" w14:textId="77777777" w:rsidR="00A578BF" w:rsidRPr="00A578BF" w:rsidRDefault="00A578BF" w:rsidP="00A578BF">
      <w:pPr>
        <w:rPr>
          <w:szCs w:val="22"/>
        </w:rPr>
      </w:pPr>
      <w:proofErr w:type="spellStart"/>
      <w:r w:rsidRPr="00A578BF">
        <w:rPr>
          <w:szCs w:val="22"/>
        </w:rPr>
        <w:t>Ngarangi</w:t>
      </w:r>
      <w:proofErr w:type="spellEnd"/>
      <w:r w:rsidRPr="00A578BF">
        <w:rPr>
          <w:szCs w:val="22"/>
        </w:rPr>
        <w:t xml:space="preserve"> TANGAROA-TEIO (Ms.), Director, Cultural Governance, Ministry of Cultural Development, Rarotonga</w:t>
      </w:r>
    </w:p>
    <w:p w14:paraId="104FFB02" w14:textId="77777777" w:rsidR="00A578BF" w:rsidRPr="00A578BF" w:rsidRDefault="00E02126" w:rsidP="00A578BF">
      <w:pPr>
        <w:rPr>
          <w:szCs w:val="22"/>
        </w:rPr>
      </w:pPr>
      <w:hyperlink r:id="rId90" w:history="1">
        <w:r w:rsidR="00A578BF" w:rsidRPr="00A578BF">
          <w:rPr>
            <w:color w:val="0000FF" w:themeColor="hyperlink"/>
            <w:szCs w:val="22"/>
            <w:u w:val="single"/>
          </w:rPr>
          <w:t>ngarangi.tangaroa-teio@cookislands.gov.ck</w:t>
        </w:r>
      </w:hyperlink>
      <w:r w:rsidR="00A578BF" w:rsidRPr="00A578BF">
        <w:rPr>
          <w:szCs w:val="22"/>
          <w:u w:val="single"/>
        </w:rPr>
        <w:t xml:space="preserve"> </w:t>
      </w:r>
    </w:p>
    <w:p w14:paraId="675D4860" w14:textId="77777777" w:rsidR="00A578BF" w:rsidRPr="00A578BF" w:rsidRDefault="00A578BF" w:rsidP="00A578BF">
      <w:pPr>
        <w:rPr>
          <w:szCs w:val="22"/>
        </w:rPr>
      </w:pPr>
    </w:p>
    <w:p w14:paraId="00AE841D" w14:textId="77777777" w:rsidR="00A578BF" w:rsidRPr="00A578BF" w:rsidRDefault="00A578BF" w:rsidP="00A578BF">
      <w:pPr>
        <w:rPr>
          <w:szCs w:val="22"/>
        </w:rPr>
      </w:pPr>
    </w:p>
    <w:p w14:paraId="420EFBF7" w14:textId="77777777" w:rsidR="00A578BF" w:rsidRPr="00A578BF" w:rsidRDefault="00A578BF" w:rsidP="00A578BF">
      <w:pPr>
        <w:rPr>
          <w:szCs w:val="22"/>
          <w:u w:val="single"/>
        </w:rPr>
      </w:pPr>
      <w:r w:rsidRPr="00A578BF">
        <w:rPr>
          <w:szCs w:val="22"/>
          <w:u w:val="single"/>
        </w:rPr>
        <w:t>ILES MARSHALL/MARSHALL ISLANDS</w:t>
      </w:r>
    </w:p>
    <w:p w14:paraId="53E50BBF" w14:textId="77777777" w:rsidR="00A578BF" w:rsidRPr="00A578BF" w:rsidRDefault="00A578BF" w:rsidP="00A578BF">
      <w:pPr>
        <w:rPr>
          <w:szCs w:val="22"/>
          <w:u w:val="single"/>
        </w:rPr>
      </w:pPr>
    </w:p>
    <w:p w14:paraId="15007B9A" w14:textId="77777777" w:rsidR="00A578BF" w:rsidRPr="00A578BF" w:rsidRDefault="00A578BF" w:rsidP="00A578BF">
      <w:pPr>
        <w:rPr>
          <w:szCs w:val="22"/>
        </w:rPr>
      </w:pPr>
      <w:r w:rsidRPr="00A578BF">
        <w:rPr>
          <w:szCs w:val="22"/>
        </w:rPr>
        <w:t>Samuel K. Jr. LANWI (Mr.), Deputy Permanent Representative, Permanent Mission, Geneva</w:t>
      </w:r>
    </w:p>
    <w:p w14:paraId="4E9274EC" w14:textId="77777777" w:rsidR="00A578BF" w:rsidRPr="00A578BF" w:rsidRDefault="00E02126" w:rsidP="00A578BF">
      <w:pPr>
        <w:rPr>
          <w:szCs w:val="22"/>
          <w:u w:val="single"/>
        </w:rPr>
      </w:pPr>
      <w:hyperlink r:id="rId91" w:history="1">
        <w:r w:rsidR="00A578BF" w:rsidRPr="00A578BF">
          <w:rPr>
            <w:color w:val="0000FF" w:themeColor="hyperlink"/>
            <w:szCs w:val="22"/>
            <w:u w:val="single"/>
          </w:rPr>
          <w:t>skljr@rmiembassygeneva.org</w:t>
        </w:r>
      </w:hyperlink>
    </w:p>
    <w:p w14:paraId="639C617E" w14:textId="77777777" w:rsidR="00A578BF" w:rsidRPr="00A578BF" w:rsidRDefault="00A578BF" w:rsidP="00A578BF">
      <w:pPr>
        <w:rPr>
          <w:szCs w:val="22"/>
        </w:rPr>
      </w:pPr>
    </w:p>
    <w:p w14:paraId="0154FDDD" w14:textId="77777777" w:rsidR="00A578BF" w:rsidRPr="00A578BF" w:rsidRDefault="00A578BF" w:rsidP="00A578BF">
      <w:pPr>
        <w:rPr>
          <w:szCs w:val="22"/>
        </w:rPr>
      </w:pPr>
      <w:r w:rsidRPr="00A578BF">
        <w:rPr>
          <w:szCs w:val="22"/>
        </w:rPr>
        <w:t>Steven TITIML (Mr.), Advisor, Permanent Mission, Geneva</w:t>
      </w:r>
    </w:p>
    <w:p w14:paraId="349BA7A8" w14:textId="77777777" w:rsidR="00A578BF" w:rsidRPr="00A578BF" w:rsidRDefault="00E02126" w:rsidP="00A578BF">
      <w:pPr>
        <w:rPr>
          <w:szCs w:val="22"/>
        </w:rPr>
      </w:pPr>
      <w:hyperlink r:id="rId92" w:history="1">
        <w:r w:rsidR="00A578BF" w:rsidRPr="00A578BF">
          <w:rPr>
            <w:color w:val="0000FF" w:themeColor="hyperlink"/>
            <w:szCs w:val="22"/>
            <w:u w:val="single"/>
          </w:rPr>
          <w:t>stitiml@gmail.com</w:t>
        </w:r>
      </w:hyperlink>
      <w:r w:rsidR="00A578BF" w:rsidRPr="00A578BF">
        <w:rPr>
          <w:szCs w:val="22"/>
          <w:u w:val="single"/>
        </w:rPr>
        <w:t xml:space="preserve"> </w:t>
      </w:r>
    </w:p>
    <w:p w14:paraId="527B9D7D" w14:textId="77777777" w:rsidR="00A578BF" w:rsidRPr="00A578BF" w:rsidRDefault="00A578BF" w:rsidP="00A578BF">
      <w:pPr>
        <w:rPr>
          <w:szCs w:val="22"/>
        </w:rPr>
      </w:pPr>
    </w:p>
    <w:p w14:paraId="6B55B85C" w14:textId="77777777" w:rsidR="00A578BF" w:rsidRPr="00A578BF" w:rsidRDefault="00A578BF" w:rsidP="00A578BF">
      <w:pPr>
        <w:rPr>
          <w:szCs w:val="22"/>
        </w:rPr>
      </w:pPr>
    </w:p>
    <w:p w14:paraId="528E91D0" w14:textId="77777777" w:rsidR="00A578BF" w:rsidRPr="00A578BF" w:rsidRDefault="00A578BF" w:rsidP="00A578BF">
      <w:pPr>
        <w:rPr>
          <w:szCs w:val="22"/>
          <w:u w:val="single"/>
        </w:rPr>
      </w:pPr>
      <w:r w:rsidRPr="00A578BF">
        <w:rPr>
          <w:szCs w:val="22"/>
          <w:u w:val="single"/>
        </w:rPr>
        <w:t>INDE/INDIA</w:t>
      </w:r>
    </w:p>
    <w:p w14:paraId="427CC416" w14:textId="77777777" w:rsidR="00A578BF" w:rsidRPr="00A578BF" w:rsidRDefault="00A578BF" w:rsidP="00A578BF">
      <w:pPr>
        <w:rPr>
          <w:szCs w:val="22"/>
          <w:u w:val="single"/>
        </w:rPr>
      </w:pPr>
    </w:p>
    <w:p w14:paraId="477B4C92" w14:textId="77777777" w:rsidR="00A578BF" w:rsidRPr="00A578BF" w:rsidRDefault="00A578BF" w:rsidP="00A578BF">
      <w:pPr>
        <w:rPr>
          <w:szCs w:val="22"/>
        </w:rPr>
      </w:pPr>
      <w:r w:rsidRPr="00A578BF">
        <w:rPr>
          <w:szCs w:val="22"/>
        </w:rPr>
        <w:t>Rajesh SHARMA (Mr.), Counsellor, Permanent Mission, Geneva</w:t>
      </w:r>
    </w:p>
    <w:p w14:paraId="603548F1" w14:textId="77777777" w:rsidR="00A578BF" w:rsidRPr="00A578BF" w:rsidRDefault="00E02126" w:rsidP="00A578BF">
      <w:pPr>
        <w:rPr>
          <w:szCs w:val="22"/>
        </w:rPr>
      </w:pPr>
      <w:hyperlink r:id="rId93" w:history="1">
        <w:r w:rsidR="00A578BF" w:rsidRPr="00A578BF">
          <w:rPr>
            <w:color w:val="0000FF" w:themeColor="hyperlink"/>
            <w:szCs w:val="22"/>
            <w:u w:val="single"/>
          </w:rPr>
          <w:t>eco.genevapmi@mea.gov.in</w:t>
        </w:r>
      </w:hyperlink>
      <w:r w:rsidR="00A578BF" w:rsidRPr="00A578BF">
        <w:rPr>
          <w:szCs w:val="22"/>
          <w:u w:val="single"/>
        </w:rPr>
        <w:t xml:space="preserve"> </w:t>
      </w:r>
    </w:p>
    <w:p w14:paraId="773C1F76" w14:textId="77777777" w:rsidR="00A578BF" w:rsidRPr="00A578BF" w:rsidRDefault="00A578BF" w:rsidP="00A578BF">
      <w:pPr>
        <w:rPr>
          <w:szCs w:val="22"/>
        </w:rPr>
      </w:pPr>
    </w:p>
    <w:p w14:paraId="588FF0DF" w14:textId="77777777" w:rsidR="00A578BF" w:rsidRPr="00A578BF" w:rsidRDefault="00A578BF" w:rsidP="00A578BF">
      <w:pPr>
        <w:rPr>
          <w:szCs w:val="22"/>
        </w:rPr>
      </w:pPr>
      <w:r w:rsidRPr="00A578BF">
        <w:rPr>
          <w:szCs w:val="22"/>
        </w:rPr>
        <w:t xml:space="preserve">Karan THAPAR (Mr.), Director, Department for Promotion of </w:t>
      </w:r>
      <w:proofErr w:type="gramStart"/>
      <w:r w:rsidRPr="00A578BF">
        <w:rPr>
          <w:szCs w:val="22"/>
        </w:rPr>
        <w:t>Industry</w:t>
      </w:r>
      <w:proofErr w:type="gramEnd"/>
      <w:r w:rsidRPr="00A578BF">
        <w:rPr>
          <w:szCs w:val="22"/>
        </w:rPr>
        <w:t xml:space="preserve"> and Internal Trade (DPIIT), Ministry of Commerce and Industry, New Delhi</w:t>
      </w:r>
    </w:p>
    <w:p w14:paraId="2518705B" w14:textId="77777777" w:rsidR="00A578BF" w:rsidRPr="00A578BF" w:rsidRDefault="00E02126" w:rsidP="00A578BF">
      <w:pPr>
        <w:rPr>
          <w:szCs w:val="22"/>
        </w:rPr>
      </w:pPr>
      <w:hyperlink r:id="rId94" w:history="1">
        <w:r w:rsidR="00A578BF" w:rsidRPr="00A578BF">
          <w:rPr>
            <w:color w:val="0000FF" w:themeColor="hyperlink"/>
            <w:szCs w:val="22"/>
            <w:u w:val="single"/>
          </w:rPr>
          <w:t>knthapar.irs@gov.in</w:t>
        </w:r>
      </w:hyperlink>
      <w:r w:rsidR="00A578BF" w:rsidRPr="00A578BF">
        <w:rPr>
          <w:szCs w:val="22"/>
          <w:u w:val="single"/>
        </w:rPr>
        <w:t xml:space="preserve"> </w:t>
      </w:r>
    </w:p>
    <w:p w14:paraId="359B28A1" w14:textId="77777777" w:rsidR="00A578BF" w:rsidRPr="00A578BF" w:rsidRDefault="00A578BF" w:rsidP="00A578BF">
      <w:pPr>
        <w:rPr>
          <w:szCs w:val="22"/>
        </w:rPr>
      </w:pPr>
    </w:p>
    <w:p w14:paraId="1C726C9A" w14:textId="77777777" w:rsidR="00A578BF" w:rsidRPr="00A578BF" w:rsidRDefault="00A578BF" w:rsidP="00A578BF">
      <w:pPr>
        <w:rPr>
          <w:szCs w:val="22"/>
        </w:rPr>
      </w:pPr>
      <w:proofErr w:type="spellStart"/>
      <w:r w:rsidRPr="00A578BF">
        <w:rPr>
          <w:szCs w:val="22"/>
        </w:rPr>
        <w:t>Ruchita</w:t>
      </w:r>
      <w:proofErr w:type="spellEnd"/>
      <w:r w:rsidRPr="00A578BF">
        <w:rPr>
          <w:szCs w:val="22"/>
        </w:rPr>
        <w:t xml:space="preserve"> SINGH (Ms.), Manager, Cell for Intellectual Property Rights Promotion and Management (CIPAM), Department for Promotion of Industry and Internal Trade (DPIIT), Ministry of Commerce and Industry, New Delhi</w:t>
      </w:r>
    </w:p>
    <w:p w14:paraId="6CBD07B1" w14:textId="77777777" w:rsidR="00A578BF" w:rsidRPr="00A578BF" w:rsidRDefault="00E02126" w:rsidP="00A578BF">
      <w:pPr>
        <w:rPr>
          <w:szCs w:val="22"/>
          <w:u w:val="single"/>
        </w:rPr>
      </w:pPr>
      <w:hyperlink r:id="rId95" w:history="1">
        <w:r w:rsidR="00A578BF" w:rsidRPr="00A578BF">
          <w:rPr>
            <w:color w:val="0000FF" w:themeColor="hyperlink"/>
            <w:szCs w:val="22"/>
            <w:u w:val="single"/>
          </w:rPr>
          <w:t>ruchita.mails@gov.in</w:t>
        </w:r>
      </w:hyperlink>
    </w:p>
    <w:p w14:paraId="2ADCF089" w14:textId="77777777" w:rsidR="00A578BF" w:rsidRPr="00A578BF" w:rsidRDefault="00A578BF" w:rsidP="00A578BF">
      <w:pPr>
        <w:rPr>
          <w:szCs w:val="22"/>
        </w:rPr>
      </w:pPr>
    </w:p>
    <w:p w14:paraId="79048C83" w14:textId="77777777" w:rsidR="00A578BF" w:rsidRPr="00A578BF" w:rsidRDefault="00A578BF" w:rsidP="00A578BF">
      <w:pPr>
        <w:rPr>
          <w:szCs w:val="22"/>
        </w:rPr>
      </w:pPr>
      <w:r w:rsidRPr="00A578BF">
        <w:rPr>
          <w:szCs w:val="22"/>
        </w:rPr>
        <w:t xml:space="preserve">Rekha VIJAYAM (Ms.), Joint Controller of Patents and Designs, Department for Promotion of </w:t>
      </w:r>
      <w:proofErr w:type="gramStart"/>
      <w:r w:rsidRPr="00A578BF">
        <w:rPr>
          <w:szCs w:val="22"/>
        </w:rPr>
        <w:t>Industry</w:t>
      </w:r>
      <w:proofErr w:type="gramEnd"/>
      <w:r w:rsidRPr="00A578BF">
        <w:rPr>
          <w:szCs w:val="22"/>
        </w:rPr>
        <w:t xml:space="preserve"> and Internal Trade (DPIIT), Ministry of Commerce and Industry, New Delhi</w:t>
      </w:r>
    </w:p>
    <w:p w14:paraId="3E8F6823" w14:textId="77777777" w:rsidR="00A578BF" w:rsidRPr="00A578BF" w:rsidRDefault="00E02126" w:rsidP="00A578BF">
      <w:pPr>
        <w:rPr>
          <w:szCs w:val="22"/>
          <w:u w:val="single"/>
        </w:rPr>
      </w:pPr>
      <w:hyperlink r:id="rId96" w:history="1">
        <w:r w:rsidR="00A578BF" w:rsidRPr="00A578BF">
          <w:rPr>
            <w:color w:val="0000FF" w:themeColor="hyperlink"/>
            <w:szCs w:val="22"/>
            <w:u w:val="single"/>
          </w:rPr>
          <w:t>rekha.ipo@nic.in</w:t>
        </w:r>
      </w:hyperlink>
      <w:r w:rsidR="00A578BF" w:rsidRPr="00A578BF">
        <w:rPr>
          <w:szCs w:val="22"/>
          <w:u w:val="single"/>
        </w:rPr>
        <w:t xml:space="preserve"> </w:t>
      </w:r>
    </w:p>
    <w:p w14:paraId="1E9AEBF2" w14:textId="77777777" w:rsidR="00A578BF" w:rsidRPr="00A578BF" w:rsidRDefault="00A578BF" w:rsidP="00A578BF">
      <w:pPr>
        <w:rPr>
          <w:szCs w:val="22"/>
          <w:u w:val="single"/>
        </w:rPr>
      </w:pPr>
    </w:p>
    <w:p w14:paraId="385A659A" w14:textId="77777777" w:rsidR="00A578BF" w:rsidRPr="00A578BF" w:rsidRDefault="00A578BF" w:rsidP="00A578BF">
      <w:pPr>
        <w:rPr>
          <w:szCs w:val="22"/>
        </w:rPr>
      </w:pPr>
      <w:r w:rsidRPr="00A578BF">
        <w:rPr>
          <w:szCs w:val="22"/>
        </w:rPr>
        <w:t>Vijayalakshmi ASTHANA (Ms.), Principal Scientist, Council of Scientific and Industrial Research (CSIR), Ministry of Science and Technology, New Delhi</w:t>
      </w:r>
    </w:p>
    <w:p w14:paraId="7EF891BE" w14:textId="77777777" w:rsidR="00A578BF" w:rsidRPr="00A578BF" w:rsidRDefault="00E02126" w:rsidP="00A578BF">
      <w:pPr>
        <w:rPr>
          <w:szCs w:val="22"/>
          <w:u w:val="single"/>
        </w:rPr>
      </w:pPr>
      <w:hyperlink r:id="rId97" w:history="1">
        <w:r w:rsidR="00A578BF" w:rsidRPr="00A578BF">
          <w:rPr>
            <w:color w:val="0000FF" w:themeColor="hyperlink"/>
            <w:szCs w:val="22"/>
            <w:u w:val="single"/>
          </w:rPr>
          <w:t>viji@csir.res.in</w:t>
        </w:r>
      </w:hyperlink>
      <w:r w:rsidR="00A578BF" w:rsidRPr="00A578BF">
        <w:rPr>
          <w:szCs w:val="22"/>
          <w:u w:val="single"/>
        </w:rPr>
        <w:t xml:space="preserve"> </w:t>
      </w:r>
    </w:p>
    <w:p w14:paraId="20FC2D32" w14:textId="77777777" w:rsidR="00A578BF" w:rsidRPr="00A578BF" w:rsidRDefault="00A578BF" w:rsidP="00A578BF">
      <w:pPr>
        <w:rPr>
          <w:szCs w:val="22"/>
          <w:u w:val="single"/>
        </w:rPr>
      </w:pPr>
    </w:p>
    <w:p w14:paraId="055EA4B8" w14:textId="77777777" w:rsidR="00A578BF" w:rsidRPr="00A578BF" w:rsidRDefault="00A578BF" w:rsidP="00A578BF">
      <w:pPr>
        <w:rPr>
          <w:szCs w:val="22"/>
        </w:rPr>
      </w:pPr>
      <w:r w:rsidRPr="00A578BF">
        <w:rPr>
          <w:szCs w:val="22"/>
        </w:rPr>
        <w:t>Abhilasha Singh MATHURIYA (Ms.), Expert, Biodiversity and Biosafety, Ministry of Environment, Forest and Climate Change, New Delhi</w:t>
      </w:r>
    </w:p>
    <w:p w14:paraId="1AE1DA3F" w14:textId="77777777" w:rsidR="00A578BF" w:rsidRPr="00A578BF" w:rsidRDefault="00E02126" w:rsidP="00A578BF">
      <w:pPr>
        <w:rPr>
          <w:szCs w:val="22"/>
        </w:rPr>
      </w:pPr>
      <w:hyperlink r:id="rId98" w:history="1">
        <w:r w:rsidR="00A578BF" w:rsidRPr="00A578BF">
          <w:rPr>
            <w:color w:val="0000FF" w:themeColor="hyperlink"/>
            <w:szCs w:val="22"/>
            <w:u w:val="single"/>
          </w:rPr>
          <w:t>abhilasha.mathuriya@gov.in</w:t>
        </w:r>
      </w:hyperlink>
      <w:r w:rsidR="00A578BF" w:rsidRPr="00A578BF">
        <w:rPr>
          <w:szCs w:val="22"/>
          <w:u w:val="single"/>
        </w:rPr>
        <w:t xml:space="preserve"> </w:t>
      </w:r>
    </w:p>
    <w:p w14:paraId="657E6D97" w14:textId="77777777" w:rsidR="00A578BF" w:rsidRPr="00A578BF" w:rsidRDefault="00A578BF" w:rsidP="00A578BF">
      <w:pPr>
        <w:rPr>
          <w:szCs w:val="22"/>
        </w:rPr>
      </w:pPr>
    </w:p>
    <w:p w14:paraId="3E3F175E" w14:textId="77777777" w:rsidR="00A578BF" w:rsidRPr="00A578BF" w:rsidRDefault="00A578BF" w:rsidP="00A578BF">
      <w:pPr>
        <w:rPr>
          <w:szCs w:val="22"/>
        </w:rPr>
      </w:pPr>
      <w:r w:rsidRPr="00A578BF">
        <w:rPr>
          <w:szCs w:val="22"/>
        </w:rPr>
        <w:lastRenderedPageBreak/>
        <w:t>Charu SINGH (Ms.), Expert, Cell for Intellectual Property Rights Promotion and Management (CIPAM), Department for Promotion of Industry and Internal Trade (DPIIT), Ministry of Commerce and Industry, New Delhi</w:t>
      </w:r>
    </w:p>
    <w:p w14:paraId="15703F00" w14:textId="77777777" w:rsidR="00A578BF" w:rsidRPr="00A578BF" w:rsidRDefault="00E02126" w:rsidP="00A578BF">
      <w:pPr>
        <w:rPr>
          <w:szCs w:val="22"/>
          <w:u w:val="single"/>
        </w:rPr>
      </w:pPr>
      <w:hyperlink r:id="rId99" w:history="1">
        <w:r w:rsidR="00A578BF" w:rsidRPr="00A578BF">
          <w:rPr>
            <w:color w:val="0000FF" w:themeColor="hyperlink"/>
            <w:szCs w:val="22"/>
            <w:u w:val="single"/>
          </w:rPr>
          <w:t>charu.singh21@gov.in</w:t>
        </w:r>
      </w:hyperlink>
      <w:r w:rsidR="00A578BF" w:rsidRPr="00A578BF">
        <w:rPr>
          <w:szCs w:val="22"/>
          <w:u w:val="single"/>
        </w:rPr>
        <w:t xml:space="preserve"> </w:t>
      </w:r>
    </w:p>
    <w:p w14:paraId="0E2DB247" w14:textId="77777777" w:rsidR="00A578BF" w:rsidRPr="00A578BF" w:rsidRDefault="00A578BF" w:rsidP="00A578BF">
      <w:pPr>
        <w:rPr>
          <w:szCs w:val="22"/>
        </w:rPr>
      </w:pPr>
    </w:p>
    <w:p w14:paraId="0A1D0804" w14:textId="77777777" w:rsidR="00A578BF" w:rsidRPr="00A578BF" w:rsidRDefault="00A578BF" w:rsidP="00A578BF">
      <w:pPr>
        <w:rPr>
          <w:szCs w:val="22"/>
        </w:rPr>
      </w:pPr>
      <w:r w:rsidRPr="00A578BF">
        <w:rPr>
          <w:szCs w:val="22"/>
        </w:rPr>
        <w:t>Sumeet GOEL (Mr.), Research Officer, Ayush Department, Ministry of Ayush, New Delhi</w:t>
      </w:r>
    </w:p>
    <w:p w14:paraId="16C93A1A" w14:textId="77777777" w:rsidR="00A578BF" w:rsidRPr="00A578BF" w:rsidRDefault="00E02126" w:rsidP="00A578BF">
      <w:pPr>
        <w:rPr>
          <w:szCs w:val="22"/>
        </w:rPr>
      </w:pPr>
      <w:hyperlink r:id="rId100" w:history="1">
        <w:r w:rsidR="00A578BF" w:rsidRPr="00A578BF">
          <w:rPr>
            <w:color w:val="0000FF" w:themeColor="hyperlink"/>
            <w:szCs w:val="22"/>
            <w:u w:val="single"/>
          </w:rPr>
          <w:t>sumeetgoel@ccras.nic.in</w:t>
        </w:r>
      </w:hyperlink>
      <w:r w:rsidR="00A578BF" w:rsidRPr="00A578BF">
        <w:rPr>
          <w:szCs w:val="22"/>
          <w:u w:val="single"/>
        </w:rPr>
        <w:t xml:space="preserve"> </w:t>
      </w:r>
    </w:p>
    <w:p w14:paraId="40C6B736" w14:textId="77777777" w:rsidR="00A578BF" w:rsidRPr="00A578BF" w:rsidRDefault="00A578BF" w:rsidP="00A578BF">
      <w:pPr>
        <w:rPr>
          <w:szCs w:val="22"/>
        </w:rPr>
      </w:pPr>
    </w:p>
    <w:p w14:paraId="226F5C33" w14:textId="77777777" w:rsidR="00A578BF" w:rsidRPr="00A578BF" w:rsidRDefault="00A578BF" w:rsidP="00A578BF">
      <w:pPr>
        <w:rPr>
          <w:szCs w:val="22"/>
        </w:rPr>
      </w:pPr>
      <w:proofErr w:type="spellStart"/>
      <w:r w:rsidRPr="00A578BF">
        <w:rPr>
          <w:szCs w:val="22"/>
        </w:rPr>
        <w:t>Sundarrajan</w:t>
      </w:r>
      <w:proofErr w:type="spellEnd"/>
      <w:r w:rsidRPr="00A578BF">
        <w:rPr>
          <w:szCs w:val="22"/>
        </w:rPr>
        <w:t xml:space="preserve"> MOHANRAJ (Mr.), Consultant, Legal Affairs, CS-III Division, Ministry of Environment, Forest and Climate Change, Chennai</w:t>
      </w:r>
    </w:p>
    <w:p w14:paraId="2530D23E" w14:textId="77777777" w:rsidR="00A578BF" w:rsidRPr="00A578BF" w:rsidRDefault="00E02126" w:rsidP="00A578BF">
      <w:pPr>
        <w:rPr>
          <w:szCs w:val="22"/>
        </w:rPr>
      </w:pPr>
      <w:hyperlink r:id="rId101" w:history="1">
        <w:r w:rsidR="00A578BF" w:rsidRPr="00A578BF">
          <w:rPr>
            <w:color w:val="0000FF" w:themeColor="hyperlink"/>
            <w:szCs w:val="22"/>
            <w:u w:val="single"/>
          </w:rPr>
          <w:t>legal1-nba@nic.in</w:t>
        </w:r>
      </w:hyperlink>
      <w:r w:rsidR="00A578BF" w:rsidRPr="00A578BF">
        <w:rPr>
          <w:szCs w:val="22"/>
          <w:u w:val="single"/>
        </w:rPr>
        <w:t xml:space="preserve"> </w:t>
      </w:r>
    </w:p>
    <w:p w14:paraId="5CFE5376" w14:textId="77777777" w:rsidR="00A578BF" w:rsidRPr="00A578BF" w:rsidRDefault="00A578BF" w:rsidP="00A578BF">
      <w:pPr>
        <w:rPr>
          <w:szCs w:val="22"/>
        </w:rPr>
      </w:pPr>
    </w:p>
    <w:p w14:paraId="23D4C5E3" w14:textId="77777777" w:rsidR="00A578BF" w:rsidRPr="00A578BF" w:rsidRDefault="00A578BF" w:rsidP="00A578BF">
      <w:pPr>
        <w:rPr>
          <w:szCs w:val="22"/>
        </w:rPr>
      </w:pPr>
    </w:p>
    <w:p w14:paraId="34B85E25" w14:textId="77777777" w:rsidR="00A578BF" w:rsidRPr="00A578BF" w:rsidRDefault="00A578BF" w:rsidP="00A578BF">
      <w:pPr>
        <w:rPr>
          <w:szCs w:val="22"/>
          <w:u w:val="single"/>
        </w:rPr>
      </w:pPr>
      <w:r w:rsidRPr="00A578BF">
        <w:rPr>
          <w:szCs w:val="22"/>
          <w:u w:val="single"/>
        </w:rPr>
        <w:t>INDONÉSIE/INDONESIA</w:t>
      </w:r>
    </w:p>
    <w:p w14:paraId="200092A0" w14:textId="77777777" w:rsidR="00A578BF" w:rsidRPr="00A578BF" w:rsidRDefault="00A578BF" w:rsidP="00A578BF">
      <w:pPr>
        <w:rPr>
          <w:szCs w:val="22"/>
          <w:u w:val="single"/>
        </w:rPr>
      </w:pPr>
    </w:p>
    <w:p w14:paraId="5105CE27" w14:textId="77777777" w:rsidR="00A578BF" w:rsidRPr="00A578BF" w:rsidRDefault="00A578BF" w:rsidP="00A578BF">
      <w:pPr>
        <w:rPr>
          <w:szCs w:val="22"/>
        </w:rPr>
      </w:pPr>
      <w:proofErr w:type="spellStart"/>
      <w:r w:rsidRPr="00A578BF">
        <w:rPr>
          <w:szCs w:val="22"/>
        </w:rPr>
        <w:t>Rudjimin</w:t>
      </w:r>
      <w:proofErr w:type="spellEnd"/>
      <w:r w:rsidRPr="00A578BF">
        <w:rPr>
          <w:szCs w:val="22"/>
        </w:rPr>
        <w:t xml:space="preserve"> RUDJIMIN (Mr.), Minister Counsellor, Permanent Mission, Geneva</w:t>
      </w:r>
    </w:p>
    <w:p w14:paraId="66C299B0" w14:textId="77777777" w:rsidR="00A578BF" w:rsidRPr="00A578BF" w:rsidRDefault="00E02126" w:rsidP="00A578BF">
      <w:pPr>
        <w:rPr>
          <w:szCs w:val="22"/>
        </w:rPr>
      </w:pPr>
      <w:hyperlink r:id="rId102" w:history="1">
        <w:r w:rsidR="00A578BF" w:rsidRPr="00A578BF">
          <w:rPr>
            <w:color w:val="0000FF" w:themeColor="hyperlink"/>
            <w:szCs w:val="22"/>
            <w:u w:val="single"/>
          </w:rPr>
          <w:t>rudjimin@mission-indonesia.org</w:t>
        </w:r>
      </w:hyperlink>
      <w:r w:rsidR="00A578BF" w:rsidRPr="00A578BF">
        <w:rPr>
          <w:szCs w:val="22"/>
          <w:u w:val="single"/>
        </w:rPr>
        <w:t xml:space="preserve"> </w:t>
      </w:r>
    </w:p>
    <w:p w14:paraId="528EE7E0" w14:textId="77777777" w:rsidR="00A578BF" w:rsidRPr="00A578BF" w:rsidRDefault="00A578BF" w:rsidP="00A578BF">
      <w:pPr>
        <w:rPr>
          <w:szCs w:val="22"/>
        </w:rPr>
      </w:pPr>
    </w:p>
    <w:p w14:paraId="4F626EA4" w14:textId="77777777" w:rsidR="00A578BF" w:rsidRPr="00A578BF" w:rsidRDefault="00A578BF" w:rsidP="00A578BF">
      <w:pPr>
        <w:rPr>
          <w:szCs w:val="22"/>
        </w:rPr>
      </w:pPr>
      <w:r w:rsidRPr="00A578BF">
        <w:rPr>
          <w:szCs w:val="22"/>
        </w:rPr>
        <w:t xml:space="preserve">Otto </w:t>
      </w:r>
      <w:proofErr w:type="spellStart"/>
      <w:r w:rsidRPr="00A578BF">
        <w:rPr>
          <w:szCs w:val="22"/>
        </w:rPr>
        <w:t>Rakhim</w:t>
      </w:r>
      <w:proofErr w:type="spellEnd"/>
      <w:r w:rsidRPr="00A578BF">
        <w:rPr>
          <w:szCs w:val="22"/>
        </w:rPr>
        <w:t xml:space="preserve"> GANI (Mr.), Counsellor, Permanent Mission, Geneva</w:t>
      </w:r>
    </w:p>
    <w:p w14:paraId="0E3B637F" w14:textId="77777777" w:rsidR="00A578BF" w:rsidRPr="00A578BF" w:rsidRDefault="00E02126" w:rsidP="00A578BF">
      <w:pPr>
        <w:rPr>
          <w:szCs w:val="22"/>
        </w:rPr>
      </w:pPr>
      <w:hyperlink r:id="rId103" w:history="1">
        <w:r w:rsidR="00A578BF" w:rsidRPr="00A578BF">
          <w:rPr>
            <w:color w:val="0000FF" w:themeColor="hyperlink"/>
            <w:szCs w:val="22"/>
            <w:u w:val="single"/>
          </w:rPr>
          <w:t>otto.gani@mission-indonesia.org</w:t>
        </w:r>
      </w:hyperlink>
      <w:r w:rsidR="00A578BF" w:rsidRPr="00A578BF">
        <w:rPr>
          <w:szCs w:val="22"/>
          <w:u w:val="single"/>
        </w:rPr>
        <w:t xml:space="preserve"> </w:t>
      </w:r>
    </w:p>
    <w:p w14:paraId="1764B16B" w14:textId="77777777" w:rsidR="00A578BF" w:rsidRPr="00A578BF" w:rsidRDefault="00A578BF" w:rsidP="00A578BF">
      <w:pPr>
        <w:rPr>
          <w:szCs w:val="22"/>
        </w:rPr>
      </w:pPr>
    </w:p>
    <w:p w14:paraId="0CF704C8" w14:textId="77777777" w:rsidR="00A578BF" w:rsidRPr="00A578BF" w:rsidRDefault="00A578BF" w:rsidP="00A578BF">
      <w:pPr>
        <w:rPr>
          <w:szCs w:val="22"/>
        </w:rPr>
      </w:pPr>
      <w:proofErr w:type="spellStart"/>
      <w:r w:rsidRPr="00A578BF">
        <w:rPr>
          <w:szCs w:val="22"/>
        </w:rPr>
        <w:t>Yasmon</w:t>
      </w:r>
      <w:proofErr w:type="spellEnd"/>
      <w:r w:rsidRPr="00A578BF">
        <w:rPr>
          <w:szCs w:val="22"/>
        </w:rPr>
        <w:t xml:space="preserve"> YASMON (Mr.), Director, Patents, Layout Designs of Integrated Circuits, and Trade Secrets, Directorate of Patents, Layout Designs of Integrated Circuits, and Trade Secrets, Ministry of Law and Human Rights, Jakarta</w:t>
      </w:r>
    </w:p>
    <w:p w14:paraId="7B7F14E4" w14:textId="77777777" w:rsidR="00A578BF" w:rsidRPr="00A578BF" w:rsidRDefault="00A578BF" w:rsidP="00A578BF">
      <w:pPr>
        <w:rPr>
          <w:szCs w:val="22"/>
        </w:rPr>
      </w:pPr>
    </w:p>
    <w:p w14:paraId="55515D6C" w14:textId="77777777" w:rsidR="00A578BF" w:rsidRPr="00A578BF" w:rsidRDefault="00A578BF" w:rsidP="00A578BF">
      <w:pPr>
        <w:rPr>
          <w:szCs w:val="22"/>
        </w:rPr>
      </w:pPr>
      <w:r w:rsidRPr="00A578BF">
        <w:rPr>
          <w:szCs w:val="22"/>
        </w:rPr>
        <w:t>Irma PRATIWI (Ms.), Deputy Director, Directorate of Trademark and Geographical Indications, Ministry of Law and Human Rights, Jakarta</w:t>
      </w:r>
    </w:p>
    <w:p w14:paraId="2D79D5F9" w14:textId="77777777" w:rsidR="00A578BF" w:rsidRPr="00A578BF" w:rsidRDefault="00A578BF" w:rsidP="00A578BF">
      <w:pPr>
        <w:rPr>
          <w:szCs w:val="22"/>
        </w:rPr>
      </w:pPr>
    </w:p>
    <w:p w14:paraId="36126DDA" w14:textId="77777777" w:rsidR="00A578BF" w:rsidRPr="00A578BF" w:rsidRDefault="00A578BF" w:rsidP="00A578BF">
      <w:pPr>
        <w:rPr>
          <w:szCs w:val="22"/>
        </w:rPr>
      </w:pPr>
      <w:r w:rsidRPr="00A578BF">
        <w:rPr>
          <w:szCs w:val="22"/>
        </w:rPr>
        <w:t xml:space="preserve">Samuel </w:t>
      </w:r>
      <w:proofErr w:type="spellStart"/>
      <w:r w:rsidRPr="00A578BF">
        <w:rPr>
          <w:szCs w:val="22"/>
        </w:rPr>
        <w:t>Sangap</w:t>
      </w:r>
      <w:proofErr w:type="spellEnd"/>
      <w:r w:rsidRPr="00A578BF">
        <w:rPr>
          <w:szCs w:val="22"/>
        </w:rPr>
        <w:t xml:space="preserve"> HAPOSAN (Mr.), Third Secretary, Directorate of Trade, Industry, Commodities and Intellectual Property, Ministry of Foreign Affairs, Jakarta</w:t>
      </w:r>
    </w:p>
    <w:p w14:paraId="7C0D071A" w14:textId="77777777" w:rsidR="00A578BF" w:rsidRPr="00A578BF" w:rsidRDefault="00A578BF" w:rsidP="00A578BF">
      <w:pPr>
        <w:rPr>
          <w:szCs w:val="22"/>
        </w:rPr>
      </w:pPr>
    </w:p>
    <w:p w14:paraId="1AD67885" w14:textId="77777777" w:rsidR="00A578BF" w:rsidRPr="00A578BF" w:rsidRDefault="00A578BF" w:rsidP="00A578BF">
      <w:pPr>
        <w:rPr>
          <w:szCs w:val="22"/>
        </w:rPr>
      </w:pPr>
      <w:r w:rsidRPr="00A578BF">
        <w:rPr>
          <w:szCs w:val="22"/>
        </w:rPr>
        <w:t>Agus HERYANA (Mr.), Third Secretary, Directorate of Trade, Industry, Commodities and Intellectual Property, Ministry of Foreign Affairs, Jakarta</w:t>
      </w:r>
    </w:p>
    <w:p w14:paraId="30DA3466" w14:textId="77777777" w:rsidR="00A578BF" w:rsidRPr="00A578BF" w:rsidRDefault="00A578BF" w:rsidP="00A578BF">
      <w:pPr>
        <w:rPr>
          <w:szCs w:val="22"/>
        </w:rPr>
      </w:pPr>
    </w:p>
    <w:p w14:paraId="3E18FBBB" w14:textId="77777777" w:rsidR="00A578BF" w:rsidRPr="00A578BF" w:rsidRDefault="00A578BF" w:rsidP="00A578BF">
      <w:pPr>
        <w:rPr>
          <w:szCs w:val="22"/>
        </w:rPr>
      </w:pPr>
      <w:proofErr w:type="spellStart"/>
      <w:r w:rsidRPr="00A578BF">
        <w:rPr>
          <w:szCs w:val="22"/>
        </w:rPr>
        <w:t>Herdeka</w:t>
      </w:r>
      <w:proofErr w:type="spellEnd"/>
      <w:r w:rsidRPr="00A578BF">
        <w:rPr>
          <w:szCs w:val="22"/>
        </w:rPr>
        <w:t xml:space="preserve"> JANARADANA (Mr.), Third Secretary, Directorate of Legal Affairs and Economic Treaties, Ministry of Foreign Affairs, Jakarta</w:t>
      </w:r>
    </w:p>
    <w:p w14:paraId="5F7E0422" w14:textId="77777777" w:rsidR="00A578BF" w:rsidRPr="00A578BF" w:rsidRDefault="00A578BF" w:rsidP="00A578BF">
      <w:pPr>
        <w:rPr>
          <w:szCs w:val="22"/>
        </w:rPr>
      </w:pPr>
    </w:p>
    <w:p w14:paraId="007165F8" w14:textId="77777777" w:rsidR="00A578BF" w:rsidRPr="00A578BF" w:rsidRDefault="00A578BF" w:rsidP="00A578BF">
      <w:pPr>
        <w:rPr>
          <w:szCs w:val="22"/>
        </w:rPr>
      </w:pPr>
      <w:r w:rsidRPr="00A578BF">
        <w:rPr>
          <w:szCs w:val="22"/>
        </w:rPr>
        <w:t>Kamal MAKALAM (Mr.), Third Secretary, Directorate of Legal Affairs and Economic Treaties, Ministry of Foreign Affairs, Jakarta</w:t>
      </w:r>
    </w:p>
    <w:p w14:paraId="196197DD" w14:textId="77777777" w:rsidR="00A578BF" w:rsidRPr="00A578BF" w:rsidRDefault="00A578BF" w:rsidP="00A578BF">
      <w:pPr>
        <w:rPr>
          <w:szCs w:val="22"/>
        </w:rPr>
      </w:pPr>
    </w:p>
    <w:p w14:paraId="500BB8AD" w14:textId="77777777" w:rsidR="00A578BF" w:rsidRPr="00A578BF" w:rsidRDefault="00A578BF" w:rsidP="00A578BF">
      <w:pPr>
        <w:rPr>
          <w:szCs w:val="22"/>
        </w:rPr>
      </w:pPr>
    </w:p>
    <w:p w14:paraId="017D29C9" w14:textId="77777777" w:rsidR="00A578BF" w:rsidRPr="00A578BF" w:rsidRDefault="00A578BF" w:rsidP="00A578BF">
      <w:pPr>
        <w:rPr>
          <w:szCs w:val="22"/>
          <w:u w:val="single"/>
          <w:lang w:val="fr-CH"/>
        </w:rPr>
      </w:pPr>
      <w:r w:rsidRPr="00A578BF">
        <w:rPr>
          <w:szCs w:val="22"/>
          <w:u w:val="single"/>
          <w:lang w:val="fr-CH"/>
        </w:rPr>
        <w:t>IRAN (RÉPUBLIQUE ISLAMIQUE D</w:t>
      </w:r>
      <w:proofErr w:type="gramStart"/>
      <w:r w:rsidRPr="00A578BF">
        <w:rPr>
          <w:szCs w:val="22"/>
          <w:u w:val="single"/>
          <w:lang w:val="fr-CH"/>
        </w:rPr>
        <w:t>')/</w:t>
      </w:r>
      <w:proofErr w:type="gramEnd"/>
      <w:r w:rsidRPr="00A578BF">
        <w:rPr>
          <w:szCs w:val="22"/>
          <w:u w:val="single"/>
          <w:lang w:val="fr-CH"/>
        </w:rPr>
        <w:t>IRAN (ISLAMIC REPUBLIC OF)</w:t>
      </w:r>
    </w:p>
    <w:p w14:paraId="39B8B1CD" w14:textId="77777777" w:rsidR="00A578BF" w:rsidRPr="00A578BF" w:rsidRDefault="00A578BF" w:rsidP="00A578BF">
      <w:pPr>
        <w:rPr>
          <w:szCs w:val="22"/>
          <w:u w:val="single"/>
          <w:lang w:val="fr-CH"/>
        </w:rPr>
      </w:pPr>
    </w:p>
    <w:p w14:paraId="7D89DEA3" w14:textId="77777777" w:rsidR="00A578BF" w:rsidRPr="00A578BF" w:rsidRDefault="00A578BF" w:rsidP="00A578BF">
      <w:pPr>
        <w:rPr>
          <w:szCs w:val="22"/>
        </w:rPr>
      </w:pPr>
      <w:r w:rsidRPr="00A578BF">
        <w:rPr>
          <w:szCs w:val="22"/>
        </w:rPr>
        <w:t>Mohammad Sadegh AZMANDIAN (Mr.), Director General, Office for the Protection of Industrial Property, Genetic Resources and Traditional Knowledge, Deputy, Intellectual Property, Ministry of Justice, Tehran</w:t>
      </w:r>
    </w:p>
    <w:p w14:paraId="2D2EFE5D" w14:textId="77777777" w:rsidR="00A578BF" w:rsidRPr="00A578BF" w:rsidRDefault="00E02126" w:rsidP="00A578BF">
      <w:pPr>
        <w:rPr>
          <w:szCs w:val="22"/>
        </w:rPr>
      </w:pPr>
      <w:hyperlink r:id="rId104" w:history="1">
        <w:r w:rsidR="00A578BF" w:rsidRPr="00A578BF">
          <w:rPr>
            <w:color w:val="0000FF" w:themeColor="hyperlink"/>
            <w:szCs w:val="22"/>
            <w:u w:val="single"/>
          </w:rPr>
          <w:t>sadeghazmandian@gmail.com</w:t>
        </w:r>
      </w:hyperlink>
      <w:r w:rsidR="00A578BF" w:rsidRPr="00A578BF">
        <w:rPr>
          <w:szCs w:val="22"/>
          <w:u w:val="single"/>
        </w:rPr>
        <w:t xml:space="preserve"> </w:t>
      </w:r>
    </w:p>
    <w:p w14:paraId="7EE10608" w14:textId="77777777" w:rsidR="00A578BF" w:rsidRPr="00A578BF" w:rsidRDefault="00A578BF" w:rsidP="00A578BF">
      <w:pPr>
        <w:rPr>
          <w:szCs w:val="22"/>
        </w:rPr>
      </w:pPr>
    </w:p>
    <w:p w14:paraId="19B14F5A" w14:textId="77777777" w:rsidR="00A578BF" w:rsidRPr="00A578BF" w:rsidRDefault="00A578BF" w:rsidP="00A578BF">
      <w:pPr>
        <w:rPr>
          <w:szCs w:val="22"/>
        </w:rPr>
      </w:pPr>
      <w:proofErr w:type="spellStart"/>
      <w:r w:rsidRPr="00A578BF">
        <w:rPr>
          <w:szCs w:val="22"/>
        </w:rPr>
        <w:t>Pegah</w:t>
      </w:r>
      <w:proofErr w:type="spellEnd"/>
      <w:r w:rsidRPr="00A578BF">
        <w:rPr>
          <w:szCs w:val="22"/>
        </w:rPr>
        <w:t xml:space="preserve"> ZOLFAGHARI (Ms.), Legal Expert, Department for International Legal Affairs, Ministry of Foreign Affairs, Tehran</w:t>
      </w:r>
    </w:p>
    <w:p w14:paraId="423DFFA5" w14:textId="77777777" w:rsidR="00A578BF" w:rsidRPr="00A578BF" w:rsidRDefault="00E02126" w:rsidP="00A578BF">
      <w:pPr>
        <w:rPr>
          <w:szCs w:val="22"/>
        </w:rPr>
      </w:pPr>
      <w:hyperlink r:id="rId105" w:history="1">
        <w:r w:rsidR="00A578BF" w:rsidRPr="00A578BF">
          <w:rPr>
            <w:color w:val="0000FF" w:themeColor="hyperlink"/>
            <w:szCs w:val="22"/>
            <w:u w:val="single"/>
          </w:rPr>
          <w:t>pegah_119@yahoo.com</w:t>
        </w:r>
      </w:hyperlink>
      <w:r w:rsidR="00A578BF" w:rsidRPr="00A578BF">
        <w:rPr>
          <w:szCs w:val="22"/>
          <w:u w:val="single"/>
        </w:rPr>
        <w:t xml:space="preserve"> </w:t>
      </w:r>
    </w:p>
    <w:p w14:paraId="5F852F83" w14:textId="77777777" w:rsidR="00A578BF" w:rsidRPr="00A578BF" w:rsidRDefault="00A578BF" w:rsidP="00A578BF">
      <w:pPr>
        <w:rPr>
          <w:szCs w:val="22"/>
        </w:rPr>
      </w:pPr>
    </w:p>
    <w:p w14:paraId="137C94E0" w14:textId="77777777" w:rsidR="00A578BF" w:rsidRPr="00A578BF" w:rsidRDefault="00A578BF" w:rsidP="00A578BF">
      <w:pPr>
        <w:rPr>
          <w:szCs w:val="22"/>
        </w:rPr>
      </w:pPr>
      <w:proofErr w:type="spellStart"/>
      <w:r w:rsidRPr="00A578BF">
        <w:rPr>
          <w:szCs w:val="22"/>
        </w:rPr>
        <w:t>Zakieh</w:t>
      </w:r>
      <w:proofErr w:type="spellEnd"/>
      <w:r w:rsidRPr="00A578BF">
        <w:rPr>
          <w:szCs w:val="22"/>
        </w:rPr>
        <w:t xml:space="preserve"> TAGHI ZADEH PIRPOSHTEH (Ms.), First Secretary, Permanent Mission, Geneva</w:t>
      </w:r>
    </w:p>
    <w:p w14:paraId="2D681883" w14:textId="77777777" w:rsidR="00A578BF" w:rsidRPr="00A578BF" w:rsidRDefault="00A578BF" w:rsidP="00A578BF">
      <w:pPr>
        <w:rPr>
          <w:szCs w:val="22"/>
        </w:rPr>
      </w:pPr>
    </w:p>
    <w:p w14:paraId="0D8129D7" w14:textId="77777777" w:rsidR="00A578BF" w:rsidRPr="00A578BF" w:rsidRDefault="00A578BF" w:rsidP="00A578BF">
      <w:pPr>
        <w:rPr>
          <w:szCs w:val="22"/>
        </w:rPr>
      </w:pPr>
    </w:p>
    <w:p w14:paraId="2F2EE530" w14:textId="77777777" w:rsidR="00A578BF" w:rsidRPr="00A578BF" w:rsidRDefault="00A578BF" w:rsidP="00A578BF">
      <w:pPr>
        <w:rPr>
          <w:szCs w:val="22"/>
          <w:u w:val="single"/>
        </w:rPr>
      </w:pPr>
      <w:r w:rsidRPr="00A578BF">
        <w:rPr>
          <w:szCs w:val="22"/>
          <w:u w:val="single"/>
        </w:rPr>
        <w:lastRenderedPageBreak/>
        <w:t>IRAQ</w:t>
      </w:r>
    </w:p>
    <w:p w14:paraId="351B323D" w14:textId="77777777" w:rsidR="00A578BF" w:rsidRPr="00A578BF" w:rsidRDefault="00A578BF" w:rsidP="00A578BF">
      <w:pPr>
        <w:rPr>
          <w:szCs w:val="22"/>
          <w:u w:val="single"/>
        </w:rPr>
      </w:pPr>
    </w:p>
    <w:p w14:paraId="6F6312CB" w14:textId="77777777" w:rsidR="00A578BF" w:rsidRPr="00A578BF" w:rsidRDefault="00A578BF" w:rsidP="00A578BF">
      <w:pPr>
        <w:rPr>
          <w:szCs w:val="22"/>
        </w:rPr>
      </w:pPr>
      <w:r w:rsidRPr="00A578BF">
        <w:rPr>
          <w:szCs w:val="22"/>
        </w:rPr>
        <w:t>Alaa Abo Al Hassan ESMAIL (Mr.), Director General, National Center for the Protection of Copyright and Related Rights, Ministry of Culture, Baghdad</w:t>
      </w:r>
    </w:p>
    <w:p w14:paraId="46D4DE45" w14:textId="77777777" w:rsidR="00A578BF" w:rsidRPr="00A578BF" w:rsidRDefault="00E02126" w:rsidP="00A578BF">
      <w:pPr>
        <w:rPr>
          <w:szCs w:val="22"/>
        </w:rPr>
      </w:pPr>
      <w:hyperlink r:id="rId106" w:history="1">
        <w:r w:rsidR="00A578BF" w:rsidRPr="00A578BF">
          <w:rPr>
            <w:color w:val="0000FF" w:themeColor="hyperlink"/>
            <w:szCs w:val="22"/>
            <w:u w:val="single"/>
          </w:rPr>
          <w:t>dralaakalaa@yahoo.com</w:t>
        </w:r>
      </w:hyperlink>
      <w:r w:rsidR="00A578BF" w:rsidRPr="00A578BF">
        <w:rPr>
          <w:szCs w:val="22"/>
          <w:u w:val="single"/>
        </w:rPr>
        <w:t xml:space="preserve"> </w:t>
      </w:r>
    </w:p>
    <w:p w14:paraId="6F5FE5E3" w14:textId="77777777" w:rsidR="00A578BF" w:rsidRPr="00A578BF" w:rsidRDefault="00A578BF" w:rsidP="00A578BF">
      <w:pPr>
        <w:rPr>
          <w:szCs w:val="22"/>
        </w:rPr>
      </w:pPr>
    </w:p>
    <w:p w14:paraId="4D033A16" w14:textId="77777777" w:rsidR="00A578BF" w:rsidRPr="00A578BF" w:rsidRDefault="00A578BF" w:rsidP="00A578BF">
      <w:pPr>
        <w:rPr>
          <w:szCs w:val="22"/>
        </w:rPr>
      </w:pPr>
      <w:r w:rsidRPr="00A578BF">
        <w:rPr>
          <w:szCs w:val="22"/>
        </w:rPr>
        <w:t>Ahmed ALSAMMAK (Mr.), Second Secretary, Organization Department, Ministry of Foreign Affairs, Baghdad</w:t>
      </w:r>
    </w:p>
    <w:p w14:paraId="0FD84B51" w14:textId="77777777" w:rsidR="00A578BF" w:rsidRPr="00A578BF" w:rsidRDefault="00E02126" w:rsidP="00A578BF">
      <w:pPr>
        <w:rPr>
          <w:szCs w:val="22"/>
        </w:rPr>
      </w:pPr>
      <w:hyperlink r:id="rId107" w:history="1">
        <w:r w:rsidR="00A578BF" w:rsidRPr="00A578BF">
          <w:rPr>
            <w:color w:val="0000FF" w:themeColor="hyperlink"/>
            <w:szCs w:val="22"/>
            <w:u w:val="single"/>
          </w:rPr>
          <w:t>ahmed.a.alobaide@gmail.com</w:t>
        </w:r>
      </w:hyperlink>
      <w:r w:rsidR="00A578BF" w:rsidRPr="00A578BF">
        <w:rPr>
          <w:szCs w:val="22"/>
          <w:u w:val="single"/>
        </w:rPr>
        <w:t xml:space="preserve"> </w:t>
      </w:r>
    </w:p>
    <w:p w14:paraId="77CE166C" w14:textId="77777777" w:rsidR="00A578BF" w:rsidRPr="00A578BF" w:rsidRDefault="00A578BF" w:rsidP="00A578BF">
      <w:pPr>
        <w:rPr>
          <w:szCs w:val="22"/>
        </w:rPr>
      </w:pPr>
    </w:p>
    <w:p w14:paraId="383F2FAF" w14:textId="77777777" w:rsidR="00A578BF" w:rsidRPr="00A578BF" w:rsidRDefault="00A578BF" w:rsidP="00A578BF">
      <w:pPr>
        <w:rPr>
          <w:szCs w:val="22"/>
        </w:rPr>
      </w:pPr>
      <w:r w:rsidRPr="00A578BF">
        <w:rPr>
          <w:szCs w:val="22"/>
        </w:rPr>
        <w:t>Hussein AL RAWAF (Mr.), Third Secretary, Permanent Mission, Geneva</w:t>
      </w:r>
    </w:p>
    <w:p w14:paraId="6B152F8D" w14:textId="77777777" w:rsidR="00A578BF" w:rsidRPr="00A578BF" w:rsidRDefault="00E02126" w:rsidP="00A578BF">
      <w:pPr>
        <w:rPr>
          <w:szCs w:val="22"/>
          <w:u w:val="single"/>
        </w:rPr>
      </w:pPr>
      <w:hyperlink r:id="rId108" w:history="1">
        <w:r w:rsidR="00A578BF" w:rsidRPr="00A578BF">
          <w:rPr>
            <w:color w:val="0000FF" w:themeColor="hyperlink"/>
            <w:szCs w:val="22"/>
            <w:u w:val="single"/>
          </w:rPr>
          <w:t>husseinalrawaf90@gmail.com</w:t>
        </w:r>
      </w:hyperlink>
    </w:p>
    <w:p w14:paraId="26CE3267" w14:textId="77777777" w:rsidR="00A578BF" w:rsidRPr="00A578BF" w:rsidRDefault="00A578BF" w:rsidP="00A578BF">
      <w:pPr>
        <w:rPr>
          <w:szCs w:val="22"/>
          <w:u w:val="single"/>
        </w:rPr>
      </w:pPr>
    </w:p>
    <w:p w14:paraId="4F706EC3" w14:textId="77777777" w:rsidR="00A578BF" w:rsidRPr="00A578BF" w:rsidRDefault="00A578BF" w:rsidP="00A578BF">
      <w:pPr>
        <w:rPr>
          <w:szCs w:val="22"/>
          <w:u w:val="single"/>
        </w:rPr>
      </w:pPr>
    </w:p>
    <w:p w14:paraId="27560469" w14:textId="77777777" w:rsidR="00A578BF" w:rsidRPr="00A578BF" w:rsidRDefault="00A578BF" w:rsidP="00A578BF">
      <w:pPr>
        <w:rPr>
          <w:szCs w:val="22"/>
          <w:u w:val="single"/>
        </w:rPr>
      </w:pPr>
      <w:r w:rsidRPr="00A578BF">
        <w:rPr>
          <w:szCs w:val="22"/>
          <w:u w:val="single"/>
        </w:rPr>
        <w:t>IRLANDE/IRELAND</w:t>
      </w:r>
    </w:p>
    <w:p w14:paraId="29F3F442" w14:textId="77777777" w:rsidR="00A578BF" w:rsidRPr="00A578BF" w:rsidRDefault="00A578BF" w:rsidP="00A578BF">
      <w:pPr>
        <w:rPr>
          <w:szCs w:val="22"/>
          <w:u w:val="single"/>
        </w:rPr>
      </w:pPr>
    </w:p>
    <w:p w14:paraId="0EEE3FBA" w14:textId="0C19869F" w:rsidR="00A578BF" w:rsidRPr="00A578BF" w:rsidRDefault="00A578BF" w:rsidP="00A578BF">
      <w:pPr>
        <w:rPr>
          <w:szCs w:val="22"/>
        </w:rPr>
      </w:pPr>
      <w:r w:rsidRPr="00A578BF">
        <w:rPr>
          <w:szCs w:val="22"/>
        </w:rPr>
        <w:t>Jill COLQUHOUN (Ms.), Head</w:t>
      </w:r>
      <w:r w:rsidR="00253855">
        <w:rPr>
          <w:rFonts w:hint="eastAsia"/>
          <w:szCs w:val="22"/>
        </w:rPr>
        <w:t>,</w:t>
      </w:r>
      <w:r w:rsidR="00253855">
        <w:rPr>
          <w:szCs w:val="22"/>
        </w:rPr>
        <w:t xml:space="preserve"> </w:t>
      </w:r>
      <w:proofErr w:type="gramStart"/>
      <w:r w:rsidRPr="00A578BF">
        <w:rPr>
          <w:szCs w:val="22"/>
        </w:rPr>
        <w:t>Trade Marks</w:t>
      </w:r>
      <w:proofErr w:type="gramEnd"/>
      <w:r w:rsidRPr="00A578BF">
        <w:rPr>
          <w:szCs w:val="22"/>
        </w:rPr>
        <w:t>, Designs and Enforcement Policy, Intellectual Property Unit, Department of Enterprise, Trade and Employment, Dublin</w:t>
      </w:r>
    </w:p>
    <w:p w14:paraId="650F7B70" w14:textId="77777777" w:rsidR="00A578BF" w:rsidRPr="00A578BF" w:rsidRDefault="00E02126" w:rsidP="00A578BF">
      <w:pPr>
        <w:rPr>
          <w:szCs w:val="22"/>
          <w:lang w:val="es-ES"/>
        </w:rPr>
      </w:pPr>
      <w:hyperlink r:id="rId109" w:history="1">
        <w:r w:rsidR="00A578BF" w:rsidRPr="00A578BF">
          <w:rPr>
            <w:color w:val="0000FF" w:themeColor="hyperlink"/>
            <w:szCs w:val="22"/>
            <w:u w:val="single"/>
            <w:lang w:val="es-ES"/>
          </w:rPr>
          <w:t>jill.colquhoun@enterprise.gov.ie</w:t>
        </w:r>
      </w:hyperlink>
      <w:r w:rsidR="00A578BF" w:rsidRPr="00A578BF">
        <w:rPr>
          <w:szCs w:val="22"/>
          <w:u w:val="single"/>
          <w:lang w:val="es-ES"/>
        </w:rPr>
        <w:t xml:space="preserve"> </w:t>
      </w:r>
    </w:p>
    <w:p w14:paraId="1DFF72B9" w14:textId="77777777" w:rsidR="00A578BF" w:rsidRPr="00A578BF" w:rsidRDefault="00A578BF" w:rsidP="00A578BF">
      <w:pPr>
        <w:rPr>
          <w:szCs w:val="22"/>
          <w:lang w:val="es-ES"/>
        </w:rPr>
      </w:pPr>
    </w:p>
    <w:p w14:paraId="6BE0E06C" w14:textId="77777777" w:rsidR="00A578BF" w:rsidRPr="00A578BF" w:rsidRDefault="00A578BF" w:rsidP="00A578BF">
      <w:pPr>
        <w:rPr>
          <w:szCs w:val="22"/>
          <w:lang w:val="es-ES"/>
        </w:rPr>
      </w:pPr>
    </w:p>
    <w:p w14:paraId="2D0E786F" w14:textId="77777777" w:rsidR="00A578BF" w:rsidRPr="00A578BF" w:rsidRDefault="00A578BF" w:rsidP="00A578BF">
      <w:pPr>
        <w:rPr>
          <w:szCs w:val="22"/>
          <w:u w:val="single"/>
          <w:lang w:val="es-ES"/>
        </w:rPr>
      </w:pPr>
      <w:r w:rsidRPr="00A578BF">
        <w:rPr>
          <w:szCs w:val="22"/>
          <w:u w:val="single"/>
          <w:lang w:val="es-ES"/>
        </w:rPr>
        <w:t>ISRAËL/ISRAEL</w:t>
      </w:r>
    </w:p>
    <w:p w14:paraId="1F2F1511" w14:textId="77777777" w:rsidR="00A578BF" w:rsidRPr="00A578BF" w:rsidRDefault="00A578BF" w:rsidP="00A578BF">
      <w:pPr>
        <w:rPr>
          <w:szCs w:val="22"/>
          <w:u w:val="single"/>
          <w:lang w:val="es-ES"/>
        </w:rPr>
      </w:pPr>
    </w:p>
    <w:p w14:paraId="6C47DF60" w14:textId="77777777" w:rsidR="00A578BF" w:rsidRPr="00A578BF" w:rsidRDefault="00A578BF" w:rsidP="00A578BF">
      <w:pPr>
        <w:rPr>
          <w:szCs w:val="22"/>
          <w:lang w:val="es-ES"/>
        </w:rPr>
      </w:pPr>
      <w:proofErr w:type="spellStart"/>
      <w:r w:rsidRPr="00A578BF">
        <w:rPr>
          <w:szCs w:val="22"/>
          <w:lang w:val="es-ES"/>
        </w:rPr>
        <w:t>Meirav</w:t>
      </w:r>
      <w:proofErr w:type="spellEnd"/>
      <w:r w:rsidRPr="00A578BF">
        <w:rPr>
          <w:szCs w:val="22"/>
          <w:lang w:val="es-ES"/>
        </w:rPr>
        <w:t xml:space="preserve"> EILON SHAHAR (Ms.), </w:t>
      </w:r>
      <w:proofErr w:type="spellStart"/>
      <w:r w:rsidRPr="00A578BF">
        <w:rPr>
          <w:szCs w:val="22"/>
          <w:lang w:val="es-ES"/>
        </w:rPr>
        <w:t>Ambassador</w:t>
      </w:r>
      <w:proofErr w:type="spellEnd"/>
      <w:r w:rsidRPr="00A578BF">
        <w:rPr>
          <w:szCs w:val="22"/>
          <w:lang w:val="es-ES"/>
        </w:rPr>
        <w:t xml:space="preserve">, </w:t>
      </w:r>
      <w:proofErr w:type="spellStart"/>
      <w:r w:rsidRPr="00A578BF">
        <w:rPr>
          <w:szCs w:val="22"/>
          <w:lang w:val="es-ES"/>
        </w:rPr>
        <w:t>Permanent</w:t>
      </w:r>
      <w:proofErr w:type="spellEnd"/>
      <w:r w:rsidRPr="00A578BF">
        <w:rPr>
          <w:szCs w:val="22"/>
          <w:lang w:val="es-ES"/>
        </w:rPr>
        <w:t xml:space="preserve"> Representative, </w:t>
      </w:r>
      <w:proofErr w:type="spellStart"/>
      <w:r w:rsidRPr="00A578BF">
        <w:rPr>
          <w:szCs w:val="22"/>
          <w:lang w:val="es-ES"/>
        </w:rPr>
        <w:t>Permanent</w:t>
      </w:r>
      <w:proofErr w:type="spellEnd"/>
      <w:r w:rsidRPr="00A578BF">
        <w:rPr>
          <w:szCs w:val="22"/>
          <w:lang w:val="es-ES"/>
        </w:rPr>
        <w:t xml:space="preserve"> </w:t>
      </w:r>
      <w:proofErr w:type="spellStart"/>
      <w:r w:rsidRPr="00A578BF">
        <w:rPr>
          <w:szCs w:val="22"/>
          <w:lang w:val="es-ES"/>
        </w:rPr>
        <w:t>Mission</w:t>
      </w:r>
      <w:proofErr w:type="spellEnd"/>
      <w:r w:rsidRPr="00A578BF">
        <w:rPr>
          <w:szCs w:val="22"/>
          <w:lang w:val="es-ES"/>
        </w:rPr>
        <w:t>, Geneva</w:t>
      </w:r>
    </w:p>
    <w:p w14:paraId="1C515A8A" w14:textId="77777777" w:rsidR="00A578BF" w:rsidRPr="00A578BF" w:rsidRDefault="00E02126" w:rsidP="00A578BF">
      <w:pPr>
        <w:rPr>
          <w:szCs w:val="22"/>
          <w:u w:val="single"/>
          <w:lang w:val="es-ES"/>
        </w:rPr>
      </w:pPr>
      <w:hyperlink r:id="rId110" w:history="1">
        <w:r w:rsidR="00A578BF" w:rsidRPr="00A578BF">
          <w:rPr>
            <w:color w:val="0000FF" w:themeColor="hyperlink"/>
            <w:szCs w:val="22"/>
            <w:u w:val="single"/>
            <w:lang w:val="es-ES"/>
          </w:rPr>
          <w:t>ambassador-sec@geneva.mfa.gov.il</w:t>
        </w:r>
      </w:hyperlink>
    </w:p>
    <w:p w14:paraId="780B32ED" w14:textId="77777777" w:rsidR="00A578BF" w:rsidRPr="00A578BF" w:rsidRDefault="00A578BF" w:rsidP="00A578BF">
      <w:pPr>
        <w:rPr>
          <w:szCs w:val="22"/>
          <w:lang w:val="es-ES"/>
        </w:rPr>
      </w:pPr>
    </w:p>
    <w:p w14:paraId="60ADA349" w14:textId="77777777" w:rsidR="00A578BF" w:rsidRPr="00A578BF" w:rsidRDefault="00A578BF" w:rsidP="00A578BF">
      <w:pPr>
        <w:rPr>
          <w:szCs w:val="22"/>
          <w:lang w:val="es-ES"/>
        </w:rPr>
      </w:pPr>
      <w:proofErr w:type="spellStart"/>
      <w:r w:rsidRPr="00A578BF">
        <w:rPr>
          <w:szCs w:val="22"/>
          <w:lang w:val="es-ES"/>
        </w:rPr>
        <w:t>Waleed</w:t>
      </w:r>
      <w:proofErr w:type="spellEnd"/>
      <w:r w:rsidRPr="00A578BF">
        <w:rPr>
          <w:szCs w:val="22"/>
          <w:lang w:val="es-ES"/>
        </w:rPr>
        <w:t xml:space="preserve"> GADBAN (Mr.), </w:t>
      </w:r>
      <w:proofErr w:type="spellStart"/>
      <w:r w:rsidRPr="00A578BF">
        <w:rPr>
          <w:szCs w:val="22"/>
          <w:lang w:val="es-ES"/>
        </w:rPr>
        <w:t>Counselor</w:t>
      </w:r>
      <w:proofErr w:type="spellEnd"/>
      <w:r w:rsidRPr="00A578BF">
        <w:rPr>
          <w:szCs w:val="22"/>
          <w:lang w:val="es-ES"/>
        </w:rPr>
        <w:t xml:space="preserve">, </w:t>
      </w:r>
      <w:proofErr w:type="spellStart"/>
      <w:r w:rsidRPr="00A578BF">
        <w:rPr>
          <w:szCs w:val="22"/>
          <w:lang w:val="es-ES"/>
        </w:rPr>
        <w:t>Permanent</w:t>
      </w:r>
      <w:proofErr w:type="spellEnd"/>
      <w:r w:rsidRPr="00A578BF">
        <w:rPr>
          <w:szCs w:val="22"/>
          <w:lang w:val="es-ES"/>
        </w:rPr>
        <w:t xml:space="preserve"> </w:t>
      </w:r>
      <w:proofErr w:type="spellStart"/>
      <w:r w:rsidRPr="00A578BF">
        <w:rPr>
          <w:szCs w:val="22"/>
          <w:lang w:val="es-ES"/>
        </w:rPr>
        <w:t>Mission</w:t>
      </w:r>
      <w:proofErr w:type="spellEnd"/>
      <w:r w:rsidRPr="00A578BF">
        <w:rPr>
          <w:szCs w:val="22"/>
          <w:lang w:val="es-ES"/>
        </w:rPr>
        <w:t>, Geneva</w:t>
      </w:r>
    </w:p>
    <w:p w14:paraId="005E04A9" w14:textId="77777777" w:rsidR="00A578BF" w:rsidRPr="00A578BF" w:rsidRDefault="00E02126" w:rsidP="00A578BF">
      <w:pPr>
        <w:rPr>
          <w:szCs w:val="22"/>
          <w:lang w:val="es-ES"/>
        </w:rPr>
      </w:pPr>
      <w:hyperlink r:id="rId111" w:history="1">
        <w:r w:rsidR="00A578BF" w:rsidRPr="00A578BF">
          <w:rPr>
            <w:color w:val="0000FF" w:themeColor="hyperlink"/>
            <w:szCs w:val="22"/>
            <w:u w:val="single"/>
            <w:lang w:val="es-ES"/>
          </w:rPr>
          <w:t>counselor@geneva.mfa.gov.il</w:t>
        </w:r>
      </w:hyperlink>
      <w:r w:rsidR="00A578BF" w:rsidRPr="00A578BF">
        <w:rPr>
          <w:szCs w:val="22"/>
          <w:u w:val="single"/>
          <w:lang w:val="es-ES"/>
        </w:rPr>
        <w:t xml:space="preserve"> </w:t>
      </w:r>
    </w:p>
    <w:p w14:paraId="31E57268" w14:textId="77777777" w:rsidR="00A578BF" w:rsidRPr="00A578BF" w:rsidRDefault="00A578BF" w:rsidP="00A578BF">
      <w:pPr>
        <w:rPr>
          <w:szCs w:val="22"/>
          <w:lang w:val="es-ES"/>
        </w:rPr>
      </w:pPr>
    </w:p>
    <w:p w14:paraId="4A62BD4C" w14:textId="77777777" w:rsidR="00A578BF" w:rsidRPr="00A578BF" w:rsidRDefault="00A578BF" w:rsidP="00A578BF">
      <w:pPr>
        <w:rPr>
          <w:szCs w:val="22"/>
        </w:rPr>
      </w:pPr>
      <w:proofErr w:type="spellStart"/>
      <w:r w:rsidRPr="00A578BF">
        <w:rPr>
          <w:szCs w:val="22"/>
        </w:rPr>
        <w:t>Lital</w:t>
      </w:r>
      <w:proofErr w:type="spellEnd"/>
      <w:r w:rsidRPr="00A578BF">
        <w:rPr>
          <w:szCs w:val="22"/>
        </w:rPr>
        <w:t xml:space="preserve"> HELMAN (Ms.), Intellectual Property Expert, Legislation Department, Ministry of Justice, Jerusalem</w:t>
      </w:r>
    </w:p>
    <w:p w14:paraId="4904F9B4" w14:textId="77777777" w:rsidR="00A578BF" w:rsidRPr="00A578BF" w:rsidRDefault="00E02126" w:rsidP="00A578BF">
      <w:pPr>
        <w:rPr>
          <w:szCs w:val="22"/>
          <w:u w:val="single"/>
        </w:rPr>
      </w:pPr>
      <w:hyperlink r:id="rId112" w:history="1">
        <w:r w:rsidR="00A578BF" w:rsidRPr="00A578BF">
          <w:rPr>
            <w:color w:val="0000FF" w:themeColor="hyperlink"/>
            <w:szCs w:val="22"/>
            <w:u w:val="single"/>
          </w:rPr>
          <w:t>litalhe@justice.gov.il</w:t>
        </w:r>
      </w:hyperlink>
      <w:r w:rsidR="00A578BF" w:rsidRPr="00A578BF">
        <w:rPr>
          <w:szCs w:val="22"/>
          <w:u w:val="single"/>
        </w:rPr>
        <w:t xml:space="preserve"> </w:t>
      </w:r>
    </w:p>
    <w:p w14:paraId="5EEC5A36" w14:textId="77777777" w:rsidR="00A578BF" w:rsidRPr="00A578BF" w:rsidRDefault="00A578BF" w:rsidP="00A578BF">
      <w:pPr>
        <w:rPr>
          <w:szCs w:val="22"/>
        </w:rPr>
      </w:pPr>
    </w:p>
    <w:p w14:paraId="2C4DB212" w14:textId="77777777" w:rsidR="00A578BF" w:rsidRPr="00A578BF" w:rsidRDefault="00A578BF" w:rsidP="00A578BF">
      <w:pPr>
        <w:rPr>
          <w:szCs w:val="22"/>
        </w:rPr>
      </w:pPr>
      <w:r w:rsidRPr="00A578BF">
        <w:rPr>
          <w:szCs w:val="22"/>
        </w:rPr>
        <w:t>Marco PANGALLO (Mr.), Adviser, Permanent Mission, Geneva</w:t>
      </w:r>
    </w:p>
    <w:p w14:paraId="3BB517F5" w14:textId="77777777" w:rsidR="00A578BF" w:rsidRPr="00A578BF" w:rsidRDefault="00E02126" w:rsidP="00A578BF">
      <w:pPr>
        <w:rPr>
          <w:szCs w:val="22"/>
        </w:rPr>
      </w:pPr>
      <w:hyperlink r:id="rId113" w:history="1">
        <w:r w:rsidR="00A578BF" w:rsidRPr="00A578BF">
          <w:rPr>
            <w:color w:val="0000FF" w:themeColor="hyperlink"/>
            <w:szCs w:val="22"/>
            <w:u w:val="single"/>
          </w:rPr>
          <w:t>project-coordinator@geneva.mfa.gov.il</w:t>
        </w:r>
      </w:hyperlink>
      <w:r w:rsidR="00A578BF" w:rsidRPr="00A578BF">
        <w:rPr>
          <w:szCs w:val="22"/>
          <w:u w:val="single"/>
        </w:rPr>
        <w:t xml:space="preserve"> </w:t>
      </w:r>
    </w:p>
    <w:p w14:paraId="2D64ED6B" w14:textId="77777777" w:rsidR="00A578BF" w:rsidRPr="00A578BF" w:rsidRDefault="00A578BF" w:rsidP="00A578BF">
      <w:pPr>
        <w:rPr>
          <w:szCs w:val="22"/>
        </w:rPr>
      </w:pPr>
    </w:p>
    <w:p w14:paraId="361EE12C" w14:textId="4031F813" w:rsidR="00A578BF" w:rsidRPr="00A578BF" w:rsidRDefault="00A578BF" w:rsidP="00A578BF">
      <w:pPr>
        <w:rPr>
          <w:szCs w:val="22"/>
          <w:u w:val="single"/>
        </w:rPr>
      </w:pPr>
    </w:p>
    <w:p w14:paraId="7CBB6EF0" w14:textId="77777777" w:rsidR="00E02126" w:rsidRDefault="00E02126">
      <w:pPr>
        <w:rPr>
          <w:szCs w:val="22"/>
          <w:u w:val="single"/>
        </w:rPr>
      </w:pPr>
      <w:r>
        <w:rPr>
          <w:szCs w:val="22"/>
          <w:u w:val="single"/>
        </w:rPr>
        <w:br w:type="page"/>
      </w:r>
    </w:p>
    <w:p w14:paraId="59B12B13" w14:textId="7B90CAA7" w:rsidR="00A578BF" w:rsidRPr="00A578BF" w:rsidRDefault="00A578BF" w:rsidP="00A578BF">
      <w:pPr>
        <w:rPr>
          <w:szCs w:val="22"/>
          <w:u w:val="single"/>
        </w:rPr>
      </w:pPr>
      <w:r w:rsidRPr="00A578BF">
        <w:rPr>
          <w:szCs w:val="22"/>
          <w:u w:val="single"/>
        </w:rPr>
        <w:lastRenderedPageBreak/>
        <w:t>ITALIE/ITALY</w:t>
      </w:r>
    </w:p>
    <w:p w14:paraId="7CCE6CC9" w14:textId="77777777" w:rsidR="00A578BF" w:rsidRPr="00A578BF" w:rsidRDefault="00A578BF" w:rsidP="00A578BF">
      <w:pPr>
        <w:rPr>
          <w:szCs w:val="22"/>
          <w:u w:val="single"/>
        </w:rPr>
      </w:pPr>
    </w:p>
    <w:p w14:paraId="16306903" w14:textId="77777777" w:rsidR="00A578BF" w:rsidRPr="00A578BF" w:rsidRDefault="00A578BF" w:rsidP="00A578BF">
      <w:pPr>
        <w:rPr>
          <w:szCs w:val="22"/>
        </w:rPr>
      </w:pPr>
      <w:r w:rsidRPr="00A578BF">
        <w:rPr>
          <w:szCs w:val="22"/>
        </w:rPr>
        <w:t>Simona MARZETTI (Ms.), Director, International and European Affairs, Directorate General for the Protection of Industrial Property (DGPIP), Italian Patent and Trademark Office, Ministry of Enterprises and Made in Italy, Roma</w:t>
      </w:r>
    </w:p>
    <w:p w14:paraId="5A3953A8" w14:textId="77777777" w:rsidR="00A578BF" w:rsidRPr="00A578BF" w:rsidRDefault="00E02126" w:rsidP="00A578BF">
      <w:pPr>
        <w:rPr>
          <w:szCs w:val="22"/>
          <w:u w:val="single"/>
        </w:rPr>
      </w:pPr>
      <w:hyperlink r:id="rId114" w:history="1">
        <w:r w:rsidR="00A578BF" w:rsidRPr="00A578BF">
          <w:rPr>
            <w:color w:val="0000FF" w:themeColor="hyperlink"/>
            <w:szCs w:val="22"/>
            <w:u w:val="single"/>
          </w:rPr>
          <w:t>simona.marzetti@mise.gov.it</w:t>
        </w:r>
      </w:hyperlink>
    </w:p>
    <w:p w14:paraId="644B3D61" w14:textId="77777777" w:rsidR="00A578BF" w:rsidRPr="00A578BF" w:rsidRDefault="00A578BF" w:rsidP="00A578BF">
      <w:pPr>
        <w:rPr>
          <w:szCs w:val="22"/>
        </w:rPr>
      </w:pPr>
    </w:p>
    <w:p w14:paraId="357E9AEA" w14:textId="77777777" w:rsidR="00A578BF" w:rsidRPr="00A578BF" w:rsidRDefault="00A578BF" w:rsidP="00A578BF">
      <w:pPr>
        <w:rPr>
          <w:szCs w:val="22"/>
        </w:rPr>
      </w:pPr>
      <w:r w:rsidRPr="00A578BF">
        <w:rPr>
          <w:szCs w:val="22"/>
        </w:rPr>
        <w:t>Delfina AUTIERO (Ms.), Senior Expert, Directorate General for the Fight Against Counterfeiting, Italian Patent and Trademark Office, Ministry of Enterprises and Made in Italy, Rome</w:t>
      </w:r>
    </w:p>
    <w:p w14:paraId="5509D354" w14:textId="77777777" w:rsidR="00A578BF" w:rsidRPr="00A578BF" w:rsidRDefault="00E02126" w:rsidP="00A578BF">
      <w:pPr>
        <w:rPr>
          <w:szCs w:val="22"/>
        </w:rPr>
      </w:pPr>
      <w:hyperlink r:id="rId115" w:history="1">
        <w:r w:rsidR="00A578BF" w:rsidRPr="00A578BF">
          <w:rPr>
            <w:color w:val="0000FF" w:themeColor="hyperlink"/>
            <w:szCs w:val="22"/>
            <w:u w:val="single"/>
          </w:rPr>
          <w:t>delfina.autiero@mise.gov.it</w:t>
        </w:r>
      </w:hyperlink>
      <w:r w:rsidR="00A578BF" w:rsidRPr="00A578BF">
        <w:rPr>
          <w:szCs w:val="22"/>
          <w:u w:val="single"/>
        </w:rPr>
        <w:t xml:space="preserve"> </w:t>
      </w:r>
    </w:p>
    <w:p w14:paraId="74FD32ED" w14:textId="77777777" w:rsidR="00A578BF" w:rsidRPr="00A578BF" w:rsidRDefault="00A578BF" w:rsidP="00A578BF">
      <w:pPr>
        <w:rPr>
          <w:szCs w:val="22"/>
        </w:rPr>
      </w:pPr>
    </w:p>
    <w:p w14:paraId="3097A024" w14:textId="77777777" w:rsidR="00A578BF" w:rsidRPr="00A578BF" w:rsidRDefault="00A578BF" w:rsidP="00A578BF">
      <w:pPr>
        <w:rPr>
          <w:szCs w:val="22"/>
        </w:rPr>
      </w:pPr>
      <w:r w:rsidRPr="00A578BF">
        <w:rPr>
          <w:szCs w:val="22"/>
        </w:rPr>
        <w:t>Vittorio RAGONESI (Mr.), Expert, Copyright Department, Ministry of Culture, Rome</w:t>
      </w:r>
    </w:p>
    <w:p w14:paraId="43E74A3D" w14:textId="77777777" w:rsidR="00A578BF" w:rsidRPr="00A578BF" w:rsidRDefault="00E02126" w:rsidP="00A578BF">
      <w:pPr>
        <w:rPr>
          <w:szCs w:val="22"/>
        </w:rPr>
      </w:pPr>
      <w:hyperlink r:id="rId116" w:history="1">
        <w:r w:rsidR="00A578BF" w:rsidRPr="00A578BF">
          <w:rPr>
            <w:color w:val="0000FF" w:themeColor="hyperlink"/>
            <w:szCs w:val="22"/>
            <w:u w:val="single"/>
          </w:rPr>
          <w:t>vragonesi@libero.it</w:t>
        </w:r>
      </w:hyperlink>
      <w:r w:rsidR="00A578BF" w:rsidRPr="00A578BF">
        <w:rPr>
          <w:szCs w:val="22"/>
          <w:u w:val="single"/>
        </w:rPr>
        <w:t xml:space="preserve"> </w:t>
      </w:r>
    </w:p>
    <w:p w14:paraId="1B17D2BD" w14:textId="77777777" w:rsidR="00A578BF" w:rsidRPr="00A578BF" w:rsidRDefault="00A578BF" w:rsidP="00A578BF">
      <w:pPr>
        <w:rPr>
          <w:szCs w:val="22"/>
        </w:rPr>
      </w:pPr>
    </w:p>
    <w:p w14:paraId="1903FC88" w14:textId="48FBB663" w:rsidR="00E02126" w:rsidRDefault="00E02126">
      <w:pPr>
        <w:rPr>
          <w:szCs w:val="22"/>
        </w:rPr>
      </w:pPr>
    </w:p>
    <w:p w14:paraId="7BFC688F" w14:textId="5806D41B" w:rsidR="00A578BF" w:rsidRPr="00A578BF" w:rsidRDefault="00A578BF" w:rsidP="00A578BF">
      <w:pPr>
        <w:rPr>
          <w:szCs w:val="22"/>
        </w:rPr>
      </w:pPr>
      <w:r w:rsidRPr="00A578BF">
        <w:rPr>
          <w:szCs w:val="22"/>
        </w:rPr>
        <w:t>Elisa ANGIULLI (Ms.), Expert, Directorate General for the Protection of Industrial Property (DGPIP), Italian Patent and Trademark Office, Ministry of Enterprises and Made in Italy, Rome</w:t>
      </w:r>
    </w:p>
    <w:p w14:paraId="1D44363B" w14:textId="77777777" w:rsidR="00A578BF" w:rsidRPr="00E02126" w:rsidRDefault="00E02126" w:rsidP="00A578BF">
      <w:pPr>
        <w:rPr>
          <w:szCs w:val="22"/>
          <w:lang w:val="fr-CH"/>
        </w:rPr>
      </w:pPr>
      <w:hyperlink r:id="rId117" w:history="1">
        <w:r w:rsidR="00A578BF" w:rsidRPr="00E02126">
          <w:rPr>
            <w:color w:val="0000FF" w:themeColor="hyperlink"/>
            <w:szCs w:val="22"/>
            <w:u w:val="single"/>
            <w:lang w:val="fr-CH"/>
          </w:rPr>
          <w:t>elisa.angiulli@mise.gov.it</w:t>
        </w:r>
      </w:hyperlink>
      <w:r w:rsidR="00A578BF" w:rsidRPr="00E02126">
        <w:rPr>
          <w:szCs w:val="22"/>
          <w:u w:val="single"/>
          <w:lang w:val="fr-CH"/>
        </w:rPr>
        <w:t xml:space="preserve"> </w:t>
      </w:r>
    </w:p>
    <w:p w14:paraId="5CE127B6" w14:textId="77777777" w:rsidR="00A578BF" w:rsidRPr="00E02126" w:rsidRDefault="00A578BF" w:rsidP="00A578BF">
      <w:pPr>
        <w:rPr>
          <w:szCs w:val="22"/>
          <w:lang w:val="fr-CH"/>
        </w:rPr>
      </w:pPr>
    </w:p>
    <w:p w14:paraId="44BD4663" w14:textId="77777777" w:rsidR="00A578BF" w:rsidRPr="00E02126" w:rsidRDefault="00A578BF" w:rsidP="00A578BF">
      <w:pPr>
        <w:rPr>
          <w:szCs w:val="22"/>
          <w:lang w:val="fr-CH"/>
        </w:rPr>
      </w:pPr>
    </w:p>
    <w:p w14:paraId="2C421291" w14:textId="77777777" w:rsidR="00A578BF" w:rsidRPr="00E02126" w:rsidRDefault="00A578BF" w:rsidP="00A578BF">
      <w:pPr>
        <w:rPr>
          <w:szCs w:val="22"/>
          <w:u w:val="single"/>
          <w:lang w:val="fr-CH"/>
        </w:rPr>
      </w:pPr>
      <w:r w:rsidRPr="00E02126">
        <w:rPr>
          <w:szCs w:val="22"/>
          <w:u w:val="single"/>
          <w:lang w:val="fr-CH"/>
        </w:rPr>
        <w:t>JAMAÏQUE/JAMAICA</w:t>
      </w:r>
    </w:p>
    <w:p w14:paraId="7DCF0CE7" w14:textId="77777777" w:rsidR="00A578BF" w:rsidRPr="00E02126" w:rsidRDefault="00A578BF" w:rsidP="00A578BF">
      <w:pPr>
        <w:rPr>
          <w:szCs w:val="22"/>
          <w:u w:val="single"/>
          <w:lang w:val="fr-CH"/>
        </w:rPr>
      </w:pPr>
    </w:p>
    <w:p w14:paraId="0B2EFE05" w14:textId="77777777" w:rsidR="00A578BF" w:rsidRPr="00A578BF" w:rsidRDefault="00A578BF" w:rsidP="00A578BF">
      <w:pPr>
        <w:rPr>
          <w:szCs w:val="22"/>
        </w:rPr>
      </w:pPr>
      <w:proofErr w:type="spellStart"/>
      <w:r w:rsidRPr="00A578BF">
        <w:rPr>
          <w:szCs w:val="22"/>
        </w:rPr>
        <w:t>Lilyclaire</w:t>
      </w:r>
      <w:proofErr w:type="spellEnd"/>
      <w:r w:rsidRPr="00A578BF">
        <w:rPr>
          <w:szCs w:val="22"/>
        </w:rPr>
        <w:t xml:space="preserve"> BELLAMY (Ms.), Executive Director, Jamaica Intellectual Property Office (JIPO), Ministry of Industry, Investment and Commerce, Kingston</w:t>
      </w:r>
    </w:p>
    <w:p w14:paraId="24D3C249" w14:textId="77777777" w:rsidR="00A578BF" w:rsidRPr="00A578BF" w:rsidRDefault="00A578BF" w:rsidP="00A578BF">
      <w:pPr>
        <w:rPr>
          <w:szCs w:val="22"/>
        </w:rPr>
      </w:pPr>
    </w:p>
    <w:p w14:paraId="6AD13466" w14:textId="77777777" w:rsidR="00A578BF" w:rsidRPr="00A578BF" w:rsidRDefault="00A578BF" w:rsidP="00A578BF">
      <w:pPr>
        <w:rPr>
          <w:szCs w:val="22"/>
        </w:rPr>
      </w:pPr>
      <w:r w:rsidRPr="00A578BF">
        <w:rPr>
          <w:szCs w:val="22"/>
        </w:rPr>
        <w:t>Rashaun WATSON (Mr.), First Secretary, Permanent Mission of Jamaica, Geneva</w:t>
      </w:r>
    </w:p>
    <w:p w14:paraId="76D40AA3" w14:textId="77777777" w:rsidR="00A578BF" w:rsidRPr="00A578BF" w:rsidRDefault="00A578BF" w:rsidP="00A578BF">
      <w:pPr>
        <w:rPr>
          <w:szCs w:val="22"/>
        </w:rPr>
      </w:pPr>
    </w:p>
    <w:p w14:paraId="3FA90A79" w14:textId="77777777" w:rsidR="00A578BF" w:rsidRPr="00A578BF" w:rsidRDefault="00A578BF" w:rsidP="00A578BF">
      <w:pPr>
        <w:rPr>
          <w:szCs w:val="22"/>
        </w:rPr>
      </w:pPr>
    </w:p>
    <w:p w14:paraId="53039627" w14:textId="77777777" w:rsidR="00A578BF" w:rsidRPr="00A578BF" w:rsidRDefault="00A578BF" w:rsidP="00A578BF">
      <w:pPr>
        <w:rPr>
          <w:szCs w:val="22"/>
          <w:u w:val="single"/>
        </w:rPr>
      </w:pPr>
      <w:r w:rsidRPr="00A578BF">
        <w:rPr>
          <w:szCs w:val="22"/>
          <w:u w:val="single"/>
        </w:rPr>
        <w:t>JAPON/JAPAN</w:t>
      </w:r>
    </w:p>
    <w:p w14:paraId="4BA439F9" w14:textId="77777777" w:rsidR="00A578BF" w:rsidRPr="00A578BF" w:rsidRDefault="00A578BF" w:rsidP="00A578BF">
      <w:pPr>
        <w:rPr>
          <w:szCs w:val="22"/>
          <w:u w:val="single"/>
        </w:rPr>
      </w:pPr>
    </w:p>
    <w:p w14:paraId="7650DD32" w14:textId="77777777" w:rsidR="00A578BF" w:rsidRPr="00A578BF" w:rsidRDefault="00A578BF" w:rsidP="00A578BF">
      <w:pPr>
        <w:rPr>
          <w:szCs w:val="22"/>
        </w:rPr>
      </w:pPr>
      <w:r w:rsidRPr="00A578BF">
        <w:rPr>
          <w:szCs w:val="22"/>
        </w:rPr>
        <w:t>HAGIWARA Minori (Ms.), Director, Intellectual Property Division, Ministry of Agriculture, Forestry and Fisheries, Tokyo</w:t>
      </w:r>
    </w:p>
    <w:p w14:paraId="1742BBE8" w14:textId="77777777" w:rsidR="00A578BF" w:rsidRPr="00A578BF" w:rsidRDefault="00A578BF" w:rsidP="00A578BF">
      <w:pPr>
        <w:rPr>
          <w:szCs w:val="22"/>
        </w:rPr>
      </w:pPr>
    </w:p>
    <w:p w14:paraId="762F66C1" w14:textId="77777777" w:rsidR="00A578BF" w:rsidRPr="00A578BF" w:rsidRDefault="00A578BF" w:rsidP="00A578BF">
      <w:pPr>
        <w:rPr>
          <w:szCs w:val="22"/>
        </w:rPr>
      </w:pPr>
      <w:r w:rsidRPr="00A578BF">
        <w:rPr>
          <w:szCs w:val="22"/>
        </w:rPr>
        <w:t>MASUDA Sachiko (Ms.), Director, Intellectual Property Affairs Division, Economic Affairs Bureau, Ministry of Foreign Affairs, Tokyo</w:t>
      </w:r>
    </w:p>
    <w:p w14:paraId="1385F227" w14:textId="77777777" w:rsidR="00A578BF" w:rsidRPr="00A578BF" w:rsidRDefault="00A578BF" w:rsidP="00A578BF">
      <w:pPr>
        <w:rPr>
          <w:szCs w:val="22"/>
        </w:rPr>
      </w:pPr>
    </w:p>
    <w:p w14:paraId="14A77559" w14:textId="77777777" w:rsidR="00A578BF" w:rsidRPr="00A578BF" w:rsidRDefault="00A578BF" w:rsidP="00A578BF">
      <w:pPr>
        <w:rPr>
          <w:szCs w:val="22"/>
        </w:rPr>
      </w:pPr>
      <w:r w:rsidRPr="00A578BF">
        <w:rPr>
          <w:szCs w:val="22"/>
        </w:rPr>
        <w:t xml:space="preserve">OYAMA Yoshinari (Mr.), Director, International Intellectual Property Policy Planning, International Policy Division, Japan Patent Office (JPO), Ministry of Economy, </w:t>
      </w:r>
      <w:proofErr w:type="gramStart"/>
      <w:r w:rsidRPr="00A578BF">
        <w:rPr>
          <w:szCs w:val="22"/>
        </w:rPr>
        <w:t>Trade</w:t>
      </w:r>
      <w:proofErr w:type="gramEnd"/>
      <w:r w:rsidRPr="00A578BF">
        <w:rPr>
          <w:szCs w:val="22"/>
        </w:rPr>
        <w:t xml:space="preserve"> and Industry (METI), Tokyo</w:t>
      </w:r>
    </w:p>
    <w:p w14:paraId="774D8D21" w14:textId="77777777" w:rsidR="00A578BF" w:rsidRPr="00A578BF" w:rsidRDefault="00E02126" w:rsidP="00A578BF">
      <w:pPr>
        <w:rPr>
          <w:szCs w:val="22"/>
          <w:u w:val="single"/>
        </w:rPr>
      </w:pPr>
      <w:hyperlink r:id="rId118" w:history="1">
        <w:r w:rsidR="00A578BF" w:rsidRPr="00A578BF">
          <w:rPr>
            <w:color w:val="0000FF" w:themeColor="hyperlink"/>
            <w:szCs w:val="22"/>
            <w:u w:val="single"/>
          </w:rPr>
          <w:t>oyama-yoshinari@jpo.go.jp</w:t>
        </w:r>
      </w:hyperlink>
      <w:r w:rsidR="00A578BF" w:rsidRPr="00A578BF">
        <w:rPr>
          <w:szCs w:val="22"/>
          <w:u w:val="single"/>
        </w:rPr>
        <w:t xml:space="preserve"> </w:t>
      </w:r>
    </w:p>
    <w:p w14:paraId="752C14DC" w14:textId="77777777" w:rsidR="00A578BF" w:rsidRPr="00A578BF" w:rsidRDefault="00A578BF" w:rsidP="00A578BF">
      <w:pPr>
        <w:rPr>
          <w:szCs w:val="22"/>
        </w:rPr>
      </w:pPr>
    </w:p>
    <w:p w14:paraId="37292F16" w14:textId="77777777" w:rsidR="00A578BF" w:rsidRPr="00A578BF" w:rsidRDefault="00A578BF" w:rsidP="00A578BF">
      <w:pPr>
        <w:rPr>
          <w:szCs w:val="22"/>
        </w:rPr>
      </w:pPr>
      <w:r w:rsidRPr="00A578BF">
        <w:rPr>
          <w:szCs w:val="22"/>
        </w:rPr>
        <w:t xml:space="preserve">MIYAOKA Mai (Ms.), Deputy Director, International Policy Division, Japan Patent Office (JPO), Ministry of Economy, </w:t>
      </w:r>
      <w:proofErr w:type="gramStart"/>
      <w:r w:rsidRPr="00A578BF">
        <w:rPr>
          <w:szCs w:val="22"/>
        </w:rPr>
        <w:t>Trade</w:t>
      </w:r>
      <w:proofErr w:type="gramEnd"/>
      <w:r w:rsidRPr="00A578BF">
        <w:rPr>
          <w:szCs w:val="22"/>
        </w:rPr>
        <w:t xml:space="preserve"> and Industry (METI), Tokyo</w:t>
      </w:r>
    </w:p>
    <w:p w14:paraId="42003FE0" w14:textId="77777777" w:rsidR="00A578BF" w:rsidRPr="00A578BF" w:rsidRDefault="00E02126" w:rsidP="00A578BF">
      <w:pPr>
        <w:rPr>
          <w:szCs w:val="22"/>
        </w:rPr>
      </w:pPr>
      <w:hyperlink r:id="rId119" w:history="1">
        <w:r w:rsidR="00A578BF" w:rsidRPr="00A578BF">
          <w:rPr>
            <w:color w:val="0000FF" w:themeColor="hyperlink"/>
            <w:szCs w:val="22"/>
            <w:u w:val="single"/>
          </w:rPr>
          <w:t>miyaoka-mai@jpo.go.jp</w:t>
        </w:r>
      </w:hyperlink>
      <w:r w:rsidR="00A578BF" w:rsidRPr="00A578BF">
        <w:rPr>
          <w:szCs w:val="22"/>
          <w:u w:val="single"/>
        </w:rPr>
        <w:t xml:space="preserve"> </w:t>
      </w:r>
    </w:p>
    <w:p w14:paraId="1E9F48E5" w14:textId="77777777" w:rsidR="00A578BF" w:rsidRPr="00A578BF" w:rsidRDefault="00A578BF" w:rsidP="00A578BF">
      <w:pPr>
        <w:rPr>
          <w:szCs w:val="22"/>
        </w:rPr>
      </w:pPr>
    </w:p>
    <w:p w14:paraId="5FBC4ED5" w14:textId="77777777" w:rsidR="00A578BF" w:rsidRPr="00A578BF" w:rsidRDefault="00A578BF" w:rsidP="00A578BF">
      <w:pPr>
        <w:rPr>
          <w:szCs w:val="22"/>
        </w:rPr>
      </w:pPr>
      <w:r w:rsidRPr="00A578BF">
        <w:rPr>
          <w:szCs w:val="22"/>
        </w:rPr>
        <w:t>SHIZUNO Tomoki (Mr.), Deputy Director, Intellectual Property Affairs Division, Economic Affairs Bureau, Ministry of Foreign Affairs, Tokyo</w:t>
      </w:r>
    </w:p>
    <w:p w14:paraId="562932D2" w14:textId="77777777" w:rsidR="00A578BF" w:rsidRPr="00A578BF" w:rsidRDefault="00A578BF" w:rsidP="00A578BF">
      <w:pPr>
        <w:rPr>
          <w:szCs w:val="22"/>
        </w:rPr>
      </w:pPr>
    </w:p>
    <w:p w14:paraId="058F7C48" w14:textId="77777777" w:rsidR="00A578BF" w:rsidRPr="00A578BF" w:rsidRDefault="00A578BF" w:rsidP="00A578BF">
      <w:pPr>
        <w:rPr>
          <w:szCs w:val="22"/>
        </w:rPr>
      </w:pPr>
      <w:r w:rsidRPr="00A578BF">
        <w:rPr>
          <w:szCs w:val="22"/>
        </w:rPr>
        <w:t xml:space="preserve">ONO Takashi (Mr.), Assistant Director, International Policy Division, Japan Patent Office (JPO), Ministry of Economy, </w:t>
      </w:r>
      <w:proofErr w:type="gramStart"/>
      <w:r w:rsidRPr="00A578BF">
        <w:rPr>
          <w:szCs w:val="22"/>
        </w:rPr>
        <w:t>Trade</w:t>
      </w:r>
      <w:proofErr w:type="gramEnd"/>
      <w:r w:rsidRPr="00A578BF">
        <w:rPr>
          <w:szCs w:val="22"/>
        </w:rPr>
        <w:t xml:space="preserve"> and Industry (METI), Tokyo</w:t>
      </w:r>
    </w:p>
    <w:p w14:paraId="6C9F8F66" w14:textId="77777777" w:rsidR="00A578BF" w:rsidRPr="00A578BF" w:rsidRDefault="00E02126" w:rsidP="00A578BF">
      <w:pPr>
        <w:rPr>
          <w:szCs w:val="22"/>
        </w:rPr>
      </w:pPr>
      <w:hyperlink r:id="rId120" w:history="1">
        <w:r w:rsidR="00A578BF" w:rsidRPr="00A578BF">
          <w:rPr>
            <w:color w:val="0000FF" w:themeColor="hyperlink"/>
            <w:szCs w:val="22"/>
            <w:u w:val="single"/>
          </w:rPr>
          <w:t>ono-takashi@jpo.go.jp</w:t>
        </w:r>
      </w:hyperlink>
      <w:r w:rsidR="00A578BF" w:rsidRPr="00A578BF">
        <w:rPr>
          <w:szCs w:val="22"/>
          <w:u w:val="single"/>
        </w:rPr>
        <w:t xml:space="preserve"> </w:t>
      </w:r>
    </w:p>
    <w:p w14:paraId="404D3391" w14:textId="77777777" w:rsidR="00A578BF" w:rsidRPr="00A578BF" w:rsidRDefault="00A578BF" w:rsidP="00A578BF">
      <w:pPr>
        <w:rPr>
          <w:szCs w:val="22"/>
        </w:rPr>
      </w:pPr>
    </w:p>
    <w:p w14:paraId="6CC010B9" w14:textId="77777777" w:rsidR="00A578BF" w:rsidRPr="00A578BF" w:rsidRDefault="00A578BF" w:rsidP="00A578BF">
      <w:pPr>
        <w:rPr>
          <w:szCs w:val="22"/>
        </w:rPr>
      </w:pPr>
      <w:r w:rsidRPr="00A578BF">
        <w:rPr>
          <w:szCs w:val="22"/>
        </w:rPr>
        <w:t>TAJIMA Hiroki (Mr.), First Secretary, Permanent Mission, Geneva</w:t>
      </w:r>
    </w:p>
    <w:p w14:paraId="1F4E7B40" w14:textId="77777777" w:rsidR="00A578BF" w:rsidRPr="00A578BF" w:rsidRDefault="00A578BF" w:rsidP="00A578BF">
      <w:pPr>
        <w:rPr>
          <w:szCs w:val="22"/>
        </w:rPr>
      </w:pPr>
    </w:p>
    <w:p w14:paraId="20DB0B69" w14:textId="77777777" w:rsidR="00A578BF" w:rsidRPr="00A578BF" w:rsidRDefault="00A578BF" w:rsidP="00A578BF">
      <w:pPr>
        <w:rPr>
          <w:szCs w:val="22"/>
        </w:rPr>
      </w:pPr>
    </w:p>
    <w:p w14:paraId="0E5187B9" w14:textId="77777777" w:rsidR="00A578BF" w:rsidRPr="00A578BF" w:rsidRDefault="00A578BF" w:rsidP="00A578BF">
      <w:pPr>
        <w:rPr>
          <w:szCs w:val="22"/>
        </w:rPr>
      </w:pPr>
      <w:r w:rsidRPr="00A578BF">
        <w:rPr>
          <w:szCs w:val="22"/>
        </w:rPr>
        <w:t>YASUI Takuya (Mr.), First Secretary, Permanent Mission, Geneva</w:t>
      </w:r>
    </w:p>
    <w:p w14:paraId="68D0901B" w14:textId="77777777" w:rsidR="00A578BF" w:rsidRPr="00A578BF" w:rsidRDefault="00A578BF" w:rsidP="00A578BF">
      <w:pPr>
        <w:rPr>
          <w:szCs w:val="22"/>
        </w:rPr>
      </w:pPr>
    </w:p>
    <w:p w14:paraId="24355C16" w14:textId="77777777" w:rsidR="00A578BF" w:rsidRPr="00A578BF" w:rsidRDefault="00A578BF" w:rsidP="00A578BF">
      <w:pPr>
        <w:rPr>
          <w:szCs w:val="22"/>
        </w:rPr>
      </w:pPr>
    </w:p>
    <w:p w14:paraId="2E1A90A2" w14:textId="77777777" w:rsidR="00A578BF" w:rsidRPr="00A578BF" w:rsidRDefault="00A578BF" w:rsidP="00A578BF">
      <w:pPr>
        <w:rPr>
          <w:szCs w:val="22"/>
          <w:u w:val="single"/>
        </w:rPr>
      </w:pPr>
      <w:r w:rsidRPr="00A578BF">
        <w:rPr>
          <w:szCs w:val="22"/>
          <w:u w:val="single"/>
        </w:rPr>
        <w:t>JORDANIE/JORDAN</w:t>
      </w:r>
    </w:p>
    <w:p w14:paraId="4C2B6C1F" w14:textId="77777777" w:rsidR="00A578BF" w:rsidRPr="00A578BF" w:rsidRDefault="00A578BF" w:rsidP="00A578BF">
      <w:pPr>
        <w:rPr>
          <w:szCs w:val="22"/>
          <w:u w:val="single"/>
        </w:rPr>
      </w:pPr>
    </w:p>
    <w:p w14:paraId="38DFAFDD" w14:textId="77777777" w:rsidR="00A578BF" w:rsidRPr="00A578BF" w:rsidRDefault="00A578BF" w:rsidP="00A578BF">
      <w:pPr>
        <w:rPr>
          <w:szCs w:val="22"/>
        </w:rPr>
      </w:pPr>
      <w:r w:rsidRPr="00A578BF">
        <w:rPr>
          <w:szCs w:val="22"/>
        </w:rPr>
        <w:t>Walid Khalid Abdullah</w:t>
      </w:r>
      <w:r w:rsidRPr="00A578BF">
        <w:rPr>
          <w:sz w:val="23"/>
          <w:szCs w:val="23"/>
        </w:rPr>
        <w:t xml:space="preserve"> </w:t>
      </w:r>
      <w:r w:rsidRPr="00A578BF">
        <w:rPr>
          <w:szCs w:val="22"/>
        </w:rPr>
        <w:t>OBEIDAT (Mr.), Ambassador, Permanent Representative, Permanent Mission, Geneva</w:t>
      </w:r>
    </w:p>
    <w:p w14:paraId="786A7983" w14:textId="77777777" w:rsidR="00A578BF" w:rsidRPr="00A578BF" w:rsidRDefault="00A578BF" w:rsidP="00A578BF">
      <w:pPr>
        <w:rPr>
          <w:szCs w:val="22"/>
        </w:rPr>
      </w:pPr>
    </w:p>
    <w:p w14:paraId="27C49AB1" w14:textId="77777777" w:rsidR="00A578BF" w:rsidRPr="00A578BF" w:rsidRDefault="00A578BF" w:rsidP="00A578BF">
      <w:pPr>
        <w:rPr>
          <w:szCs w:val="22"/>
        </w:rPr>
      </w:pPr>
      <w:r w:rsidRPr="00A578BF">
        <w:rPr>
          <w:szCs w:val="22"/>
        </w:rPr>
        <w:t>Nidal Ibrahim AL AHMAD (Mr.), Director General, Department of the National Library, Ministry of Culture, Amman</w:t>
      </w:r>
    </w:p>
    <w:p w14:paraId="3C6F34C5" w14:textId="77777777" w:rsidR="00A578BF" w:rsidRPr="00A578BF" w:rsidRDefault="00E02126" w:rsidP="00A578BF">
      <w:pPr>
        <w:rPr>
          <w:szCs w:val="22"/>
        </w:rPr>
      </w:pPr>
      <w:hyperlink r:id="rId121" w:history="1">
        <w:r w:rsidR="00A578BF" w:rsidRPr="00A578BF">
          <w:rPr>
            <w:color w:val="0000FF" w:themeColor="hyperlink"/>
            <w:szCs w:val="22"/>
            <w:u w:val="single"/>
          </w:rPr>
          <w:t>nl@nl.gov.jo</w:t>
        </w:r>
      </w:hyperlink>
      <w:r w:rsidR="00A578BF" w:rsidRPr="00A578BF">
        <w:rPr>
          <w:szCs w:val="22"/>
          <w:u w:val="single"/>
        </w:rPr>
        <w:t xml:space="preserve"> </w:t>
      </w:r>
    </w:p>
    <w:p w14:paraId="11483373" w14:textId="77777777" w:rsidR="00A578BF" w:rsidRPr="00A578BF" w:rsidRDefault="00A578BF" w:rsidP="00A578BF">
      <w:pPr>
        <w:rPr>
          <w:szCs w:val="22"/>
        </w:rPr>
      </w:pPr>
    </w:p>
    <w:p w14:paraId="19EA7A01" w14:textId="77777777" w:rsidR="00A578BF" w:rsidRPr="00A578BF" w:rsidRDefault="00A578BF" w:rsidP="00A578BF">
      <w:pPr>
        <w:rPr>
          <w:szCs w:val="22"/>
        </w:rPr>
      </w:pPr>
      <w:r w:rsidRPr="00A578BF">
        <w:rPr>
          <w:szCs w:val="22"/>
        </w:rPr>
        <w:t xml:space="preserve">Ghadeer </w:t>
      </w:r>
      <w:proofErr w:type="spellStart"/>
      <w:r w:rsidRPr="00A578BF">
        <w:t>Hmeidi</w:t>
      </w:r>
      <w:proofErr w:type="spellEnd"/>
      <w:r w:rsidRPr="00A578BF">
        <w:t xml:space="preserve"> Moh’d </w:t>
      </w:r>
      <w:r w:rsidRPr="00A578BF">
        <w:rPr>
          <w:szCs w:val="22"/>
        </w:rPr>
        <w:t>ELFAYEZ (Ms.), Advisor, Permanent Mission, Geneva</w:t>
      </w:r>
    </w:p>
    <w:p w14:paraId="535726D1" w14:textId="77777777" w:rsidR="00A578BF" w:rsidRPr="00A578BF" w:rsidRDefault="00E02126" w:rsidP="00A578BF">
      <w:pPr>
        <w:rPr>
          <w:szCs w:val="22"/>
        </w:rPr>
      </w:pPr>
      <w:hyperlink r:id="rId122" w:history="1">
        <w:r w:rsidR="00A578BF" w:rsidRPr="00A578BF">
          <w:rPr>
            <w:color w:val="0000FF" w:themeColor="hyperlink"/>
            <w:szCs w:val="22"/>
            <w:u w:val="single"/>
          </w:rPr>
          <w:t>gelfayez@jordanmission.ch</w:t>
        </w:r>
      </w:hyperlink>
      <w:r w:rsidR="00A578BF" w:rsidRPr="00A578BF">
        <w:rPr>
          <w:szCs w:val="22"/>
          <w:u w:val="single"/>
        </w:rPr>
        <w:t xml:space="preserve"> </w:t>
      </w:r>
    </w:p>
    <w:p w14:paraId="51791171" w14:textId="77777777" w:rsidR="00A578BF" w:rsidRPr="00A578BF" w:rsidRDefault="00A578BF" w:rsidP="00A578BF">
      <w:pPr>
        <w:rPr>
          <w:szCs w:val="22"/>
        </w:rPr>
      </w:pPr>
    </w:p>
    <w:p w14:paraId="2C9EFD02" w14:textId="77777777" w:rsidR="00A578BF" w:rsidRPr="00A578BF" w:rsidRDefault="00A578BF" w:rsidP="00A578BF">
      <w:pPr>
        <w:rPr>
          <w:szCs w:val="22"/>
        </w:rPr>
      </w:pPr>
    </w:p>
    <w:p w14:paraId="6A5D1136" w14:textId="77777777" w:rsidR="00A578BF" w:rsidRPr="00A578BF" w:rsidRDefault="00A578BF" w:rsidP="00A578BF">
      <w:pPr>
        <w:rPr>
          <w:szCs w:val="22"/>
          <w:u w:val="single"/>
        </w:rPr>
      </w:pPr>
      <w:r w:rsidRPr="00A578BF">
        <w:rPr>
          <w:szCs w:val="22"/>
          <w:u w:val="single"/>
        </w:rPr>
        <w:t>KENYA</w:t>
      </w:r>
    </w:p>
    <w:p w14:paraId="0F6A3C81" w14:textId="77777777" w:rsidR="00A578BF" w:rsidRPr="00A578BF" w:rsidRDefault="00A578BF" w:rsidP="00A578BF">
      <w:pPr>
        <w:rPr>
          <w:szCs w:val="22"/>
          <w:u w:val="single"/>
        </w:rPr>
      </w:pPr>
    </w:p>
    <w:p w14:paraId="799FEC50" w14:textId="77777777" w:rsidR="00A578BF" w:rsidRPr="00A578BF" w:rsidRDefault="00A578BF" w:rsidP="00A578BF">
      <w:pPr>
        <w:rPr>
          <w:szCs w:val="22"/>
        </w:rPr>
      </w:pPr>
      <w:r w:rsidRPr="00A578BF">
        <w:rPr>
          <w:szCs w:val="22"/>
        </w:rPr>
        <w:t xml:space="preserve">Catherine </w:t>
      </w:r>
      <w:proofErr w:type="spellStart"/>
      <w:r w:rsidRPr="00A578BF">
        <w:rPr>
          <w:szCs w:val="22"/>
        </w:rPr>
        <w:t>Bunyassi</w:t>
      </w:r>
      <w:proofErr w:type="spellEnd"/>
      <w:r w:rsidRPr="00A578BF">
        <w:rPr>
          <w:szCs w:val="22"/>
        </w:rPr>
        <w:t xml:space="preserve"> KAHURIA (Ms.), Chief State Counsel, International Law Division, Office of Attorney General and Department of Justice, Nairobi</w:t>
      </w:r>
    </w:p>
    <w:p w14:paraId="0739B5E6" w14:textId="77777777" w:rsidR="00A578BF" w:rsidRPr="00A578BF" w:rsidRDefault="00E02126" w:rsidP="00A578BF">
      <w:pPr>
        <w:rPr>
          <w:szCs w:val="22"/>
        </w:rPr>
      </w:pPr>
      <w:hyperlink r:id="rId123" w:history="1">
        <w:r w:rsidR="00A578BF" w:rsidRPr="00A578BF">
          <w:rPr>
            <w:color w:val="0000FF" w:themeColor="hyperlink"/>
            <w:szCs w:val="22"/>
            <w:u w:val="single"/>
          </w:rPr>
          <w:t>bckahuria@gmail.com</w:t>
        </w:r>
      </w:hyperlink>
      <w:r w:rsidR="00A578BF" w:rsidRPr="00A578BF">
        <w:rPr>
          <w:szCs w:val="22"/>
          <w:u w:val="single"/>
        </w:rPr>
        <w:t xml:space="preserve"> </w:t>
      </w:r>
    </w:p>
    <w:p w14:paraId="4C03DD58" w14:textId="77777777" w:rsidR="00A578BF" w:rsidRPr="00A578BF" w:rsidRDefault="00A578BF" w:rsidP="00A578BF">
      <w:pPr>
        <w:rPr>
          <w:szCs w:val="22"/>
        </w:rPr>
      </w:pPr>
    </w:p>
    <w:p w14:paraId="4B4F59ED" w14:textId="77777777" w:rsidR="00A578BF" w:rsidRPr="00A578BF" w:rsidRDefault="00A578BF" w:rsidP="00A578BF">
      <w:pPr>
        <w:rPr>
          <w:szCs w:val="22"/>
        </w:rPr>
      </w:pPr>
    </w:p>
    <w:p w14:paraId="3E39B496" w14:textId="77777777" w:rsidR="00A578BF" w:rsidRPr="00A578BF" w:rsidRDefault="00A578BF" w:rsidP="00A578BF">
      <w:pPr>
        <w:rPr>
          <w:szCs w:val="22"/>
          <w:u w:val="single"/>
        </w:rPr>
      </w:pPr>
      <w:r w:rsidRPr="00A578BF">
        <w:rPr>
          <w:szCs w:val="22"/>
          <w:u w:val="single"/>
        </w:rPr>
        <w:t>LIBAN/LEBANON</w:t>
      </w:r>
    </w:p>
    <w:p w14:paraId="46D1B004" w14:textId="77777777" w:rsidR="00A578BF" w:rsidRPr="00A578BF" w:rsidRDefault="00A578BF" w:rsidP="00A578BF">
      <w:pPr>
        <w:rPr>
          <w:szCs w:val="22"/>
          <w:u w:val="single"/>
        </w:rPr>
      </w:pPr>
    </w:p>
    <w:p w14:paraId="755A54E7" w14:textId="77777777" w:rsidR="00A578BF" w:rsidRPr="00A578BF" w:rsidRDefault="00A578BF" w:rsidP="00A578BF">
      <w:pPr>
        <w:rPr>
          <w:szCs w:val="22"/>
        </w:rPr>
      </w:pPr>
      <w:r w:rsidRPr="00A578BF">
        <w:rPr>
          <w:szCs w:val="22"/>
        </w:rPr>
        <w:t>Khalili GHOSN (Mr.), Judge, Intellectual Property Department, Ministry of culture, Beirut</w:t>
      </w:r>
    </w:p>
    <w:p w14:paraId="25781EC0" w14:textId="77777777" w:rsidR="00A578BF" w:rsidRPr="00A578BF" w:rsidRDefault="00A578BF" w:rsidP="00A578BF">
      <w:pPr>
        <w:rPr>
          <w:szCs w:val="22"/>
        </w:rPr>
      </w:pPr>
    </w:p>
    <w:p w14:paraId="0C4076E8" w14:textId="77777777" w:rsidR="00A578BF" w:rsidRPr="00A578BF" w:rsidRDefault="00A578BF" w:rsidP="00A578BF">
      <w:pPr>
        <w:rPr>
          <w:szCs w:val="22"/>
        </w:rPr>
      </w:pPr>
    </w:p>
    <w:p w14:paraId="201E5CE1" w14:textId="77777777" w:rsidR="00A578BF" w:rsidRPr="00A578BF" w:rsidRDefault="00A578BF" w:rsidP="00A578BF">
      <w:pPr>
        <w:rPr>
          <w:szCs w:val="22"/>
          <w:u w:val="single"/>
        </w:rPr>
      </w:pPr>
      <w:r w:rsidRPr="00A578BF">
        <w:rPr>
          <w:szCs w:val="22"/>
          <w:u w:val="single"/>
        </w:rPr>
        <w:t>LITUANIE/LITHUANIA</w:t>
      </w:r>
    </w:p>
    <w:p w14:paraId="47DDD8DD" w14:textId="77777777" w:rsidR="00A578BF" w:rsidRPr="00A578BF" w:rsidRDefault="00A578BF" w:rsidP="00A578BF">
      <w:pPr>
        <w:rPr>
          <w:szCs w:val="22"/>
          <w:u w:val="single"/>
        </w:rPr>
      </w:pPr>
    </w:p>
    <w:p w14:paraId="24D567CF" w14:textId="77777777" w:rsidR="00A578BF" w:rsidRPr="00A578BF" w:rsidRDefault="00A578BF" w:rsidP="00A578BF">
      <w:pPr>
        <w:rPr>
          <w:szCs w:val="22"/>
        </w:rPr>
      </w:pPr>
      <w:proofErr w:type="spellStart"/>
      <w:r w:rsidRPr="00A578BF">
        <w:rPr>
          <w:szCs w:val="22"/>
        </w:rPr>
        <w:t>Dovile</w:t>
      </w:r>
      <w:proofErr w:type="spellEnd"/>
      <w:r w:rsidRPr="00A578BF">
        <w:rPr>
          <w:szCs w:val="22"/>
        </w:rPr>
        <w:t xml:space="preserve"> TEBELŠKYTÉ (Ms.), Head, Legal and International Affairs Division, State Patent Bureau of the Republic of Lithuania, Vilnius</w:t>
      </w:r>
    </w:p>
    <w:p w14:paraId="29FC3BA7" w14:textId="77777777" w:rsidR="00A578BF" w:rsidRPr="00A578BF" w:rsidRDefault="00A578BF" w:rsidP="00A578BF">
      <w:pPr>
        <w:rPr>
          <w:szCs w:val="22"/>
        </w:rPr>
      </w:pPr>
    </w:p>
    <w:p w14:paraId="4C894C23" w14:textId="77777777" w:rsidR="00A578BF" w:rsidRPr="00A578BF" w:rsidRDefault="00A578BF" w:rsidP="00A578BF">
      <w:pPr>
        <w:rPr>
          <w:szCs w:val="22"/>
          <w:lang w:val="fr-CH"/>
        </w:rPr>
      </w:pPr>
      <w:r w:rsidRPr="00A578BF">
        <w:rPr>
          <w:szCs w:val="22"/>
          <w:lang w:val="fr-CH"/>
        </w:rPr>
        <w:t>Rasa SVETIKAITĖ (Ms.), Attaché, Permanent Mission, Geneva</w:t>
      </w:r>
    </w:p>
    <w:p w14:paraId="4A3AA5B8" w14:textId="77777777" w:rsidR="00A578BF" w:rsidRPr="00A578BF" w:rsidRDefault="00E02126" w:rsidP="00A578BF">
      <w:pPr>
        <w:rPr>
          <w:szCs w:val="22"/>
          <w:lang w:val="fr-CH"/>
        </w:rPr>
      </w:pPr>
      <w:hyperlink r:id="rId124" w:history="1">
        <w:r w:rsidR="00A578BF" w:rsidRPr="00A578BF">
          <w:rPr>
            <w:color w:val="0000FF" w:themeColor="hyperlink"/>
            <w:szCs w:val="22"/>
            <w:u w:val="single"/>
            <w:lang w:val="fr-CH"/>
          </w:rPr>
          <w:t>rasa.svetikaite@urm.lt</w:t>
        </w:r>
      </w:hyperlink>
      <w:r w:rsidR="00A578BF" w:rsidRPr="00A578BF">
        <w:rPr>
          <w:szCs w:val="22"/>
          <w:u w:val="single"/>
          <w:lang w:val="fr-CH"/>
        </w:rPr>
        <w:t xml:space="preserve"> </w:t>
      </w:r>
    </w:p>
    <w:p w14:paraId="46F456DD" w14:textId="77777777" w:rsidR="00A578BF" w:rsidRPr="00A578BF" w:rsidRDefault="00A578BF" w:rsidP="00A578BF">
      <w:pPr>
        <w:rPr>
          <w:szCs w:val="22"/>
          <w:lang w:val="fr-CH"/>
        </w:rPr>
      </w:pPr>
    </w:p>
    <w:p w14:paraId="26B54004" w14:textId="77777777" w:rsidR="00A578BF" w:rsidRPr="00A578BF" w:rsidRDefault="00A578BF" w:rsidP="00A578BF">
      <w:pPr>
        <w:rPr>
          <w:szCs w:val="22"/>
          <w:u w:val="single"/>
          <w:lang w:val="fr-CH"/>
        </w:rPr>
      </w:pPr>
    </w:p>
    <w:p w14:paraId="1265AA3B" w14:textId="77777777" w:rsidR="00A578BF" w:rsidRPr="00A578BF" w:rsidRDefault="00A578BF" w:rsidP="00A578BF">
      <w:pPr>
        <w:rPr>
          <w:szCs w:val="22"/>
          <w:u w:val="single"/>
        </w:rPr>
      </w:pPr>
      <w:r w:rsidRPr="00A578BF">
        <w:rPr>
          <w:szCs w:val="22"/>
          <w:u w:val="single"/>
        </w:rPr>
        <w:t>MALAISIE/MALAYSIA</w:t>
      </w:r>
    </w:p>
    <w:p w14:paraId="61404591" w14:textId="77777777" w:rsidR="00A578BF" w:rsidRPr="00A578BF" w:rsidRDefault="00A578BF" w:rsidP="00A578BF">
      <w:pPr>
        <w:rPr>
          <w:szCs w:val="22"/>
          <w:u w:val="single"/>
        </w:rPr>
      </w:pPr>
    </w:p>
    <w:p w14:paraId="79B9A4FD" w14:textId="77777777" w:rsidR="00A578BF" w:rsidRPr="00A578BF" w:rsidRDefault="00A578BF" w:rsidP="00A578BF">
      <w:pPr>
        <w:rPr>
          <w:szCs w:val="22"/>
        </w:rPr>
      </w:pPr>
      <w:r w:rsidRPr="00A578BF">
        <w:rPr>
          <w:szCs w:val="22"/>
        </w:rPr>
        <w:t>Muhammad HANIF DERUS (Mr.), Counsellor, Permanent Mission, Geneva</w:t>
      </w:r>
    </w:p>
    <w:p w14:paraId="61FB6B87" w14:textId="77777777" w:rsidR="00A578BF" w:rsidRPr="00A578BF" w:rsidRDefault="00E02126" w:rsidP="00A578BF">
      <w:pPr>
        <w:rPr>
          <w:szCs w:val="22"/>
        </w:rPr>
      </w:pPr>
      <w:hyperlink r:id="rId125" w:history="1">
        <w:r w:rsidR="00A578BF" w:rsidRPr="00A578BF">
          <w:rPr>
            <w:color w:val="0000FF" w:themeColor="hyperlink"/>
            <w:szCs w:val="22"/>
            <w:u w:val="single"/>
          </w:rPr>
          <w:t>mdhanif@kln.gov.my</w:t>
        </w:r>
      </w:hyperlink>
      <w:r w:rsidR="00A578BF" w:rsidRPr="00A578BF">
        <w:rPr>
          <w:szCs w:val="22"/>
          <w:u w:val="single"/>
        </w:rPr>
        <w:t xml:space="preserve"> </w:t>
      </w:r>
    </w:p>
    <w:p w14:paraId="0559105C" w14:textId="77777777" w:rsidR="00A578BF" w:rsidRPr="00A578BF" w:rsidRDefault="00A578BF" w:rsidP="00A578BF">
      <w:pPr>
        <w:rPr>
          <w:szCs w:val="22"/>
        </w:rPr>
      </w:pPr>
    </w:p>
    <w:p w14:paraId="44D545A1" w14:textId="77777777" w:rsidR="00A578BF" w:rsidRPr="00A578BF" w:rsidRDefault="00A578BF" w:rsidP="00A578BF">
      <w:pPr>
        <w:rPr>
          <w:szCs w:val="22"/>
        </w:rPr>
      </w:pPr>
      <w:proofErr w:type="spellStart"/>
      <w:r w:rsidRPr="00A578BF">
        <w:rPr>
          <w:szCs w:val="22"/>
        </w:rPr>
        <w:t>Razhuan</w:t>
      </w:r>
      <w:proofErr w:type="spellEnd"/>
      <w:r w:rsidRPr="00A578BF">
        <w:rPr>
          <w:szCs w:val="22"/>
        </w:rPr>
        <w:t xml:space="preserve"> BIN HUSSIN (Mr.), Senior Director, Patent Formalities and International Registration Division, Intellectual Property Corporation of Malaysia (</w:t>
      </w:r>
      <w:proofErr w:type="spellStart"/>
      <w:r w:rsidRPr="00A578BF">
        <w:rPr>
          <w:szCs w:val="22"/>
        </w:rPr>
        <w:t>MyIPO</w:t>
      </w:r>
      <w:proofErr w:type="spellEnd"/>
      <w:r w:rsidRPr="00A578BF">
        <w:rPr>
          <w:szCs w:val="22"/>
        </w:rPr>
        <w:t xml:space="preserve">), </w:t>
      </w:r>
      <w:proofErr w:type="spellStart"/>
      <w:r w:rsidRPr="00A578BF">
        <w:rPr>
          <w:szCs w:val="22"/>
        </w:rPr>
        <w:t>Petaling</w:t>
      </w:r>
      <w:proofErr w:type="spellEnd"/>
      <w:r w:rsidRPr="00A578BF">
        <w:rPr>
          <w:szCs w:val="22"/>
        </w:rPr>
        <w:t> Jaya</w:t>
      </w:r>
    </w:p>
    <w:p w14:paraId="44DD11C5" w14:textId="77777777" w:rsidR="00A578BF" w:rsidRPr="00A578BF" w:rsidRDefault="00E02126" w:rsidP="00A578BF">
      <w:pPr>
        <w:rPr>
          <w:szCs w:val="22"/>
          <w:u w:val="single"/>
        </w:rPr>
      </w:pPr>
      <w:hyperlink r:id="rId126" w:history="1">
        <w:r w:rsidR="00A578BF" w:rsidRPr="00A578BF">
          <w:rPr>
            <w:color w:val="0000FF" w:themeColor="hyperlink"/>
            <w:szCs w:val="22"/>
            <w:u w:val="single"/>
          </w:rPr>
          <w:t>razhuan@myipo.gov.my</w:t>
        </w:r>
      </w:hyperlink>
      <w:r w:rsidR="00A578BF" w:rsidRPr="00A578BF">
        <w:rPr>
          <w:szCs w:val="22"/>
          <w:u w:val="single"/>
        </w:rPr>
        <w:t xml:space="preserve"> </w:t>
      </w:r>
    </w:p>
    <w:p w14:paraId="6FFF9C10" w14:textId="77777777" w:rsidR="00A578BF" w:rsidRPr="00A578BF" w:rsidRDefault="00A578BF" w:rsidP="00A578BF">
      <w:pPr>
        <w:rPr>
          <w:szCs w:val="22"/>
        </w:rPr>
      </w:pPr>
    </w:p>
    <w:p w14:paraId="3C13086D" w14:textId="77777777" w:rsidR="00A578BF" w:rsidRPr="00A578BF" w:rsidRDefault="00A578BF" w:rsidP="00A578BF">
      <w:pPr>
        <w:rPr>
          <w:szCs w:val="22"/>
        </w:rPr>
      </w:pPr>
      <w:proofErr w:type="spellStart"/>
      <w:r w:rsidRPr="00A578BF">
        <w:rPr>
          <w:szCs w:val="22"/>
        </w:rPr>
        <w:t>Rashidah</w:t>
      </w:r>
      <w:proofErr w:type="spellEnd"/>
      <w:r w:rsidRPr="00A578BF">
        <w:rPr>
          <w:szCs w:val="22"/>
        </w:rPr>
        <w:t xml:space="preserve"> BOLHASSAN (Ms.), Special Officer, Heritage Section, Ministry of Tourism, Creative Industry and Performing Arts, Sarawak, Kuching</w:t>
      </w:r>
    </w:p>
    <w:p w14:paraId="413705C1" w14:textId="77777777" w:rsidR="00A578BF" w:rsidRPr="00A578BF" w:rsidRDefault="00E02126" w:rsidP="00A578BF">
      <w:pPr>
        <w:rPr>
          <w:szCs w:val="22"/>
        </w:rPr>
      </w:pPr>
      <w:hyperlink r:id="rId127" w:history="1">
        <w:r w:rsidR="00A578BF" w:rsidRPr="00A578BF">
          <w:rPr>
            <w:color w:val="0000FF" w:themeColor="hyperlink"/>
            <w:szCs w:val="22"/>
            <w:u w:val="single"/>
          </w:rPr>
          <w:t>rashidahb@sarawak.gov.my</w:t>
        </w:r>
      </w:hyperlink>
      <w:r w:rsidR="00A578BF" w:rsidRPr="00A578BF">
        <w:rPr>
          <w:szCs w:val="22"/>
          <w:u w:val="single"/>
        </w:rPr>
        <w:t xml:space="preserve"> </w:t>
      </w:r>
    </w:p>
    <w:p w14:paraId="76E493E1" w14:textId="77777777" w:rsidR="00A578BF" w:rsidRPr="00A578BF" w:rsidRDefault="00A578BF" w:rsidP="00A578BF">
      <w:pPr>
        <w:rPr>
          <w:szCs w:val="22"/>
        </w:rPr>
      </w:pPr>
    </w:p>
    <w:p w14:paraId="3A0A059E" w14:textId="77777777" w:rsidR="00A578BF" w:rsidRPr="00A578BF" w:rsidRDefault="00A578BF" w:rsidP="00A578BF">
      <w:pPr>
        <w:rPr>
          <w:szCs w:val="22"/>
        </w:rPr>
      </w:pPr>
    </w:p>
    <w:p w14:paraId="2D864103" w14:textId="77777777" w:rsidR="00A578BF" w:rsidRPr="00A578BF" w:rsidRDefault="00A578BF" w:rsidP="00A578BF">
      <w:pPr>
        <w:rPr>
          <w:szCs w:val="22"/>
        </w:rPr>
      </w:pPr>
    </w:p>
    <w:p w14:paraId="1278D5ED" w14:textId="77777777" w:rsidR="00A578BF" w:rsidRPr="00A578BF" w:rsidRDefault="00A578BF" w:rsidP="00A578BF">
      <w:pPr>
        <w:rPr>
          <w:szCs w:val="22"/>
        </w:rPr>
      </w:pPr>
    </w:p>
    <w:p w14:paraId="40B3A3AA" w14:textId="77777777" w:rsidR="00A578BF" w:rsidRPr="00A578BF" w:rsidRDefault="00A578BF" w:rsidP="003E5FC0">
      <w:pPr>
        <w:keepNext/>
        <w:rPr>
          <w:szCs w:val="22"/>
          <w:u w:val="single"/>
        </w:rPr>
      </w:pPr>
      <w:r w:rsidRPr="00A578BF">
        <w:rPr>
          <w:szCs w:val="22"/>
          <w:u w:val="single"/>
        </w:rPr>
        <w:lastRenderedPageBreak/>
        <w:t>MALAWI</w:t>
      </w:r>
    </w:p>
    <w:p w14:paraId="469A7DEF" w14:textId="77777777" w:rsidR="00A578BF" w:rsidRPr="00A578BF" w:rsidRDefault="00A578BF" w:rsidP="003E5FC0">
      <w:pPr>
        <w:keepNext/>
        <w:rPr>
          <w:szCs w:val="22"/>
          <w:u w:val="single"/>
        </w:rPr>
      </w:pPr>
    </w:p>
    <w:p w14:paraId="2FDE171C" w14:textId="77777777" w:rsidR="00A578BF" w:rsidRPr="00A578BF" w:rsidRDefault="00A578BF" w:rsidP="00A578BF">
      <w:pPr>
        <w:rPr>
          <w:szCs w:val="22"/>
        </w:rPr>
      </w:pPr>
      <w:proofErr w:type="spellStart"/>
      <w:r w:rsidRPr="00A578BF">
        <w:rPr>
          <w:szCs w:val="22"/>
        </w:rPr>
        <w:t>Chikumbutso</w:t>
      </w:r>
      <w:proofErr w:type="spellEnd"/>
      <w:r w:rsidRPr="00A578BF">
        <w:rPr>
          <w:szCs w:val="22"/>
        </w:rPr>
        <w:t xml:space="preserve"> NAMELO (Mr.), Registrar General, Department of Registrar General, Ministry of Justice and Constitutional Affairs, Blantyre</w:t>
      </w:r>
    </w:p>
    <w:p w14:paraId="76296C7A" w14:textId="77777777" w:rsidR="00A578BF" w:rsidRPr="00E02126" w:rsidRDefault="00E02126" w:rsidP="00A578BF">
      <w:pPr>
        <w:rPr>
          <w:szCs w:val="22"/>
          <w:lang w:val="fr-CH"/>
        </w:rPr>
      </w:pPr>
      <w:hyperlink r:id="rId128" w:history="1">
        <w:r w:rsidR="00A578BF" w:rsidRPr="00E02126">
          <w:rPr>
            <w:color w:val="0000FF" w:themeColor="hyperlink"/>
            <w:szCs w:val="22"/>
            <w:u w:val="single"/>
            <w:lang w:val="fr-CH"/>
          </w:rPr>
          <w:t>chiku.namelo@registrargeneral.gov.mw</w:t>
        </w:r>
      </w:hyperlink>
      <w:r w:rsidR="00A578BF" w:rsidRPr="00E02126">
        <w:rPr>
          <w:szCs w:val="22"/>
          <w:u w:val="single"/>
          <w:lang w:val="fr-CH"/>
        </w:rPr>
        <w:t xml:space="preserve"> </w:t>
      </w:r>
    </w:p>
    <w:p w14:paraId="2E338653" w14:textId="77777777" w:rsidR="00A578BF" w:rsidRPr="00E02126" w:rsidRDefault="00A578BF" w:rsidP="00A578BF">
      <w:pPr>
        <w:rPr>
          <w:szCs w:val="22"/>
          <w:lang w:val="fr-CH"/>
        </w:rPr>
      </w:pPr>
    </w:p>
    <w:p w14:paraId="09B4D754" w14:textId="77777777" w:rsidR="00A578BF" w:rsidRPr="00E02126" w:rsidRDefault="00A578BF" w:rsidP="00A578BF">
      <w:pPr>
        <w:rPr>
          <w:szCs w:val="22"/>
          <w:lang w:val="fr-CH"/>
        </w:rPr>
      </w:pPr>
    </w:p>
    <w:p w14:paraId="79B55554" w14:textId="77777777" w:rsidR="00A578BF" w:rsidRPr="00A578BF" w:rsidRDefault="00A578BF" w:rsidP="00A578BF">
      <w:pPr>
        <w:rPr>
          <w:szCs w:val="22"/>
          <w:u w:val="single"/>
          <w:lang w:val="fr-CH"/>
        </w:rPr>
      </w:pPr>
      <w:r w:rsidRPr="00A578BF">
        <w:rPr>
          <w:szCs w:val="22"/>
          <w:u w:val="single"/>
          <w:lang w:val="fr-CH"/>
        </w:rPr>
        <w:t>MAROC/MOROCCO</w:t>
      </w:r>
    </w:p>
    <w:p w14:paraId="3C9770FA" w14:textId="77777777" w:rsidR="00A578BF" w:rsidRPr="00A578BF" w:rsidRDefault="00A578BF" w:rsidP="00A578BF">
      <w:pPr>
        <w:rPr>
          <w:szCs w:val="22"/>
          <w:u w:val="single"/>
          <w:lang w:val="fr-CH"/>
        </w:rPr>
      </w:pPr>
    </w:p>
    <w:p w14:paraId="18D5EB3C" w14:textId="77777777" w:rsidR="00A578BF" w:rsidRPr="00A578BF" w:rsidRDefault="00A578BF" w:rsidP="00A578BF">
      <w:pPr>
        <w:rPr>
          <w:szCs w:val="22"/>
          <w:lang w:val="fr-CH"/>
        </w:rPr>
      </w:pPr>
      <w:r w:rsidRPr="00A578BF">
        <w:rPr>
          <w:szCs w:val="22"/>
          <w:lang w:val="fr-CH"/>
        </w:rPr>
        <w:t>Sara EL ALAMI (Mme), cheffe, Service des affaires juridiques et du contentieux, Département juridique, Bureau marocain des droits d'auteur et droits voisins (BMDA), Rabat</w:t>
      </w:r>
    </w:p>
    <w:p w14:paraId="61AE0A0D" w14:textId="77777777" w:rsidR="00A578BF" w:rsidRPr="00A578BF" w:rsidRDefault="00E02126" w:rsidP="00A578BF">
      <w:pPr>
        <w:rPr>
          <w:szCs w:val="22"/>
          <w:lang w:val="fr-CH"/>
        </w:rPr>
      </w:pPr>
      <w:hyperlink r:id="rId129" w:history="1">
        <w:r w:rsidR="00A578BF" w:rsidRPr="00A578BF">
          <w:rPr>
            <w:color w:val="0000FF" w:themeColor="hyperlink"/>
            <w:szCs w:val="22"/>
            <w:u w:val="single"/>
            <w:lang w:val="fr-CH"/>
          </w:rPr>
          <w:t>sara.elalami12@gmail.com</w:t>
        </w:r>
      </w:hyperlink>
      <w:r w:rsidR="00A578BF" w:rsidRPr="00A578BF">
        <w:rPr>
          <w:szCs w:val="22"/>
          <w:u w:val="single"/>
          <w:lang w:val="fr-CH"/>
        </w:rPr>
        <w:t xml:space="preserve"> </w:t>
      </w:r>
    </w:p>
    <w:p w14:paraId="6CC489D5" w14:textId="77777777" w:rsidR="00A578BF" w:rsidRPr="00A578BF" w:rsidRDefault="00A578BF" w:rsidP="00A578BF">
      <w:pPr>
        <w:rPr>
          <w:szCs w:val="22"/>
          <w:lang w:val="fr-CH"/>
        </w:rPr>
      </w:pPr>
    </w:p>
    <w:p w14:paraId="4AE8ACE9" w14:textId="77777777" w:rsidR="00A578BF" w:rsidRPr="00A578BF" w:rsidRDefault="00A578BF" w:rsidP="00A578BF">
      <w:pPr>
        <w:rPr>
          <w:szCs w:val="22"/>
          <w:lang w:val="fr-CH"/>
        </w:rPr>
      </w:pPr>
      <w:proofErr w:type="spellStart"/>
      <w:r w:rsidRPr="00A578BF">
        <w:rPr>
          <w:szCs w:val="22"/>
          <w:lang w:val="fr-CH"/>
        </w:rPr>
        <w:t>Mouna</w:t>
      </w:r>
      <w:proofErr w:type="spellEnd"/>
      <w:r w:rsidRPr="00A578BF">
        <w:rPr>
          <w:szCs w:val="22"/>
          <w:lang w:val="fr-CH"/>
        </w:rPr>
        <w:t xml:space="preserve"> BENDAOUD (Mme), cheffe, Service coopération internationale et partenariat, Département juridique et coopération, Office marocain de la propriété industrielle et commerciale (OMPIC), Casablanca</w:t>
      </w:r>
    </w:p>
    <w:p w14:paraId="5B3E3C49" w14:textId="77777777" w:rsidR="00A578BF" w:rsidRPr="00A578BF" w:rsidRDefault="00A578BF" w:rsidP="00A578BF">
      <w:pPr>
        <w:rPr>
          <w:szCs w:val="22"/>
          <w:lang w:val="fr-CH"/>
        </w:rPr>
      </w:pPr>
    </w:p>
    <w:p w14:paraId="7D9BADF5" w14:textId="77777777" w:rsidR="00A578BF" w:rsidRPr="00A578BF" w:rsidRDefault="00A578BF" w:rsidP="00A578BF">
      <w:pPr>
        <w:rPr>
          <w:szCs w:val="22"/>
          <w:lang w:val="fr-CH"/>
        </w:rPr>
      </w:pPr>
    </w:p>
    <w:p w14:paraId="586D905B" w14:textId="77777777" w:rsidR="00A578BF" w:rsidRPr="00A578BF" w:rsidRDefault="00A578BF" w:rsidP="00A578BF">
      <w:pPr>
        <w:rPr>
          <w:szCs w:val="22"/>
          <w:u w:val="single"/>
        </w:rPr>
      </w:pPr>
      <w:r w:rsidRPr="00A578BF">
        <w:rPr>
          <w:szCs w:val="22"/>
          <w:u w:val="single"/>
        </w:rPr>
        <w:t>MAURICE/MAURITIUS</w:t>
      </w:r>
    </w:p>
    <w:p w14:paraId="7E47D2BD" w14:textId="77777777" w:rsidR="00A578BF" w:rsidRPr="00A578BF" w:rsidRDefault="00A578BF" w:rsidP="00A578BF">
      <w:pPr>
        <w:rPr>
          <w:szCs w:val="22"/>
          <w:u w:val="single"/>
        </w:rPr>
      </w:pPr>
    </w:p>
    <w:p w14:paraId="246C9B24" w14:textId="77777777" w:rsidR="00A578BF" w:rsidRPr="00A578BF" w:rsidRDefault="00A578BF" w:rsidP="00A578BF">
      <w:pPr>
        <w:rPr>
          <w:szCs w:val="22"/>
        </w:rPr>
      </w:pPr>
      <w:proofErr w:type="spellStart"/>
      <w:r w:rsidRPr="00A578BF">
        <w:rPr>
          <w:szCs w:val="22"/>
        </w:rPr>
        <w:t>Narainsamy</w:t>
      </w:r>
      <w:proofErr w:type="spellEnd"/>
      <w:r w:rsidRPr="00A578BF">
        <w:rPr>
          <w:szCs w:val="22"/>
        </w:rPr>
        <w:t xml:space="preserve"> MARDAYMOOTOO (Mr.), Senior Industrial Property Officer, Industrial Property Office of Mauritius (IPOM), Ministry of Foreign Affairs, Regional Integration and International Trade, Port Louis</w:t>
      </w:r>
    </w:p>
    <w:p w14:paraId="75887EEE" w14:textId="77777777" w:rsidR="00A578BF" w:rsidRPr="00A578BF" w:rsidRDefault="00E02126" w:rsidP="00A578BF">
      <w:pPr>
        <w:rPr>
          <w:szCs w:val="22"/>
          <w:lang w:val="es-US"/>
        </w:rPr>
      </w:pPr>
      <w:hyperlink r:id="rId130" w:history="1">
        <w:r w:rsidR="00A578BF" w:rsidRPr="00A578BF">
          <w:rPr>
            <w:color w:val="0000FF" w:themeColor="hyperlink"/>
            <w:szCs w:val="22"/>
            <w:u w:val="single"/>
            <w:lang w:val="es-US"/>
          </w:rPr>
          <w:t>nmardaymootoo@govmu.org</w:t>
        </w:r>
      </w:hyperlink>
      <w:r w:rsidR="00A578BF" w:rsidRPr="00A578BF">
        <w:rPr>
          <w:szCs w:val="22"/>
          <w:u w:val="single"/>
          <w:lang w:val="es-US"/>
        </w:rPr>
        <w:t xml:space="preserve"> </w:t>
      </w:r>
    </w:p>
    <w:p w14:paraId="107A5BE9" w14:textId="77777777" w:rsidR="00A578BF" w:rsidRPr="00A578BF" w:rsidRDefault="00A578BF" w:rsidP="00A578BF">
      <w:pPr>
        <w:rPr>
          <w:szCs w:val="22"/>
          <w:lang w:val="es-US"/>
        </w:rPr>
      </w:pPr>
    </w:p>
    <w:p w14:paraId="4124BF67" w14:textId="77777777" w:rsidR="00A578BF" w:rsidRPr="00A578BF" w:rsidRDefault="00A578BF" w:rsidP="00A578BF">
      <w:pPr>
        <w:rPr>
          <w:szCs w:val="22"/>
          <w:lang w:val="es-US"/>
        </w:rPr>
      </w:pPr>
    </w:p>
    <w:p w14:paraId="39CFB061" w14:textId="77777777" w:rsidR="00A578BF" w:rsidRPr="00A578BF" w:rsidRDefault="00A578BF" w:rsidP="00A578BF">
      <w:pPr>
        <w:rPr>
          <w:szCs w:val="22"/>
          <w:u w:val="single"/>
          <w:lang w:val="es-ES"/>
        </w:rPr>
      </w:pPr>
      <w:r w:rsidRPr="00A578BF">
        <w:rPr>
          <w:szCs w:val="22"/>
          <w:u w:val="single"/>
          <w:lang w:val="es-ES"/>
        </w:rPr>
        <w:t>MEXIQUE/MEXICO</w:t>
      </w:r>
    </w:p>
    <w:p w14:paraId="6FAE4A88" w14:textId="77777777" w:rsidR="00A578BF" w:rsidRPr="00A578BF" w:rsidRDefault="00A578BF" w:rsidP="00A578BF">
      <w:pPr>
        <w:rPr>
          <w:szCs w:val="22"/>
          <w:u w:val="single"/>
          <w:lang w:val="es-ES"/>
        </w:rPr>
      </w:pPr>
    </w:p>
    <w:p w14:paraId="0C6E46AF" w14:textId="77777777" w:rsidR="00A578BF" w:rsidRPr="00A578BF" w:rsidRDefault="00A578BF" w:rsidP="00A578BF">
      <w:pPr>
        <w:rPr>
          <w:szCs w:val="22"/>
          <w:lang w:val="es-ES"/>
        </w:rPr>
      </w:pPr>
      <w:r w:rsidRPr="00A578BF">
        <w:rPr>
          <w:szCs w:val="22"/>
          <w:lang w:val="es-ES"/>
        </w:rPr>
        <w:t>Francisca Elizabeth MÉNDEZ ESCOBAR (Sra.), Embajadora, Representante Permanente, Misión Permanente, Ginebra</w:t>
      </w:r>
    </w:p>
    <w:p w14:paraId="7D9A640A" w14:textId="77777777" w:rsidR="00A578BF" w:rsidRPr="00A578BF" w:rsidRDefault="00A578BF" w:rsidP="00A578BF">
      <w:pPr>
        <w:rPr>
          <w:szCs w:val="22"/>
          <w:lang w:val="es-ES"/>
        </w:rPr>
      </w:pPr>
    </w:p>
    <w:p w14:paraId="26FCC3E1" w14:textId="77777777" w:rsidR="00A578BF" w:rsidRPr="00A578BF" w:rsidRDefault="00A578BF" w:rsidP="00A578BF">
      <w:pPr>
        <w:rPr>
          <w:szCs w:val="22"/>
          <w:lang w:val="es-ES"/>
        </w:rPr>
      </w:pPr>
      <w:r w:rsidRPr="00A578BF">
        <w:rPr>
          <w:szCs w:val="22"/>
          <w:lang w:val="es-ES"/>
        </w:rPr>
        <w:t>Fernando Israel ESPINOSA OLIVERA (Sr.), Embajador, Representante Permanente Alterno, Misión Permanente, Ginebra</w:t>
      </w:r>
    </w:p>
    <w:p w14:paraId="49F3461C" w14:textId="77777777" w:rsidR="00A578BF" w:rsidRPr="00A578BF" w:rsidRDefault="00A578BF" w:rsidP="00A578BF">
      <w:pPr>
        <w:rPr>
          <w:szCs w:val="22"/>
          <w:lang w:val="es-ES"/>
        </w:rPr>
      </w:pPr>
    </w:p>
    <w:p w14:paraId="14D582EE" w14:textId="77777777" w:rsidR="00A578BF" w:rsidRPr="00A578BF" w:rsidRDefault="00A578BF" w:rsidP="00A578BF">
      <w:pPr>
        <w:rPr>
          <w:szCs w:val="22"/>
          <w:lang w:val="es-ES"/>
        </w:rPr>
      </w:pPr>
      <w:r w:rsidRPr="00A578BF">
        <w:rPr>
          <w:szCs w:val="22"/>
          <w:lang w:val="es-ES"/>
        </w:rPr>
        <w:t xml:space="preserve">María del Pilar ESCOBAR BAUTISTA (Sra.), </w:t>
      </w:r>
      <w:proofErr w:type="gramStart"/>
      <w:r w:rsidRPr="00A578BF">
        <w:rPr>
          <w:szCs w:val="22"/>
          <w:lang w:val="es-ES"/>
        </w:rPr>
        <w:t>Consejera</w:t>
      </w:r>
      <w:proofErr w:type="gramEnd"/>
      <w:r w:rsidRPr="00A578BF">
        <w:rPr>
          <w:szCs w:val="22"/>
          <w:lang w:val="es-ES"/>
        </w:rPr>
        <w:t>, Misión Permanente, Ginebra</w:t>
      </w:r>
    </w:p>
    <w:p w14:paraId="5E0CA75F" w14:textId="77777777" w:rsidR="00A578BF" w:rsidRPr="00A578BF" w:rsidRDefault="00A578BF" w:rsidP="00A578BF">
      <w:pPr>
        <w:rPr>
          <w:szCs w:val="22"/>
          <w:lang w:val="es-ES"/>
        </w:rPr>
      </w:pPr>
    </w:p>
    <w:p w14:paraId="267DC938" w14:textId="77777777" w:rsidR="00A578BF" w:rsidRPr="00A578BF" w:rsidRDefault="00A578BF" w:rsidP="00A578BF">
      <w:pPr>
        <w:rPr>
          <w:szCs w:val="22"/>
          <w:lang w:val="es-ES"/>
        </w:rPr>
      </w:pPr>
      <w:r w:rsidRPr="00A578BF">
        <w:rPr>
          <w:szCs w:val="22"/>
          <w:lang w:val="es-ES"/>
        </w:rPr>
        <w:t xml:space="preserve">Joel ROJO HORTA (Sr.), </w:t>
      </w:r>
      <w:proofErr w:type="gramStart"/>
      <w:r w:rsidRPr="00A578BF">
        <w:rPr>
          <w:szCs w:val="22"/>
          <w:lang w:val="es-ES"/>
        </w:rPr>
        <w:t>Director</w:t>
      </w:r>
      <w:proofErr w:type="gramEnd"/>
      <w:r w:rsidRPr="00A578BF">
        <w:rPr>
          <w:szCs w:val="22"/>
          <w:lang w:val="es-ES"/>
        </w:rPr>
        <w:t xml:space="preserve"> de Biodiversidad y Recursos Genéticos, Dirección General de Recursos Naturales y Bioseguridad, Secretaría de Medio Ambiente y Recursos Naturales (SERMANAT), Ciudad de México</w:t>
      </w:r>
    </w:p>
    <w:p w14:paraId="429D3DCA" w14:textId="77777777" w:rsidR="00A578BF" w:rsidRPr="00A578BF" w:rsidRDefault="00A578BF" w:rsidP="00A578BF">
      <w:pPr>
        <w:rPr>
          <w:szCs w:val="22"/>
          <w:lang w:val="es-ES"/>
        </w:rPr>
      </w:pPr>
    </w:p>
    <w:p w14:paraId="25583D0F" w14:textId="77777777" w:rsidR="00A578BF" w:rsidRPr="00A578BF" w:rsidRDefault="00A578BF" w:rsidP="00A578BF">
      <w:pPr>
        <w:rPr>
          <w:szCs w:val="22"/>
          <w:lang w:val="es-ES"/>
        </w:rPr>
      </w:pPr>
      <w:r w:rsidRPr="00A578BF">
        <w:rPr>
          <w:szCs w:val="22"/>
          <w:lang w:val="es-ES"/>
        </w:rPr>
        <w:t xml:space="preserve">Baruch CHAMORRO (Sr.), </w:t>
      </w:r>
      <w:proofErr w:type="gramStart"/>
      <w:r w:rsidRPr="00A578BF">
        <w:rPr>
          <w:szCs w:val="22"/>
          <w:lang w:val="es-ES"/>
        </w:rPr>
        <w:t>Subdirector</w:t>
      </w:r>
      <w:proofErr w:type="gramEnd"/>
      <w:r w:rsidRPr="00A578BF">
        <w:rPr>
          <w:szCs w:val="22"/>
          <w:lang w:val="es-ES"/>
        </w:rPr>
        <w:t xml:space="preserve"> de Recursos Genéticos, Dirección General de Recursos Naturales y Bioseguridad, Secretaria de Medio Ambiente y Recursos Naturales (SERMANAT), Ciudad de México</w:t>
      </w:r>
    </w:p>
    <w:p w14:paraId="452B37A6" w14:textId="77777777" w:rsidR="00A578BF" w:rsidRPr="00A578BF" w:rsidRDefault="00E02126" w:rsidP="00A578BF">
      <w:pPr>
        <w:rPr>
          <w:szCs w:val="22"/>
          <w:u w:val="single"/>
          <w:lang w:val="es-ES"/>
        </w:rPr>
      </w:pPr>
      <w:hyperlink r:id="rId131" w:history="1">
        <w:r w:rsidR="00A578BF" w:rsidRPr="00A578BF">
          <w:rPr>
            <w:color w:val="0000FF" w:themeColor="hyperlink"/>
            <w:szCs w:val="22"/>
            <w:u w:val="single"/>
            <w:lang w:val="es-ES"/>
          </w:rPr>
          <w:t>baruch.xocoyotzin@semarnat.gob.mx</w:t>
        </w:r>
      </w:hyperlink>
      <w:r w:rsidR="00A578BF" w:rsidRPr="00A578BF">
        <w:rPr>
          <w:szCs w:val="22"/>
          <w:u w:val="single"/>
          <w:lang w:val="es-ES"/>
        </w:rPr>
        <w:t xml:space="preserve"> </w:t>
      </w:r>
    </w:p>
    <w:p w14:paraId="2602B4EC" w14:textId="77777777" w:rsidR="00A578BF" w:rsidRPr="00A578BF" w:rsidRDefault="00A578BF" w:rsidP="00A578BF">
      <w:pPr>
        <w:rPr>
          <w:szCs w:val="22"/>
          <w:lang w:val="es-ES"/>
        </w:rPr>
      </w:pPr>
    </w:p>
    <w:p w14:paraId="50E37E80" w14:textId="77777777" w:rsidR="00A578BF" w:rsidRPr="00A578BF" w:rsidRDefault="00A578BF" w:rsidP="00A578BF">
      <w:pPr>
        <w:rPr>
          <w:szCs w:val="22"/>
          <w:lang w:val="es-ES"/>
        </w:rPr>
      </w:pPr>
      <w:r w:rsidRPr="00A578BF">
        <w:rPr>
          <w:szCs w:val="22"/>
          <w:lang w:val="es-ES"/>
        </w:rPr>
        <w:t xml:space="preserve">Jocelyn CHEE SANTIAGO (Sra.), </w:t>
      </w:r>
      <w:proofErr w:type="gramStart"/>
      <w:r w:rsidRPr="00A578BF">
        <w:rPr>
          <w:szCs w:val="22"/>
          <w:lang w:val="es-ES"/>
        </w:rPr>
        <w:t>Subdirectora</w:t>
      </w:r>
      <w:proofErr w:type="gramEnd"/>
      <w:r w:rsidRPr="00A578BF">
        <w:rPr>
          <w:szCs w:val="22"/>
          <w:lang w:val="es-ES"/>
        </w:rPr>
        <w:t xml:space="preserve"> de Biodiversidad, Dirección General de Recursos Naturales y Bioseguridad, Secretaría de Medio Ambiente y Recursos Naturales (SERMANAT), Ciudad de México</w:t>
      </w:r>
    </w:p>
    <w:p w14:paraId="4278DA41" w14:textId="77777777" w:rsidR="00A578BF" w:rsidRPr="00A578BF" w:rsidRDefault="00E02126" w:rsidP="00A578BF">
      <w:pPr>
        <w:rPr>
          <w:szCs w:val="22"/>
          <w:u w:val="single"/>
          <w:lang w:val="es-ES"/>
        </w:rPr>
      </w:pPr>
      <w:hyperlink r:id="rId132" w:history="1">
        <w:r w:rsidR="00A578BF" w:rsidRPr="00A578BF">
          <w:rPr>
            <w:color w:val="0000FF" w:themeColor="hyperlink"/>
            <w:szCs w:val="22"/>
            <w:u w:val="single"/>
            <w:lang w:val="es-ES"/>
          </w:rPr>
          <w:t>jocelync.santiago@semarnat.gob.mx</w:t>
        </w:r>
      </w:hyperlink>
    </w:p>
    <w:p w14:paraId="3159BCB7" w14:textId="77777777" w:rsidR="00A578BF" w:rsidRPr="00A578BF" w:rsidRDefault="00A578BF" w:rsidP="00A578BF">
      <w:pPr>
        <w:rPr>
          <w:szCs w:val="22"/>
          <w:u w:val="single"/>
          <w:lang w:val="es-ES"/>
        </w:rPr>
      </w:pPr>
    </w:p>
    <w:p w14:paraId="5AA98ECC" w14:textId="77777777" w:rsidR="00A578BF" w:rsidRPr="00A578BF" w:rsidRDefault="00A578BF" w:rsidP="00A578BF">
      <w:pPr>
        <w:rPr>
          <w:szCs w:val="22"/>
          <w:lang w:val="es-ES"/>
        </w:rPr>
      </w:pPr>
      <w:proofErr w:type="spellStart"/>
      <w:r w:rsidRPr="00A578BF">
        <w:rPr>
          <w:szCs w:val="22"/>
          <w:lang w:val="es-ES"/>
        </w:rPr>
        <w:t>Emelia</w:t>
      </w:r>
      <w:proofErr w:type="spellEnd"/>
      <w:r w:rsidRPr="00A578BF">
        <w:rPr>
          <w:szCs w:val="22"/>
          <w:lang w:val="es-ES"/>
        </w:rPr>
        <w:t xml:space="preserve"> HERNÁNDEZ PRIEGO (Sra.), </w:t>
      </w:r>
      <w:proofErr w:type="gramStart"/>
      <w:r w:rsidRPr="00A578BF">
        <w:rPr>
          <w:szCs w:val="22"/>
          <w:lang w:val="es-ES"/>
        </w:rPr>
        <w:t>Subdirectora</w:t>
      </w:r>
      <w:proofErr w:type="gramEnd"/>
      <w:r w:rsidRPr="00A578BF">
        <w:rPr>
          <w:szCs w:val="22"/>
          <w:lang w:val="es-ES"/>
        </w:rPr>
        <w:t xml:space="preserve"> Divisional de Examen de Fondo de Patentes Áreas Biotecnológica, Farmacéutica y Química, Dirección Divisional de Patentes, Instituto Mexicano de la Propiedad Industrial (IMPI), Ciudad de México</w:t>
      </w:r>
    </w:p>
    <w:p w14:paraId="35D80B8A" w14:textId="77777777" w:rsidR="00A578BF" w:rsidRPr="00A578BF" w:rsidRDefault="00A578BF" w:rsidP="00A578BF">
      <w:pPr>
        <w:rPr>
          <w:szCs w:val="22"/>
          <w:lang w:val="es-ES"/>
        </w:rPr>
      </w:pPr>
    </w:p>
    <w:p w14:paraId="3C3F8865" w14:textId="77777777" w:rsidR="00A578BF" w:rsidRPr="00A578BF" w:rsidRDefault="00A578BF" w:rsidP="00A578BF">
      <w:pPr>
        <w:rPr>
          <w:szCs w:val="22"/>
          <w:lang w:val="es-ES"/>
        </w:rPr>
      </w:pPr>
      <w:r w:rsidRPr="00A578BF">
        <w:rPr>
          <w:szCs w:val="22"/>
          <w:lang w:val="es-ES"/>
        </w:rPr>
        <w:lastRenderedPageBreak/>
        <w:t xml:space="preserve">Eunice HERRERA CUADRA (Sra.), </w:t>
      </w:r>
      <w:proofErr w:type="gramStart"/>
      <w:r w:rsidRPr="00A578BF">
        <w:rPr>
          <w:szCs w:val="22"/>
          <w:lang w:val="es-ES"/>
        </w:rPr>
        <w:t>Subdirectora</w:t>
      </w:r>
      <w:proofErr w:type="gramEnd"/>
      <w:r w:rsidRPr="00A578BF">
        <w:rPr>
          <w:szCs w:val="22"/>
          <w:lang w:val="es-ES"/>
        </w:rPr>
        <w:t xml:space="preserve"> Divisional de Negociaciones y Legislación Internacional, Dirección Divisional de Relaciones Internacionales, Instituto Mexicano de la Propiedad Industrial (IMPI), Ciudad de México</w:t>
      </w:r>
    </w:p>
    <w:p w14:paraId="6C606DAB" w14:textId="77777777" w:rsidR="00A578BF" w:rsidRPr="00A578BF" w:rsidRDefault="00A578BF" w:rsidP="00A578BF">
      <w:pPr>
        <w:rPr>
          <w:szCs w:val="22"/>
          <w:lang w:val="es-ES"/>
        </w:rPr>
      </w:pPr>
    </w:p>
    <w:p w14:paraId="4A5C374D" w14:textId="77777777" w:rsidR="00A578BF" w:rsidRPr="00A578BF" w:rsidRDefault="00A578BF" w:rsidP="00A578BF">
      <w:pPr>
        <w:rPr>
          <w:szCs w:val="22"/>
          <w:lang w:val="es-ES"/>
        </w:rPr>
      </w:pPr>
      <w:r w:rsidRPr="00A578BF">
        <w:rPr>
          <w:szCs w:val="22"/>
          <w:lang w:val="es-ES"/>
        </w:rPr>
        <w:t xml:space="preserve">Jazmín NIETO RUÍZ (Sra.), </w:t>
      </w:r>
      <w:proofErr w:type="gramStart"/>
      <w:r w:rsidRPr="00A578BF">
        <w:rPr>
          <w:szCs w:val="22"/>
          <w:lang w:val="es-ES"/>
        </w:rPr>
        <w:t>Subdirectora</w:t>
      </w:r>
      <w:proofErr w:type="gramEnd"/>
      <w:r w:rsidRPr="00A578BF">
        <w:rPr>
          <w:szCs w:val="22"/>
          <w:lang w:val="es-ES"/>
        </w:rPr>
        <w:t xml:space="preserve"> de Infracciones, Instituto Nacional del Derecho de Autor (INDAUTOR), Ministerio de Cultura, Ciudad de México</w:t>
      </w:r>
    </w:p>
    <w:p w14:paraId="4EC25A51" w14:textId="77777777" w:rsidR="00A578BF" w:rsidRPr="00A578BF" w:rsidRDefault="00E02126" w:rsidP="00A578BF">
      <w:pPr>
        <w:rPr>
          <w:szCs w:val="22"/>
          <w:lang w:val="es-ES"/>
        </w:rPr>
      </w:pPr>
      <w:hyperlink r:id="rId133" w:history="1">
        <w:r w:rsidR="00A578BF" w:rsidRPr="00A578BF">
          <w:rPr>
            <w:color w:val="0000FF" w:themeColor="hyperlink"/>
            <w:szCs w:val="22"/>
            <w:u w:val="single"/>
            <w:lang w:val="es-ES"/>
          </w:rPr>
          <w:t>jazmin.nieto@cultura.gob.mx</w:t>
        </w:r>
      </w:hyperlink>
      <w:r w:rsidR="00A578BF" w:rsidRPr="00A578BF">
        <w:rPr>
          <w:szCs w:val="22"/>
          <w:u w:val="single"/>
          <w:lang w:val="es-ES"/>
        </w:rPr>
        <w:t xml:space="preserve"> </w:t>
      </w:r>
    </w:p>
    <w:p w14:paraId="110FAAFF" w14:textId="77777777" w:rsidR="00A578BF" w:rsidRPr="00A578BF" w:rsidRDefault="00A578BF" w:rsidP="00A578BF">
      <w:pPr>
        <w:rPr>
          <w:szCs w:val="22"/>
          <w:lang w:val="es-ES"/>
        </w:rPr>
      </w:pPr>
    </w:p>
    <w:p w14:paraId="211FBCC0" w14:textId="77777777" w:rsidR="00A578BF" w:rsidRPr="00A578BF" w:rsidRDefault="00A578BF" w:rsidP="00A578BF">
      <w:pPr>
        <w:rPr>
          <w:szCs w:val="22"/>
          <w:lang w:val="es-US"/>
        </w:rPr>
      </w:pPr>
      <w:proofErr w:type="spellStart"/>
      <w:r w:rsidRPr="00A578BF">
        <w:rPr>
          <w:szCs w:val="22"/>
          <w:lang w:val="es-US"/>
        </w:rPr>
        <w:t>Maria</w:t>
      </w:r>
      <w:proofErr w:type="spellEnd"/>
      <w:r w:rsidRPr="00A578BF">
        <w:rPr>
          <w:szCs w:val="22"/>
          <w:lang w:val="es-US"/>
        </w:rPr>
        <w:t xml:space="preserve"> Isabel REYES GUERRERO (Sra.), </w:t>
      </w:r>
      <w:proofErr w:type="gramStart"/>
      <w:r w:rsidRPr="00A578BF">
        <w:rPr>
          <w:szCs w:val="22"/>
          <w:lang w:val="es-US"/>
        </w:rPr>
        <w:t>Subdirectora</w:t>
      </w:r>
      <w:proofErr w:type="gramEnd"/>
      <w:r w:rsidRPr="00A578BF">
        <w:rPr>
          <w:szCs w:val="22"/>
          <w:lang w:val="es-US"/>
        </w:rPr>
        <w:t xml:space="preserve"> de Asuntos Multilaterales, Dirección de Asuntos Internacionales, Instituto Nacional de los Pueblos Indígenas (INPI), Ciudad de México</w:t>
      </w:r>
    </w:p>
    <w:p w14:paraId="5998C97F" w14:textId="77777777" w:rsidR="00A578BF" w:rsidRPr="00A578BF" w:rsidRDefault="00E02126" w:rsidP="00A578BF">
      <w:pPr>
        <w:rPr>
          <w:szCs w:val="22"/>
          <w:u w:val="single"/>
          <w:lang w:val="es-US"/>
        </w:rPr>
      </w:pPr>
      <w:hyperlink r:id="rId134" w:history="1">
        <w:r w:rsidR="00A578BF" w:rsidRPr="00A578BF">
          <w:rPr>
            <w:color w:val="0000FF" w:themeColor="hyperlink"/>
            <w:szCs w:val="22"/>
            <w:u w:val="single"/>
            <w:lang w:val="es-US"/>
          </w:rPr>
          <w:t>mireyes@inpi.gob.mx</w:t>
        </w:r>
      </w:hyperlink>
      <w:r w:rsidR="00A578BF" w:rsidRPr="00A578BF">
        <w:rPr>
          <w:szCs w:val="22"/>
          <w:u w:val="single"/>
          <w:lang w:val="es-US"/>
        </w:rPr>
        <w:t xml:space="preserve"> </w:t>
      </w:r>
    </w:p>
    <w:p w14:paraId="5576EC5F" w14:textId="77777777" w:rsidR="00A578BF" w:rsidRPr="00A578BF" w:rsidRDefault="00A578BF" w:rsidP="00A578BF">
      <w:pPr>
        <w:rPr>
          <w:szCs w:val="22"/>
          <w:lang w:val="es-ES"/>
        </w:rPr>
      </w:pPr>
    </w:p>
    <w:p w14:paraId="4E56CD2E" w14:textId="77777777" w:rsidR="00A578BF" w:rsidRPr="00A578BF" w:rsidRDefault="00A578BF" w:rsidP="00A578BF">
      <w:pPr>
        <w:rPr>
          <w:szCs w:val="22"/>
          <w:lang w:val="es-US"/>
        </w:rPr>
      </w:pPr>
      <w:r w:rsidRPr="00A578BF">
        <w:rPr>
          <w:szCs w:val="22"/>
          <w:lang w:val="es-US"/>
        </w:rPr>
        <w:t xml:space="preserve">Dalia GARCÍA BARRERA (Sra.), </w:t>
      </w:r>
      <w:proofErr w:type="gramStart"/>
      <w:r w:rsidRPr="00A578BF">
        <w:rPr>
          <w:szCs w:val="22"/>
          <w:lang w:val="es-US"/>
        </w:rPr>
        <w:t>Jefa</w:t>
      </w:r>
      <w:proofErr w:type="gramEnd"/>
      <w:r w:rsidRPr="00A578BF">
        <w:rPr>
          <w:szCs w:val="22"/>
          <w:lang w:val="es-US"/>
        </w:rPr>
        <w:t xml:space="preserve"> de Departamento, Coordinación General de Asuntos Jurídicos, Instituto Nacional de los Pueblos Indígenas (INPI), Ciudad de México</w:t>
      </w:r>
    </w:p>
    <w:p w14:paraId="730A414A" w14:textId="77777777" w:rsidR="00A578BF" w:rsidRPr="00A578BF" w:rsidRDefault="00A578BF" w:rsidP="00A578BF">
      <w:pPr>
        <w:rPr>
          <w:szCs w:val="22"/>
          <w:lang w:val="es-ES"/>
        </w:rPr>
      </w:pPr>
    </w:p>
    <w:p w14:paraId="6B779D14" w14:textId="77777777" w:rsidR="00A578BF" w:rsidRPr="00A578BF" w:rsidRDefault="00A578BF" w:rsidP="00A578BF">
      <w:pPr>
        <w:rPr>
          <w:szCs w:val="22"/>
          <w:lang w:val="es-US"/>
        </w:rPr>
      </w:pPr>
      <w:r w:rsidRPr="00A578BF">
        <w:rPr>
          <w:szCs w:val="22"/>
          <w:lang w:val="es-US"/>
        </w:rPr>
        <w:t xml:space="preserve">Horacio JIMÉNEZ RUÍZ (Sr.), </w:t>
      </w:r>
      <w:proofErr w:type="gramStart"/>
      <w:r w:rsidRPr="00A578BF">
        <w:rPr>
          <w:szCs w:val="22"/>
          <w:lang w:val="es-US"/>
        </w:rPr>
        <w:t>Jefe</w:t>
      </w:r>
      <w:proofErr w:type="gramEnd"/>
      <w:r w:rsidRPr="00A578BF">
        <w:rPr>
          <w:szCs w:val="22"/>
          <w:lang w:val="es-US"/>
        </w:rPr>
        <w:t>, Departamento de Propiedad Intelectual, Coordinación General de Patrimonio Cultural y Educación Indígena, Instituto Nacional de los Pueblos Indígenas (INPI), Ciudad de México</w:t>
      </w:r>
    </w:p>
    <w:p w14:paraId="66D2095D" w14:textId="77777777" w:rsidR="00A578BF" w:rsidRPr="00A578BF" w:rsidRDefault="00A578BF" w:rsidP="00A578BF">
      <w:pPr>
        <w:rPr>
          <w:szCs w:val="22"/>
          <w:lang w:val="es-ES"/>
        </w:rPr>
      </w:pPr>
    </w:p>
    <w:p w14:paraId="22BE33CA" w14:textId="77777777" w:rsidR="00A578BF" w:rsidRPr="00A578BF" w:rsidRDefault="00A578BF" w:rsidP="00A578BF">
      <w:pPr>
        <w:rPr>
          <w:szCs w:val="22"/>
          <w:lang w:val="es-ES"/>
        </w:rPr>
      </w:pPr>
      <w:r w:rsidRPr="00A578BF">
        <w:rPr>
          <w:szCs w:val="22"/>
          <w:lang w:val="es-ES"/>
        </w:rPr>
        <w:t>María Gabriela CABRERA VALLADARES (Sra.), Coordinadora Departamental de Examen de Fondo Área Biotecnológica, Dirección Divisional de Patentes, Instituto Mexicano de la Propiedad Industrial (IMPI), Ciudad de México</w:t>
      </w:r>
    </w:p>
    <w:p w14:paraId="75D5A1A6" w14:textId="77777777" w:rsidR="00A578BF" w:rsidRPr="00A578BF" w:rsidRDefault="00A578BF" w:rsidP="00A578BF">
      <w:pPr>
        <w:rPr>
          <w:szCs w:val="22"/>
          <w:lang w:val="es-ES"/>
        </w:rPr>
      </w:pPr>
    </w:p>
    <w:p w14:paraId="1FA75245" w14:textId="77777777" w:rsidR="00A578BF" w:rsidRPr="00A578BF" w:rsidRDefault="00A578BF" w:rsidP="00A578BF">
      <w:pPr>
        <w:rPr>
          <w:szCs w:val="22"/>
          <w:lang w:val="es-ES"/>
        </w:rPr>
      </w:pPr>
      <w:r w:rsidRPr="00A578BF">
        <w:rPr>
          <w:szCs w:val="22"/>
          <w:lang w:val="es-ES"/>
        </w:rPr>
        <w:t>José de Jesús HERNÁNDEZ ESTRADA (Sr.), Especialista en Propiedad Industrial, Dirección Divisional de Relaciones Internacionales, Instituto Mexicano de la Propiedad Industrial (IMPI), Ciudad de México</w:t>
      </w:r>
    </w:p>
    <w:p w14:paraId="710BE95F" w14:textId="77777777" w:rsidR="00A578BF" w:rsidRPr="00A578BF" w:rsidRDefault="00A578BF" w:rsidP="00A578BF">
      <w:pPr>
        <w:rPr>
          <w:szCs w:val="22"/>
          <w:lang w:val="es-ES"/>
        </w:rPr>
      </w:pPr>
    </w:p>
    <w:p w14:paraId="7104C636" w14:textId="77777777" w:rsidR="00A578BF" w:rsidRPr="00A578BF" w:rsidRDefault="00A578BF" w:rsidP="00A578BF">
      <w:pPr>
        <w:rPr>
          <w:szCs w:val="22"/>
          <w:lang w:val="es-ES"/>
        </w:rPr>
      </w:pPr>
      <w:r w:rsidRPr="00A578BF">
        <w:rPr>
          <w:szCs w:val="22"/>
          <w:lang w:val="es-ES"/>
        </w:rPr>
        <w:t>Itzel FERNÁNDEZ PANDO (Sra.), Asesora, Misión Permanente, Ginebra</w:t>
      </w:r>
    </w:p>
    <w:p w14:paraId="5F350A9D" w14:textId="77777777" w:rsidR="00A578BF" w:rsidRPr="00A578BF" w:rsidRDefault="00A578BF" w:rsidP="00A578BF">
      <w:pPr>
        <w:rPr>
          <w:szCs w:val="22"/>
          <w:lang w:val="es-ES"/>
        </w:rPr>
      </w:pPr>
    </w:p>
    <w:p w14:paraId="10E512C3" w14:textId="77777777" w:rsidR="00A578BF" w:rsidRPr="00A578BF" w:rsidRDefault="00A578BF" w:rsidP="00A578BF">
      <w:pPr>
        <w:rPr>
          <w:szCs w:val="22"/>
          <w:lang w:val="es-ES"/>
        </w:rPr>
      </w:pPr>
    </w:p>
    <w:p w14:paraId="3F0D81A1" w14:textId="77777777" w:rsidR="00A578BF" w:rsidRPr="00A578BF" w:rsidRDefault="00A578BF" w:rsidP="00A578BF">
      <w:pPr>
        <w:rPr>
          <w:szCs w:val="22"/>
          <w:u w:val="single"/>
          <w:lang w:val="fr-CH"/>
        </w:rPr>
      </w:pPr>
      <w:r w:rsidRPr="00A578BF">
        <w:rPr>
          <w:szCs w:val="22"/>
          <w:u w:val="single"/>
          <w:lang w:val="fr-CH"/>
        </w:rPr>
        <w:t>MOZAMBIQUE</w:t>
      </w:r>
    </w:p>
    <w:p w14:paraId="0432DF93" w14:textId="77777777" w:rsidR="00A578BF" w:rsidRPr="00A578BF" w:rsidRDefault="00A578BF" w:rsidP="00A578BF">
      <w:pPr>
        <w:rPr>
          <w:szCs w:val="22"/>
          <w:u w:val="single"/>
          <w:lang w:val="fr-CH"/>
        </w:rPr>
      </w:pPr>
    </w:p>
    <w:p w14:paraId="2EB7B4F7" w14:textId="77777777" w:rsidR="00A578BF" w:rsidRPr="00A578BF" w:rsidRDefault="00A578BF" w:rsidP="00A578BF">
      <w:pPr>
        <w:rPr>
          <w:szCs w:val="22"/>
        </w:rPr>
      </w:pPr>
      <w:r w:rsidRPr="00A578BF">
        <w:rPr>
          <w:szCs w:val="22"/>
        </w:rPr>
        <w:t xml:space="preserve">Sheila De </w:t>
      </w:r>
      <w:proofErr w:type="spellStart"/>
      <w:r w:rsidRPr="00A578BF">
        <w:rPr>
          <w:szCs w:val="22"/>
        </w:rPr>
        <w:t>Lemos</w:t>
      </w:r>
      <w:proofErr w:type="spellEnd"/>
      <w:r w:rsidRPr="00A578BF">
        <w:rPr>
          <w:szCs w:val="22"/>
        </w:rPr>
        <w:t xml:space="preserve"> SANTANA AFONSO (Ms.), Counsellor, Permanent Mission, Geneva</w:t>
      </w:r>
    </w:p>
    <w:p w14:paraId="58A621CC" w14:textId="77777777" w:rsidR="00A578BF" w:rsidRPr="00A578BF" w:rsidRDefault="00E02126" w:rsidP="00A578BF">
      <w:pPr>
        <w:rPr>
          <w:szCs w:val="22"/>
          <w:u w:val="single"/>
        </w:rPr>
      </w:pPr>
      <w:hyperlink r:id="rId135" w:history="1">
        <w:r w:rsidR="00A578BF" w:rsidRPr="00A578BF">
          <w:rPr>
            <w:color w:val="0000FF" w:themeColor="hyperlink"/>
            <w:szCs w:val="22"/>
            <w:u w:val="single"/>
          </w:rPr>
          <w:t>sheilasaf242@yahoo.com.br</w:t>
        </w:r>
      </w:hyperlink>
      <w:r w:rsidR="00A578BF" w:rsidRPr="00A578BF">
        <w:rPr>
          <w:szCs w:val="22"/>
          <w:u w:val="single"/>
        </w:rPr>
        <w:t xml:space="preserve"> </w:t>
      </w:r>
    </w:p>
    <w:p w14:paraId="786B868B" w14:textId="77777777" w:rsidR="00A578BF" w:rsidRPr="00A578BF" w:rsidRDefault="00A578BF" w:rsidP="00A578BF">
      <w:pPr>
        <w:rPr>
          <w:szCs w:val="22"/>
          <w:u w:val="single"/>
        </w:rPr>
      </w:pPr>
    </w:p>
    <w:p w14:paraId="501570DD" w14:textId="77777777" w:rsidR="00A578BF" w:rsidRPr="00A578BF" w:rsidRDefault="00A578BF" w:rsidP="00A578BF">
      <w:pPr>
        <w:rPr>
          <w:szCs w:val="22"/>
        </w:rPr>
      </w:pPr>
      <w:proofErr w:type="spellStart"/>
      <w:r w:rsidRPr="00A578BF">
        <w:rPr>
          <w:szCs w:val="22"/>
        </w:rPr>
        <w:t>Gizela</w:t>
      </w:r>
      <w:proofErr w:type="spellEnd"/>
      <w:r w:rsidRPr="00A578BF">
        <w:rPr>
          <w:szCs w:val="22"/>
        </w:rPr>
        <w:t xml:space="preserve"> MUEGE (Ms.), Lawyer, Department of Legal Advice, Ministry of Industry and Commerce, Maputo</w:t>
      </w:r>
    </w:p>
    <w:p w14:paraId="6197BD8D" w14:textId="77777777" w:rsidR="00A578BF" w:rsidRPr="00A578BF" w:rsidRDefault="00E02126" w:rsidP="00A578BF">
      <w:pPr>
        <w:rPr>
          <w:szCs w:val="22"/>
        </w:rPr>
      </w:pPr>
      <w:hyperlink r:id="rId136" w:history="1">
        <w:r w:rsidR="00A578BF" w:rsidRPr="00A578BF">
          <w:rPr>
            <w:color w:val="0000FF" w:themeColor="hyperlink"/>
            <w:szCs w:val="22"/>
            <w:u w:val="single"/>
          </w:rPr>
          <w:t>gizela.muege@ipi.gov.mz</w:t>
        </w:r>
      </w:hyperlink>
      <w:r w:rsidR="00A578BF" w:rsidRPr="00A578BF">
        <w:rPr>
          <w:szCs w:val="22"/>
          <w:u w:val="single"/>
        </w:rPr>
        <w:t xml:space="preserve"> </w:t>
      </w:r>
    </w:p>
    <w:p w14:paraId="154FC050" w14:textId="77777777" w:rsidR="00A578BF" w:rsidRPr="00A578BF" w:rsidRDefault="00A578BF" w:rsidP="00A578BF">
      <w:pPr>
        <w:rPr>
          <w:szCs w:val="22"/>
        </w:rPr>
      </w:pPr>
    </w:p>
    <w:p w14:paraId="2F917ABB" w14:textId="77777777" w:rsidR="00A578BF" w:rsidRPr="00A578BF" w:rsidRDefault="00A578BF" w:rsidP="00A578BF">
      <w:pPr>
        <w:rPr>
          <w:szCs w:val="22"/>
        </w:rPr>
      </w:pPr>
      <w:r w:rsidRPr="00A578BF">
        <w:rPr>
          <w:szCs w:val="22"/>
        </w:rPr>
        <w:t>Vitória GUAMBE NHONE (Ms.), Examiner, Trademarks and Patents Department, Ministry of Industry and Commerce, Maputo</w:t>
      </w:r>
    </w:p>
    <w:p w14:paraId="7B1E1E37" w14:textId="77777777" w:rsidR="00A578BF" w:rsidRPr="00E02126" w:rsidRDefault="00E02126" w:rsidP="00A578BF">
      <w:pPr>
        <w:rPr>
          <w:szCs w:val="22"/>
          <w:lang w:val="fr-CH"/>
        </w:rPr>
      </w:pPr>
      <w:hyperlink r:id="rId137" w:history="1">
        <w:r w:rsidR="00A578BF" w:rsidRPr="00E02126">
          <w:rPr>
            <w:color w:val="0000FF" w:themeColor="hyperlink"/>
            <w:szCs w:val="22"/>
            <w:u w:val="single"/>
            <w:lang w:val="fr-CH"/>
          </w:rPr>
          <w:t>vitoria.guambe@ipi.gov.mz</w:t>
        </w:r>
      </w:hyperlink>
      <w:r w:rsidR="00A578BF" w:rsidRPr="00E02126">
        <w:rPr>
          <w:szCs w:val="22"/>
          <w:u w:val="single"/>
          <w:lang w:val="fr-CH"/>
        </w:rPr>
        <w:t xml:space="preserve"> </w:t>
      </w:r>
    </w:p>
    <w:p w14:paraId="4D7A0C5B" w14:textId="77777777" w:rsidR="00A578BF" w:rsidRPr="00E02126" w:rsidRDefault="00A578BF" w:rsidP="00A578BF">
      <w:pPr>
        <w:rPr>
          <w:szCs w:val="22"/>
          <w:lang w:val="fr-CH"/>
        </w:rPr>
      </w:pPr>
    </w:p>
    <w:p w14:paraId="5E38D9F2" w14:textId="77777777" w:rsidR="00A578BF" w:rsidRPr="00E02126" w:rsidRDefault="00A578BF" w:rsidP="00A578BF">
      <w:pPr>
        <w:rPr>
          <w:szCs w:val="22"/>
          <w:lang w:val="fr-CH"/>
        </w:rPr>
      </w:pPr>
    </w:p>
    <w:p w14:paraId="460DFF6A" w14:textId="77777777" w:rsidR="00A578BF" w:rsidRPr="00E02126" w:rsidRDefault="00A578BF" w:rsidP="00A578BF">
      <w:pPr>
        <w:rPr>
          <w:szCs w:val="22"/>
          <w:u w:val="single"/>
          <w:lang w:val="fr-CH"/>
        </w:rPr>
      </w:pPr>
      <w:r w:rsidRPr="00E02126">
        <w:rPr>
          <w:szCs w:val="22"/>
          <w:u w:val="single"/>
          <w:lang w:val="fr-CH"/>
        </w:rPr>
        <w:t>NAMIBIE/NAMIBIA</w:t>
      </w:r>
    </w:p>
    <w:p w14:paraId="220C71EE" w14:textId="77777777" w:rsidR="00A578BF" w:rsidRPr="00E02126" w:rsidRDefault="00A578BF" w:rsidP="00A578BF">
      <w:pPr>
        <w:rPr>
          <w:szCs w:val="22"/>
          <w:u w:val="single"/>
          <w:lang w:val="fr-CH"/>
        </w:rPr>
      </w:pPr>
    </w:p>
    <w:p w14:paraId="527B8AEE" w14:textId="77777777" w:rsidR="00A578BF" w:rsidRPr="00A578BF" w:rsidRDefault="00A578BF" w:rsidP="00A578BF">
      <w:pPr>
        <w:rPr>
          <w:szCs w:val="22"/>
        </w:rPr>
      </w:pPr>
      <w:proofErr w:type="spellStart"/>
      <w:r w:rsidRPr="00A578BF">
        <w:rPr>
          <w:szCs w:val="22"/>
        </w:rPr>
        <w:t>Lynnox</w:t>
      </w:r>
      <w:proofErr w:type="spellEnd"/>
      <w:r w:rsidRPr="00A578BF">
        <w:rPr>
          <w:szCs w:val="22"/>
        </w:rPr>
        <w:t xml:space="preserve"> Nandu MWIYA (Mr.), Trade Counsellor, Permanent Mission to the World Trade Organization (WTO), Geneva</w:t>
      </w:r>
    </w:p>
    <w:p w14:paraId="688DB3A3" w14:textId="77777777" w:rsidR="00A578BF" w:rsidRPr="00A578BF" w:rsidRDefault="00E02126" w:rsidP="00A578BF">
      <w:pPr>
        <w:rPr>
          <w:szCs w:val="22"/>
          <w:u w:val="single"/>
        </w:rPr>
      </w:pPr>
      <w:hyperlink r:id="rId138" w:history="1">
        <w:r w:rsidR="00A578BF" w:rsidRPr="00A578BF">
          <w:rPr>
            <w:color w:val="0000FF" w:themeColor="hyperlink"/>
            <w:szCs w:val="22"/>
            <w:u w:val="single"/>
          </w:rPr>
          <w:t>lmwiya@namibiatradeoffice.ch</w:t>
        </w:r>
      </w:hyperlink>
    </w:p>
    <w:p w14:paraId="1F3152A0" w14:textId="77777777" w:rsidR="00A578BF" w:rsidRPr="00A578BF" w:rsidRDefault="00A578BF" w:rsidP="00A578BF">
      <w:pPr>
        <w:rPr>
          <w:szCs w:val="22"/>
        </w:rPr>
      </w:pPr>
    </w:p>
    <w:p w14:paraId="423B98DE" w14:textId="77777777" w:rsidR="00A578BF" w:rsidRPr="00A578BF" w:rsidRDefault="00A578BF" w:rsidP="00A578BF">
      <w:pPr>
        <w:rPr>
          <w:szCs w:val="22"/>
        </w:rPr>
      </w:pPr>
      <w:proofErr w:type="spellStart"/>
      <w:r w:rsidRPr="00A578BF">
        <w:rPr>
          <w:szCs w:val="22"/>
        </w:rPr>
        <w:t>Ainna</w:t>
      </w:r>
      <w:proofErr w:type="spellEnd"/>
      <w:r w:rsidRPr="00A578BF">
        <w:rPr>
          <w:szCs w:val="22"/>
        </w:rPr>
        <w:t xml:space="preserve"> </w:t>
      </w:r>
      <w:proofErr w:type="spellStart"/>
      <w:r w:rsidRPr="00A578BF">
        <w:rPr>
          <w:szCs w:val="22"/>
        </w:rPr>
        <w:t>Vilengi</w:t>
      </w:r>
      <w:proofErr w:type="spellEnd"/>
      <w:r w:rsidRPr="00A578BF">
        <w:rPr>
          <w:szCs w:val="22"/>
        </w:rPr>
        <w:t xml:space="preserve"> KAUNDU (Ms.), Executive, Intellectual Property Services, </w:t>
      </w:r>
      <w:proofErr w:type="gramStart"/>
      <w:r w:rsidRPr="00A578BF">
        <w:rPr>
          <w:szCs w:val="22"/>
        </w:rPr>
        <w:t>Business</w:t>
      </w:r>
      <w:proofErr w:type="gramEnd"/>
      <w:r w:rsidRPr="00A578BF">
        <w:rPr>
          <w:szCs w:val="22"/>
        </w:rPr>
        <w:t xml:space="preserve"> and Intellectual Property Authority (BIPA), Ministry of Industrialization and Trade (MIT), Windhoek</w:t>
      </w:r>
    </w:p>
    <w:p w14:paraId="03646733" w14:textId="77777777" w:rsidR="00A578BF" w:rsidRPr="00A578BF" w:rsidRDefault="00E02126" w:rsidP="00A578BF">
      <w:pPr>
        <w:rPr>
          <w:szCs w:val="22"/>
        </w:rPr>
      </w:pPr>
      <w:hyperlink r:id="rId139" w:history="1">
        <w:r w:rsidR="00A578BF" w:rsidRPr="00A578BF">
          <w:rPr>
            <w:color w:val="0000FF" w:themeColor="hyperlink"/>
            <w:szCs w:val="22"/>
            <w:u w:val="single"/>
          </w:rPr>
          <w:t>kaundu@bipa.na</w:t>
        </w:r>
      </w:hyperlink>
      <w:r w:rsidR="00A578BF" w:rsidRPr="00A578BF">
        <w:rPr>
          <w:szCs w:val="22"/>
          <w:u w:val="single"/>
        </w:rPr>
        <w:t xml:space="preserve"> </w:t>
      </w:r>
    </w:p>
    <w:p w14:paraId="3DD7CE3E" w14:textId="77777777" w:rsidR="00A578BF" w:rsidRPr="00A578BF" w:rsidRDefault="00A578BF" w:rsidP="00A578BF">
      <w:pPr>
        <w:rPr>
          <w:szCs w:val="22"/>
        </w:rPr>
      </w:pPr>
    </w:p>
    <w:p w14:paraId="1B0FFBA4" w14:textId="77777777" w:rsidR="00A578BF" w:rsidRPr="00A578BF" w:rsidRDefault="00A578BF" w:rsidP="00A578BF">
      <w:pPr>
        <w:rPr>
          <w:szCs w:val="22"/>
        </w:rPr>
      </w:pPr>
    </w:p>
    <w:p w14:paraId="4F357142" w14:textId="77777777" w:rsidR="00A578BF" w:rsidRPr="00A578BF" w:rsidRDefault="00A578BF" w:rsidP="00A578BF">
      <w:pPr>
        <w:rPr>
          <w:szCs w:val="22"/>
          <w:u w:val="single"/>
        </w:rPr>
      </w:pPr>
      <w:r w:rsidRPr="00A578BF">
        <w:rPr>
          <w:szCs w:val="22"/>
          <w:u w:val="single"/>
        </w:rPr>
        <w:lastRenderedPageBreak/>
        <w:t>NAURU</w:t>
      </w:r>
    </w:p>
    <w:p w14:paraId="5046D109" w14:textId="77777777" w:rsidR="00A578BF" w:rsidRPr="00A578BF" w:rsidRDefault="00A578BF" w:rsidP="00A578BF">
      <w:pPr>
        <w:rPr>
          <w:szCs w:val="22"/>
          <w:u w:val="single"/>
        </w:rPr>
      </w:pPr>
    </w:p>
    <w:p w14:paraId="47CE1ADD" w14:textId="77777777" w:rsidR="00A578BF" w:rsidRPr="00A578BF" w:rsidRDefault="00A578BF" w:rsidP="00A578BF">
      <w:pPr>
        <w:rPr>
          <w:szCs w:val="22"/>
        </w:rPr>
      </w:pPr>
      <w:r w:rsidRPr="00A578BF">
        <w:rPr>
          <w:szCs w:val="22"/>
        </w:rPr>
        <w:t>Joanie Ro-Lyn HARTMAN (Ms.), First Secretary, Permanent Mission, Geneva</w:t>
      </w:r>
    </w:p>
    <w:p w14:paraId="48E96CE5" w14:textId="77777777" w:rsidR="00A578BF" w:rsidRPr="00A578BF" w:rsidRDefault="00A578BF" w:rsidP="00A578BF">
      <w:pPr>
        <w:rPr>
          <w:szCs w:val="22"/>
        </w:rPr>
      </w:pPr>
    </w:p>
    <w:p w14:paraId="3E037A83" w14:textId="77777777" w:rsidR="00A578BF" w:rsidRPr="00A578BF" w:rsidRDefault="00A578BF" w:rsidP="00A578BF">
      <w:pPr>
        <w:rPr>
          <w:szCs w:val="22"/>
        </w:rPr>
      </w:pPr>
    </w:p>
    <w:p w14:paraId="267FCDF5" w14:textId="77777777" w:rsidR="00A578BF" w:rsidRPr="00A578BF" w:rsidRDefault="00A578BF" w:rsidP="00A578BF">
      <w:pPr>
        <w:rPr>
          <w:szCs w:val="22"/>
          <w:u w:val="single"/>
        </w:rPr>
      </w:pPr>
      <w:r w:rsidRPr="00A578BF">
        <w:rPr>
          <w:szCs w:val="22"/>
          <w:u w:val="single"/>
        </w:rPr>
        <w:t>NÉPAL/NEPAL</w:t>
      </w:r>
    </w:p>
    <w:p w14:paraId="100CE5BB" w14:textId="77777777" w:rsidR="00A578BF" w:rsidRPr="00A578BF" w:rsidRDefault="00A578BF" w:rsidP="00A578BF">
      <w:pPr>
        <w:rPr>
          <w:szCs w:val="22"/>
          <w:u w:val="single"/>
        </w:rPr>
      </w:pPr>
    </w:p>
    <w:p w14:paraId="59D5F379" w14:textId="77777777" w:rsidR="00A578BF" w:rsidRPr="00A578BF" w:rsidRDefault="00A578BF" w:rsidP="00A578BF">
      <w:pPr>
        <w:rPr>
          <w:szCs w:val="22"/>
        </w:rPr>
      </w:pPr>
      <w:r w:rsidRPr="00A578BF">
        <w:rPr>
          <w:szCs w:val="22"/>
        </w:rPr>
        <w:t>Manoj REGMI (Mr.), Director, Department of Industry, Ministry of Industry, Commerce and Supplies, Kathmandu</w:t>
      </w:r>
    </w:p>
    <w:p w14:paraId="7FEA602A" w14:textId="77777777" w:rsidR="00A578BF" w:rsidRPr="00E02126" w:rsidRDefault="00E02126" w:rsidP="00A578BF">
      <w:pPr>
        <w:rPr>
          <w:szCs w:val="22"/>
          <w:lang w:val="fr-CH"/>
        </w:rPr>
      </w:pPr>
      <w:hyperlink r:id="rId140" w:history="1">
        <w:r w:rsidR="00A578BF" w:rsidRPr="00E02126">
          <w:rPr>
            <w:color w:val="0000FF" w:themeColor="hyperlink"/>
            <w:szCs w:val="22"/>
            <w:u w:val="single"/>
            <w:lang w:val="fr-CH"/>
          </w:rPr>
          <w:t>manojregmi9@gmail.com</w:t>
        </w:r>
      </w:hyperlink>
      <w:r w:rsidR="00A578BF" w:rsidRPr="00E02126">
        <w:rPr>
          <w:szCs w:val="22"/>
          <w:u w:val="single"/>
          <w:lang w:val="fr-CH"/>
        </w:rPr>
        <w:t xml:space="preserve"> </w:t>
      </w:r>
    </w:p>
    <w:p w14:paraId="5D782B16" w14:textId="77777777" w:rsidR="00A578BF" w:rsidRPr="00E02126" w:rsidRDefault="00A578BF" w:rsidP="00A578BF">
      <w:pPr>
        <w:rPr>
          <w:szCs w:val="22"/>
          <w:lang w:val="fr-CH"/>
        </w:rPr>
      </w:pPr>
    </w:p>
    <w:p w14:paraId="6619C055" w14:textId="77777777" w:rsidR="00A578BF" w:rsidRPr="00E02126" w:rsidRDefault="00A578BF" w:rsidP="00A578BF">
      <w:pPr>
        <w:rPr>
          <w:szCs w:val="22"/>
          <w:lang w:val="fr-CH"/>
        </w:rPr>
      </w:pPr>
    </w:p>
    <w:p w14:paraId="04F478D0" w14:textId="77777777" w:rsidR="00A578BF" w:rsidRPr="00A578BF" w:rsidRDefault="00A578BF" w:rsidP="00A578BF">
      <w:pPr>
        <w:rPr>
          <w:szCs w:val="22"/>
          <w:u w:val="single"/>
          <w:lang w:val="fr-CH"/>
        </w:rPr>
      </w:pPr>
      <w:r w:rsidRPr="00A578BF">
        <w:rPr>
          <w:szCs w:val="22"/>
          <w:u w:val="single"/>
          <w:lang w:val="fr-CH"/>
        </w:rPr>
        <w:t>NIGER</w:t>
      </w:r>
    </w:p>
    <w:p w14:paraId="31CB87AC" w14:textId="77777777" w:rsidR="00A578BF" w:rsidRPr="00A578BF" w:rsidRDefault="00A578BF" w:rsidP="00A578BF">
      <w:pPr>
        <w:rPr>
          <w:szCs w:val="22"/>
          <w:u w:val="single"/>
          <w:lang w:val="fr-CH"/>
        </w:rPr>
      </w:pPr>
    </w:p>
    <w:p w14:paraId="6820AF98" w14:textId="77777777" w:rsidR="00A578BF" w:rsidRPr="00A578BF" w:rsidRDefault="00A578BF" w:rsidP="00A578BF">
      <w:pPr>
        <w:rPr>
          <w:szCs w:val="22"/>
          <w:lang w:val="fr-CH"/>
        </w:rPr>
      </w:pPr>
      <w:r w:rsidRPr="00A578BF">
        <w:rPr>
          <w:szCs w:val="22"/>
          <w:lang w:val="fr-CH"/>
        </w:rPr>
        <w:t xml:space="preserve">Amadou TANKOANO (M.), expert, Direction de l’industrie, </w:t>
      </w:r>
      <w:proofErr w:type="gramStart"/>
      <w:r w:rsidRPr="00A578BF">
        <w:rPr>
          <w:szCs w:val="22"/>
          <w:lang w:val="fr-CH"/>
        </w:rPr>
        <w:t>Ministère de l’industrie</w:t>
      </w:r>
      <w:proofErr w:type="gramEnd"/>
      <w:r w:rsidRPr="00A578BF">
        <w:rPr>
          <w:szCs w:val="22"/>
          <w:lang w:val="fr-CH"/>
        </w:rPr>
        <w:t>, Niamey</w:t>
      </w:r>
    </w:p>
    <w:p w14:paraId="48FD3974" w14:textId="77777777" w:rsidR="00A578BF" w:rsidRPr="00A578BF" w:rsidRDefault="00A578BF" w:rsidP="00A578BF">
      <w:pPr>
        <w:rPr>
          <w:szCs w:val="22"/>
          <w:lang w:val="fr-CH"/>
        </w:rPr>
      </w:pPr>
    </w:p>
    <w:p w14:paraId="3591EBD0" w14:textId="77777777" w:rsidR="00A578BF" w:rsidRPr="00A578BF" w:rsidRDefault="00A578BF" w:rsidP="00A578BF">
      <w:pPr>
        <w:rPr>
          <w:szCs w:val="22"/>
          <w:lang w:val="fr-CH"/>
        </w:rPr>
      </w:pPr>
    </w:p>
    <w:p w14:paraId="3A1047C8" w14:textId="77777777" w:rsidR="00A578BF" w:rsidRPr="00A578BF" w:rsidRDefault="00A578BF" w:rsidP="00A578BF">
      <w:pPr>
        <w:rPr>
          <w:szCs w:val="22"/>
          <w:u w:val="single"/>
        </w:rPr>
      </w:pPr>
      <w:r w:rsidRPr="00A578BF">
        <w:rPr>
          <w:szCs w:val="22"/>
          <w:u w:val="single"/>
        </w:rPr>
        <w:t>NIGÉRIA/NIGERIA</w:t>
      </w:r>
    </w:p>
    <w:p w14:paraId="1D9E867F" w14:textId="77777777" w:rsidR="00A578BF" w:rsidRPr="00A578BF" w:rsidRDefault="00A578BF" w:rsidP="00A578BF">
      <w:pPr>
        <w:rPr>
          <w:szCs w:val="22"/>
          <w:u w:val="single"/>
        </w:rPr>
      </w:pPr>
    </w:p>
    <w:p w14:paraId="659A6A82" w14:textId="77777777" w:rsidR="00A578BF" w:rsidRPr="00A578BF" w:rsidRDefault="00A578BF" w:rsidP="00A578BF">
      <w:pPr>
        <w:rPr>
          <w:szCs w:val="22"/>
        </w:rPr>
      </w:pPr>
      <w:proofErr w:type="spellStart"/>
      <w:r w:rsidRPr="00A578BF">
        <w:rPr>
          <w:szCs w:val="22"/>
        </w:rPr>
        <w:t>Akindeji</w:t>
      </w:r>
      <w:proofErr w:type="spellEnd"/>
      <w:r w:rsidRPr="00A578BF">
        <w:rPr>
          <w:szCs w:val="22"/>
        </w:rPr>
        <w:t xml:space="preserve"> </w:t>
      </w:r>
      <w:proofErr w:type="spellStart"/>
      <w:r w:rsidRPr="00A578BF">
        <w:rPr>
          <w:szCs w:val="22"/>
        </w:rPr>
        <w:t>Adenipo</w:t>
      </w:r>
      <w:proofErr w:type="spellEnd"/>
      <w:r w:rsidRPr="00A578BF">
        <w:rPr>
          <w:szCs w:val="22"/>
        </w:rPr>
        <w:t xml:space="preserve"> AREMU (Mr.), Counsellor, Permanent Mission, Geneva</w:t>
      </w:r>
    </w:p>
    <w:p w14:paraId="6FF4FC27" w14:textId="77777777" w:rsidR="00A578BF" w:rsidRPr="00A578BF" w:rsidRDefault="00E02126" w:rsidP="00A578BF">
      <w:pPr>
        <w:rPr>
          <w:szCs w:val="22"/>
        </w:rPr>
      </w:pPr>
      <w:hyperlink r:id="rId141" w:history="1">
        <w:r w:rsidR="00A578BF" w:rsidRPr="00A578BF">
          <w:rPr>
            <w:color w:val="0000FF" w:themeColor="hyperlink"/>
            <w:szCs w:val="22"/>
            <w:u w:val="single"/>
          </w:rPr>
          <w:t>a.aremu@nigerian-mission.ch</w:t>
        </w:r>
      </w:hyperlink>
      <w:r w:rsidR="00A578BF" w:rsidRPr="00A578BF">
        <w:rPr>
          <w:szCs w:val="22"/>
          <w:u w:val="single"/>
        </w:rPr>
        <w:t xml:space="preserve"> </w:t>
      </w:r>
    </w:p>
    <w:p w14:paraId="247A58D5" w14:textId="77777777" w:rsidR="00A578BF" w:rsidRPr="00A578BF" w:rsidRDefault="00A578BF" w:rsidP="00A578BF">
      <w:pPr>
        <w:rPr>
          <w:szCs w:val="22"/>
        </w:rPr>
      </w:pPr>
    </w:p>
    <w:p w14:paraId="04AEB62E" w14:textId="77777777" w:rsidR="00A578BF" w:rsidRPr="00A578BF" w:rsidRDefault="00A578BF" w:rsidP="00A578BF">
      <w:pPr>
        <w:rPr>
          <w:szCs w:val="22"/>
        </w:rPr>
      </w:pPr>
      <w:r w:rsidRPr="00A578BF">
        <w:rPr>
          <w:szCs w:val="22"/>
        </w:rPr>
        <w:t>Ruth OKEDIJI (Ms.), Professor of Law, Nigeria Expert Adviser, Cambridge</w:t>
      </w:r>
    </w:p>
    <w:p w14:paraId="3D8FAB2C" w14:textId="77777777" w:rsidR="00A578BF" w:rsidRPr="00A578BF" w:rsidRDefault="00A578BF" w:rsidP="00A578BF">
      <w:pPr>
        <w:rPr>
          <w:szCs w:val="22"/>
        </w:rPr>
      </w:pPr>
    </w:p>
    <w:p w14:paraId="4BA6941F" w14:textId="77777777" w:rsidR="00A578BF" w:rsidRPr="00A578BF" w:rsidRDefault="00A578BF" w:rsidP="00A578BF">
      <w:pPr>
        <w:rPr>
          <w:szCs w:val="22"/>
        </w:rPr>
      </w:pPr>
      <w:r w:rsidRPr="00A578BF">
        <w:rPr>
          <w:szCs w:val="22"/>
        </w:rPr>
        <w:t>Chidi OGUAMANAM (Mr.), Professor, Faculty of Law, University of Ottawa, Ottawa</w:t>
      </w:r>
    </w:p>
    <w:p w14:paraId="508D3AA2" w14:textId="77777777" w:rsidR="00A578BF" w:rsidRPr="00E02126" w:rsidRDefault="00E02126" w:rsidP="00A578BF">
      <w:pPr>
        <w:rPr>
          <w:szCs w:val="22"/>
          <w:lang w:val="fr-CH"/>
        </w:rPr>
      </w:pPr>
      <w:hyperlink r:id="rId142" w:history="1">
        <w:r w:rsidR="00A578BF" w:rsidRPr="00E02126">
          <w:rPr>
            <w:color w:val="0000FF" w:themeColor="hyperlink"/>
            <w:szCs w:val="22"/>
            <w:u w:val="single"/>
            <w:lang w:val="fr-CH"/>
          </w:rPr>
          <w:t>oguamanam.chidi@gmail.com</w:t>
        </w:r>
      </w:hyperlink>
      <w:r w:rsidR="00A578BF" w:rsidRPr="00E02126">
        <w:rPr>
          <w:szCs w:val="22"/>
          <w:u w:val="single"/>
          <w:lang w:val="fr-CH"/>
        </w:rPr>
        <w:t xml:space="preserve"> </w:t>
      </w:r>
    </w:p>
    <w:p w14:paraId="550F3CBB" w14:textId="77777777" w:rsidR="00A578BF" w:rsidRPr="00E02126" w:rsidRDefault="00A578BF" w:rsidP="00A578BF">
      <w:pPr>
        <w:rPr>
          <w:szCs w:val="22"/>
          <w:lang w:val="fr-CH"/>
        </w:rPr>
      </w:pPr>
    </w:p>
    <w:p w14:paraId="4499B0A5" w14:textId="77777777" w:rsidR="00A578BF" w:rsidRPr="00E02126" w:rsidRDefault="00A578BF" w:rsidP="00A578BF">
      <w:pPr>
        <w:rPr>
          <w:szCs w:val="22"/>
          <w:lang w:val="fr-CH"/>
        </w:rPr>
      </w:pPr>
    </w:p>
    <w:p w14:paraId="571A7432" w14:textId="77777777" w:rsidR="00A578BF" w:rsidRPr="00A578BF" w:rsidRDefault="00A578BF" w:rsidP="00A578BF">
      <w:pPr>
        <w:rPr>
          <w:szCs w:val="22"/>
          <w:u w:val="single"/>
          <w:lang w:val="fr-CH"/>
        </w:rPr>
      </w:pPr>
      <w:r w:rsidRPr="00A578BF">
        <w:rPr>
          <w:szCs w:val="22"/>
          <w:u w:val="single"/>
          <w:lang w:val="fr-CH"/>
        </w:rPr>
        <w:t>NOUVELLE-ZÉLANDE/NEW ZEALAND</w:t>
      </w:r>
    </w:p>
    <w:p w14:paraId="2CE87C3B" w14:textId="77777777" w:rsidR="00A578BF" w:rsidRPr="00A578BF" w:rsidRDefault="00A578BF" w:rsidP="00A578BF">
      <w:pPr>
        <w:rPr>
          <w:szCs w:val="22"/>
          <w:u w:val="single"/>
          <w:lang w:val="fr-CH"/>
        </w:rPr>
      </w:pPr>
    </w:p>
    <w:p w14:paraId="6DF2A3A5" w14:textId="77777777" w:rsidR="00A578BF" w:rsidRPr="00A578BF" w:rsidRDefault="00A578BF" w:rsidP="00A578BF">
      <w:pPr>
        <w:rPr>
          <w:szCs w:val="22"/>
        </w:rPr>
      </w:pPr>
      <w:r w:rsidRPr="00A578BF">
        <w:rPr>
          <w:szCs w:val="22"/>
        </w:rPr>
        <w:t xml:space="preserve">Laine FISHER (Mr.), Manager, </w:t>
      </w:r>
      <w:proofErr w:type="spellStart"/>
      <w:r w:rsidRPr="00A578BF">
        <w:rPr>
          <w:szCs w:val="22"/>
        </w:rPr>
        <w:t>Programme</w:t>
      </w:r>
      <w:proofErr w:type="spellEnd"/>
      <w:r w:rsidRPr="00A578BF">
        <w:rPr>
          <w:szCs w:val="22"/>
        </w:rPr>
        <w:t xml:space="preserve"> Lead, Policy Partnerships, Ministry of Māori Development, Wellington</w:t>
      </w:r>
    </w:p>
    <w:p w14:paraId="107CE456" w14:textId="77777777" w:rsidR="00A578BF" w:rsidRPr="00A578BF" w:rsidRDefault="00A578BF" w:rsidP="00A578BF">
      <w:pPr>
        <w:rPr>
          <w:szCs w:val="22"/>
        </w:rPr>
      </w:pPr>
    </w:p>
    <w:p w14:paraId="2250603B" w14:textId="77777777" w:rsidR="00A578BF" w:rsidRPr="00A578BF" w:rsidRDefault="00A578BF" w:rsidP="00A578BF">
      <w:pPr>
        <w:rPr>
          <w:szCs w:val="22"/>
        </w:rPr>
      </w:pPr>
      <w:r w:rsidRPr="00A578BF">
        <w:rPr>
          <w:szCs w:val="22"/>
        </w:rPr>
        <w:t>Sally PAGE (Ms.), Team Leader, Ministry of Māori Development, Wellington</w:t>
      </w:r>
    </w:p>
    <w:p w14:paraId="008878A0" w14:textId="77777777" w:rsidR="00A578BF" w:rsidRPr="00A578BF" w:rsidRDefault="00E02126" w:rsidP="00A578BF">
      <w:pPr>
        <w:rPr>
          <w:szCs w:val="22"/>
        </w:rPr>
      </w:pPr>
      <w:hyperlink r:id="rId143" w:history="1">
        <w:r w:rsidR="00A578BF" w:rsidRPr="00A578BF">
          <w:rPr>
            <w:color w:val="0000FF" w:themeColor="hyperlink"/>
            <w:szCs w:val="22"/>
            <w:u w:val="single"/>
          </w:rPr>
          <w:t>sally.page@tpk.govt.nz</w:t>
        </w:r>
      </w:hyperlink>
      <w:r w:rsidR="00A578BF" w:rsidRPr="00A578BF">
        <w:rPr>
          <w:szCs w:val="22"/>
          <w:u w:val="single"/>
        </w:rPr>
        <w:t xml:space="preserve">  </w:t>
      </w:r>
    </w:p>
    <w:p w14:paraId="0E8846A7" w14:textId="77777777" w:rsidR="00A578BF" w:rsidRPr="00A578BF" w:rsidRDefault="00A578BF" w:rsidP="00A578BF">
      <w:pPr>
        <w:rPr>
          <w:szCs w:val="22"/>
        </w:rPr>
      </w:pPr>
    </w:p>
    <w:p w14:paraId="1D0B34CF" w14:textId="77777777" w:rsidR="00A578BF" w:rsidRPr="00A578BF" w:rsidRDefault="00A578BF" w:rsidP="00A578BF">
      <w:pPr>
        <w:rPr>
          <w:szCs w:val="22"/>
        </w:rPr>
      </w:pPr>
      <w:proofErr w:type="spellStart"/>
      <w:r w:rsidRPr="00A578BF">
        <w:rPr>
          <w:szCs w:val="22"/>
        </w:rPr>
        <w:t>Hanamaraea</w:t>
      </w:r>
      <w:proofErr w:type="spellEnd"/>
      <w:r w:rsidRPr="00A578BF">
        <w:rPr>
          <w:szCs w:val="22"/>
        </w:rPr>
        <w:t xml:space="preserve"> WALKER (Ms.), Principal Adviser, Ministry of Māori Development, Wellington</w:t>
      </w:r>
    </w:p>
    <w:p w14:paraId="51F5BAC2" w14:textId="77777777" w:rsidR="00A578BF" w:rsidRPr="00E02126" w:rsidRDefault="00E02126" w:rsidP="00A578BF">
      <w:pPr>
        <w:rPr>
          <w:szCs w:val="22"/>
          <w:lang w:val="fr-CH"/>
        </w:rPr>
      </w:pPr>
      <w:hyperlink r:id="rId144" w:history="1">
        <w:r w:rsidR="00A578BF" w:rsidRPr="00E02126">
          <w:rPr>
            <w:color w:val="0000FF" w:themeColor="hyperlink"/>
            <w:szCs w:val="22"/>
            <w:u w:val="single"/>
            <w:lang w:val="fr-CH"/>
          </w:rPr>
          <w:t>hanamaraea.walker@tpk.govt.nz</w:t>
        </w:r>
      </w:hyperlink>
      <w:r w:rsidR="00A578BF" w:rsidRPr="00E02126">
        <w:rPr>
          <w:szCs w:val="22"/>
          <w:u w:val="single"/>
          <w:lang w:val="fr-CH"/>
        </w:rPr>
        <w:t xml:space="preserve"> </w:t>
      </w:r>
    </w:p>
    <w:p w14:paraId="5B0A8698" w14:textId="77777777" w:rsidR="00A578BF" w:rsidRPr="00E02126" w:rsidRDefault="00A578BF" w:rsidP="00A578BF">
      <w:pPr>
        <w:rPr>
          <w:szCs w:val="22"/>
          <w:lang w:val="fr-CH"/>
        </w:rPr>
      </w:pPr>
    </w:p>
    <w:p w14:paraId="3DDA5CC5" w14:textId="77777777" w:rsidR="00A578BF" w:rsidRPr="00E02126" w:rsidRDefault="00A578BF" w:rsidP="00A578BF">
      <w:pPr>
        <w:rPr>
          <w:szCs w:val="22"/>
          <w:lang w:val="fr-CH"/>
        </w:rPr>
      </w:pPr>
    </w:p>
    <w:p w14:paraId="7D25CC73" w14:textId="77777777" w:rsidR="00A578BF" w:rsidRPr="00E02126" w:rsidRDefault="00A578BF" w:rsidP="00A578BF">
      <w:pPr>
        <w:rPr>
          <w:szCs w:val="22"/>
          <w:u w:val="single"/>
          <w:lang w:val="fr-CH"/>
        </w:rPr>
      </w:pPr>
      <w:r w:rsidRPr="00E02126">
        <w:rPr>
          <w:szCs w:val="22"/>
          <w:u w:val="single"/>
          <w:lang w:val="fr-CH"/>
        </w:rPr>
        <w:t>OMAN</w:t>
      </w:r>
    </w:p>
    <w:p w14:paraId="2E2164A5" w14:textId="77777777" w:rsidR="00A578BF" w:rsidRPr="00E02126" w:rsidRDefault="00A578BF" w:rsidP="00A578BF">
      <w:pPr>
        <w:rPr>
          <w:szCs w:val="22"/>
          <w:u w:val="single"/>
          <w:lang w:val="fr-CH"/>
        </w:rPr>
      </w:pPr>
    </w:p>
    <w:p w14:paraId="521ED400" w14:textId="77777777" w:rsidR="00A578BF" w:rsidRPr="00A578BF" w:rsidRDefault="00A578BF" w:rsidP="00A578BF">
      <w:pPr>
        <w:rPr>
          <w:szCs w:val="22"/>
        </w:rPr>
      </w:pPr>
      <w:r w:rsidRPr="00A578BF">
        <w:rPr>
          <w:szCs w:val="22"/>
        </w:rPr>
        <w:t>Fatma AL BALUSHI (Ms.), Patent Specialist, National Intellectual Property Office, Ministry of Commerce, Industry and Investment Promotion, Muscat</w:t>
      </w:r>
    </w:p>
    <w:p w14:paraId="03B7D779" w14:textId="77777777" w:rsidR="00A578BF" w:rsidRPr="00A578BF" w:rsidRDefault="00E02126" w:rsidP="00A578BF">
      <w:pPr>
        <w:rPr>
          <w:szCs w:val="22"/>
        </w:rPr>
      </w:pPr>
      <w:hyperlink r:id="rId145" w:history="1">
        <w:r w:rsidR="00A578BF" w:rsidRPr="00A578BF">
          <w:rPr>
            <w:color w:val="0000FF" w:themeColor="hyperlink"/>
            <w:szCs w:val="22"/>
            <w:u w:val="single"/>
          </w:rPr>
          <w:t>ameerh.7777@gmail.com</w:t>
        </w:r>
      </w:hyperlink>
      <w:r w:rsidR="00A578BF" w:rsidRPr="00A578BF">
        <w:rPr>
          <w:szCs w:val="22"/>
          <w:u w:val="single"/>
        </w:rPr>
        <w:t xml:space="preserve"> </w:t>
      </w:r>
    </w:p>
    <w:p w14:paraId="3ED1FDC5" w14:textId="77777777" w:rsidR="00A578BF" w:rsidRPr="00A578BF" w:rsidRDefault="00A578BF" w:rsidP="00A578BF">
      <w:pPr>
        <w:rPr>
          <w:szCs w:val="22"/>
        </w:rPr>
      </w:pPr>
    </w:p>
    <w:p w14:paraId="19014CFB" w14:textId="77777777" w:rsidR="00A578BF" w:rsidRPr="00A578BF" w:rsidRDefault="00A578BF" w:rsidP="00A578BF">
      <w:pPr>
        <w:rPr>
          <w:szCs w:val="22"/>
        </w:rPr>
      </w:pPr>
    </w:p>
    <w:p w14:paraId="61F2E790" w14:textId="77777777" w:rsidR="00A578BF" w:rsidRPr="00A578BF" w:rsidRDefault="00A578BF" w:rsidP="00A578BF">
      <w:pPr>
        <w:rPr>
          <w:szCs w:val="22"/>
          <w:u w:val="single"/>
        </w:rPr>
      </w:pPr>
      <w:r w:rsidRPr="00A578BF">
        <w:rPr>
          <w:szCs w:val="22"/>
          <w:u w:val="single"/>
        </w:rPr>
        <w:br w:type="page"/>
      </w:r>
    </w:p>
    <w:p w14:paraId="3EAA69DC" w14:textId="77777777" w:rsidR="00A578BF" w:rsidRPr="00A578BF" w:rsidRDefault="00A578BF" w:rsidP="00A578BF">
      <w:pPr>
        <w:rPr>
          <w:szCs w:val="22"/>
          <w:u w:val="single"/>
        </w:rPr>
      </w:pPr>
      <w:r w:rsidRPr="00A578BF">
        <w:rPr>
          <w:szCs w:val="22"/>
          <w:u w:val="single"/>
        </w:rPr>
        <w:lastRenderedPageBreak/>
        <w:t>OUGANDA/UGANDA</w:t>
      </w:r>
    </w:p>
    <w:p w14:paraId="2AAC0200" w14:textId="77777777" w:rsidR="00A578BF" w:rsidRPr="00A578BF" w:rsidRDefault="00A578BF" w:rsidP="00A578BF">
      <w:pPr>
        <w:rPr>
          <w:szCs w:val="22"/>
          <w:u w:val="single"/>
        </w:rPr>
      </w:pPr>
    </w:p>
    <w:p w14:paraId="23D5951D" w14:textId="77777777" w:rsidR="00A578BF" w:rsidRPr="00A578BF" w:rsidRDefault="00A578BF" w:rsidP="00A578BF">
      <w:pPr>
        <w:rPr>
          <w:szCs w:val="22"/>
        </w:rPr>
      </w:pPr>
      <w:r w:rsidRPr="00A578BF">
        <w:rPr>
          <w:szCs w:val="22"/>
        </w:rPr>
        <w:t>Robert Marcel TIBALEKA (Mr.), Ambassador, Permanent Representative, Permanent Mission, Geneva</w:t>
      </w:r>
    </w:p>
    <w:p w14:paraId="53C64E94" w14:textId="77777777" w:rsidR="00A578BF" w:rsidRPr="00A578BF" w:rsidRDefault="00E02126" w:rsidP="00A578BF">
      <w:pPr>
        <w:rPr>
          <w:szCs w:val="22"/>
        </w:rPr>
      </w:pPr>
      <w:hyperlink r:id="rId146" w:history="1">
        <w:r w:rsidR="00A578BF" w:rsidRPr="00A578BF">
          <w:rPr>
            <w:color w:val="0000FF" w:themeColor="hyperlink"/>
            <w:szCs w:val="22"/>
            <w:u w:val="single"/>
          </w:rPr>
          <w:t>marcel.tibaleka@ugandamission.ch</w:t>
        </w:r>
      </w:hyperlink>
      <w:r w:rsidR="00A578BF" w:rsidRPr="00A578BF">
        <w:rPr>
          <w:szCs w:val="22"/>
          <w:u w:val="single"/>
        </w:rPr>
        <w:t xml:space="preserve"> </w:t>
      </w:r>
    </w:p>
    <w:p w14:paraId="79C163D2" w14:textId="77777777" w:rsidR="00A578BF" w:rsidRPr="00A578BF" w:rsidRDefault="00A578BF" w:rsidP="00A578BF">
      <w:pPr>
        <w:rPr>
          <w:szCs w:val="22"/>
        </w:rPr>
      </w:pPr>
    </w:p>
    <w:p w14:paraId="0B1F6A40" w14:textId="77777777" w:rsidR="00A578BF" w:rsidRPr="00A578BF" w:rsidRDefault="00A578BF" w:rsidP="00A578BF">
      <w:pPr>
        <w:rPr>
          <w:szCs w:val="22"/>
        </w:rPr>
      </w:pPr>
      <w:r w:rsidRPr="00A578BF">
        <w:rPr>
          <w:szCs w:val="22"/>
        </w:rPr>
        <w:t xml:space="preserve">Arthur </w:t>
      </w:r>
      <w:proofErr w:type="spellStart"/>
      <w:r w:rsidRPr="00A578BF">
        <w:rPr>
          <w:szCs w:val="22"/>
        </w:rPr>
        <w:t>Sewankambo</w:t>
      </w:r>
      <w:proofErr w:type="spellEnd"/>
      <w:r w:rsidRPr="00A578BF">
        <w:rPr>
          <w:sz w:val="23"/>
          <w:szCs w:val="23"/>
        </w:rPr>
        <w:t xml:space="preserve"> </w:t>
      </w:r>
      <w:r w:rsidRPr="00A578BF">
        <w:rPr>
          <w:szCs w:val="22"/>
        </w:rPr>
        <w:t>KAFEERO (Mr.), Ambassador, Deputy Permanent Representative, Permanent Mission, Geneva</w:t>
      </w:r>
    </w:p>
    <w:p w14:paraId="4F3BCF93" w14:textId="77777777" w:rsidR="00A578BF" w:rsidRPr="00A578BF" w:rsidRDefault="00E02126" w:rsidP="00A578BF">
      <w:pPr>
        <w:rPr>
          <w:szCs w:val="22"/>
          <w:u w:val="single"/>
        </w:rPr>
      </w:pPr>
      <w:hyperlink r:id="rId147" w:history="1">
        <w:r w:rsidR="00A578BF" w:rsidRPr="00A578BF">
          <w:rPr>
            <w:color w:val="0000FF" w:themeColor="hyperlink"/>
            <w:szCs w:val="22"/>
            <w:u w:val="single"/>
          </w:rPr>
          <w:t>arthur.kafeero@ugandamission.ch</w:t>
        </w:r>
      </w:hyperlink>
      <w:r w:rsidR="00A578BF" w:rsidRPr="00A578BF">
        <w:rPr>
          <w:szCs w:val="22"/>
          <w:u w:val="single"/>
        </w:rPr>
        <w:t xml:space="preserve"> </w:t>
      </w:r>
    </w:p>
    <w:p w14:paraId="44970854" w14:textId="77777777" w:rsidR="00A578BF" w:rsidRPr="00A578BF" w:rsidRDefault="00A578BF" w:rsidP="00A578BF">
      <w:pPr>
        <w:rPr>
          <w:szCs w:val="22"/>
        </w:rPr>
      </w:pPr>
    </w:p>
    <w:p w14:paraId="712754C1" w14:textId="77777777" w:rsidR="00A578BF" w:rsidRPr="00A578BF" w:rsidRDefault="00A578BF" w:rsidP="00A578BF">
      <w:pPr>
        <w:rPr>
          <w:szCs w:val="22"/>
        </w:rPr>
      </w:pPr>
      <w:r w:rsidRPr="00A578BF">
        <w:rPr>
          <w:szCs w:val="22"/>
        </w:rPr>
        <w:t xml:space="preserve">Henry </w:t>
      </w:r>
      <w:proofErr w:type="spellStart"/>
      <w:r w:rsidRPr="00A578BF">
        <w:rPr>
          <w:szCs w:val="22"/>
        </w:rPr>
        <w:t>Kafunjo</w:t>
      </w:r>
      <w:proofErr w:type="spellEnd"/>
      <w:r w:rsidRPr="00A578BF">
        <w:rPr>
          <w:szCs w:val="22"/>
        </w:rPr>
        <w:t xml:space="preserve"> TWINOMUJUNI (Mr.), Traditional Knowledge Coordinator, Uganda Registration Services Bureau (URSB), Ministry of Justice and Constitutional Affairs, Kampala</w:t>
      </w:r>
    </w:p>
    <w:p w14:paraId="0CEB72F1" w14:textId="77777777" w:rsidR="00A578BF" w:rsidRPr="00A578BF" w:rsidRDefault="00E02126" w:rsidP="00A578BF">
      <w:pPr>
        <w:rPr>
          <w:szCs w:val="22"/>
          <w:u w:val="single"/>
        </w:rPr>
      </w:pPr>
      <w:hyperlink r:id="rId148" w:history="1">
        <w:r w:rsidR="00A578BF" w:rsidRPr="00A578BF">
          <w:rPr>
            <w:color w:val="0000FF" w:themeColor="hyperlink"/>
            <w:szCs w:val="22"/>
            <w:u w:val="single"/>
          </w:rPr>
          <w:t>kafunjo@ursb.go.ug</w:t>
        </w:r>
      </w:hyperlink>
      <w:r w:rsidR="00A578BF" w:rsidRPr="00A578BF">
        <w:rPr>
          <w:szCs w:val="22"/>
          <w:u w:val="single"/>
        </w:rPr>
        <w:t xml:space="preserve"> </w:t>
      </w:r>
    </w:p>
    <w:p w14:paraId="3FA540B9" w14:textId="77777777" w:rsidR="00A578BF" w:rsidRPr="00A578BF" w:rsidRDefault="00A578BF" w:rsidP="00A578BF">
      <w:pPr>
        <w:rPr>
          <w:szCs w:val="22"/>
        </w:rPr>
      </w:pPr>
    </w:p>
    <w:p w14:paraId="41B0C363" w14:textId="77777777" w:rsidR="00A578BF" w:rsidRPr="00A578BF" w:rsidRDefault="00A578BF" w:rsidP="00A578BF">
      <w:pPr>
        <w:rPr>
          <w:szCs w:val="22"/>
        </w:rPr>
      </w:pPr>
      <w:r w:rsidRPr="00A578BF">
        <w:rPr>
          <w:szCs w:val="22"/>
        </w:rPr>
        <w:t xml:space="preserve">Allan </w:t>
      </w:r>
      <w:proofErr w:type="spellStart"/>
      <w:r w:rsidRPr="00A578BF">
        <w:rPr>
          <w:szCs w:val="22"/>
        </w:rPr>
        <w:t>Mugarura</w:t>
      </w:r>
      <w:proofErr w:type="spellEnd"/>
      <w:r w:rsidRPr="00A578BF">
        <w:rPr>
          <w:szCs w:val="22"/>
        </w:rPr>
        <w:t xml:space="preserve"> NDAGIJE (Mr.), Third Secretary, Permanent Mission, Geneva</w:t>
      </w:r>
    </w:p>
    <w:p w14:paraId="35448010" w14:textId="77777777" w:rsidR="00A578BF" w:rsidRPr="00E02126" w:rsidRDefault="00E02126" w:rsidP="00A578BF">
      <w:pPr>
        <w:rPr>
          <w:szCs w:val="22"/>
          <w:u w:val="single"/>
          <w:lang w:val="fr-CH"/>
        </w:rPr>
      </w:pPr>
      <w:hyperlink r:id="rId149" w:history="1">
        <w:r w:rsidR="00A578BF" w:rsidRPr="00E02126">
          <w:rPr>
            <w:color w:val="0000FF" w:themeColor="hyperlink"/>
            <w:szCs w:val="22"/>
            <w:u w:val="single"/>
            <w:lang w:val="fr-CH"/>
          </w:rPr>
          <w:t>allan.ndagije@ugandamission.ch</w:t>
        </w:r>
      </w:hyperlink>
      <w:r w:rsidR="00A578BF" w:rsidRPr="00E02126">
        <w:rPr>
          <w:szCs w:val="22"/>
          <w:u w:val="single"/>
          <w:lang w:val="fr-CH"/>
        </w:rPr>
        <w:t xml:space="preserve"> </w:t>
      </w:r>
    </w:p>
    <w:p w14:paraId="1FF1AA26" w14:textId="77777777" w:rsidR="00A578BF" w:rsidRPr="00E02126" w:rsidRDefault="00A578BF" w:rsidP="00A578BF">
      <w:pPr>
        <w:rPr>
          <w:szCs w:val="22"/>
          <w:lang w:val="fr-CH"/>
        </w:rPr>
      </w:pPr>
    </w:p>
    <w:p w14:paraId="15194076" w14:textId="77777777" w:rsidR="00A578BF" w:rsidRPr="00E02126" w:rsidRDefault="00A578BF" w:rsidP="00A578BF">
      <w:pPr>
        <w:rPr>
          <w:szCs w:val="22"/>
          <w:lang w:val="fr-CH"/>
        </w:rPr>
      </w:pPr>
    </w:p>
    <w:p w14:paraId="04CA9B61" w14:textId="77777777" w:rsidR="00A578BF" w:rsidRPr="00E02126" w:rsidRDefault="00A578BF" w:rsidP="00A578BF">
      <w:pPr>
        <w:rPr>
          <w:szCs w:val="22"/>
          <w:u w:val="single"/>
          <w:lang w:val="fr-CH"/>
        </w:rPr>
      </w:pPr>
      <w:r w:rsidRPr="00E02126">
        <w:rPr>
          <w:szCs w:val="22"/>
          <w:u w:val="single"/>
          <w:lang w:val="fr-CH"/>
        </w:rPr>
        <w:t>OUZBÉKISTAN/UZBEKISTAN</w:t>
      </w:r>
    </w:p>
    <w:p w14:paraId="6BB787AA" w14:textId="77777777" w:rsidR="00A578BF" w:rsidRPr="00E02126" w:rsidRDefault="00A578BF" w:rsidP="00A578BF">
      <w:pPr>
        <w:rPr>
          <w:szCs w:val="22"/>
          <w:u w:val="single"/>
          <w:lang w:val="fr-CH"/>
        </w:rPr>
      </w:pPr>
    </w:p>
    <w:p w14:paraId="7ADC8422" w14:textId="77777777" w:rsidR="00A578BF" w:rsidRPr="00A578BF" w:rsidRDefault="00A578BF" w:rsidP="00A578BF">
      <w:pPr>
        <w:rPr>
          <w:szCs w:val="22"/>
        </w:rPr>
      </w:pPr>
      <w:r w:rsidRPr="00A578BF">
        <w:rPr>
          <w:szCs w:val="22"/>
        </w:rPr>
        <w:t>Ikram ABDUKADIROV (Mr.), Head, Intellectual Property Center, Ministry of Justice of the Republic of Uzbekistan, Tashkent</w:t>
      </w:r>
    </w:p>
    <w:p w14:paraId="78C60475" w14:textId="77777777" w:rsidR="00A578BF" w:rsidRPr="00A578BF" w:rsidRDefault="00E02126" w:rsidP="00A578BF">
      <w:pPr>
        <w:rPr>
          <w:szCs w:val="22"/>
        </w:rPr>
      </w:pPr>
      <w:hyperlink r:id="rId150" w:history="1">
        <w:r w:rsidR="00A578BF" w:rsidRPr="00A578BF">
          <w:rPr>
            <w:color w:val="0000FF" w:themeColor="hyperlink"/>
            <w:szCs w:val="22"/>
            <w:u w:val="single"/>
          </w:rPr>
          <w:t>patent@ima.uz</w:t>
        </w:r>
      </w:hyperlink>
      <w:r w:rsidR="00A578BF" w:rsidRPr="00A578BF">
        <w:rPr>
          <w:szCs w:val="22"/>
          <w:u w:val="single"/>
        </w:rPr>
        <w:t xml:space="preserve"> </w:t>
      </w:r>
    </w:p>
    <w:p w14:paraId="5FA6034C" w14:textId="77777777" w:rsidR="00A578BF" w:rsidRPr="00A578BF" w:rsidRDefault="00A578BF" w:rsidP="00A578BF">
      <w:pPr>
        <w:rPr>
          <w:szCs w:val="22"/>
        </w:rPr>
      </w:pPr>
    </w:p>
    <w:p w14:paraId="7ED9721E" w14:textId="77777777" w:rsidR="00A578BF" w:rsidRPr="00A578BF" w:rsidRDefault="00A578BF" w:rsidP="00A578BF">
      <w:pPr>
        <w:rPr>
          <w:szCs w:val="22"/>
        </w:rPr>
      </w:pPr>
    </w:p>
    <w:p w14:paraId="76FBDE3C" w14:textId="77777777" w:rsidR="00A578BF" w:rsidRPr="00A578BF" w:rsidRDefault="00A578BF" w:rsidP="00A578BF">
      <w:pPr>
        <w:rPr>
          <w:szCs w:val="22"/>
          <w:u w:val="single"/>
        </w:rPr>
      </w:pPr>
      <w:r w:rsidRPr="00A578BF">
        <w:rPr>
          <w:szCs w:val="22"/>
          <w:u w:val="single"/>
        </w:rPr>
        <w:t>PAKISTAN</w:t>
      </w:r>
    </w:p>
    <w:p w14:paraId="37898F05" w14:textId="77777777" w:rsidR="00A578BF" w:rsidRPr="00A578BF" w:rsidRDefault="00A578BF" w:rsidP="00A578BF">
      <w:pPr>
        <w:rPr>
          <w:szCs w:val="22"/>
          <w:u w:val="single"/>
        </w:rPr>
      </w:pPr>
    </w:p>
    <w:p w14:paraId="334089F6" w14:textId="77777777" w:rsidR="00A578BF" w:rsidRPr="00A578BF" w:rsidRDefault="00A578BF" w:rsidP="00A578BF">
      <w:pPr>
        <w:rPr>
          <w:szCs w:val="22"/>
        </w:rPr>
      </w:pPr>
      <w:r w:rsidRPr="00A578BF">
        <w:rPr>
          <w:szCs w:val="22"/>
        </w:rPr>
        <w:t>Uzair Zahid SHAIKH (Mr.), First Secretary, Permanent Mission, Geneva</w:t>
      </w:r>
    </w:p>
    <w:p w14:paraId="4DF95F5C" w14:textId="77777777" w:rsidR="00A578BF" w:rsidRPr="00A578BF" w:rsidRDefault="00A578BF" w:rsidP="00A578BF">
      <w:pPr>
        <w:rPr>
          <w:szCs w:val="22"/>
        </w:rPr>
      </w:pPr>
    </w:p>
    <w:p w14:paraId="72CC20B7" w14:textId="77777777" w:rsidR="00A578BF" w:rsidRPr="00A578BF" w:rsidRDefault="00A578BF" w:rsidP="00A578BF">
      <w:pPr>
        <w:rPr>
          <w:szCs w:val="22"/>
        </w:rPr>
      </w:pPr>
    </w:p>
    <w:p w14:paraId="1C0FF396" w14:textId="77777777" w:rsidR="00A578BF" w:rsidRPr="00A578BF" w:rsidRDefault="00A578BF" w:rsidP="00A578BF">
      <w:pPr>
        <w:rPr>
          <w:szCs w:val="22"/>
          <w:u w:val="single"/>
          <w:lang w:val="es-ES"/>
        </w:rPr>
      </w:pPr>
      <w:r w:rsidRPr="00A578BF">
        <w:rPr>
          <w:szCs w:val="22"/>
          <w:u w:val="single"/>
          <w:lang w:val="es-ES"/>
        </w:rPr>
        <w:t>PANAMA</w:t>
      </w:r>
    </w:p>
    <w:p w14:paraId="2B007292" w14:textId="77777777" w:rsidR="00A578BF" w:rsidRPr="00A578BF" w:rsidRDefault="00A578BF" w:rsidP="00A578BF">
      <w:pPr>
        <w:rPr>
          <w:szCs w:val="22"/>
          <w:u w:val="single"/>
          <w:lang w:val="es-ES"/>
        </w:rPr>
      </w:pPr>
    </w:p>
    <w:p w14:paraId="4B3823E7" w14:textId="77777777" w:rsidR="00A578BF" w:rsidRPr="00A578BF" w:rsidRDefault="00A578BF" w:rsidP="00A578BF">
      <w:pPr>
        <w:rPr>
          <w:szCs w:val="22"/>
          <w:lang w:val="es-ES"/>
        </w:rPr>
      </w:pPr>
      <w:r w:rsidRPr="00A578BF">
        <w:rPr>
          <w:szCs w:val="22"/>
          <w:lang w:val="es-ES"/>
        </w:rPr>
        <w:t xml:space="preserve">Johana MÉNDEZ (Sra.), Segunda </w:t>
      </w:r>
      <w:proofErr w:type="gramStart"/>
      <w:r w:rsidRPr="00A578BF">
        <w:rPr>
          <w:szCs w:val="22"/>
          <w:lang w:val="es-ES"/>
        </w:rPr>
        <w:t>Secretaria</w:t>
      </w:r>
      <w:proofErr w:type="gramEnd"/>
      <w:r w:rsidRPr="00A578BF">
        <w:rPr>
          <w:szCs w:val="22"/>
          <w:lang w:val="es-ES"/>
        </w:rPr>
        <w:t>, Misión Permanente ante la Organización Mundial del Comercio (OMC), Ginebra</w:t>
      </w:r>
    </w:p>
    <w:p w14:paraId="43C63F17" w14:textId="77777777" w:rsidR="00A578BF" w:rsidRPr="00A578BF" w:rsidRDefault="00E02126" w:rsidP="00A578BF">
      <w:pPr>
        <w:rPr>
          <w:szCs w:val="22"/>
          <w:u w:val="single"/>
          <w:lang w:val="es-ES"/>
        </w:rPr>
      </w:pPr>
      <w:hyperlink r:id="rId151" w:history="1">
        <w:r w:rsidR="00A578BF" w:rsidRPr="00A578BF">
          <w:rPr>
            <w:color w:val="0000FF" w:themeColor="hyperlink"/>
            <w:szCs w:val="22"/>
            <w:u w:val="single"/>
            <w:lang w:val="es-ES"/>
          </w:rPr>
          <w:t>jmendez@panama-omc.ch</w:t>
        </w:r>
      </w:hyperlink>
      <w:r w:rsidR="00A578BF" w:rsidRPr="00A578BF">
        <w:rPr>
          <w:szCs w:val="22"/>
          <w:u w:val="single"/>
          <w:lang w:val="es-ES"/>
        </w:rPr>
        <w:t xml:space="preserve"> </w:t>
      </w:r>
    </w:p>
    <w:p w14:paraId="276F3DF5" w14:textId="77777777" w:rsidR="00A578BF" w:rsidRPr="00A578BF" w:rsidRDefault="00A578BF" w:rsidP="00A578BF">
      <w:pPr>
        <w:rPr>
          <w:szCs w:val="22"/>
          <w:lang w:val="es-ES"/>
        </w:rPr>
      </w:pPr>
    </w:p>
    <w:p w14:paraId="71A8A95B" w14:textId="77777777" w:rsidR="00A578BF" w:rsidRPr="00A578BF" w:rsidRDefault="00A578BF" w:rsidP="00A578BF">
      <w:pPr>
        <w:rPr>
          <w:szCs w:val="22"/>
          <w:lang w:val="es-ES"/>
        </w:rPr>
      </w:pPr>
    </w:p>
    <w:p w14:paraId="6E760197" w14:textId="77777777" w:rsidR="00A578BF" w:rsidRPr="00A578BF" w:rsidRDefault="00A578BF" w:rsidP="00A578BF">
      <w:pPr>
        <w:rPr>
          <w:szCs w:val="22"/>
          <w:u w:val="single"/>
        </w:rPr>
      </w:pPr>
      <w:r w:rsidRPr="00A578BF">
        <w:rPr>
          <w:szCs w:val="22"/>
          <w:u w:val="single"/>
        </w:rPr>
        <w:t>PAYS-BAS (</w:t>
      </w:r>
      <w:proofErr w:type="spellStart"/>
      <w:r w:rsidRPr="00A578BF">
        <w:rPr>
          <w:szCs w:val="22"/>
          <w:u w:val="single"/>
        </w:rPr>
        <w:t>Royaume</w:t>
      </w:r>
      <w:proofErr w:type="spellEnd"/>
      <w:r w:rsidRPr="00A578BF">
        <w:rPr>
          <w:szCs w:val="22"/>
          <w:u w:val="single"/>
        </w:rPr>
        <w:t xml:space="preserve"> des)/NETHERLANDS (Kingdom of the)</w:t>
      </w:r>
    </w:p>
    <w:p w14:paraId="4027EFAC" w14:textId="77777777" w:rsidR="00A578BF" w:rsidRPr="00A578BF" w:rsidRDefault="00A578BF" w:rsidP="00A578BF">
      <w:pPr>
        <w:rPr>
          <w:szCs w:val="22"/>
          <w:u w:val="single"/>
        </w:rPr>
      </w:pPr>
    </w:p>
    <w:p w14:paraId="57227007" w14:textId="77777777" w:rsidR="00A578BF" w:rsidRPr="00A578BF" w:rsidRDefault="00A578BF" w:rsidP="00A578BF">
      <w:pPr>
        <w:rPr>
          <w:szCs w:val="22"/>
        </w:rPr>
      </w:pPr>
      <w:r w:rsidRPr="00A578BF">
        <w:rPr>
          <w:szCs w:val="22"/>
        </w:rPr>
        <w:t>Saskia JURNA (Ms.), First Secretary, Permanent Mission, Geneva</w:t>
      </w:r>
    </w:p>
    <w:p w14:paraId="5F308E83" w14:textId="77777777" w:rsidR="00A578BF" w:rsidRPr="00A578BF" w:rsidRDefault="00A578BF" w:rsidP="00A578BF">
      <w:pPr>
        <w:rPr>
          <w:szCs w:val="22"/>
        </w:rPr>
      </w:pPr>
    </w:p>
    <w:p w14:paraId="64D82CDA" w14:textId="77777777" w:rsidR="00A578BF" w:rsidRPr="00A578BF" w:rsidRDefault="00A578BF" w:rsidP="00A578BF">
      <w:pPr>
        <w:rPr>
          <w:szCs w:val="22"/>
        </w:rPr>
      </w:pPr>
    </w:p>
    <w:p w14:paraId="543D8B4C" w14:textId="77777777" w:rsidR="00A578BF" w:rsidRPr="00A578BF" w:rsidRDefault="00A578BF" w:rsidP="00A578BF">
      <w:pPr>
        <w:keepNext/>
        <w:keepLines/>
        <w:rPr>
          <w:szCs w:val="22"/>
          <w:u w:val="single"/>
          <w:lang w:val="es-ES"/>
        </w:rPr>
      </w:pPr>
      <w:r w:rsidRPr="00A578BF">
        <w:rPr>
          <w:szCs w:val="22"/>
          <w:u w:val="single"/>
          <w:lang w:val="es-ES"/>
        </w:rPr>
        <w:t>PÉROU/PERU</w:t>
      </w:r>
    </w:p>
    <w:p w14:paraId="5815D639" w14:textId="77777777" w:rsidR="00A578BF" w:rsidRPr="00A578BF" w:rsidRDefault="00A578BF" w:rsidP="00A578BF">
      <w:pPr>
        <w:keepNext/>
        <w:keepLines/>
        <w:rPr>
          <w:szCs w:val="22"/>
          <w:u w:val="single"/>
          <w:lang w:val="es-ES"/>
        </w:rPr>
      </w:pPr>
    </w:p>
    <w:p w14:paraId="58C82CF6" w14:textId="77777777" w:rsidR="00A578BF" w:rsidRPr="00A578BF" w:rsidRDefault="00A578BF" w:rsidP="00A578BF">
      <w:pPr>
        <w:keepNext/>
        <w:keepLines/>
        <w:rPr>
          <w:szCs w:val="22"/>
          <w:lang w:val="es-ES"/>
        </w:rPr>
      </w:pPr>
      <w:r w:rsidRPr="00A578BF">
        <w:rPr>
          <w:szCs w:val="22"/>
          <w:lang w:val="es-ES"/>
        </w:rPr>
        <w:t xml:space="preserve">Manuel CASTRO CALDERÓN (Sr.), </w:t>
      </w:r>
      <w:proofErr w:type="gramStart"/>
      <w:r w:rsidRPr="00A578BF">
        <w:rPr>
          <w:szCs w:val="22"/>
          <w:lang w:val="es-ES"/>
        </w:rPr>
        <w:t>Director</w:t>
      </w:r>
      <w:proofErr w:type="gramEnd"/>
      <w:r w:rsidRPr="00A578BF">
        <w:rPr>
          <w:szCs w:val="22"/>
          <w:lang w:val="es-ES"/>
        </w:rPr>
        <w:t xml:space="preserve"> de Patentes, Dirección de Invenciones y Nuevas Tecnologías, Instituto Nacional de Defensa de la Competencia y de la Protección de la Propiedad Intelectual (INDECOPI), Lima</w:t>
      </w:r>
    </w:p>
    <w:p w14:paraId="1271B48F" w14:textId="77777777" w:rsidR="00A578BF" w:rsidRPr="00A578BF" w:rsidRDefault="00E02126" w:rsidP="00A578BF">
      <w:pPr>
        <w:keepNext/>
        <w:keepLines/>
        <w:rPr>
          <w:szCs w:val="22"/>
          <w:u w:val="single"/>
          <w:lang w:val="es-ES"/>
        </w:rPr>
      </w:pPr>
      <w:hyperlink r:id="rId152" w:history="1">
        <w:r w:rsidR="00A578BF" w:rsidRPr="00A578BF">
          <w:rPr>
            <w:color w:val="0000FF" w:themeColor="hyperlink"/>
            <w:szCs w:val="22"/>
            <w:u w:val="single"/>
            <w:lang w:val="es-ES"/>
          </w:rPr>
          <w:t>mcastro@indecopi.gob.pe</w:t>
        </w:r>
      </w:hyperlink>
    </w:p>
    <w:p w14:paraId="2F288799" w14:textId="77777777" w:rsidR="00A578BF" w:rsidRPr="00A578BF" w:rsidRDefault="00A578BF" w:rsidP="00A578BF">
      <w:pPr>
        <w:rPr>
          <w:szCs w:val="22"/>
          <w:lang w:val="es-ES"/>
        </w:rPr>
      </w:pPr>
    </w:p>
    <w:p w14:paraId="40E6D485" w14:textId="77777777" w:rsidR="00A578BF" w:rsidRPr="00A578BF" w:rsidRDefault="00A578BF" w:rsidP="00A578BF">
      <w:pPr>
        <w:rPr>
          <w:szCs w:val="22"/>
          <w:lang w:val="es-ES"/>
        </w:rPr>
      </w:pPr>
      <w:r w:rsidRPr="00A578BF">
        <w:rPr>
          <w:szCs w:val="22"/>
          <w:lang w:val="es-ES"/>
        </w:rPr>
        <w:t xml:space="preserve">Liliana PALOMINO DELGADO (Sra.), </w:t>
      </w:r>
      <w:proofErr w:type="gramStart"/>
      <w:r w:rsidRPr="00A578BF">
        <w:rPr>
          <w:szCs w:val="22"/>
          <w:lang w:val="es-ES"/>
        </w:rPr>
        <w:t>Subdirectora</w:t>
      </w:r>
      <w:proofErr w:type="gramEnd"/>
      <w:r w:rsidRPr="00A578BF">
        <w:rPr>
          <w:szCs w:val="22"/>
          <w:lang w:val="es-ES"/>
        </w:rPr>
        <w:t xml:space="preserve"> de Invenciones y Nuevas Tecnologías, Dirección de Invenciones y Nuevas Tecnologías, Instituto Nacional de Defensa de la Competencia y de la Protección de la Propiedad Intelectual (INDECOPI), Lima</w:t>
      </w:r>
    </w:p>
    <w:p w14:paraId="7273C748" w14:textId="77777777" w:rsidR="00A578BF" w:rsidRPr="00A578BF" w:rsidRDefault="00E02126" w:rsidP="00A578BF">
      <w:pPr>
        <w:rPr>
          <w:szCs w:val="22"/>
          <w:u w:val="single"/>
          <w:lang w:val="es-ES"/>
        </w:rPr>
      </w:pPr>
      <w:hyperlink r:id="rId153" w:history="1">
        <w:r w:rsidR="00A578BF" w:rsidRPr="00A578BF">
          <w:rPr>
            <w:color w:val="0000FF" w:themeColor="hyperlink"/>
            <w:szCs w:val="22"/>
            <w:u w:val="single"/>
            <w:lang w:val="es-ES"/>
          </w:rPr>
          <w:t>lpalomino@indecopi.gob.pe</w:t>
        </w:r>
      </w:hyperlink>
    </w:p>
    <w:p w14:paraId="5EB1149C" w14:textId="77777777" w:rsidR="00A578BF" w:rsidRPr="00A578BF" w:rsidRDefault="00A578BF" w:rsidP="00A578BF">
      <w:pPr>
        <w:rPr>
          <w:szCs w:val="22"/>
          <w:lang w:val="es-ES"/>
        </w:rPr>
      </w:pPr>
    </w:p>
    <w:p w14:paraId="4A707D76" w14:textId="77777777" w:rsidR="00A578BF" w:rsidRPr="00A578BF" w:rsidRDefault="00A578BF" w:rsidP="00A578BF">
      <w:pPr>
        <w:rPr>
          <w:szCs w:val="22"/>
          <w:lang w:val="es-ES"/>
        </w:rPr>
      </w:pPr>
      <w:r w:rsidRPr="00A578BF">
        <w:rPr>
          <w:szCs w:val="22"/>
          <w:lang w:val="es-ES"/>
        </w:rPr>
        <w:lastRenderedPageBreak/>
        <w:t xml:space="preserve">Gena Solange Beatriz CHÁVEZ RODRÍGUEZ (Sra.), </w:t>
      </w:r>
      <w:proofErr w:type="gramStart"/>
      <w:r w:rsidRPr="00A578BF">
        <w:rPr>
          <w:szCs w:val="22"/>
          <w:lang w:val="es-ES"/>
        </w:rPr>
        <w:t>Jefa</w:t>
      </w:r>
      <w:proofErr w:type="gramEnd"/>
      <w:r w:rsidRPr="00A578BF">
        <w:rPr>
          <w:szCs w:val="22"/>
          <w:lang w:val="es-ES"/>
        </w:rPr>
        <w:t>, Oficina Regional de San Martín, Instituto Nacional de Defensa de la Competencia y de la Protección de la Propiedad Intelectual (INDECOPI), Tarapoto</w:t>
      </w:r>
    </w:p>
    <w:p w14:paraId="5889FB12" w14:textId="77777777" w:rsidR="00A578BF" w:rsidRPr="00A578BF" w:rsidRDefault="00E02126" w:rsidP="00A578BF">
      <w:pPr>
        <w:rPr>
          <w:szCs w:val="22"/>
          <w:lang w:val="es-ES"/>
        </w:rPr>
      </w:pPr>
      <w:hyperlink r:id="rId154" w:history="1">
        <w:r w:rsidR="00A578BF" w:rsidRPr="00A578BF">
          <w:rPr>
            <w:color w:val="0000FF" w:themeColor="hyperlink"/>
            <w:szCs w:val="22"/>
            <w:u w:val="single"/>
            <w:lang w:val="es-ES"/>
          </w:rPr>
          <w:t>gchavez@indecopi.gob.pe</w:t>
        </w:r>
      </w:hyperlink>
      <w:r w:rsidR="00A578BF" w:rsidRPr="00A578BF">
        <w:rPr>
          <w:szCs w:val="22"/>
          <w:u w:val="single"/>
          <w:lang w:val="es-ES"/>
        </w:rPr>
        <w:t xml:space="preserve"> </w:t>
      </w:r>
    </w:p>
    <w:p w14:paraId="4071CE43" w14:textId="77777777" w:rsidR="00A578BF" w:rsidRPr="00A578BF" w:rsidRDefault="00A578BF" w:rsidP="00A578BF">
      <w:pPr>
        <w:rPr>
          <w:szCs w:val="22"/>
          <w:lang w:val="es-ES"/>
        </w:rPr>
      </w:pPr>
    </w:p>
    <w:p w14:paraId="6902A951" w14:textId="77777777" w:rsidR="00A578BF" w:rsidRPr="00A578BF" w:rsidRDefault="00A578BF" w:rsidP="00A578BF">
      <w:pPr>
        <w:rPr>
          <w:szCs w:val="22"/>
          <w:lang w:val="es-ES"/>
        </w:rPr>
      </w:pPr>
      <w:r w:rsidRPr="00A578BF">
        <w:rPr>
          <w:szCs w:val="22"/>
          <w:lang w:val="es-ES"/>
        </w:rPr>
        <w:t>Sara QUINTEROS (Sra.), Ejecutiva 1, Dirección de Invenciones y Nuevas Tecnologías, Instituto Nacional de Defensa de la Competencia y de la Protección de la Propiedad Intelectual (INDECOPI), Lima</w:t>
      </w:r>
    </w:p>
    <w:p w14:paraId="2626857C" w14:textId="77777777" w:rsidR="00A578BF" w:rsidRPr="00A578BF" w:rsidRDefault="00E02126" w:rsidP="00A578BF">
      <w:pPr>
        <w:rPr>
          <w:szCs w:val="22"/>
          <w:u w:val="single"/>
          <w:lang w:val="es-ES"/>
        </w:rPr>
      </w:pPr>
      <w:hyperlink r:id="rId155" w:history="1">
        <w:r w:rsidR="00A578BF" w:rsidRPr="00A578BF">
          <w:rPr>
            <w:color w:val="0000FF" w:themeColor="hyperlink"/>
            <w:szCs w:val="22"/>
            <w:u w:val="single"/>
            <w:lang w:val="es-ES"/>
          </w:rPr>
          <w:t>squinteros@indecopi.gob.pe</w:t>
        </w:r>
      </w:hyperlink>
      <w:r w:rsidR="00A578BF" w:rsidRPr="00A578BF">
        <w:rPr>
          <w:szCs w:val="22"/>
          <w:u w:val="single"/>
          <w:lang w:val="es-ES"/>
        </w:rPr>
        <w:t xml:space="preserve"> </w:t>
      </w:r>
    </w:p>
    <w:p w14:paraId="2EDB9F98" w14:textId="77777777" w:rsidR="00A578BF" w:rsidRPr="00A578BF" w:rsidRDefault="00A578BF" w:rsidP="00A578BF">
      <w:pPr>
        <w:rPr>
          <w:szCs w:val="22"/>
          <w:lang w:val="es-ES"/>
        </w:rPr>
      </w:pPr>
    </w:p>
    <w:p w14:paraId="3A8650E0" w14:textId="77777777" w:rsidR="00A578BF" w:rsidRPr="00A578BF" w:rsidRDefault="00A578BF" w:rsidP="00A578BF">
      <w:pPr>
        <w:rPr>
          <w:szCs w:val="22"/>
          <w:lang w:val="es-ES"/>
        </w:rPr>
      </w:pPr>
      <w:r w:rsidRPr="00A578BF">
        <w:rPr>
          <w:szCs w:val="22"/>
          <w:lang w:val="es-ES"/>
        </w:rPr>
        <w:t>Alejandro Kiyoshi MATSUNO REMIGIO (Sr.), Especialista Legal, Dirección General para Asuntos Económicos, Ministerio de Relaciones Exteriores, Lima</w:t>
      </w:r>
    </w:p>
    <w:p w14:paraId="4DD9863A" w14:textId="77777777" w:rsidR="00A578BF" w:rsidRPr="00A578BF" w:rsidRDefault="00E02126" w:rsidP="00A578BF">
      <w:pPr>
        <w:rPr>
          <w:szCs w:val="22"/>
          <w:lang w:val="es-US"/>
        </w:rPr>
      </w:pPr>
      <w:hyperlink r:id="rId156" w:history="1">
        <w:r w:rsidR="00A578BF" w:rsidRPr="00A578BF">
          <w:rPr>
            <w:color w:val="0000FF" w:themeColor="hyperlink"/>
            <w:szCs w:val="22"/>
            <w:u w:val="single"/>
            <w:lang w:val="es-US"/>
          </w:rPr>
          <w:t>amatsunor@rree.gob.pe</w:t>
        </w:r>
      </w:hyperlink>
      <w:r w:rsidR="00A578BF" w:rsidRPr="00A578BF">
        <w:rPr>
          <w:szCs w:val="22"/>
          <w:u w:val="single"/>
          <w:lang w:val="es-US"/>
        </w:rPr>
        <w:t xml:space="preserve"> </w:t>
      </w:r>
    </w:p>
    <w:p w14:paraId="2CFF4BA5" w14:textId="77777777" w:rsidR="00A578BF" w:rsidRPr="00A578BF" w:rsidRDefault="00A578BF" w:rsidP="00A578BF">
      <w:pPr>
        <w:rPr>
          <w:szCs w:val="22"/>
          <w:lang w:val="es-US"/>
        </w:rPr>
      </w:pPr>
    </w:p>
    <w:p w14:paraId="5905B3FC" w14:textId="77777777" w:rsidR="00A578BF" w:rsidRPr="00A578BF" w:rsidRDefault="00A578BF" w:rsidP="00A578BF">
      <w:pPr>
        <w:rPr>
          <w:szCs w:val="22"/>
          <w:lang w:val="es-US"/>
        </w:rPr>
      </w:pPr>
      <w:r w:rsidRPr="00A578BF">
        <w:rPr>
          <w:szCs w:val="22"/>
          <w:lang w:val="es-US"/>
        </w:rPr>
        <w:t xml:space="preserve">Alison </w:t>
      </w:r>
      <w:proofErr w:type="spellStart"/>
      <w:r w:rsidRPr="00A578BF">
        <w:rPr>
          <w:szCs w:val="22"/>
          <w:lang w:val="es-US"/>
        </w:rPr>
        <w:t>Anabella</w:t>
      </w:r>
      <w:proofErr w:type="spellEnd"/>
      <w:r w:rsidRPr="00A578BF">
        <w:rPr>
          <w:szCs w:val="22"/>
          <w:lang w:val="es-US"/>
        </w:rPr>
        <w:t xml:space="preserve"> URQUIZO OLAZABAL (Sra.), Segunda </w:t>
      </w:r>
      <w:proofErr w:type="gramStart"/>
      <w:r w:rsidRPr="00A578BF">
        <w:rPr>
          <w:szCs w:val="22"/>
          <w:lang w:val="es-US"/>
        </w:rPr>
        <w:t>Secretaria</w:t>
      </w:r>
      <w:proofErr w:type="gramEnd"/>
      <w:r w:rsidRPr="00A578BF">
        <w:rPr>
          <w:szCs w:val="22"/>
          <w:lang w:val="es-US"/>
        </w:rPr>
        <w:t>, Misión Permanente, Ginebra</w:t>
      </w:r>
    </w:p>
    <w:p w14:paraId="4AD6A97B" w14:textId="77777777" w:rsidR="00A578BF" w:rsidRPr="00A578BF" w:rsidRDefault="00E02126" w:rsidP="00A578BF">
      <w:pPr>
        <w:rPr>
          <w:szCs w:val="22"/>
          <w:lang w:val="es-US"/>
        </w:rPr>
      </w:pPr>
      <w:hyperlink r:id="rId157" w:history="1">
        <w:r w:rsidR="00A578BF" w:rsidRPr="00A578BF">
          <w:rPr>
            <w:color w:val="0000FF" w:themeColor="hyperlink"/>
            <w:szCs w:val="22"/>
            <w:u w:val="single"/>
            <w:lang w:val="es-US"/>
          </w:rPr>
          <w:t>aurquizo@onuperuginebra.ch</w:t>
        </w:r>
      </w:hyperlink>
      <w:r w:rsidR="00A578BF" w:rsidRPr="00A578BF">
        <w:rPr>
          <w:szCs w:val="22"/>
          <w:u w:val="single"/>
          <w:lang w:val="es-US"/>
        </w:rPr>
        <w:t xml:space="preserve"> </w:t>
      </w:r>
    </w:p>
    <w:p w14:paraId="2830B2D8" w14:textId="77777777" w:rsidR="00A578BF" w:rsidRPr="00A578BF" w:rsidRDefault="00A578BF" w:rsidP="00A578BF">
      <w:pPr>
        <w:rPr>
          <w:szCs w:val="22"/>
          <w:lang w:val="es-US"/>
        </w:rPr>
      </w:pPr>
    </w:p>
    <w:p w14:paraId="6F49D62B" w14:textId="77777777" w:rsidR="00A578BF" w:rsidRPr="00A578BF" w:rsidRDefault="00A578BF" w:rsidP="00A578BF">
      <w:pPr>
        <w:rPr>
          <w:szCs w:val="22"/>
          <w:lang w:val="es-US"/>
        </w:rPr>
      </w:pPr>
    </w:p>
    <w:p w14:paraId="7EAA1751" w14:textId="77777777" w:rsidR="00A578BF" w:rsidRPr="00A578BF" w:rsidRDefault="00A578BF" w:rsidP="00A578BF">
      <w:pPr>
        <w:rPr>
          <w:szCs w:val="22"/>
          <w:u w:val="single"/>
          <w:lang w:val="es-US"/>
        </w:rPr>
      </w:pPr>
      <w:r w:rsidRPr="00A578BF">
        <w:rPr>
          <w:szCs w:val="22"/>
          <w:u w:val="single"/>
          <w:lang w:val="es-US"/>
        </w:rPr>
        <w:t>PHILIPPINES</w:t>
      </w:r>
    </w:p>
    <w:p w14:paraId="5E4D8D9D" w14:textId="77777777" w:rsidR="00A578BF" w:rsidRPr="00A578BF" w:rsidRDefault="00A578BF" w:rsidP="00A578BF">
      <w:pPr>
        <w:rPr>
          <w:szCs w:val="22"/>
          <w:u w:val="single"/>
          <w:lang w:val="es-US"/>
        </w:rPr>
      </w:pPr>
    </w:p>
    <w:p w14:paraId="603E9E5E" w14:textId="77777777" w:rsidR="00A578BF" w:rsidRPr="00A578BF" w:rsidRDefault="00A578BF" w:rsidP="00A578BF">
      <w:pPr>
        <w:rPr>
          <w:szCs w:val="22"/>
          <w:lang w:val="es-US"/>
        </w:rPr>
      </w:pPr>
      <w:r w:rsidRPr="00A578BF">
        <w:rPr>
          <w:szCs w:val="22"/>
          <w:lang w:val="es-US"/>
        </w:rPr>
        <w:t xml:space="preserve">Felipe F. CARIÑO III, (Mr.), </w:t>
      </w:r>
      <w:proofErr w:type="spellStart"/>
      <w:r w:rsidRPr="00A578BF">
        <w:rPr>
          <w:szCs w:val="22"/>
          <w:lang w:val="es-US"/>
        </w:rPr>
        <w:t>Minister</w:t>
      </w:r>
      <w:proofErr w:type="spellEnd"/>
      <w:r w:rsidRPr="00A578BF">
        <w:rPr>
          <w:szCs w:val="22"/>
          <w:lang w:val="es-US"/>
        </w:rPr>
        <w:t xml:space="preserve">, </w:t>
      </w:r>
      <w:proofErr w:type="spellStart"/>
      <w:r w:rsidRPr="00A578BF">
        <w:rPr>
          <w:szCs w:val="22"/>
          <w:lang w:val="es-US"/>
        </w:rPr>
        <w:t>Permanent</w:t>
      </w:r>
      <w:proofErr w:type="spellEnd"/>
      <w:r w:rsidRPr="00A578BF">
        <w:rPr>
          <w:szCs w:val="22"/>
          <w:lang w:val="es-US"/>
        </w:rPr>
        <w:t xml:space="preserve"> </w:t>
      </w:r>
      <w:proofErr w:type="spellStart"/>
      <w:r w:rsidRPr="00A578BF">
        <w:rPr>
          <w:szCs w:val="22"/>
          <w:lang w:val="es-US"/>
        </w:rPr>
        <w:t>Mission</w:t>
      </w:r>
      <w:proofErr w:type="spellEnd"/>
      <w:r w:rsidRPr="00A578BF">
        <w:rPr>
          <w:szCs w:val="22"/>
          <w:lang w:val="es-US"/>
        </w:rPr>
        <w:t>, Geneva</w:t>
      </w:r>
    </w:p>
    <w:p w14:paraId="5D4E7049" w14:textId="77777777" w:rsidR="00A578BF" w:rsidRPr="00A578BF" w:rsidRDefault="00A578BF" w:rsidP="00A578BF">
      <w:pPr>
        <w:rPr>
          <w:szCs w:val="22"/>
          <w:lang w:val="es-US"/>
        </w:rPr>
      </w:pPr>
    </w:p>
    <w:p w14:paraId="25368F31" w14:textId="77777777" w:rsidR="00A578BF" w:rsidRPr="00A578BF" w:rsidRDefault="00A578BF" w:rsidP="00A578BF">
      <w:pPr>
        <w:rPr>
          <w:szCs w:val="22"/>
        </w:rPr>
      </w:pPr>
      <w:r w:rsidRPr="00A578BF">
        <w:rPr>
          <w:szCs w:val="22"/>
        </w:rPr>
        <w:t>Ann EDILLON (Ms.), Director, Bureau of Patents, Utility Models and Industrial Design, Intellectual Property Office of the Philippines (IPOPHL), Taguig City</w:t>
      </w:r>
    </w:p>
    <w:p w14:paraId="39200924" w14:textId="77777777" w:rsidR="00A578BF" w:rsidRPr="00A578BF" w:rsidRDefault="00E02126" w:rsidP="00A578BF">
      <w:pPr>
        <w:rPr>
          <w:szCs w:val="22"/>
        </w:rPr>
      </w:pPr>
      <w:hyperlink r:id="rId158" w:history="1">
        <w:r w:rsidR="00A578BF" w:rsidRPr="00A578BF">
          <w:rPr>
            <w:color w:val="0000FF" w:themeColor="hyperlink"/>
            <w:szCs w:val="22"/>
            <w:u w:val="single"/>
          </w:rPr>
          <w:t>ann.edillon@ipophil.gov.ph</w:t>
        </w:r>
      </w:hyperlink>
      <w:r w:rsidR="00A578BF" w:rsidRPr="00A578BF">
        <w:rPr>
          <w:szCs w:val="22"/>
          <w:u w:val="single"/>
        </w:rPr>
        <w:t xml:space="preserve"> </w:t>
      </w:r>
    </w:p>
    <w:p w14:paraId="1D0B88B7" w14:textId="77777777" w:rsidR="00A578BF" w:rsidRPr="00A578BF" w:rsidRDefault="00A578BF" w:rsidP="00A578BF">
      <w:pPr>
        <w:rPr>
          <w:szCs w:val="22"/>
        </w:rPr>
      </w:pPr>
    </w:p>
    <w:p w14:paraId="5E8897C4" w14:textId="77777777" w:rsidR="00A578BF" w:rsidRPr="00A578BF" w:rsidRDefault="00A578BF" w:rsidP="00A578BF">
      <w:pPr>
        <w:rPr>
          <w:szCs w:val="22"/>
        </w:rPr>
      </w:pPr>
      <w:r w:rsidRPr="00A578BF">
        <w:rPr>
          <w:szCs w:val="22"/>
        </w:rPr>
        <w:t>Michelle P. PONTILLAS (Ms.), Senior Technical Staff, Policy Research and International Affairs, Intellectual Property Office of the Philippines (IPOPHL), Taguig City</w:t>
      </w:r>
    </w:p>
    <w:p w14:paraId="39331864" w14:textId="77777777" w:rsidR="00A578BF" w:rsidRPr="00A578BF" w:rsidRDefault="00E02126" w:rsidP="00A578BF">
      <w:pPr>
        <w:rPr>
          <w:szCs w:val="22"/>
        </w:rPr>
      </w:pPr>
      <w:hyperlink r:id="rId159" w:history="1">
        <w:r w:rsidR="00A578BF" w:rsidRPr="00A578BF">
          <w:rPr>
            <w:color w:val="0000FF" w:themeColor="hyperlink"/>
            <w:szCs w:val="22"/>
            <w:u w:val="single"/>
          </w:rPr>
          <w:t>michelle.pontillas@ipophil.gov.ph</w:t>
        </w:r>
      </w:hyperlink>
      <w:r w:rsidR="00A578BF" w:rsidRPr="00A578BF">
        <w:rPr>
          <w:szCs w:val="22"/>
          <w:u w:val="single"/>
        </w:rPr>
        <w:t xml:space="preserve"> </w:t>
      </w:r>
    </w:p>
    <w:p w14:paraId="783B742A" w14:textId="77777777" w:rsidR="00A578BF" w:rsidRPr="00A578BF" w:rsidRDefault="00A578BF" w:rsidP="00A578BF">
      <w:pPr>
        <w:rPr>
          <w:szCs w:val="22"/>
        </w:rPr>
      </w:pPr>
    </w:p>
    <w:p w14:paraId="1BE4662C" w14:textId="77777777" w:rsidR="00A578BF" w:rsidRPr="00A578BF" w:rsidRDefault="00A578BF" w:rsidP="00A578BF">
      <w:pPr>
        <w:rPr>
          <w:szCs w:val="22"/>
        </w:rPr>
      </w:pPr>
      <w:r w:rsidRPr="00A578BF">
        <w:rPr>
          <w:szCs w:val="22"/>
        </w:rPr>
        <w:t>Maria Katrina D. RIVERA (Ms.), Attorney, Policy Research and International Affairs Division, Intellectual Property Office of the Philippines (IPOPHL), Taguig City</w:t>
      </w:r>
    </w:p>
    <w:p w14:paraId="243063A7" w14:textId="77777777" w:rsidR="00A578BF" w:rsidRPr="00A578BF" w:rsidRDefault="00E02126" w:rsidP="00A578BF">
      <w:pPr>
        <w:rPr>
          <w:szCs w:val="22"/>
          <w:u w:val="single"/>
        </w:rPr>
      </w:pPr>
      <w:hyperlink r:id="rId160" w:history="1">
        <w:r w:rsidR="00A578BF" w:rsidRPr="00A578BF">
          <w:rPr>
            <w:color w:val="0000FF" w:themeColor="hyperlink"/>
            <w:szCs w:val="22"/>
            <w:u w:val="single"/>
          </w:rPr>
          <w:t>mkatrina.rivera@ipophil.gov.ph</w:t>
        </w:r>
      </w:hyperlink>
      <w:r w:rsidR="00A578BF" w:rsidRPr="00A578BF">
        <w:rPr>
          <w:szCs w:val="22"/>
          <w:u w:val="single"/>
        </w:rPr>
        <w:t xml:space="preserve"> </w:t>
      </w:r>
    </w:p>
    <w:p w14:paraId="6F6BC3F3" w14:textId="77777777" w:rsidR="00A578BF" w:rsidRPr="00A578BF" w:rsidRDefault="00A578BF" w:rsidP="00A578BF">
      <w:pPr>
        <w:rPr>
          <w:szCs w:val="22"/>
        </w:rPr>
      </w:pPr>
    </w:p>
    <w:p w14:paraId="144929A8" w14:textId="77777777" w:rsidR="00A578BF" w:rsidRPr="00A578BF" w:rsidRDefault="00A578BF" w:rsidP="00A578BF">
      <w:pPr>
        <w:rPr>
          <w:szCs w:val="22"/>
        </w:rPr>
      </w:pPr>
      <w:r w:rsidRPr="00A578BF">
        <w:rPr>
          <w:szCs w:val="22"/>
        </w:rPr>
        <w:t>Ann Ruth B. REYES (Ms.), Intellectual Property Rights Specialist IV, Bureau of Patents, Intellectual Property Office of the Philippines (IPOPHL), Taguig City</w:t>
      </w:r>
    </w:p>
    <w:p w14:paraId="55CFC68E" w14:textId="77777777" w:rsidR="00A578BF" w:rsidRPr="00A578BF" w:rsidRDefault="00E02126" w:rsidP="00A578BF">
      <w:pPr>
        <w:rPr>
          <w:szCs w:val="22"/>
        </w:rPr>
      </w:pPr>
      <w:hyperlink r:id="rId161" w:history="1">
        <w:r w:rsidR="00A578BF" w:rsidRPr="00A578BF">
          <w:rPr>
            <w:color w:val="0000FF" w:themeColor="hyperlink"/>
            <w:szCs w:val="22"/>
            <w:u w:val="single"/>
          </w:rPr>
          <w:t>annruth.reyes@ipophil.gov.ph</w:t>
        </w:r>
      </w:hyperlink>
      <w:r w:rsidR="00A578BF" w:rsidRPr="00A578BF">
        <w:rPr>
          <w:szCs w:val="22"/>
          <w:u w:val="single"/>
        </w:rPr>
        <w:t xml:space="preserve"> </w:t>
      </w:r>
    </w:p>
    <w:p w14:paraId="1F011C17" w14:textId="77777777" w:rsidR="00A578BF" w:rsidRPr="00A578BF" w:rsidRDefault="00A578BF" w:rsidP="00A578BF">
      <w:pPr>
        <w:rPr>
          <w:szCs w:val="22"/>
        </w:rPr>
      </w:pPr>
    </w:p>
    <w:p w14:paraId="089F646B" w14:textId="77777777" w:rsidR="00A578BF" w:rsidRPr="00A578BF" w:rsidRDefault="00A578BF" w:rsidP="00A578BF">
      <w:pPr>
        <w:rPr>
          <w:szCs w:val="22"/>
        </w:rPr>
      </w:pPr>
      <w:r w:rsidRPr="00A578BF">
        <w:rPr>
          <w:szCs w:val="22"/>
        </w:rPr>
        <w:t>Rosa FERNANDEZ (Ms.), Intellectual Property Rights Specialist V, Division Chief, Intellectual Property Office of the Philippines (IPOPHL), Taguig City</w:t>
      </w:r>
    </w:p>
    <w:p w14:paraId="65DC09FA" w14:textId="77777777" w:rsidR="00A578BF" w:rsidRPr="00E02126" w:rsidRDefault="00E02126" w:rsidP="00A578BF">
      <w:pPr>
        <w:rPr>
          <w:szCs w:val="22"/>
          <w:lang w:val="fr-CH"/>
        </w:rPr>
      </w:pPr>
      <w:hyperlink r:id="rId162" w:history="1">
        <w:r w:rsidR="00A578BF" w:rsidRPr="00E02126">
          <w:rPr>
            <w:color w:val="0000FF" w:themeColor="hyperlink"/>
            <w:szCs w:val="22"/>
            <w:u w:val="single"/>
            <w:lang w:val="fr-CH"/>
          </w:rPr>
          <w:t>rosa.fernandez@ipophil.gov.ph</w:t>
        </w:r>
      </w:hyperlink>
      <w:r w:rsidR="00A578BF" w:rsidRPr="00E02126">
        <w:rPr>
          <w:szCs w:val="22"/>
          <w:u w:val="single"/>
          <w:lang w:val="fr-CH"/>
        </w:rPr>
        <w:t xml:space="preserve"> </w:t>
      </w:r>
    </w:p>
    <w:p w14:paraId="4577A2FF" w14:textId="77777777" w:rsidR="00A578BF" w:rsidRPr="00E02126" w:rsidRDefault="00A578BF" w:rsidP="00A578BF">
      <w:pPr>
        <w:rPr>
          <w:szCs w:val="22"/>
          <w:lang w:val="fr-CH"/>
        </w:rPr>
      </w:pPr>
    </w:p>
    <w:p w14:paraId="19B4EF0D" w14:textId="77777777" w:rsidR="00A578BF" w:rsidRPr="00E02126" w:rsidRDefault="00A578BF" w:rsidP="00A578BF">
      <w:pPr>
        <w:rPr>
          <w:szCs w:val="22"/>
          <w:lang w:val="fr-CH"/>
        </w:rPr>
      </w:pPr>
    </w:p>
    <w:p w14:paraId="4D43741A" w14:textId="77777777" w:rsidR="00A578BF" w:rsidRPr="00E02126" w:rsidRDefault="00A578BF" w:rsidP="00A578BF">
      <w:pPr>
        <w:rPr>
          <w:szCs w:val="22"/>
          <w:u w:val="single"/>
          <w:lang w:val="fr-CH"/>
        </w:rPr>
      </w:pPr>
      <w:r w:rsidRPr="00E02126">
        <w:rPr>
          <w:szCs w:val="22"/>
          <w:u w:val="single"/>
          <w:lang w:val="fr-CH"/>
        </w:rPr>
        <w:t>POLOGNE/POLAND</w:t>
      </w:r>
    </w:p>
    <w:p w14:paraId="2FC9F3FF" w14:textId="77777777" w:rsidR="00A578BF" w:rsidRPr="00E02126" w:rsidRDefault="00A578BF" w:rsidP="00A578BF">
      <w:pPr>
        <w:rPr>
          <w:szCs w:val="22"/>
          <w:u w:val="single"/>
          <w:lang w:val="fr-CH"/>
        </w:rPr>
      </w:pPr>
    </w:p>
    <w:p w14:paraId="71A23C59" w14:textId="77777777" w:rsidR="00A578BF" w:rsidRPr="00A578BF" w:rsidRDefault="00A578BF" w:rsidP="00A578BF">
      <w:pPr>
        <w:rPr>
          <w:szCs w:val="22"/>
        </w:rPr>
      </w:pPr>
      <w:r w:rsidRPr="00A578BF">
        <w:rPr>
          <w:szCs w:val="22"/>
          <w:lang w:val="pt-BR"/>
        </w:rPr>
        <w:t>Anna Katarzyna BARBARZAK (Ms.), Minister</w:t>
      </w:r>
      <w:r w:rsidRPr="00A578BF">
        <w:rPr>
          <w:szCs w:val="22"/>
          <w:lang w:val="pt-BR"/>
        </w:rPr>
        <w:noBreakHyphen/>
        <w:t>Counsellor, Permanent Mission, Geneva</w:t>
      </w:r>
    </w:p>
    <w:p w14:paraId="77F223CE" w14:textId="77777777" w:rsidR="00A578BF" w:rsidRPr="00A578BF" w:rsidRDefault="00A578BF" w:rsidP="00A578BF">
      <w:pPr>
        <w:rPr>
          <w:szCs w:val="22"/>
        </w:rPr>
      </w:pPr>
    </w:p>
    <w:p w14:paraId="1F54913F" w14:textId="77777777" w:rsidR="00A578BF" w:rsidRPr="00A578BF" w:rsidRDefault="00A578BF" w:rsidP="00A578BF">
      <w:pPr>
        <w:rPr>
          <w:szCs w:val="22"/>
        </w:rPr>
      </w:pPr>
      <w:r w:rsidRPr="00A578BF">
        <w:rPr>
          <w:szCs w:val="22"/>
        </w:rPr>
        <w:t>Ewa WASZKOWSKA (Ms.), Examiner, Department of Biotechnology and Chemistry, Patent Office of the Republic of Poland, Warsaw</w:t>
      </w:r>
    </w:p>
    <w:p w14:paraId="0A54D7A9" w14:textId="77777777" w:rsidR="00A578BF" w:rsidRPr="00E02126" w:rsidRDefault="00E02126" w:rsidP="00A578BF">
      <w:pPr>
        <w:rPr>
          <w:szCs w:val="22"/>
          <w:lang w:val="fr-CH"/>
        </w:rPr>
      </w:pPr>
      <w:hyperlink r:id="rId163" w:history="1">
        <w:r w:rsidR="00A578BF" w:rsidRPr="00E02126">
          <w:rPr>
            <w:color w:val="0000FF" w:themeColor="hyperlink"/>
            <w:szCs w:val="22"/>
            <w:u w:val="single"/>
            <w:lang w:val="fr-CH"/>
          </w:rPr>
          <w:t>ewa.waszkowska@uprp.gov.pl</w:t>
        </w:r>
      </w:hyperlink>
      <w:r w:rsidR="00A578BF" w:rsidRPr="00E02126">
        <w:rPr>
          <w:szCs w:val="22"/>
          <w:u w:val="single"/>
          <w:lang w:val="fr-CH"/>
        </w:rPr>
        <w:t xml:space="preserve"> </w:t>
      </w:r>
    </w:p>
    <w:p w14:paraId="73E22397" w14:textId="77777777" w:rsidR="00A578BF" w:rsidRPr="00E02126" w:rsidRDefault="00A578BF" w:rsidP="00A578BF">
      <w:pPr>
        <w:rPr>
          <w:szCs w:val="22"/>
          <w:lang w:val="fr-CH"/>
        </w:rPr>
      </w:pPr>
    </w:p>
    <w:p w14:paraId="457C56B6" w14:textId="77777777" w:rsidR="00A578BF" w:rsidRPr="00E02126" w:rsidRDefault="00A578BF" w:rsidP="00A578BF">
      <w:pPr>
        <w:rPr>
          <w:szCs w:val="22"/>
          <w:lang w:val="fr-CH"/>
        </w:rPr>
      </w:pPr>
    </w:p>
    <w:p w14:paraId="4E174B86" w14:textId="77777777" w:rsidR="00A578BF" w:rsidRPr="00E02126" w:rsidRDefault="00A578BF" w:rsidP="00A578BF">
      <w:pPr>
        <w:rPr>
          <w:szCs w:val="22"/>
          <w:lang w:val="fr-CH"/>
        </w:rPr>
      </w:pPr>
    </w:p>
    <w:p w14:paraId="6EB9317D" w14:textId="77777777" w:rsidR="00A578BF" w:rsidRPr="00E02126" w:rsidRDefault="00A578BF" w:rsidP="003E5FC0">
      <w:pPr>
        <w:keepNext/>
        <w:rPr>
          <w:szCs w:val="22"/>
          <w:u w:val="single"/>
          <w:lang w:val="fr-CH"/>
        </w:rPr>
      </w:pPr>
      <w:r w:rsidRPr="00E02126">
        <w:rPr>
          <w:szCs w:val="22"/>
          <w:u w:val="single"/>
          <w:lang w:val="fr-CH"/>
        </w:rPr>
        <w:lastRenderedPageBreak/>
        <w:t>PORTUGAL</w:t>
      </w:r>
    </w:p>
    <w:p w14:paraId="51AC7222" w14:textId="77777777" w:rsidR="00A578BF" w:rsidRPr="00E02126" w:rsidRDefault="00A578BF" w:rsidP="00A578BF">
      <w:pPr>
        <w:rPr>
          <w:szCs w:val="22"/>
          <w:u w:val="single"/>
          <w:lang w:val="fr-CH"/>
        </w:rPr>
      </w:pPr>
    </w:p>
    <w:p w14:paraId="5FA36794" w14:textId="77777777" w:rsidR="00A578BF" w:rsidRPr="00A578BF" w:rsidRDefault="00A578BF" w:rsidP="00A578BF">
      <w:pPr>
        <w:rPr>
          <w:szCs w:val="22"/>
        </w:rPr>
      </w:pPr>
      <w:r w:rsidRPr="00A578BF">
        <w:rPr>
          <w:szCs w:val="22"/>
        </w:rPr>
        <w:t>Gisela FERNANDES (Ms.), Patent Examiner, Patents and Utility Models Department, Portuguese Institute of Industrial Property (INPI), Ministry of Justice, Lisbon</w:t>
      </w:r>
    </w:p>
    <w:p w14:paraId="1AC981D1" w14:textId="77777777" w:rsidR="00A578BF" w:rsidRPr="00A578BF" w:rsidRDefault="00A578BF" w:rsidP="00A578BF">
      <w:pPr>
        <w:rPr>
          <w:szCs w:val="22"/>
        </w:rPr>
      </w:pPr>
    </w:p>
    <w:p w14:paraId="3F85FBBA" w14:textId="77777777" w:rsidR="00A578BF" w:rsidRPr="00A578BF" w:rsidRDefault="00A578BF" w:rsidP="00A578BF">
      <w:pPr>
        <w:rPr>
          <w:szCs w:val="22"/>
        </w:rPr>
      </w:pPr>
    </w:p>
    <w:p w14:paraId="1216EF61" w14:textId="77777777" w:rsidR="00A578BF" w:rsidRPr="00A578BF" w:rsidRDefault="00A578BF" w:rsidP="00A578BF">
      <w:pPr>
        <w:rPr>
          <w:szCs w:val="22"/>
          <w:u w:val="single"/>
        </w:rPr>
      </w:pPr>
      <w:r w:rsidRPr="00A578BF">
        <w:rPr>
          <w:szCs w:val="22"/>
          <w:u w:val="single"/>
        </w:rPr>
        <w:t>QATAR</w:t>
      </w:r>
    </w:p>
    <w:p w14:paraId="14EA29CB" w14:textId="77777777" w:rsidR="00A578BF" w:rsidRPr="00A578BF" w:rsidRDefault="00A578BF" w:rsidP="00A578BF">
      <w:pPr>
        <w:rPr>
          <w:szCs w:val="22"/>
          <w:u w:val="single"/>
        </w:rPr>
      </w:pPr>
    </w:p>
    <w:p w14:paraId="76520425" w14:textId="77777777" w:rsidR="00A578BF" w:rsidRPr="00A578BF" w:rsidRDefault="00A578BF" w:rsidP="00A578BF">
      <w:pPr>
        <w:rPr>
          <w:szCs w:val="22"/>
        </w:rPr>
      </w:pPr>
      <w:r w:rsidRPr="00A578BF">
        <w:rPr>
          <w:szCs w:val="22"/>
        </w:rPr>
        <w:t>Kassem Nasser K. D. FAKHROO (Mr.), Commercial Attaché, Permanent Mission to the World Trade Organization (WTO), Geneva</w:t>
      </w:r>
    </w:p>
    <w:p w14:paraId="4375F082" w14:textId="77777777" w:rsidR="00A578BF" w:rsidRPr="00E02126" w:rsidRDefault="00E02126" w:rsidP="00A578BF">
      <w:pPr>
        <w:rPr>
          <w:szCs w:val="22"/>
          <w:lang w:val="fr-CH"/>
        </w:rPr>
      </w:pPr>
      <w:hyperlink r:id="rId164" w:history="1">
        <w:r w:rsidR="00A578BF" w:rsidRPr="00E02126">
          <w:rPr>
            <w:color w:val="0000FF" w:themeColor="hyperlink"/>
            <w:szCs w:val="22"/>
            <w:u w:val="single"/>
            <w:lang w:val="fr-CH"/>
          </w:rPr>
          <w:t>kfakhroo@moci.gov.qa</w:t>
        </w:r>
      </w:hyperlink>
      <w:r w:rsidR="00A578BF" w:rsidRPr="00E02126">
        <w:rPr>
          <w:szCs w:val="22"/>
          <w:u w:val="single"/>
          <w:lang w:val="fr-CH"/>
        </w:rPr>
        <w:t xml:space="preserve"> </w:t>
      </w:r>
    </w:p>
    <w:p w14:paraId="1E9888D0" w14:textId="77777777" w:rsidR="00A578BF" w:rsidRPr="00E02126" w:rsidRDefault="00A578BF" w:rsidP="00A578BF">
      <w:pPr>
        <w:rPr>
          <w:szCs w:val="22"/>
          <w:lang w:val="fr-CH"/>
        </w:rPr>
      </w:pPr>
    </w:p>
    <w:p w14:paraId="5CC56861" w14:textId="77777777" w:rsidR="00A578BF" w:rsidRPr="00E02126" w:rsidRDefault="00A578BF" w:rsidP="00A578BF">
      <w:pPr>
        <w:rPr>
          <w:szCs w:val="22"/>
          <w:lang w:val="fr-CH"/>
        </w:rPr>
      </w:pPr>
    </w:p>
    <w:p w14:paraId="1C4242C2" w14:textId="77777777" w:rsidR="00A578BF" w:rsidRPr="00A578BF" w:rsidRDefault="00A578BF" w:rsidP="00A578BF">
      <w:pPr>
        <w:rPr>
          <w:szCs w:val="22"/>
          <w:u w:val="single"/>
          <w:lang w:val="fr-CH"/>
        </w:rPr>
      </w:pPr>
      <w:r w:rsidRPr="00A578BF">
        <w:rPr>
          <w:szCs w:val="22"/>
          <w:u w:val="single"/>
          <w:lang w:val="fr-CH"/>
        </w:rPr>
        <w:t>RÉPUBLIQUE DE CORÉE/REPUBLIC OF KOREA</w:t>
      </w:r>
    </w:p>
    <w:p w14:paraId="3507C712" w14:textId="77777777" w:rsidR="00A578BF" w:rsidRPr="00A578BF" w:rsidRDefault="00A578BF" w:rsidP="00A578BF">
      <w:pPr>
        <w:rPr>
          <w:szCs w:val="22"/>
          <w:u w:val="single"/>
          <w:lang w:val="fr-CH"/>
        </w:rPr>
      </w:pPr>
    </w:p>
    <w:p w14:paraId="066CD908" w14:textId="77777777" w:rsidR="00A578BF" w:rsidRPr="00A578BF" w:rsidRDefault="00A578BF" w:rsidP="00A578BF">
      <w:pPr>
        <w:rPr>
          <w:szCs w:val="22"/>
        </w:rPr>
      </w:pPr>
      <w:r w:rsidRPr="00A578BF">
        <w:rPr>
          <w:szCs w:val="22"/>
        </w:rPr>
        <w:t xml:space="preserve">CHOI </w:t>
      </w:r>
      <w:proofErr w:type="spellStart"/>
      <w:r w:rsidRPr="00A578BF">
        <w:rPr>
          <w:szCs w:val="22"/>
        </w:rPr>
        <w:t>Kyosook</w:t>
      </w:r>
      <w:proofErr w:type="spellEnd"/>
      <w:r w:rsidRPr="00A578BF">
        <w:rPr>
          <w:szCs w:val="22"/>
        </w:rPr>
        <w:t xml:space="preserve"> (Ms.), Deputy Director, Trade and Cooperation Division, Korean Intellectual Property Office (KIPO), Daejeon</w:t>
      </w:r>
    </w:p>
    <w:p w14:paraId="18CEB311" w14:textId="77777777" w:rsidR="00A578BF" w:rsidRPr="00A578BF" w:rsidRDefault="00E02126" w:rsidP="00A578BF">
      <w:pPr>
        <w:rPr>
          <w:szCs w:val="22"/>
        </w:rPr>
      </w:pPr>
      <w:hyperlink r:id="rId165" w:history="1">
        <w:r w:rsidR="00A578BF" w:rsidRPr="00A578BF">
          <w:rPr>
            <w:color w:val="0000FF" w:themeColor="hyperlink"/>
            <w:szCs w:val="22"/>
            <w:u w:val="single"/>
          </w:rPr>
          <w:t>ks.choi@korea.kr</w:t>
        </w:r>
      </w:hyperlink>
      <w:r w:rsidR="00A578BF" w:rsidRPr="00A578BF">
        <w:rPr>
          <w:szCs w:val="22"/>
          <w:u w:val="single"/>
        </w:rPr>
        <w:t xml:space="preserve"> </w:t>
      </w:r>
    </w:p>
    <w:p w14:paraId="4CB85EA1" w14:textId="77777777" w:rsidR="00A578BF" w:rsidRPr="00A578BF" w:rsidRDefault="00A578BF" w:rsidP="00A578BF">
      <w:pPr>
        <w:rPr>
          <w:szCs w:val="22"/>
        </w:rPr>
      </w:pPr>
    </w:p>
    <w:p w14:paraId="58131CF4" w14:textId="77777777" w:rsidR="00A578BF" w:rsidRPr="00A578BF" w:rsidRDefault="00A578BF" w:rsidP="00A578BF">
      <w:pPr>
        <w:rPr>
          <w:szCs w:val="22"/>
        </w:rPr>
      </w:pPr>
      <w:r w:rsidRPr="00A578BF">
        <w:rPr>
          <w:szCs w:val="22"/>
        </w:rPr>
        <w:t xml:space="preserve">HAN </w:t>
      </w:r>
      <w:proofErr w:type="spellStart"/>
      <w:r w:rsidRPr="00A578BF">
        <w:rPr>
          <w:szCs w:val="22"/>
        </w:rPr>
        <w:t>Chiseong</w:t>
      </w:r>
      <w:proofErr w:type="spellEnd"/>
      <w:r w:rsidRPr="00A578BF">
        <w:rPr>
          <w:szCs w:val="22"/>
        </w:rPr>
        <w:t xml:space="preserve"> (Ms.), Deputy Director, Patent Legal Administration Division, Korean Intellectual Property Office (KIPO), Daejeon</w:t>
      </w:r>
    </w:p>
    <w:p w14:paraId="704AAE01" w14:textId="77777777" w:rsidR="00A578BF" w:rsidRPr="00A578BF" w:rsidRDefault="00E02126" w:rsidP="00A578BF">
      <w:pPr>
        <w:rPr>
          <w:szCs w:val="22"/>
        </w:rPr>
      </w:pPr>
      <w:hyperlink r:id="rId166" w:history="1">
        <w:r w:rsidR="00A578BF" w:rsidRPr="00A578BF">
          <w:rPr>
            <w:color w:val="0000FF" w:themeColor="hyperlink"/>
            <w:szCs w:val="22"/>
            <w:u w:val="single"/>
          </w:rPr>
          <w:t>gabiehan@gmail.com</w:t>
        </w:r>
      </w:hyperlink>
      <w:r w:rsidR="00A578BF" w:rsidRPr="00A578BF">
        <w:rPr>
          <w:szCs w:val="22"/>
          <w:u w:val="single"/>
        </w:rPr>
        <w:t xml:space="preserve"> </w:t>
      </w:r>
    </w:p>
    <w:p w14:paraId="7C0255BE" w14:textId="77777777" w:rsidR="00A578BF" w:rsidRPr="00A578BF" w:rsidRDefault="00A578BF" w:rsidP="00A578BF">
      <w:pPr>
        <w:rPr>
          <w:szCs w:val="22"/>
        </w:rPr>
      </w:pPr>
    </w:p>
    <w:p w14:paraId="00A0641F" w14:textId="77777777" w:rsidR="00A578BF" w:rsidRPr="00A578BF" w:rsidRDefault="00A578BF" w:rsidP="00A578BF">
      <w:pPr>
        <w:rPr>
          <w:szCs w:val="22"/>
        </w:rPr>
      </w:pPr>
      <w:r w:rsidRPr="00A578BF">
        <w:rPr>
          <w:szCs w:val="22"/>
        </w:rPr>
        <w:t xml:space="preserve">SHIN </w:t>
      </w:r>
      <w:proofErr w:type="spellStart"/>
      <w:r w:rsidRPr="00A578BF">
        <w:rPr>
          <w:szCs w:val="22"/>
        </w:rPr>
        <w:t>Changhoon</w:t>
      </w:r>
      <w:proofErr w:type="spellEnd"/>
      <w:r w:rsidRPr="00A578BF">
        <w:rPr>
          <w:szCs w:val="22"/>
        </w:rPr>
        <w:t xml:space="preserve"> (Mr.), Deputy Director, Organic Chemistry Examination Division, Korean Intellectual Property Office (KIPO), Daejeon</w:t>
      </w:r>
    </w:p>
    <w:p w14:paraId="242DA3C0" w14:textId="77777777" w:rsidR="00A578BF" w:rsidRPr="00A578BF" w:rsidRDefault="00E02126" w:rsidP="00A578BF">
      <w:pPr>
        <w:rPr>
          <w:szCs w:val="22"/>
          <w:u w:val="single"/>
        </w:rPr>
      </w:pPr>
      <w:hyperlink r:id="rId167" w:history="1">
        <w:r w:rsidR="00A578BF" w:rsidRPr="00A578BF">
          <w:rPr>
            <w:color w:val="0000FF" w:themeColor="hyperlink"/>
            <w:szCs w:val="22"/>
            <w:u w:val="single"/>
          </w:rPr>
          <w:t>shnchnghn@korea.kr</w:t>
        </w:r>
      </w:hyperlink>
    </w:p>
    <w:p w14:paraId="05EFAFDB" w14:textId="77777777" w:rsidR="00A578BF" w:rsidRPr="00A578BF" w:rsidRDefault="00A578BF" w:rsidP="00A578BF">
      <w:pPr>
        <w:rPr>
          <w:szCs w:val="22"/>
          <w:u w:val="single"/>
        </w:rPr>
      </w:pPr>
    </w:p>
    <w:p w14:paraId="573A1EE4" w14:textId="77777777" w:rsidR="00A578BF" w:rsidRPr="00A578BF" w:rsidRDefault="00A578BF" w:rsidP="00A578BF">
      <w:pPr>
        <w:rPr>
          <w:szCs w:val="22"/>
        </w:rPr>
      </w:pPr>
      <w:r w:rsidRPr="00A578BF">
        <w:rPr>
          <w:szCs w:val="22"/>
        </w:rPr>
        <w:t xml:space="preserve">KIM </w:t>
      </w:r>
      <w:proofErr w:type="spellStart"/>
      <w:r w:rsidRPr="00A578BF">
        <w:rPr>
          <w:szCs w:val="22"/>
        </w:rPr>
        <w:t>Kisu</w:t>
      </w:r>
      <w:proofErr w:type="spellEnd"/>
      <w:r w:rsidRPr="00A578BF">
        <w:rPr>
          <w:szCs w:val="22"/>
        </w:rPr>
        <w:t xml:space="preserve"> (Mr.), Judge, Intellectual Property High Court, Daejeon</w:t>
      </w:r>
    </w:p>
    <w:p w14:paraId="6BBFE71B" w14:textId="77777777" w:rsidR="00A578BF" w:rsidRPr="00A578BF" w:rsidRDefault="00E02126" w:rsidP="00A578BF">
      <w:pPr>
        <w:rPr>
          <w:szCs w:val="22"/>
          <w:u w:val="single"/>
        </w:rPr>
      </w:pPr>
      <w:hyperlink r:id="rId168" w:history="1">
        <w:r w:rsidR="00A578BF" w:rsidRPr="00A578BF">
          <w:rPr>
            <w:color w:val="0000FF" w:themeColor="hyperlink"/>
            <w:szCs w:val="22"/>
            <w:u w:val="single"/>
          </w:rPr>
          <w:t>kimkisu78@scourt.go.kr</w:t>
        </w:r>
      </w:hyperlink>
      <w:r w:rsidR="00A578BF" w:rsidRPr="00A578BF">
        <w:rPr>
          <w:szCs w:val="22"/>
          <w:u w:val="single"/>
        </w:rPr>
        <w:t xml:space="preserve"> </w:t>
      </w:r>
    </w:p>
    <w:p w14:paraId="3C11E9E6" w14:textId="77777777" w:rsidR="00A578BF" w:rsidRPr="00A578BF" w:rsidRDefault="00A578BF" w:rsidP="00A578BF">
      <w:pPr>
        <w:rPr>
          <w:szCs w:val="22"/>
        </w:rPr>
      </w:pPr>
    </w:p>
    <w:p w14:paraId="1646F666" w14:textId="77777777" w:rsidR="00A578BF" w:rsidRPr="00A578BF" w:rsidRDefault="00A578BF" w:rsidP="00A578BF">
      <w:pPr>
        <w:rPr>
          <w:szCs w:val="22"/>
        </w:rPr>
      </w:pPr>
      <w:r w:rsidRPr="00A578BF">
        <w:rPr>
          <w:szCs w:val="22"/>
        </w:rPr>
        <w:t xml:space="preserve">CHOI </w:t>
      </w:r>
      <w:proofErr w:type="spellStart"/>
      <w:r w:rsidRPr="00A578BF">
        <w:rPr>
          <w:szCs w:val="22"/>
        </w:rPr>
        <w:t>Jaesik</w:t>
      </w:r>
      <w:proofErr w:type="spellEnd"/>
      <w:r w:rsidRPr="00A578BF">
        <w:rPr>
          <w:szCs w:val="22"/>
        </w:rPr>
        <w:t xml:space="preserve"> (Mr.), Manager, Global Policy Research, Korea Institute of Intellectual Property (KIIP), Seoul</w:t>
      </w:r>
    </w:p>
    <w:p w14:paraId="3B67525D" w14:textId="77777777" w:rsidR="00A578BF" w:rsidRPr="00A578BF" w:rsidRDefault="00E02126" w:rsidP="00A578BF">
      <w:pPr>
        <w:rPr>
          <w:szCs w:val="22"/>
        </w:rPr>
      </w:pPr>
      <w:hyperlink r:id="rId169" w:history="1">
        <w:r w:rsidR="00A578BF" w:rsidRPr="00A578BF">
          <w:rPr>
            <w:color w:val="0000FF" w:themeColor="hyperlink"/>
            <w:szCs w:val="22"/>
            <w:u w:val="single"/>
          </w:rPr>
          <w:t>jaesikchoi@kiip.re.kr</w:t>
        </w:r>
      </w:hyperlink>
      <w:r w:rsidR="00A578BF" w:rsidRPr="00A578BF">
        <w:rPr>
          <w:szCs w:val="22"/>
          <w:u w:val="single"/>
        </w:rPr>
        <w:t xml:space="preserve"> </w:t>
      </w:r>
    </w:p>
    <w:p w14:paraId="05CF932E" w14:textId="77777777" w:rsidR="00A578BF" w:rsidRPr="00A578BF" w:rsidRDefault="00A578BF" w:rsidP="00A578BF">
      <w:pPr>
        <w:rPr>
          <w:szCs w:val="22"/>
        </w:rPr>
      </w:pPr>
    </w:p>
    <w:p w14:paraId="074DF394" w14:textId="77777777" w:rsidR="00A578BF" w:rsidRPr="00A578BF" w:rsidRDefault="00A578BF" w:rsidP="00A578BF">
      <w:pPr>
        <w:rPr>
          <w:szCs w:val="22"/>
        </w:rPr>
      </w:pPr>
      <w:r w:rsidRPr="00A578BF">
        <w:rPr>
          <w:szCs w:val="22"/>
        </w:rPr>
        <w:t>KIM Young Mo (Mr.), Researcher, Department of Future IP Strategy Research, Korea Institute of Intellectual Property (KIIP), Seoul</w:t>
      </w:r>
    </w:p>
    <w:p w14:paraId="54861A27" w14:textId="77777777" w:rsidR="00A578BF" w:rsidRPr="00A578BF" w:rsidRDefault="00E02126" w:rsidP="00A578BF">
      <w:pPr>
        <w:rPr>
          <w:szCs w:val="22"/>
        </w:rPr>
      </w:pPr>
      <w:hyperlink r:id="rId170" w:history="1">
        <w:r w:rsidR="00A578BF" w:rsidRPr="00A578BF">
          <w:rPr>
            <w:color w:val="0000FF" w:themeColor="hyperlink"/>
            <w:szCs w:val="22"/>
            <w:u w:val="single"/>
          </w:rPr>
          <w:t>ymkim524@gmail.com</w:t>
        </w:r>
      </w:hyperlink>
      <w:r w:rsidR="00A578BF" w:rsidRPr="00A578BF">
        <w:rPr>
          <w:szCs w:val="22"/>
          <w:u w:val="single"/>
        </w:rPr>
        <w:t xml:space="preserve"> </w:t>
      </w:r>
    </w:p>
    <w:p w14:paraId="37A63C82" w14:textId="77777777" w:rsidR="00A578BF" w:rsidRPr="00A578BF" w:rsidRDefault="00A578BF" w:rsidP="00A578BF">
      <w:pPr>
        <w:rPr>
          <w:szCs w:val="22"/>
        </w:rPr>
      </w:pPr>
    </w:p>
    <w:p w14:paraId="7F6C281B" w14:textId="77777777" w:rsidR="00A578BF" w:rsidRPr="00A578BF" w:rsidRDefault="00A578BF" w:rsidP="00A578BF">
      <w:pPr>
        <w:rPr>
          <w:szCs w:val="22"/>
        </w:rPr>
      </w:pPr>
      <w:r w:rsidRPr="00A578BF">
        <w:rPr>
          <w:szCs w:val="22"/>
        </w:rPr>
        <w:t>MOON Byung Ho (Mr.), Researcher, Global Policy Research Team, Korean Intellectual Property Office (KIPO), Seoul</w:t>
      </w:r>
    </w:p>
    <w:p w14:paraId="734B8EB0" w14:textId="77777777" w:rsidR="00A578BF" w:rsidRPr="00A578BF" w:rsidRDefault="00E02126" w:rsidP="00A578BF">
      <w:pPr>
        <w:rPr>
          <w:szCs w:val="22"/>
        </w:rPr>
      </w:pPr>
      <w:hyperlink r:id="rId171" w:history="1">
        <w:r w:rsidR="00A578BF" w:rsidRPr="00A578BF">
          <w:rPr>
            <w:color w:val="0000FF" w:themeColor="hyperlink"/>
            <w:szCs w:val="22"/>
            <w:u w:val="single"/>
          </w:rPr>
          <w:t>ysumayo@kiip.re.kr</w:t>
        </w:r>
      </w:hyperlink>
      <w:r w:rsidR="00A578BF" w:rsidRPr="00A578BF">
        <w:rPr>
          <w:szCs w:val="22"/>
          <w:u w:val="single"/>
        </w:rPr>
        <w:t xml:space="preserve"> </w:t>
      </w:r>
    </w:p>
    <w:p w14:paraId="34ADF1F2" w14:textId="77777777" w:rsidR="00A578BF" w:rsidRPr="00A578BF" w:rsidRDefault="00A578BF" w:rsidP="00A578BF">
      <w:pPr>
        <w:rPr>
          <w:szCs w:val="22"/>
        </w:rPr>
      </w:pPr>
    </w:p>
    <w:p w14:paraId="10279C12" w14:textId="77777777" w:rsidR="00A578BF" w:rsidRPr="00A578BF" w:rsidRDefault="00A578BF" w:rsidP="00A578BF">
      <w:pPr>
        <w:rPr>
          <w:szCs w:val="22"/>
        </w:rPr>
      </w:pPr>
      <w:r w:rsidRPr="00A578BF">
        <w:rPr>
          <w:szCs w:val="22"/>
        </w:rPr>
        <w:t xml:space="preserve">LEE </w:t>
      </w:r>
      <w:proofErr w:type="spellStart"/>
      <w:r w:rsidRPr="00A578BF">
        <w:rPr>
          <w:szCs w:val="22"/>
        </w:rPr>
        <w:t>Jinyong</w:t>
      </w:r>
      <w:proofErr w:type="spellEnd"/>
      <w:r w:rsidRPr="00A578BF">
        <w:rPr>
          <w:szCs w:val="22"/>
        </w:rPr>
        <w:t xml:space="preserve"> (Mr.), Intellectual Property Attaché, Permanent Mission, Geneva</w:t>
      </w:r>
    </w:p>
    <w:p w14:paraId="5A9B1922" w14:textId="77777777" w:rsidR="00A578BF" w:rsidRPr="00A578BF" w:rsidRDefault="00A578BF" w:rsidP="00A578BF">
      <w:pPr>
        <w:rPr>
          <w:szCs w:val="22"/>
        </w:rPr>
      </w:pPr>
    </w:p>
    <w:p w14:paraId="0B2008D8" w14:textId="77777777" w:rsidR="00A578BF" w:rsidRPr="00A578BF" w:rsidRDefault="00A578BF" w:rsidP="00A578BF">
      <w:pPr>
        <w:rPr>
          <w:szCs w:val="22"/>
        </w:rPr>
      </w:pPr>
    </w:p>
    <w:p w14:paraId="66FFF1A0" w14:textId="77777777" w:rsidR="00A578BF" w:rsidRPr="00A578BF" w:rsidRDefault="00A578BF" w:rsidP="00A578BF">
      <w:pPr>
        <w:rPr>
          <w:szCs w:val="22"/>
          <w:u w:val="single"/>
          <w:lang w:val="fr-CH"/>
        </w:rPr>
      </w:pPr>
      <w:r w:rsidRPr="00A578BF">
        <w:rPr>
          <w:szCs w:val="22"/>
          <w:u w:val="single"/>
          <w:lang w:val="fr-CH"/>
        </w:rPr>
        <w:t>RÉPUBLIQUE DE MOLDOVA/REPUBLIC OF MOLDOVA</w:t>
      </w:r>
    </w:p>
    <w:p w14:paraId="03E578F2" w14:textId="77777777" w:rsidR="00A578BF" w:rsidRPr="00A578BF" w:rsidRDefault="00A578BF" w:rsidP="00A578BF">
      <w:pPr>
        <w:rPr>
          <w:szCs w:val="22"/>
          <w:u w:val="single"/>
          <w:lang w:val="fr-CH"/>
        </w:rPr>
      </w:pPr>
    </w:p>
    <w:p w14:paraId="155D8C05" w14:textId="77777777" w:rsidR="00A578BF" w:rsidRPr="00A578BF" w:rsidRDefault="00A578BF" w:rsidP="00A578BF">
      <w:pPr>
        <w:rPr>
          <w:szCs w:val="22"/>
        </w:rPr>
      </w:pPr>
      <w:r w:rsidRPr="00A578BF">
        <w:rPr>
          <w:szCs w:val="22"/>
        </w:rPr>
        <w:t>Victoria PLEŞCA (Ms.), Head, International Relations and European Integration Division, State Agency on Intellectual Property (AGEPI), Chisinau</w:t>
      </w:r>
    </w:p>
    <w:p w14:paraId="40D166D2" w14:textId="77777777" w:rsidR="00A578BF" w:rsidRPr="00A578BF" w:rsidRDefault="00E02126" w:rsidP="00A578BF">
      <w:pPr>
        <w:rPr>
          <w:szCs w:val="22"/>
          <w:u w:val="single"/>
        </w:rPr>
      </w:pPr>
      <w:hyperlink r:id="rId172" w:history="1">
        <w:r w:rsidR="00A578BF" w:rsidRPr="00A578BF">
          <w:rPr>
            <w:color w:val="0000FF" w:themeColor="hyperlink"/>
            <w:szCs w:val="22"/>
            <w:u w:val="single"/>
          </w:rPr>
          <w:t>victoria.plesca@agepi.gov.md</w:t>
        </w:r>
      </w:hyperlink>
      <w:r w:rsidR="00A578BF" w:rsidRPr="00A578BF">
        <w:rPr>
          <w:szCs w:val="22"/>
          <w:u w:val="single"/>
        </w:rPr>
        <w:t xml:space="preserve"> </w:t>
      </w:r>
    </w:p>
    <w:p w14:paraId="3C62594F" w14:textId="77777777" w:rsidR="00A578BF" w:rsidRPr="00A578BF" w:rsidRDefault="00A578BF" w:rsidP="00A578BF">
      <w:pPr>
        <w:rPr>
          <w:szCs w:val="22"/>
        </w:rPr>
      </w:pPr>
    </w:p>
    <w:p w14:paraId="24090F6E" w14:textId="77777777" w:rsidR="00A578BF" w:rsidRPr="00A578BF" w:rsidRDefault="00A578BF" w:rsidP="00A578BF">
      <w:pPr>
        <w:rPr>
          <w:szCs w:val="22"/>
        </w:rPr>
      </w:pPr>
      <w:r w:rsidRPr="00A578BF">
        <w:rPr>
          <w:szCs w:val="22"/>
        </w:rPr>
        <w:t>Tatiana CERNEI (Ms.), Superior Specialist, International Relations and European Integration Division, State Agency on Intellectual Property (AGEPI), Chisinau</w:t>
      </w:r>
    </w:p>
    <w:p w14:paraId="0AA1BFBD" w14:textId="77777777" w:rsidR="00A578BF" w:rsidRPr="00E02126" w:rsidRDefault="00E02126" w:rsidP="00A578BF">
      <w:pPr>
        <w:rPr>
          <w:szCs w:val="22"/>
          <w:lang w:val="fr-CH"/>
        </w:rPr>
      </w:pPr>
      <w:hyperlink r:id="rId173" w:history="1">
        <w:r w:rsidR="00A578BF" w:rsidRPr="00E02126">
          <w:rPr>
            <w:color w:val="0000FF" w:themeColor="hyperlink"/>
            <w:szCs w:val="22"/>
            <w:u w:val="single"/>
            <w:lang w:val="fr-CH"/>
          </w:rPr>
          <w:t>tatiana.cernei@agepi.gov.md</w:t>
        </w:r>
      </w:hyperlink>
      <w:r w:rsidR="00A578BF" w:rsidRPr="00E02126">
        <w:rPr>
          <w:szCs w:val="22"/>
          <w:u w:val="single"/>
          <w:lang w:val="fr-CH"/>
        </w:rPr>
        <w:t xml:space="preserve"> </w:t>
      </w:r>
    </w:p>
    <w:p w14:paraId="7A4561CA" w14:textId="77777777" w:rsidR="00A578BF" w:rsidRPr="00E02126" w:rsidRDefault="00A578BF" w:rsidP="00A578BF">
      <w:pPr>
        <w:rPr>
          <w:szCs w:val="22"/>
          <w:lang w:val="fr-CH"/>
        </w:rPr>
      </w:pPr>
    </w:p>
    <w:p w14:paraId="52C5820F" w14:textId="77777777" w:rsidR="00A578BF" w:rsidRPr="00A578BF" w:rsidRDefault="00A578BF" w:rsidP="00A578BF">
      <w:pPr>
        <w:rPr>
          <w:szCs w:val="22"/>
          <w:u w:val="single"/>
          <w:lang w:val="fr-CH"/>
        </w:rPr>
      </w:pPr>
      <w:r w:rsidRPr="00A578BF">
        <w:rPr>
          <w:szCs w:val="22"/>
          <w:u w:val="single"/>
          <w:lang w:val="fr-CH"/>
        </w:rPr>
        <w:lastRenderedPageBreak/>
        <w:t>RÉPUBLIQUE DÉMOCRATIQUE POPULAIRE LAO/LAO PEOPLE'S DEMOCRATIC REPUBLIC</w:t>
      </w:r>
    </w:p>
    <w:p w14:paraId="7E1B6711" w14:textId="77777777" w:rsidR="00A578BF" w:rsidRPr="00A578BF" w:rsidRDefault="00A578BF" w:rsidP="00A578BF">
      <w:pPr>
        <w:rPr>
          <w:szCs w:val="22"/>
          <w:u w:val="single"/>
          <w:lang w:val="fr-CH"/>
        </w:rPr>
      </w:pPr>
    </w:p>
    <w:p w14:paraId="7C4DED69" w14:textId="77777777" w:rsidR="00A578BF" w:rsidRPr="00A578BF" w:rsidRDefault="00A578BF" w:rsidP="00A578BF">
      <w:pPr>
        <w:rPr>
          <w:szCs w:val="22"/>
        </w:rPr>
      </w:pPr>
      <w:proofErr w:type="spellStart"/>
      <w:r w:rsidRPr="00A578BF">
        <w:rPr>
          <w:szCs w:val="22"/>
        </w:rPr>
        <w:t>Saybandith</w:t>
      </w:r>
      <w:proofErr w:type="spellEnd"/>
      <w:r w:rsidRPr="00A578BF">
        <w:rPr>
          <w:szCs w:val="22"/>
        </w:rPr>
        <w:t xml:space="preserve"> SAYAVONGKHAMDY (Mr.), Deputy Director General, Intellectual Property Department, Ministry of Industry and Commerce, Vientiane</w:t>
      </w:r>
    </w:p>
    <w:p w14:paraId="5499C742" w14:textId="77777777" w:rsidR="00A578BF" w:rsidRPr="00E02126" w:rsidRDefault="00E02126" w:rsidP="00A578BF">
      <w:pPr>
        <w:rPr>
          <w:szCs w:val="22"/>
          <w:lang w:val="fr-CH"/>
        </w:rPr>
      </w:pPr>
      <w:hyperlink r:id="rId174" w:history="1">
        <w:r w:rsidR="00A578BF" w:rsidRPr="00E02126">
          <w:rPr>
            <w:color w:val="0000FF" w:themeColor="hyperlink"/>
            <w:szCs w:val="22"/>
            <w:u w:val="single"/>
            <w:lang w:val="fr-CH"/>
          </w:rPr>
          <w:t>saybandith30@gmail.com</w:t>
        </w:r>
      </w:hyperlink>
      <w:r w:rsidR="00A578BF" w:rsidRPr="00E02126">
        <w:rPr>
          <w:szCs w:val="22"/>
          <w:u w:val="single"/>
          <w:lang w:val="fr-CH"/>
        </w:rPr>
        <w:t xml:space="preserve"> </w:t>
      </w:r>
    </w:p>
    <w:p w14:paraId="2A7E2165" w14:textId="77777777" w:rsidR="00A578BF" w:rsidRPr="00E02126" w:rsidRDefault="00A578BF" w:rsidP="00A578BF">
      <w:pPr>
        <w:rPr>
          <w:szCs w:val="22"/>
          <w:lang w:val="fr-CH"/>
        </w:rPr>
      </w:pPr>
    </w:p>
    <w:p w14:paraId="43D3E12E" w14:textId="77777777" w:rsidR="00A578BF" w:rsidRPr="00E02126" w:rsidRDefault="00A578BF" w:rsidP="00A578BF">
      <w:pPr>
        <w:rPr>
          <w:szCs w:val="22"/>
          <w:lang w:val="fr-CH"/>
        </w:rPr>
      </w:pPr>
    </w:p>
    <w:p w14:paraId="3272721C" w14:textId="77777777" w:rsidR="00A578BF" w:rsidRPr="00A578BF" w:rsidRDefault="00A578BF" w:rsidP="00A578BF">
      <w:pPr>
        <w:rPr>
          <w:szCs w:val="22"/>
          <w:u w:val="single"/>
          <w:lang w:val="fr-CH"/>
        </w:rPr>
      </w:pPr>
      <w:r w:rsidRPr="00A578BF">
        <w:rPr>
          <w:szCs w:val="22"/>
          <w:u w:val="single"/>
          <w:lang w:val="fr-CH"/>
        </w:rPr>
        <w:t>RÉPUBLIQUE DOMINICAINE/DOMINICAN REPUBLIC</w:t>
      </w:r>
    </w:p>
    <w:p w14:paraId="6B907230" w14:textId="77777777" w:rsidR="00A578BF" w:rsidRPr="00A578BF" w:rsidRDefault="00A578BF" w:rsidP="00A578BF">
      <w:pPr>
        <w:rPr>
          <w:szCs w:val="22"/>
          <w:u w:val="single"/>
          <w:lang w:val="fr-CH"/>
        </w:rPr>
      </w:pPr>
    </w:p>
    <w:p w14:paraId="1F79895C" w14:textId="77777777" w:rsidR="00A578BF" w:rsidRPr="00A578BF" w:rsidRDefault="00A578BF" w:rsidP="00A578BF">
      <w:pPr>
        <w:rPr>
          <w:szCs w:val="22"/>
          <w:lang w:val="es-ES"/>
        </w:rPr>
      </w:pPr>
      <w:r w:rsidRPr="00A578BF">
        <w:rPr>
          <w:szCs w:val="22"/>
          <w:lang w:val="es-ES"/>
        </w:rPr>
        <w:t xml:space="preserve">Ivonne Nicole JACOBO TRIGO (Sra.), </w:t>
      </w:r>
      <w:proofErr w:type="gramStart"/>
      <w:r w:rsidRPr="00A578BF">
        <w:rPr>
          <w:szCs w:val="22"/>
          <w:lang w:val="es-ES"/>
        </w:rPr>
        <w:t>Consejera</w:t>
      </w:r>
      <w:proofErr w:type="gramEnd"/>
      <w:r w:rsidRPr="00A578BF">
        <w:rPr>
          <w:szCs w:val="22"/>
          <w:lang w:val="es-ES"/>
        </w:rPr>
        <w:t>, Misión Permanente, Ginebra</w:t>
      </w:r>
    </w:p>
    <w:p w14:paraId="149753E2" w14:textId="77777777" w:rsidR="00A578BF" w:rsidRPr="00A578BF" w:rsidRDefault="00E02126" w:rsidP="00A578BF">
      <w:pPr>
        <w:rPr>
          <w:szCs w:val="22"/>
          <w:lang w:val="es-ES"/>
        </w:rPr>
      </w:pPr>
      <w:hyperlink r:id="rId175" w:history="1">
        <w:r w:rsidR="00A578BF" w:rsidRPr="00A578BF">
          <w:rPr>
            <w:color w:val="0000FF" w:themeColor="hyperlink"/>
            <w:szCs w:val="22"/>
            <w:u w:val="single"/>
            <w:lang w:val="es-ES"/>
          </w:rPr>
          <w:t>ijacobo@mirex.gob.do</w:t>
        </w:r>
      </w:hyperlink>
      <w:r w:rsidR="00A578BF" w:rsidRPr="00A578BF">
        <w:rPr>
          <w:szCs w:val="22"/>
          <w:u w:val="single"/>
          <w:lang w:val="es-ES"/>
        </w:rPr>
        <w:t xml:space="preserve"> </w:t>
      </w:r>
    </w:p>
    <w:p w14:paraId="0C79C731" w14:textId="77777777" w:rsidR="00A578BF" w:rsidRPr="00A578BF" w:rsidRDefault="00A578BF" w:rsidP="00A578BF">
      <w:pPr>
        <w:rPr>
          <w:szCs w:val="22"/>
          <w:lang w:val="es-ES"/>
        </w:rPr>
      </w:pPr>
    </w:p>
    <w:p w14:paraId="36DB5E38" w14:textId="77777777" w:rsidR="00A578BF" w:rsidRPr="00A578BF" w:rsidRDefault="00A578BF" w:rsidP="00A578BF">
      <w:pPr>
        <w:rPr>
          <w:szCs w:val="22"/>
          <w:lang w:val="es-ES"/>
        </w:rPr>
      </w:pPr>
    </w:p>
    <w:p w14:paraId="18BA65C2" w14:textId="77777777" w:rsidR="00A578BF" w:rsidRPr="00A578BF" w:rsidRDefault="00A578BF" w:rsidP="00A578BF">
      <w:pPr>
        <w:rPr>
          <w:szCs w:val="22"/>
          <w:u w:val="single"/>
          <w:lang w:val="fr-CH"/>
        </w:rPr>
      </w:pPr>
      <w:r w:rsidRPr="00A578BF">
        <w:rPr>
          <w:szCs w:val="22"/>
          <w:u w:val="single"/>
          <w:lang w:val="fr-CH"/>
        </w:rPr>
        <w:t>RÉPUBLIQUE POPULAIRE DÉMOCRATIQUE DE CORÉE/DEMOCRATIC PEOPLE'S REPUBLIC OF KOREA</w:t>
      </w:r>
    </w:p>
    <w:p w14:paraId="41DE8E08" w14:textId="77777777" w:rsidR="00A578BF" w:rsidRPr="00A578BF" w:rsidRDefault="00A578BF" w:rsidP="00A578BF">
      <w:pPr>
        <w:rPr>
          <w:szCs w:val="22"/>
          <w:u w:val="single"/>
          <w:lang w:val="fr-CH"/>
        </w:rPr>
      </w:pPr>
    </w:p>
    <w:p w14:paraId="11FB987C" w14:textId="77777777" w:rsidR="00A578BF" w:rsidRPr="00A578BF" w:rsidRDefault="00A578BF" w:rsidP="00A578BF">
      <w:pPr>
        <w:rPr>
          <w:szCs w:val="22"/>
        </w:rPr>
      </w:pPr>
      <w:r w:rsidRPr="00A578BF">
        <w:rPr>
          <w:szCs w:val="22"/>
        </w:rPr>
        <w:t>JONG Myong Hak (Mr.), Counsellor, Permanent Mission, Geneva</w:t>
      </w:r>
    </w:p>
    <w:p w14:paraId="7C157CC6" w14:textId="77777777" w:rsidR="00A578BF" w:rsidRPr="00A578BF" w:rsidRDefault="00A578BF" w:rsidP="00A578BF">
      <w:pPr>
        <w:rPr>
          <w:szCs w:val="22"/>
        </w:rPr>
      </w:pPr>
    </w:p>
    <w:p w14:paraId="5F60ACD1" w14:textId="77777777" w:rsidR="00A578BF" w:rsidRPr="00A578BF" w:rsidRDefault="00A578BF" w:rsidP="00A578BF">
      <w:pPr>
        <w:rPr>
          <w:szCs w:val="22"/>
        </w:rPr>
      </w:pPr>
    </w:p>
    <w:p w14:paraId="1AD2B58E" w14:textId="77777777" w:rsidR="00A578BF" w:rsidRPr="00A578BF" w:rsidRDefault="00A578BF" w:rsidP="00A578BF">
      <w:pPr>
        <w:rPr>
          <w:szCs w:val="22"/>
          <w:u w:val="single"/>
          <w:lang w:val="fr-CH"/>
        </w:rPr>
      </w:pPr>
      <w:r w:rsidRPr="00A578BF">
        <w:rPr>
          <w:szCs w:val="22"/>
          <w:u w:val="single"/>
          <w:lang w:val="fr-CH"/>
        </w:rPr>
        <w:t>RÉPUBLIQUE TCHÈQUE/CZECH REPUBLIC</w:t>
      </w:r>
    </w:p>
    <w:p w14:paraId="208BC415" w14:textId="77777777" w:rsidR="00A578BF" w:rsidRPr="00A578BF" w:rsidRDefault="00A578BF" w:rsidP="00A578BF">
      <w:pPr>
        <w:rPr>
          <w:szCs w:val="22"/>
          <w:u w:val="single"/>
          <w:lang w:val="fr-CH"/>
        </w:rPr>
      </w:pPr>
    </w:p>
    <w:p w14:paraId="2CEE15A6" w14:textId="77777777" w:rsidR="00A578BF" w:rsidRPr="00A578BF" w:rsidRDefault="00A578BF" w:rsidP="00A578BF">
      <w:pPr>
        <w:rPr>
          <w:szCs w:val="22"/>
        </w:rPr>
      </w:pPr>
      <w:r w:rsidRPr="00A578BF">
        <w:rPr>
          <w:szCs w:val="22"/>
        </w:rPr>
        <w:t>Petr FIALA (Mr.), Third Secretary, Permanent Mission, Geneva</w:t>
      </w:r>
    </w:p>
    <w:p w14:paraId="44C147BD" w14:textId="77777777" w:rsidR="00A578BF" w:rsidRPr="00A578BF" w:rsidRDefault="00A578BF" w:rsidP="00A578BF">
      <w:pPr>
        <w:rPr>
          <w:szCs w:val="22"/>
        </w:rPr>
      </w:pPr>
    </w:p>
    <w:p w14:paraId="45E9ED9C" w14:textId="77777777" w:rsidR="00A578BF" w:rsidRPr="00A578BF" w:rsidRDefault="00A578BF" w:rsidP="00A578BF">
      <w:pPr>
        <w:rPr>
          <w:szCs w:val="22"/>
        </w:rPr>
      </w:pPr>
      <w:r w:rsidRPr="00A578BF">
        <w:rPr>
          <w:szCs w:val="22"/>
        </w:rPr>
        <w:t>Lucie ZAMYKALOVÁ (Ms.), Head, International Affairs Unit, International and Legal Affairs Department, Industrial Property Office of the Czech Republic, Prague</w:t>
      </w:r>
    </w:p>
    <w:p w14:paraId="3A4D4C3E" w14:textId="77777777" w:rsidR="00A578BF" w:rsidRPr="00A578BF" w:rsidRDefault="00A578BF" w:rsidP="00A578BF">
      <w:pPr>
        <w:rPr>
          <w:szCs w:val="22"/>
        </w:rPr>
      </w:pPr>
    </w:p>
    <w:p w14:paraId="4272C6CE" w14:textId="77777777" w:rsidR="00A578BF" w:rsidRPr="00A578BF" w:rsidRDefault="00A578BF" w:rsidP="00A578BF">
      <w:pPr>
        <w:rPr>
          <w:szCs w:val="22"/>
        </w:rPr>
      </w:pPr>
    </w:p>
    <w:p w14:paraId="4841B656" w14:textId="77777777" w:rsidR="00A578BF" w:rsidRPr="00A578BF" w:rsidRDefault="00A578BF" w:rsidP="00A578BF">
      <w:pPr>
        <w:rPr>
          <w:szCs w:val="22"/>
          <w:u w:val="single"/>
          <w:lang w:val="fr-CH"/>
        </w:rPr>
      </w:pPr>
      <w:r w:rsidRPr="00A578BF">
        <w:rPr>
          <w:szCs w:val="22"/>
          <w:u w:val="single"/>
          <w:lang w:val="fr-CH"/>
        </w:rPr>
        <w:t>RÉPUBLIQUE-UNIE DE TANZANIE/UNITED REPUBLIC OF TANZANIA</w:t>
      </w:r>
    </w:p>
    <w:p w14:paraId="1BFCD17E" w14:textId="77777777" w:rsidR="00A578BF" w:rsidRPr="00A578BF" w:rsidRDefault="00A578BF" w:rsidP="00A578BF">
      <w:pPr>
        <w:rPr>
          <w:szCs w:val="22"/>
          <w:u w:val="single"/>
          <w:lang w:val="fr-CH"/>
        </w:rPr>
      </w:pPr>
    </w:p>
    <w:p w14:paraId="4CFD96DB" w14:textId="77777777" w:rsidR="00A578BF" w:rsidRPr="00A578BF" w:rsidRDefault="00A578BF" w:rsidP="00A578BF">
      <w:pPr>
        <w:rPr>
          <w:szCs w:val="22"/>
        </w:rPr>
      </w:pPr>
      <w:proofErr w:type="spellStart"/>
      <w:r w:rsidRPr="00A578BF">
        <w:rPr>
          <w:szCs w:val="22"/>
        </w:rPr>
        <w:t>Zulenkha</w:t>
      </w:r>
      <w:proofErr w:type="spellEnd"/>
      <w:r w:rsidRPr="00A578BF">
        <w:rPr>
          <w:szCs w:val="22"/>
        </w:rPr>
        <w:t xml:space="preserve"> </w:t>
      </w:r>
      <w:proofErr w:type="spellStart"/>
      <w:r w:rsidRPr="00A578BF">
        <w:rPr>
          <w:szCs w:val="22"/>
        </w:rPr>
        <w:t>Sefu</w:t>
      </w:r>
      <w:proofErr w:type="spellEnd"/>
      <w:r w:rsidRPr="00A578BF">
        <w:rPr>
          <w:szCs w:val="22"/>
        </w:rPr>
        <w:t xml:space="preserve"> FUNDI (Ms.), Counsellor, Permanent Mission, Geneva</w:t>
      </w:r>
    </w:p>
    <w:p w14:paraId="37911F5C" w14:textId="77777777" w:rsidR="00A578BF" w:rsidRPr="00A578BF" w:rsidRDefault="00E02126" w:rsidP="00A578BF">
      <w:pPr>
        <w:rPr>
          <w:szCs w:val="22"/>
        </w:rPr>
      </w:pPr>
      <w:hyperlink r:id="rId176" w:history="1">
        <w:r w:rsidR="00A578BF" w:rsidRPr="00A578BF">
          <w:rPr>
            <w:color w:val="0000FF" w:themeColor="hyperlink"/>
            <w:szCs w:val="22"/>
            <w:u w:val="single"/>
          </w:rPr>
          <w:t>zuufundi@hotmail.com</w:t>
        </w:r>
      </w:hyperlink>
      <w:r w:rsidR="00A578BF" w:rsidRPr="00A578BF">
        <w:rPr>
          <w:szCs w:val="22"/>
          <w:u w:val="single"/>
        </w:rPr>
        <w:t xml:space="preserve"> </w:t>
      </w:r>
    </w:p>
    <w:p w14:paraId="556CD10E" w14:textId="77777777" w:rsidR="00A578BF" w:rsidRPr="00A578BF" w:rsidRDefault="00A578BF" w:rsidP="00A578BF">
      <w:pPr>
        <w:rPr>
          <w:szCs w:val="22"/>
        </w:rPr>
      </w:pPr>
    </w:p>
    <w:p w14:paraId="4A9CEE9C" w14:textId="77777777" w:rsidR="00A578BF" w:rsidRPr="00A578BF" w:rsidRDefault="00A578BF" w:rsidP="00A578BF">
      <w:pPr>
        <w:rPr>
          <w:szCs w:val="22"/>
        </w:rPr>
      </w:pPr>
    </w:p>
    <w:p w14:paraId="017ABF6D" w14:textId="77777777" w:rsidR="00A578BF" w:rsidRPr="00A578BF" w:rsidRDefault="00A578BF" w:rsidP="00A578BF">
      <w:pPr>
        <w:rPr>
          <w:szCs w:val="22"/>
          <w:u w:val="single"/>
        </w:rPr>
      </w:pPr>
      <w:r w:rsidRPr="00A578BF">
        <w:rPr>
          <w:szCs w:val="22"/>
          <w:u w:val="single"/>
        </w:rPr>
        <w:t>ROUMANIE/ROMANIA</w:t>
      </w:r>
    </w:p>
    <w:p w14:paraId="5D0E6986" w14:textId="77777777" w:rsidR="00A578BF" w:rsidRPr="00A578BF" w:rsidRDefault="00A578BF" w:rsidP="00A578BF">
      <w:pPr>
        <w:rPr>
          <w:szCs w:val="22"/>
          <w:u w:val="single"/>
        </w:rPr>
      </w:pPr>
    </w:p>
    <w:p w14:paraId="0CF32AFA" w14:textId="77777777" w:rsidR="00A578BF" w:rsidRPr="00A578BF" w:rsidRDefault="00A578BF" w:rsidP="00A578BF">
      <w:pPr>
        <w:rPr>
          <w:szCs w:val="22"/>
        </w:rPr>
      </w:pPr>
      <w:r w:rsidRPr="00A578BF">
        <w:rPr>
          <w:szCs w:val="22"/>
        </w:rPr>
        <w:t>Marius MARUDA (Mr.), Legal Adviser, Legal Department, State Office for Inventions and Trademarks (OSIM), Bucharest</w:t>
      </w:r>
    </w:p>
    <w:p w14:paraId="67C469F9" w14:textId="77777777" w:rsidR="00A578BF" w:rsidRPr="00A578BF" w:rsidRDefault="00E02126" w:rsidP="00A578BF">
      <w:pPr>
        <w:rPr>
          <w:szCs w:val="22"/>
        </w:rPr>
      </w:pPr>
      <w:hyperlink r:id="rId177" w:history="1">
        <w:r w:rsidR="00A578BF" w:rsidRPr="00A578BF">
          <w:rPr>
            <w:color w:val="0000FF" w:themeColor="hyperlink"/>
            <w:szCs w:val="22"/>
            <w:u w:val="single"/>
          </w:rPr>
          <w:t>marius.maruda@osim.gov.ro</w:t>
        </w:r>
      </w:hyperlink>
      <w:r w:rsidR="00A578BF" w:rsidRPr="00A578BF">
        <w:rPr>
          <w:szCs w:val="22"/>
          <w:u w:val="single"/>
        </w:rPr>
        <w:t xml:space="preserve"> </w:t>
      </w:r>
    </w:p>
    <w:p w14:paraId="7522554A" w14:textId="77777777" w:rsidR="00A578BF" w:rsidRPr="00A578BF" w:rsidRDefault="00A578BF" w:rsidP="00A578BF">
      <w:pPr>
        <w:rPr>
          <w:szCs w:val="22"/>
        </w:rPr>
      </w:pPr>
    </w:p>
    <w:p w14:paraId="412EDDEF" w14:textId="77777777" w:rsidR="00A578BF" w:rsidRPr="00A578BF" w:rsidRDefault="00A578BF" w:rsidP="00A578BF">
      <w:pPr>
        <w:rPr>
          <w:szCs w:val="22"/>
        </w:rPr>
      </w:pPr>
    </w:p>
    <w:p w14:paraId="3E0502F3" w14:textId="77777777" w:rsidR="00A578BF" w:rsidRPr="00A578BF" w:rsidRDefault="00A578BF" w:rsidP="00A578BF">
      <w:pPr>
        <w:rPr>
          <w:szCs w:val="22"/>
          <w:u w:val="single"/>
        </w:rPr>
      </w:pPr>
      <w:r w:rsidRPr="00A578BF">
        <w:rPr>
          <w:szCs w:val="22"/>
          <w:u w:val="single"/>
        </w:rPr>
        <w:t>ROYAUME-UNI/UNITED KINGDOM</w:t>
      </w:r>
    </w:p>
    <w:p w14:paraId="614EF80C" w14:textId="77777777" w:rsidR="00A578BF" w:rsidRPr="00A578BF" w:rsidRDefault="00A578BF" w:rsidP="00A578BF">
      <w:pPr>
        <w:rPr>
          <w:szCs w:val="22"/>
          <w:u w:val="single"/>
        </w:rPr>
      </w:pPr>
    </w:p>
    <w:p w14:paraId="2D8EC10C" w14:textId="77777777" w:rsidR="00A578BF" w:rsidRPr="00A578BF" w:rsidRDefault="00A578BF" w:rsidP="00A578BF">
      <w:pPr>
        <w:rPr>
          <w:szCs w:val="22"/>
        </w:rPr>
      </w:pPr>
      <w:r w:rsidRPr="00A578BF">
        <w:rPr>
          <w:szCs w:val="22"/>
        </w:rPr>
        <w:t>Michael PRIOR (Mr.), Deputy Director, Patents Policy Department, Intellectual Property Office (IPO), Newport</w:t>
      </w:r>
    </w:p>
    <w:p w14:paraId="5890B749" w14:textId="77777777" w:rsidR="00A578BF" w:rsidRPr="00A578BF" w:rsidRDefault="00E02126" w:rsidP="00A578BF">
      <w:pPr>
        <w:rPr>
          <w:szCs w:val="22"/>
        </w:rPr>
      </w:pPr>
      <w:hyperlink r:id="rId178" w:history="1">
        <w:r w:rsidR="00A578BF" w:rsidRPr="00A578BF">
          <w:rPr>
            <w:color w:val="0000FF" w:themeColor="hyperlink"/>
            <w:szCs w:val="22"/>
            <w:u w:val="single"/>
          </w:rPr>
          <w:t>michael.prior@ipo.gov.uk</w:t>
        </w:r>
      </w:hyperlink>
      <w:r w:rsidR="00A578BF" w:rsidRPr="00A578BF">
        <w:rPr>
          <w:szCs w:val="22"/>
          <w:u w:val="single"/>
        </w:rPr>
        <w:t xml:space="preserve"> </w:t>
      </w:r>
    </w:p>
    <w:p w14:paraId="42D441C3" w14:textId="77777777" w:rsidR="00A578BF" w:rsidRPr="00A578BF" w:rsidRDefault="00A578BF" w:rsidP="00A578BF">
      <w:pPr>
        <w:rPr>
          <w:szCs w:val="22"/>
        </w:rPr>
      </w:pPr>
    </w:p>
    <w:p w14:paraId="63EBB24D" w14:textId="77777777" w:rsidR="00A578BF" w:rsidRPr="00A578BF" w:rsidRDefault="00A578BF" w:rsidP="00A578BF">
      <w:pPr>
        <w:rPr>
          <w:szCs w:val="22"/>
        </w:rPr>
      </w:pPr>
      <w:r w:rsidRPr="00A578BF">
        <w:rPr>
          <w:szCs w:val="22"/>
        </w:rPr>
        <w:t>Philip MOUNTJOY (Mr.), Head, Life Sciences Patents Policy, Patents Policy Department, Intellectual Property Office (IPO), Newport</w:t>
      </w:r>
    </w:p>
    <w:p w14:paraId="6424135B" w14:textId="77777777" w:rsidR="00A578BF" w:rsidRPr="00A578BF" w:rsidRDefault="00A578BF" w:rsidP="00A578BF">
      <w:pPr>
        <w:rPr>
          <w:szCs w:val="22"/>
        </w:rPr>
      </w:pPr>
    </w:p>
    <w:p w14:paraId="57076CAA" w14:textId="77777777" w:rsidR="00A578BF" w:rsidRPr="00A578BF" w:rsidRDefault="00A578BF" w:rsidP="00A578BF">
      <w:pPr>
        <w:rPr>
          <w:szCs w:val="22"/>
        </w:rPr>
      </w:pPr>
      <w:r w:rsidRPr="00A578BF">
        <w:rPr>
          <w:szCs w:val="22"/>
        </w:rPr>
        <w:t>Rahul RAGHAVAN (Mr.), Head, Multilateral and Institutions, Intellectual Property Office (IPO), London</w:t>
      </w:r>
    </w:p>
    <w:p w14:paraId="52E09118" w14:textId="77777777" w:rsidR="00A578BF" w:rsidRPr="00A578BF" w:rsidRDefault="00E02126" w:rsidP="00A578BF">
      <w:pPr>
        <w:rPr>
          <w:szCs w:val="22"/>
          <w:u w:val="single"/>
        </w:rPr>
      </w:pPr>
      <w:hyperlink r:id="rId179" w:history="1">
        <w:r w:rsidR="00A578BF" w:rsidRPr="00A578BF">
          <w:rPr>
            <w:color w:val="0000FF" w:themeColor="hyperlink"/>
            <w:szCs w:val="22"/>
            <w:u w:val="single"/>
          </w:rPr>
          <w:t>rahul.raghavan@ipo.gov.uk</w:t>
        </w:r>
      </w:hyperlink>
    </w:p>
    <w:p w14:paraId="0C2B2FAC" w14:textId="77777777" w:rsidR="00A578BF" w:rsidRPr="00A578BF" w:rsidRDefault="00A578BF" w:rsidP="00A578BF">
      <w:pPr>
        <w:rPr>
          <w:szCs w:val="22"/>
        </w:rPr>
      </w:pPr>
    </w:p>
    <w:p w14:paraId="6FD086D0" w14:textId="77777777" w:rsidR="00A578BF" w:rsidRPr="00A578BF" w:rsidRDefault="00A578BF" w:rsidP="00A578BF">
      <w:pPr>
        <w:rPr>
          <w:szCs w:val="22"/>
        </w:rPr>
      </w:pPr>
      <w:r w:rsidRPr="00A578BF">
        <w:rPr>
          <w:szCs w:val="22"/>
        </w:rPr>
        <w:lastRenderedPageBreak/>
        <w:t>Diana PASSINKE (Ms.), Senior Policy Advisor, International Policy Directorate, Intellectual Property Office (IPO), London</w:t>
      </w:r>
    </w:p>
    <w:p w14:paraId="2DD0D5A5" w14:textId="77777777" w:rsidR="00A578BF" w:rsidRPr="00A578BF" w:rsidRDefault="00E02126" w:rsidP="00A578BF">
      <w:pPr>
        <w:rPr>
          <w:szCs w:val="22"/>
        </w:rPr>
      </w:pPr>
      <w:hyperlink r:id="rId180" w:history="1">
        <w:r w:rsidR="00A578BF" w:rsidRPr="00A578BF">
          <w:rPr>
            <w:color w:val="0000FF" w:themeColor="hyperlink"/>
            <w:szCs w:val="22"/>
            <w:u w:val="single"/>
          </w:rPr>
          <w:t>diana.passinke@ipo.gov.uk</w:t>
        </w:r>
      </w:hyperlink>
      <w:r w:rsidR="00A578BF" w:rsidRPr="00A578BF">
        <w:rPr>
          <w:szCs w:val="22"/>
          <w:u w:val="single"/>
        </w:rPr>
        <w:t xml:space="preserve"> </w:t>
      </w:r>
    </w:p>
    <w:p w14:paraId="3FA0ECFD" w14:textId="77777777" w:rsidR="00A578BF" w:rsidRPr="00A578BF" w:rsidRDefault="00A578BF" w:rsidP="00A578BF">
      <w:pPr>
        <w:rPr>
          <w:szCs w:val="22"/>
        </w:rPr>
      </w:pPr>
    </w:p>
    <w:p w14:paraId="1BB07BC8" w14:textId="77777777" w:rsidR="00A578BF" w:rsidRPr="00A578BF" w:rsidRDefault="00A578BF" w:rsidP="00A578BF">
      <w:pPr>
        <w:rPr>
          <w:szCs w:val="22"/>
        </w:rPr>
      </w:pPr>
      <w:r w:rsidRPr="00A578BF">
        <w:rPr>
          <w:szCs w:val="22"/>
        </w:rPr>
        <w:t>Beverly PERRY (Ms.), Senior Policy Advisor, International Directorate, Intellectual Property Office (IPO), Newport</w:t>
      </w:r>
    </w:p>
    <w:p w14:paraId="5C896146" w14:textId="77777777" w:rsidR="00A578BF" w:rsidRPr="00A578BF" w:rsidRDefault="00E02126" w:rsidP="00A578BF">
      <w:pPr>
        <w:rPr>
          <w:szCs w:val="22"/>
        </w:rPr>
      </w:pPr>
      <w:hyperlink r:id="rId181" w:history="1">
        <w:r w:rsidR="00A578BF" w:rsidRPr="00A578BF">
          <w:rPr>
            <w:color w:val="0000FF" w:themeColor="hyperlink"/>
            <w:szCs w:val="22"/>
            <w:u w:val="single"/>
          </w:rPr>
          <w:t>beverly.perry@ipo.gov.uk</w:t>
        </w:r>
      </w:hyperlink>
      <w:r w:rsidR="00A578BF" w:rsidRPr="00A578BF">
        <w:rPr>
          <w:szCs w:val="22"/>
          <w:u w:val="single"/>
        </w:rPr>
        <w:t xml:space="preserve"> </w:t>
      </w:r>
    </w:p>
    <w:p w14:paraId="1D65AE6C" w14:textId="77777777" w:rsidR="00A578BF" w:rsidRPr="00A578BF" w:rsidRDefault="00A578BF" w:rsidP="00A578BF">
      <w:pPr>
        <w:rPr>
          <w:szCs w:val="22"/>
        </w:rPr>
      </w:pPr>
    </w:p>
    <w:p w14:paraId="60E11F9A" w14:textId="77777777" w:rsidR="00A578BF" w:rsidRPr="00A578BF" w:rsidRDefault="00A578BF" w:rsidP="00A578BF">
      <w:pPr>
        <w:rPr>
          <w:szCs w:val="22"/>
        </w:rPr>
      </w:pPr>
      <w:r w:rsidRPr="00A578BF">
        <w:rPr>
          <w:szCs w:val="22"/>
        </w:rPr>
        <w:t>John THOMAS (Mr.), Senior Policy Advisor, Intellectual Property Office (IPO), Newport</w:t>
      </w:r>
    </w:p>
    <w:p w14:paraId="378643E4" w14:textId="77777777" w:rsidR="00A578BF" w:rsidRPr="00A578BF" w:rsidRDefault="00E02126" w:rsidP="00A578BF">
      <w:pPr>
        <w:rPr>
          <w:szCs w:val="22"/>
        </w:rPr>
      </w:pPr>
      <w:hyperlink r:id="rId182" w:history="1">
        <w:r w:rsidR="00A578BF" w:rsidRPr="00A578BF">
          <w:rPr>
            <w:color w:val="0000FF" w:themeColor="hyperlink"/>
            <w:szCs w:val="22"/>
            <w:u w:val="single"/>
          </w:rPr>
          <w:t>john.thomas@ipo.gov.uk</w:t>
        </w:r>
      </w:hyperlink>
      <w:r w:rsidR="00A578BF" w:rsidRPr="00A578BF">
        <w:rPr>
          <w:szCs w:val="22"/>
          <w:u w:val="single"/>
        </w:rPr>
        <w:t xml:space="preserve"> </w:t>
      </w:r>
    </w:p>
    <w:p w14:paraId="34E75FB7" w14:textId="77777777" w:rsidR="00A578BF" w:rsidRPr="00A578BF" w:rsidRDefault="00A578BF" w:rsidP="00A578BF">
      <w:pPr>
        <w:rPr>
          <w:szCs w:val="22"/>
        </w:rPr>
      </w:pPr>
    </w:p>
    <w:p w14:paraId="2B4FB9D0" w14:textId="77777777" w:rsidR="00A578BF" w:rsidRPr="00A578BF" w:rsidRDefault="00A578BF" w:rsidP="00A578BF">
      <w:pPr>
        <w:rPr>
          <w:szCs w:val="22"/>
        </w:rPr>
      </w:pPr>
      <w:r w:rsidRPr="00A578BF">
        <w:rPr>
          <w:szCs w:val="22"/>
        </w:rPr>
        <w:t>Elizabeth Barbara Alice WILSON (Ms.), Senior Intellectual Property Attaché, Permanent Mission, Geneva</w:t>
      </w:r>
    </w:p>
    <w:p w14:paraId="2C981B3C" w14:textId="77777777" w:rsidR="00A578BF" w:rsidRPr="00A578BF" w:rsidRDefault="00E02126" w:rsidP="00A578BF">
      <w:pPr>
        <w:rPr>
          <w:szCs w:val="22"/>
        </w:rPr>
      </w:pPr>
      <w:hyperlink r:id="rId183" w:history="1">
        <w:r w:rsidR="00A578BF" w:rsidRPr="00A578BF">
          <w:rPr>
            <w:color w:val="0000FF" w:themeColor="hyperlink"/>
            <w:szCs w:val="22"/>
            <w:u w:val="single"/>
          </w:rPr>
          <w:t>lizzie.wilson@fcdo.gov.uk</w:t>
        </w:r>
      </w:hyperlink>
      <w:r w:rsidR="00A578BF" w:rsidRPr="00A578BF">
        <w:rPr>
          <w:szCs w:val="22"/>
          <w:u w:val="single"/>
        </w:rPr>
        <w:t xml:space="preserve"> </w:t>
      </w:r>
    </w:p>
    <w:p w14:paraId="625988E3" w14:textId="77777777" w:rsidR="00A578BF" w:rsidRPr="00A578BF" w:rsidRDefault="00A578BF" w:rsidP="00A578BF">
      <w:pPr>
        <w:rPr>
          <w:szCs w:val="22"/>
        </w:rPr>
      </w:pPr>
    </w:p>
    <w:p w14:paraId="1FE5603B" w14:textId="77777777" w:rsidR="00A578BF" w:rsidRPr="00A578BF" w:rsidRDefault="00A578BF" w:rsidP="00A578BF">
      <w:pPr>
        <w:rPr>
          <w:szCs w:val="22"/>
        </w:rPr>
      </w:pPr>
    </w:p>
    <w:p w14:paraId="3DA98343" w14:textId="77777777" w:rsidR="00A578BF" w:rsidRPr="00A578BF" w:rsidRDefault="00A578BF" w:rsidP="00A578BF">
      <w:pPr>
        <w:rPr>
          <w:szCs w:val="22"/>
          <w:u w:val="single"/>
        </w:rPr>
      </w:pPr>
      <w:r w:rsidRPr="00A578BF">
        <w:rPr>
          <w:szCs w:val="22"/>
          <w:u w:val="single"/>
        </w:rPr>
        <w:t>SAINT-SIÈGE/HOLY SEE</w:t>
      </w:r>
    </w:p>
    <w:p w14:paraId="2B1D7449" w14:textId="77777777" w:rsidR="00A578BF" w:rsidRPr="00A578BF" w:rsidRDefault="00A578BF" w:rsidP="00A578BF">
      <w:pPr>
        <w:rPr>
          <w:szCs w:val="22"/>
          <w:u w:val="single"/>
        </w:rPr>
      </w:pPr>
    </w:p>
    <w:p w14:paraId="2402F148" w14:textId="77777777" w:rsidR="00A578BF" w:rsidRPr="00A578BF" w:rsidRDefault="00A578BF" w:rsidP="00A578BF">
      <w:pPr>
        <w:rPr>
          <w:szCs w:val="22"/>
        </w:rPr>
      </w:pPr>
      <w:r w:rsidRPr="00A578BF">
        <w:rPr>
          <w:szCs w:val="22"/>
        </w:rPr>
        <w:t xml:space="preserve">John David PUTZER (Mr.), First Secretary, Chargé </w:t>
      </w:r>
      <w:proofErr w:type="spellStart"/>
      <w:r w:rsidRPr="00A578BF">
        <w:rPr>
          <w:szCs w:val="22"/>
        </w:rPr>
        <w:t>d’affaires</w:t>
      </w:r>
      <w:proofErr w:type="spellEnd"/>
      <w:r w:rsidRPr="00A578BF">
        <w:rPr>
          <w:szCs w:val="22"/>
        </w:rPr>
        <w:t xml:space="preserve"> </w:t>
      </w:r>
      <w:proofErr w:type="spellStart"/>
      <w:r w:rsidRPr="00A578BF">
        <w:rPr>
          <w:szCs w:val="22"/>
        </w:rPr>
        <w:t>a.i.</w:t>
      </w:r>
      <w:proofErr w:type="spellEnd"/>
      <w:r w:rsidRPr="00A578BF">
        <w:rPr>
          <w:szCs w:val="22"/>
        </w:rPr>
        <w:t>, Permanent Observer Mission, Geneva</w:t>
      </w:r>
    </w:p>
    <w:p w14:paraId="1FEF2C0D" w14:textId="77777777" w:rsidR="00A578BF" w:rsidRPr="00A578BF" w:rsidRDefault="00E02126" w:rsidP="00A578BF">
      <w:pPr>
        <w:rPr>
          <w:szCs w:val="22"/>
          <w:u w:val="single"/>
        </w:rPr>
      </w:pPr>
      <w:hyperlink r:id="rId184" w:history="1">
        <w:r w:rsidR="00A578BF" w:rsidRPr="00A578BF">
          <w:rPr>
            <w:color w:val="0000FF" w:themeColor="hyperlink"/>
            <w:szCs w:val="22"/>
            <w:u w:val="single"/>
          </w:rPr>
          <w:t>hrc@nuntiusge.org</w:t>
        </w:r>
      </w:hyperlink>
      <w:r w:rsidR="00A578BF" w:rsidRPr="00A578BF">
        <w:rPr>
          <w:szCs w:val="22"/>
          <w:u w:val="single"/>
        </w:rPr>
        <w:t xml:space="preserve"> </w:t>
      </w:r>
    </w:p>
    <w:p w14:paraId="3579C0D8" w14:textId="77777777" w:rsidR="00A578BF" w:rsidRPr="00A578BF" w:rsidRDefault="00A578BF" w:rsidP="00A578BF">
      <w:pPr>
        <w:rPr>
          <w:szCs w:val="22"/>
        </w:rPr>
      </w:pPr>
    </w:p>
    <w:p w14:paraId="1AE7FB4F" w14:textId="77777777" w:rsidR="00A578BF" w:rsidRPr="00A578BF" w:rsidRDefault="00A578BF" w:rsidP="00A578BF">
      <w:pPr>
        <w:rPr>
          <w:szCs w:val="22"/>
        </w:rPr>
      </w:pPr>
      <w:r w:rsidRPr="00A578BF">
        <w:rPr>
          <w:szCs w:val="22"/>
        </w:rPr>
        <w:t>David DRY (Mr.), Attaché, Permanent Observer Mission, Geneva</w:t>
      </w:r>
    </w:p>
    <w:p w14:paraId="50A0BB33" w14:textId="77777777" w:rsidR="00A578BF" w:rsidRPr="00A578BF" w:rsidRDefault="00E02126" w:rsidP="00A578BF">
      <w:pPr>
        <w:rPr>
          <w:szCs w:val="22"/>
        </w:rPr>
      </w:pPr>
      <w:hyperlink r:id="rId185" w:history="1">
        <w:r w:rsidR="00A578BF" w:rsidRPr="00A578BF">
          <w:rPr>
            <w:color w:val="0000FF" w:themeColor="hyperlink"/>
            <w:szCs w:val="22"/>
            <w:u w:val="single"/>
          </w:rPr>
          <w:t>iptrade@nuntiusge.org</w:t>
        </w:r>
      </w:hyperlink>
      <w:r w:rsidR="00A578BF" w:rsidRPr="00A578BF">
        <w:rPr>
          <w:szCs w:val="22"/>
          <w:u w:val="single"/>
        </w:rPr>
        <w:t xml:space="preserve"> </w:t>
      </w:r>
    </w:p>
    <w:p w14:paraId="413A6187" w14:textId="77777777" w:rsidR="00A578BF" w:rsidRPr="00A578BF" w:rsidRDefault="00A578BF" w:rsidP="00A578BF">
      <w:pPr>
        <w:rPr>
          <w:szCs w:val="22"/>
        </w:rPr>
      </w:pPr>
    </w:p>
    <w:p w14:paraId="77BC5540" w14:textId="77777777" w:rsidR="00A578BF" w:rsidRPr="00A578BF" w:rsidRDefault="00A578BF" w:rsidP="00A578BF">
      <w:pPr>
        <w:rPr>
          <w:szCs w:val="22"/>
        </w:rPr>
      </w:pPr>
      <w:r w:rsidRPr="00A578BF">
        <w:rPr>
          <w:szCs w:val="22"/>
        </w:rPr>
        <w:t>Ana VALTOLINA (Ms.), Intern, Permanent Observer Mission, Geneva</w:t>
      </w:r>
    </w:p>
    <w:p w14:paraId="0F1F76F5" w14:textId="77777777" w:rsidR="00A578BF" w:rsidRPr="00A578BF" w:rsidRDefault="00E02126" w:rsidP="00A578BF">
      <w:pPr>
        <w:rPr>
          <w:szCs w:val="22"/>
        </w:rPr>
      </w:pPr>
      <w:hyperlink r:id="rId186" w:history="1">
        <w:r w:rsidR="00A578BF" w:rsidRPr="00A578BF">
          <w:rPr>
            <w:color w:val="0000FF" w:themeColor="hyperlink"/>
            <w:szCs w:val="22"/>
            <w:u w:val="single"/>
          </w:rPr>
          <w:t>annavaltolina56@gmail.com</w:t>
        </w:r>
      </w:hyperlink>
      <w:r w:rsidR="00A578BF" w:rsidRPr="00A578BF">
        <w:rPr>
          <w:szCs w:val="22"/>
          <w:u w:val="single"/>
        </w:rPr>
        <w:t xml:space="preserve"> </w:t>
      </w:r>
    </w:p>
    <w:p w14:paraId="45234E79" w14:textId="77777777" w:rsidR="00A578BF" w:rsidRPr="00A578BF" w:rsidRDefault="00A578BF" w:rsidP="00A578BF">
      <w:pPr>
        <w:rPr>
          <w:szCs w:val="22"/>
        </w:rPr>
      </w:pPr>
    </w:p>
    <w:p w14:paraId="76865E02" w14:textId="77777777" w:rsidR="00A578BF" w:rsidRPr="00A578BF" w:rsidRDefault="00A578BF" w:rsidP="00A578BF">
      <w:pPr>
        <w:rPr>
          <w:szCs w:val="22"/>
        </w:rPr>
      </w:pPr>
      <w:r w:rsidRPr="00A578BF">
        <w:rPr>
          <w:szCs w:val="22"/>
        </w:rPr>
        <w:t>Simone ZANI (Mr.), Intern, Permanent Observer Mission, Geneva</w:t>
      </w:r>
    </w:p>
    <w:p w14:paraId="1BD15BB4" w14:textId="77777777" w:rsidR="00A578BF" w:rsidRPr="00A578BF" w:rsidRDefault="00E02126" w:rsidP="00A578BF">
      <w:pPr>
        <w:rPr>
          <w:szCs w:val="22"/>
        </w:rPr>
      </w:pPr>
      <w:hyperlink r:id="rId187" w:history="1">
        <w:r w:rsidR="00A578BF" w:rsidRPr="00A578BF">
          <w:rPr>
            <w:color w:val="0000FF" w:themeColor="hyperlink"/>
            <w:szCs w:val="22"/>
            <w:u w:val="single"/>
          </w:rPr>
          <w:t>simonezani996@gmail.com</w:t>
        </w:r>
      </w:hyperlink>
      <w:r w:rsidR="00A578BF" w:rsidRPr="00A578BF">
        <w:rPr>
          <w:szCs w:val="22"/>
          <w:u w:val="single"/>
        </w:rPr>
        <w:t xml:space="preserve"> </w:t>
      </w:r>
    </w:p>
    <w:p w14:paraId="49B7CE4C" w14:textId="77777777" w:rsidR="00A578BF" w:rsidRPr="00A578BF" w:rsidRDefault="00A578BF" w:rsidP="00A578BF">
      <w:pPr>
        <w:rPr>
          <w:szCs w:val="22"/>
        </w:rPr>
      </w:pPr>
    </w:p>
    <w:p w14:paraId="2B722582" w14:textId="77777777" w:rsidR="00A578BF" w:rsidRPr="00A578BF" w:rsidRDefault="00A578BF" w:rsidP="00A578BF">
      <w:pPr>
        <w:rPr>
          <w:szCs w:val="22"/>
        </w:rPr>
      </w:pPr>
    </w:p>
    <w:p w14:paraId="5515B548" w14:textId="77777777" w:rsidR="00A578BF" w:rsidRPr="00A578BF" w:rsidRDefault="00A578BF" w:rsidP="00A578BF">
      <w:pPr>
        <w:keepNext/>
        <w:keepLines/>
        <w:rPr>
          <w:szCs w:val="22"/>
          <w:u w:val="single"/>
        </w:rPr>
      </w:pPr>
      <w:r w:rsidRPr="00A578BF">
        <w:rPr>
          <w:szCs w:val="22"/>
          <w:u w:val="single"/>
        </w:rPr>
        <w:t>SAMOA</w:t>
      </w:r>
    </w:p>
    <w:p w14:paraId="3CD868D1" w14:textId="77777777" w:rsidR="00A578BF" w:rsidRPr="00A578BF" w:rsidRDefault="00A578BF" w:rsidP="00A578BF">
      <w:pPr>
        <w:keepNext/>
        <w:keepLines/>
        <w:rPr>
          <w:szCs w:val="22"/>
          <w:u w:val="single"/>
        </w:rPr>
      </w:pPr>
    </w:p>
    <w:p w14:paraId="5539F5B6" w14:textId="77777777" w:rsidR="00A578BF" w:rsidRPr="00A578BF" w:rsidRDefault="00A578BF" w:rsidP="00A578BF">
      <w:pPr>
        <w:keepNext/>
        <w:keepLines/>
        <w:rPr>
          <w:szCs w:val="22"/>
        </w:rPr>
      </w:pPr>
      <w:r w:rsidRPr="00A578BF">
        <w:rPr>
          <w:szCs w:val="22"/>
        </w:rPr>
        <w:t xml:space="preserve">Holton FAASAU (Mr.), Deputy Registrar, Registry of </w:t>
      </w:r>
      <w:proofErr w:type="gramStart"/>
      <w:r w:rsidRPr="00A578BF">
        <w:rPr>
          <w:szCs w:val="22"/>
        </w:rPr>
        <w:t>Companies</w:t>
      </w:r>
      <w:proofErr w:type="gramEnd"/>
      <w:r w:rsidRPr="00A578BF">
        <w:rPr>
          <w:szCs w:val="22"/>
        </w:rPr>
        <w:t xml:space="preserve"> and Intellectual Properties (RCIP), Ministry of Commerce, Industry and </w:t>
      </w:r>
      <w:proofErr w:type="spellStart"/>
      <w:r w:rsidRPr="00A578BF">
        <w:rPr>
          <w:szCs w:val="22"/>
        </w:rPr>
        <w:t>Labour</w:t>
      </w:r>
      <w:proofErr w:type="spellEnd"/>
      <w:r w:rsidRPr="00A578BF">
        <w:rPr>
          <w:szCs w:val="22"/>
        </w:rPr>
        <w:t>, Apia</w:t>
      </w:r>
    </w:p>
    <w:p w14:paraId="2B943484" w14:textId="77777777" w:rsidR="00A578BF" w:rsidRPr="00A578BF" w:rsidRDefault="00E02126" w:rsidP="00A578BF">
      <w:pPr>
        <w:rPr>
          <w:szCs w:val="22"/>
        </w:rPr>
      </w:pPr>
      <w:hyperlink r:id="rId188" w:history="1">
        <w:r w:rsidR="00A578BF" w:rsidRPr="00A578BF">
          <w:rPr>
            <w:color w:val="0000FF" w:themeColor="hyperlink"/>
            <w:szCs w:val="22"/>
            <w:u w:val="single"/>
          </w:rPr>
          <w:t>houlton.faasau@mcil.gov.ws</w:t>
        </w:r>
      </w:hyperlink>
      <w:r w:rsidR="00A578BF" w:rsidRPr="00A578BF">
        <w:rPr>
          <w:szCs w:val="22"/>
          <w:u w:val="single"/>
        </w:rPr>
        <w:t xml:space="preserve"> </w:t>
      </w:r>
    </w:p>
    <w:p w14:paraId="6FAF66EB" w14:textId="77777777" w:rsidR="00A578BF" w:rsidRPr="00A578BF" w:rsidRDefault="00A578BF" w:rsidP="00A578BF">
      <w:pPr>
        <w:rPr>
          <w:szCs w:val="22"/>
        </w:rPr>
      </w:pPr>
    </w:p>
    <w:p w14:paraId="370C43B3" w14:textId="77777777" w:rsidR="00A578BF" w:rsidRPr="00A578BF" w:rsidRDefault="00A578BF" w:rsidP="00A578BF">
      <w:pPr>
        <w:rPr>
          <w:szCs w:val="22"/>
        </w:rPr>
      </w:pPr>
      <w:r w:rsidRPr="00A578BF">
        <w:rPr>
          <w:szCs w:val="22"/>
        </w:rPr>
        <w:t>Lonnie Elizabeth TUATAGALOA (Ms.), First Secretary, Permanent Mission, Geneva</w:t>
      </w:r>
    </w:p>
    <w:p w14:paraId="6C8E0D74" w14:textId="77777777" w:rsidR="00A578BF" w:rsidRPr="00A578BF" w:rsidRDefault="00E02126" w:rsidP="00A578BF">
      <w:pPr>
        <w:rPr>
          <w:szCs w:val="22"/>
          <w:u w:val="single"/>
        </w:rPr>
      </w:pPr>
      <w:hyperlink r:id="rId189" w:history="1">
        <w:r w:rsidR="00A578BF" w:rsidRPr="00A578BF">
          <w:rPr>
            <w:color w:val="0000FF" w:themeColor="hyperlink"/>
            <w:szCs w:val="22"/>
            <w:u w:val="single"/>
          </w:rPr>
          <w:t>lonnie.tuatagaloa@mfat.gov.ws</w:t>
        </w:r>
      </w:hyperlink>
      <w:r w:rsidR="00A578BF" w:rsidRPr="00A578BF">
        <w:rPr>
          <w:szCs w:val="22"/>
          <w:u w:val="single"/>
        </w:rPr>
        <w:t xml:space="preserve"> </w:t>
      </w:r>
    </w:p>
    <w:p w14:paraId="20A71CC5" w14:textId="77777777" w:rsidR="00A578BF" w:rsidRPr="00A578BF" w:rsidRDefault="00A578BF" w:rsidP="00A578BF">
      <w:pPr>
        <w:rPr>
          <w:szCs w:val="22"/>
          <w:u w:val="single"/>
        </w:rPr>
      </w:pPr>
    </w:p>
    <w:p w14:paraId="46076E55" w14:textId="77777777" w:rsidR="00A578BF" w:rsidRPr="00A578BF" w:rsidRDefault="00A578BF" w:rsidP="00A578BF">
      <w:pPr>
        <w:rPr>
          <w:szCs w:val="22"/>
        </w:rPr>
      </w:pPr>
      <w:proofErr w:type="spellStart"/>
      <w:r w:rsidRPr="00A578BF">
        <w:rPr>
          <w:szCs w:val="22"/>
        </w:rPr>
        <w:t>Maselino</w:t>
      </w:r>
      <w:proofErr w:type="spellEnd"/>
      <w:r w:rsidRPr="00A578BF">
        <w:rPr>
          <w:szCs w:val="22"/>
        </w:rPr>
        <w:t xml:space="preserve"> ENOKA (Mr.), Intern, Permanent Mission, Geneva</w:t>
      </w:r>
    </w:p>
    <w:p w14:paraId="262098A2" w14:textId="77777777" w:rsidR="00A578BF" w:rsidRPr="00E02126" w:rsidRDefault="00E02126" w:rsidP="00A578BF">
      <w:pPr>
        <w:rPr>
          <w:szCs w:val="22"/>
          <w:lang w:val="fr-CH"/>
        </w:rPr>
      </w:pPr>
      <w:hyperlink r:id="rId190" w:history="1">
        <w:r w:rsidR="00A578BF" w:rsidRPr="00E02126">
          <w:rPr>
            <w:color w:val="0000FF" w:themeColor="hyperlink"/>
            <w:szCs w:val="22"/>
            <w:u w:val="single"/>
            <w:lang w:val="fr-CH"/>
          </w:rPr>
          <w:t>maselino.enoka@mfat.gov.ws</w:t>
        </w:r>
      </w:hyperlink>
      <w:r w:rsidR="00A578BF" w:rsidRPr="00E02126">
        <w:rPr>
          <w:szCs w:val="22"/>
          <w:u w:val="single"/>
          <w:lang w:val="fr-CH"/>
        </w:rPr>
        <w:t xml:space="preserve"> </w:t>
      </w:r>
    </w:p>
    <w:p w14:paraId="4B8C4BF4" w14:textId="77777777" w:rsidR="00A578BF" w:rsidRPr="00E02126" w:rsidRDefault="00A578BF" w:rsidP="00A578BF">
      <w:pPr>
        <w:rPr>
          <w:szCs w:val="22"/>
          <w:lang w:val="fr-CH"/>
        </w:rPr>
      </w:pPr>
    </w:p>
    <w:p w14:paraId="604AA5F5" w14:textId="77777777" w:rsidR="00A578BF" w:rsidRPr="00E02126" w:rsidRDefault="00A578BF" w:rsidP="00A578BF">
      <w:pPr>
        <w:rPr>
          <w:szCs w:val="22"/>
          <w:lang w:val="fr-CH"/>
        </w:rPr>
      </w:pPr>
    </w:p>
    <w:p w14:paraId="2ACD8B6F" w14:textId="77777777" w:rsidR="00A578BF" w:rsidRPr="00A578BF" w:rsidRDefault="00A578BF" w:rsidP="00A578BF">
      <w:pPr>
        <w:rPr>
          <w:szCs w:val="22"/>
          <w:u w:val="single"/>
          <w:lang w:val="fr-CH"/>
        </w:rPr>
      </w:pPr>
      <w:r w:rsidRPr="00A578BF">
        <w:rPr>
          <w:szCs w:val="22"/>
          <w:u w:val="single"/>
          <w:lang w:val="fr-CH"/>
        </w:rPr>
        <w:t>SÉNÉGAL/SENEGAL</w:t>
      </w:r>
    </w:p>
    <w:p w14:paraId="2A6AFC97" w14:textId="77777777" w:rsidR="00A578BF" w:rsidRPr="00A578BF" w:rsidRDefault="00A578BF" w:rsidP="00A578BF">
      <w:pPr>
        <w:rPr>
          <w:szCs w:val="22"/>
          <w:u w:val="single"/>
          <w:lang w:val="fr-CH"/>
        </w:rPr>
      </w:pPr>
    </w:p>
    <w:p w14:paraId="6568E978" w14:textId="77777777" w:rsidR="00A578BF" w:rsidRPr="00A578BF" w:rsidRDefault="00A578BF" w:rsidP="00A578BF">
      <w:pPr>
        <w:rPr>
          <w:szCs w:val="22"/>
          <w:lang w:val="fr-CH"/>
        </w:rPr>
      </w:pPr>
      <w:proofErr w:type="spellStart"/>
      <w:r w:rsidRPr="00A578BF">
        <w:rPr>
          <w:szCs w:val="22"/>
          <w:lang w:val="fr-CH"/>
        </w:rPr>
        <w:t>Mountaga</w:t>
      </w:r>
      <w:proofErr w:type="spellEnd"/>
      <w:r w:rsidRPr="00A578BF">
        <w:rPr>
          <w:szCs w:val="22"/>
          <w:lang w:val="fr-CH"/>
        </w:rPr>
        <w:t xml:space="preserve"> Amadou Aly WAGNE (M.), premier secrétaire, Mission permanente, Genève</w:t>
      </w:r>
    </w:p>
    <w:p w14:paraId="04D19EC7" w14:textId="77777777" w:rsidR="00A578BF" w:rsidRPr="00E02126" w:rsidRDefault="00E02126" w:rsidP="00A578BF">
      <w:pPr>
        <w:rPr>
          <w:szCs w:val="22"/>
        </w:rPr>
      </w:pPr>
      <w:hyperlink r:id="rId191" w:history="1">
        <w:r w:rsidR="00A578BF" w:rsidRPr="00E02126">
          <w:rPr>
            <w:color w:val="0000FF" w:themeColor="hyperlink"/>
            <w:szCs w:val="22"/>
            <w:u w:val="single"/>
          </w:rPr>
          <w:t>mountagawagne@yahoo.fr</w:t>
        </w:r>
      </w:hyperlink>
      <w:r w:rsidR="00A578BF" w:rsidRPr="00E02126">
        <w:rPr>
          <w:szCs w:val="22"/>
          <w:u w:val="single"/>
        </w:rPr>
        <w:t xml:space="preserve"> </w:t>
      </w:r>
    </w:p>
    <w:p w14:paraId="78C4E745" w14:textId="77777777" w:rsidR="00A578BF" w:rsidRPr="00E02126" w:rsidRDefault="00A578BF" w:rsidP="00A578BF">
      <w:pPr>
        <w:rPr>
          <w:szCs w:val="22"/>
        </w:rPr>
      </w:pPr>
    </w:p>
    <w:p w14:paraId="34E93E00" w14:textId="77777777" w:rsidR="00A578BF" w:rsidRPr="00E02126" w:rsidRDefault="00A578BF" w:rsidP="00A578BF">
      <w:pPr>
        <w:rPr>
          <w:szCs w:val="22"/>
        </w:rPr>
      </w:pPr>
    </w:p>
    <w:p w14:paraId="72FC4A42" w14:textId="77777777" w:rsidR="00A578BF" w:rsidRPr="00E02126" w:rsidRDefault="00A578BF" w:rsidP="00A578BF">
      <w:pPr>
        <w:rPr>
          <w:szCs w:val="22"/>
        </w:rPr>
      </w:pPr>
    </w:p>
    <w:p w14:paraId="53B9B206" w14:textId="77777777" w:rsidR="00A578BF" w:rsidRPr="00E02126" w:rsidRDefault="00A578BF" w:rsidP="00A578BF">
      <w:pPr>
        <w:rPr>
          <w:szCs w:val="22"/>
        </w:rPr>
      </w:pPr>
    </w:p>
    <w:p w14:paraId="15EF6753" w14:textId="77777777" w:rsidR="00A578BF" w:rsidRPr="00E02126" w:rsidRDefault="00A578BF" w:rsidP="00A578BF">
      <w:pPr>
        <w:rPr>
          <w:szCs w:val="22"/>
        </w:rPr>
      </w:pPr>
    </w:p>
    <w:p w14:paraId="1C5B9825" w14:textId="77777777" w:rsidR="00A578BF" w:rsidRPr="00A578BF" w:rsidRDefault="00A578BF" w:rsidP="003E5FC0">
      <w:pPr>
        <w:keepNext/>
        <w:rPr>
          <w:szCs w:val="22"/>
          <w:u w:val="single"/>
        </w:rPr>
      </w:pPr>
      <w:r w:rsidRPr="00A578BF">
        <w:rPr>
          <w:szCs w:val="22"/>
          <w:u w:val="single"/>
        </w:rPr>
        <w:lastRenderedPageBreak/>
        <w:t>SEYCHELLES</w:t>
      </w:r>
    </w:p>
    <w:p w14:paraId="00E897BD" w14:textId="77777777" w:rsidR="00A578BF" w:rsidRPr="00A578BF" w:rsidRDefault="00A578BF" w:rsidP="00A578BF">
      <w:pPr>
        <w:rPr>
          <w:szCs w:val="22"/>
          <w:u w:val="single"/>
        </w:rPr>
      </w:pPr>
    </w:p>
    <w:p w14:paraId="7611EE65" w14:textId="77777777" w:rsidR="00A578BF" w:rsidRPr="00A578BF" w:rsidRDefault="00A578BF" w:rsidP="00A578BF">
      <w:pPr>
        <w:rPr>
          <w:szCs w:val="22"/>
        </w:rPr>
      </w:pPr>
      <w:proofErr w:type="spellStart"/>
      <w:r w:rsidRPr="00A578BF">
        <w:rPr>
          <w:szCs w:val="22"/>
        </w:rPr>
        <w:t>Aissata</w:t>
      </w:r>
      <w:proofErr w:type="spellEnd"/>
      <w:r w:rsidRPr="00A578BF">
        <w:rPr>
          <w:szCs w:val="22"/>
        </w:rPr>
        <w:t xml:space="preserve"> DIA (Ms.), Senior Trade Officer, Trade Department, Ministry of Finance, National Planning and Trade, Victoria</w:t>
      </w:r>
    </w:p>
    <w:p w14:paraId="28F39680" w14:textId="77777777" w:rsidR="00A578BF" w:rsidRPr="00A578BF" w:rsidRDefault="00E02126" w:rsidP="00A578BF">
      <w:pPr>
        <w:rPr>
          <w:szCs w:val="22"/>
        </w:rPr>
      </w:pPr>
      <w:hyperlink r:id="rId192" w:history="1">
        <w:r w:rsidR="00A578BF" w:rsidRPr="00A578BF">
          <w:rPr>
            <w:color w:val="0000FF" w:themeColor="hyperlink"/>
            <w:szCs w:val="22"/>
            <w:u w:val="single"/>
          </w:rPr>
          <w:t>a.dia@finance.gov.sc</w:t>
        </w:r>
      </w:hyperlink>
      <w:r w:rsidR="00A578BF" w:rsidRPr="00A578BF">
        <w:rPr>
          <w:szCs w:val="22"/>
          <w:u w:val="single"/>
        </w:rPr>
        <w:t xml:space="preserve"> </w:t>
      </w:r>
    </w:p>
    <w:p w14:paraId="23E16A9E" w14:textId="77777777" w:rsidR="00A578BF" w:rsidRPr="00A578BF" w:rsidRDefault="00A578BF" w:rsidP="00A578BF">
      <w:pPr>
        <w:rPr>
          <w:szCs w:val="22"/>
        </w:rPr>
      </w:pPr>
    </w:p>
    <w:p w14:paraId="19C3F921" w14:textId="77777777" w:rsidR="00A578BF" w:rsidRPr="00A578BF" w:rsidRDefault="00A578BF" w:rsidP="00A578BF">
      <w:pPr>
        <w:rPr>
          <w:szCs w:val="22"/>
        </w:rPr>
      </w:pPr>
      <w:r w:rsidRPr="00A578BF">
        <w:rPr>
          <w:szCs w:val="22"/>
        </w:rPr>
        <w:t>Emy-Lee LUCAS (Ms.), Trade Attaché, Permanent Mission to the World Trade Organization (WTO), Geneva</w:t>
      </w:r>
    </w:p>
    <w:p w14:paraId="0E3936A4" w14:textId="77777777" w:rsidR="00A578BF" w:rsidRPr="00A578BF" w:rsidRDefault="00E02126" w:rsidP="00A578BF">
      <w:pPr>
        <w:rPr>
          <w:szCs w:val="22"/>
          <w:u w:val="single"/>
        </w:rPr>
      </w:pPr>
      <w:hyperlink r:id="rId193" w:history="1">
        <w:r w:rsidR="00A578BF" w:rsidRPr="00A578BF">
          <w:rPr>
            <w:color w:val="0000FF" w:themeColor="hyperlink"/>
            <w:szCs w:val="22"/>
            <w:u w:val="single"/>
          </w:rPr>
          <w:t>emylee@seymission.ch</w:t>
        </w:r>
      </w:hyperlink>
    </w:p>
    <w:p w14:paraId="43F1E847" w14:textId="77777777" w:rsidR="00A578BF" w:rsidRPr="00A578BF" w:rsidRDefault="00A578BF" w:rsidP="00A578BF">
      <w:pPr>
        <w:rPr>
          <w:szCs w:val="22"/>
        </w:rPr>
      </w:pPr>
    </w:p>
    <w:p w14:paraId="3268B633" w14:textId="77777777" w:rsidR="00A578BF" w:rsidRPr="00A578BF" w:rsidRDefault="00A578BF" w:rsidP="00A578BF">
      <w:pPr>
        <w:rPr>
          <w:szCs w:val="22"/>
        </w:rPr>
      </w:pPr>
    </w:p>
    <w:p w14:paraId="76228429" w14:textId="77777777" w:rsidR="00A578BF" w:rsidRPr="00A578BF" w:rsidRDefault="00A578BF" w:rsidP="00A578BF">
      <w:pPr>
        <w:rPr>
          <w:szCs w:val="22"/>
          <w:u w:val="single"/>
        </w:rPr>
      </w:pPr>
      <w:r w:rsidRPr="00A578BF">
        <w:rPr>
          <w:szCs w:val="22"/>
          <w:u w:val="single"/>
        </w:rPr>
        <w:t>SINGAPOUR/SINGAPORE</w:t>
      </w:r>
    </w:p>
    <w:p w14:paraId="25351D98" w14:textId="77777777" w:rsidR="00A578BF" w:rsidRPr="00A578BF" w:rsidRDefault="00A578BF" w:rsidP="00A578BF">
      <w:pPr>
        <w:rPr>
          <w:szCs w:val="22"/>
          <w:u w:val="single"/>
        </w:rPr>
      </w:pPr>
    </w:p>
    <w:p w14:paraId="01BD1E13" w14:textId="77777777" w:rsidR="00A578BF" w:rsidRPr="00A578BF" w:rsidRDefault="00A578BF" w:rsidP="00A578BF">
      <w:pPr>
        <w:rPr>
          <w:szCs w:val="22"/>
        </w:rPr>
      </w:pPr>
      <w:r w:rsidRPr="00A578BF">
        <w:rPr>
          <w:szCs w:val="22"/>
        </w:rPr>
        <w:t>TAN Hung Seng (Mr.), Ambassador, Permanent Mission to the World Trade Organization (WTO), Geneva</w:t>
      </w:r>
    </w:p>
    <w:p w14:paraId="4F3767D0" w14:textId="77777777" w:rsidR="00A578BF" w:rsidRPr="00A578BF" w:rsidRDefault="00A578BF" w:rsidP="00A578BF">
      <w:pPr>
        <w:rPr>
          <w:szCs w:val="22"/>
        </w:rPr>
      </w:pPr>
    </w:p>
    <w:p w14:paraId="1B967726" w14:textId="77777777" w:rsidR="00A578BF" w:rsidRPr="00A578BF" w:rsidRDefault="00A578BF" w:rsidP="00A578BF">
      <w:pPr>
        <w:rPr>
          <w:szCs w:val="22"/>
        </w:rPr>
      </w:pPr>
      <w:r w:rsidRPr="00A578BF">
        <w:rPr>
          <w:szCs w:val="22"/>
        </w:rPr>
        <w:t>LEONG Darryl (Mr.), Deputy Permanent Representative, Permanent Mission to the World Trade Organization (WTO), Geneva</w:t>
      </w:r>
    </w:p>
    <w:p w14:paraId="7665BC73" w14:textId="77777777" w:rsidR="00A578BF" w:rsidRPr="00A578BF" w:rsidRDefault="00A578BF" w:rsidP="00A578BF">
      <w:pPr>
        <w:rPr>
          <w:szCs w:val="22"/>
        </w:rPr>
      </w:pPr>
    </w:p>
    <w:p w14:paraId="37FB8B34" w14:textId="77777777" w:rsidR="00A578BF" w:rsidRPr="00A578BF" w:rsidRDefault="00A578BF" w:rsidP="00A578BF">
      <w:pPr>
        <w:rPr>
          <w:szCs w:val="22"/>
        </w:rPr>
      </w:pPr>
      <w:r w:rsidRPr="00A578BF">
        <w:rPr>
          <w:szCs w:val="22"/>
        </w:rPr>
        <w:t>Benjamin TAN (Mr.), Counsellor, Permanent Mission to the World Trade Organization (WTO), Geneva</w:t>
      </w:r>
    </w:p>
    <w:p w14:paraId="48181472" w14:textId="77777777" w:rsidR="00A578BF" w:rsidRPr="00A578BF" w:rsidRDefault="00A578BF" w:rsidP="00A578BF">
      <w:pPr>
        <w:rPr>
          <w:szCs w:val="22"/>
        </w:rPr>
      </w:pPr>
    </w:p>
    <w:p w14:paraId="5ED528FD" w14:textId="77777777" w:rsidR="00A578BF" w:rsidRPr="00A578BF" w:rsidRDefault="00A578BF" w:rsidP="00A578BF">
      <w:pPr>
        <w:rPr>
          <w:szCs w:val="22"/>
        </w:rPr>
      </w:pPr>
      <w:proofErr w:type="spellStart"/>
      <w:r w:rsidRPr="00A578BF">
        <w:rPr>
          <w:szCs w:val="22"/>
        </w:rPr>
        <w:t>Pui</w:t>
      </w:r>
      <w:proofErr w:type="spellEnd"/>
      <w:r w:rsidRPr="00A578BF">
        <w:rPr>
          <w:szCs w:val="22"/>
        </w:rPr>
        <w:t xml:space="preserve"> Man YAU (Ms.), Counsellor, Permanent Mission to the World Trade Organization (WTO), Geneva</w:t>
      </w:r>
    </w:p>
    <w:p w14:paraId="32924801" w14:textId="77777777" w:rsidR="00A578BF" w:rsidRPr="00A578BF" w:rsidRDefault="00A578BF" w:rsidP="00A578BF">
      <w:pPr>
        <w:rPr>
          <w:szCs w:val="22"/>
        </w:rPr>
      </w:pPr>
    </w:p>
    <w:p w14:paraId="30E11CE4" w14:textId="77777777" w:rsidR="00A578BF" w:rsidRPr="00A578BF" w:rsidRDefault="00A578BF" w:rsidP="00A578BF">
      <w:pPr>
        <w:rPr>
          <w:szCs w:val="22"/>
        </w:rPr>
      </w:pPr>
      <w:r w:rsidRPr="00A578BF">
        <w:rPr>
          <w:szCs w:val="22"/>
        </w:rPr>
        <w:t>Shaun NG (Mr.), Assistant Director, Intellectual Property Policy Division, Ministry of Law, Singapore</w:t>
      </w:r>
    </w:p>
    <w:p w14:paraId="471E1817" w14:textId="77777777" w:rsidR="00A578BF" w:rsidRPr="00A578BF" w:rsidRDefault="00A578BF" w:rsidP="00A578BF">
      <w:pPr>
        <w:rPr>
          <w:szCs w:val="22"/>
        </w:rPr>
      </w:pPr>
    </w:p>
    <w:p w14:paraId="688F0C36" w14:textId="77777777" w:rsidR="00A578BF" w:rsidRPr="00A578BF" w:rsidRDefault="00A578BF" w:rsidP="00A578BF">
      <w:pPr>
        <w:rPr>
          <w:szCs w:val="22"/>
        </w:rPr>
      </w:pPr>
      <w:r w:rsidRPr="00A578BF">
        <w:rPr>
          <w:szCs w:val="22"/>
        </w:rPr>
        <w:t>Trina HA (Ms.), Chief Legal Counsel, Legal Department, Intellectual Property Office of Singapore (IPOS), Singapore</w:t>
      </w:r>
    </w:p>
    <w:p w14:paraId="52D455FF" w14:textId="77777777" w:rsidR="00A578BF" w:rsidRPr="00A578BF" w:rsidRDefault="00E02126" w:rsidP="00A578BF">
      <w:pPr>
        <w:rPr>
          <w:szCs w:val="22"/>
          <w:u w:val="single"/>
        </w:rPr>
      </w:pPr>
      <w:hyperlink r:id="rId194" w:history="1">
        <w:r w:rsidR="00A578BF" w:rsidRPr="00A578BF">
          <w:rPr>
            <w:color w:val="0000FF" w:themeColor="hyperlink"/>
            <w:szCs w:val="22"/>
            <w:u w:val="single"/>
          </w:rPr>
          <w:t>trina_ha@ipos.gov.sg</w:t>
        </w:r>
      </w:hyperlink>
    </w:p>
    <w:p w14:paraId="36F4046F" w14:textId="77777777" w:rsidR="00A578BF" w:rsidRPr="00A578BF" w:rsidRDefault="00A578BF" w:rsidP="00A578BF">
      <w:pPr>
        <w:rPr>
          <w:szCs w:val="22"/>
        </w:rPr>
      </w:pPr>
    </w:p>
    <w:p w14:paraId="4A5AE646" w14:textId="77777777" w:rsidR="00A578BF" w:rsidRPr="00A578BF" w:rsidRDefault="00A578BF" w:rsidP="00A578BF">
      <w:pPr>
        <w:rPr>
          <w:szCs w:val="22"/>
        </w:rPr>
      </w:pPr>
      <w:r w:rsidRPr="00A578BF">
        <w:rPr>
          <w:szCs w:val="22"/>
        </w:rPr>
        <w:t>Joo Lin TEH (Mr.), Senior Legal Counsel, Legal Department, Intellectual Property Office of Singapore (IPOS), Singapore</w:t>
      </w:r>
    </w:p>
    <w:p w14:paraId="1C40DE01" w14:textId="77777777" w:rsidR="00A578BF" w:rsidRPr="00A578BF" w:rsidRDefault="00E02126" w:rsidP="00A578BF">
      <w:pPr>
        <w:rPr>
          <w:szCs w:val="22"/>
        </w:rPr>
      </w:pPr>
      <w:hyperlink r:id="rId195" w:history="1">
        <w:r w:rsidR="00A578BF" w:rsidRPr="00A578BF">
          <w:rPr>
            <w:color w:val="0000FF" w:themeColor="hyperlink"/>
            <w:szCs w:val="22"/>
            <w:u w:val="single"/>
          </w:rPr>
          <w:t>teh_joo_lin@ipos.gov.sg</w:t>
        </w:r>
      </w:hyperlink>
      <w:r w:rsidR="00A578BF" w:rsidRPr="00A578BF">
        <w:rPr>
          <w:szCs w:val="22"/>
          <w:u w:val="single"/>
        </w:rPr>
        <w:t xml:space="preserve"> </w:t>
      </w:r>
    </w:p>
    <w:p w14:paraId="7F918648" w14:textId="77777777" w:rsidR="00A578BF" w:rsidRPr="00A578BF" w:rsidRDefault="00A578BF" w:rsidP="00A578BF">
      <w:pPr>
        <w:rPr>
          <w:szCs w:val="22"/>
        </w:rPr>
      </w:pPr>
    </w:p>
    <w:p w14:paraId="0CD961A9" w14:textId="77777777" w:rsidR="00A578BF" w:rsidRPr="00A578BF" w:rsidRDefault="00A578BF" w:rsidP="00A578BF">
      <w:pPr>
        <w:rPr>
          <w:szCs w:val="22"/>
        </w:rPr>
      </w:pPr>
      <w:r w:rsidRPr="00A578BF">
        <w:rPr>
          <w:szCs w:val="22"/>
        </w:rPr>
        <w:t>Jacqueline GWEE (Ms.), Legal Counsel, Legal Department, Intellectual Property Office of Singapore (IPOS), Singapore</w:t>
      </w:r>
    </w:p>
    <w:p w14:paraId="0A843A48" w14:textId="77777777" w:rsidR="00A578BF" w:rsidRPr="00A578BF" w:rsidRDefault="00E02126" w:rsidP="00A578BF">
      <w:pPr>
        <w:rPr>
          <w:szCs w:val="22"/>
          <w:u w:val="single"/>
        </w:rPr>
      </w:pPr>
      <w:hyperlink r:id="rId196" w:history="1">
        <w:r w:rsidR="00A578BF" w:rsidRPr="00A578BF">
          <w:rPr>
            <w:color w:val="0000FF" w:themeColor="hyperlink"/>
            <w:szCs w:val="22"/>
            <w:u w:val="single"/>
          </w:rPr>
          <w:t>jacqueline_gwee@ipos.gov.sg</w:t>
        </w:r>
      </w:hyperlink>
      <w:r w:rsidR="00A578BF" w:rsidRPr="00A578BF">
        <w:rPr>
          <w:szCs w:val="22"/>
          <w:u w:val="single"/>
        </w:rPr>
        <w:t xml:space="preserve"> </w:t>
      </w:r>
    </w:p>
    <w:p w14:paraId="0DBCA43E" w14:textId="77777777" w:rsidR="00A578BF" w:rsidRPr="00A578BF" w:rsidRDefault="00A578BF" w:rsidP="00A578BF">
      <w:pPr>
        <w:rPr>
          <w:szCs w:val="22"/>
        </w:rPr>
      </w:pPr>
    </w:p>
    <w:p w14:paraId="18F587F6" w14:textId="77777777" w:rsidR="00A578BF" w:rsidRPr="00A578BF" w:rsidRDefault="00A578BF" w:rsidP="00A578BF">
      <w:pPr>
        <w:rPr>
          <w:szCs w:val="22"/>
        </w:rPr>
      </w:pPr>
      <w:r w:rsidRPr="00A578BF">
        <w:rPr>
          <w:szCs w:val="22"/>
        </w:rPr>
        <w:t>Ariel Marie Li Jun QUEK (Ms.), First Secretary, Permanent Mission to the World Trade Organization (WTO), Geneva</w:t>
      </w:r>
    </w:p>
    <w:p w14:paraId="1E6DAD01" w14:textId="77777777" w:rsidR="00A578BF" w:rsidRPr="00A578BF" w:rsidRDefault="00A578BF" w:rsidP="00A578BF">
      <w:pPr>
        <w:rPr>
          <w:szCs w:val="22"/>
        </w:rPr>
      </w:pPr>
    </w:p>
    <w:p w14:paraId="7092C186" w14:textId="77777777" w:rsidR="00A578BF" w:rsidRPr="00A578BF" w:rsidRDefault="00A578BF" w:rsidP="00A578BF">
      <w:pPr>
        <w:rPr>
          <w:szCs w:val="22"/>
        </w:rPr>
      </w:pPr>
    </w:p>
    <w:p w14:paraId="49171A6E" w14:textId="77777777" w:rsidR="00A578BF" w:rsidRPr="00A578BF" w:rsidRDefault="00A578BF" w:rsidP="00A578BF">
      <w:pPr>
        <w:rPr>
          <w:szCs w:val="22"/>
          <w:u w:val="single"/>
        </w:rPr>
      </w:pPr>
      <w:r w:rsidRPr="00A578BF">
        <w:rPr>
          <w:szCs w:val="22"/>
          <w:u w:val="single"/>
        </w:rPr>
        <w:t>SLOVAQUIE/SLOVAKIA</w:t>
      </w:r>
    </w:p>
    <w:p w14:paraId="165DC568" w14:textId="77777777" w:rsidR="00A578BF" w:rsidRPr="00A578BF" w:rsidRDefault="00A578BF" w:rsidP="00A578BF">
      <w:pPr>
        <w:rPr>
          <w:szCs w:val="22"/>
          <w:u w:val="single"/>
        </w:rPr>
      </w:pPr>
    </w:p>
    <w:p w14:paraId="266AD949" w14:textId="77777777" w:rsidR="00A578BF" w:rsidRPr="00A578BF" w:rsidRDefault="00A578BF" w:rsidP="00A578BF">
      <w:pPr>
        <w:rPr>
          <w:szCs w:val="22"/>
        </w:rPr>
      </w:pPr>
      <w:r w:rsidRPr="00A578BF">
        <w:rPr>
          <w:szCs w:val="22"/>
        </w:rPr>
        <w:t>Jakub SLOVÁK (Mr.), Acting Director, Copyright Unit, Media, Audiovisual and Copyright Department, Ministry of Culture of the Slovak Republic, Bratislava</w:t>
      </w:r>
    </w:p>
    <w:p w14:paraId="6C1E8954" w14:textId="77777777" w:rsidR="00A578BF" w:rsidRPr="00A578BF" w:rsidRDefault="00A578BF" w:rsidP="00A578BF">
      <w:pPr>
        <w:rPr>
          <w:szCs w:val="22"/>
        </w:rPr>
      </w:pPr>
    </w:p>
    <w:p w14:paraId="6A87441D" w14:textId="77777777" w:rsidR="00A578BF" w:rsidRPr="00A578BF" w:rsidRDefault="00A578BF" w:rsidP="00A578BF">
      <w:pPr>
        <w:rPr>
          <w:szCs w:val="22"/>
        </w:rPr>
      </w:pPr>
    </w:p>
    <w:p w14:paraId="624CFC40" w14:textId="77777777" w:rsidR="00A578BF" w:rsidRPr="00A578BF" w:rsidRDefault="00A578BF" w:rsidP="00A578BF">
      <w:pPr>
        <w:rPr>
          <w:szCs w:val="22"/>
        </w:rPr>
      </w:pPr>
    </w:p>
    <w:p w14:paraId="3E761CC9" w14:textId="77777777" w:rsidR="00A578BF" w:rsidRPr="00A578BF" w:rsidRDefault="00A578BF" w:rsidP="00A578BF">
      <w:pPr>
        <w:rPr>
          <w:szCs w:val="22"/>
        </w:rPr>
      </w:pPr>
    </w:p>
    <w:p w14:paraId="543B1652" w14:textId="77777777" w:rsidR="00A578BF" w:rsidRPr="00A578BF" w:rsidRDefault="00A578BF" w:rsidP="00A578BF">
      <w:pPr>
        <w:rPr>
          <w:szCs w:val="22"/>
        </w:rPr>
      </w:pPr>
    </w:p>
    <w:p w14:paraId="79D436AE" w14:textId="77777777" w:rsidR="00A578BF" w:rsidRPr="00A578BF" w:rsidRDefault="00A578BF" w:rsidP="00A578BF">
      <w:pPr>
        <w:rPr>
          <w:szCs w:val="22"/>
        </w:rPr>
      </w:pPr>
    </w:p>
    <w:p w14:paraId="5D42AAD1" w14:textId="77777777" w:rsidR="00A578BF" w:rsidRPr="00A578BF" w:rsidRDefault="00A578BF" w:rsidP="003E5FC0">
      <w:pPr>
        <w:keepNext/>
        <w:rPr>
          <w:szCs w:val="22"/>
          <w:u w:val="single"/>
        </w:rPr>
      </w:pPr>
      <w:r w:rsidRPr="00A578BF">
        <w:rPr>
          <w:szCs w:val="22"/>
          <w:u w:val="single"/>
        </w:rPr>
        <w:lastRenderedPageBreak/>
        <w:t>SLOVÉNIE/SLOVENIA</w:t>
      </w:r>
    </w:p>
    <w:p w14:paraId="61A00CA2" w14:textId="77777777" w:rsidR="00A578BF" w:rsidRPr="00A578BF" w:rsidRDefault="00A578BF" w:rsidP="00A578BF">
      <w:pPr>
        <w:rPr>
          <w:szCs w:val="22"/>
          <w:u w:val="single"/>
        </w:rPr>
      </w:pPr>
    </w:p>
    <w:p w14:paraId="54119498" w14:textId="77777777" w:rsidR="00A578BF" w:rsidRPr="00A578BF" w:rsidRDefault="00A578BF" w:rsidP="00A578BF">
      <w:pPr>
        <w:rPr>
          <w:szCs w:val="22"/>
        </w:rPr>
      </w:pPr>
      <w:proofErr w:type="spellStart"/>
      <w:r w:rsidRPr="00A578BF">
        <w:rPr>
          <w:szCs w:val="22"/>
        </w:rPr>
        <w:t>Vitka</w:t>
      </w:r>
      <w:proofErr w:type="spellEnd"/>
      <w:r w:rsidRPr="00A578BF">
        <w:rPr>
          <w:szCs w:val="22"/>
        </w:rPr>
        <w:t xml:space="preserve"> ORLIČ ZRNEC (Ms.), Patent Examiner, Patent Department, Slovenian Intellectual Property Office (SIPO), Ministry of the Economy Tourism and Sport, Ljubljana</w:t>
      </w:r>
    </w:p>
    <w:p w14:paraId="417E5AB8" w14:textId="77777777" w:rsidR="00A578BF" w:rsidRPr="00E02126" w:rsidRDefault="00E02126" w:rsidP="00A578BF">
      <w:pPr>
        <w:rPr>
          <w:szCs w:val="22"/>
          <w:lang w:val="fr-CH"/>
        </w:rPr>
      </w:pPr>
      <w:hyperlink r:id="rId197" w:history="1">
        <w:r w:rsidR="00A578BF" w:rsidRPr="00E02126">
          <w:rPr>
            <w:color w:val="0000FF" w:themeColor="hyperlink"/>
            <w:szCs w:val="22"/>
            <w:u w:val="single"/>
            <w:lang w:val="fr-CH"/>
          </w:rPr>
          <w:t>vitka.orliczrnec@uil-sipo.si</w:t>
        </w:r>
      </w:hyperlink>
      <w:r w:rsidR="00A578BF" w:rsidRPr="00E02126">
        <w:rPr>
          <w:szCs w:val="22"/>
          <w:u w:val="single"/>
          <w:lang w:val="fr-CH"/>
        </w:rPr>
        <w:t xml:space="preserve"> </w:t>
      </w:r>
    </w:p>
    <w:p w14:paraId="276B13F8" w14:textId="77777777" w:rsidR="00A578BF" w:rsidRPr="00E02126" w:rsidRDefault="00A578BF" w:rsidP="00A578BF">
      <w:pPr>
        <w:rPr>
          <w:szCs w:val="22"/>
          <w:lang w:val="fr-CH"/>
        </w:rPr>
      </w:pPr>
    </w:p>
    <w:p w14:paraId="51E9E3BD" w14:textId="77777777" w:rsidR="00A578BF" w:rsidRPr="00E02126" w:rsidRDefault="00A578BF" w:rsidP="00A578BF">
      <w:pPr>
        <w:rPr>
          <w:szCs w:val="22"/>
          <w:lang w:val="fr-CH"/>
        </w:rPr>
      </w:pPr>
    </w:p>
    <w:p w14:paraId="14D2B0EA" w14:textId="77777777" w:rsidR="00A578BF" w:rsidRPr="00E02126" w:rsidRDefault="00A578BF" w:rsidP="00A578BF">
      <w:pPr>
        <w:rPr>
          <w:szCs w:val="22"/>
          <w:u w:val="single"/>
          <w:lang w:val="fr-CH"/>
        </w:rPr>
      </w:pPr>
      <w:r w:rsidRPr="00E02126">
        <w:rPr>
          <w:szCs w:val="22"/>
          <w:u w:val="single"/>
          <w:lang w:val="fr-CH"/>
        </w:rPr>
        <w:t>SOUDAN/SUDAN</w:t>
      </w:r>
    </w:p>
    <w:p w14:paraId="71D9C005" w14:textId="77777777" w:rsidR="00A578BF" w:rsidRPr="00E02126" w:rsidRDefault="00A578BF" w:rsidP="00A578BF">
      <w:pPr>
        <w:rPr>
          <w:szCs w:val="22"/>
          <w:u w:val="single"/>
          <w:lang w:val="fr-CH"/>
        </w:rPr>
      </w:pPr>
    </w:p>
    <w:p w14:paraId="49A876CD" w14:textId="77777777" w:rsidR="00A578BF" w:rsidRPr="00A578BF" w:rsidRDefault="00A578BF" w:rsidP="00A578BF">
      <w:pPr>
        <w:rPr>
          <w:szCs w:val="22"/>
        </w:rPr>
      </w:pPr>
      <w:proofErr w:type="spellStart"/>
      <w:r w:rsidRPr="00A578BF">
        <w:rPr>
          <w:szCs w:val="22"/>
        </w:rPr>
        <w:t>Nafisa</w:t>
      </w:r>
      <w:proofErr w:type="spellEnd"/>
      <w:r w:rsidRPr="00A578BF">
        <w:rPr>
          <w:szCs w:val="22"/>
        </w:rPr>
        <w:t xml:space="preserve"> Hussein </w:t>
      </w:r>
      <w:proofErr w:type="spellStart"/>
      <w:r w:rsidRPr="00A578BF">
        <w:rPr>
          <w:szCs w:val="22"/>
        </w:rPr>
        <w:t>Awad</w:t>
      </w:r>
      <w:proofErr w:type="spellEnd"/>
      <w:r w:rsidRPr="00A578BF">
        <w:rPr>
          <w:szCs w:val="22"/>
        </w:rPr>
        <w:t xml:space="preserve"> HUSSEIN (Ms.), Third Secretary, Permanent Mission, Geneva</w:t>
      </w:r>
    </w:p>
    <w:p w14:paraId="5EE28165" w14:textId="77777777" w:rsidR="00A578BF" w:rsidRPr="00A578BF" w:rsidRDefault="00E02126" w:rsidP="00A578BF">
      <w:pPr>
        <w:rPr>
          <w:szCs w:val="22"/>
        </w:rPr>
      </w:pPr>
      <w:hyperlink r:id="rId198" w:history="1">
        <w:r w:rsidR="00A578BF" w:rsidRPr="00A578BF">
          <w:rPr>
            <w:color w:val="0000FF" w:themeColor="hyperlink"/>
            <w:szCs w:val="22"/>
            <w:u w:val="single"/>
          </w:rPr>
          <w:t>nafisa@sudanmission.ch</w:t>
        </w:r>
      </w:hyperlink>
      <w:r w:rsidR="00A578BF" w:rsidRPr="00A578BF">
        <w:rPr>
          <w:szCs w:val="22"/>
          <w:u w:val="single"/>
        </w:rPr>
        <w:t xml:space="preserve"> </w:t>
      </w:r>
    </w:p>
    <w:p w14:paraId="328AE140" w14:textId="77777777" w:rsidR="00A578BF" w:rsidRPr="00A578BF" w:rsidRDefault="00A578BF" w:rsidP="00A578BF">
      <w:pPr>
        <w:rPr>
          <w:szCs w:val="22"/>
        </w:rPr>
      </w:pPr>
    </w:p>
    <w:p w14:paraId="14F01AC3" w14:textId="77777777" w:rsidR="00A578BF" w:rsidRPr="00A578BF" w:rsidRDefault="00A578BF" w:rsidP="00A578BF">
      <w:pPr>
        <w:rPr>
          <w:szCs w:val="22"/>
        </w:rPr>
      </w:pPr>
    </w:p>
    <w:p w14:paraId="5A3F5B64" w14:textId="77777777" w:rsidR="00A578BF" w:rsidRPr="00A578BF" w:rsidRDefault="00A578BF" w:rsidP="00A578BF">
      <w:pPr>
        <w:rPr>
          <w:szCs w:val="22"/>
          <w:u w:val="single"/>
        </w:rPr>
      </w:pPr>
      <w:r w:rsidRPr="00A578BF">
        <w:rPr>
          <w:szCs w:val="22"/>
          <w:u w:val="single"/>
        </w:rPr>
        <w:t>SRI LANKA</w:t>
      </w:r>
    </w:p>
    <w:p w14:paraId="4BA20024" w14:textId="77777777" w:rsidR="00A578BF" w:rsidRPr="00A578BF" w:rsidRDefault="00A578BF" w:rsidP="00A578BF">
      <w:pPr>
        <w:rPr>
          <w:szCs w:val="22"/>
          <w:u w:val="single"/>
        </w:rPr>
      </w:pPr>
    </w:p>
    <w:p w14:paraId="20EC45BD" w14:textId="77777777" w:rsidR="00A578BF" w:rsidRPr="00A578BF" w:rsidRDefault="00A578BF" w:rsidP="00A578BF">
      <w:pPr>
        <w:rPr>
          <w:szCs w:val="22"/>
        </w:rPr>
      </w:pPr>
      <w:proofErr w:type="spellStart"/>
      <w:r w:rsidRPr="00A578BF">
        <w:rPr>
          <w:szCs w:val="22"/>
        </w:rPr>
        <w:t>Thilini</w:t>
      </w:r>
      <w:proofErr w:type="spellEnd"/>
      <w:r w:rsidRPr="00A578BF">
        <w:rPr>
          <w:szCs w:val="22"/>
        </w:rPr>
        <w:t xml:space="preserve"> JAYASEKARA (Ms.), Counsellor, Permanent Mission, Geneva</w:t>
      </w:r>
    </w:p>
    <w:p w14:paraId="233C2347" w14:textId="77777777" w:rsidR="00A578BF" w:rsidRPr="00A578BF" w:rsidRDefault="00E02126" w:rsidP="00A578BF">
      <w:pPr>
        <w:rPr>
          <w:szCs w:val="22"/>
        </w:rPr>
      </w:pPr>
      <w:hyperlink r:id="rId199" w:history="1">
        <w:r w:rsidR="00A578BF" w:rsidRPr="00A578BF">
          <w:rPr>
            <w:color w:val="0000FF" w:themeColor="hyperlink"/>
            <w:szCs w:val="22"/>
            <w:u w:val="single"/>
          </w:rPr>
          <w:t>thilini.jayasekara@mfa.gov.lk</w:t>
        </w:r>
      </w:hyperlink>
      <w:r w:rsidR="00A578BF" w:rsidRPr="00A578BF">
        <w:rPr>
          <w:szCs w:val="22"/>
          <w:u w:val="single"/>
        </w:rPr>
        <w:t xml:space="preserve"> </w:t>
      </w:r>
    </w:p>
    <w:p w14:paraId="5522166F" w14:textId="77777777" w:rsidR="00A578BF" w:rsidRPr="00A578BF" w:rsidRDefault="00A578BF" w:rsidP="00A578BF">
      <w:pPr>
        <w:rPr>
          <w:szCs w:val="22"/>
        </w:rPr>
      </w:pPr>
    </w:p>
    <w:p w14:paraId="17C390A5" w14:textId="77777777" w:rsidR="00A578BF" w:rsidRPr="00A578BF" w:rsidRDefault="00A578BF" w:rsidP="00A578BF">
      <w:pPr>
        <w:rPr>
          <w:szCs w:val="22"/>
        </w:rPr>
      </w:pPr>
      <w:proofErr w:type="spellStart"/>
      <w:r w:rsidRPr="00A578BF">
        <w:rPr>
          <w:szCs w:val="22"/>
        </w:rPr>
        <w:t>Geethanjali</w:t>
      </w:r>
      <w:proofErr w:type="spellEnd"/>
      <w:r w:rsidRPr="00A578BF">
        <w:rPr>
          <w:szCs w:val="22"/>
        </w:rPr>
        <w:t xml:space="preserve"> RANAWAKA (Ms.), Director General, National Intellectual Property Office of Sri Lanka, Ministry of Trade, Commerce and Food Security, Colombo</w:t>
      </w:r>
    </w:p>
    <w:p w14:paraId="4490C822" w14:textId="77777777" w:rsidR="00A578BF" w:rsidRPr="00A578BF" w:rsidRDefault="00A578BF" w:rsidP="00A578BF">
      <w:pPr>
        <w:rPr>
          <w:szCs w:val="22"/>
        </w:rPr>
      </w:pPr>
    </w:p>
    <w:p w14:paraId="015A910E" w14:textId="77777777" w:rsidR="00A578BF" w:rsidRPr="00A578BF" w:rsidRDefault="00A578BF" w:rsidP="00A578BF">
      <w:pPr>
        <w:rPr>
          <w:szCs w:val="22"/>
        </w:rPr>
      </w:pPr>
      <w:proofErr w:type="spellStart"/>
      <w:r w:rsidRPr="00A578BF">
        <w:rPr>
          <w:szCs w:val="22"/>
        </w:rPr>
        <w:t>Himali</w:t>
      </w:r>
      <w:proofErr w:type="spellEnd"/>
      <w:r w:rsidRPr="00A578BF">
        <w:rPr>
          <w:szCs w:val="22"/>
        </w:rPr>
        <w:t xml:space="preserve"> Sagarika HETTIHELAGE (Ms.), Director, Legal, National Intellectual Property Office of Sri Lanka, Ministry of Trade, Commerce and Food Security, Colombo</w:t>
      </w:r>
    </w:p>
    <w:p w14:paraId="0A7B6B41" w14:textId="77777777" w:rsidR="00A578BF" w:rsidRPr="00A578BF" w:rsidRDefault="00E02126" w:rsidP="00A578BF">
      <w:pPr>
        <w:rPr>
          <w:szCs w:val="22"/>
        </w:rPr>
      </w:pPr>
      <w:hyperlink r:id="rId200" w:history="1">
        <w:r w:rsidR="00A578BF" w:rsidRPr="00A578BF">
          <w:rPr>
            <w:color w:val="0000FF" w:themeColor="hyperlink"/>
            <w:szCs w:val="22"/>
            <w:u w:val="single"/>
          </w:rPr>
          <w:t>directorlegalnipo@gmail.com</w:t>
        </w:r>
      </w:hyperlink>
      <w:r w:rsidR="00A578BF" w:rsidRPr="00A578BF">
        <w:rPr>
          <w:szCs w:val="22"/>
          <w:u w:val="single"/>
        </w:rPr>
        <w:t xml:space="preserve"> </w:t>
      </w:r>
    </w:p>
    <w:p w14:paraId="3BCE53B0" w14:textId="77777777" w:rsidR="00A578BF" w:rsidRPr="00A578BF" w:rsidRDefault="00A578BF" w:rsidP="00A578BF">
      <w:pPr>
        <w:rPr>
          <w:szCs w:val="22"/>
        </w:rPr>
      </w:pPr>
    </w:p>
    <w:p w14:paraId="756D5951" w14:textId="77777777" w:rsidR="00A578BF" w:rsidRPr="00A578BF" w:rsidRDefault="00A578BF" w:rsidP="00A578BF">
      <w:pPr>
        <w:rPr>
          <w:szCs w:val="22"/>
        </w:rPr>
      </w:pPr>
    </w:p>
    <w:p w14:paraId="7F0880CB" w14:textId="77777777" w:rsidR="00A578BF" w:rsidRPr="00A578BF" w:rsidRDefault="00A578BF" w:rsidP="00A578BF">
      <w:pPr>
        <w:rPr>
          <w:szCs w:val="22"/>
          <w:u w:val="single"/>
        </w:rPr>
      </w:pPr>
      <w:r w:rsidRPr="00A578BF">
        <w:rPr>
          <w:szCs w:val="22"/>
          <w:u w:val="single"/>
        </w:rPr>
        <w:t>SUÈDE/SWEDEN</w:t>
      </w:r>
    </w:p>
    <w:p w14:paraId="0441DC11" w14:textId="77777777" w:rsidR="00A578BF" w:rsidRPr="00A578BF" w:rsidRDefault="00A578BF" w:rsidP="00A578BF">
      <w:pPr>
        <w:rPr>
          <w:szCs w:val="22"/>
          <w:u w:val="single"/>
        </w:rPr>
      </w:pPr>
    </w:p>
    <w:p w14:paraId="6DA43670" w14:textId="77777777" w:rsidR="00A578BF" w:rsidRPr="00A578BF" w:rsidRDefault="00A578BF" w:rsidP="00A578BF">
      <w:pPr>
        <w:rPr>
          <w:szCs w:val="22"/>
        </w:rPr>
      </w:pPr>
      <w:r w:rsidRPr="00A578BF">
        <w:rPr>
          <w:szCs w:val="22"/>
        </w:rPr>
        <w:t>Patrick ANDERSSON (Mr.), Senior Adviser, International Affairs, Patent Department, Swedish Intellectual Property Office (PRV), Stockholm</w:t>
      </w:r>
    </w:p>
    <w:p w14:paraId="4FC964B7" w14:textId="77777777" w:rsidR="00A578BF" w:rsidRPr="00A578BF" w:rsidRDefault="00A578BF" w:rsidP="00A578BF">
      <w:pPr>
        <w:rPr>
          <w:szCs w:val="22"/>
        </w:rPr>
      </w:pPr>
    </w:p>
    <w:p w14:paraId="7C29AE66" w14:textId="77777777" w:rsidR="00A578BF" w:rsidRPr="00A578BF" w:rsidRDefault="00A578BF" w:rsidP="00A578BF">
      <w:pPr>
        <w:rPr>
          <w:szCs w:val="22"/>
        </w:rPr>
      </w:pPr>
      <w:r w:rsidRPr="00A578BF">
        <w:t>Johan AXHAMN (Mr.), Special Government Adviser, Division for Intellectual Property and Transport Law, Ministry of Justice, Stockholm</w:t>
      </w:r>
    </w:p>
    <w:p w14:paraId="66146ACD" w14:textId="77777777" w:rsidR="00A578BF" w:rsidRPr="00A578BF" w:rsidRDefault="00A578BF" w:rsidP="00A578BF">
      <w:pPr>
        <w:rPr>
          <w:szCs w:val="22"/>
        </w:rPr>
      </w:pPr>
    </w:p>
    <w:p w14:paraId="38521C1B" w14:textId="77777777" w:rsidR="00A578BF" w:rsidRPr="00A578BF" w:rsidRDefault="00A578BF" w:rsidP="00A578BF">
      <w:pPr>
        <w:rPr>
          <w:szCs w:val="22"/>
          <w:u w:val="single"/>
        </w:rPr>
      </w:pPr>
    </w:p>
    <w:p w14:paraId="410D0549" w14:textId="77777777" w:rsidR="00A578BF" w:rsidRPr="00A578BF" w:rsidRDefault="00A578BF" w:rsidP="00A578BF">
      <w:pPr>
        <w:keepNext/>
        <w:keepLines/>
        <w:rPr>
          <w:szCs w:val="22"/>
          <w:u w:val="single"/>
          <w:lang w:val="fr-CH"/>
        </w:rPr>
      </w:pPr>
      <w:r w:rsidRPr="00A578BF">
        <w:rPr>
          <w:szCs w:val="22"/>
          <w:u w:val="single"/>
          <w:lang w:val="fr-CH"/>
        </w:rPr>
        <w:t>SUISSE/SWITZERLAND</w:t>
      </w:r>
    </w:p>
    <w:p w14:paraId="2B909451" w14:textId="77777777" w:rsidR="00A578BF" w:rsidRPr="00A578BF" w:rsidRDefault="00A578BF" w:rsidP="00A578BF">
      <w:pPr>
        <w:keepNext/>
        <w:keepLines/>
        <w:rPr>
          <w:szCs w:val="22"/>
          <w:u w:val="single"/>
          <w:lang w:val="fr-CH"/>
        </w:rPr>
      </w:pPr>
    </w:p>
    <w:p w14:paraId="6496B640" w14:textId="77777777" w:rsidR="00A578BF" w:rsidRPr="00A578BF" w:rsidRDefault="00A578BF" w:rsidP="00A578BF">
      <w:pPr>
        <w:keepNext/>
        <w:keepLines/>
        <w:rPr>
          <w:szCs w:val="22"/>
          <w:lang w:val="fr-CH"/>
        </w:rPr>
      </w:pPr>
      <w:r w:rsidRPr="00A578BF">
        <w:rPr>
          <w:szCs w:val="22"/>
          <w:lang w:val="fr-CH"/>
        </w:rPr>
        <w:t>Christoph SPENNEMANN (M.), conseiller, Mission permanente, Genève</w:t>
      </w:r>
    </w:p>
    <w:p w14:paraId="04DA9264" w14:textId="77777777" w:rsidR="00A578BF" w:rsidRPr="00A578BF" w:rsidRDefault="00A578BF" w:rsidP="00A578BF">
      <w:pPr>
        <w:keepNext/>
        <w:keepLines/>
        <w:rPr>
          <w:szCs w:val="22"/>
          <w:lang w:val="fr-CH"/>
        </w:rPr>
      </w:pPr>
    </w:p>
    <w:p w14:paraId="502EB156" w14:textId="77777777" w:rsidR="00A578BF" w:rsidRPr="00A578BF" w:rsidRDefault="00A578BF" w:rsidP="00A578BF">
      <w:pPr>
        <w:keepNext/>
        <w:keepLines/>
        <w:rPr>
          <w:szCs w:val="22"/>
          <w:lang w:val="fr-CH"/>
        </w:rPr>
      </w:pPr>
      <w:r w:rsidRPr="00A578BF">
        <w:rPr>
          <w:szCs w:val="22"/>
          <w:lang w:val="fr-CH"/>
        </w:rPr>
        <w:t>Marco D'ALESSANDRO (M.), conseiller politique principal, Division droit et affaires internationales, Institut fédéral de la propriété intellectuelle (IPI), Berne</w:t>
      </w:r>
    </w:p>
    <w:p w14:paraId="2A561420" w14:textId="77777777" w:rsidR="00A578BF" w:rsidRPr="00A578BF" w:rsidRDefault="00A578BF" w:rsidP="00A578BF">
      <w:pPr>
        <w:rPr>
          <w:szCs w:val="22"/>
          <w:lang w:val="fr-CH"/>
        </w:rPr>
      </w:pPr>
    </w:p>
    <w:p w14:paraId="434EC7F9" w14:textId="77777777" w:rsidR="00A578BF" w:rsidRPr="00A578BF" w:rsidRDefault="00A578BF" w:rsidP="00A578BF">
      <w:pPr>
        <w:rPr>
          <w:szCs w:val="22"/>
          <w:lang w:val="fr-CH"/>
        </w:rPr>
      </w:pPr>
      <w:proofErr w:type="spellStart"/>
      <w:r w:rsidRPr="00A578BF">
        <w:rPr>
          <w:szCs w:val="22"/>
          <w:lang w:val="fr-CH"/>
        </w:rPr>
        <w:t>Vishakha</w:t>
      </w:r>
      <w:proofErr w:type="spellEnd"/>
      <w:r w:rsidRPr="00A578BF">
        <w:rPr>
          <w:szCs w:val="22"/>
          <w:lang w:val="fr-CH"/>
        </w:rPr>
        <w:t xml:space="preserve"> RAJ (Mme), interne international, Division droit et affaires internationales, Institut fédéral de la propriété intellectuelle (IPI), Berne</w:t>
      </w:r>
    </w:p>
    <w:p w14:paraId="405A65B6" w14:textId="77777777" w:rsidR="00A578BF" w:rsidRPr="00A578BF" w:rsidRDefault="00A578BF" w:rsidP="00A578BF">
      <w:pPr>
        <w:rPr>
          <w:szCs w:val="22"/>
          <w:lang w:val="fr-CH"/>
        </w:rPr>
      </w:pPr>
    </w:p>
    <w:p w14:paraId="66FCD12E" w14:textId="77777777" w:rsidR="00A578BF" w:rsidRPr="00A578BF" w:rsidRDefault="00A578BF" w:rsidP="00A578BF">
      <w:pPr>
        <w:rPr>
          <w:szCs w:val="22"/>
          <w:lang w:val="fr-CH"/>
        </w:rPr>
      </w:pPr>
    </w:p>
    <w:p w14:paraId="0BF1B84B" w14:textId="77777777" w:rsidR="00A578BF" w:rsidRPr="00A578BF" w:rsidRDefault="00A578BF" w:rsidP="00A578BF">
      <w:pPr>
        <w:rPr>
          <w:szCs w:val="22"/>
        </w:rPr>
      </w:pPr>
      <w:r w:rsidRPr="00A578BF">
        <w:rPr>
          <w:szCs w:val="22"/>
          <w:u w:val="single"/>
        </w:rPr>
        <w:t>TADJIKISTAN/TAJIKISTAN</w:t>
      </w:r>
    </w:p>
    <w:p w14:paraId="5337BBE9" w14:textId="77777777" w:rsidR="00A578BF" w:rsidRPr="00A578BF" w:rsidRDefault="00A578BF" w:rsidP="00A578BF">
      <w:pPr>
        <w:rPr>
          <w:szCs w:val="22"/>
        </w:rPr>
      </w:pPr>
    </w:p>
    <w:p w14:paraId="1C30A8FF" w14:textId="77777777" w:rsidR="00A578BF" w:rsidRPr="00A578BF" w:rsidRDefault="00A578BF" w:rsidP="00A578BF">
      <w:pPr>
        <w:rPr>
          <w:szCs w:val="22"/>
        </w:rPr>
      </w:pPr>
      <w:proofErr w:type="spellStart"/>
      <w:r w:rsidRPr="00A578BF">
        <w:rPr>
          <w:szCs w:val="22"/>
        </w:rPr>
        <w:t>Firuz</w:t>
      </w:r>
      <w:proofErr w:type="spellEnd"/>
      <w:r w:rsidRPr="00A578BF">
        <w:rPr>
          <w:szCs w:val="22"/>
        </w:rPr>
        <w:t xml:space="preserve"> ODINAZODA (Mr.), Counsellor, Permanent Mission, Geneva</w:t>
      </w:r>
    </w:p>
    <w:p w14:paraId="11CFFFD4" w14:textId="77777777" w:rsidR="00A578BF" w:rsidRPr="00A578BF" w:rsidRDefault="00A578BF" w:rsidP="00A578BF">
      <w:pPr>
        <w:rPr>
          <w:szCs w:val="22"/>
        </w:rPr>
      </w:pPr>
    </w:p>
    <w:p w14:paraId="73961C8A" w14:textId="77777777" w:rsidR="00A578BF" w:rsidRPr="00A578BF" w:rsidRDefault="00A578BF" w:rsidP="00A578BF">
      <w:pPr>
        <w:rPr>
          <w:szCs w:val="22"/>
        </w:rPr>
      </w:pPr>
    </w:p>
    <w:p w14:paraId="60D1C0A2" w14:textId="77777777" w:rsidR="00A578BF" w:rsidRPr="00A578BF" w:rsidRDefault="00A578BF" w:rsidP="00A578BF">
      <w:pPr>
        <w:rPr>
          <w:szCs w:val="22"/>
        </w:rPr>
      </w:pPr>
    </w:p>
    <w:p w14:paraId="69D7F345" w14:textId="77777777" w:rsidR="00A578BF" w:rsidRPr="00A578BF" w:rsidRDefault="00A578BF" w:rsidP="00A578BF">
      <w:pPr>
        <w:rPr>
          <w:szCs w:val="22"/>
        </w:rPr>
      </w:pPr>
    </w:p>
    <w:p w14:paraId="1C9C97E7" w14:textId="77777777" w:rsidR="00A578BF" w:rsidRPr="00A578BF" w:rsidRDefault="00A578BF" w:rsidP="001979BE">
      <w:pPr>
        <w:keepNext/>
        <w:rPr>
          <w:szCs w:val="22"/>
          <w:u w:val="single"/>
        </w:rPr>
      </w:pPr>
      <w:r w:rsidRPr="00A578BF">
        <w:rPr>
          <w:szCs w:val="22"/>
          <w:u w:val="single"/>
        </w:rPr>
        <w:lastRenderedPageBreak/>
        <w:t>THAÏLANDE/THAILAND</w:t>
      </w:r>
    </w:p>
    <w:p w14:paraId="3E7C39BB" w14:textId="77777777" w:rsidR="00A578BF" w:rsidRPr="00A578BF" w:rsidRDefault="00A578BF" w:rsidP="001979BE">
      <w:pPr>
        <w:keepNext/>
        <w:rPr>
          <w:szCs w:val="22"/>
          <w:u w:val="single"/>
        </w:rPr>
      </w:pPr>
    </w:p>
    <w:p w14:paraId="3EBF9958" w14:textId="77777777" w:rsidR="00A578BF" w:rsidRPr="00A578BF" w:rsidRDefault="00A578BF" w:rsidP="00A578BF">
      <w:pPr>
        <w:rPr>
          <w:szCs w:val="22"/>
        </w:rPr>
      </w:pPr>
      <w:proofErr w:type="spellStart"/>
      <w:r w:rsidRPr="00A578BF">
        <w:rPr>
          <w:szCs w:val="22"/>
        </w:rPr>
        <w:t>Pimchanok</w:t>
      </w:r>
      <w:proofErr w:type="spellEnd"/>
      <w:r w:rsidRPr="00A578BF">
        <w:rPr>
          <w:szCs w:val="22"/>
        </w:rPr>
        <w:t xml:space="preserve"> PITFIELD (Ms.), Ambassador, Permanent Representative, Permanent Mission to the World Trade Organization (WTO), Geneva</w:t>
      </w:r>
    </w:p>
    <w:p w14:paraId="576A99B6" w14:textId="77777777" w:rsidR="00A578BF" w:rsidRPr="00A578BF" w:rsidRDefault="00A578BF" w:rsidP="00A578BF">
      <w:pPr>
        <w:rPr>
          <w:szCs w:val="22"/>
        </w:rPr>
      </w:pPr>
    </w:p>
    <w:p w14:paraId="2F97C5AB" w14:textId="77777777" w:rsidR="00A578BF" w:rsidRPr="00A578BF" w:rsidRDefault="00A578BF" w:rsidP="00A578BF">
      <w:pPr>
        <w:rPr>
          <w:szCs w:val="22"/>
        </w:rPr>
      </w:pPr>
      <w:proofErr w:type="spellStart"/>
      <w:r w:rsidRPr="00A578BF">
        <w:rPr>
          <w:szCs w:val="22"/>
        </w:rPr>
        <w:t>Pornpimol</w:t>
      </w:r>
      <w:proofErr w:type="spellEnd"/>
      <w:r w:rsidRPr="00A578BF">
        <w:rPr>
          <w:szCs w:val="22"/>
        </w:rPr>
        <w:t xml:space="preserve"> SUGANDHAVANIJA (Ms.), Minister, Deputy Permanent Representative, Permanent Mission to the World Trade Organization (WTO), Geneva</w:t>
      </w:r>
    </w:p>
    <w:p w14:paraId="6C86EFD5" w14:textId="77777777" w:rsidR="00A578BF" w:rsidRPr="00A578BF" w:rsidRDefault="00E02126" w:rsidP="00A578BF">
      <w:pPr>
        <w:rPr>
          <w:szCs w:val="22"/>
        </w:rPr>
      </w:pPr>
      <w:hyperlink r:id="rId201" w:history="1">
        <w:r w:rsidR="00A578BF" w:rsidRPr="00A578BF">
          <w:rPr>
            <w:color w:val="0000FF" w:themeColor="hyperlink"/>
            <w:szCs w:val="22"/>
            <w:u w:val="single"/>
          </w:rPr>
          <w:t>pornpimol@thaiwto.com</w:t>
        </w:r>
      </w:hyperlink>
      <w:r w:rsidR="00A578BF" w:rsidRPr="00A578BF">
        <w:rPr>
          <w:szCs w:val="22"/>
          <w:u w:val="single"/>
        </w:rPr>
        <w:t xml:space="preserve"> </w:t>
      </w:r>
    </w:p>
    <w:p w14:paraId="0FABBFDC" w14:textId="77777777" w:rsidR="00A578BF" w:rsidRPr="00A578BF" w:rsidRDefault="00A578BF" w:rsidP="00A578BF">
      <w:pPr>
        <w:rPr>
          <w:szCs w:val="22"/>
        </w:rPr>
      </w:pPr>
    </w:p>
    <w:p w14:paraId="4AEC099A" w14:textId="77777777" w:rsidR="00A578BF" w:rsidRPr="00A578BF" w:rsidRDefault="00A578BF" w:rsidP="00A578BF">
      <w:pPr>
        <w:rPr>
          <w:szCs w:val="22"/>
        </w:rPr>
      </w:pPr>
      <w:proofErr w:type="spellStart"/>
      <w:r w:rsidRPr="00A578BF">
        <w:rPr>
          <w:szCs w:val="22"/>
        </w:rPr>
        <w:t>Pakwan</w:t>
      </w:r>
      <w:proofErr w:type="spellEnd"/>
      <w:r w:rsidRPr="00A578BF">
        <w:rPr>
          <w:szCs w:val="22"/>
        </w:rPr>
        <w:t xml:space="preserve"> CHUENSUWANKUL (Ms.), Counsellor, Permanent Mission to the World Trade Organization (WTO), Geneva</w:t>
      </w:r>
    </w:p>
    <w:p w14:paraId="5C393901" w14:textId="77777777" w:rsidR="00A578BF" w:rsidRPr="00A578BF" w:rsidRDefault="00E02126" w:rsidP="00A578BF">
      <w:pPr>
        <w:rPr>
          <w:szCs w:val="22"/>
          <w:u w:val="single"/>
        </w:rPr>
      </w:pPr>
      <w:hyperlink r:id="rId202" w:history="1">
        <w:r w:rsidR="00A578BF" w:rsidRPr="00A578BF">
          <w:rPr>
            <w:color w:val="0000FF" w:themeColor="hyperlink"/>
            <w:szCs w:val="22"/>
            <w:u w:val="single"/>
          </w:rPr>
          <w:t>pakwan@thaiwto.com</w:t>
        </w:r>
      </w:hyperlink>
      <w:r w:rsidR="00A578BF" w:rsidRPr="00A578BF">
        <w:rPr>
          <w:szCs w:val="22"/>
          <w:u w:val="single"/>
        </w:rPr>
        <w:t xml:space="preserve"> </w:t>
      </w:r>
    </w:p>
    <w:p w14:paraId="1A4CAFF6" w14:textId="77777777" w:rsidR="00A578BF" w:rsidRPr="00A578BF" w:rsidRDefault="00A578BF" w:rsidP="00A578BF">
      <w:pPr>
        <w:rPr>
          <w:szCs w:val="22"/>
          <w:u w:val="single"/>
        </w:rPr>
      </w:pPr>
    </w:p>
    <w:p w14:paraId="0B07269E" w14:textId="77777777" w:rsidR="00A578BF" w:rsidRPr="00A578BF" w:rsidRDefault="00A578BF" w:rsidP="00A578BF">
      <w:pPr>
        <w:rPr>
          <w:szCs w:val="22"/>
        </w:rPr>
      </w:pPr>
      <w:proofErr w:type="spellStart"/>
      <w:r w:rsidRPr="00A578BF">
        <w:rPr>
          <w:szCs w:val="22"/>
        </w:rPr>
        <w:t>Krithpaka</w:t>
      </w:r>
      <w:proofErr w:type="spellEnd"/>
      <w:r w:rsidRPr="00A578BF">
        <w:rPr>
          <w:szCs w:val="22"/>
        </w:rPr>
        <w:t xml:space="preserve"> BOONFUENG (Ms.), Executive Director, National Innovation Agency (NIA), Ministry of Higher Education Science Research and Innovation, Bangkok</w:t>
      </w:r>
    </w:p>
    <w:p w14:paraId="2C61425B" w14:textId="77777777" w:rsidR="00A578BF" w:rsidRPr="00A578BF" w:rsidRDefault="00E02126" w:rsidP="00A578BF">
      <w:pPr>
        <w:rPr>
          <w:szCs w:val="22"/>
        </w:rPr>
      </w:pPr>
      <w:hyperlink r:id="rId203" w:history="1">
        <w:r w:rsidR="00A578BF" w:rsidRPr="00A578BF">
          <w:rPr>
            <w:color w:val="0000FF" w:themeColor="hyperlink"/>
            <w:szCs w:val="22"/>
            <w:u w:val="single"/>
          </w:rPr>
          <w:t>krithpaka@nia.or.th</w:t>
        </w:r>
      </w:hyperlink>
      <w:r w:rsidR="00A578BF" w:rsidRPr="00A578BF">
        <w:rPr>
          <w:szCs w:val="22"/>
          <w:u w:val="single"/>
        </w:rPr>
        <w:t xml:space="preserve"> </w:t>
      </w:r>
    </w:p>
    <w:p w14:paraId="2A3B776C" w14:textId="77777777" w:rsidR="00A578BF" w:rsidRPr="00A578BF" w:rsidRDefault="00A578BF" w:rsidP="00A578BF">
      <w:pPr>
        <w:rPr>
          <w:szCs w:val="22"/>
        </w:rPr>
      </w:pPr>
    </w:p>
    <w:p w14:paraId="46614652" w14:textId="77777777" w:rsidR="00A578BF" w:rsidRPr="00A578BF" w:rsidRDefault="00A578BF" w:rsidP="00A578BF">
      <w:pPr>
        <w:rPr>
          <w:szCs w:val="22"/>
        </w:rPr>
      </w:pPr>
      <w:proofErr w:type="spellStart"/>
      <w:r w:rsidRPr="00A578BF">
        <w:rPr>
          <w:szCs w:val="22"/>
        </w:rPr>
        <w:t>Benjama</w:t>
      </w:r>
      <w:proofErr w:type="spellEnd"/>
      <w:r w:rsidRPr="00A578BF">
        <w:rPr>
          <w:szCs w:val="22"/>
        </w:rPr>
        <w:t xml:space="preserve"> BOONTERM (Ms.), Head, Office of International Cooperation, Department of Thai Traditional and Alternative Medicine, Ministry of Public Health, Nonthaburi</w:t>
      </w:r>
    </w:p>
    <w:p w14:paraId="1CD39AB2" w14:textId="77777777" w:rsidR="00A578BF" w:rsidRPr="00A578BF" w:rsidRDefault="00E02126" w:rsidP="00A578BF">
      <w:pPr>
        <w:rPr>
          <w:szCs w:val="22"/>
        </w:rPr>
      </w:pPr>
      <w:hyperlink r:id="rId204" w:history="1">
        <w:r w:rsidR="00A578BF" w:rsidRPr="00A578BF">
          <w:rPr>
            <w:color w:val="0000FF" w:themeColor="hyperlink"/>
            <w:szCs w:val="22"/>
            <w:u w:val="single"/>
          </w:rPr>
          <w:t>aseantradmed@gmail.com</w:t>
        </w:r>
      </w:hyperlink>
      <w:r w:rsidR="00A578BF" w:rsidRPr="00A578BF">
        <w:rPr>
          <w:szCs w:val="22"/>
          <w:u w:val="single"/>
        </w:rPr>
        <w:t xml:space="preserve"> </w:t>
      </w:r>
    </w:p>
    <w:p w14:paraId="7CE26F82" w14:textId="77777777" w:rsidR="00A578BF" w:rsidRPr="00A578BF" w:rsidRDefault="00A578BF" w:rsidP="00A578BF">
      <w:pPr>
        <w:rPr>
          <w:szCs w:val="22"/>
        </w:rPr>
      </w:pPr>
    </w:p>
    <w:p w14:paraId="15DCCE0F" w14:textId="77777777" w:rsidR="00A578BF" w:rsidRPr="00A578BF" w:rsidRDefault="00A578BF" w:rsidP="00A578BF">
      <w:pPr>
        <w:rPr>
          <w:szCs w:val="22"/>
        </w:rPr>
      </w:pPr>
      <w:proofErr w:type="spellStart"/>
      <w:r w:rsidRPr="00A578BF">
        <w:rPr>
          <w:szCs w:val="22"/>
        </w:rPr>
        <w:t>Natsuda</w:t>
      </w:r>
      <w:proofErr w:type="spellEnd"/>
      <w:r w:rsidRPr="00A578BF">
        <w:rPr>
          <w:szCs w:val="22"/>
        </w:rPr>
        <w:t xml:space="preserve"> KRACHANGMOL (Ms.), Trade Officer, Department of Intellectual Property (DIP), Ministry of Commerce, Nonthaburi</w:t>
      </w:r>
    </w:p>
    <w:p w14:paraId="52D9C46E" w14:textId="77777777" w:rsidR="00A578BF" w:rsidRPr="00A578BF" w:rsidRDefault="00A578BF" w:rsidP="00A578BF">
      <w:pPr>
        <w:rPr>
          <w:szCs w:val="22"/>
        </w:rPr>
      </w:pPr>
    </w:p>
    <w:p w14:paraId="07518588" w14:textId="77777777" w:rsidR="00A578BF" w:rsidRPr="00A578BF" w:rsidRDefault="00A578BF" w:rsidP="00A578BF">
      <w:pPr>
        <w:rPr>
          <w:szCs w:val="22"/>
        </w:rPr>
      </w:pPr>
      <w:proofErr w:type="spellStart"/>
      <w:r w:rsidRPr="00A578BF">
        <w:rPr>
          <w:szCs w:val="22"/>
        </w:rPr>
        <w:t>Thananya</w:t>
      </w:r>
      <w:proofErr w:type="spellEnd"/>
      <w:r w:rsidRPr="00A578BF">
        <w:rPr>
          <w:szCs w:val="22"/>
        </w:rPr>
        <w:t xml:space="preserve"> NARAPONG (Ms.), Trade Officer, Department of Intellectual Property (DIP), Ministry of Commerce, Nonthaburi</w:t>
      </w:r>
    </w:p>
    <w:p w14:paraId="5D7C7684" w14:textId="77777777" w:rsidR="00A578BF" w:rsidRPr="00A578BF" w:rsidRDefault="00E02126" w:rsidP="00A578BF">
      <w:pPr>
        <w:rPr>
          <w:szCs w:val="22"/>
        </w:rPr>
      </w:pPr>
      <w:hyperlink r:id="rId205" w:history="1">
        <w:r w:rsidR="00A578BF" w:rsidRPr="00A578BF">
          <w:rPr>
            <w:color w:val="0000FF" w:themeColor="hyperlink"/>
            <w:szCs w:val="22"/>
            <w:u w:val="single"/>
          </w:rPr>
          <w:t>thananya.nrp@gmail.com</w:t>
        </w:r>
      </w:hyperlink>
      <w:r w:rsidR="00A578BF" w:rsidRPr="00A578BF">
        <w:rPr>
          <w:szCs w:val="22"/>
          <w:u w:val="single"/>
        </w:rPr>
        <w:t xml:space="preserve"> </w:t>
      </w:r>
    </w:p>
    <w:p w14:paraId="0ADB8411" w14:textId="77777777" w:rsidR="00A578BF" w:rsidRPr="00A578BF" w:rsidRDefault="00A578BF" w:rsidP="00A578BF">
      <w:pPr>
        <w:rPr>
          <w:szCs w:val="22"/>
        </w:rPr>
      </w:pPr>
    </w:p>
    <w:p w14:paraId="2266390C" w14:textId="77777777" w:rsidR="00A578BF" w:rsidRPr="00A578BF" w:rsidRDefault="00A578BF" w:rsidP="00A578BF">
      <w:pPr>
        <w:rPr>
          <w:szCs w:val="22"/>
        </w:rPr>
      </w:pPr>
      <w:proofErr w:type="spellStart"/>
      <w:r w:rsidRPr="00A578BF">
        <w:rPr>
          <w:szCs w:val="22"/>
        </w:rPr>
        <w:t>Vichapong</w:t>
      </w:r>
      <w:proofErr w:type="spellEnd"/>
      <w:r w:rsidRPr="00A578BF">
        <w:rPr>
          <w:szCs w:val="22"/>
        </w:rPr>
        <w:t xml:space="preserve"> BAWORNKITRUNGROJ (Mr.), Legal Advisor, International Trade Law and Intellectual Property Department, Office of the Council of State, Bangkok</w:t>
      </w:r>
    </w:p>
    <w:p w14:paraId="46A75607" w14:textId="77777777" w:rsidR="00A578BF" w:rsidRPr="00A578BF" w:rsidRDefault="00A578BF" w:rsidP="00A578BF">
      <w:pPr>
        <w:rPr>
          <w:szCs w:val="22"/>
        </w:rPr>
      </w:pPr>
    </w:p>
    <w:p w14:paraId="1C9C2E20" w14:textId="77777777" w:rsidR="00A578BF" w:rsidRPr="00A578BF" w:rsidRDefault="00A578BF" w:rsidP="00A578BF">
      <w:pPr>
        <w:rPr>
          <w:szCs w:val="22"/>
        </w:rPr>
      </w:pPr>
      <w:proofErr w:type="spellStart"/>
      <w:r w:rsidRPr="00A578BF">
        <w:rPr>
          <w:szCs w:val="22"/>
        </w:rPr>
        <w:t>Sikarin</w:t>
      </w:r>
      <w:proofErr w:type="spellEnd"/>
      <w:r w:rsidRPr="00A578BF">
        <w:rPr>
          <w:szCs w:val="22"/>
        </w:rPr>
        <w:t xml:space="preserve"> SRISUK (Ms.), Legal officer, Department of Treaties and Legal Affairs, Ministry of Foreign Affairs, Bangkok</w:t>
      </w:r>
    </w:p>
    <w:p w14:paraId="2EA24476" w14:textId="77777777" w:rsidR="00A578BF" w:rsidRPr="00A578BF" w:rsidRDefault="00E02126" w:rsidP="00A578BF">
      <w:pPr>
        <w:rPr>
          <w:szCs w:val="22"/>
        </w:rPr>
      </w:pPr>
      <w:hyperlink r:id="rId206" w:history="1">
        <w:r w:rsidR="00A578BF" w:rsidRPr="00A578BF">
          <w:rPr>
            <w:color w:val="0000FF" w:themeColor="hyperlink"/>
            <w:szCs w:val="22"/>
            <w:u w:val="single"/>
          </w:rPr>
          <w:t>s_sikarin.s@mfa.go.th</w:t>
        </w:r>
      </w:hyperlink>
      <w:r w:rsidR="00A578BF" w:rsidRPr="00A578BF">
        <w:rPr>
          <w:szCs w:val="22"/>
          <w:u w:val="single"/>
        </w:rPr>
        <w:t xml:space="preserve"> </w:t>
      </w:r>
    </w:p>
    <w:p w14:paraId="22293D9C" w14:textId="77777777" w:rsidR="00A578BF" w:rsidRPr="00A578BF" w:rsidRDefault="00A578BF" w:rsidP="00A578BF">
      <w:pPr>
        <w:rPr>
          <w:szCs w:val="22"/>
        </w:rPr>
      </w:pPr>
    </w:p>
    <w:p w14:paraId="232D3BE0" w14:textId="77777777" w:rsidR="00A578BF" w:rsidRPr="00A578BF" w:rsidRDefault="00A578BF" w:rsidP="00A578BF">
      <w:pPr>
        <w:rPr>
          <w:szCs w:val="22"/>
        </w:rPr>
      </w:pPr>
      <w:proofErr w:type="spellStart"/>
      <w:r w:rsidRPr="00A578BF">
        <w:rPr>
          <w:szCs w:val="22"/>
        </w:rPr>
        <w:t>Nuttara</w:t>
      </w:r>
      <w:proofErr w:type="spellEnd"/>
      <w:r w:rsidRPr="00A578BF">
        <w:rPr>
          <w:szCs w:val="22"/>
        </w:rPr>
        <w:t xml:space="preserve"> CHANTARACHAROEN (Ms.), Agricultural Research Officer, Queen Sirikit Department of Sericulture (QSDS), Ministry of Agriculture and Cooperatives, Bangkok</w:t>
      </w:r>
    </w:p>
    <w:p w14:paraId="195ECEAE" w14:textId="77777777" w:rsidR="00A578BF" w:rsidRPr="00A578BF" w:rsidRDefault="00E02126" w:rsidP="00A578BF">
      <w:pPr>
        <w:rPr>
          <w:szCs w:val="22"/>
        </w:rPr>
      </w:pPr>
      <w:hyperlink r:id="rId207" w:history="1">
        <w:r w:rsidR="00A578BF" w:rsidRPr="00A578BF">
          <w:rPr>
            <w:color w:val="0000FF" w:themeColor="hyperlink"/>
            <w:szCs w:val="22"/>
            <w:u w:val="single"/>
          </w:rPr>
          <w:t>violinymm@gmail.com</w:t>
        </w:r>
      </w:hyperlink>
      <w:r w:rsidR="00A578BF" w:rsidRPr="00A578BF">
        <w:rPr>
          <w:szCs w:val="22"/>
          <w:u w:val="single"/>
        </w:rPr>
        <w:t xml:space="preserve"> </w:t>
      </w:r>
    </w:p>
    <w:p w14:paraId="652B9591" w14:textId="77777777" w:rsidR="00A578BF" w:rsidRPr="00A578BF" w:rsidRDefault="00A578BF" w:rsidP="00A578BF">
      <w:pPr>
        <w:rPr>
          <w:szCs w:val="22"/>
        </w:rPr>
      </w:pPr>
    </w:p>
    <w:p w14:paraId="5415C9E5" w14:textId="77777777" w:rsidR="00A578BF" w:rsidRPr="00A578BF" w:rsidRDefault="00A578BF" w:rsidP="00A578BF">
      <w:pPr>
        <w:rPr>
          <w:szCs w:val="22"/>
        </w:rPr>
      </w:pPr>
      <w:proofErr w:type="spellStart"/>
      <w:r w:rsidRPr="00A578BF">
        <w:rPr>
          <w:szCs w:val="22"/>
        </w:rPr>
        <w:t>Vivanya</w:t>
      </w:r>
      <w:proofErr w:type="spellEnd"/>
      <w:r w:rsidRPr="00A578BF">
        <w:rPr>
          <w:szCs w:val="22"/>
        </w:rPr>
        <w:t xml:space="preserve"> KLOYSAI (Ms.), Agricultural Research Officer, Practitioner Level, Plant Varieties Protection office, Department of Agriculture, Bangkok</w:t>
      </w:r>
    </w:p>
    <w:p w14:paraId="62EF3772" w14:textId="77777777" w:rsidR="00A578BF" w:rsidRPr="00A578BF" w:rsidRDefault="00E02126" w:rsidP="00A578BF">
      <w:pPr>
        <w:rPr>
          <w:szCs w:val="22"/>
        </w:rPr>
      </w:pPr>
      <w:hyperlink r:id="rId208" w:history="1">
        <w:r w:rsidR="00A578BF" w:rsidRPr="00A578BF">
          <w:rPr>
            <w:color w:val="0000FF" w:themeColor="hyperlink"/>
            <w:szCs w:val="22"/>
            <w:u w:val="single"/>
          </w:rPr>
          <w:t>ks.vivanya@gmail.com</w:t>
        </w:r>
      </w:hyperlink>
      <w:r w:rsidR="00A578BF" w:rsidRPr="00A578BF">
        <w:rPr>
          <w:szCs w:val="22"/>
          <w:u w:val="single"/>
        </w:rPr>
        <w:t xml:space="preserve"> </w:t>
      </w:r>
    </w:p>
    <w:p w14:paraId="0E2F07C7" w14:textId="77777777" w:rsidR="00A578BF" w:rsidRPr="00A578BF" w:rsidRDefault="00A578BF" w:rsidP="00A578BF">
      <w:pPr>
        <w:rPr>
          <w:szCs w:val="22"/>
        </w:rPr>
      </w:pPr>
    </w:p>
    <w:p w14:paraId="3D4A1E55" w14:textId="77777777" w:rsidR="00A578BF" w:rsidRPr="00A578BF" w:rsidRDefault="00A578BF" w:rsidP="00A578BF">
      <w:pPr>
        <w:rPr>
          <w:szCs w:val="22"/>
        </w:rPr>
      </w:pPr>
      <w:proofErr w:type="spellStart"/>
      <w:r w:rsidRPr="00A578BF">
        <w:rPr>
          <w:szCs w:val="22"/>
        </w:rPr>
        <w:t>Waraporn</w:t>
      </w:r>
      <w:proofErr w:type="spellEnd"/>
      <w:r w:rsidRPr="00A578BF">
        <w:rPr>
          <w:szCs w:val="22"/>
        </w:rPr>
        <w:t xml:space="preserve"> THONGPAN (Ms.), Agricultural Research Officer, Senior Professional Level, Plant Varieties Protection office, Department of Agriculture, Bangkok</w:t>
      </w:r>
    </w:p>
    <w:p w14:paraId="5F7A6FD4" w14:textId="77777777" w:rsidR="00A578BF" w:rsidRPr="00A578BF" w:rsidRDefault="00E02126" w:rsidP="00A578BF">
      <w:pPr>
        <w:rPr>
          <w:szCs w:val="22"/>
        </w:rPr>
      </w:pPr>
      <w:hyperlink r:id="rId209" w:history="1">
        <w:r w:rsidR="00A578BF" w:rsidRPr="00A578BF">
          <w:rPr>
            <w:color w:val="0000FF" w:themeColor="hyperlink"/>
            <w:szCs w:val="22"/>
            <w:u w:val="single"/>
          </w:rPr>
          <w:t>waraporn.pvp@gmail.com</w:t>
        </w:r>
      </w:hyperlink>
      <w:r w:rsidR="00A578BF" w:rsidRPr="00A578BF">
        <w:rPr>
          <w:szCs w:val="22"/>
          <w:u w:val="single"/>
        </w:rPr>
        <w:t xml:space="preserve"> </w:t>
      </w:r>
    </w:p>
    <w:p w14:paraId="772106C2" w14:textId="77777777" w:rsidR="00A578BF" w:rsidRPr="00A578BF" w:rsidRDefault="00A578BF" w:rsidP="00A578BF">
      <w:pPr>
        <w:rPr>
          <w:szCs w:val="22"/>
        </w:rPr>
      </w:pPr>
    </w:p>
    <w:p w14:paraId="490D2C26" w14:textId="77777777" w:rsidR="00A578BF" w:rsidRPr="00A578BF" w:rsidRDefault="00A578BF" w:rsidP="00A578BF">
      <w:pPr>
        <w:rPr>
          <w:szCs w:val="22"/>
        </w:rPr>
      </w:pPr>
      <w:proofErr w:type="spellStart"/>
      <w:r w:rsidRPr="00A578BF">
        <w:rPr>
          <w:szCs w:val="22"/>
        </w:rPr>
        <w:t>Siriluk</w:t>
      </w:r>
      <w:proofErr w:type="spellEnd"/>
      <w:r w:rsidRPr="00A578BF">
        <w:rPr>
          <w:szCs w:val="22"/>
        </w:rPr>
        <w:t xml:space="preserve"> TATAYANON (Ms.), Forestry Technical Officer, Senior Professional Level, Royal Forest Department, Bangkok</w:t>
      </w:r>
    </w:p>
    <w:p w14:paraId="19638865" w14:textId="77777777" w:rsidR="00A578BF" w:rsidRPr="00A578BF" w:rsidRDefault="00A578BF" w:rsidP="00A578BF">
      <w:pPr>
        <w:rPr>
          <w:szCs w:val="22"/>
        </w:rPr>
      </w:pPr>
    </w:p>
    <w:p w14:paraId="1A745553" w14:textId="77777777" w:rsidR="00A578BF" w:rsidRPr="00A578BF" w:rsidRDefault="00A578BF" w:rsidP="00A578BF">
      <w:pPr>
        <w:rPr>
          <w:szCs w:val="22"/>
        </w:rPr>
      </w:pPr>
      <w:proofErr w:type="spellStart"/>
      <w:r w:rsidRPr="00A578BF">
        <w:rPr>
          <w:szCs w:val="22"/>
        </w:rPr>
        <w:t>Pollawath</w:t>
      </w:r>
      <w:proofErr w:type="spellEnd"/>
      <w:r w:rsidRPr="00A578BF">
        <w:rPr>
          <w:szCs w:val="22"/>
        </w:rPr>
        <w:t xml:space="preserve"> LEELAWATTANAKUL (Mr.), Patent Examiner Observer, Department of Intellectual Property (DIP), Ministry of Commerce, Nonthaburi</w:t>
      </w:r>
    </w:p>
    <w:p w14:paraId="7BFA0154" w14:textId="77777777" w:rsidR="00A578BF" w:rsidRPr="00A578BF" w:rsidRDefault="00E02126" w:rsidP="00A578BF">
      <w:pPr>
        <w:rPr>
          <w:szCs w:val="22"/>
          <w:u w:val="single"/>
        </w:rPr>
      </w:pPr>
      <w:hyperlink r:id="rId210" w:history="1">
        <w:r w:rsidR="00A578BF" w:rsidRPr="00A578BF">
          <w:rPr>
            <w:color w:val="0000FF" w:themeColor="hyperlink"/>
            <w:szCs w:val="22"/>
            <w:u w:val="single"/>
          </w:rPr>
          <w:t>pollawath.l@ipthailand.go.th</w:t>
        </w:r>
      </w:hyperlink>
      <w:r w:rsidR="00A578BF" w:rsidRPr="00A578BF">
        <w:rPr>
          <w:szCs w:val="22"/>
          <w:u w:val="single"/>
        </w:rPr>
        <w:t xml:space="preserve"> </w:t>
      </w:r>
    </w:p>
    <w:p w14:paraId="4111EBDA" w14:textId="77777777" w:rsidR="00A578BF" w:rsidRPr="00A578BF" w:rsidRDefault="00A578BF" w:rsidP="00A578BF">
      <w:pPr>
        <w:rPr>
          <w:szCs w:val="22"/>
        </w:rPr>
      </w:pPr>
    </w:p>
    <w:p w14:paraId="6791D93E" w14:textId="77777777" w:rsidR="00A578BF" w:rsidRPr="00A578BF" w:rsidRDefault="00A578BF" w:rsidP="00A578BF">
      <w:pPr>
        <w:rPr>
          <w:szCs w:val="22"/>
        </w:rPr>
      </w:pPr>
      <w:r w:rsidRPr="00A578BF">
        <w:rPr>
          <w:szCs w:val="22"/>
        </w:rPr>
        <w:lastRenderedPageBreak/>
        <w:t>Ranee SAISALEE (Ms.), Patent Examiner, Department of Intellectual Property (DIP), Ministry of Commerce, Nonthaburi</w:t>
      </w:r>
    </w:p>
    <w:p w14:paraId="61481190" w14:textId="77777777" w:rsidR="00A578BF" w:rsidRPr="00A578BF" w:rsidRDefault="00A578BF" w:rsidP="00A578BF">
      <w:pPr>
        <w:rPr>
          <w:szCs w:val="22"/>
        </w:rPr>
      </w:pPr>
    </w:p>
    <w:p w14:paraId="24D6ACB0" w14:textId="77777777" w:rsidR="00A578BF" w:rsidRPr="00A578BF" w:rsidRDefault="00A578BF" w:rsidP="00A578BF">
      <w:pPr>
        <w:rPr>
          <w:szCs w:val="22"/>
        </w:rPr>
      </w:pPr>
      <w:proofErr w:type="spellStart"/>
      <w:r w:rsidRPr="00A578BF">
        <w:rPr>
          <w:szCs w:val="22"/>
        </w:rPr>
        <w:t>Supavilai</w:t>
      </w:r>
      <w:proofErr w:type="spellEnd"/>
      <w:r w:rsidRPr="00A578BF">
        <w:rPr>
          <w:szCs w:val="22"/>
        </w:rPr>
        <w:t xml:space="preserve"> KHUNTEE (Ms.), Expert, Department of Thai Traditional and Alternative Medicine, Ministry of Public Health, Nonthaburi</w:t>
      </w:r>
    </w:p>
    <w:p w14:paraId="5AAB9A94" w14:textId="77777777" w:rsidR="00A578BF" w:rsidRPr="00A578BF" w:rsidRDefault="00E02126" w:rsidP="00A578BF">
      <w:pPr>
        <w:rPr>
          <w:szCs w:val="22"/>
        </w:rPr>
      </w:pPr>
      <w:hyperlink r:id="rId211" w:history="1">
        <w:r w:rsidR="00A578BF" w:rsidRPr="00A578BF">
          <w:rPr>
            <w:color w:val="0000FF" w:themeColor="hyperlink"/>
            <w:szCs w:val="22"/>
            <w:u w:val="single"/>
          </w:rPr>
          <w:t>khuntee.0919@gmail.com</w:t>
        </w:r>
      </w:hyperlink>
      <w:r w:rsidR="00A578BF" w:rsidRPr="00A578BF">
        <w:rPr>
          <w:szCs w:val="22"/>
          <w:u w:val="single"/>
        </w:rPr>
        <w:t xml:space="preserve"> </w:t>
      </w:r>
    </w:p>
    <w:p w14:paraId="0455F3EA" w14:textId="77777777" w:rsidR="00A578BF" w:rsidRPr="00A578BF" w:rsidRDefault="00A578BF" w:rsidP="00A578BF">
      <w:pPr>
        <w:rPr>
          <w:szCs w:val="22"/>
        </w:rPr>
      </w:pPr>
    </w:p>
    <w:p w14:paraId="707B0ACE" w14:textId="77777777" w:rsidR="00A578BF" w:rsidRPr="00A578BF" w:rsidRDefault="00A578BF" w:rsidP="00A578BF">
      <w:pPr>
        <w:rPr>
          <w:szCs w:val="22"/>
        </w:rPr>
      </w:pPr>
      <w:proofErr w:type="spellStart"/>
      <w:r w:rsidRPr="00A578BF">
        <w:rPr>
          <w:szCs w:val="22"/>
        </w:rPr>
        <w:t>Wichar</w:t>
      </w:r>
      <w:proofErr w:type="spellEnd"/>
      <w:r w:rsidRPr="00A578BF">
        <w:rPr>
          <w:szCs w:val="22"/>
        </w:rPr>
        <w:t xml:space="preserve"> THITIPRASERT (Mr.), Intergovernmental Committee (IGC), Department of Intellectual Property (DIP), Ministry of Commerce, Nonthaburi</w:t>
      </w:r>
    </w:p>
    <w:p w14:paraId="3B5A86E2" w14:textId="77777777" w:rsidR="00A578BF" w:rsidRPr="00A578BF" w:rsidRDefault="00E02126" w:rsidP="00A578BF">
      <w:pPr>
        <w:rPr>
          <w:szCs w:val="22"/>
          <w:u w:val="single"/>
        </w:rPr>
      </w:pPr>
      <w:hyperlink r:id="rId212" w:history="1">
        <w:r w:rsidR="00A578BF" w:rsidRPr="00A578BF">
          <w:rPr>
            <w:color w:val="0000FF" w:themeColor="hyperlink"/>
            <w:szCs w:val="22"/>
            <w:u w:val="single"/>
          </w:rPr>
          <w:t>wichar_doa@hotmail.com</w:t>
        </w:r>
      </w:hyperlink>
    </w:p>
    <w:p w14:paraId="1AF5644B" w14:textId="77777777" w:rsidR="00A578BF" w:rsidRPr="00A578BF" w:rsidRDefault="00A578BF" w:rsidP="00A578BF">
      <w:pPr>
        <w:rPr>
          <w:szCs w:val="22"/>
        </w:rPr>
      </w:pPr>
    </w:p>
    <w:p w14:paraId="53156311" w14:textId="77777777" w:rsidR="00A578BF" w:rsidRPr="00A578BF" w:rsidRDefault="00A578BF" w:rsidP="00A578BF">
      <w:pPr>
        <w:rPr>
          <w:szCs w:val="22"/>
        </w:rPr>
      </w:pPr>
    </w:p>
    <w:p w14:paraId="76866A80" w14:textId="77777777" w:rsidR="00A578BF" w:rsidRPr="00E02126" w:rsidRDefault="00A578BF" w:rsidP="00A578BF">
      <w:pPr>
        <w:rPr>
          <w:szCs w:val="22"/>
          <w:u w:val="single"/>
        </w:rPr>
      </w:pPr>
      <w:r w:rsidRPr="00E02126">
        <w:rPr>
          <w:szCs w:val="22"/>
          <w:u w:val="single"/>
        </w:rPr>
        <w:t>TIMOR-LESTE</w:t>
      </w:r>
    </w:p>
    <w:p w14:paraId="1DB09CD9" w14:textId="77777777" w:rsidR="00A578BF" w:rsidRPr="00E02126" w:rsidRDefault="00A578BF" w:rsidP="00A578BF">
      <w:pPr>
        <w:rPr>
          <w:szCs w:val="22"/>
          <w:u w:val="single"/>
        </w:rPr>
      </w:pPr>
    </w:p>
    <w:p w14:paraId="1B7DFD7C" w14:textId="77777777" w:rsidR="00A578BF" w:rsidRPr="00A578BF" w:rsidRDefault="00A578BF" w:rsidP="00A578BF">
      <w:pPr>
        <w:rPr>
          <w:szCs w:val="22"/>
          <w:lang w:val="fr-CH"/>
        </w:rPr>
      </w:pPr>
      <w:r w:rsidRPr="00A578BF">
        <w:rPr>
          <w:szCs w:val="22"/>
          <w:lang w:val="fr-CH"/>
        </w:rPr>
        <w:t xml:space="preserve">Maria de </w:t>
      </w:r>
      <w:proofErr w:type="spellStart"/>
      <w:r w:rsidRPr="00A578BF">
        <w:rPr>
          <w:szCs w:val="22"/>
          <w:lang w:val="fr-CH"/>
        </w:rPr>
        <w:t>Lurdes</w:t>
      </w:r>
      <w:proofErr w:type="spellEnd"/>
      <w:r w:rsidRPr="00A578BF">
        <w:rPr>
          <w:szCs w:val="22"/>
          <w:lang w:val="fr-CH"/>
        </w:rPr>
        <w:t xml:space="preserve"> BESSA (Ms.), </w:t>
      </w:r>
      <w:proofErr w:type="spellStart"/>
      <w:r w:rsidRPr="00A578BF">
        <w:rPr>
          <w:szCs w:val="22"/>
          <w:lang w:val="fr-CH"/>
        </w:rPr>
        <w:t>Ambassador</w:t>
      </w:r>
      <w:proofErr w:type="spellEnd"/>
      <w:r w:rsidRPr="00A578BF">
        <w:rPr>
          <w:szCs w:val="22"/>
          <w:lang w:val="fr-CH"/>
        </w:rPr>
        <w:t xml:space="preserve">, Permanent </w:t>
      </w:r>
      <w:proofErr w:type="spellStart"/>
      <w:r w:rsidRPr="00A578BF">
        <w:rPr>
          <w:szCs w:val="22"/>
          <w:lang w:val="fr-CH"/>
        </w:rPr>
        <w:t>Representative</w:t>
      </w:r>
      <w:proofErr w:type="spellEnd"/>
      <w:r w:rsidRPr="00A578BF">
        <w:rPr>
          <w:szCs w:val="22"/>
          <w:lang w:val="fr-CH"/>
        </w:rPr>
        <w:t>, Permanent Mission, Geneva</w:t>
      </w:r>
    </w:p>
    <w:p w14:paraId="4B7250EB" w14:textId="77777777" w:rsidR="00A578BF" w:rsidRPr="00A578BF" w:rsidRDefault="00E02126" w:rsidP="00A578BF">
      <w:pPr>
        <w:rPr>
          <w:szCs w:val="22"/>
          <w:lang w:val="fr-CH"/>
        </w:rPr>
      </w:pPr>
      <w:hyperlink r:id="rId213" w:history="1">
        <w:r w:rsidR="00A578BF" w:rsidRPr="00A578BF">
          <w:rPr>
            <w:color w:val="0000FF" w:themeColor="hyperlink"/>
            <w:szCs w:val="22"/>
            <w:u w:val="single"/>
            <w:lang w:val="fr-CH"/>
          </w:rPr>
          <w:t>joana.santos@timorlestemission.ch</w:t>
        </w:r>
      </w:hyperlink>
      <w:r w:rsidR="00A578BF" w:rsidRPr="00A578BF">
        <w:rPr>
          <w:szCs w:val="22"/>
          <w:u w:val="single"/>
          <w:lang w:val="fr-CH"/>
        </w:rPr>
        <w:t xml:space="preserve"> </w:t>
      </w:r>
    </w:p>
    <w:p w14:paraId="7B971D29" w14:textId="77777777" w:rsidR="00A578BF" w:rsidRPr="00A578BF" w:rsidRDefault="00A578BF" w:rsidP="00A578BF">
      <w:pPr>
        <w:rPr>
          <w:szCs w:val="22"/>
          <w:lang w:val="fr-CH"/>
        </w:rPr>
      </w:pPr>
    </w:p>
    <w:p w14:paraId="6F46AD45" w14:textId="77777777" w:rsidR="00A578BF" w:rsidRPr="00A578BF" w:rsidRDefault="00A578BF" w:rsidP="00A578BF">
      <w:pPr>
        <w:rPr>
          <w:szCs w:val="22"/>
        </w:rPr>
      </w:pPr>
      <w:r w:rsidRPr="00A578BF">
        <w:rPr>
          <w:szCs w:val="22"/>
        </w:rPr>
        <w:t>Carlos LOPES XIMENES (Mr.), Director General, Directorate General of Industry, Ministry of Commerce and Industry, Dili</w:t>
      </w:r>
    </w:p>
    <w:p w14:paraId="0572282E" w14:textId="77777777" w:rsidR="00A578BF" w:rsidRPr="00A578BF" w:rsidRDefault="00E02126" w:rsidP="00A578BF">
      <w:pPr>
        <w:rPr>
          <w:szCs w:val="22"/>
        </w:rPr>
      </w:pPr>
      <w:hyperlink r:id="rId214" w:history="1">
        <w:r w:rsidR="00A578BF" w:rsidRPr="00A578BF">
          <w:rPr>
            <w:color w:val="0000FF" w:themeColor="hyperlink"/>
            <w:szCs w:val="22"/>
            <w:u w:val="single"/>
          </w:rPr>
          <w:t>carlosximenes466@gmail.com</w:t>
        </w:r>
      </w:hyperlink>
      <w:r w:rsidR="00A578BF" w:rsidRPr="00A578BF">
        <w:rPr>
          <w:szCs w:val="22"/>
          <w:u w:val="single"/>
        </w:rPr>
        <w:t xml:space="preserve"> </w:t>
      </w:r>
    </w:p>
    <w:p w14:paraId="077C26C9" w14:textId="77777777" w:rsidR="00A578BF" w:rsidRPr="00A578BF" w:rsidRDefault="00A578BF" w:rsidP="00A578BF">
      <w:pPr>
        <w:rPr>
          <w:szCs w:val="22"/>
        </w:rPr>
      </w:pPr>
    </w:p>
    <w:p w14:paraId="40E897BB" w14:textId="77777777" w:rsidR="00A578BF" w:rsidRPr="00A578BF" w:rsidRDefault="00A578BF" w:rsidP="00A578BF">
      <w:pPr>
        <w:rPr>
          <w:szCs w:val="22"/>
        </w:rPr>
      </w:pPr>
      <w:r w:rsidRPr="00A578BF">
        <w:rPr>
          <w:szCs w:val="22"/>
        </w:rPr>
        <w:t>Joana SANTOS (Ms.), Legal Adviser, Permanent Mission to the World Trade Organization (WTO), Geneva</w:t>
      </w:r>
    </w:p>
    <w:p w14:paraId="3611A8F1" w14:textId="77777777" w:rsidR="00A578BF" w:rsidRPr="00A578BF" w:rsidRDefault="00E02126" w:rsidP="00A578BF">
      <w:pPr>
        <w:rPr>
          <w:szCs w:val="22"/>
        </w:rPr>
      </w:pPr>
      <w:hyperlink r:id="rId215" w:history="1">
        <w:r w:rsidR="00A578BF" w:rsidRPr="00A578BF">
          <w:rPr>
            <w:color w:val="0000FF" w:themeColor="hyperlink"/>
            <w:szCs w:val="22"/>
            <w:u w:val="single"/>
          </w:rPr>
          <w:t>joana.santos@timorlestemission.ch</w:t>
        </w:r>
      </w:hyperlink>
      <w:r w:rsidR="00A578BF" w:rsidRPr="00A578BF">
        <w:rPr>
          <w:szCs w:val="22"/>
          <w:u w:val="single"/>
        </w:rPr>
        <w:t xml:space="preserve"> </w:t>
      </w:r>
    </w:p>
    <w:p w14:paraId="5E8AEE61" w14:textId="77777777" w:rsidR="00A578BF" w:rsidRPr="00A578BF" w:rsidRDefault="00A578BF" w:rsidP="00A578BF">
      <w:pPr>
        <w:rPr>
          <w:szCs w:val="22"/>
        </w:rPr>
      </w:pPr>
    </w:p>
    <w:p w14:paraId="12E7EE5C" w14:textId="77777777" w:rsidR="00A578BF" w:rsidRPr="00A578BF" w:rsidRDefault="00A578BF" w:rsidP="00A578BF">
      <w:pPr>
        <w:rPr>
          <w:szCs w:val="22"/>
        </w:rPr>
      </w:pPr>
      <w:proofErr w:type="spellStart"/>
      <w:r w:rsidRPr="00A578BF">
        <w:rPr>
          <w:szCs w:val="22"/>
        </w:rPr>
        <w:t>Ralyana</w:t>
      </w:r>
      <w:proofErr w:type="spellEnd"/>
      <w:r w:rsidRPr="00A578BF">
        <w:rPr>
          <w:szCs w:val="22"/>
        </w:rPr>
        <w:t xml:space="preserve"> Maria HORTA RIBEIRO (Ms.), First Secretary, Permanent Mission, Geneva</w:t>
      </w:r>
    </w:p>
    <w:p w14:paraId="66B00135" w14:textId="77777777" w:rsidR="00A578BF" w:rsidRPr="00E02126" w:rsidRDefault="00E02126" w:rsidP="00A578BF">
      <w:pPr>
        <w:rPr>
          <w:szCs w:val="22"/>
          <w:u w:val="single"/>
          <w:lang w:val="fr-CH"/>
        </w:rPr>
      </w:pPr>
      <w:hyperlink r:id="rId216" w:history="1">
        <w:r w:rsidR="00A578BF" w:rsidRPr="00E02126">
          <w:rPr>
            <w:color w:val="0000FF" w:themeColor="hyperlink"/>
            <w:szCs w:val="22"/>
            <w:u w:val="single"/>
            <w:lang w:val="fr-CH"/>
          </w:rPr>
          <w:t>ralyana.ribeiro@timorlestemission.ch</w:t>
        </w:r>
      </w:hyperlink>
      <w:r w:rsidR="00A578BF" w:rsidRPr="00E02126">
        <w:rPr>
          <w:szCs w:val="22"/>
          <w:u w:val="single"/>
          <w:lang w:val="fr-CH"/>
        </w:rPr>
        <w:t xml:space="preserve"> </w:t>
      </w:r>
    </w:p>
    <w:p w14:paraId="092B3A87" w14:textId="77777777" w:rsidR="00A578BF" w:rsidRPr="00E02126" w:rsidRDefault="00A578BF" w:rsidP="00A578BF">
      <w:pPr>
        <w:rPr>
          <w:szCs w:val="22"/>
          <w:lang w:val="fr-CH"/>
        </w:rPr>
      </w:pPr>
    </w:p>
    <w:p w14:paraId="5A711293" w14:textId="77777777" w:rsidR="00A578BF" w:rsidRPr="00E02126" w:rsidRDefault="00A578BF" w:rsidP="00A578BF">
      <w:pPr>
        <w:rPr>
          <w:szCs w:val="22"/>
          <w:lang w:val="fr-CH"/>
        </w:rPr>
      </w:pPr>
    </w:p>
    <w:p w14:paraId="3EE280D2" w14:textId="77777777" w:rsidR="00A578BF" w:rsidRPr="00A578BF" w:rsidRDefault="00A578BF" w:rsidP="00A578BF">
      <w:pPr>
        <w:rPr>
          <w:szCs w:val="22"/>
          <w:u w:val="single"/>
          <w:lang w:val="fr-CH"/>
        </w:rPr>
      </w:pPr>
      <w:r w:rsidRPr="00A578BF">
        <w:rPr>
          <w:szCs w:val="22"/>
          <w:u w:val="single"/>
          <w:lang w:val="fr-CH"/>
        </w:rPr>
        <w:t>TOGO</w:t>
      </w:r>
    </w:p>
    <w:p w14:paraId="1274D5F4" w14:textId="77777777" w:rsidR="00A578BF" w:rsidRPr="00A578BF" w:rsidRDefault="00A578BF" w:rsidP="00A578BF">
      <w:pPr>
        <w:rPr>
          <w:szCs w:val="22"/>
          <w:u w:val="single"/>
          <w:lang w:val="fr-CH"/>
        </w:rPr>
      </w:pPr>
    </w:p>
    <w:p w14:paraId="2740A711" w14:textId="77777777" w:rsidR="00A578BF" w:rsidRPr="00A578BF" w:rsidRDefault="00A578BF" w:rsidP="00A578BF">
      <w:pPr>
        <w:rPr>
          <w:szCs w:val="22"/>
          <w:lang w:val="fr-CH"/>
        </w:rPr>
      </w:pPr>
      <w:r w:rsidRPr="00A578BF">
        <w:rPr>
          <w:szCs w:val="22"/>
          <w:lang w:val="fr-CH"/>
        </w:rPr>
        <w:t>Mouhamed Nour-Dine ASSINDOH (M.), ministre</w:t>
      </w:r>
      <w:r w:rsidRPr="00A578BF">
        <w:rPr>
          <w:szCs w:val="22"/>
          <w:lang w:val="fr-CH"/>
        </w:rPr>
        <w:noBreakHyphen/>
        <w:t>conseiller, Mission permanente, Genève</w:t>
      </w:r>
    </w:p>
    <w:p w14:paraId="7655FE34" w14:textId="77777777" w:rsidR="00A578BF" w:rsidRPr="00A578BF" w:rsidRDefault="00A578BF" w:rsidP="00A578BF">
      <w:pPr>
        <w:rPr>
          <w:szCs w:val="22"/>
          <w:lang w:val="fr-CH"/>
        </w:rPr>
      </w:pPr>
    </w:p>
    <w:p w14:paraId="5C061896" w14:textId="77777777" w:rsidR="00A578BF" w:rsidRPr="00A578BF" w:rsidRDefault="00A578BF" w:rsidP="00A578BF">
      <w:pPr>
        <w:rPr>
          <w:szCs w:val="22"/>
          <w:lang w:val="fr-CH"/>
        </w:rPr>
      </w:pPr>
      <w:proofErr w:type="spellStart"/>
      <w:r w:rsidRPr="00A578BF">
        <w:rPr>
          <w:szCs w:val="22"/>
          <w:lang w:val="fr-CH"/>
        </w:rPr>
        <w:t>Komla</w:t>
      </w:r>
      <w:proofErr w:type="spellEnd"/>
      <w:r w:rsidRPr="00A578BF">
        <w:rPr>
          <w:szCs w:val="22"/>
          <w:lang w:val="fr-CH"/>
        </w:rPr>
        <w:t xml:space="preserve"> </w:t>
      </w:r>
      <w:proofErr w:type="spellStart"/>
      <w:r w:rsidRPr="00A578BF">
        <w:rPr>
          <w:szCs w:val="22"/>
          <w:lang w:val="fr-CH"/>
        </w:rPr>
        <w:t>Mawusse</w:t>
      </w:r>
      <w:proofErr w:type="spellEnd"/>
      <w:r w:rsidRPr="00A578BF">
        <w:rPr>
          <w:szCs w:val="22"/>
          <w:lang w:val="fr-CH"/>
        </w:rPr>
        <w:t xml:space="preserve"> EDJIDOMELE (M.), directeur général, Bureau togolais du droit d'auteur (BUTODRA), </w:t>
      </w:r>
      <w:proofErr w:type="gramStart"/>
      <w:r w:rsidRPr="00A578BF">
        <w:rPr>
          <w:szCs w:val="22"/>
          <w:lang w:val="fr-CH"/>
        </w:rPr>
        <w:t>Ministère de la culture</w:t>
      </w:r>
      <w:proofErr w:type="gramEnd"/>
      <w:r w:rsidRPr="00A578BF">
        <w:rPr>
          <w:szCs w:val="22"/>
          <w:lang w:val="fr-CH"/>
        </w:rPr>
        <w:t xml:space="preserve"> et du tourisme, Lomé</w:t>
      </w:r>
    </w:p>
    <w:p w14:paraId="70EA0A88" w14:textId="77777777" w:rsidR="00A578BF" w:rsidRPr="00E02126" w:rsidRDefault="00E02126" w:rsidP="00A578BF">
      <w:pPr>
        <w:rPr>
          <w:szCs w:val="22"/>
        </w:rPr>
      </w:pPr>
      <w:hyperlink r:id="rId217" w:history="1">
        <w:r w:rsidR="00A578BF" w:rsidRPr="00E02126">
          <w:rPr>
            <w:color w:val="0000FF" w:themeColor="hyperlink"/>
            <w:szCs w:val="22"/>
            <w:u w:val="single"/>
          </w:rPr>
          <w:t>m.edjidomele@gmail.com</w:t>
        </w:r>
      </w:hyperlink>
      <w:r w:rsidR="00A578BF" w:rsidRPr="00E02126">
        <w:rPr>
          <w:szCs w:val="22"/>
          <w:u w:val="single"/>
        </w:rPr>
        <w:t xml:space="preserve"> </w:t>
      </w:r>
    </w:p>
    <w:p w14:paraId="5DA2EDA7" w14:textId="77777777" w:rsidR="00A578BF" w:rsidRPr="00E02126" w:rsidRDefault="00A578BF" w:rsidP="00A578BF">
      <w:pPr>
        <w:rPr>
          <w:szCs w:val="22"/>
        </w:rPr>
      </w:pPr>
    </w:p>
    <w:p w14:paraId="4E840F63" w14:textId="77777777" w:rsidR="00A578BF" w:rsidRPr="00A578BF" w:rsidRDefault="00A578BF" w:rsidP="00A578BF">
      <w:pPr>
        <w:rPr>
          <w:szCs w:val="22"/>
          <w:u w:val="single"/>
        </w:rPr>
      </w:pPr>
      <w:r w:rsidRPr="00A578BF">
        <w:rPr>
          <w:szCs w:val="22"/>
          <w:u w:val="single"/>
        </w:rPr>
        <w:t>TONGA</w:t>
      </w:r>
    </w:p>
    <w:p w14:paraId="3B4F1C23" w14:textId="77777777" w:rsidR="00A578BF" w:rsidRPr="00A578BF" w:rsidRDefault="00A578BF" w:rsidP="00A578BF">
      <w:pPr>
        <w:rPr>
          <w:szCs w:val="22"/>
          <w:u w:val="single"/>
        </w:rPr>
      </w:pPr>
    </w:p>
    <w:p w14:paraId="64F73604" w14:textId="77777777" w:rsidR="00A578BF" w:rsidRPr="00A578BF" w:rsidRDefault="00A578BF" w:rsidP="00A578BF">
      <w:pPr>
        <w:rPr>
          <w:szCs w:val="22"/>
        </w:rPr>
      </w:pPr>
      <w:proofErr w:type="spellStart"/>
      <w:r w:rsidRPr="00A578BF">
        <w:rPr>
          <w:szCs w:val="22"/>
        </w:rPr>
        <w:t>Uluakimano</w:t>
      </w:r>
      <w:proofErr w:type="spellEnd"/>
      <w:r w:rsidRPr="00A578BF">
        <w:rPr>
          <w:szCs w:val="22"/>
        </w:rPr>
        <w:t xml:space="preserve"> PAUU (Mr.), Principal Assistant Registrar, Intellectual Property Office, Ministry of Trade and Economic Development, Nuku'alofa</w:t>
      </w:r>
    </w:p>
    <w:p w14:paraId="7AE02658" w14:textId="77777777" w:rsidR="00A578BF" w:rsidRPr="00A578BF" w:rsidRDefault="00E02126" w:rsidP="00A578BF">
      <w:pPr>
        <w:rPr>
          <w:szCs w:val="22"/>
          <w:u w:val="single"/>
        </w:rPr>
      </w:pPr>
      <w:hyperlink r:id="rId218" w:history="1">
        <w:r w:rsidR="00A578BF" w:rsidRPr="00A578BF">
          <w:rPr>
            <w:color w:val="0000FF" w:themeColor="hyperlink"/>
            <w:szCs w:val="22"/>
            <w:u w:val="single"/>
          </w:rPr>
          <w:t>uluakimanop@mted.gov.to</w:t>
        </w:r>
      </w:hyperlink>
    </w:p>
    <w:p w14:paraId="042BF795" w14:textId="77777777" w:rsidR="00A578BF" w:rsidRPr="00A578BF" w:rsidRDefault="00A578BF" w:rsidP="00A578BF">
      <w:pPr>
        <w:rPr>
          <w:szCs w:val="22"/>
        </w:rPr>
      </w:pPr>
    </w:p>
    <w:p w14:paraId="25C5BB1D" w14:textId="77777777" w:rsidR="00A578BF" w:rsidRPr="00A578BF" w:rsidRDefault="00A578BF" w:rsidP="00A578BF">
      <w:pPr>
        <w:rPr>
          <w:szCs w:val="22"/>
        </w:rPr>
      </w:pPr>
    </w:p>
    <w:p w14:paraId="2DA812EA" w14:textId="77777777" w:rsidR="00A578BF" w:rsidRPr="00A578BF" w:rsidRDefault="00A578BF" w:rsidP="00A578BF">
      <w:pPr>
        <w:rPr>
          <w:szCs w:val="22"/>
          <w:u w:val="single"/>
        </w:rPr>
      </w:pPr>
      <w:r w:rsidRPr="00A578BF">
        <w:rPr>
          <w:szCs w:val="22"/>
          <w:u w:val="single"/>
        </w:rPr>
        <w:t>TRINITÉ-ET-TOBAGO/TRINIDAD AND TOBAGO</w:t>
      </w:r>
    </w:p>
    <w:p w14:paraId="23EA6A82" w14:textId="77777777" w:rsidR="00A578BF" w:rsidRPr="00A578BF" w:rsidRDefault="00A578BF" w:rsidP="00A578BF">
      <w:pPr>
        <w:rPr>
          <w:szCs w:val="22"/>
          <w:u w:val="single"/>
        </w:rPr>
      </w:pPr>
    </w:p>
    <w:p w14:paraId="7304CC59" w14:textId="77777777" w:rsidR="00A578BF" w:rsidRPr="00A578BF" w:rsidRDefault="00A578BF" w:rsidP="00A578BF">
      <w:pPr>
        <w:rPr>
          <w:szCs w:val="22"/>
          <w:lang w:val="fr-CH"/>
        </w:rPr>
      </w:pPr>
      <w:r w:rsidRPr="00A578BF">
        <w:rPr>
          <w:szCs w:val="22"/>
          <w:lang w:val="fr-CH"/>
        </w:rPr>
        <w:t xml:space="preserve">Allison ST. BRICE (Ms.), First </w:t>
      </w:r>
      <w:proofErr w:type="spellStart"/>
      <w:r w:rsidRPr="00A578BF">
        <w:rPr>
          <w:szCs w:val="22"/>
          <w:lang w:val="fr-CH"/>
        </w:rPr>
        <w:t>Secretary</w:t>
      </w:r>
      <w:proofErr w:type="spellEnd"/>
      <w:r w:rsidRPr="00A578BF">
        <w:rPr>
          <w:szCs w:val="22"/>
          <w:lang w:val="fr-CH"/>
        </w:rPr>
        <w:t xml:space="preserve">, Chargé d'Affaires </w:t>
      </w:r>
      <w:proofErr w:type="spellStart"/>
      <w:r w:rsidRPr="00A578BF">
        <w:rPr>
          <w:szCs w:val="22"/>
          <w:lang w:val="fr-CH"/>
        </w:rPr>
        <w:t>a.i</w:t>
      </w:r>
      <w:proofErr w:type="spellEnd"/>
      <w:r w:rsidRPr="00A578BF">
        <w:rPr>
          <w:szCs w:val="22"/>
          <w:lang w:val="fr-CH"/>
        </w:rPr>
        <w:t>., Permanent Mission, Geneva</w:t>
      </w:r>
    </w:p>
    <w:p w14:paraId="1A206B58" w14:textId="77777777" w:rsidR="00A578BF" w:rsidRPr="00A578BF" w:rsidRDefault="00E02126" w:rsidP="00A578BF">
      <w:pPr>
        <w:rPr>
          <w:szCs w:val="22"/>
          <w:lang w:val="fr-CH"/>
        </w:rPr>
      </w:pPr>
      <w:hyperlink r:id="rId219" w:history="1">
        <w:r w:rsidR="00A578BF" w:rsidRPr="00A578BF">
          <w:rPr>
            <w:color w:val="0000FF" w:themeColor="hyperlink"/>
            <w:szCs w:val="22"/>
            <w:u w:val="single"/>
            <w:lang w:val="fr-CH"/>
          </w:rPr>
          <w:t>bricea@foreign.gov.tt</w:t>
        </w:r>
      </w:hyperlink>
      <w:r w:rsidR="00A578BF" w:rsidRPr="00A578BF">
        <w:rPr>
          <w:szCs w:val="22"/>
          <w:u w:val="single"/>
          <w:lang w:val="fr-CH"/>
        </w:rPr>
        <w:t xml:space="preserve"> </w:t>
      </w:r>
    </w:p>
    <w:p w14:paraId="68C2CFEE" w14:textId="77777777" w:rsidR="00A578BF" w:rsidRPr="00A578BF" w:rsidRDefault="00A578BF" w:rsidP="00A578BF">
      <w:pPr>
        <w:rPr>
          <w:szCs w:val="22"/>
          <w:lang w:val="fr-CH"/>
        </w:rPr>
      </w:pPr>
    </w:p>
    <w:p w14:paraId="14AFC9CF" w14:textId="77777777" w:rsidR="00A578BF" w:rsidRPr="00A578BF" w:rsidRDefault="00A578BF" w:rsidP="00A578BF">
      <w:pPr>
        <w:rPr>
          <w:szCs w:val="22"/>
          <w:lang w:val="fr-CH"/>
        </w:rPr>
      </w:pPr>
    </w:p>
    <w:p w14:paraId="36DDD6B4" w14:textId="77777777" w:rsidR="00A578BF" w:rsidRPr="00A578BF" w:rsidRDefault="00A578BF" w:rsidP="00A578BF">
      <w:pPr>
        <w:rPr>
          <w:szCs w:val="22"/>
          <w:lang w:val="fr-CH"/>
        </w:rPr>
      </w:pPr>
    </w:p>
    <w:p w14:paraId="77827C52" w14:textId="77777777" w:rsidR="00A578BF" w:rsidRPr="00A578BF" w:rsidRDefault="00A578BF" w:rsidP="00A578BF">
      <w:pPr>
        <w:rPr>
          <w:szCs w:val="22"/>
          <w:lang w:val="fr-CH"/>
        </w:rPr>
      </w:pPr>
    </w:p>
    <w:p w14:paraId="63E85A2F" w14:textId="77777777" w:rsidR="00A578BF" w:rsidRPr="00A578BF" w:rsidRDefault="00A578BF" w:rsidP="00A578BF">
      <w:pPr>
        <w:rPr>
          <w:szCs w:val="22"/>
          <w:lang w:val="fr-CH"/>
        </w:rPr>
      </w:pPr>
    </w:p>
    <w:p w14:paraId="63D8BBC7" w14:textId="77777777" w:rsidR="00A578BF" w:rsidRPr="00A578BF" w:rsidRDefault="00A578BF" w:rsidP="001979BE">
      <w:pPr>
        <w:keepNext/>
        <w:rPr>
          <w:szCs w:val="22"/>
          <w:u w:val="single"/>
          <w:lang w:val="fr-CH"/>
        </w:rPr>
      </w:pPr>
      <w:r w:rsidRPr="00A578BF">
        <w:rPr>
          <w:szCs w:val="22"/>
          <w:u w:val="single"/>
          <w:lang w:val="fr-CH"/>
        </w:rPr>
        <w:lastRenderedPageBreak/>
        <w:t>TUNISIE/TUNISIA</w:t>
      </w:r>
    </w:p>
    <w:p w14:paraId="0CA8A10E" w14:textId="77777777" w:rsidR="00A578BF" w:rsidRPr="00A578BF" w:rsidRDefault="00A578BF" w:rsidP="00A578BF">
      <w:pPr>
        <w:rPr>
          <w:szCs w:val="22"/>
          <w:u w:val="single"/>
          <w:lang w:val="fr-CH"/>
        </w:rPr>
      </w:pPr>
    </w:p>
    <w:p w14:paraId="3C374ECF" w14:textId="77777777" w:rsidR="00A578BF" w:rsidRPr="00A578BF" w:rsidRDefault="00A578BF" w:rsidP="00A578BF">
      <w:pPr>
        <w:rPr>
          <w:szCs w:val="22"/>
          <w:lang w:val="fr-CH"/>
        </w:rPr>
      </w:pPr>
      <w:r w:rsidRPr="00A578BF">
        <w:rPr>
          <w:szCs w:val="22"/>
          <w:lang w:val="fr-CH"/>
        </w:rPr>
        <w:t>Mohamed AMAIRI (M.), directeur, Département de droits d'auteur, Organisme tunisien des droits d'auteurs et des droits voisins (OTDAV), Tunis</w:t>
      </w:r>
    </w:p>
    <w:p w14:paraId="30D721EF" w14:textId="77777777" w:rsidR="00A578BF" w:rsidRPr="00A578BF" w:rsidRDefault="00E02126" w:rsidP="00A578BF">
      <w:pPr>
        <w:rPr>
          <w:szCs w:val="22"/>
          <w:lang w:val="fr-CH"/>
        </w:rPr>
      </w:pPr>
      <w:hyperlink r:id="rId220" w:history="1">
        <w:r w:rsidR="00A578BF" w:rsidRPr="00A578BF">
          <w:rPr>
            <w:color w:val="0000FF" w:themeColor="hyperlink"/>
            <w:szCs w:val="22"/>
            <w:u w:val="single"/>
            <w:lang w:val="fr-CH"/>
          </w:rPr>
          <w:t>med.amairi@yahoo.fr</w:t>
        </w:r>
      </w:hyperlink>
      <w:r w:rsidR="00A578BF" w:rsidRPr="00A578BF">
        <w:rPr>
          <w:szCs w:val="22"/>
          <w:u w:val="single"/>
          <w:lang w:val="fr-CH"/>
        </w:rPr>
        <w:t xml:space="preserve"> </w:t>
      </w:r>
    </w:p>
    <w:p w14:paraId="483D9348" w14:textId="77777777" w:rsidR="00A578BF" w:rsidRPr="00A578BF" w:rsidRDefault="00A578BF" w:rsidP="00A578BF">
      <w:pPr>
        <w:rPr>
          <w:szCs w:val="22"/>
          <w:u w:val="single"/>
          <w:lang w:val="fr-CH"/>
        </w:rPr>
      </w:pPr>
    </w:p>
    <w:p w14:paraId="7D48199A" w14:textId="77777777" w:rsidR="00A578BF" w:rsidRPr="00A578BF" w:rsidRDefault="00A578BF" w:rsidP="00A578BF">
      <w:pPr>
        <w:rPr>
          <w:szCs w:val="22"/>
          <w:lang w:val="fr-CH"/>
        </w:rPr>
      </w:pPr>
      <w:proofErr w:type="spellStart"/>
      <w:r w:rsidRPr="00A578BF">
        <w:rPr>
          <w:szCs w:val="22"/>
          <w:lang w:val="fr-CH"/>
        </w:rPr>
        <w:t>Zeineb</w:t>
      </w:r>
      <w:proofErr w:type="spellEnd"/>
      <w:r w:rsidRPr="00A578BF">
        <w:rPr>
          <w:szCs w:val="22"/>
          <w:lang w:val="fr-CH"/>
        </w:rPr>
        <w:t xml:space="preserve"> LETAIEF (Mme), première secrétaire, Mission permanente, Genève</w:t>
      </w:r>
    </w:p>
    <w:p w14:paraId="520B3117" w14:textId="77777777" w:rsidR="00A578BF" w:rsidRPr="00A578BF" w:rsidRDefault="00A578BF" w:rsidP="00A578BF">
      <w:pPr>
        <w:rPr>
          <w:szCs w:val="22"/>
          <w:lang w:val="fr-CH"/>
        </w:rPr>
      </w:pPr>
    </w:p>
    <w:p w14:paraId="12671AD9" w14:textId="77777777" w:rsidR="00A578BF" w:rsidRPr="00A578BF" w:rsidRDefault="00A578BF" w:rsidP="00A578BF">
      <w:pPr>
        <w:rPr>
          <w:szCs w:val="22"/>
          <w:lang w:val="fr-CH"/>
        </w:rPr>
      </w:pPr>
    </w:p>
    <w:p w14:paraId="187DA1FE" w14:textId="77777777" w:rsidR="00A578BF" w:rsidRPr="00A578BF" w:rsidRDefault="00A578BF" w:rsidP="00A578BF">
      <w:pPr>
        <w:rPr>
          <w:szCs w:val="22"/>
          <w:u w:val="single"/>
        </w:rPr>
      </w:pPr>
      <w:r w:rsidRPr="00A578BF">
        <w:rPr>
          <w:szCs w:val="22"/>
          <w:u w:val="single"/>
        </w:rPr>
        <w:t>TÜRKİYE</w:t>
      </w:r>
    </w:p>
    <w:p w14:paraId="26BC58BA" w14:textId="77777777" w:rsidR="00A578BF" w:rsidRPr="00A578BF" w:rsidRDefault="00A578BF" w:rsidP="00A578BF">
      <w:pPr>
        <w:rPr>
          <w:szCs w:val="22"/>
          <w:u w:val="single"/>
        </w:rPr>
      </w:pPr>
    </w:p>
    <w:p w14:paraId="22A4AE0A" w14:textId="77777777" w:rsidR="00A578BF" w:rsidRPr="00A578BF" w:rsidRDefault="00A578BF" w:rsidP="00A578BF">
      <w:pPr>
        <w:rPr>
          <w:szCs w:val="22"/>
        </w:rPr>
      </w:pPr>
      <w:r w:rsidRPr="00A578BF">
        <w:rPr>
          <w:szCs w:val="22"/>
        </w:rPr>
        <w:t>Emre ÇELEBI (Mr.), Industrial Property Examiner, Patent Department, Turkish Patent and Trademark Office (TURKPATENT), Ankara</w:t>
      </w:r>
    </w:p>
    <w:p w14:paraId="22B580A3" w14:textId="77777777" w:rsidR="00A578BF" w:rsidRPr="00A578BF" w:rsidRDefault="00A578BF" w:rsidP="00A578BF">
      <w:pPr>
        <w:rPr>
          <w:szCs w:val="22"/>
        </w:rPr>
      </w:pPr>
    </w:p>
    <w:p w14:paraId="2814C03D" w14:textId="77777777" w:rsidR="00A578BF" w:rsidRPr="00A578BF" w:rsidRDefault="00A578BF" w:rsidP="00A578BF">
      <w:pPr>
        <w:rPr>
          <w:szCs w:val="22"/>
        </w:rPr>
      </w:pPr>
      <w:r w:rsidRPr="00A578BF">
        <w:rPr>
          <w:szCs w:val="22"/>
        </w:rPr>
        <w:t>Fulya ÇIRAY (Ms.), Industrial Property Expert, Patent Department, Turkish Patent and Trademark Office (TURKPATENT), Ankara</w:t>
      </w:r>
    </w:p>
    <w:p w14:paraId="3F1FA187" w14:textId="77777777" w:rsidR="00A578BF" w:rsidRPr="00A578BF" w:rsidRDefault="00A578BF" w:rsidP="00A578BF">
      <w:pPr>
        <w:rPr>
          <w:szCs w:val="22"/>
        </w:rPr>
      </w:pPr>
    </w:p>
    <w:p w14:paraId="3B8488D1" w14:textId="77777777" w:rsidR="00A578BF" w:rsidRPr="00A578BF" w:rsidRDefault="00A578BF" w:rsidP="00A578BF">
      <w:pPr>
        <w:rPr>
          <w:szCs w:val="22"/>
        </w:rPr>
      </w:pPr>
      <w:r w:rsidRPr="00A578BF">
        <w:rPr>
          <w:szCs w:val="22"/>
        </w:rPr>
        <w:t>Kemal Demir ERALP (Mr.), Industrial Property Expert, Patent Department, Turkish Patent and Trademark Office (TURKPATENT), Ankara</w:t>
      </w:r>
    </w:p>
    <w:p w14:paraId="66818C6B" w14:textId="77777777" w:rsidR="00A578BF" w:rsidRPr="00A578BF" w:rsidRDefault="00E02126" w:rsidP="00A578BF">
      <w:pPr>
        <w:rPr>
          <w:szCs w:val="22"/>
          <w:u w:val="single"/>
        </w:rPr>
      </w:pPr>
      <w:hyperlink r:id="rId221" w:history="1">
        <w:r w:rsidR="00A578BF" w:rsidRPr="00A578BF">
          <w:rPr>
            <w:color w:val="0000FF" w:themeColor="hyperlink"/>
            <w:szCs w:val="22"/>
            <w:u w:val="single"/>
          </w:rPr>
          <w:t>kemal.eralp@turkpatent.gov.tr</w:t>
        </w:r>
      </w:hyperlink>
    </w:p>
    <w:p w14:paraId="12F4E48D" w14:textId="77777777" w:rsidR="00A578BF" w:rsidRPr="00A578BF" w:rsidRDefault="00A578BF" w:rsidP="00A578BF">
      <w:pPr>
        <w:rPr>
          <w:szCs w:val="22"/>
        </w:rPr>
      </w:pPr>
    </w:p>
    <w:p w14:paraId="57F0BC7A" w14:textId="77777777" w:rsidR="00A578BF" w:rsidRPr="00A578BF" w:rsidRDefault="00A578BF" w:rsidP="00A578BF">
      <w:pPr>
        <w:rPr>
          <w:szCs w:val="22"/>
        </w:rPr>
      </w:pPr>
      <w:proofErr w:type="spellStart"/>
      <w:r w:rsidRPr="00A578BF">
        <w:rPr>
          <w:szCs w:val="22"/>
        </w:rPr>
        <w:t>Nazan</w:t>
      </w:r>
      <w:proofErr w:type="spellEnd"/>
      <w:r w:rsidRPr="00A578BF">
        <w:rPr>
          <w:szCs w:val="22"/>
        </w:rPr>
        <w:t xml:space="preserve"> ÖNDER (Ms.), Culture and Tourism Expert, General Directorate of Research and Education, Ministry of Culture and Tourism, Ankara</w:t>
      </w:r>
    </w:p>
    <w:p w14:paraId="497B8A8F" w14:textId="77777777" w:rsidR="00A578BF" w:rsidRPr="00A578BF" w:rsidRDefault="00E02126" w:rsidP="00A578BF">
      <w:pPr>
        <w:rPr>
          <w:szCs w:val="22"/>
          <w:u w:val="single"/>
        </w:rPr>
      </w:pPr>
      <w:hyperlink r:id="rId222" w:history="1">
        <w:r w:rsidR="00A578BF" w:rsidRPr="00A578BF">
          <w:rPr>
            <w:color w:val="0000FF" w:themeColor="hyperlink"/>
            <w:szCs w:val="22"/>
            <w:u w:val="single"/>
          </w:rPr>
          <w:t>nazan.onder@ktb.gov.tr</w:t>
        </w:r>
      </w:hyperlink>
    </w:p>
    <w:p w14:paraId="237F5B8E" w14:textId="77777777" w:rsidR="00A578BF" w:rsidRPr="00A578BF" w:rsidRDefault="00A578BF" w:rsidP="00A578BF">
      <w:pPr>
        <w:rPr>
          <w:szCs w:val="22"/>
        </w:rPr>
      </w:pPr>
    </w:p>
    <w:p w14:paraId="67E814A0" w14:textId="77777777" w:rsidR="00A578BF" w:rsidRPr="00A578BF" w:rsidRDefault="00A578BF" w:rsidP="00A578BF">
      <w:pPr>
        <w:rPr>
          <w:szCs w:val="22"/>
        </w:rPr>
      </w:pPr>
      <w:proofErr w:type="spellStart"/>
      <w:r w:rsidRPr="00A578BF">
        <w:rPr>
          <w:szCs w:val="22"/>
        </w:rPr>
        <w:t>Çağri</w:t>
      </w:r>
      <w:proofErr w:type="spellEnd"/>
      <w:r w:rsidRPr="00A578BF">
        <w:rPr>
          <w:szCs w:val="22"/>
        </w:rPr>
        <w:t xml:space="preserve"> OVAYURT (Ms.), Agricultural Engineer, General Directorate of Agricultural Research and Policies, Ministry of Agriculture and Forestry, Ankara</w:t>
      </w:r>
    </w:p>
    <w:p w14:paraId="4D6C2740" w14:textId="77777777" w:rsidR="00A578BF" w:rsidRPr="00A578BF" w:rsidRDefault="00E02126" w:rsidP="00A578BF">
      <w:pPr>
        <w:rPr>
          <w:szCs w:val="22"/>
        </w:rPr>
      </w:pPr>
      <w:hyperlink r:id="rId223" w:history="1">
        <w:r w:rsidR="00A578BF" w:rsidRPr="00A578BF">
          <w:rPr>
            <w:color w:val="0000FF" w:themeColor="hyperlink"/>
            <w:szCs w:val="22"/>
            <w:u w:val="single"/>
          </w:rPr>
          <w:t>cagri.ovayurt@tarimorman.gov.tr</w:t>
        </w:r>
      </w:hyperlink>
      <w:r w:rsidR="00A578BF" w:rsidRPr="00A578BF">
        <w:rPr>
          <w:szCs w:val="22"/>
          <w:u w:val="single"/>
        </w:rPr>
        <w:t xml:space="preserve"> </w:t>
      </w:r>
    </w:p>
    <w:p w14:paraId="492A9605" w14:textId="77777777" w:rsidR="00A578BF" w:rsidRPr="00A578BF" w:rsidRDefault="00A578BF" w:rsidP="00A578BF">
      <w:pPr>
        <w:rPr>
          <w:szCs w:val="22"/>
        </w:rPr>
      </w:pPr>
    </w:p>
    <w:p w14:paraId="01CA1A82" w14:textId="77777777" w:rsidR="00A578BF" w:rsidRPr="00A578BF" w:rsidRDefault="00A578BF" w:rsidP="00A578BF">
      <w:pPr>
        <w:rPr>
          <w:szCs w:val="22"/>
        </w:rPr>
      </w:pPr>
      <w:r w:rsidRPr="00A578BF">
        <w:rPr>
          <w:szCs w:val="22"/>
        </w:rPr>
        <w:t>Banu ELIBOL (Ms.), Urban Planner, Director General, European Union and Foreign Relations, Ministry of Agriculture and Forestry, Ankara</w:t>
      </w:r>
    </w:p>
    <w:p w14:paraId="416794CA" w14:textId="77777777" w:rsidR="00A578BF" w:rsidRPr="00A578BF" w:rsidRDefault="00E02126" w:rsidP="00A578BF">
      <w:pPr>
        <w:rPr>
          <w:szCs w:val="22"/>
        </w:rPr>
      </w:pPr>
      <w:hyperlink r:id="rId224" w:history="1">
        <w:r w:rsidR="00A578BF" w:rsidRPr="00A578BF">
          <w:rPr>
            <w:color w:val="0000FF" w:themeColor="hyperlink"/>
            <w:szCs w:val="22"/>
            <w:u w:val="single"/>
          </w:rPr>
          <w:t>banu.elibol@tarimorman.gov.tr</w:t>
        </w:r>
      </w:hyperlink>
      <w:r w:rsidR="00A578BF" w:rsidRPr="00A578BF">
        <w:rPr>
          <w:szCs w:val="22"/>
          <w:u w:val="single"/>
        </w:rPr>
        <w:t xml:space="preserve"> </w:t>
      </w:r>
    </w:p>
    <w:p w14:paraId="3DC3DFA1" w14:textId="77777777" w:rsidR="00A578BF" w:rsidRPr="00A578BF" w:rsidRDefault="00A578BF" w:rsidP="00A578BF">
      <w:pPr>
        <w:rPr>
          <w:szCs w:val="22"/>
        </w:rPr>
      </w:pPr>
    </w:p>
    <w:p w14:paraId="1E66F098" w14:textId="77777777" w:rsidR="00A578BF" w:rsidRPr="00A578BF" w:rsidRDefault="00A578BF" w:rsidP="00A578BF">
      <w:pPr>
        <w:rPr>
          <w:szCs w:val="22"/>
        </w:rPr>
      </w:pPr>
      <w:proofErr w:type="spellStart"/>
      <w:r w:rsidRPr="00A578BF">
        <w:rPr>
          <w:szCs w:val="22"/>
        </w:rPr>
        <w:t>Burcu</w:t>
      </w:r>
      <w:proofErr w:type="spellEnd"/>
      <w:r w:rsidRPr="00A578BF">
        <w:rPr>
          <w:szCs w:val="22"/>
        </w:rPr>
        <w:t xml:space="preserve"> EKIZOǦLU (Ms.), Legal Counsellor, Permanent Mission to the World Trade Organization (WTO), Geneva</w:t>
      </w:r>
    </w:p>
    <w:p w14:paraId="6E28A72C" w14:textId="77777777" w:rsidR="00A578BF" w:rsidRPr="00A578BF" w:rsidRDefault="00A578BF" w:rsidP="00A578BF">
      <w:pPr>
        <w:rPr>
          <w:szCs w:val="22"/>
        </w:rPr>
      </w:pPr>
    </w:p>
    <w:p w14:paraId="28A2266A" w14:textId="77777777" w:rsidR="00A578BF" w:rsidRPr="00A578BF" w:rsidRDefault="00A578BF" w:rsidP="00A578BF">
      <w:pPr>
        <w:rPr>
          <w:szCs w:val="22"/>
        </w:rPr>
      </w:pPr>
    </w:p>
    <w:p w14:paraId="6FA88BD8" w14:textId="77777777" w:rsidR="00A578BF" w:rsidRPr="00A578BF" w:rsidRDefault="00A578BF" w:rsidP="00A578BF">
      <w:pPr>
        <w:keepNext/>
        <w:keepLines/>
        <w:rPr>
          <w:szCs w:val="22"/>
          <w:u w:val="single"/>
        </w:rPr>
      </w:pPr>
      <w:r w:rsidRPr="00A578BF">
        <w:rPr>
          <w:szCs w:val="22"/>
          <w:u w:val="single"/>
        </w:rPr>
        <w:t>UKRAINE</w:t>
      </w:r>
    </w:p>
    <w:p w14:paraId="3009C76B" w14:textId="77777777" w:rsidR="00A578BF" w:rsidRPr="00A578BF" w:rsidRDefault="00A578BF" w:rsidP="00A578BF">
      <w:pPr>
        <w:keepNext/>
        <w:keepLines/>
        <w:rPr>
          <w:szCs w:val="22"/>
          <w:u w:val="single"/>
        </w:rPr>
      </w:pPr>
    </w:p>
    <w:p w14:paraId="023427B8" w14:textId="77777777" w:rsidR="00A578BF" w:rsidRPr="00A578BF" w:rsidRDefault="00A578BF" w:rsidP="00A578BF">
      <w:pPr>
        <w:keepNext/>
        <w:keepLines/>
        <w:rPr>
          <w:szCs w:val="22"/>
        </w:rPr>
      </w:pPr>
      <w:r w:rsidRPr="00A578BF">
        <w:rPr>
          <w:szCs w:val="22"/>
        </w:rPr>
        <w:t xml:space="preserve">Bogdan PADUCHAK (Mr.), First Deputy Director, </w:t>
      </w:r>
      <w:bookmarkStart w:id="5" w:name="_Hlk145669485"/>
      <w:bookmarkStart w:id="6" w:name="_Hlk145490891"/>
      <w:r w:rsidRPr="00A578BF">
        <w:rPr>
          <w:szCs w:val="22"/>
        </w:rPr>
        <w:t>National Intellectual Property Authority</w:t>
      </w:r>
      <w:bookmarkEnd w:id="5"/>
      <w:r w:rsidRPr="00A578BF">
        <w:rPr>
          <w:szCs w:val="22"/>
        </w:rPr>
        <w:t xml:space="preserve">, State Organization, Ukrainian National Office for Intellectual </w:t>
      </w:r>
      <w:proofErr w:type="gramStart"/>
      <w:r w:rsidRPr="00A578BF">
        <w:rPr>
          <w:szCs w:val="22"/>
        </w:rPr>
        <w:t>Property</w:t>
      </w:r>
      <w:proofErr w:type="gramEnd"/>
      <w:r w:rsidRPr="00A578BF">
        <w:rPr>
          <w:szCs w:val="22"/>
        </w:rPr>
        <w:t xml:space="preserve"> and Innovations (UANIPIO), Ministry of Economy of Ukraine</w:t>
      </w:r>
      <w:bookmarkEnd w:id="6"/>
      <w:r w:rsidRPr="00A578BF">
        <w:rPr>
          <w:szCs w:val="22"/>
        </w:rPr>
        <w:t>, Kyiv</w:t>
      </w:r>
    </w:p>
    <w:p w14:paraId="25E47B23" w14:textId="77777777" w:rsidR="00A578BF" w:rsidRPr="00A578BF" w:rsidRDefault="00E02126" w:rsidP="00A578BF">
      <w:pPr>
        <w:rPr>
          <w:szCs w:val="22"/>
        </w:rPr>
      </w:pPr>
      <w:hyperlink r:id="rId225" w:history="1">
        <w:r w:rsidR="00A578BF" w:rsidRPr="00A578BF">
          <w:rPr>
            <w:color w:val="0000FF" w:themeColor="hyperlink"/>
            <w:szCs w:val="22"/>
            <w:u w:val="single"/>
          </w:rPr>
          <w:t>bogdan.paduchak@nipo.gov.ua</w:t>
        </w:r>
      </w:hyperlink>
      <w:r w:rsidR="00A578BF" w:rsidRPr="00A578BF">
        <w:rPr>
          <w:szCs w:val="22"/>
          <w:u w:val="single"/>
        </w:rPr>
        <w:t xml:space="preserve"> </w:t>
      </w:r>
    </w:p>
    <w:p w14:paraId="4954B785" w14:textId="77777777" w:rsidR="00A578BF" w:rsidRPr="00A578BF" w:rsidRDefault="00A578BF" w:rsidP="00A578BF">
      <w:pPr>
        <w:rPr>
          <w:szCs w:val="22"/>
        </w:rPr>
      </w:pPr>
    </w:p>
    <w:p w14:paraId="521156F0" w14:textId="77777777" w:rsidR="00A578BF" w:rsidRPr="00A578BF" w:rsidRDefault="00A578BF" w:rsidP="00A578BF">
      <w:pPr>
        <w:rPr>
          <w:szCs w:val="22"/>
        </w:rPr>
      </w:pPr>
      <w:r w:rsidRPr="00A578BF">
        <w:rPr>
          <w:szCs w:val="22"/>
        </w:rPr>
        <w:t xml:space="preserve">Andrii SUKHOVII (Mr.), Head, Division of Examination of Applications for Inventions, Utility Models, and Layout of Semiconductor Products, National Intellectual Property Authority, State Organization, Ukrainian National Office for Intellectual </w:t>
      </w:r>
      <w:proofErr w:type="gramStart"/>
      <w:r w:rsidRPr="00A578BF">
        <w:rPr>
          <w:szCs w:val="22"/>
        </w:rPr>
        <w:t>Property</w:t>
      </w:r>
      <w:proofErr w:type="gramEnd"/>
      <w:r w:rsidRPr="00A578BF">
        <w:rPr>
          <w:szCs w:val="22"/>
        </w:rPr>
        <w:t xml:space="preserve"> and Innovations (UANIPIO), Ministry of Economy of Ukraine, Kyiv</w:t>
      </w:r>
    </w:p>
    <w:p w14:paraId="7E41050F" w14:textId="77777777" w:rsidR="00A578BF" w:rsidRPr="00A578BF" w:rsidRDefault="00E02126" w:rsidP="00A578BF">
      <w:pPr>
        <w:rPr>
          <w:szCs w:val="22"/>
          <w:u w:val="single"/>
        </w:rPr>
      </w:pPr>
      <w:hyperlink r:id="rId226" w:history="1">
        <w:r w:rsidR="00A578BF" w:rsidRPr="00A578BF">
          <w:rPr>
            <w:color w:val="0000FF" w:themeColor="hyperlink"/>
            <w:szCs w:val="22"/>
            <w:u w:val="single"/>
          </w:rPr>
          <w:t>andrii.sukhovii@nipo.gov.ua</w:t>
        </w:r>
      </w:hyperlink>
      <w:r w:rsidR="00A578BF" w:rsidRPr="00A578BF">
        <w:rPr>
          <w:szCs w:val="22"/>
          <w:u w:val="single"/>
        </w:rPr>
        <w:t xml:space="preserve"> </w:t>
      </w:r>
    </w:p>
    <w:p w14:paraId="1F6C026B" w14:textId="77777777" w:rsidR="00A578BF" w:rsidRPr="00A578BF" w:rsidRDefault="00A578BF" w:rsidP="00A578BF">
      <w:pPr>
        <w:rPr>
          <w:szCs w:val="22"/>
        </w:rPr>
      </w:pPr>
    </w:p>
    <w:p w14:paraId="0DA580FD" w14:textId="77777777" w:rsidR="00A578BF" w:rsidRPr="00A578BF" w:rsidRDefault="00A578BF" w:rsidP="00A578BF">
      <w:pPr>
        <w:rPr>
          <w:szCs w:val="22"/>
        </w:rPr>
      </w:pPr>
      <w:r w:rsidRPr="00A578BF">
        <w:rPr>
          <w:szCs w:val="22"/>
        </w:rPr>
        <w:t xml:space="preserve">Oleksii ARDANOV (Mr.), Head, Unit of Copyright and Related Rights, National Intellectual Property Authority, State Organization, Ukrainian National Office for Intellectual </w:t>
      </w:r>
      <w:proofErr w:type="gramStart"/>
      <w:r w:rsidRPr="00A578BF">
        <w:rPr>
          <w:szCs w:val="22"/>
        </w:rPr>
        <w:t>Property</w:t>
      </w:r>
      <w:proofErr w:type="gramEnd"/>
      <w:r w:rsidRPr="00A578BF">
        <w:rPr>
          <w:szCs w:val="22"/>
        </w:rPr>
        <w:t xml:space="preserve"> and Innovations (UANIPIO), Ministry of Economy of Ukraine, Kyiv</w:t>
      </w:r>
    </w:p>
    <w:p w14:paraId="215233A4" w14:textId="77777777" w:rsidR="00A578BF" w:rsidRPr="00A578BF" w:rsidRDefault="00E02126" w:rsidP="00A578BF">
      <w:pPr>
        <w:rPr>
          <w:szCs w:val="22"/>
        </w:rPr>
      </w:pPr>
      <w:hyperlink r:id="rId227" w:history="1">
        <w:r w:rsidR="00A578BF" w:rsidRPr="00A578BF">
          <w:rPr>
            <w:color w:val="0000FF" w:themeColor="hyperlink"/>
            <w:szCs w:val="22"/>
            <w:u w:val="single"/>
          </w:rPr>
          <w:t>oleksii.ardanov@nipo.gov.ua</w:t>
        </w:r>
      </w:hyperlink>
      <w:r w:rsidR="00A578BF" w:rsidRPr="00A578BF">
        <w:rPr>
          <w:szCs w:val="22"/>
          <w:u w:val="single"/>
        </w:rPr>
        <w:t xml:space="preserve"> </w:t>
      </w:r>
    </w:p>
    <w:p w14:paraId="6993EA3A" w14:textId="77777777" w:rsidR="00A578BF" w:rsidRPr="00A578BF" w:rsidRDefault="00A578BF" w:rsidP="00A578BF">
      <w:pPr>
        <w:rPr>
          <w:szCs w:val="22"/>
        </w:rPr>
      </w:pPr>
    </w:p>
    <w:p w14:paraId="6A8D9021" w14:textId="77777777" w:rsidR="00A578BF" w:rsidRPr="00A578BF" w:rsidRDefault="00A578BF" w:rsidP="00A578BF">
      <w:pPr>
        <w:rPr>
          <w:szCs w:val="22"/>
        </w:rPr>
      </w:pPr>
      <w:r w:rsidRPr="00A578BF">
        <w:rPr>
          <w:szCs w:val="22"/>
        </w:rPr>
        <w:lastRenderedPageBreak/>
        <w:t xml:space="preserve">Alina BABAIEVA (Ms.), Chief Specialist, Division of Intellectual Property, National Intellectual Property Authority, State Organization, Ukrainian National Office for Intellectual </w:t>
      </w:r>
      <w:proofErr w:type="gramStart"/>
      <w:r w:rsidRPr="00A578BF">
        <w:rPr>
          <w:szCs w:val="22"/>
        </w:rPr>
        <w:t>Property</w:t>
      </w:r>
      <w:proofErr w:type="gramEnd"/>
      <w:r w:rsidRPr="00A578BF">
        <w:rPr>
          <w:szCs w:val="22"/>
        </w:rPr>
        <w:t xml:space="preserve"> and Innovations (UANIPIO), Ministry of Economy of Ukraine, Kyiv</w:t>
      </w:r>
    </w:p>
    <w:p w14:paraId="53DF32C1" w14:textId="77777777" w:rsidR="00A578BF" w:rsidRPr="00A578BF" w:rsidRDefault="00E02126" w:rsidP="00A578BF">
      <w:pPr>
        <w:rPr>
          <w:szCs w:val="22"/>
        </w:rPr>
      </w:pPr>
      <w:hyperlink r:id="rId228" w:history="1">
        <w:r w:rsidR="00A578BF" w:rsidRPr="00A578BF">
          <w:rPr>
            <w:color w:val="0000FF" w:themeColor="hyperlink"/>
            <w:szCs w:val="22"/>
            <w:u w:val="single"/>
          </w:rPr>
          <w:t>ababayeva@me.gov.ua</w:t>
        </w:r>
      </w:hyperlink>
      <w:r w:rsidR="00A578BF" w:rsidRPr="00A578BF">
        <w:rPr>
          <w:szCs w:val="22"/>
          <w:u w:val="single"/>
        </w:rPr>
        <w:t xml:space="preserve"> </w:t>
      </w:r>
    </w:p>
    <w:p w14:paraId="34AAFE1D" w14:textId="77777777" w:rsidR="00A578BF" w:rsidRPr="00A578BF" w:rsidRDefault="00A578BF" w:rsidP="00A578BF">
      <w:pPr>
        <w:rPr>
          <w:szCs w:val="22"/>
        </w:rPr>
      </w:pPr>
    </w:p>
    <w:p w14:paraId="1EE37CDF" w14:textId="77777777" w:rsidR="00A578BF" w:rsidRPr="00A578BF" w:rsidRDefault="00A578BF" w:rsidP="00A578BF">
      <w:pPr>
        <w:rPr>
          <w:szCs w:val="22"/>
        </w:rPr>
      </w:pPr>
      <w:proofErr w:type="spellStart"/>
      <w:r w:rsidRPr="00A578BF">
        <w:rPr>
          <w:szCs w:val="22"/>
        </w:rPr>
        <w:t>Yevheniia</w:t>
      </w:r>
      <w:proofErr w:type="spellEnd"/>
      <w:r w:rsidRPr="00A578BF">
        <w:rPr>
          <w:szCs w:val="22"/>
        </w:rPr>
        <w:t xml:space="preserve"> BAKHMACH (Ms.), Leading Expert, Unit of Chemical Technologies, National Intellectual Property Authority, State Organization, Ukrainian National Office for Intellectual </w:t>
      </w:r>
      <w:proofErr w:type="gramStart"/>
      <w:r w:rsidRPr="00A578BF">
        <w:rPr>
          <w:szCs w:val="22"/>
        </w:rPr>
        <w:t>Property</w:t>
      </w:r>
      <w:proofErr w:type="gramEnd"/>
      <w:r w:rsidRPr="00A578BF">
        <w:rPr>
          <w:szCs w:val="22"/>
        </w:rPr>
        <w:t xml:space="preserve"> and Innovations (UANIPIO), Ministry of Economy of Ukraine, Kyiv</w:t>
      </w:r>
    </w:p>
    <w:p w14:paraId="183A44CA" w14:textId="77777777" w:rsidR="00A578BF" w:rsidRPr="00A578BF" w:rsidRDefault="00E02126" w:rsidP="00A578BF">
      <w:pPr>
        <w:rPr>
          <w:szCs w:val="22"/>
        </w:rPr>
      </w:pPr>
      <w:hyperlink r:id="rId229" w:history="1">
        <w:r w:rsidR="00A578BF" w:rsidRPr="00A578BF">
          <w:rPr>
            <w:color w:val="0000FF" w:themeColor="hyperlink"/>
            <w:szCs w:val="22"/>
            <w:u w:val="single"/>
          </w:rPr>
          <w:t>yevheniia.bakhmach@nipo.gov.ua</w:t>
        </w:r>
      </w:hyperlink>
      <w:r w:rsidR="00A578BF" w:rsidRPr="00A578BF">
        <w:rPr>
          <w:szCs w:val="22"/>
          <w:u w:val="single"/>
        </w:rPr>
        <w:t xml:space="preserve"> </w:t>
      </w:r>
    </w:p>
    <w:p w14:paraId="0E6DC1B1" w14:textId="77777777" w:rsidR="00A578BF" w:rsidRPr="00A578BF" w:rsidRDefault="00A578BF" w:rsidP="00A578BF">
      <w:pPr>
        <w:rPr>
          <w:szCs w:val="22"/>
        </w:rPr>
      </w:pPr>
    </w:p>
    <w:p w14:paraId="23AC61A5" w14:textId="77777777" w:rsidR="00A578BF" w:rsidRPr="00A578BF" w:rsidRDefault="00A578BF" w:rsidP="00A578BF">
      <w:pPr>
        <w:rPr>
          <w:szCs w:val="22"/>
        </w:rPr>
      </w:pPr>
      <w:r w:rsidRPr="00A578BF">
        <w:rPr>
          <w:szCs w:val="22"/>
        </w:rPr>
        <w:t>Maryna HEPENKO (Ms.), Leading Intellectual Property Professional, Unit of Development and Development of International Projects of WIPO and other International Organizations</w:t>
      </w:r>
      <w:r w:rsidRPr="00A578BF">
        <w:t xml:space="preserve"> </w:t>
      </w:r>
      <w:r w:rsidRPr="00A578BF">
        <w:rPr>
          <w:szCs w:val="22"/>
        </w:rPr>
        <w:t xml:space="preserve">National Intellectual Property Authority, State Organization, Ukrainian National Office for Intellectual </w:t>
      </w:r>
      <w:proofErr w:type="gramStart"/>
      <w:r w:rsidRPr="00A578BF">
        <w:rPr>
          <w:szCs w:val="22"/>
        </w:rPr>
        <w:t>Property</w:t>
      </w:r>
      <w:proofErr w:type="gramEnd"/>
      <w:r w:rsidRPr="00A578BF">
        <w:rPr>
          <w:szCs w:val="22"/>
        </w:rPr>
        <w:t xml:space="preserve"> and Innovations (UANIPIO), Ministry of Economy of Ukraine, Kyiv</w:t>
      </w:r>
    </w:p>
    <w:p w14:paraId="272AAF37" w14:textId="77777777" w:rsidR="00A578BF" w:rsidRPr="00A578BF" w:rsidRDefault="00E02126" w:rsidP="00A578BF">
      <w:pPr>
        <w:rPr>
          <w:szCs w:val="22"/>
        </w:rPr>
      </w:pPr>
      <w:hyperlink r:id="rId230" w:history="1">
        <w:r w:rsidR="00A578BF" w:rsidRPr="00A578BF">
          <w:rPr>
            <w:color w:val="0000FF" w:themeColor="hyperlink"/>
            <w:szCs w:val="22"/>
            <w:u w:val="single"/>
          </w:rPr>
          <w:t>maryna.hepenko@nipo.gov.ua</w:t>
        </w:r>
      </w:hyperlink>
      <w:r w:rsidR="00A578BF" w:rsidRPr="00A578BF">
        <w:rPr>
          <w:szCs w:val="22"/>
          <w:u w:val="single"/>
        </w:rPr>
        <w:t xml:space="preserve"> </w:t>
      </w:r>
    </w:p>
    <w:p w14:paraId="2B909445" w14:textId="77777777" w:rsidR="00A578BF" w:rsidRPr="00A578BF" w:rsidRDefault="00A578BF" w:rsidP="00A578BF">
      <w:pPr>
        <w:rPr>
          <w:szCs w:val="22"/>
        </w:rPr>
      </w:pPr>
    </w:p>
    <w:p w14:paraId="6494D2E3" w14:textId="77777777" w:rsidR="00A578BF" w:rsidRPr="00A578BF" w:rsidRDefault="00A578BF" w:rsidP="00A578BF">
      <w:pPr>
        <w:rPr>
          <w:szCs w:val="22"/>
        </w:rPr>
      </w:pPr>
      <w:proofErr w:type="spellStart"/>
      <w:r w:rsidRPr="00A578BF">
        <w:rPr>
          <w:szCs w:val="22"/>
        </w:rPr>
        <w:t>Tetiana</w:t>
      </w:r>
      <w:proofErr w:type="spellEnd"/>
      <w:r w:rsidRPr="00A578BF">
        <w:rPr>
          <w:szCs w:val="22"/>
        </w:rPr>
        <w:t xml:space="preserve"> POLONSKA (Ms.), Leading Expert, Unit of Chemical Technologies, National Intellectual Property Authority, State Organization, Ukrainian National Office for Intellectual </w:t>
      </w:r>
      <w:proofErr w:type="gramStart"/>
      <w:r w:rsidRPr="00A578BF">
        <w:rPr>
          <w:szCs w:val="22"/>
        </w:rPr>
        <w:t>Property</w:t>
      </w:r>
      <w:proofErr w:type="gramEnd"/>
      <w:r w:rsidRPr="00A578BF">
        <w:rPr>
          <w:szCs w:val="22"/>
        </w:rPr>
        <w:t xml:space="preserve"> and Innovations (UANIPIO), Ministry of Economy of Ukraine, Kyiv</w:t>
      </w:r>
    </w:p>
    <w:p w14:paraId="3C6B34AB" w14:textId="77777777" w:rsidR="00A578BF" w:rsidRPr="00A578BF" w:rsidRDefault="00E02126" w:rsidP="00A578BF">
      <w:pPr>
        <w:rPr>
          <w:szCs w:val="22"/>
        </w:rPr>
      </w:pPr>
      <w:hyperlink r:id="rId231" w:history="1">
        <w:r w:rsidR="00A578BF" w:rsidRPr="00A578BF">
          <w:rPr>
            <w:color w:val="0000FF" w:themeColor="hyperlink"/>
            <w:szCs w:val="22"/>
            <w:u w:val="single"/>
          </w:rPr>
          <w:t>tetiana.polonska@nipo.gov.ua</w:t>
        </w:r>
      </w:hyperlink>
      <w:r w:rsidR="00A578BF" w:rsidRPr="00A578BF">
        <w:rPr>
          <w:szCs w:val="22"/>
          <w:u w:val="single"/>
        </w:rPr>
        <w:t xml:space="preserve"> </w:t>
      </w:r>
    </w:p>
    <w:p w14:paraId="77D054AA" w14:textId="77777777" w:rsidR="00A578BF" w:rsidRPr="00A578BF" w:rsidRDefault="00A578BF" w:rsidP="00A578BF">
      <w:pPr>
        <w:rPr>
          <w:szCs w:val="22"/>
        </w:rPr>
      </w:pPr>
    </w:p>
    <w:p w14:paraId="0E4D0814" w14:textId="77777777" w:rsidR="00A578BF" w:rsidRPr="00A578BF" w:rsidRDefault="00A578BF" w:rsidP="00A578BF">
      <w:pPr>
        <w:rPr>
          <w:szCs w:val="22"/>
        </w:rPr>
      </w:pPr>
      <w:r w:rsidRPr="00A578BF">
        <w:rPr>
          <w:szCs w:val="22"/>
        </w:rPr>
        <w:t xml:space="preserve">Andrii ZOZULIUK (Mr.), Deputy Head, Department of International Cooperation, National Intellectual Property Authority, State Organization, Ukrainian National Office for Intellectual </w:t>
      </w:r>
      <w:proofErr w:type="gramStart"/>
      <w:r w:rsidRPr="00A578BF">
        <w:rPr>
          <w:szCs w:val="22"/>
        </w:rPr>
        <w:t>Property</w:t>
      </w:r>
      <w:proofErr w:type="gramEnd"/>
      <w:r w:rsidRPr="00A578BF">
        <w:rPr>
          <w:szCs w:val="22"/>
        </w:rPr>
        <w:t xml:space="preserve"> and Innovations (UANIPIO), Ministry of Economy of Ukraine, Kyiv</w:t>
      </w:r>
    </w:p>
    <w:p w14:paraId="3C3BA6BB" w14:textId="77777777" w:rsidR="00A578BF" w:rsidRPr="00A578BF" w:rsidRDefault="00E02126" w:rsidP="00A578BF">
      <w:pPr>
        <w:rPr>
          <w:szCs w:val="22"/>
          <w:lang w:val="es-US"/>
        </w:rPr>
      </w:pPr>
      <w:hyperlink r:id="rId232" w:history="1">
        <w:r w:rsidR="00A578BF" w:rsidRPr="00A578BF">
          <w:rPr>
            <w:color w:val="0000FF" w:themeColor="hyperlink"/>
            <w:szCs w:val="22"/>
            <w:u w:val="single"/>
            <w:lang w:val="es-US"/>
          </w:rPr>
          <w:t>andrii.zozuliuk@nipo.gov.ua</w:t>
        </w:r>
      </w:hyperlink>
      <w:r w:rsidR="00A578BF" w:rsidRPr="00A578BF">
        <w:rPr>
          <w:szCs w:val="22"/>
          <w:u w:val="single"/>
          <w:lang w:val="es-US"/>
        </w:rPr>
        <w:t xml:space="preserve"> </w:t>
      </w:r>
    </w:p>
    <w:p w14:paraId="57782801" w14:textId="77777777" w:rsidR="00A578BF" w:rsidRPr="00A578BF" w:rsidRDefault="00A578BF" w:rsidP="00A578BF">
      <w:pPr>
        <w:rPr>
          <w:szCs w:val="22"/>
          <w:lang w:val="es-US"/>
        </w:rPr>
      </w:pPr>
    </w:p>
    <w:p w14:paraId="37A3808F" w14:textId="77777777" w:rsidR="00A578BF" w:rsidRPr="00A578BF" w:rsidRDefault="00A578BF" w:rsidP="00A578BF">
      <w:pPr>
        <w:rPr>
          <w:szCs w:val="22"/>
          <w:lang w:val="es-US"/>
        </w:rPr>
      </w:pPr>
    </w:p>
    <w:p w14:paraId="1687D1C2" w14:textId="77777777" w:rsidR="00A578BF" w:rsidRPr="00A578BF" w:rsidRDefault="00A578BF" w:rsidP="00A578BF">
      <w:pPr>
        <w:rPr>
          <w:szCs w:val="22"/>
          <w:u w:val="single"/>
          <w:lang w:val="es-ES"/>
        </w:rPr>
      </w:pPr>
      <w:r w:rsidRPr="00A578BF">
        <w:rPr>
          <w:szCs w:val="22"/>
          <w:u w:val="single"/>
          <w:lang w:val="es-ES"/>
        </w:rPr>
        <w:t>URUGUAY</w:t>
      </w:r>
    </w:p>
    <w:p w14:paraId="7386B0DA" w14:textId="77777777" w:rsidR="00A578BF" w:rsidRPr="00A578BF" w:rsidRDefault="00A578BF" w:rsidP="00A578BF">
      <w:pPr>
        <w:rPr>
          <w:szCs w:val="22"/>
          <w:u w:val="single"/>
          <w:lang w:val="es-ES"/>
        </w:rPr>
      </w:pPr>
    </w:p>
    <w:p w14:paraId="113B8FF0" w14:textId="77777777" w:rsidR="00A578BF" w:rsidRPr="00A578BF" w:rsidRDefault="00A578BF" w:rsidP="00A578BF">
      <w:pPr>
        <w:rPr>
          <w:szCs w:val="22"/>
          <w:lang w:val="es-ES"/>
        </w:rPr>
      </w:pPr>
      <w:r w:rsidRPr="00A578BF">
        <w:rPr>
          <w:szCs w:val="22"/>
          <w:lang w:val="es-ES"/>
        </w:rPr>
        <w:t>Sandra VARELA COLLAZO (Sra.), Encargada, Área de Patentes y Tecnología, Área Patentes y Tecnología, Dirección Nacional de la Propiedad Industrial (DNPI), Ministerio de Industria, Energía y Minería, Montevideo</w:t>
      </w:r>
    </w:p>
    <w:p w14:paraId="350D9DAA" w14:textId="77777777" w:rsidR="00A578BF" w:rsidRPr="00A578BF" w:rsidRDefault="00E02126" w:rsidP="00A578BF">
      <w:pPr>
        <w:rPr>
          <w:szCs w:val="22"/>
          <w:u w:val="single"/>
          <w:lang w:val="es-ES"/>
        </w:rPr>
      </w:pPr>
      <w:hyperlink r:id="rId233" w:history="1">
        <w:r w:rsidR="00A578BF" w:rsidRPr="00A578BF">
          <w:rPr>
            <w:color w:val="0000FF" w:themeColor="hyperlink"/>
            <w:szCs w:val="22"/>
            <w:u w:val="single"/>
            <w:lang w:val="es-ES"/>
          </w:rPr>
          <w:t>sandra.varela@miem.gub.uy</w:t>
        </w:r>
      </w:hyperlink>
    </w:p>
    <w:p w14:paraId="6666546D" w14:textId="77777777" w:rsidR="00A578BF" w:rsidRPr="00A578BF" w:rsidRDefault="00A578BF" w:rsidP="00A578BF">
      <w:pPr>
        <w:rPr>
          <w:szCs w:val="22"/>
          <w:lang w:val="es-ES"/>
        </w:rPr>
      </w:pPr>
    </w:p>
    <w:p w14:paraId="7EC1D959" w14:textId="77777777" w:rsidR="00A578BF" w:rsidRPr="00A578BF" w:rsidRDefault="00A578BF" w:rsidP="00A578BF">
      <w:pPr>
        <w:rPr>
          <w:szCs w:val="22"/>
          <w:lang w:val="es-ES"/>
        </w:rPr>
      </w:pPr>
      <w:proofErr w:type="spellStart"/>
      <w:r w:rsidRPr="00A578BF">
        <w:rPr>
          <w:szCs w:val="22"/>
          <w:lang w:val="es-ES"/>
        </w:rPr>
        <w:t>Nestor</w:t>
      </w:r>
      <w:proofErr w:type="spellEnd"/>
      <w:r w:rsidRPr="00A578BF">
        <w:rPr>
          <w:szCs w:val="22"/>
          <w:lang w:val="es-ES"/>
        </w:rPr>
        <w:t xml:space="preserve"> MÉNDEZ TRINIDAD (Sr.), Asesor XII, Departamento de Asuntos Jurídicos, Ministerio de Industria, Energía y Minería, Dirección Nacional de la Propiedad Industrial (DNPI), Montevideo</w:t>
      </w:r>
    </w:p>
    <w:p w14:paraId="6DBC1FEB" w14:textId="77777777" w:rsidR="00A578BF" w:rsidRPr="00A578BF" w:rsidRDefault="00E02126" w:rsidP="00A578BF">
      <w:pPr>
        <w:rPr>
          <w:szCs w:val="22"/>
          <w:lang w:val="es-ES"/>
        </w:rPr>
      </w:pPr>
      <w:hyperlink r:id="rId234" w:history="1">
        <w:r w:rsidR="00A578BF" w:rsidRPr="00A578BF">
          <w:rPr>
            <w:color w:val="0000FF" w:themeColor="hyperlink"/>
            <w:szCs w:val="22"/>
            <w:u w:val="single"/>
            <w:lang w:val="es-ES"/>
          </w:rPr>
          <w:t>nestor.mendez@miem.gub.uy</w:t>
        </w:r>
      </w:hyperlink>
      <w:r w:rsidR="00A578BF" w:rsidRPr="00A578BF">
        <w:rPr>
          <w:szCs w:val="22"/>
          <w:u w:val="single"/>
          <w:lang w:val="es-ES"/>
        </w:rPr>
        <w:t xml:space="preserve"> </w:t>
      </w:r>
    </w:p>
    <w:p w14:paraId="65216C7C" w14:textId="77777777" w:rsidR="00A578BF" w:rsidRPr="00A578BF" w:rsidRDefault="00A578BF" w:rsidP="00A578BF">
      <w:pPr>
        <w:rPr>
          <w:szCs w:val="22"/>
          <w:u w:val="single"/>
          <w:lang w:val="es-ES"/>
        </w:rPr>
      </w:pPr>
    </w:p>
    <w:p w14:paraId="4E4BC376" w14:textId="77777777" w:rsidR="00A578BF" w:rsidRPr="00A578BF" w:rsidRDefault="00A578BF" w:rsidP="00A578BF">
      <w:pPr>
        <w:rPr>
          <w:szCs w:val="22"/>
          <w:u w:val="single"/>
          <w:lang w:val="es-ES"/>
        </w:rPr>
      </w:pPr>
    </w:p>
    <w:p w14:paraId="4B966DB8" w14:textId="77777777" w:rsidR="00A578BF" w:rsidRPr="00A578BF" w:rsidRDefault="00A578BF" w:rsidP="00A578BF">
      <w:pPr>
        <w:rPr>
          <w:szCs w:val="22"/>
          <w:u w:val="single"/>
        </w:rPr>
      </w:pPr>
      <w:r w:rsidRPr="00A578BF">
        <w:rPr>
          <w:szCs w:val="22"/>
          <w:u w:val="single"/>
        </w:rPr>
        <w:t>VANUATU</w:t>
      </w:r>
    </w:p>
    <w:p w14:paraId="64FBFC3D" w14:textId="77777777" w:rsidR="00A578BF" w:rsidRPr="00A578BF" w:rsidRDefault="00A578BF" w:rsidP="00A578BF">
      <w:pPr>
        <w:rPr>
          <w:szCs w:val="22"/>
          <w:u w:val="single"/>
        </w:rPr>
      </w:pPr>
    </w:p>
    <w:p w14:paraId="3208AC8B" w14:textId="77777777" w:rsidR="00A578BF" w:rsidRPr="00A578BF" w:rsidRDefault="00A578BF" w:rsidP="00A578BF">
      <w:pPr>
        <w:rPr>
          <w:szCs w:val="22"/>
        </w:rPr>
      </w:pPr>
      <w:proofErr w:type="spellStart"/>
      <w:r w:rsidRPr="00A578BF">
        <w:rPr>
          <w:szCs w:val="22"/>
        </w:rPr>
        <w:t>Iapatu</w:t>
      </w:r>
      <w:proofErr w:type="spellEnd"/>
      <w:r w:rsidRPr="00A578BF">
        <w:rPr>
          <w:szCs w:val="22"/>
        </w:rPr>
        <w:t xml:space="preserve"> SAM (Mr.), Senior Patents Officer, Vanuatu Intellectual Property Office, Ministry of Tourism, Trade, Industry, Commerce, and Ni-Vanuatu Business, Port Vila</w:t>
      </w:r>
    </w:p>
    <w:p w14:paraId="11D0180E" w14:textId="77777777" w:rsidR="00A578BF" w:rsidRPr="00E02126" w:rsidRDefault="00E02126" w:rsidP="00A578BF">
      <w:pPr>
        <w:rPr>
          <w:szCs w:val="22"/>
          <w:u w:val="single"/>
          <w:lang w:val="fr-CH"/>
        </w:rPr>
      </w:pPr>
      <w:hyperlink r:id="rId235" w:history="1">
        <w:r w:rsidR="00A578BF" w:rsidRPr="00E02126">
          <w:rPr>
            <w:color w:val="0000FF" w:themeColor="hyperlink"/>
            <w:szCs w:val="22"/>
            <w:u w:val="single"/>
            <w:lang w:val="fr-CH"/>
          </w:rPr>
          <w:t>srailau@vanuatu.gov.vu</w:t>
        </w:r>
      </w:hyperlink>
    </w:p>
    <w:p w14:paraId="77379677" w14:textId="77777777" w:rsidR="00A578BF" w:rsidRPr="00E02126" w:rsidRDefault="00A578BF" w:rsidP="00A578BF">
      <w:pPr>
        <w:rPr>
          <w:szCs w:val="22"/>
          <w:u w:val="single"/>
          <w:lang w:val="fr-CH"/>
        </w:rPr>
      </w:pPr>
    </w:p>
    <w:p w14:paraId="2A945B14" w14:textId="77777777" w:rsidR="00A578BF" w:rsidRPr="00E02126" w:rsidRDefault="00A578BF" w:rsidP="00A578BF">
      <w:pPr>
        <w:rPr>
          <w:szCs w:val="22"/>
          <w:u w:val="single"/>
          <w:lang w:val="fr-CH"/>
        </w:rPr>
      </w:pPr>
    </w:p>
    <w:p w14:paraId="1876CDE2" w14:textId="77777777" w:rsidR="00A578BF" w:rsidRPr="00A578BF" w:rsidRDefault="00A578BF" w:rsidP="00A578BF">
      <w:pPr>
        <w:rPr>
          <w:szCs w:val="22"/>
          <w:u w:val="single"/>
          <w:lang w:val="fr-CH"/>
        </w:rPr>
      </w:pPr>
      <w:r w:rsidRPr="00A578BF">
        <w:rPr>
          <w:szCs w:val="22"/>
          <w:u w:val="single"/>
          <w:lang w:val="fr-CH"/>
        </w:rPr>
        <w:t xml:space="preserve">VENEZUELA (RÉPUBLIQUE BOLIVARIENNE </w:t>
      </w:r>
      <w:proofErr w:type="gramStart"/>
      <w:r w:rsidRPr="00A578BF">
        <w:rPr>
          <w:szCs w:val="22"/>
          <w:u w:val="single"/>
          <w:lang w:val="fr-CH"/>
        </w:rPr>
        <w:t>DU)/</w:t>
      </w:r>
      <w:proofErr w:type="gramEnd"/>
      <w:r w:rsidRPr="00A578BF">
        <w:rPr>
          <w:szCs w:val="22"/>
          <w:u w:val="single"/>
          <w:lang w:val="fr-CH"/>
        </w:rPr>
        <w:t>VENEZUELA (BOLIVARIAN REPUBLIC OF)</w:t>
      </w:r>
    </w:p>
    <w:p w14:paraId="20C512BF" w14:textId="77777777" w:rsidR="00A578BF" w:rsidRPr="00A578BF" w:rsidRDefault="00A578BF" w:rsidP="00A578BF">
      <w:pPr>
        <w:rPr>
          <w:szCs w:val="22"/>
          <w:u w:val="single"/>
          <w:lang w:val="fr-CH"/>
        </w:rPr>
      </w:pPr>
    </w:p>
    <w:p w14:paraId="436CF357" w14:textId="77777777" w:rsidR="00A578BF" w:rsidRPr="00A578BF" w:rsidRDefault="00A578BF" w:rsidP="00A578BF">
      <w:pPr>
        <w:rPr>
          <w:szCs w:val="22"/>
          <w:lang w:val="es-ES"/>
        </w:rPr>
      </w:pPr>
      <w:r w:rsidRPr="00A578BF">
        <w:rPr>
          <w:szCs w:val="22"/>
          <w:lang w:val="es-ES"/>
        </w:rPr>
        <w:t xml:space="preserve">Violeta Fátima FONSECA OCAMPOS (Sra.), </w:t>
      </w:r>
      <w:proofErr w:type="gramStart"/>
      <w:r w:rsidRPr="00A578BF">
        <w:rPr>
          <w:szCs w:val="22"/>
          <w:lang w:val="es-ES"/>
        </w:rPr>
        <w:t>Ministra Consejera</w:t>
      </w:r>
      <w:proofErr w:type="gramEnd"/>
      <w:r w:rsidRPr="00A578BF">
        <w:rPr>
          <w:szCs w:val="22"/>
          <w:lang w:val="es-ES"/>
        </w:rPr>
        <w:t>, Misión Permanente, Ginebra</w:t>
      </w:r>
    </w:p>
    <w:p w14:paraId="45C03529" w14:textId="77777777" w:rsidR="00A578BF" w:rsidRPr="00A578BF" w:rsidRDefault="00E02126" w:rsidP="00A578BF">
      <w:pPr>
        <w:rPr>
          <w:szCs w:val="22"/>
          <w:u w:val="single"/>
          <w:lang w:val="es-ES"/>
        </w:rPr>
      </w:pPr>
      <w:hyperlink r:id="rId236" w:history="1">
        <w:r w:rsidR="00A578BF" w:rsidRPr="00A578BF">
          <w:rPr>
            <w:color w:val="0000FF" w:themeColor="hyperlink"/>
            <w:szCs w:val="22"/>
            <w:u w:val="single"/>
            <w:lang w:val="es-ES"/>
          </w:rPr>
          <w:t>fonsecav@onuginebra.gob.ve</w:t>
        </w:r>
      </w:hyperlink>
    </w:p>
    <w:p w14:paraId="79C43697" w14:textId="77777777" w:rsidR="00A578BF" w:rsidRPr="00A578BF" w:rsidRDefault="00A578BF" w:rsidP="00A578BF">
      <w:pPr>
        <w:rPr>
          <w:szCs w:val="22"/>
          <w:lang w:val="es-ES"/>
        </w:rPr>
      </w:pPr>
    </w:p>
    <w:p w14:paraId="776F30BE" w14:textId="77777777" w:rsidR="00A578BF" w:rsidRPr="00A578BF" w:rsidRDefault="00A578BF" w:rsidP="00A578BF">
      <w:pPr>
        <w:rPr>
          <w:szCs w:val="22"/>
          <w:lang w:val="es-US"/>
        </w:rPr>
      </w:pPr>
      <w:proofErr w:type="spellStart"/>
      <w:r w:rsidRPr="00A578BF">
        <w:rPr>
          <w:szCs w:val="22"/>
          <w:lang w:val="es-US"/>
        </w:rPr>
        <w:lastRenderedPageBreak/>
        <w:t>Inder</w:t>
      </w:r>
      <w:proofErr w:type="spellEnd"/>
      <w:r w:rsidRPr="00A578BF">
        <w:rPr>
          <w:szCs w:val="22"/>
          <w:lang w:val="es-US"/>
        </w:rPr>
        <w:t xml:space="preserve"> ROMERO PERAZA (Sr.), </w:t>
      </w:r>
      <w:proofErr w:type="gramStart"/>
      <w:r w:rsidRPr="00A578BF">
        <w:rPr>
          <w:szCs w:val="22"/>
          <w:lang w:val="es-US"/>
        </w:rPr>
        <w:t>Director General</w:t>
      </w:r>
      <w:proofErr w:type="gramEnd"/>
      <w:r w:rsidRPr="00A578BF">
        <w:rPr>
          <w:szCs w:val="22"/>
          <w:lang w:val="es-US"/>
        </w:rPr>
        <w:t xml:space="preserve">, Integración y Asuntos Internacionales, </w:t>
      </w:r>
      <w:r w:rsidRPr="00A578BF">
        <w:rPr>
          <w:szCs w:val="22"/>
          <w:lang w:val="es-ES"/>
        </w:rPr>
        <w:t xml:space="preserve">Servicio Autónomo de la Propiedad Intelectual (SAPI), </w:t>
      </w:r>
      <w:r w:rsidRPr="00A578BF">
        <w:rPr>
          <w:szCs w:val="22"/>
          <w:lang w:val="es-US"/>
        </w:rPr>
        <w:t>Ministerio del Poder Popular de Comercio Nacional, Caracas</w:t>
      </w:r>
    </w:p>
    <w:p w14:paraId="7FADECD2" w14:textId="77777777" w:rsidR="00A578BF" w:rsidRPr="00A578BF" w:rsidRDefault="00E02126" w:rsidP="00A578BF">
      <w:pPr>
        <w:rPr>
          <w:szCs w:val="22"/>
          <w:lang w:val="es-ES"/>
        </w:rPr>
      </w:pPr>
      <w:hyperlink r:id="rId237" w:history="1">
        <w:r w:rsidR="00A578BF" w:rsidRPr="00A578BF">
          <w:rPr>
            <w:color w:val="0000FF" w:themeColor="hyperlink"/>
            <w:szCs w:val="22"/>
            <w:u w:val="single"/>
            <w:lang w:val="es-US"/>
          </w:rPr>
          <w:t>inderromero86@gmail.com</w:t>
        </w:r>
      </w:hyperlink>
      <w:r w:rsidR="00A578BF" w:rsidRPr="00A578BF">
        <w:rPr>
          <w:szCs w:val="22"/>
          <w:u w:val="single"/>
          <w:lang w:val="es-US"/>
        </w:rPr>
        <w:t xml:space="preserve"> </w:t>
      </w:r>
    </w:p>
    <w:p w14:paraId="4E63219C" w14:textId="77777777" w:rsidR="00A578BF" w:rsidRPr="00A578BF" w:rsidRDefault="00A578BF" w:rsidP="00A578BF">
      <w:pPr>
        <w:rPr>
          <w:szCs w:val="22"/>
          <w:lang w:val="es-ES"/>
        </w:rPr>
      </w:pPr>
    </w:p>
    <w:p w14:paraId="4C0D381C" w14:textId="77777777" w:rsidR="00A578BF" w:rsidRPr="00A578BF" w:rsidRDefault="00A578BF" w:rsidP="00A578BF">
      <w:pPr>
        <w:rPr>
          <w:szCs w:val="22"/>
          <w:lang w:val="es-ES"/>
        </w:rPr>
      </w:pPr>
      <w:r w:rsidRPr="00A578BF">
        <w:rPr>
          <w:szCs w:val="22"/>
          <w:lang w:val="es-ES"/>
        </w:rPr>
        <w:t xml:space="preserve">Zulay POGGI (Sra.), </w:t>
      </w:r>
      <w:proofErr w:type="gramStart"/>
      <w:r w:rsidRPr="00A578BF">
        <w:rPr>
          <w:szCs w:val="22"/>
          <w:lang w:val="es-ES"/>
        </w:rPr>
        <w:t>Directora</w:t>
      </w:r>
      <w:proofErr w:type="gramEnd"/>
      <w:r w:rsidRPr="00A578BF">
        <w:rPr>
          <w:szCs w:val="22"/>
          <w:lang w:val="es-ES"/>
        </w:rPr>
        <w:t>, Indicaciones Geográficas Protegidas, Servicio Autónomo de la Propiedad Intelectual (SAPI), Ministerio del Poder Popular de Comercio Nacional, Caracas</w:t>
      </w:r>
    </w:p>
    <w:p w14:paraId="322E6D3A" w14:textId="77777777" w:rsidR="00A578BF" w:rsidRPr="00A578BF" w:rsidRDefault="00E02126" w:rsidP="00A578BF">
      <w:pPr>
        <w:rPr>
          <w:szCs w:val="22"/>
          <w:u w:val="single"/>
          <w:lang w:val="es-ES"/>
        </w:rPr>
      </w:pPr>
      <w:hyperlink r:id="rId238" w:history="1">
        <w:r w:rsidR="00A578BF" w:rsidRPr="00A578BF">
          <w:rPr>
            <w:color w:val="0000FF" w:themeColor="hyperlink"/>
            <w:szCs w:val="22"/>
            <w:u w:val="single"/>
            <w:lang w:val="es-ES"/>
          </w:rPr>
          <w:t>zulay.poggi@gmail.com</w:t>
        </w:r>
      </w:hyperlink>
    </w:p>
    <w:p w14:paraId="3A2128DB" w14:textId="77777777" w:rsidR="00A578BF" w:rsidRPr="00A578BF" w:rsidRDefault="00A578BF" w:rsidP="00A578BF">
      <w:pPr>
        <w:rPr>
          <w:szCs w:val="22"/>
          <w:lang w:val="es-ES"/>
        </w:rPr>
      </w:pPr>
    </w:p>
    <w:p w14:paraId="25292AC8" w14:textId="77777777" w:rsidR="00A578BF" w:rsidRPr="00A578BF" w:rsidRDefault="00A578BF" w:rsidP="00A578BF">
      <w:pPr>
        <w:rPr>
          <w:szCs w:val="22"/>
          <w:lang w:val="es-ES"/>
        </w:rPr>
      </w:pPr>
    </w:p>
    <w:p w14:paraId="375B109A" w14:textId="77777777" w:rsidR="00A578BF" w:rsidRPr="00A578BF" w:rsidRDefault="00A578BF" w:rsidP="00A578BF">
      <w:pPr>
        <w:rPr>
          <w:szCs w:val="22"/>
          <w:u w:val="single"/>
          <w:lang w:val="es-ES"/>
        </w:rPr>
      </w:pPr>
      <w:r w:rsidRPr="00A578BF">
        <w:rPr>
          <w:szCs w:val="22"/>
          <w:u w:val="single"/>
          <w:lang w:val="es-ES"/>
        </w:rPr>
        <w:t>VIET NAM</w:t>
      </w:r>
    </w:p>
    <w:p w14:paraId="3B98A489" w14:textId="77777777" w:rsidR="00A578BF" w:rsidRPr="00A578BF" w:rsidRDefault="00A578BF" w:rsidP="00A578BF">
      <w:pPr>
        <w:rPr>
          <w:szCs w:val="22"/>
          <w:u w:val="single"/>
          <w:lang w:val="es-ES"/>
        </w:rPr>
      </w:pPr>
    </w:p>
    <w:p w14:paraId="69ECE546" w14:textId="77777777" w:rsidR="00A578BF" w:rsidRPr="00A578BF" w:rsidRDefault="00A578BF" w:rsidP="00A578BF">
      <w:pPr>
        <w:rPr>
          <w:szCs w:val="22"/>
          <w:lang w:val="es-ES"/>
        </w:rPr>
      </w:pPr>
      <w:r w:rsidRPr="00A578BF">
        <w:rPr>
          <w:szCs w:val="22"/>
          <w:lang w:val="es-ES"/>
        </w:rPr>
        <w:t xml:space="preserve">LE </w:t>
      </w:r>
      <w:proofErr w:type="spellStart"/>
      <w:r w:rsidRPr="00A578BF">
        <w:rPr>
          <w:szCs w:val="22"/>
          <w:lang w:val="es-ES"/>
        </w:rPr>
        <w:t>Thi</w:t>
      </w:r>
      <w:proofErr w:type="spellEnd"/>
      <w:r w:rsidRPr="00A578BF">
        <w:rPr>
          <w:szCs w:val="22"/>
          <w:lang w:val="es-ES"/>
        </w:rPr>
        <w:t xml:space="preserve"> </w:t>
      </w:r>
      <w:proofErr w:type="spellStart"/>
      <w:r w:rsidRPr="00A578BF">
        <w:rPr>
          <w:szCs w:val="22"/>
          <w:lang w:val="es-ES"/>
        </w:rPr>
        <w:t>Tuyet</w:t>
      </w:r>
      <w:proofErr w:type="spellEnd"/>
      <w:r w:rsidRPr="00A578BF">
        <w:rPr>
          <w:szCs w:val="22"/>
          <w:lang w:val="es-ES"/>
        </w:rPr>
        <w:t xml:space="preserve"> Mai (Ms.), </w:t>
      </w:r>
      <w:proofErr w:type="spellStart"/>
      <w:r w:rsidRPr="00A578BF">
        <w:rPr>
          <w:szCs w:val="22"/>
          <w:lang w:val="es-ES"/>
        </w:rPr>
        <w:t>Ambassador</w:t>
      </w:r>
      <w:proofErr w:type="spellEnd"/>
      <w:r w:rsidRPr="00A578BF">
        <w:rPr>
          <w:szCs w:val="22"/>
          <w:lang w:val="es-ES"/>
        </w:rPr>
        <w:t xml:space="preserve">, </w:t>
      </w:r>
      <w:proofErr w:type="spellStart"/>
      <w:r w:rsidRPr="00A578BF">
        <w:rPr>
          <w:szCs w:val="22"/>
          <w:lang w:val="es-ES"/>
        </w:rPr>
        <w:t>Permanent</w:t>
      </w:r>
      <w:proofErr w:type="spellEnd"/>
      <w:r w:rsidRPr="00A578BF">
        <w:rPr>
          <w:szCs w:val="22"/>
          <w:lang w:val="es-ES"/>
        </w:rPr>
        <w:t xml:space="preserve"> Representative, </w:t>
      </w:r>
      <w:proofErr w:type="spellStart"/>
      <w:r w:rsidRPr="00A578BF">
        <w:rPr>
          <w:szCs w:val="22"/>
          <w:lang w:val="es-ES"/>
        </w:rPr>
        <w:t>Permanent</w:t>
      </w:r>
      <w:proofErr w:type="spellEnd"/>
      <w:r w:rsidRPr="00A578BF">
        <w:rPr>
          <w:szCs w:val="22"/>
          <w:lang w:val="es-ES"/>
        </w:rPr>
        <w:t xml:space="preserve"> </w:t>
      </w:r>
      <w:proofErr w:type="spellStart"/>
      <w:r w:rsidRPr="00A578BF">
        <w:rPr>
          <w:szCs w:val="22"/>
          <w:lang w:val="es-ES"/>
        </w:rPr>
        <w:t>Mission</w:t>
      </w:r>
      <w:proofErr w:type="spellEnd"/>
      <w:r w:rsidRPr="00A578BF">
        <w:rPr>
          <w:szCs w:val="22"/>
          <w:lang w:val="es-ES"/>
        </w:rPr>
        <w:t>, Geneva</w:t>
      </w:r>
    </w:p>
    <w:p w14:paraId="40248F89" w14:textId="77777777" w:rsidR="00A578BF" w:rsidRPr="00A578BF" w:rsidRDefault="00E02126" w:rsidP="00A578BF">
      <w:pPr>
        <w:rPr>
          <w:szCs w:val="22"/>
          <w:lang w:val="es-ES"/>
        </w:rPr>
      </w:pPr>
      <w:hyperlink r:id="rId239" w:history="1">
        <w:r w:rsidR="00A578BF" w:rsidRPr="00A578BF">
          <w:rPr>
            <w:color w:val="0000FF" w:themeColor="hyperlink"/>
            <w:szCs w:val="22"/>
            <w:u w:val="single"/>
            <w:lang w:val="es-ES"/>
          </w:rPr>
          <w:t>maituan1983@gmail.com</w:t>
        </w:r>
      </w:hyperlink>
      <w:r w:rsidR="00A578BF" w:rsidRPr="00A578BF">
        <w:rPr>
          <w:szCs w:val="22"/>
          <w:u w:val="single"/>
          <w:lang w:val="es-ES"/>
        </w:rPr>
        <w:t xml:space="preserve"> </w:t>
      </w:r>
    </w:p>
    <w:p w14:paraId="55A36431" w14:textId="77777777" w:rsidR="00A578BF" w:rsidRPr="00A578BF" w:rsidRDefault="00A578BF" w:rsidP="00A578BF">
      <w:pPr>
        <w:rPr>
          <w:szCs w:val="22"/>
          <w:lang w:val="es-ES"/>
        </w:rPr>
      </w:pPr>
    </w:p>
    <w:p w14:paraId="78479B71" w14:textId="77777777" w:rsidR="00A578BF" w:rsidRPr="00A578BF" w:rsidRDefault="00A578BF" w:rsidP="00A578BF">
      <w:pPr>
        <w:rPr>
          <w:szCs w:val="22"/>
          <w:lang w:val="es-ES"/>
        </w:rPr>
      </w:pPr>
      <w:r w:rsidRPr="00A578BF">
        <w:rPr>
          <w:szCs w:val="22"/>
          <w:lang w:val="es-ES"/>
        </w:rPr>
        <w:t xml:space="preserve">LE </w:t>
      </w:r>
      <w:proofErr w:type="spellStart"/>
      <w:r w:rsidRPr="00A578BF">
        <w:rPr>
          <w:szCs w:val="22"/>
          <w:lang w:val="es-ES"/>
        </w:rPr>
        <w:t>Ngoc</w:t>
      </w:r>
      <w:proofErr w:type="spellEnd"/>
      <w:r w:rsidRPr="00A578BF">
        <w:rPr>
          <w:szCs w:val="22"/>
          <w:lang w:val="es-ES"/>
        </w:rPr>
        <w:t xml:space="preserve"> Lam (Mr.), </w:t>
      </w:r>
      <w:proofErr w:type="spellStart"/>
      <w:r w:rsidRPr="00A578BF">
        <w:rPr>
          <w:szCs w:val="22"/>
          <w:lang w:val="es-ES"/>
        </w:rPr>
        <w:t>Counsellor</w:t>
      </w:r>
      <w:proofErr w:type="spellEnd"/>
      <w:r w:rsidRPr="00A578BF">
        <w:rPr>
          <w:szCs w:val="22"/>
          <w:lang w:val="es-ES"/>
        </w:rPr>
        <w:t xml:space="preserve">, </w:t>
      </w:r>
      <w:proofErr w:type="spellStart"/>
      <w:r w:rsidRPr="00A578BF">
        <w:rPr>
          <w:szCs w:val="22"/>
          <w:lang w:val="es-ES"/>
        </w:rPr>
        <w:t>Permanent</w:t>
      </w:r>
      <w:proofErr w:type="spellEnd"/>
      <w:r w:rsidRPr="00A578BF">
        <w:rPr>
          <w:szCs w:val="22"/>
          <w:lang w:val="es-ES"/>
        </w:rPr>
        <w:t xml:space="preserve"> </w:t>
      </w:r>
      <w:proofErr w:type="spellStart"/>
      <w:r w:rsidRPr="00A578BF">
        <w:rPr>
          <w:szCs w:val="22"/>
          <w:lang w:val="es-ES"/>
        </w:rPr>
        <w:t>Mission</w:t>
      </w:r>
      <w:proofErr w:type="spellEnd"/>
      <w:r w:rsidRPr="00A578BF">
        <w:rPr>
          <w:szCs w:val="22"/>
          <w:lang w:val="es-ES"/>
        </w:rPr>
        <w:t>, Geneva</w:t>
      </w:r>
    </w:p>
    <w:p w14:paraId="6E23309D" w14:textId="77777777" w:rsidR="00A578BF" w:rsidRPr="00A578BF" w:rsidRDefault="00E02126" w:rsidP="00A578BF">
      <w:pPr>
        <w:rPr>
          <w:szCs w:val="22"/>
          <w:lang w:val="es-ES"/>
        </w:rPr>
      </w:pPr>
      <w:hyperlink r:id="rId240" w:history="1">
        <w:r w:rsidR="00A578BF" w:rsidRPr="00A578BF">
          <w:rPr>
            <w:color w:val="0000FF" w:themeColor="hyperlink"/>
            <w:szCs w:val="22"/>
            <w:u w:val="single"/>
            <w:lang w:val="es-ES"/>
          </w:rPr>
          <w:t>lengoclamip@gmail.com</w:t>
        </w:r>
      </w:hyperlink>
      <w:r w:rsidR="00A578BF" w:rsidRPr="00A578BF">
        <w:rPr>
          <w:szCs w:val="22"/>
          <w:u w:val="single"/>
          <w:lang w:val="es-ES"/>
        </w:rPr>
        <w:t xml:space="preserve"> </w:t>
      </w:r>
    </w:p>
    <w:p w14:paraId="570CECE5" w14:textId="77777777" w:rsidR="00A578BF" w:rsidRPr="00A578BF" w:rsidRDefault="00A578BF" w:rsidP="00A578BF">
      <w:pPr>
        <w:rPr>
          <w:szCs w:val="22"/>
          <w:lang w:val="es-ES"/>
        </w:rPr>
      </w:pPr>
    </w:p>
    <w:p w14:paraId="25E902C1" w14:textId="77777777" w:rsidR="00A578BF" w:rsidRPr="00A578BF" w:rsidRDefault="00A578BF" w:rsidP="00A578BF">
      <w:pPr>
        <w:rPr>
          <w:szCs w:val="22"/>
          <w:lang w:val="es-ES"/>
        </w:rPr>
      </w:pPr>
    </w:p>
    <w:p w14:paraId="771B7FB9" w14:textId="77777777" w:rsidR="00A578BF" w:rsidRPr="00A578BF" w:rsidRDefault="00A578BF" w:rsidP="00A578BF">
      <w:pPr>
        <w:rPr>
          <w:szCs w:val="22"/>
          <w:u w:val="single"/>
        </w:rPr>
      </w:pPr>
      <w:r w:rsidRPr="00A578BF">
        <w:rPr>
          <w:szCs w:val="22"/>
          <w:u w:val="single"/>
        </w:rPr>
        <w:t>YÉMEN/YEMEN</w:t>
      </w:r>
    </w:p>
    <w:p w14:paraId="74FFE5B3" w14:textId="77777777" w:rsidR="00A578BF" w:rsidRPr="00A578BF" w:rsidRDefault="00A578BF" w:rsidP="00A578BF">
      <w:pPr>
        <w:rPr>
          <w:szCs w:val="22"/>
          <w:u w:val="single"/>
        </w:rPr>
      </w:pPr>
    </w:p>
    <w:p w14:paraId="181BE9DC" w14:textId="77777777" w:rsidR="00A578BF" w:rsidRPr="00A578BF" w:rsidRDefault="00A578BF" w:rsidP="00A578BF">
      <w:pPr>
        <w:rPr>
          <w:szCs w:val="22"/>
        </w:rPr>
      </w:pPr>
      <w:r w:rsidRPr="00A578BF">
        <w:rPr>
          <w:szCs w:val="22"/>
        </w:rPr>
        <w:t>Hamid Mohamed Ali OMAR (Mr.), Counsellor, Permanent Mission, Geneva</w:t>
      </w:r>
    </w:p>
    <w:p w14:paraId="01E74AB5" w14:textId="77777777" w:rsidR="00A578BF" w:rsidRPr="00A578BF" w:rsidRDefault="00E02126" w:rsidP="00A578BF">
      <w:pPr>
        <w:rPr>
          <w:szCs w:val="22"/>
        </w:rPr>
      </w:pPr>
      <w:hyperlink r:id="rId241" w:history="1">
        <w:r w:rsidR="00A578BF" w:rsidRPr="00A578BF">
          <w:rPr>
            <w:color w:val="0000FF" w:themeColor="hyperlink"/>
            <w:szCs w:val="22"/>
            <w:u w:val="single"/>
          </w:rPr>
          <w:t>hamidmaomar@gmail.com</w:t>
        </w:r>
      </w:hyperlink>
      <w:r w:rsidR="00A578BF" w:rsidRPr="00A578BF">
        <w:rPr>
          <w:szCs w:val="22"/>
          <w:u w:val="single"/>
        </w:rPr>
        <w:t xml:space="preserve"> </w:t>
      </w:r>
    </w:p>
    <w:p w14:paraId="2129B48F" w14:textId="77777777" w:rsidR="00A578BF" w:rsidRPr="00A578BF" w:rsidRDefault="00A578BF" w:rsidP="00A578BF">
      <w:pPr>
        <w:rPr>
          <w:szCs w:val="22"/>
        </w:rPr>
      </w:pPr>
    </w:p>
    <w:p w14:paraId="58008B45" w14:textId="77777777" w:rsidR="00A578BF" w:rsidRPr="00A578BF" w:rsidRDefault="00A578BF" w:rsidP="00A578BF">
      <w:pPr>
        <w:rPr>
          <w:szCs w:val="22"/>
        </w:rPr>
      </w:pPr>
    </w:p>
    <w:p w14:paraId="27EBC530" w14:textId="77777777" w:rsidR="00A578BF" w:rsidRPr="00A578BF" w:rsidRDefault="00A578BF" w:rsidP="00A578BF">
      <w:pPr>
        <w:rPr>
          <w:szCs w:val="22"/>
          <w:u w:val="single"/>
        </w:rPr>
      </w:pPr>
      <w:r w:rsidRPr="00A578BF">
        <w:rPr>
          <w:szCs w:val="22"/>
          <w:u w:val="single"/>
        </w:rPr>
        <w:t>ZIMBABWE</w:t>
      </w:r>
    </w:p>
    <w:p w14:paraId="1AF8843A" w14:textId="77777777" w:rsidR="00A578BF" w:rsidRPr="00A578BF" w:rsidRDefault="00A578BF" w:rsidP="00A578BF">
      <w:pPr>
        <w:rPr>
          <w:szCs w:val="22"/>
          <w:u w:val="single"/>
        </w:rPr>
      </w:pPr>
    </w:p>
    <w:p w14:paraId="4AF56AFA" w14:textId="77777777" w:rsidR="00A578BF" w:rsidRPr="00A578BF" w:rsidRDefault="00A578BF" w:rsidP="00A578BF">
      <w:pPr>
        <w:rPr>
          <w:szCs w:val="22"/>
        </w:rPr>
      </w:pPr>
      <w:r w:rsidRPr="00A578BF">
        <w:rPr>
          <w:szCs w:val="22"/>
        </w:rPr>
        <w:t>Tanyaradzwa Milne MANHOMBO (Mr.), Counsellor, Permanent Mission, Geneva</w:t>
      </w:r>
    </w:p>
    <w:p w14:paraId="4415E4B8" w14:textId="77777777" w:rsidR="00A578BF" w:rsidRPr="00A578BF" w:rsidRDefault="00E02126" w:rsidP="00A578BF">
      <w:pPr>
        <w:rPr>
          <w:szCs w:val="22"/>
        </w:rPr>
      </w:pPr>
      <w:hyperlink r:id="rId242" w:history="1">
        <w:r w:rsidR="00A578BF" w:rsidRPr="00A578BF">
          <w:rPr>
            <w:color w:val="0000FF" w:themeColor="hyperlink"/>
            <w:szCs w:val="22"/>
            <w:u w:val="single"/>
          </w:rPr>
          <w:t>tanyamilne2000@yahoo.co.uk</w:t>
        </w:r>
      </w:hyperlink>
      <w:r w:rsidR="00A578BF" w:rsidRPr="00A578BF">
        <w:rPr>
          <w:szCs w:val="22"/>
          <w:u w:val="single"/>
        </w:rPr>
        <w:t xml:space="preserve"> </w:t>
      </w:r>
    </w:p>
    <w:p w14:paraId="16F42FE7" w14:textId="77777777" w:rsidR="00A578BF" w:rsidRPr="00A578BF" w:rsidRDefault="00A578BF" w:rsidP="00A578BF">
      <w:pPr>
        <w:rPr>
          <w:szCs w:val="22"/>
        </w:rPr>
      </w:pPr>
    </w:p>
    <w:p w14:paraId="30DE6837" w14:textId="77777777" w:rsidR="00A578BF" w:rsidRPr="00A578BF" w:rsidRDefault="00A578BF" w:rsidP="00A578BF">
      <w:pPr>
        <w:rPr>
          <w:szCs w:val="22"/>
        </w:rPr>
      </w:pPr>
    </w:p>
    <w:p w14:paraId="5F50E1C4" w14:textId="77777777" w:rsidR="00A578BF" w:rsidRPr="00A578BF" w:rsidRDefault="00A578BF" w:rsidP="00A578BF"/>
    <w:p w14:paraId="3CF20999" w14:textId="77777777" w:rsidR="00A578BF" w:rsidRPr="00A578BF" w:rsidRDefault="00A578BF" w:rsidP="00A578BF">
      <w:pPr>
        <w:numPr>
          <w:ilvl w:val="0"/>
          <w:numId w:val="8"/>
        </w:numPr>
        <w:ind w:left="360"/>
        <w:contextualSpacing/>
        <w:rPr>
          <w:caps/>
          <w:szCs w:val="22"/>
          <w:u w:val="single"/>
          <w:lang w:val="fr-CH"/>
        </w:rPr>
      </w:pPr>
      <w:r w:rsidRPr="00A578BF">
        <w:rPr>
          <w:caps/>
          <w:szCs w:val="22"/>
          <w:u w:val="single"/>
          <w:lang w:val="fr-CH"/>
        </w:rPr>
        <w:t>DÉlÉgation SpÉciale/Special Delegation</w:t>
      </w:r>
    </w:p>
    <w:p w14:paraId="2C6713EA" w14:textId="77777777" w:rsidR="00A578BF" w:rsidRPr="00A578BF" w:rsidRDefault="00A578BF" w:rsidP="00A578BF">
      <w:pPr>
        <w:rPr>
          <w:lang w:val="fr-CH"/>
        </w:rPr>
      </w:pPr>
    </w:p>
    <w:p w14:paraId="0973CFFA" w14:textId="77777777" w:rsidR="00A578BF" w:rsidRPr="00A578BF" w:rsidRDefault="00A578BF" w:rsidP="00A578BF">
      <w:pPr>
        <w:rPr>
          <w:lang w:val="fr-CH"/>
        </w:rPr>
      </w:pPr>
    </w:p>
    <w:p w14:paraId="3AFE66BD" w14:textId="77777777" w:rsidR="00A578BF" w:rsidRPr="00A578BF" w:rsidRDefault="00A578BF" w:rsidP="00A578BF">
      <w:pPr>
        <w:rPr>
          <w:szCs w:val="22"/>
          <w:u w:val="single"/>
          <w:lang w:val="fr-CH"/>
        </w:rPr>
      </w:pPr>
      <w:r w:rsidRPr="00A578BF">
        <w:rPr>
          <w:szCs w:val="22"/>
          <w:u w:val="single"/>
          <w:lang w:val="fr-CH"/>
        </w:rPr>
        <w:t xml:space="preserve">UNION EUROPÉENNE (UE)/EUROPEAN UNION (EU) </w:t>
      </w:r>
    </w:p>
    <w:p w14:paraId="4CB82DFC" w14:textId="77777777" w:rsidR="00A578BF" w:rsidRPr="00A578BF" w:rsidRDefault="00A578BF" w:rsidP="00A578BF">
      <w:pPr>
        <w:rPr>
          <w:szCs w:val="22"/>
          <w:u w:val="single"/>
          <w:lang w:val="fr-CH"/>
        </w:rPr>
      </w:pPr>
    </w:p>
    <w:p w14:paraId="50C907C5" w14:textId="77777777" w:rsidR="00A578BF" w:rsidRPr="00A578BF" w:rsidRDefault="00A578BF" w:rsidP="00A578BF">
      <w:pPr>
        <w:rPr>
          <w:szCs w:val="22"/>
        </w:rPr>
      </w:pPr>
      <w:r w:rsidRPr="00A578BF">
        <w:rPr>
          <w:szCs w:val="22"/>
        </w:rPr>
        <w:t>Oscar MONDEJAR ORTUÑO (Mr.), Minister-Counsellor, Permanent Delegation, Geneva</w:t>
      </w:r>
    </w:p>
    <w:p w14:paraId="4B3BE7A2" w14:textId="77777777" w:rsidR="00A578BF" w:rsidRPr="00A578BF" w:rsidRDefault="00A578BF" w:rsidP="00A578BF">
      <w:pPr>
        <w:rPr>
          <w:szCs w:val="22"/>
        </w:rPr>
      </w:pPr>
    </w:p>
    <w:p w14:paraId="54320E3D" w14:textId="77777777" w:rsidR="00A578BF" w:rsidRPr="00A578BF" w:rsidRDefault="00A578BF" w:rsidP="00A578BF">
      <w:pPr>
        <w:rPr>
          <w:szCs w:val="22"/>
        </w:rPr>
      </w:pPr>
      <w:r w:rsidRPr="00A578BF">
        <w:rPr>
          <w:szCs w:val="22"/>
        </w:rPr>
        <w:t>Ana GARCÍA PÉREZ (Ms.), Policy Officer, Directorate-General for Internal Market, Industry, Entrepreneurship and SMEs, European Commission, Brussels</w:t>
      </w:r>
    </w:p>
    <w:p w14:paraId="1F591294" w14:textId="77777777" w:rsidR="00A578BF" w:rsidRPr="00A578BF" w:rsidRDefault="00A578BF" w:rsidP="00A578BF">
      <w:pPr>
        <w:rPr>
          <w:szCs w:val="22"/>
        </w:rPr>
      </w:pPr>
    </w:p>
    <w:p w14:paraId="372A7821" w14:textId="77777777" w:rsidR="00A578BF" w:rsidRPr="00A578BF" w:rsidRDefault="00A578BF" w:rsidP="00A578BF">
      <w:pPr>
        <w:rPr>
          <w:szCs w:val="22"/>
        </w:rPr>
      </w:pPr>
    </w:p>
    <w:p w14:paraId="734F64F3" w14:textId="77777777" w:rsidR="00A578BF" w:rsidRPr="00A578BF" w:rsidRDefault="00A578BF" w:rsidP="00A578BF">
      <w:pPr>
        <w:rPr>
          <w:szCs w:val="22"/>
        </w:rPr>
      </w:pPr>
    </w:p>
    <w:p w14:paraId="47E0ABBF" w14:textId="77777777" w:rsidR="00A578BF" w:rsidRPr="00A578BF" w:rsidRDefault="00A578BF" w:rsidP="00A578BF">
      <w:pPr>
        <w:numPr>
          <w:ilvl w:val="0"/>
          <w:numId w:val="8"/>
        </w:numPr>
        <w:ind w:left="450" w:hanging="450"/>
        <w:contextualSpacing/>
        <w:rPr>
          <w:caps/>
          <w:sz w:val="24"/>
        </w:rPr>
      </w:pPr>
      <w:r w:rsidRPr="00A578BF">
        <w:rPr>
          <w:szCs w:val="22"/>
          <w:u w:val="single"/>
        </w:rPr>
        <w:t>OBSERVATEURS/OBSERVERS</w:t>
      </w:r>
    </w:p>
    <w:p w14:paraId="1129A6C4" w14:textId="77777777" w:rsidR="00A578BF" w:rsidRPr="00A578BF" w:rsidRDefault="00A578BF" w:rsidP="00A578BF"/>
    <w:p w14:paraId="05EF61A8" w14:textId="77777777" w:rsidR="00A578BF" w:rsidRPr="00A578BF" w:rsidRDefault="00A578BF" w:rsidP="00A578BF"/>
    <w:p w14:paraId="4B822333" w14:textId="77777777" w:rsidR="00A578BF" w:rsidRPr="00A578BF" w:rsidRDefault="00A578BF" w:rsidP="00A578BF">
      <w:pPr>
        <w:rPr>
          <w:u w:val="single"/>
        </w:rPr>
      </w:pPr>
      <w:r w:rsidRPr="00A578BF">
        <w:rPr>
          <w:u w:val="single"/>
        </w:rPr>
        <w:t>PALESTINE</w:t>
      </w:r>
    </w:p>
    <w:p w14:paraId="5A8D4C11" w14:textId="77777777" w:rsidR="00A578BF" w:rsidRPr="00A578BF" w:rsidRDefault="00A578BF" w:rsidP="00A578BF">
      <w:pPr>
        <w:rPr>
          <w:highlight w:val="yellow"/>
        </w:rPr>
      </w:pPr>
    </w:p>
    <w:p w14:paraId="79AC21A2" w14:textId="77777777" w:rsidR="00A578BF" w:rsidRPr="00A578BF" w:rsidRDefault="00A578BF" w:rsidP="00A578BF">
      <w:pPr>
        <w:rPr>
          <w:szCs w:val="22"/>
        </w:rPr>
      </w:pPr>
      <w:proofErr w:type="spellStart"/>
      <w:r w:rsidRPr="00A578BF">
        <w:rPr>
          <w:szCs w:val="22"/>
        </w:rPr>
        <w:t>Rajaa</w:t>
      </w:r>
      <w:proofErr w:type="spellEnd"/>
      <w:r w:rsidRPr="00A578BF">
        <w:rPr>
          <w:szCs w:val="22"/>
        </w:rPr>
        <w:t xml:space="preserve"> JAWAADA (Ms.), General Director, Intellectual Property, Registrar of Trademarks and Patent, General Directorate of Intellectual Property, Ministry of National Economy, Ramallah</w:t>
      </w:r>
    </w:p>
    <w:p w14:paraId="5B932E8C" w14:textId="77777777" w:rsidR="00A578BF" w:rsidRPr="00A578BF" w:rsidRDefault="00E02126" w:rsidP="00A578BF">
      <w:pPr>
        <w:rPr>
          <w:szCs w:val="22"/>
        </w:rPr>
      </w:pPr>
      <w:hyperlink r:id="rId243" w:history="1">
        <w:r w:rsidR="00A578BF" w:rsidRPr="00A578BF">
          <w:rPr>
            <w:color w:val="0000FF" w:themeColor="hyperlink"/>
            <w:szCs w:val="22"/>
            <w:u w:val="single"/>
          </w:rPr>
          <w:t>rajakh@mne.gov.ps</w:t>
        </w:r>
      </w:hyperlink>
      <w:r w:rsidR="00A578BF" w:rsidRPr="00A578BF">
        <w:rPr>
          <w:szCs w:val="22"/>
          <w:u w:val="single"/>
        </w:rPr>
        <w:t xml:space="preserve"> </w:t>
      </w:r>
    </w:p>
    <w:p w14:paraId="386DA3E0" w14:textId="77777777" w:rsidR="00A578BF" w:rsidRPr="00A578BF" w:rsidRDefault="00A578BF" w:rsidP="00A578BF">
      <w:pPr>
        <w:rPr>
          <w:szCs w:val="22"/>
        </w:rPr>
      </w:pPr>
    </w:p>
    <w:p w14:paraId="61349B3E" w14:textId="77777777" w:rsidR="00A578BF" w:rsidRPr="00A578BF" w:rsidRDefault="00A578BF" w:rsidP="00A578BF">
      <w:pPr>
        <w:rPr>
          <w:szCs w:val="22"/>
        </w:rPr>
      </w:pPr>
    </w:p>
    <w:p w14:paraId="3A3495AE" w14:textId="77777777" w:rsidR="00A578BF" w:rsidRPr="00A578BF" w:rsidRDefault="00A578BF" w:rsidP="00A578BF"/>
    <w:p w14:paraId="0E5F0D3B" w14:textId="77777777" w:rsidR="00A578BF" w:rsidRPr="00A578BF" w:rsidRDefault="00A578BF" w:rsidP="00A578BF">
      <w:pPr>
        <w:keepNext/>
        <w:numPr>
          <w:ilvl w:val="0"/>
          <w:numId w:val="8"/>
        </w:numPr>
        <w:ind w:left="360"/>
        <w:outlineLvl w:val="0"/>
        <w:rPr>
          <w:bCs/>
          <w:caps/>
          <w:kern w:val="32"/>
          <w:szCs w:val="22"/>
          <w:u w:val="single"/>
          <w:lang w:val="fr-CH"/>
        </w:rPr>
      </w:pPr>
      <w:r w:rsidRPr="00A578BF">
        <w:rPr>
          <w:bCs/>
          <w:caps/>
          <w:kern w:val="32"/>
          <w:szCs w:val="22"/>
          <w:u w:val="single"/>
          <w:lang w:val="fr-CH"/>
        </w:rPr>
        <w:lastRenderedPageBreak/>
        <w:t xml:space="preserve">ORGANISATIONS INTERGOUVERNEMENTALES/ </w:t>
      </w:r>
      <w:r w:rsidRPr="00A578BF">
        <w:rPr>
          <w:bCs/>
          <w:caps/>
          <w:kern w:val="32"/>
          <w:szCs w:val="22"/>
          <w:u w:val="single"/>
          <w:lang w:val="fr-CH"/>
        </w:rPr>
        <w:br/>
        <w:t>INTERGOVERNMENTAL ORGANIZATIONS</w:t>
      </w:r>
    </w:p>
    <w:p w14:paraId="6F8B3BD1" w14:textId="77777777" w:rsidR="00A578BF" w:rsidRPr="00A578BF" w:rsidRDefault="00A578BF" w:rsidP="00A578BF">
      <w:pPr>
        <w:rPr>
          <w:lang w:val="fr-CH"/>
        </w:rPr>
      </w:pPr>
    </w:p>
    <w:p w14:paraId="4B82A148" w14:textId="77777777" w:rsidR="00A578BF" w:rsidRPr="00A578BF" w:rsidRDefault="00A578BF" w:rsidP="00A578BF">
      <w:pPr>
        <w:rPr>
          <w:lang w:val="fr-CH"/>
        </w:rPr>
      </w:pPr>
    </w:p>
    <w:p w14:paraId="6D7237C5" w14:textId="77777777" w:rsidR="00A578BF" w:rsidRPr="00A578BF" w:rsidRDefault="00A578BF" w:rsidP="00A578BF">
      <w:pPr>
        <w:rPr>
          <w:szCs w:val="22"/>
          <w:u w:val="single"/>
          <w:lang w:val="fr-CH"/>
        </w:rPr>
      </w:pPr>
      <w:r w:rsidRPr="00A578BF">
        <w:rPr>
          <w:szCs w:val="22"/>
          <w:u w:val="single"/>
          <w:lang w:val="fr-CH"/>
        </w:rPr>
        <w:t xml:space="preserve">CENTRE SUD (CS)/SOUTH CENTRE (SC) </w:t>
      </w:r>
    </w:p>
    <w:p w14:paraId="51D280FE" w14:textId="77777777" w:rsidR="00A578BF" w:rsidRPr="00A578BF" w:rsidRDefault="00A578BF" w:rsidP="00A578BF">
      <w:pPr>
        <w:rPr>
          <w:szCs w:val="22"/>
          <w:u w:val="single"/>
          <w:lang w:val="fr-CH"/>
        </w:rPr>
      </w:pPr>
    </w:p>
    <w:p w14:paraId="13AB7701" w14:textId="77777777" w:rsidR="00A578BF" w:rsidRPr="00A578BF" w:rsidRDefault="00A578BF" w:rsidP="00A578BF">
      <w:pPr>
        <w:rPr>
          <w:szCs w:val="22"/>
        </w:rPr>
      </w:pPr>
      <w:r w:rsidRPr="00A578BF">
        <w:rPr>
          <w:szCs w:val="22"/>
        </w:rPr>
        <w:t>Viviana MUÑOZ T</w:t>
      </w:r>
      <w:r w:rsidRPr="00A578BF">
        <w:t>É</w:t>
      </w:r>
      <w:r w:rsidRPr="00A578BF">
        <w:rPr>
          <w:szCs w:val="22"/>
        </w:rPr>
        <w:t xml:space="preserve">LLEZ (Ms.), Coordinator, Health, Intellectual Property and Biodiversity </w:t>
      </w:r>
      <w:proofErr w:type="spellStart"/>
      <w:r w:rsidRPr="00A578BF">
        <w:rPr>
          <w:szCs w:val="22"/>
        </w:rPr>
        <w:t>Programme</w:t>
      </w:r>
      <w:proofErr w:type="spellEnd"/>
      <w:r w:rsidRPr="00A578BF">
        <w:rPr>
          <w:szCs w:val="22"/>
        </w:rPr>
        <w:t xml:space="preserve"> (HIPB), Geneva</w:t>
      </w:r>
    </w:p>
    <w:p w14:paraId="340115F7" w14:textId="77777777" w:rsidR="00A578BF" w:rsidRPr="00A578BF" w:rsidRDefault="00E02126" w:rsidP="00A578BF">
      <w:pPr>
        <w:rPr>
          <w:szCs w:val="22"/>
          <w:u w:val="single"/>
        </w:rPr>
      </w:pPr>
      <w:hyperlink r:id="rId244" w:history="1">
        <w:r w:rsidR="00A578BF" w:rsidRPr="00A578BF">
          <w:rPr>
            <w:color w:val="0000FF" w:themeColor="hyperlink"/>
            <w:szCs w:val="22"/>
            <w:u w:val="single"/>
          </w:rPr>
          <w:t>munoz@southcentre.int</w:t>
        </w:r>
      </w:hyperlink>
    </w:p>
    <w:p w14:paraId="28B46BD7" w14:textId="77777777" w:rsidR="00A578BF" w:rsidRPr="00A578BF" w:rsidRDefault="00A578BF" w:rsidP="00A578BF">
      <w:pPr>
        <w:rPr>
          <w:szCs w:val="22"/>
        </w:rPr>
      </w:pPr>
    </w:p>
    <w:p w14:paraId="2C99D90B" w14:textId="77777777" w:rsidR="00A578BF" w:rsidRPr="00A578BF" w:rsidRDefault="00A578BF" w:rsidP="00A578BF">
      <w:pPr>
        <w:rPr>
          <w:szCs w:val="22"/>
        </w:rPr>
      </w:pPr>
      <w:proofErr w:type="spellStart"/>
      <w:r w:rsidRPr="00A578BF">
        <w:rPr>
          <w:szCs w:val="22"/>
        </w:rPr>
        <w:t>Nirmalya</w:t>
      </w:r>
      <w:proofErr w:type="spellEnd"/>
      <w:r w:rsidRPr="00A578BF">
        <w:rPr>
          <w:szCs w:val="22"/>
        </w:rPr>
        <w:t xml:space="preserve"> SYAM (Mr.), Senior </w:t>
      </w:r>
      <w:proofErr w:type="spellStart"/>
      <w:r w:rsidRPr="00A578BF">
        <w:rPr>
          <w:szCs w:val="22"/>
        </w:rPr>
        <w:t>Programme</w:t>
      </w:r>
      <w:proofErr w:type="spellEnd"/>
      <w:r w:rsidRPr="00A578BF">
        <w:rPr>
          <w:szCs w:val="22"/>
        </w:rPr>
        <w:t xml:space="preserve"> Officer, Health, Intellectual Property and Biodiversity </w:t>
      </w:r>
      <w:proofErr w:type="spellStart"/>
      <w:r w:rsidRPr="00A578BF">
        <w:rPr>
          <w:szCs w:val="22"/>
        </w:rPr>
        <w:t>Programme</w:t>
      </w:r>
      <w:proofErr w:type="spellEnd"/>
      <w:r w:rsidRPr="00A578BF">
        <w:rPr>
          <w:szCs w:val="22"/>
        </w:rPr>
        <w:t xml:space="preserve"> (HIPB), Geneva</w:t>
      </w:r>
    </w:p>
    <w:p w14:paraId="25284ED8" w14:textId="77777777" w:rsidR="00A578BF" w:rsidRPr="00A578BF" w:rsidRDefault="00E02126" w:rsidP="00A578BF">
      <w:pPr>
        <w:rPr>
          <w:szCs w:val="22"/>
          <w:u w:val="single"/>
        </w:rPr>
      </w:pPr>
      <w:hyperlink r:id="rId245" w:history="1">
        <w:r w:rsidR="00A578BF" w:rsidRPr="00A578BF">
          <w:rPr>
            <w:color w:val="0000FF" w:themeColor="hyperlink"/>
            <w:szCs w:val="22"/>
            <w:u w:val="single"/>
          </w:rPr>
          <w:t>syam@southcentre.int</w:t>
        </w:r>
      </w:hyperlink>
      <w:r w:rsidR="00A578BF" w:rsidRPr="00A578BF">
        <w:rPr>
          <w:szCs w:val="22"/>
          <w:u w:val="single"/>
        </w:rPr>
        <w:t xml:space="preserve"> </w:t>
      </w:r>
    </w:p>
    <w:p w14:paraId="166571C3" w14:textId="77777777" w:rsidR="00A578BF" w:rsidRPr="00A578BF" w:rsidRDefault="00A578BF" w:rsidP="00A578BF">
      <w:pPr>
        <w:rPr>
          <w:szCs w:val="22"/>
        </w:rPr>
      </w:pPr>
    </w:p>
    <w:p w14:paraId="4CCA0FA5" w14:textId="77777777" w:rsidR="00A578BF" w:rsidRPr="00A578BF" w:rsidRDefault="00A578BF" w:rsidP="00A578BF">
      <w:pPr>
        <w:rPr>
          <w:szCs w:val="22"/>
        </w:rPr>
      </w:pPr>
      <w:r w:rsidRPr="00A578BF">
        <w:rPr>
          <w:szCs w:val="22"/>
        </w:rPr>
        <w:t xml:space="preserve">Vitor IDO (Mr.), </w:t>
      </w:r>
      <w:proofErr w:type="spellStart"/>
      <w:r w:rsidRPr="00A578BF">
        <w:rPr>
          <w:szCs w:val="22"/>
        </w:rPr>
        <w:t>Programme</w:t>
      </w:r>
      <w:proofErr w:type="spellEnd"/>
      <w:r w:rsidRPr="00A578BF">
        <w:rPr>
          <w:szCs w:val="22"/>
        </w:rPr>
        <w:t xml:space="preserve"> Officer, Health, Intellectual Property and Biodiversity </w:t>
      </w:r>
      <w:proofErr w:type="spellStart"/>
      <w:r w:rsidRPr="00A578BF">
        <w:rPr>
          <w:szCs w:val="22"/>
        </w:rPr>
        <w:t>Programme</w:t>
      </w:r>
      <w:proofErr w:type="spellEnd"/>
      <w:r w:rsidRPr="00A578BF">
        <w:rPr>
          <w:szCs w:val="22"/>
        </w:rPr>
        <w:t> (HIPB), Geneva</w:t>
      </w:r>
    </w:p>
    <w:p w14:paraId="7EC7038E" w14:textId="77777777" w:rsidR="00A578BF" w:rsidRPr="00E02126" w:rsidRDefault="00E02126" w:rsidP="00A578BF">
      <w:pPr>
        <w:rPr>
          <w:szCs w:val="22"/>
          <w:lang w:val="fr-CH"/>
        </w:rPr>
      </w:pPr>
      <w:hyperlink r:id="rId246" w:history="1">
        <w:r w:rsidR="00A578BF" w:rsidRPr="00E02126">
          <w:rPr>
            <w:color w:val="0000FF" w:themeColor="hyperlink"/>
            <w:szCs w:val="22"/>
            <w:u w:val="single"/>
            <w:lang w:val="fr-CH"/>
          </w:rPr>
          <w:t>ido@southcentre.int</w:t>
        </w:r>
      </w:hyperlink>
      <w:r w:rsidR="00A578BF" w:rsidRPr="00E02126">
        <w:rPr>
          <w:szCs w:val="22"/>
          <w:u w:val="single"/>
          <w:lang w:val="fr-CH"/>
        </w:rPr>
        <w:t xml:space="preserve"> </w:t>
      </w:r>
    </w:p>
    <w:p w14:paraId="33E05DE4" w14:textId="77777777" w:rsidR="00A578BF" w:rsidRPr="00E02126" w:rsidRDefault="00A578BF" w:rsidP="00A578BF">
      <w:pPr>
        <w:rPr>
          <w:szCs w:val="22"/>
          <w:lang w:val="fr-CH"/>
        </w:rPr>
      </w:pPr>
    </w:p>
    <w:p w14:paraId="417EBEAF" w14:textId="77777777" w:rsidR="00A578BF" w:rsidRPr="00E02126" w:rsidRDefault="00A578BF" w:rsidP="00A578BF">
      <w:pPr>
        <w:rPr>
          <w:szCs w:val="22"/>
          <w:lang w:val="fr-CH"/>
        </w:rPr>
      </w:pPr>
    </w:p>
    <w:p w14:paraId="366604A9" w14:textId="77777777" w:rsidR="00A578BF" w:rsidRPr="00A578BF" w:rsidRDefault="00A578BF" w:rsidP="00A578BF">
      <w:pPr>
        <w:rPr>
          <w:szCs w:val="22"/>
          <w:u w:val="single"/>
          <w:lang w:val="fr-CH"/>
        </w:rPr>
      </w:pPr>
      <w:r w:rsidRPr="00A578BF">
        <w:rPr>
          <w:szCs w:val="22"/>
          <w:u w:val="single"/>
          <w:lang w:val="fr-CH"/>
        </w:rPr>
        <w:t xml:space="preserve">L'UNION AFRICAINE (UA)/AFRICAN UNION (AU) </w:t>
      </w:r>
    </w:p>
    <w:p w14:paraId="02CD8D02" w14:textId="77777777" w:rsidR="00A578BF" w:rsidRPr="00A578BF" w:rsidRDefault="00A578BF" w:rsidP="00A578BF">
      <w:pPr>
        <w:rPr>
          <w:szCs w:val="22"/>
          <w:u w:val="single"/>
          <w:lang w:val="fr-CH"/>
        </w:rPr>
      </w:pPr>
    </w:p>
    <w:p w14:paraId="22A72F64" w14:textId="77777777" w:rsidR="00A578BF" w:rsidRPr="00A578BF" w:rsidRDefault="00A578BF" w:rsidP="00A578BF">
      <w:pPr>
        <w:rPr>
          <w:szCs w:val="22"/>
        </w:rPr>
      </w:pPr>
      <w:r w:rsidRPr="00A578BF">
        <w:rPr>
          <w:szCs w:val="22"/>
        </w:rPr>
        <w:t>Georges</w:t>
      </w:r>
      <w:r w:rsidRPr="00A578BF">
        <w:rPr>
          <w:szCs w:val="22"/>
        </w:rPr>
        <w:noBreakHyphen/>
      </w:r>
      <w:proofErr w:type="spellStart"/>
      <w:r w:rsidRPr="00A578BF">
        <w:rPr>
          <w:szCs w:val="22"/>
        </w:rPr>
        <w:t>Rémi</w:t>
      </w:r>
      <w:proofErr w:type="spellEnd"/>
      <w:r w:rsidRPr="00A578BF">
        <w:rPr>
          <w:szCs w:val="22"/>
        </w:rPr>
        <w:t xml:space="preserve"> NAMEKONG (M.), Minister</w:t>
      </w:r>
      <w:r w:rsidRPr="00A578BF">
        <w:rPr>
          <w:szCs w:val="22"/>
        </w:rPr>
        <w:noBreakHyphen/>
        <w:t>Counselor, Permanent Delegation, Geneva</w:t>
      </w:r>
    </w:p>
    <w:p w14:paraId="02D1C283" w14:textId="77777777" w:rsidR="00A578BF" w:rsidRPr="00A578BF" w:rsidRDefault="00A578BF" w:rsidP="00A578BF">
      <w:pPr>
        <w:rPr>
          <w:szCs w:val="22"/>
        </w:rPr>
      </w:pPr>
    </w:p>
    <w:p w14:paraId="441FC207" w14:textId="77777777" w:rsidR="00A578BF" w:rsidRPr="00A578BF" w:rsidRDefault="00A578BF" w:rsidP="00A578BF">
      <w:pPr>
        <w:rPr>
          <w:szCs w:val="22"/>
        </w:rPr>
      </w:pPr>
      <w:r w:rsidRPr="00A578BF">
        <w:rPr>
          <w:szCs w:val="22"/>
        </w:rPr>
        <w:t>Margo BAGLEY (Ms.), Expert, Atlanta</w:t>
      </w:r>
    </w:p>
    <w:p w14:paraId="1163675B" w14:textId="77777777" w:rsidR="00A578BF" w:rsidRPr="00A578BF" w:rsidRDefault="00E02126" w:rsidP="00A578BF">
      <w:pPr>
        <w:rPr>
          <w:szCs w:val="22"/>
        </w:rPr>
      </w:pPr>
      <w:hyperlink r:id="rId247" w:history="1">
        <w:r w:rsidR="00A578BF" w:rsidRPr="00A578BF">
          <w:rPr>
            <w:color w:val="0000FF" w:themeColor="hyperlink"/>
            <w:szCs w:val="22"/>
            <w:u w:val="single"/>
          </w:rPr>
          <w:t>mbagley@emory.edu</w:t>
        </w:r>
      </w:hyperlink>
      <w:r w:rsidR="00A578BF" w:rsidRPr="00A578BF">
        <w:rPr>
          <w:szCs w:val="22"/>
          <w:u w:val="single"/>
        </w:rPr>
        <w:t xml:space="preserve"> </w:t>
      </w:r>
    </w:p>
    <w:p w14:paraId="2D80CC40" w14:textId="77777777" w:rsidR="00A578BF" w:rsidRPr="00A578BF" w:rsidRDefault="00A578BF" w:rsidP="00A578BF">
      <w:pPr>
        <w:rPr>
          <w:szCs w:val="22"/>
        </w:rPr>
      </w:pPr>
    </w:p>
    <w:p w14:paraId="412883F3" w14:textId="77777777" w:rsidR="00A578BF" w:rsidRPr="00A578BF" w:rsidRDefault="00A578BF" w:rsidP="00A578BF">
      <w:pPr>
        <w:rPr>
          <w:szCs w:val="22"/>
        </w:rPr>
      </w:pPr>
    </w:p>
    <w:p w14:paraId="4A5ACCCE" w14:textId="77777777" w:rsidR="00A578BF" w:rsidRPr="00A578BF" w:rsidRDefault="00A578BF" w:rsidP="00A578BF">
      <w:pPr>
        <w:rPr>
          <w:szCs w:val="22"/>
          <w:u w:val="single"/>
        </w:rPr>
      </w:pPr>
      <w:r w:rsidRPr="00A578BF">
        <w:rPr>
          <w:szCs w:val="22"/>
          <w:u w:val="single"/>
        </w:rPr>
        <w:t xml:space="preserve">OFFICE DES BREVETS DU CONSEIL DE COOPÉRATION DES ÉTATS ARABES DU GOLFE (CCG)/PATENT OFFICE OF THE COOPERATION COUNCIL FOR THE ARAB STATES OF THE GULF (GCC PATENT OFFICE) </w:t>
      </w:r>
    </w:p>
    <w:p w14:paraId="186FD846" w14:textId="77777777" w:rsidR="00A578BF" w:rsidRPr="00A578BF" w:rsidRDefault="00A578BF" w:rsidP="00A578BF">
      <w:pPr>
        <w:rPr>
          <w:szCs w:val="22"/>
          <w:u w:val="single"/>
        </w:rPr>
      </w:pPr>
    </w:p>
    <w:p w14:paraId="15C8BC51" w14:textId="77777777" w:rsidR="00A578BF" w:rsidRPr="00A578BF" w:rsidRDefault="00A578BF" w:rsidP="00A578BF">
      <w:pPr>
        <w:rPr>
          <w:szCs w:val="22"/>
          <w:lang w:val="fr-CH"/>
        </w:rPr>
      </w:pPr>
      <w:r w:rsidRPr="00A578BF">
        <w:rPr>
          <w:szCs w:val="22"/>
          <w:lang w:val="fr-CH"/>
        </w:rPr>
        <w:t>Faisal ALJARDAN (Mr.), Patent Examiner, Riyadh</w:t>
      </w:r>
    </w:p>
    <w:p w14:paraId="50ED1C75" w14:textId="77777777" w:rsidR="00A578BF" w:rsidRPr="00A578BF" w:rsidRDefault="00E02126" w:rsidP="00A578BF">
      <w:pPr>
        <w:rPr>
          <w:szCs w:val="22"/>
          <w:lang w:val="fr-CH"/>
        </w:rPr>
      </w:pPr>
      <w:hyperlink r:id="rId248" w:history="1">
        <w:r w:rsidR="00A578BF" w:rsidRPr="00A578BF">
          <w:rPr>
            <w:color w:val="0000FF" w:themeColor="hyperlink"/>
            <w:szCs w:val="22"/>
            <w:u w:val="single"/>
            <w:lang w:val="fr-CH"/>
          </w:rPr>
          <w:t>faljardan@gccsg.org</w:t>
        </w:r>
      </w:hyperlink>
      <w:r w:rsidR="00A578BF" w:rsidRPr="00A578BF">
        <w:rPr>
          <w:szCs w:val="22"/>
          <w:u w:val="single"/>
          <w:lang w:val="fr-CH"/>
        </w:rPr>
        <w:t xml:space="preserve"> </w:t>
      </w:r>
    </w:p>
    <w:p w14:paraId="336994B7" w14:textId="77777777" w:rsidR="00A578BF" w:rsidRPr="00A578BF" w:rsidRDefault="00A578BF" w:rsidP="00A578BF">
      <w:pPr>
        <w:rPr>
          <w:szCs w:val="22"/>
          <w:lang w:val="fr-CH"/>
        </w:rPr>
      </w:pPr>
    </w:p>
    <w:p w14:paraId="747AECA5" w14:textId="77777777" w:rsidR="00A578BF" w:rsidRPr="00A578BF" w:rsidRDefault="00A578BF" w:rsidP="00A578BF">
      <w:pPr>
        <w:rPr>
          <w:szCs w:val="22"/>
          <w:lang w:val="fr-CH"/>
        </w:rPr>
      </w:pPr>
    </w:p>
    <w:p w14:paraId="2AD570AD" w14:textId="77777777" w:rsidR="00A578BF" w:rsidRPr="00A578BF" w:rsidRDefault="00A578BF" w:rsidP="00A578BF">
      <w:pPr>
        <w:rPr>
          <w:szCs w:val="22"/>
          <w:u w:val="single"/>
          <w:lang w:val="fr-CH"/>
        </w:rPr>
      </w:pPr>
      <w:r w:rsidRPr="00A578BF">
        <w:rPr>
          <w:szCs w:val="22"/>
          <w:u w:val="single"/>
          <w:lang w:val="fr-CH"/>
        </w:rPr>
        <w:t xml:space="preserve">ORGANISATION DES NATIONS UNIES (ONU)/UNITED NATIONS (UN) </w:t>
      </w:r>
    </w:p>
    <w:p w14:paraId="595064B4" w14:textId="77777777" w:rsidR="00A578BF" w:rsidRPr="00A578BF" w:rsidRDefault="00A578BF" w:rsidP="00A578BF">
      <w:pPr>
        <w:rPr>
          <w:szCs w:val="22"/>
          <w:u w:val="single"/>
          <w:lang w:val="fr-CH"/>
        </w:rPr>
      </w:pPr>
    </w:p>
    <w:p w14:paraId="7C342EA5" w14:textId="77777777" w:rsidR="00A578BF" w:rsidRPr="00A578BF" w:rsidRDefault="00A578BF" w:rsidP="00A578BF">
      <w:pPr>
        <w:rPr>
          <w:szCs w:val="22"/>
          <w:lang w:val="fr-CH"/>
        </w:rPr>
      </w:pPr>
      <w:r w:rsidRPr="00A578BF">
        <w:rPr>
          <w:szCs w:val="22"/>
          <w:lang w:val="fr-CH"/>
        </w:rPr>
        <w:t xml:space="preserve">Beatriz GOMEZ CASTRO (Ms.), Programme Management </w:t>
      </w:r>
      <w:proofErr w:type="spellStart"/>
      <w:r w:rsidRPr="00A578BF">
        <w:rPr>
          <w:szCs w:val="22"/>
          <w:lang w:val="fr-CH"/>
        </w:rPr>
        <w:t>Officer</w:t>
      </w:r>
      <w:proofErr w:type="spellEnd"/>
      <w:r w:rsidRPr="00A578BF">
        <w:rPr>
          <w:szCs w:val="22"/>
          <w:lang w:val="fr-CH"/>
        </w:rPr>
        <w:t xml:space="preserve">, Convention </w:t>
      </w:r>
      <w:proofErr w:type="spellStart"/>
      <w:r w:rsidRPr="00A578BF">
        <w:rPr>
          <w:szCs w:val="22"/>
          <w:lang w:val="fr-CH"/>
        </w:rPr>
        <w:t>Biological</w:t>
      </w:r>
      <w:proofErr w:type="spellEnd"/>
      <w:r w:rsidRPr="00A578BF">
        <w:rPr>
          <w:szCs w:val="22"/>
          <w:lang w:val="fr-CH"/>
        </w:rPr>
        <w:t xml:space="preserve"> Diversity, United Nations </w:t>
      </w:r>
      <w:proofErr w:type="spellStart"/>
      <w:r w:rsidRPr="00A578BF">
        <w:rPr>
          <w:szCs w:val="22"/>
          <w:lang w:val="fr-CH"/>
        </w:rPr>
        <w:t>Environment</w:t>
      </w:r>
      <w:proofErr w:type="spellEnd"/>
      <w:r w:rsidRPr="00A578BF">
        <w:rPr>
          <w:szCs w:val="22"/>
          <w:lang w:val="fr-CH"/>
        </w:rPr>
        <w:t xml:space="preserve"> Programme (UNEP), </w:t>
      </w:r>
      <w:proofErr w:type="spellStart"/>
      <w:r w:rsidRPr="00A578BF">
        <w:rPr>
          <w:szCs w:val="22"/>
          <w:lang w:val="fr-CH"/>
        </w:rPr>
        <w:t>Montreal</w:t>
      </w:r>
      <w:proofErr w:type="spellEnd"/>
    </w:p>
    <w:p w14:paraId="78EE674D" w14:textId="77777777" w:rsidR="00A578BF" w:rsidRPr="00A578BF" w:rsidRDefault="00E02126" w:rsidP="00A578BF">
      <w:pPr>
        <w:rPr>
          <w:szCs w:val="22"/>
          <w:lang w:val="fr-CH"/>
        </w:rPr>
      </w:pPr>
      <w:hyperlink r:id="rId249" w:history="1">
        <w:r w:rsidR="00A578BF" w:rsidRPr="00A578BF">
          <w:rPr>
            <w:color w:val="0000FF" w:themeColor="hyperlink"/>
            <w:szCs w:val="22"/>
            <w:u w:val="single"/>
            <w:lang w:val="fr-CH"/>
          </w:rPr>
          <w:t>beatriz.gomez@cbd.int</w:t>
        </w:r>
      </w:hyperlink>
      <w:r w:rsidR="00A578BF" w:rsidRPr="00A578BF">
        <w:rPr>
          <w:szCs w:val="22"/>
          <w:u w:val="single"/>
          <w:lang w:val="fr-CH"/>
        </w:rPr>
        <w:t xml:space="preserve"> </w:t>
      </w:r>
    </w:p>
    <w:p w14:paraId="6CFDDC72" w14:textId="77777777" w:rsidR="00A578BF" w:rsidRPr="00A578BF" w:rsidRDefault="00A578BF" w:rsidP="00A578BF">
      <w:pPr>
        <w:rPr>
          <w:szCs w:val="22"/>
          <w:lang w:val="fr-CH"/>
        </w:rPr>
      </w:pPr>
    </w:p>
    <w:p w14:paraId="61FEFBC5" w14:textId="77777777" w:rsidR="00A578BF" w:rsidRPr="00A578BF" w:rsidRDefault="00A578BF" w:rsidP="00A578BF">
      <w:pPr>
        <w:rPr>
          <w:szCs w:val="22"/>
          <w:lang w:val="fr-CH"/>
        </w:rPr>
      </w:pPr>
    </w:p>
    <w:p w14:paraId="0E0DA63C" w14:textId="77777777" w:rsidR="00A578BF" w:rsidRPr="00A578BF" w:rsidRDefault="00A578BF" w:rsidP="00A578BF">
      <w:pPr>
        <w:rPr>
          <w:szCs w:val="22"/>
          <w:u w:val="single"/>
          <w:lang w:val="fr-CH"/>
        </w:rPr>
      </w:pPr>
      <w:r w:rsidRPr="00A578BF">
        <w:rPr>
          <w:szCs w:val="22"/>
          <w:u w:val="single"/>
          <w:lang w:val="fr-CH"/>
        </w:rPr>
        <w:t xml:space="preserve">ORGANISATION DES NATIONS UNIES POUR L'ALIMENTATION ET L'AGRICULTURE (FAO)/FOOD AND AGRICULTURE ORGANIZATION OF THE UNITED NATIONS (FAO) </w:t>
      </w:r>
    </w:p>
    <w:p w14:paraId="3CAF1454" w14:textId="77777777" w:rsidR="00A578BF" w:rsidRPr="00A578BF" w:rsidRDefault="00A578BF" w:rsidP="00A578BF">
      <w:pPr>
        <w:rPr>
          <w:szCs w:val="22"/>
          <w:u w:val="single"/>
          <w:lang w:val="fr-CH"/>
        </w:rPr>
      </w:pPr>
    </w:p>
    <w:p w14:paraId="23ABADC3" w14:textId="77777777" w:rsidR="00A578BF" w:rsidRPr="00A578BF" w:rsidRDefault="00A578BF" w:rsidP="00A578BF">
      <w:pPr>
        <w:rPr>
          <w:szCs w:val="22"/>
        </w:rPr>
      </w:pPr>
      <w:r w:rsidRPr="00A578BF">
        <w:rPr>
          <w:szCs w:val="22"/>
        </w:rPr>
        <w:t>Dan LESKIEN (Mr.), Senior Liaison Officer, Secretariat of the Commission on Genetic Resources for Food and Agriculture, Rome</w:t>
      </w:r>
    </w:p>
    <w:p w14:paraId="0C35E41D" w14:textId="77777777" w:rsidR="00A578BF" w:rsidRPr="00A578BF" w:rsidRDefault="00E02126" w:rsidP="00A578BF">
      <w:pPr>
        <w:rPr>
          <w:szCs w:val="22"/>
          <w:u w:val="single"/>
        </w:rPr>
      </w:pPr>
      <w:hyperlink r:id="rId250" w:history="1">
        <w:r w:rsidR="00A578BF" w:rsidRPr="00A578BF">
          <w:rPr>
            <w:color w:val="0000FF" w:themeColor="hyperlink"/>
            <w:szCs w:val="22"/>
            <w:u w:val="single"/>
          </w:rPr>
          <w:t>dan.leskien@fao.org</w:t>
        </w:r>
      </w:hyperlink>
    </w:p>
    <w:p w14:paraId="0A7CF0F3" w14:textId="77777777" w:rsidR="00A578BF" w:rsidRPr="00A578BF" w:rsidRDefault="00A578BF" w:rsidP="00A578BF">
      <w:pPr>
        <w:rPr>
          <w:szCs w:val="22"/>
          <w:u w:val="single"/>
        </w:rPr>
      </w:pPr>
    </w:p>
    <w:p w14:paraId="76344788" w14:textId="77777777" w:rsidR="00A578BF" w:rsidRPr="00A578BF" w:rsidRDefault="00A578BF" w:rsidP="00A578BF">
      <w:pPr>
        <w:rPr>
          <w:szCs w:val="22"/>
        </w:rPr>
      </w:pPr>
      <w:r w:rsidRPr="00A578BF">
        <w:rPr>
          <w:szCs w:val="22"/>
        </w:rPr>
        <w:t>Pinar KARAKAYA (Ms.), Economist, Liaison Office, Geneva</w:t>
      </w:r>
    </w:p>
    <w:p w14:paraId="4EA92185" w14:textId="77777777" w:rsidR="00A578BF" w:rsidRPr="00A578BF" w:rsidRDefault="00E02126" w:rsidP="00A578BF">
      <w:pPr>
        <w:rPr>
          <w:szCs w:val="22"/>
        </w:rPr>
      </w:pPr>
      <w:hyperlink r:id="rId251" w:history="1">
        <w:r w:rsidR="00A578BF" w:rsidRPr="00A578BF">
          <w:rPr>
            <w:color w:val="0000FF" w:themeColor="hyperlink"/>
            <w:szCs w:val="22"/>
            <w:u w:val="single"/>
          </w:rPr>
          <w:t>pinar.karakaya@fao.org</w:t>
        </w:r>
      </w:hyperlink>
      <w:r w:rsidR="00A578BF" w:rsidRPr="00A578BF">
        <w:rPr>
          <w:szCs w:val="22"/>
          <w:u w:val="single"/>
        </w:rPr>
        <w:t xml:space="preserve"> </w:t>
      </w:r>
    </w:p>
    <w:p w14:paraId="4977C18F" w14:textId="77777777" w:rsidR="00A578BF" w:rsidRPr="00A578BF" w:rsidRDefault="00A578BF" w:rsidP="00A578BF">
      <w:pPr>
        <w:rPr>
          <w:szCs w:val="22"/>
          <w:u w:val="single"/>
        </w:rPr>
      </w:pPr>
    </w:p>
    <w:p w14:paraId="1249676A" w14:textId="77777777" w:rsidR="00A578BF" w:rsidRPr="00A578BF" w:rsidRDefault="00A578BF" w:rsidP="00A578BF">
      <w:pPr>
        <w:rPr>
          <w:szCs w:val="22"/>
        </w:rPr>
      </w:pPr>
    </w:p>
    <w:p w14:paraId="25110688" w14:textId="77777777" w:rsidR="00A578BF" w:rsidRPr="00A578BF" w:rsidRDefault="00A578BF" w:rsidP="00A578BF">
      <w:pPr>
        <w:rPr>
          <w:szCs w:val="22"/>
        </w:rPr>
      </w:pPr>
    </w:p>
    <w:p w14:paraId="19344BA7" w14:textId="77777777" w:rsidR="00A578BF" w:rsidRPr="00A578BF" w:rsidRDefault="00A578BF" w:rsidP="00A578BF">
      <w:pPr>
        <w:rPr>
          <w:szCs w:val="22"/>
        </w:rPr>
      </w:pPr>
      <w:r w:rsidRPr="00A578BF">
        <w:rPr>
          <w:szCs w:val="22"/>
        </w:rPr>
        <w:lastRenderedPageBreak/>
        <w:t>Tobias KIENE (Mr.), Technical Officer, Secretariat of the International Treaty on Plant Genetic Resources for Food and Agriculture, Rome</w:t>
      </w:r>
    </w:p>
    <w:p w14:paraId="0646FAA5" w14:textId="77777777" w:rsidR="00A578BF" w:rsidRPr="00A578BF" w:rsidRDefault="00E02126" w:rsidP="00A578BF">
      <w:pPr>
        <w:rPr>
          <w:szCs w:val="22"/>
        </w:rPr>
      </w:pPr>
      <w:hyperlink r:id="rId252" w:history="1">
        <w:r w:rsidR="00A578BF" w:rsidRPr="00A578BF">
          <w:rPr>
            <w:color w:val="0000FF" w:themeColor="hyperlink"/>
            <w:szCs w:val="22"/>
            <w:u w:val="single"/>
          </w:rPr>
          <w:t>tobias.kiene@fao.org</w:t>
        </w:r>
      </w:hyperlink>
      <w:r w:rsidR="00A578BF" w:rsidRPr="00A578BF">
        <w:rPr>
          <w:szCs w:val="22"/>
          <w:u w:val="single"/>
        </w:rPr>
        <w:t xml:space="preserve"> </w:t>
      </w:r>
    </w:p>
    <w:p w14:paraId="6C0A4F86" w14:textId="77777777" w:rsidR="00A578BF" w:rsidRPr="00A578BF" w:rsidRDefault="00A578BF" w:rsidP="00A578BF">
      <w:pPr>
        <w:rPr>
          <w:szCs w:val="22"/>
        </w:rPr>
      </w:pPr>
    </w:p>
    <w:p w14:paraId="6299C1BC" w14:textId="77777777" w:rsidR="00A578BF" w:rsidRPr="00A578BF" w:rsidRDefault="00A578BF" w:rsidP="00A578BF">
      <w:pPr>
        <w:rPr>
          <w:szCs w:val="22"/>
        </w:rPr>
      </w:pPr>
    </w:p>
    <w:p w14:paraId="3FAA4574" w14:textId="77777777" w:rsidR="00A578BF" w:rsidRPr="00A578BF" w:rsidRDefault="00A578BF" w:rsidP="00A578BF">
      <w:pPr>
        <w:rPr>
          <w:szCs w:val="22"/>
          <w:u w:val="single"/>
        </w:rPr>
      </w:pPr>
      <w:r w:rsidRPr="00A578BF">
        <w:rPr>
          <w:szCs w:val="22"/>
          <w:u w:val="single"/>
        </w:rPr>
        <w:t xml:space="preserve">ORGANISATION MONDIALE DU COMMERCE (OMC)/WORLD TRADE ORGANIZATION (WTO) </w:t>
      </w:r>
    </w:p>
    <w:p w14:paraId="02374C29" w14:textId="77777777" w:rsidR="00A578BF" w:rsidRPr="00A578BF" w:rsidRDefault="00A578BF" w:rsidP="00A578BF">
      <w:pPr>
        <w:rPr>
          <w:szCs w:val="22"/>
          <w:u w:val="single"/>
        </w:rPr>
      </w:pPr>
    </w:p>
    <w:p w14:paraId="1E716C48" w14:textId="77777777" w:rsidR="00A578BF" w:rsidRPr="00A578BF" w:rsidRDefault="00A578BF" w:rsidP="00A578BF">
      <w:pPr>
        <w:rPr>
          <w:szCs w:val="22"/>
        </w:rPr>
      </w:pPr>
      <w:r w:rsidRPr="00A578BF">
        <w:rPr>
          <w:szCs w:val="22"/>
        </w:rPr>
        <w:t>Antony TAUBMAN (Mr.), Director, Intellectual Property Division, Geneva</w:t>
      </w:r>
    </w:p>
    <w:p w14:paraId="0053C028" w14:textId="77777777" w:rsidR="00A578BF" w:rsidRPr="00A578BF" w:rsidRDefault="00E02126" w:rsidP="00A578BF">
      <w:pPr>
        <w:rPr>
          <w:szCs w:val="22"/>
        </w:rPr>
      </w:pPr>
      <w:hyperlink r:id="rId253" w:history="1">
        <w:r w:rsidR="00A578BF" w:rsidRPr="00A578BF">
          <w:rPr>
            <w:color w:val="0000FF" w:themeColor="hyperlink"/>
            <w:szCs w:val="22"/>
            <w:u w:val="single"/>
          </w:rPr>
          <w:t>antony.taubman@wto.org</w:t>
        </w:r>
      </w:hyperlink>
      <w:r w:rsidR="00A578BF" w:rsidRPr="00A578BF">
        <w:rPr>
          <w:szCs w:val="22"/>
          <w:u w:val="single"/>
        </w:rPr>
        <w:t xml:space="preserve"> </w:t>
      </w:r>
    </w:p>
    <w:p w14:paraId="27FF7947" w14:textId="77777777" w:rsidR="00A578BF" w:rsidRPr="00A578BF" w:rsidRDefault="00A578BF" w:rsidP="00A578BF">
      <w:pPr>
        <w:rPr>
          <w:szCs w:val="22"/>
        </w:rPr>
      </w:pPr>
    </w:p>
    <w:p w14:paraId="0EDC5BDC" w14:textId="77777777" w:rsidR="00A578BF" w:rsidRPr="00A578BF" w:rsidRDefault="00A578BF" w:rsidP="00A578BF">
      <w:pPr>
        <w:rPr>
          <w:szCs w:val="22"/>
        </w:rPr>
      </w:pPr>
      <w:r w:rsidRPr="00A578BF">
        <w:rPr>
          <w:szCs w:val="22"/>
        </w:rPr>
        <w:t>Xiaoping WU (Ms.), Counsellor, Intellectual Property, Government Procurement and Competition Division, Geneva</w:t>
      </w:r>
    </w:p>
    <w:p w14:paraId="36BCB83A" w14:textId="77777777" w:rsidR="00A578BF" w:rsidRPr="00A578BF" w:rsidRDefault="00A578BF" w:rsidP="00A578BF"/>
    <w:p w14:paraId="00F4507B" w14:textId="77777777" w:rsidR="00A578BF" w:rsidRPr="00A578BF" w:rsidRDefault="00A578BF" w:rsidP="00A578BF"/>
    <w:p w14:paraId="37C03622" w14:textId="77777777" w:rsidR="00A578BF" w:rsidRPr="00A578BF" w:rsidRDefault="00A578BF" w:rsidP="00A578BF">
      <w:pPr>
        <w:rPr>
          <w:szCs w:val="22"/>
          <w:u w:val="single"/>
          <w:lang w:val="fr-CH"/>
        </w:rPr>
      </w:pPr>
      <w:r w:rsidRPr="00A578BF">
        <w:rPr>
          <w:szCs w:val="22"/>
          <w:u w:val="single"/>
          <w:lang w:val="fr-CH"/>
        </w:rPr>
        <w:t xml:space="preserve">ORGANISATION RÉGIONALE AFRICAINE DE LA PROPRIÉTÉ INTELLECTUELLE (ARIPO)/AFRICAN REGIONAL INTELLECTUAL PROPERTY ORGANIZATION (ARIPO) </w:t>
      </w:r>
    </w:p>
    <w:p w14:paraId="63E979B6" w14:textId="77777777" w:rsidR="00A578BF" w:rsidRPr="00A578BF" w:rsidRDefault="00A578BF" w:rsidP="00A578BF">
      <w:pPr>
        <w:rPr>
          <w:szCs w:val="22"/>
          <w:u w:val="single"/>
          <w:lang w:val="fr-CH"/>
        </w:rPr>
      </w:pPr>
    </w:p>
    <w:p w14:paraId="0EEF2BBD" w14:textId="77777777" w:rsidR="00A578BF" w:rsidRPr="00A578BF" w:rsidRDefault="00A578BF" w:rsidP="00A578BF">
      <w:pPr>
        <w:rPr>
          <w:szCs w:val="22"/>
        </w:rPr>
      </w:pPr>
      <w:proofErr w:type="spellStart"/>
      <w:r w:rsidRPr="00A578BF">
        <w:rPr>
          <w:szCs w:val="22"/>
        </w:rPr>
        <w:t>Outule</w:t>
      </w:r>
      <w:proofErr w:type="spellEnd"/>
      <w:r w:rsidRPr="00A578BF">
        <w:rPr>
          <w:szCs w:val="22"/>
        </w:rPr>
        <w:t xml:space="preserve"> RAPULENG (Mr.), Head, ARIPO Academy, Harare</w:t>
      </w:r>
    </w:p>
    <w:p w14:paraId="086DA55D" w14:textId="77777777" w:rsidR="00A578BF" w:rsidRPr="00A578BF" w:rsidRDefault="00E02126" w:rsidP="00A578BF">
      <w:pPr>
        <w:rPr>
          <w:szCs w:val="22"/>
        </w:rPr>
      </w:pPr>
      <w:hyperlink r:id="rId254" w:history="1">
        <w:r w:rsidR="00A578BF" w:rsidRPr="00A578BF">
          <w:rPr>
            <w:color w:val="0000FF" w:themeColor="hyperlink"/>
            <w:szCs w:val="22"/>
            <w:u w:val="single"/>
          </w:rPr>
          <w:t>rapuleng@aripo.org</w:t>
        </w:r>
      </w:hyperlink>
      <w:r w:rsidR="00A578BF" w:rsidRPr="00A578BF">
        <w:rPr>
          <w:szCs w:val="22"/>
          <w:u w:val="single"/>
        </w:rPr>
        <w:t xml:space="preserve"> </w:t>
      </w:r>
    </w:p>
    <w:p w14:paraId="716DA0FF" w14:textId="77777777" w:rsidR="00A578BF" w:rsidRPr="00A578BF" w:rsidRDefault="00A578BF" w:rsidP="00A578BF"/>
    <w:p w14:paraId="15C64A07" w14:textId="77777777" w:rsidR="00A578BF" w:rsidRPr="00A578BF" w:rsidRDefault="00A578BF" w:rsidP="00A578BF"/>
    <w:p w14:paraId="7312BDE4" w14:textId="77777777" w:rsidR="00A578BF" w:rsidRPr="00A578BF" w:rsidRDefault="00A578BF" w:rsidP="00A578BF">
      <w:pPr>
        <w:keepNext/>
        <w:keepLines/>
        <w:rPr>
          <w:szCs w:val="22"/>
          <w:u w:val="single"/>
        </w:rPr>
      </w:pPr>
      <w:r w:rsidRPr="00A578BF">
        <w:rPr>
          <w:szCs w:val="22"/>
          <w:u w:val="single"/>
        </w:rPr>
        <w:t xml:space="preserve">UNION INTERNATIONALE POUR LA PROTECTION DES OBTENTIONS VÉGÉTALES (UPOV)/INTERNATIONAL UNION FOR THE PROTECTION OF NEW VARIETIES OF PLANTS (UPOV) </w:t>
      </w:r>
    </w:p>
    <w:p w14:paraId="310BBB61" w14:textId="77777777" w:rsidR="00A578BF" w:rsidRPr="00A578BF" w:rsidRDefault="00A578BF" w:rsidP="00A578BF">
      <w:pPr>
        <w:keepNext/>
        <w:keepLines/>
        <w:rPr>
          <w:szCs w:val="22"/>
          <w:u w:val="single"/>
        </w:rPr>
      </w:pPr>
    </w:p>
    <w:p w14:paraId="2A205347" w14:textId="77777777" w:rsidR="00A578BF" w:rsidRPr="00A578BF" w:rsidRDefault="00A578BF" w:rsidP="00A578BF">
      <w:pPr>
        <w:keepNext/>
        <w:keepLines/>
        <w:rPr>
          <w:szCs w:val="22"/>
        </w:rPr>
      </w:pPr>
      <w:r w:rsidRPr="00A578BF">
        <w:rPr>
          <w:szCs w:val="22"/>
        </w:rPr>
        <w:t>Manabu SUZUKI (Mr.), Technical Regional Officer (Asia), Geneva</w:t>
      </w:r>
    </w:p>
    <w:p w14:paraId="352798DF" w14:textId="77777777" w:rsidR="00A578BF" w:rsidRPr="00A578BF" w:rsidRDefault="00E02126" w:rsidP="00A578BF">
      <w:pPr>
        <w:keepNext/>
        <w:keepLines/>
        <w:rPr>
          <w:szCs w:val="22"/>
        </w:rPr>
      </w:pPr>
      <w:hyperlink r:id="rId255" w:history="1">
        <w:r w:rsidR="00A578BF" w:rsidRPr="00A578BF">
          <w:rPr>
            <w:color w:val="0000FF" w:themeColor="hyperlink"/>
            <w:szCs w:val="22"/>
            <w:u w:val="single"/>
          </w:rPr>
          <w:t>manabu.suzuki@upov.int</w:t>
        </w:r>
      </w:hyperlink>
      <w:r w:rsidR="00A578BF" w:rsidRPr="00A578BF">
        <w:rPr>
          <w:szCs w:val="22"/>
          <w:u w:val="single"/>
        </w:rPr>
        <w:t xml:space="preserve"> </w:t>
      </w:r>
    </w:p>
    <w:p w14:paraId="4B2060D4" w14:textId="77777777" w:rsidR="00A578BF" w:rsidRPr="00A578BF" w:rsidRDefault="00A578BF" w:rsidP="00A578BF"/>
    <w:p w14:paraId="342F793C" w14:textId="77777777" w:rsidR="00A578BF" w:rsidRPr="00A578BF" w:rsidRDefault="00A578BF" w:rsidP="00A578BF"/>
    <w:p w14:paraId="1C4AD2EF" w14:textId="77777777" w:rsidR="00A578BF" w:rsidRPr="00A578BF" w:rsidRDefault="00A578BF" w:rsidP="00A578BF"/>
    <w:p w14:paraId="7D8AD005" w14:textId="77777777" w:rsidR="00A578BF" w:rsidRPr="00A578BF" w:rsidRDefault="00A578BF" w:rsidP="00A578BF">
      <w:pPr>
        <w:numPr>
          <w:ilvl w:val="0"/>
          <w:numId w:val="8"/>
        </w:numPr>
        <w:ind w:left="360"/>
        <w:outlineLvl w:val="7"/>
        <w:rPr>
          <w:rFonts w:eastAsia="Times New Roman"/>
          <w:iCs/>
          <w:szCs w:val="22"/>
          <w:lang w:val="fr-FR" w:eastAsia="en-US"/>
        </w:rPr>
      </w:pPr>
      <w:r w:rsidRPr="00A578BF">
        <w:rPr>
          <w:caps/>
          <w:noProof/>
          <w:szCs w:val="22"/>
          <w:u w:val="single"/>
          <w:lang w:val="fr-CH"/>
        </w:rPr>
        <w:t xml:space="preserve">Organisations non </w:t>
      </w:r>
      <w:r w:rsidRPr="00A578BF">
        <w:rPr>
          <w:caps/>
          <w:noProof/>
          <w:szCs w:val="22"/>
          <w:u w:val="single"/>
          <w:lang w:val="fr-FR"/>
        </w:rPr>
        <w:t>Gouvernementales/</w:t>
      </w:r>
      <w:r w:rsidRPr="00A578BF">
        <w:rPr>
          <w:caps/>
          <w:noProof/>
          <w:szCs w:val="22"/>
          <w:u w:val="single"/>
          <w:lang w:val="fr-FR"/>
        </w:rPr>
        <w:br/>
        <w:t>Non-Governmental Organizations</w:t>
      </w:r>
    </w:p>
    <w:p w14:paraId="515B4EAB" w14:textId="77777777" w:rsidR="00A578BF" w:rsidRPr="00A578BF" w:rsidRDefault="00A578BF" w:rsidP="00A578BF">
      <w:pPr>
        <w:rPr>
          <w:caps/>
          <w:sz w:val="24"/>
          <w:lang w:val="fr-CH"/>
        </w:rPr>
      </w:pPr>
    </w:p>
    <w:p w14:paraId="36E5E3E4" w14:textId="77777777" w:rsidR="00A578BF" w:rsidRPr="00A578BF" w:rsidRDefault="00A578BF" w:rsidP="00A578BF">
      <w:pPr>
        <w:rPr>
          <w:caps/>
          <w:sz w:val="24"/>
          <w:lang w:val="fr-CH"/>
        </w:rPr>
      </w:pPr>
    </w:p>
    <w:p w14:paraId="2C647FA4" w14:textId="77777777" w:rsidR="00A578BF" w:rsidRPr="00A578BF" w:rsidRDefault="00A578BF" w:rsidP="00A578BF">
      <w:pPr>
        <w:rPr>
          <w:szCs w:val="22"/>
          <w:u w:val="single"/>
        </w:rPr>
      </w:pPr>
      <w:r w:rsidRPr="00A578BF">
        <w:rPr>
          <w:szCs w:val="22"/>
          <w:u w:val="single"/>
        </w:rPr>
        <w:t xml:space="preserve">ADJMOR </w:t>
      </w:r>
    </w:p>
    <w:p w14:paraId="268179F1" w14:textId="77777777" w:rsidR="00A578BF" w:rsidRPr="00A578BF" w:rsidRDefault="00A578BF" w:rsidP="00A578BF">
      <w:pPr>
        <w:rPr>
          <w:szCs w:val="22"/>
        </w:rPr>
      </w:pPr>
      <w:r w:rsidRPr="00A578BF">
        <w:rPr>
          <w:szCs w:val="22"/>
        </w:rPr>
        <w:t xml:space="preserve">Hamadi MOHAMED ABBA (M.), </w:t>
      </w:r>
      <w:proofErr w:type="spellStart"/>
      <w:r w:rsidRPr="00A578BF">
        <w:rPr>
          <w:szCs w:val="22"/>
        </w:rPr>
        <w:t>coordinateur</w:t>
      </w:r>
      <w:proofErr w:type="spellEnd"/>
      <w:r w:rsidRPr="00A578BF">
        <w:rPr>
          <w:szCs w:val="22"/>
        </w:rPr>
        <w:t>, Tombouctou</w:t>
      </w:r>
    </w:p>
    <w:p w14:paraId="502FD157" w14:textId="77777777" w:rsidR="00A578BF" w:rsidRPr="00E02126" w:rsidRDefault="00E02126" w:rsidP="00A578BF">
      <w:pPr>
        <w:rPr>
          <w:szCs w:val="22"/>
          <w:lang w:val="fr-CH"/>
        </w:rPr>
      </w:pPr>
      <w:hyperlink r:id="rId256" w:history="1">
        <w:r w:rsidR="00A578BF" w:rsidRPr="00E02126">
          <w:rPr>
            <w:color w:val="0000FF" w:themeColor="hyperlink"/>
            <w:szCs w:val="22"/>
            <w:u w:val="single"/>
            <w:lang w:val="fr-CH"/>
          </w:rPr>
          <w:t>adjmor1997@gmail.com</w:t>
        </w:r>
      </w:hyperlink>
      <w:r w:rsidR="00A578BF" w:rsidRPr="00E02126">
        <w:rPr>
          <w:szCs w:val="22"/>
          <w:u w:val="single"/>
          <w:lang w:val="fr-CH"/>
        </w:rPr>
        <w:t xml:space="preserve"> </w:t>
      </w:r>
    </w:p>
    <w:p w14:paraId="557ED8B0" w14:textId="77777777" w:rsidR="00A578BF" w:rsidRPr="00E02126" w:rsidRDefault="00A578BF" w:rsidP="00A578BF">
      <w:pPr>
        <w:rPr>
          <w:szCs w:val="22"/>
          <w:lang w:val="fr-CH"/>
        </w:rPr>
      </w:pPr>
    </w:p>
    <w:p w14:paraId="7E4BA8DB" w14:textId="77777777" w:rsidR="00A578BF" w:rsidRPr="00A578BF" w:rsidRDefault="00A578BF" w:rsidP="00A578BF">
      <w:pPr>
        <w:rPr>
          <w:szCs w:val="22"/>
          <w:u w:val="single"/>
          <w:lang w:val="es-ES"/>
        </w:rPr>
      </w:pPr>
      <w:r w:rsidRPr="00A578BF">
        <w:rPr>
          <w:szCs w:val="22"/>
          <w:u w:val="single"/>
          <w:lang w:val="es-ES"/>
        </w:rPr>
        <w:t xml:space="preserve">Agencia Internacional de Prensa Indígena (AIPIN) </w:t>
      </w:r>
    </w:p>
    <w:p w14:paraId="3799E05B" w14:textId="77777777" w:rsidR="00A578BF" w:rsidRPr="00A578BF" w:rsidRDefault="00A578BF" w:rsidP="00A578BF">
      <w:pPr>
        <w:rPr>
          <w:szCs w:val="22"/>
          <w:lang w:val="es-ES"/>
        </w:rPr>
      </w:pPr>
      <w:r w:rsidRPr="00A578BF">
        <w:rPr>
          <w:szCs w:val="22"/>
          <w:lang w:val="es-ES"/>
        </w:rPr>
        <w:t>Genaro BAUTISTA (Sr.), Experto, Internacional, Ciudad de México</w:t>
      </w:r>
    </w:p>
    <w:p w14:paraId="2540D435" w14:textId="77777777" w:rsidR="00A578BF" w:rsidRPr="00A578BF" w:rsidRDefault="00E02126" w:rsidP="00A578BF">
      <w:pPr>
        <w:rPr>
          <w:szCs w:val="22"/>
        </w:rPr>
      </w:pPr>
      <w:hyperlink r:id="rId257" w:history="1">
        <w:r w:rsidR="00A578BF" w:rsidRPr="00A578BF">
          <w:rPr>
            <w:color w:val="0000FF" w:themeColor="hyperlink"/>
            <w:szCs w:val="22"/>
            <w:u w:val="single"/>
          </w:rPr>
          <w:t>lallabatamazola@hotmail.com</w:t>
        </w:r>
      </w:hyperlink>
      <w:r w:rsidR="00A578BF" w:rsidRPr="00A578BF">
        <w:rPr>
          <w:szCs w:val="22"/>
          <w:u w:val="single"/>
        </w:rPr>
        <w:t xml:space="preserve"> </w:t>
      </w:r>
    </w:p>
    <w:p w14:paraId="4319C43A" w14:textId="77777777" w:rsidR="00A578BF" w:rsidRPr="00A578BF" w:rsidRDefault="00A578BF" w:rsidP="00A578BF">
      <w:pPr>
        <w:rPr>
          <w:szCs w:val="22"/>
        </w:rPr>
      </w:pPr>
    </w:p>
    <w:p w14:paraId="4E89D024" w14:textId="77777777" w:rsidR="00A578BF" w:rsidRPr="00A578BF" w:rsidRDefault="00A578BF" w:rsidP="00A578BF">
      <w:pPr>
        <w:rPr>
          <w:szCs w:val="22"/>
          <w:u w:val="single"/>
        </w:rPr>
      </w:pPr>
      <w:r w:rsidRPr="00A578BF">
        <w:rPr>
          <w:szCs w:val="22"/>
          <w:u w:val="single"/>
        </w:rPr>
        <w:t xml:space="preserve">Arts Law Centre of Australia </w:t>
      </w:r>
    </w:p>
    <w:p w14:paraId="1802E493" w14:textId="77777777" w:rsidR="00A578BF" w:rsidRPr="00A578BF" w:rsidRDefault="00A578BF" w:rsidP="00A578BF">
      <w:pPr>
        <w:rPr>
          <w:szCs w:val="22"/>
        </w:rPr>
      </w:pPr>
      <w:r w:rsidRPr="00A578BF">
        <w:rPr>
          <w:szCs w:val="22"/>
        </w:rPr>
        <w:t>Suzanne DERRY (Ms.), Observer, Lawyer, Sydney</w:t>
      </w:r>
    </w:p>
    <w:p w14:paraId="420799AB" w14:textId="77777777" w:rsidR="00A578BF" w:rsidRPr="00A578BF" w:rsidRDefault="00E02126" w:rsidP="00A578BF">
      <w:pPr>
        <w:rPr>
          <w:szCs w:val="22"/>
        </w:rPr>
      </w:pPr>
      <w:hyperlink r:id="rId258" w:history="1">
        <w:r w:rsidR="00A578BF" w:rsidRPr="00A578BF">
          <w:rPr>
            <w:color w:val="0000FF" w:themeColor="hyperlink"/>
            <w:szCs w:val="22"/>
            <w:u w:val="single"/>
          </w:rPr>
          <w:t>sderry@artslaw.com.au</w:t>
        </w:r>
      </w:hyperlink>
      <w:r w:rsidR="00A578BF" w:rsidRPr="00A578BF">
        <w:rPr>
          <w:szCs w:val="22"/>
          <w:u w:val="single"/>
        </w:rPr>
        <w:t xml:space="preserve"> </w:t>
      </w:r>
    </w:p>
    <w:p w14:paraId="389F0CCA" w14:textId="77777777" w:rsidR="00A578BF" w:rsidRPr="00A578BF" w:rsidRDefault="00A578BF" w:rsidP="00A578BF">
      <w:pPr>
        <w:rPr>
          <w:szCs w:val="22"/>
        </w:rPr>
      </w:pPr>
    </w:p>
    <w:p w14:paraId="48BA68CA" w14:textId="77777777" w:rsidR="00A578BF" w:rsidRPr="00A578BF" w:rsidRDefault="00A578BF" w:rsidP="00A578BF">
      <w:pPr>
        <w:rPr>
          <w:szCs w:val="22"/>
          <w:u w:val="single"/>
        </w:rPr>
      </w:pPr>
      <w:r w:rsidRPr="00A578BF">
        <w:rPr>
          <w:szCs w:val="22"/>
          <w:u w:val="single"/>
        </w:rPr>
        <w:t xml:space="preserve">Assembly of First Nations </w:t>
      </w:r>
    </w:p>
    <w:p w14:paraId="3252EB32" w14:textId="77777777" w:rsidR="00A578BF" w:rsidRPr="00A578BF" w:rsidRDefault="00A578BF" w:rsidP="00A578BF">
      <w:pPr>
        <w:rPr>
          <w:szCs w:val="22"/>
        </w:rPr>
      </w:pPr>
      <w:r w:rsidRPr="00A578BF">
        <w:rPr>
          <w:szCs w:val="22"/>
        </w:rPr>
        <w:t>Adam WILLIAMSON (Mr.), Senior Legal Counsel, Legal Affairs, Ottawa</w:t>
      </w:r>
    </w:p>
    <w:p w14:paraId="3215A087" w14:textId="77777777" w:rsidR="00A578BF" w:rsidRPr="00A578BF" w:rsidRDefault="00A578BF" w:rsidP="00A578BF">
      <w:pPr>
        <w:rPr>
          <w:szCs w:val="22"/>
        </w:rPr>
      </w:pPr>
      <w:r w:rsidRPr="00A578BF">
        <w:rPr>
          <w:szCs w:val="22"/>
        </w:rPr>
        <w:t>Stuart WUTTKE (Mr.), General Counsel, Legal Affairs, Ottawa</w:t>
      </w:r>
    </w:p>
    <w:p w14:paraId="02BC19D6" w14:textId="77777777" w:rsidR="00A578BF" w:rsidRPr="00A578BF" w:rsidRDefault="00A578BF" w:rsidP="00A578BF">
      <w:pPr>
        <w:rPr>
          <w:szCs w:val="22"/>
        </w:rPr>
      </w:pPr>
    </w:p>
    <w:p w14:paraId="0537E277" w14:textId="77777777" w:rsidR="00A578BF" w:rsidRPr="00A578BF" w:rsidRDefault="00A578BF" w:rsidP="00A578BF">
      <w:pPr>
        <w:rPr>
          <w:szCs w:val="22"/>
        </w:rPr>
      </w:pPr>
    </w:p>
    <w:p w14:paraId="4BF799CB" w14:textId="77777777" w:rsidR="00A578BF" w:rsidRPr="00A578BF" w:rsidRDefault="00A578BF" w:rsidP="001979BE">
      <w:pPr>
        <w:keepNext/>
        <w:rPr>
          <w:szCs w:val="22"/>
          <w:u w:val="single"/>
          <w:lang w:val="fr-CH"/>
        </w:rPr>
      </w:pPr>
      <w:r w:rsidRPr="00A578BF">
        <w:rPr>
          <w:szCs w:val="22"/>
          <w:u w:val="single"/>
          <w:lang w:val="fr-CH"/>
        </w:rPr>
        <w:lastRenderedPageBreak/>
        <w:t xml:space="preserve">Association allemande pour la propriété industrielle et le droit d'auteur (GRUR)/German Association for the Protection of </w:t>
      </w:r>
      <w:proofErr w:type="spellStart"/>
      <w:r w:rsidRPr="00A578BF">
        <w:rPr>
          <w:szCs w:val="22"/>
          <w:u w:val="single"/>
          <w:lang w:val="fr-CH"/>
        </w:rPr>
        <w:t>Industrial</w:t>
      </w:r>
      <w:proofErr w:type="spellEnd"/>
      <w:r w:rsidRPr="00A578BF">
        <w:rPr>
          <w:szCs w:val="22"/>
          <w:u w:val="single"/>
          <w:lang w:val="fr-CH"/>
        </w:rPr>
        <w:t xml:space="preserve"> </w:t>
      </w:r>
      <w:proofErr w:type="spellStart"/>
      <w:r w:rsidRPr="00A578BF">
        <w:rPr>
          <w:szCs w:val="22"/>
          <w:u w:val="single"/>
          <w:lang w:val="fr-CH"/>
        </w:rPr>
        <w:t>Property</w:t>
      </w:r>
      <w:proofErr w:type="spellEnd"/>
      <w:r w:rsidRPr="00A578BF">
        <w:rPr>
          <w:szCs w:val="22"/>
          <w:u w:val="single"/>
          <w:lang w:val="fr-CH"/>
        </w:rPr>
        <w:t xml:space="preserve"> and Copyright Law (GRUR) </w:t>
      </w:r>
    </w:p>
    <w:p w14:paraId="74D3D1CE" w14:textId="77777777" w:rsidR="00A578BF" w:rsidRPr="00A578BF" w:rsidRDefault="00A578BF" w:rsidP="001979BE">
      <w:pPr>
        <w:keepNext/>
        <w:rPr>
          <w:szCs w:val="22"/>
        </w:rPr>
      </w:pPr>
      <w:r w:rsidRPr="00A578BF">
        <w:rPr>
          <w:szCs w:val="22"/>
        </w:rPr>
        <w:t>Tim DORNIS (Mr.), Chair of Committee, IGC Taskforce, Hannover</w:t>
      </w:r>
    </w:p>
    <w:p w14:paraId="7D24D148" w14:textId="77777777" w:rsidR="00A578BF" w:rsidRPr="00A578BF" w:rsidRDefault="00E02126" w:rsidP="00A578BF">
      <w:pPr>
        <w:rPr>
          <w:szCs w:val="22"/>
        </w:rPr>
      </w:pPr>
      <w:hyperlink r:id="rId259" w:history="1">
        <w:r w:rsidR="00A578BF" w:rsidRPr="00A578BF">
          <w:rPr>
            <w:color w:val="0000FF" w:themeColor="hyperlink"/>
            <w:szCs w:val="22"/>
            <w:u w:val="single"/>
          </w:rPr>
          <w:t>tim.dornis@jura.uni-hannover.de</w:t>
        </w:r>
      </w:hyperlink>
      <w:r w:rsidR="00A578BF" w:rsidRPr="00A578BF">
        <w:rPr>
          <w:szCs w:val="22"/>
          <w:u w:val="single"/>
        </w:rPr>
        <w:t xml:space="preserve"> </w:t>
      </w:r>
    </w:p>
    <w:p w14:paraId="087DA455" w14:textId="77777777" w:rsidR="00A578BF" w:rsidRPr="00A578BF" w:rsidRDefault="00A578BF" w:rsidP="00A578BF">
      <w:pPr>
        <w:rPr>
          <w:szCs w:val="22"/>
          <w:u w:val="single"/>
        </w:rPr>
      </w:pPr>
    </w:p>
    <w:p w14:paraId="5715F704" w14:textId="77777777" w:rsidR="00A578BF" w:rsidRPr="00A578BF" w:rsidRDefault="00A578BF" w:rsidP="00A578BF">
      <w:pPr>
        <w:rPr>
          <w:szCs w:val="22"/>
          <w:u w:val="single"/>
          <w:lang w:val="fr-CH"/>
        </w:rPr>
      </w:pPr>
      <w:r w:rsidRPr="00A578BF">
        <w:rPr>
          <w:szCs w:val="22"/>
          <w:u w:val="single"/>
          <w:lang w:val="fr-CH"/>
        </w:rPr>
        <w:t xml:space="preserve">Association américaine du droit de la propriété intellectuelle (AIPLA)/American </w:t>
      </w:r>
      <w:proofErr w:type="spellStart"/>
      <w:r w:rsidRPr="00A578BF">
        <w:rPr>
          <w:szCs w:val="22"/>
          <w:u w:val="single"/>
          <w:lang w:val="fr-CH"/>
        </w:rPr>
        <w:t>Intellectual</w:t>
      </w:r>
      <w:proofErr w:type="spellEnd"/>
      <w:r w:rsidRPr="00A578BF">
        <w:rPr>
          <w:szCs w:val="22"/>
          <w:u w:val="single"/>
          <w:lang w:val="fr-CH"/>
        </w:rPr>
        <w:t xml:space="preserve"> </w:t>
      </w:r>
      <w:proofErr w:type="spellStart"/>
      <w:r w:rsidRPr="00A578BF">
        <w:rPr>
          <w:szCs w:val="22"/>
          <w:u w:val="single"/>
          <w:lang w:val="fr-CH"/>
        </w:rPr>
        <w:t>Property</w:t>
      </w:r>
      <w:proofErr w:type="spellEnd"/>
      <w:r w:rsidRPr="00A578BF">
        <w:rPr>
          <w:szCs w:val="22"/>
          <w:u w:val="single"/>
          <w:lang w:val="fr-CH"/>
        </w:rPr>
        <w:t xml:space="preserve"> Law Association (AIPLA) </w:t>
      </w:r>
    </w:p>
    <w:p w14:paraId="00B23FC1" w14:textId="77777777" w:rsidR="00A578BF" w:rsidRPr="00A578BF" w:rsidRDefault="00A578BF" w:rsidP="00A578BF">
      <w:pPr>
        <w:rPr>
          <w:szCs w:val="22"/>
        </w:rPr>
      </w:pPr>
      <w:r w:rsidRPr="00A578BF">
        <w:rPr>
          <w:szCs w:val="22"/>
        </w:rPr>
        <w:t>Vincent GARLOCK (Mr.), Executive Director, Board of Directors, Arlington</w:t>
      </w:r>
    </w:p>
    <w:p w14:paraId="514486C9" w14:textId="77777777" w:rsidR="00A578BF" w:rsidRPr="00A578BF" w:rsidRDefault="00E02126" w:rsidP="00A578BF">
      <w:pPr>
        <w:rPr>
          <w:szCs w:val="22"/>
        </w:rPr>
      </w:pPr>
      <w:hyperlink r:id="rId260" w:history="1">
        <w:r w:rsidR="00A578BF" w:rsidRPr="00A578BF">
          <w:rPr>
            <w:color w:val="0000FF" w:themeColor="hyperlink"/>
            <w:szCs w:val="22"/>
            <w:u w:val="single"/>
          </w:rPr>
          <w:t>vgarlock@aipla.org</w:t>
        </w:r>
      </w:hyperlink>
      <w:r w:rsidR="00A578BF" w:rsidRPr="00A578BF">
        <w:rPr>
          <w:szCs w:val="22"/>
          <w:u w:val="single"/>
        </w:rPr>
        <w:t xml:space="preserve"> </w:t>
      </w:r>
    </w:p>
    <w:p w14:paraId="4CF3A549" w14:textId="77777777" w:rsidR="00A578BF" w:rsidRPr="00A578BF" w:rsidRDefault="00A578BF" w:rsidP="00A578BF">
      <w:pPr>
        <w:rPr>
          <w:szCs w:val="22"/>
        </w:rPr>
      </w:pPr>
      <w:r w:rsidRPr="00A578BF">
        <w:rPr>
          <w:szCs w:val="22"/>
        </w:rPr>
        <w:t>Debora PLEHN (Ms.), Chair, Genetic Resources Task Force, Philadelphia</w:t>
      </w:r>
    </w:p>
    <w:p w14:paraId="3A18C5C6" w14:textId="77777777" w:rsidR="00A578BF" w:rsidRPr="00E02126" w:rsidRDefault="00E02126" w:rsidP="00A578BF">
      <w:pPr>
        <w:rPr>
          <w:szCs w:val="22"/>
          <w:lang w:val="fr-CH"/>
        </w:rPr>
      </w:pPr>
      <w:hyperlink r:id="rId261" w:history="1">
        <w:r w:rsidR="00A578BF" w:rsidRPr="00E02126">
          <w:rPr>
            <w:color w:val="0000FF" w:themeColor="hyperlink"/>
            <w:szCs w:val="22"/>
            <w:u w:val="single"/>
            <w:lang w:val="fr-CH"/>
          </w:rPr>
          <w:t>dplehn@eckertseamans.com</w:t>
        </w:r>
      </w:hyperlink>
      <w:r w:rsidR="00A578BF" w:rsidRPr="00E02126">
        <w:rPr>
          <w:szCs w:val="22"/>
          <w:u w:val="single"/>
          <w:lang w:val="fr-CH"/>
        </w:rPr>
        <w:t xml:space="preserve"> </w:t>
      </w:r>
    </w:p>
    <w:p w14:paraId="6368181E" w14:textId="77777777" w:rsidR="00A578BF" w:rsidRPr="00E02126" w:rsidRDefault="00A578BF" w:rsidP="00A578BF">
      <w:pPr>
        <w:rPr>
          <w:szCs w:val="22"/>
          <w:lang w:val="fr-CH"/>
        </w:rPr>
      </w:pPr>
    </w:p>
    <w:p w14:paraId="2B7212E9" w14:textId="77777777" w:rsidR="00A578BF" w:rsidRPr="00A578BF" w:rsidRDefault="00A578BF" w:rsidP="00A578BF">
      <w:pPr>
        <w:rPr>
          <w:szCs w:val="22"/>
          <w:u w:val="single"/>
          <w:lang w:val="fr-CH"/>
        </w:rPr>
      </w:pPr>
      <w:r w:rsidRPr="00A578BF">
        <w:rPr>
          <w:szCs w:val="22"/>
          <w:u w:val="single"/>
          <w:lang w:val="fr-CH"/>
        </w:rPr>
        <w:t xml:space="preserve">Association internationale pour la protection de la propriété intellectuelle (AIPPI)/International Association for the Protection of </w:t>
      </w:r>
      <w:proofErr w:type="spellStart"/>
      <w:r w:rsidRPr="00A578BF">
        <w:rPr>
          <w:szCs w:val="22"/>
          <w:u w:val="single"/>
          <w:lang w:val="fr-CH"/>
        </w:rPr>
        <w:t>Intellectual</w:t>
      </w:r>
      <w:proofErr w:type="spellEnd"/>
      <w:r w:rsidRPr="00A578BF">
        <w:rPr>
          <w:szCs w:val="22"/>
          <w:u w:val="single"/>
          <w:lang w:val="fr-CH"/>
        </w:rPr>
        <w:t xml:space="preserve"> </w:t>
      </w:r>
      <w:proofErr w:type="spellStart"/>
      <w:r w:rsidRPr="00A578BF">
        <w:rPr>
          <w:szCs w:val="22"/>
          <w:u w:val="single"/>
          <w:lang w:val="fr-CH"/>
        </w:rPr>
        <w:t>Property</w:t>
      </w:r>
      <w:proofErr w:type="spellEnd"/>
      <w:r w:rsidRPr="00A578BF">
        <w:rPr>
          <w:szCs w:val="22"/>
          <w:u w:val="single"/>
          <w:lang w:val="fr-CH"/>
        </w:rPr>
        <w:t xml:space="preserve"> (AIPPI) </w:t>
      </w:r>
    </w:p>
    <w:p w14:paraId="524C5095" w14:textId="77777777" w:rsidR="00A578BF" w:rsidRPr="00A578BF" w:rsidRDefault="00A578BF" w:rsidP="00A578BF">
      <w:pPr>
        <w:rPr>
          <w:szCs w:val="22"/>
        </w:rPr>
      </w:pPr>
      <w:r w:rsidRPr="00A578BF">
        <w:rPr>
          <w:szCs w:val="22"/>
        </w:rPr>
        <w:t>Martin MICHAUS (Mr.), Representing AIPPI Chairman of IP and GRTKTCE Committee, Intellectual Property Department, Mexico City</w:t>
      </w:r>
    </w:p>
    <w:p w14:paraId="54BC3919" w14:textId="77777777" w:rsidR="00A578BF" w:rsidRPr="00A578BF" w:rsidRDefault="00E02126" w:rsidP="00A578BF">
      <w:pPr>
        <w:rPr>
          <w:szCs w:val="22"/>
        </w:rPr>
      </w:pPr>
      <w:hyperlink r:id="rId262" w:history="1">
        <w:r w:rsidR="00A578BF" w:rsidRPr="00A578BF">
          <w:rPr>
            <w:color w:val="0000FF" w:themeColor="hyperlink"/>
            <w:szCs w:val="22"/>
            <w:u w:val="single"/>
          </w:rPr>
          <w:t>mmichaus@basham.com.mx</w:t>
        </w:r>
      </w:hyperlink>
      <w:r w:rsidR="00A578BF" w:rsidRPr="00A578BF">
        <w:rPr>
          <w:szCs w:val="22"/>
          <w:u w:val="single"/>
        </w:rPr>
        <w:t xml:space="preserve"> </w:t>
      </w:r>
    </w:p>
    <w:p w14:paraId="53E74D2C" w14:textId="77777777" w:rsidR="00A578BF" w:rsidRPr="00A578BF" w:rsidRDefault="00A578BF" w:rsidP="00A578BF">
      <w:pPr>
        <w:rPr>
          <w:szCs w:val="22"/>
        </w:rPr>
      </w:pPr>
    </w:p>
    <w:p w14:paraId="6B8869B2" w14:textId="77777777" w:rsidR="00A578BF" w:rsidRPr="00A578BF" w:rsidRDefault="00A578BF" w:rsidP="00A578BF">
      <w:pPr>
        <w:rPr>
          <w:szCs w:val="22"/>
          <w:u w:val="single"/>
        </w:rPr>
      </w:pPr>
      <w:r w:rsidRPr="00A578BF">
        <w:rPr>
          <w:szCs w:val="22"/>
          <w:u w:val="single"/>
        </w:rPr>
        <w:t xml:space="preserve">Call of the Earth (COE) </w:t>
      </w:r>
    </w:p>
    <w:p w14:paraId="6B4BD443" w14:textId="77777777" w:rsidR="00A578BF" w:rsidRPr="00A578BF" w:rsidRDefault="00A578BF" w:rsidP="00A578BF">
      <w:pPr>
        <w:rPr>
          <w:szCs w:val="22"/>
          <w:lang w:val="es-US"/>
        </w:rPr>
      </w:pPr>
      <w:r w:rsidRPr="00A578BF">
        <w:rPr>
          <w:szCs w:val="22"/>
          <w:lang w:val="es-US"/>
        </w:rPr>
        <w:t>Rodrigo DE LA CRUZ INLAGO (Sr.), Asesor, Relaciones Internacionales, Quito</w:t>
      </w:r>
    </w:p>
    <w:p w14:paraId="571AFF41" w14:textId="77777777" w:rsidR="00A578BF" w:rsidRPr="00A578BF" w:rsidRDefault="00E02126" w:rsidP="00A578BF">
      <w:pPr>
        <w:rPr>
          <w:szCs w:val="22"/>
          <w:lang w:val="es-US"/>
        </w:rPr>
      </w:pPr>
      <w:hyperlink r:id="rId263" w:history="1">
        <w:r w:rsidR="00A578BF" w:rsidRPr="00A578BF">
          <w:rPr>
            <w:color w:val="0000FF" w:themeColor="hyperlink"/>
            <w:szCs w:val="22"/>
            <w:u w:val="single"/>
            <w:lang w:val="es-US"/>
          </w:rPr>
          <w:t>rodrigweb1@gmail.com</w:t>
        </w:r>
      </w:hyperlink>
      <w:r w:rsidR="00A578BF" w:rsidRPr="00A578BF">
        <w:rPr>
          <w:szCs w:val="22"/>
          <w:u w:val="single"/>
          <w:lang w:val="es-US"/>
        </w:rPr>
        <w:t xml:space="preserve"> </w:t>
      </w:r>
    </w:p>
    <w:p w14:paraId="41BF56A0" w14:textId="77777777" w:rsidR="00A578BF" w:rsidRPr="00A578BF" w:rsidRDefault="00A578BF" w:rsidP="00A578BF">
      <w:pPr>
        <w:rPr>
          <w:szCs w:val="22"/>
          <w:u w:val="single"/>
          <w:lang w:val="es-US"/>
        </w:rPr>
      </w:pPr>
    </w:p>
    <w:p w14:paraId="646B152F" w14:textId="77777777" w:rsidR="00A578BF" w:rsidRPr="00A578BF" w:rsidRDefault="00A578BF" w:rsidP="00A578BF">
      <w:pPr>
        <w:keepNext/>
        <w:keepLines/>
        <w:rPr>
          <w:szCs w:val="22"/>
          <w:u w:val="single"/>
          <w:lang w:val="fr-CH"/>
        </w:rPr>
      </w:pPr>
      <w:r w:rsidRPr="00A578BF">
        <w:rPr>
          <w:szCs w:val="22"/>
          <w:u w:val="single"/>
          <w:lang w:val="fr-CH"/>
        </w:rPr>
        <w:t>Centre de documentation, de recherche et d’information des peuples autochtones (</w:t>
      </w:r>
      <w:proofErr w:type="spellStart"/>
      <w:r w:rsidRPr="00A578BF">
        <w:rPr>
          <w:szCs w:val="22"/>
          <w:u w:val="single"/>
          <w:lang w:val="fr-CH"/>
        </w:rPr>
        <w:t>DoCip</w:t>
      </w:r>
      <w:proofErr w:type="spellEnd"/>
      <w:r w:rsidRPr="00A578BF">
        <w:rPr>
          <w:szCs w:val="22"/>
          <w:u w:val="single"/>
          <w:lang w:val="fr-CH"/>
        </w:rPr>
        <w:t xml:space="preserve">)/Centre for Documentation, </w:t>
      </w:r>
      <w:proofErr w:type="spellStart"/>
      <w:r w:rsidRPr="00A578BF">
        <w:rPr>
          <w:szCs w:val="22"/>
          <w:u w:val="single"/>
          <w:lang w:val="fr-CH"/>
        </w:rPr>
        <w:t>Research</w:t>
      </w:r>
      <w:proofErr w:type="spellEnd"/>
      <w:r w:rsidRPr="00A578BF">
        <w:rPr>
          <w:szCs w:val="22"/>
          <w:u w:val="single"/>
          <w:lang w:val="fr-CH"/>
        </w:rPr>
        <w:t xml:space="preserve"> and Information of </w:t>
      </w:r>
      <w:proofErr w:type="spellStart"/>
      <w:r w:rsidRPr="00A578BF">
        <w:rPr>
          <w:szCs w:val="22"/>
          <w:u w:val="single"/>
          <w:lang w:val="fr-CH"/>
        </w:rPr>
        <w:t>Indigenous</w:t>
      </w:r>
      <w:proofErr w:type="spellEnd"/>
      <w:r w:rsidRPr="00A578BF">
        <w:rPr>
          <w:szCs w:val="22"/>
          <w:u w:val="single"/>
          <w:lang w:val="fr-CH"/>
        </w:rPr>
        <w:t xml:space="preserve"> Peoples (</w:t>
      </w:r>
      <w:proofErr w:type="spellStart"/>
      <w:r w:rsidRPr="00A578BF">
        <w:rPr>
          <w:szCs w:val="22"/>
          <w:u w:val="single"/>
          <w:lang w:val="fr-CH"/>
        </w:rPr>
        <w:t>DoCip</w:t>
      </w:r>
      <w:proofErr w:type="spellEnd"/>
      <w:r w:rsidRPr="00A578BF">
        <w:rPr>
          <w:szCs w:val="22"/>
          <w:u w:val="single"/>
          <w:lang w:val="fr-CH"/>
        </w:rPr>
        <w:t xml:space="preserve">) </w:t>
      </w:r>
    </w:p>
    <w:p w14:paraId="7B189CD7" w14:textId="77777777" w:rsidR="00A578BF" w:rsidRPr="00A578BF" w:rsidRDefault="00A578BF" w:rsidP="00A578BF">
      <w:pPr>
        <w:keepNext/>
        <w:keepLines/>
        <w:rPr>
          <w:szCs w:val="22"/>
        </w:rPr>
      </w:pPr>
      <w:proofErr w:type="spellStart"/>
      <w:r w:rsidRPr="00A578BF">
        <w:rPr>
          <w:szCs w:val="22"/>
        </w:rPr>
        <w:t>Rémi</w:t>
      </w:r>
      <w:proofErr w:type="spellEnd"/>
      <w:r w:rsidRPr="00A578BF">
        <w:rPr>
          <w:szCs w:val="22"/>
        </w:rPr>
        <w:t xml:space="preserve"> ORSIER (Mr.), Director, Management, Geneva</w:t>
      </w:r>
    </w:p>
    <w:p w14:paraId="7A45CC1A" w14:textId="77777777" w:rsidR="00A578BF" w:rsidRPr="00A578BF" w:rsidRDefault="00E02126" w:rsidP="00A578BF">
      <w:pPr>
        <w:keepNext/>
        <w:keepLines/>
        <w:rPr>
          <w:szCs w:val="22"/>
        </w:rPr>
      </w:pPr>
      <w:hyperlink r:id="rId264" w:history="1">
        <w:r w:rsidR="00A578BF" w:rsidRPr="00A578BF">
          <w:rPr>
            <w:color w:val="0000FF" w:themeColor="hyperlink"/>
            <w:szCs w:val="22"/>
            <w:u w:val="single"/>
          </w:rPr>
          <w:t>remi.orsier@docip.org</w:t>
        </w:r>
      </w:hyperlink>
      <w:r w:rsidR="00A578BF" w:rsidRPr="00A578BF">
        <w:rPr>
          <w:szCs w:val="22"/>
          <w:u w:val="single"/>
        </w:rPr>
        <w:t xml:space="preserve"> </w:t>
      </w:r>
    </w:p>
    <w:p w14:paraId="62B40624" w14:textId="77777777" w:rsidR="00A578BF" w:rsidRPr="00A578BF" w:rsidRDefault="00A578BF" w:rsidP="00A578BF">
      <w:pPr>
        <w:keepNext/>
        <w:keepLines/>
        <w:rPr>
          <w:szCs w:val="22"/>
        </w:rPr>
      </w:pPr>
      <w:r w:rsidRPr="00A578BF">
        <w:rPr>
          <w:szCs w:val="22"/>
        </w:rPr>
        <w:t>Lorena WHITE (Ms.), Technical Secretariat Coordinator, Geneva</w:t>
      </w:r>
    </w:p>
    <w:p w14:paraId="2F5C874B" w14:textId="77777777" w:rsidR="00A578BF" w:rsidRPr="00A578BF" w:rsidRDefault="00E02126" w:rsidP="00A578BF">
      <w:pPr>
        <w:rPr>
          <w:szCs w:val="22"/>
        </w:rPr>
      </w:pPr>
      <w:hyperlink r:id="rId265" w:history="1">
        <w:r w:rsidR="00A578BF" w:rsidRPr="00A578BF">
          <w:rPr>
            <w:color w:val="0000FF" w:themeColor="hyperlink"/>
            <w:szCs w:val="22"/>
            <w:u w:val="single"/>
          </w:rPr>
          <w:t>lorena.white@docip.org</w:t>
        </w:r>
      </w:hyperlink>
      <w:r w:rsidR="00A578BF" w:rsidRPr="00A578BF">
        <w:rPr>
          <w:szCs w:val="22"/>
          <w:u w:val="single"/>
        </w:rPr>
        <w:t xml:space="preserve"> </w:t>
      </w:r>
    </w:p>
    <w:p w14:paraId="0BBF1786" w14:textId="77777777" w:rsidR="00A578BF" w:rsidRPr="00A578BF" w:rsidRDefault="00A578BF" w:rsidP="00A578BF">
      <w:pPr>
        <w:rPr>
          <w:szCs w:val="22"/>
        </w:rPr>
      </w:pPr>
      <w:r w:rsidRPr="00A578BF">
        <w:rPr>
          <w:szCs w:val="22"/>
        </w:rPr>
        <w:t>Julien ABEGGLEN VERAZZI (Mr.), Interpreter, Geneva</w:t>
      </w:r>
    </w:p>
    <w:p w14:paraId="3CF629E6" w14:textId="77777777" w:rsidR="00A578BF" w:rsidRPr="00A578BF" w:rsidRDefault="00A578BF" w:rsidP="00A578BF">
      <w:pPr>
        <w:rPr>
          <w:szCs w:val="22"/>
        </w:rPr>
      </w:pPr>
      <w:r w:rsidRPr="00A578BF">
        <w:rPr>
          <w:szCs w:val="22"/>
        </w:rPr>
        <w:t xml:space="preserve">Maria </w:t>
      </w:r>
      <w:proofErr w:type="spellStart"/>
      <w:r w:rsidRPr="00A578BF">
        <w:rPr>
          <w:szCs w:val="22"/>
        </w:rPr>
        <w:t>Cleia</w:t>
      </w:r>
      <w:proofErr w:type="spellEnd"/>
      <w:r w:rsidRPr="00A578BF">
        <w:rPr>
          <w:szCs w:val="22"/>
        </w:rPr>
        <w:t xml:space="preserve"> ANTONELLI (Ms.), Interpreter, Geneva</w:t>
      </w:r>
    </w:p>
    <w:p w14:paraId="4AB23B90" w14:textId="77777777" w:rsidR="00A578BF" w:rsidRPr="00A578BF" w:rsidRDefault="00A578BF" w:rsidP="00A578BF">
      <w:pPr>
        <w:rPr>
          <w:szCs w:val="22"/>
          <w:lang w:val="fr-CH"/>
        </w:rPr>
      </w:pPr>
      <w:r w:rsidRPr="00A578BF">
        <w:rPr>
          <w:szCs w:val="22"/>
          <w:lang w:val="fr-CH"/>
        </w:rPr>
        <w:t>Mélanie DEVIENNE (Ms.), Interpreter, Geneva</w:t>
      </w:r>
    </w:p>
    <w:p w14:paraId="32A3E971" w14:textId="77777777" w:rsidR="00A578BF" w:rsidRPr="00A578BF" w:rsidRDefault="00A578BF" w:rsidP="00A578BF">
      <w:pPr>
        <w:rPr>
          <w:szCs w:val="22"/>
        </w:rPr>
      </w:pPr>
      <w:r w:rsidRPr="00A578BF">
        <w:rPr>
          <w:szCs w:val="22"/>
        </w:rPr>
        <w:t>Alba MADERO ROYO (Ms.), Interpreter, Translation Assistant, Madrid</w:t>
      </w:r>
    </w:p>
    <w:p w14:paraId="553F5DA1" w14:textId="77777777" w:rsidR="00A578BF" w:rsidRPr="00A578BF" w:rsidRDefault="00A578BF" w:rsidP="00A578BF">
      <w:pPr>
        <w:rPr>
          <w:szCs w:val="22"/>
        </w:rPr>
      </w:pPr>
      <w:r w:rsidRPr="00A578BF">
        <w:rPr>
          <w:szCs w:val="22"/>
        </w:rPr>
        <w:t>Melissa YITANI (Ms.), Interpreter, Geneva</w:t>
      </w:r>
    </w:p>
    <w:p w14:paraId="7AF7D18F" w14:textId="77777777" w:rsidR="00A578BF" w:rsidRPr="00A578BF" w:rsidRDefault="00A578BF" w:rsidP="00A578BF">
      <w:pPr>
        <w:rPr>
          <w:szCs w:val="22"/>
        </w:rPr>
      </w:pPr>
      <w:r w:rsidRPr="00A578BF">
        <w:rPr>
          <w:szCs w:val="22"/>
        </w:rPr>
        <w:t>Tristan HARNISCH (Mr.), Team Assistant, Geneva</w:t>
      </w:r>
    </w:p>
    <w:p w14:paraId="102F669E" w14:textId="77777777" w:rsidR="00A578BF" w:rsidRPr="00A578BF" w:rsidRDefault="00E02126" w:rsidP="00A578BF">
      <w:pPr>
        <w:rPr>
          <w:szCs w:val="22"/>
          <w:lang w:val="es-US"/>
        </w:rPr>
      </w:pPr>
      <w:hyperlink r:id="rId266" w:history="1">
        <w:r w:rsidR="00A578BF" w:rsidRPr="00A578BF">
          <w:rPr>
            <w:color w:val="0000FF" w:themeColor="hyperlink"/>
            <w:szCs w:val="22"/>
            <w:u w:val="single"/>
            <w:lang w:val="es-US"/>
          </w:rPr>
          <w:t>tristan.harnisch@docip.org</w:t>
        </w:r>
      </w:hyperlink>
      <w:r w:rsidR="00A578BF" w:rsidRPr="00A578BF">
        <w:rPr>
          <w:szCs w:val="22"/>
          <w:u w:val="single"/>
          <w:lang w:val="es-US"/>
        </w:rPr>
        <w:t xml:space="preserve"> </w:t>
      </w:r>
    </w:p>
    <w:p w14:paraId="0580850F" w14:textId="77777777" w:rsidR="00A578BF" w:rsidRPr="00A578BF" w:rsidRDefault="00A578BF" w:rsidP="00A578BF">
      <w:pPr>
        <w:rPr>
          <w:szCs w:val="22"/>
          <w:lang w:val="es-US"/>
        </w:rPr>
      </w:pPr>
    </w:p>
    <w:p w14:paraId="2E7D32C5" w14:textId="77777777" w:rsidR="00A578BF" w:rsidRPr="00A578BF" w:rsidRDefault="00A578BF" w:rsidP="00A578BF">
      <w:pPr>
        <w:rPr>
          <w:szCs w:val="22"/>
          <w:u w:val="single"/>
          <w:lang w:val="es-ES"/>
        </w:rPr>
      </w:pPr>
      <w:r w:rsidRPr="00A578BF">
        <w:rPr>
          <w:szCs w:val="22"/>
          <w:u w:val="single"/>
          <w:lang w:val="es-ES"/>
        </w:rPr>
        <w:t xml:space="preserve">Comisión Jurídica para el Autodesarrollo de los Pueblos Originarios Andinos (CAPAJ) </w:t>
      </w:r>
    </w:p>
    <w:p w14:paraId="14116A63" w14:textId="77777777" w:rsidR="00A578BF" w:rsidRPr="00A578BF" w:rsidRDefault="00A578BF" w:rsidP="00A578BF">
      <w:pPr>
        <w:rPr>
          <w:szCs w:val="22"/>
          <w:lang w:val="es-ES"/>
        </w:rPr>
      </w:pPr>
      <w:r w:rsidRPr="00A578BF">
        <w:rPr>
          <w:szCs w:val="22"/>
          <w:lang w:val="es-ES"/>
        </w:rPr>
        <w:t xml:space="preserve">Rosario LUQUE GIL (Sra.), </w:t>
      </w:r>
      <w:proofErr w:type="gramStart"/>
      <w:r w:rsidRPr="00A578BF">
        <w:rPr>
          <w:szCs w:val="22"/>
          <w:lang w:val="es-ES"/>
        </w:rPr>
        <w:t>Jefa</w:t>
      </w:r>
      <w:proofErr w:type="gramEnd"/>
      <w:r w:rsidRPr="00A578BF">
        <w:rPr>
          <w:szCs w:val="22"/>
          <w:lang w:val="es-ES"/>
        </w:rPr>
        <w:t xml:space="preserve"> de Delegación, Delegación en Ginebra, </w:t>
      </w:r>
      <w:proofErr w:type="spellStart"/>
      <w:r w:rsidRPr="00A578BF">
        <w:rPr>
          <w:szCs w:val="22"/>
          <w:lang w:val="es-ES"/>
        </w:rPr>
        <w:t>Langenthal</w:t>
      </w:r>
      <w:proofErr w:type="spellEnd"/>
    </w:p>
    <w:p w14:paraId="7B2B21FE" w14:textId="77777777" w:rsidR="00A578BF" w:rsidRPr="00A578BF" w:rsidRDefault="00E02126" w:rsidP="00A578BF">
      <w:pPr>
        <w:rPr>
          <w:szCs w:val="22"/>
          <w:lang w:val="es-ES"/>
        </w:rPr>
      </w:pPr>
      <w:hyperlink r:id="rId267" w:history="1">
        <w:r w:rsidR="00A578BF" w:rsidRPr="00A578BF">
          <w:rPr>
            <w:color w:val="0000FF" w:themeColor="hyperlink"/>
            <w:szCs w:val="22"/>
            <w:u w:val="single"/>
            <w:lang w:val="es-ES"/>
          </w:rPr>
          <w:t>rosariogilluquegonzalez@students.unibe.ch</w:t>
        </w:r>
      </w:hyperlink>
      <w:r w:rsidR="00A578BF" w:rsidRPr="00A578BF">
        <w:rPr>
          <w:szCs w:val="22"/>
          <w:u w:val="single"/>
          <w:lang w:val="es-ES"/>
        </w:rPr>
        <w:t xml:space="preserve"> </w:t>
      </w:r>
    </w:p>
    <w:p w14:paraId="40C3F8CC" w14:textId="77777777" w:rsidR="00A578BF" w:rsidRPr="00A578BF" w:rsidRDefault="00A578BF" w:rsidP="00A578BF">
      <w:pPr>
        <w:rPr>
          <w:szCs w:val="22"/>
          <w:lang w:val="es-ES"/>
        </w:rPr>
      </w:pPr>
      <w:r w:rsidRPr="00A578BF">
        <w:rPr>
          <w:szCs w:val="22"/>
          <w:lang w:val="es-ES"/>
        </w:rPr>
        <w:t xml:space="preserve">Marie </w:t>
      </w:r>
      <w:proofErr w:type="spellStart"/>
      <w:r w:rsidRPr="00A578BF">
        <w:rPr>
          <w:szCs w:val="22"/>
          <w:lang w:val="es-ES"/>
        </w:rPr>
        <w:t>Laure</w:t>
      </w:r>
      <w:proofErr w:type="spellEnd"/>
      <w:r w:rsidRPr="00A578BF">
        <w:rPr>
          <w:szCs w:val="22"/>
          <w:lang w:val="es-ES"/>
        </w:rPr>
        <w:t xml:space="preserve"> CHAUVIN (Sra.), Asesora, Departamento Legal, Ginebra</w:t>
      </w:r>
    </w:p>
    <w:p w14:paraId="392C76C3" w14:textId="77777777" w:rsidR="00A578BF" w:rsidRPr="00A578BF" w:rsidRDefault="00E02126" w:rsidP="00A578BF">
      <w:pPr>
        <w:rPr>
          <w:szCs w:val="22"/>
          <w:lang w:val="es-ES"/>
        </w:rPr>
      </w:pPr>
      <w:hyperlink r:id="rId268" w:history="1">
        <w:r w:rsidR="00A578BF" w:rsidRPr="00A578BF">
          <w:rPr>
            <w:color w:val="0000FF" w:themeColor="hyperlink"/>
            <w:szCs w:val="22"/>
            <w:u w:val="single"/>
            <w:lang w:val="es-ES"/>
          </w:rPr>
          <w:t>projet@ecohumanita.ch</w:t>
        </w:r>
      </w:hyperlink>
      <w:r w:rsidR="00A578BF" w:rsidRPr="00A578BF">
        <w:rPr>
          <w:szCs w:val="22"/>
          <w:u w:val="single"/>
          <w:lang w:val="es-ES"/>
        </w:rPr>
        <w:t xml:space="preserve"> </w:t>
      </w:r>
    </w:p>
    <w:p w14:paraId="79D4E9B5" w14:textId="77777777" w:rsidR="00A578BF" w:rsidRPr="00A578BF" w:rsidRDefault="00A578BF" w:rsidP="00A578BF">
      <w:pPr>
        <w:rPr>
          <w:szCs w:val="22"/>
          <w:lang w:val="es-ES"/>
        </w:rPr>
      </w:pPr>
      <w:r w:rsidRPr="00A578BF">
        <w:rPr>
          <w:szCs w:val="22"/>
          <w:lang w:val="es-ES"/>
        </w:rPr>
        <w:t>Herlinda Guadalupe QUE DZUL (Sra.), Asesora, Departamento de Comunicación y Asuntos Internos, Ciudad de México</w:t>
      </w:r>
    </w:p>
    <w:p w14:paraId="7816C0E8" w14:textId="77777777" w:rsidR="00A578BF" w:rsidRPr="00A578BF" w:rsidRDefault="00E02126" w:rsidP="00A578BF">
      <w:pPr>
        <w:rPr>
          <w:szCs w:val="22"/>
          <w:lang w:val="es-ES"/>
        </w:rPr>
      </w:pPr>
      <w:hyperlink r:id="rId269" w:history="1">
        <w:r w:rsidR="00A578BF" w:rsidRPr="00A578BF">
          <w:rPr>
            <w:color w:val="0000FF" w:themeColor="hyperlink"/>
            <w:szCs w:val="22"/>
            <w:u w:val="single"/>
            <w:lang w:val="es-ES"/>
          </w:rPr>
          <w:t>projet@ecohumanita.ch</w:t>
        </w:r>
      </w:hyperlink>
      <w:r w:rsidR="00A578BF" w:rsidRPr="00A578BF">
        <w:rPr>
          <w:szCs w:val="22"/>
          <w:u w:val="single"/>
          <w:lang w:val="es-ES"/>
        </w:rPr>
        <w:t xml:space="preserve"> </w:t>
      </w:r>
    </w:p>
    <w:p w14:paraId="1BF383BD" w14:textId="77777777" w:rsidR="00A578BF" w:rsidRPr="00A578BF" w:rsidRDefault="00A578BF" w:rsidP="00A578BF">
      <w:pPr>
        <w:rPr>
          <w:szCs w:val="22"/>
          <w:lang w:val="es-ES"/>
        </w:rPr>
      </w:pPr>
      <w:proofErr w:type="spellStart"/>
      <w:r w:rsidRPr="00A578BF">
        <w:rPr>
          <w:szCs w:val="22"/>
          <w:lang w:val="es-ES"/>
        </w:rPr>
        <w:t>Geise</w:t>
      </w:r>
      <w:proofErr w:type="spellEnd"/>
      <w:r w:rsidRPr="00A578BF">
        <w:rPr>
          <w:szCs w:val="22"/>
          <w:lang w:val="es-ES"/>
        </w:rPr>
        <w:t xml:space="preserve"> </w:t>
      </w:r>
      <w:proofErr w:type="spellStart"/>
      <w:r w:rsidRPr="00A578BF">
        <w:rPr>
          <w:szCs w:val="22"/>
          <w:lang w:val="es-ES"/>
        </w:rPr>
        <w:t>Perrelet</w:t>
      </w:r>
      <w:proofErr w:type="spellEnd"/>
      <w:r w:rsidRPr="00A578BF">
        <w:rPr>
          <w:szCs w:val="22"/>
          <w:lang w:val="es-ES"/>
        </w:rPr>
        <w:t xml:space="preserve"> TUPINAMBÁ HIXKARYANA (Sra.), </w:t>
      </w:r>
      <w:proofErr w:type="gramStart"/>
      <w:r w:rsidRPr="00A578BF">
        <w:rPr>
          <w:szCs w:val="22"/>
          <w:lang w:val="es-ES"/>
        </w:rPr>
        <w:t>Consejera</w:t>
      </w:r>
      <w:proofErr w:type="gramEnd"/>
      <w:r w:rsidRPr="00A578BF">
        <w:rPr>
          <w:szCs w:val="22"/>
          <w:lang w:val="es-ES"/>
        </w:rPr>
        <w:t>, Ginebra</w:t>
      </w:r>
    </w:p>
    <w:p w14:paraId="68119C16" w14:textId="77777777" w:rsidR="00A578BF" w:rsidRPr="00A578BF" w:rsidRDefault="00E02126" w:rsidP="00A578BF">
      <w:pPr>
        <w:rPr>
          <w:szCs w:val="22"/>
          <w:u w:val="single"/>
          <w:lang w:val="es-ES"/>
        </w:rPr>
      </w:pPr>
      <w:hyperlink r:id="rId270" w:history="1">
        <w:r w:rsidR="00A578BF" w:rsidRPr="00A578BF">
          <w:rPr>
            <w:color w:val="0000FF" w:themeColor="hyperlink"/>
            <w:szCs w:val="22"/>
            <w:u w:val="single"/>
            <w:lang w:val="es-ES"/>
          </w:rPr>
          <w:t>geisets@hotmail.com</w:t>
        </w:r>
      </w:hyperlink>
    </w:p>
    <w:p w14:paraId="069DDB33" w14:textId="77777777" w:rsidR="00A578BF" w:rsidRPr="00A578BF" w:rsidRDefault="00A578BF" w:rsidP="00A578BF">
      <w:pPr>
        <w:rPr>
          <w:szCs w:val="22"/>
          <w:lang w:val="es-ES"/>
        </w:rPr>
      </w:pPr>
      <w:r w:rsidRPr="00A578BF">
        <w:rPr>
          <w:szCs w:val="22"/>
          <w:lang w:val="es-ES"/>
        </w:rPr>
        <w:t>Jessica FORERO AVENDANO (Sra.), Experta en Mediación, Departamento Legal, Ginebra</w:t>
      </w:r>
    </w:p>
    <w:p w14:paraId="70EEF9E2" w14:textId="77777777" w:rsidR="00A578BF" w:rsidRPr="00A578BF" w:rsidRDefault="00E02126" w:rsidP="00A578BF">
      <w:pPr>
        <w:rPr>
          <w:szCs w:val="22"/>
          <w:lang w:val="es-ES"/>
        </w:rPr>
      </w:pPr>
      <w:hyperlink r:id="rId271" w:history="1">
        <w:r w:rsidR="00A578BF" w:rsidRPr="00A578BF">
          <w:rPr>
            <w:color w:val="0000FF" w:themeColor="hyperlink"/>
            <w:szCs w:val="22"/>
            <w:u w:val="single"/>
            <w:lang w:val="es-ES"/>
          </w:rPr>
          <w:t>projet@ecohumanita.ch</w:t>
        </w:r>
      </w:hyperlink>
      <w:r w:rsidR="00A578BF" w:rsidRPr="00A578BF">
        <w:rPr>
          <w:szCs w:val="22"/>
          <w:u w:val="single"/>
          <w:lang w:val="es-ES"/>
        </w:rPr>
        <w:t xml:space="preserve"> </w:t>
      </w:r>
    </w:p>
    <w:p w14:paraId="1AF54273" w14:textId="77777777" w:rsidR="00A578BF" w:rsidRPr="00A578BF" w:rsidRDefault="00A578BF" w:rsidP="00A578BF">
      <w:pPr>
        <w:rPr>
          <w:szCs w:val="22"/>
          <w:lang w:val="es-ES"/>
        </w:rPr>
      </w:pPr>
      <w:r w:rsidRPr="00A578BF">
        <w:rPr>
          <w:szCs w:val="22"/>
          <w:lang w:val="es-ES"/>
        </w:rPr>
        <w:t xml:space="preserve">Medardo </w:t>
      </w:r>
      <w:proofErr w:type="spellStart"/>
      <w:r w:rsidRPr="00A578BF">
        <w:rPr>
          <w:szCs w:val="22"/>
          <w:lang w:val="es-ES"/>
        </w:rPr>
        <w:t>Lindemberg</w:t>
      </w:r>
      <w:proofErr w:type="spellEnd"/>
      <w:r w:rsidRPr="00A578BF">
        <w:rPr>
          <w:szCs w:val="22"/>
          <w:lang w:val="es-ES"/>
        </w:rPr>
        <w:t xml:space="preserve"> PIN CAJAPE (Sr.), Experto, Ginebra</w:t>
      </w:r>
    </w:p>
    <w:p w14:paraId="4E02E641" w14:textId="77777777" w:rsidR="00A578BF" w:rsidRPr="00A578BF" w:rsidRDefault="00E02126" w:rsidP="00A578BF">
      <w:pPr>
        <w:rPr>
          <w:szCs w:val="22"/>
          <w:lang w:val="es-ES"/>
        </w:rPr>
      </w:pPr>
      <w:hyperlink r:id="rId272" w:history="1">
        <w:r w:rsidR="00A578BF" w:rsidRPr="00A578BF">
          <w:rPr>
            <w:color w:val="0000FF" w:themeColor="hyperlink"/>
            <w:szCs w:val="22"/>
            <w:u w:val="single"/>
            <w:lang w:val="es-ES"/>
          </w:rPr>
          <w:t>info.jipijapa@gmail.com</w:t>
        </w:r>
      </w:hyperlink>
      <w:r w:rsidR="00A578BF" w:rsidRPr="00A578BF">
        <w:rPr>
          <w:szCs w:val="22"/>
          <w:u w:val="single"/>
          <w:lang w:val="es-ES"/>
        </w:rPr>
        <w:t xml:space="preserve"> </w:t>
      </w:r>
    </w:p>
    <w:p w14:paraId="60483975" w14:textId="77777777" w:rsidR="00A578BF" w:rsidRPr="00A578BF" w:rsidRDefault="00A578BF" w:rsidP="00A578BF">
      <w:pPr>
        <w:rPr>
          <w:szCs w:val="22"/>
          <w:lang w:val="es-ES"/>
        </w:rPr>
      </w:pPr>
      <w:proofErr w:type="spellStart"/>
      <w:r w:rsidRPr="00A578BF">
        <w:rPr>
          <w:szCs w:val="22"/>
          <w:lang w:val="es-ES"/>
        </w:rPr>
        <w:t>Yeny</w:t>
      </w:r>
      <w:proofErr w:type="spellEnd"/>
      <w:r w:rsidRPr="00A578BF">
        <w:rPr>
          <w:szCs w:val="22"/>
          <w:lang w:val="es-ES"/>
        </w:rPr>
        <w:t xml:space="preserve"> PAUCAR PALOMINO (Sra.), </w:t>
      </w:r>
      <w:proofErr w:type="gramStart"/>
      <w:r w:rsidRPr="00A578BF">
        <w:rPr>
          <w:szCs w:val="22"/>
          <w:lang w:val="es-ES"/>
        </w:rPr>
        <w:t>Delegada</w:t>
      </w:r>
      <w:proofErr w:type="gramEnd"/>
      <w:r w:rsidRPr="00A578BF">
        <w:rPr>
          <w:szCs w:val="22"/>
          <w:lang w:val="es-ES"/>
        </w:rPr>
        <w:t>, Comunicación Social, Puno</w:t>
      </w:r>
    </w:p>
    <w:p w14:paraId="4DD12248" w14:textId="77777777" w:rsidR="00A578BF" w:rsidRPr="00A578BF" w:rsidRDefault="00E02126" w:rsidP="00A578BF">
      <w:pPr>
        <w:rPr>
          <w:szCs w:val="22"/>
          <w:u w:val="single"/>
          <w:lang w:val="es-US"/>
        </w:rPr>
      </w:pPr>
      <w:hyperlink r:id="rId273" w:history="1">
        <w:r w:rsidR="00A578BF" w:rsidRPr="00A578BF">
          <w:rPr>
            <w:color w:val="0000FF" w:themeColor="hyperlink"/>
            <w:szCs w:val="22"/>
            <w:u w:val="single"/>
            <w:lang w:val="es-US"/>
          </w:rPr>
          <w:t>projet@ecohumanita.ch</w:t>
        </w:r>
      </w:hyperlink>
      <w:r w:rsidR="00A578BF" w:rsidRPr="00A578BF">
        <w:rPr>
          <w:szCs w:val="22"/>
          <w:u w:val="single"/>
          <w:lang w:val="es-US"/>
        </w:rPr>
        <w:t xml:space="preserve"> </w:t>
      </w:r>
    </w:p>
    <w:p w14:paraId="6B1D09C2" w14:textId="77777777" w:rsidR="00A578BF" w:rsidRPr="00A578BF" w:rsidRDefault="00A578BF" w:rsidP="00A578BF">
      <w:pPr>
        <w:rPr>
          <w:szCs w:val="22"/>
          <w:lang w:val="es-US"/>
        </w:rPr>
      </w:pPr>
      <w:r w:rsidRPr="00A578BF">
        <w:rPr>
          <w:szCs w:val="22"/>
          <w:lang w:val="es-US"/>
        </w:rPr>
        <w:t>Frederic HUYNH (Mr.), Asistente, Comunicaciones, Ginebra</w:t>
      </w:r>
    </w:p>
    <w:p w14:paraId="540C3D01" w14:textId="77777777" w:rsidR="00A578BF" w:rsidRPr="00A578BF" w:rsidRDefault="00E02126" w:rsidP="00A578BF">
      <w:pPr>
        <w:rPr>
          <w:szCs w:val="22"/>
          <w:lang w:val="es-US"/>
        </w:rPr>
      </w:pPr>
      <w:hyperlink r:id="rId274" w:history="1">
        <w:r w:rsidR="00A578BF" w:rsidRPr="00A578BF">
          <w:rPr>
            <w:color w:val="0000FF" w:themeColor="hyperlink"/>
            <w:szCs w:val="22"/>
            <w:u w:val="single"/>
            <w:lang w:val="es-US"/>
          </w:rPr>
          <w:t>jfcrea@icloud.com</w:t>
        </w:r>
      </w:hyperlink>
      <w:r w:rsidR="00A578BF" w:rsidRPr="00A578BF">
        <w:rPr>
          <w:szCs w:val="22"/>
          <w:u w:val="single"/>
          <w:lang w:val="es-US"/>
        </w:rPr>
        <w:t xml:space="preserve"> </w:t>
      </w:r>
    </w:p>
    <w:p w14:paraId="748D2DFF" w14:textId="77777777" w:rsidR="00A578BF" w:rsidRPr="00A578BF" w:rsidRDefault="00A578BF" w:rsidP="00A578BF">
      <w:pPr>
        <w:rPr>
          <w:szCs w:val="22"/>
          <w:lang w:val="es-US"/>
        </w:rPr>
      </w:pPr>
    </w:p>
    <w:p w14:paraId="672A7949" w14:textId="77777777" w:rsidR="00A578BF" w:rsidRPr="00A578BF" w:rsidRDefault="00A578BF" w:rsidP="00A578BF">
      <w:pPr>
        <w:rPr>
          <w:szCs w:val="22"/>
          <w:u w:val="single"/>
        </w:rPr>
      </w:pPr>
      <w:r w:rsidRPr="00A578BF">
        <w:rPr>
          <w:szCs w:val="22"/>
          <w:u w:val="single"/>
        </w:rPr>
        <w:lastRenderedPageBreak/>
        <w:t xml:space="preserve">CropLife International (CROPLIFE) </w:t>
      </w:r>
    </w:p>
    <w:p w14:paraId="637BC3DA" w14:textId="77777777" w:rsidR="00A578BF" w:rsidRPr="00A578BF" w:rsidRDefault="00A578BF" w:rsidP="00A578BF">
      <w:pPr>
        <w:rPr>
          <w:szCs w:val="22"/>
        </w:rPr>
      </w:pPr>
      <w:r w:rsidRPr="00A578BF">
        <w:rPr>
          <w:szCs w:val="22"/>
        </w:rPr>
        <w:t>Tatjana SACHSE (Ms.), Legal Adviser, Geneva</w:t>
      </w:r>
    </w:p>
    <w:p w14:paraId="1E157656" w14:textId="77777777" w:rsidR="00A578BF" w:rsidRPr="00A578BF" w:rsidRDefault="00A578BF" w:rsidP="00A578BF">
      <w:pPr>
        <w:rPr>
          <w:szCs w:val="22"/>
        </w:rPr>
      </w:pPr>
      <w:r w:rsidRPr="00A578BF">
        <w:rPr>
          <w:szCs w:val="22"/>
        </w:rPr>
        <w:t>Olivier SAUVAGEOT (Mr.), Expert, Legal Department, Basel</w:t>
      </w:r>
    </w:p>
    <w:p w14:paraId="3869898C" w14:textId="77777777" w:rsidR="00A578BF" w:rsidRPr="00A578BF" w:rsidRDefault="00A578BF" w:rsidP="00A578BF">
      <w:pPr>
        <w:rPr>
          <w:szCs w:val="22"/>
        </w:rPr>
      </w:pPr>
    </w:p>
    <w:p w14:paraId="43CEA490" w14:textId="77777777" w:rsidR="00A578BF" w:rsidRPr="00A578BF" w:rsidRDefault="00A578BF" w:rsidP="00A578BF">
      <w:pPr>
        <w:rPr>
          <w:szCs w:val="22"/>
          <w:u w:val="single"/>
          <w:lang w:val="fr-CH"/>
        </w:rPr>
      </w:pPr>
      <w:r w:rsidRPr="00A578BF">
        <w:rPr>
          <w:szCs w:val="22"/>
          <w:u w:val="single"/>
          <w:lang w:val="fr-CH"/>
        </w:rPr>
        <w:t xml:space="preserve">Fédération internationale de l'industrie du médicament (FIIM)/International </w:t>
      </w:r>
      <w:proofErr w:type="spellStart"/>
      <w:r w:rsidRPr="00A578BF">
        <w:rPr>
          <w:szCs w:val="22"/>
          <w:u w:val="single"/>
          <w:lang w:val="fr-CH"/>
        </w:rPr>
        <w:t>Federation</w:t>
      </w:r>
      <w:proofErr w:type="spellEnd"/>
      <w:r w:rsidRPr="00A578BF">
        <w:rPr>
          <w:szCs w:val="22"/>
          <w:u w:val="single"/>
          <w:lang w:val="fr-CH"/>
        </w:rPr>
        <w:t xml:space="preserve"> of Pharmaceutical </w:t>
      </w:r>
      <w:proofErr w:type="spellStart"/>
      <w:r w:rsidRPr="00A578BF">
        <w:rPr>
          <w:szCs w:val="22"/>
          <w:u w:val="single"/>
          <w:lang w:val="fr-CH"/>
        </w:rPr>
        <w:t>Manufacturers</w:t>
      </w:r>
      <w:proofErr w:type="spellEnd"/>
      <w:r w:rsidRPr="00A578BF">
        <w:rPr>
          <w:szCs w:val="22"/>
          <w:u w:val="single"/>
          <w:lang w:val="fr-CH"/>
        </w:rPr>
        <w:t xml:space="preserve"> Associations (IFPMA) </w:t>
      </w:r>
    </w:p>
    <w:p w14:paraId="698C06F2" w14:textId="77777777" w:rsidR="00A578BF" w:rsidRPr="00A578BF" w:rsidRDefault="00A578BF" w:rsidP="00A578BF">
      <w:pPr>
        <w:rPr>
          <w:szCs w:val="22"/>
        </w:rPr>
      </w:pPr>
      <w:proofErr w:type="spellStart"/>
      <w:r w:rsidRPr="00A578BF">
        <w:rPr>
          <w:szCs w:val="22"/>
        </w:rPr>
        <w:t>Grega</w:t>
      </w:r>
      <w:proofErr w:type="spellEnd"/>
      <w:r w:rsidRPr="00A578BF">
        <w:rPr>
          <w:szCs w:val="22"/>
        </w:rPr>
        <w:t xml:space="preserve"> KUMER (Mr.), Deputy Director, Government Relations, Innovation, Intellectual Property and Trade (IIPT), Geneva</w:t>
      </w:r>
    </w:p>
    <w:p w14:paraId="3BF35B90" w14:textId="77777777" w:rsidR="00A578BF" w:rsidRPr="00A578BF" w:rsidRDefault="00E02126" w:rsidP="00A578BF">
      <w:pPr>
        <w:rPr>
          <w:szCs w:val="22"/>
        </w:rPr>
      </w:pPr>
      <w:hyperlink r:id="rId275" w:history="1">
        <w:r w:rsidR="00A578BF" w:rsidRPr="00A578BF">
          <w:rPr>
            <w:color w:val="0000FF" w:themeColor="hyperlink"/>
            <w:szCs w:val="22"/>
            <w:u w:val="single"/>
          </w:rPr>
          <w:t>g.kumer@ifpma.org</w:t>
        </w:r>
      </w:hyperlink>
      <w:r w:rsidR="00A578BF" w:rsidRPr="00A578BF">
        <w:rPr>
          <w:szCs w:val="22"/>
          <w:u w:val="single"/>
        </w:rPr>
        <w:t xml:space="preserve"> </w:t>
      </w:r>
    </w:p>
    <w:p w14:paraId="020C8180" w14:textId="77777777" w:rsidR="00A578BF" w:rsidRPr="00A578BF" w:rsidRDefault="00A578BF" w:rsidP="00A578BF">
      <w:pPr>
        <w:rPr>
          <w:szCs w:val="22"/>
        </w:rPr>
      </w:pPr>
      <w:r w:rsidRPr="00A578BF">
        <w:rPr>
          <w:szCs w:val="22"/>
        </w:rPr>
        <w:t>Melchior KUO (Mr.), Associate Manager, Intellectual Property Department, Geneva</w:t>
      </w:r>
    </w:p>
    <w:p w14:paraId="34D0CB57" w14:textId="77777777" w:rsidR="00A578BF" w:rsidRPr="00A578BF" w:rsidRDefault="00A578BF" w:rsidP="00A578BF">
      <w:pPr>
        <w:rPr>
          <w:szCs w:val="22"/>
        </w:rPr>
      </w:pPr>
    </w:p>
    <w:p w14:paraId="49159928" w14:textId="77777777" w:rsidR="00A578BF" w:rsidRPr="00A578BF" w:rsidRDefault="00A578BF" w:rsidP="00A578BF">
      <w:pPr>
        <w:rPr>
          <w:szCs w:val="22"/>
          <w:u w:val="single"/>
        </w:rPr>
      </w:pPr>
      <w:r w:rsidRPr="00A578BF">
        <w:rPr>
          <w:szCs w:val="22"/>
          <w:u w:val="single"/>
        </w:rPr>
        <w:t xml:space="preserve">Fédération </w:t>
      </w:r>
      <w:proofErr w:type="spellStart"/>
      <w:r w:rsidRPr="00A578BF">
        <w:rPr>
          <w:szCs w:val="22"/>
          <w:u w:val="single"/>
        </w:rPr>
        <w:t>internationale</w:t>
      </w:r>
      <w:proofErr w:type="spellEnd"/>
      <w:r w:rsidRPr="00A578BF">
        <w:rPr>
          <w:szCs w:val="22"/>
          <w:u w:val="single"/>
        </w:rPr>
        <w:t xml:space="preserve"> de </w:t>
      </w:r>
      <w:proofErr w:type="spellStart"/>
      <w:r w:rsidRPr="00A578BF">
        <w:rPr>
          <w:szCs w:val="22"/>
          <w:u w:val="single"/>
        </w:rPr>
        <w:t>l'industrie</w:t>
      </w:r>
      <w:proofErr w:type="spellEnd"/>
      <w:r w:rsidRPr="00A578BF">
        <w:rPr>
          <w:szCs w:val="22"/>
          <w:u w:val="single"/>
        </w:rPr>
        <w:t xml:space="preserve"> </w:t>
      </w:r>
      <w:proofErr w:type="spellStart"/>
      <w:r w:rsidRPr="00A578BF">
        <w:rPr>
          <w:szCs w:val="22"/>
          <w:u w:val="single"/>
        </w:rPr>
        <w:t>phonographique</w:t>
      </w:r>
      <w:proofErr w:type="spellEnd"/>
      <w:r w:rsidRPr="00A578BF">
        <w:rPr>
          <w:szCs w:val="22"/>
          <w:u w:val="single"/>
        </w:rPr>
        <w:t xml:space="preserve"> (IFPI)/International Federation of the Phonographic Industry (IFPI) </w:t>
      </w:r>
    </w:p>
    <w:p w14:paraId="5CA16820" w14:textId="77777777" w:rsidR="00A578BF" w:rsidRPr="00A578BF" w:rsidRDefault="00A578BF" w:rsidP="00A578BF">
      <w:pPr>
        <w:rPr>
          <w:szCs w:val="22"/>
        </w:rPr>
      </w:pPr>
      <w:proofErr w:type="spellStart"/>
      <w:r w:rsidRPr="00A578BF">
        <w:rPr>
          <w:szCs w:val="22"/>
        </w:rPr>
        <w:t>Shiveta</w:t>
      </w:r>
      <w:proofErr w:type="spellEnd"/>
      <w:r w:rsidRPr="00A578BF">
        <w:rPr>
          <w:szCs w:val="22"/>
        </w:rPr>
        <w:t xml:space="preserve"> SOOKNANAN (Ms.), Senior Legal Policy Adviser, Legal Policy Department, London</w:t>
      </w:r>
    </w:p>
    <w:p w14:paraId="3724703D" w14:textId="77777777" w:rsidR="00A578BF" w:rsidRPr="00E02126" w:rsidRDefault="00E02126" w:rsidP="00A578BF">
      <w:pPr>
        <w:rPr>
          <w:szCs w:val="22"/>
          <w:lang w:val="fr-CH"/>
        </w:rPr>
      </w:pPr>
      <w:hyperlink r:id="rId276" w:history="1">
        <w:r w:rsidR="00A578BF" w:rsidRPr="00E02126">
          <w:rPr>
            <w:color w:val="0000FF" w:themeColor="hyperlink"/>
            <w:szCs w:val="22"/>
            <w:u w:val="single"/>
            <w:lang w:val="fr-CH"/>
          </w:rPr>
          <w:t>shiveta.sooknanan@ifpi.org</w:t>
        </w:r>
      </w:hyperlink>
      <w:r w:rsidR="00A578BF" w:rsidRPr="00E02126">
        <w:rPr>
          <w:szCs w:val="22"/>
          <w:u w:val="single"/>
          <w:lang w:val="fr-CH"/>
        </w:rPr>
        <w:t xml:space="preserve"> </w:t>
      </w:r>
    </w:p>
    <w:p w14:paraId="0BF29B1F" w14:textId="77777777" w:rsidR="00A578BF" w:rsidRPr="00E02126" w:rsidRDefault="00A578BF" w:rsidP="00A578BF">
      <w:pPr>
        <w:rPr>
          <w:szCs w:val="22"/>
          <w:lang w:val="fr-CH"/>
        </w:rPr>
      </w:pPr>
    </w:p>
    <w:p w14:paraId="7535A842" w14:textId="77777777" w:rsidR="00A578BF" w:rsidRPr="00A578BF" w:rsidRDefault="00A578BF" w:rsidP="00A578BF">
      <w:pPr>
        <w:keepNext/>
        <w:keepLines/>
        <w:rPr>
          <w:szCs w:val="22"/>
          <w:u w:val="single"/>
          <w:lang w:val="fr-CH"/>
        </w:rPr>
      </w:pPr>
      <w:r w:rsidRPr="00A578BF">
        <w:rPr>
          <w:szCs w:val="22"/>
          <w:u w:val="single"/>
          <w:lang w:val="fr-CH"/>
        </w:rPr>
        <w:t xml:space="preserve">Fédération internationale des conseils en propriété intellectuelle (FICPI)/International </w:t>
      </w:r>
      <w:proofErr w:type="spellStart"/>
      <w:r w:rsidRPr="00A578BF">
        <w:rPr>
          <w:szCs w:val="22"/>
          <w:u w:val="single"/>
          <w:lang w:val="fr-CH"/>
        </w:rPr>
        <w:t>Federation</w:t>
      </w:r>
      <w:proofErr w:type="spellEnd"/>
      <w:r w:rsidRPr="00A578BF">
        <w:rPr>
          <w:szCs w:val="22"/>
          <w:u w:val="single"/>
          <w:lang w:val="fr-CH"/>
        </w:rPr>
        <w:t xml:space="preserve"> of </w:t>
      </w:r>
      <w:proofErr w:type="spellStart"/>
      <w:r w:rsidRPr="00A578BF">
        <w:rPr>
          <w:szCs w:val="22"/>
          <w:u w:val="single"/>
          <w:lang w:val="fr-CH"/>
        </w:rPr>
        <w:t>Intellectual</w:t>
      </w:r>
      <w:proofErr w:type="spellEnd"/>
      <w:r w:rsidRPr="00A578BF">
        <w:rPr>
          <w:szCs w:val="22"/>
          <w:u w:val="single"/>
          <w:lang w:val="fr-CH"/>
        </w:rPr>
        <w:t xml:space="preserve"> </w:t>
      </w:r>
      <w:proofErr w:type="spellStart"/>
      <w:r w:rsidRPr="00A578BF">
        <w:rPr>
          <w:szCs w:val="22"/>
          <w:u w:val="single"/>
          <w:lang w:val="fr-CH"/>
        </w:rPr>
        <w:t>Property</w:t>
      </w:r>
      <w:proofErr w:type="spellEnd"/>
      <w:r w:rsidRPr="00A578BF">
        <w:rPr>
          <w:szCs w:val="22"/>
          <w:u w:val="single"/>
          <w:lang w:val="fr-CH"/>
        </w:rPr>
        <w:t xml:space="preserve"> Attorneys (FICPI) </w:t>
      </w:r>
    </w:p>
    <w:p w14:paraId="2684EE6E" w14:textId="77777777" w:rsidR="00A578BF" w:rsidRPr="00A578BF" w:rsidRDefault="00A578BF" w:rsidP="00A578BF">
      <w:pPr>
        <w:keepNext/>
        <w:keepLines/>
        <w:rPr>
          <w:szCs w:val="22"/>
        </w:rPr>
      </w:pPr>
      <w:r w:rsidRPr="00A578BF">
        <w:rPr>
          <w:szCs w:val="22"/>
        </w:rPr>
        <w:t>Rowan JOSEPH (Mr.), Chair, Work and Study Committee (CET), Cape Town</w:t>
      </w:r>
    </w:p>
    <w:p w14:paraId="54BBAE94" w14:textId="77777777" w:rsidR="00A578BF" w:rsidRPr="00A578BF" w:rsidRDefault="00E02126" w:rsidP="00A578BF">
      <w:pPr>
        <w:keepNext/>
        <w:keepLines/>
        <w:rPr>
          <w:szCs w:val="22"/>
        </w:rPr>
      </w:pPr>
      <w:hyperlink r:id="rId277" w:history="1">
        <w:r w:rsidR="00A578BF" w:rsidRPr="00A578BF">
          <w:rPr>
            <w:color w:val="0000FF" w:themeColor="hyperlink"/>
            <w:szCs w:val="22"/>
            <w:u w:val="single"/>
          </w:rPr>
          <w:t>rj@vonseidels.com</w:t>
        </w:r>
      </w:hyperlink>
      <w:r w:rsidR="00A578BF" w:rsidRPr="00A578BF">
        <w:rPr>
          <w:szCs w:val="22"/>
          <w:u w:val="single"/>
        </w:rPr>
        <w:t xml:space="preserve"> </w:t>
      </w:r>
    </w:p>
    <w:p w14:paraId="3F253B95" w14:textId="77777777" w:rsidR="00A578BF" w:rsidRPr="00A578BF" w:rsidRDefault="00A578BF" w:rsidP="00A578BF">
      <w:pPr>
        <w:keepNext/>
        <w:keepLines/>
        <w:rPr>
          <w:szCs w:val="22"/>
        </w:rPr>
      </w:pPr>
      <w:proofErr w:type="spellStart"/>
      <w:r w:rsidRPr="00A578BF">
        <w:rPr>
          <w:szCs w:val="22"/>
        </w:rPr>
        <w:t>Bastiaan</w:t>
      </w:r>
      <w:proofErr w:type="spellEnd"/>
      <w:r w:rsidRPr="00A578BF">
        <w:rPr>
          <w:szCs w:val="22"/>
        </w:rPr>
        <w:t xml:space="preserve"> KOSTER (Mr.), Former President, Work and Study Committee (CET), Cape Town</w:t>
      </w:r>
    </w:p>
    <w:p w14:paraId="126B987A" w14:textId="77777777" w:rsidR="00A578BF" w:rsidRPr="00A578BF" w:rsidRDefault="00E02126" w:rsidP="00A578BF">
      <w:pPr>
        <w:rPr>
          <w:szCs w:val="22"/>
        </w:rPr>
      </w:pPr>
      <w:hyperlink r:id="rId278" w:history="1">
        <w:r w:rsidR="00A578BF" w:rsidRPr="00A578BF">
          <w:rPr>
            <w:color w:val="0000FF" w:themeColor="hyperlink"/>
            <w:szCs w:val="22"/>
            <w:u w:val="single"/>
          </w:rPr>
          <w:t>bkoster@vonseidels.com</w:t>
        </w:r>
      </w:hyperlink>
      <w:r w:rsidR="00A578BF" w:rsidRPr="00A578BF">
        <w:rPr>
          <w:szCs w:val="22"/>
          <w:u w:val="single"/>
        </w:rPr>
        <w:t xml:space="preserve"> </w:t>
      </w:r>
    </w:p>
    <w:p w14:paraId="44C52F86" w14:textId="77777777" w:rsidR="00A578BF" w:rsidRPr="00A578BF" w:rsidRDefault="00A578BF" w:rsidP="00A578BF">
      <w:pPr>
        <w:rPr>
          <w:szCs w:val="22"/>
        </w:rPr>
      </w:pPr>
    </w:p>
    <w:p w14:paraId="5BBD1227" w14:textId="77777777" w:rsidR="00A578BF" w:rsidRPr="00A578BF" w:rsidRDefault="00A578BF" w:rsidP="00A578BF">
      <w:pPr>
        <w:rPr>
          <w:szCs w:val="22"/>
          <w:u w:val="single"/>
        </w:rPr>
      </w:pPr>
      <w:r w:rsidRPr="00A578BF">
        <w:rPr>
          <w:szCs w:val="22"/>
          <w:u w:val="single"/>
        </w:rPr>
        <w:t xml:space="preserve">For Alternative Approaches to Addiction, Think &amp; do tank (FAAAT) </w:t>
      </w:r>
    </w:p>
    <w:p w14:paraId="7F6E4046" w14:textId="77777777" w:rsidR="00A578BF" w:rsidRPr="00A578BF" w:rsidRDefault="00A578BF" w:rsidP="00A578BF">
      <w:pPr>
        <w:rPr>
          <w:szCs w:val="22"/>
        </w:rPr>
      </w:pPr>
      <w:proofErr w:type="spellStart"/>
      <w:r w:rsidRPr="00A578BF">
        <w:rPr>
          <w:szCs w:val="22"/>
        </w:rPr>
        <w:t>Kenzi</w:t>
      </w:r>
      <w:proofErr w:type="spellEnd"/>
      <w:r w:rsidRPr="00A578BF">
        <w:rPr>
          <w:szCs w:val="22"/>
        </w:rPr>
        <w:t xml:space="preserve"> RIBOULET-ZEMOULI (Mr.), Researcher, Barcelona</w:t>
      </w:r>
    </w:p>
    <w:p w14:paraId="43A4C307" w14:textId="77777777" w:rsidR="00A578BF" w:rsidRPr="00A578BF" w:rsidRDefault="00A578BF" w:rsidP="00A578BF">
      <w:pPr>
        <w:rPr>
          <w:szCs w:val="22"/>
        </w:rPr>
      </w:pPr>
    </w:p>
    <w:p w14:paraId="22DAB84A" w14:textId="77777777" w:rsidR="00A578BF" w:rsidRPr="00A578BF" w:rsidRDefault="00A578BF" w:rsidP="00A578BF">
      <w:pPr>
        <w:rPr>
          <w:szCs w:val="22"/>
          <w:u w:val="single"/>
        </w:rPr>
      </w:pPr>
      <w:r w:rsidRPr="00A578BF">
        <w:rPr>
          <w:szCs w:val="22"/>
          <w:u w:val="single"/>
        </w:rPr>
        <w:t>Foundation for Aboriginal and Islander Research Action (FAIRA)</w:t>
      </w:r>
    </w:p>
    <w:p w14:paraId="3BDCB311" w14:textId="77777777" w:rsidR="00A578BF" w:rsidRPr="00A578BF" w:rsidRDefault="00A578BF" w:rsidP="00A578BF">
      <w:pPr>
        <w:rPr>
          <w:szCs w:val="22"/>
        </w:rPr>
      </w:pPr>
      <w:r w:rsidRPr="00A578BF">
        <w:rPr>
          <w:szCs w:val="22"/>
        </w:rPr>
        <w:t xml:space="preserve">Bibi BARBA (Ms.), Expert, Advocacy for First Nation Peoples, </w:t>
      </w:r>
      <w:proofErr w:type="spellStart"/>
      <w:r w:rsidRPr="00A578BF">
        <w:rPr>
          <w:szCs w:val="22"/>
        </w:rPr>
        <w:t>Woolloongabba</w:t>
      </w:r>
      <w:proofErr w:type="spellEnd"/>
      <w:r w:rsidRPr="00A578BF">
        <w:rPr>
          <w:szCs w:val="22"/>
        </w:rPr>
        <w:t>, Qld</w:t>
      </w:r>
    </w:p>
    <w:p w14:paraId="1CCE7842" w14:textId="77777777" w:rsidR="00A578BF" w:rsidRPr="00A578BF" w:rsidRDefault="00E02126" w:rsidP="00A578BF">
      <w:pPr>
        <w:rPr>
          <w:szCs w:val="22"/>
          <w:lang w:val="es-US"/>
        </w:rPr>
      </w:pPr>
      <w:hyperlink r:id="rId279" w:history="1">
        <w:r w:rsidR="00A578BF" w:rsidRPr="00A578BF">
          <w:rPr>
            <w:color w:val="0000FF" w:themeColor="hyperlink"/>
            <w:szCs w:val="22"/>
            <w:u w:val="single"/>
            <w:lang w:val="es-US"/>
          </w:rPr>
          <w:t>bibibarba.bb@gmail.com</w:t>
        </w:r>
      </w:hyperlink>
      <w:r w:rsidR="00A578BF" w:rsidRPr="00A578BF">
        <w:rPr>
          <w:szCs w:val="22"/>
          <w:lang w:val="es-US"/>
        </w:rPr>
        <w:t xml:space="preserve"> </w:t>
      </w:r>
    </w:p>
    <w:p w14:paraId="37E830BA" w14:textId="77777777" w:rsidR="00A578BF" w:rsidRPr="00A578BF" w:rsidRDefault="00A578BF" w:rsidP="00A578BF">
      <w:pPr>
        <w:rPr>
          <w:szCs w:val="22"/>
          <w:u w:val="single"/>
          <w:lang w:val="es-ES"/>
        </w:rPr>
      </w:pPr>
    </w:p>
    <w:p w14:paraId="61A2249D" w14:textId="77777777" w:rsidR="00A578BF" w:rsidRPr="00A578BF" w:rsidRDefault="00A578BF" w:rsidP="00A578BF">
      <w:pPr>
        <w:rPr>
          <w:szCs w:val="22"/>
          <w:u w:val="single"/>
          <w:lang w:val="es-ES"/>
        </w:rPr>
      </w:pPr>
      <w:r w:rsidRPr="00A578BF">
        <w:rPr>
          <w:szCs w:val="22"/>
          <w:u w:val="single"/>
          <w:lang w:val="es-ES"/>
        </w:rPr>
        <w:t xml:space="preserve">Fundación Empresas Indígenas </w:t>
      </w:r>
    </w:p>
    <w:p w14:paraId="24637B18" w14:textId="77777777" w:rsidR="00A578BF" w:rsidRPr="00A578BF" w:rsidRDefault="00A578BF" w:rsidP="00A578BF">
      <w:pPr>
        <w:rPr>
          <w:szCs w:val="22"/>
          <w:lang w:val="es-ES"/>
        </w:rPr>
      </w:pPr>
      <w:proofErr w:type="spellStart"/>
      <w:r w:rsidRPr="00A578BF">
        <w:rPr>
          <w:szCs w:val="22"/>
          <w:lang w:val="es-ES"/>
        </w:rPr>
        <w:t>Hanieh</w:t>
      </w:r>
      <w:proofErr w:type="spellEnd"/>
      <w:r w:rsidRPr="00A578BF">
        <w:rPr>
          <w:szCs w:val="22"/>
          <w:lang w:val="es-ES"/>
        </w:rPr>
        <w:t xml:space="preserve"> MOGHANI (Sra.), Asesora, Incidencia, Teherán</w:t>
      </w:r>
    </w:p>
    <w:p w14:paraId="17761C51" w14:textId="77777777" w:rsidR="00A578BF" w:rsidRPr="00A578BF" w:rsidRDefault="00E02126" w:rsidP="00A578BF">
      <w:pPr>
        <w:rPr>
          <w:szCs w:val="22"/>
          <w:lang w:val="es-ES"/>
        </w:rPr>
      </w:pPr>
      <w:hyperlink r:id="rId280" w:history="1">
        <w:r w:rsidR="00A578BF" w:rsidRPr="00A578BF">
          <w:rPr>
            <w:color w:val="0000FF" w:themeColor="hyperlink"/>
            <w:szCs w:val="22"/>
            <w:u w:val="single"/>
            <w:lang w:val="es-ES"/>
          </w:rPr>
          <w:t>hanie.moghani@gmail.com</w:t>
        </w:r>
      </w:hyperlink>
      <w:r w:rsidR="00A578BF" w:rsidRPr="00A578BF">
        <w:rPr>
          <w:szCs w:val="22"/>
          <w:u w:val="single"/>
          <w:lang w:val="es-ES"/>
        </w:rPr>
        <w:t xml:space="preserve"> </w:t>
      </w:r>
    </w:p>
    <w:p w14:paraId="292905AD" w14:textId="77777777" w:rsidR="00A578BF" w:rsidRPr="00A578BF" w:rsidRDefault="00A578BF" w:rsidP="00A578BF">
      <w:pPr>
        <w:rPr>
          <w:szCs w:val="22"/>
          <w:lang w:val="es-ES"/>
        </w:rPr>
      </w:pPr>
      <w:r w:rsidRPr="00A578BF">
        <w:rPr>
          <w:szCs w:val="22"/>
          <w:lang w:val="es-ES"/>
        </w:rPr>
        <w:t>Rodrigo PAILLALEF MONARD (Sr.), Asesor Internacional, Dirección Ejecutiva, Ginebra</w:t>
      </w:r>
    </w:p>
    <w:p w14:paraId="25CB84CF" w14:textId="77777777" w:rsidR="00A578BF" w:rsidRPr="00A578BF" w:rsidRDefault="00E02126" w:rsidP="00A578BF">
      <w:pPr>
        <w:rPr>
          <w:szCs w:val="22"/>
          <w:lang w:val="es-ES"/>
        </w:rPr>
      </w:pPr>
      <w:hyperlink r:id="rId281" w:history="1">
        <w:r w:rsidR="00A578BF" w:rsidRPr="00A578BF">
          <w:rPr>
            <w:color w:val="0000FF" w:themeColor="hyperlink"/>
            <w:szCs w:val="22"/>
            <w:u w:val="single"/>
            <w:lang w:val="es-ES"/>
          </w:rPr>
          <w:t>repaillalef@gmail.com</w:t>
        </w:r>
      </w:hyperlink>
      <w:r w:rsidR="00A578BF" w:rsidRPr="00A578BF">
        <w:rPr>
          <w:szCs w:val="22"/>
          <w:u w:val="single"/>
          <w:lang w:val="es-ES"/>
        </w:rPr>
        <w:t xml:space="preserve"> </w:t>
      </w:r>
    </w:p>
    <w:p w14:paraId="0BB2AD34" w14:textId="77777777" w:rsidR="00A578BF" w:rsidRPr="00A578BF" w:rsidRDefault="00A578BF" w:rsidP="00A578BF">
      <w:pPr>
        <w:rPr>
          <w:szCs w:val="22"/>
          <w:lang w:val="es-ES"/>
        </w:rPr>
      </w:pPr>
    </w:p>
    <w:p w14:paraId="60AB599D" w14:textId="77777777" w:rsidR="00A578BF" w:rsidRPr="00A578BF" w:rsidRDefault="00A578BF" w:rsidP="00A578BF">
      <w:pPr>
        <w:rPr>
          <w:szCs w:val="22"/>
          <w:u w:val="single"/>
        </w:rPr>
      </w:pPr>
      <w:r w:rsidRPr="00A578BF">
        <w:rPr>
          <w:szCs w:val="22"/>
          <w:u w:val="single"/>
        </w:rPr>
        <w:t xml:space="preserve">Health and Environment Program (HEP) </w:t>
      </w:r>
    </w:p>
    <w:p w14:paraId="2899BEF1" w14:textId="77777777" w:rsidR="00A578BF" w:rsidRPr="00A578BF" w:rsidRDefault="00A578BF" w:rsidP="00A578BF">
      <w:pPr>
        <w:rPr>
          <w:szCs w:val="22"/>
        </w:rPr>
      </w:pPr>
      <w:r w:rsidRPr="00A578BF">
        <w:rPr>
          <w:szCs w:val="22"/>
        </w:rPr>
        <w:t>Madeleine SCHERB (Ms.), President, Geneva</w:t>
      </w:r>
    </w:p>
    <w:p w14:paraId="2D3EF466" w14:textId="77777777" w:rsidR="00A578BF" w:rsidRPr="00A578BF" w:rsidRDefault="00E02126" w:rsidP="00A578BF">
      <w:pPr>
        <w:rPr>
          <w:szCs w:val="22"/>
        </w:rPr>
      </w:pPr>
      <w:hyperlink r:id="rId282" w:history="1">
        <w:r w:rsidR="00A578BF" w:rsidRPr="00A578BF">
          <w:rPr>
            <w:color w:val="0000FF" w:themeColor="hyperlink"/>
            <w:szCs w:val="22"/>
            <w:u w:val="single"/>
          </w:rPr>
          <w:t>madeleine@health-environment-program.org</w:t>
        </w:r>
      </w:hyperlink>
      <w:r w:rsidR="00A578BF" w:rsidRPr="00A578BF">
        <w:rPr>
          <w:szCs w:val="22"/>
          <w:u w:val="single"/>
        </w:rPr>
        <w:t xml:space="preserve"> </w:t>
      </w:r>
    </w:p>
    <w:p w14:paraId="6332C684" w14:textId="77777777" w:rsidR="00A578BF" w:rsidRPr="00A578BF" w:rsidRDefault="00A578BF" w:rsidP="00A578BF">
      <w:pPr>
        <w:rPr>
          <w:szCs w:val="22"/>
        </w:rPr>
      </w:pPr>
      <w:r w:rsidRPr="00A578BF">
        <w:rPr>
          <w:szCs w:val="22"/>
        </w:rPr>
        <w:t>Pierre SCHERB (Mr.), Legal Advisor, Geneva</w:t>
      </w:r>
    </w:p>
    <w:p w14:paraId="2DF6B183" w14:textId="77777777" w:rsidR="00A578BF" w:rsidRPr="00A578BF" w:rsidRDefault="00E02126" w:rsidP="00A578BF">
      <w:pPr>
        <w:rPr>
          <w:szCs w:val="22"/>
        </w:rPr>
      </w:pPr>
      <w:hyperlink r:id="rId283" w:history="1">
        <w:r w:rsidR="00A578BF" w:rsidRPr="00A578BF">
          <w:rPr>
            <w:color w:val="0000FF" w:themeColor="hyperlink"/>
            <w:szCs w:val="22"/>
            <w:u w:val="single"/>
          </w:rPr>
          <w:t>avocat@pierrescherb.ch</w:t>
        </w:r>
      </w:hyperlink>
      <w:r w:rsidR="00A578BF" w:rsidRPr="00A578BF">
        <w:rPr>
          <w:szCs w:val="22"/>
          <w:u w:val="single"/>
        </w:rPr>
        <w:t xml:space="preserve"> </w:t>
      </w:r>
    </w:p>
    <w:p w14:paraId="6C04B638" w14:textId="77777777" w:rsidR="00A578BF" w:rsidRPr="00A578BF" w:rsidRDefault="00A578BF" w:rsidP="00A578BF">
      <w:pPr>
        <w:rPr>
          <w:szCs w:val="22"/>
        </w:rPr>
      </w:pPr>
    </w:p>
    <w:p w14:paraId="0BCF7510" w14:textId="77777777" w:rsidR="00A578BF" w:rsidRPr="00A578BF" w:rsidRDefault="00A578BF" w:rsidP="00A578BF">
      <w:pPr>
        <w:rPr>
          <w:szCs w:val="22"/>
          <w:u w:val="single"/>
        </w:rPr>
      </w:pPr>
      <w:r w:rsidRPr="00A578BF">
        <w:rPr>
          <w:szCs w:val="22"/>
          <w:u w:val="single"/>
        </w:rPr>
        <w:t xml:space="preserve">Indian Council of South America (CISA) </w:t>
      </w:r>
    </w:p>
    <w:p w14:paraId="30CA9DE3" w14:textId="77777777" w:rsidR="00A578BF" w:rsidRPr="00A578BF" w:rsidRDefault="00A578BF" w:rsidP="00A578BF">
      <w:pPr>
        <w:rPr>
          <w:szCs w:val="22"/>
          <w:lang w:val="es-ES"/>
        </w:rPr>
      </w:pPr>
      <w:r w:rsidRPr="00A578BF">
        <w:rPr>
          <w:szCs w:val="22"/>
          <w:lang w:val="es-ES"/>
        </w:rPr>
        <w:t>Tomás CONDORI (Sr.), Representante permanente, Ginebra</w:t>
      </w:r>
    </w:p>
    <w:p w14:paraId="6817D458" w14:textId="77777777" w:rsidR="00A578BF" w:rsidRPr="00A578BF" w:rsidRDefault="00E02126" w:rsidP="00A578BF">
      <w:pPr>
        <w:rPr>
          <w:szCs w:val="22"/>
          <w:lang w:val="es-ES"/>
        </w:rPr>
      </w:pPr>
      <w:hyperlink r:id="rId284" w:history="1">
        <w:r w:rsidR="00A578BF" w:rsidRPr="00A578BF">
          <w:rPr>
            <w:color w:val="0000FF" w:themeColor="hyperlink"/>
            <w:szCs w:val="22"/>
            <w:u w:val="single"/>
            <w:lang w:val="es-ES"/>
          </w:rPr>
          <w:t>tcondori@puebloindio.org</w:t>
        </w:r>
      </w:hyperlink>
      <w:r w:rsidR="00A578BF" w:rsidRPr="00A578BF">
        <w:rPr>
          <w:szCs w:val="22"/>
          <w:u w:val="single"/>
          <w:lang w:val="es-ES"/>
        </w:rPr>
        <w:t xml:space="preserve"> </w:t>
      </w:r>
    </w:p>
    <w:p w14:paraId="753A2DB9" w14:textId="77777777" w:rsidR="00A578BF" w:rsidRPr="00A578BF" w:rsidRDefault="00A578BF" w:rsidP="00A578BF">
      <w:pPr>
        <w:rPr>
          <w:szCs w:val="22"/>
          <w:lang w:val="es-ES"/>
        </w:rPr>
      </w:pPr>
      <w:r w:rsidRPr="00A578BF">
        <w:rPr>
          <w:szCs w:val="22"/>
          <w:lang w:val="es-ES"/>
        </w:rPr>
        <w:t xml:space="preserve">Andy TITO (Sr.), </w:t>
      </w:r>
      <w:proofErr w:type="gramStart"/>
      <w:r w:rsidRPr="00A578BF">
        <w:rPr>
          <w:szCs w:val="22"/>
          <w:lang w:val="es-ES"/>
        </w:rPr>
        <w:t>Delegado</w:t>
      </w:r>
      <w:proofErr w:type="gramEnd"/>
      <w:r w:rsidRPr="00A578BF">
        <w:rPr>
          <w:szCs w:val="22"/>
          <w:lang w:val="es-ES"/>
        </w:rPr>
        <w:t>, La Paz</w:t>
      </w:r>
    </w:p>
    <w:p w14:paraId="53F918C7" w14:textId="77777777" w:rsidR="00A578BF" w:rsidRPr="00A578BF" w:rsidRDefault="00E02126" w:rsidP="00A578BF">
      <w:pPr>
        <w:rPr>
          <w:szCs w:val="22"/>
          <w:lang w:val="es-ES"/>
        </w:rPr>
      </w:pPr>
      <w:hyperlink r:id="rId285" w:history="1">
        <w:r w:rsidR="00A578BF" w:rsidRPr="00A578BF">
          <w:rPr>
            <w:color w:val="0000FF" w:themeColor="hyperlink"/>
            <w:szCs w:val="22"/>
            <w:u w:val="single"/>
            <w:lang w:val="es-ES"/>
          </w:rPr>
          <w:t>andy251295@gmail.com</w:t>
        </w:r>
      </w:hyperlink>
      <w:r w:rsidR="00A578BF" w:rsidRPr="00A578BF">
        <w:rPr>
          <w:szCs w:val="22"/>
          <w:u w:val="single"/>
          <w:lang w:val="es-ES"/>
        </w:rPr>
        <w:t xml:space="preserve"> </w:t>
      </w:r>
    </w:p>
    <w:p w14:paraId="16386CD4" w14:textId="77777777" w:rsidR="00A578BF" w:rsidRPr="00A578BF" w:rsidRDefault="00A578BF" w:rsidP="00A578BF">
      <w:pPr>
        <w:rPr>
          <w:szCs w:val="22"/>
          <w:lang w:val="es-ES"/>
        </w:rPr>
      </w:pPr>
    </w:p>
    <w:p w14:paraId="0DB3AF06" w14:textId="77777777" w:rsidR="00A578BF" w:rsidRPr="00A578BF" w:rsidRDefault="00A578BF" w:rsidP="00A578BF">
      <w:pPr>
        <w:rPr>
          <w:szCs w:val="22"/>
          <w:u w:val="single"/>
        </w:rPr>
      </w:pPr>
      <w:r w:rsidRPr="00A578BF">
        <w:rPr>
          <w:szCs w:val="22"/>
          <w:u w:val="single"/>
        </w:rPr>
        <w:t xml:space="preserve">Indigenous Information Network (IIN) </w:t>
      </w:r>
    </w:p>
    <w:p w14:paraId="414E40E3" w14:textId="77777777" w:rsidR="00A578BF" w:rsidRPr="00A578BF" w:rsidRDefault="00A578BF" w:rsidP="00A578BF">
      <w:pPr>
        <w:rPr>
          <w:szCs w:val="22"/>
        </w:rPr>
      </w:pPr>
      <w:r w:rsidRPr="00A578BF">
        <w:rPr>
          <w:szCs w:val="22"/>
        </w:rPr>
        <w:t>Lucy MULENKEI (Ms.), Executive Director, Human Rights, Gender and Environment, Nairobi</w:t>
      </w:r>
    </w:p>
    <w:p w14:paraId="721C17C8" w14:textId="77777777" w:rsidR="00A578BF" w:rsidRPr="00A578BF" w:rsidRDefault="00E02126" w:rsidP="00A578BF">
      <w:pPr>
        <w:rPr>
          <w:szCs w:val="22"/>
        </w:rPr>
      </w:pPr>
      <w:hyperlink r:id="rId286" w:history="1">
        <w:r w:rsidR="00A578BF" w:rsidRPr="00A578BF">
          <w:rPr>
            <w:color w:val="0000FF" w:themeColor="hyperlink"/>
            <w:szCs w:val="22"/>
            <w:u w:val="single"/>
          </w:rPr>
          <w:t>mulenkei@gmail.com</w:t>
        </w:r>
      </w:hyperlink>
      <w:r w:rsidR="00A578BF" w:rsidRPr="00A578BF">
        <w:rPr>
          <w:szCs w:val="22"/>
          <w:u w:val="single"/>
        </w:rPr>
        <w:t xml:space="preserve"> </w:t>
      </w:r>
    </w:p>
    <w:p w14:paraId="3AC95343" w14:textId="77777777" w:rsidR="00A578BF" w:rsidRPr="00A578BF" w:rsidRDefault="00A578BF" w:rsidP="00A578BF">
      <w:pPr>
        <w:rPr>
          <w:szCs w:val="22"/>
        </w:rPr>
      </w:pPr>
    </w:p>
    <w:p w14:paraId="588BF1B4" w14:textId="77777777" w:rsidR="00A578BF" w:rsidRPr="00A578BF" w:rsidRDefault="00A578BF" w:rsidP="00A578BF">
      <w:pPr>
        <w:rPr>
          <w:szCs w:val="22"/>
        </w:rPr>
      </w:pPr>
    </w:p>
    <w:p w14:paraId="0BC4615B" w14:textId="77777777" w:rsidR="00A578BF" w:rsidRPr="00A578BF" w:rsidRDefault="00A578BF" w:rsidP="001979BE">
      <w:pPr>
        <w:keepNext/>
        <w:rPr>
          <w:szCs w:val="22"/>
          <w:u w:val="single"/>
        </w:rPr>
      </w:pPr>
      <w:r w:rsidRPr="00A578BF">
        <w:rPr>
          <w:szCs w:val="22"/>
          <w:u w:val="single"/>
        </w:rPr>
        <w:lastRenderedPageBreak/>
        <w:t xml:space="preserve">Innovation Insights </w:t>
      </w:r>
    </w:p>
    <w:p w14:paraId="07D7A72B" w14:textId="77777777" w:rsidR="00A578BF" w:rsidRPr="00A578BF" w:rsidRDefault="00A578BF" w:rsidP="001979BE">
      <w:pPr>
        <w:keepNext/>
        <w:rPr>
          <w:szCs w:val="22"/>
        </w:rPr>
      </w:pPr>
      <w:r w:rsidRPr="00A578BF">
        <w:rPr>
          <w:szCs w:val="22"/>
        </w:rPr>
        <w:t xml:space="preserve">Jennifer BRANT (Ms.), Director, </w:t>
      </w:r>
      <w:proofErr w:type="spellStart"/>
      <w:r w:rsidRPr="00A578BF">
        <w:rPr>
          <w:szCs w:val="22"/>
        </w:rPr>
        <w:t>Commugny</w:t>
      </w:r>
      <w:proofErr w:type="spellEnd"/>
    </w:p>
    <w:p w14:paraId="7734DE8E" w14:textId="77777777" w:rsidR="00A578BF" w:rsidRPr="00A578BF" w:rsidRDefault="00A578BF" w:rsidP="00A578BF">
      <w:pPr>
        <w:rPr>
          <w:szCs w:val="22"/>
          <w:u w:val="single"/>
        </w:rPr>
      </w:pPr>
    </w:p>
    <w:p w14:paraId="424AE7CB" w14:textId="77777777" w:rsidR="00A578BF" w:rsidRPr="00A578BF" w:rsidRDefault="00A578BF" w:rsidP="00A578BF">
      <w:pPr>
        <w:rPr>
          <w:szCs w:val="22"/>
          <w:u w:val="single"/>
        </w:rPr>
      </w:pPr>
      <w:r w:rsidRPr="00A578BF">
        <w:rPr>
          <w:szCs w:val="22"/>
          <w:u w:val="single"/>
        </w:rPr>
        <w:t xml:space="preserve">Institute for Intellectual Property and Social Justice (IIPSJ) </w:t>
      </w:r>
    </w:p>
    <w:p w14:paraId="4EAB3A7A" w14:textId="77777777" w:rsidR="00A578BF" w:rsidRPr="00A578BF" w:rsidRDefault="00A578BF" w:rsidP="00A578BF">
      <w:pPr>
        <w:rPr>
          <w:szCs w:val="22"/>
        </w:rPr>
      </w:pPr>
      <w:r w:rsidRPr="00A578BF">
        <w:rPr>
          <w:szCs w:val="22"/>
        </w:rPr>
        <w:t xml:space="preserve">J. </w:t>
      </w:r>
      <w:proofErr w:type="spellStart"/>
      <w:r w:rsidRPr="00A578BF">
        <w:rPr>
          <w:szCs w:val="22"/>
        </w:rPr>
        <w:t>Janewa</w:t>
      </w:r>
      <w:proofErr w:type="spellEnd"/>
      <w:r w:rsidRPr="00A578BF">
        <w:rPr>
          <w:szCs w:val="22"/>
        </w:rPr>
        <w:t xml:space="preserve"> OSEI-TUTU (Ms.), Professor of Law, Miami</w:t>
      </w:r>
    </w:p>
    <w:p w14:paraId="19EF2B18" w14:textId="77777777" w:rsidR="00A578BF" w:rsidRPr="00A578BF" w:rsidRDefault="00E02126" w:rsidP="00A578BF">
      <w:pPr>
        <w:rPr>
          <w:szCs w:val="22"/>
          <w:lang w:val="es-ES"/>
        </w:rPr>
      </w:pPr>
      <w:hyperlink r:id="rId287" w:history="1">
        <w:r w:rsidR="00A578BF" w:rsidRPr="00A578BF">
          <w:rPr>
            <w:color w:val="0000FF" w:themeColor="hyperlink"/>
            <w:szCs w:val="22"/>
            <w:u w:val="single"/>
            <w:lang w:val="es-ES"/>
          </w:rPr>
          <w:t>joseitut@fiu.edu</w:t>
        </w:r>
      </w:hyperlink>
      <w:r w:rsidR="00A578BF" w:rsidRPr="00A578BF">
        <w:rPr>
          <w:szCs w:val="22"/>
          <w:u w:val="single"/>
          <w:lang w:val="es-ES"/>
        </w:rPr>
        <w:t xml:space="preserve"> </w:t>
      </w:r>
    </w:p>
    <w:p w14:paraId="07550A38" w14:textId="77777777" w:rsidR="00A578BF" w:rsidRPr="00A578BF" w:rsidRDefault="00A578BF" w:rsidP="00A578BF">
      <w:pPr>
        <w:rPr>
          <w:szCs w:val="22"/>
          <w:lang w:val="es-ES"/>
        </w:rPr>
      </w:pPr>
    </w:p>
    <w:p w14:paraId="6475B94B" w14:textId="77777777" w:rsidR="00A578BF" w:rsidRPr="00A578BF" w:rsidRDefault="00A578BF" w:rsidP="00A578BF">
      <w:pPr>
        <w:rPr>
          <w:szCs w:val="22"/>
          <w:u w:val="single"/>
          <w:lang w:val="es-ES"/>
        </w:rPr>
      </w:pPr>
      <w:r w:rsidRPr="00A578BF">
        <w:rPr>
          <w:szCs w:val="22"/>
          <w:u w:val="single"/>
          <w:lang w:val="es-ES"/>
        </w:rPr>
        <w:t xml:space="preserve">Instituto Indígena Brasilero da </w:t>
      </w:r>
      <w:proofErr w:type="spellStart"/>
      <w:r w:rsidRPr="00A578BF">
        <w:rPr>
          <w:szCs w:val="22"/>
          <w:u w:val="single"/>
          <w:lang w:val="es-ES"/>
        </w:rPr>
        <w:t>Propriedade</w:t>
      </w:r>
      <w:proofErr w:type="spellEnd"/>
      <w:r w:rsidRPr="00A578BF">
        <w:rPr>
          <w:szCs w:val="22"/>
          <w:u w:val="single"/>
          <w:lang w:val="es-ES"/>
        </w:rPr>
        <w:t xml:space="preserve"> Intelectual (</w:t>
      </w:r>
      <w:proofErr w:type="spellStart"/>
      <w:r w:rsidRPr="00A578BF">
        <w:rPr>
          <w:szCs w:val="22"/>
          <w:u w:val="single"/>
          <w:lang w:val="es-ES"/>
        </w:rPr>
        <w:t>InBraPi</w:t>
      </w:r>
      <w:proofErr w:type="spellEnd"/>
      <w:r w:rsidRPr="00A578BF">
        <w:rPr>
          <w:szCs w:val="22"/>
          <w:u w:val="single"/>
          <w:lang w:val="es-ES"/>
        </w:rPr>
        <w:t xml:space="preserve">) </w:t>
      </w:r>
    </w:p>
    <w:p w14:paraId="13525FDF" w14:textId="77777777" w:rsidR="00A578BF" w:rsidRPr="00A578BF" w:rsidRDefault="00A578BF" w:rsidP="00A578BF">
      <w:pPr>
        <w:rPr>
          <w:szCs w:val="22"/>
        </w:rPr>
      </w:pPr>
      <w:r w:rsidRPr="00A578BF">
        <w:rPr>
          <w:szCs w:val="22"/>
        </w:rPr>
        <w:t xml:space="preserve">Lucia Fernanda INACIO BELFORT SALES (Ms.), Indigenous Expert, Nucleus of Indigenous Lawyers, </w:t>
      </w:r>
      <w:proofErr w:type="spellStart"/>
      <w:r w:rsidRPr="00A578BF">
        <w:rPr>
          <w:szCs w:val="22"/>
        </w:rPr>
        <w:t>Chapecó</w:t>
      </w:r>
      <w:proofErr w:type="spellEnd"/>
    </w:p>
    <w:p w14:paraId="5A349785" w14:textId="77777777" w:rsidR="00A578BF" w:rsidRPr="00A578BF" w:rsidRDefault="00E02126" w:rsidP="00A578BF">
      <w:pPr>
        <w:rPr>
          <w:szCs w:val="22"/>
          <w:lang w:val="es-ES"/>
        </w:rPr>
      </w:pPr>
      <w:hyperlink r:id="rId288" w:history="1">
        <w:r w:rsidR="00A578BF" w:rsidRPr="00A578BF">
          <w:rPr>
            <w:color w:val="0000FF" w:themeColor="hyperlink"/>
            <w:szCs w:val="22"/>
            <w:u w:val="single"/>
            <w:lang w:val="es-ES"/>
          </w:rPr>
          <w:t>jofejkaingang@hotmail.com</w:t>
        </w:r>
      </w:hyperlink>
      <w:r w:rsidR="00A578BF" w:rsidRPr="00A578BF">
        <w:rPr>
          <w:szCs w:val="22"/>
          <w:u w:val="single"/>
          <w:lang w:val="es-ES"/>
        </w:rPr>
        <w:t xml:space="preserve"> </w:t>
      </w:r>
    </w:p>
    <w:p w14:paraId="2EA5BB49" w14:textId="77777777" w:rsidR="00A578BF" w:rsidRPr="00A578BF" w:rsidRDefault="00A578BF" w:rsidP="00A578BF">
      <w:pPr>
        <w:rPr>
          <w:szCs w:val="22"/>
          <w:lang w:val="es-ES"/>
        </w:rPr>
      </w:pPr>
      <w:r w:rsidRPr="00A578BF">
        <w:rPr>
          <w:szCs w:val="22"/>
          <w:lang w:val="es-ES"/>
        </w:rPr>
        <w:t xml:space="preserve">Murilo Gustavo MENEZES NOGUEIRA (Mr.), Expert, </w:t>
      </w:r>
      <w:proofErr w:type="spellStart"/>
      <w:r w:rsidRPr="00A578BF">
        <w:rPr>
          <w:szCs w:val="22"/>
          <w:lang w:val="es-ES"/>
        </w:rPr>
        <w:t>Vétraz-Monthoux</w:t>
      </w:r>
      <w:proofErr w:type="spellEnd"/>
    </w:p>
    <w:p w14:paraId="270E9D90" w14:textId="77777777" w:rsidR="00A578BF" w:rsidRPr="00A578BF" w:rsidRDefault="00E02126" w:rsidP="00A578BF">
      <w:pPr>
        <w:rPr>
          <w:szCs w:val="22"/>
        </w:rPr>
      </w:pPr>
      <w:hyperlink r:id="rId289" w:history="1">
        <w:r w:rsidR="00A578BF" w:rsidRPr="00A578BF">
          <w:rPr>
            <w:color w:val="0000FF" w:themeColor="hyperlink"/>
            <w:szCs w:val="22"/>
            <w:u w:val="single"/>
          </w:rPr>
          <w:t>murilogm240420@outlook.com</w:t>
        </w:r>
      </w:hyperlink>
      <w:r w:rsidR="00A578BF" w:rsidRPr="00A578BF">
        <w:rPr>
          <w:szCs w:val="22"/>
          <w:u w:val="single"/>
        </w:rPr>
        <w:t xml:space="preserve"> </w:t>
      </w:r>
    </w:p>
    <w:p w14:paraId="76BF6012" w14:textId="77777777" w:rsidR="00A578BF" w:rsidRPr="00A578BF" w:rsidRDefault="00A578BF" w:rsidP="00A578BF">
      <w:pPr>
        <w:rPr>
          <w:szCs w:val="22"/>
        </w:rPr>
      </w:pPr>
    </w:p>
    <w:p w14:paraId="26D58CAD" w14:textId="77777777" w:rsidR="00A578BF" w:rsidRPr="00A578BF" w:rsidRDefault="00A578BF" w:rsidP="00A578BF">
      <w:pPr>
        <w:keepNext/>
        <w:keepLines/>
        <w:rPr>
          <w:szCs w:val="22"/>
          <w:u w:val="single"/>
        </w:rPr>
      </w:pPr>
      <w:r w:rsidRPr="00A578BF">
        <w:rPr>
          <w:szCs w:val="22"/>
          <w:u w:val="single"/>
        </w:rPr>
        <w:t xml:space="preserve">Intellectual Property Owners Association (IPO) </w:t>
      </w:r>
    </w:p>
    <w:p w14:paraId="69827F51" w14:textId="77777777" w:rsidR="00A578BF" w:rsidRPr="00A578BF" w:rsidRDefault="00A578BF" w:rsidP="00A578BF">
      <w:pPr>
        <w:keepNext/>
        <w:keepLines/>
        <w:rPr>
          <w:szCs w:val="22"/>
        </w:rPr>
      </w:pPr>
      <w:r w:rsidRPr="00A578BF">
        <w:rPr>
          <w:szCs w:val="22"/>
        </w:rPr>
        <w:t>William WARREN (Mr.), Vice-Chair, IPTL Committee, Genetic Resources and Traditional Knowledge Sub-Committee, Atlanta</w:t>
      </w:r>
    </w:p>
    <w:p w14:paraId="4E5B48A7" w14:textId="77777777" w:rsidR="00A578BF" w:rsidRPr="00A578BF" w:rsidRDefault="00E02126" w:rsidP="00A578BF">
      <w:pPr>
        <w:rPr>
          <w:szCs w:val="22"/>
        </w:rPr>
      </w:pPr>
      <w:hyperlink r:id="rId290" w:history="1">
        <w:r w:rsidR="00A578BF" w:rsidRPr="00A578BF">
          <w:rPr>
            <w:color w:val="0000FF" w:themeColor="hyperlink"/>
            <w:szCs w:val="22"/>
            <w:u w:val="single"/>
          </w:rPr>
          <w:t>billwarren@eversheds-sutherland.com</w:t>
        </w:r>
      </w:hyperlink>
      <w:r w:rsidR="00A578BF" w:rsidRPr="00A578BF">
        <w:rPr>
          <w:szCs w:val="22"/>
          <w:u w:val="single"/>
        </w:rPr>
        <w:t xml:space="preserve"> </w:t>
      </w:r>
    </w:p>
    <w:p w14:paraId="1EFEFCAC" w14:textId="77777777" w:rsidR="00A578BF" w:rsidRPr="00A578BF" w:rsidRDefault="00A578BF" w:rsidP="00A578BF">
      <w:pPr>
        <w:rPr>
          <w:szCs w:val="22"/>
        </w:rPr>
      </w:pPr>
      <w:r w:rsidRPr="00A578BF">
        <w:rPr>
          <w:szCs w:val="22"/>
        </w:rPr>
        <w:t>Thomas VALENTE (Mr.), Senior Director, Global Affairs, Washington, D.C.</w:t>
      </w:r>
    </w:p>
    <w:p w14:paraId="37300955" w14:textId="77777777" w:rsidR="00A578BF" w:rsidRPr="00A578BF" w:rsidRDefault="00E02126" w:rsidP="00A578BF">
      <w:pPr>
        <w:rPr>
          <w:szCs w:val="22"/>
        </w:rPr>
      </w:pPr>
      <w:hyperlink r:id="rId291" w:history="1">
        <w:r w:rsidR="00A578BF" w:rsidRPr="00A578BF">
          <w:rPr>
            <w:color w:val="0000FF" w:themeColor="hyperlink"/>
            <w:szCs w:val="22"/>
            <w:u w:val="single"/>
          </w:rPr>
          <w:t>tvalente@ipo.org</w:t>
        </w:r>
      </w:hyperlink>
      <w:r w:rsidR="00A578BF" w:rsidRPr="00A578BF">
        <w:rPr>
          <w:szCs w:val="22"/>
          <w:u w:val="single"/>
        </w:rPr>
        <w:t xml:space="preserve"> </w:t>
      </w:r>
    </w:p>
    <w:p w14:paraId="48E2DA38" w14:textId="77777777" w:rsidR="00A578BF" w:rsidRPr="00A578BF" w:rsidRDefault="00A578BF" w:rsidP="00A578BF">
      <w:pPr>
        <w:rPr>
          <w:szCs w:val="22"/>
        </w:rPr>
      </w:pPr>
    </w:p>
    <w:p w14:paraId="41DA761A" w14:textId="77777777" w:rsidR="00A578BF" w:rsidRPr="00A578BF" w:rsidRDefault="00A578BF" w:rsidP="00A578BF">
      <w:pPr>
        <w:rPr>
          <w:szCs w:val="22"/>
          <w:u w:val="single"/>
        </w:rPr>
      </w:pPr>
      <w:r w:rsidRPr="00A578BF">
        <w:rPr>
          <w:szCs w:val="22"/>
          <w:u w:val="single"/>
        </w:rPr>
        <w:t xml:space="preserve">International Centre for Environmental Education and Community Development (ICENECDEV) </w:t>
      </w:r>
    </w:p>
    <w:p w14:paraId="74F1A287" w14:textId="77777777" w:rsidR="00A578BF" w:rsidRPr="00A578BF" w:rsidRDefault="00A578BF" w:rsidP="00A578BF">
      <w:pPr>
        <w:rPr>
          <w:szCs w:val="22"/>
        </w:rPr>
      </w:pPr>
      <w:r w:rsidRPr="00A578BF">
        <w:rPr>
          <w:szCs w:val="22"/>
        </w:rPr>
        <w:t xml:space="preserve">Elaw NOAL (Mr.), Advisory Member, Environmental Management, </w:t>
      </w:r>
      <w:proofErr w:type="spellStart"/>
      <w:r w:rsidRPr="00A578BF">
        <w:rPr>
          <w:szCs w:val="22"/>
        </w:rPr>
        <w:t>Buea</w:t>
      </w:r>
      <w:proofErr w:type="spellEnd"/>
    </w:p>
    <w:p w14:paraId="74F50223" w14:textId="77777777" w:rsidR="00A578BF" w:rsidRPr="00A578BF" w:rsidRDefault="00E02126" w:rsidP="00A578BF">
      <w:pPr>
        <w:rPr>
          <w:szCs w:val="22"/>
        </w:rPr>
      </w:pPr>
      <w:hyperlink r:id="rId292" w:history="1">
        <w:r w:rsidR="00A578BF" w:rsidRPr="00A578BF">
          <w:rPr>
            <w:color w:val="0000FF" w:themeColor="hyperlink"/>
            <w:szCs w:val="22"/>
            <w:u w:val="single"/>
          </w:rPr>
          <w:t>icenecdev2006@yahoo.com</w:t>
        </w:r>
      </w:hyperlink>
      <w:r w:rsidR="00A578BF" w:rsidRPr="00A578BF">
        <w:rPr>
          <w:szCs w:val="22"/>
          <w:u w:val="single"/>
        </w:rPr>
        <w:t xml:space="preserve"> </w:t>
      </w:r>
    </w:p>
    <w:p w14:paraId="765FE489" w14:textId="77777777" w:rsidR="00A578BF" w:rsidRPr="00A578BF" w:rsidRDefault="00A578BF" w:rsidP="00A578BF">
      <w:pPr>
        <w:rPr>
          <w:szCs w:val="22"/>
        </w:rPr>
      </w:pPr>
    </w:p>
    <w:p w14:paraId="57CF444B" w14:textId="77777777" w:rsidR="00A578BF" w:rsidRPr="00A578BF" w:rsidRDefault="00A578BF" w:rsidP="00A578BF">
      <w:pPr>
        <w:rPr>
          <w:szCs w:val="22"/>
          <w:u w:val="single"/>
        </w:rPr>
      </w:pPr>
      <w:r w:rsidRPr="00A578BF">
        <w:rPr>
          <w:szCs w:val="22"/>
          <w:u w:val="single"/>
        </w:rPr>
        <w:t xml:space="preserve">International Indian Treaty Council </w:t>
      </w:r>
    </w:p>
    <w:p w14:paraId="457BDA12" w14:textId="77777777" w:rsidR="00A578BF" w:rsidRPr="00A578BF" w:rsidRDefault="00A578BF" w:rsidP="00A578BF">
      <w:pPr>
        <w:rPr>
          <w:szCs w:val="22"/>
        </w:rPr>
      </w:pPr>
      <w:r w:rsidRPr="00A578BF">
        <w:rPr>
          <w:szCs w:val="22"/>
        </w:rPr>
        <w:t xml:space="preserve">June L. LORENZO (Ms.), Attorney, Consultant, Human Rights Standards, </w:t>
      </w:r>
      <w:proofErr w:type="spellStart"/>
      <w:r w:rsidRPr="00A578BF">
        <w:rPr>
          <w:szCs w:val="22"/>
        </w:rPr>
        <w:t>Paguate</w:t>
      </w:r>
      <w:proofErr w:type="spellEnd"/>
    </w:p>
    <w:p w14:paraId="3B69C2CD" w14:textId="77777777" w:rsidR="00A578BF" w:rsidRPr="00A578BF" w:rsidRDefault="00E02126" w:rsidP="00A578BF">
      <w:pPr>
        <w:rPr>
          <w:szCs w:val="22"/>
        </w:rPr>
      </w:pPr>
      <w:hyperlink r:id="rId293" w:history="1">
        <w:r w:rsidR="00A578BF" w:rsidRPr="00A578BF">
          <w:rPr>
            <w:color w:val="0000FF" w:themeColor="hyperlink"/>
            <w:szCs w:val="22"/>
            <w:u w:val="single"/>
          </w:rPr>
          <w:t>junellorenzo@aol.com</w:t>
        </w:r>
      </w:hyperlink>
      <w:r w:rsidR="00A578BF" w:rsidRPr="00A578BF">
        <w:rPr>
          <w:szCs w:val="22"/>
          <w:u w:val="single"/>
        </w:rPr>
        <w:t xml:space="preserve"> </w:t>
      </w:r>
    </w:p>
    <w:p w14:paraId="6362F947" w14:textId="77777777" w:rsidR="00A578BF" w:rsidRPr="00A578BF" w:rsidRDefault="00A578BF" w:rsidP="00A578BF">
      <w:pPr>
        <w:rPr>
          <w:szCs w:val="22"/>
        </w:rPr>
      </w:pPr>
    </w:p>
    <w:p w14:paraId="67020B95" w14:textId="77777777" w:rsidR="00A578BF" w:rsidRPr="00A578BF" w:rsidRDefault="00A578BF" w:rsidP="00A578BF">
      <w:pPr>
        <w:rPr>
          <w:szCs w:val="22"/>
          <w:u w:val="single"/>
        </w:rPr>
      </w:pPr>
      <w:r w:rsidRPr="00A578BF">
        <w:rPr>
          <w:szCs w:val="22"/>
          <w:u w:val="single"/>
        </w:rPr>
        <w:t xml:space="preserve">International Trademark Association (INTA) </w:t>
      </w:r>
    </w:p>
    <w:p w14:paraId="54833775" w14:textId="77777777" w:rsidR="00A578BF" w:rsidRPr="00A578BF" w:rsidRDefault="00A578BF" w:rsidP="00A578BF">
      <w:pPr>
        <w:rPr>
          <w:szCs w:val="22"/>
        </w:rPr>
      </w:pPr>
      <w:r w:rsidRPr="00A578BF">
        <w:rPr>
          <w:szCs w:val="22"/>
        </w:rPr>
        <w:t>Olha VOLOTKEVYCH (Ms.), Consultant, Dublin</w:t>
      </w:r>
    </w:p>
    <w:p w14:paraId="48F365A9" w14:textId="77777777" w:rsidR="00A578BF" w:rsidRPr="00A578BF" w:rsidRDefault="00E02126" w:rsidP="00A578BF">
      <w:pPr>
        <w:rPr>
          <w:szCs w:val="22"/>
        </w:rPr>
      </w:pPr>
      <w:hyperlink r:id="rId294" w:history="1">
        <w:r w:rsidR="00A578BF" w:rsidRPr="00A578BF">
          <w:rPr>
            <w:color w:val="0000FF" w:themeColor="hyperlink"/>
            <w:szCs w:val="22"/>
            <w:u w:val="single"/>
          </w:rPr>
          <w:t>ovolotkevych.consultant@inta.org</w:t>
        </w:r>
      </w:hyperlink>
      <w:r w:rsidR="00A578BF" w:rsidRPr="00A578BF">
        <w:rPr>
          <w:szCs w:val="22"/>
          <w:u w:val="single"/>
        </w:rPr>
        <w:t xml:space="preserve"> </w:t>
      </w:r>
    </w:p>
    <w:p w14:paraId="3C8FDC49" w14:textId="77777777" w:rsidR="00A578BF" w:rsidRPr="00A578BF" w:rsidRDefault="00A578BF" w:rsidP="00A578BF">
      <w:pPr>
        <w:rPr>
          <w:szCs w:val="22"/>
        </w:rPr>
      </w:pPr>
    </w:p>
    <w:p w14:paraId="7602B8D4" w14:textId="77777777" w:rsidR="00A578BF" w:rsidRPr="00A578BF" w:rsidRDefault="00A578BF" w:rsidP="00A578BF">
      <w:pPr>
        <w:rPr>
          <w:szCs w:val="22"/>
          <w:u w:val="single"/>
        </w:rPr>
      </w:pPr>
      <w:r w:rsidRPr="00A578BF">
        <w:rPr>
          <w:szCs w:val="22"/>
          <w:u w:val="single"/>
        </w:rPr>
        <w:t xml:space="preserve">Kanuri Development Association </w:t>
      </w:r>
    </w:p>
    <w:p w14:paraId="617994D3" w14:textId="77777777" w:rsidR="00A578BF" w:rsidRPr="00A578BF" w:rsidRDefault="00A578BF" w:rsidP="00A578BF">
      <w:pPr>
        <w:rPr>
          <w:szCs w:val="22"/>
        </w:rPr>
      </w:pPr>
      <w:proofErr w:type="spellStart"/>
      <w:r w:rsidRPr="00A578BF">
        <w:rPr>
          <w:szCs w:val="22"/>
        </w:rPr>
        <w:t>Babagana</w:t>
      </w:r>
      <w:proofErr w:type="spellEnd"/>
      <w:r w:rsidRPr="00A578BF">
        <w:rPr>
          <w:szCs w:val="22"/>
        </w:rPr>
        <w:t xml:space="preserve"> ABUBAKAR (Mr.), Vice</w:t>
      </w:r>
      <w:r w:rsidRPr="00A578BF">
        <w:rPr>
          <w:szCs w:val="22"/>
        </w:rPr>
        <w:noBreakHyphen/>
        <w:t>President, Traditional Knowledge, Maiduguri</w:t>
      </w:r>
    </w:p>
    <w:p w14:paraId="104F4D94" w14:textId="77777777" w:rsidR="00A578BF" w:rsidRPr="00A578BF" w:rsidRDefault="00E02126" w:rsidP="00A578BF">
      <w:pPr>
        <w:rPr>
          <w:szCs w:val="22"/>
        </w:rPr>
      </w:pPr>
      <w:hyperlink r:id="rId295" w:history="1">
        <w:r w:rsidR="00A578BF" w:rsidRPr="00A578BF">
          <w:rPr>
            <w:color w:val="0000FF" w:themeColor="hyperlink"/>
            <w:szCs w:val="22"/>
            <w:u w:val="single"/>
          </w:rPr>
          <w:t>babaganabubakar2002@yahoo.com</w:t>
        </w:r>
      </w:hyperlink>
      <w:r w:rsidR="00A578BF" w:rsidRPr="00A578BF">
        <w:rPr>
          <w:szCs w:val="22"/>
          <w:u w:val="single"/>
        </w:rPr>
        <w:t xml:space="preserve"> </w:t>
      </w:r>
    </w:p>
    <w:p w14:paraId="4D5FE1F5" w14:textId="77777777" w:rsidR="00A578BF" w:rsidRPr="00A578BF" w:rsidRDefault="00A578BF" w:rsidP="00A578BF">
      <w:pPr>
        <w:rPr>
          <w:szCs w:val="22"/>
        </w:rPr>
      </w:pPr>
    </w:p>
    <w:p w14:paraId="726C60DF" w14:textId="77777777" w:rsidR="00A578BF" w:rsidRPr="00A578BF" w:rsidRDefault="00A578BF" w:rsidP="00A578BF">
      <w:pPr>
        <w:rPr>
          <w:szCs w:val="22"/>
          <w:u w:val="single"/>
        </w:rPr>
      </w:pPr>
      <w:proofErr w:type="spellStart"/>
      <w:r w:rsidRPr="00A578BF">
        <w:rPr>
          <w:szCs w:val="22"/>
          <w:u w:val="single"/>
        </w:rPr>
        <w:t>Kaʻuikiokapō</w:t>
      </w:r>
      <w:proofErr w:type="spellEnd"/>
      <w:r w:rsidRPr="00A578BF">
        <w:rPr>
          <w:szCs w:val="22"/>
          <w:u w:val="single"/>
        </w:rPr>
        <w:t xml:space="preserve"> </w:t>
      </w:r>
    </w:p>
    <w:p w14:paraId="42CD484B" w14:textId="77777777" w:rsidR="00A578BF" w:rsidRPr="00A578BF" w:rsidRDefault="00A578BF" w:rsidP="00A578BF">
      <w:pPr>
        <w:rPr>
          <w:szCs w:val="22"/>
        </w:rPr>
      </w:pPr>
      <w:r w:rsidRPr="00A578BF">
        <w:rPr>
          <w:szCs w:val="22"/>
        </w:rPr>
        <w:t>William O''BRIEN (Mr.), President, El Cerrito</w:t>
      </w:r>
    </w:p>
    <w:p w14:paraId="585B33B2" w14:textId="77777777" w:rsidR="00A578BF" w:rsidRPr="00A578BF" w:rsidRDefault="00E02126" w:rsidP="00A578BF">
      <w:pPr>
        <w:rPr>
          <w:szCs w:val="22"/>
        </w:rPr>
      </w:pPr>
      <w:hyperlink r:id="rId296" w:history="1">
        <w:r w:rsidR="00A578BF" w:rsidRPr="00A578BF">
          <w:rPr>
            <w:color w:val="0000FF" w:themeColor="hyperlink"/>
            <w:szCs w:val="22"/>
            <w:u w:val="single"/>
          </w:rPr>
          <w:t>obrienwjk@gmail.com</w:t>
        </w:r>
      </w:hyperlink>
      <w:r w:rsidR="00A578BF" w:rsidRPr="00A578BF">
        <w:rPr>
          <w:szCs w:val="22"/>
          <w:u w:val="single"/>
        </w:rPr>
        <w:t xml:space="preserve"> </w:t>
      </w:r>
    </w:p>
    <w:p w14:paraId="3DDB1452" w14:textId="77777777" w:rsidR="00A578BF" w:rsidRPr="00A578BF" w:rsidRDefault="00A578BF" w:rsidP="00A578BF">
      <w:pPr>
        <w:rPr>
          <w:szCs w:val="22"/>
        </w:rPr>
      </w:pPr>
      <w:proofErr w:type="spellStart"/>
      <w:r w:rsidRPr="00A578BF">
        <w:rPr>
          <w:szCs w:val="22"/>
        </w:rPr>
        <w:t>Dietrix</w:t>
      </w:r>
      <w:proofErr w:type="spellEnd"/>
      <w:r w:rsidRPr="00A578BF">
        <w:rPr>
          <w:szCs w:val="22"/>
        </w:rPr>
        <w:t xml:space="preserve"> Jon </w:t>
      </w:r>
      <w:proofErr w:type="spellStart"/>
      <w:r w:rsidRPr="00A578BF">
        <w:rPr>
          <w:szCs w:val="22"/>
        </w:rPr>
        <w:t>Ulukoa</w:t>
      </w:r>
      <w:proofErr w:type="spellEnd"/>
      <w:r w:rsidRPr="00A578BF">
        <w:rPr>
          <w:szCs w:val="22"/>
        </w:rPr>
        <w:t xml:space="preserve"> DUHAYLONSOD (Mr.), Kumu, Kapolei</w:t>
      </w:r>
    </w:p>
    <w:p w14:paraId="18A773C5" w14:textId="77777777" w:rsidR="00A578BF" w:rsidRPr="00A578BF" w:rsidRDefault="00E02126" w:rsidP="00A578BF">
      <w:pPr>
        <w:rPr>
          <w:szCs w:val="22"/>
        </w:rPr>
      </w:pPr>
      <w:hyperlink r:id="rId297" w:history="1">
        <w:r w:rsidR="00A578BF" w:rsidRPr="00A578BF">
          <w:rPr>
            <w:color w:val="0000FF" w:themeColor="hyperlink"/>
            <w:szCs w:val="22"/>
            <w:u w:val="single"/>
          </w:rPr>
          <w:t>ulukoa.kealapono@gmail.com</w:t>
        </w:r>
      </w:hyperlink>
      <w:r w:rsidR="00A578BF" w:rsidRPr="00A578BF">
        <w:rPr>
          <w:szCs w:val="22"/>
          <w:u w:val="single"/>
        </w:rPr>
        <w:t xml:space="preserve"> </w:t>
      </w:r>
    </w:p>
    <w:p w14:paraId="6B110835" w14:textId="77777777" w:rsidR="00A578BF" w:rsidRPr="00A578BF" w:rsidRDefault="00A578BF" w:rsidP="00A578BF">
      <w:pPr>
        <w:rPr>
          <w:szCs w:val="22"/>
        </w:rPr>
      </w:pPr>
    </w:p>
    <w:p w14:paraId="0774C993" w14:textId="77777777" w:rsidR="00A578BF" w:rsidRPr="00A578BF" w:rsidRDefault="00A578BF" w:rsidP="00A578BF">
      <w:pPr>
        <w:rPr>
          <w:szCs w:val="22"/>
          <w:u w:val="single"/>
        </w:rPr>
      </w:pPr>
      <w:r w:rsidRPr="00A578BF">
        <w:rPr>
          <w:szCs w:val="22"/>
          <w:u w:val="single"/>
        </w:rPr>
        <w:t xml:space="preserve">Knowledge Ecology International, Inc. (KEI) </w:t>
      </w:r>
    </w:p>
    <w:p w14:paraId="2665CAAB" w14:textId="77777777" w:rsidR="00A578BF" w:rsidRPr="00A578BF" w:rsidRDefault="00A578BF" w:rsidP="00A578BF">
      <w:pPr>
        <w:rPr>
          <w:szCs w:val="22"/>
        </w:rPr>
      </w:pPr>
      <w:r w:rsidRPr="00A578BF">
        <w:rPr>
          <w:szCs w:val="22"/>
        </w:rPr>
        <w:t>James LOVE (Mr.), Director, Washington, D.C.</w:t>
      </w:r>
    </w:p>
    <w:p w14:paraId="2A1CD9CA" w14:textId="77777777" w:rsidR="00A578BF" w:rsidRPr="00A578BF" w:rsidRDefault="00E02126" w:rsidP="00A578BF">
      <w:pPr>
        <w:rPr>
          <w:szCs w:val="22"/>
        </w:rPr>
      </w:pPr>
      <w:hyperlink r:id="rId298" w:history="1">
        <w:r w:rsidR="00A578BF" w:rsidRPr="00A578BF">
          <w:rPr>
            <w:color w:val="0000FF" w:themeColor="hyperlink"/>
            <w:szCs w:val="22"/>
            <w:u w:val="single"/>
          </w:rPr>
          <w:t>james.love@keionline.org</w:t>
        </w:r>
      </w:hyperlink>
      <w:r w:rsidR="00A578BF" w:rsidRPr="00A578BF">
        <w:rPr>
          <w:szCs w:val="22"/>
          <w:u w:val="single"/>
        </w:rPr>
        <w:t xml:space="preserve"> </w:t>
      </w:r>
    </w:p>
    <w:p w14:paraId="2FDBE1CA" w14:textId="77777777" w:rsidR="00A578BF" w:rsidRPr="00A578BF" w:rsidRDefault="00A578BF" w:rsidP="00A578BF">
      <w:pPr>
        <w:rPr>
          <w:szCs w:val="22"/>
        </w:rPr>
      </w:pPr>
      <w:r w:rsidRPr="00A578BF">
        <w:rPr>
          <w:szCs w:val="22"/>
        </w:rPr>
        <w:t>Thiru BALASUBRAMANIAM (Mr.), Representative, Geneva</w:t>
      </w:r>
    </w:p>
    <w:p w14:paraId="2171E032" w14:textId="77777777" w:rsidR="00A578BF" w:rsidRPr="00A578BF" w:rsidRDefault="00A578BF" w:rsidP="00A578BF">
      <w:pPr>
        <w:rPr>
          <w:szCs w:val="22"/>
          <w:u w:val="single"/>
        </w:rPr>
      </w:pPr>
    </w:p>
    <w:p w14:paraId="28B2A187" w14:textId="77777777" w:rsidR="00A578BF" w:rsidRPr="00A578BF" w:rsidRDefault="00A578BF" w:rsidP="00A578BF">
      <w:pPr>
        <w:rPr>
          <w:szCs w:val="22"/>
          <w:u w:val="single"/>
        </w:rPr>
      </w:pPr>
      <w:r w:rsidRPr="00A578BF">
        <w:rPr>
          <w:szCs w:val="22"/>
          <w:u w:val="single"/>
        </w:rPr>
        <w:t xml:space="preserve">MALOCA </w:t>
      </w:r>
      <w:proofErr w:type="spellStart"/>
      <w:r w:rsidRPr="00A578BF">
        <w:rPr>
          <w:szCs w:val="22"/>
          <w:u w:val="single"/>
        </w:rPr>
        <w:t>Internationale</w:t>
      </w:r>
      <w:proofErr w:type="spellEnd"/>
      <w:r w:rsidRPr="00A578BF">
        <w:rPr>
          <w:szCs w:val="22"/>
          <w:u w:val="single"/>
        </w:rPr>
        <w:t xml:space="preserve"> </w:t>
      </w:r>
    </w:p>
    <w:p w14:paraId="67EB76D5" w14:textId="77777777" w:rsidR="00A578BF" w:rsidRPr="00A578BF" w:rsidRDefault="00A578BF" w:rsidP="00A578BF">
      <w:pPr>
        <w:rPr>
          <w:szCs w:val="22"/>
        </w:rPr>
      </w:pPr>
      <w:r w:rsidRPr="00A578BF">
        <w:rPr>
          <w:szCs w:val="22"/>
        </w:rPr>
        <w:t>Leonardo RODRÍGUEZ PÉREZ (Mr.), Expert, Indigenous Affairs, Geneva</w:t>
      </w:r>
    </w:p>
    <w:p w14:paraId="4F3AAB76" w14:textId="77777777" w:rsidR="00A578BF" w:rsidRPr="00A578BF" w:rsidRDefault="00E02126" w:rsidP="00A578BF">
      <w:pPr>
        <w:rPr>
          <w:szCs w:val="22"/>
        </w:rPr>
      </w:pPr>
      <w:hyperlink r:id="rId299" w:history="1">
        <w:r w:rsidR="00A578BF" w:rsidRPr="00A578BF">
          <w:rPr>
            <w:color w:val="0000FF" w:themeColor="hyperlink"/>
            <w:szCs w:val="22"/>
            <w:u w:val="single"/>
          </w:rPr>
          <w:t>perez.rodriguez@graduateinstitute.ch</w:t>
        </w:r>
      </w:hyperlink>
      <w:r w:rsidR="00A578BF" w:rsidRPr="00A578BF">
        <w:rPr>
          <w:szCs w:val="22"/>
          <w:u w:val="single"/>
        </w:rPr>
        <w:t xml:space="preserve"> </w:t>
      </w:r>
    </w:p>
    <w:p w14:paraId="18D09ECB" w14:textId="77777777" w:rsidR="00A578BF" w:rsidRPr="00A578BF" w:rsidRDefault="00A578BF" w:rsidP="00A578BF">
      <w:pPr>
        <w:rPr>
          <w:szCs w:val="22"/>
        </w:rPr>
      </w:pPr>
      <w:r w:rsidRPr="00A578BF">
        <w:rPr>
          <w:szCs w:val="22"/>
        </w:rPr>
        <w:t>Sonia Patricia MURCIA ROA (Ms.), Traditional Knowledge Holder, Indigenous Affairs, Bogotá </w:t>
      </w:r>
    </w:p>
    <w:p w14:paraId="16688BD2" w14:textId="77777777" w:rsidR="00A578BF" w:rsidRPr="00A578BF" w:rsidRDefault="00E02126" w:rsidP="00A578BF">
      <w:pPr>
        <w:rPr>
          <w:szCs w:val="22"/>
        </w:rPr>
      </w:pPr>
      <w:hyperlink r:id="rId300" w:history="1">
        <w:r w:rsidR="00A578BF" w:rsidRPr="00A578BF">
          <w:rPr>
            <w:color w:val="0000FF" w:themeColor="hyperlink"/>
            <w:szCs w:val="22"/>
            <w:u w:val="single"/>
          </w:rPr>
          <w:t>sonia.murcia@malocainternationale.com</w:t>
        </w:r>
      </w:hyperlink>
      <w:r w:rsidR="00A578BF" w:rsidRPr="00A578BF">
        <w:rPr>
          <w:szCs w:val="22"/>
          <w:u w:val="single"/>
        </w:rPr>
        <w:t xml:space="preserve"> </w:t>
      </w:r>
    </w:p>
    <w:p w14:paraId="43C8A200" w14:textId="77777777" w:rsidR="00A578BF" w:rsidRPr="00A578BF" w:rsidRDefault="00A578BF" w:rsidP="00A578BF">
      <w:pPr>
        <w:rPr>
          <w:szCs w:val="22"/>
        </w:rPr>
      </w:pPr>
    </w:p>
    <w:p w14:paraId="02FBA203" w14:textId="77777777" w:rsidR="00A578BF" w:rsidRPr="00A578BF" w:rsidRDefault="00A578BF" w:rsidP="001979BE">
      <w:pPr>
        <w:keepNext/>
        <w:rPr>
          <w:szCs w:val="22"/>
          <w:u w:val="single"/>
        </w:rPr>
      </w:pPr>
      <w:proofErr w:type="spellStart"/>
      <w:r w:rsidRPr="00A578BF">
        <w:rPr>
          <w:szCs w:val="22"/>
          <w:u w:val="single"/>
        </w:rPr>
        <w:lastRenderedPageBreak/>
        <w:t>Mbororo</w:t>
      </w:r>
      <w:proofErr w:type="spellEnd"/>
      <w:r w:rsidRPr="00A578BF">
        <w:rPr>
          <w:szCs w:val="22"/>
          <w:u w:val="single"/>
        </w:rPr>
        <w:t xml:space="preserve"> Social Cultural Development Association (MBOSCUDA) </w:t>
      </w:r>
    </w:p>
    <w:p w14:paraId="0A82EF8F" w14:textId="77777777" w:rsidR="00A578BF" w:rsidRPr="00A578BF" w:rsidRDefault="00A578BF" w:rsidP="00A578BF">
      <w:pPr>
        <w:rPr>
          <w:szCs w:val="22"/>
        </w:rPr>
      </w:pPr>
      <w:proofErr w:type="spellStart"/>
      <w:r w:rsidRPr="00A578BF">
        <w:rPr>
          <w:szCs w:val="22"/>
        </w:rPr>
        <w:t>Ndamba</w:t>
      </w:r>
      <w:proofErr w:type="spellEnd"/>
      <w:r w:rsidRPr="00A578BF">
        <w:rPr>
          <w:szCs w:val="22"/>
        </w:rPr>
        <w:t xml:space="preserve"> MUSA USMAN (Mr.), First Vice National President, National Executive Committee, </w:t>
      </w:r>
      <w:proofErr w:type="spellStart"/>
      <w:r w:rsidRPr="00A578BF">
        <w:rPr>
          <w:szCs w:val="22"/>
        </w:rPr>
        <w:t>Yaounde</w:t>
      </w:r>
      <w:proofErr w:type="spellEnd"/>
    </w:p>
    <w:p w14:paraId="5C2D09B5" w14:textId="77777777" w:rsidR="00A578BF" w:rsidRPr="00A578BF" w:rsidRDefault="00E02126" w:rsidP="00A578BF">
      <w:pPr>
        <w:rPr>
          <w:szCs w:val="22"/>
        </w:rPr>
      </w:pPr>
      <w:hyperlink r:id="rId301" w:history="1">
        <w:r w:rsidR="00A578BF" w:rsidRPr="00A578BF">
          <w:rPr>
            <w:color w:val="0000FF" w:themeColor="hyperlink"/>
            <w:szCs w:val="22"/>
            <w:u w:val="single"/>
          </w:rPr>
          <w:t>ndambamusa@gmail.com</w:t>
        </w:r>
      </w:hyperlink>
      <w:r w:rsidR="00A578BF" w:rsidRPr="00A578BF">
        <w:rPr>
          <w:szCs w:val="22"/>
          <w:u w:val="single"/>
        </w:rPr>
        <w:t xml:space="preserve"> </w:t>
      </w:r>
    </w:p>
    <w:p w14:paraId="46DA3D89" w14:textId="77777777" w:rsidR="00A578BF" w:rsidRPr="00A578BF" w:rsidRDefault="00A578BF" w:rsidP="00A578BF">
      <w:pPr>
        <w:rPr>
          <w:szCs w:val="22"/>
        </w:rPr>
      </w:pPr>
    </w:p>
    <w:p w14:paraId="3D7784B1" w14:textId="77777777" w:rsidR="00A578BF" w:rsidRPr="00A578BF" w:rsidRDefault="00A578BF" w:rsidP="001979BE">
      <w:pPr>
        <w:keepNext/>
        <w:rPr>
          <w:szCs w:val="22"/>
          <w:u w:val="single"/>
        </w:rPr>
      </w:pPr>
      <w:r w:rsidRPr="00A578BF">
        <w:rPr>
          <w:szCs w:val="22"/>
          <w:u w:val="single"/>
        </w:rPr>
        <w:t xml:space="preserve">Native American Rights Fund (NARF) </w:t>
      </w:r>
    </w:p>
    <w:p w14:paraId="2D2A3E90" w14:textId="77777777" w:rsidR="00A578BF" w:rsidRPr="00A578BF" w:rsidRDefault="00A578BF" w:rsidP="00A578BF">
      <w:pPr>
        <w:rPr>
          <w:szCs w:val="22"/>
        </w:rPr>
      </w:pPr>
      <w:r w:rsidRPr="00A578BF">
        <w:rPr>
          <w:szCs w:val="22"/>
        </w:rPr>
        <w:t>Sue NOE (Ms.), Senior Staff Attorney, Legal Department, Boulder</w:t>
      </w:r>
    </w:p>
    <w:p w14:paraId="48AEDFFF" w14:textId="77777777" w:rsidR="00A578BF" w:rsidRPr="00A578BF" w:rsidRDefault="00E02126" w:rsidP="00A578BF">
      <w:pPr>
        <w:rPr>
          <w:szCs w:val="22"/>
        </w:rPr>
      </w:pPr>
      <w:hyperlink r:id="rId302" w:history="1">
        <w:r w:rsidR="00A578BF" w:rsidRPr="00A578BF">
          <w:rPr>
            <w:color w:val="0000FF" w:themeColor="hyperlink"/>
            <w:szCs w:val="22"/>
            <w:u w:val="single"/>
          </w:rPr>
          <w:t>suenoe@narf.org</w:t>
        </w:r>
      </w:hyperlink>
      <w:r w:rsidR="00A578BF" w:rsidRPr="00A578BF">
        <w:rPr>
          <w:szCs w:val="22"/>
          <w:u w:val="single"/>
        </w:rPr>
        <w:t xml:space="preserve"> </w:t>
      </w:r>
    </w:p>
    <w:p w14:paraId="77D410A0" w14:textId="77777777" w:rsidR="00A578BF" w:rsidRPr="00A578BF" w:rsidRDefault="00A578BF" w:rsidP="00A578BF">
      <w:pPr>
        <w:rPr>
          <w:szCs w:val="22"/>
        </w:rPr>
      </w:pPr>
    </w:p>
    <w:p w14:paraId="1D8EC5E9" w14:textId="77777777" w:rsidR="00A578BF" w:rsidRPr="00A578BF" w:rsidRDefault="00A578BF" w:rsidP="00A578BF">
      <w:pPr>
        <w:rPr>
          <w:szCs w:val="22"/>
          <w:u w:val="single"/>
        </w:rPr>
      </w:pPr>
      <w:r w:rsidRPr="00A578BF">
        <w:rPr>
          <w:szCs w:val="22"/>
          <w:u w:val="single"/>
        </w:rPr>
        <w:t xml:space="preserve">New Zealand Institute of Patent Attorneys (Incorporated) (NZIPA) </w:t>
      </w:r>
    </w:p>
    <w:p w14:paraId="094B31D2" w14:textId="77777777" w:rsidR="00A578BF" w:rsidRPr="00A578BF" w:rsidRDefault="00A578BF" w:rsidP="00A578BF">
      <w:pPr>
        <w:rPr>
          <w:szCs w:val="22"/>
        </w:rPr>
      </w:pPr>
      <w:r w:rsidRPr="00A578BF">
        <w:rPr>
          <w:szCs w:val="22"/>
        </w:rPr>
        <w:t>Jessica LAI (Ms.), Associate Professor, Associate Member, Wellington</w:t>
      </w:r>
    </w:p>
    <w:p w14:paraId="24C30548" w14:textId="77777777" w:rsidR="00A578BF" w:rsidRPr="00A578BF" w:rsidRDefault="00E02126" w:rsidP="00A578BF">
      <w:pPr>
        <w:rPr>
          <w:szCs w:val="22"/>
        </w:rPr>
      </w:pPr>
      <w:hyperlink r:id="rId303" w:history="1">
        <w:r w:rsidR="00A578BF" w:rsidRPr="00A578BF">
          <w:rPr>
            <w:color w:val="0000FF" w:themeColor="hyperlink"/>
            <w:szCs w:val="22"/>
            <w:u w:val="single"/>
          </w:rPr>
          <w:t>jessica.lai@vuw.ac.nz</w:t>
        </w:r>
      </w:hyperlink>
      <w:r w:rsidR="00A578BF" w:rsidRPr="00A578BF">
        <w:rPr>
          <w:szCs w:val="22"/>
          <w:u w:val="single"/>
        </w:rPr>
        <w:t xml:space="preserve"> </w:t>
      </w:r>
    </w:p>
    <w:p w14:paraId="68AE5346" w14:textId="77777777" w:rsidR="00A578BF" w:rsidRPr="00A578BF" w:rsidRDefault="00A578BF" w:rsidP="00A578BF">
      <w:pPr>
        <w:rPr>
          <w:szCs w:val="22"/>
        </w:rPr>
      </w:pPr>
    </w:p>
    <w:p w14:paraId="02BDA682" w14:textId="77777777" w:rsidR="00A578BF" w:rsidRPr="00A578BF" w:rsidRDefault="00A578BF" w:rsidP="00A578BF">
      <w:pPr>
        <w:rPr>
          <w:szCs w:val="22"/>
          <w:u w:val="single"/>
        </w:rPr>
      </w:pPr>
      <w:r w:rsidRPr="00A578BF">
        <w:rPr>
          <w:szCs w:val="22"/>
          <w:u w:val="single"/>
        </w:rPr>
        <w:t>Pacific Islands Forum Secretariat</w:t>
      </w:r>
    </w:p>
    <w:p w14:paraId="40A9894A" w14:textId="77777777" w:rsidR="00A578BF" w:rsidRPr="00A578BF" w:rsidRDefault="00A578BF" w:rsidP="00A578BF">
      <w:pPr>
        <w:rPr>
          <w:szCs w:val="22"/>
        </w:rPr>
      </w:pPr>
      <w:r w:rsidRPr="00A578BF">
        <w:rPr>
          <w:szCs w:val="22"/>
        </w:rPr>
        <w:t>Maxine HUNTER (Ms.), Trade Policy Officer, Permanent Mission, Geneva</w:t>
      </w:r>
    </w:p>
    <w:p w14:paraId="4304C157" w14:textId="77777777" w:rsidR="00A578BF" w:rsidRPr="00A578BF" w:rsidRDefault="00A578BF" w:rsidP="00A578BF">
      <w:pPr>
        <w:rPr>
          <w:szCs w:val="22"/>
          <w:lang w:val="fr-CH"/>
        </w:rPr>
      </w:pPr>
      <w:r w:rsidRPr="00A578BF">
        <w:rPr>
          <w:szCs w:val="22"/>
          <w:lang w:val="fr-CH"/>
        </w:rPr>
        <w:t>Hai-</w:t>
      </w:r>
      <w:proofErr w:type="spellStart"/>
      <w:r w:rsidRPr="00A578BF">
        <w:rPr>
          <w:szCs w:val="22"/>
          <w:lang w:val="fr-CH"/>
        </w:rPr>
        <w:t>Yuean</w:t>
      </w:r>
      <w:proofErr w:type="spellEnd"/>
      <w:r w:rsidRPr="00A578BF">
        <w:rPr>
          <w:szCs w:val="22"/>
          <w:lang w:val="fr-CH"/>
        </w:rPr>
        <w:t xml:space="preserve"> TUALIMA (Ms.), Expert, Permanent Mission, Geneva</w:t>
      </w:r>
    </w:p>
    <w:p w14:paraId="2879EED7" w14:textId="77777777" w:rsidR="00A578BF" w:rsidRPr="00A578BF" w:rsidRDefault="00A578BF" w:rsidP="00A578BF">
      <w:pPr>
        <w:rPr>
          <w:szCs w:val="22"/>
          <w:lang w:val="fr-CH"/>
        </w:rPr>
      </w:pPr>
    </w:p>
    <w:p w14:paraId="68CC657A" w14:textId="77777777" w:rsidR="00A578BF" w:rsidRPr="00A578BF" w:rsidRDefault="00A578BF" w:rsidP="00A578BF">
      <w:pPr>
        <w:rPr>
          <w:szCs w:val="22"/>
          <w:u w:val="single"/>
          <w:lang w:val="fr-CH"/>
        </w:rPr>
      </w:pPr>
      <w:r w:rsidRPr="00A578BF">
        <w:rPr>
          <w:szCs w:val="22"/>
          <w:u w:val="single"/>
          <w:lang w:val="fr-CH"/>
        </w:rPr>
        <w:t xml:space="preserve">Rassemblement des africains conscients, intègres, nationalistes, engagés et solidaires : Association (RACINES) </w:t>
      </w:r>
    </w:p>
    <w:p w14:paraId="045DDC14" w14:textId="77777777" w:rsidR="00A578BF" w:rsidRPr="00A578BF" w:rsidRDefault="00A578BF" w:rsidP="00A578BF">
      <w:pPr>
        <w:rPr>
          <w:szCs w:val="22"/>
          <w:lang w:val="es-US"/>
        </w:rPr>
      </w:pPr>
      <w:proofErr w:type="spellStart"/>
      <w:r w:rsidRPr="00A578BF">
        <w:rPr>
          <w:szCs w:val="22"/>
          <w:lang w:val="es-US"/>
        </w:rPr>
        <w:t>Almoctar</w:t>
      </w:r>
      <w:proofErr w:type="spellEnd"/>
      <w:r w:rsidRPr="00A578BF">
        <w:rPr>
          <w:szCs w:val="22"/>
          <w:lang w:val="es-US"/>
        </w:rPr>
        <w:t xml:space="preserve"> MAHAMADOU (M.), </w:t>
      </w:r>
      <w:proofErr w:type="spellStart"/>
      <w:r w:rsidRPr="00A578BF">
        <w:rPr>
          <w:szCs w:val="22"/>
          <w:lang w:val="es-US"/>
        </w:rPr>
        <w:t>président</w:t>
      </w:r>
      <w:proofErr w:type="spellEnd"/>
      <w:r w:rsidRPr="00A578BF">
        <w:rPr>
          <w:szCs w:val="22"/>
          <w:lang w:val="es-US"/>
        </w:rPr>
        <w:t>, Niamey</w:t>
      </w:r>
    </w:p>
    <w:p w14:paraId="1FD0AE2E" w14:textId="77777777" w:rsidR="00A578BF" w:rsidRPr="00A578BF" w:rsidRDefault="00E02126" w:rsidP="00A578BF">
      <w:pPr>
        <w:rPr>
          <w:szCs w:val="22"/>
          <w:lang w:val="es-US"/>
        </w:rPr>
      </w:pPr>
      <w:hyperlink r:id="rId304" w:history="1">
        <w:r w:rsidR="00A578BF" w:rsidRPr="00A578BF">
          <w:rPr>
            <w:color w:val="0000FF" w:themeColor="hyperlink"/>
            <w:szCs w:val="22"/>
            <w:u w:val="single"/>
            <w:lang w:val="es-US"/>
          </w:rPr>
          <w:t>moctar99@yahoo.com</w:t>
        </w:r>
      </w:hyperlink>
      <w:r w:rsidR="00A578BF" w:rsidRPr="00A578BF">
        <w:rPr>
          <w:szCs w:val="22"/>
          <w:u w:val="single"/>
          <w:lang w:val="es-US"/>
        </w:rPr>
        <w:t xml:space="preserve"> </w:t>
      </w:r>
    </w:p>
    <w:p w14:paraId="23B6D60E" w14:textId="77777777" w:rsidR="00A578BF" w:rsidRPr="00A578BF" w:rsidRDefault="00A578BF" w:rsidP="00A578BF">
      <w:pPr>
        <w:rPr>
          <w:szCs w:val="22"/>
          <w:lang w:val="es-US"/>
        </w:rPr>
      </w:pPr>
    </w:p>
    <w:p w14:paraId="383EAB88" w14:textId="77777777" w:rsidR="00A578BF" w:rsidRPr="00A578BF" w:rsidRDefault="00A578BF" w:rsidP="00A578BF">
      <w:pPr>
        <w:rPr>
          <w:szCs w:val="22"/>
          <w:u w:val="single"/>
          <w:lang w:val="es-US"/>
        </w:rPr>
      </w:pPr>
      <w:r w:rsidRPr="00A578BF">
        <w:rPr>
          <w:szCs w:val="22"/>
          <w:u w:val="single"/>
          <w:lang w:val="es-US"/>
        </w:rPr>
        <w:t xml:space="preserve">Red Mujeres Indígenas sobre Biodiversidad (RMIB) </w:t>
      </w:r>
    </w:p>
    <w:p w14:paraId="57474F14" w14:textId="77777777" w:rsidR="00A578BF" w:rsidRPr="00A578BF" w:rsidRDefault="00A578BF" w:rsidP="00A578BF">
      <w:pPr>
        <w:rPr>
          <w:szCs w:val="22"/>
          <w:lang w:val="es-US"/>
        </w:rPr>
      </w:pPr>
      <w:r w:rsidRPr="00A578BF">
        <w:rPr>
          <w:szCs w:val="22"/>
          <w:lang w:val="es-US"/>
        </w:rPr>
        <w:t>Edith BASTIDAS (Sra.), Punto Focal, Biodiversidad y Conocimiento Tradicional, Ipiales</w:t>
      </w:r>
    </w:p>
    <w:p w14:paraId="65B1A7D3" w14:textId="77777777" w:rsidR="00A578BF" w:rsidRPr="00A578BF" w:rsidRDefault="00E02126" w:rsidP="00A578BF">
      <w:pPr>
        <w:rPr>
          <w:szCs w:val="22"/>
        </w:rPr>
      </w:pPr>
      <w:hyperlink r:id="rId305" w:history="1">
        <w:r w:rsidR="00A578BF" w:rsidRPr="00A578BF">
          <w:rPr>
            <w:color w:val="0000FF" w:themeColor="hyperlink"/>
            <w:szCs w:val="22"/>
            <w:u w:val="single"/>
          </w:rPr>
          <w:t>edith.bastidas@gmail.com</w:t>
        </w:r>
      </w:hyperlink>
      <w:r w:rsidR="00A578BF" w:rsidRPr="00A578BF">
        <w:rPr>
          <w:szCs w:val="22"/>
          <w:u w:val="single"/>
        </w:rPr>
        <w:t xml:space="preserve"> </w:t>
      </w:r>
    </w:p>
    <w:p w14:paraId="6B8049A1" w14:textId="77777777" w:rsidR="00A578BF" w:rsidRPr="00A578BF" w:rsidRDefault="00A578BF" w:rsidP="00A578BF">
      <w:pPr>
        <w:rPr>
          <w:szCs w:val="22"/>
        </w:rPr>
      </w:pPr>
    </w:p>
    <w:p w14:paraId="3395889F" w14:textId="77777777" w:rsidR="00A578BF" w:rsidRPr="00A578BF" w:rsidRDefault="00A578BF" w:rsidP="00A578BF">
      <w:pPr>
        <w:rPr>
          <w:szCs w:val="22"/>
          <w:u w:val="single"/>
        </w:rPr>
      </w:pPr>
      <w:r w:rsidRPr="00A578BF">
        <w:rPr>
          <w:szCs w:val="22"/>
          <w:u w:val="single"/>
        </w:rPr>
        <w:t xml:space="preserve">Russian Association of Indigenous Peoples of the North (RAIPON) </w:t>
      </w:r>
    </w:p>
    <w:p w14:paraId="0AA6FB3B" w14:textId="77777777" w:rsidR="00A578BF" w:rsidRPr="00A578BF" w:rsidRDefault="00A578BF" w:rsidP="00A578BF">
      <w:pPr>
        <w:rPr>
          <w:szCs w:val="22"/>
        </w:rPr>
      </w:pPr>
      <w:proofErr w:type="spellStart"/>
      <w:r w:rsidRPr="00A578BF">
        <w:rPr>
          <w:szCs w:val="22"/>
        </w:rPr>
        <w:t>Arina</w:t>
      </w:r>
      <w:proofErr w:type="spellEnd"/>
      <w:r w:rsidRPr="00A578BF">
        <w:rPr>
          <w:szCs w:val="22"/>
        </w:rPr>
        <w:t xml:space="preserve"> TADYROVA (Ms.), Specialist, International Department, International Cooperation, Saint Petersburg</w:t>
      </w:r>
    </w:p>
    <w:p w14:paraId="4300B424" w14:textId="77777777" w:rsidR="00A578BF" w:rsidRPr="00A578BF" w:rsidRDefault="00E02126" w:rsidP="00A578BF">
      <w:pPr>
        <w:rPr>
          <w:szCs w:val="22"/>
        </w:rPr>
      </w:pPr>
      <w:hyperlink r:id="rId306" w:history="1">
        <w:r w:rsidR="00A578BF" w:rsidRPr="00A578BF">
          <w:rPr>
            <w:color w:val="0000FF" w:themeColor="hyperlink"/>
            <w:szCs w:val="22"/>
            <w:u w:val="single"/>
          </w:rPr>
          <w:t>tadyrova@raipon.info</w:t>
        </w:r>
      </w:hyperlink>
      <w:r w:rsidR="00A578BF" w:rsidRPr="00A578BF">
        <w:rPr>
          <w:szCs w:val="22"/>
          <w:u w:val="single"/>
        </w:rPr>
        <w:t xml:space="preserve"> </w:t>
      </w:r>
    </w:p>
    <w:p w14:paraId="0D0B9B47" w14:textId="77777777" w:rsidR="00A578BF" w:rsidRPr="00A578BF" w:rsidRDefault="00A578BF" w:rsidP="00A578BF">
      <w:pPr>
        <w:rPr>
          <w:szCs w:val="22"/>
        </w:rPr>
      </w:pPr>
    </w:p>
    <w:p w14:paraId="1150B03D" w14:textId="77777777" w:rsidR="00A578BF" w:rsidRPr="00A578BF" w:rsidRDefault="00A578BF" w:rsidP="00A578BF">
      <w:pPr>
        <w:rPr>
          <w:szCs w:val="22"/>
          <w:u w:val="single"/>
        </w:rPr>
      </w:pPr>
      <w:proofErr w:type="spellStart"/>
      <w:r w:rsidRPr="00A578BF">
        <w:rPr>
          <w:szCs w:val="22"/>
          <w:u w:val="single"/>
        </w:rPr>
        <w:t>Tebtebba</w:t>
      </w:r>
      <w:proofErr w:type="spellEnd"/>
      <w:r w:rsidRPr="00A578BF">
        <w:rPr>
          <w:szCs w:val="22"/>
          <w:u w:val="single"/>
        </w:rPr>
        <w:t xml:space="preserve"> Foundation - Indigenous Peoples' International Centre for Policy Research and Education </w:t>
      </w:r>
    </w:p>
    <w:p w14:paraId="5F85C589" w14:textId="77777777" w:rsidR="00A578BF" w:rsidRPr="00A578BF" w:rsidRDefault="00A578BF" w:rsidP="00A578BF">
      <w:pPr>
        <w:rPr>
          <w:szCs w:val="22"/>
        </w:rPr>
      </w:pPr>
      <w:r w:rsidRPr="00A578BF">
        <w:rPr>
          <w:szCs w:val="22"/>
        </w:rPr>
        <w:t>Jennifer CORPUZ (Ms.), Policy Advisor, Climate and Biodiversity Program, Tuba</w:t>
      </w:r>
    </w:p>
    <w:p w14:paraId="29F80D82" w14:textId="77777777" w:rsidR="00A578BF" w:rsidRPr="00A578BF" w:rsidRDefault="00E02126" w:rsidP="00A578BF">
      <w:pPr>
        <w:rPr>
          <w:szCs w:val="22"/>
        </w:rPr>
      </w:pPr>
      <w:hyperlink r:id="rId307" w:history="1">
        <w:r w:rsidR="00A578BF" w:rsidRPr="00A578BF">
          <w:rPr>
            <w:color w:val="0000FF" w:themeColor="hyperlink"/>
            <w:szCs w:val="22"/>
            <w:u w:val="single"/>
          </w:rPr>
          <w:t>corpuz.jennifer@gmail.com</w:t>
        </w:r>
      </w:hyperlink>
      <w:r w:rsidR="00A578BF" w:rsidRPr="00A578BF">
        <w:rPr>
          <w:szCs w:val="22"/>
          <w:u w:val="single"/>
        </w:rPr>
        <w:t xml:space="preserve"> </w:t>
      </w:r>
    </w:p>
    <w:p w14:paraId="2C2B0DEB" w14:textId="77777777" w:rsidR="00A578BF" w:rsidRPr="00A578BF" w:rsidRDefault="00A578BF" w:rsidP="00A578BF">
      <w:pPr>
        <w:rPr>
          <w:szCs w:val="22"/>
        </w:rPr>
      </w:pPr>
      <w:r w:rsidRPr="00A578BF">
        <w:rPr>
          <w:szCs w:val="22"/>
        </w:rPr>
        <w:t>Preston HARDISON (Mr.), Policy Advisor, International Department, Seattle</w:t>
      </w:r>
    </w:p>
    <w:p w14:paraId="0AC1B41C" w14:textId="77777777" w:rsidR="00A578BF" w:rsidRPr="00A578BF" w:rsidRDefault="00E02126" w:rsidP="00A578BF">
      <w:pPr>
        <w:rPr>
          <w:szCs w:val="22"/>
        </w:rPr>
      </w:pPr>
      <w:hyperlink r:id="rId308" w:history="1">
        <w:r w:rsidR="00A578BF" w:rsidRPr="00A578BF">
          <w:rPr>
            <w:color w:val="0000FF" w:themeColor="hyperlink"/>
            <w:szCs w:val="22"/>
            <w:u w:val="single"/>
          </w:rPr>
          <w:t>prestonh@comcast.net</w:t>
        </w:r>
      </w:hyperlink>
      <w:r w:rsidR="00A578BF" w:rsidRPr="00A578BF">
        <w:rPr>
          <w:szCs w:val="22"/>
          <w:u w:val="single"/>
        </w:rPr>
        <w:t xml:space="preserve"> </w:t>
      </w:r>
    </w:p>
    <w:p w14:paraId="44275171" w14:textId="77777777" w:rsidR="00A578BF" w:rsidRPr="00A578BF" w:rsidRDefault="00A578BF" w:rsidP="00A578BF">
      <w:pPr>
        <w:rPr>
          <w:szCs w:val="22"/>
        </w:rPr>
      </w:pPr>
    </w:p>
    <w:p w14:paraId="336C2987" w14:textId="77777777" w:rsidR="00A578BF" w:rsidRPr="00A578BF" w:rsidRDefault="00A578BF" w:rsidP="00A578BF">
      <w:pPr>
        <w:rPr>
          <w:szCs w:val="22"/>
          <w:u w:val="single"/>
        </w:rPr>
      </w:pPr>
      <w:r w:rsidRPr="00A578BF">
        <w:rPr>
          <w:szCs w:val="22"/>
          <w:u w:val="single"/>
        </w:rPr>
        <w:t xml:space="preserve">Third World Network </w:t>
      </w:r>
      <w:proofErr w:type="spellStart"/>
      <w:r w:rsidRPr="00A578BF">
        <w:rPr>
          <w:szCs w:val="22"/>
          <w:u w:val="single"/>
        </w:rPr>
        <w:t>Berhad</w:t>
      </w:r>
      <w:proofErr w:type="spellEnd"/>
      <w:r w:rsidRPr="00A578BF">
        <w:rPr>
          <w:szCs w:val="22"/>
          <w:u w:val="single"/>
        </w:rPr>
        <w:t xml:space="preserve"> (TWN) </w:t>
      </w:r>
    </w:p>
    <w:p w14:paraId="5781F2D6" w14:textId="77777777" w:rsidR="00A578BF" w:rsidRPr="00A578BF" w:rsidRDefault="00A578BF" w:rsidP="00A578BF">
      <w:pPr>
        <w:rPr>
          <w:szCs w:val="22"/>
        </w:rPr>
      </w:pPr>
      <w:proofErr w:type="spellStart"/>
      <w:r w:rsidRPr="00A578BF">
        <w:rPr>
          <w:szCs w:val="22"/>
        </w:rPr>
        <w:t>Gopakumar</w:t>
      </w:r>
      <w:proofErr w:type="spellEnd"/>
      <w:r w:rsidRPr="00A578BF">
        <w:rPr>
          <w:szCs w:val="22"/>
        </w:rPr>
        <w:t xml:space="preserve"> KAPPOORI MADHAVAN (Mr.), Senior Researcher, Intellectual Property, Mumbai</w:t>
      </w:r>
    </w:p>
    <w:p w14:paraId="2F4DF0EE" w14:textId="77777777" w:rsidR="00A578BF" w:rsidRPr="00A578BF" w:rsidRDefault="00E02126" w:rsidP="00A578BF">
      <w:pPr>
        <w:rPr>
          <w:szCs w:val="22"/>
        </w:rPr>
      </w:pPr>
      <w:hyperlink r:id="rId309" w:history="1">
        <w:r w:rsidR="00A578BF" w:rsidRPr="00A578BF">
          <w:rPr>
            <w:color w:val="0000FF" w:themeColor="hyperlink"/>
            <w:szCs w:val="22"/>
            <w:u w:val="single"/>
          </w:rPr>
          <w:t>kumargopakm@gmail.com</w:t>
        </w:r>
      </w:hyperlink>
      <w:r w:rsidR="00A578BF" w:rsidRPr="00A578BF">
        <w:rPr>
          <w:szCs w:val="22"/>
          <w:u w:val="single"/>
        </w:rPr>
        <w:t xml:space="preserve"> </w:t>
      </w:r>
    </w:p>
    <w:p w14:paraId="5C20B798" w14:textId="77777777" w:rsidR="00A578BF" w:rsidRPr="00A578BF" w:rsidRDefault="00A578BF" w:rsidP="00A578BF">
      <w:pPr>
        <w:rPr>
          <w:szCs w:val="22"/>
        </w:rPr>
      </w:pPr>
      <w:proofErr w:type="spellStart"/>
      <w:r w:rsidRPr="00A578BF">
        <w:rPr>
          <w:szCs w:val="22"/>
        </w:rPr>
        <w:t>Siddarth</w:t>
      </w:r>
      <w:proofErr w:type="spellEnd"/>
      <w:r w:rsidRPr="00A578BF">
        <w:rPr>
          <w:szCs w:val="22"/>
        </w:rPr>
        <w:t xml:space="preserve"> JAIN PADAM (Mr.), Researcher, Intellectual Property, New Delhi</w:t>
      </w:r>
    </w:p>
    <w:p w14:paraId="6E3039F4" w14:textId="77777777" w:rsidR="00A578BF" w:rsidRPr="00A578BF" w:rsidRDefault="00A578BF" w:rsidP="00A578BF">
      <w:pPr>
        <w:rPr>
          <w:szCs w:val="22"/>
        </w:rPr>
      </w:pPr>
      <w:proofErr w:type="spellStart"/>
      <w:r w:rsidRPr="00A578BF">
        <w:rPr>
          <w:szCs w:val="22"/>
        </w:rPr>
        <w:t>Chetali</w:t>
      </w:r>
      <w:proofErr w:type="spellEnd"/>
      <w:r w:rsidRPr="00A578BF">
        <w:rPr>
          <w:szCs w:val="22"/>
        </w:rPr>
        <w:t xml:space="preserve"> RAO (Ms.), Researcher, Intellectual Property, New Delhi</w:t>
      </w:r>
    </w:p>
    <w:p w14:paraId="4B2C2985" w14:textId="77777777" w:rsidR="00A578BF" w:rsidRPr="00A578BF" w:rsidRDefault="00E02126" w:rsidP="00A578BF">
      <w:pPr>
        <w:rPr>
          <w:szCs w:val="22"/>
        </w:rPr>
      </w:pPr>
      <w:hyperlink r:id="rId310" w:history="1">
        <w:r w:rsidR="00A578BF" w:rsidRPr="00A578BF">
          <w:rPr>
            <w:color w:val="0000FF" w:themeColor="hyperlink"/>
            <w:szCs w:val="22"/>
            <w:u w:val="single"/>
          </w:rPr>
          <w:t>chetali.rao@gmail.com</w:t>
        </w:r>
      </w:hyperlink>
      <w:r w:rsidR="00A578BF" w:rsidRPr="00A578BF">
        <w:rPr>
          <w:szCs w:val="22"/>
          <w:u w:val="single"/>
        </w:rPr>
        <w:t xml:space="preserve"> </w:t>
      </w:r>
    </w:p>
    <w:p w14:paraId="7841B219" w14:textId="77777777" w:rsidR="00A578BF" w:rsidRPr="00A578BF" w:rsidRDefault="00A578BF" w:rsidP="00A578BF">
      <w:pPr>
        <w:rPr>
          <w:szCs w:val="22"/>
        </w:rPr>
      </w:pPr>
    </w:p>
    <w:p w14:paraId="0B5A60AC" w14:textId="77777777" w:rsidR="00A578BF" w:rsidRPr="00A578BF" w:rsidRDefault="00A578BF" w:rsidP="00A578BF">
      <w:pPr>
        <w:rPr>
          <w:szCs w:val="22"/>
          <w:u w:val="single"/>
        </w:rPr>
      </w:pPr>
      <w:r w:rsidRPr="00A578BF">
        <w:rPr>
          <w:szCs w:val="22"/>
          <w:u w:val="single"/>
        </w:rPr>
        <w:t xml:space="preserve">Tulalip Tribes of Washington Governmental Affairs Department </w:t>
      </w:r>
    </w:p>
    <w:p w14:paraId="253B5611" w14:textId="77777777" w:rsidR="00A578BF" w:rsidRPr="00A578BF" w:rsidRDefault="00A578BF" w:rsidP="00A578BF">
      <w:pPr>
        <w:rPr>
          <w:szCs w:val="22"/>
        </w:rPr>
      </w:pPr>
      <w:r w:rsidRPr="00A578BF">
        <w:rPr>
          <w:szCs w:val="22"/>
        </w:rPr>
        <w:t>Summer HAMMONS (Ms.), Legislative Policy Analyst Representative, Treaty Rights and Government Affairs Department, Tulalip</w:t>
      </w:r>
    </w:p>
    <w:p w14:paraId="70618AC3" w14:textId="77777777" w:rsidR="00A578BF" w:rsidRPr="00A578BF" w:rsidRDefault="00E02126" w:rsidP="00A578BF">
      <w:pPr>
        <w:rPr>
          <w:szCs w:val="22"/>
        </w:rPr>
      </w:pPr>
      <w:hyperlink r:id="rId311" w:history="1">
        <w:r w:rsidR="00A578BF" w:rsidRPr="00A578BF">
          <w:rPr>
            <w:color w:val="0000FF" w:themeColor="hyperlink"/>
            <w:szCs w:val="22"/>
            <w:u w:val="single"/>
          </w:rPr>
          <w:t>summerh@tulaliptribes-nsn.gov</w:t>
        </w:r>
      </w:hyperlink>
      <w:r w:rsidR="00A578BF" w:rsidRPr="00A578BF">
        <w:rPr>
          <w:szCs w:val="22"/>
          <w:u w:val="single"/>
        </w:rPr>
        <w:t xml:space="preserve"> </w:t>
      </w:r>
    </w:p>
    <w:p w14:paraId="69154AB5" w14:textId="77777777" w:rsidR="00A578BF" w:rsidRPr="00A578BF" w:rsidRDefault="00A578BF" w:rsidP="00A578BF">
      <w:pPr>
        <w:rPr>
          <w:szCs w:val="22"/>
        </w:rPr>
      </w:pPr>
      <w:r w:rsidRPr="00A578BF">
        <w:rPr>
          <w:szCs w:val="22"/>
        </w:rPr>
        <w:t>Aaron JONES (Mr.), Treaty Rights Policy Analyst Representative, Treaty Rights and Government Affairs Department, Tulalip</w:t>
      </w:r>
    </w:p>
    <w:p w14:paraId="70DFE2EF" w14:textId="77777777" w:rsidR="00A578BF" w:rsidRPr="00A578BF" w:rsidRDefault="00E02126" w:rsidP="00A578BF">
      <w:pPr>
        <w:rPr>
          <w:szCs w:val="22"/>
        </w:rPr>
      </w:pPr>
      <w:hyperlink r:id="rId312" w:history="1">
        <w:r w:rsidR="00A578BF" w:rsidRPr="00A578BF">
          <w:rPr>
            <w:color w:val="0000FF" w:themeColor="hyperlink"/>
            <w:szCs w:val="22"/>
            <w:u w:val="single"/>
          </w:rPr>
          <w:t>aaronjones@tulaliptribes-nsn.gov</w:t>
        </w:r>
      </w:hyperlink>
      <w:r w:rsidR="00A578BF" w:rsidRPr="00A578BF">
        <w:rPr>
          <w:szCs w:val="22"/>
          <w:u w:val="single"/>
        </w:rPr>
        <w:t xml:space="preserve"> </w:t>
      </w:r>
    </w:p>
    <w:p w14:paraId="5811DB37" w14:textId="77777777" w:rsidR="00A578BF" w:rsidRPr="00A578BF" w:rsidRDefault="00A578BF" w:rsidP="00A578BF">
      <w:pPr>
        <w:rPr>
          <w:szCs w:val="22"/>
        </w:rPr>
      </w:pPr>
    </w:p>
    <w:p w14:paraId="4013B881" w14:textId="77777777" w:rsidR="00A578BF" w:rsidRPr="00A578BF" w:rsidRDefault="00A578BF" w:rsidP="00A578BF">
      <w:pPr>
        <w:rPr>
          <w:szCs w:val="22"/>
        </w:rPr>
      </w:pPr>
    </w:p>
    <w:p w14:paraId="4F99F970" w14:textId="77777777" w:rsidR="00A578BF" w:rsidRPr="00A578BF" w:rsidRDefault="00A578BF" w:rsidP="00A578BF">
      <w:pPr>
        <w:rPr>
          <w:szCs w:val="22"/>
          <w:u w:val="single"/>
        </w:rPr>
      </w:pPr>
    </w:p>
    <w:p w14:paraId="61032FF4" w14:textId="77777777" w:rsidR="00A578BF" w:rsidRPr="00A578BF" w:rsidRDefault="00A578BF" w:rsidP="00A578BF">
      <w:pPr>
        <w:rPr>
          <w:szCs w:val="22"/>
          <w:u w:val="single"/>
        </w:rPr>
      </w:pPr>
      <w:r w:rsidRPr="00A578BF">
        <w:rPr>
          <w:szCs w:val="22"/>
          <w:u w:val="single"/>
        </w:rPr>
        <w:lastRenderedPageBreak/>
        <w:t xml:space="preserve">West Indian Tribal Society </w:t>
      </w:r>
    </w:p>
    <w:p w14:paraId="52537D8E" w14:textId="77777777" w:rsidR="00A578BF" w:rsidRPr="00A578BF" w:rsidRDefault="00A578BF" w:rsidP="00A578BF">
      <w:pPr>
        <w:rPr>
          <w:szCs w:val="22"/>
        </w:rPr>
      </w:pPr>
      <w:proofErr w:type="spellStart"/>
      <w:r w:rsidRPr="00A578BF">
        <w:rPr>
          <w:szCs w:val="22"/>
        </w:rPr>
        <w:t>Chevauné</w:t>
      </w:r>
      <w:proofErr w:type="spellEnd"/>
      <w:r w:rsidRPr="00A578BF">
        <w:rPr>
          <w:szCs w:val="22"/>
        </w:rPr>
        <w:t xml:space="preserve"> MOORE-MINOTT (Ms.), Tribal Councilor, Tribal Council, Moore Town</w:t>
      </w:r>
    </w:p>
    <w:p w14:paraId="68048939" w14:textId="77777777" w:rsidR="00A578BF" w:rsidRPr="00A578BF" w:rsidRDefault="00E02126" w:rsidP="00A578BF">
      <w:pPr>
        <w:rPr>
          <w:szCs w:val="22"/>
        </w:rPr>
      </w:pPr>
      <w:hyperlink r:id="rId313" w:history="1">
        <w:r w:rsidR="00A578BF" w:rsidRPr="00A578BF">
          <w:rPr>
            <w:color w:val="0000FF" w:themeColor="hyperlink"/>
            <w:szCs w:val="22"/>
            <w:u w:val="single"/>
          </w:rPr>
          <w:t>westindiantribalsociety@gmail.com</w:t>
        </w:r>
      </w:hyperlink>
      <w:r w:rsidR="00A578BF" w:rsidRPr="00A578BF">
        <w:rPr>
          <w:szCs w:val="22"/>
          <w:u w:val="single"/>
        </w:rPr>
        <w:t xml:space="preserve"> </w:t>
      </w:r>
    </w:p>
    <w:p w14:paraId="11114B58" w14:textId="77777777" w:rsidR="00A578BF" w:rsidRPr="00A578BF" w:rsidRDefault="00A578BF" w:rsidP="00A578BF">
      <w:pPr>
        <w:rPr>
          <w:caps/>
          <w:sz w:val="24"/>
        </w:rPr>
      </w:pPr>
    </w:p>
    <w:p w14:paraId="5F841734" w14:textId="77777777" w:rsidR="00A578BF" w:rsidRPr="00A578BF" w:rsidRDefault="00A578BF" w:rsidP="00A578BF">
      <w:pPr>
        <w:rPr>
          <w:szCs w:val="22"/>
          <w:u w:val="single"/>
        </w:rPr>
      </w:pPr>
    </w:p>
    <w:p w14:paraId="697B147C" w14:textId="77777777" w:rsidR="00A578BF" w:rsidRPr="00A578BF" w:rsidRDefault="00A578BF" w:rsidP="00A578BF">
      <w:pPr>
        <w:rPr>
          <w:szCs w:val="22"/>
          <w:u w:val="single"/>
        </w:rPr>
      </w:pPr>
    </w:p>
    <w:p w14:paraId="31CDB6C9" w14:textId="77777777" w:rsidR="00A578BF" w:rsidRPr="00A578BF" w:rsidRDefault="00A578BF" w:rsidP="00A578BF">
      <w:pPr>
        <w:numPr>
          <w:ilvl w:val="0"/>
          <w:numId w:val="8"/>
        </w:numPr>
        <w:ind w:left="360"/>
        <w:rPr>
          <w:szCs w:val="22"/>
          <w:u w:val="single"/>
        </w:rPr>
      </w:pPr>
      <w:r w:rsidRPr="00A578BF">
        <w:rPr>
          <w:szCs w:val="22"/>
          <w:u w:val="single"/>
        </w:rPr>
        <w:t>BUREAU/OFFICERS</w:t>
      </w:r>
    </w:p>
    <w:p w14:paraId="3BE9F96A" w14:textId="77777777" w:rsidR="00A578BF" w:rsidRPr="00A578BF" w:rsidRDefault="00A578BF" w:rsidP="00A578BF">
      <w:pPr>
        <w:rPr>
          <w:szCs w:val="22"/>
        </w:rPr>
      </w:pPr>
    </w:p>
    <w:p w14:paraId="1A121A6C" w14:textId="77777777" w:rsidR="00A578BF" w:rsidRPr="00A578BF" w:rsidRDefault="00A578BF" w:rsidP="00A578BF">
      <w:pPr>
        <w:rPr>
          <w:szCs w:val="22"/>
        </w:rPr>
      </w:pPr>
    </w:p>
    <w:p w14:paraId="438C5C94" w14:textId="77777777" w:rsidR="00A578BF" w:rsidRPr="00A578BF" w:rsidRDefault="00A578BF" w:rsidP="00A578BF">
      <w:pPr>
        <w:tabs>
          <w:tab w:val="left" w:pos="3402"/>
        </w:tabs>
        <w:ind w:left="3402" w:hanging="3402"/>
        <w:rPr>
          <w:szCs w:val="22"/>
          <w:lang w:val="fr-CH"/>
        </w:rPr>
      </w:pPr>
      <w:r w:rsidRPr="00A578BF">
        <w:rPr>
          <w:szCs w:val="22"/>
          <w:lang w:val="fr-CH"/>
        </w:rPr>
        <w:t>Présidente /</w:t>
      </w:r>
      <w:proofErr w:type="gramStart"/>
      <w:r w:rsidRPr="00A578BF">
        <w:rPr>
          <w:szCs w:val="22"/>
          <w:lang w:val="fr-CH"/>
        </w:rPr>
        <w:t>Chair:</w:t>
      </w:r>
      <w:proofErr w:type="gramEnd"/>
      <w:r w:rsidRPr="00A578BF">
        <w:rPr>
          <w:szCs w:val="22"/>
          <w:lang w:val="fr-CH"/>
        </w:rPr>
        <w:tab/>
      </w:r>
      <w:proofErr w:type="spellStart"/>
      <w:r w:rsidRPr="00A578BF">
        <w:rPr>
          <w:szCs w:val="22"/>
          <w:lang w:val="fr-CH"/>
        </w:rPr>
        <w:t>Lilyclaire</w:t>
      </w:r>
      <w:proofErr w:type="spellEnd"/>
      <w:r w:rsidRPr="00A578BF">
        <w:rPr>
          <w:szCs w:val="22"/>
          <w:lang w:val="fr-CH"/>
        </w:rPr>
        <w:t xml:space="preserve"> BELLAMY (Mme/Ms.) (Jamaïque/</w:t>
      </w:r>
      <w:proofErr w:type="spellStart"/>
      <w:r w:rsidRPr="00A578BF">
        <w:rPr>
          <w:szCs w:val="22"/>
          <w:lang w:val="fr-CH"/>
        </w:rPr>
        <w:t>Jamaica</w:t>
      </w:r>
      <w:proofErr w:type="spellEnd"/>
      <w:r w:rsidRPr="00A578BF">
        <w:rPr>
          <w:szCs w:val="22"/>
          <w:lang w:val="fr-CH"/>
        </w:rPr>
        <w:t>)</w:t>
      </w:r>
    </w:p>
    <w:p w14:paraId="7AC86E35" w14:textId="77777777" w:rsidR="00A578BF" w:rsidRPr="00A578BF" w:rsidRDefault="00A578BF" w:rsidP="00A578BF">
      <w:pPr>
        <w:tabs>
          <w:tab w:val="left" w:pos="3402"/>
        </w:tabs>
        <w:ind w:left="3402" w:hanging="3402"/>
        <w:rPr>
          <w:szCs w:val="22"/>
          <w:lang w:val="fr-CH"/>
        </w:rPr>
      </w:pPr>
    </w:p>
    <w:p w14:paraId="7638DC4A" w14:textId="77777777" w:rsidR="00A578BF" w:rsidRPr="006E7AB5" w:rsidRDefault="00A578BF" w:rsidP="00A578BF">
      <w:pPr>
        <w:tabs>
          <w:tab w:val="left" w:pos="3402"/>
        </w:tabs>
        <w:rPr>
          <w:szCs w:val="22"/>
          <w:lang w:val="fr-FR"/>
        </w:rPr>
      </w:pPr>
      <w:r w:rsidRPr="00A578BF">
        <w:rPr>
          <w:szCs w:val="22"/>
          <w:lang w:val="fr-CH"/>
        </w:rPr>
        <w:t>Vice-présidents/Vice-</w:t>
      </w:r>
      <w:proofErr w:type="gramStart"/>
      <w:r w:rsidRPr="00A578BF">
        <w:rPr>
          <w:szCs w:val="22"/>
          <w:lang w:val="fr-CH"/>
        </w:rPr>
        <w:t>Chairs:</w:t>
      </w:r>
      <w:proofErr w:type="gramEnd"/>
      <w:r w:rsidRPr="00A578BF">
        <w:rPr>
          <w:szCs w:val="22"/>
          <w:lang w:val="fr-CH"/>
        </w:rPr>
        <w:tab/>
        <w:t xml:space="preserve">Felipe F. CARIÑO III (M./Mr.) </w:t>
      </w:r>
      <w:r w:rsidRPr="006E7AB5">
        <w:rPr>
          <w:szCs w:val="22"/>
          <w:lang w:val="fr-FR"/>
        </w:rPr>
        <w:t>(Philippines/Philippines)</w:t>
      </w:r>
    </w:p>
    <w:p w14:paraId="7E67F897" w14:textId="77777777" w:rsidR="00A578BF" w:rsidRPr="006E7AB5" w:rsidRDefault="00A578BF" w:rsidP="00A578BF">
      <w:pPr>
        <w:tabs>
          <w:tab w:val="left" w:pos="3402"/>
        </w:tabs>
        <w:rPr>
          <w:szCs w:val="22"/>
          <w:lang w:val="fr-FR"/>
        </w:rPr>
      </w:pPr>
    </w:p>
    <w:p w14:paraId="75B8C6D7" w14:textId="77777777" w:rsidR="00A578BF" w:rsidRPr="00A578BF" w:rsidRDefault="00A578BF" w:rsidP="00A578BF">
      <w:pPr>
        <w:tabs>
          <w:tab w:val="left" w:pos="3402"/>
        </w:tabs>
        <w:ind w:left="3420"/>
        <w:rPr>
          <w:szCs w:val="22"/>
          <w:lang w:val="fr-CH"/>
        </w:rPr>
      </w:pPr>
      <w:proofErr w:type="spellStart"/>
      <w:r w:rsidRPr="006E7AB5">
        <w:rPr>
          <w:szCs w:val="22"/>
          <w:lang w:val="fr-FR"/>
        </w:rPr>
        <w:t>Jukka</w:t>
      </w:r>
      <w:proofErr w:type="spellEnd"/>
      <w:r w:rsidRPr="006E7AB5">
        <w:rPr>
          <w:szCs w:val="22"/>
          <w:lang w:val="fr-FR"/>
        </w:rPr>
        <w:t xml:space="preserve"> LIEDES (M./Mr.) </w:t>
      </w:r>
      <w:r w:rsidRPr="00A578BF">
        <w:rPr>
          <w:szCs w:val="22"/>
          <w:lang w:val="fr-CH"/>
        </w:rPr>
        <w:t>(Finlande/</w:t>
      </w:r>
      <w:proofErr w:type="spellStart"/>
      <w:r w:rsidRPr="00A578BF">
        <w:rPr>
          <w:szCs w:val="22"/>
          <w:lang w:val="fr-CH"/>
        </w:rPr>
        <w:t>Finland</w:t>
      </w:r>
      <w:proofErr w:type="spellEnd"/>
      <w:r w:rsidRPr="00A578BF">
        <w:rPr>
          <w:szCs w:val="22"/>
          <w:lang w:val="fr-CH"/>
        </w:rPr>
        <w:t>)</w:t>
      </w:r>
    </w:p>
    <w:p w14:paraId="4CB12E66" w14:textId="77777777" w:rsidR="00A578BF" w:rsidRPr="00A578BF" w:rsidRDefault="00A578BF" w:rsidP="00A578BF">
      <w:pPr>
        <w:tabs>
          <w:tab w:val="left" w:pos="3402"/>
        </w:tabs>
        <w:rPr>
          <w:szCs w:val="22"/>
          <w:lang w:val="fr-CH"/>
        </w:rPr>
      </w:pPr>
    </w:p>
    <w:p w14:paraId="444DE87B" w14:textId="77777777" w:rsidR="00A578BF" w:rsidRPr="006E7AB5" w:rsidRDefault="00A578BF" w:rsidP="00A578BF">
      <w:pPr>
        <w:tabs>
          <w:tab w:val="left" w:pos="3402"/>
        </w:tabs>
        <w:ind w:left="3420"/>
        <w:rPr>
          <w:szCs w:val="22"/>
        </w:rPr>
      </w:pPr>
      <w:r w:rsidRPr="006E7AB5">
        <w:rPr>
          <w:szCs w:val="22"/>
        </w:rPr>
        <w:t>Yonah SELETI (M./Mr.) (Afrique du Sud/South Africa)</w:t>
      </w:r>
    </w:p>
    <w:p w14:paraId="7BDC7FF6" w14:textId="77777777" w:rsidR="00A578BF" w:rsidRPr="006E7AB5" w:rsidRDefault="00A578BF" w:rsidP="00A578BF">
      <w:pPr>
        <w:tabs>
          <w:tab w:val="left" w:pos="3402"/>
        </w:tabs>
        <w:rPr>
          <w:szCs w:val="22"/>
        </w:rPr>
      </w:pPr>
    </w:p>
    <w:p w14:paraId="5525F2EE" w14:textId="77777777" w:rsidR="00A578BF" w:rsidRPr="00A578BF" w:rsidRDefault="00A578BF" w:rsidP="00A578BF">
      <w:pPr>
        <w:tabs>
          <w:tab w:val="left" w:pos="3402"/>
        </w:tabs>
        <w:rPr>
          <w:szCs w:val="22"/>
        </w:rPr>
      </w:pPr>
      <w:proofErr w:type="spellStart"/>
      <w:r w:rsidRPr="00A578BF">
        <w:rPr>
          <w:szCs w:val="22"/>
        </w:rPr>
        <w:t>Secrétaire</w:t>
      </w:r>
      <w:proofErr w:type="spellEnd"/>
      <w:r w:rsidRPr="00A578BF">
        <w:rPr>
          <w:szCs w:val="22"/>
        </w:rPr>
        <w:t>/Secretary:</w:t>
      </w:r>
      <w:r w:rsidRPr="00A578BF">
        <w:rPr>
          <w:szCs w:val="22"/>
        </w:rPr>
        <w:tab/>
      </w:r>
      <w:r w:rsidRPr="00A578BF">
        <w:rPr>
          <w:szCs w:val="22"/>
        </w:rPr>
        <w:tab/>
        <w:t>Wend WENDLAND (M./Mr.) (OMPI/WIPO)</w:t>
      </w:r>
    </w:p>
    <w:p w14:paraId="2BE58A53" w14:textId="77777777" w:rsidR="00A578BF" w:rsidRPr="00A578BF" w:rsidRDefault="00A578BF" w:rsidP="00A578BF">
      <w:pPr>
        <w:ind w:left="284" w:hanging="284"/>
        <w:rPr>
          <w:szCs w:val="22"/>
          <w:u w:val="single"/>
        </w:rPr>
      </w:pPr>
    </w:p>
    <w:p w14:paraId="1FF86147" w14:textId="77777777" w:rsidR="00A578BF" w:rsidRPr="00A578BF" w:rsidRDefault="00A578BF" w:rsidP="00A578BF">
      <w:pPr>
        <w:rPr>
          <w:szCs w:val="22"/>
        </w:rPr>
      </w:pPr>
      <w:r w:rsidRPr="00A578BF">
        <w:rPr>
          <w:szCs w:val="22"/>
        </w:rPr>
        <w:br w:type="page"/>
      </w:r>
    </w:p>
    <w:p w14:paraId="16B8B371" w14:textId="77777777" w:rsidR="00A578BF" w:rsidRPr="00A578BF" w:rsidRDefault="00A578BF" w:rsidP="00A578BF">
      <w:pPr>
        <w:numPr>
          <w:ilvl w:val="0"/>
          <w:numId w:val="8"/>
        </w:numPr>
        <w:ind w:left="450" w:hanging="450"/>
        <w:rPr>
          <w:szCs w:val="22"/>
          <w:lang w:val="fr-CH"/>
        </w:rPr>
      </w:pPr>
      <w:r w:rsidRPr="00A578BF">
        <w:rPr>
          <w:szCs w:val="22"/>
          <w:u w:val="single"/>
          <w:lang w:val="fr-CH"/>
        </w:rPr>
        <w:lastRenderedPageBreak/>
        <w:t>BUREAU INTERNATIONAL DE L’ORGANISATION MONDIALE</w:t>
      </w:r>
      <w:r w:rsidRPr="00A578BF">
        <w:rPr>
          <w:szCs w:val="22"/>
          <w:u w:val="single"/>
          <w:lang w:val="fr-CH"/>
        </w:rPr>
        <w:br/>
        <w:t>DE LA PROPRIÉTÉ INTELLECTUELLE (OMPI)/</w:t>
      </w:r>
      <w:r w:rsidRPr="00A578BF">
        <w:rPr>
          <w:szCs w:val="22"/>
          <w:u w:val="single"/>
          <w:lang w:val="fr-CH"/>
        </w:rPr>
        <w:br/>
        <w:t>INTERNATIONAL BUREAU OF THE</w:t>
      </w:r>
      <w:r w:rsidRPr="00A578BF">
        <w:rPr>
          <w:szCs w:val="22"/>
          <w:u w:val="single"/>
          <w:lang w:val="fr-CH"/>
        </w:rPr>
        <w:br/>
        <w:t>WORLD INTELLECTUAL PROPERTY ORGANIZATION (WIPO)</w:t>
      </w:r>
    </w:p>
    <w:p w14:paraId="46C8B6F0" w14:textId="77777777" w:rsidR="00A578BF" w:rsidRPr="00A578BF" w:rsidRDefault="00A578BF" w:rsidP="00A578BF">
      <w:pPr>
        <w:rPr>
          <w:szCs w:val="22"/>
          <w:lang w:val="fr-CH"/>
        </w:rPr>
      </w:pPr>
    </w:p>
    <w:p w14:paraId="1D1EFA91" w14:textId="77777777" w:rsidR="00A578BF" w:rsidRPr="00A578BF" w:rsidRDefault="00A578BF" w:rsidP="00A578BF">
      <w:pPr>
        <w:keepNext/>
        <w:rPr>
          <w:szCs w:val="22"/>
          <w:lang w:val="fr-CH"/>
        </w:rPr>
      </w:pPr>
    </w:p>
    <w:p w14:paraId="487F5D4C" w14:textId="77777777" w:rsidR="00A578BF" w:rsidRPr="00A578BF" w:rsidRDefault="00A578BF" w:rsidP="00A578BF">
      <w:pPr>
        <w:keepNext/>
        <w:rPr>
          <w:szCs w:val="22"/>
          <w:lang w:val="fr-CH"/>
        </w:rPr>
      </w:pPr>
      <w:proofErr w:type="spellStart"/>
      <w:r w:rsidRPr="00A578BF">
        <w:rPr>
          <w:szCs w:val="22"/>
          <w:lang w:val="fr-CH"/>
        </w:rPr>
        <w:t>Daren</w:t>
      </w:r>
      <w:proofErr w:type="spellEnd"/>
      <w:r w:rsidRPr="00A578BF">
        <w:rPr>
          <w:szCs w:val="22"/>
          <w:lang w:val="fr-CH"/>
        </w:rPr>
        <w:t xml:space="preserve"> TANG </w:t>
      </w:r>
      <w:r w:rsidRPr="00A578BF">
        <w:rPr>
          <w:lang w:val="fr-CH"/>
        </w:rPr>
        <w:t>(M./Mr.),</w:t>
      </w:r>
      <w:r w:rsidRPr="00A578BF">
        <w:rPr>
          <w:szCs w:val="22"/>
          <w:lang w:val="fr-CH"/>
        </w:rPr>
        <w:t xml:space="preserve"> directeur général/</w:t>
      </w:r>
      <w:proofErr w:type="spellStart"/>
      <w:r w:rsidRPr="00A578BF">
        <w:rPr>
          <w:szCs w:val="22"/>
          <w:lang w:val="fr-CH"/>
        </w:rPr>
        <w:t>Director</w:t>
      </w:r>
      <w:proofErr w:type="spellEnd"/>
      <w:r w:rsidRPr="00A578BF">
        <w:rPr>
          <w:szCs w:val="22"/>
          <w:lang w:val="fr-CH"/>
        </w:rPr>
        <w:t xml:space="preserve"> General</w:t>
      </w:r>
    </w:p>
    <w:p w14:paraId="592B1788" w14:textId="77777777" w:rsidR="00A578BF" w:rsidRPr="00A578BF" w:rsidRDefault="00A578BF" w:rsidP="00A578BF">
      <w:pPr>
        <w:keepNext/>
        <w:rPr>
          <w:szCs w:val="22"/>
          <w:lang w:val="fr-CH"/>
        </w:rPr>
      </w:pPr>
    </w:p>
    <w:p w14:paraId="65329DF6" w14:textId="77777777" w:rsidR="00A578BF" w:rsidRPr="00A578BF" w:rsidRDefault="00A578BF" w:rsidP="00A578BF">
      <w:pPr>
        <w:keepNext/>
        <w:rPr>
          <w:szCs w:val="22"/>
          <w:lang w:val="fr-CH" w:eastAsia="en-US"/>
        </w:rPr>
      </w:pPr>
      <w:r w:rsidRPr="00A578BF">
        <w:rPr>
          <w:szCs w:val="22"/>
          <w:lang w:val="fr-CH" w:eastAsia="en-US"/>
        </w:rPr>
        <w:t xml:space="preserve">Edward KWAKWA </w:t>
      </w:r>
      <w:r w:rsidRPr="00A578BF">
        <w:rPr>
          <w:lang w:val="fr-CH"/>
        </w:rPr>
        <w:t>(M./Mr.),</w:t>
      </w:r>
      <w:r w:rsidRPr="00A578BF">
        <w:rPr>
          <w:bCs/>
          <w:szCs w:val="22"/>
          <w:lang w:val="fr-CH" w:eastAsia="en-US"/>
        </w:rPr>
        <w:t xml:space="preserve"> sous-directeur général, Secteur des enjeux et des partenariats mondiaux/</w:t>
      </w:r>
      <w:r w:rsidRPr="00A578BF">
        <w:rPr>
          <w:szCs w:val="22"/>
          <w:lang w:val="fr-CH" w:eastAsia="en-US"/>
        </w:rPr>
        <w:t xml:space="preserve">Assistant </w:t>
      </w:r>
      <w:proofErr w:type="spellStart"/>
      <w:r w:rsidRPr="00A578BF">
        <w:rPr>
          <w:szCs w:val="22"/>
          <w:lang w:val="fr-CH" w:eastAsia="en-US"/>
        </w:rPr>
        <w:t>Director</w:t>
      </w:r>
      <w:proofErr w:type="spellEnd"/>
      <w:r w:rsidRPr="00A578BF">
        <w:rPr>
          <w:szCs w:val="22"/>
          <w:lang w:val="fr-CH" w:eastAsia="en-US"/>
        </w:rPr>
        <w:t xml:space="preserve"> General, Global Challenges and Partnerships </w:t>
      </w:r>
      <w:proofErr w:type="spellStart"/>
      <w:r w:rsidRPr="00A578BF">
        <w:rPr>
          <w:szCs w:val="22"/>
          <w:lang w:val="fr-CH" w:eastAsia="en-US"/>
        </w:rPr>
        <w:t>Sector</w:t>
      </w:r>
      <w:proofErr w:type="spellEnd"/>
    </w:p>
    <w:p w14:paraId="61E2D33C" w14:textId="77777777" w:rsidR="00A578BF" w:rsidRPr="00A578BF" w:rsidRDefault="00A578BF" w:rsidP="00A578BF">
      <w:pPr>
        <w:keepNext/>
        <w:rPr>
          <w:szCs w:val="22"/>
          <w:lang w:val="fr-CH"/>
        </w:rPr>
      </w:pPr>
    </w:p>
    <w:p w14:paraId="55CEA213" w14:textId="77777777" w:rsidR="00A578BF" w:rsidRPr="00A578BF" w:rsidRDefault="00A578BF" w:rsidP="00A578BF">
      <w:pPr>
        <w:rPr>
          <w:szCs w:val="22"/>
          <w:lang w:val="fr-FR"/>
        </w:rPr>
      </w:pPr>
      <w:proofErr w:type="spellStart"/>
      <w:r w:rsidRPr="00A578BF">
        <w:rPr>
          <w:snapToGrid w:val="0"/>
          <w:szCs w:val="22"/>
          <w:lang w:val="fr-FR"/>
        </w:rPr>
        <w:t>Wend</w:t>
      </w:r>
      <w:proofErr w:type="spellEnd"/>
      <w:r w:rsidRPr="00A578BF">
        <w:rPr>
          <w:snapToGrid w:val="0"/>
          <w:szCs w:val="22"/>
          <w:lang w:val="fr-FR"/>
        </w:rPr>
        <w:t xml:space="preserve"> WENDLAND </w:t>
      </w:r>
      <w:r w:rsidRPr="00A578BF">
        <w:rPr>
          <w:lang w:val="fr-FR"/>
        </w:rPr>
        <w:t>(M./Mr.),</w:t>
      </w:r>
      <w:r w:rsidRPr="00A578BF">
        <w:rPr>
          <w:snapToGrid w:val="0"/>
          <w:szCs w:val="22"/>
          <w:lang w:val="fr-FR"/>
        </w:rPr>
        <w:t xml:space="preserve"> directeur, </w:t>
      </w:r>
      <w:r w:rsidRPr="00A578BF">
        <w:rPr>
          <w:szCs w:val="22"/>
          <w:lang w:val="fr-FR"/>
        </w:rPr>
        <w:t>Division des savoirs traditionnels</w:t>
      </w:r>
      <w:r w:rsidRPr="00A578BF">
        <w:rPr>
          <w:snapToGrid w:val="0"/>
          <w:szCs w:val="22"/>
          <w:lang w:val="fr-FR"/>
        </w:rPr>
        <w:t>/</w:t>
      </w:r>
      <w:proofErr w:type="spellStart"/>
      <w:r w:rsidRPr="00A578BF">
        <w:rPr>
          <w:snapToGrid w:val="0"/>
          <w:szCs w:val="22"/>
          <w:lang w:val="fr-FR"/>
        </w:rPr>
        <w:t>Director</w:t>
      </w:r>
      <w:proofErr w:type="spellEnd"/>
      <w:r w:rsidRPr="00A578BF">
        <w:rPr>
          <w:snapToGrid w:val="0"/>
          <w:szCs w:val="22"/>
          <w:lang w:val="fr-FR"/>
        </w:rPr>
        <w:t xml:space="preserve">, </w:t>
      </w:r>
      <w:proofErr w:type="spellStart"/>
      <w:r w:rsidRPr="00A578BF">
        <w:rPr>
          <w:szCs w:val="22"/>
          <w:lang w:val="fr-FR"/>
        </w:rPr>
        <w:t>Traditional</w:t>
      </w:r>
      <w:proofErr w:type="spellEnd"/>
      <w:r w:rsidRPr="00A578BF">
        <w:rPr>
          <w:szCs w:val="22"/>
          <w:lang w:val="fr-FR"/>
        </w:rPr>
        <w:t xml:space="preserve"> </w:t>
      </w:r>
      <w:proofErr w:type="spellStart"/>
      <w:r w:rsidRPr="00A578BF">
        <w:rPr>
          <w:szCs w:val="22"/>
          <w:lang w:val="fr-FR"/>
        </w:rPr>
        <w:t>Knowledge</w:t>
      </w:r>
      <w:proofErr w:type="spellEnd"/>
      <w:r w:rsidRPr="00A578BF">
        <w:rPr>
          <w:szCs w:val="22"/>
          <w:lang w:val="fr-FR"/>
        </w:rPr>
        <w:t xml:space="preserve"> Division</w:t>
      </w:r>
    </w:p>
    <w:p w14:paraId="732CA7B6" w14:textId="77777777" w:rsidR="00A578BF" w:rsidRPr="00A578BF" w:rsidRDefault="00A578BF" w:rsidP="00A578BF">
      <w:pPr>
        <w:rPr>
          <w:snapToGrid w:val="0"/>
          <w:szCs w:val="22"/>
          <w:lang w:val="fr-FR"/>
        </w:rPr>
      </w:pPr>
    </w:p>
    <w:p w14:paraId="132AF824" w14:textId="77777777" w:rsidR="00A578BF" w:rsidRPr="00A578BF" w:rsidRDefault="00A578BF" w:rsidP="00A578BF">
      <w:pPr>
        <w:rPr>
          <w:szCs w:val="22"/>
          <w:lang w:val="fr-FR"/>
        </w:rPr>
      </w:pPr>
      <w:proofErr w:type="spellStart"/>
      <w:r w:rsidRPr="00A578BF">
        <w:rPr>
          <w:snapToGrid w:val="0"/>
          <w:szCs w:val="22"/>
          <w:lang w:val="fr-FR"/>
        </w:rPr>
        <w:t>Begoña</w:t>
      </w:r>
      <w:proofErr w:type="spellEnd"/>
      <w:r w:rsidRPr="00A578BF">
        <w:rPr>
          <w:snapToGrid w:val="0"/>
          <w:szCs w:val="22"/>
          <w:lang w:val="fr-FR"/>
        </w:rPr>
        <w:t xml:space="preserve"> VENERO AGUIRRE (Mme/Ms.), conseillère principale, </w:t>
      </w:r>
      <w:r w:rsidRPr="00A578BF">
        <w:rPr>
          <w:szCs w:val="22"/>
          <w:lang w:val="fr-FR"/>
        </w:rPr>
        <w:t xml:space="preserve">Division des savoirs traditionnels/Senior </w:t>
      </w:r>
      <w:proofErr w:type="spellStart"/>
      <w:r w:rsidRPr="00A578BF">
        <w:rPr>
          <w:szCs w:val="22"/>
          <w:lang w:val="fr-FR"/>
        </w:rPr>
        <w:t>Counsellor</w:t>
      </w:r>
      <w:proofErr w:type="spellEnd"/>
      <w:r w:rsidRPr="00A578BF">
        <w:rPr>
          <w:szCs w:val="22"/>
          <w:lang w:val="fr-FR"/>
        </w:rPr>
        <w:t xml:space="preserve">, </w:t>
      </w:r>
      <w:proofErr w:type="spellStart"/>
      <w:r w:rsidRPr="00A578BF">
        <w:rPr>
          <w:szCs w:val="22"/>
          <w:lang w:val="fr-FR"/>
        </w:rPr>
        <w:t>Traditional</w:t>
      </w:r>
      <w:proofErr w:type="spellEnd"/>
      <w:r w:rsidRPr="00A578BF">
        <w:rPr>
          <w:szCs w:val="22"/>
          <w:lang w:val="fr-FR"/>
        </w:rPr>
        <w:t xml:space="preserve"> </w:t>
      </w:r>
      <w:proofErr w:type="spellStart"/>
      <w:r w:rsidRPr="00A578BF">
        <w:rPr>
          <w:szCs w:val="22"/>
          <w:lang w:val="fr-FR"/>
        </w:rPr>
        <w:t>Knowledge</w:t>
      </w:r>
      <w:proofErr w:type="spellEnd"/>
      <w:r w:rsidRPr="00A578BF">
        <w:rPr>
          <w:szCs w:val="22"/>
          <w:lang w:val="fr-FR"/>
        </w:rPr>
        <w:t xml:space="preserve"> Division</w:t>
      </w:r>
    </w:p>
    <w:p w14:paraId="727E3CD7" w14:textId="77777777" w:rsidR="00A578BF" w:rsidRPr="00A578BF" w:rsidRDefault="00A578BF" w:rsidP="00A578BF">
      <w:pPr>
        <w:rPr>
          <w:snapToGrid w:val="0"/>
          <w:szCs w:val="22"/>
          <w:lang w:val="fr-FR"/>
        </w:rPr>
      </w:pPr>
    </w:p>
    <w:p w14:paraId="6FF0F40C" w14:textId="77777777" w:rsidR="00A578BF" w:rsidRPr="00A578BF" w:rsidRDefault="00A578BF" w:rsidP="00A578BF">
      <w:pPr>
        <w:rPr>
          <w:szCs w:val="22"/>
          <w:lang w:val="fr-FR"/>
        </w:rPr>
      </w:pPr>
      <w:r w:rsidRPr="00A578BF">
        <w:rPr>
          <w:snapToGrid w:val="0"/>
          <w:szCs w:val="22"/>
          <w:lang w:val="fr-FR"/>
        </w:rPr>
        <w:t xml:space="preserve">Shakeel BHATTI </w:t>
      </w:r>
      <w:r w:rsidRPr="00A578BF">
        <w:rPr>
          <w:lang w:val="fr-FR"/>
        </w:rPr>
        <w:t>(M./Mr.),</w:t>
      </w:r>
      <w:r w:rsidRPr="00A578BF">
        <w:rPr>
          <w:snapToGrid w:val="0"/>
          <w:szCs w:val="22"/>
          <w:lang w:val="fr-FR"/>
        </w:rPr>
        <w:t xml:space="preserve"> conseiller,</w:t>
      </w:r>
      <w:r w:rsidRPr="00A578BF">
        <w:rPr>
          <w:szCs w:val="22"/>
          <w:lang w:val="fr-FR"/>
        </w:rPr>
        <w:t xml:space="preserve"> Division des savoirs traditionnels/</w:t>
      </w:r>
      <w:proofErr w:type="spellStart"/>
      <w:r w:rsidRPr="00A578BF">
        <w:rPr>
          <w:szCs w:val="22"/>
          <w:lang w:val="fr-FR"/>
        </w:rPr>
        <w:t>Counsellor</w:t>
      </w:r>
      <w:proofErr w:type="spellEnd"/>
      <w:r w:rsidRPr="00A578BF">
        <w:rPr>
          <w:szCs w:val="22"/>
          <w:lang w:val="fr-FR"/>
        </w:rPr>
        <w:t xml:space="preserve">, </w:t>
      </w:r>
      <w:proofErr w:type="spellStart"/>
      <w:r w:rsidRPr="00A578BF">
        <w:rPr>
          <w:szCs w:val="22"/>
          <w:lang w:val="fr-FR"/>
        </w:rPr>
        <w:t>Traditional</w:t>
      </w:r>
      <w:proofErr w:type="spellEnd"/>
      <w:r w:rsidRPr="00A578BF">
        <w:rPr>
          <w:szCs w:val="22"/>
          <w:lang w:val="fr-FR"/>
        </w:rPr>
        <w:t xml:space="preserve"> </w:t>
      </w:r>
      <w:proofErr w:type="spellStart"/>
      <w:r w:rsidRPr="00A578BF">
        <w:rPr>
          <w:szCs w:val="22"/>
          <w:lang w:val="fr-FR"/>
        </w:rPr>
        <w:t>Knowledge</w:t>
      </w:r>
      <w:proofErr w:type="spellEnd"/>
      <w:r w:rsidRPr="00A578BF">
        <w:rPr>
          <w:szCs w:val="22"/>
          <w:lang w:val="fr-FR"/>
        </w:rPr>
        <w:t xml:space="preserve"> Division</w:t>
      </w:r>
    </w:p>
    <w:p w14:paraId="09CF5897" w14:textId="77777777" w:rsidR="00A578BF" w:rsidRPr="00A578BF" w:rsidRDefault="00A578BF" w:rsidP="00A578BF">
      <w:pPr>
        <w:rPr>
          <w:snapToGrid w:val="0"/>
          <w:szCs w:val="22"/>
          <w:lang w:val="fr-FR"/>
        </w:rPr>
      </w:pPr>
    </w:p>
    <w:p w14:paraId="72863F71" w14:textId="77777777" w:rsidR="00A578BF" w:rsidRPr="00A578BF" w:rsidRDefault="00A578BF" w:rsidP="00A578BF">
      <w:pPr>
        <w:rPr>
          <w:szCs w:val="22"/>
          <w:lang w:val="fr-FR"/>
        </w:rPr>
      </w:pPr>
      <w:r w:rsidRPr="00A578BF">
        <w:rPr>
          <w:szCs w:val="22"/>
          <w:lang w:val="fr-FR"/>
        </w:rPr>
        <w:t xml:space="preserve">Simon LEGRAND </w:t>
      </w:r>
      <w:r w:rsidRPr="00A578BF">
        <w:rPr>
          <w:lang w:val="fr-FR"/>
        </w:rPr>
        <w:t>(M./Mr.),</w:t>
      </w:r>
      <w:r w:rsidRPr="00A578BF">
        <w:rPr>
          <w:szCs w:val="22"/>
          <w:lang w:val="fr-FR"/>
        </w:rPr>
        <w:t xml:space="preserve"> conseiller, Division des savoirs traditionnels/</w:t>
      </w:r>
      <w:proofErr w:type="spellStart"/>
      <w:r w:rsidRPr="00A578BF">
        <w:rPr>
          <w:szCs w:val="22"/>
          <w:lang w:val="fr-FR"/>
        </w:rPr>
        <w:t>Counsellor</w:t>
      </w:r>
      <w:proofErr w:type="spellEnd"/>
      <w:r w:rsidRPr="00A578BF">
        <w:rPr>
          <w:szCs w:val="22"/>
          <w:lang w:val="fr-FR"/>
        </w:rPr>
        <w:t xml:space="preserve">, </w:t>
      </w:r>
      <w:proofErr w:type="spellStart"/>
      <w:r w:rsidRPr="00A578BF">
        <w:rPr>
          <w:szCs w:val="22"/>
          <w:lang w:val="fr-FR"/>
        </w:rPr>
        <w:t>Traditional</w:t>
      </w:r>
      <w:proofErr w:type="spellEnd"/>
      <w:r w:rsidRPr="00A578BF">
        <w:rPr>
          <w:szCs w:val="22"/>
          <w:lang w:val="fr-FR"/>
        </w:rPr>
        <w:t xml:space="preserve"> </w:t>
      </w:r>
      <w:proofErr w:type="spellStart"/>
      <w:r w:rsidRPr="00A578BF">
        <w:rPr>
          <w:szCs w:val="22"/>
          <w:lang w:val="fr-FR"/>
        </w:rPr>
        <w:t>Knowledge</w:t>
      </w:r>
      <w:proofErr w:type="spellEnd"/>
      <w:r w:rsidRPr="00A578BF">
        <w:rPr>
          <w:szCs w:val="22"/>
          <w:lang w:val="fr-FR"/>
        </w:rPr>
        <w:t xml:space="preserve"> Division</w:t>
      </w:r>
    </w:p>
    <w:p w14:paraId="233CC0CC" w14:textId="77777777" w:rsidR="00A578BF" w:rsidRPr="00A578BF" w:rsidRDefault="00A578BF" w:rsidP="00A578BF">
      <w:pPr>
        <w:rPr>
          <w:szCs w:val="22"/>
          <w:lang w:val="fr-FR"/>
        </w:rPr>
      </w:pPr>
    </w:p>
    <w:p w14:paraId="6CBD1791" w14:textId="77777777" w:rsidR="00A578BF" w:rsidRPr="00A578BF" w:rsidRDefault="00A578BF" w:rsidP="00A578BF">
      <w:pPr>
        <w:rPr>
          <w:szCs w:val="22"/>
          <w:lang w:val="fr-FR"/>
        </w:rPr>
      </w:pPr>
      <w:r w:rsidRPr="00A578BF">
        <w:rPr>
          <w:szCs w:val="22"/>
          <w:lang w:val="fr-FR"/>
        </w:rPr>
        <w:t xml:space="preserve">Fei JIAO (Mme/Ms.), administratrice de programme, Division des savoirs traditionnels/Program </w:t>
      </w:r>
      <w:proofErr w:type="spellStart"/>
      <w:r w:rsidRPr="00A578BF">
        <w:rPr>
          <w:szCs w:val="22"/>
          <w:lang w:val="fr-FR"/>
        </w:rPr>
        <w:t>Officer</w:t>
      </w:r>
      <w:proofErr w:type="spellEnd"/>
      <w:r w:rsidRPr="00A578BF">
        <w:rPr>
          <w:szCs w:val="22"/>
          <w:lang w:val="fr-FR"/>
        </w:rPr>
        <w:t xml:space="preserve">, </w:t>
      </w:r>
      <w:proofErr w:type="spellStart"/>
      <w:r w:rsidRPr="00A578BF">
        <w:rPr>
          <w:szCs w:val="22"/>
          <w:lang w:val="fr-FR"/>
        </w:rPr>
        <w:t>Traditional</w:t>
      </w:r>
      <w:proofErr w:type="spellEnd"/>
      <w:r w:rsidRPr="00A578BF">
        <w:rPr>
          <w:szCs w:val="22"/>
          <w:lang w:val="fr-FR"/>
        </w:rPr>
        <w:t xml:space="preserve"> </w:t>
      </w:r>
      <w:proofErr w:type="spellStart"/>
      <w:r w:rsidRPr="00A578BF">
        <w:rPr>
          <w:szCs w:val="22"/>
          <w:lang w:val="fr-FR"/>
        </w:rPr>
        <w:t>Knowledge</w:t>
      </w:r>
      <w:proofErr w:type="spellEnd"/>
      <w:r w:rsidRPr="00A578BF">
        <w:rPr>
          <w:szCs w:val="22"/>
          <w:lang w:val="fr-FR"/>
        </w:rPr>
        <w:t xml:space="preserve"> Division</w:t>
      </w:r>
    </w:p>
    <w:p w14:paraId="2D3DFE21" w14:textId="77777777" w:rsidR="00A578BF" w:rsidRPr="00A578BF" w:rsidRDefault="00A578BF" w:rsidP="00A578BF">
      <w:pPr>
        <w:rPr>
          <w:szCs w:val="22"/>
          <w:lang w:val="fr-FR"/>
        </w:rPr>
      </w:pPr>
    </w:p>
    <w:p w14:paraId="3E4AF38F" w14:textId="77777777" w:rsidR="00A578BF" w:rsidRPr="00A578BF" w:rsidRDefault="00A578BF" w:rsidP="00A578BF">
      <w:pPr>
        <w:rPr>
          <w:szCs w:val="22"/>
          <w:lang w:val="fr-FR"/>
        </w:rPr>
      </w:pPr>
      <w:r w:rsidRPr="00A578BF">
        <w:rPr>
          <w:szCs w:val="22"/>
          <w:lang w:val="fr-FR"/>
        </w:rPr>
        <w:t xml:space="preserve">Tana MCCAULEY (Mlle/Ms.), administratrice adjointe de programme, Division des savoirs traditionnels/Associate Program </w:t>
      </w:r>
      <w:proofErr w:type="spellStart"/>
      <w:r w:rsidRPr="00A578BF">
        <w:rPr>
          <w:szCs w:val="22"/>
          <w:lang w:val="fr-FR"/>
        </w:rPr>
        <w:t>Officer</w:t>
      </w:r>
      <w:proofErr w:type="spellEnd"/>
      <w:r w:rsidRPr="00A578BF">
        <w:rPr>
          <w:szCs w:val="22"/>
          <w:lang w:val="fr-FR"/>
        </w:rPr>
        <w:t xml:space="preserve">, </w:t>
      </w:r>
      <w:proofErr w:type="spellStart"/>
      <w:r w:rsidRPr="00A578BF">
        <w:rPr>
          <w:szCs w:val="22"/>
          <w:lang w:val="fr-FR"/>
        </w:rPr>
        <w:t>Traditional</w:t>
      </w:r>
      <w:proofErr w:type="spellEnd"/>
      <w:r w:rsidRPr="00A578BF">
        <w:rPr>
          <w:szCs w:val="22"/>
          <w:lang w:val="fr-FR"/>
        </w:rPr>
        <w:t xml:space="preserve"> </w:t>
      </w:r>
      <w:proofErr w:type="spellStart"/>
      <w:r w:rsidRPr="00A578BF">
        <w:rPr>
          <w:szCs w:val="22"/>
          <w:lang w:val="fr-FR"/>
        </w:rPr>
        <w:t>Knowledge</w:t>
      </w:r>
      <w:proofErr w:type="spellEnd"/>
      <w:r w:rsidRPr="00A578BF">
        <w:rPr>
          <w:szCs w:val="22"/>
          <w:lang w:val="fr-FR"/>
        </w:rPr>
        <w:t xml:space="preserve"> Division</w:t>
      </w:r>
    </w:p>
    <w:p w14:paraId="5C6E77EF" w14:textId="77777777" w:rsidR="00A578BF" w:rsidRPr="00A578BF" w:rsidRDefault="00A578BF" w:rsidP="00A578BF">
      <w:pPr>
        <w:rPr>
          <w:szCs w:val="22"/>
          <w:lang w:val="fr-FR"/>
        </w:rPr>
      </w:pPr>
    </w:p>
    <w:p w14:paraId="14FBF481" w14:textId="77777777" w:rsidR="00A578BF" w:rsidRPr="00A578BF" w:rsidRDefault="00A578BF" w:rsidP="00A578BF">
      <w:pPr>
        <w:rPr>
          <w:szCs w:val="22"/>
          <w:lang w:val="fr-FR"/>
        </w:rPr>
      </w:pPr>
      <w:r w:rsidRPr="00A578BF">
        <w:rPr>
          <w:szCs w:val="22"/>
          <w:lang w:val="fr-FR"/>
        </w:rPr>
        <w:t>Sara FUENTES MALDONADO (Mlle/Ms.), boursière à l’intention des peuples autochtones, Division des savoirs traditionnels/</w:t>
      </w:r>
      <w:proofErr w:type="spellStart"/>
      <w:r w:rsidRPr="00A578BF">
        <w:rPr>
          <w:szCs w:val="22"/>
          <w:lang w:val="fr-FR"/>
        </w:rPr>
        <w:t>Indigenous</w:t>
      </w:r>
      <w:proofErr w:type="spellEnd"/>
      <w:r w:rsidRPr="00A578BF">
        <w:rPr>
          <w:szCs w:val="22"/>
          <w:lang w:val="fr-FR"/>
        </w:rPr>
        <w:t xml:space="preserve"> </w:t>
      </w:r>
      <w:proofErr w:type="spellStart"/>
      <w:r w:rsidRPr="00A578BF">
        <w:rPr>
          <w:szCs w:val="22"/>
          <w:lang w:val="fr-FR"/>
        </w:rPr>
        <w:t>Fellow</w:t>
      </w:r>
      <w:proofErr w:type="spellEnd"/>
      <w:r w:rsidRPr="00A578BF">
        <w:rPr>
          <w:szCs w:val="22"/>
          <w:lang w:val="fr-FR"/>
        </w:rPr>
        <w:t xml:space="preserve">, </w:t>
      </w:r>
      <w:proofErr w:type="spellStart"/>
      <w:r w:rsidRPr="00A578BF">
        <w:rPr>
          <w:szCs w:val="22"/>
          <w:lang w:val="fr-FR"/>
        </w:rPr>
        <w:t>Traditional</w:t>
      </w:r>
      <w:proofErr w:type="spellEnd"/>
      <w:r w:rsidRPr="00A578BF">
        <w:rPr>
          <w:szCs w:val="22"/>
          <w:lang w:val="fr-FR"/>
        </w:rPr>
        <w:t xml:space="preserve"> </w:t>
      </w:r>
      <w:proofErr w:type="spellStart"/>
      <w:r w:rsidRPr="00A578BF">
        <w:rPr>
          <w:szCs w:val="22"/>
          <w:lang w:val="fr-FR"/>
        </w:rPr>
        <w:t>Knowledge</w:t>
      </w:r>
      <w:proofErr w:type="spellEnd"/>
      <w:r w:rsidRPr="00A578BF">
        <w:rPr>
          <w:szCs w:val="22"/>
          <w:lang w:val="fr-FR"/>
        </w:rPr>
        <w:t xml:space="preserve"> Division</w:t>
      </w:r>
    </w:p>
    <w:p w14:paraId="20DFA2D3" w14:textId="77777777" w:rsidR="00A578BF" w:rsidRPr="00A578BF" w:rsidRDefault="00A578BF" w:rsidP="00A578BF">
      <w:pPr>
        <w:rPr>
          <w:szCs w:val="22"/>
          <w:lang w:val="fr-FR"/>
        </w:rPr>
      </w:pPr>
    </w:p>
    <w:p w14:paraId="3E7647B4" w14:textId="77777777" w:rsidR="00A578BF" w:rsidRPr="00A578BF" w:rsidRDefault="00A578BF" w:rsidP="00A578BF">
      <w:pPr>
        <w:rPr>
          <w:szCs w:val="22"/>
          <w:lang w:val="fr-CH"/>
        </w:rPr>
      </w:pPr>
      <w:r w:rsidRPr="00A578BF">
        <w:rPr>
          <w:szCs w:val="22"/>
          <w:lang w:val="fr-CH"/>
        </w:rPr>
        <w:t>Mathilde DE BOUTRAY (Mlle/Ms.), stagiaire, Division des savoirs traditionnels/</w:t>
      </w:r>
      <w:proofErr w:type="spellStart"/>
      <w:r w:rsidRPr="00A578BF">
        <w:rPr>
          <w:szCs w:val="22"/>
          <w:lang w:val="fr-CH"/>
        </w:rPr>
        <w:t>Intern</w:t>
      </w:r>
      <w:proofErr w:type="spellEnd"/>
      <w:r w:rsidRPr="00A578BF">
        <w:rPr>
          <w:szCs w:val="22"/>
          <w:lang w:val="fr-CH"/>
        </w:rPr>
        <w:t xml:space="preserve">, </w:t>
      </w:r>
      <w:proofErr w:type="spellStart"/>
      <w:r w:rsidRPr="00A578BF">
        <w:rPr>
          <w:szCs w:val="22"/>
          <w:lang w:val="fr-CH"/>
        </w:rPr>
        <w:t>Traditional</w:t>
      </w:r>
      <w:proofErr w:type="spellEnd"/>
      <w:r w:rsidRPr="00A578BF">
        <w:rPr>
          <w:szCs w:val="22"/>
          <w:lang w:val="fr-CH"/>
        </w:rPr>
        <w:t xml:space="preserve"> </w:t>
      </w:r>
      <w:proofErr w:type="spellStart"/>
      <w:r w:rsidRPr="00A578BF">
        <w:rPr>
          <w:szCs w:val="22"/>
          <w:lang w:val="fr-CH"/>
        </w:rPr>
        <w:t>Knowledge</w:t>
      </w:r>
      <w:proofErr w:type="spellEnd"/>
      <w:r w:rsidRPr="00A578BF">
        <w:rPr>
          <w:szCs w:val="22"/>
          <w:lang w:val="fr-CH"/>
        </w:rPr>
        <w:t xml:space="preserve"> Division</w:t>
      </w:r>
    </w:p>
    <w:p w14:paraId="5AA99011" w14:textId="77777777" w:rsidR="00A578BF" w:rsidRPr="00A578BF" w:rsidRDefault="00A578BF" w:rsidP="00A578BF">
      <w:pPr>
        <w:rPr>
          <w:szCs w:val="22"/>
          <w:lang w:val="fr-CH"/>
        </w:rPr>
      </w:pPr>
    </w:p>
    <w:p w14:paraId="3608C78D" w14:textId="5A43201E" w:rsidR="00A578BF" w:rsidRPr="006E7AB5" w:rsidRDefault="00A578BF" w:rsidP="003E5FC0">
      <w:pPr>
        <w:spacing w:before="720" w:afterLines="50" w:after="120" w:line="340" w:lineRule="atLeast"/>
        <w:ind w:left="5534"/>
        <w:rPr>
          <w:rFonts w:ascii="KaiTi" w:eastAsia="KaiTi" w:hAnsi="KaiTi"/>
          <w:sz w:val="21"/>
          <w:szCs w:val="21"/>
          <w:lang w:val="fr-CH" w:eastAsia="en-US"/>
        </w:rPr>
      </w:pPr>
      <w:r w:rsidRPr="006E7AB5">
        <w:rPr>
          <w:rFonts w:ascii="KaiTi" w:eastAsia="KaiTi" w:hAnsi="KaiTi"/>
          <w:sz w:val="21"/>
          <w:szCs w:val="21"/>
          <w:lang w:val="fr-CH" w:eastAsia="en-US"/>
        </w:rPr>
        <w:t>[</w:t>
      </w:r>
      <w:r w:rsidR="003E5FC0" w:rsidRPr="003E5FC0">
        <w:rPr>
          <w:rFonts w:ascii="KaiTi" w:eastAsia="KaiTi" w:hAnsi="KaiTi" w:cs="SimSun" w:hint="eastAsia"/>
          <w:sz w:val="21"/>
          <w:szCs w:val="21"/>
        </w:rPr>
        <w:t>后接附件二</w:t>
      </w:r>
      <w:r w:rsidRPr="006E7AB5">
        <w:rPr>
          <w:rFonts w:ascii="KaiTi" w:eastAsia="KaiTi" w:hAnsi="KaiTi"/>
          <w:sz w:val="21"/>
          <w:szCs w:val="21"/>
          <w:lang w:val="fr-CH" w:eastAsia="en-US"/>
        </w:rPr>
        <w:t>]</w:t>
      </w:r>
    </w:p>
    <w:p w14:paraId="5F53068B" w14:textId="77777777" w:rsidR="003E5FC0" w:rsidRPr="006E7AB5" w:rsidRDefault="003E5FC0" w:rsidP="00A578BF">
      <w:pPr>
        <w:ind w:left="5534"/>
        <w:rPr>
          <w:rFonts w:eastAsia="Times New Roman"/>
          <w:szCs w:val="22"/>
          <w:lang w:val="fr-CH" w:eastAsia="en-US"/>
        </w:rPr>
      </w:pPr>
    </w:p>
    <w:p w14:paraId="7BAC5273" w14:textId="77777777" w:rsidR="00A578BF" w:rsidRPr="006E7AB5" w:rsidRDefault="00A578BF" w:rsidP="00203B47">
      <w:pPr>
        <w:spacing w:before="720" w:afterLines="50" w:after="120" w:line="340" w:lineRule="atLeast"/>
        <w:ind w:left="5534"/>
        <w:jc w:val="both"/>
        <w:rPr>
          <w:rFonts w:ascii="KaiTi" w:eastAsia="KaiTi" w:hAnsi="KaiTi"/>
          <w:sz w:val="21"/>
          <w:lang w:val="fr-CH"/>
        </w:rPr>
        <w:sectPr w:rsidR="00A578BF" w:rsidRPr="006E7AB5" w:rsidSect="00A578BF">
          <w:headerReference w:type="default" r:id="rId314"/>
          <w:headerReference w:type="first" r:id="rId315"/>
          <w:pgSz w:w="11907" w:h="16840" w:code="9"/>
          <w:pgMar w:top="567" w:right="1134" w:bottom="1418" w:left="1418" w:header="510" w:footer="1021" w:gutter="0"/>
          <w:pgNumType w:start="1"/>
          <w:cols w:space="720"/>
          <w:titlePg/>
          <w:docGrid w:linePitch="299"/>
        </w:sectPr>
      </w:pPr>
    </w:p>
    <w:p w14:paraId="6DD033A5" w14:textId="08612CDB" w:rsidR="00A578BF" w:rsidRPr="006E7AB5" w:rsidRDefault="00A578BF" w:rsidP="00A578BF">
      <w:pPr>
        <w:spacing w:afterLines="50" w:after="120" w:line="340" w:lineRule="atLeast"/>
        <w:jc w:val="center"/>
        <w:rPr>
          <w:rFonts w:ascii="SimHei" w:eastAsia="SimHei" w:hAnsi="SimHei" w:cs="Times New Roman"/>
          <w:bCs/>
          <w:sz w:val="21"/>
          <w:szCs w:val="21"/>
          <w:lang w:val="fr-CH"/>
        </w:rPr>
      </w:pPr>
      <w:r w:rsidRPr="00A578BF">
        <w:rPr>
          <w:rFonts w:ascii="SimHei" w:eastAsia="SimHei" w:hAnsi="SimHei" w:cs="Times New Roman" w:hint="eastAsia"/>
          <w:bCs/>
          <w:sz w:val="21"/>
          <w:szCs w:val="21"/>
          <w:lang w:val="en-AU"/>
        </w:rPr>
        <w:lastRenderedPageBreak/>
        <w:t>附件</w:t>
      </w:r>
      <w:r w:rsidR="003E5FC0" w:rsidRPr="003E5FC0">
        <w:rPr>
          <w:rFonts w:ascii="SimHei" w:eastAsia="SimHei" w:hAnsi="SimHei" w:cs="Times New Roman" w:hint="eastAsia"/>
          <w:bCs/>
          <w:sz w:val="21"/>
          <w:szCs w:val="21"/>
          <w:lang w:val="en-AU"/>
        </w:rPr>
        <w:t>二</w:t>
      </w:r>
    </w:p>
    <w:p w14:paraId="675A3F1E" w14:textId="77777777" w:rsidR="00A578BF" w:rsidRPr="006E7AB5" w:rsidRDefault="00A578BF" w:rsidP="00A578B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cs="Times New Roman"/>
          <w:b/>
          <w:sz w:val="21"/>
          <w:szCs w:val="21"/>
          <w:lang w:val="fr-CH"/>
        </w:rPr>
      </w:pPr>
      <w:r w:rsidRPr="00A578BF">
        <w:rPr>
          <w:rFonts w:asciiTheme="minorEastAsia" w:eastAsiaTheme="minorEastAsia" w:hAnsiTheme="minorEastAsia" w:cs="Times New Roman" w:hint="eastAsia"/>
          <w:b/>
          <w:sz w:val="21"/>
          <w:szCs w:val="21"/>
          <w:lang w:val="en-AU"/>
        </w:rPr>
        <w:t>草　案</w:t>
      </w:r>
    </w:p>
    <w:p w14:paraId="0C345D9C" w14:textId="77777777" w:rsidR="00A578BF" w:rsidRPr="00A578BF" w:rsidRDefault="00A578BF" w:rsidP="00A578B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cs="Times New Roman"/>
          <w:b/>
          <w:sz w:val="21"/>
          <w:szCs w:val="21"/>
          <w:lang w:val="en-AU"/>
        </w:rPr>
      </w:pPr>
      <w:r w:rsidRPr="00A578BF">
        <w:rPr>
          <w:rFonts w:asciiTheme="minorEastAsia" w:eastAsiaTheme="minorEastAsia" w:hAnsiTheme="minorEastAsia" w:cs="Times New Roman" w:hint="eastAsia"/>
          <w:b/>
          <w:sz w:val="21"/>
          <w:szCs w:val="21"/>
          <w:lang w:val="en-AU"/>
        </w:rPr>
        <w:t>知识产权、遗传资源和遗传资源相关传统知识国际法律文书</w:t>
      </w:r>
    </w:p>
    <w:p w14:paraId="4FF7D8E0" w14:textId="77777777" w:rsidR="00A578BF" w:rsidRPr="00A578BF" w:rsidRDefault="00A578BF" w:rsidP="00A578B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200" w:after="480" w:line="340" w:lineRule="atLeast"/>
        <w:jc w:val="center"/>
        <w:rPr>
          <w:rFonts w:asciiTheme="minorEastAsia" w:eastAsiaTheme="minorEastAsia" w:hAnsiTheme="minorEastAsia" w:cs="Times New Roman"/>
          <w:b/>
          <w:sz w:val="21"/>
          <w:szCs w:val="21"/>
          <w:lang w:val="en-AU"/>
        </w:rPr>
      </w:pPr>
      <w:r w:rsidRPr="00A578BF">
        <w:rPr>
          <w:rFonts w:asciiTheme="minorEastAsia" w:eastAsiaTheme="minorEastAsia" w:hAnsiTheme="minorEastAsia" w:cs="Times New Roman"/>
          <w:b/>
          <w:sz w:val="21"/>
          <w:szCs w:val="21"/>
          <w:lang w:val="en-AU"/>
        </w:rPr>
        <w:t>2023</w:t>
      </w:r>
      <w:r w:rsidRPr="00A578BF">
        <w:rPr>
          <w:rFonts w:asciiTheme="minorEastAsia" w:eastAsiaTheme="minorEastAsia" w:hAnsiTheme="minorEastAsia" w:cs="Times New Roman" w:hint="eastAsia"/>
          <w:b/>
          <w:sz w:val="21"/>
          <w:szCs w:val="21"/>
          <w:lang w:val="en-AU"/>
        </w:rPr>
        <w:t>年9月</w:t>
      </w:r>
      <w:r w:rsidRPr="00A578BF">
        <w:rPr>
          <w:rFonts w:asciiTheme="minorEastAsia" w:eastAsiaTheme="minorEastAsia" w:hAnsiTheme="minorEastAsia" w:cs="Times New Roman"/>
          <w:b/>
          <w:sz w:val="21"/>
          <w:szCs w:val="21"/>
          <w:lang w:val="en-AU"/>
        </w:rPr>
        <w:t>8</w:t>
      </w:r>
      <w:r w:rsidRPr="00A578BF">
        <w:rPr>
          <w:rFonts w:asciiTheme="minorEastAsia" w:eastAsiaTheme="minorEastAsia" w:hAnsiTheme="minorEastAsia" w:cs="Times New Roman" w:hint="eastAsia"/>
          <w:b/>
          <w:sz w:val="21"/>
          <w:szCs w:val="21"/>
          <w:lang w:val="en-AU"/>
        </w:rPr>
        <w:t>日</w:t>
      </w:r>
    </w:p>
    <w:p w14:paraId="7247F3D8"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hint="eastAsia"/>
          <w:sz w:val="21"/>
          <w:szCs w:val="21"/>
          <w:lang w:val="en-AU"/>
        </w:rPr>
        <w:t>本文书缔约方，</w:t>
      </w:r>
    </w:p>
    <w:p w14:paraId="4D62A9F1"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KaiTi" w:eastAsia="KaiTi" w:hAnsi="KaiTi" w:cs="Times New Roman" w:hint="eastAsia"/>
          <w:sz w:val="21"/>
          <w:szCs w:val="21"/>
          <w:lang w:val="en-AU"/>
        </w:rPr>
        <w:t>出于</w:t>
      </w:r>
      <w:r w:rsidRPr="00A578BF">
        <w:rPr>
          <w:rFonts w:asciiTheme="minorEastAsia" w:eastAsiaTheme="minorEastAsia" w:hAnsiTheme="minorEastAsia" w:cs="Times New Roman" w:hint="eastAsia"/>
          <w:sz w:val="21"/>
          <w:szCs w:val="21"/>
          <w:lang w:val="en-AU"/>
        </w:rPr>
        <w:t>促进专利制度在遗传资源和遗传资源相关传统知识方面的有效性、透明度和质量</w:t>
      </w:r>
      <w:r w:rsidRPr="00A578BF">
        <w:rPr>
          <w:rFonts w:ascii="KaiTi" w:eastAsia="KaiTi" w:hAnsi="KaiTi" w:cs="Times New Roman" w:hint="eastAsia"/>
          <w:sz w:val="21"/>
          <w:szCs w:val="21"/>
          <w:lang w:val="en-AU"/>
        </w:rPr>
        <w:t>的愿望</w:t>
      </w:r>
      <w:r w:rsidRPr="00A578BF">
        <w:rPr>
          <w:rFonts w:asciiTheme="minorEastAsia" w:eastAsiaTheme="minorEastAsia" w:hAnsiTheme="minorEastAsia" w:cs="Times New Roman" w:hint="eastAsia"/>
          <w:sz w:val="21"/>
          <w:szCs w:val="21"/>
          <w:lang w:val="en-AU"/>
        </w:rPr>
        <w:t>，</w:t>
      </w:r>
    </w:p>
    <w:p w14:paraId="5D1E61C8" w14:textId="77777777" w:rsidR="00A578BF" w:rsidRPr="00A578BF" w:rsidRDefault="00A578BF" w:rsidP="00A578BF">
      <w:pPr>
        <w:spacing w:afterLines="50" w:after="120" w:line="340" w:lineRule="atLeast"/>
        <w:jc w:val="both"/>
        <w:rPr>
          <w:rFonts w:asciiTheme="minorEastAsia" w:eastAsiaTheme="minorEastAsia" w:hAnsiTheme="minorEastAsia" w:cs="Times New Roman"/>
          <w:i/>
          <w:sz w:val="21"/>
          <w:szCs w:val="21"/>
          <w:lang w:val="en-AU"/>
        </w:rPr>
      </w:pPr>
      <w:r w:rsidRPr="00A578BF">
        <w:rPr>
          <w:rFonts w:ascii="KaiTi" w:eastAsia="KaiTi" w:hAnsi="KaiTi" w:cs="Times New Roman" w:hint="eastAsia"/>
          <w:sz w:val="21"/>
          <w:szCs w:val="21"/>
          <w:lang w:val="en-AU"/>
        </w:rPr>
        <w:t>强调</w:t>
      </w:r>
      <w:r w:rsidRPr="00A578BF">
        <w:rPr>
          <w:rFonts w:asciiTheme="minorEastAsia" w:eastAsiaTheme="minorEastAsia" w:hAnsiTheme="minorEastAsia" w:cs="Times New Roman" w:hint="eastAsia"/>
          <w:sz w:val="21"/>
          <w:szCs w:val="21"/>
          <w:lang w:val="en-AU"/>
        </w:rPr>
        <w:t>专利局获取关于遗传资源和遗传资源相关传统知识的适当信息，以防止对在遗传资源和遗传资源相关传统知识方面不具有新颖性或创造性的发明错误地授予专利的重要性，</w:t>
      </w:r>
    </w:p>
    <w:p w14:paraId="719A30B0"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KaiTi" w:eastAsia="KaiTi" w:hAnsi="KaiTi" w:cs="Times New Roman" w:hint="eastAsia"/>
          <w:sz w:val="21"/>
          <w:szCs w:val="21"/>
          <w:lang w:val="en-AU"/>
        </w:rPr>
        <w:t>承认</w:t>
      </w:r>
      <w:r w:rsidRPr="00A578BF">
        <w:rPr>
          <w:rFonts w:asciiTheme="minorEastAsia" w:eastAsiaTheme="minorEastAsia" w:hAnsiTheme="minorEastAsia" w:cs="Times New Roman" w:hint="eastAsia"/>
          <w:sz w:val="21"/>
          <w:szCs w:val="21"/>
          <w:lang w:val="en-AU"/>
        </w:rPr>
        <w:t>专利制度对促进遗传资源和遗传资源相关传统知识保护的潜在作用，</w:t>
      </w:r>
    </w:p>
    <w:p w14:paraId="434AB384"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KaiTi" w:eastAsia="KaiTi" w:hAnsi="KaiTi" w:cs="Times New Roman" w:hint="eastAsia"/>
          <w:sz w:val="21"/>
          <w:szCs w:val="21"/>
          <w:lang w:val="en-AU"/>
        </w:rPr>
        <w:t>承认</w:t>
      </w:r>
      <w:r w:rsidRPr="00A578BF">
        <w:rPr>
          <w:rFonts w:asciiTheme="minorEastAsia" w:eastAsiaTheme="minorEastAsia" w:hAnsiTheme="minorEastAsia" w:cs="Times New Roman" w:hint="eastAsia"/>
          <w:sz w:val="21"/>
          <w:szCs w:val="21"/>
          <w:lang w:val="en-AU"/>
        </w:rPr>
        <w:t>专利申请中关于遗传资源和遗传资源相关传统知识的国际公开要求有助于法律确定性和一致性，因此对专利制度以及对此类资源和知识的提供方和使用者有利，</w:t>
      </w:r>
    </w:p>
    <w:p w14:paraId="23D5B83B"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KaiTi" w:eastAsia="KaiTi" w:hAnsi="KaiTi" w:cs="Times New Roman" w:hint="eastAsia"/>
          <w:sz w:val="21"/>
          <w:szCs w:val="21"/>
          <w:lang w:val="en-AU"/>
        </w:rPr>
        <w:t>承认</w:t>
      </w:r>
      <w:r w:rsidRPr="00A578BF">
        <w:rPr>
          <w:rFonts w:asciiTheme="minorEastAsia" w:eastAsiaTheme="minorEastAsia" w:hAnsiTheme="minorEastAsia" w:cs="Times New Roman" w:hint="eastAsia"/>
          <w:sz w:val="21"/>
          <w:szCs w:val="21"/>
          <w:lang w:val="en-AU"/>
        </w:rPr>
        <w:t>本文书与有关遗传资源和遗传资源相关传统知识的其他国际文书应相互支持，</w:t>
      </w:r>
    </w:p>
    <w:p w14:paraId="59096AC7"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KaiTi" w:eastAsia="KaiTi" w:hAnsi="KaiTi" w:cs="Times New Roman" w:hint="eastAsia"/>
          <w:sz w:val="21"/>
          <w:szCs w:val="21"/>
          <w:lang w:val="en-AU"/>
        </w:rPr>
        <w:t>承认并重申</w:t>
      </w:r>
      <w:r w:rsidRPr="00A578BF">
        <w:rPr>
          <w:rFonts w:asciiTheme="minorEastAsia" w:eastAsiaTheme="minorEastAsia" w:hAnsiTheme="minorEastAsia" w:cs="Times New Roman" w:hint="eastAsia"/>
          <w:sz w:val="21"/>
          <w:szCs w:val="21"/>
          <w:lang w:val="en-AU"/>
        </w:rPr>
        <w:t>知识产权制度在促进创新、知识转移与传播、经济发展，使遗传资源和遗传资源相关传统知识的提供方和使用者共同受益中发挥的作用，</w:t>
      </w:r>
    </w:p>
    <w:p w14:paraId="595228BC" w14:textId="77777777" w:rsidR="00A578BF" w:rsidRPr="00A578BF" w:rsidRDefault="00A578BF" w:rsidP="00A578BF">
      <w:pPr>
        <w:spacing w:afterLines="50" w:after="120" w:line="340" w:lineRule="atLeast"/>
        <w:jc w:val="both"/>
        <w:rPr>
          <w:rFonts w:ascii="SimSun" w:hAnsi="SimSun" w:cs="Times New Roman"/>
          <w:sz w:val="21"/>
          <w:szCs w:val="21"/>
          <w:lang w:val="en-AU"/>
        </w:rPr>
      </w:pPr>
      <w:r w:rsidRPr="00A578BF">
        <w:rPr>
          <w:rFonts w:ascii="KaiTi" w:eastAsia="KaiTi" w:hAnsi="KaiTi" w:cs="Times New Roman" w:hint="eastAsia"/>
          <w:sz w:val="21"/>
          <w:szCs w:val="21"/>
          <w:lang w:val="en-AU"/>
        </w:rPr>
        <w:t>肯定</w:t>
      </w:r>
      <w:r w:rsidRPr="00A578BF">
        <w:rPr>
          <w:rFonts w:ascii="SimSun" w:hAnsi="SimSun" w:cs="Times New Roman" w:hint="eastAsia"/>
          <w:sz w:val="21"/>
          <w:szCs w:val="21"/>
          <w:lang w:val="en-AU"/>
        </w:rPr>
        <w:t>《联合国土著人民权利宣言》（</w:t>
      </w:r>
      <w:r w:rsidRPr="00A578BF">
        <w:rPr>
          <w:rFonts w:ascii="SimSun" w:hAnsi="SimSun" w:cs="Times New Roman"/>
          <w:sz w:val="21"/>
          <w:szCs w:val="21"/>
          <w:lang w:val="en-AU"/>
        </w:rPr>
        <w:t>UNDRIP</w:t>
      </w:r>
      <w:r w:rsidRPr="00A578BF">
        <w:rPr>
          <w:rFonts w:ascii="SimSun" w:hAnsi="SimSun" w:cs="Times New Roman" w:hint="eastAsia"/>
          <w:sz w:val="21"/>
          <w:szCs w:val="21"/>
          <w:lang w:val="en-AU"/>
        </w:rPr>
        <w:t>），</w:t>
      </w:r>
    </w:p>
    <w:p w14:paraId="3FF1A956"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hint="eastAsia"/>
          <w:sz w:val="21"/>
          <w:szCs w:val="21"/>
          <w:lang w:val="en-AU"/>
        </w:rPr>
        <w:t>达成协议如下：</w:t>
      </w:r>
    </w:p>
    <w:p w14:paraId="34FA1771" w14:textId="77777777" w:rsidR="00A578BF" w:rsidRPr="00A578BF" w:rsidRDefault="00A578BF" w:rsidP="00A578BF">
      <w:pPr>
        <w:spacing w:line="340" w:lineRule="atLeast"/>
        <w:jc w:val="center"/>
        <w:rPr>
          <w:rFonts w:ascii="SimHei" w:eastAsia="SimHei" w:hAnsiTheme="minorEastAsia" w:cs="Times New Roman"/>
          <w:bCs/>
          <w:sz w:val="21"/>
          <w:szCs w:val="21"/>
          <w:lang w:val="en-AU"/>
        </w:rPr>
      </w:pPr>
      <w:r w:rsidRPr="00A578BF">
        <w:rPr>
          <w:rFonts w:asciiTheme="minorEastAsia" w:eastAsiaTheme="minorEastAsia" w:hAnsiTheme="minorEastAsia" w:cs="Times New Roman"/>
          <w:b/>
          <w:sz w:val="21"/>
          <w:szCs w:val="21"/>
          <w:lang w:val="en-AU"/>
        </w:rPr>
        <w:br w:type="page"/>
      </w:r>
      <w:r w:rsidRPr="00A578BF">
        <w:rPr>
          <w:rFonts w:ascii="SimHei" w:eastAsia="SimHei" w:hAnsiTheme="minorEastAsia" w:cs="Times New Roman" w:hint="eastAsia"/>
          <w:bCs/>
          <w:sz w:val="21"/>
          <w:szCs w:val="21"/>
          <w:lang w:val="en-AU"/>
        </w:rPr>
        <w:lastRenderedPageBreak/>
        <w:t>第1条</w:t>
      </w:r>
    </w:p>
    <w:p w14:paraId="796223A9" w14:textId="77777777" w:rsidR="00A578BF" w:rsidRPr="00A578BF" w:rsidRDefault="00A578BF" w:rsidP="00A578BF">
      <w:pPr>
        <w:spacing w:afterLines="100" w:after="240" w:line="340" w:lineRule="atLeast"/>
        <w:jc w:val="center"/>
        <w:rPr>
          <w:rFonts w:ascii="SimHei" w:eastAsia="SimHei" w:hAnsiTheme="minorEastAsia" w:cs="Times New Roman"/>
          <w:sz w:val="21"/>
          <w:szCs w:val="21"/>
          <w:lang w:val="en-AU"/>
        </w:rPr>
      </w:pPr>
      <w:r w:rsidRPr="00A578BF">
        <w:rPr>
          <w:rFonts w:ascii="SimHei" w:eastAsia="SimHei" w:hAnsiTheme="minorEastAsia" w:cs="Times New Roman" w:hint="eastAsia"/>
          <w:sz w:val="21"/>
          <w:szCs w:val="21"/>
          <w:lang w:val="en-AU"/>
        </w:rPr>
        <w:t>目　标</w:t>
      </w:r>
    </w:p>
    <w:p w14:paraId="44FF13E3"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hint="eastAsia"/>
          <w:sz w:val="21"/>
          <w:szCs w:val="21"/>
          <w:lang w:val="en-AU"/>
        </w:rPr>
        <w:t>本文书的目标是：</w:t>
      </w:r>
    </w:p>
    <w:p w14:paraId="08AAD14C" w14:textId="77777777" w:rsidR="00A578BF" w:rsidRPr="00A578BF" w:rsidRDefault="00A578BF" w:rsidP="00A578BF">
      <w:pPr>
        <w:numPr>
          <w:ilvl w:val="0"/>
          <w:numId w:val="10"/>
        </w:num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hint="eastAsia"/>
          <w:sz w:val="21"/>
          <w:szCs w:val="21"/>
          <w:lang w:val="en-AU"/>
        </w:rPr>
        <w:t>加强专利制度在遗传资源和遗传资源相关传统知识方面的有效性、透明度和质量，以及</w:t>
      </w:r>
    </w:p>
    <w:p w14:paraId="1C2BFE51" w14:textId="77777777" w:rsidR="00A578BF" w:rsidRPr="00A578BF" w:rsidRDefault="00A578BF" w:rsidP="00A578BF">
      <w:pPr>
        <w:spacing w:afterLines="50" w:after="120" w:line="340" w:lineRule="atLeast"/>
        <w:ind w:left="1170" w:hanging="630"/>
        <w:jc w:val="both"/>
        <w:rPr>
          <w:rFonts w:asciiTheme="minorEastAsia" w:eastAsiaTheme="minorEastAsia" w:hAnsiTheme="minorEastAsia" w:cs="Times New Roman"/>
          <w:sz w:val="21"/>
          <w:szCs w:val="21"/>
          <w:u w:val="single"/>
          <w:lang w:val="en-AU"/>
        </w:rPr>
      </w:pPr>
      <w:r w:rsidRPr="00A578BF">
        <w:rPr>
          <w:rFonts w:asciiTheme="minorEastAsia" w:eastAsiaTheme="minorEastAsia" w:hAnsiTheme="minorEastAsia" w:cs="Times New Roman"/>
          <w:sz w:val="21"/>
          <w:szCs w:val="21"/>
          <w:lang w:val="en-AU"/>
        </w:rPr>
        <w:t>(b)</w:t>
      </w:r>
      <w:r w:rsidRPr="00A578BF">
        <w:rPr>
          <w:rFonts w:asciiTheme="minorEastAsia" w:eastAsiaTheme="minorEastAsia" w:hAnsiTheme="minorEastAsia" w:cs="Times New Roman"/>
          <w:sz w:val="21"/>
          <w:szCs w:val="21"/>
          <w:lang w:val="en-AU"/>
        </w:rPr>
        <w:tab/>
      </w:r>
      <w:r w:rsidRPr="00A578BF">
        <w:rPr>
          <w:rFonts w:asciiTheme="minorEastAsia" w:eastAsiaTheme="minorEastAsia" w:hAnsiTheme="minorEastAsia" w:cs="Times New Roman" w:hint="eastAsia"/>
          <w:sz w:val="21"/>
          <w:szCs w:val="21"/>
          <w:lang w:val="en-AU"/>
        </w:rPr>
        <w:t>防止对在遗传资源和遗传资源相关传统知识方面不具有新颖性或创造性的发明错误地授予专利。</w:t>
      </w:r>
      <w:r w:rsidRPr="00A578BF">
        <w:rPr>
          <w:rFonts w:asciiTheme="minorEastAsia" w:eastAsiaTheme="minorEastAsia" w:hAnsiTheme="minorEastAsia" w:cs="Times New Roman"/>
          <w:sz w:val="21"/>
          <w:szCs w:val="21"/>
          <w:u w:val="single"/>
          <w:lang w:val="en-AU"/>
        </w:rPr>
        <w:br w:type="page"/>
      </w:r>
    </w:p>
    <w:p w14:paraId="5EC83B9F" w14:textId="77777777" w:rsidR="00A578BF" w:rsidRPr="00A578BF" w:rsidRDefault="00A578BF" w:rsidP="00A578BF">
      <w:pPr>
        <w:spacing w:line="340" w:lineRule="atLeast"/>
        <w:jc w:val="center"/>
        <w:rPr>
          <w:rFonts w:ascii="SimHei" w:eastAsia="SimHei" w:hAnsiTheme="minorEastAsia" w:cs="Times New Roman"/>
          <w:bCs/>
          <w:sz w:val="21"/>
          <w:szCs w:val="21"/>
          <w:lang w:val="en-AU"/>
        </w:rPr>
      </w:pPr>
      <w:r w:rsidRPr="00A578BF">
        <w:rPr>
          <w:rFonts w:ascii="SimHei" w:eastAsia="SimHei" w:hAnsiTheme="minorEastAsia" w:cs="Times New Roman" w:hint="eastAsia"/>
          <w:bCs/>
          <w:sz w:val="21"/>
          <w:szCs w:val="21"/>
          <w:lang w:val="en-AU"/>
        </w:rPr>
        <w:lastRenderedPageBreak/>
        <w:t>第2条</w:t>
      </w:r>
    </w:p>
    <w:p w14:paraId="42A42691" w14:textId="77777777" w:rsidR="00A578BF" w:rsidRPr="00A578BF" w:rsidRDefault="00A578BF" w:rsidP="00A578BF">
      <w:pPr>
        <w:spacing w:afterLines="100" w:after="240" w:line="340" w:lineRule="atLeast"/>
        <w:jc w:val="center"/>
        <w:rPr>
          <w:rFonts w:ascii="SimHei" w:eastAsia="SimHei" w:hAnsiTheme="minorEastAsia" w:cs="Times New Roman"/>
          <w:sz w:val="21"/>
          <w:szCs w:val="21"/>
          <w:lang w:val="en-AU"/>
        </w:rPr>
      </w:pPr>
      <w:r w:rsidRPr="00A578BF">
        <w:rPr>
          <w:rFonts w:ascii="SimHei" w:eastAsia="SimHei" w:hAnsiTheme="minorEastAsia" w:cs="Times New Roman" w:hint="eastAsia"/>
          <w:sz w:val="21"/>
          <w:szCs w:val="21"/>
          <w:lang w:val="en-AU"/>
        </w:rPr>
        <w:t>术语表</w:t>
      </w:r>
    </w:p>
    <w:p w14:paraId="2E68606B"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hint="eastAsia"/>
          <w:sz w:val="21"/>
          <w:szCs w:val="21"/>
          <w:lang w:val="en-AU"/>
        </w:rPr>
        <w:t>在本文书中：</w:t>
      </w:r>
    </w:p>
    <w:p w14:paraId="7547B73E" w14:textId="77777777" w:rsidR="00A578BF" w:rsidRPr="00A578BF" w:rsidRDefault="00A578BF" w:rsidP="00A578BF">
      <w:pPr>
        <w:spacing w:afterLines="50" w:after="120" w:line="340" w:lineRule="atLeast"/>
        <w:jc w:val="both"/>
        <w:rPr>
          <w:rFonts w:asciiTheme="minorEastAsia" w:eastAsiaTheme="minorEastAsia" w:hAnsiTheme="minorEastAsia" w:cs="Times New Roman"/>
          <w:iCs/>
          <w:sz w:val="21"/>
          <w:szCs w:val="21"/>
          <w:lang w:val="en-AU"/>
        </w:rPr>
      </w:pPr>
      <w:r w:rsidRPr="00A578BF">
        <w:rPr>
          <w:rFonts w:asciiTheme="minorEastAsia" w:eastAsiaTheme="minorEastAsia" w:hAnsiTheme="minorEastAsia" w:cs="Times New Roman" w:hint="eastAsia"/>
          <w:b/>
          <w:iCs/>
          <w:sz w:val="21"/>
          <w:szCs w:val="21"/>
          <w:lang w:val="en-AU"/>
        </w:rPr>
        <w:t>“</w:t>
      </w:r>
      <w:r w:rsidRPr="00A578BF">
        <w:rPr>
          <w:rFonts w:ascii="KaiTi" w:eastAsia="KaiTi" w:hAnsi="KaiTi" w:cs="Times New Roman" w:hint="eastAsia"/>
          <w:b/>
          <w:iCs/>
          <w:sz w:val="21"/>
          <w:szCs w:val="21"/>
          <w:lang w:val="en-AU"/>
        </w:rPr>
        <w:t>申请人</w:t>
      </w:r>
      <w:r w:rsidRPr="00A578BF">
        <w:rPr>
          <w:rFonts w:asciiTheme="minorEastAsia" w:eastAsiaTheme="minorEastAsia" w:hAnsiTheme="minorEastAsia" w:cs="Times New Roman" w:hint="eastAsia"/>
          <w:b/>
          <w:iCs/>
          <w:sz w:val="21"/>
          <w:szCs w:val="21"/>
          <w:lang w:val="en-AU"/>
        </w:rPr>
        <w:t>”</w:t>
      </w:r>
      <w:r w:rsidRPr="00A578BF">
        <w:rPr>
          <w:rFonts w:asciiTheme="minorEastAsia" w:eastAsiaTheme="minorEastAsia" w:hAnsiTheme="minorEastAsia" w:cs="Times New Roman" w:hint="eastAsia"/>
          <w:iCs/>
          <w:sz w:val="21"/>
          <w:szCs w:val="21"/>
          <w:lang w:val="en-AU"/>
        </w:rPr>
        <w:t>指主管局的文档中依照可适用的法律载明为申请授予专利的人，或者提交申请或进行申请的另一人。</w:t>
      </w:r>
    </w:p>
    <w:p w14:paraId="5B4DC593" w14:textId="77777777" w:rsidR="00A578BF" w:rsidRPr="00A578BF" w:rsidRDefault="00A578BF" w:rsidP="00A578BF">
      <w:pPr>
        <w:spacing w:afterLines="50" w:after="120" w:line="340" w:lineRule="atLeast"/>
        <w:jc w:val="both"/>
        <w:rPr>
          <w:rFonts w:asciiTheme="minorEastAsia" w:eastAsiaTheme="minorEastAsia" w:hAnsiTheme="minorEastAsia" w:cs="Times New Roman"/>
          <w:iCs/>
          <w:sz w:val="21"/>
          <w:szCs w:val="21"/>
          <w:lang w:val="en-AU"/>
        </w:rPr>
      </w:pPr>
      <w:r w:rsidRPr="00A578BF">
        <w:rPr>
          <w:rFonts w:asciiTheme="minorEastAsia" w:eastAsiaTheme="minorEastAsia" w:hAnsiTheme="minorEastAsia" w:cs="Times New Roman" w:hint="eastAsia"/>
          <w:b/>
          <w:iCs/>
          <w:sz w:val="21"/>
          <w:szCs w:val="21"/>
          <w:lang w:val="en-AU"/>
        </w:rPr>
        <w:t>“</w:t>
      </w:r>
      <w:r w:rsidRPr="00A578BF">
        <w:rPr>
          <w:rFonts w:ascii="KaiTi" w:eastAsia="KaiTi" w:hAnsi="KaiTi" w:cs="Times New Roman" w:hint="eastAsia"/>
          <w:b/>
          <w:iCs/>
          <w:sz w:val="21"/>
          <w:szCs w:val="21"/>
          <w:lang w:val="en-AU"/>
        </w:rPr>
        <w:t>申请</w:t>
      </w:r>
      <w:r w:rsidRPr="00A578BF">
        <w:rPr>
          <w:rFonts w:asciiTheme="minorEastAsia" w:eastAsiaTheme="minorEastAsia" w:hAnsiTheme="minorEastAsia" w:cs="Times New Roman" w:hint="eastAsia"/>
          <w:b/>
          <w:iCs/>
          <w:sz w:val="21"/>
          <w:szCs w:val="21"/>
          <w:lang w:val="en-AU"/>
        </w:rPr>
        <w:t>”</w:t>
      </w:r>
      <w:r w:rsidRPr="00A578BF">
        <w:rPr>
          <w:rFonts w:asciiTheme="minorEastAsia" w:eastAsiaTheme="minorEastAsia" w:hAnsiTheme="minorEastAsia" w:cs="Times New Roman" w:hint="eastAsia"/>
          <w:iCs/>
          <w:sz w:val="21"/>
          <w:szCs w:val="21"/>
          <w:lang w:val="en-AU"/>
        </w:rPr>
        <w:t>指请求授予专利的申请。</w:t>
      </w:r>
    </w:p>
    <w:p w14:paraId="51A18293" w14:textId="77777777" w:rsidR="00A578BF" w:rsidRPr="00A578BF" w:rsidRDefault="00A578BF" w:rsidP="00A578BF">
      <w:pPr>
        <w:spacing w:afterLines="50" w:after="120" w:line="340" w:lineRule="atLeast"/>
        <w:jc w:val="both"/>
        <w:rPr>
          <w:rFonts w:asciiTheme="minorEastAsia" w:eastAsiaTheme="minorEastAsia" w:hAnsiTheme="minorEastAsia" w:cs="Times New Roman"/>
          <w:iCs/>
          <w:sz w:val="21"/>
          <w:szCs w:val="21"/>
          <w:lang w:val="en-AU"/>
        </w:rPr>
      </w:pPr>
      <w:r w:rsidRPr="00A578BF">
        <w:rPr>
          <w:rFonts w:asciiTheme="minorEastAsia" w:eastAsiaTheme="minorEastAsia" w:hAnsiTheme="minorEastAsia" w:cs="Times New Roman" w:hint="eastAsia"/>
          <w:b/>
          <w:iCs/>
          <w:sz w:val="21"/>
          <w:szCs w:val="21"/>
          <w:lang w:val="en-AU"/>
        </w:rPr>
        <w:t>“</w:t>
      </w:r>
      <w:r w:rsidRPr="00A578BF">
        <w:rPr>
          <w:rFonts w:ascii="KaiTi" w:eastAsia="KaiTi" w:hAnsi="KaiTi" w:cs="Times New Roman" w:hint="eastAsia"/>
          <w:b/>
          <w:iCs/>
          <w:sz w:val="21"/>
          <w:szCs w:val="21"/>
          <w:lang w:val="en-AU"/>
        </w:rPr>
        <w:t>缔约方</w:t>
      </w:r>
      <w:r w:rsidRPr="00A578BF">
        <w:rPr>
          <w:rFonts w:asciiTheme="minorEastAsia" w:eastAsiaTheme="minorEastAsia" w:hAnsiTheme="minorEastAsia" w:cs="Times New Roman" w:hint="eastAsia"/>
          <w:b/>
          <w:iCs/>
          <w:sz w:val="21"/>
          <w:szCs w:val="21"/>
          <w:lang w:val="en-AU"/>
        </w:rPr>
        <w:t>”</w:t>
      </w:r>
      <w:r w:rsidRPr="00A578BF">
        <w:rPr>
          <w:rFonts w:asciiTheme="minorEastAsia" w:eastAsiaTheme="minorEastAsia" w:hAnsiTheme="minorEastAsia" w:cs="Times New Roman" w:hint="eastAsia"/>
          <w:iCs/>
          <w:sz w:val="21"/>
          <w:szCs w:val="21"/>
          <w:lang w:val="en-AU"/>
        </w:rPr>
        <w:t>指加入本文书的任何国家或政府间组织；</w:t>
      </w:r>
    </w:p>
    <w:p w14:paraId="3C1B2A01"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hint="eastAsia"/>
          <w:b/>
          <w:sz w:val="21"/>
          <w:szCs w:val="21"/>
          <w:lang w:val="en-AU"/>
        </w:rPr>
        <w:t>“</w:t>
      </w:r>
      <w:r w:rsidRPr="00A578BF">
        <w:rPr>
          <w:rFonts w:ascii="KaiTi" w:eastAsia="KaiTi" w:hAnsi="KaiTi" w:cs="Times New Roman" w:hint="eastAsia"/>
          <w:b/>
          <w:sz w:val="21"/>
          <w:szCs w:val="21"/>
          <w:lang w:val="en-AU"/>
        </w:rPr>
        <w:t>遗传资源的原产国</w:t>
      </w:r>
      <w:r w:rsidRPr="00A578BF">
        <w:rPr>
          <w:rFonts w:asciiTheme="minorEastAsia" w:eastAsiaTheme="minorEastAsia" w:hAnsiTheme="minorEastAsia" w:cs="Times New Roman" w:hint="eastAsia"/>
          <w:b/>
          <w:sz w:val="21"/>
          <w:szCs w:val="21"/>
          <w:lang w:val="en-AU"/>
        </w:rPr>
        <w:t>”</w:t>
      </w:r>
      <w:r w:rsidRPr="00A578BF">
        <w:rPr>
          <w:rFonts w:asciiTheme="minorEastAsia" w:eastAsiaTheme="minorEastAsia" w:hAnsiTheme="minorEastAsia" w:cs="Times New Roman" w:hint="eastAsia"/>
          <w:sz w:val="21"/>
          <w:szCs w:val="21"/>
          <w:lang w:val="en-AU"/>
        </w:rPr>
        <w:t>指拥有处于原生境条件的遗传资源的国家；</w:t>
      </w:r>
    </w:p>
    <w:p w14:paraId="792731B7"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hint="eastAsia"/>
          <w:b/>
          <w:sz w:val="21"/>
          <w:szCs w:val="21"/>
          <w:lang w:val="en-AU"/>
        </w:rPr>
        <w:t>“</w:t>
      </w:r>
      <w:r w:rsidRPr="00A578BF">
        <w:rPr>
          <w:rFonts w:ascii="KaiTi" w:eastAsia="KaiTi" w:hAnsi="KaiTi" w:cs="Times New Roman" w:hint="eastAsia"/>
          <w:b/>
          <w:sz w:val="21"/>
          <w:szCs w:val="21"/>
          <w:lang w:val="en-AU"/>
        </w:rPr>
        <w:t>[实质上/直接</w:t>
      </w:r>
      <w:r w:rsidRPr="00A578BF">
        <w:rPr>
          <w:rFonts w:ascii="KaiTi" w:eastAsia="KaiTi" w:hAnsi="KaiTi" w:cs="Times New Roman"/>
          <w:b/>
          <w:sz w:val="21"/>
          <w:szCs w:val="21"/>
          <w:lang w:val="en-AU"/>
        </w:rPr>
        <w:t>]</w:t>
      </w:r>
      <w:r w:rsidRPr="00A578BF">
        <w:rPr>
          <w:rFonts w:ascii="KaiTi" w:eastAsia="KaiTi" w:hAnsi="KaiTi" w:cs="Times New Roman" w:hint="eastAsia"/>
          <w:b/>
          <w:sz w:val="21"/>
          <w:szCs w:val="21"/>
          <w:lang w:val="en-AU"/>
        </w:rPr>
        <w:t>基于</w:t>
      </w:r>
      <w:r w:rsidRPr="00A578BF">
        <w:rPr>
          <w:rFonts w:asciiTheme="minorEastAsia" w:eastAsiaTheme="minorEastAsia" w:hAnsiTheme="minorEastAsia" w:cs="Times New Roman" w:hint="eastAsia"/>
          <w:b/>
          <w:sz w:val="21"/>
          <w:szCs w:val="21"/>
          <w:lang w:val="en-AU"/>
        </w:rPr>
        <w:t>”</w:t>
      </w:r>
      <w:r w:rsidRPr="00A578BF">
        <w:rPr>
          <w:rFonts w:asciiTheme="minorEastAsia" w:eastAsiaTheme="minorEastAsia" w:hAnsiTheme="minorEastAsia" w:cs="Times New Roman" w:hint="eastAsia"/>
          <w:sz w:val="21"/>
          <w:szCs w:val="21"/>
          <w:lang w:val="en-AU"/>
        </w:rPr>
        <w:t>指遗传资源和/或遗传资源相关传统知识对开发提出权利要求的发明必须是必要的或实质性的，并且提出权利要求的发明必须依赖于遗传资源和</w:t>
      </w:r>
      <w:r w:rsidRPr="00A578BF">
        <w:rPr>
          <w:rFonts w:asciiTheme="minorEastAsia" w:eastAsiaTheme="minorEastAsia" w:hAnsiTheme="minorEastAsia" w:cs="Times New Roman"/>
          <w:sz w:val="21"/>
          <w:szCs w:val="21"/>
          <w:lang w:val="en-AU"/>
        </w:rPr>
        <w:t>/或</w:t>
      </w:r>
      <w:r w:rsidRPr="00A578BF">
        <w:rPr>
          <w:rFonts w:asciiTheme="minorEastAsia" w:eastAsiaTheme="minorEastAsia" w:hAnsiTheme="minorEastAsia" w:cs="Times New Roman" w:hint="eastAsia"/>
          <w:sz w:val="21"/>
          <w:szCs w:val="21"/>
          <w:lang w:val="en-AU"/>
        </w:rPr>
        <w:t>遗传资源</w:t>
      </w:r>
      <w:r w:rsidRPr="00A578BF">
        <w:rPr>
          <w:rFonts w:asciiTheme="minorEastAsia" w:eastAsiaTheme="minorEastAsia" w:hAnsiTheme="minorEastAsia" w:cs="Times New Roman"/>
          <w:sz w:val="21"/>
          <w:szCs w:val="21"/>
          <w:lang w:val="en-AU"/>
        </w:rPr>
        <w:t>相关传统知识的具体属性</w:t>
      </w:r>
      <w:r w:rsidRPr="00A578BF">
        <w:rPr>
          <w:rFonts w:asciiTheme="minorEastAsia" w:eastAsiaTheme="minorEastAsia" w:hAnsiTheme="minorEastAsia" w:cs="Times New Roman" w:hint="eastAsia"/>
          <w:sz w:val="21"/>
          <w:szCs w:val="21"/>
          <w:lang w:val="en-AU"/>
        </w:rPr>
        <w:t>。</w:t>
      </w:r>
    </w:p>
    <w:p w14:paraId="6FAB3303"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hint="eastAsia"/>
          <w:b/>
          <w:sz w:val="21"/>
          <w:szCs w:val="21"/>
          <w:lang w:val="en-AU"/>
        </w:rPr>
        <w:t>“</w:t>
      </w:r>
      <w:r w:rsidRPr="00A578BF">
        <w:rPr>
          <w:rFonts w:ascii="KaiTi" w:eastAsia="KaiTi" w:hAnsi="KaiTi" w:cs="Times New Roman" w:hint="eastAsia"/>
          <w:b/>
          <w:sz w:val="21"/>
          <w:szCs w:val="21"/>
          <w:lang w:val="en-AU"/>
        </w:rPr>
        <w:t>遗传材料</w:t>
      </w:r>
      <w:r w:rsidRPr="00A578BF">
        <w:rPr>
          <w:rFonts w:asciiTheme="minorEastAsia" w:eastAsiaTheme="minorEastAsia" w:hAnsiTheme="minorEastAsia" w:cs="Times New Roman" w:hint="eastAsia"/>
          <w:b/>
          <w:sz w:val="21"/>
          <w:szCs w:val="21"/>
          <w:lang w:val="en-AU"/>
        </w:rPr>
        <w:t>”</w:t>
      </w:r>
      <w:r w:rsidRPr="00A578BF">
        <w:rPr>
          <w:rFonts w:asciiTheme="minorEastAsia" w:eastAsiaTheme="minorEastAsia" w:hAnsiTheme="minorEastAsia" w:cs="Times New Roman" w:hint="eastAsia"/>
          <w:sz w:val="21"/>
          <w:szCs w:val="21"/>
          <w:lang w:val="en-AU"/>
        </w:rPr>
        <w:t>指来自植物、动物、微生物或其他来源的任何含有遗传功能单位的材料。</w:t>
      </w:r>
    </w:p>
    <w:p w14:paraId="15D0EBE9"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hint="eastAsia"/>
          <w:b/>
          <w:sz w:val="21"/>
          <w:szCs w:val="21"/>
          <w:lang w:val="en-AU"/>
        </w:rPr>
        <w:t>“</w:t>
      </w:r>
      <w:r w:rsidRPr="00A578BF">
        <w:rPr>
          <w:rFonts w:ascii="KaiTi" w:eastAsia="KaiTi" w:hAnsi="KaiTi" w:cs="Times New Roman" w:hint="eastAsia"/>
          <w:b/>
          <w:sz w:val="21"/>
          <w:szCs w:val="21"/>
          <w:lang w:val="en-AU"/>
        </w:rPr>
        <w:t>遗传资源</w:t>
      </w:r>
      <w:r w:rsidRPr="00A578BF">
        <w:rPr>
          <w:rFonts w:asciiTheme="minorEastAsia" w:eastAsiaTheme="minorEastAsia" w:hAnsiTheme="minorEastAsia" w:cs="Times New Roman" w:hint="eastAsia"/>
          <w:b/>
          <w:sz w:val="21"/>
          <w:szCs w:val="21"/>
          <w:lang w:val="en-AU"/>
        </w:rPr>
        <w:t>”</w:t>
      </w:r>
      <w:r w:rsidRPr="00A578BF">
        <w:rPr>
          <w:rFonts w:asciiTheme="minorEastAsia" w:eastAsiaTheme="minorEastAsia" w:hAnsiTheme="minorEastAsia" w:cs="Times New Roman"/>
          <w:sz w:val="21"/>
          <w:szCs w:val="21"/>
          <w:vertAlign w:val="superscript"/>
          <w:lang w:val="en-AU" w:eastAsia="en-US"/>
        </w:rPr>
        <w:footnoteReference w:id="1"/>
      </w:r>
      <w:r w:rsidRPr="00A578BF">
        <w:rPr>
          <w:rFonts w:asciiTheme="minorEastAsia" w:eastAsiaTheme="minorEastAsia" w:hAnsiTheme="minorEastAsia" w:cs="Times New Roman" w:hint="eastAsia"/>
          <w:sz w:val="21"/>
          <w:szCs w:val="21"/>
          <w:lang w:val="en-AU"/>
        </w:rPr>
        <w:t>是具有实际或潜在价值的遗传材料。</w:t>
      </w:r>
    </w:p>
    <w:p w14:paraId="0AF6F9D4"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hint="eastAsia"/>
          <w:b/>
          <w:sz w:val="21"/>
          <w:szCs w:val="21"/>
          <w:lang w:val="en-AU"/>
        </w:rPr>
        <w:t>“</w:t>
      </w:r>
      <w:r w:rsidRPr="00A578BF">
        <w:rPr>
          <w:rFonts w:ascii="KaiTi" w:eastAsia="KaiTi" w:hAnsi="KaiTi" w:cs="Times New Roman" w:hint="eastAsia"/>
          <w:b/>
          <w:sz w:val="21"/>
          <w:szCs w:val="21"/>
          <w:lang w:val="en-AU"/>
        </w:rPr>
        <w:t>原生境条件</w:t>
      </w:r>
      <w:r w:rsidRPr="00A578BF">
        <w:rPr>
          <w:rFonts w:asciiTheme="minorEastAsia" w:eastAsiaTheme="minorEastAsia" w:hAnsiTheme="minorEastAsia" w:cs="Times New Roman" w:hint="eastAsia"/>
          <w:b/>
          <w:sz w:val="21"/>
          <w:szCs w:val="21"/>
          <w:lang w:val="en-AU"/>
        </w:rPr>
        <w:t>”</w:t>
      </w:r>
      <w:r w:rsidRPr="00A578BF">
        <w:rPr>
          <w:rFonts w:asciiTheme="minorEastAsia" w:eastAsiaTheme="minorEastAsia" w:hAnsiTheme="minorEastAsia" w:cs="Times New Roman" w:hint="eastAsia"/>
          <w:sz w:val="21"/>
          <w:szCs w:val="21"/>
          <w:lang w:val="en-AU"/>
        </w:rPr>
        <w:t>指遗传资源生存于生态系统和自然生境之内的条件；如系驯化或培育物种，则指它们独特特性形成的环境中的条件。</w:t>
      </w:r>
    </w:p>
    <w:p w14:paraId="3FDAE5A0" w14:textId="77777777" w:rsidR="00A578BF" w:rsidRPr="00A578BF" w:rsidRDefault="00A578BF" w:rsidP="00A578BF">
      <w:pPr>
        <w:spacing w:afterLines="50" w:after="120" w:line="340" w:lineRule="atLeast"/>
        <w:jc w:val="both"/>
        <w:rPr>
          <w:rFonts w:asciiTheme="minorEastAsia" w:eastAsiaTheme="minorEastAsia" w:hAnsiTheme="minorEastAsia" w:cs="Times New Roman"/>
          <w:iCs/>
          <w:sz w:val="21"/>
          <w:szCs w:val="21"/>
          <w:lang w:val="en-AU"/>
        </w:rPr>
      </w:pPr>
      <w:r w:rsidRPr="00A578BF">
        <w:rPr>
          <w:rFonts w:asciiTheme="minorEastAsia" w:eastAsiaTheme="minorEastAsia" w:hAnsiTheme="minorEastAsia" w:cs="Times New Roman" w:hint="eastAsia"/>
          <w:b/>
          <w:iCs/>
          <w:sz w:val="21"/>
          <w:szCs w:val="21"/>
          <w:lang w:val="en-AU"/>
        </w:rPr>
        <w:t>“</w:t>
      </w:r>
      <w:r w:rsidRPr="00A578BF">
        <w:rPr>
          <w:rFonts w:ascii="KaiTi" w:eastAsia="KaiTi" w:hAnsi="KaiTi" w:cs="Times New Roman" w:hint="eastAsia"/>
          <w:b/>
          <w:iCs/>
          <w:sz w:val="21"/>
          <w:szCs w:val="21"/>
          <w:lang w:val="en-AU"/>
        </w:rPr>
        <w:t>主管局</w:t>
      </w:r>
      <w:r w:rsidRPr="00A578BF">
        <w:rPr>
          <w:rFonts w:asciiTheme="minorEastAsia" w:eastAsiaTheme="minorEastAsia" w:hAnsiTheme="minorEastAsia" w:cs="Times New Roman" w:hint="eastAsia"/>
          <w:b/>
          <w:iCs/>
          <w:sz w:val="21"/>
          <w:szCs w:val="21"/>
          <w:lang w:val="en-AU"/>
        </w:rPr>
        <w:t>”</w:t>
      </w:r>
      <w:r w:rsidRPr="00A578BF">
        <w:rPr>
          <w:rFonts w:asciiTheme="minorEastAsia" w:eastAsiaTheme="minorEastAsia" w:hAnsiTheme="minorEastAsia" w:cs="Times New Roman" w:hint="eastAsia"/>
          <w:iCs/>
          <w:sz w:val="21"/>
          <w:szCs w:val="21"/>
          <w:lang w:val="en-AU"/>
        </w:rPr>
        <w:t>指缔约方委托授予专利的机关。</w:t>
      </w:r>
    </w:p>
    <w:p w14:paraId="4BA7FA06" w14:textId="77777777" w:rsidR="00A578BF" w:rsidRPr="00A578BF" w:rsidRDefault="00A578BF" w:rsidP="00A578BF">
      <w:pPr>
        <w:spacing w:afterLines="50" w:after="120" w:line="340" w:lineRule="atLeast"/>
        <w:jc w:val="both"/>
        <w:rPr>
          <w:rFonts w:asciiTheme="minorEastAsia" w:eastAsiaTheme="minorEastAsia" w:hAnsiTheme="minorEastAsia" w:cs="Times New Roman"/>
          <w:iCs/>
          <w:sz w:val="21"/>
          <w:szCs w:val="21"/>
          <w:lang w:val="en-AU"/>
        </w:rPr>
      </w:pPr>
      <w:r w:rsidRPr="00A578BF">
        <w:rPr>
          <w:rFonts w:asciiTheme="minorEastAsia" w:eastAsiaTheme="minorEastAsia" w:hAnsiTheme="minorEastAsia" w:cs="Times New Roman" w:hint="eastAsia"/>
          <w:iCs/>
          <w:sz w:val="21"/>
          <w:szCs w:val="21"/>
          <w:lang w:val="en-AU"/>
        </w:rPr>
        <w:t>“</w:t>
      </w:r>
      <w:r w:rsidRPr="00A578BF">
        <w:rPr>
          <w:rFonts w:asciiTheme="minorEastAsia" w:eastAsiaTheme="minorEastAsia" w:hAnsiTheme="minorEastAsia" w:cs="Times New Roman" w:hint="eastAsia"/>
          <w:b/>
          <w:bCs/>
          <w:iCs/>
          <w:sz w:val="21"/>
          <w:szCs w:val="21"/>
          <w:lang w:val="en-AU"/>
        </w:rPr>
        <w:t>PCT”</w:t>
      </w:r>
      <w:r w:rsidRPr="00A578BF">
        <w:rPr>
          <w:rFonts w:asciiTheme="minorEastAsia" w:eastAsiaTheme="minorEastAsia" w:hAnsiTheme="minorEastAsia" w:cs="Times New Roman" w:hint="eastAsia"/>
          <w:iCs/>
          <w:sz w:val="21"/>
          <w:szCs w:val="21"/>
          <w:lang w:val="en-AU"/>
        </w:rPr>
        <w:t>指1970年《专利合作条约》。</w:t>
      </w:r>
    </w:p>
    <w:p w14:paraId="062F9C4A"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hint="eastAsia"/>
          <w:b/>
          <w:sz w:val="21"/>
          <w:szCs w:val="21"/>
          <w:lang w:val="en-AU"/>
        </w:rPr>
        <w:t>“</w:t>
      </w:r>
      <w:r w:rsidRPr="00A578BF">
        <w:rPr>
          <w:rFonts w:ascii="KaiTi" w:eastAsia="KaiTi" w:hAnsi="KaiTi" w:cs="Times New Roman" w:hint="eastAsia"/>
          <w:b/>
          <w:sz w:val="21"/>
          <w:szCs w:val="21"/>
          <w:lang w:val="en-AU"/>
        </w:rPr>
        <w:t>遗传资源的来源</w:t>
      </w:r>
      <w:r w:rsidRPr="00A578BF">
        <w:rPr>
          <w:rFonts w:asciiTheme="minorEastAsia" w:eastAsiaTheme="minorEastAsia" w:hAnsiTheme="minorEastAsia" w:cs="Times New Roman" w:hint="eastAsia"/>
          <w:b/>
          <w:sz w:val="21"/>
          <w:szCs w:val="21"/>
          <w:lang w:val="en-AU"/>
        </w:rPr>
        <w:t>”</w:t>
      </w:r>
      <w:r w:rsidRPr="00A578BF">
        <w:rPr>
          <w:rFonts w:asciiTheme="minorEastAsia" w:eastAsiaTheme="minorEastAsia" w:hAnsiTheme="minorEastAsia" w:cs="Times New Roman" w:hint="eastAsia"/>
          <w:sz w:val="21"/>
          <w:szCs w:val="21"/>
          <w:lang w:val="en-AU"/>
        </w:rPr>
        <w:t>指申请人获得遗传资源的任何来源，如研究中心、基因库、</w:t>
      </w:r>
      <w:r w:rsidRPr="00A578BF">
        <w:rPr>
          <w:rFonts w:ascii="SimSun" w:hAnsi="SimSun" w:cs="Times New Roman" w:hint="eastAsia"/>
          <w:sz w:val="21"/>
          <w:szCs w:val="21"/>
          <w:lang w:val="en-AU"/>
        </w:rPr>
        <w:t>土著人民和当地社区、</w:t>
      </w:r>
      <w:r w:rsidRPr="00A578BF">
        <w:rPr>
          <w:rFonts w:asciiTheme="minorEastAsia" w:eastAsiaTheme="minorEastAsia" w:hAnsiTheme="minorEastAsia" w:cs="Times New Roman" w:hint="eastAsia"/>
          <w:sz w:val="21"/>
          <w:szCs w:val="21"/>
          <w:lang w:val="en-AU"/>
        </w:rPr>
        <w:t>《粮食和农业植物遗传资源国际条约》多边系统，或遗传资源的任何其他非原生境收集品或保藏单位。</w:t>
      </w:r>
    </w:p>
    <w:p w14:paraId="6B8B69C5" w14:textId="77777777" w:rsidR="00A578BF" w:rsidRPr="00A578BF" w:rsidRDefault="00A578BF" w:rsidP="00A578BF">
      <w:pPr>
        <w:spacing w:afterLines="50" w:after="120" w:line="340" w:lineRule="atLeast"/>
        <w:jc w:val="both"/>
        <w:rPr>
          <w:rFonts w:asciiTheme="minorEastAsia" w:eastAsiaTheme="minorEastAsia" w:hAnsiTheme="minorEastAsia" w:cs="Times New Roman"/>
          <w:b/>
          <w:i/>
          <w:sz w:val="21"/>
          <w:szCs w:val="21"/>
          <w:lang w:val="en-AU"/>
        </w:rPr>
      </w:pPr>
      <w:r w:rsidRPr="00A578BF">
        <w:rPr>
          <w:rFonts w:asciiTheme="minorEastAsia" w:eastAsiaTheme="minorEastAsia" w:hAnsiTheme="minorEastAsia" w:cs="Times New Roman" w:hint="eastAsia"/>
          <w:b/>
          <w:sz w:val="21"/>
          <w:szCs w:val="21"/>
          <w:lang w:val="en-AU"/>
        </w:rPr>
        <w:t>“</w:t>
      </w:r>
      <w:r w:rsidRPr="00A578BF">
        <w:rPr>
          <w:rFonts w:ascii="KaiTi" w:eastAsia="KaiTi" w:hAnsi="KaiTi" w:cs="Times New Roman" w:hint="eastAsia"/>
          <w:b/>
          <w:sz w:val="21"/>
          <w:szCs w:val="21"/>
          <w:lang w:val="en-AU"/>
        </w:rPr>
        <w:t>遗传资源相关传统知识的来源</w:t>
      </w:r>
      <w:r w:rsidRPr="00A578BF">
        <w:rPr>
          <w:rFonts w:asciiTheme="minorEastAsia" w:eastAsiaTheme="minorEastAsia" w:hAnsiTheme="minorEastAsia" w:cs="Times New Roman" w:hint="eastAsia"/>
          <w:b/>
          <w:sz w:val="21"/>
          <w:szCs w:val="21"/>
          <w:lang w:val="en-AU"/>
        </w:rPr>
        <w:t>”</w:t>
      </w:r>
      <w:r w:rsidRPr="00A578BF">
        <w:rPr>
          <w:rFonts w:asciiTheme="minorEastAsia" w:eastAsiaTheme="minorEastAsia" w:hAnsiTheme="minorEastAsia" w:cs="Times New Roman" w:hint="eastAsia"/>
          <w:sz w:val="21"/>
          <w:szCs w:val="21"/>
          <w:lang w:val="en-AU"/>
        </w:rPr>
        <w:t>指申请人获得遗传资源相关传统知识的任何来源，如科学文献、公共可用的数据库、专利申请和专利出版物。</w:t>
      </w:r>
    </w:p>
    <w:p w14:paraId="5E658ED2" w14:textId="77777777" w:rsidR="00A578BF" w:rsidRPr="00A578BF" w:rsidRDefault="00A578BF" w:rsidP="00A578BF">
      <w:pPr>
        <w:spacing w:line="340" w:lineRule="atLeast"/>
        <w:jc w:val="center"/>
        <w:rPr>
          <w:rFonts w:ascii="SimHei" w:eastAsia="SimHei" w:hAnsiTheme="minorEastAsia" w:cs="Times New Roman"/>
          <w:bCs/>
          <w:sz w:val="21"/>
          <w:szCs w:val="21"/>
          <w:lang w:val="en-AU"/>
        </w:rPr>
      </w:pPr>
      <w:r w:rsidRPr="00A578BF">
        <w:rPr>
          <w:rFonts w:asciiTheme="minorEastAsia" w:eastAsiaTheme="minorEastAsia" w:hAnsiTheme="minorEastAsia" w:cs="Times New Roman"/>
          <w:sz w:val="21"/>
          <w:szCs w:val="21"/>
          <w:lang w:val="en-AU"/>
        </w:rPr>
        <w:br w:type="page"/>
      </w:r>
      <w:r w:rsidRPr="00A578BF">
        <w:rPr>
          <w:rFonts w:ascii="SimHei" w:eastAsia="SimHei" w:hAnsiTheme="minorEastAsia" w:cs="Times New Roman" w:hint="eastAsia"/>
          <w:bCs/>
          <w:sz w:val="21"/>
          <w:szCs w:val="21"/>
          <w:lang w:val="en-AU"/>
        </w:rPr>
        <w:lastRenderedPageBreak/>
        <w:t>第3条</w:t>
      </w:r>
    </w:p>
    <w:p w14:paraId="7924E9A0" w14:textId="77777777" w:rsidR="00A578BF" w:rsidRPr="00A578BF" w:rsidRDefault="00A578BF" w:rsidP="00A578BF">
      <w:pPr>
        <w:spacing w:afterLines="100" w:after="240" w:line="340" w:lineRule="atLeast"/>
        <w:jc w:val="center"/>
        <w:rPr>
          <w:rFonts w:ascii="SimHei" w:eastAsia="SimHei" w:hAnsiTheme="minorEastAsia" w:cs="Times New Roman"/>
          <w:sz w:val="21"/>
          <w:szCs w:val="21"/>
          <w:lang w:val="en-AU"/>
        </w:rPr>
      </w:pPr>
      <w:r w:rsidRPr="00A578BF">
        <w:rPr>
          <w:rFonts w:ascii="SimHei" w:eastAsia="SimHei" w:hAnsiTheme="minorEastAsia" w:cs="Times New Roman" w:hint="eastAsia"/>
          <w:sz w:val="21"/>
          <w:szCs w:val="21"/>
          <w:lang w:val="en-AU"/>
        </w:rPr>
        <w:t>公开要求</w:t>
      </w:r>
    </w:p>
    <w:p w14:paraId="18238914"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sz w:val="21"/>
          <w:szCs w:val="21"/>
          <w:lang w:val="en-AU"/>
        </w:rPr>
        <w:t>3.1</w:t>
      </w:r>
      <w:r w:rsidRPr="00A578BF">
        <w:rPr>
          <w:rFonts w:asciiTheme="minorEastAsia" w:eastAsiaTheme="minorEastAsia" w:hAnsiTheme="minorEastAsia" w:cs="Times New Roman"/>
          <w:sz w:val="21"/>
          <w:szCs w:val="21"/>
          <w:lang w:val="en-AU"/>
        </w:rPr>
        <w:tab/>
      </w:r>
      <w:r w:rsidRPr="00A578BF">
        <w:rPr>
          <w:rFonts w:asciiTheme="minorEastAsia" w:eastAsiaTheme="minorEastAsia" w:hAnsiTheme="minorEastAsia" w:cs="Times New Roman" w:hint="eastAsia"/>
          <w:sz w:val="21"/>
          <w:szCs w:val="21"/>
          <w:lang w:val="en-AU"/>
        </w:rPr>
        <w:t>专利申请中提出权利要求的发明[</w:t>
      </w:r>
      <w:r w:rsidRPr="00A578BF">
        <w:rPr>
          <w:rFonts w:ascii="KaiTi" w:eastAsia="KaiTi" w:hAnsi="KaiTi" w:cs="Times New Roman" w:hint="eastAsia"/>
          <w:sz w:val="21"/>
          <w:szCs w:val="21"/>
          <w:lang w:val="en-AU"/>
        </w:rPr>
        <w:t>实质上/直接</w:t>
      </w:r>
      <w:r w:rsidRPr="00A578BF">
        <w:rPr>
          <w:rFonts w:asciiTheme="minorEastAsia" w:eastAsiaTheme="minorEastAsia" w:hAnsiTheme="minorEastAsia" w:cs="Times New Roman" w:hint="eastAsia"/>
          <w:sz w:val="21"/>
          <w:szCs w:val="21"/>
          <w:lang w:val="en-AU"/>
        </w:rPr>
        <w:t>]基于遗传资源的，各缔约方应要求申请人公开：</w:t>
      </w:r>
    </w:p>
    <w:p w14:paraId="264E71C0" w14:textId="77777777" w:rsidR="00A578BF" w:rsidRPr="00A578BF" w:rsidRDefault="00A578BF" w:rsidP="00A578BF">
      <w:pPr>
        <w:spacing w:afterLines="50" w:after="120" w:line="340" w:lineRule="atLeast"/>
        <w:ind w:left="450"/>
        <w:jc w:val="both"/>
        <w:rPr>
          <w:rFonts w:asciiTheme="minorEastAsia" w:eastAsiaTheme="minorEastAsia" w:hAnsiTheme="minorEastAsia" w:cs="Times New Roman"/>
          <w:sz w:val="21"/>
          <w:szCs w:val="21"/>
          <w:lang w:val="en-AU"/>
        </w:rPr>
      </w:pPr>
      <w:r w:rsidRPr="00A578BF">
        <w:rPr>
          <w:rFonts w:ascii="SimSun" w:hAnsi="SimSun"/>
          <w:sz w:val="21"/>
          <w:szCs w:val="22"/>
        </w:rPr>
        <w:t>(a)</w:t>
      </w:r>
      <w:r w:rsidRPr="00A578BF">
        <w:rPr>
          <w:rFonts w:ascii="SimSun" w:hAnsi="SimSun"/>
          <w:sz w:val="21"/>
          <w:szCs w:val="22"/>
        </w:rPr>
        <w:tab/>
      </w:r>
      <w:r w:rsidRPr="00A578BF">
        <w:rPr>
          <w:rFonts w:asciiTheme="minorEastAsia" w:eastAsiaTheme="minorEastAsia" w:hAnsiTheme="minorEastAsia" w:cs="Times New Roman" w:hint="eastAsia"/>
          <w:sz w:val="21"/>
          <w:szCs w:val="21"/>
          <w:lang w:val="en-AU"/>
        </w:rPr>
        <w:t>该遗产资源的原产国，或</w:t>
      </w:r>
    </w:p>
    <w:p w14:paraId="2A6E900B" w14:textId="77777777" w:rsidR="00A578BF" w:rsidRPr="00A578BF" w:rsidRDefault="00A578BF" w:rsidP="00A578BF">
      <w:pPr>
        <w:spacing w:afterLines="50" w:after="120" w:line="340" w:lineRule="atLeast"/>
        <w:ind w:left="450"/>
        <w:jc w:val="both"/>
        <w:rPr>
          <w:rFonts w:ascii="SimSun" w:hAnsi="SimSun"/>
          <w:sz w:val="21"/>
          <w:szCs w:val="22"/>
        </w:rPr>
      </w:pPr>
      <w:r w:rsidRPr="00A578BF">
        <w:rPr>
          <w:rFonts w:asciiTheme="minorEastAsia" w:eastAsiaTheme="minorEastAsia" w:hAnsiTheme="minorEastAsia" w:cs="Times New Roman"/>
          <w:sz w:val="21"/>
          <w:szCs w:val="21"/>
          <w:lang w:val="en-AU"/>
        </w:rPr>
        <w:t>(b)</w:t>
      </w:r>
      <w:r w:rsidRPr="00A578BF">
        <w:rPr>
          <w:rFonts w:asciiTheme="minorEastAsia" w:eastAsiaTheme="minorEastAsia" w:hAnsiTheme="minorEastAsia" w:cs="Times New Roman"/>
          <w:sz w:val="21"/>
          <w:szCs w:val="21"/>
          <w:lang w:val="en-AU"/>
        </w:rPr>
        <w:tab/>
      </w:r>
      <w:r w:rsidRPr="00A578BF">
        <w:rPr>
          <w:rFonts w:asciiTheme="minorEastAsia" w:eastAsiaTheme="minorEastAsia" w:hAnsiTheme="minorEastAsia" w:cs="Times New Roman" w:hint="eastAsia"/>
          <w:sz w:val="21"/>
          <w:szCs w:val="21"/>
          <w:lang w:val="en-AU"/>
        </w:rPr>
        <w:t>在（a）项所述信息不为申请人所知，或（a）项不适用的情况下，该遗传资源的来源。</w:t>
      </w:r>
    </w:p>
    <w:p w14:paraId="6E98BFCC" w14:textId="77777777" w:rsidR="00A578BF" w:rsidRPr="00A578BF" w:rsidRDefault="00A578BF" w:rsidP="00A578BF">
      <w:pPr>
        <w:spacing w:afterLines="50" w:after="120" w:line="340" w:lineRule="atLeast"/>
        <w:jc w:val="both"/>
        <w:rPr>
          <w:rFonts w:ascii="SimSun" w:hAnsi="SimSun"/>
          <w:sz w:val="21"/>
          <w:szCs w:val="21"/>
        </w:rPr>
      </w:pPr>
      <w:r w:rsidRPr="00A578BF">
        <w:rPr>
          <w:rFonts w:ascii="SimSun" w:hAnsi="SimSun"/>
          <w:sz w:val="21"/>
          <w:szCs w:val="21"/>
        </w:rPr>
        <w:t>3.2</w:t>
      </w:r>
      <w:r w:rsidRPr="00A578BF">
        <w:rPr>
          <w:rFonts w:ascii="SimSun" w:hAnsi="SimSun"/>
          <w:sz w:val="21"/>
          <w:szCs w:val="21"/>
        </w:rPr>
        <w:tab/>
      </w:r>
      <w:r w:rsidRPr="00A578BF">
        <w:rPr>
          <w:rFonts w:ascii="SimSun" w:hAnsi="SimSun" w:cs="Times New Roman" w:hint="eastAsia"/>
          <w:sz w:val="21"/>
          <w:szCs w:val="21"/>
          <w:lang w:val="en-AU"/>
        </w:rPr>
        <w:t>专利申请中提出权利要求的发明[</w:t>
      </w:r>
      <w:r w:rsidRPr="00A578BF">
        <w:rPr>
          <w:rFonts w:ascii="KaiTi" w:eastAsia="KaiTi" w:hAnsi="KaiTi" w:cs="Times New Roman" w:hint="eastAsia"/>
          <w:sz w:val="21"/>
          <w:szCs w:val="21"/>
          <w:lang w:val="en-AU"/>
        </w:rPr>
        <w:t>实质上/直接</w:t>
      </w:r>
      <w:r w:rsidRPr="00A578BF">
        <w:rPr>
          <w:rFonts w:ascii="SimSun" w:hAnsi="SimSun" w:cs="Times New Roman" w:hint="eastAsia"/>
          <w:sz w:val="21"/>
          <w:szCs w:val="21"/>
          <w:lang w:val="en-AU"/>
        </w:rPr>
        <w:t>]基于遗传资源相关传统知识的，各缔约方应要求申请人公开：</w:t>
      </w:r>
    </w:p>
    <w:p w14:paraId="7502F216" w14:textId="77777777" w:rsidR="00A578BF" w:rsidRPr="00A578BF" w:rsidRDefault="00A578BF" w:rsidP="00A578BF">
      <w:pPr>
        <w:spacing w:afterLines="50" w:after="120" w:line="340" w:lineRule="atLeast"/>
        <w:ind w:left="450"/>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sz w:val="21"/>
          <w:szCs w:val="21"/>
          <w:lang w:val="en-AU"/>
        </w:rPr>
        <w:t>(a)</w:t>
      </w:r>
      <w:r w:rsidRPr="00A578BF">
        <w:rPr>
          <w:rFonts w:asciiTheme="minorEastAsia" w:eastAsiaTheme="minorEastAsia" w:hAnsiTheme="minorEastAsia" w:cs="Times New Roman"/>
          <w:sz w:val="21"/>
          <w:szCs w:val="21"/>
          <w:lang w:val="en-AU"/>
        </w:rPr>
        <w:tab/>
      </w:r>
      <w:r w:rsidRPr="00A578BF">
        <w:rPr>
          <w:rFonts w:asciiTheme="minorEastAsia" w:eastAsiaTheme="minorEastAsia" w:hAnsiTheme="minorEastAsia" w:cs="Times New Roman" w:hint="eastAsia"/>
          <w:sz w:val="21"/>
          <w:szCs w:val="21"/>
          <w:lang w:val="en-AU"/>
        </w:rPr>
        <w:t>提供</w:t>
      </w:r>
      <w:proofErr w:type="gramStart"/>
      <w:r w:rsidRPr="00A578BF">
        <w:rPr>
          <w:rFonts w:asciiTheme="minorEastAsia" w:eastAsiaTheme="minorEastAsia" w:hAnsiTheme="minorEastAsia" w:cs="Times New Roman" w:hint="eastAsia"/>
          <w:sz w:val="21"/>
          <w:szCs w:val="21"/>
          <w:lang w:val="en-AU"/>
        </w:rPr>
        <w:t>该相关</w:t>
      </w:r>
      <w:proofErr w:type="gramEnd"/>
      <w:r w:rsidRPr="00A578BF">
        <w:rPr>
          <w:rFonts w:asciiTheme="minorEastAsia" w:eastAsiaTheme="minorEastAsia" w:hAnsiTheme="minorEastAsia" w:cs="Times New Roman" w:hint="eastAsia"/>
          <w:sz w:val="21"/>
          <w:szCs w:val="21"/>
          <w:lang w:val="en-AU"/>
        </w:rPr>
        <w:t>传统知识的土著人民或当地社区，或</w:t>
      </w:r>
    </w:p>
    <w:p w14:paraId="0D0E354C" w14:textId="77777777" w:rsidR="00A578BF" w:rsidRPr="00A578BF" w:rsidRDefault="00A578BF" w:rsidP="00A578BF">
      <w:pPr>
        <w:spacing w:afterLines="50" w:after="120" w:line="340" w:lineRule="atLeast"/>
        <w:ind w:left="450"/>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sz w:val="21"/>
          <w:szCs w:val="21"/>
          <w:lang w:val="en-AU"/>
        </w:rPr>
        <w:t>(b)</w:t>
      </w:r>
      <w:r w:rsidRPr="00A578BF">
        <w:rPr>
          <w:rFonts w:asciiTheme="minorEastAsia" w:eastAsiaTheme="minorEastAsia" w:hAnsiTheme="minorEastAsia" w:cs="Times New Roman"/>
          <w:sz w:val="21"/>
          <w:szCs w:val="21"/>
          <w:lang w:val="en-AU"/>
        </w:rPr>
        <w:tab/>
      </w:r>
      <w:r w:rsidRPr="00A578BF">
        <w:rPr>
          <w:rFonts w:asciiTheme="minorEastAsia" w:eastAsiaTheme="minorEastAsia" w:hAnsiTheme="minorEastAsia" w:cs="Times New Roman" w:hint="eastAsia"/>
          <w:sz w:val="21"/>
          <w:szCs w:val="21"/>
          <w:lang w:val="en-AU"/>
        </w:rPr>
        <w:t>在（a）项所述信息不为申请人所知，或（a）项不适用的情况下，该遗传资源相关传统知识的来源。</w:t>
      </w:r>
    </w:p>
    <w:p w14:paraId="751F6F76"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sz w:val="21"/>
          <w:szCs w:val="21"/>
          <w:lang w:val="en-AU"/>
        </w:rPr>
        <w:t>3.3</w:t>
      </w:r>
      <w:r w:rsidRPr="00A578BF">
        <w:rPr>
          <w:rFonts w:asciiTheme="minorEastAsia" w:eastAsiaTheme="minorEastAsia" w:hAnsiTheme="minorEastAsia" w:cs="Times New Roman"/>
          <w:sz w:val="21"/>
          <w:szCs w:val="21"/>
          <w:lang w:val="en-AU"/>
        </w:rPr>
        <w:tab/>
      </w:r>
      <w:r w:rsidRPr="00A578BF">
        <w:rPr>
          <w:rFonts w:asciiTheme="minorEastAsia" w:eastAsiaTheme="minorEastAsia" w:hAnsiTheme="minorEastAsia" w:cs="Times New Roman" w:hint="eastAsia"/>
          <w:sz w:val="21"/>
          <w:szCs w:val="21"/>
          <w:lang w:val="en-AU"/>
        </w:rPr>
        <w:t>在第</w:t>
      </w:r>
      <w:r w:rsidRPr="00A578BF">
        <w:rPr>
          <w:rFonts w:asciiTheme="minorEastAsia" w:eastAsiaTheme="minorEastAsia" w:hAnsiTheme="minorEastAsia" w:cs="Times New Roman"/>
          <w:sz w:val="21"/>
          <w:szCs w:val="21"/>
          <w:lang w:val="en-AU"/>
        </w:rPr>
        <w:t>3</w:t>
      </w:r>
      <w:r w:rsidRPr="00A578BF">
        <w:rPr>
          <w:rFonts w:asciiTheme="minorEastAsia" w:eastAsiaTheme="minorEastAsia" w:hAnsiTheme="minorEastAsia" w:cs="Times New Roman" w:hint="eastAsia"/>
          <w:sz w:val="21"/>
          <w:szCs w:val="21"/>
          <w:lang w:val="en-AU"/>
        </w:rPr>
        <w:t>条第1款和/或第3条第2款所述信息均不为申请人所知的情况下，各缔约方应要求申请人就此</w:t>
      </w:r>
      <w:proofErr w:type="gramStart"/>
      <w:r w:rsidRPr="00A578BF">
        <w:rPr>
          <w:rFonts w:asciiTheme="minorEastAsia" w:eastAsiaTheme="minorEastAsia" w:hAnsiTheme="minorEastAsia" w:cs="Times New Roman" w:hint="eastAsia"/>
          <w:sz w:val="21"/>
          <w:szCs w:val="21"/>
          <w:lang w:val="en-AU"/>
        </w:rPr>
        <w:t>作出</w:t>
      </w:r>
      <w:proofErr w:type="gramEnd"/>
      <w:r w:rsidRPr="00A578BF">
        <w:rPr>
          <w:rFonts w:asciiTheme="minorEastAsia" w:eastAsiaTheme="minorEastAsia" w:hAnsiTheme="minorEastAsia" w:cs="Times New Roman" w:hint="eastAsia"/>
          <w:sz w:val="21"/>
          <w:szCs w:val="21"/>
          <w:lang w:val="en-AU"/>
        </w:rPr>
        <w:t>声明。</w:t>
      </w:r>
    </w:p>
    <w:p w14:paraId="5203ED50"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sz w:val="21"/>
          <w:szCs w:val="21"/>
          <w:lang w:val="en-AU"/>
        </w:rPr>
        <w:t>3.4</w:t>
      </w:r>
      <w:r w:rsidRPr="00A578BF">
        <w:rPr>
          <w:rFonts w:asciiTheme="minorEastAsia" w:eastAsiaTheme="minorEastAsia" w:hAnsiTheme="minorEastAsia" w:cs="Times New Roman"/>
          <w:sz w:val="21"/>
          <w:szCs w:val="21"/>
          <w:lang w:val="en-AU"/>
        </w:rPr>
        <w:tab/>
      </w:r>
      <w:r w:rsidRPr="00A578BF">
        <w:rPr>
          <w:rFonts w:asciiTheme="minorEastAsia" w:eastAsiaTheme="minorEastAsia" w:hAnsiTheme="minorEastAsia" w:cs="Times New Roman" w:hint="eastAsia"/>
          <w:sz w:val="21"/>
          <w:szCs w:val="21"/>
          <w:lang w:val="en-AU"/>
        </w:rPr>
        <w:t>主管局应就如何满足公开要求向专利申请人提供指导，并向专利申请人提供机会，对未能提供第</w:t>
      </w:r>
      <w:r w:rsidRPr="00A578BF">
        <w:rPr>
          <w:rFonts w:asciiTheme="minorEastAsia" w:eastAsiaTheme="minorEastAsia" w:hAnsiTheme="minorEastAsia" w:cs="Times New Roman"/>
          <w:sz w:val="21"/>
          <w:szCs w:val="21"/>
          <w:lang w:val="en-AU"/>
        </w:rPr>
        <w:t>3</w:t>
      </w:r>
      <w:r w:rsidRPr="00A578BF">
        <w:rPr>
          <w:rFonts w:asciiTheme="minorEastAsia" w:eastAsiaTheme="minorEastAsia" w:hAnsiTheme="minorEastAsia" w:cs="Times New Roman" w:hint="eastAsia"/>
          <w:sz w:val="21"/>
          <w:szCs w:val="21"/>
          <w:lang w:val="en-AU"/>
        </w:rPr>
        <w:t>条第1款和第3条第2款所述最低限度的信息进行补正，或对任何错误或不正确的公开予以更正。</w:t>
      </w:r>
    </w:p>
    <w:p w14:paraId="7BB4022E"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sz w:val="21"/>
          <w:szCs w:val="21"/>
          <w:lang w:val="en-AU"/>
        </w:rPr>
        <w:t>3.5</w:t>
      </w:r>
      <w:r w:rsidRPr="00A578BF">
        <w:rPr>
          <w:rFonts w:asciiTheme="minorEastAsia" w:eastAsiaTheme="minorEastAsia" w:hAnsiTheme="minorEastAsia" w:cs="Times New Roman"/>
          <w:sz w:val="21"/>
          <w:szCs w:val="21"/>
          <w:lang w:val="en-AU"/>
        </w:rPr>
        <w:tab/>
      </w:r>
      <w:r w:rsidRPr="00A578BF">
        <w:rPr>
          <w:rFonts w:asciiTheme="minorEastAsia" w:eastAsiaTheme="minorEastAsia" w:hAnsiTheme="minorEastAsia" w:cs="Times New Roman" w:hint="eastAsia"/>
          <w:sz w:val="21"/>
          <w:szCs w:val="21"/>
          <w:lang w:val="en-AU"/>
        </w:rPr>
        <w:t>缔约各方不应向主管局施加对公开真实性进行核实的义务。</w:t>
      </w:r>
    </w:p>
    <w:p w14:paraId="43C4A309"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sz w:val="21"/>
          <w:szCs w:val="21"/>
          <w:lang w:val="en-AU"/>
        </w:rPr>
        <w:t>3.6</w:t>
      </w:r>
      <w:r w:rsidRPr="00A578BF">
        <w:rPr>
          <w:rFonts w:asciiTheme="minorEastAsia" w:eastAsiaTheme="minorEastAsia" w:hAnsiTheme="minorEastAsia" w:cs="Times New Roman"/>
          <w:sz w:val="21"/>
          <w:szCs w:val="21"/>
          <w:lang w:val="en-AU"/>
        </w:rPr>
        <w:tab/>
      </w:r>
      <w:r w:rsidRPr="00A578BF">
        <w:rPr>
          <w:rFonts w:asciiTheme="minorEastAsia" w:eastAsiaTheme="minorEastAsia" w:hAnsiTheme="minorEastAsia" w:cs="Times New Roman" w:hint="eastAsia"/>
          <w:sz w:val="21"/>
          <w:szCs w:val="21"/>
          <w:lang w:val="en-AU"/>
        </w:rPr>
        <w:t>每一缔约方应依照专利程序公布所公开的信息，但不得损害对保密信息的保护。</w:t>
      </w:r>
    </w:p>
    <w:p w14:paraId="69AF61B7" w14:textId="77777777" w:rsidR="00A578BF" w:rsidRPr="00A578BF" w:rsidRDefault="00A578BF" w:rsidP="00A578BF">
      <w:pPr>
        <w:spacing w:line="340" w:lineRule="atLeast"/>
        <w:jc w:val="center"/>
        <w:rPr>
          <w:rFonts w:ascii="SimHei" w:eastAsia="SimHei" w:hAnsiTheme="minorEastAsia" w:cs="Times New Roman"/>
          <w:bCs/>
          <w:sz w:val="21"/>
          <w:szCs w:val="21"/>
          <w:lang w:val="en-AU"/>
        </w:rPr>
      </w:pPr>
      <w:r w:rsidRPr="00A578BF">
        <w:rPr>
          <w:rFonts w:asciiTheme="minorEastAsia" w:eastAsiaTheme="minorEastAsia" w:hAnsiTheme="minorEastAsia" w:cs="Times New Roman"/>
          <w:sz w:val="21"/>
          <w:szCs w:val="21"/>
          <w:lang w:val="en-AU"/>
        </w:rPr>
        <w:br w:type="page"/>
      </w:r>
      <w:r w:rsidRPr="00A578BF">
        <w:rPr>
          <w:rFonts w:ascii="SimHei" w:eastAsia="SimHei" w:hAnsiTheme="minorEastAsia" w:cs="Times New Roman" w:hint="eastAsia"/>
          <w:bCs/>
          <w:sz w:val="21"/>
          <w:szCs w:val="21"/>
          <w:lang w:val="en-AU"/>
        </w:rPr>
        <w:lastRenderedPageBreak/>
        <w:t>第4条</w:t>
      </w:r>
    </w:p>
    <w:p w14:paraId="08449455" w14:textId="77777777" w:rsidR="00A578BF" w:rsidRPr="00A578BF" w:rsidRDefault="00A578BF" w:rsidP="00A578BF">
      <w:pPr>
        <w:spacing w:afterLines="100" w:after="240" w:line="340" w:lineRule="atLeast"/>
        <w:jc w:val="center"/>
        <w:rPr>
          <w:rFonts w:ascii="SimHei" w:eastAsia="SimHei" w:hAnsiTheme="minorEastAsia" w:cs="Times New Roman"/>
          <w:sz w:val="21"/>
          <w:szCs w:val="21"/>
          <w:lang w:val="en-AU"/>
        </w:rPr>
      </w:pPr>
      <w:r w:rsidRPr="00A578BF">
        <w:rPr>
          <w:rFonts w:ascii="SimHei" w:eastAsia="SimHei" w:hAnsiTheme="minorEastAsia" w:cs="Times New Roman" w:hint="eastAsia"/>
          <w:sz w:val="21"/>
          <w:szCs w:val="21"/>
          <w:lang w:val="en-AU"/>
        </w:rPr>
        <w:t>例外与限制</w:t>
      </w:r>
    </w:p>
    <w:p w14:paraId="49FB351B"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hint="eastAsia"/>
          <w:sz w:val="21"/>
          <w:szCs w:val="21"/>
          <w:lang w:val="en-AU"/>
        </w:rPr>
        <w:t>在遵守第3条规定的义务时，缔约各方可以在特殊情况下采用为保护公共利益所必需的有理由的例外与限制，条件是这种有理由的例外与限制没有不合理地损害本文书的实施，也不损害与其他文书的相互支持作用。</w:t>
      </w:r>
    </w:p>
    <w:p w14:paraId="45311770" w14:textId="77777777" w:rsidR="00A578BF" w:rsidRPr="00A578BF" w:rsidRDefault="00A578BF" w:rsidP="00A578BF">
      <w:pPr>
        <w:spacing w:line="340" w:lineRule="atLeast"/>
        <w:jc w:val="center"/>
        <w:rPr>
          <w:rFonts w:ascii="SimHei" w:eastAsia="SimHei" w:hAnsiTheme="minorEastAsia" w:cs="Times New Roman"/>
          <w:bCs/>
          <w:sz w:val="21"/>
          <w:szCs w:val="21"/>
          <w:lang w:val="en-AU"/>
        </w:rPr>
      </w:pPr>
      <w:r w:rsidRPr="00A578BF">
        <w:rPr>
          <w:rFonts w:asciiTheme="minorEastAsia" w:eastAsiaTheme="minorEastAsia" w:hAnsiTheme="minorEastAsia" w:cs="Times New Roman"/>
          <w:sz w:val="21"/>
          <w:szCs w:val="21"/>
          <w:lang w:val="en-AU"/>
        </w:rPr>
        <w:br w:type="page"/>
      </w:r>
      <w:r w:rsidRPr="00A578BF">
        <w:rPr>
          <w:rFonts w:ascii="SimHei" w:eastAsia="SimHei" w:hAnsiTheme="minorEastAsia" w:cs="Times New Roman" w:hint="eastAsia"/>
          <w:bCs/>
          <w:sz w:val="21"/>
          <w:szCs w:val="21"/>
          <w:lang w:val="en-AU"/>
        </w:rPr>
        <w:lastRenderedPageBreak/>
        <w:t>第5条</w:t>
      </w:r>
    </w:p>
    <w:p w14:paraId="075CFA3C" w14:textId="77777777" w:rsidR="00A578BF" w:rsidRPr="00A578BF" w:rsidRDefault="00A578BF" w:rsidP="00A578BF">
      <w:pPr>
        <w:spacing w:afterLines="100" w:after="240" w:line="340" w:lineRule="atLeast"/>
        <w:jc w:val="center"/>
        <w:rPr>
          <w:rFonts w:ascii="SimHei" w:eastAsia="SimHei" w:hAnsiTheme="minorEastAsia" w:cs="Times New Roman"/>
          <w:sz w:val="21"/>
          <w:szCs w:val="21"/>
          <w:lang w:val="en-AU"/>
        </w:rPr>
      </w:pPr>
      <w:r w:rsidRPr="00A578BF">
        <w:rPr>
          <w:rFonts w:ascii="SimHei" w:eastAsia="SimHei" w:hAnsiTheme="minorEastAsia" w:cs="Times New Roman" w:hint="eastAsia"/>
          <w:sz w:val="21"/>
          <w:szCs w:val="21"/>
          <w:lang w:val="en-AU"/>
        </w:rPr>
        <w:t>不溯及既往</w:t>
      </w:r>
    </w:p>
    <w:p w14:paraId="14F87B68"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hint="eastAsia"/>
          <w:sz w:val="21"/>
          <w:szCs w:val="21"/>
          <w:lang w:val="en-AU"/>
        </w:rPr>
        <w:t>缔约各方不应对在缔约</w:t>
      </w:r>
      <w:proofErr w:type="gramStart"/>
      <w:r w:rsidRPr="00A578BF">
        <w:rPr>
          <w:rFonts w:asciiTheme="minorEastAsia" w:eastAsiaTheme="minorEastAsia" w:hAnsiTheme="minorEastAsia" w:cs="Times New Roman" w:hint="eastAsia"/>
          <w:sz w:val="21"/>
          <w:szCs w:val="21"/>
          <w:lang w:val="en-AU"/>
        </w:rPr>
        <w:t>方批准</w:t>
      </w:r>
      <w:proofErr w:type="gramEnd"/>
      <w:r w:rsidRPr="00A578BF">
        <w:rPr>
          <w:rFonts w:asciiTheme="minorEastAsia" w:eastAsiaTheme="minorEastAsia" w:hAnsiTheme="minorEastAsia" w:cs="Times New Roman" w:hint="eastAsia"/>
          <w:sz w:val="21"/>
          <w:szCs w:val="21"/>
          <w:lang w:val="en-AU"/>
        </w:rPr>
        <w:t>或加入本文书前已提交的专利申请施加本文书的义务，但在此</w:t>
      </w:r>
      <w:proofErr w:type="gramStart"/>
      <w:r w:rsidRPr="00A578BF">
        <w:rPr>
          <w:rFonts w:asciiTheme="minorEastAsia" w:eastAsiaTheme="minorEastAsia" w:hAnsiTheme="minorEastAsia" w:cs="Times New Roman" w:hint="eastAsia"/>
          <w:sz w:val="21"/>
          <w:szCs w:val="21"/>
          <w:lang w:val="en-AU"/>
        </w:rPr>
        <w:t>类批准</w:t>
      </w:r>
      <w:proofErr w:type="gramEnd"/>
      <w:r w:rsidRPr="00A578BF">
        <w:rPr>
          <w:rFonts w:asciiTheme="minorEastAsia" w:eastAsiaTheme="minorEastAsia" w:hAnsiTheme="minorEastAsia" w:cs="Times New Roman" w:hint="eastAsia"/>
          <w:sz w:val="21"/>
          <w:szCs w:val="21"/>
          <w:lang w:val="en-AU"/>
        </w:rPr>
        <w:t>或加入前已有国内法的除外。</w:t>
      </w:r>
    </w:p>
    <w:p w14:paraId="1BA313AF" w14:textId="77777777" w:rsidR="00A578BF" w:rsidRPr="00A578BF" w:rsidRDefault="00A578BF" w:rsidP="00A578BF">
      <w:pPr>
        <w:spacing w:afterLines="50" w:after="120" w:line="340" w:lineRule="atLeast"/>
        <w:jc w:val="both"/>
        <w:rPr>
          <w:rFonts w:ascii="SimHei" w:eastAsia="SimHei" w:hAnsiTheme="minorEastAsia" w:cs="Times New Roman"/>
          <w:bCs/>
          <w:sz w:val="21"/>
          <w:szCs w:val="21"/>
          <w:lang w:val="en-AU"/>
        </w:rPr>
      </w:pPr>
      <w:r w:rsidRPr="00A578BF">
        <w:rPr>
          <w:rFonts w:asciiTheme="minorEastAsia" w:eastAsiaTheme="minorEastAsia" w:hAnsiTheme="minorEastAsia" w:cs="Times New Roman"/>
          <w:sz w:val="21"/>
          <w:szCs w:val="21"/>
          <w:lang w:val="en-AU"/>
        </w:rPr>
        <w:br w:type="page"/>
      </w:r>
    </w:p>
    <w:p w14:paraId="5A36DE50" w14:textId="77777777" w:rsidR="00A578BF" w:rsidRPr="00A578BF" w:rsidRDefault="00A578BF" w:rsidP="00A578BF">
      <w:pPr>
        <w:spacing w:line="340" w:lineRule="atLeast"/>
        <w:jc w:val="center"/>
        <w:rPr>
          <w:rFonts w:ascii="SimHei" w:eastAsia="SimHei" w:hAnsiTheme="minorEastAsia" w:cs="Times New Roman"/>
          <w:bCs/>
          <w:sz w:val="21"/>
          <w:szCs w:val="21"/>
          <w:lang w:val="en-AU"/>
        </w:rPr>
      </w:pPr>
      <w:r w:rsidRPr="00A578BF">
        <w:rPr>
          <w:rFonts w:ascii="SimHei" w:eastAsia="SimHei" w:hAnsiTheme="minorEastAsia" w:cs="Times New Roman" w:hint="eastAsia"/>
          <w:bCs/>
          <w:sz w:val="21"/>
          <w:szCs w:val="21"/>
          <w:lang w:val="en-AU"/>
        </w:rPr>
        <w:lastRenderedPageBreak/>
        <w:t>第6条</w:t>
      </w:r>
    </w:p>
    <w:p w14:paraId="05FB96AE" w14:textId="77777777" w:rsidR="00A578BF" w:rsidRPr="00A578BF" w:rsidRDefault="00A578BF" w:rsidP="00A578BF">
      <w:pPr>
        <w:spacing w:afterLines="100" w:after="240" w:line="340" w:lineRule="atLeast"/>
        <w:jc w:val="center"/>
        <w:rPr>
          <w:rFonts w:ascii="SimHei" w:eastAsia="SimHei" w:hAnsiTheme="minorEastAsia" w:cs="Times New Roman"/>
          <w:sz w:val="21"/>
          <w:szCs w:val="21"/>
          <w:lang w:val="en-AU"/>
        </w:rPr>
      </w:pPr>
      <w:r w:rsidRPr="00A578BF">
        <w:rPr>
          <w:rFonts w:ascii="SimHei" w:eastAsia="SimHei" w:hAnsiTheme="minorEastAsia" w:cs="Times New Roman" w:hint="eastAsia"/>
          <w:sz w:val="21"/>
          <w:szCs w:val="21"/>
          <w:lang w:val="en-AU"/>
        </w:rPr>
        <w:t>制裁与补救办法</w:t>
      </w:r>
    </w:p>
    <w:p w14:paraId="1FD04F1B"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sz w:val="21"/>
          <w:szCs w:val="21"/>
          <w:lang w:val="en-AU"/>
        </w:rPr>
        <w:t>6.1</w:t>
      </w:r>
      <w:r w:rsidRPr="00A578BF">
        <w:rPr>
          <w:rFonts w:asciiTheme="minorEastAsia" w:eastAsiaTheme="minorEastAsia" w:hAnsiTheme="minorEastAsia" w:cs="Times New Roman"/>
          <w:sz w:val="21"/>
          <w:szCs w:val="21"/>
          <w:lang w:val="en-AU"/>
        </w:rPr>
        <w:tab/>
      </w:r>
      <w:r w:rsidRPr="00A578BF">
        <w:rPr>
          <w:rFonts w:asciiTheme="minorEastAsia" w:eastAsiaTheme="minorEastAsia" w:hAnsiTheme="minorEastAsia" w:cs="Times New Roman" w:hint="eastAsia"/>
          <w:sz w:val="21"/>
          <w:szCs w:val="21"/>
          <w:lang w:val="en-AU"/>
        </w:rPr>
        <w:t>各缔约方应实行适当、有效和适度的法律、行政和/或政策措施，处理申请人未能提供本文书第3条所要求信息的情况。</w:t>
      </w:r>
    </w:p>
    <w:p w14:paraId="157773A3"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sz w:val="21"/>
          <w:szCs w:val="21"/>
          <w:lang w:val="en-AU"/>
        </w:rPr>
        <w:t>6.2</w:t>
      </w:r>
      <w:r w:rsidRPr="00A578BF">
        <w:rPr>
          <w:rFonts w:asciiTheme="minorEastAsia" w:eastAsiaTheme="minorEastAsia" w:hAnsiTheme="minorEastAsia" w:cs="Times New Roman"/>
          <w:sz w:val="21"/>
          <w:szCs w:val="21"/>
          <w:lang w:val="en-AU"/>
        </w:rPr>
        <w:tab/>
      </w:r>
      <w:r w:rsidRPr="00A578BF">
        <w:rPr>
          <w:rFonts w:asciiTheme="minorEastAsia" w:eastAsiaTheme="minorEastAsia" w:hAnsiTheme="minorEastAsia" w:cs="Times New Roman" w:hint="eastAsia"/>
          <w:sz w:val="21"/>
          <w:szCs w:val="21"/>
          <w:lang w:val="en-AU"/>
        </w:rPr>
        <w:t>各缔约方应向申请人提供机会，在实施制裁或提出补救办法前，对未能提供第3条详述的最低限度信息的情况进行补正。</w:t>
      </w:r>
    </w:p>
    <w:p w14:paraId="229BE9DE"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sz w:val="21"/>
          <w:szCs w:val="21"/>
          <w:lang w:val="en-AU"/>
        </w:rPr>
        <w:t>6.3</w:t>
      </w:r>
      <w:r w:rsidRPr="00A578BF">
        <w:rPr>
          <w:rFonts w:asciiTheme="minorEastAsia" w:eastAsiaTheme="minorEastAsia" w:hAnsiTheme="minorEastAsia" w:cs="Times New Roman"/>
          <w:sz w:val="21"/>
          <w:szCs w:val="21"/>
          <w:lang w:val="en-AU"/>
        </w:rPr>
        <w:tab/>
      </w:r>
      <w:r w:rsidRPr="00A578BF">
        <w:rPr>
          <w:rFonts w:asciiTheme="minorEastAsia" w:eastAsiaTheme="minorEastAsia" w:hAnsiTheme="minorEastAsia" w:cs="Times New Roman" w:hint="eastAsia"/>
          <w:sz w:val="21"/>
          <w:szCs w:val="21"/>
          <w:lang w:val="en-AU"/>
        </w:rPr>
        <w:t>除第6条第4款另有规定外，任何缔约方不得仅基于申请人未能公开本文书第3条规定的信息，撤销专利或使专利无法行使。</w:t>
      </w:r>
    </w:p>
    <w:p w14:paraId="52679F39"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sz w:val="21"/>
          <w:szCs w:val="21"/>
          <w:lang w:val="en-AU"/>
        </w:rPr>
        <w:t>6.4</w:t>
      </w:r>
      <w:r w:rsidRPr="00A578BF">
        <w:rPr>
          <w:rFonts w:asciiTheme="minorEastAsia" w:eastAsiaTheme="minorEastAsia" w:hAnsiTheme="minorEastAsia" w:cs="Times New Roman"/>
          <w:sz w:val="21"/>
          <w:szCs w:val="21"/>
          <w:lang w:val="en-AU"/>
        </w:rPr>
        <w:tab/>
      </w:r>
      <w:r w:rsidRPr="00A578BF">
        <w:rPr>
          <w:rFonts w:asciiTheme="minorEastAsia" w:eastAsiaTheme="minorEastAsia" w:hAnsiTheme="minorEastAsia" w:cs="Times New Roman" w:hint="eastAsia"/>
          <w:sz w:val="21"/>
          <w:szCs w:val="21"/>
          <w:lang w:val="en-AU"/>
        </w:rPr>
        <w:t>各缔约方可依照其国内法，对在本文书第3条公开要求方面存在欺诈意图的情况规定授权后的制裁或补救办法。</w:t>
      </w:r>
    </w:p>
    <w:p w14:paraId="6C5422AC"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rPr>
      </w:pPr>
      <w:r w:rsidRPr="00A578BF">
        <w:rPr>
          <w:rFonts w:asciiTheme="minorEastAsia" w:eastAsiaTheme="minorEastAsia" w:hAnsiTheme="minorEastAsia" w:cs="Times New Roman"/>
          <w:sz w:val="21"/>
          <w:szCs w:val="21"/>
          <w:lang w:val="en-AU"/>
        </w:rPr>
        <w:t>6.5</w:t>
      </w:r>
      <w:r w:rsidRPr="00A578BF">
        <w:rPr>
          <w:rFonts w:asciiTheme="minorEastAsia" w:eastAsiaTheme="minorEastAsia" w:hAnsiTheme="minorEastAsia" w:cs="Times New Roman"/>
          <w:sz w:val="21"/>
          <w:szCs w:val="21"/>
          <w:lang w:val="en-AU"/>
        </w:rPr>
        <w:tab/>
      </w:r>
      <w:r w:rsidRPr="00A578BF">
        <w:rPr>
          <w:rFonts w:asciiTheme="minorEastAsia" w:eastAsiaTheme="minorEastAsia" w:hAnsiTheme="minorEastAsia" w:cs="Times New Roman" w:hint="eastAsia"/>
          <w:sz w:val="21"/>
          <w:szCs w:val="21"/>
          <w:lang w:val="en-AU"/>
        </w:rPr>
        <w:t>在不损害第6条第4款所处理的欺诈意图所致不合</w:t>
      </w:r>
      <w:proofErr w:type="gramStart"/>
      <w:r w:rsidRPr="00A578BF">
        <w:rPr>
          <w:rFonts w:asciiTheme="minorEastAsia" w:eastAsiaTheme="minorEastAsia" w:hAnsiTheme="minorEastAsia" w:cs="Times New Roman" w:hint="eastAsia"/>
          <w:sz w:val="21"/>
          <w:szCs w:val="21"/>
          <w:lang w:val="en-AU"/>
        </w:rPr>
        <w:t>规</w:t>
      </w:r>
      <w:proofErr w:type="gramEnd"/>
      <w:r w:rsidRPr="00A578BF">
        <w:rPr>
          <w:rFonts w:asciiTheme="minorEastAsia" w:eastAsiaTheme="minorEastAsia" w:hAnsiTheme="minorEastAsia" w:cs="Times New Roman" w:hint="eastAsia"/>
          <w:sz w:val="21"/>
          <w:szCs w:val="21"/>
          <w:lang w:val="en-AU"/>
        </w:rPr>
        <w:t>的情况下，缔约各方应实行充分的争议解决机制，让所有相关各方能够</w:t>
      </w:r>
      <w:proofErr w:type="gramStart"/>
      <w:r w:rsidRPr="00A578BF">
        <w:rPr>
          <w:rFonts w:asciiTheme="minorEastAsia" w:eastAsiaTheme="minorEastAsia" w:hAnsiTheme="minorEastAsia" w:cs="Times New Roman" w:hint="eastAsia"/>
          <w:sz w:val="21"/>
          <w:szCs w:val="21"/>
          <w:lang w:val="en-AU"/>
        </w:rPr>
        <w:t>依国内法及时</w:t>
      </w:r>
      <w:proofErr w:type="gramEnd"/>
      <w:r w:rsidRPr="00A578BF">
        <w:rPr>
          <w:rFonts w:asciiTheme="minorEastAsia" w:eastAsiaTheme="minorEastAsia" w:hAnsiTheme="minorEastAsia" w:cs="Times New Roman" w:hint="eastAsia"/>
          <w:sz w:val="21"/>
          <w:szCs w:val="21"/>
          <w:lang w:val="en-AU"/>
        </w:rPr>
        <w:t>达成双方满意的解决方案。</w:t>
      </w:r>
    </w:p>
    <w:p w14:paraId="72C31FEF" w14:textId="77777777" w:rsidR="00A578BF" w:rsidRPr="00A578BF" w:rsidRDefault="00A578BF" w:rsidP="00A578BF">
      <w:pPr>
        <w:spacing w:line="340" w:lineRule="atLeast"/>
        <w:jc w:val="center"/>
        <w:rPr>
          <w:rFonts w:ascii="SimHei" w:eastAsia="SimHei" w:hAnsiTheme="minorEastAsia" w:cs="Times New Roman"/>
          <w:bCs/>
          <w:sz w:val="21"/>
          <w:szCs w:val="21"/>
          <w:lang w:val="en-AU"/>
        </w:rPr>
      </w:pPr>
      <w:r w:rsidRPr="00A578BF">
        <w:rPr>
          <w:rFonts w:asciiTheme="minorEastAsia" w:eastAsiaTheme="minorEastAsia" w:hAnsiTheme="minorEastAsia" w:cs="Times New Roman"/>
          <w:sz w:val="21"/>
          <w:szCs w:val="21"/>
          <w:lang w:val="en-AU"/>
        </w:rPr>
        <w:br w:type="page"/>
      </w:r>
      <w:r w:rsidRPr="00A578BF">
        <w:rPr>
          <w:rFonts w:ascii="SimHei" w:eastAsia="SimHei" w:hAnsiTheme="minorEastAsia" w:cs="Times New Roman" w:hint="eastAsia"/>
          <w:bCs/>
          <w:sz w:val="21"/>
          <w:szCs w:val="21"/>
          <w:lang w:val="en-AU"/>
        </w:rPr>
        <w:lastRenderedPageBreak/>
        <w:t>第7条</w:t>
      </w:r>
    </w:p>
    <w:p w14:paraId="42AD12FA" w14:textId="77777777" w:rsidR="00A578BF" w:rsidRPr="00A578BF" w:rsidRDefault="00A578BF" w:rsidP="00A578BF">
      <w:pPr>
        <w:spacing w:afterLines="100" w:after="240" w:line="340" w:lineRule="atLeast"/>
        <w:jc w:val="center"/>
        <w:rPr>
          <w:rFonts w:ascii="SimHei" w:eastAsia="SimHei" w:hAnsiTheme="minorEastAsia" w:cs="Times New Roman"/>
          <w:sz w:val="21"/>
          <w:szCs w:val="21"/>
          <w:lang w:val="en-AU"/>
        </w:rPr>
      </w:pPr>
      <w:r w:rsidRPr="00A578BF">
        <w:rPr>
          <w:rFonts w:ascii="SimHei" w:eastAsia="SimHei" w:hAnsiTheme="minorEastAsia" w:cs="Times New Roman" w:hint="eastAsia"/>
          <w:sz w:val="21"/>
          <w:szCs w:val="21"/>
          <w:lang w:val="en-AU"/>
        </w:rPr>
        <w:t>信息系统</w:t>
      </w:r>
    </w:p>
    <w:p w14:paraId="04BDE41B"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sz w:val="21"/>
          <w:szCs w:val="21"/>
          <w:lang w:val="en-AU"/>
        </w:rPr>
        <w:t>7.1</w:t>
      </w:r>
      <w:r w:rsidRPr="00A578BF">
        <w:rPr>
          <w:rFonts w:asciiTheme="minorEastAsia" w:eastAsiaTheme="minorEastAsia" w:hAnsiTheme="minorEastAsia" w:cs="Times New Roman"/>
          <w:sz w:val="21"/>
          <w:szCs w:val="21"/>
          <w:lang w:val="en-AU"/>
        </w:rPr>
        <w:tab/>
      </w:r>
      <w:r w:rsidRPr="00A578BF">
        <w:rPr>
          <w:rFonts w:asciiTheme="minorEastAsia" w:eastAsiaTheme="minorEastAsia" w:hAnsiTheme="minorEastAsia" w:cs="Times New Roman" w:hint="eastAsia"/>
          <w:sz w:val="21"/>
          <w:szCs w:val="21"/>
          <w:lang w:val="en-AU"/>
        </w:rPr>
        <w:t>缔约各方可以酌情与土著人民和当地社区及其他利益攸关方协商，并考虑本国国情，建立遗传资源和遗传资源相关传统知识的信息系统（如数据库）。</w:t>
      </w:r>
    </w:p>
    <w:p w14:paraId="03E486C6"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sz w:val="21"/>
          <w:szCs w:val="21"/>
          <w:lang w:val="en-AU"/>
        </w:rPr>
        <w:t>7.2</w:t>
      </w:r>
      <w:r w:rsidRPr="00A578BF">
        <w:rPr>
          <w:rFonts w:asciiTheme="minorEastAsia" w:eastAsiaTheme="minorEastAsia" w:hAnsiTheme="minorEastAsia" w:cs="Times New Roman"/>
          <w:sz w:val="21"/>
          <w:szCs w:val="21"/>
          <w:lang w:val="en-AU"/>
        </w:rPr>
        <w:tab/>
      </w:r>
      <w:r w:rsidRPr="00A578BF">
        <w:rPr>
          <w:rFonts w:asciiTheme="minorEastAsia" w:eastAsiaTheme="minorEastAsia" w:hAnsiTheme="minorEastAsia" w:cs="Times New Roman" w:hint="eastAsia"/>
          <w:sz w:val="21"/>
          <w:szCs w:val="21"/>
          <w:lang w:val="en-AU"/>
        </w:rPr>
        <w:t>缔约各方应酌情与土著人民和当地社区及其他利益攸关方协商，制定适当的保障措施，使主管局可以为检索和审查专利申请访问这些信息系统。在适用的情况下，对这种信息系统的访问须经建立信息系统的缔约方授权。</w:t>
      </w:r>
    </w:p>
    <w:p w14:paraId="71131EC9"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sz w:val="21"/>
          <w:szCs w:val="21"/>
          <w:lang w:val="en-AU"/>
        </w:rPr>
        <w:t>7.3.</w:t>
      </w:r>
      <w:r w:rsidRPr="00A578BF">
        <w:rPr>
          <w:rFonts w:asciiTheme="minorEastAsia" w:eastAsiaTheme="minorEastAsia" w:hAnsiTheme="minorEastAsia" w:cs="Times New Roman"/>
          <w:sz w:val="21"/>
          <w:szCs w:val="21"/>
          <w:lang w:val="en-AU"/>
        </w:rPr>
        <w:tab/>
      </w:r>
      <w:r w:rsidRPr="00A578BF">
        <w:rPr>
          <w:rFonts w:asciiTheme="minorEastAsia" w:eastAsiaTheme="minorEastAsia" w:hAnsiTheme="minorEastAsia" w:cs="Times New Roman" w:hint="eastAsia"/>
          <w:sz w:val="21"/>
          <w:szCs w:val="21"/>
          <w:lang w:val="en-AU"/>
        </w:rPr>
        <w:t>针对此类信息系统，缔约各方大会可设立一个或多个技术工作组，以：</w:t>
      </w:r>
    </w:p>
    <w:p w14:paraId="05910274" w14:textId="77777777" w:rsidR="00A578BF" w:rsidRPr="00A578BF" w:rsidRDefault="00A578BF" w:rsidP="00A578BF">
      <w:pPr>
        <w:numPr>
          <w:ilvl w:val="0"/>
          <w:numId w:val="12"/>
        </w:num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hint="eastAsia"/>
          <w:sz w:val="21"/>
          <w:szCs w:val="21"/>
          <w:lang w:val="en-AU"/>
        </w:rPr>
        <w:t>制定最低互操作性标准</w:t>
      </w:r>
      <w:r w:rsidRPr="00A578BF">
        <w:rPr>
          <w:rFonts w:asciiTheme="minorEastAsia" w:eastAsiaTheme="minorEastAsia" w:hAnsiTheme="minorEastAsia" w:cs="Times New Roman" w:hint="eastAsia"/>
          <w:sz w:val="21"/>
          <w:szCs w:val="21"/>
          <w:vertAlign w:val="superscript"/>
          <w:lang w:val="en-AU"/>
        </w:rPr>
        <w:t>2</w:t>
      </w:r>
      <w:r w:rsidRPr="00A578BF">
        <w:rPr>
          <w:rFonts w:asciiTheme="minorEastAsia" w:eastAsiaTheme="minorEastAsia" w:hAnsiTheme="minorEastAsia" w:cs="Times New Roman" w:hint="eastAsia"/>
          <w:sz w:val="21"/>
          <w:szCs w:val="21"/>
          <w:lang w:val="en-AU"/>
        </w:rPr>
        <w:t>以及信息系统内容的结构；</w:t>
      </w:r>
    </w:p>
    <w:p w14:paraId="2717D251" w14:textId="77777777" w:rsidR="00A578BF" w:rsidRPr="00A578BF" w:rsidRDefault="00A578BF" w:rsidP="00A578BF">
      <w:pPr>
        <w:numPr>
          <w:ilvl w:val="0"/>
          <w:numId w:val="12"/>
        </w:numPr>
        <w:spacing w:afterLines="50" w:after="120" w:line="340" w:lineRule="atLeast"/>
        <w:ind w:left="1080" w:hanging="520"/>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hint="eastAsia"/>
          <w:sz w:val="21"/>
          <w:szCs w:val="21"/>
          <w:lang w:val="en-AU"/>
        </w:rPr>
        <w:t>制定有关保障措施的指南；</w:t>
      </w:r>
    </w:p>
    <w:p w14:paraId="57EC2D6A" w14:textId="77777777" w:rsidR="00A578BF" w:rsidRPr="00A578BF" w:rsidRDefault="00A578BF" w:rsidP="00A578BF">
      <w:pPr>
        <w:numPr>
          <w:ilvl w:val="0"/>
          <w:numId w:val="12"/>
        </w:numPr>
        <w:spacing w:afterLines="50" w:after="120" w:line="340" w:lineRule="atLeast"/>
        <w:ind w:left="1080" w:hanging="520"/>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hint="eastAsia"/>
          <w:sz w:val="21"/>
          <w:szCs w:val="21"/>
          <w:lang w:val="en-AU"/>
        </w:rPr>
        <w:t>针对有关遗传资源和遗传资源相关传统知识的信息共享，尤其是遗传资源和遗传资源相关传统知识方面的期刊、数字图书馆和信息数据库，以及产权组织成员应如何合作共享此类信息，制定原则和模式；</w:t>
      </w:r>
    </w:p>
    <w:p w14:paraId="1A9719FF" w14:textId="77777777" w:rsidR="00A578BF" w:rsidRPr="00A578BF" w:rsidRDefault="00A578BF" w:rsidP="00A578BF">
      <w:pPr>
        <w:numPr>
          <w:ilvl w:val="0"/>
          <w:numId w:val="12"/>
        </w:numPr>
        <w:spacing w:afterLines="50" w:after="120" w:line="340" w:lineRule="atLeast"/>
        <w:ind w:left="1080" w:hanging="520"/>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hint="eastAsia"/>
          <w:sz w:val="21"/>
          <w:szCs w:val="21"/>
          <w:lang w:val="en-AU"/>
        </w:rPr>
        <w:t>就可能建立由产权组织国际局管理的在线门户提出建议，通过该门户主管局将能够直接从国家和地区信息系统中查询和检索数据，但需遵守适当的保障措施；和</w:t>
      </w:r>
    </w:p>
    <w:p w14:paraId="31CD00FD" w14:textId="77777777" w:rsidR="00A578BF" w:rsidRPr="00A578BF" w:rsidRDefault="00A578BF" w:rsidP="00A578BF">
      <w:pPr>
        <w:numPr>
          <w:ilvl w:val="0"/>
          <w:numId w:val="12"/>
        </w:numPr>
        <w:spacing w:afterLines="50" w:after="120" w:line="340" w:lineRule="atLeast"/>
        <w:ind w:left="1080" w:hanging="520"/>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hint="eastAsia"/>
          <w:sz w:val="21"/>
          <w:szCs w:val="21"/>
          <w:lang w:val="en-AU"/>
        </w:rPr>
        <w:t>解决任何其他相关问题。</w:t>
      </w:r>
    </w:p>
    <w:p w14:paraId="20ABA9FA" w14:textId="77777777" w:rsidR="00A578BF" w:rsidRPr="00A578BF" w:rsidRDefault="00A578BF" w:rsidP="00A578BF">
      <w:pPr>
        <w:spacing w:line="340" w:lineRule="atLeast"/>
        <w:jc w:val="center"/>
        <w:rPr>
          <w:rFonts w:ascii="SimHei" w:eastAsia="SimHei" w:hAnsiTheme="minorEastAsia" w:cs="Times New Roman"/>
          <w:bCs/>
          <w:sz w:val="21"/>
          <w:szCs w:val="21"/>
          <w:lang w:val="en-AU"/>
        </w:rPr>
      </w:pPr>
      <w:r w:rsidRPr="00A578BF">
        <w:rPr>
          <w:rFonts w:asciiTheme="minorEastAsia" w:eastAsiaTheme="minorEastAsia" w:hAnsiTheme="minorEastAsia" w:cs="Times New Roman"/>
          <w:b/>
          <w:sz w:val="21"/>
          <w:szCs w:val="21"/>
          <w:lang w:val="en-AU"/>
        </w:rPr>
        <w:br w:type="page"/>
      </w:r>
      <w:r w:rsidRPr="00A578BF">
        <w:rPr>
          <w:rFonts w:ascii="SimHei" w:eastAsia="SimHei" w:hAnsiTheme="minorEastAsia" w:cs="Times New Roman" w:hint="eastAsia"/>
          <w:bCs/>
          <w:sz w:val="21"/>
          <w:szCs w:val="21"/>
          <w:lang w:val="en-AU"/>
        </w:rPr>
        <w:lastRenderedPageBreak/>
        <w:t>第8条</w:t>
      </w:r>
    </w:p>
    <w:p w14:paraId="74A49AE8" w14:textId="77777777" w:rsidR="00A578BF" w:rsidRPr="00A578BF" w:rsidRDefault="00A578BF" w:rsidP="00A578BF">
      <w:pPr>
        <w:spacing w:afterLines="100" w:after="240" w:line="340" w:lineRule="atLeast"/>
        <w:jc w:val="center"/>
        <w:rPr>
          <w:rFonts w:ascii="SimHei" w:eastAsia="SimHei" w:hAnsiTheme="minorEastAsia" w:cs="Times New Roman"/>
          <w:sz w:val="21"/>
          <w:szCs w:val="21"/>
          <w:lang w:val="en-AU"/>
        </w:rPr>
      </w:pPr>
      <w:r w:rsidRPr="00A578BF">
        <w:rPr>
          <w:rFonts w:ascii="SimHei" w:eastAsia="SimHei" w:hAnsiTheme="minorEastAsia" w:cs="Times New Roman" w:hint="eastAsia"/>
          <w:sz w:val="21"/>
          <w:szCs w:val="21"/>
          <w:lang w:val="en-AU"/>
        </w:rPr>
        <w:t>与其他国际协定的关系</w:t>
      </w:r>
    </w:p>
    <w:p w14:paraId="69D7B43C"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Times New Roman" w:hint="eastAsia"/>
          <w:sz w:val="21"/>
          <w:szCs w:val="21"/>
          <w:lang w:val="en-AU"/>
        </w:rPr>
        <w:t>本文书在实施时应与本文书相关的其他国际协定相互支持。</w:t>
      </w:r>
      <w:r w:rsidRPr="00A578BF">
        <w:rPr>
          <w:rFonts w:asciiTheme="minorEastAsia" w:eastAsiaTheme="minorEastAsia" w:hAnsiTheme="minorEastAsia" w:cs="Times New Roman"/>
          <w:sz w:val="21"/>
          <w:szCs w:val="21"/>
          <w:vertAlign w:val="superscript"/>
          <w:lang w:val="en-AU"/>
        </w:rPr>
        <w:footnoteReference w:id="2"/>
      </w:r>
    </w:p>
    <w:p w14:paraId="132A48AD" w14:textId="77777777" w:rsidR="00A578BF" w:rsidRPr="00A578BF" w:rsidRDefault="00A578BF" w:rsidP="00A578BF">
      <w:pPr>
        <w:spacing w:line="340" w:lineRule="atLeast"/>
        <w:jc w:val="center"/>
        <w:rPr>
          <w:rFonts w:ascii="SimHei" w:eastAsia="SimHei" w:hAnsiTheme="minorEastAsia" w:cs="Times New Roman"/>
          <w:bCs/>
          <w:sz w:val="21"/>
          <w:szCs w:val="21"/>
          <w:lang w:val="en-AU"/>
        </w:rPr>
      </w:pPr>
      <w:r w:rsidRPr="00A578BF">
        <w:rPr>
          <w:rFonts w:asciiTheme="minorEastAsia" w:eastAsiaTheme="minorEastAsia" w:hAnsiTheme="minorEastAsia" w:cs="Times New Roman"/>
          <w:sz w:val="21"/>
          <w:szCs w:val="21"/>
          <w:lang w:val="en-AU"/>
        </w:rPr>
        <w:br w:type="page"/>
      </w:r>
      <w:r w:rsidRPr="00A578BF">
        <w:rPr>
          <w:rFonts w:ascii="SimHei" w:eastAsia="SimHei" w:hAnsiTheme="minorEastAsia" w:cs="Times New Roman" w:hint="eastAsia"/>
          <w:bCs/>
          <w:sz w:val="21"/>
          <w:szCs w:val="21"/>
          <w:lang w:val="en-AU"/>
        </w:rPr>
        <w:lastRenderedPageBreak/>
        <w:t>第9条</w:t>
      </w:r>
    </w:p>
    <w:p w14:paraId="5832D762" w14:textId="77777777" w:rsidR="00A578BF" w:rsidRPr="00A578BF" w:rsidRDefault="00A578BF" w:rsidP="00A578BF">
      <w:pPr>
        <w:spacing w:afterLines="100" w:after="240" w:line="340" w:lineRule="atLeast"/>
        <w:jc w:val="center"/>
        <w:rPr>
          <w:rFonts w:ascii="SimHei" w:eastAsia="SimHei" w:hAnsiTheme="minorEastAsia" w:cs="Times New Roman"/>
          <w:sz w:val="21"/>
          <w:szCs w:val="21"/>
          <w:lang w:val="en-AU"/>
        </w:rPr>
      </w:pPr>
      <w:r w:rsidRPr="00A578BF">
        <w:rPr>
          <w:rFonts w:ascii="SimHei" w:eastAsia="SimHei" w:hAnsiTheme="minorEastAsia" w:cs="Times New Roman" w:hint="eastAsia"/>
          <w:sz w:val="21"/>
          <w:szCs w:val="21"/>
          <w:lang w:val="en-AU"/>
        </w:rPr>
        <w:t>审查</w:t>
      </w:r>
    </w:p>
    <w:p w14:paraId="317DAFD5" w14:textId="77777777" w:rsidR="00A578BF" w:rsidRPr="00A578BF" w:rsidRDefault="00A578BF" w:rsidP="00A578BF">
      <w:pPr>
        <w:spacing w:afterLines="50" w:after="120" w:line="340" w:lineRule="atLeast"/>
        <w:jc w:val="both"/>
        <w:rPr>
          <w:rFonts w:asciiTheme="minorEastAsia" w:eastAsiaTheme="minorEastAsia" w:hAnsiTheme="minorEastAsia" w:cs="Times New Roman"/>
          <w:sz w:val="21"/>
          <w:szCs w:val="21"/>
          <w:lang w:val="en-AU"/>
        </w:rPr>
      </w:pPr>
      <w:r w:rsidRPr="00A578BF">
        <w:rPr>
          <w:rFonts w:asciiTheme="minorEastAsia" w:eastAsiaTheme="minorEastAsia" w:hAnsiTheme="minorEastAsia" w:cs="Microsoft YaHei" w:hint="eastAsia"/>
          <w:sz w:val="21"/>
          <w:szCs w:val="21"/>
          <w:lang w:val="en-AU"/>
        </w:rPr>
        <w:t>缔约各方承诺在本文书生效后不晚于四年内，审查本文书的范围和内容，处理例如可能将第3条中的公开要求扩大至其他知识产权领域和衍生物的问题，并处理与适用本文书相关的新兴技术产生的其他问题。</w:t>
      </w:r>
    </w:p>
    <w:p w14:paraId="7624CF63" w14:textId="4BFFD688" w:rsidR="000F5E56" w:rsidRPr="00203B47" w:rsidRDefault="00A578BF" w:rsidP="00203B47">
      <w:pPr>
        <w:spacing w:before="720" w:afterLines="50" w:after="120" w:line="340" w:lineRule="atLeast"/>
        <w:ind w:left="5534"/>
        <w:jc w:val="both"/>
        <w:rPr>
          <w:rFonts w:ascii="KaiTi" w:eastAsia="KaiTi" w:hAnsi="KaiTi"/>
          <w:sz w:val="21"/>
        </w:rPr>
      </w:pPr>
      <w:r w:rsidRPr="00A578BF">
        <w:rPr>
          <w:rFonts w:ascii="KaiTi" w:eastAsia="KaiTi" w:hAnsi="KaiTi" w:cs="Times New Roman"/>
          <w:sz w:val="21"/>
          <w:szCs w:val="21"/>
          <w:lang w:val="en-AU"/>
        </w:rPr>
        <w:t>[</w:t>
      </w:r>
      <w:r w:rsidRPr="00A578BF">
        <w:rPr>
          <w:rFonts w:ascii="KaiTi" w:eastAsia="KaiTi" w:hAnsi="KaiTi" w:cs="Times New Roman" w:hint="eastAsia"/>
          <w:sz w:val="21"/>
          <w:szCs w:val="21"/>
          <w:lang w:val="en-AU"/>
        </w:rPr>
        <w:t>附件和文件完</w:t>
      </w:r>
      <w:r w:rsidRPr="00A578BF">
        <w:rPr>
          <w:rFonts w:ascii="KaiTi" w:eastAsia="KaiTi" w:hAnsi="KaiTi" w:cs="Times New Roman"/>
          <w:sz w:val="21"/>
          <w:szCs w:val="21"/>
          <w:lang w:val="en-AU"/>
        </w:rPr>
        <w:t>]</w:t>
      </w:r>
    </w:p>
    <w:sectPr w:rsidR="000F5E56" w:rsidRPr="00203B47" w:rsidSect="00A578BF">
      <w:headerReference w:type="even" r:id="rId316"/>
      <w:headerReference w:type="default" r:id="rId317"/>
      <w:footerReference w:type="even" r:id="rId318"/>
      <w:footerReference w:type="default" r:id="rId319"/>
      <w:headerReference w:type="first" r:id="rId320"/>
      <w:footerReference w:type="first" r:id="rId321"/>
      <w:pgSz w:w="11907" w:h="16840"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815D" w14:textId="77777777" w:rsidR="007B1F32" w:rsidRDefault="007B1F32" w:rsidP="005D2111">
      <w:r>
        <w:separator/>
      </w:r>
    </w:p>
  </w:endnote>
  <w:endnote w:type="continuationSeparator" w:id="0">
    <w:p w14:paraId="759452CF" w14:textId="77777777" w:rsidR="007B1F32" w:rsidRDefault="007B1F32" w:rsidP="005D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D468" w14:textId="77777777" w:rsidR="001979BE" w:rsidRPr="009C31AA" w:rsidRDefault="001979BE">
    <w:pPr>
      <w:pStyle w:val="a6"/>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666E" w14:textId="77777777" w:rsidR="001979BE" w:rsidRPr="009C31AA" w:rsidRDefault="001979BE">
    <w:pPr>
      <w:pStyle w:val="a6"/>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8B58" w14:textId="77777777" w:rsidR="001979BE" w:rsidRPr="009C31AA" w:rsidRDefault="001979BE">
    <w:pPr>
      <w:pStyle w:val="a6"/>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2569" w14:textId="77777777" w:rsidR="007B1F32" w:rsidRDefault="007B1F32" w:rsidP="005D2111">
      <w:r>
        <w:separator/>
      </w:r>
    </w:p>
  </w:footnote>
  <w:footnote w:type="continuationSeparator" w:id="0">
    <w:p w14:paraId="3C8FBB26" w14:textId="77777777" w:rsidR="007B1F32" w:rsidRDefault="007B1F32" w:rsidP="005D2111">
      <w:r>
        <w:continuationSeparator/>
      </w:r>
    </w:p>
  </w:footnote>
  <w:footnote w:id="1">
    <w:p w14:paraId="52FFF5FA" w14:textId="77777777" w:rsidR="00A578BF" w:rsidRPr="00EA0F02" w:rsidRDefault="00A578BF" w:rsidP="00A578BF">
      <w:pPr>
        <w:jc w:val="both"/>
        <w:rPr>
          <w:rFonts w:ascii="SimSun" w:hAnsi="SimSun"/>
          <w:sz w:val="16"/>
          <w:szCs w:val="16"/>
        </w:rPr>
      </w:pPr>
      <w:r w:rsidRPr="00EA0F02">
        <w:rPr>
          <w:rStyle w:val="af8"/>
          <w:rFonts w:ascii="SimSun" w:hAnsi="SimSun"/>
          <w:sz w:val="16"/>
        </w:rPr>
        <w:footnoteRef/>
      </w:r>
      <w:r w:rsidRPr="00EA0F02">
        <w:rPr>
          <w:rFonts w:ascii="SimSun" w:hAnsi="SimSun" w:hint="eastAsia"/>
          <w:sz w:val="16"/>
          <w:szCs w:val="16"/>
        </w:rPr>
        <w:t xml:space="preserve"> </w:t>
      </w:r>
      <w:r w:rsidRPr="00EA0F02">
        <w:rPr>
          <w:rFonts w:ascii="SimSun" w:hAnsi="SimSun" w:hint="eastAsia"/>
          <w:sz w:val="16"/>
          <w:szCs w:val="16"/>
        </w:rPr>
        <w:tab/>
        <w:t>“遗传资源”的定义与在《生物多样性公约》背景下理解该术语的方式一致，无意包括“人类遗传资源”。</w:t>
      </w:r>
    </w:p>
  </w:footnote>
  <w:footnote w:id="2">
    <w:p w14:paraId="408C58A1" w14:textId="77777777" w:rsidR="00A578BF" w:rsidRPr="00115C7E" w:rsidRDefault="00A578BF" w:rsidP="00A578BF">
      <w:pPr>
        <w:pStyle w:val="ac"/>
        <w:overflowPunct w:val="0"/>
        <w:jc w:val="both"/>
        <w:rPr>
          <w:rFonts w:ascii="SimSun" w:hAnsi="SimSun"/>
        </w:rPr>
      </w:pPr>
      <w:r w:rsidRPr="00115C7E">
        <w:rPr>
          <w:rStyle w:val="af8"/>
          <w:rFonts w:ascii="SimSun" w:hAnsi="SimSun"/>
        </w:rPr>
        <w:footnoteRef/>
      </w:r>
      <w:r w:rsidRPr="00115C7E">
        <w:rPr>
          <w:rFonts w:ascii="SimSun" w:hAnsi="SimSun"/>
        </w:rPr>
        <w:t xml:space="preserve"> </w:t>
      </w:r>
      <w:r w:rsidRPr="00115C7E">
        <w:rPr>
          <w:rFonts w:ascii="SimSun" w:hAnsi="SimSun"/>
        </w:rPr>
        <w:tab/>
      </w:r>
      <w:r w:rsidRPr="00115C7E">
        <w:rPr>
          <w:rFonts w:ascii="SimSun" w:hAnsi="SimSun" w:hint="eastAsia"/>
        </w:rPr>
        <w:t>对第8条的议定声明：缔约方请国际专利合作联盟大会审议修正PCT实施细则和/或其行政规程的必要性，目的是为提交指定某PCT缔约国（该缔约国依照其可适用的国内法，要求公开遗传资源和相关传统知识）的PCT国际申请的申请人提供一个机会，在提交国际申请时（对所有缔约国有效）或随后进入任何此类缔约国主管局的国家阶段时符合有关此类公开要求的任何形式要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3BA4" w14:textId="4A4E2AD2" w:rsidR="005D2111" w:rsidRPr="005D2111" w:rsidRDefault="005D2111" w:rsidP="005D2111">
    <w:pPr>
      <w:pStyle w:val="a4"/>
      <w:jc w:val="right"/>
      <w:rPr>
        <w:rFonts w:ascii="SimSun" w:hAnsi="SimSun"/>
        <w:sz w:val="21"/>
        <w:szCs w:val="18"/>
      </w:rPr>
    </w:pPr>
    <w:r w:rsidRPr="005D2111">
      <w:rPr>
        <w:rFonts w:ascii="SimSun" w:hAnsi="SimSun"/>
        <w:sz w:val="21"/>
        <w:szCs w:val="18"/>
      </w:rPr>
      <w:t>WIPO/GRTKF/IC/SS/GE/23/5</w:t>
    </w:r>
  </w:p>
  <w:p w14:paraId="13778EBD" w14:textId="00E164FD" w:rsidR="005D2111" w:rsidRPr="005D2111" w:rsidRDefault="005D2111" w:rsidP="005D2111">
    <w:pPr>
      <w:pStyle w:val="a4"/>
      <w:overflowPunct w:val="0"/>
      <w:spacing w:afterLines="100" w:after="240"/>
      <w:jc w:val="right"/>
      <w:rPr>
        <w:rFonts w:ascii="SimSun" w:hAnsi="SimSun"/>
        <w:sz w:val="21"/>
        <w:szCs w:val="18"/>
      </w:rPr>
    </w:pPr>
    <w:r w:rsidRPr="005D2111">
      <w:rPr>
        <w:rFonts w:ascii="SimSun" w:hAnsi="SimSun" w:hint="eastAsia"/>
        <w:sz w:val="21"/>
        <w:szCs w:val="18"/>
      </w:rPr>
      <w:t>第</w:t>
    </w:r>
    <w:r w:rsidRPr="005D2111">
      <w:rPr>
        <w:rFonts w:ascii="SimSun" w:hAnsi="SimSun"/>
        <w:sz w:val="21"/>
        <w:szCs w:val="18"/>
      </w:rPr>
      <w:fldChar w:fldCharType="begin"/>
    </w:r>
    <w:r w:rsidRPr="005D2111">
      <w:rPr>
        <w:rFonts w:ascii="SimSun" w:hAnsi="SimSun"/>
        <w:sz w:val="21"/>
        <w:szCs w:val="18"/>
      </w:rPr>
      <w:instrText xml:space="preserve"> PAGE   \* MERGEFORMAT </w:instrText>
    </w:r>
    <w:r w:rsidRPr="005D2111">
      <w:rPr>
        <w:rFonts w:ascii="SimSun" w:hAnsi="SimSun"/>
        <w:sz w:val="21"/>
        <w:szCs w:val="18"/>
      </w:rPr>
      <w:fldChar w:fldCharType="separate"/>
    </w:r>
    <w:r w:rsidRPr="005D2111">
      <w:rPr>
        <w:rFonts w:ascii="SimSun" w:hAnsi="SimSun"/>
        <w:noProof/>
        <w:sz w:val="21"/>
        <w:szCs w:val="18"/>
      </w:rPr>
      <w:t>1</w:t>
    </w:r>
    <w:r w:rsidRPr="005D2111">
      <w:rPr>
        <w:rFonts w:ascii="SimSun" w:hAnsi="SimSun"/>
        <w:noProof/>
        <w:sz w:val="21"/>
        <w:szCs w:val="18"/>
      </w:rPr>
      <w:fldChar w:fldCharType="end"/>
    </w:r>
    <w:r w:rsidRPr="005D2111">
      <w:rPr>
        <w:rFonts w:ascii="SimSun" w:hAnsi="SimSun" w:hint="eastAsia"/>
        <w:sz w:val="21"/>
        <w:szCs w:val="18"/>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38BB" w14:textId="33CDA8CF" w:rsidR="00A578BF" w:rsidRPr="00A578BF" w:rsidRDefault="00A578BF" w:rsidP="00A578BF">
    <w:pPr>
      <w:pStyle w:val="a4"/>
      <w:jc w:val="right"/>
      <w:rPr>
        <w:rFonts w:ascii="SimSun" w:hAnsi="SimSun"/>
        <w:sz w:val="21"/>
        <w:szCs w:val="21"/>
      </w:rPr>
    </w:pPr>
    <w:r w:rsidRPr="00A578BF">
      <w:rPr>
        <w:rFonts w:ascii="SimSun" w:hAnsi="SimSun"/>
        <w:sz w:val="21"/>
        <w:szCs w:val="21"/>
      </w:rPr>
      <w:t>WIPO/GRTKF/IC/SS/GE/23/5</w:t>
    </w:r>
  </w:p>
  <w:p w14:paraId="668E685C" w14:textId="0480373F" w:rsidR="00A578BF" w:rsidRPr="005D2111" w:rsidRDefault="00A578BF" w:rsidP="00A578BF">
    <w:pPr>
      <w:pStyle w:val="a4"/>
      <w:spacing w:afterLines="100" w:after="240"/>
      <w:jc w:val="right"/>
      <w:rPr>
        <w:rFonts w:ascii="SimSun" w:hAnsi="SimSun"/>
        <w:sz w:val="21"/>
        <w:szCs w:val="18"/>
      </w:rPr>
    </w:pPr>
    <w:r w:rsidRPr="00A578BF">
      <w:rPr>
        <w:rFonts w:hint="eastAsia"/>
        <w:sz w:val="21"/>
        <w:szCs w:val="21"/>
      </w:rPr>
      <w:t>附件一</w:t>
    </w:r>
    <w:r w:rsidRPr="005D2111">
      <w:rPr>
        <w:rFonts w:ascii="SimSun" w:hAnsi="SimSun" w:hint="eastAsia"/>
        <w:sz w:val="21"/>
        <w:szCs w:val="18"/>
      </w:rPr>
      <w:t>第</w:t>
    </w:r>
    <w:r w:rsidRPr="005D2111">
      <w:rPr>
        <w:rFonts w:ascii="SimSun" w:hAnsi="SimSun"/>
        <w:sz w:val="21"/>
        <w:szCs w:val="18"/>
      </w:rPr>
      <w:fldChar w:fldCharType="begin"/>
    </w:r>
    <w:r w:rsidRPr="005D2111">
      <w:rPr>
        <w:rFonts w:ascii="SimSun" w:hAnsi="SimSun"/>
        <w:sz w:val="21"/>
        <w:szCs w:val="18"/>
      </w:rPr>
      <w:instrText xml:space="preserve"> PAGE   \* MERGEFORMAT </w:instrText>
    </w:r>
    <w:r w:rsidRPr="005D2111">
      <w:rPr>
        <w:rFonts w:ascii="SimSun" w:hAnsi="SimSun"/>
        <w:sz w:val="21"/>
        <w:szCs w:val="18"/>
      </w:rPr>
      <w:fldChar w:fldCharType="separate"/>
    </w:r>
    <w:r w:rsidRPr="005D2111">
      <w:rPr>
        <w:rFonts w:ascii="SimSun" w:hAnsi="SimSun"/>
        <w:noProof/>
        <w:sz w:val="21"/>
        <w:szCs w:val="18"/>
      </w:rPr>
      <w:t>1</w:t>
    </w:r>
    <w:r w:rsidRPr="005D2111">
      <w:rPr>
        <w:rFonts w:ascii="SimSun" w:hAnsi="SimSun"/>
        <w:noProof/>
        <w:sz w:val="21"/>
        <w:szCs w:val="18"/>
      </w:rPr>
      <w:fldChar w:fldCharType="end"/>
    </w:r>
    <w:r w:rsidRPr="005D2111">
      <w:rPr>
        <w:rFonts w:ascii="SimSun" w:hAnsi="SimSun" w:hint="eastAsia"/>
        <w:sz w:val="21"/>
        <w:szCs w:val="18"/>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F63D" w14:textId="6ABC2EF4" w:rsidR="00A578BF" w:rsidRPr="00A578BF" w:rsidRDefault="00A578BF" w:rsidP="00A578BF">
    <w:pPr>
      <w:pStyle w:val="a4"/>
      <w:spacing w:afterLines="100" w:after="24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E765" w14:textId="77777777" w:rsidR="001979BE" w:rsidRPr="009C31AA" w:rsidRDefault="001979BE" w:rsidP="00F216E3">
    <w:pPr>
      <w:pStyle w:val="a4"/>
      <w:framePr w:wrap="none" w:vAnchor="text" w:hAnchor="margin" w:xAlign="right" w:y="1"/>
      <w:rPr>
        <w:rStyle w:val="aff1"/>
        <w:rFonts w:ascii="SimSun" w:hAnsi="SimSun"/>
        <w:sz w:val="21"/>
      </w:rPr>
    </w:pPr>
    <w:r>
      <w:rPr>
        <w:noProof/>
      </w:rPr>
      <mc:AlternateContent>
        <mc:Choice Requires="wps">
          <w:drawing>
            <wp:anchor distT="0" distB="0" distL="114300" distR="114300" simplePos="0" relativeHeight="251659264" behindDoc="1" locked="0" layoutInCell="0" allowOverlap="1" wp14:anchorId="55107F12" wp14:editId="74E7CBA0">
              <wp:simplePos x="0" y="0"/>
              <wp:positionH relativeFrom="margin">
                <wp:align>center</wp:align>
              </wp:positionH>
              <wp:positionV relativeFrom="margin">
                <wp:align>center</wp:align>
              </wp:positionV>
              <wp:extent cx="5939790" cy="197993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30E60A" w14:textId="77777777" w:rsidR="001979BE" w:rsidRDefault="001979BE" w:rsidP="00A51F0B">
                          <w:pPr>
                            <w:pStyle w:val="aff"/>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107F12" id="_x0000_t202" coordsize="21600,21600" o:spt="202" path="m,l,21600r21600,l21600,xe">
              <v:stroke joinstyle="miter"/>
              <v:path gradientshapeok="t" o:connecttype="rect"/>
            </v:shapetype>
            <v:shape id="WordArt 2" o:spid="_x0000_s1026" type="#_x0000_t202" style="position:absolute;margin-left:0;margin-top:0;width:467.7pt;height:155.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" o:allowincell="f" filled="f" stroked="f">
              <v:stroke joinstyle="round"/>
              <o:lock v:ext="edit" shapetype="t"/>
              <v:textbox style="mso-fit-shape-to-text:t">
                <w:txbxContent>
                  <w:p w14:paraId="6330E60A" w14:textId="77777777" w:rsidR="001979BE" w:rsidRDefault="001979BE" w:rsidP="00A51F0B">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sdt>
    <w:sdtPr>
      <w:rPr>
        <w:rStyle w:val="aff1"/>
      </w:rPr>
      <w:id w:val="1055583478"/>
      <w:docPartObj>
        <w:docPartGallery w:val="Page Numbers (Top of Page)"/>
        <w:docPartUnique/>
      </w:docPartObj>
    </w:sdtPr>
    <w:sdtEndPr>
      <w:rPr>
        <w:rStyle w:val="aff1"/>
        <w:rFonts w:ascii="SimSun" w:hAnsi="SimSun"/>
        <w:sz w:val="21"/>
      </w:rPr>
    </w:sdtEndPr>
    <w:sdtContent>
      <w:p w14:paraId="25BAFEC3" w14:textId="77777777" w:rsidR="001979BE" w:rsidRPr="009C31AA" w:rsidRDefault="001979BE" w:rsidP="00F216E3">
        <w:pPr>
          <w:pStyle w:val="a4"/>
          <w:framePr w:wrap="none" w:vAnchor="text" w:hAnchor="margin" w:xAlign="right" w:y="1"/>
          <w:rPr>
            <w:rStyle w:val="aff1"/>
            <w:rFonts w:ascii="SimSun" w:hAnsi="SimSun"/>
            <w:sz w:val="21"/>
          </w:rPr>
        </w:pPr>
        <w:r w:rsidRPr="009C31AA">
          <w:rPr>
            <w:rStyle w:val="aff1"/>
            <w:rFonts w:ascii="SimSun" w:hAnsi="SimSun"/>
            <w:sz w:val="21"/>
          </w:rPr>
          <w:fldChar w:fldCharType="begin"/>
        </w:r>
        <w:r w:rsidRPr="009C31AA">
          <w:rPr>
            <w:rStyle w:val="aff1"/>
            <w:rFonts w:ascii="SimSun" w:hAnsi="SimSun"/>
            <w:sz w:val="21"/>
          </w:rPr>
          <w:instrText xml:space="preserve"> PAGE </w:instrText>
        </w:r>
        <w:r w:rsidRPr="009C31AA">
          <w:rPr>
            <w:rStyle w:val="aff1"/>
            <w:rFonts w:ascii="SimSun" w:hAnsi="SimSun"/>
            <w:sz w:val="21"/>
          </w:rPr>
          <w:fldChar w:fldCharType="separate"/>
        </w:r>
        <w:r w:rsidRPr="009C31AA">
          <w:rPr>
            <w:rStyle w:val="aff1"/>
            <w:rFonts w:ascii="SimSun" w:hAnsi="SimSun"/>
            <w:noProof/>
            <w:sz w:val="21"/>
          </w:rPr>
          <w:t>21</w:t>
        </w:r>
        <w:r w:rsidRPr="009C31AA">
          <w:rPr>
            <w:rStyle w:val="aff1"/>
            <w:rFonts w:ascii="SimSun" w:hAnsi="SimSun"/>
            <w:sz w:val="21"/>
          </w:rPr>
          <w:fldChar w:fldCharType="end"/>
        </w:r>
      </w:p>
    </w:sdtContent>
  </w:sdt>
  <w:p w14:paraId="11CC35FD" w14:textId="77777777" w:rsidR="001979BE" w:rsidRPr="009C31AA" w:rsidRDefault="001979BE" w:rsidP="00915DD2">
    <w:pPr>
      <w:pStyle w:val="a4"/>
      <w:ind w:right="360"/>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7A33" w14:textId="5623619B" w:rsidR="00A578BF" w:rsidRPr="00A578BF" w:rsidRDefault="00A578BF" w:rsidP="00A578BF">
    <w:pPr>
      <w:pStyle w:val="a4"/>
      <w:jc w:val="right"/>
      <w:rPr>
        <w:rFonts w:ascii="SimSun" w:hAnsi="SimSun"/>
        <w:sz w:val="21"/>
        <w:szCs w:val="21"/>
      </w:rPr>
    </w:pPr>
    <w:r w:rsidRPr="00A578BF">
      <w:rPr>
        <w:rFonts w:ascii="SimSun" w:hAnsi="SimSun"/>
        <w:sz w:val="21"/>
        <w:szCs w:val="21"/>
      </w:rPr>
      <w:t>WIPO/GRTKF/IC/SS/GE/23/5</w:t>
    </w:r>
  </w:p>
  <w:p w14:paraId="1CD7D91F" w14:textId="318A06CA" w:rsidR="001979BE" w:rsidRPr="00E00139" w:rsidRDefault="00A578BF" w:rsidP="00E76C67">
    <w:pPr>
      <w:pStyle w:val="a4"/>
      <w:spacing w:afterLines="100" w:after="240"/>
      <w:jc w:val="right"/>
      <w:rPr>
        <w:rFonts w:ascii="SimSun" w:hAnsi="SimSun"/>
        <w:sz w:val="21"/>
      </w:rPr>
    </w:pPr>
    <w:proofErr w:type="gramStart"/>
    <w:r w:rsidRPr="00A578BF">
      <w:rPr>
        <w:rFonts w:hint="eastAsia"/>
        <w:sz w:val="21"/>
        <w:szCs w:val="21"/>
      </w:rPr>
      <w:t>附件</w:t>
    </w:r>
    <w:r>
      <w:rPr>
        <w:rFonts w:hint="eastAsia"/>
        <w:sz w:val="21"/>
        <w:szCs w:val="21"/>
      </w:rPr>
      <w:t>二</w:t>
    </w:r>
    <w:r w:rsidR="001979BE">
      <w:rPr>
        <w:rFonts w:ascii="SimSun" w:hAnsi="SimSun" w:hint="eastAsia"/>
        <w:sz w:val="21"/>
      </w:rPr>
      <w:t>第</w:t>
    </w:r>
    <w:proofErr w:type="gramEnd"/>
    <w:r w:rsidR="001979BE" w:rsidRPr="00E00139">
      <w:rPr>
        <w:rFonts w:ascii="SimSun" w:hAnsi="SimSun"/>
        <w:sz w:val="21"/>
      </w:rPr>
      <w:fldChar w:fldCharType="begin"/>
    </w:r>
    <w:r w:rsidR="001979BE" w:rsidRPr="00E00139">
      <w:rPr>
        <w:rFonts w:ascii="SimSun" w:hAnsi="SimSun"/>
        <w:sz w:val="21"/>
      </w:rPr>
      <w:instrText xml:space="preserve"> PAGE   \* MERGEFORMAT </w:instrText>
    </w:r>
    <w:r w:rsidR="001979BE" w:rsidRPr="00E00139">
      <w:rPr>
        <w:rFonts w:ascii="SimSun" w:hAnsi="SimSun"/>
        <w:sz w:val="21"/>
      </w:rPr>
      <w:fldChar w:fldCharType="separate"/>
    </w:r>
    <w:r w:rsidR="001979BE">
      <w:rPr>
        <w:rFonts w:ascii="SimSun" w:hAnsi="SimSun"/>
        <w:noProof/>
        <w:sz w:val="21"/>
      </w:rPr>
      <w:t>28</w:t>
    </w:r>
    <w:r w:rsidR="001979BE" w:rsidRPr="00E00139">
      <w:rPr>
        <w:rFonts w:ascii="SimSun" w:hAnsi="SimSun"/>
        <w:noProof/>
        <w:sz w:val="21"/>
      </w:rPr>
      <w:fldChar w:fldCharType="end"/>
    </w:r>
    <w:r w:rsidR="001979BE">
      <w:rPr>
        <w:rFonts w:ascii="SimSun" w:hAnsi="SimSun" w:hint="eastAsia"/>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F54E" w14:textId="50622726" w:rsidR="001979BE" w:rsidRPr="009C31AA" w:rsidRDefault="001979BE" w:rsidP="00D55284">
    <w:pPr>
      <w:pStyle w:val="a4"/>
      <w:spacing w:afterLines="100" w:after="240"/>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C2396A"/>
    <w:multiLevelType w:val="hybridMultilevel"/>
    <w:tmpl w:val="9F82B45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6B8F2915"/>
    <w:multiLevelType w:val="hybridMultilevel"/>
    <w:tmpl w:val="18E67B30"/>
    <w:lvl w:ilvl="0" w:tplc="7786E2D4">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67C45DD"/>
    <w:multiLevelType w:val="hybridMultilevel"/>
    <w:tmpl w:val="C1CC62A4"/>
    <w:lvl w:ilvl="0" w:tplc="AEF2131C">
      <w:start w:val="1"/>
      <w:numFmt w:val="upperRoman"/>
      <w:lvlText w:val="%1."/>
      <w:lvlJc w:val="left"/>
      <w:pPr>
        <w:ind w:left="846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num w:numId="1" w16cid:durableId="45876418">
    <w:abstractNumId w:val="1"/>
  </w:num>
  <w:num w:numId="2" w16cid:durableId="1205824118">
    <w:abstractNumId w:val="3"/>
  </w:num>
  <w:num w:numId="3" w16cid:durableId="1664238942">
    <w:abstractNumId w:val="10"/>
  </w:num>
  <w:num w:numId="4" w16cid:durableId="1616130714">
    <w:abstractNumId w:val="8"/>
  </w:num>
  <w:num w:numId="5" w16cid:durableId="330374084">
    <w:abstractNumId w:val="0"/>
  </w:num>
  <w:num w:numId="6" w16cid:durableId="1778671648">
    <w:abstractNumId w:val="6"/>
  </w:num>
  <w:num w:numId="7" w16cid:durableId="1620990459">
    <w:abstractNumId w:val="4"/>
  </w:num>
  <w:num w:numId="8" w16cid:durableId="1048073042">
    <w:abstractNumId w:val="11"/>
  </w:num>
  <w:num w:numId="9" w16cid:durableId="2014068458">
    <w:abstractNumId w:val="2"/>
  </w:num>
  <w:num w:numId="10" w16cid:durableId="1488326054">
    <w:abstractNumId w:val="5"/>
  </w:num>
  <w:num w:numId="11" w16cid:durableId="1539930045">
    <w:abstractNumId w:val="9"/>
  </w:num>
  <w:num w:numId="12" w16cid:durableId="7660006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05"/>
    <w:rsid w:val="00084E2C"/>
    <w:rsid w:val="000F5E56"/>
    <w:rsid w:val="001977E8"/>
    <w:rsid w:val="001979BE"/>
    <w:rsid w:val="00203B47"/>
    <w:rsid w:val="002058D5"/>
    <w:rsid w:val="00237DF2"/>
    <w:rsid w:val="00246B67"/>
    <w:rsid w:val="00253855"/>
    <w:rsid w:val="00273B10"/>
    <w:rsid w:val="00295A85"/>
    <w:rsid w:val="00364C3A"/>
    <w:rsid w:val="0039366F"/>
    <w:rsid w:val="003E5FC0"/>
    <w:rsid w:val="003E6531"/>
    <w:rsid w:val="003F79B1"/>
    <w:rsid w:val="00431118"/>
    <w:rsid w:val="004412F7"/>
    <w:rsid w:val="00456311"/>
    <w:rsid w:val="004A3C9D"/>
    <w:rsid w:val="004F1296"/>
    <w:rsid w:val="005B219D"/>
    <w:rsid w:val="005D2111"/>
    <w:rsid w:val="005E454C"/>
    <w:rsid w:val="006A66D9"/>
    <w:rsid w:val="006E7AB5"/>
    <w:rsid w:val="0076071F"/>
    <w:rsid w:val="00776E24"/>
    <w:rsid w:val="007928F9"/>
    <w:rsid w:val="007B1F32"/>
    <w:rsid w:val="007B240C"/>
    <w:rsid w:val="007D53C7"/>
    <w:rsid w:val="007D5C1B"/>
    <w:rsid w:val="00804DB7"/>
    <w:rsid w:val="008732FA"/>
    <w:rsid w:val="008B7105"/>
    <w:rsid w:val="008C13EA"/>
    <w:rsid w:val="008F652B"/>
    <w:rsid w:val="009223ED"/>
    <w:rsid w:val="009D1FA1"/>
    <w:rsid w:val="009E7F05"/>
    <w:rsid w:val="009F5809"/>
    <w:rsid w:val="009F5D7F"/>
    <w:rsid w:val="00A578BF"/>
    <w:rsid w:val="00B41070"/>
    <w:rsid w:val="00C03779"/>
    <w:rsid w:val="00C554EC"/>
    <w:rsid w:val="00D31A6F"/>
    <w:rsid w:val="00D52500"/>
    <w:rsid w:val="00D56D50"/>
    <w:rsid w:val="00D9721E"/>
    <w:rsid w:val="00E02126"/>
    <w:rsid w:val="00E46ABC"/>
    <w:rsid w:val="00E75DFD"/>
    <w:rsid w:val="00EE1ADF"/>
    <w:rsid w:val="00F53A49"/>
    <w:rsid w:val="00F62297"/>
    <w:rsid w:val="00FC6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4DAA4"/>
  <w15:chartTrackingRefBased/>
  <w15:docId w15:val="{25D8BAFD-842E-4AC3-94D1-D4038CB4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D2111"/>
    <w:rPr>
      <w:rFonts w:ascii="Arial" w:eastAsia="SimSun" w:hAnsi="Arial" w:cs="Arial"/>
      <w:sz w:val="22"/>
    </w:rPr>
  </w:style>
  <w:style w:type="paragraph" w:styleId="1">
    <w:name w:val="heading 1"/>
    <w:basedOn w:val="a0"/>
    <w:next w:val="a0"/>
    <w:link w:val="10"/>
    <w:qFormat/>
    <w:rsid w:val="00804DB7"/>
    <w:pPr>
      <w:keepNext/>
      <w:spacing w:before="240" w:after="60"/>
      <w:outlineLvl w:val="0"/>
    </w:pPr>
    <w:rPr>
      <w:b/>
      <w:bCs/>
      <w:caps/>
      <w:kern w:val="32"/>
      <w:szCs w:val="32"/>
    </w:rPr>
  </w:style>
  <w:style w:type="paragraph" w:styleId="2">
    <w:name w:val="heading 2"/>
    <w:basedOn w:val="a0"/>
    <w:next w:val="a0"/>
    <w:link w:val="20"/>
    <w:qFormat/>
    <w:rsid w:val="00804DB7"/>
    <w:pPr>
      <w:keepNext/>
      <w:spacing w:before="240" w:after="60"/>
      <w:outlineLvl w:val="1"/>
    </w:pPr>
    <w:rPr>
      <w:bCs/>
      <w:iCs/>
      <w:caps/>
      <w:szCs w:val="28"/>
    </w:rPr>
  </w:style>
  <w:style w:type="paragraph" w:styleId="3">
    <w:name w:val="heading 3"/>
    <w:basedOn w:val="a0"/>
    <w:next w:val="a0"/>
    <w:link w:val="30"/>
    <w:qFormat/>
    <w:rsid w:val="00804DB7"/>
    <w:pPr>
      <w:keepNext/>
      <w:spacing w:before="240" w:after="60"/>
      <w:outlineLvl w:val="2"/>
    </w:pPr>
    <w:rPr>
      <w:bCs/>
      <w:szCs w:val="26"/>
      <w:u w:val="single"/>
    </w:rPr>
  </w:style>
  <w:style w:type="paragraph" w:styleId="4">
    <w:name w:val="heading 4"/>
    <w:basedOn w:val="a0"/>
    <w:next w:val="a0"/>
    <w:link w:val="4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536"/>
        <w:tab w:val="right" w:pos="9072"/>
      </w:tabs>
    </w:pPr>
  </w:style>
  <w:style w:type="paragraph" w:styleId="a6">
    <w:name w:val="footer"/>
    <w:basedOn w:val="a0"/>
    <w:link w:val="a7"/>
    <w:rsid w:val="00804DB7"/>
    <w:pPr>
      <w:tabs>
        <w:tab w:val="center" w:pos="4320"/>
        <w:tab w:val="right" w:pos="8640"/>
      </w:tabs>
    </w:pPr>
  </w:style>
  <w:style w:type="paragraph" w:styleId="a8">
    <w:name w:val="Salutation"/>
    <w:basedOn w:val="a0"/>
    <w:next w:val="a0"/>
    <w:link w:val="a9"/>
    <w:semiHidden/>
    <w:rsid w:val="00804DB7"/>
  </w:style>
  <w:style w:type="paragraph" w:styleId="aa">
    <w:name w:val="Signature"/>
    <w:basedOn w:val="a0"/>
    <w:link w:val="ab"/>
    <w:semiHidden/>
    <w:rsid w:val="00804DB7"/>
    <w:pPr>
      <w:ind w:left="5250"/>
    </w:pPr>
  </w:style>
  <w:style w:type="paragraph" w:styleId="ac">
    <w:name w:val="footnote text"/>
    <w:basedOn w:val="a0"/>
    <w:link w:val="ad"/>
    <w:semiHidden/>
    <w:rsid w:val="00804DB7"/>
    <w:rPr>
      <w:sz w:val="18"/>
    </w:rPr>
  </w:style>
  <w:style w:type="paragraph" w:styleId="ae">
    <w:name w:val="endnote text"/>
    <w:basedOn w:val="a0"/>
    <w:link w:val="af"/>
    <w:semiHidden/>
    <w:rsid w:val="00804DB7"/>
    <w:rPr>
      <w:sz w:val="18"/>
    </w:rPr>
  </w:style>
  <w:style w:type="paragraph" w:styleId="af0">
    <w:name w:val="caption"/>
    <w:basedOn w:val="a0"/>
    <w:next w:val="a0"/>
    <w:qFormat/>
    <w:rsid w:val="00804DB7"/>
    <w:rPr>
      <w:b/>
      <w:bCs/>
      <w:sz w:val="18"/>
    </w:rPr>
  </w:style>
  <w:style w:type="paragraph" w:styleId="af1">
    <w:name w:val="annotation text"/>
    <w:basedOn w:val="a0"/>
    <w:link w:val="af2"/>
    <w:semiHidden/>
    <w:rsid w:val="00804DB7"/>
    <w:rPr>
      <w:sz w:val="18"/>
    </w:rPr>
  </w:style>
  <w:style w:type="paragraph" w:styleId="af3">
    <w:name w:val="Body Text"/>
    <w:basedOn w:val="a0"/>
    <w:link w:val="af4"/>
    <w:rsid w:val="00804DB7"/>
    <w:pPr>
      <w:spacing w:after="220"/>
    </w:pPr>
  </w:style>
  <w:style w:type="paragraph" w:customStyle="1" w:styleId="ONUMFS">
    <w:name w:val="ONUM FS"/>
    <w:basedOn w:val="af3"/>
    <w:rsid w:val="00804DB7"/>
    <w:pPr>
      <w:numPr>
        <w:numId w:val="4"/>
      </w:numPr>
    </w:pPr>
  </w:style>
  <w:style w:type="paragraph" w:customStyle="1" w:styleId="ONUME">
    <w:name w:val="ONUM E"/>
    <w:basedOn w:val="af3"/>
    <w:rsid w:val="00804DB7"/>
    <w:pPr>
      <w:numPr>
        <w:numId w:val="3"/>
      </w:numPr>
    </w:pPr>
  </w:style>
  <w:style w:type="paragraph" w:styleId="a">
    <w:name w:val="List Number"/>
    <w:basedOn w:val="a0"/>
    <w:semiHidden/>
    <w:rsid w:val="00804DB7"/>
    <w:pPr>
      <w:numPr>
        <w:numId w:val="6"/>
      </w:numPr>
    </w:pPr>
  </w:style>
  <w:style w:type="paragraph" w:styleId="af5">
    <w:name w:val="List Paragraph"/>
    <w:basedOn w:val="a0"/>
    <w:uiPriority w:val="34"/>
    <w:qFormat/>
    <w:rsid w:val="005B219D"/>
    <w:pPr>
      <w:ind w:firstLineChars="200" w:firstLine="420"/>
    </w:pPr>
  </w:style>
  <w:style w:type="character" w:styleId="af6">
    <w:name w:val="Hyperlink"/>
    <w:basedOn w:val="a1"/>
    <w:unhideWhenUsed/>
    <w:rsid w:val="00203B47"/>
    <w:rPr>
      <w:color w:val="0000FF" w:themeColor="hyperlink"/>
      <w:u w:val="single"/>
    </w:rPr>
  </w:style>
  <w:style w:type="character" w:styleId="af7">
    <w:name w:val="Unresolved Mention"/>
    <w:basedOn w:val="a1"/>
    <w:uiPriority w:val="99"/>
    <w:semiHidden/>
    <w:unhideWhenUsed/>
    <w:rsid w:val="00203B47"/>
    <w:rPr>
      <w:color w:val="605E5C"/>
      <w:shd w:val="clear" w:color="auto" w:fill="E1DFDD"/>
    </w:rPr>
  </w:style>
  <w:style w:type="character" w:customStyle="1" w:styleId="10">
    <w:name w:val="标题 1 字符"/>
    <w:basedOn w:val="a1"/>
    <w:link w:val="1"/>
    <w:rsid w:val="00A578BF"/>
    <w:rPr>
      <w:rFonts w:ascii="Arial" w:eastAsia="SimSun" w:hAnsi="Arial" w:cs="Arial"/>
      <w:b/>
      <w:bCs/>
      <w:caps/>
      <w:kern w:val="32"/>
      <w:sz w:val="22"/>
      <w:szCs w:val="32"/>
    </w:rPr>
  </w:style>
  <w:style w:type="character" w:customStyle="1" w:styleId="20">
    <w:name w:val="标题 2 字符"/>
    <w:basedOn w:val="a1"/>
    <w:link w:val="2"/>
    <w:rsid w:val="00A578BF"/>
    <w:rPr>
      <w:rFonts w:ascii="Arial" w:eastAsia="SimSun" w:hAnsi="Arial" w:cs="Arial"/>
      <w:bCs/>
      <w:iCs/>
      <w:caps/>
      <w:sz w:val="22"/>
      <w:szCs w:val="28"/>
    </w:rPr>
  </w:style>
  <w:style w:type="character" w:customStyle="1" w:styleId="30">
    <w:name w:val="标题 3 字符"/>
    <w:basedOn w:val="a1"/>
    <w:link w:val="3"/>
    <w:rsid w:val="00A578BF"/>
    <w:rPr>
      <w:rFonts w:ascii="Arial" w:eastAsia="SimSun" w:hAnsi="Arial" w:cs="Arial"/>
      <w:bCs/>
      <w:sz w:val="22"/>
      <w:szCs w:val="26"/>
      <w:u w:val="single"/>
    </w:rPr>
  </w:style>
  <w:style w:type="character" w:customStyle="1" w:styleId="40">
    <w:name w:val="标题 4 字符"/>
    <w:basedOn w:val="a1"/>
    <w:link w:val="4"/>
    <w:rsid w:val="00A578BF"/>
    <w:rPr>
      <w:rFonts w:ascii="Arial" w:eastAsia="SimSun" w:hAnsi="Arial" w:cs="Arial"/>
      <w:bCs/>
      <w:i/>
      <w:sz w:val="22"/>
      <w:szCs w:val="28"/>
    </w:rPr>
  </w:style>
  <w:style w:type="paragraph" w:customStyle="1" w:styleId="Endofdocument-Annex">
    <w:name w:val="[End of document - Annex]"/>
    <w:basedOn w:val="a0"/>
    <w:rsid w:val="00A578BF"/>
    <w:pPr>
      <w:ind w:left="5534"/>
    </w:pPr>
  </w:style>
  <w:style w:type="character" w:customStyle="1" w:styleId="af4">
    <w:name w:val="正文文本 字符"/>
    <w:basedOn w:val="a1"/>
    <w:link w:val="af3"/>
    <w:rsid w:val="00A578BF"/>
    <w:rPr>
      <w:rFonts w:ascii="Arial" w:eastAsia="SimSun" w:hAnsi="Arial" w:cs="Arial"/>
      <w:sz w:val="22"/>
    </w:rPr>
  </w:style>
  <w:style w:type="character" w:customStyle="1" w:styleId="CommentTextChar">
    <w:name w:val="Comment Text Char"/>
    <w:basedOn w:val="a1"/>
    <w:semiHidden/>
    <w:rsid w:val="00A578BF"/>
    <w:rPr>
      <w:rFonts w:ascii="Arial" w:eastAsia="SimSun" w:hAnsi="Arial" w:cs="Arial"/>
      <w:sz w:val="18"/>
      <w:lang w:val="en-US" w:eastAsia="zh-CN"/>
    </w:rPr>
  </w:style>
  <w:style w:type="character" w:customStyle="1" w:styleId="af">
    <w:name w:val="尾注文本 字符"/>
    <w:basedOn w:val="a1"/>
    <w:link w:val="ae"/>
    <w:semiHidden/>
    <w:rsid w:val="00A578BF"/>
    <w:rPr>
      <w:rFonts w:ascii="Arial" w:eastAsia="SimSun" w:hAnsi="Arial" w:cs="Arial"/>
      <w:sz w:val="18"/>
    </w:rPr>
  </w:style>
  <w:style w:type="character" w:customStyle="1" w:styleId="a7">
    <w:name w:val="页脚 字符"/>
    <w:basedOn w:val="a1"/>
    <w:link w:val="a6"/>
    <w:rsid w:val="00A578BF"/>
    <w:rPr>
      <w:rFonts w:ascii="Arial" w:eastAsia="SimSun" w:hAnsi="Arial" w:cs="Arial"/>
      <w:sz w:val="22"/>
    </w:rPr>
  </w:style>
  <w:style w:type="character" w:customStyle="1" w:styleId="ad">
    <w:name w:val="脚注文本 字符"/>
    <w:basedOn w:val="a1"/>
    <w:link w:val="ac"/>
    <w:semiHidden/>
    <w:rsid w:val="00A578BF"/>
    <w:rPr>
      <w:rFonts w:ascii="Arial" w:eastAsia="SimSun" w:hAnsi="Arial" w:cs="Arial"/>
      <w:sz w:val="18"/>
    </w:rPr>
  </w:style>
  <w:style w:type="character" w:customStyle="1" w:styleId="a5">
    <w:name w:val="页眉 字符"/>
    <w:basedOn w:val="a1"/>
    <w:link w:val="a4"/>
    <w:uiPriority w:val="99"/>
    <w:rsid w:val="00A578BF"/>
    <w:rPr>
      <w:rFonts w:ascii="Arial" w:eastAsia="SimSun" w:hAnsi="Arial" w:cs="Arial"/>
      <w:sz w:val="22"/>
    </w:rPr>
  </w:style>
  <w:style w:type="character" w:customStyle="1" w:styleId="a9">
    <w:name w:val="称呼 字符"/>
    <w:basedOn w:val="a1"/>
    <w:link w:val="a8"/>
    <w:semiHidden/>
    <w:rsid w:val="00A578BF"/>
    <w:rPr>
      <w:rFonts w:ascii="Arial" w:eastAsia="SimSun" w:hAnsi="Arial" w:cs="Arial"/>
      <w:sz w:val="22"/>
    </w:rPr>
  </w:style>
  <w:style w:type="character" w:customStyle="1" w:styleId="ab">
    <w:name w:val="签名 字符"/>
    <w:basedOn w:val="a1"/>
    <w:link w:val="aa"/>
    <w:semiHidden/>
    <w:rsid w:val="00A578BF"/>
    <w:rPr>
      <w:rFonts w:ascii="Arial" w:eastAsia="SimSun" w:hAnsi="Arial" w:cs="Arial"/>
      <w:sz w:val="22"/>
    </w:rPr>
  </w:style>
  <w:style w:type="character" w:styleId="af8">
    <w:name w:val="footnote reference"/>
    <w:rsid w:val="00A578BF"/>
    <w:rPr>
      <w:vertAlign w:val="superscript"/>
    </w:rPr>
  </w:style>
  <w:style w:type="paragraph" w:customStyle="1" w:styleId="preparedby">
    <w:name w:val="preparedby"/>
    <w:basedOn w:val="a0"/>
    <w:next w:val="a0"/>
    <w:rsid w:val="00A578BF"/>
    <w:pPr>
      <w:spacing w:after="600"/>
      <w:jc w:val="center"/>
    </w:pPr>
    <w:rPr>
      <w:rFonts w:ascii="Times New Roman" w:eastAsia="Times New Roman" w:hAnsi="Times New Roman" w:cs="Times New Roman"/>
      <w:i/>
      <w:sz w:val="24"/>
      <w:lang w:eastAsia="en-US"/>
    </w:rPr>
  </w:style>
  <w:style w:type="paragraph" w:customStyle="1" w:styleId="Endofdocument">
    <w:name w:val="End of document"/>
    <w:basedOn w:val="a0"/>
    <w:rsid w:val="00A578BF"/>
    <w:pPr>
      <w:spacing w:after="120" w:line="260" w:lineRule="exact"/>
      <w:ind w:left="5534"/>
    </w:pPr>
    <w:rPr>
      <w:rFonts w:eastAsia="Times New Roman" w:cs="Times New Roman"/>
      <w:sz w:val="20"/>
      <w:lang w:eastAsia="en-US"/>
    </w:rPr>
  </w:style>
  <w:style w:type="character" w:customStyle="1" w:styleId="description">
    <w:name w:val="description"/>
    <w:rsid w:val="00A578BF"/>
    <w:rPr>
      <w:rFonts w:ascii="Arial" w:hAnsi="Arial"/>
      <w:lang w:val="en-GB" w:eastAsia="en-US" w:bidi="ar-SA"/>
    </w:rPr>
  </w:style>
  <w:style w:type="paragraph" w:customStyle="1" w:styleId="Draft">
    <w:name w:val="Draft"/>
    <w:basedOn w:val="a0"/>
    <w:link w:val="DraftChar"/>
    <w:rsid w:val="00A578BF"/>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A578BF"/>
    <w:rPr>
      <w:rFonts w:eastAsia="Times New Roman"/>
      <w:caps/>
      <w:sz w:val="24"/>
      <w:lang w:eastAsia="en-US"/>
    </w:rPr>
  </w:style>
  <w:style w:type="paragraph" w:styleId="af9">
    <w:name w:val="Balloon Text"/>
    <w:basedOn w:val="a0"/>
    <w:link w:val="afa"/>
    <w:semiHidden/>
    <w:unhideWhenUsed/>
    <w:rsid w:val="00A578BF"/>
    <w:rPr>
      <w:rFonts w:ascii="Segoe UI" w:hAnsi="Segoe UI" w:cs="Segoe UI"/>
      <w:sz w:val="18"/>
      <w:szCs w:val="18"/>
    </w:rPr>
  </w:style>
  <w:style w:type="character" w:customStyle="1" w:styleId="afa">
    <w:name w:val="批注框文本 字符"/>
    <w:basedOn w:val="a1"/>
    <w:link w:val="af9"/>
    <w:semiHidden/>
    <w:rsid w:val="00A578BF"/>
    <w:rPr>
      <w:rFonts w:ascii="Segoe UI" w:eastAsia="SimSun" w:hAnsi="Segoe UI" w:cs="Segoe UI"/>
      <w:sz w:val="18"/>
      <w:szCs w:val="18"/>
    </w:rPr>
  </w:style>
  <w:style w:type="character" w:styleId="afb">
    <w:name w:val="annotation reference"/>
    <w:basedOn w:val="a1"/>
    <w:semiHidden/>
    <w:unhideWhenUsed/>
    <w:rsid w:val="00A578BF"/>
    <w:rPr>
      <w:sz w:val="16"/>
      <w:szCs w:val="16"/>
    </w:rPr>
  </w:style>
  <w:style w:type="paragraph" w:styleId="afc">
    <w:name w:val="annotation subject"/>
    <w:basedOn w:val="af1"/>
    <w:next w:val="af1"/>
    <w:link w:val="afd"/>
    <w:semiHidden/>
    <w:unhideWhenUsed/>
    <w:rsid w:val="00A578BF"/>
    <w:rPr>
      <w:b/>
      <w:bCs/>
      <w:sz w:val="20"/>
    </w:rPr>
  </w:style>
  <w:style w:type="character" w:customStyle="1" w:styleId="af2">
    <w:name w:val="批注文字 字符"/>
    <w:basedOn w:val="a1"/>
    <w:link w:val="af1"/>
    <w:semiHidden/>
    <w:rsid w:val="00A578BF"/>
    <w:rPr>
      <w:rFonts w:ascii="Arial" w:eastAsia="SimSun" w:hAnsi="Arial" w:cs="Arial"/>
      <w:sz w:val="18"/>
    </w:rPr>
  </w:style>
  <w:style w:type="character" w:customStyle="1" w:styleId="afd">
    <w:name w:val="批注主题 字符"/>
    <w:basedOn w:val="af2"/>
    <w:link w:val="afc"/>
    <w:semiHidden/>
    <w:rsid w:val="00A578BF"/>
    <w:rPr>
      <w:rFonts w:ascii="Arial" w:eastAsia="SimSun" w:hAnsi="Arial" w:cs="Arial"/>
      <w:b/>
      <w:bCs/>
      <w:sz w:val="18"/>
    </w:rPr>
  </w:style>
  <w:style w:type="paragraph" w:styleId="afe">
    <w:name w:val="Revision"/>
    <w:hidden/>
    <w:uiPriority w:val="99"/>
    <w:semiHidden/>
    <w:rsid w:val="00A578BF"/>
    <w:rPr>
      <w:rFonts w:ascii="Arial" w:eastAsia="SimSun" w:hAnsi="Arial" w:cs="Arial"/>
      <w:sz w:val="22"/>
    </w:rPr>
  </w:style>
  <w:style w:type="character" w:customStyle="1" w:styleId="markedcontent">
    <w:name w:val="markedcontent"/>
    <w:basedOn w:val="a1"/>
    <w:rsid w:val="00A578BF"/>
  </w:style>
  <w:style w:type="character" w:customStyle="1" w:styleId="UnresolvedMention1">
    <w:name w:val="Unresolved Mention1"/>
    <w:basedOn w:val="a1"/>
    <w:uiPriority w:val="99"/>
    <w:semiHidden/>
    <w:unhideWhenUsed/>
    <w:rsid w:val="00A578BF"/>
    <w:rPr>
      <w:color w:val="605E5C"/>
      <w:shd w:val="clear" w:color="auto" w:fill="E1DFDD"/>
    </w:rPr>
  </w:style>
  <w:style w:type="paragraph" w:styleId="aff">
    <w:name w:val="Normal (Web)"/>
    <w:basedOn w:val="a0"/>
    <w:uiPriority w:val="99"/>
    <w:unhideWhenUsed/>
    <w:rsid w:val="00A578BF"/>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normaltextrun">
    <w:name w:val="normaltextrun"/>
    <w:basedOn w:val="a1"/>
    <w:rsid w:val="00A578BF"/>
  </w:style>
  <w:style w:type="character" w:styleId="aff0">
    <w:name w:val="FollowedHyperlink"/>
    <w:basedOn w:val="a1"/>
    <w:uiPriority w:val="99"/>
    <w:semiHidden/>
    <w:unhideWhenUsed/>
    <w:rsid w:val="00A578BF"/>
    <w:rPr>
      <w:color w:val="800080" w:themeColor="followedHyperlink"/>
      <w:u w:val="single"/>
    </w:rPr>
  </w:style>
  <w:style w:type="character" w:styleId="aff1">
    <w:name w:val="page number"/>
    <w:basedOn w:val="a1"/>
    <w:rsid w:val="00A5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elisa.angiulli@mise.gov.it" TargetMode="External"/><Relationship Id="rId299" Type="http://schemas.openxmlformats.org/officeDocument/2006/relationships/hyperlink" Target="mailto:perez.rodriguez@graduateinstitute.ch" TargetMode="External"/><Relationship Id="rId303" Type="http://schemas.openxmlformats.org/officeDocument/2006/relationships/hyperlink" Target="mailto:jessica.lai@vuw.ac.nz" TargetMode="External"/><Relationship Id="rId21" Type="http://schemas.openxmlformats.org/officeDocument/2006/relationships/hyperlink" Target="mailto:horys.xavier@mirex.gov.ao" TargetMode="External"/><Relationship Id="rId42" Type="http://schemas.openxmlformats.org/officeDocument/2006/relationships/hyperlink" Target="mailto:vgenu@inpi.gov.br" TargetMode="External"/><Relationship Id="rId63" Type="http://schemas.openxmlformats.org/officeDocument/2006/relationships/hyperlink" Target="mailto:rcastillo@cnr.gob.sv" TargetMode="External"/><Relationship Id="rId84" Type="http://schemas.openxmlformats.org/officeDocument/2006/relationships/hyperlink" Target="mailto:diana.dapaah@mojagd.gov.gh" TargetMode="External"/><Relationship Id="rId138" Type="http://schemas.openxmlformats.org/officeDocument/2006/relationships/hyperlink" Target="mailto:lmwiya@namibiatradeoffice.ch" TargetMode="External"/><Relationship Id="rId159" Type="http://schemas.openxmlformats.org/officeDocument/2006/relationships/hyperlink" Target="mailto:michelle.pontillas@ipophil.gov.ph" TargetMode="External"/><Relationship Id="rId170" Type="http://schemas.openxmlformats.org/officeDocument/2006/relationships/hyperlink" Target="mailto:ymkim524@gmail.com" TargetMode="External"/><Relationship Id="rId191" Type="http://schemas.openxmlformats.org/officeDocument/2006/relationships/hyperlink" Target="mailto:mountagawagne@yahoo.fr" TargetMode="External"/><Relationship Id="rId205" Type="http://schemas.openxmlformats.org/officeDocument/2006/relationships/hyperlink" Target="mailto:thananya.nrp@gmail.com" TargetMode="External"/><Relationship Id="rId226" Type="http://schemas.openxmlformats.org/officeDocument/2006/relationships/hyperlink" Target="mailto:andrii.sukhovii@nipo.gov.ua" TargetMode="External"/><Relationship Id="rId247" Type="http://schemas.openxmlformats.org/officeDocument/2006/relationships/hyperlink" Target="mailto:mbagley@emory.edu" TargetMode="External"/><Relationship Id="rId107" Type="http://schemas.openxmlformats.org/officeDocument/2006/relationships/hyperlink" Target="mailto:ahmed.a.alobaide@gmail.com" TargetMode="External"/><Relationship Id="rId268" Type="http://schemas.openxmlformats.org/officeDocument/2006/relationships/hyperlink" Target="mailto:projet@ecohumanita.ch" TargetMode="External"/><Relationship Id="rId289" Type="http://schemas.openxmlformats.org/officeDocument/2006/relationships/hyperlink" Target="mailto:murilogm240420@outlook.com" TargetMode="External"/><Relationship Id="rId11" Type="http://schemas.openxmlformats.org/officeDocument/2006/relationships/hyperlink" Target="mailto:vskosana@cipc.co.za" TargetMode="External"/><Relationship Id="rId32" Type="http://schemas.openxmlformats.org/officeDocument/2006/relationships/hyperlink" Target="mailto:joren.vandeweyer@diplobel.fed.be" TargetMode="External"/><Relationship Id="rId53" Type="http://schemas.openxmlformats.org/officeDocument/2006/relationships/hyperlink" Target="mailto:taguero@odepa.gob.cl" TargetMode="External"/><Relationship Id="rId74" Type="http://schemas.openxmlformats.org/officeDocument/2006/relationships/hyperlink" Target="mailto:paolo.trevisan@uspto.gov" TargetMode="External"/><Relationship Id="rId128" Type="http://schemas.openxmlformats.org/officeDocument/2006/relationships/hyperlink" Target="mailto:chiku.namelo@registrargeneral.gov.mw" TargetMode="External"/><Relationship Id="rId149" Type="http://schemas.openxmlformats.org/officeDocument/2006/relationships/hyperlink" Target="mailto:allan.ndagije@ugandamission.ch" TargetMode="External"/><Relationship Id="rId314" Type="http://schemas.openxmlformats.org/officeDocument/2006/relationships/header" Target="header2.xml"/><Relationship Id="rId5" Type="http://schemas.openxmlformats.org/officeDocument/2006/relationships/footnotes" Target="footnotes.xml"/><Relationship Id="rId95" Type="http://schemas.openxmlformats.org/officeDocument/2006/relationships/hyperlink" Target="mailto:ruchita.mails@gov.in" TargetMode="External"/><Relationship Id="rId160" Type="http://schemas.openxmlformats.org/officeDocument/2006/relationships/hyperlink" Target="mailto:mkatrina.rivera@ipophil.gov.ph" TargetMode="External"/><Relationship Id="rId181" Type="http://schemas.openxmlformats.org/officeDocument/2006/relationships/hyperlink" Target="mailto:beverly.perry@ipo.gov.uk" TargetMode="External"/><Relationship Id="rId216" Type="http://schemas.openxmlformats.org/officeDocument/2006/relationships/hyperlink" Target="mailto:ralyana.ribeiro@timorlestemission.ch" TargetMode="External"/><Relationship Id="rId237" Type="http://schemas.openxmlformats.org/officeDocument/2006/relationships/hyperlink" Target="mailto:inderromero86@gmail.com" TargetMode="External"/><Relationship Id="rId258" Type="http://schemas.openxmlformats.org/officeDocument/2006/relationships/hyperlink" Target="mailto:sderry@artslaw.com.au" TargetMode="External"/><Relationship Id="rId279" Type="http://schemas.openxmlformats.org/officeDocument/2006/relationships/hyperlink" Target="mailto:bibibarba.bb@gmail.com" TargetMode="External"/><Relationship Id="rId22" Type="http://schemas.openxmlformats.org/officeDocument/2006/relationships/hyperlink" Target="mailto:mmahzari@saip.gov.sa" TargetMode="External"/><Relationship Id="rId43" Type="http://schemas.openxmlformats.org/officeDocument/2006/relationships/hyperlink" Target="mailto:prasithsuon@gmail.com" TargetMode="External"/><Relationship Id="rId64" Type="http://schemas.openxmlformats.org/officeDocument/2006/relationships/hyperlink" Target="mailto:oceballos@cultura.gob.sv" TargetMode="External"/><Relationship Id="rId118" Type="http://schemas.openxmlformats.org/officeDocument/2006/relationships/hyperlink" Target="mailto:oyama-yoshinari@jpo.go.jp" TargetMode="External"/><Relationship Id="rId139" Type="http://schemas.openxmlformats.org/officeDocument/2006/relationships/hyperlink" Target="mailto:kaundu@bipa.na" TargetMode="External"/><Relationship Id="rId290" Type="http://schemas.openxmlformats.org/officeDocument/2006/relationships/hyperlink" Target="mailto:billwarren@eversheds-sutherland.com" TargetMode="External"/><Relationship Id="rId304" Type="http://schemas.openxmlformats.org/officeDocument/2006/relationships/hyperlink" Target="mailto:moctar99@yahoo.com" TargetMode="External"/><Relationship Id="rId85" Type="http://schemas.openxmlformats.org/officeDocument/2006/relationships/hyperlink" Target="mailto:graceissahaque@hotmail.com" TargetMode="External"/><Relationship Id="rId150" Type="http://schemas.openxmlformats.org/officeDocument/2006/relationships/hyperlink" Target="mailto:patent@ima.uz" TargetMode="External"/><Relationship Id="rId171" Type="http://schemas.openxmlformats.org/officeDocument/2006/relationships/hyperlink" Target="mailto:ysumayo@kiip.re.kr" TargetMode="External"/><Relationship Id="rId192" Type="http://schemas.openxmlformats.org/officeDocument/2006/relationships/hyperlink" Target="mailto:a.dia@finance.gov.sc" TargetMode="External"/><Relationship Id="rId206" Type="http://schemas.openxmlformats.org/officeDocument/2006/relationships/hyperlink" Target="mailto:s_sikarin.s@mfa.go.th" TargetMode="External"/><Relationship Id="rId227" Type="http://schemas.openxmlformats.org/officeDocument/2006/relationships/hyperlink" Target="mailto:oleksii.ardanov@nipo.gov.ua" TargetMode="External"/><Relationship Id="rId248" Type="http://schemas.openxmlformats.org/officeDocument/2006/relationships/hyperlink" Target="mailto:faljardan@gccsg.org" TargetMode="External"/><Relationship Id="rId269" Type="http://schemas.openxmlformats.org/officeDocument/2006/relationships/hyperlink" Target="mailto:projet@ecohumanita.ch" TargetMode="External"/><Relationship Id="rId12" Type="http://schemas.openxmlformats.org/officeDocument/2006/relationships/hyperlink" Target="mailto:matlhagak@dirco.gov.za" TargetMode="External"/><Relationship Id="rId33" Type="http://schemas.openxmlformats.org/officeDocument/2006/relationships/hyperlink" Target="mailto:natacha.lenaerts@economie.fgov.be" TargetMode="External"/><Relationship Id="rId108" Type="http://schemas.openxmlformats.org/officeDocument/2006/relationships/hyperlink" Target="mailto:husseinalrawaf90@gmail.com" TargetMode="External"/><Relationship Id="rId129" Type="http://schemas.openxmlformats.org/officeDocument/2006/relationships/hyperlink" Target="mailto:sara.elalami12@gmail.com" TargetMode="External"/><Relationship Id="rId280" Type="http://schemas.openxmlformats.org/officeDocument/2006/relationships/hyperlink" Target="mailto:hanie.moghani@gmail.com" TargetMode="External"/><Relationship Id="rId315" Type="http://schemas.openxmlformats.org/officeDocument/2006/relationships/header" Target="header3.xml"/><Relationship Id="rId54" Type="http://schemas.openxmlformats.org/officeDocument/2006/relationships/hyperlink" Target="mailto:platorre@subrei.gob.cl" TargetMode="External"/><Relationship Id="rId75" Type="http://schemas.openxmlformats.org/officeDocument/2006/relationships/hyperlink" Target="mailto:ekorobenkova@rospatent.gov.ru" TargetMode="External"/><Relationship Id="rId96" Type="http://schemas.openxmlformats.org/officeDocument/2006/relationships/hyperlink" Target="mailto:rekha.ipo@nic.in" TargetMode="External"/><Relationship Id="rId140" Type="http://schemas.openxmlformats.org/officeDocument/2006/relationships/hyperlink" Target="mailto:manojregmi9@gmail.com" TargetMode="External"/><Relationship Id="rId161" Type="http://schemas.openxmlformats.org/officeDocument/2006/relationships/hyperlink" Target="mailto:annruth.reyes@ipophil.gov.ph" TargetMode="External"/><Relationship Id="rId182" Type="http://schemas.openxmlformats.org/officeDocument/2006/relationships/hyperlink" Target="mailto:john.thomas@ipo.gov.uk" TargetMode="External"/><Relationship Id="rId217" Type="http://schemas.openxmlformats.org/officeDocument/2006/relationships/hyperlink" Target="mailto:m.edjidomele@gmail.com" TargetMode="External"/><Relationship Id="rId6" Type="http://schemas.openxmlformats.org/officeDocument/2006/relationships/endnotes" Target="endnotes.xml"/><Relationship Id="rId238" Type="http://schemas.openxmlformats.org/officeDocument/2006/relationships/hyperlink" Target="mailto:zulay.poggi@gmail.com" TargetMode="External"/><Relationship Id="rId259" Type="http://schemas.openxmlformats.org/officeDocument/2006/relationships/hyperlink" Target="mailto:tim.dornis@jura.uni-hannover.de" TargetMode="External"/><Relationship Id="rId23" Type="http://schemas.openxmlformats.org/officeDocument/2006/relationships/hyperlink" Target="mailto:sshayea@saip.gov.sa" TargetMode="External"/><Relationship Id="rId119" Type="http://schemas.openxmlformats.org/officeDocument/2006/relationships/hyperlink" Target="mailto:miyaoka-mai@jpo.go.jp" TargetMode="External"/><Relationship Id="rId270" Type="http://schemas.openxmlformats.org/officeDocument/2006/relationships/hyperlink" Target="mailto:geisets@hotmail.com" TargetMode="External"/><Relationship Id="rId291" Type="http://schemas.openxmlformats.org/officeDocument/2006/relationships/hyperlink" Target="mailto:tvalente@ipo.org" TargetMode="External"/><Relationship Id="rId305" Type="http://schemas.openxmlformats.org/officeDocument/2006/relationships/hyperlink" Target="mailto:edith.bastidas@gmail.com" TargetMode="External"/><Relationship Id="rId44" Type="http://schemas.openxmlformats.org/officeDocument/2006/relationships/hyperlink" Target="mailto:kongsokheng.moc@gmail.com" TargetMode="External"/><Relationship Id="rId65" Type="http://schemas.openxmlformats.org/officeDocument/2006/relationships/hyperlink" Target="mailto:pcmosquera@senadi.gob.ec" TargetMode="External"/><Relationship Id="rId86" Type="http://schemas.openxmlformats.org/officeDocument/2006/relationships/hyperlink" Target="mailto:pkuruk@aol.com" TargetMode="External"/><Relationship Id="rId130" Type="http://schemas.openxmlformats.org/officeDocument/2006/relationships/hyperlink" Target="mailto:nmardaymootoo@govmu.org" TargetMode="External"/><Relationship Id="rId151" Type="http://schemas.openxmlformats.org/officeDocument/2006/relationships/hyperlink" Target="mailto:jmendez@panama-omc.ch" TargetMode="External"/><Relationship Id="rId172" Type="http://schemas.openxmlformats.org/officeDocument/2006/relationships/hyperlink" Target="mailto:victoria.plesca@agepi.gov.md" TargetMode="External"/><Relationship Id="rId193" Type="http://schemas.openxmlformats.org/officeDocument/2006/relationships/hyperlink" Target="mailto:emylee@seymission.ch" TargetMode="External"/><Relationship Id="rId207" Type="http://schemas.openxmlformats.org/officeDocument/2006/relationships/hyperlink" Target="mailto:violinymm@gmail.com" TargetMode="External"/><Relationship Id="rId228" Type="http://schemas.openxmlformats.org/officeDocument/2006/relationships/hyperlink" Target="mailto:ababayeva@me.gov.ua" TargetMode="External"/><Relationship Id="rId249" Type="http://schemas.openxmlformats.org/officeDocument/2006/relationships/hyperlink" Target="mailto:beatriz.gomez@cbd.int" TargetMode="External"/><Relationship Id="rId13" Type="http://schemas.openxmlformats.org/officeDocument/2006/relationships/hyperlink" Target="mailto:thabedes@dirco.gov.za" TargetMode="External"/><Relationship Id="rId109" Type="http://schemas.openxmlformats.org/officeDocument/2006/relationships/hyperlink" Target="mailto:jill.colquhoun@enterprise.gov.ie" TargetMode="External"/><Relationship Id="rId260" Type="http://schemas.openxmlformats.org/officeDocument/2006/relationships/hyperlink" Target="mailto:vgarlock@aipla.org" TargetMode="External"/><Relationship Id="rId281" Type="http://schemas.openxmlformats.org/officeDocument/2006/relationships/hyperlink" Target="mailto:repaillalef@gmail.com" TargetMode="External"/><Relationship Id="rId316" Type="http://schemas.openxmlformats.org/officeDocument/2006/relationships/header" Target="header4.xml"/><Relationship Id="rId34" Type="http://schemas.openxmlformats.org/officeDocument/2006/relationships/hyperlink" Target="mailto:pdorji@mfa.gov.bt" TargetMode="External"/><Relationship Id="rId55" Type="http://schemas.openxmlformats.org/officeDocument/2006/relationships/hyperlink" Target="mailto:emramirez@sic.gov.co" TargetMode="External"/><Relationship Id="rId76" Type="http://schemas.openxmlformats.org/officeDocument/2006/relationships/hyperlink" Target="mailto:maria.cobona@ag.gov.fj" TargetMode="External"/><Relationship Id="rId97" Type="http://schemas.openxmlformats.org/officeDocument/2006/relationships/hyperlink" Target="mailto:viji@csir.res.in" TargetMode="External"/><Relationship Id="rId120" Type="http://schemas.openxmlformats.org/officeDocument/2006/relationships/hyperlink" Target="mailto:ono-takashi@jpo.go.jp" TargetMode="External"/><Relationship Id="rId141" Type="http://schemas.openxmlformats.org/officeDocument/2006/relationships/hyperlink" Target="mailto:a.aremu@nigerian-mission.ch" TargetMode="External"/><Relationship Id="rId7" Type="http://schemas.openxmlformats.org/officeDocument/2006/relationships/image" Target="media/image1.png"/><Relationship Id="rId162" Type="http://schemas.openxmlformats.org/officeDocument/2006/relationships/hyperlink" Target="mailto:rosa.fernandez@ipophil.gov.ph" TargetMode="External"/><Relationship Id="rId183" Type="http://schemas.openxmlformats.org/officeDocument/2006/relationships/hyperlink" Target="mailto:lizzie.wilson@fcdo.gov.uk" TargetMode="External"/><Relationship Id="rId218" Type="http://schemas.openxmlformats.org/officeDocument/2006/relationships/hyperlink" Target="mailto:uluakimanop@mted.gov.to" TargetMode="External"/><Relationship Id="rId239" Type="http://schemas.openxmlformats.org/officeDocument/2006/relationships/hyperlink" Target="mailto:maituan1983@gmail.com" TargetMode="External"/><Relationship Id="rId250" Type="http://schemas.openxmlformats.org/officeDocument/2006/relationships/hyperlink" Target="mailto:dan.leskien@fao.org" TargetMode="External"/><Relationship Id="rId271" Type="http://schemas.openxmlformats.org/officeDocument/2006/relationships/hyperlink" Target="mailto:projet@ecohumanita.ch" TargetMode="External"/><Relationship Id="rId292" Type="http://schemas.openxmlformats.org/officeDocument/2006/relationships/hyperlink" Target="mailto:icenecdev2006@yahoo.com" TargetMode="External"/><Relationship Id="rId306" Type="http://schemas.openxmlformats.org/officeDocument/2006/relationships/hyperlink" Target="mailto:tadyrova@raipon.info" TargetMode="External"/><Relationship Id="rId24" Type="http://schemas.openxmlformats.org/officeDocument/2006/relationships/hyperlink" Target="mailto:mgghamdi@saip.gov.sa" TargetMode="External"/><Relationship Id="rId45" Type="http://schemas.openxmlformats.org/officeDocument/2006/relationships/hyperlink" Target="mailto:reasey_pp34@yahoo.com" TargetMode="External"/><Relationship Id="rId66" Type="http://schemas.openxmlformats.org/officeDocument/2006/relationships/hyperlink" Target="mailto:gabriel.gonzalez@oepm.es" TargetMode="External"/><Relationship Id="rId87" Type="http://schemas.openxmlformats.org/officeDocument/2006/relationships/hyperlink" Target="mailto:flor.garcia@wtoguatemala.ch" TargetMode="External"/><Relationship Id="rId110" Type="http://schemas.openxmlformats.org/officeDocument/2006/relationships/hyperlink" Target="mailto:ambassador-sec@geneva.mfa.gov.il" TargetMode="External"/><Relationship Id="rId131" Type="http://schemas.openxmlformats.org/officeDocument/2006/relationships/hyperlink" Target="mailto:baruch.xocoyotzin@semarnat.gob.mx" TargetMode="External"/><Relationship Id="rId152" Type="http://schemas.openxmlformats.org/officeDocument/2006/relationships/hyperlink" Target="mailto:mcastro@indecopi.gob.pe" TargetMode="External"/><Relationship Id="rId173" Type="http://schemas.openxmlformats.org/officeDocument/2006/relationships/hyperlink" Target="mailto:tatiana.cernei@agepi.gov.md" TargetMode="External"/><Relationship Id="rId194" Type="http://schemas.openxmlformats.org/officeDocument/2006/relationships/hyperlink" Target="mailto:trina_ha@ipos.gov.sg" TargetMode="External"/><Relationship Id="rId208" Type="http://schemas.openxmlformats.org/officeDocument/2006/relationships/hyperlink" Target="mailto:ks.vivanya@gmail.com" TargetMode="External"/><Relationship Id="rId229" Type="http://schemas.openxmlformats.org/officeDocument/2006/relationships/hyperlink" Target="mailto:yevheniia.bakhmach@nipo.gov.ua" TargetMode="External"/><Relationship Id="rId19" Type="http://schemas.openxmlformats.org/officeDocument/2006/relationships/hyperlink" Target="mailto:claus.medicus@dpma.de" TargetMode="External"/><Relationship Id="rId224" Type="http://schemas.openxmlformats.org/officeDocument/2006/relationships/hyperlink" Target="mailto:banu.elibol@tarimorman.gov.tr" TargetMode="External"/><Relationship Id="rId240" Type="http://schemas.openxmlformats.org/officeDocument/2006/relationships/hyperlink" Target="mailto:lengoclamip@gmail.com" TargetMode="External"/><Relationship Id="rId245" Type="http://schemas.openxmlformats.org/officeDocument/2006/relationships/hyperlink" Target="mailto:syam@southcentre.int" TargetMode="External"/><Relationship Id="rId261" Type="http://schemas.openxmlformats.org/officeDocument/2006/relationships/hyperlink" Target="mailto:dplehn@eckertseamans.com" TargetMode="External"/><Relationship Id="rId266" Type="http://schemas.openxmlformats.org/officeDocument/2006/relationships/hyperlink" Target="mailto:tristan.harnisch@docip.org" TargetMode="External"/><Relationship Id="rId287" Type="http://schemas.openxmlformats.org/officeDocument/2006/relationships/hyperlink" Target="mailto:joseitut@fiu.edu" TargetMode="External"/><Relationship Id="rId14" Type="http://schemas.openxmlformats.org/officeDocument/2006/relationships/hyperlink" Target="mailto:l.boudjedar@inapi.org" TargetMode="External"/><Relationship Id="rId30" Type="http://schemas.openxmlformats.org/officeDocument/2006/relationships/hyperlink" Target="mailto:alvi.kurman@gmail.com" TargetMode="External"/><Relationship Id="rId35" Type="http://schemas.openxmlformats.org/officeDocument/2006/relationships/hyperlink" Target="mailto:maximiliano.arienzo@itamaraty.gov.br" TargetMode="External"/><Relationship Id="rId56" Type="http://schemas.openxmlformats.org/officeDocument/2006/relationships/hyperlink" Target="mailto:gturkalj@dziv.hr" TargetMode="External"/><Relationship Id="rId77" Type="http://schemas.openxmlformats.org/officeDocument/2006/relationships/hyperlink" Target="mailto:shanil.dayal@fijiprunog.ch" TargetMode="External"/><Relationship Id="rId100" Type="http://schemas.openxmlformats.org/officeDocument/2006/relationships/hyperlink" Target="mailto:sumeetgoel@ccras.nic.in" TargetMode="External"/><Relationship Id="rId105" Type="http://schemas.openxmlformats.org/officeDocument/2006/relationships/hyperlink" Target="mailto:pegah_119@yahoo.com" TargetMode="External"/><Relationship Id="rId126" Type="http://schemas.openxmlformats.org/officeDocument/2006/relationships/hyperlink" Target="mailto:razhuan@myipo.gov.my" TargetMode="External"/><Relationship Id="rId147" Type="http://schemas.openxmlformats.org/officeDocument/2006/relationships/hyperlink" Target="mailto:arthur.kafeero@ugandamission.ch" TargetMode="External"/><Relationship Id="rId168" Type="http://schemas.openxmlformats.org/officeDocument/2006/relationships/hyperlink" Target="mailto:kimkisu78@scourt.go.kr" TargetMode="External"/><Relationship Id="rId282" Type="http://schemas.openxmlformats.org/officeDocument/2006/relationships/hyperlink" Target="mailto:madeleine@health-environment-program.org" TargetMode="External"/><Relationship Id="rId312" Type="http://schemas.openxmlformats.org/officeDocument/2006/relationships/hyperlink" Target="mailto:aaronjones@tulaliptribes-nsn.gov" TargetMode="External"/><Relationship Id="rId317" Type="http://schemas.openxmlformats.org/officeDocument/2006/relationships/header" Target="header5.xml"/><Relationship Id="rId8" Type="http://schemas.openxmlformats.org/officeDocument/2006/relationships/header" Target="header1.xml"/><Relationship Id="rId51" Type="http://schemas.openxmlformats.org/officeDocument/2006/relationships/hyperlink" Target="mailto:claudio.ossa@patrimoniocultural.gob.cl" TargetMode="External"/><Relationship Id="rId72" Type="http://schemas.openxmlformats.org/officeDocument/2006/relationships/hyperlink" Target="mailto:michael.shapiro@uspto.gov" TargetMode="External"/><Relationship Id="rId93" Type="http://schemas.openxmlformats.org/officeDocument/2006/relationships/hyperlink" Target="mailto:eco.genevapmi@mea.gov.in" TargetMode="External"/><Relationship Id="rId98" Type="http://schemas.openxmlformats.org/officeDocument/2006/relationships/hyperlink" Target="mailto:abhilasha.mathuriya@gov.in" TargetMode="External"/><Relationship Id="rId121" Type="http://schemas.openxmlformats.org/officeDocument/2006/relationships/hyperlink" Target="mailto:nl@nl.gov.jo" TargetMode="External"/><Relationship Id="rId142" Type="http://schemas.openxmlformats.org/officeDocument/2006/relationships/hyperlink" Target="mailto:oguamanam.chidi@gmail.com" TargetMode="External"/><Relationship Id="rId163" Type="http://schemas.openxmlformats.org/officeDocument/2006/relationships/hyperlink" Target="mailto:ewa.waszkowska@uprp.gov.pl" TargetMode="External"/><Relationship Id="rId184" Type="http://schemas.openxmlformats.org/officeDocument/2006/relationships/hyperlink" Target="mailto:hrc@nuntiusge.org" TargetMode="External"/><Relationship Id="rId189" Type="http://schemas.openxmlformats.org/officeDocument/2006/relationships/hyperlink" Target="mailto:lonnie.tuatagaloa@mfat.gov.ws" TargetMode="External"/><Relationship Id="rId219" Type="http://schemas.openxmlformats.org/officeDocument/2006/relationships/hyperlink" Target="mailto:bricea@foreign.gov.tt" TargetMode="External"/><Relationship Id="rId3" Type="http://schemas.openxmlformats.org/officeDocument/2006/relationships/settings" Target="settings.xml"/><Relationship Id="rId214" Type="http://schemas.openxmlformats.org/officeDocument/2006/relationships/hyperlink" Target="mailto:carlosximenes466@gmail.com" TargetMode="External"/><Relationship Id="rId230" Type="http://schemas.openxmlformats.org/officeDocument/2006/relationships/hyperlink" Target="mailto:maryna.hepenko@nipo.gov.ua" TargetMode="External"/><Relationship Id="rId235" Type="http://schemas.openxmlformats.org/officeDocument/2006/relationships/hyperlink" Target="mailto:srailau@vanuatu.gov.vu" TargetMode="External"/><Relationship Id="rId251" Type="http://schemas.openxmlformats.org/officeDocument/2006/relationships/hyperlink" Target="mailto:pinar.karakaya@fao.org" TargetMode="External"/><Relationship Id="rId256" Type="http://schemas.openxmlformats.org/officeDocument/2006/relationships/hyperlink" Target="mailto:adjmor1997@gmail.com" TargetMode="External"/><Relationship Id="rId277" Type="http://schemas.openxmlformats.org/officeDocument/2006/relationships/hyperlink" Target="mailto:rj@vonseidels.com" TargetMode="External"/><Relationship Id="rId298" Type="http://schemas.openxmlformats.org/officeDocument/2006/relationships/hyperlink" Target="mailto:james.love@keionline.org" TargetMode="External"/><Relationship Id="rId25" Type="http://schemas.openxmlformats.org/officeDocument/2006/relationships/hyperlink" Target="mailto:ndf@mrecic.gov.ar" TargetMode="External"/><Relationship Id="rId46" Type="http://schemas.openxmlformats.org/officeDocument/2006/relationships/hyperlink" Target="mailto:nono_yves@yahoo.fr" TargetMode="External"/><Relationship Id="rId67" Type="http://schemas.openxmlformats.org/officeDocument/2006/relationships/hyperlink" Target="mailto:covadonga.perlado@oepm.es" TargetMode="External"/><Relationship Id="rId116" Type="http://schemas.openxmlformats.org/officeDocument/2006/relationships/hyperlink" Target="mailto:vragonesi@libero.it" TargetMode="External"/><Relationship Id="rId137" Type="http://schemas.openxmlformats.org/officeDocument/2006/relationships/hyperlink" Target="mailto:vitoria.guambe@ipi.gov.mz" TargetMode="External"/><Relationship Id="rId158" Type="http://schemas.openxmlformats.org/officeDocument/2006/relationships/hyperlink" Target="mailto:ann.edillon@ipophil.gov.ph" TargetMode="External"/><Relationship Id="rId272" Type="http://schemas.openxmlformats.org/officeDocument/2006/relationships/hyperlink" Target="mailto:info.jipijapa@gmail.com" TargetMode="External"/><Relationship Id="rId293" Type="http://schemas.openxmlformats.org/officeDocument/2006/relationships/hyperlink" Target="mailto:junellorenzo@aol.com" TargetMode="External"/><Relationship Id="rId302" Type="http://schemas.openxmlformats.org/officeDocument/2006/relationships/hyperlink" Target="mailto:suenoe@narf.org" TargetMode="External"/><Relationship Id="rId307" Type="http://schemas.openxmlformats.org/officeDocument/2006/relationships/hyperlink" Target="mailto:corpuz.jennifer@gmail.com" TargetMode="External"/><Relationship Id="rId323" Type="http://schemas.openxmlformats.org/officeDocument/2006/relationships/theme" Target="theme/theme1.xml"/><Relationship Id="rId20" Type="http://schemas.openxmlformats.org/officeDocument/2006/relationships/hyperlink" Target="mailto:frank-la@bmj.bund.de" TargetMode="External"/><Relationship Id="rId41" Type="http://schemas.openxmlformats.org/officeDocument/2006/relationships/hyperlink" Target="mailto:fernando.cassibi@economia.gov.br" TargetMode="External"/><Relationship Id="rId62" Type="http://schemas.openxmlformats.org/officeDocument/2006/relationships/hyperlink" Target="mailto:grecia.lopez@cnr.gob.sv" TargetMode="External"/><Relationship Id="rId83" Type="http://schemas.openxmlformats.org/officeDocument/2006/relationships/hyperlink" Target="mailto:cbremeersch@inpi.fr" TargetMode="External"/><Relationship Id="rId88" Type="http://schemas.openxmlformats.org/officeDocument/2006/relationships/hyperlink" Target="mailto:krisztina.kovacs@hipo.gov.hu" TargetMode="External"/><Relationship Id="rId111" Type="http://schemas.openxmlformats.org/officeDocument/2006/relationships/hyperlink" Target="mailto:counselor@geneva.mfa.gov.il" TargetMode="External"/><Relationship Id="rId132" Type="http://schemas.openxmlformats.org/officeDocument/2006/relationships/hyperlink" Target="mailto:jocelync.santiago@semarnat.gob.mx" TargetMode="External"/><Relationship Id="rId153" Type="http://schemas.openxmlformats.org/officeDocument/2006/relationships/hyperlink" Target="mailto:lpalomino@indecopi.gob.pe" TargetMode="External"/><Relationship Id="rId174" Type="http://schemas.openxmlformats.org/officeDocument/2006/relationships/hyperlink" Target="mailto:saybandith30@gmail.com" TargetMode="External"/><Relationship Id="rId179" Type="http://schemas.openxmlformats.org/officeDocument/2006/relationships/hyperlink" Target="mailto:rahul.raghavan@ipo.gov.uk" TargetMode="External"/><Relationship Id="rId195" Type="http://schemas.openxmlformats.org/officeDocument/2006/relationships/hyperlink" Target="mailto:teh_joo_lin@ipos.gov.sg" TargetMode="External"/><Relationship Id="rId209" Type="http://schemas.openxmlformats.org/officeDocument/2006/relationships/hyperlink" Target="mailto:waraporn.pvp@gmail.com" TargetMode="External"/><Relationship Id="rId190" Type="http://schemas.openxmlformats.org/officeDocument/2006/relationships/hyperlink" Target="mailto:maselino.enoka@mfat.gov.ws" TargetMode="External"/><Relationship Id="rId204" Type="http://schemas.openxmlformats.org/officeDocument/2006/relationships/hyperlink" Target="mailto:aseantradmed@gmail.com" TargetMode="External"/><Relationship Id="rId220" Type="http://schemas.openxmlformats.org/officeDocument/2006/relationships/hyperlink" Target="mailto:med.amairi@yahoo.fr" TargetMode="External"/><Relationship Id="rId225" Type="http://schemas.openxmlformats.org/officeDocument/2006/relationships/hyperlink" Target="mailto:bogdan.paduchak@nipo.gov.ua" TargetMode="External"/><Relationship Id="rId241" Type="http://schemas.openxmlformats.org/officeDocument/2006/relationships/hyperlink" Target="mailto:hamidmaomar@gmail.com" TargetMode="External"/><Relationship Id="rId246" Type="http://schemas.openxmlformats.org/officeDocument/2006/relationships/hyperlink" Target="mailto:ido@southcentre.int" TargetMode="External"/><Relationship Id="rId267" Type="http://schemas.openxmlformats.org/officeDocument/2006/relationships/hyperlink" Target="mailto:rosariogilluquegonzalez@students.unibe.ch" TargetMode="External"/><Relationship Id="rId288" Type="http://schemas.openxmlformats.org/officeDocument/2006/relationships/hyperlink" Target="mailto:jofejkaingang@hotmail.com" TargetMode="External"/><Relationship Id="rId15" Type="http://schemas.openxmlformats.org/officeDocument/2006/relationships/hyperlink" Target="mailto:z.bouyacoub@inapi.org" TargetMode="External"/><Relationship Id="rId36" Type="http://schemas.openxmlformats.org/officeDocument/2006/relationships/hyperlink" Target="mailto:maximiliano.arienzo@itamaraty.gov.br" TargetMode="External"/><Relationship Id="rId57" Type="http://schemas.openxmlformats.org/officeDocument/2006/relationships/hyperlink" Target="mailto:mission.djibouti@djibouti.ch" TargetMode="External"/><Relationship Id="rId106" Type="http://schemas.openxmlformats.org/officeDocument/2006/relationships/hyperlink" Target="mailto:dralaakalaa@yahoo.com" TargetMode="External"/><Relationship Id="rId127" Type="http://schemas.openxmlformats.org/officeDocument/2006/relationships/hyperlink" Target="mailto:rashidahb@sarawak.gov.my" TargetMode="External"/><Relationship Id="rId262" Type="http://schemas.openxmlformats.org/officeDocument/2006/relationships/hyperlink" Target="mailto:mmichaus@basham.com.mx" TargetMode="External"/><Relationship Id="rId283" Type="http://schemas.openxmlformats.org/officeDocument/2006/relationships/hyperlink" Target="mailto:avocat@pierrescherb.ch" TargetMode="External"/><Relationship Id="rId313" Type="http://schemas.openxmlformats.org/officeDocument/2006/relationships/hyperlink" Target="mailto:westindiantribalsociety@gmail.com" TargetMode="External"/><Relationship Id="rId318" Type="http://schemas.openxmlformats.org/officeDocument/2006/relationships/footer" Target="footer1.xml"/><Relationship Id="rId10" Type="http://schemas.openxmlformats.org/officeDocument/2006/relationships/hyperlink" Target="mailto:shumi.pango@dst.gov.za" TargetMode="External"/><Relationship Id="rId31" Type="http://schemas.openxmlformats.org/officeDocument/2006/relationships/hyperlink" Target="mailto:frank.duhamel@diplobel.fed.be" TargetMode="External"/><Relationship Id="rId52" Type="http://schemas.openxmlformats.org/officeDocument/2006/relationships/hyperlink" Target="mailto:smolina@subrei.gob.c" TargetMode="External"/><Relationship Id="rId73" Type="http://schemas.openxmlformats.org/officeDocument/2006/relationships/hyperlink" Target="mailto:mary.critharis@uspto.gov" TargetMode="External"/><Relationship Id="rId78" Type="http://schemas.openxmlformats.org/officeDocument/2006/relationships/hyperlink" Target="mailto:anna.vuopala@gov.fi" TargetMode="External"/><Relationship Id="rId94" Type="http://schemas.openxmlformats.org/officeDocument/2006/relationships/hyperlink" Target="mailto:knthapar.irs@gov.in" TargetMode="External"/><Relationship Id="rId99" Type="http://schemas.openxmlformats.org/officeDocument/2006/relationships/hyperlink" Target="mailto:charu.singh21@gov.in" TargetMode="External"/><Relationship Id="rId101" Type="http://schemas.openxmlformats.org/officeDocument/2006/relationships/hyperlink" Target="mailto:legal1-nba@nic.in" TargetMode="External"/><Relationship Id="rId122" Type="http://schemas.openxmlformats.org/officeDocument/2006/relationships/hyperlink" Target="mailto:gelfayez@jordanmission.ch" TargetMode="External"/><Relationship Id="rId143" Type="http://schemas.openxmlformats.org/officeDocument/2006/relationships/hyperlink" Target="mailto:sally.page@tpk.govt.nz" TargetMode="External"/><Relationship Id="rId148" Type="http://schemas.openxmlformats.org/officeDocument/2006/relationships/hyperlink" Target="mailto:kafunjo@ursb.go.ug" TargetMode="External"/><Relationship Id="rId164" Type="http://schemas.openxmlformats.org/officeDocument/2006/relationships/hyperlink" Target="mailto:kfakhroo@moci.gov.qa" TargetMode="External"/><Relationship Id="rId169" Type="http://schemas.openxmlformats.org/officeDocument/2006/relationships/hyperlink" Target="mailto:jaesikchoi@kiip.re.kr" TargetMode="External"/><Relationship Id="rId185" Type="http://schemas.openxmlformats.org/officeDocument/2006/relationships/hyperlink" Target="mailto:iptrade@nuntiusge.org" TargetMode="External"/><Relationship Id="rId4" Type="http://schemas.openxmlformats.org/officeDocument/2006/relationships/webSettings" Target="webSettings.xml"/><Relationship Id="rId9" Type="http://schemas.openxmlformats.org/officeDocument/2006/relationships/hyperlink" Target="mailto:tom.suchanandan@dst.gov.za" TargetMode="External"/><Relationship Id="rId180" Type="http://schemas.openxmlformats.org/officeDocument/2006/relationships/hyperlink" Target="mailto:diana.passinke@ipo.gov.uk" TargetMode="External"/><Relationship Id="rId210" Type="http://schemas.openxmlformats.org/officeDocument/2006/relationships/hyperlink" Target="mailto:pollawath.l@ipthailand.go.th" TargetMode="External"/><Relationship Id="rId215" Type="http://schemas.openxmlformats.org/officeDocument/2006/relationships/hyperlink" Target="mailto:joana.santos@timorlestemission.ch" TargetMode="External"/><Relationship Id="rId236" Type="http://schemas.openxmlformats.org/officeDocument/2006/relationships/hyperlink" Target="mailto:fonsecav@onuginebra.gob.ve" TargetMode="External"/><Relationship Id="rId257" Type="http://schemas.openxmlformats.org/officeDocument/2006/relationships/hyperlink" Target="mailto:lallabatamazola@hotmail.com" TargetMode="External"/><Relationship Id="rId278" Type="http://schemas.openxmlformats.org/officeDocument/2006/relationships/hyperlink" Target="mailto:bkoster@vonseidels.com" TargetMode="External"/><Relationship Id="rId26" Type="http://schemas.openxmlformats.org/officeDocument/2006/relationships/hyperlink" Target="mailto:unl@cancilleria.gob.ar" TargetMode="External"/><Relationship Id="rId231" Type="http://schemas.openxmlformats.org/officeDocument/2006/relationships/hyperlink" Target="mailto:tetiana.polonska@nipo.gov.ua" TargetMode="External"/><Relationship Id="rId252" Type="http://schemas.openxmlformats.org/officeDocument/2006/relationships/hyperlink" Target="mailto:tobias.kiene@fao.org" TargetMode="External"/><Relationship Id="rId273" Type="http://schemas.openxmlformats.org/officeDocument/2006/relationships/hyperlink" Target="mailto:projet@ecohumanita.ch" TargetMode="External"/><Relationship Id="rId294" Type="http://schemas.openxmlformats.org/officeDocument/2006/relationships/hyperlink" Target="mailto:ovolotkevych.consultant@inta.org" TargetMode="External"/><Relationship Id="rId308" Type="http://schemas.openxmlformats.org/officeDocument/2006/relationships/hyperlink" Target="mailto:prestonh@comcast.net" TargetMode="External"/><Relationship Id="rId47" Type="http://schemas.openxmlformats.org/officeDocument/2006/relationships/hyperlink" Target="mailto:frank_ponka@yahoo.fr" TargetMode="External"/><Relationship Id="rId68" Type="http://schemas.openxmlformats.org/officeDocument/2006/relationships/hyperlink" Target="mailto:inmaculada.galindez@oepm.es" TargetMode="External"/><Relationship Id="rId89" Type="http://schemas.openxmlformats.org/officeDocument/2006/relationships/hyperlink" Target="mailto:dora.balogh@hipo.gov.hu" TargetMode="External"/><Relationship Id="rId112" Type="http://schemas.openxmlformats.org/officeDocument/2006/relationships/hyperlink" Target="mailto:litalhe@justice.gov.il" TargetMode="External"/><Relationship Id="rId133" Type="http://schemas.openxmlformats.org/officeDocument/2006/relationships/hyperlink" Target="mailto:jazmin.nieto@cultura.gob.mx" TargetMode="External"/><Relationship Id="rId154" Type="http://schemas.openxmlformats.org/officeDocument/2006/relationships/hyperlink" Target="mailto:gchavez@indecopi.gob.pe" TargetMode="External"/><Relationship Id="rId175" Type="http://schemas.openxmlformats.org/officeDocument/2006/relationships/hyperlink" Target="mailto:ijacobo@mirex.gob.do" TargetMode="External"/><Relationship Id="rId196" Type="http://schemas.openxmlformats.org/officeDocument/2006/relationships/hyperlink" Target="mailto:jacqueline_gwee@ipos.gov.sg" TargetMode="External"/><Relationship Id="rId200" Type="http://schemas.openxmlformats.org/officeDocument/2006/relationships/hyperlink" Target="mailto:directorlegalnipo@gmail.com" TargetMode="External"/><Relationship Id="rId16" Type="http://schemas.openxmlformats.org/officeDocument/2006/relationships/hyperlink" Target="mailto:bak_costoms@yahoo.fr" TargetMode="External"/><Relationship Id="rId221" Type="http://schemas.openxmlformats.org/officeDocument/2006/relationships/hyperlink" Target="mailto:kemal.eralp@turkpatent.gov.tr" TargetMode="External"/><Relationship Id="rId242" Type="http://schemas.openxmlformats.org/officeDocument/2006/relationships/hyperlink" Target="mailto:tanyamilne2000@yahoo.co.uk" TargetMode="External"/><Relationship Id="rId263" Type="http://schemas.openxmlformats.org/officeDocument/2006/relationships/hyperlink" Target="mailto:rodrigweb1@gmail.com" TargetMode="External"/><Relationship Id="rId284" Type="http://schemas.openxmlformats.org/officeDocument/2006/relationships/hyperlink" Target="mailto:tcondori@puebloindio.org" TargetMode="External"/><Relationship Id="rId319" Type="http://schemas.openxmlformats.org/officeDocument/2006/relationships/footer" Target="footer2.xml"/><Relationship Id="rId37" Type="http://schemas.openxmlformats.org/officeDocument/2006/relationships/hyperlink" Target="mailto:leonardo.santana@itamaraty.gov.br" TargetMode="External"/><Relationship Id="rId58" Type="http://schemas.openxmlformats.org/officeDocument/2006/relationships/hyperlink" Target="mailto:ma.adel@hotmail.com" TargetMode="External"/><Relationship Id="rId79" Type="http://schemas.openxmlformats.org/officeDocument/2006/relationships/hyperlink" Target="mailto:charlotte.beaumatin@diplomatie.gouv.fr" TargetMode="External"/><Relationship Id="rId102" Type="http://schemas.openxmlformats.org/officeDocument/2006/relationships/hyperlink" Target="mailto:rudjimin@mission-indonesia.org" TargetMode="External"/><Relationship Id="rId123" Type="http://schemas.openxmlformats.org/officeDocument/2006/relationships/hyperlink" Target="mailto:bckahuria@gmail.com" TargetMode="External"/><Relationship Id="rId144" Type="http://schemas.openxmlformats.org/officeDocument/2006/relationships/hyperlink" Target="mailto:hanamaraea.walker@tpk.govt.nz" TargetMode="External"/><Relationship Id="rId90" Type="http://schemas.openxmlformats.org/officeDocument/2006/relationships/hyperlink" Target="mailto:ngarangi.tangaroa-teio@cookislands.gov.ck" TargetMode="External"/><Relationship Id="rId165" Type="http://schemas.openxmlformats.org/officeDocument/2006/relationships/hyperlink" Target="mailto:ks.choi@korea.kr" TargetMode="External"/><Relationship Id="rId186" Type="http://schemas.openxmlformats.org/officeDocument/2006/relationships/hyperlink" Target="mailto:annavaltolina56@gmail.com" TargetMode="External"/><Relationship Id="rId211" Type="http://schemas.openxmlformats.org/officeDocument/2006/relationships/hyperlink" Target="mailto:khuntee.0919@gmail.com" TargetMode="External"/><Relationship Id="rId232" Type="http://schemas.openxmlformats.org/officeDocument/2006/relationships/hyperlink" Target="mailto:andrii.zozuliuk@nipo.gov.ua" TargetMode="External"/><Relationship Id="rId253" Type="http://schemas.openxmlformats.org/officeDocument/2006/relationships/hyperlink" Target="mailto:antony.taubman@wto.org" TargetMode="External"/><Relationship Id="rId274" Type="http://schemas.openxmlformats.org/officeDocument/2006/relationships/hyperlink" Target="mailto:jfcrea@icloud.com" TargetMode="External"/><Relationship Id="rId295" Type="http://schemas.openxmlformats.org/officeDocument/2006/relationships/hyperlink" Target="mailto:babaganabubakar2002@yahoo.com" TargetMode="External"/><Relationship Id="rId309" Type="http://schemas.openxmlformats.org/officeDocument/2006/relationships/hyperlink" Target="mailto:kumargopakm@gmail.com" TargetMode="External"/><Relationship Id="rId27" Type="http://schemas.openxmlformats.org/officeDocument/2006/relationships/hyperlink" Target="mailto:n.hakobyan@aipa.am" TargetMode="External"/><Relationship Id="rId48" Type="http://schemas.openxmlformats.org/officeDocument/2006/relationships/hyperlink" Target="mailto:mark.kohras@ised-isde.gc.ca" TargetMode="External"/><Relationship Id="rId69" Type="http://schemas.openxmlformats.org/officeDocument/2006/relationships/hyperlink" Target="mailto:mangeles.garcia@oepm.es" TargetMode="External"/><Relationship Id="rId113" Type="http://schemas.openxmlformats.org/officeDocument/2006/relationships/hyperlink" Target="mailto:project-coordinator@geneva.mfa.gov.il" TargetMode="External"/><Relationship Id="rId134" Type="http://schemas.openxmlformats.org/officeDocument/2006/relationships/hyperlink" Target="mailto:mireyes@inpi.gob.mx" TargetMode="External"/><Relationship Id="rId320" Type="http://schemas.openxmlformats.org/officeDocument/2006/relationships/header" Target="header6.xml"/><Relationship Id="rId80" Type="http://schemas.openxmlformats.org/officeDocument/2006/relationships/hyperlink" Target="mailto:josette.hereson@diplomatie.gouv.fr" TargetMode="External"/><Relationship Id="rId155" Type="http://schemas.openxmlformats.org/officeDocument/2006/relationships/hyperlink" Target="mailto:squinteros@indecopi.gob.pe" TargetMode="External"/><Relationship Id="rId176" Type="http://schemas.openxmlformats.org/officeDocument/2006/relationships/hyperlink" Target="mailto:zuufundi@hotmail.com" TargetMode="External"/><Relationship Id="rId197" Type="http://schemas.openxmlformats.org/officeDocument/2006/relationships/hyperlink" Target="mailto:vitka.orliczrnec@uil-sipo.si" TargetMode="External"/><Relationship Id="rId201" Type="http://schemas.openxmlformats.org/officeDocument/2006/relationships/hyperlink" Target="mailto:pornpimol@thaiwto.com" TargetMode="External"/><Relationship Id="rId222" Type="http://schemas.openxmlformats.org/officeDocument/2006/relationships/hyperlink" Target="mailto:nazan.onder@ktb.gov.tr" TargetMode="External"/><Relationship Id="rId243" Type="http://schemas.openxmlformats.org/officeDocument/2006/relationships/hyperlink" Target="mailto:rajakh@mne.gov.ps" TargetMode="External"/><Relationship Id="rId264" Type="http://schemas.openxmlformats.org/officeDocument/2006/relationships/hyperlink" Target="mailto:remi.orsier@docip.org" TargetMode="External"/><Relationship Id="rId285" Type="http://schemas.openxmlformats.org/officeDocument/2006/relationships/hyperlink" Target="mailto:andy251295@gmail.com" TargetMode="External"/><Relationship Id="rId17" Type="http://schemas.openxmlformats.org/officeDocument/2006/relationships/hyperlink" Target="mailto:christian.schernitzky@diplo.de" TargetMode="External"/><Relationship Id="rId38" Type="http://schemas.openxmlformats.org/officeDocument/2006/relationships/hyperlink" Target="mailto:carlos.fonseca@mma.gov.br" TargetMode="External"/><Relationship Id="rId59" Type="http://schemas.openxmlformats.org/officeDocument/2006/relationships/hyperlink" Target="mailto:pbenedetti@economia.gob.sv" TargetMode="External"/><Relationship Id="rId103" Type="http://schemas.openxmlformats.org/officeDocument/2006/relationships/hyperlink" Target="mailto:otto.gani@mission-indonesia.org" TargetMode="External"/><Relationship Id="rId124" Type="http://schemas.openxmlformats.org/officeDocument/2006/relationships/hyperlink" Target="mailto:rasa.svetikaite@urm.lt" TargetMode="External"/><Relationship Id="rId310" Type="http://schemas.openxmlformats.org/officeDocument/2006/relationships/hyperlink" Target="mailto:chetali.rao@gmail.com" TargetMode="External"/><Relationship Id="rId70" Type="http://schemas.openxmlformats.org/officeDocument/2006/relationships/hyperlink" Target="mailto:eva.relano@oepm.es" TargetMode="External"/><Relationship Id="rId91" Type="http://schemas.openxmlformats.org/officeDocument/2006/relationships/hyperlink" Target="mailto:skljr@rmiembassygeneva.org" TargetMode="External"/><Relationship Id="rId145" Type="http://schemas.openxmlformats.org/officeDocument/2006/relationships/hyperlink" Target="mailto:ameerh.7777@gmail.com" TargetMode="External"/><Relationship Id="rId166" Type="http://schemas.openxmlformats.org/officeDocument/2006/relationships/hyperlink" Target="mailto:gabiehan@gmail.com" TargetMode="External"/><Relationship Id="rId187" Type="http://schemas.openxmlformats.org/officeDocument/2006/relationships/hyperlink" Target="mailto:simonezani996@gmail.com" TargetMode="External"/><Relationship Id="rId1" Type="http://schemas.openxmlformats.org/officeDocument/2006/relationships/numbering" Target="numbering.xml"/><Relationship Id="rId212" Type="http://schemas.openxmlformats.org/officeDocument/2006/relationships/hyperlink" Target="mailto:wichar_doa@hotmail.com" TargetMode="External"/><Relationship Id="rId233" Type="http://schemas.openxmlformats.org/officeDocument/2006/relationships/hyperlink" Target="mailto:sandra.varela@miem.gub.uy" TargetMode="External"/><Relationship Id="rId254" Type="http://schemas.openxmlformats.org/officeDocument/2006/relationships/hyperlink" Target="mailto:rapuleng@aripo.org" TargetMode="External"/><Relationship Id="rId28" Type="http://schemas.openxmlformats.org/officeDocument/2006/relationships/hyperlink" Target="mailto:patricia.adjei@arts.gov.au" TargetMode="External"/><Relationship Id="rId49" Type="http://schemas.openxmlformats.org/officeDocument/2006/relationships/hyperlink" Target="mailto:clarissa.allen@international.gc.ca" TargetMode="External"/><Relationship Id="rId114" Type="http://schemas.openxmlformats.org/officeDocument/2006/relationships/hyperlink" Target="mailto:simona.marzetti@mise.gov.it" TargetMode="External"/><Relationship Id="rId275" Type="http://schemas.openxmlformats.org/officeDocument/2006/relationships/hyperlink" Target="mailto:g.kumer@ifpma.org" TargetMode="External"/><Relationship Id="rId296" Type="http://schemas.openxmlformats.org/officeDocument/2006/relationships/hyperlink" Target="mailto:obrienwjk@gmail.com" TargetMode="External"/><Relationship Id="rId300" Type="http://schemas.openxmlformats.org/officeDocument/2006/relationships/hyperlink" Target="mailto:sonia.murcia@malocainternationale.com" TargetMode="External"/><Relationship Id="rId60" Type="http://schemas.openxmlformats.org/officeDocument/2006/relationships/hyperlink" Target="mailto:coralia.osegueda@economia.gob.sv" TargetMode="External"/><Relationship Id="rId81" Type="http://schemas.openxmlformats.org/officeDocument/2006/relationships/hyperlink" Target="mailto:edurbize@inpi.fr" TargetMode="External"/><Relationship Id="rId135" Type="http://schemas.openxmlformats.org/officeDocument/2006/relationships/hyperlink" Target="mailto:sheilasaf242@yahoo.com.br" TargetMode="External"/><Relationship Id="rId156" Type="http://schemas.openxmlformats.org/officeDocument/2006/relationships/hyperlink" Target="mailto:amatsunor@rree.gob.pe" TargetMode="External"/><Relationship Id="rId177" Type="http://schemas.openxmlformats.org/officeDocument/2006/relationships/hyperlink" Target="mailto:marius.maruda@osim.gov.ro" TargetMode="External"/><Relationship Id="rId198" Type="http://schemas.openxmlformats.org/officeDocument/2006/relationships/hyperlink" Target="mailto:nafisa@sudanmission.ch" TargetMode="External"/><Relationship Id="rId321" Type="http://schemas.openxmlformats.org/officeDocument/2006/relationships/footer" Target="footer3.xml"/><Relationship Id="rId202" Type="http://schemas.openxmlformats.org/officeDocument/2006/relationships/hyperlink" Target="mailto:pakwan@thaiwto.com" TargetMode="External"/><Relationship Id="rId223" Type="http://schemas.openxmlformats.org/officeDocument/2006/relationships/hyperlink" Target="mailto:cagri.ovayurt@tarimorman.gov.tr" TargetMode="External"/><Relationship Id="rId244" Type="http://schemas.openxmlformats.org/officeDocument/2006/relationships/hyperlink" Target="mailto:munoz@southcentre.int" TargetMode="External"/><Relationship Id="rId18" Type="http://schemas.openxmlformats.org/officeDocument/2006/relationships/hyperlink" Target="mailto:thomas.reitinger@dpma.de" TargetMode="External"/><Relationship Id="rId39" Type="http://schemas.openxmlformats.org/officeDocument/2006/relationships/hyperlink" Target="mailto:leticia.brina@mma.gov.br" TargetMode="External"/><Relationship Id="rId265" Type="http://schemas.openxmlformats.org/officeDocument/2006/relationships/hyperlink" Target="mailto:lorena.white@docip.org" TargetMode="External"/><Relationship Id="rId286" Type="http://schemas.openxmlformats.org/officeDocument/2006/relationships/hyperlink" Target="mailto:mulenkei@gmail.com" TargetMode="External"/><Relationship Id="rId50" Type="http://schemas.openxmlformats.org/officeDocument/2006/relationships/hyperlink" Target="mailto:sundeep.virdi@ised-isde.gc.ca" TargetMode="External"/><Relationship Id="rId104" Type="http://schemas.openxmlformats.org/officeDocument/2006/relationships/hyperlink" Target="mailto:sadeghazmandian@gmail.com" TargetMode="External"/><Relationship Id="rId125" Type="http://schemas.openxmlformats.org/officeDocument/2006/relationships/hyperlink" Target="mailto:mdhanif@kln.gov.my" TargetMode="External"/><Relationship Id="rId146" Type="http://schemas.openxmlformats.org/officeDocument/2006/relationships/hyperlink" Target="mailto:marcel.tibaleka@ugandamission.ch" TargetMode="External"/><Relationship Id="rId167" Type="http://schemas.openxmlformats.org/officeDocument/2006/relationships/hyperlink" Target="mailto:shnchnghn@korea.kr" TargetMode="External"/><Relationship Id="rId188" Type="http://schemas.openxmlformats.org/officeDocument/2006/relationships/hyperlink" Target="mailto:houlton.faasau@mcil.gov.ws" TargetMode="External"/><Relationship Id="rId311" Type="http://schemas.openxmlformats.org/officeDocument/2006/relationships/hyperlink" Target="mailto:summerh@tulaliptribes-nsn.gov" TargetMode="External"/><Relationship Id="rId71" Type="http://schemas.openxmlformats.org/officeDocument/2006/relationships/hyperlink" Target="mailto:dominic.keating@uspto.gov" TargetMode="External"/><Relationship Id="rId92" Type="http://schemas.openxmlformats.org/officeDocument/2006/relationships/hyperlink" Target="mailto:stitiml@gmail.com" TargetMode="External"/><Relationship Id="rId213" Type="http://schemas.openxmlformats.org/officeDocument/2006/relationships/hyperlink" Target="mailto:joana.santos@timorlestemission.ch" TargetMode="External"/><Relationship Id="rId234" Type="http://schemas.openxmlformats.org/officeDocument/2006/relationships/hyperlink" Target="mailto:nestor.mendez@miem.gub.uy" TargetMode="External"/><Relationship Id="rId2" Type="http://schemas.openxmlformats.org/officeDocument/2006/relationships/styles" Target="styles.xml"/><Relationship Id="rId29" Type="http://schemas.openxmlformats.org/officeDocument/2006/relationships/hyperlink" Target="mailto:kjones@bahamasmission.ch" TargetMode="External"/><Relationship Id="rId255" Type="http://schemas.openxmlformats.org/officeDocument/2006/relationships/hyperlink" Target="mailto:manabu.suzuki@upov.int" TargetMode="External"/><Relationship Id="rId276" Type="http://schemas.openxmlformats.org/officeDocument/2006/relationships/hyperlink" Target="mailto:shiveta.sooknanan@ifpi.org" TargetMode="External"/><Relationship Id="rId297" Type="http://schemas.openxmlformats.org/officeDocument/2006/relationships/hyperlink" Target="mailto:ulukoa.kealapono@gmail.com" TargetMode="External"/><Relationship Id="rId40" Type="http://schemas.openxmlformats.org/officeDocument/2006/relationships/hyperlink" Target="mailto:walmott@gmail.com" TargetMode="External"/><Relationship Id="rId115" Type="http://schemas.openxmlformats.org/officeDocument/2006/relationships/hyperlink" Target="mailto:delfina.autiero@mise.gov.it" TargetMode="External"/><Relationship Id="rId136" Type="http://schemas.openxmlformats.org/officeDocument/2006/relationships/hyperlink" Target="mailto:gizela.muege@ipi.gov.mz" TargetMode="External"/><Relationship Id="rId157" Type="http://schemas.openxmlformats.org/officeDocument/2006/relationships/hyperlink" Target="mailto:aurquizo@onuperuginebra.ch" TargetMode="External"/><Relationship Id="rId178" Type="http://schemas.openxmlformats.org/officeDocument/2006/relationships/hyperlink" Target="mailto:michael.prior@ipo.gov.uk" TargetMode="External"/><Relationship Id="rId301" Type="http://schemas.openxmlformats.org/officeDocument/2006/relationships/hyperlink" Target="mailto:ndambamusa@gmail.com" TargetMode="External"/><Relationship Id="rId322" Type="http://schemas.openxmlformats.org/officeDocument/2006/relationships/fontTable" Target="fontTable.xml"/><Relationship Id="rId61" Type="http://schemas.openxmlformats.org/officeDocument/2006/relationships/hyperlink" Target="mailto:mcortez@cnr.gob.sv" TargetMode="External"/><Relationship Id="rId82" Type="http://schemas.openxmlformats.org/officeDocument/2006/relationships/hyperlink" Target="mailto:cbenabou@inpi.fr" TargetMode="External"/><Relationship Id="rId199" Type="http://schemas.openxmlformats.org/officeDocument/2006/relationships/hyperlink" Target="mailto:thilini.jayasekara@mfa.gov.lk" TargetMode="External"/><Relationship Id="rId203" Type="http://schemas.openxmlformats.org/officeDocument/2006/relationships/hyperlink" Target="mailto:krithpaka@nia.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2414</TotalTime>
  <Pages>98</Pages>
  <Words>77085</Words>
  <Characters>76673</Characters>
  <Application>Microsoft Office Word</Application>
  <DocSecurity>0</DocSecurity>
  <Lines>638</Lines>
  <Paragraphs>306</Paragraphs>
  <ScaleCrop>false</ScaleCrop>
  <HeadingPairs>
    <vt:vector size="2" baseType="variant">
      <vt:variant>
        <vt:lpstr>Title</vt:lpstr>
      </vt:variant>
      <vt:variant>
        <vt:i4>1</vt:i4>
      </vt:variant>
    </vt:vector>
  </HeadingPairs>
  <TitlesOfParts>
    <vt:vector size="1" baseType="lpstr">
      <vt:lpstr>WIPO/GRTKF/IC/SS/GE/23/5 PROV.</vt:lpstr>
    </vt:vector>
  </TitlesOfParts>
  <Company>World Intellectual Property Organization</Company>
  <LinksUpToDate>false</LinksUpToDate>
  <CharactersWithSpaces>153452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WIPO/GRTKF/IC/SS/GE/23/5</dc:title>
  <dc:subject>报告</dc:subject>
  <dc:creator>MA Weihai</dc:creator>
  <cp:keywords/>
  <dc:description/>
  <cp:lastModifiedBy>SONG Qiao</cp:lastModifiedBy>
  <cp:revision>24</cp:revision>
  <dcterms:created xsi:type="dcterms:W3CDTF">2024-04-12T12:52:00Z</dcterms:created>
  <dcterms:modified xsi:type="dcterms:W3CDTF">2024-04-26T08:03:00Z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2024-04-12T12:56:33Z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e4fb01cc-bd02-4cad-946e-91374303e450</vt:lpwstr>
  </property>
  <property fmtid="{D5CDD505-2E9C-101B-9397-08002B2CF9AE}" pid="8" name="MSIP_Label_20773ee6-353b-4fb9-a59d-0b94c8c67bea_ContentBits">
    <vt:lpwstr>0</vt:lpwstr>
  </property>
</Properties>
</file>