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B1358" w:rsidRPr="003B1358" w:rsidTr="00700F36">
        <w:trPr>
          <w:trHeight w:val="1977"/>
        </w:trPr>
        <w:tc>
          <w:tcPr>
            <w:tcW w:w="4594" w:type="dxa"/>
            <w:tcBorders>
              <w:bottom w:val="single" w:sz="4" w:space="0" w:color="auto"/>
            </w:tcBorders>
            <w:tcMar>
              <w:bottom w:w="170" w:type="dxa"/>
            </w:tcMar>
          </w:tcPr>
          <w:p w:rsidR="003B1358" w:rsidRPr="003B1358" w:rsidRDefault="003B1358" w:rsidP="003B1358">
            <w:r w:rsidRPr="003B1358">
              <w:rPr>
                <w:noProof/>
              </w:rPr>
              <w:drawing>
                <wp:anchor distT="0" distB="0" distL="114300" distR="114300" simplePos="0" relativeHeight="251659264" behindDoc="1" locked="0" layoutInCell="0" allowOverlap="1" wp14:anchorId="265A9E86" wp14:editId="7D804634">
                  <wp:simplePos x="0" y="0"/>
                  <wp:positionH relativeFrom="column">
                    <wp:posOffset>2916555</wp:posOffset>
                  </wp:positionH>
                  <wp:positionV relativeFrom="margin">
                    <wp:posOffset>0</wp:posOffset>
                  </wp:positionV>
                  <wp:extent cx="867600" cy="1324800"/>
                  <wp:effectExtent l="0" t="0" r="8890" b="889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B1358" w:rsidRPr="003B1358" w:rsidRDefault="003B1358" w:rsidP="003B1358"/>
        </w:tc>
        <w:tc>
          <w:tcPr>
            <w:tcW w:w="425" w:type="dxa"/>
            <w:tcBorders>
              <w:bottom w:val="single" w:sz="4" w:space="0" w:color="auto"/>
            </w:tcBorders>
            <w:tcMar>
              <w:left w:w="0" w:type="dxa"/>
              <w:right w:w="0" w:type="dxa"/>
            </w:tcMar>
          </w:tcPr>
          <w:p w:rsidR="003B1358" w:rsidRPr="003B1358" w:rsidRDefault="003B1358" w:rsidP="003B1358">
            <w:pPr>
              <w:jc w:val="right"/>
              <w:rPr>
                <w:rFonts w:ascii="Arial" w:hAnsi="Arial" w:cs="Arial"/>
              </w:rPr>
            </w:pPr>
            <w:r w:rsidRPr="003B1358">
              <w:rPr>
                <w:rFonts w:ascii="Arial" w:hAnsi="Arial" w:cs="Arial"/>
                <w:b/>
                <w:sz w:val="40"/>
                <w:szCs w:val="40"/>
              </w:rPr>
              <w:t>C</w:t>
            </w:r>
          </w:p>
        </w:tc>
      </w:tr>
      <w:tr w:rsidR="003B1358" w:rsidRPr="003B1358" w:rsidTr="00700F36">
        <w:trPr>
          <w:trHeight w:hRule="exact" w:val="340"/>
        </w:trPr>
        <w:tc>
          <w:tcPr>
            <w:tcW w:w="9356" w:type="dxa"/>
            <w:gridSpan w:val="3"/>
            <w:tcBorders>
              <w:top w:val="single" w:sz="4" w:space="0" w:color="auto"/>
            </w:tcBorders>
            <w:tcMar>
              <w:top w:w="170" w:type="dxa"/>
              <w:left w:w="0" w:type="dxa"/>
              <w:right w:w="0" w:type="dxa"/>
            </w:tcMar>
            <w:vAlign w:val="bottom"/>
          </w:tcPr>
          <w:p w:rsidR="003B1358" w:rsidRPr="003B1358" w:rsidRDefault="003B1358" w:rsidP="003521D2">
            <w:pPr>
              <w:wordWrap w:val="0"/>
              <w:jc w:val="right"/>
              <w:rPr>
                <w:rFonts w:ascii="Arial Black" w:hAnsi="Arial Black"/>
                <w:caps/>
                <w:sz w:val="15"/>
              </w:rPr>
            </w:pPr>
            <w:r w:rsidRPr="003B1358">
              <w:rPr>
                <w:rFonts w:ascii="Arial Black" w:hAnsi="Arial Black"/>
                <w:caps/>
                <w:sz w:val="15"/>
              </w:rPr>
              <w:t>W</w:t>
            </w:r>
            <w:r w:rsidRPr="003B1358">
              <w:rPr>
                <w:rFonts w:ascii="Arial Black" w:hAnsi="Arial Black" w:hint="eastAsia"/>
                <w:caps/>
                <w:sz w:val="15"/>
              </w:rPr>
              <w:t>IPO</w:t>
            </w:r>
            <w:r w:rsidRPr="003B1358">
              <w:rPr>
                <w:rFonts w:ascii="Arial Black" w:hAnsi="Arial Black"/>
                <w:caps/>
                <w:sz w:val="15"/>
              </w:rPr>
              <w:t>/G</w:t>
            </w:r>
            <w:r w:rsidRPr="003B1358">
              <w:rPr>
                <w:rFonts w:ascii="Arial Black" w:hAnsi="Arial Black" w:hint="eastAsia"/>
                <w:caps/>
                <w:sz w:val="15"/>
              </w:rPr>
              <w:t>RTKF</w:t>
            </w:r>
            <w:r w:rsidRPr="003B1358">
              <w:rPr>
                <w:rFonts w:ascii="Arial Black" w:hAnsi="Arial Black"/>
                <w:caps/>
                <w:sz w:val="15"/>
              </w:rPr>
              <w:t>/</w:t>
            </w:r>
            <w:r w:rsidRPr="003B1358">
              <w:rPr>
                <w:rFonts w:ascii="Arial Black" w:hAnsi="Arial Black" w:hint="eastAsia"/>
                <w:caps/>
                <w:sz w:val="15"/>
              </w:rPr>
              <w:t>IC/</w:t>
            </w:r>
            <w:r w:rsidR="003521D2">
              <w:rPr>
                <w:rFonts w:ascii="Arial Black" w:hAnsi="Arial Black"/>
                <w:caps/>
                <w:sz w:val="15"/>
              </w:rPr>
              <w:t>40</w:t>
            </w:r>
            <w:r w:rsidRPr="003B1358">
              <w:rPr>
                <w:rFonts w:ascii="Arial Black" w:hAnsi="Arial Black"/>
                <w:caps/>
                <w:sz w:val="15"/>
              </w:rPr>
              <w:t>/</w:t>
            </w:r>
            <w:bookmarkStart w:id="0" w:name="Code"/>
            <w:bookmarkEnd w:id="0"/>
            <w:r w:rsidR="008142A5">
              <w:rPr>
                <w:rFonts w:ascii="Arial Black" w:hAnsi="Arial Black" w:hint="eastAsia"/>
                <w:caps/>
                <w:sz w:val="15"/>
              </w:rPr>
              <w:t>3</w:t>
            </w:r>
          </w:p>
        </w:tc>
      </w:tr>
      <w:tr w:rsidR="003B1358" w:rsidRPr="003B1358" w:rsidTr="00700F36">
        <w:trPr>
          <w:trHeight w:hRule="exact" w:val="170"/>
        </w:trPr>
        <w:tc>
          <w:tcPr>
            <w:tcW w:w="9356" w:type="dxa"/>
            <w:gridSpan w:val="3"/>
            <w:noWrap/>
            <w:tcMar>
              <w:left w:w="0" w:type="dxa"/>
              <w:right w:w="0" w:type="dxa"/>
            </w:tcMar>
            <w:vAlign w:val="bottom"/>
          </w:tcPr>
          <w:p w:rsidR="003B1358" w:rsidRPr="003B1358" w:rsidRDefault="003B1358" w:rsidP="003B1358">
            <w:pPr>
              <w:jc w:val="right"/>
              <w:rPr>
                <w:rFonts w:ascii="Arial Black" w:hAnsi="Arial Black"/>
                <w:b/>
                <w:caps/>
                <w:sz w:val="15"/>
                <w:szCs w:val="15"/>
              </w:rPr>
            </w:pPr>
            <w:r w:rsidRPr="003521D2">
              <w:rPr>
                <w:rFonts w:eastAsia="SimHei" w:hint="eastAsia"/>
                <w:b/>
                <w:sz w:val="15"/>
                <w:szCs w:val="15"/>
              </w:rPr>
              <w:t>原</w:t>
            </w:r>
            <w:r w:rsidRPr="003521D2">
              <w:rPr>
                <w:rFonts w:eastAsia="SimHei"/>
                <w:b/>
                <w:sz w:val="15"/>
                <w:szCs w:val="15"/>
                <w:lang w:val="pt-BR"/>
              </w:rPr>
              <w:t xml:space="preserve"> </w:t>
            </w:r>
            <w:r w:rsidRPr="003521D2">
              <w:rPr>
                <w:rFonts w:eastAsia="SimHei" w:hint="eastAsia"/>
                <w:b/>
                <w:sz w:val="15"/>
                <w:szCs w:val="15"/>
              </w:rPr>
              <w:t>文</w:t>
            </w:r>
            <w:r w:rsidRPr="003521D2">
              <w:rPr>
                <w:rFonts w:eastAsia="SimHei" w:hint="eastAsia"/>
                <w:b/>
                <w:sz w:val="15"/>
                <w:szCs w:val="15"/>
                <w:lang w:val="pt-BR"/>
              </w:rPr>
              <w:t>：</w:t>
            </w:r>
            <w:bookmarkStart w:id="1" w:name="Original"/>
            <w:bookmarkEnd w:id="1"/>
            <w:r w:rsidRPr="003521D2">
              <w:rPr>
                <w:rFonts w:eastAsia="SimHei" w:hint="eastAsia"/>
                <w:b/>
                <w:sz w:val="15"/>
                <w:szCs w:val="15"/>
              </w:rPr>
              <w:t>英文</w:t>
            </w:r>
          </w:p>
        </w:tc>
      </w:tr>
      <w:tr w:rsidR="003B1358" w:rsidRPr="003521D2" w:rsidTr="00700F36">
        <w:trPr>
          <w:trHeight w:hRule="exact" w:val="198"/>
        </w:trPr>
        <w:tc>
          <w:tcPr>
            <w:tcW w:w="9356" w:type="dxa"/>
            <w:gridSpan w:val="3"/>
            <w:tcMar>
              <w:left w:w="0" w:type="dxa"/>
              <w:right w:w="0" w:type="dxa"/>
            </w:tcMar>
            <w:vAlign w:val="bottom"/>
          </w:tcPr>
          <w:p w:rsidR="003B1358" w:rsidRPr="003521D2" w:rsidRDefault="003B1358" w:rsidP="003521D2">
            <w:pPr>
              <w:jc w:val="right"/>
              <w:rPr>
                <w:rFonts w:ascii="STXihei" w:eastAsia="SimHei" w:hAnsi="Arial Black"/>
                <w:b/>
                <w:caps/>
                <w:sz w:val="15"/>
                <w:szCs w:val="15"/>
              </w:rPr>
            </w:pPr>
            <w:r w:rsidRPr="003521D2">
              <w:rPr>
                <w:rFonts w:ascii="STXihei" w:eastAsia="SimHei" w:hint="eastAsia"/>
                <w:b/>
                <w:sz w:val="15"/>
                <w:szCs w:val="15"/>
              </w:rPr>
              <w:t>日</w:t>
            </w:r>
            <w:r w:rsidRPr="003521D2">
              <w:rPr>
                <w:rFonts w:ascii="STXihei" w:eastAsia="SimHei" w:hint="eastAsia"/>
                <w:b/>
                <w:sz w:val="15"/>
                <w:szCs w:val="15"/>
                <w:lang w:val="pt-BR"/>
              </w:rPr>
              <w:t xml:space="preserve"> </w:t>
            </w:r>
            <w:r w:rsidRPr="003521D2">
              <w:rPr>
                <w:rFonts w:ascii="STXihei" w:eastAsia="SimHei" w:hint="eastAsia"/>
                <w:b/>
                <w:sz w:val="15"/>
                <w:szCs w:val="15"/>
              </w:rPr>
              <w:t>期</w:t>
            </w:r>
            <w:r w:rsidRPr="003521D2">
              <w:rPr>
                <w:rFonts w:ascii="STXihei" w:eastAsia="SimHei" w:hAnsi="SimSun" w:hint="eastAsia"/>
                <w:b/>
                <w:sz w:val="15"/>
                <w:szCs w:val="15"/>
                <w:lang w:val="pt-BR"/>
              </w:rPr>
              <w:t>：</w:t>
            </w:r>
            <w:bookmarkStart w:id="2" w:name="Date"/>
            <w:bookmarkEnd w:id="2"/>
            <w:r w:rsidRPr="003521D2">
              <w:rPr>
                <w:rFonts w:ascii="Arial Black" w:eastAsia="SimHei" w:hAnsi="Arial Black"/>
                <w:b/>
                <w:sz w:val="15"/>
                <w:szCs w:val="15"/>
                <w:lang w:val="pt-BR"/>
              </w:rPr>
              <w:t>201</w:t>
            </w:r>
            <w:r w:rsidR="00934A1C" w:rsidRPr="003521D2">
              <w:rPr>
                <w:rFonts w:ascii="Arial Black" w:eastAsia="SimHei" w:hAnsi="Arial Black" w:hint="eastAsia"/>
                <w:b/>
                <w:sz w:val="15"/>
                <w:szCs w:val="15"/>
                <w:lang w:val="pt-BR"/>
              </w:rPr>
              <w:t>9</w:t>
            </w:r>
            <w:r w:rsidRPr="003521D2">
              <w:rPr>
                <w:rFonts w:ascii="STXihei" w:eastAsia="SimHei" w:hint="eastAsia"/>
                <w:b/>
                <w:sz w:val="15"/>
                <w:szCs w:val="15"/>
              </w:rPr>
              <w:t>年</w:t>
            </w:r>
            <w:r w:rsidR="003521D2">
              <w:rPr>
                <w:rFonts w:ascii="Arial Black" w:eastAsia="SimHei" w:hAnsi="Arial Black"/>
                <w:b/>
                <w:sz w:val="15"/>
                <w:szCs w:val="15"/>
                <w:lang w:val="pt-BR"/>
              </w:rPr>
              <w:t>5</w:t>
            </w:r>
            <w:r w:rsidRPr="003521D2">
              <w:rPr>
                <w:rFonts w:ascii="STXihei" w:eastAsia="SimHei" w:hint="eastAsia"/>
                <w:b/>
                <w:sz w:val="15"/>
                <w:szCs w:val="15"/>
              </w:rPr>
              <w:t>月</w:t>
            </w:r>
            <w:r w:rsidR="003521D2">
              <w:rPr>
                <w:rFonts w:ascii="Arial Black" w:eastAsia="SimHei" w:hAnsi="Arial Black"/>
                <w:b/>
                <w:sz w:val="15"/>
                <w:szCs w:val="15"/>
              </w:rPr>
              <w:t>13</w:t>
            </w:r>
            <w:r w:rsidRPr="003521D2">
              <w:rPr>
                <w:rFonts w:ascii="STXihei" w:eastAsia="SimHei" w:hint="eastAsia"/>
                <w:b/>
                <w:sz w:val="15"/>
                <w:szCs w:val="15"/>
              </w:rPr>
              <w:t>日</w:t>
            </w:r>
            <w:r w:rsidRPr="003521D2">
              <w:rPr>
                <w:rFonts w:ascii="STXihei" w:eastAsia="SimHei" w:hAnsi="Arial Black" w:hint="eastAsia"/>
                <w:b/>
                <w:caps/>
                <w:sz w:val="15"/>
                <w:szCs w:val="15"/>
              </w:rPr>
              <w:t xml:space="preserve">  </w:t>
            </w:r>
          </w:p>
        </w:tc>
        <w:bookmarkStart w:id="3" w:name="_GoBack"/>
        <w:bookmarkEnd w:id="3"/>
      </w:tr>
    </w:tbl>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3521D2" w:rsidRDefault="000C3B49" w:rsidP="000C3B49">
      <w:pPr>
        <w:rPr>
          <w:rFonts w:ascii="STXihei" w:eastAsia="SimHei" w:hAnsi="Arial"/>
          <w:sz w:val="28"/>
          <w:szCs w:val="28"/>
        </w:rPr>
      </w:pPr>
      <w:r w:rsidRPr="003521D2">
        <w:rPr>
          <w:rFonts w:ascii="STXihei" w:eastAsia="SimHei" w:hAnsi="Arial" w:hint="eastAsia"/>
          <w:sz w:val="28"/>
          <w:szCs w:val="28"/>
        </w:rPr>
        <w:t>知识产权与遗传资源、传统知识和民间文学艺术</w:t>
      </w:r>
      <w:r w:rsidRPr="003521D2">
        <w:rPr>
          <w:rFonts w:ascii="STXihei" w:eastAsia="SimHei" w:hAnsi="Arial"/>
          <w:sz w:val="28"/>
          <w:szCs w:val="28"/>
        </w:rPr>
        <w:br/>
      </w:r>
      <w:r w:rsidRPr="003521D2">
        <w:rPr>
          <w:rFonts w:ascii="STXihei" w:eastAsia="SimHei" w:hAnsi="Arial" w:hint="eastAsia"/>
          <w:sz w:val="28"/>
          <w:szCs w:val="28"/>
        </w:rPr>
        <w:t>政府间委员会</w:t>
      </w: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3521D2" w:rsidRDefault="00934A1C" w:rsidP="000C3B49">
      <w:pPr>
        <w:autoSpaceDE w:val="0"/>
        <w:autoSpaceDN w:val="0"/>
        <w:textAlignment w:val="bottom"/>
        <w:rPr>
          <w:rFonts w:ascii="KaiTi" w:eastAsia="KaiTi" w:hAnsi="KaiTi"/>
          <w:b/>
          <w:szCs w:val="24"/>
        </w:rPr>
      </w:pPr>
      <w:r w:rsidRPr="003521D2">
        <w:rPr>
          <w:rFonts w:ascii="KaiTi" w:eastAsia="KaiTi" w:hAnsi="KaiTi" w:hint="eastAsia"/>
          <w:b/>
          <w:szCs w:val="24"/>
        </w:rPr>
        <w:t>第</w:t>
      </w:r>
      <w:r w:rsidR="003521D2">
        <w:rPr>
          <w:rFonts w:ascii="KaiTi" w:eastAsia="KaiTi" w:hAnsi="KaiTi" w:hint="eastAsia"/>
          <w:b/>
          <w:szCs w:val="24"/>
        </w:rPr>
        <w:t>四</w:t>
      </w:r>
      <w:r w:rsidRPr="003521D2">
        <w:rPr>
          <w:rFonts w:ascii="KaiTi" w:eastAsia="KaiTi" w:hAnsi="KaiTi" w:hint="eastAsia"/>
          <w:b/>
          <w:szCs w:val="24"/>
        </w:rPr>
        <w:t>十</w:t>
      </w:r>
      <w:r w:rsidR="000C3B49" w:rsidRPr="003521D2">
        <w:rPr>
          <w:rFonts w:ascii="KaiTi" w:eastAsia="KaiTi" w:hAnsi="KaiTi" w:hint="eastAsia"/>
          <w:b/>
          <w:szCs w:val="24"/>
        </w:rPr>
        <w:t>届会议</w:t>
      </w:r>
    </w:p>
    <w:p w:rsidR="000C3B49" w:rsidRPr="003521D2" w:rsidRDefault="000C3B49" w:rsidP="000C3B49">
      <w:pPr>
        <w:rPr>
          <w:rFonts w:ascii="KaiTi" w:eastAsia="KaiTi" w:hAnsi="KaiTi" w:cs="Arial"/>
          <w:b/>
          <w:szCs w:val="24"/>
        </w:rPr>
      </w:pPr>
      <w:r w:rsidRPr="003521D2">
        <w:rPr>
          <w:rFonts w:ascii="KaiTi" w:eastAsia="KaiTi" w:hAnsi="KaiTi"/>
          <w:szCs w:val="24"/>
        </w:rPr>
        <w:t>201</w:t>
      </w:r>
      <w:r w:rsidR="00934A1C" w:rsidRPr="003521D2">
        <w:rPr>
          <w:rFonts w:ascii="KaiTi" w:eastAsia="KaiTi" w:hAnsi="KaiTi" w:hint="eastAsia"/>
          <w:szCs w:val="24"/>
        </w:rPr>
        <w:t>9</w:t>
      </w:r>
      <w:r w:rsidRPr="003521D2">
        <w:rPr>
          <w:rFonts w:ascii="KaiTi" w:eastAsia="KaiTi" w:hAnsi="KaiTi" w:cs="Arial" w:hint="eastAsia"/>
          <w:b/>
          <w:szCs w:val="24"/>
        </w:rPr>
        <w:t>年</w:t>
      </w:r>
      <w:r w:rsidR="003521D2">
        <w:rPr>
          <w:rFonts w:ascii="KaiTi" w:eastAsia="KaiTi" w:hAnsi="KaiTi" w:hint="eastAsia"/>
          <w:szCs w:val="24"/>
        </w:rPr>
        <w:t>6</w:t>
      </w:r>
      <w:r w:rsidRPr="003521D2">
        <w:rPr>
          <w:rFonts w:ascii="KaiTi" w:eastAsia="KaiTi" w:hAnsi="KaiTi" w:cs="Arial" w:hint="eastAsia"/>
          <w:b/>
          <w:szCs w:val="24"/>
        </w:rPr>
        <w:t>月</w:t>
      </w:r>
      <w:r w:rsidRPr="003521D2">
        <w:rPr>
          <w:rFonts w:ascii="KaiTi" w:eastAsia="KaiTi" w:hAnsi="KaiTi" w:hint="eastAsia"/>
          <w:szCs w:val="24"/>
        </w:rPr>
        <w:t>1</w:t>
      </w:r>
      <w:r w:rsidR="003521D2">
        <w:rPr>
          <w:rFonts w:ascii="KaiTi" w:eastAsia="KaiTi" w:hAnsi="KaiTi" w:hint="eastAsia"/>
          <w:szCs w:val="24"/>
        </w:rPr>
        <w:t>7</w:t>
      </w:r>
      <w:r w:rsidRPr="003521D2">
        <w:rPr>
          <w:rFonts w:ascii="KaiTi" w:eastAsia="KaiTi" w:hAnsi="KaiTi" w:cs="Arial" w:hint="eastAsia"/>
          <w:b/>
          <w:szCs w:val="24"/>
        </w:rPr>
        <w:t>日至</w:t>
      </w:r>
      <w:r w:rsidR="00934A1C" w:rsidRPr="003521D2">
        <w:rPr>
          <w:rFonts w:ascii="KaiTi" w:eastAsia="KaiTi" w:hAnsi="KaiTi" w:hint="eastAsia"/>
          <w:szCs w:val="24"/>
        </w:rPr>
        <w:t>2</w:t>
      </w:r>
      <w:r w:rsidR="003521D2">
        <w:rPr>
          <w:rFonts w:ascii="KaiTi" w:eastAsia="KaiTi" w:hAnsi="KaiTi" w:hint="eastAsia"/>
          <w:szCs w:val="24"/>
        </w:rPr>
        <w:t>1</w:t>
      </w:r>
      <w:r w:rsidRPr="003521D2">
        <w:rPr>
          <w:rFonts w:ascii="KaiTi" w:eastAsia="KaiTi" w:hAnsi="KaiTi" w:cs="Arial" w:hint="eastAsia"/>
          <w:b/>
          <w:szCs w:val="24"/>
        </w:rPr>
        <w:t>日，日内瓦</w:t>
      </w: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3B1358" w:rsidRPr="003521D2" w:rsidRDefault="003B1358" w:rsidP="003B1358">
      <w:pPr>
        <w:widowControl w:val="0"/>
        <w:rPr>
          <w:rFonts w:ascii="KaiTi" w:eastAsia="KaiTi" w:hAnsi="KaiTi" w:cs="Arial"/>
          <w:szCs w:val="22"/>
        </w:rPr>
      </w:pPr>
      <w:bookmarkStart w:id="4" w:name="TitleOfDoc"/>
      <w:bookmarkEnd w:id="4"/>
      <w:r w:rsidRPr="003521D2">
        <w:rPr>
          <w:rFonts w:ascii="KaiTi" w:eastAsia="KaiTi" w:hAnsi="KaiTi" w:hint="eastAsia"/>
          <w:szCs w:val="32"/>
        </w:rPr>
        <w:t>土著和当地社区的参与：自愿基金</w:t>
      </w:r>
    </w:p>
    <w:p w:rsidR="003B1358" w:rsidRPr="003B1358" w:rsidRDefault="003B1358" w:rsidP="003B1358">
      <w:pPr>
        <w:rPr>
          <w:rFonts w:ascii="Arial" w:hAnsi="Arial" w:cs="Arial"/>
          <w:sz w:val="22"/>
        </w:rPr>
      </w:pPr>
    </w:p>
    <w:p w:rsidR="003B1358" w:rsidRPr="003521D2" w:rsidRDefault="003B1358" w:rsidP="003B1358">
      <w:pPr>
        <w:widowControl w:val="0"/>
        <w:autoSpaceDE w:val="0"/>
        <w:autoSpaceDN w:val="0"/>
        <w:jc w:val="both"/>
        <w:textAlignment w:val="bottom"/>
        <w:rPr>
          <w:rFonts w:ascii="KaiTi" w:eastAsia="KaiTi" w:hAnsi="KaiTi"/>
          <w:sz w:val="21"/>
          <w:szCs w:val="24"/>
        </w:rPr>
      </w:pPr>
      <w:bookmarkStart w:id="5" w:name="Prepared"/>
      <w:bookmarkEnd w:id="5"/>
      <w:r w:rsidRPr="003521D2">
        <w:rPr>
          <w:rFonts w:ascii="KaiTi" w:eastAsia="KaiTi" w:hAnsi="KaiTi" w:hint="eastAsia"/>
          <w:sz w:val="21"/>
          <w:szCs w:val="24"/>
        </w:rPr>
        <w:t>秘书处编拟的文件</w:t>
      </w: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D678B9" w:rsidRPr="003521D2" w:rsidRDefault="00D678B9" w:rsidP="007B226F">
      <w:pPr>
        <w:keepNext/>
        <w:overflowPunct w:val="0"/>
        <w:spacing w:beforeLines="100" w:before="240" w:afterLines="50" w:after="120" w:line="340" w:lineRule="atLeast"/>
        <w:rPr>
          <w:rFonts w:ascii="STXihei" w:eastAsia="SimHei" w:cs="Arial"/>
          <w:sz w:val="21"/>
          <w:szCs w:val="21"/>
          <w:lang w:val="fr-CH"/>
        </w:rPr>
      </w:pPr>
      <w:r w:rsidRPr="003521D2">
        <w:rPr>
          <w:rFonts w:ascii="STXihei" w:eastAsia="SimHei" w:cs="Arial" w:hint="eastAsia"/>
          <w:sz w:val="21"/>
          <w:szCs w:val="21"/>
          <w:lang w:val="fr-CH"/>
        </w:rPr>
        <w:t>自愿基金补充资金</w:t>
      </w:r>
    </w:p>
    <w:p w:rsidR="001528CB" w:rsidRDefault="00D678B9" w:rsidP="003521D2">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201</w:t>
      </w:r>
      <w:r w:rsidR="00934A1C">
        <w:rPr>
          <w:rFonts w:ascii="SimSun" w:hAnsi="SimSun" w:hint="eastAsia"/>
          <w:sz w:val="21"/>
          <w:szCs w:val="21"/>
        </w:rPr>
        <w:t>9</w:t>
      </w:r>
      <w:r w:rsidRPr="0080094D">
        <w:rPr>
          <w:rFonts w:ascii="SimSun" w:hAnsi="SimSun"/>
          <w:sz w:val="21"/>
          <w:szCs w:val="21"/>
          <w:lang w:val="en"/>
        </w:rPr>
        <w:t>年</w:t>
      </w:r>
      <w:r w:rsidR="003521D2">
        <w:rPr>
          <w:rFonts w:ascii="SimSun" w:hAnsi="SimSun" w:hint="eastAsia"/>
          <w:sz w:val="21"/>
          <w:szCs w:val="21"/>
          <w:lang w:val="en"/>
        </w:rPr>
        <w:t>5</w:t>
      </w:r>
      <w:r w:rsidRPr="0080094D">
        <w:rPr>
          <w:rFonts w:ascii="SimSun" w:hAnsi="SimSun"/>
          <w:sz w:val="21"/>
          <w:szCs w:val="21"/>
          <w:lang w:val="en"/>
        </w:rPr>
        <w:t>月</w:t>
      </w:r>
      <w:r w:rsidR="003521D2">
        <w:rPr>
          <w:rFonts w:ascii="SimSun" w:hAnsi="SimSun" w:hint="eastAsia"/>
          <w:sz w:val="21"/>
          <w:szCs w:val="21"/>
          <w:lang w:val="en"/>
        </w:rPr>
        <w:t>8</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3521D2" w:rsidRPr="003521D2">
        <w:rPr>
          <w:rFonts w:ascii="SimSun" w:hAnsi="SimSun"/>
          <w:sz w:val="21"/>
          <w:szCs w:val="21"/>
          <w:lang w:val="en"/>
        </w:rPr>
        <w:t>18,365.25</w:t>
      </w:r>
      <w:r w:rsidRPr="0080094D">
        <w:rPr>
          <w:rFonts w:ascii="SimSun" w:hAnsi="SimSun"/>
          <w:sz w:val="21"/>
          <w:szCs w:val="21"/>
        </w:rPr>
        <w:t>瑞郎。</w:t>
      </w:r>
    </w:p>
    <w:p w:rsidR="001528CB" w:rsidRDefault="00F049AC" w:rsidP="003521D2">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加拿大</w:t>
      </w:r>
      <w:r w:rsidRPr="001528CB">
        <w:rPr>
          <w:rFonts w:ascii="SimSun" w:hAnsi="SimSun" w:hint="eastAsia"/>
          <w:sz w:val="21"/>
          <w:szCs w:val="21"/>
        </w:rPr>
        <w:t>政府</w:t>
      </w:r>
      <w:r w:rsidR="003521D2">
        <w:rPr>
          <w:rFonts w:ascii="SimSun" w:hAnsi="SimSun" w:hint="eastAsia"/>
          <w:sz w:val="21"/>
          <w:szCs w:val="21"/>
        </w:rPr>
        <w:t>在委员会第三十九届会议上承捐之后</w:t>
      </w:r>
      <w:r w:rsidR="001528CB">
        <w:rPr>
          <w:rFonts w:ascii="SimSun" w:hAnsi="SimSun" w:hint="eastAsia"/>
          <w:sz w:val="21"/>
          <w:szCs w:val="21"/>
        </w:rPr>
        <w:t>，</w:t>
      </w:r>
      <w:r w:rsidR="001528CB" w:rsidRPr="001528CB">
        <w:rPr>
          <w:rFonts w:ascii="SimSun" w:hAnsi="SimSun" w:hint="eastAsia"/>
          <w:sz w:val="21"/>
          <w:szCs w:val="21"/>
        </w:rPr>
        <w:t>于201</w:t>
      </w:r>
      <w:r w:rsidR="003521D2">
        <w:rPr>
          <w:rFonts w:ascii="SimSun" w:hAnsi="SimSun" w:hint="eastAsia"/>
          <w:sz w:val="21"/>
          <w:szCs w:val="21"/>
        </w:rPr>
        <w:t>9</w:t>
      </w:r>
      <w:r w:rsidR="001528CB" w:rsidRPr="001528CB">
        <w:rPr>
          <w:rFonts w:ascii="SimSun" w:hAnsi="SimSun" w:hint="eastAsia"/>
          <w:sz w:val="21"/>
          <w:szCs w:val="21"/>
        </w:rPr>
        <w:t>年</w:t>
      </w:r>
      <w:r w:rsidR="003521D2">
        <w:rPr>
          <w:rFonts w:ascii="SimSun" w:hAnsi="SimSun" w:hint="eastAsia"/>
          <w:sz w:val="21"/>
          <w:szCs w:val="21"/>
        </w:rPr>
        <w:t>3</w:t>
      </w:r>
      <w:r w:rsidR="001528CB" w:rsidRPr="001528CB">
        <w:rPr>
          <w:rFonts w:ascii="SimSun" w:hAnsi="SimSun" w:hint="eastAsia"/>
          <w:sz w:val="21"/>
          <w:szCs w:val="21"/>
        </w:rPr>
        <w:t>月2</w:t>
      </w:r>
      <w:r w:rsidR="003521D2">
        <w:rPr>
          <w:rFonts w:ascii="SimSun" w:hAnsi="SimSun" w:hint="eastAsia"/>
          <w:sz w:val="21"/>
          <w:szCs w:val="21"/>
        </w:rPr>
        <w:t>7</w:t>
      </w:r>
      <w:r w:rsidR="001528CB" w:rsidRPr="001528CB">
        <w:rPr>
          <w:rFonts w:ascii="SimSun" w:hAnsi="SimSun" w:hint="eastAsia"/>
          <w:sz w:val="21"/>
          <w:szCs w:val="21"/>
        </w:rPr>
        <w:t>日向基金</w:t>
      </w:r>
      <w:proofErr w:type="gramStart"/>
      <w:r w:rsidR="001528CB" w:rsidRPr="001528CB">
        <w:rPr>
          <w:rFonts w:ascii="SimSun" w:hAnsi="SimSun" w:hint="eastAsia"/>
          <w:sz w:val="21"/>
          <w:szCs w:val="21"/>
        </w:rPr>
        <w:t>作</w:t>
      </w:r>
      <w:r w:rsidR="001528CB">
        <w:rPr>
          <w:rFonts w:ascii="SimSun" w:hAnsi="SimSun" w:hint="eastAsia"/>
          <w:sz w:val="21"/>
          <w:szCs w:val="21"/>
        </w:rPr>
        <w:t>出</w:t>
      </w:r>
      <w:proofErr w:type="gramEnd"/>
      <w:r w:rsidR="001528CB" w:rsidRPr="001528CB">
        <w:rPr>
          <w:rFonts w:ascii="SimSun" w:hAnsi="SimSun" w:hint="eastAsia"/>
          <w:sz w:val="21"/>
          <w:szCs w:val="21"/>
        </w:rPr>
        <w:t>了</w:t>
      </w:r>
      <w:r w:rsidR="003521D2" w:rsidRPr="003521D2">
        <w:rPr>
          <w:rFonts w:ascii="SimSun" w:hAnsi="SimSun"/>
          <w:sz w:val="21"/>
          <w:szCs w:val="21"/>
        </w:rPr>
        <w:t>18,268.75</w:t>
      </w:r>
      <w:r w:rsidR="001528CB" w:rsidRPr="001528CB">
        <w:rPr>
          <w:rFonts w:ascii="SimSun" w:hAnsi="SimSun" w:hint="eastAsia"/>
          <w:sz w:val="21"/>
          <w:szCs w:val="21"/>
        </w:rPr>
        <w:t>瑞郎的</w:t>
      </w:r>
      <w:r w:rsidR="001528CB">
        <w:rPr>
          <w:rFonts w:ascii="SimSun" w:hAnsi="SimSun" w:hint="eastAsia"/>
          <w:sz w:val="21"/>
          <w:szCs w:val="21"/>
        </w:rPr>
        <w:t>大额</w:t>
      </w:r>
      <w:r w:rsidR="001528CB" w:rsidRPr="001528CB">
        <w:rPr>
          <w:rFonts w:ascii="SimSun" w:hAnsi="SimSun" w:hint="eastAsia"/>
          <w:sz w:val="21"/>
          <w:szCs w:val="21"/>
        </w:rPr>
        <w:t>捐款（相当于转账</w:t>
      </w:r>
      <w:proofErr w:type="gramStart"/>
      <w:r w:rsidR="001528CB" w:rsidRPr="001528CB">
        <w:rPr>
          <w:rFonts w:ascii="SimSun" w:hAnsi="SimSun" w:hint="eastAsia"/>
          <w:sz w:val="21"/>
          <w:szCs w:val="21"/>
        </w:rPr>
        <w:t>操作日</w:t>
      </w:r>
      <w:proofErr w:type="gramEnd"/>
      <w:r w:rsidR="001528CB" w:rsidRPr="001528CB">
        <w:rPr>
          <w:rFonts w:ascii="SimSun" w:hAnsi="SimSun" w:hint="eastAsia"/>
          <w:sz w:val="21"/>
          <w:szCs w:val="21"/>
        </w:rPr>
        <w:t>的</w:t>
      </w:r>
      <w:r w:rsidR="003521D2">
        <w:rPr>
          <w:rFonts w:ascii="SimSun" w:hAnsi="SimSun" w:hint="eastAsia"/>
          <w:sz w:val="21"/>
          <w:szCs w:val="21"/>
        </w:rPr>
        <w:t>2</w:t>
      </w:r>
      <w:r w:rsidR="001528CB" w:rsidRPr="001528CB">
        <w:rPr>
          <w:rFonts w:ascii="SimSun" w:hAnsi="SimSun" w:hint="eastAsia"/>
          <w:sz w:val="21"/>
          <w:szCs w:val="21"/>
        </w:rPr>
        <w:t>5,000</w:t>
      </w:r>
      <w:r w:rsidR="003521D2">
        <w:rPr>
          <w:rFonts w:ascii="SimSun" w:hAnsi="SimSun" w:hint="eastAsia"/>
          <w:sz w:val="21"/>
          <w:szCs w:val="21"/>
        </w:rPr>
        <w:t>加</w:t>
      </w:r>
      <w:r w:rsidR="001528CB">
        <w:rPr>
          <w:rFonts w:ascii="SimSun" w:hAnsi="SimSun" w:hint="eastAsia"/>
          <w:sz w:val="21"/>
          <w:szCs w:val="21"/>
        </w:rPr>
        <w:t>元）。这是澳大利亚政府</w:t>
      </w:r>
      <w:r w:rsidR="003521D2">
        <w:rPr>
          <w:rFonts w:ascii="SimSun" w:hAnsi="SimSun" w:hint="eastAsia"/>
          <w:sz w:val="21"/>
          <w:szCs w:val="21"/>
        </w:rPr>
        <w:t>2017年2月28日</w:t>
      </w:r>
      <w:r w:rsidR="001528CB">
        <w:rPr>
          <w:rFonts w:ascii="SimSun" w:hAnsi="SimSun" w:hint="eastAsia"/>
          <w:sz w:val="21"/>
          <w:szCs w:val="21"/>
        </w:rPr>
        <w:t>对基金第三次捐款</w:t>
      </w:r>
      <w:r w:rsidR="003521D2">
        <w:rPr>
          <w:rFonts w:ascii="SimSun" w:hAnsi="SimSun" w:hint="eastAsia"/>
          <w:sz w:val="21"/>
          <w:szCs w:val="21"/>
        </w:rPr>
        <w:t>后</w:t>
      </w:r>
      <w:r w:rsidR="000C3B49" w:rsidRPr="006F1154">
        <w:rPr>
          <w:rFonts w:ascii="SimSun" w:hAnsi="SimSun" w:hint="eastAsia"/>
          <w:sz w:val="21"/>
          <w:szCs w:val="21"/>
        </w:rPr>
        <w:t>，</w:t>
      </w:r>
      <w:r w:rsidR="003521D2">
        <w:rPr>
          <w:rFonts w:ascii="SimSun" w:hAnsi="SimSun" w:hint="eastAsia"/>
          <w:sz w:val="21"/>
          <w:szCs w:val="21"/>
        </w:rPr>
        <w:t>任何</w:t>
      </w:r>
      <w:r w:rsidR="000C3B49" w:rsidRPr="006F1154">
        <w:rPr>
          <w:rFonts w:ascii="SimSun" w:hAnsi="SimSun" w:hint="eastAsia"/>
          <w:sz w:val="21"/>
          <w:szCs w:val="21"/>
        </w:rPr>
        <w:t>捐助者</w:t>
      </w:r>
      <w:r w:rsidR="003521D2">
        <w:rPr>
          <w:rFonts w:ascii="SimSun" w:hAnsi="SimSun" w:hint="eastAsia"/>
          <w:sz w:val="21"/>
          <w:szCs w:val="21"/>
        </w:rPr>
        <w:t>的</w:t>
      </w:r>
      <w:r w:rsidR="003521D2" w:rsidRPr="006F1154">
        <w:rPr>
          <w:rFonts w:ascii="SimSun" w:hAnsi="SimSun" w:hint="eastAsia"/>
          <w:sz w:val="21"/>
          <w:szCs w:val="21"/>
        </w:rPr>
        <w:t>最近一次</w:t>
      </w:r>
      <w:r w:rsidR="000C3B49" w:rsidRPr="006F1154">
        <w:rPr>
          <w:rFonts w:ascii="SimSun" w:hAnsi="SimSun" w:hint="eastAsia"/>
          <w:sz w:val="21"/>
          <w:szCs w:val="21"/>
        </w:rPr>
        <w:t>捐款</w:t>
      </w:r>
      <w:r w:rsidR="001528CB">
        <w:rPr>
          <w:rFonts w:ascii="SimSun" w:hAnsi="SimSun" w:hint="eastAsia"/>
          <w:sz w:val="21"/>
          <w:szCs w:val="21"/>
        </w:rPr>
        <w:t>。</w:t>
      </w:r>
    </w:p>
    <w:p w:rsidR="00B3785A" w:rsidRDefault="00AE3046" w:rsidP="00AE3046">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AE3046">
        <w:rPr>
          <w:rFonts w:ascii="SimSun" w:hAnsi="SimSun" w:hint="eastAsia"/>
          <w:sz w:val="21"/>
          <w:szCs w:val="21"/>
        </w:rPr>
        <w:t>按照以往的经验和</w:t>
      </w:r>
      <w:proofErr w:type="gramStart"/>
      <w:r w:rsidRPr="00AE3046">
        <w:rPr>
          <w:rFonts w:ascii="SimSun" w:hAnsi="SimSun" w:hint="eastAsia"/>
          <w:sz w:val="21"/>
          <w:szCs w:val="21"/>
        </w:rPr>
        <w:t>可</w:t>
      </w:r>
      <w:proofErr w:type="gramEnd"/>
      <w:r w:rsidRPr="00AE3046">
        <w:rPr>
          <w:rFonts w:ascii="SimSun" w:hAnsi="SimSun" w:hint="eastAsia"/>
          <w:sz w:val="21"/>
          <w:szCs w:val="21"/>
        </w:rPr>
        <w:t>预见的差旅费发展情况，可用资金应当能让基金根据基金的管理规则（载于附件一</w:t>
      </w:r>
      <w:r>
        <w:rPr>
          <w:rStyle w:val="af"/>
          <w:rFonts w:ascii="SimSun" w:hAnsi="SimSun"/>
          <w:sz w:val="21"/>
          <w:szCs w:val="21"/>
        </w:rPr>
        <w:footnoteReference w:id="1"/>
      </w:r>
      <w:r w:rsidRPr="00AE3046">
        <w:rPr>
          <w:rFonts w:ascii="SimSun" w:hAnsi="SimSun" w:hint="eastAsia"/>
          <w:sz w:val="21"/>
          <w:szCs w:val="21"/>
        </w:rPr>
        <w:t>）</w:t>
      </w:r>
      <w:r w:rsidR="00C918BD">
        <w:rPr>
          <w:rFonts w:ascii="SimSun" w:hAnsi="SimSun" w:hint="eastAsia"/>
          <w:sz w:val="21"/>
          <w:szCs w:val="21"/>
        </w:rPr>
        <w:t>，按</w:t>
      </w:r>
      <w:r w:rsidRPr="00AE3046">
        <w:rPr>
          <w:rFonts w:ascii="SimSun" w:hAnsi="SimSun" w:hint="eastAsia"/>
          <w:sz w:val="21"/>
          <w:szCs w:val="21"/>
        </w:rPr>
        <w:t>委员会第三十</w:t>
      </w:r>
      <w:r w:rsidR="00B3785A">
        <w:rPr>
          <w:rFonts w:ascii="SimSun" w:hAnsi="SimSun" w:hint="eastAsia"/>
          <w:sz w:val="21"/>
          <w:szCs w:val="21"/>
        </w:rPr>
        <w:t>九</w:t>
      </w:r>
      <w:r w:rsidRPr="00AE3046">
        <w:rPr>
          <w:rFonts w:ascii="SimSun" w:hAnsi="SimSun" w:hint="eastAsia"/>
          <w:sz w:val="21"/>
          <w:szCs w:val="21"/>
        </w:rPr>
        <w:t>届会议时</w:t>
      </w:r>
      <w:r w:rsidR="00C918BD">
        <w:rPr>
          <w:rFonts w:ascii="SimSun" w:hAnsi="SimSun" w:hint="eastAsia"/>
          <w:sz w:val="21"/>
          <w:szCs w:val="21"/>
        </w:rPr>
        <w:t>基金</w:t>
      </w:r>
      <w:r w:rsidRPr="00AE3046">
        <w:rPr>
          <w:rFonts w:ascii="SimSun" w:hAnsi="SimSun" w:hint="eastAsia"/>
          <w:sz w:val="21"/>
          <w:szCs w:val="21"/>
        </w:rPr>
        <w:t>咨询委员会</w:t>
      </w:r>
      <w:r w:rsidR="00B3785A">
        <w:rPr>
          <w:rFonts w:ascii="SimSun" w:hAnsi="SimSun" w:hint="eastAsia"/>
          <w:sz w:val="21"/>
          <w:szCs w:val="21"/>
        </w:rPr>
        <w:t>为</w:t>
      </w:r>
      <w:r w:rsidR="00B3785A" w:rsidRPr="00AE3046">
        <w:rPr>
          <w:rFonts w:ascii="SimSun" w:hAnsi="SimSun" w:hint="eastAsia"/>
          <w:sz w:val="21"/>
          <w:szCs w:val="21"/>
        </w:rPr>
        <w:t>委员会第</w:t>
      </w:r>
      <w:r w:rsidR="00B3785A">
        <w:rPr>
          <w:rFonts w:ascii="SimSun" w:hAnsi="SimSun" w:hint="eastAsia"/>
          <w:sz w:val="21"/>
          <w:szCs w:val="21"/>
        </w:rPr>
        <w:t>四</w:t>
      </w:r>
      <w:r w:rsidR="00B3785A" w:rsidRPr="00AE3046">
        <w:rPr>
          <w:rFonts w:ascii="SimSun" w:hAnsi="SimSun" w:hint="eastAsia"/>
          <w:sz w:val="21"/>
          <w:szCs w:val="21"/>
        </w:rPr>
        <w:t>十届会议</w:t>
      </w:r>
      <w:r w:rsidRPr="005E60F4">
        <w:rPr>
          <w:rFonts w:ascii="SimSun" w:hAnsi="SimSun" w:hint="eastAsia"/>
          <w:sz w:val="21"/>
          <w:szCs w:val="21"/>
        </w:rPr>
        <w:t>提出的建议（见文件WIPO/GRTKF/IC/3</w:t>
      </w:r>
      <w:r w:rsidR="00B3785A" w:rsidRPr="005E60F4">
        <w:rPr>
          <w:rFonts w:ascii="SimSun" w:hAnsi="SimSun" w:hint="eastAsia"/>
          <w:sz w:val="21"/>
          <w:szCs w:val="21"/>
        </w:rPr>
        <w:t>9</w:t>
      </w:r>
      <w:r w:rsidRPr="005E60F4">
        <w:rPr>
          <w:rFonts w:ascii="SimSun" w:hAnsi="SimSun" w:hint="eastAsia"/>
          <w:sz w:val="21"/>
          <w:szCs w:val="21"/>
        </w:rPr>
        <w:t>/INF/6附件）</w:t>
      </w:r>
      <w:r w:rsidR="00C918BD" w:rsidRPr="005E60F4">
        <w:rPr>
          <w:rFonts w:ascii="SimSun" w:hAnsi="SimSun" w:hint="eastAsia"/>
          <w:sz w:val="21"/>
          <w:szCs w:val="21"/>
        </w:rPr>
        <w:t>，承担</w:t>
      </w:r>
      <w:r w:rsidR="00B3785A" w:rsidRPr="005E60F4">
        <w:rPr>
          <w:rFonts w:ascii="SimSun" w:hAnsi="SimSun" w:hint="eastAsia"/>
          <w:sz w:val="21"/>
          <w:szCs w:val="21"/>
        </w:rPr>
        <w:t>部分</w:t>
      </w:r>
      <w:r w:rsidR="005E60F4" w:rsidRPr="005E60F4">
        <w:rPr>
          <w:rFonts w:ascii="SimSun" w:hAnsi="SimSun" w:hint="eastAsia"/>
          <w:sz w:val="21"/>
          <w:szCs w:val="21"/>
        </w:rPr>
        <w:t>有关的开支</w:t>
      </w:r>
      <w:r w:rsidRPr="005E60F4">
        <w:rPr>
          <w:rFonts w:ascii="SimSun" w:hAnsi="SimSun" w:hint="eastAsia"/>
          <w:sz w:val="21"/>
          <w:szCs w:val="21"/>
        </w:rPr>
        <w:t>。</w:t>
      </w:r>
    </w:p>
    <w:p w:rsidR="000C3B49" w:rsidRPr="00B3785A" w:rsidRDefault="00C918BD" w:rsidP="00C918BD">
      <w:pPr>
        <w:numPr>
          <w:ilvl w:val="0"/>
          <w:numId w:val="7"/>
        </w:numPr>
        <w:tabs>
          <w:tab w:val="clear" w:pos="720"/>
        </w:tabs>
        <w:overflowPunct w:val="0"/>
        <w:spacing w:afterLines="50" w:after="120" w:line="340" w:lineRule="atLeast"/>
        <w:ind w:left="0" w:firstLine="0"/>
        <w:jc w:val="both"/>
        <w:rPr>
          <w:rFonts w:ascii="SimSun" w:hAnsi="SimSun"/>
          <w:sz w:val="21"/>
          <w:szCs w:val="21"/>
        </w:rPr>
      </w:pPr>
      <w:proofErr w:type="gramStart"/>
      <w:r>
        <w:rPr>
          <w:rFonts w:ascii="SimSun" w:hAnsi="SimSun" w:hint="eastAsia"/>
          <w:sz w:val="21"/>
          <w:szCs w:val="21"/>
        </w:rPr>
        <w:t>作出</w:t>
      </w:r>
      <w:proofErr w:type="gramEnd"/>
      <w:r>
        <w:rPr>
          <w:rFonts w:ascii="SimSun" w:hAnsi="SimSun" w:hint="eastAsia"/>
          <w:sz w:val="21"/>
          <w:szCs w:val="21"/>
        </w:rPr>
        <w:t>与</w:t>
      </w:r>
      <w:r w:rsidR="0096232A">
        <w:rPr>
          <w:rFonts w:ascii="SimSun" w:hAnsi="SimSun" w:hint="eastAsia"/>
          <w:sz w:val="21"/>
          <w:szCs w:val="21"/>
        </w:rPr>
        <w:t>第四十届会议</w:t>
      </w:r>
      <w:r>
        <w:rPr>
          <w:rFonts w:ascii="SimSun" w:hAnsi="SimSun" w:hint="eastAsia"/>
          <w:sz w:val="21"/>
          <w:szCs w:val="21"/>
        </w:rPr>
        <w:t>有关的所有开支后，如果产权组织大会延长委员会的任务授权，剩余</w:t>
      </w:r>
      <w:r w:rsidR="000C3B49" w:rsidRPr="00B3785A">
        <w:rPr>
          <w:rFonts w:ascii="SimSun" w:hAnsi="SimSun" w:hint="eastAsia"/>
          <w:sz w:val="21"/>
          <w:szCs w:val="21"/>
        </w:rPr>
        <w:t>的金额</w:t>
      </w:r>
      <w:r>
        <w:rPr>
          <w:rFonts w:ascii="SimSun" w:hAnsi="SimSun" w:hint="eastAsia"/>
          <w:sz w:val="21"/>
          <w:szCs w:val="21"/>
        </w:rPr>
        <w:t>将不能让</w:t>
      </w:r>
      <w:r w:rsidR="000C3B49" w:rsidRPr="00B3785A">
        <w:rPr>
          <w:rFonts w:ascii="SimSun" w:hAnsi="SimSun" w:hint="eastAsia"/>
          <w:sz w:val="21"/>
          <w:szCs w:val="21"/>
        </w:rPr>
        <w:t>基金</w:t>
      </w:r>
      <w:r w:rsidR="00CD73A8" w:rsidRPr="00B3785A">
        <w:rPr>
          <w:rFonts w:ascii="SimSun" w:hAnsi="SimSun" w:hint="eastAsia"/>
          <w:sz w:val="21"/>
          <w:szCs w:val="21"/>
        </w:rPr>
        <w:t>为基金咨询委员会</w:t>
      </w:r>
      <w:r w:rsidR="00283043" w:rsidRPr="00B3785A">
        <w:rPr>
          <w:rFonts w:ascii="SimSun" w:hAnsi="SimSun" w:hint="eastAsia"/>
          <w:sz w:val="21"/>
          <w:szCs w:val="21"/>
        </w:rPr>
        <w:t>可能</w:t>
      </w:r>
      <w:r w:rsidR="00CA48B9" w:rsidRPr="00B3785A">
        <w:rPr>
          <w:rFonts w:ascii="SimSun" w:hAnsi="SimSun" w:hint="eastAsia"/>
          <w:sz w:val="21"/>
          <w:szCs w:val="21"/>
        </w:rPr>
        <w:t>建议</w:t>
      </w:r>
      <w:r>
        <w:rPr>
          <w:rFonts w:ascii="SimSun" w:hAnsi="SimSun" w:hint="eastAsia"/>
          <w:sz w:val="21"/>
          <w:szCs w:val="21"/>
        </w:rPr>
        <w:t>资助</w:t>
      </w:r>
      <w:r w:rsidR="00283043" w:rsidRPr="00B3785A">
        <w:rPr>
          <w:rFonts w:ascii="SimSun" w:hAnsi="SimSun" w:hint="eastAsia"/>
          <w:sz w:val="21"/>
          <w:szCs w:val="21"/>
        </w:rPr>
        <w:t>的申请人</w:t>
      </w:r>
      <w:r w:rsidR="00CB710A" w:rsidRPr="00B3785A">
        <w:rPr>
          <w:rFonts w:ascii="SimSun" w:hAnsi="SimSun" w:hint="eastAsia"/>
          <w:sz w:val="21"/>
          <w:szCs w:val="21"/>
        </w:rPr>
        <w:t>出席委员会</w:t>
      </w:r>
      <w:r>
        <w:rPr>
          <w:rFonts w:ascii="SimSun" w:hAnsi="SimSun" w:hint="eastAsia"/>
          <w:sz w:val="21"/>
          <w:szCs w:val="21"/>
        </w:rPr>
        <w:t>下</w:t>
      </w:r>
      <w:r w:rsidR="00CB710A" w:rsidRPr="00B3785A">
        <w:rPr>
          <w:rFonts w:ascii="SimSun" w:hAnsi="SimSun" w:hint="eastAsia"/>
          <w:sz w:val="21"/>
          <w:szCs w:val="21"/>
        </w:rPr>
        <w:t>届会议</w:t>
      </w:r>
      <w:r>
        <w:rPr>
          <w:rFonts w:ascii="SimSun" w:hAnsi="SimSun" w:hint="eastAsia"/>
          <w:sz w:val="21"/>
          <w:szCs w:val="21"/>
        </w:rPr>
        <w:t>承担所有适当的费用</w:t>
      </w:r>
      <w:r w:rsidR="00CB710A" w:rsidRPr="00B3785A">
        <w:rPr>
          <w:rFonts w:ascii="SimSun" w:hAnsi="SimSun" w:hint="eastAsia"/>
          <w:sz w:val="21"/>
          <w:szCs w:val="21"/>
        </w:rPr>
        <w:t>，</w:t>
      </w:r>
      <w:r w:rsidR="000C3B49" w:rsidRPr="00B3785A">
        <w:rPr>
          <w:rFonts w:ascii="SimSun" w:hAnsi="SimSun" w:hint="eastAsia"/>
          <w:sz w:val="21"/>
          <w:szCs w:val="21"/>
        </w:rPr>
        <w:t>除非基金适时得到新的捐款。</w:t>
      </w:r>
    </w:p>
    <w:p w:rsidR="009C59B7" w:rsidRDefault="009C59B7" w:rsidP="007A5983">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lastRenderedPageBreak/>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C3B49">
        <w:rPr>
          <w:rStyle w:val="af"/>
          <w:rFonts w:ascii="SimSun" w:hAnsi="SimSun"/>
          <w:sz w:val="21"/>
          <w:szCs w:val="21"/>
        </w:rPr>
        <w:footnoteReference w:id="2"/>
      </w:r>
      <w:r w:rsidRPr="00D678B9">
        <w:rPr>
          <w:rFonts w:ascii="SimSun" w:hAnsi="SimSun" w:hint="eastAsia"/>
          <w:sz w:val="21"/>
          <w:szCs w:val="21"/>
        </w:rPr>
        <w:t>，基金能提供多大程度的支助，完全取决于捐助者的自愿捐助。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w:t>
      </w:r>
      <w:r w:rsidR="005A25DE">
        <w:rPr>
          <w:rFonts w:ascii="SimSun" w:hAnsi="SimSun" w:hint="eastAsia"/>
          <w:sz w:val="21"/>
          <w:szCs w:val="21"/>
        </w:rPr>
        <w:t>新的</w:t>
      </w:r>
      <w:r w:rsidR="007A5983">
        <w:rPr>
          <w:rFonts w:ascii="SimSun" w:hAnsi="SimSun" w:hint="eastAsia"/>
          <w:sz w:val="21"/>
          <w:szCs w:val="21"/>
        </w:rPr>
        <w:t>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w:t>
      </w:r>
      <w:r w:rsidR="005A25DE">
        <w:rPr>
          <w:rFonts w:ascii="SimSun" w:hAnsi="SimSun" w:hint="eastAsia"/>
          <w:sz w:val="21"/>
          <w:szCs w:val="21"/>
        </w:rPr>
        <w:t>以及第三十七届</w:t>
      </w:r>
      <w:r w:rsidR="00886B3E">
        <w:rPr>
          <w:rFonts w:ascii="SimSun" w:hAnsi="SimSun" w:hint="eastAsia"/>
          <w:sz w:val="21"/>
          <w:szCs w:val="21"/>
        </w:rPr>
        <w:t>和第三十九届</w:t>
      </w:r>
      <w:r w:rsidR="005A25DE">
        <w:rPr>
          <w:rFonts w:ascii="SimSun" w:hAnsi="SimSun" w:hint="eastAsia"/>
          <w:sz w:val="21"/>
          <w:szCs w:val="21"/>
        </w:rPr>
        <w:t>会议，</w:t>
      </w:r>
      <w:r>
        <w:rPr>
          <w:rFonts w:ascii="SimSun" w:hAnsi="SimSun" w:hint="eastAsia"/>
          <w:sz w:val="21"/>
          <w:szCs w:val="21"/>
        </w:rPr>
        <w:t>基金</w:t>
      </w:r>
      <w:r w:rsidR="005A25DE">
        <w:rPr>
          <w:rFonts w:ascii="SimSun" w:hAnsi="SimSun" w:hint="eastAsia"/>
          <w:sz w:val="21"/>
          <w:szCs w:val="21"/>
        </w:rPr>
        <w:t>均</w:t>
      </w:r>
      <w:r>
        <w:rPr>
          <w:rFonts w:ascii="SimSun" w:hAnsi="SimSun" w:hint="eastAsia"/>
          <w:sz w:val="21"/>
          <w:szCs w:val="21"/>
        </w:rPr>
        <w:t>无法</w:t>
      </w:r>
      <w:r w:rsidRPr="009C59B7">
        <w:rPr>
          <w:rFonts w:ascii="SimSun" w:hAnsi="SimSun" w:hint="eastAsia"/>
          <w:sz w:val="21"/>
          <w:szCs w:val="21"/>
        </w:rPr>
        <w:t>为推荐的资助申请人提供资金</w:t>
      </w:r>
      <w:r w:rsidR="007A5983">
        <w:rPr>
          <w:rFonts w:ascii="SimSun" w:hAnsi="SimSun" w:hint="eastAsia"/>
          <w:sz w:val="21"/>
          <w:szCs w:val="21"/>
        </w:rPr>
        <w:t>。</w:t>
      </w:r>
      <w:r w:rsidR="00CA48B9">
        <w:rPr>
          <w:rFonts w:ascii="SimSun" w:hAnsi="SimSun" w:hint="eastAsia"/>
          <w:sz w:val="21"/>
          <w:szCs w:val="21"/>
        </w:rPr>
        <w:t>基金仅为一名</w:t>
      </w:r>
      <w:r w:rsidR="00CA48B9" w:rsidRPr="00626894">
        <w:rPr>
          <w:rFonts w:ascii="SimSun" w:hAnsi="SimSun" w:hint="eastAsia"/>
          <w:sz w:val="21"/>
          <w:szCs w:val="21"/>
        </w:rPr>
        <w:t>建议的申请人</w:t>
      </w:r>
      <w:r w:rsidR="00CA48B9">
        <w:rPr>
          <w:rFonts w:ascii="SimSun" w:hAnsi="SimSun" w:hint="eastAsia"/>
          <w:sz w:val="21"/>
          <w:szCs w:val="21"/>
        </w:rPr>
        <w:t>出席</w:t>
      </w:r>
      <w:r w:rsidR="00CA48B9" w:rsidRPr="00626894">
        <w:rPr>
          <w:rFonts w:ascii="SimSun" w:hAnsi="SimSun" w:hint="eastAsia"/>
          <w:sz w:val="21"/>
          <w:szCs w:val="21"/>
        </w:rPr>
        <w:t>委员会第三十</w:t>
      </w:r>
      <w:r w:rsidR="00CA48B9">
        <w:rPr>
          <w:rFonts w:ascii="SimSun" w:hAnsi="SimSun" w:hint="eastAsia"/>
          <w:sz w:val="21"/>
          <w:szCs w:val="21"/>
        </w:rPr>
        <w:t>八</w:t>
      </w:r>
      <w:r w:rsidR="00CA48B9" w:rsidRPr="00626894">
        <w:rPr>
          <w:rFonts w:ascii="SimSun" w:hAnsi="SimSun" w:hint="eastAsia"/>
          <w:sz w:val="21"/>
          <w:szCs w:val="21"/>
        </w:rPr>
        <w:t>届会议提供</w:t>
      </w:r>
      <w:r w:rsidR="00CA48B9">
        <w:rPr>
          <w:rFonts w:ascii="SimSun" w:hAnsi="SimSun" w:hint="eastAsia"/>
          <w:sz w:val="21"/>
          <w:szCs w:val="21"/>
        </w:rPr>
        <w:t>了部分</w:t>
      </w:r>
      <w:r w:rsidR="00CA48B9" w:rsidRPr="00626894">
        <w:rPr>
          <w:rFonts w:ascii="SimSun" w:hAnsi="SimSun" w:hint="eastAsia"/>
          <w:sz w:val="21"/>
          <w:szCs w:val="21"/>
        </w:rPr>
        <w:t>资金</w:t>
      </w:r>
      <w:r w:rsidR="00CA48B9">
        <w:rPr>
          <w:rFonts w:ascii="SimSun" w:hAnsi="SimSun" w:hint="eastAsia"/>
          <w:sz w:val="21"/>
          <w:szCs w:val="21"/>
        </w:rPr>
        <w:t>。</w:t>
      </w:r>
    </w:p>
    <w:p w:rsidR="007A5983" w:rsidRDefault="00D678B9" w:rsidP="001E05C6">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80094D" w:rsidRPr="007A5983">
        <w:rPr>
          <w:rFonts w:ascii="SimSun" w:hAnsi="SimSun" w:hint="eastAsia"/>
          <w:sz w:val="21"/>
          <w:szCs w:val="15"/>
        </w:rPr>
        <w:t>在2012/2013</w:t>
      </w:r>
      <w:r w:rsidR="00D65895" w:rsidRPr="007A5983">
        <w:rPr>
          <w:rFonts w:ascii="SimSun" w:hAnsi="SimSun" w:hint="eastAsia"/>
          <w:sz w:val="21"/>
          <w:szCs w:val="15"/>
        </w:rPr>
        <w:t>、</w:t>
      </w:r>
      <w:r w:rsidR="0080094D" w:rsidRPr="007A5983">
        <w:rPr>
          <w:rFonts w:ascii="SimSun" w:hAnsi="SimSun" w:hint="eastAsia"/>
          <w:sz w:val="21"/>
          <w:szCs w:val="15"/>
        </w:rPr>
        <w:t>2014/2015</w:t>
      </w:r>
      <w:r w:rsidR="00CA48B9">
        <w:rPr>
          <w:rFonts w:ascii="SimSun" w:hAnsi="SimSun" w:hint="eastAsia"/>
          <w:sz w:val="21"/>
          <w:szCs w:val="15"/>
        </w:rPr>
        <w:t>和</w:t>
      </w:r>
      <w:r w:rsidR="00D65895" w:rsidRPr="007A5983">
        <w:rPr>
          <w:rFonts w:ascii="SimSun" w:hAnsi="SimSun" w:hint="eastAsia"/>
          <w:sz w:val="21"/>
          <w:szCs w:val="15"/>
        </w:rPr>
        <w:t>2016/2017</w:t>
      </w:r>
      <w:proofErr w:type="gramStart"/>
      <w:r w:rsidR="00CA48B9">
        <w:rPr>
          <w:rFonts w:ascii="SimSun" w:hAnsi="SimSun" w:hint="eastAsia"/>
          <w:sz w:val="21"/>
          <w:szCs w:val="15"/>
        </w:rPr>
        <w:t>三</w:t>
      </w:r>
      <w:r w:rsidR="0080094D" w:rsidRPr="007A5983">
        <w:rPr>
          <w:rFonts w:ascii="SimSun" w:hAnsi="SimSun" w:hint="eastAsia"/>
          <w:sz w:val="21"/>
          <w:szCs w:val="15"/>
        </w:rPr>
        <w:t>个</w:t>
      </w:r>
      <w:proofErr w:type="gramEnd"/>
      <w:r w:rsidR="0080094D" w:rsidRPr="007A5983">
        <w:rPr>
          <w:rFonts w:ascii="SimSun" w:hAnsi="SimSun" w:hint="eastAsia"/>
          <w:sz w:val="21"/>
          <w:szCs w:val="15"/>
        </w:rPr>
        <w:t>两年期</w:t>
      </w:r>
      <w:r w:rsidR="003D36E4">
        <w:rPr>
          <w:rFonts w:ascii="SimSun" w:hAnsi="SimSun" w:hint="eastAsia"/>
          <w:sz w:val="21"/>
          <w:szCs w:val="15"/>
        </w:rPr>
        <w:t>以及第三十五届、第三十六届、第三十七届</w:t>
      </w:r>
      <w:r w:rsidR="00886B3E">
        <w:rPr>
          <w:rFonts w:ascii="SimSun" w:hAnsi="SimSun" w:hint="eastAsia"/>
          <w:sz w:val="21"/>
          <w:szCs w:val="15"/>
        </w:rPr>
        <w:t>、</w:t>
      </w:r>
      <w:r w:rsidR="003D36E4">
        <w:rPr>
          <w:rFonts w:ascii="SimSun" w:hAnsi="SimSun" w:hint="eastAsia"/>
          <w:sz w:val="21"/>
          <w:szCs w:val="15"/>
        </w:rPr>
        <w:t>第三十八届</w:t>
      </w:r>
      <w:r w:rsidR="00886B3E">
        <w:rPr>
          <w:rFonts w:ascii="SimSun" w:hAnsi="SimSun" w:hint="eastAsia"/>
          <w:sz w:val="21"/>
          <w:szCs w:val="15"/>
        </w:rPr>
        <w:t>和第三十九届</w:t>
      </w:r>
      <w:r w:rsidR="003D36E4">
        <w:rPr>
          <w:rFonts w:ascii="SimSun" w:hAnsi="SimSun" w:hint="eastAsia"/>
          <w:sz w:val="21"/>
          <w:szCs w:val="15"/>
        </w:rPr>
        <w:t>会议上</w:t>
      </w:r>
      <w:r w:rsidR="001E05C6">
        <w:rPr>
          <w:rFonts w:ascii="SimSun" w:hAnsi="SimSun" w:hint="eastAsia"/>
          <w:sz w:val="21"/>
          <w:szCs w:val="15"/>
        </w:rPr>
        <w:t>，</w:t>
      </w:r>
      <w:r w:rsidR="00D32FF9" w:rsidRPr="007A5983">
        <w:rPr>
          <w:rFonts w:ascii="SimSun" w:hAnsi="SimSun" w:hint="eastAsia"/>
          <w:sz w:val="21"/>
          <w:szCs w:val="15"/>
        </w:rPr>
        <w:t>多次</w:t>
      </w:r>
      <w:r w:rsidRPr="007A5983">
        <w:rPr>
          <w:rFonts w:ascii="SimSun" w:hAnsi="SimSun"/>
          <w:sz w:val="21"/>
          <w:szCs w:val="15"/>
        </w:rPr>
        <w:t>强烈鼓励委员会</w:t>
      </w:r>
      <w:r w:rsidRPr="007A5983">
        <w:rPr>
          <w:rFonts w:ascii="SimSun" w:hAnsi="SimSun" w:hint="eastAsia"/>
          <w:sz w:val="21"/>
          <w:szCs w:val="15"/>
        </w:rPr>
        <w:t>其他</w:t>
      </w:r>
      <w:r w:rsidRPr="007A5983">
        <w:rPr>
          <w:rFonts w:ascii="SimSun" w:hAnsi="SimSun"/>
          <w:sz w:val="21"/>
          <w:szCs w:val="15"/>
        </w:rPr>
        <w:t>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注意到，如果没有捐助方对基金</w:t>
      </w:r>
      <w:r w:rsidR="00AC53A0">
        <w:rPr>
          <w:rFonts w:ascii="SimSun" w:hAnsi="SimSun" w:hint="eastAsia"/>
          <w:sz w:val="21"/>
          <w:szCs w:val="15"/>
        </w:rPr>
        <w:t>及时</w:t>
      </w:r>
      <w:r w:rsidR="001E05C6" w:rsidRPr="001E05C6">
        <w:rPr>
          <w:rFonts w:ascii="SimSun" w:hAnsi="SimSun" w:hint="eastAsia"/>
          <w:sz w:val="21"/>
          <w:szCs w:val="15"/>
        </w:rPr>
        <w:t>的新捐款，基金将</w:t>
      </w:r>
      <w:r w:rsidR="006C2141">
        <w:rPr>
          <w:rFonts w:ascii="SimSun" w:hAnsi="SimSun" w:hint="eastAsia"/>
          <w:sz w:val="21"/>
          <w:szCs w:val="15"/>
        </w:rPr>
        <w:t>无法</w:t>
      </w:r>
      <w:r w:rsidR="001E05C6" w:rsidRPr="001E05C6">
        <w:rPr>
          <w:rFonts w:ascii="SimSun" w:hAnsi="SimSun" w:hint="eastAsia"/>
          <w:sz w:val="21"/>
          <w:szCs w:val="15"/>
        </w:rPr>
        <w:t>为IGC下届会议资助</w:t>
      </w:r>
      <w:r w:rsidR="006C2141">
        <w:rPr>
          <w:rFonts w:ascii="SimSun" w:hAnsi="SimSun" w:hint="eastAsia"/>
          <w:sz w:val="21"/>
          <w:szCs w:val="15"/>
        </w:rPr>
        <w:t>任何</w:t>
      </w:r>
      <w:r w:rsidR="001E05C6" w:rsidRPr="001E05C6">
        <w:rPr>
          <w:rFonts w:ascii="SimSun" w:hAnsi="SimSun" w:hint="eastAsia"/>
          <w:sz w:val="21"/>
          <w:szCs w:val="15"/>
        </w:rPr>
        <w:t>获推荐的</w:t>
      </w:r>
      <w:r w:rsidR="001E05C6" w:rsidRPr="001E05C6">
        <w:rPr>
          <w:rFonts w:ascii="SimSun" w:hAnsi="SimSun" w:hint="eastAsia"/>
          <w:sz w:val="21"/>
          <w:szCs w:val="21"/>
        </w:rPr>
        <w:t>申请人</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WIPO/GRTKF/IC/3</w:t>
      </w:r>
      <w:r w:rsidR="00AC53A0">
        <w:rPr>
          <w:rFonts w:ascii="SimSun" w:hAnsi="SimSun" w:cs="Arial" w:hint="eastAsia"/>
          <w:sz w:val="21"/>
          <w:szCs w:val="15"/>
        </w:rPr>
        <w:t>9</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583F21" w:rsidRPr="007A5983" w:rsidRDefault="007F2884" w:rsidP="007F2884">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F2884">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w:t>
      </w:r>
      <w:r w:rsidRPr="007F2884">
        <w:rPr>
          <w:rFonts w:ascii="SimSun" w:hAnsi="SimSun" w:hint="eastAsia"/>
          <w:sz w:val="21"/>
          <w:szCs w:val="21"/>
        </w:rPr>
        <w:t>《联合国土著人民权利宣言》</w:t>
      </w:r>
      <w:r w:rsidRPr="007F2884">
        <w:rPr>
          <w:rFonts w:ascii="SimSun" w:hAnsi="SimSun" w:hint="eastAsia"/>
          <w:sz w:val="21"/>
          <w:szCs w:val="15"/>
        </w:rPr>
        <w:t>]第41条让土著人民和当地社区充分和有效参与知识产权组织知识产权与遗传资源、传统知识和民间文学艺术政府间委员会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Pr>
          <w:rFonts w:ascii="SimSun" w:hAnsi="SimSun" w:hint="eastAsia"/>
          <w:sz w:val="21"/>
          <w:szCs w:val="15"/>
        </w:rPr>
        <w:t>。</w:t>
      </w:r>
      <w:r w:rsidRPr="007F2884">
        <w:rPr>
          <w:rFonts w:ascii="SimSun" w:hAnsi="SimSun" w:hint="eastAsia"/>
          <w:sz w:val="21"/>
          <w:szCs w:val="15"/>
        </w:rPr>
        <w:t>”</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7F2884" w:rsidP="007F2884">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860427">
        <w:rPr>
          <w:rFonts w:asciiTheme="minorEastAsia" w:eastAsiaTheme="minorEastAsia" w:hAnsiTheme="minorEastAsia" w:cs="SimSun" w:hint="eastAsia"/>
          <w:sz w:val="21"/>
          <w:szCs w:val="21"/>
        </w:rPr>
        <w:t>根据</w:t>
      </w:r>
      <w:r w:rsidRPr="007F2884">
        <w:rPr>
          <w:rFonts w:ascii="SimSun" w:hAnsi="SimSun" w:hint="eastAsia"/>
          <w:sz w:val="21"/>
          <w:szCs w:val="21"/>
        </w:rPr>
        <w:t>委员会</w:t>
      </w:r>
      <w:r w:rsidRPr="00860427">
        <w:rPr>
          <w:rFonts w:asciiTheme="minorEastAsia" w:eastAsiaTheme="minorEastAsia" w:hAnsiTheme="minorEastAsia" w:cs="SimSun" w:hint="eastAsia"/>
          <w:sz w:val="21"/>
          <w:szCs w:val="21"/>
        </w:rPr>
        <w:t>第三十七届会议的建议，2018年产权组织大会“吁请IGC基于已取得的进展，根据2018/2019两年期IGC的任务授权</w:t>
      </w:r>
      <w:r w:rsidRPr="00603CFF">
        <w:rPr>
          <w:rFonts w:ascii="SimSun" w:hAnsi="SimSun" w:hint="eastAsia"/>
          <w:sz w:val="21"/>
          <w:szCs w:val="21"/>
        </w:rPr>
        <w:t>加快</w:t>
      </w:r>
      <w:r w:rsidRPr="00860427">
        <w:rPr>
          <w:rFonts w:asciiTheme="minorEastAsia" w:eastAsiaTheme="minorEastAsia" w:hAnsiTheme="minorEastAsia" w:cs="SimSun" w:hint="eastAsia"/>
          <w:sz w:val="21"/>
          <w:szCs w:val="21"/>
        </w:rPr>
        <w:t>其工作：[……]（f）承认土著人民和当地社区参与IGC工作的重要性，注意到产权组织自愿基金已经耗尽，鼓励成员国考虑向基金捐款并考虑其他替代性筹资安排”（文件A/58/10第43段）。</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w:t>
      </w:r>
      <w:r>
        <w:rPr>
          <w:rFonts w:ascii="SimSun" w:hAnsi="SimSun" w:hint="eastAsia"/>
          <w:sz w:val="21"/>
          <w:szCs w:val="21"/>
        </w:rPr>
        <w:t>在</w:t>
      </w:r>
      <w:r w:rsidRPr="00D678B9">
        <w:rPr>
          <w:rFonts w:ascii="SimSun" w:hAnsi="SimSun" w:hint="eastAsia"/>
          <w:sz w:val="21"/>
          <w:szCs w:val="21"/>
        </w:rPr>
        <w:t>委员会本届会议开幕之前发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40</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Pr>
          <w:rFonts w:ascii="SimSun" w:hAnsi="SimSun" w:hint="eastAsia"/>
          <w:sz w:val="21"/>
          <w:szCs w:val="21"/>
        </w:rPr>
        <w:t>三</w:t>
      </w:r>
      <w:r w:rsidRPr="00D678B9">
        <w:rPr>
          <w:rFonts w:ascii="SimSun" w:hAnsi="SimSun" w:hint="eastAsia"/>
          <w:sz w:val="21"/>
          <w:szCs w:val="21"/>
        </w:rPr>
        <w:t>十</w:t>
      </w:r>
      <w:r w:rsidR="00AC53A0">
        <w:rPr>
          <w:rFonts w:ascii="SimSun" w:hAnsi="SimSun" w:hint="eastAsia"/>
          <w:sz w:val="21"/>
          <w:szCs w:val="21"/>
        </w:rPr>
        <w:t>九</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，最后是申请下届会议资助的申请人名单。</w:t>
      </w:r>
    </w:p>
    <w:p w:rsidR="00A51430" w:rsidRPr="003521D2" w:rsidRDefault="007B226F" w:rsidP="007B226F">
      <w:pPr>
        <w:keepNext/>
        <w:overflowPunct w:val="0"/>
        <w:spacing w:beforeLines="100" w:before="240" w:afterLines="50" w:after="120" w:line="340" w:lineRule="atLeast"/>
        <w:rPr>
          <w:rFonts w:ascii="STXihei" w:eastAsia="SimHei" w:cs="Arial"/>
          <w:sz w:val="21"/>
          <w:szCs w:val="21"/>
          <w:lang w:val="fr-CH"/>
        </w:rPr>
      </w:pPr>
      <w:r w:rsidRPr="003521D2">
        <w:rPr>
          <w:rFonts w:ascii="STXihei" w:eastAsia="SimHei" w:cs="Arial" w:hint="eastAsia"/>
          <w:sz w:val="21"/>
          <w:szCs w:val="21"/>
          <w:lang w:val="fr-CH"/>
        </w:rPr>
        <w:t>任命咨询委员会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9561C6">
        <w:rPr>
          <w:rFonts w:ascii="SimSun" w:hAnsi="SimSun" w:hint="eastAsia"/>
          <w:sz w:val="21"/>
          <w:szCs w:val="21"/>
        </w:rPr>
        <w:t>（</w:t>
      </w:r>
      <w:r w:rsidRPr="000331AA">
        <w:rPr>
          <w:rFonts w:ascii="SimSun" w:hAnsi="SimSun"/>
          <w:sz w:val="21"/>
          <w:szCs w:val="21"/>
        </w:rPr>
        <w:t>第8条</w:t>
      </w:r>
      <w:r w:rsidR="009561C6">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00AC53A0">
        <w:rPr>
          <w:rFonts w:ascii="SimSun" w:hAnsi="SimSun" w:hint="eastAsia"/>
          <w:sz w:val="21"/>
          <w:szCs w:val="21"/>
        </w:rPr>
        <w:t>九</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D65895">
        <w:rPr>
          <w:rFonts w:ascii="SimSun" w:hAnsi="SimSun" w:hint="eastAsia"/>
          <w:sz w:val="21"/>
          <w:szCs w:val="21"/>
        </w:rPr>
        <w:t>八</w:t>
      </w:r>
      <w:r w:rsidRPr="000331AA">
        <w:rPr>
          <w:rFonts w:ascii="SimSun" w:hAnsi="SimSun"/>
          <w:sz w:val="21"/>
          <w:szCs w:val="21"/>
        </w:rPr>
        <w:t>名成员以个人身份参加咨询委员会：</w:t>
      </w:r>
    </w:p>
    <w:p w:rsidR="00A51430" w:rsidRPr="00694031" w:rsidRDefault="00A51430" w:rsidP="00DE784F">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sz w:val="21"/>
          <w:szCs w:val="21"/>
        </w:rPr>
        <w:lastRenderedPageBreak/>
        <w:t>作为</w:t>
      </w:r>
      <w:r w:rsidR="00FC742E" w:rsidRPr="00694031">
        <w:rPr>
          <w:rFonts w:ascii="SimSun" w:hAnsi="SimSun"/>
          <w:sz w:val="21"/>
          <w:szCs w:val="21"/>
        </w:rPr>
        <w:t>产权组织</w:t>
      </w:r>
      <w:r w:rsidRPr="00694031">
        <w:rPr>
          <w:rFonts w:ascii="SimSun" w:hAnsi="SimSun"/>
          <w:sz w:val="21"/>
          <w:szCs w:val="21"/>
        </w:rPr>
        <w:t>成员国代表团的成员：</w:t>
      </w:r>
      <w:r w:rsidR="00486530" w:rsidRPr="00694031">
        <w:rPr>
          <w:rFonts w:ascii="SimSun" w:hAnsi="SimSun" w:hint="eastAsia"/>
          <w:sz w:val="21"/>
          <w:szCs w:val="21"/>
        </w:rPr>
        <w:br/>
      </w:r>
      <w:r w:rsidR="00DE784F" w:rsidRPr="00DE784F">
        <w:rPr>
          <w:rFonts w:ascii="SimSun" w:hAnsi="SimSun" w:hint="eastAsia"/>
          <w:sz w:val="21"/>
          <w:szCs w:val="21"/>
        </w:rPr>
        <w:t>Martín Correa先生，智利常驻代表团参赞</w:t>
      </w:r>
      <w:r w:rsidR="00DE784F">
        <w:rPr>
          <w:rFonts w:ascii="SimSun" w:hAnsi="SimSun" w:hint="eastAsia"/>
          <w:sz w:val="21"/>
          <w:szCs w:val="21"/>
        </w:rPr>
        <w:t>，日内瓦；</w:t>
      </w:r>
      <w:r w:rsidR="00A80E55" w:rsidRPr="00A80E55">
        <w:rPr>
          <w:rFonts w:ascii="SimSun" w:hAnsi="SimSun" w:hint="eastAsia"/>
          <w:sz w:val="21"/>
          <w:szCs w:val="21"/>
        </w:rPr>
        <w:t>Alexander Da Costa先生，冈比亚驻瑞士大使馆和冈比亚常驻代表团公使衔参赞和常驻副代表</w:t>
      </w:r>
      <w:r w:rsidR="00DE784F">
        <w:rPr>
          <w:rFonts w:ascii="SimSun" w:hAnsi="SimSun" w:hint="eastAsia"/>
          <w:sz w:val="21"/>
          <w:szCs w:val="21"/>
        </w:rPr>
        <w:t>，日内瓦</w:t>
      </w:r>
      <w:r w:rsidR="00A80E55" w:rsidRPr="00A80E55">
        <w:rPr>
          <w:rFonts w:ascii="SimSun" w:hAnsi="SimSun" w:hint="eastAsia"/>
          <w:sz w:val="21"/>
          <w:szCs w:val="21"/>
        </w:rPr>
        <w:t>；Shelley Rowe女士，加拿大创新、科学与经济发展部（ISED）高级项目官，加拿大；</w:t>
      </w:r>
      <w:proofErr w:type="spellStart"/>
      <w:r w:rsidR="00A80E55" w:rsidRPr="00A80E55">
        <w:rPr>
          <w:rFonts w:ascii="SimSun" w:hAnsi="SimSun" w:hint="eastAsia"/>
          <w:sz w:val="21"/>
          <w:szCs w:val="21"/>
        </w:rPr>
        <w:t>Gaziz</w:t>
      </w:r>
      <w:proofErr w:type="spellEnd"/>
      <w:r w:rsidR="00A80E55" w:rsidRPr="00A80E55">
        <w:rPr>
          <w:rFonts w:ascii="SimSun" w:hAnsi="SimSun" w:hint="eastAsia"/>
          <w:sz w:val="21"/>
          <w:szCs w:val="21"/>
        </w:rPr>
        <w:t xml:space="preserve"> </w:t>
      </w:r>
      <w:proofErr w:type="spellStart"/>
      <w:r w:rsidR="00A80E55" w:rsidRPr="00A80E55">
        <w:rPr>
          <w:rFonts w:ascii="SimSun" w:hAnsi="SimSun" w:hint="eastAsia"/>
          <w:sz w:val="21"/>
          <w:szCs w:val="21"/>
        </w:rPr>
        <w:t>Seitzhanov</w:t>
      </w:r>
      <w:proofErr w:type="spellEnd"/>
      <w:r w:rsidR="00A80E55" w:rsidRPr="00A80E55">
        <w:rPr>
          <w:rFonts w:ascii="SimSun" w:hAnsi="SimSun" w:hint="eastAsia"/>
          <w:sz w:val="21"/>
          <w:szCs w:val="21"/>
        </w:rPr>
        <w:t>先生，哈萨克斯坦常驻代表团三等秘书</w:t>
      </w:r>
      <w:r w:rsidR="00DE784F">
        <w:rPr>
          <w:rFonts w:ascii="SimSun" w:hAnsi="SimSun" w:hint="eastAsia"/>
          <w:sz w:val="21"/>
          <w:szCs w:val="21"/>
        </w:rPr>
        <w:t>，日内瓦</w:t>
      </w:r>
      <w:r w:rsidR="00A80E55" w:rsidRPr="00A80E55">
        <w:rPr>
          <w:rFonts w:ascii="SimSun" w:hAnsi="SimSun" w:hint="eastAsia"/>
          <w:sz w:val="21"/>
          <w:szCs w:val="21"/>
        </w:rPr>
        <w:t>；</w:t>
      </w:r>
      <w:proofErr w:type="spellStart"/>
      <w:r w:rsidR="00A80E55" w:rsidRPr="00A80E55">
        <w:rPr>
          <w:rFonts w:ascii="SimSun" w:hAnsi="SimSun" w:hint="eastAsia"/>
          <w:sz w:val="21"/>
          <w:szCs w:val="21"/>
        </w:rPr>
        <w:t>Navarat</w:t>
      </w:r>
      <w:proofErr w:type="spellEnd"/>
      <w:r w:rsidR="00A80E55" w:rsidRPr="00A80E55">
        <w:rPr>
          <w:rFonts w:ascii="SimSun" w:hAnsi="SimSun" w:hint="eastAsia"/>
          <w:sz w:val="21"/>
          <w:szCs w:val="21"/>
        </w:rPr>
        <w:t xml:space="preserve"> </w:t>
      </w:r>
      <w:proofErr w:type="spellStart"/>
      <w:r w:rsidR="00A80E55" w:rsidRPr="00A80E55">
        <w:rPr>
          <w:rFonts w:ascii="SimSun" w:hAnsi="SimSun" w:hint="eastAsia"/>
          <w:sz w:val="21"/>
          <w:szCs w:val="21"/>
        </w:rPr>
        <w:t>Tankamalas</w:t>
      </w:r>
      <w:proofErr w:type="spellEnd"/>
      <w:r w:rsidR="00A80E55" w:rsidRPr="00A80E55">
        <w:rPr>
          <w:rFonts w:ascii="SimSun" w:hAnsi="SimSun" w:hint="eastAsia"/>
          <w:sz w:val="21"/>
          <w:szCs w:val="21"/>
        </w:rPr>
        <w:t>女士，泰国常驻代表团公使衔参赞</w:t>
      </w:r>
      <w:r w:rsidR="00DE784F">
        <w:rPr>
          <w:rFonts w:ascii="SimSun" w:hAnsi="SimSun" w:hint="eastAsia"/>
          <w:sz w:val="21"/>
          <w:szCs w:val="21"/>
        </w:rPr>
        <w:t>，日内瓦；</w:t>
      </w:r>
    </w:p>
    <w:p w:rsidR="006D6FF4" w:rsidRPr="00694031" w:rsidRDefault="00486530" w:rsidP="00A80E55">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hint="eastAsia"/>
          <w:sz w:val="21"/>
          <w:szCs w:val="21"/>
        </w:rPr>
        <w:t>作</w:t>
      </w:r>
      <w:r w:rsidR="00A51430"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r w:rsidR="00A80E55" w:rsidRPr="00A80E55">
        <w:rPr>
          <w:rFonts w:ascii="SimSun" w:hAnsi="SimSun" w:hint="eastAsia"/>
          <w:sz w:val="21"/>
          <w:szCs w:val="21"/>
        </w:rPr>
        <w:t xml:space="preserve">Jessica </w:t>
      </w:r>
      <w:proofErr w:type="spellStart"/>
      <w:r w:rsidR="00A80E55" w:rsidRPr="00A80E55">
        <w:rPr>
          <w:rFonts w:ascii="SimSun" w:hAnsi="SimSun" w:hint="eastAsia"/>
          <w:sz w:val="21"/>
          <w:szCs w:val="21"/>
        </w:rPr>
        <w:t>Forero</w:t>
      </w:r>
      <w:proofErr w:type="spellEnd"/>
      <w:r w:rsidR="00A80E55" w:rsidRPr="00A80E55">
        <w:rPr>
          <w:rFonts w:ascii="SimSun" w:hAnsi="SimSun" w:hint="eastAsia"/>
          <w:sz w:val="21"/>
          <w:szCs w:val="21"/>
        </w:rPr>
        <w:t>女士，安第斯土著人民自主发展法律委员会（CAPAJ）代表</w:t>
      </w:r>
      <w:r w:rsidR="00C9233E">
        <w:rPr>
          <w:rFonts w:ascii="SimSun" w:hAnsi="SimSun" w:hint="eastAsia"/>
          <w:sz w:val="21"/>
          <w:szCs w:val="21"/>
        </w:rPr>
        <w:t>，秘鲁</w:t>
      </w:r>
      <w:r w:rsidR="00A80E55" w:rsidRPr="00A80E55">
        <w:rPr>
          <w:rFonts w:ascii="SimSun" w:hAnsi="SimSun" w:hint="eastAsia"/>
          <w:sz w:val="21"/>
          <w:szCs w:val="21"/>
        </w:rPr>
        <w:t xml:space="preserve">；Jeremy </w:t>
      </w:r>
      <w:proofErr w:type="spellStart"/>
      <w:r w:rsidR="00A80E55" w:rsidRPr="00A80E55">
        <w:rPr>
          <w:rFonts w:ascii="SimSun" w:hAnsi="SimSun" w:hint="eastAsia"/>
          <w:sz w:val="21"/>
          <w:szCs w:val="21"/>
        </w:rPr>
        <w:t>Kolodziej</w:t>
      </w:r>
      <w:proofErr w:type="spellEnd"/>
      <w:r w:rsidR="00A80E55" w:rsidRPr="00A80E55">
        <w:rPr>
          <w:rFonts w:ascii="SimSun" w:hAnsi="SimSun" w:hint="eastAsia"/>
          <w:sz w:val="21"/>
          <w:szCs w:val="21"/>
        </w:rPr>
        <w:t>先生，第一民族大会代表</w:t>
      </w:r>
      <w:r w:rsidR="00C9233E">
        <w:rPr>
          <w:rFonts w:ascii="SimSun" w:hAnsi="SimSun" w:hint="eastAsia"/>
          <w:sz w:val="21"/>
          <w:szCs w:val="21"/>
        </w:rPr>
        <w:t>，加拿大</w:t>
      </w:r>
      <w:r w:rsidR="00A80E55" w:rsidRPr="00A80E55">
        <w:rPr>
          <w:rFonts w:ascii="SimSun" w:hAnsi="SimSun" w:hint="eastAsia"/>
          <w:sz w:val="21"/>
          <w:szCs w:val="21"/>
        </w:rPr>
        <w:t>；</w:t>
      </w:r>
      <w:proofErr w:type="spellStart"/>
      <w:r w:rsidR="00A80E55" w:rsidRPr="00A80E55">
        <w:rPr>
          <w:rFonts w:ascii="SimSun" w:hAnsi="SimSun" w:hint="eastAsia"/>
          <w:sz w:val="21"/>
          <w:szCs w:val="21"/>
        </w:rPr>
        <w:t>Geise</w:t>
      </w:r>
      <w:proofErr w:type="spellEnd"/>
      <w:r w:rsidR="00A80E55" w:rsidRPr="00A80E55">
        <w:rPr>
          <w:rFonts w:ascii="SimSun" w:hAnsi="SimSun" w:hint="eastAsia"/>
          <w:sz w:val="21"/>
          <w:szCs w:val="21"/>
        </w:rPr>
        <w:t xml:space="preserve"> </w:t>
      </w:r>
      <w:proofErr w:type="spellStart"/>
      <w:r w:rsidR="00A80E55" w:rsidRPr="00A80E55">
        <w:rPr>
          <w:rFonts w:ascii="SimSun" w:hAnsi="SimSun" w:hint="eastAsia"/>
          <w:sz w:val="21"/>
          <w:szCs w:val="21"/>
        </w:rPr>
        <w:t>Perrelet</w:t>
      </w:r>
      <w:proofErr w:type="spellEnd"/>
      <w:r w:rsidR="00A80E55" w:rsidRPr="00A80E55">
        <w:rPr>
          <w:rFonts w:ascii="SimSun" w:hAnsi="SimSun" w:hint="eastAsia"/>
          <w:sz w:val="21"/>
          <w:szCs w:val="21"/>
        </w:rPr>
        <w:t>女士，南美印第安理事会（CISA）代表</w:t>
      </w:r>
      <w:r w:rsidR="00C9233E">
        <w:rPr>
          <w:rFonts w:ascii="SimSun" w:hAnsi="SimSun" w:hint="eastAsia"/>
          <w:sz w:val="21"/>
          <w:szCs w:val="21"/>
        </w:rPr>
        <w:t>，瑞士</w:t>
      </w:r>
      <w:r w:rsidR="00A80E55" w:rsidRPr="00A80E55">
        <w:rPr>
          <w:rFonts w:ascii="SimSun" w:hAnsi="SimSun" w:hint="eastAsia"/>
          <w:sz w:val="21"/>
          <w:szCs w:val="21"/>
        </w:rPr>
        <w:t>。</w:t>
      </w:r>
    </w:p>
    <w:p w:rsidR="00A51430" w:rsidRPr="000331AA" w:rsidRDefault="00A51430" w:rsidP="00694031">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w:t>
      </w:r>
      <w:r w:rsidR="00694031" w:rsidRPr="00694031">
        <w:rPr>
          <w:rFonts w:ascii="SimSun" w:hAnsi="SimSun" w:hint="eastAsia"/>
          <w:sz w:val="21"/>
          <w:szCs w:val="21"/>
        </w:rPr>
        <w:t>印度尼西亚常驻日内瓦代表团</w:t>
      </w:r>
      <w:r w:rsidR="007F2884">
        <w:rPr>
          <w:rFonts w:ascii="SimSun" w:hAnsi="SimSun" w:hint="eastAsia"/>
          <w:sz w:val="21"/>
          <w:szCs w:val="21"/>
        </w:rPr>
        <w:t>公使衔</w:t>
      </w:r>
      <w:r w:rsidR="00694031" w:rsidRPr="00694031">
        <w:rPr>
          <w:rFonts w:ascii="SimSun" w:hAnsi="SimSun" w:hint="eastAsia"/>
          <w:sz w:val="21"/>
          <w:szCs w:val="21"/>
        </w:rPr>
        <w:t>参赞法伊扎尔·赫里·西达尔塔先生</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FA68D2">
        <w:rPr>
          <w:rFonts w:ascii="SimSun" w:hAnsi="SimSun" w:hint="eastAsia"/>
          <w:sz w:val="21"/>
          <w:szCs w:val="21"/>
        </w:rPr>
        <w:t>四</w:t>
      </w:r>
      <w:r w:rsidRPr="000331AA">
        <w:rPr>
          <w:rFonts w:ascii="SimSun" w:hAnsi="SimSun"/>
          <w:sz w:val="21"/>
          <w:szCs w:val="21"/>
        </w:rPr>
        <w:t>十届会议开幕时终止，委员会必须在第</w:t>
      </w:r>
      <w:r w:rsidR="00FA68D2">
        <w:rPr>
          <w:rFonts w:ascii="SimSun" w:hAnsi="SimSun" w:hint="eastAsia"/>
          <w:sz w:val="21"/>
          <w:szCs w:val="21"/>
        </w:rPr>
        <w:t>四</w:t>
      </w:r>
      <w:r w:rsidRPr="000331AA">
        <w:rPr>
          <w:rFonts w:ascii="SimSun" w:hAnsi="SimSun"/>
          <w:sz w:val="21"/>
          <w:szCs w:val="21"/>
        </w:rPr>
        <w:t>十届会议的第二天当天或之前，选举咨询委员会成员。基金的规则中对已任过职的成员有无资格连选连任的可能性未作硬性规定。</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t>请委员会</w:t>
      </w:r>
      <w:r w:rsidRPr="003521D2">
        <w:rPr>
          <w:rFonts w:ascii="KaiTi" w:eastAsia="KaiTi" w:hAnsi="KaiTi" w:hint="eastAsia"/>
          <w:iCs/>
          <w:sz w:val="21"/>
          <w:szCs w:val="21"/>
        </w:rPr>
        <w:t>：</w:t>
      </w:r>
    </w:p>
    <w:p w:rsidR="00A51430" w:rsidRPr="003521D2" w:rsidRDefault="00A51430" w:rsidP="007968F3">
      <w:pPr>
        <w:pStyle w:val="af6"/>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p>
    <w:p w:rsidR="00A51430" w:rsidRPr="003521D2" w:rsidRDefault="00A51430" w:rsidP="007968F3">
      <w:pPr>
        <w:pStyle w:val="af6"/>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t>根据主席的提议，在会议的第二天当天或之前，选举基金咨询委员会成员</w:t>
      </w:r>
      <w:r w:rsidR="00FD2A0F" w:rsidRPr="003521D2">
        <w:rPr>
          <w:rFonts w:ascii="KaiTi" w:eastAsia="KaiTi" w:hAnsi="KaiTi" w:hint="eastAsia"/>
          <w:iCs/>
          <w:sz w:val="21"/>
          <w:szCs w:val="21"/>
        </w:rPr>
        <w:t>。</w:t>
      </w:r>
    </w:p>
    <w:p w:rsidR="009561C6" w:rsidRPr="00141AFE" w:rsidRDefault="009561C6" w:rsidP="00792DD3">
      <w:pPr>
        <w:pStyle w:val="af6"/>
        <w:spacing w:before="0" w:beforeAutospacing="0" w:afterLines="50" w:after="120" w:afterAutospacing="0" w:line="340" w:lineRule="atLeast"/>
        <w:ind w:left="5534"/>
        <w:jc w:val="both"/>
        <w:rPr>
          <w:rFonts w:ascii="SimSun" w:hAnsi="SimSun"/>
          <w:iCs/>
          <w:sz w:val="21"/>
          <w:szCs w:val="21"/>
        </w:rPr>
      </w:pPr>
    </w:p>
    <w:p w:rsidR="00A51430" w:rsidRPr="003521D2" w:rsidRDefault="00A51430" w:rsidP="00792DD3">
      <w:pPr>
        <w:pStyle w:val="af6"/>
        <w:spacing w:before="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af6"/>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3521D2" w:rsidRDefault="00A51430" w:rsidP="00043B48">
      <w:pPr>
        <w:pStyle w:val="af6"/>
        <w:spacing w:before="240" w:beforeAutospacing="0" w:after="240" w:afterAutospacing="0" w:line="380" w:lineRule="atLeast"/>
        <w:jc w:val="center"/>
        <w:rPr>
          <w:rFonts w:ascii="STXihei" w:eastAsia="SimHei" w:hAnsi="SimSun"/>
          <w:sz w:val="21"/>
          <w:u w:val="single"/>
        </w:rPr>
      </w:pPr>
      <w:r w:rsidRPr="003521D2">
        <w:rPr>
          <w:rFonts w:ascii="STXihei" w:eastAsia="SimHei" w:hAnsi="SimSun" w:hint="eastAsia"/>
          <w:sz w:val="21"/>
          <w:u w:val="single"/>
        </w:rPr>
        <w:lastRenderedPageBreak/>
        <w:t>设立</w:t>
      </w:r>
      <w:r w:rsidRPr="003521D2">
        <w:rPr>
          <w:rFonts w:ascii="STXihei" w:eastAsia="SimHei" w:hAnsi="SimSun" w:hint="eastAsia"/>
          <w:sz w:val="21"/>
          <w:u w:val="single"/>
        </w:rPr>
        <w:t>WIPO</w:t>
      </w:r>
      <w:r w:rsidRPr="003521D2">
        <w:rPr>
          <w:rFonts w:ascii="STXihei" w:eastAsia="SimHei" w:hAnsi="SimSun" w:hint="eastAsia"/>
          <w:sz w:val="21"/>
          <w:u w:val="single"/>
        </w:rPr>
        <w:t>经认可的土著和当地社区自愿基金</w:t>
      </w:r>
      <w:r w:rsidRPr="003521D2">
        <w:rPr>
          <w:rFonts w:ascii="STXihei" w:eastAsia="SimHei" w:hAnsi="SimSun" w:hint="eastAsia"/>
          <w:sz w:val="21"/>
          <w:u w:val="single"/>
        </w:rPr>
        <w:br/>
      </w:r>
      <w:r w:rsidRPr="003521D2">
        <w:rPr>
          <w:rFonts w:ascii="STXihei" w:eastAsia="SimHei" w:hAnsi="SimSun" w:hint="eastAsia"/>
          <w:sz w:val="21"/>
          <w:u w:val="single"/>
        </w:rPr>
        <w:t>经</w:t>
      </w:r>
      <w:r w:rsidRPr="003521D2">
        <w:rPr>
          <w:rFonts w:ascii="STXihei" w:eastAsia="SimHei" w:hAnsi="SimSun" w:hint="eastAsia"/>
          <w:sz w:val="21"/>
          <w:u w:val="single"/>
        </w:rPr>
        <w:t>WIPO</w:t>
      </w:r>
      <w:r w:rsidRPr="003521D2">
        <w:rPr>
          <w:rFonts w:ascii="STXihei" w:eastAsia="SimHei" w:hAnsi="SimSun" w:hint="eastAsia"/>
          <w:sz w:val="21"/>
          <w:u w:val="single"/>
        </w:rPr>
        <w:t>大会</w:t>
      </w:r>
      <w:r w:rsidR="009561C6" w:rsidRPr="003521D2">
        <w:rPr>
          <w:rFonts w:ascii="STXihei" w:eastAsia="SimHei" w:hAnsi="SimSun" w:hint="eastAsia"/>
          <w:sz w:val="21"/>
          <w:u w:val="single"/>
        </w:rPr>
        <w:t>（</w:t>
      </w:r>
      <w:r w:rsidRPr="003521D2">
        <w:rPr>
          <w:rFonts w:ascii="STXihei" w:eastAsia="SimHei" w:hAnsi="SimSun" w:hint="eastAsia"/>
          <w:sz w:val="21"/>
          <w:u w:val="single"/>
        </w:rPr>
        <w:t>第三十二届会议</w:t>
      </w:r>
      <w:r w:rsidR="009561C6" w:rsidRPr="003521D2">
        <w:rPr>
          <w:rFonts w:ascii="STXihei" w:eastAsia="SimHei" w:hAnsi="SimSun" w:hint="eastAsia"/>
          <w:sz w:val="21"/>
          <w:u w:val="single"/>
        </w:rPr>
        <w:t>）</w:t>
      </w:r>
      <w:r w:rsidRPr="003521D2">
        <w:rPr>
          <w:rFonts w:ascii="STXihei" w:eastAsia="SimHei" w:hAnsi="SimSun" w:hint="eastAsia"/>
          <w:sz w:val="21"/>
          <w:u w:val="single"/>
        </w:rPr>
        <w:t>核准</w:t>
      </w:r>
      <w:r w:rsidRPr="003521D2">
        <w:rPr>
          <w:rFonts w:ascii="STXihei" w:eastAsia="SimHei" w:hAnsi="SimSun" w:hint="eastAsia"/>
          <w:sz w:val="21"/>
          <w:u w:val="single"/>
        </w:rPr>
        <w:br/>
      </w:r>
      <w:r w:rsidRPr="003521D2">
        <w:rPr>
          <w:rFonts w:ascii="STXihei" w:eastAsia="SimHei" w:hAnsi="SimSun" w:hint="eastAsia"/>
          <w:sz w:val="21"/>
          <w:u w:val="single"/>
        </w:rPr>
        <w:t>并随后经</w:t>
      </w:r>
      <w:r w:rsidRPr="003521D2">
        <w:rPr>
          <w:rFonts w:ascii="STXihei" w:eastAsia="SimHei" w:hAnsi="SimSun" w:hint="eastAsia"/>
          <w:sz w:val="21"/>
          <w:u w:val="single"/>
        </w:rPr>
        <w:t>WIPO</w:t>
      </w:r>
      <w:r w:rsidRPr="003521D2">
        <w:rPr>
          <w:rFonts w:ascii="STXihei" w:eastAsia="SimHei" w:hAnsi="SimSun" w:hint="eastAsia"/>
          <w:sz w:val="21"/>
          <w:u w:val="single"/>
        </w:rPr>
        <w:t>大会</w:t>
      </w:r>
      <w:r w:rsidR="009561C6" w:rsidRPr="003521D2">
        <w:rPr>
          <w:rFonts w:ascii="STXihei" w:eastAsia="SimHei" w:hAnsi="SimSun" w:hint="eastAsia"/>
          <w:sz w:val="21"/>
          <w:u w:val="single"/>
        </w:rPr>
        <w:t>（</w:t>
      </w:r>
      <w:r w:rsidRPr="003521D2">
        <w:rPr>
          <w:rFonts w:ascii="STXihei" w:eastAsia="SimHei" w:hAnsi="SimSun" w:hint="eastAsia"/>
          <w:sz w:val="21"/>
          <w:u w:val="single"/>
        </w:rPr>
        <w:t>第三十九届会议</w:t>
      </w:r>
      <w:r w:rsidR="009561C6" w:rsidRPr="003521D2">
        <w:rPr>
          <w:rFonts w:ascii="STXihei" w:eastAsia="SimHei" w:hAnsi="SimSun" w:hint="eastAsia"/>
          <w:sz w:val="21"/>
          <w:u w:val="single"/>
        </w:rPr>
        <w:t>）</w:t>
      </w:r>
      <w:r w:rsidRPr="003521D2">
        <w:rPr>
          <w:rFonts w:ascii="STXihei" w:eastAsia="SimHei" w:hAnsi="SimSun" w:hint="eastAsia"/>
          <w:sz w:val="21"/>
          <w:u w:val="single"/>
        </w:rPr>
        <w:t>修订</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与遗传资源、传统知识和民间文学艺术有关的知识产权工作；</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f"/>
          <w:rFonts w:ascii="SimSun" w:hAnsi="SimSun"/>
          <w:sz w:val="21"/>
          <w:szCs w:val="21"/>
        </w:rPr>
        <w:footnoteReference w:id="3"/>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af"/>
          <w:rFonts w:ascii="SimSun" w:hAnsi="SimSun"/>
          <w:sz w:val="21"/>
          <w:szCs w:val="21"/>
        </w:rPr>
        <w:footnoteReference w:id="4"/>
      </w:r>
      <w:r w:rsidRPr="000331AA">
        <w:rPr>
          <w:rFonts w:ascii="SimSun" w:hAnsi="SimSun"/>
          <w:sz w:val="21"/>
          <w:szCs w:val="21"/>
        </w:rPr>
        <w:t>设立一项自愿捐助基金，其名称、目标、资助标准和管理将采用以下方式：</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af6"/>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Pr="003521D2" w:rsidRDefault="00C03C6D" w:rsidP="0005023F">
      <w:pPr>
        <w:pStyle w:val="af6"/>
        <w:spacing w:before="0" w:beforeAutospacing="0" w:afterLines="50" w:after="120" w:afterAutospacing="0" w:line="340" w:lineRule="atLeast"/>
        <w:ind w:left="5534"/>
        <w:rPr>
          <w:rFonts w:ascii="KaiTi" w:eastAsia="KaiTi" w:hAnsi="KaiTi"/>
          <w:sz w:val="21"/>
          <w:szCs w:val="21"/>
        </w:rPr>
      </w:pPr>
    </w:p>
    <w:p w:rsidR="00723207" w:rsidRPr="003521D2" w:rsidRDefault="00A51430" w:rsidP="0005023F">
      <w:pPr>
        <w:pStyle w:val="af6"/>
        <w:spacing w:before="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af6"/>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lastRenderedPageBreak/>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af6"/>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f"/>
          <w:rFonts w:ascii="SimSun" w:hAnsi="SimSun"/>
          <w:sz w:val="21"/>
          <w:szCs w:val="21"/>
        </w:rPr>
        <w:footnoteReference w:id="5"/>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f"/>
          <w:rFonts w:ascii="SimSun" w:hAnsi="SimSun" w:cs="Arial"/>
          <w:sz w:val="21"/>
          <w:szCs w:val="22"/>
        </w:rPr>
        <w:footnoteReference w:id="6"/>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af"/>
          <w:rFonts w:ascii="SimSun" w:hAnsi="SimSun" w:cs="Arial"/>
          <w:sz w:val="21"/>
          <w:szCs w:val="22"/>
        </w:rPr>
        <w:footnoteReference w:id="7"/>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年4月至201</w:t>
      </w:r>
      <w:r w:rsidR="000F2BF1" w:rsidRPr="003521D2">
        <w:rPr>
          <w:rFonts w:ascii="KaiTi" w:eastAsia="KaiTi" w:hAnsi="KaiTi" w:hint="eastAsia"/>
          <w:sz w:val="21"/>
          <w:szCs w:val="24"/>
        </w:rPr>
        <w:t>9</w:t>
      </w:r>
      <w:r w:rsidRPr="003521D2">
        <w:rPr>
          <w:rFonts w:ascii="KaiTi" w:eastAsia="KaiTi" w:hAnsi="KaiTi" w:hint="eastAsia"/>
          <w:sz w:val="21"/>
          <w:szCs w:val="24"/>
        </w:rPr>
        <w:t>年</w:t>
      </w:r>
      <w:r w:rsidR="00FA68D2">
        <w:rPr>
          <w:rFonts w:ascii="KaiTi" w:eastAsia="KaiTi" w:hAnsi="KaiTi" w:hint="eastAsia"/>
          <w:sz w:val="21"/>
          <w:szCs w:val="24"/>
        </w:rPr>
        <w:t>5</w:t>
      </w:r>
      <w:r w:rsidRPr="003521D2">
        <w:rPr>
          <w:rFonts w:ascii="KaiTi" w:eastAsia="KaiTi" w:hAnsi="KaiTi" w:hint="eastAsia"/>
          <w:sz w:val="21"/>
          <w:szCs w:val="24"/>
        </w:rPr>
        <w:t>月</w:t>
      </w:r>
      <w:r w:rsidR="00FA68D2">
        <w:rPr>
          <w:rFonts w:ascii="KaiTi" w:eastAsia="KaiTi" w:hAnsi="KaiTi" w:hint="eastAsia"/>
          <w:sz w:val="21"/>
          <w:szCs w:val="24"/>
        </w:rPr>
        <w:t>8</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FA68D2">
        <w:rPr>
          <w:rFonts w:ascii="SimSun" w:hAnsi="SimSun" w:hint="eastAsia"/>
          <w:sz w:val="21"/>
          <w:szCs w:val="21"/>
        </w:rPr>
        <w:t>1</w:t>
      </w:r>
      <w:r>
        <w:rPr>
          <w:rFonts w:ascii="SimSun" w:hAnsi="SimSun" w:hint="eastAsia"/>
          <w:sz w:val="21"/>
          <w:szCs w:val="21"/>
        </w:rPr>
        <w:t>次会议上，共为</w:t>
      </w:r>
      <w:r w:rsidR="000F2BF1">
        <w:rPr>
          <w:rFonts w:ascii="SimSun" w:hAnsi="SimSun" w:hint="eastAsia"/>
          <w:sz w:val="21"/>
          <w:szCs w:val="21"/>
        </w:rPr>
        <w:t>3</w:t>
      </w:r>
      <w:r w:rsidR="00FA68D2">
        <w:rPr>
          <w:rFonts w:ascii="SimSun" w:hAnsi="SimSun" w:hint="eastAsia"/>
          <w:sz w:val="21"/>
          <w:szCs w:val="21"/>
        </w:rPr>
        <w:t>1</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FA68D2">
        <w:rPr>
          <w:rFonts w:ascii="SimSun" w:hAnsi="SimSun" w:hint="eastAsia"/>
          <w:sz w:val="21"/>
          <w:szCs w:val="21"/>
        </w:rPr>
        <w:t>4</w:t>
      </w:r>
      <w:r w:rsidR="000F2BF1">
        <w:rPr>
          <w:rFonts w:ascii="SimSun" w:hAnsi="SimSun" w:hint="eastAsia"/>
          <w:sz w:val="21"/>
          <w:szCs w:val="21"/>
        </w:rPr>
        <w:t>2</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8"/>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第十届到第三十</w:t>
      </w:r>
      <w:r w:rsidR="00F049AC">
        <w:rPr>
          <w:rFonts w:ascii="SimSun" w:hAnsi="SimSun" w:hint="eastAsia"/>
          <w:sz w:val="21"/>
          <w:szCs w:val="21"/>
        </w:rPr>
        <w:t>九</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20</w:t>
      </w:r>
      <w:r w:rsidR="00F049AC">
        <w:rPr>
          <w:rFonts w:ascii="SimSun" w:hAnsi="SimSun" w:hint="eastAsia"/>
          <w:sz w:val="21"/>
          <w:szCs w:val="21"/>
        </w:rPr>
        <w:t>9</w:t>
      </w:r>
      <w:r w:rsidRPr="007F2884">
        <w:rPr>
          <w:rFonts w:ascii="SimSun" w:hAnsi="SimSun" w:hint="eastAsia"/>
          <w:sz w:val="21"/>
          <w:szCs w:val="21"/>
        </w:rPr>
        <w:t>项申请中，</w:t>
      </w:r>
      <w:r w:rsidR="000F2BF1">
        <w:rPr>
          <w:rFonts w:ascii="SimSun" w:hAnsi="SimSun" w:hint="eastAsia"/>
          <w:sz w:val="21"/>
          <w:szCs w:val="21"/>
        </w:rPr>
        <w:t>146</w:t>
      </w:r>
      <w:r w:rsidRPr="007F2884">
        <w:rPr>
          <w:rFonts w:ascii="SimSun" w:hAnsi="SimSun" w:hint="eastAsia"/>
          <w:sz w:val="21"/>
          <w:szCs w:val="21"/>
        </w:rPr>
        <w:t>项申请得到了自愿基金的资助，支持了各土著和当地社区75名不同的代表与会。</w:t>
      </w:r>
      <w:r>
        <w:rPr>
          <w:rStyle w:val="af"/>
          <w:rFonts w:ascii="SimSun" w:hAnsi="SimSun"/>
          <w:sz w:val="21"/>
          <w:szCs w:val="21"/>
        </w:rPr>
        <w:footnoteReference w:id="9"/>
      </w:r>
    </w:p>
    <w:p w:rsidR="00A51430" w:rsidRPr="003521D2" w:rsidRDefault="00A51430" w:rsidP="00020E96">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521D2" w:rsidRDefault="00684B61"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af6"/>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500瑞士法郎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相当于89,500瑞士法郎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141AFE">
        <w:rPr>
          <w:rFonts w:ascii="SimSun" w:hAnsi="SimSun" w:hint="eastAsia"/>
          <w:sz w:val="21"/>
          <w:szCs w:val="21"/>
        </w:rPr>
        <w:t>；</w:t>
      </w:r>
      <w:r w:rsidR="00141AFE" w:rsidRPr="000331AA">
        <w:rPr>
          <w:rFonts w:ascii="SimSun" w:hAnsi="SimSun" w:hint="eastAsia"/>
          <w:sz w:val="21"/>
          <w:szCs w:val="21"/>
        </w:rPr>
        <w:t>以及</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049AC" w:rsidRPr="000331AA" w:rsidRDefault="00F049AC" w:rsidP="00F049AC">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049AC" w:rsidRPr="00F049AC">
        <w:rPr>
          <w:rFonts w:ascii="SimSun" w:hAnsi="SimSun"/>
          <w:sz w:val="21"/>
          <w:szCs w:val="21"/>
        </w:rPr>
        <w:t>679,505.46</w:t>
      </w:r>
      <w:r w:rsidRPr="000331AA">
        <w:rPr>
          <w:rFonts w:ascii="SimSun" w:hAnsi="SimSun" w:hint="eastAsia"/>
          <w:sz w:val="21"/>
          <w:szCs w:val="21"/>
        </w:rPr>
        <w:t>瑞士法郎。</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201</w:t>
      </w:r>
      <w:r w:rsidR="006A54B6">
        <w:rPr>
          <w:rFonts w:ascii="SimSun" w:hAnsi="SimSun" w:hint="eastAsia"/>
          <w:b/>
          <w:sz w:val="21"/>
          <w:szCs w:val="21"/>
        </w:rPr>
        <w:t>9</w:t>
      </w:r>
      <w:r w:rsidRPr="00141AFE">
        <w:rPr>
          <w:rFonts w:ascii="SimSun" w:hAnsi="SimSun" w:hint="eastAsia"/>
          <w:b/>
          <w:sz w:val="21"/>
          <w:szCs w:val="21"/>
        </w:rPr>
        <w:t>年</w:t>
      </w:r>
      <w:r w:rsidR="00F049AC">
        <w:rPr>
          <w:rFonts w:ascii="SimSun" w:hAnsi="SimSun" w:hint="eastAsia"/>
          <w:b/>
          <w:sz w:val="21"/>
          <w:szCs w:val="21"/>
        </w:rPr>
        <w:t>5</w:t>
      </w:r>
      <w:r w:rsidRPr="00141AFE">
        <w:rPr>
          <w:rFonts w:ascii="SimSun" w:hAnsi="SimSun" w:hint="eastAsia"/>
          <w:b/>
          <w:sz w:val="21"/>
          <w:szCs w:val="21"/>
        </w:rPr>
        <w:t>月</w:t>
      </w:r>
      <w:r w:rsidR="00F049AC">
        <w:rPr>
          <w:rFonts w:ascii="SimSun" w:hAnsi="SimSun" w:hint="eastAsia"/>
          <w:b/>
          <w:sz w:val="21"/>
          <w:szCs w:val="21"/>
        </w:rPr>
        <w:t>8</w:t>
      </w:r>
      <w:r w:rsidRPr="00141AFE">
        <w:rPr>
          <w:rFonts w:ascii="SimSun" w:hAnsi="SimSun" w:hint="eastAsia"/>
          <w:b/>
          <w:sz w:val="21"/>
          <w:szCs w:val="21"/>
        </w:rPr>
        <w:t>日基金的余额为</w:t>
      </w:r>
      <w:r w:rsidR="00F049AC" w:rsidRPr="00F049AC">
        <w:rPr>
          <w:rFonts w:ascii="SimSun" w:hAnsi="SimSun"/>
          <w:b/>
          <w:sz w:val="21"/>
          <w:szCs w:val="21"/>
        </w:rPr>
        <w:t>18,365.25</w:t>
      </w:r>
      <w:r w:rsidRPr="00141AFE">
        <w:rPr>
          <w:rFonts w:ascii="SimSun" w:hAnsi="SimSun" w:hint="eastAsia"/>
          <w:b/>
          <w:sz w:val="21"/>
          <w:szCs w:val="21"/>
        </w:rPr>
        <w:t>瑞郎。</w:t>
      </w:r>
    </w:p>
    <w:p w:rsidR="003C436E" w:rsidRPr="003521D2" w:rsidRDefault="00F049AC"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Pr>
          <w:rFonts w:ascii="SimSun" w:hAnsi="SimSun" w:hint="eastAsia"/>
          <w:b/>
          <w:sz w:val="21"/>
          <w:szCs w:val="21"/>
        </w:rPr>
        <w:t>鉴于</w:t>
      </w:r>
      <w:r w:rsidR="006A54B6">
        <w:rPr>
          <w:rFonts w:ascii="SimSun" w:hAnsi="SimSun" w:hint="eastAsia"/>
          <w:b/>
          <w:sz w:val="21"/>
          <w:szCs w:val="21"/>
        </w:rPr>
        <w:t>基金</w:t>
      </w:r>
      <w:r>
        <w:rPr>
          <w:rFonts w:ascii="SimSun" w:hAnsi="SimSun" w:hint="eastAsia"/>
          <w:b/>
          <w:sz w:val="21"/>
          <w:szCs w:val="21"/>
        </w:rPr>
        <w:t>将为第四十届会议</w:t>
      </w:r>
      <w:proofErr w:type="gramStart"/>
      <w:r>
        <w:rPr>
          <w:rFonts w:ascii="SimSun" w:hAnsi="SimSun" w:hint="eastAsia"/>
          <w:b/>
          <w:sz w:val="21"/>
          <w:szCs w:val="21"/>
        </w:rPr>
        <w:t>作出</w:t>
      </w:r>
      <w:proofErr w:type="gramEnd"/>
      <w:r>
        <w:rPr>
          <w:rFonts w:ascii="SimSun" w:hAnsi="SimSun" w:hint="eastAsia"/>
          <w:b/>
          <w:sz w:val="21"/>
          <w:szCs w:val="21"/>
        </w:rPr>
        <w:t>的开支</w:t>
      </w:r>
      <w:r w:rsidR="006A54B6">
        <w:rPr>
          <w:rFonts w:ascii="SimSun" w:hAnsi="SimSun" w:hint="eastAsia"/>
          <w:b/>
          <w:sz w:val="21"/>
          <w:szCs w:val="21"/>
        </w:rPr>
        <w:t>，基金将不能在委员会</w:t>
      </w:r>
      <w:r>
        <w:rPr>
          <w:rFonts w:ascii="SimSun" w:hAnsi="SimSun" w:hint="eastAsia"/>
          <w:b/>
          <w:sz w:val="21"/>
          <w:szCs w:val="21"/>
        </w:rPr>
        <w:t>下</w:t>
      </w:r>
      <w:r w:rsidR="007F2884" w:rsidRPr="007F2884">
        <w:rPr>
          <w:rFonts w:ascii="SimSun" w:hAnsi="SimSun" w:hint="eastAsia"/>
          <w:b/>
          <w:sz w:val="21"/>
          <w:szCs w:val="21"/>
        </w:rPr>
        <w:t>届会议及以后为基金咨询委员会建议或可能建议的任何申请人提供资金，除非基金适时得到新的捐款。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af0"/>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af0"/>
          <w:rFonts w:ascii="SimSun"/>
          <w:iCs/>
          <w:color w:val="auto"/>
          <w:sz w:val="21"/>
          <w:szCs w:val="21"/>
          <w:u w:val="none"/>
        </w:rPr>
        <w:t>https://www.wipo.int/tk/</w:t>
      </w:r>
      <w:r w:rsidR="00030CAD" w:rsidRPr="00743083">
        <w:rPr>
          <w:rFonts w:ascii="SimSun"/>
          <w:iCs/>
          <w:sz w:val="21"/>
          <w:szCs w:val="21"/>
        </w:rPr>
        <w:t>en/igc/participation.html</w:t>
      </w:r>
    </w:p>
    <w:p w:rsidR="00A51430" w:rsidRPr="003521D2" w:rsidRDefault="00A51430" w:rsidP="007F2884">
      <w:pPr>
        <w:spacing w:afterLines="50" w:after="120" w:line="340" w:lineRule="atLeast"/>
        <w:ind w:left="5534"/>
        <w:rPr>
          <w:rFonts w:ascii="KaiTi" w:eastAsia="KaiTi" w:hAnsi="KaiTi"/>
          <w:sz w:val="21"/>
          <w:szCs w:val="21"/>
        </w:rPr>
      </w:pPr>
    </w:p>
    <w:p w:rsidR="00D37B87" w:rsidRPr="003521D2" w:rsidRDefault="00D37B87" w:rsidP="003C436E">
      <w:pPr>
        <w:spacing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AE3046" w:rsidRPr="00CD017D" w:rsidRDefault="00AE3046">
      <w:pPr>
        <w:pStyle w:val="a8"/>
        <w:rPr>
          <w:rFonts w:ascii="SimSun" w:hAnsi="SimSun"/>
        </w:rPr>
      </w:pPr>
      <w:r w:rsidRPr="00CD017D">
        <w:rPr>
          <w:rStyle w:val="af"/>
          <w:rFonts w:ascii="SimSun" w:hAnsi="SimSun"/>
        </w:rPr>
        <w:footnoteRef/>
      </w:r>
      <w:r w:rsidRPr="00CD017D">
        <w:rPr>
          <w:rFonts w:ascii="SimSun" w:hAnsi="SimSun"/>
        </w:rPr>
        <w:t xml:space="preserve"> </w:t>
      </w:r>
      <w:r w:rsidR="00CD017D" w:rsidRPr="00CD017D">
        <w:rPr>
          <w:rFonts w:ascii="SimSun" w:hAnsi="SimSun"/>
        </w:rPr>
        <w:tab/>
      </w:r>
      <w:r w:rsidRPr="00CD017D">
        <w:rPr>
          <w:rFonts w:ascii="SimSun" w:hAnsi="SimSun" w:hint="eastAsia"/>
        </w:rPr>
        <w:t>基金的管理规则、关于基金的所有实际细节、管理情况和申请程序以及规则，也可参见以下网址：https://www.wipo.int/tk/en/igc/participation.html。</w:t>
      </w:r>
    </w:p>
  </w:footnote>
  <w:footnote w:id="2">
    <w:p w:rsidR="000C3B49" w:rsidRPr="00CE0C55" w:rsidRDefault="000C3B49" w:rsidP="000C3B49">
      <w:pPr>
        <w:pStyle w:val="a8"/>
        <w:rPr>
          <w:rFonts w:ascii="SimSun" w:hAnsi="SimSun"/>
        </w:rPr>
      </w:pPr>
      <w:r w:rsidRPr="00CE0C55">
        <w:rPr>
          <w:rStyle w:val="af"/>
          <w:rFonts w:ascii="SimSun" w:hAnsi="SimSun"/>
        </w:rPr>
        <w:footnoteRef/>
      </w:r>
      <w:r w:rsidRPr="00CE0C55">
        <w:rPr>
          <w:rFonts w:ascii="SimSun" w:hAnsi="SimSun"/>
        </w:rPr>
        <w:t xml:space="preserve"> </w:t>
      </w:r>
      <w:r>
        <w:rPr>
          <w:rFonts w:ascii="SimSun" w:hAnsi="SimSun" w:hint="eastAsia"/>
        </w:rPr>
        <w:tab/>
      </w:r>
      <w:r w:rsidRPr="00CE0C55">
        <w:rPr>
          <w:rFonts w:ascii="SimSun" w:hAnsi="SimSun" w:hint="eastAsia"/>
        </w:rPr>
        <w:t>基金的管理规则、关于基金的所有实际细节、管理情况和申请程序，可参见以下网址：http</w:t>
      </w:r>
      <w:r w:rsidR="00B401FB">
        <w:rPr>
          <w:rFonts w:ascii="SimSun" w:hAnsi="SimSun" w:hint="eastAsia"/>
        </w:rPr>
        <w:t>s</w:t>
      </w:r>
      <w:r w:rsidRPr="00CE0C55">
        <w:rPr>
          <w:rFonts w:ascii="SimSun" w:hAnsi="SimSun" w:hint="eastAsia"/>
        </w:rPr>
        <w:t>://www.wipo.int/tk/en/igc/participation.html。</w:t>
      </w:r>
    </w:p>
  </w:footnote>
  <w:footnote w:id="3">
    <w:p w:rsidR="00BC3D26" w:rsidRPr="00CE0C55" w:rsidRDefault="00BC3D26" w:rsidP="003C436E">
      <w:pPr>
        <w:pStyle w:val="a8"/>
        <w:jc w:val="both"/>
        <w:rPr>
          <w:rFonts w:ascii="SimSun" w:hAnsi="SimSun"/>
          <w:szCs w:val="18"/>
        </w:rPr>
      </w:pPr>
      <w:r w:rsidRPr="00CE0C55">
        <w:rPr>
          <w:rStyle w:val="af"/>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3C436E">
      <w:pPr>
        <w:pStyle w:val="a8"/>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af"/>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5">
    <w:p w:rsidR="00BC3D26" w:rsidRPr="00CE0C55" w:rsidRDefault="00BC3D26" w:rsidP="00A53A64">
      <w:pPr>
        <w:pStyle w:val="a8"/>
        <w:overflowPunct w:val="0"/>
        <w:jc w:val="both"/>
        <w:rPr>
          <w:rFonts w:ascii="SimSun" w:hAnsi="SimSun"/>
          <w:szCs w:val="18"/>
        </w:rPr>
      </w:pPr>
      <w:r w:rsidRPr="00CE0C55">
        <w:rPr>
          <w:rStyle w:val="af"/>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af0"/>
          <w:rFonts w:asciiTheme="majorEastAsia" w:eastAsiaTheme="majorEastAsia" w:hAnsiTheme="majorEastAsia"/>
          <w:color w:val="auto"/>
          <w:szCs w:val="18"/>
          <w:u w:val="none"/>
        </w:rPr>
        <w:t>https://www.wipo.int/export/sites/www/tk/en/igc/pdf/vf_rules.</w:t>
      </w:r>
      <w:r w:rsidR="005040FD" w:rsidRPr="005040FD">
        <w:rPr>
          <w:rStyle w:val="af0"/>
          <w:rFonts w:ascii="MS Gothic" w:eastAsia="MS Gothic" w:hAnsi="MS Gothic" w:cs="MS Gothic"/>
          <w:color w:val="auto"/>
          <w:szCs w:val="18"/>
          <w:u w:val="none"/>
        </w:rPr>
        <w:t>‌</w:t>
      </w:r>
      <w:r w:rsidR="005040FD" w:rsidRPr="005040FD">
        <w:rPr>
          <w:rStyle w:val="af0"/>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6">
    <w:p w:rsidR="00BC3D26" w:rsidRPr="005040FD" w:rsidRDefault="00BC3D26" w:rsidP="003C436E">
      <w:pPr>
        <w:pStyle w:val="a8"/>
        <w:rPr>
          <w:rFonts w:asciiTheme="majorEastAsia" w:eastAsiaTheme="majorEastAsia" w:hAnsiTheme="majorEastAsia"/>
          <w:szCs w:val="18"/>
        </w:rPr>
      </w:pPr>
      <w:r w:rsidRPr="00CE0C55">
        <w:rPr>
          <w:rStyle w:val="af"/>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F049AC">
        <w:rPr>
          <w:rFonts w:ascii="SimSun" w:hAnsi="SimSun" w:hint="eastAsia"/>
          <w:szCs w:val="18"/>
        </w:rPr>
        <w:t>9</w:t>
      </w:r>
      <w:r w:rsidRPr="00CE0C55">
        <w:rPr>
          <w:rFonts w:ascii="SimSun" w:hAnsi="SimSun" w:hint="eastAsia"/>
          <w:szCs w:val="18"/>
        </w:rPr>
        <w:t>年</w:t>
      </w:r>
      <w:r w:rsidR="00F049AC">
        <w:rPr>
          <w:rFonts w:ascii="SimSun" w:hAnsi="SimSun" w:hint="eastAsia"/>
          <w:szCs w:val="18"/>
        </w:rPr>
        <w:t>2</w:t>
      </w:r>
      <w:r w:rsidRPr="00CE0C55">
        <w:rPr>
          <w:rFonts w:ascii="SimSun" w:hAnsi="SimSun" w:hint="eastAsia"/>
          <w:szCs w:val="18"/>
        </w:rPr>
        <w:t>月</w:t>
      </w:r>
      <w:r w:rsidR="00F049AC">
        <w:rPr>
          <w:rFonts w:ascii="SimSun" w:hAnsi="SimSun" w:hint="eastAsia"/>
          <w:szCs w:val="18"/>
        </w:rPr>
        <w:t>4</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ED3FBE" w:rsidRPr="00CE0C55">
        <w:rPr>
          <w:rFonts w:ascii="SimSun" w:hAnsi="SimSun" w:hint="eastAsia"/>
          <w:szCs w:val="18"/>
        </w:rPr>
        <w:t>3</w:t>
      </w:r>
      <w:r w:rsidR="00F049AC">
        <w:rPr>
          <w:rFonts w:ascii="SimSun" w:hAnsi="SimSun" w:hint="eastAsia"/>
          <w:szCs w:val="18"/>
        </w:rPr>
        <w:t>9</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5040FD" w:rsidRPr="005040FD">
        <w:rPr>
          <w:rStyle w:val="af0"/>
          <w:rFonts w:asciiTheme="majorEastAsia" w:eastAsiaTheme="majorEastAsia" w:hAnsiTheme="majorEastAsia"/>
          <w:color w:val="auto"/>
          <w:szCs w:val="18"/>
          <w:u w:val="none"/>
        </w:rPr>
        <w:t>https://www.wipo.int/edocs/mdocs/tk/en/wipo_grtkf_ic_3</w:t>
      </w:r>
      <w:r w:rsidR="00F049AC">
        <w:rPr>
          <w:rStyle w:val="af0"/>
          <w:rFonts w:asciiTheme="majorEastAsia" w:eastAsiaTheme="majorEastAsia" w:hAnsiTheme="majorEastAsia" w:hint="eastAsia"/>
          <w:color w:val="auto"/>
          <w:szCs w:val="18"/>
          <w:u w:val="none"/>
        </w:rPr>
        <w:t>9</w:t>
      </w:r>
      <w:r w:rsidR="005040FD" w:rsidRPr="005040FD">
        <w:rPr>
          <w:rStyle w:val="af0"/>
          <w:rFonts w:asciiTheme="majorEastAsia" w:eastAsiaTheme="majorEastAsia" w:hAnsiTheme="majorEastAsia"/>
          <w:color w:val="auto"/>
          <w:szCs w:val="18"/>
          <w:u w:val="none"/>
        </w:rPr>
        <w:t>/wipo_grtkf_ic_3</w:t>
      </w:r>
      <w:r w:rsidR="00F049AC">
        <w:rPr>
          <w:rStyle w:val="af0"/>
          <w:rFonts w:asciiTheme="majorEastAsia" w:eastAsiaTheme="majorEastAsia" w:hAnsiTheme="majorEastAsia" w:hint="eastAsia"/>
          <w:color w:val="auto"/>
          <w:szCs w:val="18"/>
          <w:u w:val="none"/>
        </w:rPr>
        <w:t>9</w:t>
      </w:r>
      <w:r w:rsidR="005040FD" w:rsidRPr="005040FD">
        <w:rPr>
          <w:rStyle w:val="af0"/>
          <w:rFonts w:asciiTheme="majorEastAsia" w:eastAsiaTheme="majorEastAsia" w:hAnsiTheme="majorEastAsia"/>
          <w:color w:val="auto"/>
          <w:szCs w:val="18"/>
          <w:u w:val="none"/>
        </w:rPr>
        <w:t>_inf_4.pdf</w:t>
      </w:r>
      <w:r w:rsidRPr="005040FD">
        <w:rPr>
          <w:rFonts w:asciiTheme="majorEastAsia" w:eastAsiaTheme="majorEastAsia" w:hAnsiTheme="majorEastAsia" w:hint="eastAsia"/>
          <w:szCs w:val="18"/>
        </w:rPr>
        <w:t>。</w:t>
      </w:r>
    </w:p>
  </w:footnote>
  <w:footnote w:id="7">
    <w:p w:rsidR="00BC3D26" w:rsidRPr="005040FD" w:rsidRDefault="00BC3D26" w:rsidP="003C436E">
      <w:pPr>
        <w:pStyle w:val="a8"/>
        <w:rPr>
          <w:rFonts w:asciiTheme="majorEastAsia" w:eastAsiaTheme="majorEastAsia" w:hAnsiTheme="majorEastAsia"/>
          <w:szCs w:val="18"/>
        </w:rPr>
      </w:pPr>
      <w:r w:rsidRPr="00CE0C55">
        <w:rPr>
          <w:rStyle w:val="af"/>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F049AC">
        <w:rPr>
          <w:rFonts w:ascii="SimSun" w:hAnsi="SimSun" w:hint="eastAsia"/>
          <w:szCs w:val="18"/>
        </w:rPr>
        <w:t>9</w:t>
      </w:r>
      <w:r w:rsidRPr="00CE0C55">
        <w:rPr>
          <w:rFonts w:ascii="SimSun" w:hAnsi="SimSun" w:hint="eastAsia"/>
          <w:szCs w:val="18"/>
        </w:rPr>
        <w:t>年</w:t>
      </w:r>
      <w:r w:rsidR="00F049AC">
        <w:rPr>
          <w:rFonts w:ascii="SimSun" w:hAnsi="SimSun" w:hint="eastAsia"/>
          <w:szCs w:val="18"/>
        </w:rPr>
        <w:t>3</w:t>
      </w:r>
      <w:r w:rsidRPr="00CE0C55">
        <w:rPr>
          <w:rFonts w:ascii="SimSun" w:hAnsi="SimSun" w:hint="eastAsia"/>
          <w:szCs w:val="18"/>
        </w:rPr>
        <w:t>月</w:t>
      </w:r>
      <w:r w:rsidR="00F049AC">
        <w:rPr>
          <w:rFonts w:ascii="SimSun" w:hAnsi="SimSun" w:hint="eastAsia"/>
          <w:szCs w:val="18"/>
        </w:rPr>
        <w:t>21</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ED3FBE" w:rsidRPr="00CE0C55">
        <w:rPr>
          <w:rFonts w:ascii="SimSun" w:hAnsi="SimSun" w:hint="eastAsia"/>
          <w:szCs w:val="18"/>
        </w:rPr>
        <w:t>3</w:t>
      </w:r>
      <w:r w:rsidR="00F049AC">
        <w:rPr>
          <w:rFonts w:ascii="SimSun" w:hAnsi="SimSun" w:hint="eastAsia"/>
          <w:szCs w:val="18"/>
        </w:rPr>
        <w:t>9</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af0"/>
          <w:rFonts w:asciiTheme="majorEastAsia" w:eastAsiaTheme="majorEastAsia" w:hAnsiTheme="majorEastAsia"/>
          <w:color w:val="auto"/>
          <w:szCs w:val="18"/>
          <w:u w:val="none"/>
        </w:rPr>
        <w:t>https://www.wipo.int/edocs/mdocs/tk/en/wipo_grtkf_ic_3</w:t>
      </w:r>
      <w:r w:rsidR="00F049AC">
        <w:rPr>
          <w:rStyle w:val="af0"/>
          <w:rFonts w:asciiTheme="majorEastAsia" w:eastAsiaTheme="majorEastAsia" w:hAnsiTheme="majorEastAsia" w:hint="eastAsia"/>
          <w:color w:val="auto"/>
          <w:szCs w:val="18"/>
          <w:u w:val="none"/>
        </w:rPr>
        <w:t>9</w:t>
      </w:r>
      <w:r w:rsidR="005040FD" w:rsidRPr="005040FD">
        <w:rPr>
          <w:rStyle w:val="af0"/>
          <w:rFonts w:asciiTheme="majorEastAsia" w:eastAsiaTheme="majorEastAsia" w:hAnsiTheme="majorEastAsia"/>
          <w:color w:val="auto"/>
          <w:szCs w:val="18"/>
          <w:u w:val="none"/>
        </w:rPr>
        <w:t>/wipo_grtkf_ic_3</w:t>
      </w:r>
      <w:r w:rsidR="00F049AC">
        <w:rPr>
          <w:rStyle w:val="af0"/>
          <w:rFonts w:asciiTheme="majorEastAsia" w:eastAsiaTheme="majorEastAsia" w:hAnsiTheme="majorEastAsia" w:hint="eastAsia"/>
          <w:color w:val="auto"/>
          <w:szCs w:val="18"/>
          <w:u w:val="none"/>
        </w:rPr>
        <w:t>9</w:t>
      </w:r>
      <w:r w:rsidR="005040FD" w:rsidRPr="005040FD">
        <w:rPr>
          <w:rStyle w:val="af0"/>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8">
    <w:p w:rsidR="00030CAD" w:rsidRPr="00CE0C55" w:rsidRDefault="00030CAD" w:rsidP="003C436E">
      <w:pPr>
        <w:pStyle w:val="a8"/>
        <w:jc w:val="both"/>
        <w:rPr>
          <w:rFonts w:ascii="SimSun" w:hAnsi="SimSun" w:cs="Arial"/>
          <w:szCs w:val="18"/>
        </w:rPr>
      </w:pPr>
      <w:r w:rsidRPr="00CE0C55">
        <w:rPr>
          <w:rStyle w:val="af"/>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9">
    <w:p w:rsidR="007F2884" w:rsidRPr="00860427" w:rsidRDefault="007F2884" w:rsidP="007F2884">
      <w:pPr>
        <w:pStyle w:val="a8"/>
        <w:jc w:val="both"/>
        <w:rPr>
          <w:rFonts w:asciiTheme="majorEastAsia" w:eastAsiaTheme="majorEastAsia" w:hAnsiTheme="majorEastAsia"/>
        </w:rPr>
      </w:pPr>
      <w:r w:rsidRPr="00860427">
        <w:rPr>
          <w:rStyle w:val="af"/>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在此期间，24项申请被相关申请人撤回。</w:t>
      </w:r>
      <w:r w:rsidR="000F2BF1">
        <w:rPr>
          <w:rFonts w:asciiTheme="majorEastAsia" w:eastAsiaTheme="majorEastAsia" w:hAnsiTheme="majorEastAsia" w:hint="eastAsia"/>
        </w:rPr>
        <w:t>3</w:t>
      </w:r>
      <w:r w:rsidR="00F049AC">
        <w:rPr>
          <w:rFonts w:asciiTheme="majorEastAsia" w:eastAsiaTheme="majorEastAsia" w:hAnsiTheme="majorEastAsia" w:hint="eastAsia"/>
        </w:rPr>
        <w:t>7</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F049AC">
        <w:rPr>
          <w:rFonts w:asciiTheme="majorEastAsia" w:eastAsiaTheme="majorEastAsia" w:hAnsiTheme="majorEastAsia" w:hint="eastAsia"/>
        </w:rPr>
        <w:t>和第三十九届会议（两名申请人）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a4"/>
      <w:tabs>
        <w:tab w:val="clear" w:pos="9072"/>
      </w:tabs>
      <w:jc w:val="right"/>
      <w:rPr>
        <w:rStyle w:val="af2"/>
        <w:rFonts w:ascii="SimSun" w:hAnsi="SimSun"/>
        <w:sz w:val="21"/>
        <w:szCs w:val="21"/>
      </w:rPr>
    </w:pPr>
    <w:bookmarkStart w:id="6" w:name="Code2"/>
    <w:bookmarkEnd w:id="6"/>
    <w:r w:rsidRPr="00623F51">
      <w:rPr>
        <w:rStyle w:val="af2"/>
        <w:rFonts w:ascii="SimSun" w:hAnsi="SimSun"/>
        <w:sz w:val="21"/>
        <w:szCs w:val="21"/>
      </w:rPr>
      <w:t>WIPO/GRTKF/IC/</w:t>
    </w:r>
    <w:r w:rsidR="00B3785A">
      <w:rPr>
        <w:rStyle w:val="af2"/>
        <w:rFonts w:ascii="SimSun" w:hAnsi="SimSun" w:hint="eastAsia"/>
        <w:sz w:val="21"/>
        <w:szCs w:val="21"/>
      </w:rPr>
      <w:t>40</w:t>
    </w:r>
    <w:r w:rsidRPr="00623F51">
      <w:rPr>
        <w:rStyle w:val="af2"/>
        <w:rFonts w:ascii="SimSun" w:hAnsi="SimSun"/>
        <w:sz w:val="21"/>
        <w:szCs w:val="21"/>
      </w:rPr>
      <w:t>/3</w:t>
    </w:r>
  </w:p>
  <w:p w:rsidR="00BC3D26" w:rsidRPr="003C436E" w:rsidRDefault="00BC3D26" w:rsidP="0000723C">
    <w:pPr>
      <w:pStyle w:val="a4"/>
      <w:tabs>
        <w:tab w:val="clear" w:pos="9072"/>
      </w:tabs>
      <w:jc w:val="right"/>
      <w:rPr>
        <w:rStyle w:val="af2"/>
        <w:rFonts w:ascii="SimSun" w:hAnsi="SimSun"/>
        <w:sz w:val="21"/>
      </w:rPr>
    </w:pPr>
    <w:r w:rsidRPr="00623F51">
      <w:rPr>
        <w:rStyle w:val="af2"/>
        <w:rFonts w:ascii="SimSun" w:hAnsi="SimSun" w:hint="eastAsia"/>
        <w:sz w:val="21"/>
        <w:szCs w:val="21"/>
      </w:rPr>
      <w:t>第</w:t>
    </w:r>
    <w:r w:rsidRPr="00623F51">
      <w:rPr>
        <w:rStyle w:val="af2"/>
        <w:rFonts w:ascii="SimSun" w:hAnsi="SimSun"/>
        <w:sz w:val="21"/>
        <w:szCs w:val="21"/>
      </w:rPr>
      <w:fldChar w:fldCharType="begin"/>
    </w:r>
    <w:r w:rsidRPr="00623F51">
      <w:rPr>
        <w:rStyle w:val="af2"/>
        <w:rFonts w:ascii="SimSun" w:hAnsi="SimSun"/>
        <w:sz w:val="21"/>
        <w:szCs w:val="21"/>
      </w:rPr>
      <w:instrText xml:space="preserve"> PAGE </w:instrText>
    </w:r>
    <w:r w:rsidRPr="00623F51">
      <w:rPr>
        <w:rStyle w:val="af2"/>
        <w:rFonts w:ascii="SimSun" w:hAnsi="SimSun"/>
        <w:sz w:val="21"/>
        <w:szCs w:val="21"/>
      </w:rPr>
      <w:fldChar w:fldCharType="separate"/>
    </w:r>
    <w:r w:rsidR="00954265">
      <w:rPr>
        <w:rStyle w:val="af2"/>
        <w:rFonts w:ascii="SimSun" w:hAnsi="SimSun"/>
        <w:noProof/>
        <w:sz w:val="21"/>
        <w:szCs w:val="21"/>
      </w:rPr>
      <w:t>2</w:t>
    </w:r>
    <w:r w:rsidRPr="00623F51">
      <w:rPr>
        <w:rStyle w:val="af2"/>
        <w:rFonts w:ascii="SimSun" w:hAnsi="SimSun"/>
        <w:sz w:val="21"/>
        <w:szCs w:val="21"/>
      </w:rPr>
      <w:fldChar w:fldCharType="end"/>
    </w:r>
    <w:r w:rsidRPr="00623F51">
      <w:rPr>
        <w:rStyle w:val="af2"/>
        <w:rFonts w:ascii="SimSun" w:hAnsi="SimSun" w:hint="eastAsia"/>
        <w:sz w:val="21"/>
        <w:szCs w:val="21"/>
      </w:rPr>
      <w:t>页</w:t>
    </w:r>
  </w:p>
  <w:p w:rsidR="00BC3D26" w:rsidRPr="003C436E" w:rsidRDefault="00BC3D26" w:rsidP="0000723C">
    <w:pPr>
      <w:pStyle w:val="a4"/>
      <w:tabs>
        <w:tab w:val="clear" w:pos="9072"/>
      </w:tabs>
      <w:jc w:val="right"/>
      <w:rPr>
        <w:rStyle w:val="af2"/>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a4"/>
      <w:tabs>
        <w:tab w:val="clear" w:pos="9072"/>
      </w:tabs>
      <w:jc w:val="right"/>
      <w:rPr>
        <w:rStyle w:val="af2"/>
        <w:rFonts w:ascii="SimSun" w:hAnsi="SimSun"/>
        <w:sz w:val="21"/>
        <w:szCs w:val="21"/>
      </w:rPr>
    </w:pPr>
    <w:r w:rsidRPr="000D3B55">
      <w:rPr>
        <w:rStyle w:val="af2"/>
        <w:rFonts w:ascii="SimSun" w:hAnsi="SimSun"/>
        <w:sz w:val="21"/>
        <w:szCs w:val="21"/>
      </w:rPr>
      <w:t>WIPO/GRTKF/IC/</w:t>
    </w:r>
    <w:r w:rsidR="00B3785A">
      <w:rPr>
        <w:rStyle w:val="af2"/>
        <w:rFonts w:ascii="SimSun" w:hAnsi="SimSun" w:hint="eastAsia"/>
        <w:sz w:val="21"/>
        <w:szCs w:val="21"/>
      </w:rPr>
      <w:t>40</w:t>
    </w:r>
    <w:r w:rsidRPr="000D3B55">
      <w:rPr>
        <w:rStyle w:val="af2"/>
        <w:rFonts w:ascii="SimSun" w:hAnsi="SimSun"/>
        <w:sz w:val="21"/>
        <w:szCs w:val="21"/>
      </w:rPr>
      <w:t>/3</w:t>
    </w:r>
  </w:p>
  <w:p w:rsidR="00BC3D26" w:rsidRPr="003C436E" w:rsidRDefault="00BC3D26" w:rsidP="0000723C">
    <w:pPr>
      <w:pStyle w:val="a4"/>
      <w:tabs>
        <w:tab w:val="clear" w:pos="9072"/>
      </w:tabs>
      <w:jc w:val="right"/>
      <w:rPr>
        <w:rStyle w:val="af2"/>
        <w:rFonts w:ascii="SimSun" w:hAnsi="SimSun"/>
        <w:sz w:val="21"/>
      </w:rPr>
    </w:pPr>
    <w:r w:rsidRPr="000D3B55">
      <w:rPr>
        <w:rStyle w:val="af2"/>
        <w:rFonts w:ascii="SimSun" w:hAnsi="SimSun" w:hint="eastAsia"/>
        <w:sz w:val="21"/>
        <w:szCs w:val="21"/>
      </w:rPr>
      <w:t>附件一第</w:t>
    </w:r>
    <w:r w:rsidRPr="000D3B55">
      <w:rPr>
        <w:rStyle w:val="af2"/>
        <w:rFonts w:ascii="SimSun" w:hAnsi="SimSun"/>
        <w:sz w:val="21"/>
        <w:szCs w:val="21"/>
      </w:rPr>
      <w:fldChar w:fldCharType="begin"/>
    </w:r>
    <w:r w:rsidRPr="000D3B55">
      <w:rPr>
        <w:rStyle w:val="af2"/>
        <w:rFonts w:ascii="SimSun" w:hAnsi="SimSun"/>
        <w:sz w:val="21"/>
        <w:szCs w:val="21"/>
      </w:rPr>
      <w:instrText xml:space="preserve"> PAGE </w:instrText>
    </w:r>
    <w:r w:rsidRPr="000D3B55">
      <w:rPr>
        <w:rStyle w:val="af2"/>
        <w:rFonts w:ascii="SimSun" w:hAnsi="SimSun"/>
        <w:sz w:val="21"/>
        <w:szCs w:val="21"/>
      </w:rPr>
      <w:fldChar w:fldCharType="separate"/>
    </w:r>
    <w:r w:rsidR="00954265">
      <w:rPr>
        <w:rStyle w:val="af2"/>
        <w:rFonts w:ascii="SimSun" w:hAnsi="SimSun"/>
        <w:noProof/>
        <w:sz w:val="21"/>
        <w:szCs w:val="21"/>
      </w:rPr>
      <w:t>4</w:t>
    </w:r>
    <w:r w:rsidRPr="000D3B55">
      <w:rPr>
        <w:rStyle w:val="af2"/>
        <w:rFonts w:ascii="SimSun" w:hAnsi="SimSun"/>
        <w:sz w:val="21"/>
        <w:szCs w:val="21"/>
      </w:rPr>
      <w:fldChar w:fldCharType="end"/>
    </w:r>
    <w:r w:rsidRPr="000D3B55">
      <w:rPr>
        <w:rStyle w:val="af2"/>
        <w:rFonts w:ascii="SimSun" w:hAnsi="SimSun" w:hint="eastAsia"/>
        <w:sz w:val="21"/>
        <w:szCs w:val="21"/>
      </w:rPr>
      <w:t>页</w:t>
    </w:r>
  </w:p>
  <w:p w:rsidR="00BC3D26" w:rsidRPr="003C436E" w:rsidRDefault="00BC3D26" w:rsidP="0000723C">
    <w:pPr>
      <w:pStyle w:val="a4"/>
      <w:tabs>
        <w:tab w:val="clear" w:pos="9072"/>
      </w:tabs>
      <w:jc w:val="right"/>
      <w:rPr>
        <w:rStyle w:val="af2"/>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B3785A">
      <w:rPr>
        <w:rFonts w:ascii="SimSun" w:hAnsi="SimSun" w:hint="eastAsia"/>
        <w:sz w:val="21"/>
        <w:szCs w:val="21"/>
      </w:rPr>
      <w:t>40</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B3785A">
      <w:rPr>
        <w:rFonts w:ascii="SimSun" w:hAnsi="SimSun" w:hint="eastAsia"/>
        <w:sz w:val="21"/>
        <w:szCs w:val="21"/>
      </w:rPr>
      <w:t>40</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2"/>
        <w:rFonts w:ascii="SimSun" w:hAnsi="SimSun" w:cs="Arial"/>
        <w:sz w:val="21"/>
        <w:szCs w:val="21"/>
      </w:rPr>
      <w:fldChar w:fldCharType="begin"/>
    </w:r>
    <w:r w:rsidRPr="00C46286">
      <w:rPr>
        <w:rStyle w:val="af2"/>
        <w:rFonts w:ascii="SimSun" w:hAnsi="SimSun" w:cs="Arial"/>
        <w:sz w:val="21"/>
        <w:szCs w:val="21"/>
      </w:rPr>
      <w:instrText xml:space="preserve"> PAGE </w:instrText>
    </w:r>
    <w:r w:rsidRPr="00C46286">
      <w:rPr>
        <w:rStyle w:val="af2"/>
        <w:rFonts w:ascii="SimSun" w:hAnsi="SimSun" w:cs="Arial"/>
        <w:sz w:val="21"/>
        <w:szCs w:val="21"/>
      </w:rPr>
      <w:fldChar w:fldCharType="separate"/>
    </w:r>
    <w:r w:rsidR="00954265">
      <w:rPr>
        <w:rStyle w:val="af2"/>
        <w:rFonts w:ascii="SimSun" w:hAnsi="SimSun" w:cs="Arial"/>
        <w:noProof/>
        <w:sz w:val="21"/>
        <w:szCs w:val="21"/>
      </w:rPr>
      <w:t>4</w:t>
    </w:r>
    <w:r w:rsidRPr="00C46286">
      <w:rPr>
        <w:rStyle w:val="af2"/>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B3785A">
      <w:rPr>
        <w:rFonts w:ascii="SimSun" w:hAnsi="SimSun" w:hint="eastAsia"/>
        <w:sz w:val="21"/>
        <w:szCs w:val="21"/>
      </w:rPr>
      <w:t>40</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6144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2D27"/>
    <w:rsid w:val="00043B48"/>
    <w:rsid w:val="0005023F"/>
    <w:rsid w:val="00052547"/>
    <w:rsid w:val="00053653"/>
    <w:rsid w:val="00060E40"/>
    <w:rsid w:val="0006272D"/>
    <w:rsid w:val="00062C5B"/>
    <w:rsid w:val="000648DA"/>
    <w:rsid w:val="00064CFD"/>
    <w:rsid w:val="000736F8"/>
    <w:rsid w:val="000756A3"/>
    <w:rsid w:val="00076139"/>
    <w:rsid w:val="00076B58"/>
    <w:rsid w:val="000824C6"/>
    <w:rsid w:val="000848AB"/>
    <w:rsid w:val="000870AE"/>
    <w:rsid w:val="000901DA"/>
    <w:rsid w:val="00091759"/>
    <w:rsid w:val="000A0163"/>
    <w:rsid w:val="000A10D3"/>
    <w:rsid w:val="000A1A41"/>
    <w:rsid w:val="000A34E5"/>
    <w:rsid w:val="000B785E"/>
    <w:rsid w:val="000C145C"/>
    <w:rsid w:val="000C3B49"/>
    <w:rsid w:val="000C3C53"/>
    <w:rsid w:val="000C47CE"/>
    <w:rsid w:val="000C58B6"/>
    <w:rsid w:val="000D1BBF"/>
    <w:rsid w:val="000D3B55"/>
    <w:rsid w:val="000F2BF1"/>
    <w:rsid w:val="000F574C"/>
    <w:rsid w:val="000F5E56"/>
    <w:rsid w:val="001002FE"/>
    <w:rsid w:val="00107656"/>
    <w:rsid w:val="00124292"/>
    <w:rsid w:val="00127674"/>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AA8"/>
    <w:rsid w:val="00200C6E"/>
    <w:rsid w:val="00211A6E"/>
    <w:rsid w:val="00212F40"/>
    <w:rsid w:val="002233DF"/>
    <w:rsid w:val="0022553C"/>
    <w:rsid w:val="00226042"/>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311"/>
    <w:rsid w:val="003A0728"/>
    <w:rsid w:val="003A466B"/>
    <w:rsid w:val="003A6119"/>
    <w:rsid w:val="003B1358"/>
    <w:rsid w:val="003B5218"/>
    <w:rsid w:val="003B5F2D"/>
    <w:rsid w:val="003C0559"/>
    <w:rsid w:val="003C436E"/>
    <w:rsid w:val="003C79FE"/>
    <w:rsid w:val="003D36E4"/>
    <w:rsid w:val="003D4668"/>
    <w:rsid w:val="003D69DB"/>
    <w:rsid w:val="003E0E2B"/>
    <w:rsid w:val="003E0ED6"/>
    <w:rsid w:val="003E1955"/>
    <w:rsid w:val="003E264E"/>
    <w:rsid w:val="003E4D52"/>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40FD"/>
    <w:rsid w:val="005051AA"/>
    <w:rsid w:val="00515CA8"/>
    <w:rsid w:val="00517CD6"/>
    <w:rsid w:val="0052138C"/>
    <w:rsid w:val="00527183"/>
    <w:rsid w:val="005301B4"/>
    <w:rsid w:val="00535364"/>
    <w:rsid w:val="00535EBC"/>
    <w:rsid w:val="00536208"/>
    <w:rsid w:val="00541CC2"/>
    <w:rsid w:val="005431A4"/>
    <w:rsid w:val="00543DFF"/>
    <w:rsid w:val="00544A34"/>
    <w:rsid w:val="005526F0"/>
    <w:rsid w:val="00554CDF"/>
    <w:rsid w:val="00561136"/>
    <w:rsid w:val="00563504"/>
    <w:rsid w:val="00567F61"/>
    <w:rsid w:val="005734E6"/>
    <w:rsid w:val="00575DD6"/>
    <w:rsid w:val="005777AB"/>
    <w:rsid w:val="00583F21"/>
    <w:rsid w:val="00586F7A"/>
    <w:rsid w:val="00587728"/>
    <w:rsid w:val="00587C9D"/>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4CFB"/>
    <w:rsid w:val="006657B7"/>
    <w:rsid w:val="00671719"/>
    <w:rsid w:val="006760C7"/>
    <w:rsid w:val="0067626F"/>
    <w:rsid w:val="00676BED"/>
    <w:rsid w:val="00684B61"/>
    <w:rsid w:val="00694031"/>
    <w:rsid w:val="006A0E14"/>
    <w:rsid w:val="006A2C13"/>
    <w:rsid w:val="006A54B6"/>
    <w:rsid w:val="006A7498"/>
    <w:rsid w:val="006B4A50"/>
    <w:rsid w:val="006C0F07"/>
    <w:rsid w:val="006C2141"/>
    <w:rsid w:val="006C46B0"/>
    <w:rsid w:val="006D0D16"/>
    <w:rsid w:val="006D6FF4"/>
    <w:rsid w:val="006E047E"/>
    <w:rsid w:val="006E579F"/>
    <w:rsid w:val="006E607B"/>
    <w:rsid w:val="006E6B92"/>
    <w:rsid w:val="006E6DAA"/>
    <w:rsid w:val="006F4EAD"/>
    <w:rsid w:val="00700BA6"/>
    <w:rsid w:val="00700F36"/>
    <w:rsid w:val="00703D45"/>
    <w:rsid w:val="00707751"/>
    <w:rsid w:val="00710AA7"/>
    <w:rsid w:val="00712B7E"/>
    <w:rsid w:val="00712BB0"/>
    <w:rsid w:val="00723207"/>
    <w:rsid w:val="00725AFC"/>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C1202"/>
    <w:rsid w:val="007D1AE6"/>
    <w:rsid w:val="007D3966"/>
    <w:rsid w:val="007D4B25"/>
    <w:rsid w:val="007D52E5"/>
    <w:rsid w:val="007D53C7"/>
    <w:rsid w:val="007E5750"/>
    <w:rsid w:val="007E7D18"/>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636EE"/>
    <w:rsid w:val="00A71A9B"/>
    <w:rsid w:val="00A73C77"/>
    <w:rsid w:val="00A80486"/>
    <w:rsid w:val="00A80524"/>
    <w:rsid w:val="00A80E55"/>
    <w:rsid w:val="00A83DB2"/>
    <w:rsid w:val="00A84133"/>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3046"/>
    <w:rsid w:val="00AE4239"/>
    <w:rsid w:val="00AE4EF2"/>
    <w:rsid w:val="00AE79A5"/>
    <w:rsid w:val="00AF0F8D"/>
    <w:rsid w:val="00AF1FA6"/>
    <w:rsid w:val="00AF2DEF"/>
    <w:rsid w:val="00AF3F04"/>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05F87"/>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205B9"/>
    <w:rsid w:val="00D20B54"/>
    <w:rsid w:val="00D23068"/>
    <w:rsid w:val="00D25126"/>
    <w:rsid w:val="00D263A0"/>
    <w:rsid w:val="00D32FF9"/>
    <w:rsid w:val="00D340D8"/>
    <w:rsid w:val="00D37B87"/>
    <w:rsid w:val="00D42ABA"/>
    <w:rsid w:val="00D44905"/>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41908"/>
    <w:rsid w:val="00F431FB"/>
    <w:rsid w:val="00F441A9"/>
    <w:rsid w:val="00F54E2E"/>
    <w:rsid w:val="00F550CE"/>
    <w:rsid w:val="00F657F5"/>
    <w:rsid w:val="00F65B30"/>
    <w:rsid w:val="00F85D98"/>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52E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link w:val="ae"/>
    <w:rsid w:val="00804DB7"/>
    <w:pPr>
      <w:spacing w:after="220"/>
    </w:pPr>
  </w:style>
  <w:style w:type="character" w:customStyle="1" w:styleId="ae">
    <w:name w:val="正文文本 字符"/>
    <w:link w:val="ad"/>
    <w:rsid w:val="00D76E77"/>
    <w:rPr>
      <w:rFonts w:eastAsia="SimSun"/>
      <w:sz w:val="24"/>
      <w:lang w:val="en-US" w:eastAsia="zh-CN" w:bidi="ar-SA"/>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
    <w:name w:val="footnote reference"/>
    <w:semiHidden/>
    <w:rsid w:val="003707DA"/>
    <w:rPr>
      <w:vertAlign w:val="superscript"/>
    </w:rPr>
  </w:style>
  <w:style w:type="character" w:styleId="af0">
    <w:name w:val="Hyperlink"/>
    <w:rsid w:val="00F87CC1"/>
    <w:rPr>
      <w:color w:val="0000FF"/>
      <w:u w:val="single"/>
    </w:rPr>
  </w:style>
  <w:style w:type="character" w:styleId="af1">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2">
    <w:name w:val="page number"/>
    <w:basedOn w:val="a1"/>
    <w:rsid w:val="00D76E77"/>
  </w:style>
  <w:style w:type="paragraph" w:styleId="af3">
    <w:name w:val="Body Text Indent"/>
    <w:basedOn w:val="a0"/>
    <w:rsid w:val="00D76E77"/>
    <w:pPr>
      <w:ind w:left="567"/>
    </w:pPr>
  </w:style>
  <w:style w:type="paragraph" w:styleId="af4">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5">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6">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7">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8">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9">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F6E4-8C92-4027-8466-3CC32727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8607</Words>
  <Characters>1074</Characters>
  <Application>Microsoft Office Word</Application>
  <DocSecurity>0</DocSecurity>
  <Lines>8</Lines>
  <Paragraphs>19</Paragraphs>
  <ScaleCrop>false</ScaleCrop>
  <HeadingPairs>
    <vt:vector size="2" baseType="variant">
      <vt:variant>
        <vt:lpstr>Title</vt:lpstr>
      </vt:variant>
      <vt:variant>
        <vt:i4>1</vt:i4>
      </vt:variant>
    </vt:vector>
  </HeadingPairs>
  <TitlesOfParts>
    <vt:vector size="1" baseType="lpstr">
      <vt:lpstr>WIPO/GRTKF/IC/38/3 Rev.</vt:lpstr>
    </vt:vector>
  </TitlesOfParts>
  <LinksUpToDate>false</LinksUpToDate>
  <CharactersWithSpaces>9662</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WIPO/GRTKF/IC/40/3</dc:title>
  <dc:subject>土著和当地社区的参与：自愿基金</dc:subject>
  <dc:creator/>
  <cp:lastModifiedBy/>
  <cp:revision>1</cp:revision>
  <dcterms:created xsi:type="dcterms:W3CDTF">2019-05-23T15:49:00Z</dcterms:created>
  <dcterms:modified xsi:type="dcterms:W3CDTF">2019-05-24T13:48:00Z</dcterms:modified>
</cp:coreProperties>
</file>