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3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728A1240" wp14:editId="35EB1038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DF39D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235A" w:rsidP="00FB13A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FB13A4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/1</w:t>
            </w:r>
            <w:r w:rsidR="00FB13A4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B13A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13A4" w:rsidRPr="00477335" w:rsidRDefault="00FB13A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B13A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13A4" w:rsidRPr="00477335" w:rsidRDefault="00FB13A4" w:rsidP="002A4D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августа 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F39DB" w:rsidRDefault="00DF39D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собственности, генетическим ресурсам, традиционным знаниям и фольклору</w:t>
      </w:r>
    </w:p>
    <w:p w:rsidR="003845C1" w:rsidRPr="00DF39DB" w:rsidRDefault="003845C1" w:rsidP="003845C1">
      <w:pPr>
        <w:rPr>
          <w:lang w:val="ru-RU"/>
        </w:rPr>
      </w:pPr>
    </w:p>
    <w:p w:rsidR="003845C1" w:rsidRPr="00DF39DB" w:rsidRDefault="003845C1" w:rsidP="003845C1">
      <w:pPr>
        <w:rPr>
          <w:lang w:val="ru-RU"/>
        </w:rPr>
      </w:pPr>
    </w:p>
    <w:p w:rsidR="00FB13A4" w:rsidRPr="00FB13A4" w:rsidRDefault="00FB13A4" w:rsidP="00FB13A4">
      <w:pPr>
        <w:rPr>
          <w:b/>
          <w:sz w:val="24"/>
          <w:szCs w:val="24"/>
          <w:lang w:val="ru-RU"/>
        </w:rPr>
      </w:pPr>
      <w:r w:rsidRPr="00FB13A4">
        <w:rPr>
          <w:b/>
          <w:sz w:val="24"/>
          <w:szCs w:val="24"/>
          <w:lang w:val="ru-RU"/>
        </w:rPr>
        <w:t>Тридцать седьмая сессия</w:t>
      </w:r>
      <w:bookmarkStart w:id="2" w:name="_GoBack"/>
      <w:bookmarkEnd w:id="2"/>
    </w:p>
    <w:p w:rsidR="008B2CC1" w:rsidRPr="00EC52D2" w:rsidRDefault="00FB13A4" w:rsidP="00FB13A4">
      <w:pPr>
        <w:rPr>
          <w:b/>
          <w:sz w:val="24"/>
          <w:szCs w:val="24"/>
          <w:lang w:val="ru-RU"/>
        </w:rPr>
      </w:pPr>
      <w:r w:rsidRPr="00FB13A4">
        <w:rPr>
          <w:b/>
          <w:sz w:val="24"/>
          <w:szCs w:val="24"/>
          <w:lang w:val="ru-RU"/>
        </w:rPr>
        <w:t xml:space="preserve">Женева, 27–31 августа </w:t>
      </w:r>
      <w:r w:rsidR="00F02BE9" w:rsidRPr="00EC52D2">
        <w:rPr>
          <w:b/>
          <w:sz w:val="24"/>
          <w:szCs w:val="24"/>
          <w:lang w:val="ru-RU"/>
        </w:rPr>
        <w:t>2018</w:t>
      </w:r>
      <w:r w:rsidR="00DF39DB" w:rsidRPr="00DF39DB">
        <w:rPr>
          <w:b/>
          <w:sz w:val="24"/>
          <w:szCs w:val="24"/>
        </w:rPr>
        <w:t> </w:t>
      </w:r>
      <w:r w:rsidR="00DF39DB">
        <w:rPr>
          <w:b/>
          <w:sz w:val="24"/>
          <w:szCs w:val="24"/>
          <w:lang w:val="ru-RU"/>
        </w:rPr>
        <w:t>г</w:t>
      </w:r>
      <w:r w:rsidR="00DF39DB" w:rsidRPr="00EC52D2">
        <w:rPr>
          <w:b/>
          <w:sz w:val="24"/>
          <w:szCs w:val="24"/>
          <w:lang w:val="ru-RU"/>
        </w:rPr>
        <w:t>.</w:t>
      </w: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F02BE9" w:rsidRPr="001E4A4F" w:rsidRDefault="00DF39DB" w:rsidP="0006235A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неопределенности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в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патентном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делопроизводстве</w:t>
      </w:r>
      <w:r w:rsidR="0006235A" w:rsidRPr="001E4A4F">
        <w:rPr>
          <w:caps/>
          <w:sz w:val="24"/>
          <w:lang w:val="ru-RU"/>
        </w:rPr>
        <w:t xml:space="preserve">:  </w:t>
      </w:r>
      <w:r w:rsidR="001E4A4F">
        <w:rPr>
          <w:caps/>
          <w:sz w:val="24"/>
          <w:lang w:val="ru-RU"/>
        </w:rPr>
        <w:t xml:space="preserve">вопросы, вызывающие обеспокоенность сша в </w:t>
      </w:r>
      <w:r w:rsidR="002E2CD2">
        <w:rPr>
          <w:caps/>
          <w:sz w:val="24"/>
          <w:lang w:val="ru-RU"/>
        </w:rPr>
        <w:t xml:space="preserve">контексте </w:t>
      </w:r>
      <w:r w:rsidR="001E4A4F">
        <w:rPr>
          <w:caps/>
          <w:sz w:val="24"/>
          <w:lang w:val="ru-RU"/>
        </w:rPr>
        <w:t>предложени</w:t>
      </w:r>
      <w:r w:rsidR="002E2CD2">
        <w:rPr>
          <w:caps/>
          <w:sz w:val="24"/>
          <w:lang w:val="ru-RU"/>
        </w:rPr>
        <w:t>й</w:t>
      </w:r>
      <w:r w:rsidR="001E4A4F">
        <w:rPr>
          <w:caps/>
          <w:sz w:val="24"/>
          <w:lang w:val="ru-RU"/>
        </w:rPr>
        <w:t xml:space="preserve"> о включении новых требований </w:t>
      </w:r>
      <w:r w:rsidR="002E2CD2">
        <w:rPr>
          <w:caps/>
          <w:sz w:val="24"/>
          <w:lang w:val="ru-RU"/>
        </w:rPr>
        <w:t>о</w:t>
      </w:r>
      <w:r w:rsidR="001E4A4F">
        <w:rPr>
          <w:caps/>
          <w:sz w:val="24"/>
          <w:lang w:val="ru-RU"/>
        </w:rPr>
        <w:t xml:space="preserve"> патентно</w:t>
      </w:r>
      <w:r w:rsidR="002E2CD2">
        <w:rPr>
          <w:caps/>
          <w:sz w:val="24"/>
          <w:lang w:val="ru-RU"/>
        </w:rPr>
        <w:t>м</w:t>
      </w:r>
      <w:r w:rsidR="001E4A4F">
        <w:rPr>
          <w:caps/>
          <w:sz w:val="24"/>
          <w:lang w:val="ru-RU"/>
        </w:rPr>
        <w:t xml:space="preserve"> раскрыти</w:t>
      </w:r>
      <w:r w:rsidR="002E2CD2">
        <w:rPr>
          <w:caps/>
          <w:sz w:val="24"/>
          <w:lang w:val="ru-RU"/>
        </w:rPr>
        <w:t>и</w:t>
      </w:r>
    </w:p>
    <w:p w:rsidR="008B2CC1" w:rsidRPr="001E4A4F" w:rsidRDefault="008B2CC1" w:rsidP="008B2CC1">
      <w:pPr>
        <w:rPr>
          <w:lang w:val="ru-RU"/>
        </w:rPr>
      </w:pPr>
    </w:p>
    <w:p w:rsidR="008B2CC1" w:rsidRPr="00EC52D2" w:rsidRDefault="001E4A4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делегацией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Соединенных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Штатов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Америки</w:t>
      </w:r>
    </w:p>
    <w:p w:rsidR="00AC205C" w:rsidRPr="00EC52D2" w:rsidRDefault="00AC205C">
      <w:pPr>
        <w:rPr>
          <w:lang w:val="ru-RU"/>
        </w:rPr>
      </w:pPr>
    </w:p>
    <w:p w:rsidR="000F5E56" w:rsidRPr="00EC52D2" w:rsidRDefault="000F5E56">
      <w:pPr>
        <w:rPr>
          <w:lang w:val="ru-RU"/>
        </w:rPr>
      </w:pPr>
    </w:p>
    <w:p w:rsidR="002928D3" w:rsidRPr="00EC52D2" w:rsidRDefault="002928D3" w:rsidP="0053057A">
      <w:pPr>
        <w:rPr>
          <w:lang w:val="ru-RU"/>
        </w:rPr>
      </w:pPr>
    </w:p>
    <w:p w:rsidR="00430786" w:rsidRPr="00EC52D2" w:rsidRDefault="00430786" w:rsidP="0053057A">
      <w:pPr>
        <w:rPr>
          <w:lang w:val="ru-RU"/>
        </w:rPr>
      </w:pPr>
    </w:p>
    <w:p w:rsidR="00F02BE9" w:rsidRDefault="002A03EE" w:rsidP="00F02BE9">
      <w:r>
        <w:rPr>
          <w:lang w:val="ru-RU"/>
        </w:rPr>
        <w:t>ВВЕДЕНИЕ</w:t>
      </w:r>
    </w:p>
    <w:p w:rsidR="00F02BE9" w:rsidRPr="00F673DB" w:rsidRDefault="00F02BE9" w:rsidP="00F02BE9"/>
    <w:p w:rsidR="00F02BE9" w:rsidRPr="001412A5" w:rsidRDefault="00FB13A4" w:rsidP="00FB13A4">
      <w:pPr>
        <w:pStyle w:val="ONUME"/>
        <w:rPr>
          <w:lang w:val="ru-RU"/>
        </w:rPr>
      </w:pPr>
      <w:r>
        <w:rPr>
          <w:lang w:val="ru-RU"/>
        </w:rPr>
        <w:t xml:space="preserve">Третьего августа </w:t>
      </w:r>
      <w:r w:rsidR="00F02BE9" w:rsidRPr="001412A5">
        <w:rPr>
          <w:lang w:val="ru-RU"/>
        </w:rPr>
        <w:t>2018</w:t>
      </w:r>
      <w:r w:rsidR="002A03EE" w:rsidRPr="002A03EE">
        <w:t> </w:t>
      </w:r>
      <w:r w:rsidR="002A03EE">
        <w:rPr>
          <w:lang w:val="ru-RU"/>
        </w:rPr>
        <w:t>г</w:t>
      </w:r>
      <w:r w:rsidR="002A03EE" w:rsidRPr="001412A5">
        <w:rPr>
          <w:lang w:val="ru-RU"/>
        </w:rPr>
        <w:t xml:space="preserve">. </w:t>
      </w:r>
      <w:r w:rsidRPr="00477335">
        <w:rPr>
          <w:lang w:val="ru-RU"/>
        </w:rPr>
        <w:t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>
        <w:rPr>
          <w:lang w:val="ru-RU"/>
        </w:rPr>
        <w:t>рной торговой организации (ВТО)</w:t>
      </w:r>
      <w:r w:rsidRPr="00FB13A4">
        <w:rPr>
          <w:lang w:val="ru-RU"/>
        </w:rPr>
        <w:t xml:space="preserve"> </w:t>
      </w:r>
      <w:r w:rsidRPr="00477335">
        <w:rPr>
          <w:lang w:val="ru-RU"/>
        </w:rPr>
        <w:t xml:space="preserve">вновь вынести на обсуждение тридцать </w:t>
      </w:r>
      <w:r>
        <w:rPr>
          <w:lang w:val="ru-RU"/>
        </w:rPr>
        <w:t xml:space="preserve">седьмой </w:t>
      </w:r>
      <w:r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lang w:val="ru-RU"/>
        </w:rPr>
        <w:t xml:space="preserve"> документ </w:t>
      </w:r>
      <w:r w:rsidRPr="001412A5">
        <w:rPr>
          <w:lang w:val="ru-RU"/>
        </w:rPr>
        <w:t>«</w:t>
      </w:r>
      <w:r>
        <w:rPr>
          <w:lang w:val="ru-RU"/>
        </w:rPr>
        <w:t>Экономические</w:t>
      </w:r>
      <w:r w:rsidRPr="0014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1412A5">
        <w:rPr>
          <w:lang w:val="ru-RU"/>
        </w:rPr>
        <w:t xml:space="preserve"> </w:t>
      </w:r>
      <w:r>
        <w:rPr>
          <w:lang w:val="ru-RU"/>
        </w:rPr>
        <w:t>задержек</w:t>
      </w:r>
      <w:r w:rsidRPr="001412A5">
        <w:rPr>
          <w:lang w:val="ru-RU"/>
        </w:rPr>
        <w:t xml:space="preserve"> </w:t>
      </w:r>
      <w:r>
        <w:rPr>
          <w:lang w:val="ru-RU"/>
        </w:rPr>
        <w:t>и</w:t>
      </w:r>
      <w:r w:rsidRPr="001412A5">
        <w:rPr>
          <w:lang w:val="ru-RU"/>
        </w:rPr>
        <w:t xml:space="preserve"> </w:t>
      </w:r>
      <w:r>
        <w:rPr>
          <w:lang w:val="ru-RU"/>
        </w:rPr>
        <w:t>неопределенности</w:t>
      </w:r>
      <w:r w:rsidRPr="001412A5">
        <w:rPr>
          <w:lang w:val="ru-RU"/>
        </w:rPr>
        <w:t xml:space="preserve"> </w:t>
      </w:r>
      <w:r>
        <w:rPr>
          <w:lang w:val="ru-RU"/>
        </w:rPr>
        <w:t>в</w:t>
      </w:r>
      <w:r w:rsidRPr="001412A5">
        <w:rPr>
          <w:lang w:val="ru-RU"/>
        </w:rPr>
        <w:t xml:space="preserve"> </w:t>
      </w:r>
      <w:r>
        <w:rPr>
          <w:lang w:val="ru-RU"/>
        </w:rPr>
        <w:t>патентном</w:t>
      </w:r>
      <w:r w:rsidRPr="001412A5">
        <w:rPr>
          <w:lang w:val="ru-RU"/>
        </w:rPr>
        <w:t xml:space="preserve"> </w:t>
      </w:r>
      <w:r>
        <w:rPr>
          <w:lang w:val="ru-RU"/>
        </w:rPr>
        <w:t>делопроизводстве</w:t>
      </w:r>
      <w:r w:rsidRPr="001412A5">
        <w:rPr>
          <w:lang w:val="ru-RU"/>
        </w:rPr>
        <w:t xml:space="preserve">:  </w:t>
      </w:r>
      <w:r>
        <w:rPr>
          <w:lang w:val="ru-RU"/>
        </w:rPr>
        <w:t>вопросы</w:t>
      </w:r>
      <w:r w:rsidRPr="001412A5">
        <w:rPr>
          <w:lang w:val="ru-RU"/>
        </w:rPr>
        <w:t xml:space="preserve">, </w:t>
      </w:r>
      <w:r>
        <w:rPr>
          <w:lang w:val="ru-RU"/>
        </w:rPr>
        <w:t>вызывающие</w:t>
      </w:r>
      <w:r w:rsidRPr="001412A5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1412A5">
        <w:rPr>
          <w:lang w:val="ru-RU"/>
        </w:rPr>
        <w:t xml:space="preserve"> </w:t>
      </w:r>
      <w:r>
        <w:rPr>
          <w:lang w:val="ru-RU"/>
        </w:rPr>
        <w:t>США</w:t>
      </w:r>
      <w:r w:rsidRPr="001412A5">
        <w:rPr>
          <w:lang w:val="ru-RU"/>
        </w:rPr>
        <w:t xml:space="preserve"> </w:t>
      </w:r>
      <w:r>
        <w:rPr>
          <w:lang w:val="ru-RU"/>
        </w:rPr>
        <w:t>в</w:t>
      </w:r>
      <w:r w:rsidRPr="001412A5">
        <w:rPr>
          <w:lang w:val="ru-RU"/>
        </w:rPr>
        <w:t xml:space="preserve"> </w:t>
      </w:r>
      <w:r>
        <w:rPr>
          <w:lang w:val="ru-RU"/>
        </w:rPr>
        <w:t>контексте предложений</w:t>
      </w:r>
      <w:r w:rsidRPr="001412A5">
        <w:rPr>
          <w:lang w:val="ru-RU"/>
        </w:rPr>
        <w:t xml:space="preserve"> </w:t>
      </w:r>
      <w:r>
        <w:rPr>
          <w:lang w:val="ru-RU"/>
        </w:rPr>
        <w:t>о</w:t>
      </w:r>
      <w:r w:rsidRPr="001412A5">
        <w:rPr>
          <w:lang w:val="ru-RU"/>
        </w:rPr>
        <w:t xml:space="preserve"> </w:t>
      </w:r>
      <w:r>
        <w:rPr>
          <w:lang w:val="ru-RU"/>
        </w:rPr>
        <w:t>включении</w:t>
      </w:r>
      <w:r w:rsidRPr="001412A5">
        <w:rPr>
          <w:lang w:val="ru-RU"/>
        </w:rPr>
        <w:t xml:space="preserve"> </w:t>
      </w:r>
      <w:r>
        <w:rPr>
          <w:lang w:val="ru-RU"/>
        </w:rPr>
        <w:t>новых</w:t>
      </w:r>
      <w:r w:rsidRPr="001412A5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412A5">
        <w:rPr>
          <w:lang w:val="ru-RU"/>
        </w:rPr>
        <w:t xml:space="preserve"> </w:t>
      </w:r>
      <w:r>
        <w:rPr>
          <w:lang w:val="ru-RU"/>
        </w:rPr>
        <w:t>о</w:t>
      </w:r>
      <w:r w:rsidRPr="001412A5">
        <w:rPr>
          <w:lang w:val="ru-RU"/>
        </w:rPr>
        <w:t xml:space="preserve"> </w:t>
      </w:r>
      <w:r>
        <w:rPr>
          <w:lang w:val="ru-RU"/>
        </w:rPr>
        <w:t>патентном</w:t>
      </w:r>
      <w:r w:rsidRPr="001412A5">
        <w:rPr>
          <w:lang w:val="ru-RU"/>
        </w:rPr>
        <w:t xml:space="preserve"> </w:t>
      </w:r>
      <w:r>
        <w:rPr>
          <w:lang w:val="ru-RU"/>
        </w:rPr>
        <w:t>раскрытии», содержащий</w:t>
      </w:r>
      <w:r w:rsidRPr="00477335">
        <w:rPr>
          <w:lang w:val="ru-RU"/>
        </w:rPr>
        <w:t>ся в документе</w:t>
      </w:r>
      <w:r>
        <w:rPr>
          <w:lang w:val="ru-RU"/>
        </w:rPr>
        <w:t xml:space="preserve"> </w:t>
      </w:r>
      <w:r>
        <w:t>WIPO</w:t>
      </w:r>
      <w:r w:rsidRPr="00FB13A4">
        <w:rPr>
          <w:lang w:val="ru-RU"/>
        </w:rPr>
        <w:t>/</w:t>
      </w:r>
      <w:r>
        <w:t>GRTKF</w:t>
      </w:r>
      <w:r w:rsidRPr="00FB13A4">
        <w:rPr>
          <w:lang w:val="ru-RU"/>
        </w:rPr>
        <w:t>/</w:t>
      </w:r>
      <w:r>
        <w:t>IC</w:t>
      </w:r>
      <w:r w:rsidRPr="00FB13A4">
        <w:rPr>
          <w:lang w:val="ru-RU"/>
        </w:rPr>
        <w:t>/36/10</w:t>
      </w:r>
      <w:r w:rsidR="00F02BE9" w:rsidRPr="001412A5">
        <w:rPr>
          <w:lang w:val="ru-RU"/>
        </w:rPr>
        <w:t>.</w:t>
      </w:r>
    </w:p>
    <w:p w:rsidR="00F02BE9" w:rsidRPr="00C858A1" w:rsidRDefault="00C858A1" w:rsidP="00F02BE9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="00F02BE9" w:rsidRPr="00C858A1">
        <w:rPr>
          <w:lang w:val="ru-RU"/>
        </w:rPr>
        <w:t xml:space="preserve">. </w:t>
      </w:r>
    </w:p>
    <w:p w:rsidR="00F02BE9" w:rsidRPr="00C858A1" w:rsidRDefault="00F02BE9" w:rsidP="00F02BE9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 w:rsidR="00C858A1">
        <w:rPr>
          <w:i/>
          <w:lang w:val="ru-RU"/>
        </w:rPr>
        <w:t>Комитету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>предлагается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 xml:space="preserve">принять к сведению и рассмотреть </w:t>
      </w:r>
      <w:r w:rsidR="00FB13A4">
        <w:rPr>
          <w:i/>
          <w:lang w:val="ru-RU"/>
        </w:rPr>
        <w:t>предложение</w:t>
      </w:r>
      <w:r w:rsidR="00C858A1">
        <w:rPr>
          <w:i/>
          <w:lang w:val="ru-RU"/>
        </w:rPr>
        <w:t>, содержащ</w:t>
      </w:r>
      <w:r w:rsidR="00FB13A4">
        <w:rPr>
          <w:i/>
          <w:lang w:val="ru-RU"/>
        </w:rPr>
        <w:t>ее</w:t>
      </w:r>
      <w:r w:rsidR="00C858A1">
        <w:rPr>
          <w:i/>
          <w:lang w:val="ru-RU"/>
        </w:rPr>
        <w:t>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F02BE9" w:rsidRPr="00C858A1" w:rsidRDefault="00F02BE9" w:rsidP="00F02BE9">
      <w:pPr>
        <w:ind w:left="5533"/>
        <w:rPr>
          <w:lang w:val="ru-RU"/>
        </w:rPr>
      </w:pPr>
      <w:r w:rsidRPr="00C858A1">
        <w:rPr>
          <w:lang w:val="ru-RU"/>
        </w:rPr>
        <w:t>[</w:t>
      </w:r>
      <w:r w:rsidR="00C858A1"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F02BE9" w:rsidRPr="00C858A1" w:rsidRDefault="00F02BE9" w:rsidP="00F02BE9">
      <w:pPr>
        <w:ind w:left="5533"/>
        <w:rPr>
          <w:i/>
          <w:lang w:val="ru-RU"/>
        </w:rPr>
        <w:sectPr w:rsidR="00F02BE9" w:rsidRPr="00C858A1" w:rsidSect="00F40356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02BE9" w:rsidRPr="00C858A1" w:rsidRDefault="00F02BE9" w:rsidP="00F02BE9">
      <w:pPr>
        <w:rPr>
          <w:szCs w:val="22"/>
          <w:lang w:val="ru-RU"/>
        </w:rPr>
      </w:pP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Экономические последствия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044BC8" w:rsidRPr="00EC52D2" w:rsidRDefault="000D7221" w:rsidP="00044BC8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Документ </w:t>
      </w:r>
      <w:r w:rsidR="00C858A1">
        <w:rPr>
          <w:b/>
          <w:szCs w:val="22"/>
          <w:lang w:val="ru-RU"/>
        </w:rPr>
        <w:t>Соединенных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Штатов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Америки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D71C65" w:rsidRPr="00EC52D2" w:rsidRDefault="00D71C65" w:rsidP="00044BC8">
      <w:pPr>
        <w:rPr>
          <w:b/>
          <w:i/>
          <w:szCs w:val="22"/>
          <w:lang w:val="ru-RU"/>
        </w:rPr>
      </w:pPr>
    </w:p>
    <w:p w:rsidR="00044BC8" w:rsidRPr="00EC52D2" w:rsidRDefault="0003714B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044BC8" w:rsidRPr="00725D93" w:rsidRDefault="0003714B" w:rsidP="00044BC8">
      <w:pPr>
        <w:rPr>
          <w:szCs w:val="22"/>
          <w:lang w:val="ru-RU"/>
        </w:rPr>
      </w:pPr>
      <w:r>
        <w:rPr>
          <w:szCs w:val="22"/>
          <w:lang w:val="ru-RU"/>
        </w:rPr>
        <w:t>М</w:t>
      </w:r>
      <w:r w:rsidR="0067219A">
        <w:rPr>
          <w:szCs w:val="22"/>
          <w:lang w:val="ru-RU"/>
        </w:rPr>
        <w:t>андат М</w:t>
      </w:r>
      <w:r>
        <w:rPr>
          <w:szCs w:val="22"/>
          <w:lang w:val="ru-RU"/>
        </w:rPr>
        <w:t>ежправительственн</w:t>
      </w:r>
      <w:r w:rsidR="0067219A">
        <w:rPr>
          <w:szCs w:val="22"/>
          <w:lang w:val="ru-RU"/>
        </w:rPr>
        <w:t>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="0067219A">
        <w:rPr>
          <w:szCs w:val="22"/>
          <w:lang w:val="ru-RU"/>
        </w:rPr>
        <w:t>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</w:t>
      </w:r>
      <w:r w:rsidR="0067219A">
        <w:rPr>
          <w:szCs w:val="22"/>
          <w:lang w:val="ru-RU"/>
        </w:rPr>
        <w:t>ет</w:t>
      </w:r>
      <w:r>
        <w:rPr>
          <w:szCs w:val="22"/>
          <w:lang w:val="ru-RU"/>
        </w:rPr>
        <w:t xml:space="preserve"> </w:t>
      </w:r>
      <w:r w:rsidR="00EC2172">
        <w:rPr>
          <w:szCs w:val="22"/>
          <w:lang w:val="ru-RU"/>
        </w:rPr>
        <w:t>проведение переговоров на основе текстов по тематике интеллектуальной собственности и генетических ресурсов</w:t>
      </w:r>
      <w:r w:rsidR="00044BC8" w:rsidRPr="0003714B">
        <w:rPr>
          <w:szCs w:val="22"/>
          <w:lang w:val="ru-RU"/>
        </w:rPr>
        <w:t xml:space="preserve">. </w:t>
      </w:r>
      <w:r w:rsidR="0067219A">
        <w:rPr>
          <w:szCs w:val="22"/>
          <w:lang w:val="ru-RU"/>
        </w:rPr>
        <w:t>Ряд выступающих 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рамках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этого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форума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предл</w:t>
      </w:r>
      <w:r w:rsidR="0067219A">
        <w:rPr>
          <w:szCs w:val="22"/>
          <w:lang w:val="ru-RU"/>
        </w:rPr>
        <w:t xml:space="preserve">агают </w:t>
      </w:r>
      <w:r w:rsidR="00725D93">
        <w:rPr>
          <w:szCs w:val="22"/>
          <w:lang w:val="ru-RU"/>
        </w:rPr>
        <w:t>включить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сводный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документ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новые требования о патентно</w:t>
      </w:r>
      <w:r w:rsidR="0067219A">
        <w:rPr>
          <w:szCs w:val="22"/>
          <w:lang w:val="ru-RU"/>
        </w:rPr>
        <w:t>м</w:t>
      </w:r>
      <w:r w:rsidR="00725D93">
        <w:rPr>
          <w:szCs w:val="22"/>
          <w:lang w:val="ru-RU"/>
        </w:rPr>
        <w:t xml:space="preserve"> раскрыти</w:t>
      </w:r>
      <w:r w:rsidR="0067219A">
        <w:rPr>
          <w:szCs w:val="22"/>
          <w:lang w:val="ru-RU"/>
        </w:rPr>
        <w:t>и в тех случаях</w:t>
      </w:r>
      <w:r w:rsidR="00725D93">
        <w:rPr>
          <w:szCs w:val="22"/>
          <w:lang w:val="ru-RU"/>
        </w:rPr>
        <w:t xml:space="preserve">, </w:t>
      </w:r>
      <w:r w:rsidR="00BD1C88">
        <w:rPr>
          <w:szCs w:val="22"/>
          <w:lang w:val="ru-RU"/>
        </w:rPr>
        <w:t>когда</w:t>
      </w:r>
      <w:r w:rsidR="00725D93">
        <w:rPr>
          <w:szCs w:val="22"/>
          <w:lang w:val="ru-RU"/>
        </w:rPr>
        <w:t xml:space="preserve"> изобретение основано на генетических ресурсах и связанных с ними традиционных знаниях</w:t>
      </w:r>
      <w:r w:rsidR="00044BC8" w:rsidRPr="00044BC8">
        <w:rPr>
          <w:szCs w:val="22"/>
          <w:vertAlign w:val="superscript"/>
        </w:rPr>
        <w:footnoteReference w:id="2"/>
      </w:r>
      <w:r w:rsidR="00725D93">
        <w:rPr>
          <w:szCs w:val="22"/>
          <w:lang w:val="ru-RU"/>
        </w:rPr>
        <w:t>.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="00044BC8" w:rsidRPr="00725D93">
        <w:rPr>
          <w:szCs w:val="22"/>
          <w:lang w:val="ru-RU"/>
        </w:rPr>
        <w:t>:</w:t>
      </w:r>
    </w:p>
    <w:p w:rsidR="00D71C65" w:rsidRPr="00725D93" w:rsidRDefault="00D71C65" w:rsidP="00044BC8">
      <w:pPr>
        <w:rPr>
          <w:szCs w:val="22"/>
          <w:lang w:val="ru-RU"/>
        </w:rPr>
      </w:pPr>
    </w:p>
    <w:p w:rsidR="00044BC8" w:rsidRPr="003E396F" w:rsidRDefault="00044BC8" w:rsidP="000B64EE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 w:rsidR="003E396F">
        <w:rPr>
          <w:szCs w:val="22"/>
          <w:lang w:val="ru-RU"/>
        </w:rPr>
        <w:t>источник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происхождение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генетического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или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044BC8" w:rsidRPr="00050F4D" w:rsidRDefault="00044BC8" w:rsidP="000B64EE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 w:rsidR="00050F4D">
        <w:rPr>
          <w:szCs w:val="22"/>
          <w:lang w:val="ru-RU"/>
        </w:rPr>
        <w:t>)</w:t>
      </w:r>
      <w:r w:rsidR="00050F4D" w:rsidRPr="00050F4D">
        <w:rPr>
          <w:lang w:val="ru-RU"/>
        </w:rPr>
        <w:t xml:space="preserve"> </w:t>
      </w:r>
      <w:r w:rsidR="00050F4D" w:rsidRPr="00050F4D">
        <w:rPr>
          <w:szCs w:val="22"/>
          <w:lang w:val="ru-RU"/>
        </w:rPr>
        <w:t>подтверждени</w:t>
      </w:r>
      <w:r w:rsidR="000B64EE">
        <w:rPr>
          <w:szCs w:val="22"/>
          <w:lang w:val="ru-RU"/>
        </w:rPr>
        <w:t>е</w:t>
      </w:r>
      <w:r w:rsidR="00050F4D" w:rsidRPr="00050F4D">
        <w:rPr>
          <w:szCs w:val="22"/>
          <w:lang w:val="ru-RU"/>
        </w:rPr>
        <w:t xml:space="preserve"> предварительно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обоснованно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согласи</w:t>
      </w:r>
      <w:r w:rsidR="00BD1C88">
        <w:rPr>
          <w:szCs w:val="22"/>
          <w:lang w:val="ru-RU"/>
        </w:rPr>
        <w:t>я и</w:t>
      </w:r>
      <w:r w:rsidR="00050F4D" w:rsidRPr="00050F4D">
        <w:rPr>
          <w:szCs w:val="22"/>
          <w:lang w:val="ru-RU"/>
        </w:rPr>
        <w:t xml:space="preserve"> взаимно согласованны</w:t>
      </w:r>
      <w:r w:rsidR="00BD1C88">
        <w:rPr>
          <w:szCs w:val="22"/>
          <w:lang w:val="ru-RU"/>
        </w:rPr>
        <w:t>х</w:t>
      </w:r>
      <w:r w:rsidR="00050F4D" w:rsidRPr="00050F4D">
        <w:rPr>
          <w:szCs w:val="22"/>
          <w:lang w:val="ru-RU"/>
        </w:rPr>
        <w:t xml:space="preserve"> услови</w:t>
      </w:r>
      <w:r w:rsidR="00BD1C88">
        <w:rPr>
          <w:szCs w:val="22"/>
          <w:lang w:val="ru-RU"/>
        </w:rPr>
        <w:t>й</w:t>
      </w:r>
      <w:r w:rsidR="00050F4D">
        <w:rPr>
          <w:szCs w:val="22"/>
          <w:lang w:val="ru-RU"/>
        </w:rPr>
        <w:t xml:space="preserve"> для использования генетического ресурса</w:t>
      </w:r>
      <w:r w:rsidRPr="00050F4D">
        <w:rPr>
          <w:szCs w:val="22"/>
          <w:lang w:val="ru-RU"/>
        </w:rPr>
        <w:t xml:space="preserve">; </w:t>
      </w:r>
      <w:r w:rsidR="00430786" w:rsidRPr="00050F4D">
        <w:rPr>
          <w:szCs w:val="22"/>
          <w:lang w:val="ru-RU"/>
        </w:rPr>
        <w:t xml:space="preserve"> </w:t>
      </w:r>
      <w:r w:rsidR="00050F4D">
        <w:rPr>
          <w:szCs w:val="22"/>
          <w:lang w:val="ru-RU"/>
        </w:rPr>
        <w:t>и</w:t>
      </w:r>
    </w:p>
    <w:p w:rsidR="00044BC8" w:rsidRPr="000B64EE" w:rsidRDefault="00044BC8" w:rsidP="000B64EE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 w:rsidR="000B64EE">
        <w:rPr>
          <w:szCs w:val="22"/>
          <w:lang w:val="ru-RU"/>
        </w:rPr>
        <w:t>доказательство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справедливого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совместного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пользования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выгодами</w:t>
      </w:r>
      <w:r w:rsidR="000B64EE" w:rsidRPr="000B64EE">
        <w:rPr>
          <w:szCs w:val="22"/>
          <w:lang w:val="ru-RU"/>
        </w:rPr>
        <w:t xml:space="preserve">, </w:t>
      </w:r>
      <w:r w:rsidR="000B64EE"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 w:rsidR="000B64EE"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044BC8" w:rsidRPr="000B64EE" w:rsidRDefault="00044BC8" w:rsidP="00044BC8">
      <w:pPr>
        <w:rPr>
          <w:szCs w:val="22"/>
          <w:lang w:val="ru-RU"/>
        </w:rPr>
      </w:pPr>
    </w:p>
    <w:p w:rsidR="00044BC8" w:rsidRPr="00511920" w:rsidRDefault="0051192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 w:rsidR="001C6E75"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="00D3780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D37804">
        <w:rPr>
          <w:szCs w:val="22"/>
          <w:lang w:val="ru-RU"/>
        </w:rPr>
        <w:t xml:space="preserve">не отвечающей требованиям, </w:t>
      </w:r>
      <w:r>
        <w:rPr>
          <w:szCs w:val="22"/>
          <w:lang w:val="ru-RU"/>
        </w:rPr>
        <w:t>или</w:t>
      </w:r>
      <w:r w:rsidR="00D37804">
        <w:rPr>
          <w:szCs w:val="22"/>
          <w:lang w:val="ru-RU"/>
        </w:rPr>
        <w:t xml:space="preserve"> аннулирование патента, полученного на основе не соответствующей требованиям заявки</w:t>
      </w:r>
      <w:r w:rsidR="00044BC8" w:rsidRPr="00044BC8">
        <w:rPr>
          <w:szCs w:val="22"/>
          <w:vertAlign w:val="superscript"/>
        </w:rPr>
        <w:footnoteReference w:id="4"/>
      </w:r>
      <w:r w:rsidR="00D37804">
        <w:rPr>
          <w:szCs w:val="22"/>
          <w:lang w:val="ru-RU"/>
        </w:rPr>
        <w:t>.</w:t>
      </w:r>
    </w:p>
    <w:p w:rsidR="00044BC8" w:rsidRPr="00511920" w:rsidRDefault="00044BC8" w:rsidP="00044BC8">
      <w:pPr>
        <w:rPr>
          <w:szCs w:val="22"/>
          <w:lang w:val="ru-RU"/>
        </w:rPr>
      </w:pPr>
    </w:p>
    <w:p w:rsidR="00044BC8" w:rsidRPr="004B5DAE" w:rsidRDefault="004B5DAE" w:rsidP="00044BC8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</w:t>
      </w:r>
      <w:r w:rsidR="00202D18">
        <w:rPr>
          <w:szCs w:val="22"/>
          <w:lang w:val="ru-RU"/>
        </w:rPr>
        <w:t xml:space="preserve">систему </w:t>
      </w:r>
      <w:r>
        <w:rPr>
          <w:szCs w:val="22"/>
          <w:lang w:val="ru-RU"/>
        </w:rPr>
        <w:t>патентн</w:t>
      </w:r>
      <w:r w:rsidR="00202D18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охран</w:t>
      </w:r>
      <w:r w:rsidR="00202D18">
        <w:rPr>
          <w:szCs w:val="22"/>
          <w:lang w:val="ru-RU"/>
        </w:rPr>
        <w:t>ы</w:t>
      </w:r>
      <w:r w:rsidR="00044BC8" w:rsidRPr="004B5DAE">
        <w:rPr>
          <w:szCs w:val="22"/>
          <w:lang w:val="ru-RU"/>
        </w:rPr>
        <w:t>.</w:t>
      </w:r>
    </w:p>
    <w:p w:rsidR="00044BC8" w:rsidRPr="004B5DAE" w:rsidRDefault="00044BC8" w:rsidP="00044BC8">
      <w:pPr>
        <w:rPr>
          <w:szCs w:val="22"/>
          <w:lang w:val="ru-RU"/>
        </w:rPr>
      </w:pPr>
    </w:p>
    <w:p w:rsidR="00044BC8" w:rsidRPr="00CA21C9" w:rsidRDefault="00C34804" w:rsidP="00044BC8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</w:t>
      </w:r>
      <w:r w:rsidR="004B5DAE">
        <w:rPr>
          <w:szCs w:val="22"/>
          <w:lang w:val="ru-RU"/>
        </w:rPr>
        <w:t>иотехнологически</w:t>
      </w:r>
      <w:r>
        <w:rPr>
          <w:szCs w:val="22"/>
          <w:lang w:val="ru-RU"/>
        </w:rPr>
        <w:t>х</w:t>
      </w:r>
      <w:r w:rsidR="004B5DAE" w:rsidRPr="00C34804">
        <w:rPr>
          <w:szCs w:val="22"/>
          <w:lang w:val="ru-RU"/>
        </w:rPr>
        <w:t xml:space="preserve"> </w:t>
      </w:r>
      <w:r w:rsidR="004B5DAE">
        <w:rPr>
          <w:szCs w:val="22"/>
          <w:lang w:val="ru-RU"/>
        </w:rPr>
        <w:t>и</w:t>
      </w:r>
      <w:r w:rsidR="004B5DA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фармацевтически</w:t>
      </w:r>
      <w:r>
        <w:rPr>
          <w:szCs w:val="22"/>
          <w:lang w:val="ru-RU"/>
        </w:rPr>
        <w:t>х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изобретени</w:t>
      </w:r>
      <w:r>
        <w:rPr>
          <w:szCs w:val="22"/>
          <w:lang w:val="ru-RU"/>
        </w:rPr>
        <w:t>й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обычно</w:t>
      </w:r>
      <w:r w:rsidR="00E06FDE" w:rsidRPr="00C34804">
        <w:rPr>
          <w:szCs w:val="22"/>
          <w:lang w:val="ru-RU"/>
        </w:rPr>
        <w:t xml:space="preserve"> </w:t>
      </w:r>
      <w:r w:rsidR="00EC6FC5"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регулирующие органы </w:t>
      </w:r>
      <w:r w:rsidR="00EC6FC5">
        <w:rPr>
          <w:szCs w:val="22"/>
          <w:lang w:val="ru-RU"/>
        </w:rPr>
        <w:t>вы</w:t>
      </w:r>
      <w:r>
        <w:rPr>
          <w:szCs w:val="22"/>
          <w:lang w:val="ru-RU"/>
        </w:rPr>
        <w:t>да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разрешение на их продажу, а медицинские работники призна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их ценность</w:t>
      </w:r>
      <w:r w:rsidR="00044BC8"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</w:t>
      </w:r>
      <w:r w:rsidR="00CA21C9">
        <w:rPr>
          <w:szCs w:val="22"/>
          <w:lang w:val="ru-RU"/>
        </w:rPr>
        <w:t xml:space="preserve"> Поэтому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конкуренты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как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правило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оспаривают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биотехнологические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и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 xml:space="preserve">фармацевтические изобретения после </w:t>
      </w:r>
      <w:r w:rsidR="00EC6FC5">
        <w:rPr>
          <w:szCs w:val="22"/>
          <w:lang w:val="ru-RU"/>
        </w:rPr>
        <w:t xml:space="preserve">того, как на них </w:t>
      </w:r>
      <w:r w:rsidR="00CA21C9">
        <w:rPr>
          <w:szCs w:val="22"/>
          <w:lang w:val="ru-RU"/>
        </w:rPr>
        <w:t>получен</w:t>
      </w:r>
      <w:r w:rsidR="00EC6FC5">
        <w:rPr>
          <w:szCs w:val="22"/>
          <w:lang w:val="ru-RU"/>
        </w:rPr>
        <w:t>о</w:t>
      </w:r>
      <w:r w:rsidR="00CA21C9">
        <w:rPr>
          <w:szCs w:val="22"/>
          <w:lang w:val="ru-RU"/>
        </w:rPr>
        <w:t xml:space="preserve"> разрешени</w:t>
      </w:r>
      <w:r w:rsidR="00EC6FC5">
        <w:rPr>
          <w:szCs w:val="22"/>
          <w:lang w:val="ru-RU"/>
        </w:rPr>
        <w:t>е</w:t>
      </w:r>
      <w:r w:rsidR="00CA21C9">
        <w:rPr>
          <w:szCs w:val="22"/>
          <w:lang w:val="ru-RU"/>
        </w:rPr>
        <w:t xml:space="preserve"> регулирующих органов и </w:t>
      </w:r>
      <w:r w:rsidR="00EC6FC5">
        <w:rPr>
          <w:szCs w:val="22"/>
          <w:lang w:val="ru-RU"/>
        </w:rPr>
        <w:t xml:space="preserve">они прошли процедуру </w:t>
      </w:r>
      <w:r w:rsidR="00CA21C9">
        <w:rPr>
          <w:szCs w:val="22"/>
          <w:lang w:val="ru-RU"/>
        </w:rPr>
        <w:t>патентования</w:t>
      </w:r>
      <w:r w:rsidR="00044BC8" w:rsidRPr="00044BC8">
        <w:rPr>
          <w:szCs w:val="22"/>
          <w:vertAlign w:val="superscript"/>
        </w:rPr>
        <w:footnoteReference w:id="6"/>
      </w:r>
      <w:r w:rsidR="00CA21C9">
        <w:rPr>
          <w:szCs w:val="22"/>
          <w:lang w:val="ru-RU"/>
        </w:rPr>
        <w:t>.</w:t>
      </w:r>
    </w:p>
    <w:p w:rsidR="00044BC8" w:rsidRPr="00CA21C9" w:rsidRDefault="00044BC8" w:rsidP="00044BC8">
      <w:pPr>
        <w:rPr>
          <w:szCs w:val="22"/>
          <w:lang w:val="ru-RU"/>
        </w:rPr>
      </w:pPr>
    </w:p>
    <w:p w:rsidR="00044BC8" w:rsidRPr="00735975" w:rsidRDefault="00FC0353" w:rsidP="00044BC8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 w:rsidR="0070752B"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</w:t>
      </w:r>
      <w:r w:rsidR="0070752B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, может стать причиной существенных задержек в ходе патентной экспертизы. </w:t>
      </w:r>
      <w:r w:rsidR="00D247F2">
        <w:rPr>
          <w:szCs w:val="22"/>
          <w:lang w:val="ru-RU"/>
        </w:rPr>
        <w:t>Она</w:t>
      </w:r>
      <w:r>
        <w:rPr>
          <w:szCs w:val="22"/>
          <w:lang w:val="ru-RU"/>
        </w:rPr>
        <w:t xml:space="preserve"> также может отрицательно </w:t>
      </w:r>
      <w:r>
        <w:rPr>
          <w:szCs w:val="22"/>
          <w:lang w:val="ru-RU"/>
        </w:rPr>
        <w:lastRenderedPageBreak/>
        <w:t xml:space="preserve">сказаться на </w:t>
      </w:r>
      <w:r w:rsidR="00E72D77">
        <w:rPr>
          <w:szCs w:val="22"/>
          <w:lang w:val="ru-RU"/>
        </w:rPr>
        <w:t>ресурсоемко</w:t>
      </w:r>
      <w:r w:rsidR="002D419F">
        <w:rPr>
          <w:szCs w:val="22"/>
          <w:lang w:val="ru-RU"/>
        </w:rPr>
        <w:t>м процессе</w:t>
      </w:r>
      <w:r>
        <w:rPr>
          <w:szCs w:val="22"/>
          <w:lang w:val="ru-RU"/>
        </w:rPr>
        <w:t xml:space="preserve"> разработк</w:t>
      </w:r>
      <w:r w:rsidR="002D419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="002D419F">
        <w:rPr>
          <w:szCs w:val="22"/>
          <w:lang w:val="ru-RU"/>
        </w:rPr>
        <w:t>лекарственных средств</w:t>
      </w:r>
      <w:r w:rsidR="00E72D77">
        <w:rPr>
          <w:szCs w:val="22"/>
          <w:lang w:val="ru-RU"/>
        </w:rPr>
        <w:t>, поскольку уменьшает возможность для оценки</w:t>
      </w:r>
      <w:r w:rsidR="002D419F">
        <w:rPr>
          <w:szCs w:val="22"/>
          <w:lang w:val="ru-RU"/>
        </w:rPr>
        <w:t xml:space="preserve"> стоимости</w:t>
      </w:r>
      <w:r w:rsidR="00E72D77">
        <w:rPr>
          <w:szCs w:val="22"/>
          <w:lang w:val="ru-RU"/>
        </w:rPr>
        <w:t xml:space="preserve"> патента и делает инвестиции в НИОКР не</w:t>
      </w:r>
      <w:r w:rsidR="002D419F">
        <w:rPr>
          <w:szCs w:val="22"/>
          <w:lang w:val="ru-RU"/>
        </w:rPr>
        <w:t>надежным</w:t>
      </w:r>
      <w:r w:rsidR="00E72D77">
        <w:rPr>
          <w:szCs w:val="22"/>
          <w:lang w:val="ru-RU"/>
        </w:rPr>
        <w:t xml:space="preserve"> вложением</w:t>
      </w:r>
      <w:r w:rsidR="00044BC8" w:rsidRPr="00044BC8">
        <w:rPr>
          <w:szCs w:val="22"/>
          <w:vertAlign w:val="superscript"/>
        </w:rPr>
        <w:footnoteReference w:id="7"/>
      </w:r>
      <w:r w:rsidR="00E72D77">
        <w:rPr>
          <w:szCs w:val="22"/>
          <w:lang w:val="ru-RU"/>
        </w:rPr>
        <w:t>.</w:t>
      </w:r>
      <w:r w:rsidR="00044BC8" w:rsidRPr="00E72D77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В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следующих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разделах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приводится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подробное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объяснение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причин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этой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 xml:space="preserve">неопределенности, обусловленной новым требованием </w:t>
      </w:r>
      <w:r w:rsidR="003752E2">
        <w:rPr>
          <w:szCs w:val="22"/>
          <w:lang w:val="ru-RU"/>
        </w:rPr>
        <w:t>о</w:t>
      </w:r>
      <w:r w:rsidR="00735975">
        <w:rPr>
          <w:szCs w:val="22"/>
          <w:lang w:val="ru-RU"/>
        </w:rPr>
        <w:t xml:space="preserve"> раскрыти</w:t>
      </w:r>
      <w:r w:rsidR="003752E2">
        <w:rPr>
          <w:szCs w:val="22"/>
          <w:lang w:val="ru-RU"/>
        </w:rPr>
        <w:t>и</w:t>
      </w:r>
      <w:r w:rsidR="00735975">
        <w:rPr>
          <w:szCs w:val="22"/>
          <w:lang w:val="ru-RU"/>
        </w:rPr>
        <w:t>, и связанных с этим экономических последствий.</w:t>
      </w:r>
    </w:p>
    <w:p w:rsidR="00044BC8" w:rsidRPr="00735975" w:rsidRDefault="00044BC8" w:rsidP="00044BC8">
      <w:pPr>
        <w:rPr>
          <w:szCs w:val="22"/>
          <w:lang w:val="ru-RU"/>
        </w:rPr>
      </w:pPr>
    </w:p>
    <w:p w:rsidR="00D71C65" w:rsidRPr="00735975" w:rsidRDefault="00D71C65">
      <w:pPr>
        <w:rPr>
          <w:b/>
          <w:i/>
          <w:szCs w:val="22"/>
          <w:lang w:val="ru-RU"/>
        </w:rPr>
      </w:pPr>
    </w:p>
    <w:p w:rsidR="00044BC8" w:rsidRPr="00BB1976" w:rsidRDefault="00BB1976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 xml:space="preserve">Неопределенность, обусловленная новыми требованиями </w:t>
      </w:r>
      <w:r w:rsidR="003752E2">
        <w:rPr>
          <w:b/>
          <w:i/>
          <w:szCs w:val="22"/>
          <w:lang w:val="ru-RU"/>
        </w:rPr>
        <w:t>о</w:t>
      </w:r>
      <w:r>
        <w:rPr>
          <w:b/>
          <w:i/>
          <w:szCs w:val="22"/>
          <w:lang w:val="ru-RU"/>
        </w:rPr>
        <w:t xml:space="preserve"> раскрыти</w:t>
      </w:r>
      <w:r w:rsidR="003752E2">
        <w:rPr>
          <w:b/>
          <w:i/>
          <w:szCs w:val="22"/>
          <w:lang w:val="ru-RU"/>
        </w:rPr>
        <w:t>и</w:t>
      </w:r>
    </w:p>
    <w:p w:rsidR="00044BC8" w:rsidRPr="00BB1976" w:rsidRDefault="00044BC8" w:rsidP="00044BC8">
      <w:pPr>
        <w:rPr>
          <w:b/>
          <w:i/>
          <w:szCs w:val="22"/>
          <w:lang w:val="ru-RU"/>
        </w:rPr>
      </w:pPr>
    </w:p>
    <w:p w:rsidR="00044BC8" w:rsidRPr="00E11E27" w:rsidRDefault="00F62F88" w:rsidP="00044BC8">
      <w:pPr>
        <w:rPr>
          <w:szCs w:val="22"/>
          <w:lang w:val="ru-RU"/>
        </w:rPr>
      </w:pPr>
      <w:r>
        <w:rPr>
          <w:szCs w:val="22"/>
          <w:lang w:val="ru-RU"/>
        </w:rPr>
        <w:t>Предл</w:t>
      </w:r>
      <w:r w:rsidR="008037DD">
        <w:rPr>
          <w:szCs w:val="22"/>
          <w:lang w:val="ru-RU"/>
        </w:rPr>
        <w:t xml:space="preserve">агаемые </w:t>
      </w:r>
      <w:r>
        <w:rPr>
          <w:szCs w:val="22"/>
          <w:lang w:val="ru-RU"/>
        </w:rPr>
        <w:t>новы</w:t>
      </w:r>
      <w:r w:rsidR="008037DD">
        <w:rPr>
          <w:szCs w:val="22"/>
          <w:lang w:val="ru-RU"/>
        </w:rPr>
        <w:t>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</w:t>
      </w:r>
      <w:r w:rsidR="008037DD">
        <w:rPr>
          <w:szCs w:val="22"/>
          <w:lang w:val="ru-RU"/>
        </w:rPr>
        <w:t>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 w:rsidR="00E11E27">
        <w:rPr>
          <w:szCs w:val="22"/>
          <w:lang w:val="ru-RU"/>
        </w:rPr>
        <w:t>внесут</w:t>
      </w:r>
      <w:r w:rsidR="00E11E27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>неопределенность</w:t>
      </w:r>
      <w:r w:rsidR="00044BC8" w:rsidRPr="00044BC8">
        <w:rPr>
          <w:szCs w:val="22"/>
          <w:vertAlign w:val="superscript"/>
        </w:rPr>
        <w:footnoteReference w:id="8"/>
      </w:r>
      <w:r w:rsidR="00044BC8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 xml:space="preserve">в патентную систему как </w:t>
      </w:r>
      <w:r w:rsidR="008037DD">
        <w:rPr>
          <w:szCs w:val="22"/>
          <w:lang w:val="ru-RU"/>
        </w:rPr>
        <w:t>для</w:t>
      </w:r>
      <w:r w:rsidR="00E11E27">
        <w:rPr>
          <w:szCs w:val="22"/>
          <w:lang w:val="ru-RU"/>
        </w:rPr>
        <w:t xml:space="preserve"> патентных заявок и </w:t>
      </w:r>
      <w:r w:rsidR="008037DD">
        <w:rPr>
          <w:szCs w:val="22"/>
          <w:lang w:val="ru-RU"/>
        </w:rPr>
        <w:t>процедуры</w:t>
      </w:r>
      <w:r w:rsidR="00E11E27">
        <w:rPr>
          <w:szCs w:val="22"/>
          <w:lang w:val="ru-RU"/>
        </w:rPr>
        <w:t xml:space="preserve"> экспертизы, так и</w:t>
      </w:r>
      <w:r w:rsidR="008037DD">
        <w:rPr>
          <w:szCs w:val="22"/>
          <w:lang w:val="ru-RU"/>
        </w:rPr>
        <w:t xml:space="preserve"> для</w:t>
      </w:r>
      <w:r w:rsidR="00E11E27">
        <w:rPr>
          <w:szCs w:val="22"/>
          <w:lang w:val="ru-RU"/>
        </w:rPr>
        <w:t xml:space="preserve"> </w:t>
      </w:r>
      <w:r w:rsidR="008037DD">
        <w:rPr>
          <w:szCs w:val="22"/>
          <w:lang w:val="ru-RU"/>
        </w:rPr>
        <w:t xml:space="preserve">любых получаемых </w:t>
      </w:r>
      <w:r w:rsidR="00E11E27">
        <w:rPr>
          <w:szCs w:val="22"/>
          <w:lang w:val="ru-RU"/>
        </w:rPr>
        <w:t>патентных прав</w:t>
      </w:r>
      <w:r w:rsidR="00044BC8" w:rsidRPr="00E11E27">
        <w:rPr>
          <w:szCs w:val="22"/>
          <w:lang w:val="ru-RU"/>
        </w:rPr>
        <w:t>.</w:t>
      </w:r>
    </w:p>
    <w:p w:rsidR="00044BC8" w:rsidRPr="00E11E27" w:rsidRDefault="00044BC8" w:rsidP="00044BC8">
      <w:pPr>
        <w:rPr>
          <w:szCs w:val="22"/>
          <w:lang w:val="ru-RU"/>
        </w:rPr>
      </w:pPr>
    </w:p>
    <w:p w:rsidR="00044BC8" w:rsidRPr="00E658DC" w:rsidRDefault="00F40356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Такие требования создадут неопределенность </w:t>
      </w:r>
      <w:r w:rsidR="001F480C">
        <w:rPr>
          <w:szCs w:val="22"/>
          <w:lang w:val="ru-RU"/>
        </w:rPr>
        <w:t>с точки зрения составления</w:t>
      </w:r>
      <w:r>
        <w:rPr>
          <w:szCs w:val="22"/>
          <w:lang w:val="ru-RU"/>
        </w:rPr>
        <w:t xml:space="preserve"> патентных заяв</w:t>
      </w:r>
      <w:r w:rsidR="001F480C">
        <w:rPr>
          <w:szCs w:val="22"/>
          <w:lang w:val="ru-RU"/>
        </w:rPr>
        <w:t>о</w:t>
      </w:r>
      <w:r>
        <w:rPr>
          <w:szCs w:val="22"/>
          <w:lang w:val="ru-RU"/>
        </w:rPr>
        <w:t>к и про</w:t>
      </w:r>
      <w:r w:rsidR="001F480C">
        <w:rPr>
          <w:szCs w:val="22"/>
          <w:lang w:val="ru-RU"/>
        </w:rPr>
        <w:t>ведения</w:t>
      </w:r>
      <w:r>
        <w:rPr>
          <w:szCs w:val="22"/>
          <w:lang w:val="ru-RU"/>
        </w:rPr>
        <w:t xml:space="preserve"> экспертизы </w:t>
      </w:r>
      <w:r w:rsidR="001F480C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 для заявителей, </w:t>
      </w:r>
      <w:r w:rsidR="001F480C">
        <w:rPr>
          <w:szCs w:val="22"/>
          <w:lang w:val="ru-RU"/>
        </w:rPr>
        <w:t xml:space="preserve">так </w:t>
      </w:r>
      <w:r>
        <w:rPr>
          <w:szCs w:val="22"/>
          <w:lang w:val="ru-RU"/>
        </w:rPr>
        <w:t>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</w:t>
      </w:r>
      <w:r w:rsidR="001F48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том, </w:t>
      </w:r>
      <w:r w:rsidR="001F480C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к</w:t>
      </w:r>
      <w:r w:rsidR="001F480C">
        <w:rPr>
          <w:szCs w:val="22"/>
          <w:lang w:val="ru-RU"/>
        </w:rPr>
        <w:t xml:space="preserve">аких случаях </w:t>
      </w:r>
      <w:r>
        <w:rPr>
          <w:szCs w:val="22"/>
          <w:lang w:val="ru-RU"/>
        </w:rPr>
        <w:t>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даже </w:t>
      </w:r>
      <w:r w:rsidR="00EC52D2">
        <w:rPr>
          <w:szCs w:val="22"/>
          <w:lang w:val="ru-RU"/>
        </w:rPr>
        <w:t xml:space="preserve">тогда, когда </w:t>
      </w:r>
      <w:r w:rsidR="009E3D44">
        <w:rPr>
          <w:szCs w:val="22"/>
          <w:lang w:val="ru-RU"/>
        </w:rPr>
        <w:t>достоверно установлено, что раскрытие не требуется. Кроме</w:t>
      </w:r>
      <w:r w:rsidR="009E3D44" w:rsidRPr="00C26BEA">
        <w:rPr>
          <w:szCs w:val="22"/>
          <w:lang w:val="ru-RU"/>
        </w:rPr>
        <w:t xml:space="preserve"> </w:t>
      </w:r>
      <w:r w:rsidR="009E3D44">
        <w:rPr>
          <w:szCs w:val="22"/>
          <w:lang w:val="ru-RU"/>
        </w:rPr>
        <w:t>того</w:t>
      </w:r>
      <w:r w:rsidR="009E3D44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="00044BC8" w:rsidRPr="00044BC8">
        <w:rPr>
          <w:szCs w:val="22"/>
          <w:vertAlign w:val="superscript"/>
        </w:rPr>
        <w:footnoteReference w:id="9"/>
      </w:r>
      <w:r w:rsidR="00C26BEA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Заявитель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также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может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>быть неуверен насчет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того</w:t>
      </w:r>
      <w:r w:rsidR="00C26BEA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как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обеспечить </w:t>
      </w:r>
      <w:r w:rsidR="00C26BEA">
        <w:rPr>
          <w:szCs w:val="22"/>
          <w:lang w:val="ru-RU"/>
        </w:rPr>
        <w:t>выполн</w:t>
      </w:r>
      <w:r w:rsidR="001F480C">
        <w:rPr>
          <w:szCs w:val="22"/>
          <w:lang w:val="ru-RU"/>
        </w:rPr>
        <w:t xml:space="preserve">ение </w:t>
      </w:r>
      <w:r w:rsidR="00C26BEA">
        <w:rPr>
          <w:szCs w:val="22"/>
          <w:lang w:val="ru-RU"/>
        </w:rPr>
        <w:t>требовани</w:t>
      </w:r>
      <w:r w:rsidR="001F480C">
        <w:rPr>
          <w:szCs w:val="22"/>
          <w:lang w:val="ru-RU"/>
        </w:rPr>
        <w:t>я о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раскрыти</w:t>
      </w:r>
      <w:r w:rsidR="001F480C">
        <w:rPr>
          <w:szCs w:val="22"/>
          <w:lang w:val="ru-RU"/>
        </w:rPr>
        <w:t>и</w:t>
      </w:r>
      <w:r w:rsidR="00C26BEA">
        <w:rPr>
          <w:szCs w:val="22"/>
          <w:lang w:val="ru-RU"/>
        </w:rPr>
        <w:t xml:space="preserve">, поскольку масса успешных опытов могут </w:t>
      </w:r>
      <w:r w:rsidR="00023549">
        <w:rPr>
          <w:szCs w:val="22"/>
          <w:lang w:val="ru-RU"/>
        </w:rPr>
        <w:t>быть результатом спонтанных действий</w:t>
      </w:r>
      <w:r w:rsidR="00044BC8" w:rsidRPr="00044BC8">
        <w:rPr>
          <w:szCs w:val="22"/>
          <w:vertAlign w:val="superscript"/>
        </w:rPr>
        <w:footnoteReference w:id="10"/>
      </w:r>
      <w:r w:rsidR="00023549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Таким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образом</w:t>
      </w:r>
      <w:r w:rsidR="00C03E68" w:rsidRPr="00C03E68">
        <w:rPr>
          <w:szCs w:val="22"/>
          <w:lang w:val="ru-RU"/>
        </w:rPr>
        <w:t xml:space="preserve">, </w:t>
      </w:r>
      <w:r w:rsidR="001F480C">
        <w:rPr>
          <w:szCs w:val="22"/>
          <w:lang w:val="ru-RU"/>
        </w:rPr>
        <w:t xml:space="preserve">для </w:t>
      </w:r>
      <w:r w:rsidR="00C03E68">
        <w:rPr>
          <w:szCs w:val="22"/>
          <w:lang w:val="ru-RU"/>
        </w:rPr>
        <w:t>заявител</w:t>
      </w:r>
      <w:r w:rsidR="001F480C">
        <w:rPr>
          <w:szCs w:val="22"/>
          <w:lang w:val="ru-RU"/>
        </w:rPr>
        <w:t xml:space="preserve">я это может означать </w:t>
      </w:r>
      <w:r w:rsidR="00C03E68">
        <w:rPr>
          <w:szCs w:val="22"/>
          <w:lang w:val="ru-RU"/>
        </w:rPr>
        <w:t>дополнительные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исследования</w:t>
      </w:r>
      <w:r w:rsidR="003E7B17">
        <w:rPr>
          <w:szCs w:val="22"/>
          <w:lang w:val="ru-RU"/>
        </w:rPr>
        <w:t xml:space="preserve"> на этапе до </w:t>
      </w:r>
      <w:r w:rsidR="00C03E68">
        <w:rPr>
          <w:szCs w:val="22"/>
          <w:lang w:val="ru-RU"/>
        </w:rPr>
        <w:t>раскрыт</w:t>
      </w:r>
      <w:r w:rsidR="003E7B17">
        <w:rPr>
          <w:szCs w:val="22"/>
          <w:lang w:val="ru-RU"/>
        </w:rPr>
        <w:t>ия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информаци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с целью </w:t>
      </w:r>
      <w:r w:rsidR="00C03E68">
        <w:rPr>
          <w:szCs w:val="22"/>
          <w:lang w:val="ru-RU"/>
        </w:rPr>
        <w:t>гаранти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ее </w:t>
      </w:r>
      <w:r w:rsidR="00C03E68">
        <w:rPr>
          <w:szCs w:val="22"/>
          <w:lang w:val="ru-RU"/>
        </w:rPr>
        <w:t>точност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или </w:t>
      </w:r>
      <w:r w:rsidR="003E7B17">
        <w:rPr>
          <w:szCs w:val="22"/>
          <w:lang w:val="ru-RU"/>
        </w:rPr>
        <w:t>возможность</w:t>
      </w:r>
      <w:r w:rsidR="001F480C">
        <w:rPr>
          <w:szCs w:val="22"/>
          <w:lang w:val="ru-RU"/>
        </w:rPr>
        <w:t xml:space="preserve"> отказа в рассмотрении его заявки </w:t>
      </w:r>
      <w:r w:rsidR="00C03E68" w:rsidRPr="00C03E68">
        <w:rPr>
          <w:szCs w:val="22"/>
          <w:lang w:val="ru-RU"/>
        </w:rPr>
        <w:t>эксперт</w:t>
      </w:r>
      <w:r w:rsidR="00C03E68">
        <w:rPr>
          <w:szCs w:val="22"/>
          <w:lang w:val="ru-RU"/>
        </w:rPr>
        <w:t>ом</w:t>
      </w:r>
      <w:r w:rsidR="003E7B17">
        <w:rPr>
          <w:szCs w:val="22"/>
          <w:lang w:val="ru-RU"/>
        </w:rPr>
        <w:t xml:space="preserve">, или </w:t>
      </w:r>
      <w:r w:rsidR="00C03E68">
        <w:rPr>
          <w:szCs w:val="22"/>
          <w:lang w:val="ru-RU"/>
        </w:rPr>
        <w:t>будущ</w:t>
      </w:r>
      <w:r w:rsidR="003E7B17">
        <w:rPr>
          <w:szCs w:val="22"/>
          <w:lang w:val="ru-RU"/>
        </w:rPr>
        <w:t>ую</w:t>
      </w:r>
      <w:r w:rsidR="00C03E68">
        <w:rPr>
          <w:szCs w:val="22"/>
          <w:lang w:val="ru-RU"/>
        </w:rPr>
        <w:t xml:space="preserve"> проблем</w:t>
      </w:r>
      <w:r w:rsidR="003E7B17">
        <w:rPr>
          <w:szCs w:val="22"/>
          <w:lang w:val="ru-RU"/>
        </w:rPr>
        <w:t>у</w:t>
      </w:r>
      <w:r w:rsidR="00C03E68">
        <w:rPr>
          <w:szCs w:val="22"/>
          <w:lang w:val="ru-RU"/>
        </w:rPr>
        <w:t xml:space="preserve"> для любых патентных прав, полученных на основе </w:t>
      </w:r>
      <w:r w:rsidR="001F480C">
        <w:rPr>
          <w:szCs w:val="22"/>
          <w:lang w:val="ru-RU"/>
        </w:rPr>
        <w:t>данной</w:t>
      </w:r>
      <w:r w:rsidR="00C03E68">
        <w:rPr>
          <w:szCs w:val="22"/>
          <w:lang w:val="ru-RU"/>
        </w:rPr>
        <w:t xml:space="preserve"> заявки, или други</w:t>
      </w:r>
      <w:r w:rsidR="003E7B17">
        <w:rPr>
          <w:szCs w:val="22"/>
          <w:lang w:val="ru-RU"/>
        </w:rPr>
        <w:t>е</w:t>
      </w:r>
      <w:r w:rsidR="00C03E68">
        <w:rPr>
          <w:szCs w:val="22"/>
          <w:lang w:val="ru-RU"/>
        </w:rPr>
        <w:t xml:space="preserve"> санкции. </w:t>
      </w:r>
      <w:r w:rsidR="001F480C">
        <w:rPr>
          <w:szCs w:val="22"/>
          <w:lang w:val="ru-RU"/>
        </w:rPr>
        <w:t>Более того, о</w:t>
      </w:r>
      <w:r w:rsidR="00C03E68">
        <w:rPr>
          <w:szCs w:val="22"/>
          <w:lang w:val="ru-RU"/>
        </w:rPr>
        <w:t>стается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также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непонятен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объем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применимость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новых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требований</w:t>
      </w:r>
      <w:r w:rsidR="00C03E68" w:rsidRPr="00CE0E86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 </w:t>
      </w:r>
      <w:r w:rsidR="00C03E68">
        <w:rPr>
          <w:szCs w:val="22"/>
          <w:lang w:val="ru-RU"/>
        </w:rPr>
        <w:t>раскрытия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что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делает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еще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более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неопределенной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ситуацию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как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патентных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заявок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так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и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патентообладателей</w:t>
      </w:r>
      <w:r w:rsidR="00044BC8" w:rsidRPr="00044BC8">
        <w:rPr>
          <w:szCs w:val="22"/>
          <w:vertAlign w:val="superscript"/>
        </w:rPr>
        <w:footnoteReference w:id="11"/>
      </w:r>
      <w:r w:rsidR="00CE0E86">
        <w:rPr>
          <w:szCs w:val="22"/>
          <w:lang w:val="ru-RU"/>
        </w:rPr>
        <w:t>.</w:t>
      </w:r>
      <w:r w:rsidR="00044BC8" w:rsidRPr="00CE0E86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Если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стоимость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патентных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прав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значительной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степени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непредсказуема</w:t>
      </w:r>
      <w:r w:rsidR="00E658DC" w:rsidRPr="00E658DC">
        <w:rPr>
          <w:szCs w:val="22"/>
          <w:lang w:val="ru-RU"/>
        </w:rPr>
        <w:t xml:space="preserve">, </w:t>
      </w:r>
      <w:r w:rsidR="00E658DC">
        <w:rPr>
          <w:szCs w:val="22"/>
          <w:lang w:val="ru-RU"/>
        </w:rPr>
        <w:t>изобретатели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теряют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интерес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к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получению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охраны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 с большей долей вероятности будут полагаться на соглашения о неразглашении</w:t>
      </w:r>
      <w:r w:rsidR="00A465F2">
        <w:rPr>
          <w:szCs w:val="22"/>
          <w:lang w:val="ru-RU"/>
        </w:rPr>
        <w:t xml:space="preserve"> информации</w:t>
      </w:r>
      <w:r w:rsidR="00E658DC">
        <w:rPr>
          <w:szCs w:val="22"/>
          <w:lang w:val="ru-RU"/>
        </w:rPr>
        <w:t xml:space="preserve"> и коммерческую тайну для защиты своих инвестиций</w:t>
      </w:r>
      <w:r w:rsidR="00044BC8" w:rsidRPr="00E658DC">
        <w:rPr>
          <w:szCs w:val="22"/>
          <w:lang w:val="ru-RU"/>
        </w:rPr>
        <w:t>.</w:t>
      </w:r>
    </w:p>
    <w:p w:rsidR="00044BC8" w:rsidRPr="00E658DC" w:rsidRDefault="00044BC8" w:rsidP="00044BC8">
      <w:pPr>
        <w:rPr>
          <w:szCs w:val="22"/>
          <w:lang w:val="ru-RU"/>
        </w:rPr>
      </w:pPr>
    </w:p>
    <w:p w:rsidR="00044BC8" w:rsidRPr="001377F1" w:rsidRDefault="00C00789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Если </w:t>
      </w:r>
      <w:r w:rsidR="009B5794">
        <w:rPr>
          <w:szCs w:val="22"/>
          <w:lang w:val="ru-RU"/>
        </w:rPr>
        <w:t>патентные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заявки</w:t>
      </w:r>
      <w:r>
        <w:rPr>
          <w:szCs w:val="22"/>
          <w:lang w:val="ru-RU"/>
        </w:rPr>
        <w:t xml:space="preserve"> и будут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поданы</w:t>
      </w:r>
      <w:r w:rsidR="009B5794" w:rsidRPr="009B5794">
        <w:rPr>
          <w:szCs w:val="22"/>
          <w:lang w:val="ru-RU"/>
        </w:rPr>
        <w:t xml:space="preserve">, </w:t>
      </w:r>
      <w:r w:rsidR="009B5794">
        <w:rPr>
          <w:szCs w:val="22"/>
          <w:lang w:val="ru-RU"/>
        </w:rPr>
        <w:t>то раскры</w:t>
      </w:r>
      <w:r>
        <w:rPr>
          <w:szCs w:val="22"/>
          <w:lang w:val="ru-RU"/>
        </w:rPr>
        <w:t>ваемая информация</w:t>
      </w:r>
      <w:r w:rsidR="009B579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по всей видимости, будет представляться </w:t>
      </w:r>
      <w:r w:rsidR="009B5794">
        <w:rPr>
          <w:szCs w:val="22"/>
          <w:lang w:val="ru-RU"/>
        </w:rPr>
        <w:t>непоследовательн</w:t>
      </w:r>
      <w:r>
        <w:rPr>
          <w:szCs w:val="22"/>
          <w:lang w:val="ru-RU"/>
        </w:rPr>
        <w:t>о</w:t>
      </w:r>
      <w:r w:rsidR="009B5794">
        <w:rPr>
          <w:szCs w:val="22"/>
          <w:lang w:val="ru-RU"/>
        </w:rPr>
        <w:t xml:space="preserve">, что увеличит время ожидания и сделает процедуру патентной экспертизы менее эффективной. </w:t>
      </w:r>
      <w:r w:rsidR="00AB7E25">
        <w:rPr>
          <w:szCs w:val="22"/>
          <w:lang w:val="ru-RU"/>
        </w:rPr>
        <w:t>Исследование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об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использовании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="00AB7E25" w:rsidRPr="00AB7E25">
        <w:rPr>
          <w:szCs w:val="22"/>
          <w:lang w:val="ru-RU"/>
        </w:rPr>
        <w:t xml:space="preserve">, </w:t>
      </w:r>
      <w:r w:rsidR="00AB7E25">
        <w:rPr>
          <w:szCs w:val="22"/>
          <w:lang w:val="ru-RU"/>
        </w:rPr>
        <w:t>проведенное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Корейским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ведомством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интеллектуальной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собственности</w:t>
      </w:r>
      <w:r w:rsidR="00044BC8" w:rsidRPr="00AB7E25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KIPO</w:t>
      </w:r>
      <w:r w:rsidR="00044BC8" w:rsidRPr="00AB7E25">
        <w:rPr>
          <w:szCs w:val="22"/>
          <w:lang w:val="ru-RU"/>
        </w:rPr>
        <w:t xml:space="preserve">) </w:t>
      </w:r>
      <w:r w:rsidR="005E6EAD">
        <w:rPr>
          <w:szCs w:val="22"/>
          <w:lang w:val="ru-RU"/>
        </w:rPr>
        <w:t>в 2012 г., показало, что генетические ресурсы</w:t>
      </w:r>
      <w:r w:rsidR="005E6EAD"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="00044BC8" w:rsidRPr="00044BC8">
        <w:rPr>
          <w:szCs w:val="22"/>
          <w:vertAlign w:val="superscript"/>
        </w:rPr>
        <w:footnoteReference w:id="12"/>
      </w:r>
      <w:r w:rsidR="005E6EAD">
        <w:rPr>
          <w:szCs w:val="22"/>
          <w:lang w:val="ru-RU"/>
        </w:rPr>
        <w:t>.</w:t>
      </w:r>
      <w:r w:rsidR="00044BC8" w:rsidRPr="00AB7E25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согласно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этому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исследованию</w:t>
      </w:r>
      <w:r w:rsidR="00983002" w:rsidRPr="00983002">
        <w:rPr>
          <w:szCs w:val="22"/>
          <w:lang w:val="ru-RU"/>
        </w:rPr>
        <w:t>, 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3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Было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также</w:t>
      </w:r>
      <w:r w:rsidR="00983002"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что</w:t>
      </w:r>
      <w:r w:rsidR="00983002" w:rsidRPr="00983002">
        <w:rPr>
          <w:szCs w:val="22"/>
          <w:lang w:val="ru-RU"/>
        </w:rPr>
        <w:t xml:space="preserve"> «</w:t>
      </w:r>
      <w:r w:rsidR="00983002">
        <w:rPr>
          <w:szCs w:val="22"/>
          <w:lang w:val="ru-RU"/>
        </w:rPr>
        <w:t>&lt;п&gt;</w:t>
      </w:r>
      <w:r w:rsidR="00983002"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4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707DD9">
        <w:rPr>
          <w:szCs w:val="22"/>
          <w:lang w:val="ru-RU"/>
        </w:rPr>
        <w:t xml:space="preserve">Для экспертизы представляемых материалов с учетом нового требования </w:t>
      </w:r>
      <w:r w:rsidR="00927056">
        <w:rPr>
          <w:szCs w:val="22"/>
          <w:lang w:val="ru-RU"/>
        </w:rPr>
        <w:t>о</w:t>
      </w:r>
      <w:r w:rsidR="00707DD9">
        <w:rPr>
          <w:szCs w:val="22"/>
          <w:lang w:val="ru-RU"/>
        </w:rPr>
        <w:t xml:space="preserve"> раскрыти</w:t>
      </w:r>
      <w:r w:rsidR="00927056">
        <w:rPr>
          <w:szCs w:val="22"/>
          <w:lang w:val="ru-RU"/>
        </w:rPr>
        <w:t>и действительно</w:t>
      </w:r>
      <w:r w:rsidR="00707DD9">
        <w:rPr>
          <w:szCs w:val="22"/>
          <w:lang w:val="ru-RU"/>
        </w:rPr>
        <w:t xml:space="preserve"> потребуется как минимум дополнительное время на поиск и экспертизу, что </w:t>
      </w:r>
      <w:r w:rsidR="00927056">
        <w:rPr>
          <w:szCs w:val="22"/>
          <w:lang w:val="ru-RU"/>
        </w:rPr>
        <w:t xml:space="preserve">повлечет за собой </w:t>
      </w:r>
      <w:r w:rsidR="00707DD9">
        <w:rPr>
          <w:szCs w:val="22"/>
          <w:lang w:val="ru-RU"/>
        </w:rPr>
        <w:t>дополнительн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финансов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и кадров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нагрузк</w:t>
      </w:r>
      <w:r w:rsidR="00927056">
        <w:rPr>
          <w:szCs w:val="22"/>
          <w:lang w:val="ru-RU"/>
        </w:rPr>
        <w:t>у</w:t>
      </w:r>
      <w:r w:rsidR="00707DD9">
        <w:rPr>
          <w:szCs w:val="22"/>
          <w:lang w:val="ru-RU"/>
        </w:rPr>
        <w:t xml:space="preserve"> </w:t>
      </w:r>
      <w:r w:rsidR="00927056">
        <w:rPr>
          <w:szCs w:val="22"/>
          <w:lang w:val="ru-RU"/>
        </w:rPr>
        <w:t>на</w:t>
      </w:r>
      <w:r w:rsidR="00707DD9">
        <w:rPr>
          <w:szCs w:val="22"/>
          <w:lang w:val="ru-RU"/>
        </w:rPr>
        <w:t xml:space="preserve"> патентны</w:t>
      </w:r>
      <w:r w:rsidR="00927056">
        <w:rPr>
          <w:szCs w:val="22"/>
          <w:lang w:val="ru-RU"/>
        </w:rPr>
        <w:t>е</w:t>
      </w:r>
      <w:r w:rsidR="00707DD9">
        <w:rPr>
          <w:szCs w:val="22"/>
          <w:lang w:val="ru-RU"/>
        </w:rPr>
        <w:t xml:space="preserve"> ведомств</w:t>
      </w:r>
      <w:r w:rsidR="00927056">
        <w:rPr>
          <w:szCs w:val="22"/>
          <w:lang w:val="ru-RU"/>
        </w:rPr>
        <w:t>а</w:t>
      </w:r>
      <w:r w:rsidR="00707DD9">
        <w:rPr>
          <w:szCs w:val="22"/>
          <w:lang w:val="ru-RU"/>
        </w:rPr>
        <w:t xml:space="preserve">. </w:t>
      </w:r>
      <w:r w:rsidR="001377F1">
        <w:rPr>
          <w:szCs w:val="22"/>
          <w:lang w:val="ru-RU"/>
        </w:rPr>
        <w:t>Более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того</w:t>
      </w:r>
      <w:r w:rsidR="001377F1" w:rsidRPr="001377F1">
        <w:rPr>
          <w:szCs w:val="22"/>
          <w:lang w:val="ru-RU"/>
        </w:rPr>
        <w:t xml:space="preserve">, </w:t>
      </w:r>
      <w:r w:rsidR="001377F1">
        <w:rPr>
          <w:szCs w:val="22"/>
          <w:lang w:val="ru-RU"/>
        </w:rPr>
        <w:t>многие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такие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ведомства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свете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нечеткости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непоследовательности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порядка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раскрытия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</w:t>
      </w:r>
      <w:r w:rsidR="00210FC8">
        <w:rPr>
          <w:szCs w:val="22"/>
          <w:lang w:val="ru-RU"/>
        </w:rPr>
        <w:t>ая</w:t>
      </w:r>
      <w:r w:rsidR="001377F1">
        <w:rPr>
          <w:szCs w:val="22"/>
          <w:lang w:val="ru-RU"/>
        </w:rPr>
        <w:t xml:space="preserve"> формальная проверка, и оценить корректность и точность раскрываемого материала о генетических ресурсах</w:t>
      </w:r>
      <w:r w:rsidR="00044BC8" w:rsidRPr="00044BC8">
        <w:rPr>
          <w:szCs w:val="22"/>
          <w:vertAlign w:val="superscript"/>
        </w:rPr>
        <w:footnoteReference w:id="15"/>
      </w:r>
      <w:r w:rsidR="001377F1">
        <w:rPr>
          <w:szCs w:val="22"/>
          <w:lang w:val="ru-RU"/>
        </w:rPr>
        <w:t>.</w:t>
      </w:r>
    </w:p>
    <w:p w:rsidR="00044BC8" w:rsidRPr="001377F1" w:rsidRDefault="00044BC8" w:rsidP="00044BC8">
      <w:pPr>
        <w:rPr>
          <w:b/>
          <w:bCs/>
          <w:i/>
          <w:szCs w:val="22"/>
          <w:lang w:val="ru-RU"/>
        </w:rPr>
      </w:pPr>
    </w:p>
    <w:p w:rsidR="00044BC8" w:rsidRPr="003460A7" w:rsidRDefault="00872D73" w:rsidP="00044BC8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</w:t>
      </w:r>
      <w:r w:rsidR="003460A7">
        <w:rPr>
          <w:b/>
          <w:bCs/>
          <w:i/>
          <w:szCs w:val="22"/>
          <w:lang w:val="ru-RU"/>
        </w:rPr>
        <w:t xml:space="preserve">мические последствия задержек в рассмотрении </w:t>
      </w:r>
      <w:r>
        <w:rPr>
          <w:b/>
          <w:bCs/>
          <w:i/>
          <w:szCs w:val="22"/>
          <w:lang w:val="ru-RU"/>
        </w:rPr>
        <w:t>патентн</w:t>
      </w:r>
      <w:r w:rsidR="003460A7">
        <w:rPr>
          <w:b/>
          <w:bCs/>
          <w:i/>
          <w:szCs w:val="22"/>
          <w:lang w:val="ru-RU"/>
        </w:rPr>
        <w:t>ых заявок</w:t>
      </w:r>
    </w:p>
    <w:p w:rsidR="00044BC8" w:rsidRPr="003460A7" w:rsidRDefault="00044BC8" w:rsidP="00044BC8">
      <w:pPr>
        <w:rPr>
          <w:i/>
          <w:szCs w:val="22"/>
          <w:lang w:val="ru-RU"/>
        </w:rPr>
      </w:pPr>
    </w:p>
    <w:p w:rsidR="00044BC8" w:rsidRPr="006C3C5E" w:rsidRDefault="00F43E7A" w:rsidP="00044BC8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</w:t>
      </w:r>
      <w:r w:rsidR="003460A7">
        <w:rPr>
          <w:szCs w:val="22"/>
          <w:lang w:val="ru-RU"/>
        </w:rPr>
        <w:t xml:space="preserve">, создавая </w:t>
      </w:r>
      <w:r>
        <w:rPr>
          <w:szCs w:val="22"/>
          <w:lang w:val="ru-RU"/>
        </w:rPr>
        <w:t>дополнительны</w:t>
      </w:r>
      <w:r w:rsidR="003460A7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требовани</w:t>
      </w:r>
      <w:r w:rsidR="003460A7">
        <w:rPr>
          <w:szCs w:val="22"/>
          <w:lang w:val="ru-RU"/>
        </w:rPr>
        <w:t xml:space="preserve">я для </w:t>
      </w:r>
      <w:r>
        <w:rPr>
          <w:szCs w:val="22"/>
          <w:lang w:val="ru-RU"/>
        </w:rPr>
        <w:t>заявител</w:t>
      </w:r>
      <w:r w:rsidR="003460A7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и патентны</w:t>
      </w:r>
      <w:r w:rsidR="003460A7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эксперт</w:t>
      </w:r>
      <w:r w:rsidR="003460A7">
        <w:rPr>
          <w:szCs w:val="22"/>
          <w:lang w:val="ru-RU"/>
        </w:rPr>
        <w:t>ов</w:t>
      </w:r>
      <w:r>
        <w:rPr>
          <w:szCs w:val="22"/>
          <w:lang w:val="ru-RU"/>
        </w:rPr>
        <w:t>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="00044BC8" w:rsidRPr="00F43E7A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В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этом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исследовании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было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проанализировано</w:t>
      </w:r>
      <w:r w:rsidR="004246B8" w:rsidRPr="004246B8">
        <w:rPr>
          <w:szCs w:val="22"/>
          <w:lang w:val="ru-RU"/>
        </w:rPr>
        <w:t xml:space="preserve"> </w:t>
      </w:r>
      <w:r w:rsidR="00044BC8" w:rsidRPr="004246B8">
        <w:rPr>
          <w:szCs w:val="22"/>
          <w:lang w:val="ru-RU"/>
        </w:rPr>
        <w:t>45</w:t>
      </w:r>
      <w:r w:rsidR="004246B8" w:rsidRPr="004246B8">
        <w:rPr>
          <w:szCs w:val="22"/>
        </w:rPr>
        <w:t> </w:t>
      </w:r>
      <w:r w:rsidR="00044BC8" w:rsidRPr="004246B8">
        <w:rPr>
          <w:szCs w:val="22"/>
          <w:lang w:val="ru-RU"/>
        </w:rPr>
        <w:t xml:space="preserve">819 </w:t>
      </w:r>
      <w:r w:rsidR="004246B8">
        <w:rPr>
          <w:szCs w:val="22"/>
          <w:lang w:val="ru-RU"/>
        </w:rPr>
        <w:t>первичных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патентных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заявок</w:t>
      </w:r>
      <w:r w:rsidR="004246B8" w:rsidRPr="004246B8">
        <w:rPr>
          <w:szCs w:val="22"/>
          <w:lang w:val="ru-RU"/>
        </w:rPr>
        <w:t xml:space="preserve">, </w:t>
      </w:r>
      <w:r w:rsidR="004246B8">
        <w:rPr>
          <w:szCs w:val="22"/>
          <w:lang w:val="ru-RU"/>
        </w:rPr>
        <w:t xml:space="preserve">поданных с </w:t>
      </w:r>
      <w:r w:rsidR="00044BC8" w:rsidRPr="004246B8">
        <w:rPr>
          <w:szCs w:val="22"/>
          <w:lang w:val="ru-RU"/>
        </w:rPr>
        <w:t>2001</w:t>
      </w:r>
      <w:r w:rsidR="004246B8"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="00044BC8" w:rsidRPr="00044BC8">
        <w:rPr>
          <w:szCs w:val="22"/>
          <w:vertAlign w:val="superscript"/>
        </w:rPr>
        <w:footnoteReference w:id="17"/>
      </w:r>
      <w:r w:rsidR="004246B8">
        <w:rPr>
          <w:szCs w:val="22"/>
          <w:lang w:val="ru-RU"/>
        </w:rPr>
        <w:t>.</w:t>
      </w:r>
      <w:r w:rsidR="00044BC8" w:rsidRPr="004246B8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Для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получения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автор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исследования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использовала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внутренние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базы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ВПТЗ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США</w:t>
      </w:r>
      <w:r w:rsidR="00DE61CB" w:rsidRPr="00DE61CB">
        <w:rPr>
          <w:szCs w:val="22"/>
          <w:lang w:val="ru-RU"/>
        </w:rPr>
        <w:t xml:space="preserve">, </w:t>
      </w:r>
      <w:r w:rsidR="00DE61CB">
        <w:rPr>
          <w:szCs w:val="22"/>
          <w:lang w:val="ru-RU"/>
        </w:rPr>
        <w:t>в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которых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представлена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подробная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 xml:space="preserve">история </w:t>
      </w:r>
      <w:r w:rsidR="003460A7">
        <w:rPr>
          <w:szCs w:val="22"/>
          <w:lang w:val="ru-RU"/>
        </w:rPr>
        <w:t xml:space="preserve">рассмотрения </w:t>
      </w:r>
      <w:r w:rsidR="00DE61CB">
        <w:rPr>
          <w:szCs w:val="22"/>
          <w:lang w:val="ru-RU"/>
        </w:rPr>
        <w:t>всех патентных заявок, а также различные финансовые базы данных</w:t>
      </w:r>
      <w:r w:rsidR="003460A7">
        <w:rPr>
          <w:szCs w:val="22"/>
          <w:lang w:val="ru-RU"/>
        </w:rPr>
        <w:t>, содержащие</w:t>
      </w:r>
      <w:r w:rsidR="009C6C49">
        <w:rPr>
          <w:szCs w:val="22"/>
          <w:lang w:val="ru-RU"/>
        </w:rPr>
        <w:t xml:space="preserve"> информаци</w:t>
      </w:r>
      <w:r w:rsidR="003460A7">
        <w:rPr>
          <w:szCs w:val="22"/>
          <w:lang w:val="ru-RU"/>
        </w:rPr>
        <w:t>ю</w:t>
      </w:r>
      <w:r w:rsidR="009C6C49">
        <w:rPr>
          <w:szCs w:val="22"/>
          <w:lang w:val="ru-RU"/>
        </w:rPr>
        <w:t xml:space="preserve"> о </w:t>
      </w:r>
      <w:r w:rsidR="003460A7">
        <w:rPr>
          <w:szCs w:val="22"/>
          <w:lang w:val="ru-RU"/>
        </w:rPr>
        <w:t>числе сотрудников</w:t>
      </w:r>
      <w:r w:rsidR="009C6C49">
        <w:rPr>
          <w:szCs w:val="22"/>
          <w:lang w:val="ru-RU"/>
        </w:rPr>
        <w:t>, объемах продаж, финансировании и темпах роста рассматриваемых компаний</w:t>
      </w:r>
      <w:r w:rsidR="00044BC8" w:rsidRPr="00044BC8">
        <w:rPr>
          <w:szCs w:val="22"/>
          <w:vertAlign w:val="superscript"/>
        </w:rPr>
        <w:footnoteReference w:id="18"/>
      </w:r>
      <w:r w:rsidR="009C6C49">
        <w:rPr>
          <w:szCs w:val="22"/>
          <w:lang w:val="ru-RU"/>
        </w:rPr>
        <w:t>.</w:t>
      </w:r>
      <w:r w:rsidR="00044BC8" w:rsidRPr="00DE61CB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С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помощью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регрессивного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анализа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автор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исследования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Фарре</w:t>
      </w:r>
      <w:r w:rsidR="006C3C5E" w:rsidRPr="006C3C5E">
        <w:rPr>
          <w:szCs w:val="22"/>
          <w:lang w:val="ru-RU"/>
        </w:rPr>
        <w:t>-</w:t>
      </w:r>
      <w:r w:rsidR="006C3C5E">
        <w:rPr>
          <w:szCs w:val="22"/>
          <w:lang w:val="ru-RU"/>
        </w:rPr>
        <w:t xml:space="preserve">Менса анализирует влияние задержек </w:t>
      </w:r>
      <w:r w:rsidR="003460A7">
        <w:rPr>
          <w:szCs w:val="22"/>
          <w:lang w:val="ru-RU"/>
        </w:rPr>
        <w:t xml:space="preserve">в рассмотрении </w:t>
      </w:r>
      <w:r w:rsidR="006C3C5E">
        <w:rPr>
          <w:szCs w:val="22"/>
          <w:lang w:val="ru-RU"/>
        </w:rPr>
        <w:t>патентн</w:t>
      </w:r>
      <w:r w:rsidR="009670E6">
        <w:rPr>
          <w:szCs w:val="22"/>
          <w:lang w:val="ru-RU"/>
        </w:rPr>
        <w:t>ых заявок</w:t>
      </w:r>
      <w:r w:rsidR="006C3C5E">
        <w:rPr>
          <w:szCs w:val="22"/>
          <w:lang w:val="ru-RU"/>
        </w:rPr>
        <w:t xml:space="preserve"> на рост компаний</w:t>
      </w:r>
      <w:r w:rsidR="00044BC8" w:rsidRPr="00044BC8">
        <w:rPr>
          <w:szCs w:val="22"/>
          <w:vertAlign w:val="superscript"/>
        </w:rPr>
        <w:footnoteReference w:id="19"/>
      </w:r>
      <w:r w:rsidR="006C3C5E">
        <w:rPr>
          <w:szCs w:val="22"/>
          <w:lang w:val="ru-RU"/>
        </w:rPr>
        <w:t>.</w:t>
      </w:r>
    </w:p>
    <w:p w:rsidR="00044BC8" w:rsidRPr="006C3C5E" w:rsidRDefault="00044BC8" w:rsidP="00044BC8">
      <w:pPr>
        <w:rPr>
          <w:szCs w:val="22"/>
          <w:lang w:val="ru-RU"/>
        </w:rPr>
      </w:pPr>
    </w:p>
    <w:p w:rsidR="00044BC8" w:rsidRPr="002C731E" w:rsidRDefault="002C731E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>
        <w:rPr>
          <w:szCs w:val="22"/>
          <w:lang w:val="ru-RU"/>
        </w:rPr>
        <w:t xml:space="preserve"> № 4 из исследования Фарре-Менса</w:t>
      </w:r>
    </w:p>
    <w:p w:rsidR="00A6021E" w:rsidRDefault="00A6021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44BC8" w:rsidRPr="002C731E" w:rsidRDefault="00834871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График</w:t>
      </w:r>
      <w:r w:rsidR="002C731E" w:rsidRPr="002C731E">
        <w:rPr>
          <w:b/>
          <w:bCs/>
          <w:szCs w:val="22"/>
        </w:rPr>
        <w:t> </w:t>
      </w:r>
      <w:r w:rsidR="00044BC8" w:rsidRPr="00AC2B23">
        <w:rPr>
          <w:b/>
          <w:bCs/>
          <w:szCs w:val="22"/>
          <w:lang w:val="ru-RU"/>
        </w:rPr>
        <w:t>4.</w:t>
      </w:r>
      <w:r w:rsidR="00553A5E" w:rsidRPr="00AC2B23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Влияние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задержке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D7523E">
        <w:rPr>
          <w:b/>
          <w:bCs/>
          <w:szCs w:val="22"/>
          <w:lang w:val="ru-RU"/>
        </w:rPr>
        <w:t xml:space="preserve">в процедуре </w:t>
      </w:r>
      <w:r w:rsidR="002C731E">
        <w:rPr>
          <w:b/>
          <w:bCs/>
          <w:szCs w:val="22"/>
          <w:lang w:val="ru-RU"/>
        </w:rPr>
        <w:t>патентной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экспертизы на рост компаний</w:t>
      </w:r>
      <w:r w:rsidR="00044BC8" w:rsidRPr="00044BC8">
        <w:rPr>
          <w:b/>
          <w:bCs/>
          <w:szCs w:val="22"/>
          <w:vertAlign w:val="superscript"/>
        </w:rPr>
        <w:footnoteReference w:id="20"/>
      </w:r>
    </w:p>
    <w:p w:rsidR="00392BA9" w:rsidRPr="002C731E" w:rsidRDefault="00392BA9" w:rsidP="00044BC8">
      <w:pPr>
        <w:rPr>
          <w:b/>
          <w:bCs/>
          <w:szCs w:val="22"/>
          <w:lang w:val="ru-RU"/>
        </w:rPr>
      </w:pPr>
    </w:p>
    <w:p w:rsidR="00044BC8" w:rsidRPr="001E19A0" w:rsidRDefault="00A6021E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="00D71EA4">
        <w:rPr>
          <w:szCs w:val="22"/>
          <w:lang w:val="ru-RU"/>
        </w:rPr>
        <w:t>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</w:t>
      </w:r>
      <w:r w:rsidR="009670E6">
        <w:rPr>
          <w:szCs w:val="22"/>
          <w:lang w:val="ru-RU"/>
        </w:rPr>
        <w:t>ое</w:t>
      </w:r>
      <w:r w:rsidRPr="00A6021E">
        <w:rPr>
          <w:szCs w:val="22"/>
          <w:lang w:val="ru-RU"/>
        </w:rPr>
        <w:t xml:space="preserve"> </w:t>
      </w:r>
      <w:r w:rsidR="009670E6">
        <w:rPr>
          <w:szCs w:val="22"/>
          <w:lang w:val="ru-RU"/>
        </w:rPr>
        <w:t xml:space="preserve">влияние </w:t>
      </w:r>
      <w:r>
        <w:rPr>
          <w:szCs w:val="22"/>
          <w:lang w:val="ru-RU"/>
        </w:rPr>
        <w:t>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стартапа </w:t>
      </w:r>
      <w:r w:rsidR="009670E6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рост занятости в компании (илл. </w:t>
      </w:r>
      <w:r w:rsidR="00044BC8" w:rsidRPr="00044BC8">
        <w:rPr>
          <w:szCs w:val="22"/>
        </w:rPr>
        <w:t>A</w:t>
      </w:r>
      <w:r w:rsidR="00044BC8"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="00044BC8" w:rsidRPr="009670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илл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="00044BC8" w:rsidRPr="00044BC8">
        <w:rPr>
          <w:szCs w:val="22"/>
        </w:rPr>
        <w:t>B</w:t>
      </w:r>
      <w:r w:rsidR="00044BC8"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 xml:space="preserve">с момента </w:t>
      </w:r>
      <w:r w:rsidR="00AF6618">
        <w:rPr>
          <w:szCs w:val="22"/>
          <w:lang w:val="ru-RU"/>
        </w:rPr>
        <w:t>первого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решения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по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заявке</w:t>
      </w:r>
      <w:r w:rsidR="00044BC8" w:rsidRPr="00044BC8">
        <w:rPr>
          <w:szCs w:val="22"/>
          <w:vertAlign w:val="superscript"/>
        </w:rPr>
        <w:footnoteReference w:id="21"/>
      </w:r>
      <w:r w:rsidR="00AF6618">
        <w:rPr>
          <w:szCs w:val="22"/>
          <w:lang w:val="ru-RU"/>
        </w:rPr>
        <w:t>.</w:t>
      </w:r>
      <w:r w:rsidR="00044BC8"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Так</w:t>
      </w:r>
      <w:r w:rsidR="001E19A0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сплошной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линией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показан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предполагаем</w:t>
      </w:r>
      <w:r w:rsidR="00ED6D43">
        <w:rPr>
          <w:szCs w:val="22"/>
          <w:lang w:val="ru-RU"/>
        </w:rPr>
        <w:t xml:space="preserve">ый эффект </w:t>
      </w:r>
      <w:r w:rsidR="001E19A0">
        <w:rPr>
          <w:szCs w:val="22"/>
          <w:lang w:val="ru-RU"/>
        </w:rPr>
        <w:t>задержки</w:t>
      </w:r>
      <w:r w:rsidR="001E19A0" w:rsidRPr="001E19A0">
        <w:rPr>
          <w:szCs w:val="22"/>
          <w:lang w:val="ru-RU"/>
        </w:rPr>
        <w:t xml:space="preserve"> </w:t>
      </w:r>
      <w:r w:rsidR="00ED6D43">
        <w:rPr>
          <w:szCs w:val="22"/>
          <w:lang w:val="ru-RU"/>
        </w:rPr>
        <w:t xml:space="preserve">в рассмотрении заявки </w:t>
      </w:r>
      <w:r w:rsidR="00D7523E">
        <w:rPr>
          <w:szCs w:val="22"/>
          <w:lang w:val="ru-RU"/>
        </w:rPr>
        <w:t>в течение пятилетнего периода</w:t>
      </w:r>
      <w:r w:rsidR="001E19A0">
        <w:rPr>
          <w:szCs w:val="22"/>
          <w:lang w:val="ru-RU"/>
        </w:rPr>
        <w:t xml:space="preserve"> с</w:t>
      </w:r>
      <w:r w:rsidR="009670E6">
        <w:rPr>
          <w:szCs w:val="22"/>
          <w:lang w:val="ru-RU"/>
        </w:rPr>
        <w:t xml:space="preserve"> даты</w:t>
      </w:r>
      <w:r w:rsidR="00C161BE">
        <w:rPr>
          <w:szCs w:val="22"/>
          <w:lang w:val="ru-RU"/>
        </w:rPr>
        <w:t xml:space="preserve"> первого решения</w:t>
      </w:r>
      <w:r w:rsidR="00044BC8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а пунктиром –95-процентные интервалы доверия</w:t>
      </w:r>
      <w:r w:rsidR="00044BC8" w:rsidRPr="00044BC8">
        <w:rPr>
          <w:szCs w:val="22"/>
          <w:vertAlign w:val="superscript"/>
        </w:rPr>
        <w:footnoteReference w:id="22"/>
      </w:r>
      <w:r w:rsidR="001E19A0">
        <w:rPr>
          <w:szCs w:val="22"/>
          <w:lang w:val="ru-RU"/>
        </w:rPr>
        <w:t>.</w:t>
      </w:r>
    </w:p>
    <w:p w:rsidR="00392BA9" w:rsidRPr="001E19A0" w:rsidRDefault="00392BA9" w:rsidP="00044BC8">
      <w:pPr>
        <w:rPr>
          <w:b/>
          <w:bCs/>
          <w:szCs w:val="22"/>
          <w:lang w:val="ru-RU"/>
        </w:rPr>
      </w:pPr>
    </w:p>
    <w:p w:rsidR="00044BC8" w:rsidRPr="00044BC8" w:rsidRDefault="00F01716" w:rsidP="00044BC8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Илл</w:t>
      </w:r>
      <w:r w:rsidRPr="00F01716">
        <w:rPr>
          <w:b/>
          <w:bCs/>
          <w:szCs w:val="22"/>
        </w:rPr>
        <w:t>.</w:t>
      </w:r>
      <w:r w:rsidR="00044BC8"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4B62BA40" wp14:editId="258FF3CE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b/>
          <w:bCs/>
          <w:szCs w:val="22"/>
        </w:rPr>
      </w:pPr>
    </w:p>
    <w:p w:rsidR="00044BC8" w:rsidRPr="0078042D" w:rsidRDefault="0078042D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Илл</w:t>
      </w:r>
      <w:r w:rsidRPr="0078042D">
        <w:rPr>
          <w:b/>
          <w:bCs/>
          <w:szCs w:val="22"/>
          <w:lang w:val="ru-RU"/>
        </w:rPr>
        <w:t>.</w:t>
      </w:r>
      <w:r w:rsidR="00044BC8" w:rsidRPr="0078042D">
        <w:rPr>
          <w:b/>
          <w:bCs/>
          <w:szCs w:val="22"/>
          <w:lang w:val="ru-RU"/>
        </w:rPr>
        <w:t xml:space="preserve"> </w:t>
      </w:r>
      <w:r w:rsidR="00044BC8" w:rsidRPr="00044BC8">
        <w:rPr>
          <w:b/>
          <w:bCs/>
          <w:szCs w:val="22"/>
        </w:rPr>
        <w:t>B</w:t>
      </w:r>
      <w:r w:rsidR="00044BC8"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E88F56A" wp14:editId="073B933E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B10A61" w:rsidRDefault="00B10A61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="00485092">
        <w:rPr>
          <w:szCs w:val="22"/>
          <w:lang w:val="ru-RU"/>
        </w:rPr>
        <w:t> </w:t>
      </w:r>
      <w:r w:rsidR="00044BC8"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 w:rsidR="0022182E">
        <w:rPr>
          <w:szCs w:val="22"/>
          <w:lang w:val="ru-RU"/>
        </w:rPr>
        <w:t xml:space="preserve">процессе </w:t>
      </w:r>
      <w:r w:rsidR="00230385">
        <w:rPr>
          <w:szCs w:val="22"/>
          <w:lang w:val="ru-RU"/>
        </w:rPr>
        <w:t>рассмотрени</w:t>
      </w:r>
      <w:r w:rsidR="0022182E">
        <w:rPr>
          <w:szCs w:val="22"/>
          <w:lang w:val="ru-RU"/>
        </w:rPr>
        <w:t>я</w:t>
      </w:r>
      <w:r w:rsidR="002303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44BC8" w:rsidRPr="00B10A61">
        <w:rPr>
          <w:szCs w:val="22"/>
          <w:lang w:val="ru-RU"/>
        </w:rPr>
        <w:t>2</w:t>
      </w:r>
      <w:r w:rsidRPr="00B10A61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="00230385"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="00044BC8"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3% </w:t>
      </w:r>
      <w:r w:rsidR="004A4FBC">
        <w:rPr>
          <w:szCs w:val="22"/>
          <w:lang w:val="ru-RU"/>
        </w:rPr>
        <w:t xml:space="preserve">через </w:t>
      </w:r>
      <w:r>
        <w:rPr>
          <w:szCs w:val="22"/>
          <w:lang w:val="ru-RU"/>
        </w:rPr>
        <w:t>тр</w:t>
      </w:r>
      <w:r w:rsidR="004A4FBC">
        <w:rPr>
          <w:szCs w:val="22"/>
          <w:lang w:val="ru-RU"/>
        </w:rPr>
        <w:t>и и через</w:t>
      </w:r>
      <w:r>
        <w:rPr>
          <w:szCs w:val="22"/>
          <w:lang w:val="ru-RU"/>
        </w:rPr>
        <w:t xml:space="preserve"> пят</w:t>
      </w:r>
      <w:r w:rsidR="004A4FB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>лет</w:t>
      </w:r>
      <w:r>
        <w:rPr>
          <w:szCs w:val="22"/>
          <w:lang w:val="ru-RU"/>
        </w:rPr>
        <w:t>, соответственно</w:t>
      </w:r>
      <w:r w:rsidR="00044BC8"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="00044BC8"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="00044BC8"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</w:t>
      </w:r>
      <w:r w:rsidR="00230385">
        <w:rPr>
          <w:szCs w:val="22"/>
          <w:lang w:val="ru-RU"/>
        </w:rPr>
        <w:t>, причем кажды</w:t>
      </w:r>
      <w:r w:rsidR="004A4FBC">
        <w:rPr>
          <w:szCs w:val="22"/>
          <w:lang w:val="ru-RU"/>
        </w:rPr>
        <w:t>й</w:t>
      </w:r>
      <w:r w:rsidR="00230385">
        <w:rPr>
          <w:szCs w:val="22"/>
          <w:lang w:val="ru-RU"/>
        </w:rPr>
        <w:t xml:space="preserve"> год задержки </w:t>
      </w:r>
      <w:r w:rsidR="004A4FBC">
        <w:rPr>
          <w:szCs w:val="22"/>
          <w:lang w:val="ru-RU"/>
        </w:rPr>
        <w:t xml:space="preserve">ведет к </w:t>
      </w:r>
      <w:r w:rsidR="00230385">
        <w:rPr>
          <w:szCs w:val="22"/>
          <w:lang w:val="ru-RU"/>
        </w:rPr>
        <w:t>падени</w:t>
      </w:r>
      <w:r w:rsidR="004A4FBC">
        <w:rPr>
          <w:szCs w:val="22"/>
          <w:lang w:val="ru-RU"/>
        </w:rPr>
        <w:t>ю</w:t>
      </w:r>
      <w:r w:rsidR="00230385">
        <w:rPr>
          <w:szCs w:val="22"/>
          <w:lang w:val="ru-RU"/>
        </w:rPr>
        <w:t xml:space="preserve"> объема продаж </w:t>
      </w:r>
      <w:r w:rsidR="00C47864"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3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6%, 12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8%</w:t>
      </w:r>
      <w:r w:rsidR="00C47864">
        <w:rPr>
          <w:szCs w:val="22"/>
          <w:lang w:val="ru-RU"/>
        </w:rPr>
        <w:t xml:space="preserve"> и</w:t>
      </w:r>
      <w:r w:rsidR="00044BC8" w:rsidRPr="00B10A61">
        <w:rPr>
          <w:szCs w:val="22"/>
          <w:lang w:val="ru-RU"/>
        </w:rPr>
        <w:t xml:space="preserve"> 28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 w:rsidR="00C47864">
        <w:rPr>
          <w:szCs w:val="22"/>
          <w:lang w:val="ru-RU"/>
        </w:rPr>
        <w:t xml:space="preserve">в течение первого, третьего и пятого годов после первого решения </w:t>
      </w:r>
      <w:r w:rsidR="004A4FBC">
        <w:rPr>
          <w:szCs w:val="22"/>
          <w:lang w:val="ru-RU"/>
        </w:rPr>
        <w:t xml:space="preserve">по </w:t>
      </w:r>
      <w:r w:rsidR="00C47864">
        <w:rPr>
          <w:szCs w:val="22"/>
          <w:lang w:val="ru-RU"/>
        </w:rPr>
        <w:t>патент</w:t>
      </w:r>
      <w:r w:rsidR="004A4FBC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24"/>
      </w:r>
      <w:r w:rsidR="00C47864">
        <w:rPr>
          <w:szCs w:val="22"/>
          <w:lang w:val="ru-RU"/>
        </w:rPr>
        <w:t>.</w:t>
      </w:r>
    </w:p>
    <w:p w:rsidR="00392BA9" w:rsidRPr="00B10A61" w:rsidRDefault="00392BA9" w:rsidP="00044BC8">
      <w:pPr>
        <w:rPr>
          <w:szCs w:val="22"/>
          <w:lang w:val="ru-RU"/>
        </w:rPr>
      </w:pPr>
    </w:p>
    <w:p w:rsidR="00044BC8" w:rsidRPr="00E44DCB" w:rsidRDefault="00324D23" w:rsidP="00044BC8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 w:rsidR="00485092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 w:rsidR="005C04F2">
        <w:rPr>
          <w:szCs w:val="22"/>
          <w:lang w:val="ru-RU"/>
        </w:rPr>
        <w:t xml:space="preserve">уменьшает вероятность последующего превращения частного </w:t>
      </w:r>
      <w:r w:rsidR="00C161BE">
        <w:rPr>
          <w:szCs w:val="22"/>
          <w:lang w:val="ru-RU"/>
        </w:rPr>
        <w:t>стартап</w:t>
      </w:r>
      <w:r w:rsidR="005C04F2">
        <w:rPr>
          <w:szCs w:val="22"/>
          <w:lang w:val="ru-RU"/>
        </w:rPr>
        <w:t>а в публичную компанию на</w:t>
      </w:r>
      <w:r w:rsidR="00485092">
        <w:rPr>
          <w:szCs w:val="22"/>
          <w:lang w:val="ru-RU"/>
        </w:rPr>
        <w:t xml:space="preserve"> 50%</w:t>
      </w:r>
      <w:r w:rsidR="00044BC8" w:rsidRPr="00044BC8">
        <w:rPr>
          <w:szCs w:val="22"/>
          <w:vertAlign w:val="superscript"/>
        </w:rPr>
        <w:footnoteReference w:id="25"/>
      </w:r>
      <w:r w:rsidR="005C04F2">
        <w:rPr>
          <w:szCs w:val="22"/>
          <w:lang w:val="ru-RU"/>
        </w:rPr>
        <w:t>.</w:t>
      </w:r>
      <w:r w:rsidR="0049559E">
        <w:rPr>
          <w:szCs w:val="22"/>
          <w:lang w:val="ru-RU"/>
        </w:rPr>
        <w:t xml:space="preserve"> Как</w:t>
      </w:r>
      <w:r w:rsidR="0049559E" w:rsidRPr="0049559E">
        <w:rPr>
          <w:szCs w:val="22"/>
          <w:lang w:val="ru-RU"/>
        </w:rPr>
        <w:t xml:space="preserve"> </w:t>
      </w:r>
      <w:r w:rsidR="0049559E">
        <w:rPr>
          <w:szCs w:val="22"/>
          <w:lang w:val="ru-RU"/>
        </w:rPr>
        <w:t>полагает Ферре</w:t>
      </w:r>
      <w:r w:rsidR="0049559E" w:rsidRPr="0049559E">
        <w:rPr>
          <w:szCs w:val="22"/>
          <w:lang w:val="ru-RU"/>
        </w:rPr>
        <w:t>-</w:t>
      </w:r>
      <w:r w:rsidR="0049559E">
        <w:rPr>
          <w:szCs w:val="22"/>
          <w:lang w:val="ru-RU"/>
        </w:rPr>
        <w:t>Менса</w:t>
      </w:r>
      <w:r w:rsidR="0049559E" w:rsidRPr="0049559E">
        <w:rPr>
          <w:szCs w:val="22"/>
          <w:lang w:val="ru-RU"/>
        </w:rPr>
        <w:t>, «&lt;</w:t>
      </w:r>
      <w:r w:rsidR="0049559E">
        <w:rPr>
          <w:szCs w:val="22"/>
          <w:lang w:val="ru-RU"/>
        </w:rPr>
        <w:t>с</w:t>
      </w:r>
      <w:r w:rsidR="0049559E" w:rsidRPr="0049559E">
        <w:rPr>
          <w:szCs w:val="22"/>
          <w:lang w:val="ru-RU"/>
        </w:rPr>
        <w:t>&gt;</w:t>
      </w:r>
      <w:r w:rsidR="0049559E"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</w:t>
      </w:r>
      <w:r w:rsidR="00E44DCB">
        <w:rPr>
          <w:szCs w:val="22"/>
          <w:lang w:val="ru-RU"/>
        </w:rPr>
        <w:t>для</w:t>
      </w:r>
      <w:r w:rsidR="0049559E">
        <w:rPr>
          <w:szCs w:val="22"/>
          <w:lang w:val="ru-RU"/>
        </w:rPr>
        <w:t xml:space="preserve"> развити</w:t>
      </w:r>
      <w:r w:rsidR="00E44DCB">
        <w:rPr>
          <w:szCs w:val="22"/>
          <w:lang w:val="ru-RU"/>
        </w:rPr>
        <w:t>я и усп</w:t>
      </w:r>
      <w:r w:rsidR="0049559E">
        <w:rPr>
          <w:szCs w:val="22"/>
          <w:lang w:val="ru-RU"/>
        </w:rPr>
        <w:t>е</w:t>
      </w:r>
      <w:r w:rsidR="00E44DCB">
        <w:rPr>
          <w:szCs w:val="22"/>
          <w:lang w:val="ru-RU"/>
        </w:rPr>
        <w:t>ха</w:t>
      </w:r>
      <w:r w:rsidR="0049559E">
        <w:rPr>
          <w:szCs w:val="22"/>
          <w:lang w:val="ru-RU"/>
        </w:rPr>
        <w:t xml:space="preserve"> старта</w:t>
      </w:r>
      <w:r w:rsidR="00E44DCB">
        <w:rPr>
          <w:szCs w:val="22"/>
          <w:lang w:val="ru-RU"/>
        </w:rPr>
        <w:t>па, как и прямой отказ в рассмотрении патентной заявки»</w:t>
      </w:r>
      <w:r w:rsidR="00044BC8" w:rsidRPr="00044BC8">
        <w:rPr>
          <w:szCs w:val="22"/>
          <w:vertAlign w:val="superscript"/>
        </w:rPr>
        <w:footnoteReference w:id="26"/>
      </w:r>
      <w:r w:rsidR="00E44DCB">
        <w:rPr>
          <w:szCs w:val="22"/>
          <w:lang w:val="ru-RU"/>
        </w:rPr>
        <w:t>.</w:t>
      </w:r>
    </w:p>
    <w:p w:rsidR="00392BA9" w:rsidRPr="0049559E" w:rsidRDefault="00392BA9" w:rsidP="00044BC8">
      <w:pPr>
        <w:rPr>
          <w:b/>
          <w:i/>
          <w:szCs w:val="22"/>
          <w:lang w:val="ru-RU"/>
        </w:rPr>
      </w:pPr>
    </w:p>
    <w:p w:rsidR="00044BC8" w:rsidRPr="00EA1B4A" w:rsidRDefault="00EA1B4A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392BA9" w:rsidRPr="00EA1B4A" w:rsidRDefault="00392BA9" w:rsidP="00044BC8">
      <w:pPr>
        <w:rPr>
          <w:b/>
          <w:i/>
          <w:szCs w:val="22"/>
          <w:lang w:val="ru-RU"/>
        </w:rPr>
      </w:pPr>
    </w:p>
    <w:p w:rsidR="00044BC8" w:rsidRPr="008608EC" w:rsidRDefault="00655C6A" w:rsidP="00044BC8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</w:t>
      </w:r>
      <w:r w:rsidR="008608EC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8608EC">
        <w:rPr>
          <w:szCs w:val="22"/>
          <w:lang w:val="ru-RU"/>
        </w:rPr>
        <w:t xml:space="preserve">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этом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разделе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рассматриваются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экономические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последствия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неопределенности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патентных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прав</w:t>
      </w:r>
      <w:r w:rsidR="00044BC8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="00044BC8" w:rsidRPr="008608EC">
        <w:rPr>
          <w:szCs w:val="22"/>
          <w:lang w:val="ru-RU"/>
        </w:rPr>
        <w:t>.</w:t>
      </w:r>
    </w:p>
    <w:p w:rsidR="00392BA9" w:rsidRPr="008608EC" w:rsidRDefault="00392BA9" w:rsidP="00044BC8">
      <w:pPr>
        <w:rPr>
          <w:szCs w:val="22"/>
          <w:lang w:val="ru-RU"/>
        </w:rPr>
      </w:pPr>
    </w:p>
    <w:p w:rsidR="00044BC8" w:rsidRPr="00240FE6" w:rsidRDefault="008608EC" w:rsidP="00044BC8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 w:rsidR="00EB4DFD">
        <w:rPr>
          <w:szCs w:val="22"/>
          <w:lang w:val="ru-RU"/>
        </w:rPr>
        <w:t>В</w:t>
      </w:r>
      <w:r w:rsidR="00EB4DFD" w:rsidRPr="00AC2B23">
        <w:rPr>
          <w:szCs w:val="22"/>
          <w:lang w:val="ru-RU"/>
        </w:rPr>
        <w:t xml:space="preserve"> литературе </w:t>
      </w:r>
      <w:r w:rsidR="00AC2B23">
        <w:rPr>
          <w:szCs w:val="22"/>
          <w:lang w:val="ru-RU"/>
        </w:rPr>
        <w:t>широко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распространено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утверждение</w:t>
      </w:r>
      <w:r w:rsidR="00AC2B23" w:rsidRPr="00AC2B23">
        <w:rPr>
          <w:szCs w:val="22"/>
          <w:lang w:val="ru-RU"/>
        </w:rPr>
        <w:t xml:space="preserve">, </w:t>
      </w:r>
      <w:r w:rsidR="00AC2B23">
        <w:rPr>
          <w:szCs w:val="22"/>
          <w:lang w:val="ru-RU"/>
        </w:rPr>
        <w:t>что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патентная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охрана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повышает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способность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компании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получ</w:t>
      </w:r>
      <w:r w:rsidR="009C69E6">
        <w:rPr>
          <w:szCs w:val="22"/>
          <w:lang w:val="ru-RU"/>
        </w:rPr>
        <w:t>а</w:t>
      </w:r>
      <w:r w:rsidR="00AC2B23">
        <w:rPr>
          <w:szCs w:val="22"/>
          <w:lang w:val="ru-RU"/>
        </w:rPr>
        <w:t>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отдачу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своих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изобретений</w:t>
      </w:r>
      <w:r w:rsidR="00AC2B23" w:rsidRPr="00AC2B23">
        <w:rPr>
          <w:szCs w:val="22"/>
          <w:lang w:val="ru-RU"/>
        </w:rPr>
        <w:t>»</w:t>
      </w:r>
      <w:r w:rsidR="00044BC8" w:rsidRPr="00AC2B23">
        <w:rPr>
          <w:szCs w:val="22"/>
          <w:vertAlign w:val="superscript"/>
        </w:rPr>
        <w:footnoteReference w:id="27"/>
      </w:r>
      <w:r w:rsidR="00AC2B23">
        <w:rPr>
          <w:szCs w:val="22"/>
          <w:lang w:val="ru-RU"/>
        </w:rPr>
        <w:t>.</w:t>
      </w:r>
      <w:r w:rsidR="00044BC8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В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качестве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иллюстрации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экономической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ценности </w:t>
      </w:r>
      <w:r w:rsidR="00AC2B23">
        <w:rPr>
          <w:szCs w:val="22"/>
          <w:lang w:val="ru-RU"/>
        </w:rPr>
        <w:t>и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предполагаемой </w:t>
      </w:r>
      <w:r w:rsidR="00AC2B23">
        <w:rPr>
          <w:szCs w:val="22"/>
          <w:lang w:val="ru-RU"/>
        </w:rPr>
        <w:t>рыночной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стоимости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патентной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охраны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возьмем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исследование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Джошуа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Ганса</w:t>
      </w:r>
      <w:r w:rsidR="008443D5" w:rsidRPr="008443D5">
        <w:rPr>
          <w:szCs w:val="22"/>
          <w:lang w:val="ru-RU"/>
        </w:rPr>
        <w:t xml:space="preserve">, </w:t>
      </w:r>
      <w:r w:rsidR="00BC5892">
        <w:rPr>
          <w:szCs w:val="22"/>
          <w:lang w:val="ru-RU"/>
        </w:rPr>
        <w:t xml:space="preserve">в котором рассматриваются </w:t>
      </w:r>
      <w:r w:rsidR="008443D5">
        <w:rPr>
          <w:szCs w:val="22"/>
          <w:lang w:val="ru-RU"/>
        </w:rPr>
        <w:t>по</w:t>
      </w:r>
      <w:r w:rsidR="009C69E6">
        <w:rPr>
          <w:szCs w:val="22"/>
          <w:lang w:val="ru-RU"/>
        </w:rPr>
        <w:t>рядка</w:t>
      </w:r>
      <w:r w:rsidR="008443D5">
        <w:rPr>
          <w:szCs w:val="22"/>
          <w:lang w:val="ru-RU"/>
        </w:rPr>
        <w:t xml:space="preserve"> </w:t>
      </w:r>
      <w:r w:rsidR="00044BC8" w:rsidRPr="008443D5">
        <w:rPr>
          <w:szCs w:val="22"/>
          <w:lang w:val="ru-RU"/>
        </w:rPr>
        <w:t>200</w:t>
      </w:r>
      <w:r w:rsidR="00BC5892">
        <w:rPr>
          <w:szCs w:val="22"/>
          <w:lang w:val="ru-RU"/>
        </w:rPr>
        <w:t> </w:t>
      </w:r>
      <w:r w:rsidR="009C69E6">
        <w:rPr>
          <w:szCs w:val="22"/>
          <w:lang w:val="ru-RU"/>
        </w:rPr>
        <w:t xml:space="preserve">выбранных </w:t>
      </w:r>
      <w:r w:rsidR="00EC6FEF">
        <w:rPr>
          <w:szCs w:val="22"/>
          <w:lang w:val="ru-RU"/>
        </w:rPr>
        <w:t>сделок</w:t>
      </w:r>
      <w:r w:rsidR="008443D5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 xml:space="preserve">по заключению соглашений на </w:t>
      </w:r>
      <w:r w:rsidR="008443D5">
        <w:rPr>
          <w:szCs w:val="22"/>
          <w:lang w:val="ru-RU"/>
        </w:rPr>
        <w:t>лицензировани</w:t>
      </w:r>
      <w:r w:rsidR="000245DB">
        <w:rPr>
          <w:szCs w:val="22"/>
          <w:lang w:val="ru-RU"/>
        </w:rPr>
        <w:t>е</w:t>
      </w:r>
      <w:r w:rsidR="008443D5">
        <w:rPr>
          <w:szCs w:val="22"/>
          <w:lang w:val="ru-RU"/>
        </w:rPr>
        <w:t xml:space="preserve"> технологи</w:t>
      </w:r>
      <w:r w:rsidR="009C69E6">
        <w:rPr>
          <w:szCs w:val="22"/>
          <w:lang w:val="ru-RU"/>
        </w:rPr>
        <w:t>и</w:t>
      </w:r>
      <w:r w:rsidR="00BC5892">
        <w:rPr>
          <w:szCs w:val="22"/>
          <w:lang w:val="ru-RU"/>
        </w:rPr>
        <w:t xml:space="preserve"> между </w:t>
      </w:r>
      <w:r w:rsidR="009C69E6">
        <w:rPr>
          <w:szCs w:val="22"/>
          <w:lang w:val="ru-RU"/>
        </w:rPr>
        <w:t xml:space="preserve">инновационными </w:t>
      </w:r>
      <w:r w:rsidR="00BC5892">
        <w:rPr>
          <w:szCs w:val="22"/>
          <w:lang w:val="ru-RU"/>
        </w:rPr>
        <w:t xml:space="preserve">стартапами и </w:t>
      </w:r>
      <w:r w:rsidR="00EC6FEF">
        <w:rPr>
          <w:szCs w:val="22"/>
          <w:lang w:val="ru-RU"/>
        </w:rPr>
        <w:t>компаниями из конечного сегмента рынка в четырех отраслях</w:t>
      </w:r>
      <w:r w:rsidR="00044BC8" w:rsidRPr="00E8033D">
        <w:rPr>
          <w:szCs w:val="22"/>
          <w:vertAlign w:val="superscript"/>
        </w:rPr>
        <w:footnoteReference w:id="28"/>
      </w:r>
      <w:r w:rsidR="00EC6FEF">
        <w:rPr>
          <w:szCs w:val="22"/>
          <w:lang w:val="ru-RU"/>
        </w:rPr>
        <w:t>.</w:t>
      </w:r>
      <w:r w:rsidR="00044BC8" w:rsidRPr="00BC5892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исследовании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собрана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информация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по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каждой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сделке</w:t>
      </w:r>
      <w:r w:rsidR="007F1FEE" w:rsidRPr="007F1FEE">
        <w:rPr>
          <w:szCs w:val="22"/>
          <w:lang w:val="ru-RU"/>
        </w:rPr>
        <w:t xml:space="preserve">,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частности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извещение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дате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 xml:space="preserve">лицензии, </w:t>
      </w:r>
      <w:r w:rsidR="00240FE6">
        <w:rPr>
          <w:szCs w:val="22"/>
          <w:lang w:val="ru-RU"/>
        </w:rPr>
        <w:t xml:space="preserve">указание </w:t>
      </w:r>
      <w:r w:rsidR="007F1FEE">
        <w:rPr>
          <w:szCs w:val="22"/>
          <w:lang w:val="ru-RU"/>
        </w:rPr>
        <w:t>отрасл</w:t>
      </w:r>
      <w:r w:rsidR="00240FE6">
        <w:rPr>
          <w:szCs w:val="22"/>
          <w:lang w:val="ru-RU"/>
        </w:rPr>
        <w:t>и</w:t>
      </w:r>
      <w:r w:rsidR="007F1FEE">
        <w:rPr>
          <w:szCs w:val="22"/>
          <w:lang w:val="ru-RU"/>
        </w:rPr>
        <w:t>, в которой совершена сделка, местоположени</w:t>
      </w:r>
      <w:r w:rsidR="00240FE6">
        <w:rPr>
          <w:szCs w:val="22"/>
          <w:lang w:val="ru-RU"/>
        </w:rPr>
        <w:t>я</w:t>
      </w:r>
      <w:r w:rsidR="007F1FEE">
        <w:rPr>
          <w:szCs w:val="22"/>
          <w:lang w:val="ru-RU"/>
        </w:rPr>
        <w:t xml:space="preserve"> и возраст</w:t>
      </w:r>
      <w:r w:rsidR="00240FE6">
        <w:rPr>
          <w:szCs w:val="22"/>
          <w:lang w:val="ru-RU"/>
        </w:rPr>
        <w:t>а</w:t>
      </w:r>
      <w:r w:rsidR="007F1FEE">
        <w:rPr>
          <w:szCs w:val="22"/>
          <w:lang w:val="ru-RU"/>
        </w:rPr>
        <w:t xml:space="preserve"> компании</w:t>
      </w:r>
      <w:r w:rsidR="00044BC8" w:rsidRPr="00E8033D">
        <w:rPr>
          <w:szCs w:val="22"/>
          <w:vertAlign w:val="superscript"/>
        </w:rPr>
        <w:footnoteReference w:id="29"/>
      </w:r>
      <w:r w:rsidR="007F1FEE">
        <w:rPr>
          <w:szCs w:val="22"/>
          <w:lang w:val="ru-RU"/>
        </w:rPr>
        <w:t>.</w:t>
      </w:r>
      <w:r w:rsidR="00044BC8" w:rsidRPr="007F1FEE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Для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каждой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пары</w:t>
      </w:r>
      <w:r w:rsidR="00240FE6" w:rsidRPr="00240FE6">
        <w:rPr>
          <w:szCs w:val="22"/>
          <w:lang w:val="ru-RU"/>
        </w:rPr>
        <w:t xml:space="preserve"> «</w:t>
      </w:r>
      <w:r w:rsidR="00240FE6">
        <w:rPr>
          <w:szCs w:val="22"/>
          <w:lang w:val="ru-RU"/>
        </w:rPr>
        <w:t>патент</w:t>
      </w:r>
      <w:r w:rsidR="00240FE6" w:rsidRPr="00240FE6">
        <w:rPr>
          <w:szCs w:val="22"/>
          <w:lang w:val="ru-RU"/>
        </w:rPr>
        <w:t xml:space="preserve"> – </w:t>
      </w:r>
      <w:r w:rsidR="00240FE6">
        <w:rPr>
          <w:szCs w:val="22"/>
          <w:lang w:val="ru-RU"/>
        </w:rPr>
        <w:t>лицензия</w:t>
      </w:r>
      <w:r w:rsidR="00240FE6" w:rsidRPr="00240FE6">
        <w:rPr>
          <w:szCs w:val="22"/>
          <w:lang w:val="ru-RU"/>
        </w:rPr>
        <w:t xml:space="preserve">» </w:t>
      </w:r>
      <w:r w:rsidR="00240FE6">
        <w:rPr>
          <w:szCs w:val="22"/>
          <w:lang w:val="ru-RU"/>
        </w:rPr>
        <w:t>приводится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подробная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информация</w:t>
      </w:r>
      <w:r w:rsidR="00240FE6" w:rsidRPr="00240FE6">
        <w:rPr>
          <w:szCs w:val="22"/>
          <w:lang w:val="ru-RU"/>
        </w:rPr>
        <w:t xml:space="preserve">, </w:t>
      </w:r>
      <w:r w:rsidR="00240FE6">
        <w:rPr>
          <w:szCs w:val="22"/>
          <w:lang w:val="ru-RU"/>
        </w:rPr>
        <w:t>взятая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досье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данных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патентного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документа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ВПТЗ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США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</w:t>
      </w:r>
      <w:r w:rsidR="00240FE6" w:rsidRPr="00240FE6">
        <w:rPr>
          <w:szCs w:val="22"/>
          <w:lang w:val="ru-RU"/>
        </w:rPr>
        <w:t xml:space="preserve"> Национального бюро экономических исследований</w:t>
      </w:r>
      <w:r w:rsidR="00044BC8" w:rsidRPr="00240FE6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NBER</w:t>
      </w:r>
      <w:r w:rsidR="00044BC8" w:rsidRPr="00240FE6">
        <w:rPr>
          <w:szCs w:val="22"/>
          <w:lang w:val="ru-RU"/>
        </w:rPr>
        <w:t xml:space="preserve">), </w:t>
      </w:r>
      <w:r w:rsidR="00240FE6">
        <w:rPr>
          <w:szCs w:val="22"/>
          <w:lang w:val="ru-RU"/>
        </w:rPr>
        <w:t>а также</w:t>
      </w:r>
      <w:r w:rsidR="00E52B88">
        <w:rPr>
          <w:szCs w:val="22"/>
          <w:lang w:val="ru-RU"/>
        </w:rPr>
        <w:t xml:space="preserve"> информация о венчурных инвестициях из базы данных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Venture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Economics</w:t>
      </w:r>
      <w:r w:rsidR="00044BC8" w:rsidRPr="00240FE6">
        <w:rPr>
          <w:szCs w:val="22"/>
          <w:lang w:val="ru-RU"/>
        </w:rPr>
        <w:t>.</w:t>
      </w:r>
      <w:r w:rsidR="00044BC8" w:rsidRPr="00E8033D">
        <w:rPr>
          <w:szCs w:val="22"/>
          <w:vertAlign w:val="superscript"/>
        </w:rPr>
        <w:footnoteReference w:id="30"/>
      </w:r>
      <w:r w:rsidR="00E52B88">
        <w:rPr>
          <w:b/>
          <w:szCs w:val="22"/>
          <w:lang w:val="ru-RU"/>
        </w:rPr>
        <w:t>.</w:t>
      </w:r>
    </w:p>
    <w:p w:rsidR="00392BA9" w:rsidRPr="00240FE6" w:rsidRDefault="00392BA9" w:rsidP="00044BC8">
      <w:pPr>
        <w:rPr>
          <w:b/>
          <w:szCs w:val="22"/>
          <w:lang w:val="ru-RU"/>
        </w:rPr>
      </w:pPr>
    </w:p>
    <w:p w:rsidR="00044BC8" w:rsidRPr="004560BB" w:rsidRDefault="00E52B88" w:rsidP="00044BC8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</w:t>
      </w:r>
      <w:r w:rsidR="00F30FDE">
        <w:rPr>
          <w:szCs w:val="22"/>
          <w:lang w:val="ru-RU"/>
        </w:rPr>
        <w:t>нтных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лицензий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с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датами</w:t>
      </w:r>
      <w:r w:rsidR="00F30FDE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соответствующих </w:t>
      </w:r>
      <w:r w:rsidR="004560BB">
        <w:rPr>
          <w:szCs w:val="22"/>
          <w:lang w:val="ru-RU"/>
        </w:rPr>
        <w:t>решений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о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выдаче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патента</w:t>
      </w:r>
      <w:r w:rsidR="004560BB" w:rsidRPr="004560BB">
        <w:rPr>
          <w:szCs w:val="22"/>
          <w:lang w:val="ru-RU"/>
        </w:rPr>
        <w:t xml:space="preserve">, </w:t>
      </w:r>
      <w:r w:rsidR="004560BB">
        <w:rPr>
          <w:szCs w:val="22"/>
          <w:lang w:val="ru-RU"/>
        </w:rPr>
        <w:t>автор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исследования</w:t>
      </w:r>
      <w:r w:rsidR="004560BB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обнаружил </w:t>
      </w:r>
      <w:r w:rsidR="004560BB" w:rsidRPr="004560BB">
        <w:rPr>
          <w:szCs w:val="22"/>
          <w:lang w:val="ru-RU"/>
        </w:rPr>
        <w:t>«</w:t>
      </w:r>
      <w:r w:rsidR="00FB26F7">
        <w:rPr>
          <w:szCs w:val="22"/>
          <w:lang w:val="ru-RU"/>
        </w:rPr>
        <w:t xml:space="preserve">поразительную </w:t>
      </w:r>
      <w:r w:rsidR="004560BB">
        <w:rPr>
          <w:szCs w:val="22"/>
          <w:lang w:val="ru-RU"/>
        </w:rPr>
        <w:t xml:space="preserve">связь между временем решения о выдаче патента и </w:t>
      </w:r>
      <w:r w:rsidR="00E254E4">
        <w:rPr>
          <w:szCs w:val="22"/>
          <w:lang w:val="ru-RU"/>
        </w:rPr>
        <w:t xml:space="preserve">временем заключения </w:t>
      </w:r>
      <w:r w:rsidR="004560BB">
        <w:rPr>
          <w:szCs w:val="22"/>
          <w:lang w:val="ru-RU"/>
        </w:rPr>
        <w:t>лицензионны</w:t>
      </w:r>
      <w:r w:rsidR="00FB26F7">
        <w:rPr>
          <w:szCs w:val="22"/>
          <w:lang w:val="ru-RU"/>
        </w:rPr>
        <w:t>х</w:t>
      </w:r>
      <w:r w:rsidR="004560BB">
        <w:rPr>
          <w:szCs w:val="22"/>
          <w:lang w:val="ru-RU"/>
        </w:rPr>
        <w:t xml:space="preserve"> соглашени</w:t>
      </w:r>
      <w:r w:rsidR="00FB26F7">
        <w:rPr>
          <w:szCs w:val="22"/>
          <w:lang w:val="ru-RU"/>
        </w:rPr>
        <w:t>й</w:t>
      </w:r>
      <w:r w:rsidR="004560BB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31"/>
      </w:r>
      <w:r w:rsidR="004560BB">
        <w:rPr>
          <w:szCs w:val="22"/>
          <w:lang w:val="ru-RU"/>
        </w:rPr>
        <w:t>.</w:t>
      </w:r>
      <w:r w:rsidR="00044BC8" w:rsidRPr="004560BB">
        <w:rPr>
          <w:szCs w:val="22"/>
          <w:lang w:val="ru-RU"/>
        </w:rPr>
        <w:t xml:space="preserve"> 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4560BB" w:rsidRDefault="004560BB" w:rsidP="00044BC8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 w:rsidR="00834871"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 w:rsidR="00834871">
        <w:rPr>
          <w:szCs w:val="22"/>
          <w:lang w:val="ru-RU"/>
        </w:rPr>
        <w:t>Ганса.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044BC8" w:rsidRDefault="00044BC8" w:rsidP="00392BA9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38C59B0" wp14:editId="0A597634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0245DB" w:rsidRDefault="00D71EA4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="00044BC8"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</w:t>
      </w:r>
      <w:r w:rsidR="00392BA5">
        <w:rPr>
          <w:szCs w:val="22"/>
          <w:lang w:val="ru-RU"/>
        </w:rPr>
        <w:t>а динамика заключения лицензионных соглашений д</w:t>
      </w:r>
      <w:r>
        <w:rPr>
          <w:szCs w:val="22"/>
          <w:lang w:val="ru-RU"/>
        </w:rPr>
        <w:t>о</w:t>
      </w:r>
      <w:r w:rsidR="00392BA5">
        <w:rPr>
          <w:szCs w:val="22"/>
          <w:lang w:val="ru-RU"/>
        </w:rPr>
        <w:t xml:space="preserve"> и после </w:t>
      </w:r>
      <w:r w:rsidR="000245DB">
        <w:rPr>
          <w:szCs w:val="22"/>
          <w:lang w:val="ru-RU"/>
        </w:rPr>
        <w:t>решени</w:t>
      </w:r>
      <w:r w:rsidR="00392BA5">
        <w:rPr>
          <w:szCs w:val="22"/>
          <w:lang w:val="ru-RU"/>
        </w:rPr>
        <w:t xml:space="preserve">я </w:t>
      </w:r>
      <w:r w:rsidR="000245DB">
        <w:rPr>
          <w:szCs w:val="22"/>
          <w:lang w:val="ru-RU"/>
        </w:rPr>
        <w:t>о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выдаче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патента</w:t>
      </w:r>
      <w:r w:rsidR="000245DB" w:rsidRPr="000245DB">
        <w:rPr>
          <w:szCs w:val="22"/>
          <w:lang w:val="ru-RU"/>
        </w:rPr>
        <w:t>.</w:t>
      </w:r>
      <w:r w:rsidR="000245DB">
        <w:rPr>
          <w:szCs w:val="22"/>
          <w:lang w:val="ru-RU"/>
        </w:rPr>
        <w:t xml:space="preserve"> Цифры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слева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от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нул</w:t>
      </w:r>
      <w:r w:rsidR="0072657B">
        <w:rPr>
          <w:szCs w:val="22"/>
          <w:lang w:val="ru-RU"/>
        </w:rPr>
        <w:t>я</w:t>
      </w:r>
      <w:r w:rsidR="000245DB" w:rsidRPr="000245DB">
        <w:rPr>
          <w:szCs w:val="22"/>
          <w:lang w:val="ru-RU"/>
        </w:rPr>
        <w:t xml:space="preserve"> </w:t>
      </w:r>
      <w:r w:rsidR="0072657B">
        <w:rPr>
          <w:szCs w:val="22"/>
          <w:lang w:val="ru-RU"/>
        </w:rPr>
        <w:t>указывают на</w:t>
      </w:r>
      <w:r w:rsidR="000245DB">
        <w:rPr>
          <w:szCs w:val="22"/>
          <w:lang w:val="ru-RU"/>
        </w:rPr>
        <w:t xml:space="preserve"> </w:t>
      </w:r>
      <w:r w:rsidR="00965615">
        <w:rPr>
          <w:szCs w:val="22"/>
          <w:lang w:val="ru-RU"/>
        </w:rPr>
        <w:t>количество л</w:t>
      </w:r>
      <w:r w:rsidR="000245DB">
        <w:rPr>
          <w:szCs w:val="22"/>
          <w:lang w:val="ru-RU"/>
        </w:rPr>
        <w:t>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соглашени</w:t>
      </w:r>
      <w:r w:rsidR="00965615">
        <w:rPr>
          <w:szCs w:val="22"/>
          <w:lang w:val="ru-RU"/>
        </w:rPr>
        <w:t>й</w:t>
      </w:r>
      <w:r w:rsidR="000245DB">
        <w:rPr>
          <w:szCs w:val="22"/>
          <w:lang w:val="ru-RU"/>
        </w:rPr>
        <w:t>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до получения решения о выдаче патента, а данные справа от нуля обозначают </w:t>
      </w:r>
      <w:r w:rsidR="00965615">
        <w:rPr>
          <w:szCs w:val="22"/>
          <w:lang w:val="ru-RU"/>
        </w:rPr>
        <w:t xml:space="preserve">число </w:t>
      </w:r>
      <w:r w:rsidR="000245DB">
        <w:rPr>
          <w:szCs w:val="22"/>
          <w:lang w:val="ru-RU"/>
        </w:rPr>
        <w:t>лицензионны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сдел</w:t>
      </w:r>
      <w:r w:rsidR="00965615">
        <w:rPr>
          <w:szCs w:val="22"/>
          <w:lang w:val="ru-RU"/>
        </w:rPr>
        <w:t>о</w:t>
      </w:r>
      <w:r w:rsidR="000245DB">
        <w:rPr>
          <w:szCs w:val="22"/>
          <w:lang w:val="ru-RU"/>
        </w:rPr>
        <w:t>к,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после вынесения такого решения</w:t>
      </w:r>
      <w:r w:rsidR="00044BC8" w:rsidRPr="00044BC8">
        <w:rPr>
          <w:szCs w:val="22"/>
          <w:vertAlign w:val="superscript"/>
        </w:rPr>
        <w:footnoteReference w:id="32"/>
      </w:r>
      <w:r w:rsidR="000245DB">
        <w:rPr>
          <w:szCs w:val="22"/>
          <w:lang w:val="ru-RU"/>
        </w:rPr>
        <w:t>.</w:t>
      </w:r>
      <w:r w:rsidR="00044BC8" w:rsidRPr="000245DB">
        <w:rPr>
          <w:szCs w:val="22"/>
          <w:lang w:val="ru-RU"/>
        </w:rPr>
        <w:t xml:space="preserve"> </w:t>
      </w:r>
    </w:p>
    <w:p w:rsidR="00392BA9" w:rsidRPr="000245DB" w:rsidRDefault="00392BA9" w:rsidP="00044BC8">
      <w:pPr>
        <w:rPr>
          <w:szCs w:val="22"/>
          <w:lang w:val="ru-RU"/>
        </w:rPr>
      </w:pPr>
    </w:p>
    <w:p w:rsidR="00044BC8" w:rsidRPr="001C2535" w:rsidRDefault="00181017" w:rsidP="00044BC8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9E6DC1">
        <w:rPr>
          <w:szCs w:val="22"/>
          <w:lang w:val="ru-RU"/>
        </w:rPr>
        <w:t>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</w:t>
      </w:r>
      <w:r w:rsidR="009E6DC1">
        <w:rPr>
          <w:szCs w:val="22"/>
          <w:lang w:val="ru-RU"/>
        </w:rPr>
        <w:t>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 w:rsidR="009E6DC1">
        <w:rPr>
          <w:szCs w:val="22"/>
          <w:lang w:val="ru-RU"/>
        </w:rPr>
        <w:t xml:space="preserve">, </w:t>
      </w:r>
      <w:r w:rsidR="007970A5">
        <w:rPr>
          <w:szCs w:val="22"/>
          <w:lang w:val="ru-RU"/>
        </w:rPr>
        <w:t>заметно</w:t>
      </w:r>
      <w:r w:rsidR="009E6DC1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</w:t>
      </w:r>
      <w:r w:rsidR="007970A5">
        <w:rPr>
          <w:szCs w:val="22"/>
          <w:lang w:val="ru-RU"/>
        </w:rPr>
        <w:t>увеличени</w:t>
      </w:r>
      <w:r w:rsidR="009E6DC1">
        <w:rPr>
          <w:szCs w:val="22"/>
          <w:lang w:val="ru-RU"/>
        </w:rPr>
        <w:t>е</w:t>
      </w:r>
      <w:r w:rsidR="007970A5" w:rsidRPr="007970A5">
        <w:rPr>
          <w:szCs w:val="22"/>
          <w:lang w:val="ru-RU"/>
        </w:rPr>
        <w:t xml:space="preserve"> </w:t>
      </w:r>
      <w:r w:rsidR="00392BA5">
        <w:rPr>
          <w:szCs w:val="22"/>
          <w:lang w:val="ru-RU"/>
        </w:rPr>
        <w:t xml:space="preserve">уровня </w:t>
      </w:r>
      <w:r w:rsidR="00EB09E1">
        <w:rPr>
          <w:szCs w:val="22"/>
          <w:lang w:val="ru-RU"/>
        </w:rPr>
        <w:t>лицензи</w:t>
      </w:r>
      <w:r w:rsidR="00392BA5">
        <w:rPr>
          <w:szCs w:val="22"/>
          <w:lang w:val="ru-RU"/>
        </w:rPr>
        <w:t>р</w:t>
      </w:r>
      <w:r w:rsidR="00EB09E1">
        <w:rPr>
          <w:szCs w:val="22"/>
          <w:lang w:val="ru-RU"/>
        </w:rPr>
        <w:t>о</w:t>
      </w:r>
      <w:r w:rsidR="00392BA5">
        <w:rPr>
          <w:szCs w:val="22"/>
          <w:lang w:val="ru-RU"/>
        </w:rPr>
        <w:t>вания</w:t>
      </w:r>
      <w:r w:rsidR="009E6DC1">
        <w:rPr>
          <w:szCs w:val="22"/>
          <w:lang w:val="ru-RU"/>
        </w:rPr>
        <w:t xml:space="preserve"> отмечается</w:t>
      </w:r>
      <w:r w:rsidR="00392BA5">
        <w:rPr>
          <w:szCs w:val="22"/>
          <w:lang w:val="ru-RU"/>
        </w:rPr>
        <w:t xml:space="preserve"> </w:t>
      </w:r>
      <w:r w:rsidR="00EB09E1">
        <w:rPr>
          <w:szCs w:val="22"/>
          <w:lang w:val="ru-RU"/>
        </w:rPr>
        <w:t>примерно в т</w:t>
      </w:r>
      <w:r w:rsidR="00F168B7">
        <w:rPr>
          <w:szCs w:val="22"/>
          <w:lang w:val="ru-RU"/>
        </w:rPr>
        <w:t>о же время</w:t>
      </w:r>
      <w:r w:rsidR="00EB09E1">
        <w:rPr>
          <w:szCs w:val="22"/>
          <w:lang w:val="ru-RU"/>
        </w:rPr>
        <w:t xml:space="preserve">, </w:t>
      </w:r>
      <w:r w:rsidR="00F168B7">
        <w:rPr>
          <w:szCs w:val="22"/>
          <w:lang w:val="ru-RU"/>
        </w:rPr>
        <w:t xml:space="preserve">когда выносится </w:t>
      </w:r>
      <w:r w:rsidR="00EB09E1">
        <w:rPr>
          <w:szCs w:val="22"/>
          <w:lang w:val="ru-RU"/>
        </w:rPr>
        <w:t>решени</w:t>
      </w:r>
      <w:r w:rsidR="00F168B7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о выдаче патента</w:t>
      </w:r>
      <w:r w:rsidR="00044BC8" w:rsidRPr="00044BC8">
        <w:rPr>
          <w:szCs w:val="22"/>
          <w:vertAlign w:val="superscript"/>
        </w:rPr>
        <w:footnoteReference w:id="33"/>
      </w:r>
      <w:r w:rsidR="00EB09E1">
        <w:rPr>
          <w:szCs w:val="22"/>
          <w:lang w:val="ru-RU"/>
        </w:rPr>
        <w:t>.</w:t>
      </w:r>
      <w:r w:rsidR="00044BC8" w:rsidRPr="007970A5">
        <w:rPr>
          <w:szCs w:val="22"/>
          <w:lang w:val="ru-RU"/>
        </w:rPr>
        <w:t xml:space="preserve"> </w:t>
      </w:r>
      <w:r w:rsidR="00E4070C">
        <w:rPr>
          <w:szCs w:val="22"/>
          <w:lang w:val="ru-RU"/>
        </w:rPr>
        <w:t xml:space="preserve">Если </w:t>
      </w:r>
      <w:r w:rsidR="00B927E8">
        <w:rPr>
          <w:szCs w:val="22"/>
          <w:lang w:val="ru-RU"/>
        </w:rPr>
        <w:t>новы</w:t>
      </w:r>
      <w:r w:rsidR="00E4070C">
        <w:rPr>
          <w:szCs w:val="22"/>
          <w:lang w:val="ru-RU"/>
        </w:rPr>
        <w:t>е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требовани</w:t>
      </w:r>
      <w:r w:rsidR="00E4070C">
        <w:rPr>
          <w:szCs w:val="22"/>
          <w:lang w:val="ru-RU"/>
        </w:rPr>
        <w:t>я</w:t>
      </w:r>
      <w:r w:rsidR="004C4DB1">
        <w:rPr>
          <w:szCs w:val="22"/>
          <w:lang w:val="ru-RU"/>
        </w:rPr>
        <w:t xml:space="preserve"> о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раскрыти</w:t>
      </w:r>
      <w:r w:rsidR="004C4DB1">
        <w:rPr>
          <w:szCs w:val="22"/>
          <w:lang w:val="ru-RU"/>
        </w:rPr>
        <w:t>и</w:t>
      </w:r>
      <w:r w:rsidR="00E4070C">
        <w:rPr>
          <w:szCs w:val="22"/>
          <w:lang w:val="ru-RU"/>
        </w:rPr>
        <w:t xml:space="preserve"> будут одобрены,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в</w:t>
      </w:r>
      <w:r w:rsidR="00E4070C">
        <w:rPr>
          <w:szCs w:val="22"/>
          <w:lang w:val="ru-RU"/>
        </w:rPr>
        <w:t xml:space="preserve">елика вероятность </w:t>
      </w:r>
      <w:r w:rsidR="00B02172">
        <w:rPr>
          <w:szCs w:val="22"/>
          <w:lang w:val="ru-RU"/>
        </w:rPr>
        <w:t>задерж</w:t>
      </w:r>
      <w:r w:rsidR="00E4070C">
        <w:rPr>
          <w:szCs w:val="22"/>
          <w:lang w:val="ru-RU"/>
        </w:rPr>
        <w:t>е</w:t>
      </w:r>
      <w:r w:rsidR="00B02172">
        <w:rPr>
          <w:szCs w:val="22"/>
          <w:lang w:val="ru-RU"/>
        </w:rPr>
        <w:t xml:space="preserve">к в рассмотрении патентных заявок и выдаче патентов, в отношении которых такие новые требования </w:t>
      </w:r>
      <w:r w:rsidR="00E4070C">
        <w:rPr>
          <w:szCs w:val="22"/>
          <w:lang w:val="ru-RU"/>
        </w:rPr>
        <w:t xml:space="preserve">будут </w:t>
      </w:r>
      <w:r w:rsidR="00B02172">
        <w:rPr>
          <w:szCs w:val="22"/>
          <w:lang w:val="ru-RU"/>
        </w:rPr>
        <w:t>применят</w:t>
      </w:r>
      <w:r w:rsidR="00E4070C">
        <w:rPr>
          <w:szCs w:val="22"/>
          <w:lang w:val="ru-RU"/>
        </w:rPr>
        <w:t>ь</w:t>
      </w:r>
      <w:r w:rsidR="00B02172">
        <w:rPr>
          <w:szCs w:val="22"/>
          <w:lang w:val="ru-RU"/>
        </w:rPr>
        <w:t>ся, что сни</w:t>
      </w:r>
      <w:r w:rsidR="00E4070C">
        <w:rPr>
          <w:szCs w:val="22"/>
          <w:lang w:val="ru-RU"/>
        </w:rPr>
        <w:t>зит</w:t>
      </w:r>
      <w:r w:rsidR="00B02172">
        <w:rPr>
          <w:szCs w:val="22"/>
          <w:lang w:val="ru-RU"/>
        </w:rPr>
        <w:t xml:space="preserve"> вероятность лицензирования. Кроме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того</w:t>
      </w:r>
      <w:r w:rsidR="00B02172" w:rsidRPr="00B02172">
        <w:rPr>
          <w:szCs w:val="22"/>
          <w:lang w:val="ru-RU"/>
        </w:rPr>
        <w:t xml:space="preserve">, </w:t>
      </w:r>
      <w:r w:rsidR="00B02172">
        <w:rPr>
          <w:szCs w:val="22"/>
          <w:lang w:val="ru-RU"/>
        </w:rPr>
        <w:t>такие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патентные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заявки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 xml:space="preserve">патенты, возможно, будут иметь меньшую рыночную стоимость из-за угрозы их отклонения в силу несоответствия требованиям </w:t>
      </w:r>
      <w:r w:rsidR="009945A0">
        <w:rPr>
          <w:szCs w:val="22"/>
          <w:lang w:val="ru-RU"/>
        </w:rPr>
        <w:t xml:space="preserve">о </w:t>
      </w:r>
      <w:r w:rsidR="00B02172">
        <w:rPr>
          <w:szCs w:val="22"/>
          <w:lang w:val="ru-RU"/>
        </w:rPr>
        <w:t>раскрыти</w:t>
      </w:r>
      <w:r w:rsidR="009945A0">
        <w:rPr>
          <w:szCs w:val="22"/>
          <w:lang w:val="ru-RU"/>
        </w:rPr>
        <w:t>и</w:t>
      </w:r>
      <w:r w:rsidR="00B02172">
        <w:rPr>
          <w:szCs w:val="22"/>
          <w:lang w:val="ru-RU"/>
        </w:rPr>
        <w:t xml:space="preserve"> и оспаривания после выдачи охранного документа.</w:t>
      </w:r>
      <w:r w:rsidR="00854883">
        <w:rPr>
          <w:szCs w:val="22"/>
          <w:lang w:val="ru-RU"/>
        </w:rPr>
        <w:t xml:space="preserve"> </w:t>
      </w:r>
      <w:r w:rsidR="001A7AAF">
        <w:rPr>
          <w:szCs w:val="22"/>
          <w:lang w:val="ru-RU"/>
        </w:rPr>
        <w:t>П</w:t>
      </w:r>
      <w:r w:rsidR="00854883">
        <w:rPr>
          <w:szCs w:val="22"/>
          <w:lang w:val="ru-RU"/>
        </w:rPr>
        <w:t>редыдуще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исследовани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Ганса</w:t>
      </w:r>
      <w:r w:rsidR="00854883" w:rsidRPr="00027C40">
        <w:rPr>
          <w:szCs w:val="22"/>
          <w:lang w:val="ru-RU"/>
        </w:rPr>
        <w:t xml:space="preserve"> «</w:t>
      </w:r>
      <w:r w:rsidR="001A7AAF">
        <w:rPr>
          <w:szCs w:val="22"/>
          <w:lang w:val="ru-RU"/>
        </w:rPr>
        <w:t>показало</w:t>
      </w:r>
      <w:r w:rsidR="00854883" w:rsidRPr="00027C40">
        <w:rPr>
          <w:szCs w:val="22"/>
          <w:lang w:val="ru-RU"/>
        </w:rPr>
        <w:t xml:space="preserve">, </w:t>
      </w:r>
      <w:r w:rsidR="00854883">
        <w:rPr>
          <w:szCs w:val="22"/>
          <w:lang w:val="ru-RU"/>
        </w:rPr>
        <w:t>что</w:t>
      </w:r>
      <w:r w:rsidR="001A7AAF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стартапы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большей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вероятностью</w:t>
      </w:r>
      <w:r w:rsidR="00DD7C03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выдают лицензии</w:t>
      </w:r>
      <w:r w:rsidR="00027C40" w:rsidRPr="00027C40">
        <w:rPr>
          <w:szCs w:val="22"/>
          <w:lang w:val="ru-RU"/>
        </w:rPr>
        <w:t xml:space="preserve"> (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приобретаются</w:t>
      </w:r>
      <w:r w:rsidR="00027C40" w:rsidRPr="00027C40">
        <w:rPr>
          <w:szCs w:val="22"/>
          <w:lang w:val="ru-RU"/>
        </w:rPr>
        <w:t xml:space="preserve">), </w:t>
      </w:r>
      <w:r w:rsidR="00027C40">
        <w:rPr>
          <w:szCs w:val="22"/>
          <w:lang w:val="ru-RU"/>
        </w:rPr>
        <w:t>если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у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них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есть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один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 xml:space="preserve">несколько патентов или если они оценивают патентную охрану как </w:t>
      </w:r>
      <w:r w:rsidR="001C2535">
        <w:rPr>
          <w:szCs w:val="22"/>
          <w:lang w:val="ru-RU"/>
        </w:rPr>
        <w:t xml:space="preserve">сравнительно "эффективную". Однако если патентная охрана малоэффективна &lt;…&gt; в силу того, что сомнительные патенты </w:t>
      </w:r>
      <w:r w:rsidR="009945A0">
        <w:rPr>
          <w:szCs w:val="22"/>
          <w:lang w:val="ru-RU"/>
        </w:rPr>
        <w:t xml:space="preserve">делают процесс </w:t>
      </w:r>
      <w:r w:rsidR="001C2535">
        <w:rPr>
          <w:szCs w:val="22"/>
          <w:lang w:val="ru-RU"/>
        </w:rPr>
        <w:t>применени</w:t>
      </w:r>
      <w:r w:rsidR="009945A0">
        <w:rPr>
          <w:szCs w:val="22"/>
          <w:lang w:val="ru-RU"/>
        </w:rPr>
        <w:t>я</w:t>
      </w:r>
      <w:r w:rsidR="001C2535">
        <w:rPr>
          <w:szCs w:val="22"/>
          <w:lang w:val="ru-RU"/>
        </w:rPr>
        <w:t xml:space="preserve"> </w:t>
      </w:r>
      <w:r w:rsidR="00124EF3">
        <w:rPr>
          <w:szCs w:val="22"/>
          <w:lang w:val="ru-RU"/>
        </w:rPr>
        <w:t>не</w:t>
      </w:r>
      <w:r w:rsidR="001C2535">
        <w:rPr>
          <w:szCs w:val="22"/>
          <w:lang w:val="ru-RU"/>
        </w:rPr>
        <w:t>определенн</w:t>
      </w:r>
      <w:r w:rsidR="009945A0">
        <w:rPr>
          <w:szCs w:val="22"/>
          <w:lang w:val="ru-RU"/>
        </w:rPr>
        <w:t>ым</w:t>
      </w:r>
      <w:r w:rsidR="001C2535">
        <w:rPr>
          <w:szCs w:val="22"/>
          <w:lang w:val="ru-RU"/>
        </w:rPr>
        <w:t>, то вероятность лицензирования уменьшается»</w:t>
      </w:r>
      <w:r w:rsidR="00044BC8" w:rsidRPr="001C2535">
        <w:rPr>
          <w:szCs w:val="22"/>
          <w:vertAlign w:val="superscript"/>
          <w:lang w:val="ru-RU"/>
        </w:rPr>
        <w:t xml:space="preserve"> </w:t>
      </w:r>
      <w:r w:rsidR="00044BC8" w:rsidRPr="00044BC8">
        <w:rPr>
          <w:szCs w:val="22"/>
          <w:vertAlign w:val="superscript"/>
        </w:rPr>
        <w:footnoteReference w:id="34"/>
      </w:r>
      <w:r w:rsidR="001C2535">
        <w:rPr>
          <w:szCs w:val="22"/>
          <w:lang w:val="ru-RU"/>
        </w:rPr>
        <w:t>.</w:t>
      </w:r>
    </w:p>
    <w:p w:rsidR="00392BA9" w:rsidRPr="001C2535" w:rsidRDefault="00392BA9" w:rsidP="00044BC8">
      <w:pPr>
        <w:rPr>
          <w:szCs w:val="22"/>
          <w:lang w:val="ru-RU"/>
        </w:rPr>
      </w:pPr>
    </w:p>
    <w:p w:rsidR="00044BC8" w:rsidRPr="00AD6B7C" w:rsidRDefault="001C2535" w:rsidP="00044BC8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 w:rsidR="008E71AC">
        <w:rPr>
          <w:szCs w:val="22"/>
          <w:lang w:val="ru-RU"/>
        </w:rPr>
        <w:t>Частные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инвесторы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будут</w:t>
      </w:r>
      <w:r w:rsidR="008E71AC" w:rsidRPr="008E71AC">
        <w:rPr>
          <w:szCs w:val="22"/>
          <w:lang w:val="ru-RU"/>
        </w:rPr>
        <w:t xml:space="preserve"> </w:t>
      </w:r>
      <w:r w:rsidR="00D1408F">
        <w:rPr>
          <w:szCs w:val="22"/>
          <w:lang w:val="ru-RU"/>
        </w:rPr>
        <w:t>неохотно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вкладывать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средства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создание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новых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знаний</w:t>
      </w:r>
      <w:r w:rsidR="008E71AC" w:rsidRPr="008E71AC">
        <w:rPr>
          <w:szCs w:val="22"/>
          <w:lang w:val="ru-RU"/>
        </w:rPr>
        <w:t xml:space="preserve">, </w:t>
      </w:r>
      <w:r w:rsidR="008E71AC">
        <w:rPr>
          <w:szCs w:val="22"/>
          <w:lang w:val="ru-RU"/>
        </w:rPr>
        <w:t>если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они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видят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возможности</w:t>
      </w:r>
      <w:r w:rsidR="008E71AC" w:rsidRPr="008E71AC">
        <w:rPr>
          <w:szCs w:val="22"/>
          <w:lang w:val="ru-RU"/>
        </w:rPr>
        <w:t xml:space="preserve"> &lt;…&gt; </w:t>
      </w:r>
      <w:r w:rsidR="008E71AC">
        <w:rPr>
          <w:szCs w:val="22"/>
          <w:lang w:val="ru-RU"/>
        </w:rPr>
        <w:t>получить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 xml:space="preserve">полноценную отдачу от </w:t>
      </w:r>
      <w:r w:rsidR="00D1408F">
        <w:rPr>
          <w:szCs w:val="22"/>
          <w:lang w:val="ru-RU"/>
        </w:rPr>
        <w:t xml:space="preserve">своих </w:t>
      </w:r>
      <w:r w:rsidR="008E71AC">
        <w:rPr>
          <w:szCs w:val="22"/>
          <w:lang w:val="ru-RU"/>
        </w:rPr>
        <w:t>инвестиций»</w:t>
      </w:r>
      <w:r w:rsidR="00044BC8" w:rsidRPr="00044BC8">
        <w:rPr>
          <w:szCs w:val="22"/>
          <w:vertAlign w:val="superscript"/>
        </w:rPr>
        <w:footnoteReference w:id="35"/>
      </w:r>
      <w:r w:rsidR="008E71AC">
        <w:rPr>
          <w:szCs w:val="22"/>
          <w:lang w:val="ru-RU"/>
        </w:rPr>
        <w:t xml:space="preserve">. </w:t>
      </w:r>
      <w:r w:rsidR="008859B1">
        <w:rPr>
          <w:szCs w:val="22"/>
          <w:lang w:val="ru-RU"/>
        </w:rPr>
        <w:t>Таким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образом</w:t>
      </w:r>
      <w:r w:rsidR="008859B1" w:rsidRPr="008859B1">
        <w:rPr>
          <w:szCs w:val="22"/>
          <w:lang w:val="ru-RU"/>
        </w:rPr>
        <w:t xml:space="preserve">, </w:t>
      </w:r>
      <w:r w:rsidR="008859B1">
        <w:rPr>
          <w:szCs w:val="22"/>
          <w:lang w:val="ru-RU"/>
        </w:rPr>
        <w:t>неопределенность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отношении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будущего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рыночного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дохода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с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вложений играет важнейшую роль в процессе принятия решения об инвестировании в НИОКР</w:t>
      </w:r>
      <w:r w:rsidR="00044BC8" w:rsidRPr="00044BC8">
        <w:rPr>
          <w:szCs w:val="22"/>
          <w:vertAlign w:val="superscript"/>
        </w:rPr>
        <w:footnoteReference w:id="36"/>
      </w:r>
      <w:r w:rsidR="008859B1">
        <w:rPr>
          <w:szCs w:val="22"/>
          <w:lang w:val="ru-RU"/>
        </w:rPr>
        <w:t>.</w:t>
      </w:r>
      <w:r w:rsidR="00044BC8" w:rsidRPr="008859B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исследовании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Дерка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Чарнитского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показано</w:t>
      </w:r>
      <w:r w:rsidR="008A6431" w:rsidRPr="008A6431">
        <w:rPr>
          <w:szCs w:val="22"/>
          <w:lang w:val="ru-RU"/>
        </w:rPr>
        <w:t xml:space="preserve">, </w:t>
      </w:r>
      <w:r w:rsidR="008A6431">
        <w:rPr>
          <w:szCs w:val="22"/>
          <w:lang w:val="ru-RU"/>
        </w:rPr>
        <w:t>что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объем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текущих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инвестиций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НИОКР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снижается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="00044BC8" w:rsidRPr="00044BC8">
        <w:rPr>
          <w:szCs w:val="22"/>
          <w:vertAlign w:val="superscript"/>
        </w:rPr>
        <w:footnoteReference w:id="37"/>
      </w:r>
      <w:r w:rsidR="008A6431">
        <w:rPr>
          <w:szCs w:val="22"/>
          <w:lang w:val="ru-RU"/>
        </w:rPr>
        <w:t>.</w:t>
      </w:r>
      <w:r w:rsidR="00044BC8" w:rsidRPr="008A6431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Чарнитский</w:t>
      </w:r>
      <w:r w:rsidR="00B35FE8" w:rsidRPr="00B35FE8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проанализировал</w:t>
      </w:r>
      <w:r w:rsidR="00B35FE8" w:rsidRPr="00B35FE8">
        <w:rPr>
          <w:szCs w:val="22"/>
          <w:lang w:val="ru-RU"/>
        </w:rPr>
        <w:t xml:space="preserve"> </w:t>
      </w:r>
      <w:r w:rsidR="00044BC8" w:rsidRPr="00B35FE8">
        <w:rPr>
          <w:szCs w:val="22"/>
          <w:lang w:val="ru-RU"/>
        </w:rPr>
        <w:t>566</w:t>
      </w:r>
      <w:r w:rsidR="00B35FE8" w:rsidRPr="00B35FE8">
        <w:rPr>
          <w:szCs w:val="22"/>
        </w:rPr>
        <w:t> </w:t>
      </w:r>
      <w:r w:rsidR="00B35FE8">
        <w:rPr>
          <w:szCs w:val="22"/>
          <w:lang w:val="ru-RU"/>
        </w:rPr>
        <w:t>компаний</w:t>
      </w:r>
      <w:r w:rsidR="00B35FE8" w:rsidRPr="00B35FE8">
        <w:rPr>
          <w:szCs w:val="22"/>
          <w:lang w:val="ru-RU"/>
        </w:rPr>
        <w:t xml:space="preserve">, </w:t>
      </w:r>
      <w:r w:rsidR="00B35FE8">
        <w:rPr>
          <w:szCs w:val="22"/>
          <w:lang w:val="ru-RU"/>
        </w:rPr>
        <w:t>производящих</w:t>
      </w:r>
      <w:r w:rsidR="00B35FE8" w:rsidRPr="00B35FE8">
        <w:rPr>
          <w:szCs w:val="22"/>
          <w:lang w:val="ru-RU"/>
        </w:rPr>
        <w:t xml:space="preserve"> </w:t>
      </w:r>
      <w:r w:rsidR="00B35FE8" w:rsidRPr="001B74DA">
        <w:rPr>
          <w:szCs w:val="22"/>
          <w:lang w:val="ru-RU"/>
        </w:rPr>
        <w:t>инновационную продукцию, на протяжении нескольких лет их работы, используя</w:t>
      </w:r>
      <w:r w:rsidR="00567248" w:rsidRPr="001B74DA">
        <w:rPr>
          <w:szCs w:val="22"/>
          <w:lang w:val="ru-RU"/>
        </w:rPr>
        <w:t xml:space="preserve">, в частности, </w:t>
      </w:r>
      <w:r w:rsidR="00E06AEB" w:rsidRPr="001B74DA">
        <w:rPr>
          <w:szCs w:val="22"/>
          <w:lang w:val="ru-RU"/>
        </w:rPr>
        <w:t>Мангеймск</w:t>
      </w:r>
      <w:r w:rsidR="00567248" w:rsidRPr="001B74DA">
        <w:rPr>
          <w:szCs w:val="22"/>
          <w:lang w:val="ru-RU"/>
        </w:rPr>
        <w:t>ое</w:t>
      </w:r>
      <w:r w:rsidR="00E06AEB" w:rsidRPr="001B74DA">
        <w:rPr>
          <w:szCs w:val="22"/>
          <w:lang w:val="ru-RU"/>
        </w:rPr>
        <w:t xml:space="preserve"> </w:t>
      </w:r>
      <w:r w:rsidR="00567248" w:rsidRPr="001B74DA">
        <w:rPr>
          <w:szCs w:val="22"/>
          <w:lang w:val="ru-RU"/>
        </w:rPr>
        <w:t>панельное обследование инновационной деятельности</w:t>
      </w:r>
      <w:r w:rsidR="00E06AEB" w:rsidRPr="001B74DA">
        <w:rPr>
          <w:szCs w:val="22"/>
          <w:lang w:val="ru-RU"/>
        </w:rPr>
        <w:t xml:space="preserve"> </w:t>
      </w:r>
      <w:r w:rsidR="00044BC8" w:rsidRPr="001B74DA">
        <w:rPr>
          <w:szCs w:val="22"/>
          <w:lang w:val="ru-RU"/>
        </w:rPr>
        <w:t>(</w:t>
      </w:r>
      <w:r w:rsidR="00044BC8" w:rsidRPr="001B74DA">
        <w:rPr>
          <w:szCs w:val="22"/>
        </w:rPr>
        <w:t>MIP</w:t>
      </w:r>
      <w:r w:rsidR="00044BC8" w:rsidRPr="001B74DA">
        <w:rPr>
          <w:szCs w:val="22"/>
          <w:lang w:val="ru-RU"/>
        </w:rPr>
        <w:t>) (</w:t>
      </w:r>
      <w:r w:rsidR="001B74DA">
        <w:rPr>
          <w:szCs w:val="22"/>
          <w:lang w:val="ru-RU"/>
        </w:rPr>
        <w:t>авторитетное европейское обследование деловой сферы)</w:t>
      </w:r>
      <w:r w:rsidR="00B3328F">
        <w:rPr>
          <w:szCs w:val="22"/>
          <w:lang w:val="ru-RU"/>
        </w:rPr>
        <w:t xml:space="preserve"> и данные о патентовании на уровне компаний</w:t>
      </w:r>
      <w:r w:rsidR="00B34446">
        <w:rPr>
          <w:szCs w:val="22"/>
          <w:lang w:val="ru-RU"/>
        </w:rPr>
        <w:t xml:space="preserve"> из источников</w:t>
      </w:r>
      <w:r w:rsidR="001B74DA">
        <w:rPr>
          <w:szCs w:val="22"/>
          <w:lang w:val="ru-RU"/>
        </w:rPr>
        <w:t xml:space="preserve"> </w:t>
      </w:r>
      <w:r w:rsidR="00B3328F">
        <w:rPr>
          <w:szCs w:val="22"/>
          <w:lang w:val="ru-RU"/>
        </w:rPr>
        <w:t>Ведомства по патентам и товарным знакам Германии</w:t>
      </w:r>
      <w:r w:rsidR="00044BC8" w:rsidRPr="001B74DA">
        <w:rPr>
          <w:szCs w:val="22"/>
          <w:vertAlign w:val="superscript"/>
        </w:rPr>
        <w:footnoteReference w:id="38"/>
      </w:r>
      <w:r w:rsidR="00B3328F">
        <w:rPr>
          <w:szCs w:val="22"/>
          <w:lang w:val="ru-RU"/>
        </w:rPr>
        <w:t>.</w:t>
      </w:r>
      <w:r w:rsidR="00044BC8" w:rsidRPr="001B74DA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Обе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модели</w:t>
      </w:r>
      <w:r w:rsidR="00B84565" w:rsidRPr="00B84565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(</w:t>
      </w:r>
      <w:r w:rsidR="001F5BA6">
        <w:rPr>
          <w:szCs w:val="22"/>
          <w:lang w:val="ru-RU"/>
        </w:rPr>
        <w:t xml:space="preserve">исследование </w:t>
      </w:r>
      <w:r w:rsidR="00AD6B7C">
        <w:rPr>
          <w:szCs w:val="22"/>
          <w:lang w:val="ru-RU"/>
        </w:rPr>
        <w:t>в общем виде и модель случайных эффектов)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 xml:space="preserve">продемонстрировали Чарнитскому, что «неопределенность в </w:t>
      </w:r>
      <w:r w:rsidR="001F5BA6">
        <w:rPr>
          <w:szCs w:val="22"/>
          <w:lang w:val="ru-RU"/>
        </w:rPr>
        <w:t xml:space="preserve">коммерциализации </w:t>
      </w:r>
      <w:r w:rsidR="00B84565">
        <w:rPr>
          <w:szCs w:val="22"/>
          <w:lang w:val="ru-RU"/>
        </w:rPr>
        <w:t>нового продукта значительно уменьшает объем текущих и</w:t>
      </w:r>
      <w:r w:rsidR="001F5BA6">
        <w:rPr>
          <w:szCs w:val="22"/>
          <w:lang w:val="ru-RU"/>
        </w:rPr>
        <w:t>н</w:t>
      </w:r>
      <w:r w:rsidR="00B84565">
        <w:rPr>
          <w:szCs w:val="22"/>
          <w:lang w:val="ru-RU"/>
        </w:rPr>
        <w:t>вестиций в НИОКР на уровне компаний»</w:t>
      </w:r>
      <w:r w:rsidR="00044BC8" w:rsidRPr="001B74DA">
        <w:rPr>
          <w:szCs w:val="22"/>
          <w:vertAlign w:val="superscript"/>
        </w:rPr>
        <w:footnoteReference w:id="39"/>
      </w:r>
      <w:r w:rsidR="00B84565">
        <w:rPr>
          <w:szCs w:val="22"/>
          <w:lang w:val="ru-RU"/>
        </w:rPr>
        <w:t>.</w:t>
      </w:r>
      <w:r w:rsidR="00044BC8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Например</w:t>
      </w:r>
      <w:r w:rsidR="00B84565" w:rsidRPr="00AD6B7C">
        <w:rPr>
          <w:szCs w:val="22"/>
          <w:lang w:val="ru-RU"/>
        </w:rPr>
        <w:t xml:space="preserve">, </w:t>
      </w:r>
      <w:r w:rsidR="00AD6B7C">
        <w:rPr>
          <w:szCs w:val="22"/>
          <w:lang w:val="ru-RU"/>
        </w:rPr>
        <w:t>при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использовании</w:t>
      </w:r>
      <w:r w:rsidR="00763F36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модели</w:t>
      </w:r>
      <w:r w:rsidR="00763F36">
        <w:rPr>
          <w:szCs w:val="22"/>
          <w:lang w:val="ru-RU"/>
        </w:rPr>
        <w:t xml:space="preserve"> В (</w:t>
      </w:r>
      <w:r w:rsidR="00AD6B7C">
        <w:rPr>
          <w:szCs w:val="22"/>
          <w:lang w:val="ru-RU"/>
        </w:rPr>
        <w:t>исследовани</w:t>
      </w:r>
      <w:r w:rsidR="00763F36">
        <w:rPr>
          <w:szCs w:val="22"/>
          <w:lang w:val="ru-RU"/>
        </w:rPr>
        <w:t>е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общем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виде</w:t>
      </w:r>
      <w:r w:rsidR="00763F36">
        <w:rPr>
          <w:szCs w:val="22"/>
          <w:lang w:val="ru-RU"/>
        </w:rPr>
        <w:t>)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Чарнитский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="00044BC8" w:rsidRPr="00AD6B7C">
        <w:rPr>
          <w:szCs w:val="22"/>
          <w:lang w:val="ru-RU"/>
        </w:rPr>
        <w:t>1</w:t>
      </w:r>
      <w:r w:rsidR="00AD6B7C">
        <w:rPr>
          <w:szCs w:val="22"/>
          <w:lang w:val="ru-RU"/>
        </w:rPr>
        <w:t>0</w:t>
      </w:r>
      <w:r w:rsidR="00763F36">
        <w:rPr>
          <w:szCs w:val="22"/>
          <w:lang w:val="ru-RU"/>
        </w:rPr>
        <w:t>%</w:t>
      </w:r>
      <w:r w:rsidR="00AD6B7C">
        <w:rPr>
          <w:szCs w:val="22"/>
          <w:lang w:val="ru-RU"/>
        </w:rPr>
        <w:t xml:space="preserve"> объем инвестиций в НИОКР уменьшается на </w:t>
      </w:r>
      <w:r w:rsidR="00044BC8" w:rsidRPr="00AD6B7C">
        <w:rPr>
          <w:szCs w:val="22"/>
          <w:lang w:val="ru-RU"/>
        </w:rPr>
        <w:t>23%</w:t>
      </w:r>
      <w:r w:rsidR="00044BC8" w:rsidRPr="00044BC8">
        <w:rPr>
          <w:szCs w:val="22"/>
          <w:vertAlign w:val="superscript"/>
        </w:rPr>
        <w:footnoteReference w:id="40"/>
      </w:r>
      <w:r w:rsidR="00AD6B7C">
        <w:rPr>
          <w:szCs w:val="22"/>
          <w:lang w:val="ru-RU"/>
        </w:rPr>
        <w:t>.</w:t>
      </w:r>
      <w:r w:rsidR="00044BC8" w:rsidRPr="00AD6B7C">
        <w:rPr>
          <w:szCs w:val="22"/>
          <w:lang w:val="ru-RU"/>
        </w:rPr>
        <w:t xml:space="preserve">  </w:t>
      </w:r>
    </w:p>
    <w:p w:rsidR="00392BA9" w:rsidRPr="00AD6B7C" w:rsidRDefault="00392BA9" w:rsidP="00044BC8">
      <w:pPr>
        <w:rPr>
          <w:szCs w:val="22"/>
          <w:lang w:val="ru-RU"/>
        </w:rPr>
      </w:pPr>
    </w:p>
    <w:p w:rsidR="00044BC8" w:rsidRPr="00907880" w:rsidRDefault="00ED6D43" w:rsidP="00044BC8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смягчает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воздействие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неопределенности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на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 xml:space="preserve">решение компании в отношении НИОКР, </w:t>
      </w:r>
      <w:r w:rsidR="001A09DA">
        <w:rPr>
          <w:szCs w:val="22"/>
          <w:lang w:val="ru-RU"/>
        </w:rPr>
        <w:t xml:space="preserve">но </w:t>
      </w:r>
      <w:r w:rsidR="006B0A4B">
        <w:rPr>
          <w:szCs w:val="22"/>
          <w:lang w:val="ru-RU"/>
        </w:rPr>
        <w:t>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="00044BC8" w:rsidRPr="00044BC8">
        <w:rPr>
          <w:szCs w:val="22"/>
          <w:vertAlign w:val="superscript"/>
        </w:rPr>
        <w:footnoteReference w:id="41"/>
      </w:r>
      <w:r w:rsidR="006B0A4B">
        <w:rPr>
          <w:szCs w:val="22"/>
          <w:lang w:val="ru-RU"/>
        </w:rPr>
        <w:t>.</w:t>
      </w:r>
      <w:r w:rsidR="00044BC8" w:rsidRPr="006B0A4B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Другими</w:t>
      </w:r>
      <w:r w:rsidR="00215822" w:rsidRPr="00907880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словами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патент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неопределенной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стоимостью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например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причине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нового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требования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раскрытии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>-</w:t>
      </w:r>
      <w:r w:rsidR="00907880"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="00044BC8" w:rsidRPr="00907880">
        <w:rPr>
          <w:szCs w:val="22"/>
          <w:lang w:val="ru-RU"/>
        </w:rPr>
        <w:t>.</w:t>
      </w:r>
    </w:p>
    <w:p w:rsidR="00392BA9" w:rsidRPr="00907880" w:rsidRDefault="00392BA9" w:rsidP="00044BC8">
      <w:pPr>
        <w:rPr>
          <w:szCs w:val="22"/>
          <w:lang w:val="ru-RU"/>
        </w:rPr>
      </w:pPr>
    </w:p>
    <w:p w:rsidR="00044BC8" w:rsidRPr="00312D80" w:rsidRDefault="00312D8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фоне неопределенности компании с большей вероятностью будут отказываться от НИОКР, </w:t>
      </w:r>
      <w:r w:rsidR="00A5338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 w:rsidR="00A53383">
        <w:rPr>
          <w:szCs w:val="22"/>
          <w:lang w:val="ru-RU"/>
        </w:rPr>
        <w:t xml:space="preserve">они должны будут </w:t>
      </w:r>
      <w:r>
        <w:rPr>
          <w:szCs w:val="22"/>
          <w:lang w:val="ru-RU"/>
        </w:rPr>
        <w:t>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формы охраны интеллектуальной собственности, такие как коммерческая тайна. </w:t>
      </w:r>
      <w:r w:rsidR="0072621A">
        <w:rPr>
          <w:szCs w:val="22"/>
          <w:lang w:val="ru-RU"/>
        </w:rPr>
        <w:t>Что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еще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хуже</w:t>
      </w:r>
      <w:r w:rsidR="0072621A" w:rsidRPr="003541CA">
        <w:rPr>
          <w:szCs w:val="22"/>
          <w:lang w:val="ru-RU"/>
        </w:rPr>
        <w:t xml:space="preserve">, </w:t>
      </w:r>
      <w:r w:rsidR="0072621A">
        <w:rPr>
          <w:szCs w:val="22"/>
          <w:lang w:val="ru-RU"/>
        </w:rPr>
        <w:t>компании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могут</w:t>
      </w:r>
      <w:r w:rsidR="0072621A" w:rsidRPr="003541CA">
        <w:rPr>
          <w:szCs w:val="22"/>
          <w:lang w:val="ru-RU"/>
        </w:rPr>
        <w:t xml:space="preserve"> </w:t>
      </w:r>
      <w:r w:rsidR="003541CA"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</w:t>
      </w:r>
      <w:r w:rsidR="00A53383">
        <w:rPr>
          <w:szCs w:val="22"/>
          <w:lang w:val="ru-RU"/>
        </w:rPr>
        <w:t>му</w:t>
      </w:r>
      <w:r w:rsidR="003541CA">
        <w:rPr>
          <w:szCs w:val="22"/>
          <w:lang w:val="ru-RU"/>
        </w:rPr>
        <w:t xml:space="preserve"> прогресс</w:t>
      </w:r>
      <w:r w:rsidR="00A53383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42"/>
      </w:r>
      <w:r w:rsidR="003541CA">
        <w:rPr>
          <w:szCs w:val="22"/>
          <w:lang w:val="ru-RU"/>
        </w:rPr>
        <w:t>.</w:t>
      </w:r>
      <w:r w:rsidR="00044BC8" w:rsidRPr="003541CA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Как ранее заявляли Соединенные Штаты Америки,</w:t>
      </w:r>
      <w:r w:rsidR="00044BC8" w:rsidRPr="00312D80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«</w:t>
      </w:r>
      <w:r>
        <w:rPr>
          <w:szCs w:val="22"/>
          <w:lang w:val="ru-RU"/>
        </w:rPr>
        <w:t>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 w:rsidR="00635D55"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 w:rsidR="00635D55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43"/>
      </w:r>
      <w:r w:rsidR="00635D55">
        <w:rPr>
          <w:szCs w:val="22"/>
          <w:lang w:val="ru-RU"/>
        </w:rPr>
        <w:t>.</w:t>
      </w:r>
    </w:p>
    <w:p w:rsidR="00392BA9" w:rsidRPr="00312D80" w:rsidRDefault="00392BA9" w:rsidP="00044BC8">
      <w:pPr>
        <w:rPr>
          <w:szCs w:val="22"/>
          <w:lang w:val="ru-RU"/>
        </w:rPr>
      </w:pPr>
    </w:p>
    <w:p w:rsidR="00044BC8" w:rsidRPr="006D414D" w:rsidRDefault="00F964F4" w:rsidP="00044BC8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="000F350D" w:rsidRPr="000F350D">
        <w:rPr>
          <w:szCs w:val="22"/>
          <w:lang w:val="ru-RU"/>
        </w:rPr>
        <w:t xml:space="preserve">, </w:t>
      </w:r>
      <w:r w:rsidR="000F350D">
        <w:rPr>
          <w:szCs w:val="22"/>
          <w:lang w:val="ru-RU"/>
        </w:rPr>
        <w:t xml:space="preserve">презумпция действительности патента имеет определяющее значение для лицензирования и применения патентов. </w:t>
      </w:r>
      <w:r w:rsidR="006D414D">
        <w:rPr>
          <w:szCs w:val="22"/>
          <w:lang w:val="ru-RU"/>
        </w:rPr>
        <w:t>Если</w:t>
      </w:r>
      <w:r w:rsidR="006D414D" w:rsidRPr="006D414D">
        <w:rPr>
          <w:szCs w:val="22"/>
          <w:lang w:val="ru-RU"/>
        </w:rPr>
        <w:t xml:space="preserve"> санкции за несоблюдение </w:t>
      </w:r>
      <w:r w:rsidR="006D414D">
        <w:rPr>
          <w:szCs w:val="22"/>
          <w:lang w:val="ru-RU"/>
        </w:rPr>
        <w:t xml:space="preserve">нового требования </w:t>
      </w:r>
      <w:r>
        <w:rPr>
          <w:szCs w:val="22"/>
          <w:lang w:val="ru-RU"/>
        </w:rPr>
        <w:t>о</w:t>
      </w:r>
      <w:r w:rsidR="006D414D">
        <w:rPr>
          <w:szCs w:val="22"/>
          <w:lang w:val="ru-RU"/>
        </w:rPr>
        <w:t xml:space="preserve"> патентно</w:t>
      </w:r>
      <w:r>
        <w:rPr>
          <w:szCs w:val="22"/>
          <w:lang w:val="ru-RU"/>
        </w:rPr>
        <w:t>м</w:t>
      </w:r>
      <w:r w:rsidR="006D414D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6D414D">
        <w:rPr>
          <w:szCs w:val="22"/>
          <w:lang w:val="ru-RU"/>
        </w:rPr>
        <w:t xml:space="preserve"> </w:t>
      </w:r>
      <w:r w:rsidR="006D414D" w:rsidRPr="006D414D">
        <w:rPr>
          <w:szCs w:val="22"/>
          <w:lang w:val="ru-RU"/>
        </w:rPr>
        <w:t>включают признани</w:t>
      </w:r>
      <w:r w:rsidR="00090B76">
        <w:rPr>
          <w:szCs w:val="22"/>
          <w:lang w:val="ru-RU"/>
        </w:rPr>
        <w:t>е</w:t>
      </w:r>
      <w:r w:rsidR="006D414D" w:rsidRPr="006D414D">
        <w:rPr>
          <w:szCs w:val="22"/>
          <w:lang w:val="ru-RU"/>
        </w:rPr>
        <w:t xml:space="preserve"> патента недействительным, </w:t>
      </w:r>
      <w:r w:rsidR="00090B76">
        <w:rPr>
          <w:szCs w:val="22"/>
          <w:lang w:val="ru-RU"/>
        </w:rPr>
        <w:t xml:space="preserve">может </w:t>
      </w:r>
      <w:r w:rsidR="006D414D">
        <w:rPr>
          <w:szCs w:val="22"/>
          <w:lang w:val="ru-RU"/>
        </w:rPr>
        <w:t>появ</w:t>
      </w:r>
      <w:r w:rsidR="00090B76">
        <w:rPr>
          <w:szCs w:val="22"/>
          <w:lang w:val="ru-RU"/>
        </w:rPr>
        <w:t xml:space="preserve">иться </w:t>
      </w:r>
      <w:r w:rsidR="006D414D" w:rsidRPr="006D414D">
        <w:rPr>
          <w:szCs w:val="22"/>
          <w:lang w:val="ru-RU"/>
        </w:rPr>
        <w:t>«</w:t>
      </w:r>
      <w:r w:rsidR="006D414D">
        <w:rPr>
          <w:szCs w:val="22"/>
          <w:lang w:val="ru-RU"/>
        </w:rPr>
        <w:t>темно</w:t>
      </w:r>
      <w:r w:rsidR="00090B76">
        <w:rPr>
          <w:szCs w:val="22"/>
          <w:lang w:val="ru-RU"/>
        </w:rPr>
        <w:t>е</w:t>
      </w:r>
      <w:r w:rsidR="006D414D">
        <w:rPr>
          <w:szCs w:val="22"/>
          <w:lang w:val="ru-RU"/>
        </w:rPr>
        <w:t xml:space="preserve"> пятн</w:t>
      </w:r>
      <w:r w:rsidR="00090B76">
        <w:rPr>
          <w:szCs w:val="22"/>
          <w:lang w:val="ru-RU"/>
        </w:rPr>
        <w:t>о</w:t>
      </w:r>
      <w:r w:rsidR="006D414D" w:rsidRPr="006D414D">
        <w:rPr>
          <w:szCs w:val="22"/>
          <w:lang w:val="ru-RU"/>
        </w:rPr>
        <w:t>» не</w:t>
      </w:r>
      <w:r w:rsidR="006D414D">
        <w:rPr>
          <w:szCs w:val="22"/>
          <w:lang w:val="ru-RU"/>
        </w:rPr>
        <w:t xml:space="preserve">определенности в предоставляемом </w:t>
      </w:r>
      <w:r w:rsidR="006D414D" w:rsidRPr="006D414D">
        <w:rPr>
          <w:szCs w:val="22"/>
          <w:lang w:val="ru-RU"/>
        </w:rPr>
        <w:t>патент</w:t>
      </w:r>
      <w:r w:rsidR="006D414D">
        <w:rPr>
          <w:szCs w:val="22"/>
          <w:lang w:val="ru-RU"/>
        </w:rPr>
        <w:t>ом</w:t>
      </w:r>
      <w:r w:rsidR="00090B76">
        <w:rPr>
          <w:szCs w:val="22"/>
          <w:lang w:val="ru-RU"/>
        </w:rPr>
        <w:t xml:space="preserve"> праве из</w:t>
      </w:r>
      <w:r w:rsidR="00C61FED">
        <w:rPr>
          <w:szCs w:val="22"/>
          <w:lang w:val="ru-RU"/>
        </w:rPr>
        <w:t xml:space="preserve">-за </w:t>
      </w:r>
      <w:r w:rsidR="006D414D" w:rsidRPr="006D414D">
        <w:rPr>
          <w:szCs w:val="22"/>
          <w:lang w:val="ru-RU"/>
        </w:rPr>
        <w:t>возможн</w:t>
      </w:r>
      <w:r w:rsidR="00C61FED">
        <w:rPr>
          <w:szCs w:val="22"/>
          <w:lang w:val="ru-RU"/>
        </w:rPr>
        <w:t xml:space="preserve">ых </w:t>
      </w:r>
      <w:r w:rsidR="006D414D" w:rsidRPr="006D414D">
        <w:rPr>
          <w:szCs w:val="22"/>
          <w:lang w:val="ru-RU"/>
        </w:rPr>
        <w:t xml:space="preserve">судебной тяжб, что </w:t>
      </w:r>
      <w:r w:rsidR="006D414D">
        <w:rPr>
          <w:szCs w:val="22"/>
          <w:lang w:val="ru-RU"/>
        </w:rPr>
        <w:t>снижает стоимость патента</w:t>
      </w:r>
      <w:r w:rsidR="00044BC8" w:rsidRPr="006D414D">
        <w:rPr>
          <w:szCs w:val="22"/>
          <w:lang w:val="ru-RU"/>
        </w:rPr>
        <w:t>.</w:t>
      </w:r>
    </w:p>
    <w:p w:rsidR="00044BC8" w:rsidRPr="006D414D" w:rsidRDefault="00044BC8" w:rsidP="00044BC8">
      <w:pPr>
        <w:rPr>
          <w:b/>
          <w:szCs w:val="22"/>
          <w:lang w:val="ru-RU"/>
        </w:rPr>
      </w:pPr>
    </w:p>
    <w:p w:rsidR="00044BC8" w:rsidRPr="00FB13A4" w:rsidRDefault="001E2BB3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Заключение</w:t>
      </w:r>
    </w:p>
    <w:p w:rsidR="00392BA9" w:rsidRPr="00FB13A4" w:rsidRDefault="00392BA9" w:rsidP="00044BC8">
      <w:pPr>
        <w:rPr>
          <w:b/>
          <w:i/>
          <w:szCs w:val="22"/>
          <w:lang w:val="ru-RU"/>
        </w:rPr>
      </w:pPr>
    </w:p>
    <w:p w:rsidR="00044BC8" w:rsidRPr="00570B3B" w:rsidRDefault="00454675" w:rsidP="00044BC8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обеспокоенности, обусловленные экономическими соображениями, в </w:t>
      </w:r>
      <w:r w:rsidR="00296003">
        <w:rPr>
          <w:szCs w:val="22"/>
          <w:lang w:val="ru-RU"/>
        </w:rPr>
        <w:t xml:space="preserve">контексте </w:t>
      </w:r>
      <w:r>
        <w:rPr>
          <w:szCs w:val="22"/>
          <w:lang w:val="ru-RU"/>
        </w:rPr>
        <w:t>предложени</w:t>
      </w:r>
      <w:r w:rsidR="00296003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о новых требованиях </w:t>
      </w:r>
      <w:r w:rsidR="00605797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о</w:t>
      </w:r>
      <w:r w:rsidR="00605797">
        <w:rPr>
          <w:szCs w:val="22"/>
          <w:lang w:val="ru-RU"/>
        </w:rPr>
        <w:t>тношении</w:t>
      </w:r>
      <w:r>
        <w:rPr>
          <w:szCs w:val="22"/>
          <w:lang w:val="ru-RU"/>
        </w:rPr>
        <w:t xml:space="preserve"> патентно</w:t>
      </w:r>
      <w:r w:rsidR="00605797">
        <w:rPr>
          <w:szCs w:val="22"/>
          <w:lang w:val="ru-RU"/>
        </w:rPr>
        <w:t>го</w:t>
      </w:r>
      <w:r>
        <w:rPr>
          <w:szCs w:val="22"/>
          <w:lang w:val="ru-RU"/>
        </w:rPr>
        <w:t xml:space="preserve"> раскрыти</w:t>
      </w:r>
      <w:r w:rsidR="00605797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>
        <w:rPr>
          <w:szCs w:val="22"/>
          <w:lang w:val="ru-RU"/>
        </w:rPr>
        <w:t>МКГР ВОИС.</w:t>
      </w:r>
      <w:r w:rsidRPr="00454675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Эти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требования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создадут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неопределенность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патентной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системе</w:t>
      </w:r>
      <w:r w:rsidR="00605797" w:rsidRPr="00605797">
        <w:rPr>
          <w:szCs w:val="22"/>
          <w:lang w:val="ru-RU"/>
        </w:rPr>
        <w:t>,</w:t>
      </w:r>
      <w:r w:rsidR="00296003">
        <w:rPr>
          <w:szCs w:val="22"/>
          <w:lang w:val="ru-RU"/>
        </w:rPr>
        <w:t xml:space="preserve"> а она в свою очередь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лучшем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случае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повыс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расходы для изобретателей, ведомств ИС и широкой общественности, а в худшем лиш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стимула и буд</w:t>
      </w:r>
      <w:r w:rsidR="00296003">
        <w:rPr>
          <w:szCs w:val="22"/>
          <w:lang w:val="ru-RU"/>
        </w:rPr>
        <w:t>е</w:t>
      </w:r>
      <w:r w:rsidR="00605797">
        <w:rPr>
          <w:szCs w:val="22"/>
          <w:lang w:val="ru-RU"/>
        </w:rPr>
        <w:t>т сдерживать инновационную деятельность и публичное раскрытие изобретений в ущерб научному, техническому и эконо</w:t>
      </w:r>
      <w:r w:rsidR="007D2BC3">
        <w:rPr>
          <w:szCs w:val="22"/>
          <w:lang w:val="ru-RU"/>
        </w:rPr>
        <w:t>мическому прогрессу всего мира. США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по</w:t>
      </w:r>
      <w:r w:rsidR="007D2BC3" w:rsidRPr="00B527DB">
        <w:rPr>
          <w:szCs w:val="22"/>
          <w:lang w:val="ru-RU"/>
        </w:rPr>
        <w:t>-</w:t>
      </w:r>
      <w:r w:rsidR="007D2BC3">
        <w:rPr>
          <w:szCs w:val="22"/>
          <w:lang w:val="ru-RU"/>
        </w:rPr>
        <w:t>прежнему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сомневаются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в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том</w:t>
      </w:r>
      <w:r w:rsidR="007D2BC3" w:rsidRPr="00B527DB">
        <w:rPr>
          <w:szCs w:val="22"/>
          <w:lang w:val="ru-RU"/>
        </w:rPr>
        <w:t xml:space="preserve">, </w:t>
      </w:r>
      <w:r w:rsidR="007D2BC3">
        <w:rPr>
          <w:szCs w:val="22"/>
          <w:lang w:val="ru-RU"/>
        </w:rPr>
        <w:t>что</w:t>
      </w:r>
      <w:r w:rsidR="007D2BC3" w:rsidRPr="00B527D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>ожидаемые</w:t>
      </w:r>
      <w:r w:rsidR="007D2BC3">
        <w:rPr>
          <w:szCs w:val="22"/>
          <w:lang w:val="ru-RU"/>
        </w:rPr>
        <w:t xml:space="preserve"> преимущества новых требований </w:t>
      </w:r>
      <w:r w:rsidR="00296003">
        <w:rPr>
          <w:szCs w:val="22"/>
          <w:lang w:val="ru-RU"/>
        </w:rPr>
        <w:t>о</w:t>
      </w:r>
      <w:r w:rsidR="007D2BC3">
        <w:rPr>
          <w:szCs w:val="22"/>
          <w:lang w:val="ru-RU"/>
        </w:rPr>
        <w:t xml:space="preserve"> патентно</w:t>
      </w:r>
      <w:r w:rsidR="00296003">
        <w:rPr>
          <w:szCs w:val="22"/>
          <w:lang w:val="ru-RU"/>
        </w:rPr>
        <w:t>м</w:t>
      </w:r>
      <w:r w:rsidR="007D2BC3">
        <w:rPr>
          <w:szCs w:val="22"/>
          <w:lang w:val="ru-RU"/>
        </w:rPr>
        <w:t xml:space="preserve"> раскрыти</w:t>
      </w:r>
      <w:r w:rsidR="00296003">
        <w:rPr>
          <w:szCs w:val="22"/>
          <w:lang w:val="ru-RU"/>
        </w:rPr>
        <w:t>и</w:t>
      </w:r>
      <w:r w:rsidR="007D2BC3"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 w:rsidR="007D2BC3"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 w:rsidR="007D2BC3">
        <w:rPr>
          <w:szCs w:val="22"/>
          <w:lang w:val="ru-RU"/>
        </w:rPr>
        <w:t xml:space="preserve">в МКГР, </w:t>
      </w:r>
      <w:r w:rsidR="00B527DB">
        <w:rPr>
          <w:szCs w:val="22"/>
          <w:lang w:val="ru-RU"/>
        </w:rPr>
        <w:t xml:space="preserve">перевесят </w:t>
      </w:r>
      <w:r w:rsidR="009E46ED">
        <w:rPr>
          <w:szCs w:val="22"/>
          <w:lang w:val="ru-RU"/>
        </w:rPr>
        <w:t xml:space="preserve">реальный </w:t>
      </w:r>
      <w:r w:rsidR="00B527DB">
        <w:rPr>
          <w:szCs w:val="22"/>
          <w:lang w:val="ru-RU"/>
        </w:rPr>
        <w:t>большой ущерб, который они же могут причинить. У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нас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нет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достаточных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данных</w:t>
      </w:r>
      <w:r w:rsidR="00B527DB" w:rsidRPr="00B527DB">
        <w:rPr>
          <w:szCs w:val="22"/>
          <w:lang w:val="ru-RU"/>
        </w:rPr>
        <w:t xml:space="preserve">, </w:t>
      </w:r>
      <w:r w:rsidR="00B527DB">
        <w:rPr>
          <w:szCs w:val="22"/>
          <w:lang w:val="ru-RU"/>
        </w:rPr>
        <w:t>которые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бы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подтверждали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 xml:space="preserve">экономические выгоды или ценность новых требований </w:t>
      </w:r>
      <w:r w:rsidR="009E46ED">
        <w:rPr>
          <w:szCs w:val="22"/>
          <w:lang w:val="ru-RU"/>
        </w:rPr>
        <w:t xml:space="preserve">о </w:t>
      </w:r>
      <w:r w:rsidR="00B527DB">
        <w:rPr>
          <w:szCs w:val="22"/>
          <w:lang w:val="ru-RU"/>
        </w:rPr>
        <w:t>патентно</w:t>
      </w:r>
      <w:r w:rsidR="009E46ED">
        <w:rPr>
          <w:szCs w:val="22"/>
          <w:lang w:val="ru-RU"/>
        </w:rPr>
        <w:t>м</w:t>
      </w:r>
      <w:r w:rsidR="00B527D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B527DB">
        <w:rPr>
          <w:szCs w:val="22"/>
          <w:lang w:val="ru-RU"/>
        </w:rPr>
        <w:t>.</w:t>
      </w:r>
      <w:r w:rsidR="001668C7">
        <w:rPr>
          <w:szCs w:val="22"/>
          <w:lang w:val="ru-RU"/>
        </w:rPr>
        <w:t xml:space="preserve"> Напротив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имеющиеся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данные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говорят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том</w:t>
      </w:r>
      <w:r w:rsidR="001668C7" w:rsidRPr="001668C7">
        <w:rPr>
          <w:szCs w:val="22"/>
          <w:lang w:val="ru-RU"/>
        </w:rPr>
        <w:t xml:space="preserve">, </w:t>
      </w:r>
      <w:r w:rsidR="001668C7">
        <w:rPr>
          <w:szCs w:val="22"/>
          <w:lang w:val="ru-RU"/>
        </w:rPr>
        <w:t>что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такие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новые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 xml:space="preserve">требования способны отрицательно повлиять на патентную систему, функционирующую уже сотни лет во многих уголках мира на благо общества в целом. </w:t>
      </w:r>
      <w:r w:rsidR="00570B3B">
        <w:rPr>
          <w:szCs w:val="22"/>
          <w:lang w:val="ru-RU"/>
        </w:rPr>
        <w:t xml:space="preserve">Как следствие, новые требования </w:t>
      </w:r>
      <w:r w:rsidR="009E46ED">
        <w:rPr>
          <w:szCs w:val="22"/>
          <w:lang w:val="ru-RU"/>
        </w:rPr>
        <w:t>о</w:t>
      </w:r>
      <w:r w:rsidR="00570B3B">
        <w:rPr>
          <w:szCs w:val="22"/>
          <w:lang w:val="ru-RU"/>
        </w:rPr>
        <w:t xml:space="preserve"> патентно</w:t>
      </w:r>
      <w:r w:rsidR="009E46ED">
        <w:rPr>
          <w:szCs w:val="22"/>
          <w:lang w:val="ru-RU"/>
        </w:rPr>
        <w:t>м</w:t>
      </w:r>
      <w:r w:rsidR="00570B3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570B3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 xml:space="preserve">способны </w:t>
      </w:r>
      <w:r w:rsidR="00570B3B">
        <w:rPr>
          <w:szCs w:val="22"/>
          <w:lang w:val="ru-RU"/>
        </w:rPr>
        <w:t>отрицательно сказа</w:t>
      </w:r>
      <w:r w:rsidR="009E46ED">
        <w:rPr>
          <w:szCs w:val="22"/>
          <w:lang w:val="ru-RU"/>
        </w:rPr>
        <w:t xml:space="preserve">ться </w:t>
      </w:r>
      <w:r w:rsidR="00570B3B">
        <w:rPr>
          <w:szCs w:val="22"/>
          <w:lang w:val="ru-RU"/>
        </w:rPr>
        <w:t>на экономическом развитии. В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этой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связи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Соединенные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Штаты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Америки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настоятельно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призывают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 xml:space="preserve">быть осмотрительными при рассмотрении </w:t>
      </w:r>
      <w:r w:rsidR="009E46ED">
        <w:rPr>
          <w:szCs w:val="22"/>
          <w:lang w:val="ru-RU"/>
        </w:rPr>
        <w:t xml:space="preserve">упомянутых </w:t>
      </w:r>
      <w:r w:rsidR="00570B3B">
        <w:rPr>
          <w:szCs w:val="22"/>
          <w:lang w:val="ru-RU"/>
        </w:rPr>
        <w:t>предложений</w:t>
      </w:r>
      <w:r w:rsidR="00044BC8" w:rsidRPr="00570B3B">
        <w:rPr>
          <w:szCs w:val="22"/>
          <w:lang w:val="ru-RU"/>
        </w:rPr>
        <w:t xml:space="preserve">. </w:t>
      </w:r>
    </w:p>
    <w:p w:rsidR="00F02BE9" w:rsidRPr="00570B3B" w:rsidRDefault="00F02BE9" w:rsidP="00F02BE9">
      <w:pPr>
        <w:rPr>
          <w:lang w:val="ru-RU"/>
        </w:rPr>
      </w:pPr>
    </w:p>
    <w:p w:rsidR="00F02BE9" w:rsidRPr="00570B3B" w:rsidRDefault="00F02BE9" w:rsidP="00F02BE9">
      <w:pPr>
        <w:rPr>
          <w:lang w:val="ru-RU"/>
        </w:rPr>
      </w:pPr>
    </w:p>
    <w:p w:rsidR="00F02BE9" w:rsidRDefault="00F02BE9" w:rsidP="00F02BE9">
      <w:pPr>
        <w:ind w:left="5500"/>
      </w:pPr>
      <w:r w:rsidRPr="00F673DB">
        <w:t>[</w:t>
      </w:r>
      <w:r w:rsidR="00570B3B">
        <w:rPr>
          <w:lang w:val="ru-RU"/>
        </w:rPr>
        <w:t>Конец приложения и документа</w:t>
      </w:r>
      <w:r w:rsidRPr="00F673DB">
        <w:t>]</w:t>
      </w:r>
    </w:p>
    <w:p w:rsidR="002928D3" w:rsidRDefault="002928D3"/>
    <w:sectPr w:rsidR="002928D3" w:rsidSect="004E4CA7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47" w:rsidRDefault="00926B47">
      <w:r>
        <w:separator/>
      </w:r>
    </w:p>
  </w:endnote>
  <w:endnote w:type="continuationSeparator" w:id="0">
    <w:p w:rsidR="00926B47" w:rsidRDefault="00926B47" w:rsidP="003B38C1">
      <w:r>
        <w:separator/>
      </w:r>
    </w:p>
    <w:p w:rsidR="00926B47" w:rsidRPr="003B38C1" w:rsidRDefault="00926B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6B47" w:rsidRPr="003B38C1" w:rsidRDefault="00926B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47" w:rsidRDefault="00926B47">
      <w:r>
        <w:separator/>
      </w:r>
    </w:p>
  </w:footnote>
  <w:footnote w:type="continuationSeparator" w:id="0">
    <w:p w:rsidR="00926B47" w:rsidRDefault="00926B47" w:rsidP="008B60B2">
      <w:r>
        <w:separator/>
      </w:r>
    </w:p>
    <w:p w:rsidR="00926B47" w:rsidRPr="00ED77FB" w:rsidRDefault="00926B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6B47" w:rsidRPr="00ED77FB" w:rsidRDefault="00926B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>просмотр по</w:t>
      </w:r>
      <w:r>
        <w:rPr>
          <w:szCs w:val="18"/>
          <w:lang w:val="ru-RU"/>
        </w:rPr>
        <w:t xml:space="preserve">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4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Pr="00FB13A4">
        <w:rPr>
          <w:szCs w:val="18"/>
          <w:lang w:val="ru-RU"/>
        </w:rPr>
        <w:t>13.</w:t>
      </w:r>
    </w:p>
  </w:footnote>
  <w:footnote w:id="5">
    <w:p w:rsidR="00D36E6D" w:rsidRPr="00D77BC7" w:rsidRDefault="00D36E6D" w:rsidP="00044BC8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D36E6D" w:rsidRPr="002C731E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</w:p>
  </w:footnote>
  <w:footnote w:id="7">
    <w:p w:rsidR="00D36E6D" w:rsidRPr="00317C94" w:rsidRDefault="00D36E6D" w:rsidP="00044BC8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 w:rsidR="00317C94"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 w:rsidR="00317C94"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D36E6D" w:rsidRPr="00D36E6D" w:rsidRDefault="00D36E6D" w:rsidP="00044BC8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утверждении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разной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степенью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интенсивности</w:t>
      </w:r>
      <w:r w:rsidR="00E00D36" w:rsidRPr="00E00D36">
        <w:rPr>
          <w:szCs w:val="18"/>
          <w:lang w:val="ru-RU"/>
        </w:rPr>
        <w:t xml:space="preserve"> (</w:t>
      </w:r>
      <w:r w:rsidR="00E00D36">
        <w:rPr>
          <w:szCs w:val="18"/>
          <w:lang w:val="ru-RU"/>
        </w:rPr>
        <w:t>высокая</w:t>
      </w:r>
      <w:r w:rsidR="00E00D36" w:rsidRPr="00E00D36">
        <w:rPr>
          <w:szCs w:val="18"/>
          <w:lang w:val="ru-RU"/>
        </w:rPr>
        <w:t>–</w:t>
      </w:r>
      <w:r w:rsidR="00E00D36">
        <w:rPr>
          <w:szCs w:val="18"/>
          <w:lang w:val="ru-RU"/>
        </w:rPr>
        <w:t>низкая</w:t>
      </w:r>
      <w:r w:rsidR="00E00D36" w:rsidRPr="00E00D36">
        <w:rPr>
          <w:szCs w:val="18"/>
          <w:lang w:val="ru-RU"/>
        </w:rPr>
        <w:t>)»</w:t>
      </w:r>
      <w:r w:rsidR="00E00D36">
        <w:rPr>
          <w:szCs w:val="18"/>
          <w:lang w:val="ru-RU"/>
        </w:rPr>
        <w:t>,</w:t>
      </w:r>
      <w:r w:rsidR="00E00D36" w:rsidRPr="00E00D36">
        <w:rPr>
          <w:szCs w:val="18"/>
          <w:lang w:val="ru-RU"/>
        </w:rPr>
        <w:t xml:space="preserve"> «</w:t>
      </w:r>
      <w:r w:rsidR="00E00D36">
        <w:rPr>
          <w:szCs w:val="18"/>
          <w:lang w:val="ru-RU"/>
        </w:rPr>
        <w:t>отсутствие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 w:rsidR="00692745">
        <w:rPr>
          <w:szCs w:val="18"/>
          <w:lang w:val="ru-RU"/>
        </w:rPr>
        <w:t>просмотр</w:t>
      </w:r>
      <w:r w:rsidR="00692745"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Pr="00FB13A4">
        <w:rPr>
          <w:szCs w:val="18"/>
          <w:lang w:val="ru-RU"/>
        </w:rPr>
        <w:t>. 68.</w:t>
      </w:r>
    </w:p>
  </w:footnote>
  <w:footnote w:id="11">
    <w:p w:rsidR="00D36E6D" w:rsidRPr="00E00D36" w:rsidRDefault="00D36E6D" w:rsidP="00044BC8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ВОИС</w:t>
      </w:r>
      <w:r w:rsidR="001A30A6">
        <w:rPr>
          <w:szCs w:val="18"/>
          <w:lang w:val="ru-RU"/>
        </w:rPr>
        <w:t>,</w:t>
      </w:r>
      <w:r w:rsidRPr="001A30A6">
        <w:rPr>
          <w:szCs w:val="18"/>
          <w:lang w:val="ru-RU"/>
        </w:rPr>
        <w:t xml:space="preserve"> 2005</w:t>
      </w:r>
      <w:r w:rsidR="001A30A6"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сноска</w:t>
      </w:r>
      <w:r w:rsidR="00E00D36"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 w:rsidR="00317C94">
        <w:rPr>
          <w:szCs w:val="18"/>
          <w:lang w:val="ru-RU"/>
        </w:rPr>
        <w:t xml:space="preserve"> выше</w:t>
      </w:r>
      <w:r w:rsidR="00E00D36"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1A30A6">
        <w:rPr>
          <w:szCs w:val="18"/>
          <w:lang w:val="ru-RU"/>
        </w:rPr>
        <w:t>.</w:t>
      </w:r>
      <w:r w:rsidRPr="001A30A6">
        <w:rPr>
          <w:szCs w:val="18"/>
          <w:lang w:val="ru-RU"/>
        </w:rPr>
        <w:t xml:space="preserve"> 46;  </w:t>
      </w:r>
      <w:r w:rsidR="00E00D36">
        <w:rPr>
          <w:szCs w:val="18"/>
          <w:lang w:val="ru-RU"/>
        </w:rPr>
        <w:t>см</w:t>
      </w:r>
      <w:r w:rsidR="00E00D36"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>.</w:t>
      </w:r>
      <w:r w:rsidRPr="00E00D36">
        <w:rPr>
          <w:szCs w:val="18"/>
          <w:lang w:val="ru-RU"/>
        </w:rPr>
        <w:t xml:space="preserve"> 76, </w:t>
      </w:r>
      <w:r w:rsidR="00E00D36" w:rsidRPr="00E00D36">
        <w:rPr>
          <w:szCs w:val="18"/>
          <w:lang w:val="ru-RU"/>
        </w:rPr>
        <w:t>«&lt;</w:t>
      </w:r>
      <w:r w:rsidR="00E00D36">
        <w:rPr>
          <w:szCs w:val="18"/>
          <w:lang w:val="ru-RU"/>
        </w:rPr>
        <w:t>ч</w:t>
      </w:r>
      <w:r w:rsidR="00E00D36" w:rsidRPr="00E00D36">
        <w:rPr>
          <w:szCs w:val="18"/>
          <w:lang w:val="ru-RU"/>
        </w:rPr>
        <w:t>&gt;</w:t>
      </w:r>
      <w:r w:rsidR="00E00D36">
        <w:rPr>
          <w:szCs w:val="18"/>
          <w:lang w:val="ru-RU"/>
        </w:rPr>
        <w:t>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шире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сложнее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требование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тем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выше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неопределенности</w:t>
      </w:r>
      <w:r w:rsidR="00E00D36" w:rsidRPr="00E00D36">
        <w:rPr>
          <w:szCs w:val="18"/>
          <w:lang w:val="ru-RU"/>
        </w:rPr>
        <w:t>»</w:t>
      </w:r>
      <w:r w:rsidRPr="00E00D36">
        <w:rPr>
          <w:szCs w:val="18"/>
          <w:lang w:val="ru-RU"/>
        </w:rPr>
        <w:t>.</w:t>
      </w:r>
    </w:p>
  </w:footnote>
  <w:footnote w:id="12">
    <w:p w:rsidR="00D36E6D" w:rsidRPr="0098300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с. 31</w:t>
      </w:r>
      <w:r w:rsidR="001A30A6">
        <w:rPr>
          <w:szCs w:val="18"/>
          <w:lang w:val="ru-RU"/>
        </w:rPr>
        <w:t xml:space="preserve">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 xml:space="preserve">просмотр </w:t>
      </w:r>
      <w:r>
        <w:rPr>
          <w:szCs w:val="18"/>
          <w:lang w:val="ru-RU"/>
        </w:rPr>
        <w:t xml:space="preserve">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D36E6D" w:rsidRPr="001A30A6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4">
    <w:p w:rsidR="00D36E6D" w:rsidRPr="001A30A6" w:rsidRDefault="00D36E6D" w:rsidP="00044BC8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5">
    <w:p w:rsidR="00D36E6D" w:rsidRPr="002F33A6" w:rsidRDefault="00D36E6D" w:rsidP="00044BC8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 w:rsidR="00692745">
        <w:rPr>
          <w:szCs w:val="18"/>
          <w:lang w:val="ru-RU"/>
        </w:rPr>
        <w:t xml:space="preserve">просмотр </w:t>
      </w:r>
      <w:r w:rsidR="001A30A6">
        <w:rPr>
          <w:szCs w:val="18"/>
          <w:lang w:val="ru-RU"/>
        </w:rPr>
        <w:t>по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состоянию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на</w:t>
      </w:r>
      <w:r w:rsidR="001A30A6" w:rsidRPr="002F33A6">
        <w:rPr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19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);  </w:t>
      </w:r>
      <w:r w:rsidR="001A30A6">
        <w:rPr>
          <w:szCs w:val="18"/>
          <w:lang w:val="ru-RU"/>
        </w:rPr>
        <w:t>см</w:t>
      </w:r>
      <w:r w:rsidR="001A30A6" w:rsidRPr="002F33A6">
        <w:rPr>
          <w:szCs w:val="18"/>
          <w:lang w:val="ru-RU"/>
        </w:rPr>
        <w:t xml:space="preserve">. </w:t>
      </w:r>
      <w:r w:rsidR="001A30A6">
        <w:rPr>
          <w:szCs w:val="18"/>
          <w:lang w:val="ru-RU"/>
        </w:rPr>
        <w:t>также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ВОИС</w:t>
      </w:r>
      <w:r w:rsidR="001A30A6" w:rsidRPr="002F33A6">
        <w:rPr>
          <w:szCs w:val="18"/>
          <w:lang w:val="ru-RU"/>
        </w:rPr>
        <w:t xml:space="preserve">, </w:t>
      </w:r>
      <w:r w:rsidRPr="002F33A6">
        <w:rPr>
          <w:szCs w:val="18"/>
          <w:lang w:val="ru-RU"/>
        </w:rPr>
        <w:t>2005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 xml:space="preserve">., </w:t>
      </w:r>
      <w:r w:rsidR="001A30A6"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 w:rsidR="00692745">
        <w:rPr>
          <w:szCs w:val="18"/>
          <w:lang w:val="ru-RU"/>
        </w:rPr>
        <w:t xml:space="preserve"> выше</w:t>
      </w:r>
      <w:r w:rsidR="001A30A6" w:rsidRPr="002F33A6">
        <w:rPr>
          <w:szCs w:val="18"/>
          <w:lang w:val="ru-RU"/>
        </w:rPr>
        <w:t xml:space="preserve">, </w:t>
      </w:r>
      <w:r w:rsidR="001A30A6">
        <w:rPr>
          <w:szCs w:val="18"/>
          <w:lang w:val="ru-RU"/>
        </w:rPr>
        <w:t>с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 51</w:t>
      </w:r>
      <w:r w:rsidR="002F33A6" w:rsidRPr="002F33A6">
        <w:rPr>
          <w:szCs w:val="18"/>
          <w:lang w:val="ru-RU"/>
        </w:rPr>
        <w:t>, согласно которой «</w:t>
      </w:r>
      <w:r w:rsidR="002F33A6">
        <w:rPr>
          <w:szCs w:val="18"/>
          <w:lang w:val="ru-RU"/>
        </w:rPr>
        <w:t>в отсутствие унифицированных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и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предсказуемых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D36E6D" w:rsidRPr="002F33A6" w:rsidRDefault="00D36E6D" w:rsidP="00044BC8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 w:rsidR="00692745">
        <w:rPr>
          <w:sz w:val="18"/>
          <w:szCs w:val="18"/>
          <w:lang w:val="ru-RU"/>
        </w:rPr>
        <w:t xml:space="preserve">просмотр </w:t>
      </w:r>
      <w:r w:rsidR="002F33A6">
        <w:rPr>
          <w:sz w:val="18"/>
          <w:szCs w:val="18"/>
          <w:lang w:val="ru-RU"/>
        </w:rPr>
        <w:t>по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состоянию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на</w:t>
      </w:r>
      <w:r w:rsidR="002F33A6" w:rsidRPr="002F33A6">
        <w:rPr>
          <w:sz w:val="18"/>
          <w:szCs w:val="18"/>
          <w:lang w:val="ru-RU"/>
        </w:rPr>
        <w:t xml:space="preserve"> </w:t>
      </w:r>
      <w:r w:rsidRPr="002F33A6">
        <w:rPr>
          <w:sz w:val="18"/>
          <w:szCs w:val="18"/>
          <w:lang w:val="ru-RU"/>
        </w:rPr>
        <w:t>19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г</w:t>
      </w:r>
      <w:r w:rsidR="002F33A6" w:rsidRPr="002F33A6">
        <w:rPr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); </w:t>
      </w:r>
      <w:r w:rsidR="002F33A6">
        <w:rPr>
          <w:sz w:val="18"/>
          <w:szCs w:val="18"/>
          <w:lang w:val="ru-RU"/>
        </w:rPr>
        <w:t>см</w:t>
      </w:r>
      <w:r w:rsidR="002F33A6" w:rsidRPr="002F33A6">
        <w:rPr>
          <w:sz w:val="18"/>
          <w:szCs w:val="18"/>
          <w:lang w:val="ru-RU"/>
        </w:rPr>
        <w:t xml:space="preserve">. </w:t>
      </w:r>
      <w:r w:rsidR="002F33A6">
        <w:rPr>
          <w:sz w:val="18"/>
          <w:szCs w:val="18"/>
          <w:lang w:val="ru-RU"/>
        </w:rPr>
        <w:t>также</w:t>
      </w:r>
      <w:r w:rsidR="002F33A6"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</w:t>
      </w:r>
      <w:r w:rsidR="002F33A6" w:rsidRPr="002F33A6">
        <w:rPr>
          <w:sz w:val="18"/>
          <w:szCs w:val="18"/>
          <w:lang w:val="ru-RU"/>
        </w:rPr>
        <w:t>«</w:t>
      </w:r>
      <w:r w:rsidR="002F33A6">
        <w:rPr>
          <w:sz w:val="18"/>
          <w:szCs w:val="18"/>
          <w:lang w:val="ru-RU"/>
        </w:rPr>
        <w:t>новаторы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2F33A6">
        <w:rPr>
          <w:szCs w:val="18"/>
          <w:lang w:val="ru-RU"/>
        </w:rPr>
        <w:t>сноска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692745">
        <w:rPr>
          <w:szCs w:val="18"/>
          <w:lang w:val="ru-RU"/>
        </w:rPr>
        <w:t xml:space="preserve"> выше</w:t>
      </w:r>
      <w:r w:rsidR="002F33A6" w:rsidRPr="00692745">
        <w:rPr>
          <w:szCs w:val="18"/>
          <w:lang w:val="ru-RU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692745">
        <w:rPr>
          <w:szCs w:val="18"/>
          <w:lang w:val="ru-RU"/>
        </w:rPr>
        <w:t>.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2F33A6" w:rsidRPr="00FB13A4">
        <w:rPr>
          <w:szCs w:val="18"/>
          <w:lang w:val="ru-RU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FB13A4">
        <w:rPr>
          <w:szCs w:val="18"/>
          <w:lang w:val="ru-RU"/>
        </w:rPr>
        <w:t xml:space="preserve">. </w:t>
      </w:r>
      <w:r w:rsidRPr="00FB13A4">
        <w:rPr>
          <w:szCs w:val="18"/>
          <w:lang w:val="ru-RU"/>
        </w:rPr>
        <w:t>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D36E6D" w:rsidRPr="00164E4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Там же, с.</w:t>
      </w:r>
      <w:r w:rsidRPr="00164E42">
        <w:rPr>
          <w:szCs w:val="18"/>
          <w:lang w:val="ru-RU"/>
        </w:rPr>
        <w:t xml:space="preserve"> 20</w:t>
      </w:r>
      <w:r w:rsidR="00692745"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D36E6D" w:rsidRPr="00FB13A4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FB13A4">
        <w:rPr>
          <w:i/>
          <w:szCs w:val="18"/>
          <w:lang w:val="ru-RU"/>
        </w:rPr>
        <w:t xml:space="preserve">, </w:t>
      </w:r>
      <w:r w:rsidR="00164E42" w:rsidRPr="00317C94">
        <w:rPr>
          <w:szCs w:val="18"/>
          <w:lang w:val="ru-RU"/>
        </w:rPr>
        <w:t>с</w:t>
      </w:r>
      <w:r w:rsidR="00164E42" w:rsidRPr="00FB13A4">
        <w:rPr>
          <w:szCs w:val="18"/>
          <w:lang w:val="ru-RU"/>
        </w:rPr>
        <w:t>.</w:t>
      </w:r>
      <w:r w:rsidRPr="00FB13A4">
        <w:rPr>
          <w:szCs w:val="18"/>
          <w:lang w:val="ru-RU"/>
        </w:rPr>
        <w:t xml:space="preserve"> 40.</w:t>
      </w:r>
    </w:p>
  </w:footnote>
  <w:footnote w:id="21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164E42">
        <w:rPr>
          <w:szCs w:val="18"/>
          <w:lang w:val="ru-RU"/>
        </w:rPr>
        <w:t>сноска</w:t>
      </w:r>
      <w:r w:rsidR="00317C94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317C94">
        <w:rPr>
          <w:szCs w:val="18"/>
          <w:lang w:val="ru-RU"/>
        </w:rPr>
        <w:t xml:space="preserve"> выше</w:t>
      </w:r>
      <w:r w:rsidR="00164E42" w:rsidRPr="00164E42">
        <w:rPr>
          <w:szCs w:val="18"/>
          <w:lang w:val="ru-RU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D36E6D" w:rsidRPr="00FB13A4" w:rsidRDefault="00D36E6D" w:rsidP="00044BC8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FB13A4">
        <w:rPr>
          <w:szCs w:val="18"/>
          <w:lang w:val="ru-RU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FB13A4">
        <w:rPr>
          <w:szCs w:val="18"/>
          <w:lang w:val="ru-RU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FB13A4">
        <w:rPr>
          <w:szCs w:val="18"/>
          <w:lang w:val="ru-RU"/>
        </w:rPr>
        <w:t>.</w:t>
      </w:r>
      <w:r w:rsidRPr="00FB13A4">
        <w:rPr>
          <w:szCs w:val="18"/>
          <w:lang w:val="ru-RU"/>
        </w:rPr>
        <w:t xml:space="preserve"> 20.</w:t>
      </w:r>
    </w:p>
  </w:footnote>
  <w:footnote w:id="23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Pr="00FB13A4">
        <w:rPr>
          <w:i/>
          <w:lang w:val="ru-RU"/>
        </w:rPr>
        <w:t xml:space="preserve"> </w:t>
      </w:r>
      <w:r w:rsidR="00164E42" w:rsidRP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20</w:t>
      </w:r>
      <w:r w:rsidR="00692745"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 w:rsidRP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22–23.</w:t>
      </w:r>
    </w:p>
  </w:footnote>
  <w:footnote w:id="25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 xml:space="preserve">. </w:t>
      </w:r>
      <w:r w:rsidRPr="00317C94">
        <w:rPr>
          <w:lang w:val="ru-RU"/>
        </w:rPr>
        <w:t>3, 23, 47 (</w:t>
      </w:r>
      <w:r w:rsidR="00164E42"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D36E6D" w:rsidRPr="00296DD2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3.</w:t>
      </w:r>
    </w:p>
  </w:footnote>
  <w:footnote w:id="27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28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="00164E42" w:rsidRPr="00164E42">
        <w:rPr>
          <w:lang w:val="ru-RU"/>
        </w:rPr>
        <w:t>сноска</w:t>
      </w:r>
      <w:r w:rsidR="00164E42">
        <w:rPr>
          <w:lang w:val="ru-RU"/>
        </w:rPr>
        <w:t xml:space="preserve"> </w:t>
      </w:r>
      <w:r w:rsidRPr="00164E42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164E42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164E42">
        <w:rPr>
          <w:lang w:val="ru-RU"/>
        </w:rPr>
        <w:t>.</w:t>
      </w:r>
      <w:r w:rsidRPr="00164E42">
        <w:rPr>
          <w:lang w:val="ru-RU"/>
        </w:rPr>
        <w:t xml:space="preserve"> 989.</w:t>
      </w:r>
      <w:r w:rsidRPr="00164E42">
        <w:rPr>
          <w:i/>
          <w:lang w:val="ru-RU"/>
        </w:rPr>
        <w:t xml:space="preserve"> </w:t>
      </w:r>
    </w:p>
  </w:footnote>
  <w:footnote w:id="29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0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1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990.</w:t>
      </w:r>
    </w:p>
  </w:footnote>
  <w:footnote w:id="32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164E42" w:rsidRP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>.</w:t>
      </w:r>
      <w:r w:rsidRPr="00317C94">
        <w:rPr>
          <w:lang w:val="ru-RU"/>
        </w:rPr>
        <w:t xml:space="preserve"> 990</w:t>
      </w:r>
      <w:r w:rsidRPr="00317C94">
        <w:rPr>
          <w:i/>
          <w:lang w:val="ru-RU"/>
        </w:rPr>
        <w:t>.</w:t>
      </w:r>
    </w:p>
  </w:footnote>
  <w:footnote w:id="33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4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 w:rsidR="00164E42">
        <w:rPr>
          <w:lang w:val="ru-RU"/>
        </w:rPr>
        <w:t>с</w:t>
      </w:r>
      <w:r w:rsidR="00164E42" w:rsidRPr="00164E42">
        <w:t xml:space="preserve"> </w:t>
      </w:r>
      <w:r w:rsidR="00164E42">
        <w:rPr>
          <w:lang w:val="ru-RU"/>
        </w:rPr>
        <w:t>цитатой</w:t>
      </w:r>
      <w:r w:rsidR="00164E42"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5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6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t>Czarnitzki</w:t>
      </w:r>
      <w:r w:rsidRPr="00FB13A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164E42" w:rsidRPr="00FB13A4">
        <w:rPr>
          <w:lang w:val="ru-RU"/>
        </w:rPr>
        <w:t xml:space="preserve"> </w:t>
      </w:r>
      <w:r w:rsidRPr="00FB13A4">
        <w:rPr>
          <w:lang w:val="ru-RU"/>
        </w:rPr>
        <w:t>29</w:t>
      </w:r>
      <w:r w:rsidR="00317C94">
        <w:rPr>
          <w:lang w:val="ru-RU"/>
        </w:rPr>
        <w:t xml:space="preserve"> выше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148. </w:t>
      </w:r>
    </w:p>
  </w:footnote>
  <w:footnote w:id="37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</w:p>
  </w:footnote>
  <w:footnote w:id="38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149.</w:t>
      </w:r>
    </w:p>
  </w:footnote>
  <w:footnote w:id="39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152.</w:t>
      </w:r>
    </w:p>
  </w:footnote>
  <w:footnote w:id="40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 w:rsidR="00164E42"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 w:rsidR="00317C94">
        <w:rPr>
          <w:lang w:val="ru-RU"/>
        </w:rPr>
        <w:t xml:space="preserve"> выше</w:t>
      </w:r>
      <w:r w:rsidR="00164E42">
        <w:rPr>
          <w:lang w:val="ru-RU"/>
        </w:rPr>
        <w:t>, с.</w:t>
      </w:r>
      <w:r w:rsidRPr="00164E42">
        <w:rPr>
          <w:lang w:val="ru-RU"/>
        </w:rPr>
        <w:t xml:space="preserve"> 153.</w:t>
      </w:r>
    </w:p>
  </w:footnote>
  <w:footnote w:id="41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 w:rsidR="00164E42">
        <w:rPr>
          <w:lang w:val="ru-RU"/>
        </w:rPr>
        <w:t>Там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же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FB13A4">
        <w:rPr>
          <w:lang w:val="ru-RU"/>
        </w:rPr>
        <w:t>.</w:t>
      </w:r>
      <w:r w:rsidRPr="00FB13A4">
        <w:rPr>
          <w:lang w:val="ru-RU"/>
        </w:rPr>
        <w:t xml:space="preserve"> 155.</w:t>
      </w:r>
    </w:p>
  </w:footnote>
  <w:footnote w:id="42">
    <w:p w:rsidR="00D36E6D" w:rsidRPr="00FB13A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i/>
        </w:rPr>
        <w:t>Cf</w:t>
      </w:r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r>
        <w:rPr>
          <w:i/>
        </w:rPr>
        <w:t>biocultural</w:t>
      </w:r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r>
        <w:t>Bubela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r>
        <w:t>eds</w:t>
      </w:r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 w:rsidR="00164E42">
        <w:rPr>
          <w:lang w:val="ru-RU"/>
        </w:rPr>
        <w:t>в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документе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отмечается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что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в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развивающихся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странах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законы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направленные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на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охрану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биологических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ресурсов</w:t>
      </w:r>
      <w:r w:rsidR="00164E42" w:rsidRPr="00FB13A4">
        <w:rPr>
          <w:lang w:val="ru-RU"/>
        </w:rPr>
        <w:t xml:space="preserve">, </w:t>
      </w:r>
      <w:r w:rsidR="00164E42">
        <w:rPr>
          <w:lang w:val="ru-RU"/>
        </w:rPr>
        <w:t>препятствуют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научной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деятельности</w:t>
      </w:r>
      <w:r w:rsidR="00164E42" w:rsidRPr="00FB13A4">
        <w:rPr>
          <w:lang w:val="ru-RU"/>
        </w:rPr>
        <w:t xml:space="preserve"> </w:t>
      </w:r>
      <w:r w:rsidR="00164E42">
        <w:rPr>
          <w:lang w:val="ru-RU"/>
        </w:rPr>
        <w:t>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уменьшают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желание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в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производственных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научных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секторах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заниматься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исследованиями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в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области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таких</w:t>
      </w:r>
      <w:r w:rsidR="00317C94" w:rsidRPr="00FB13A4">
        <w:rPr>
          <w:lang w:val="ru-RU"/>
        </w:rPr>
        <w:t xml:space="preserve"> </w:t>
      </w:r>
      <w:r w:rsidR="00317C94"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</w:p>
  </w:footnote>
  <w:footnote w:id="43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317C94"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 w:rsidR="00317C94">
        <w:rPr>
          <w:lang w:val="ru-RU"/>
        </w:rPr>
        <w:t> г.</w:t>
      </w:r>
      <w:r w:rsidRPr="00317C94">
        <w:rPr>
          <w:lang w:val="ru-RU"/>
        </w:rPr>
        <w:t>,</w:t>
      </w:r>
      <w:r w:rsidR="00317C94"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 w:rsidR="00317C94">
        <w:rPr>
          <w:lang w:val="ru-RU"/>
        </w:rPr>
        <w:t xml:space="preserve"> выше, с.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Pr="00FB13A4" w:rsidRDefault="00D36E6D" w:rsidP="00477D6B">
    <w:pPr>
      <w:jc w:val="right"/>
      <w:rPr>
        <w:lang w:val="ru-RU"/>
      </w:rPr>
    </w:pPr>
    <w:r>
      <w:t>WIPO/GRTKF/IC/</w:t>
    </w:r>
    <w:r w:rsidR="00FB13A4">
      <w:rPr>
        <w:lang w:val="ru-RU"/>
      </w:rPr>
      <w:t>37/15</w:t>
    </w:r>
  </w:p>
  <w:p w:rsidR="00D36E6D" w:rsidRDefault="00D36E6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6832A3">
      <w:rPr>
        <w:noProof/>
      </w:rPr>
      <w:t>2</w:t>
    </w:r>
    <w:r>
      <w:fldChar w:fldCharType="end"/>
    </w:r>
  </w:p>
  <w:p w:rsidR="00D36E6D" w:rsidRDefault="00D36E6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Pr="00C858A1" w:rsidRDefault="00D36E6D" w:rsidP="00477D6B">
    <w:pPr>
      <w:jc w:val="right"/>
      <w:rPr>
        <w:lang w:val="ru-RU"/>
      </w:rPr>
    </w:pPr>
    <w:bookmarkStart w:id="5" w:name="Code2"/>
    <w:bookmarkEnd w:id="5"/>
    <w:r>
      <w:t>WIPO</w:t>
    </w:r>
    <w:r w:rsidRPr="00C858A1">
      <w:rPr>
        <w:lang w:val="ru-RU"/>
      </w:rPr>
      <w:t>/</w:t>
    </w:r>
    <w:r>
      <w:t>GRTKF</w:t>
    </w:r>
    <w:r w:rsidRPr="00C858A1">
      <w:rPr>
        <w:lang w:val="ru-RU"/>
      </w:rPr>
      <w:t>/</w:t>
    </w:r>
    <w:r>
      <w:t>IC</w:t>
    </w:r>
    <w:r w:rsidRPr="00C858A1">
      <w:rPr>
        <w:lang w:val="ru-RU"/>
      </w:rPr>
      <w:t>/</w:t>
    </w:r>
    <w:r w:rsidR="006832A3" w:rsidRPr="006832A3">
      <w:rPr>
        <w:lang w:val="ru-RU"/>
      </w:rPr>
      <w:t>37/15</w:t>
    </w:r>
  </w:p>
  <w:p w:rsidR="00D36E6D" w:rsidRDefault="00D36E6D" w:rsidP="00477D6B">
    <w:pPr>
      <w:jc w:val="right"/>
    </w:pPr>
    <w:r>
      <w:rPr>
        <w:lang w:val="ru-RU"/>
      </w:rPr>
      <w:t>Приложение</w:t>
    </w:r>
    <w:r w:rsidRPr="00C858A1">
      <w:rPr>
        <w:lang w:val="ru-RU"/>
      </w:rPr>
      <w:t xml:space="preserve">, </w:t>
    </w:r>
    <w:r>
      <w:rPr>
        <w:lang w:val="ru-RU"/>
      </w:rPr>
      <w:t>стр.</w:t>
    </w:r>
    <w:r w:rsidRPr="00C858A1">
      <w:rPr>
        <w:lang w:val="ru-RU"/>
      </w:rPr>
      <w:t xml:space="preserve"> </w:t>
    </w:r>
    <w:r>
      <w:fldChar w:fldCharType="begin"/>
    </w:r>
    <w:r w:rsidRPr="00C858A1">
      <w:rPr>
        <w:lang w:val="ru-RU"/>
      </w:rPr>
      <w:instrText xml:space="preserve"> </w:instrText>
    </w:r>
    <w:r>
      <w:instrText>PAGE</w:instrText>
    </w:r>
    <w:r w:rsidRPr="00C858A1">
      <w:rPr>
        <w:lang w:val="ru-RU"/>
      </w:rPr>
      <w:instrText xml:space="preserve">  \* </w:instrText>
    </w:r>
    <w:r>
      <w:instrText>MERGEFORMAT</w:instrText>
    </w:r>
    <w:r w:rsidRPr="00C858A1">
      <w:rPr>
        <w:lang w:val="ru-RU"/>
      </w:rPr>
      <w:instrText xml:space="preserve"> </w:instrText>
    </w:r>
    <w:r>
      <w:fldChar w:fldCharType="separate"/>
    </w:r>
    <w:r w:rsidR="00FB05B6">
      <w:rPr>
        <w:noProof/>
      </w:rPr>
      <w:t>8</w:t>
    </w:r>
    <w:r>
      <w:fldChar w:fldCharType="end"/>
    </w:r>
  </w:p>
  <w:p w:rsidR="00D36E6D" w:rsidRDefault="00D36E6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Default="00D36E6D" w:rsidP="004E4CA7">
    <w:pPr>
      <w:jc w:val="right"/>
    </w:pPr>
    <w:r>
      <w:t>WIPO/GRTKF/IC/</w:t>
    </w:r>
    <w:r w:rsidR="00FB13A4" w:rsidRPr="00FB13A4">
      <w:t>37/15</w:t>
    </w:r>
  </w:p>
  <w:p w:rsidR="00D36E6D" w:rsidRDefault="00D36E6D" w:rsidP="004E4CA7">
    <w:pPr>
      <w:pStyle w:val="Header"/>
      <w:jc w:val="right"/>
    </w:pPr>
    <w:r>
      <w:rPr>
        <w:lang w:val="ru-RU"/>
      </w:rPr>
      <w:t>ПРИЛОЖЕНИЕ</w:t>
    </w:r>
  </w:p>
  <w:p w:rsidR="00D36E6D" w:rsidRDefault="00D36E6D" w:rsidP="004E4C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5B7039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9"/>
    <w:rsid w:val="00023549"/>
    <w:rsid w:val="000245DB"/>
    <w:rsid w:val="00027C40"/>
    <w:rsid w:val="0003714B"/>
    <w:rsid w:val="00043CAA"/>
    <w:rsid w:val="00044BC8"/>
    <w:rsid w:val="00047BF8"/>
    <w:rsid w:val="00050F4D"/>
    <w:rsid w:val="00057D6B"/>
    <w:rsid w:val="0006235A"/>
    <w:rsid w:val="00075432"/>
    <w:rsid w:val="00090B76"/>
    <w:rsid w:val="000968ED"/>
    <w:rsid w:val="000B64EE"/>
    <w:rsid w:val="000D7221"/>
    <w:rsid w:val="000F350D"/>
    <w:rsid w:val="000F5E56"/>
    <w:rsid w:val="0010633C"/>
    <w:rsid w:val="00124EF3"/>
    <w:rsid w:val="001362EE"/>
    <w:rsid w:val="001377F1"/>
    <w:rsid w:val="001412A5"/>
    <w:rsid w:val="001647D5"/>
    <w:rsid w:val="00164E42"/>
    <w:rsid w:val="001668C7"/>
    <w:rsid w:val="00181017"/>
    <w:rsid w:val="001832A6"/>
    <w:rsid w:val="001A09DA"/>
    <w:rsid w:val="001A30A6"/>
    <w:rsid w:val="001A7AAF"/>
    <w:rsid w:val="001B74DA"/>
    <w:rsid w:val="001C2535"/>
    <w:rsid w:val="001C6E75"/>
    <w:rsid w:val="001E19A0"/>
    <w:rsid w:val="001E2BB3"/>
    <w:rsid w:val="001E4A4F"/>
    <w:rsid w:val="001F480C"/>
    <w:rsid w:val="001F5BA6"/>
    <w:rsid w:val="00202D18"/>
    <w:rsid w:val="002032E7"/>
    <w:rsid w:val="00210FC8"/>
    <w:rsid w:val="0021217E"/>
    <w:rsid w:val="002154C3"/>
    <w:rsid w:val="00215822"/>
    <w:rsid w:val="0022182E"/>
    <w:rsid w:val="00230385"/>
    <w:rsid w:val="00240FE6"/>
    <w:rsid w:val="002634C4"/>
    <w:rsid w:val="002928D3"/>
    <w:rsid w:val="00296003"/>
    <w:rsid w:val="002A03EE"/>
    <w:rsid w:val="002C731E"/>
    <w:rsid w:val="002D419F"/>
    <w:rsid w:val="002D6E85"/>
    <w:rsid w:val="002E2CD2"/>
    <w:rsid w:val="002E634D"/>
    <w:rsid w:val="002F1FE6"/>
    <w:rsid w:val="002F33A6"/>
    <w:rsid w:val="002F4E68"/>
    <w:rsid w:val="002F542D"/>
    <w:rsid w:val="002F6535"/>
    <w:rsid w:val="00312D80"/>
    <w:rsid w:val="00312F7F"/>
    <w:rsid w:val="00317C94"/>
    <w:rsid w:val="00324D23"/>
    <w:rsid w:val="003460A7"/>
    <w:rsid w:val="003541CA"/>
    <w:rsid w:val="00361450"/>
    <w:rsid w:val="003673CF"/>
    <w:rsid w:val="003752E2"/>
    <w:rsid w:val="003845C1"/>
    <w:rsid w:val="00392BA5"/>
    <w:rsid w:val="00392BA9"/>
    <w:rsid w:val="003A6F89"/>
    <w:rsid w:val="003B38C1"/>
    <w:rsid w:val="003E396F"/>
    <w:rsid w:val="003E7B17"/>
    <w:rsid w:val="003F23C6"/>
    <w:rsid w:val="00423E3E"/>
    <w:rsid w:val="004246B8"/>
    <w:rsid w:val="00426B4D"/>
    <w:rsid w:val="00427AF4"/>
    <w:rsid w:val="00430786"/>
    <w:rsid w:val="0044299D"/>
    <w:rsid w:val="00454675"/>
    <w:rsid w:val="004560BB"/>
    <w:rsid w:val="004647DA"/>
    <w:rsid w:val="00474062"/>
    <w:rsid w:val="00477D6B"/>
    <w:rsid w:val="00485092"/>
    <w:rsid w:val="0049559E"/>
    <w:rsid w:val="004A4FBC"/>
    <w:rsid w:val="004B5DAE"/>
    <w:rsid w:val="004C4DB1"/>
    <w:rsid w:val="004D5420"/>
    <w:rsid w:val="004E4CA7"/>
    <w:rsid w:val="005019FF"/>
    <w:rsid w:val="00511920"/>
    <w:rsid w:val="0051427C"/>
    <w:rsid w:val="0053057A"/>
    <w:rsid w:val="0055188A"/>
    <w:rsid w:val="00553A5E"/>
    <w:rsid w:val="00560A29"/>
    <w:rsid w:val="00567248"/>
    <w:rsid w:val="00570B3B"/>
    <w:rsid w:val="0057656D"/>
    <w:rsid w:val="00596500"/>
    <w:rsid w:val="005C04F2"/>
    <w:rsid w:val="005C6649"/>
    <w:rsid w:val="005E6EAD"/>
    <w:rsid w:val="005F2CA5"/>
    <w:rsid w:val="00605797"/>
    <w:rsid w:val="00605827"/>
    <w:rsid w:val="00635D55"/>
    <w:rsid w:val="00646050"/>
    <w:rsid w:val="00655C6A"/>
    <w:rsid w:val="006713CA"/>
    <w:rsid w:val="0067219A"/>
    <w:rsid w:val="00676C5C"/>
    <w:rsid w:val="006800AD"/>
    <w:rsid w:val="006832A3"/>
    <w:rsid w:val="00692745"/>
    <w:rsid w:val="006A3058"/>
    <w:rsid w:val="006B0A4B"/>
    <w:rsid w:val="006C3C5E"/>
    <w:rsid w:val="006D414D"/>
    <w:rsid w:val="0070752B"/>
    <w:rsid w:val="00707DD9"/>
    <w:rsid w:val="00725D93"/>
    <w:rsid w:val="0072621A"/>
    <w:rsid w:val="0072657B"/>
    <w:rsid w:val="00735975"/>
    <w:rsid w:val="00750301"/>
    <w:rsid w:val="00763F36"/>
    <w:rsid w:val="00767AA9"/>
    <w:rsid w:val="0078042D"/>
    <w:rsid w:val="007970A5"/>
    <w:rsid w:val="007D1613"/>
    <w:rsid w:val="007D2BC3"/>
    <w:rsid w:val="007E4C0E"/>
    <w:rsid w:val="007F1FEE"/>
    <w:rsid w:val="008037DD"/>
    <w:rsid w:val="00834871"/>
    <w:rsid w:val="008443D5"/>
    <w:rsid w:val="00854883"/>
    <w:rsid w:val="008608EC"/>
    <w:rsid w:val="00872D73"/>
    <w:rsid w:val="00876F02"/>
    <w:rsid w:val="008859B1"/>
    <w:rsid w:val="008A016C"/>
    <w:rsid w:val="008A134B"/>
    <w:rsid w:val="008A6431"/>
    <w:rsid w:val="008B2CC1"/>
    <w:rsid w:val="008B60B2"/>
    <w:rsid w:val="008E71AC"/>
    <w:rsid w:val="0090731E"/>
    <w:rsid w:val="00907880"/>
    <w:rsid w:val="00916EE2"/>
    <w:rsid w:val="00926B47"/>
    <w:rsid w:val="00927056"/>
    <w:rsid w:val="00965615"/>
    <w:rsid w:val="00966A22"/>
    <w:rsid w:val="009670E6"/>
    <w:rsid w:val="0096722F"/>
    <w:rsid w:val="00980843"/>
    <w:rsid w:val="00983002"/>
    <w:rsid w:val="009945A0"/>
    <w:rsid w:val="009978B7"/>
    <w:rsid w:val="009B5794"/>
    <w:rsid w:val="009C69E6"/>
    <w:rsid w:val="009C6C49"/>
    <w:rsid w:val="009E2791"/>
    <w:rsid w:val="009E3D44"/>
    <w:rsid w:val="009E3F6F"/>
    <w:rsid w:val="009E46ED"/>
    <w:rsid w:val="009E6DC1"/>
    <w:rsid w:val="009F499F"/>
    <w:rsid w:val="00A37342"/>
    <w:rsid w:val="00A42DAF"/>
    <w:rsid w:val="00A45BD8"/>
    <w:rsid w:val="00A465F2"/>
    <w:rsid w:val="00A53383"/>
    <w:rsid w:val="00A6021E"/>
    <w:rsid w:val="00A81A6B"/>
    <w:rsid w:val="00A869B7"/>
    <w:rsid w:val="00A92528"/>
    <w:rsid w:val="00AB7E25"/>
    <w:rsid w:val="00AC205C"/>
    <w:rsid w:val="00AC2B23"/>
    <w:rsid w:val="00AD6B7C"/>
    <w:rsid w:val="00AF0A6B"/>
    <w:rsid w:val="00AF6618"/>
    <w:rsid w:val="00B02172"/>
    <w:rsid w:val="00B05A69"/>
    <w:rsid w:val="00B10A61"/>
    <w:rsid w:val="00B3328F"/>
    <w:rsid w:val="00B34446"/>
    <w:rsid w:val="00B35FE8"/>
    <w:rsid w:val="00B527DB"/>
    <w:rsid w:val="00B84565"/>
    <w:rsid w:val="00B927E8"/>
    <w:rsid w:val="00B9734B"/>
    <w:rsid w:val="00BA30E2"/>
    <w:rsid w:val="00BB1976"/>
    <w:rsid w:val="00BB369D"/>
    <w:rsid w:val="00BC5892"/>
    <w:rsid w:val="00BC753B"/>
    <w:rsid w:val="00BD1C88"/>
    <w:rsid w:val="00BE0862"/>
    <w:rsid w:val="00BF0FF6"/>
    <w:rsid w:val="00C00789"/>
    <w:rsid w:val="00C03E68"/>
    <w:rsid w:val="00C11BFE"/>
    <w:rsid w:val="00C14813"/>
    <w:rsid w:val="00C161BE"/>
    <w:rsid w:val="00C26BEA"/>
    <w:rsid w:val="00C34804"/>
    <w:rsid w:val="00C47864"/>
    <w:rsid w:val="00C5068F"/>
    <w:rsid w:val="00C558CB"/>
    <w:rsid w:val="00C61FED"/>
    <w:rsid w:val="00C858A1"/>
    <w:rsid w:val="00C86D74"/>
    <w:rsid w:val="00CA21C9"/>
    <w:rsid w:val="00CD04F1"/>
    <w:rsid w:val="00CE0E86"/>
    <w:rsid w:val="00CE6977"/>
    <w:rsid w:val="00D017AC"/>
    <w:rsid w:val="00D03BE8"/>
    <w:rsid w:val="00D1408F"/>
    <w:rsid w:val="00D247F2"/>
    <w:rsid w:val="00D36E6D"/>
    <w:rsid w:val="00D37804"/>
    <w:rsid w:val="00D45252"/>
    <w:rsid w:val="00D66FB4"/>
    <w:rsid w:val="00D71B4D"/>
    <w:rsid w:val="00D71C65"/>
    <w:rsid w:val="00D71EA4"/>
    <w:rsid w:val="00D7523E"/>
    <w:rsid w:val="00D77BC7"/>
    <w:rsid w:val="00D869D7"/>
    <w:rsid w:val="00D93D55"/>
    <w:rsid w:val="00DC5E71"/>
    <w:rsid w:val="00DD7C03"/>
    <w:rsid w:val="00DE61CB"/>
    <w:rsid w:val="00DE7F6D"/>
    <w:rsid w:val="00DF39DB"/>
    <w:rsid w:val="00E00D36"/>
    <w:rsid w:val="00E06AEB"/>
    <w:rsid w:val="00E06FDE"/>
    <w:rsid w:val="00E11E27"/>
    <w:rsid w:val="00E15015"/>
    <w:rsid w:val="00E254E4"/>
    <w:rsid w:val="00E335FE"/>
    <w:rsid w:val="00E4070C"/>
    <w:rsid w:val="00E44DCB"/>
    <w:rsid w:val="00E52B88"/>
    <w:rsid w:val="00E658DC"/>
    <w:rsid w:val="00E72D77"/>
    <w:rsid w:val="00E8033D"/>
    <w:rsid w:val="00EA1B4A"/>
    <w:rsid w:val="00EA7D6E"/>
    <w:rsid w:val="00EB09E1"/>
    <w:rsid w:val="00EB4DFD"/>
    <w:rsid w:val="00EC2172"/>
    <w:rsid w:val="00EC4E49"/>
    <w:rsid w:val="00EC52D2"/>
    <w:rsid w:val="00EC6FC5"/>
    <w:rsid w:val="00EC6FEF"/>
    <w:rsid w:val="00ED2392"/>
    <w:rsid w:val="00ED60FA"/>
    <w:rsid w:val="00ED6D43"/>
    <w:rsid w:val="00ED77FB"/>
    <w:rsid w:val="00EE45FA"/>
    <w:rsid w:val="00F01716"/>
    <w:rsid w:val="00F02BE9"/>
    <w:rsid w:val="00F10BC5"/>
    <w:rsid w:val="00F168B7"/>
    <w:rsid w:val="00F2527D"/>
    <w:rsid w:val="00F30FDE"/>
    <w:rsid w:val="00F40356"/>
    <w:rsid w:val="00F43E7A"/>
    <w:rsid w:val="00F62F88"/>
    <w:rsid w:val="00F66152"/>
    <w:rsid w:val="00F964F4"/>
    <w:rsid w:val="00FB05B6"/>
    <w:rsid w:val="00FB13A4"/>
    <w:rsid w:val="00FB26F7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0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9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4B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0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9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4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D55BF-4E70-45C9-BEF0-804B05D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9</Pages>
  <Words>2634</Words>
  <Characters>15016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KORCHAGINA Elena</cp:lastModifiedBy>
  <cp:revision>2</cp:revision>
  <cp:lastPrinted>2018-07-09T06:41:00Z</cp:lastPrinted>
  <dcterms:created xsi:type="dcterms:W3CDTF">2018-08-13T07:50:00Z</dcterms:created>
  <dcterms:modified xsi:type="dcterms:W3CDTF">2018-08-13T07:50:00Z</dcterms:modified>
</cp:coreProperties>
</file>