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93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205693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6C2C242C" wp14:editId="74749076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93" w:rsidRDefault="00FD0C32" w:rsidP="0065762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657626">
        <w:rPr>
          <w:rFonts w:ascii="Arial Black" w:eastAsia="SimSun" w:hAnsi="Arial Black" w:cs="Arial" w:hint="cs"/>
          <w:b/>
          <w:caps/>
          <w:noProof/>
          <w:sz w:val="16"/>
          <w:szCs w:val="16"/>
          <w:rtl/>
          <w:lang w:eastAsia="zh-CN"/>
        </w:rPr>
        <w:t>40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C33D2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INF/5</w:t>
      </w:r>
    </w:p>
    <w:bookmarkEnd w:id="2"/>
    <w:p w:rsidR="00205693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C33D22">
        <w:rPr>
          <w:b/>
          <w:bCs/>
          <w:sz w:val="30"/>
          <w:szCs w:val="30"/>
          <w:rtl/>
        </w:rPr>
        <w:t>بالإنكليزية</w:t>
      </w:r>
    </w:p>
    <w:p w:rsidR="00205693" w:rsidRPr="00ED7AB8" w:rsidRDefault="003F7284" w:rsidP="00657626">
      <w:pPr>
        <w:spacing w:line="720" w:lineRule="auto"/>
        <w:jc w:val="right"/>
        <w:rPr>
          <w:rFonts w:hint="cs"/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ED7AB8">
        <w:rPr>
          <w:rFonts w:hint="cs"/>
          <w:b/>
          <w:bCs/>
          <w:sz w:val="30"/>
          <w:szCs w:val="30"/>
          <w:rtl/>
          <w:lang w:val="fr-CH" w:bidi="ar-SY"/>
        </w:rPr>
        <w:t>21 مايو 2019</w:t>
      </w:r>
    </w:p>
    <w:p w:rsidR="00205693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05693" w:rsidRDefault="00FD0C32" w:rsidP="00ED7AB8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D7AB8">
        <w:rPr>
          <w:rFonts w:ascii="Arial Black" w:hAnsi="Arial Black" w:cs="PT Bold Heading" w:hint="cs"/>
          <w:sz w:val="30"/>
          <w:szCs w:val="30"/>
          <w:rtl/>
        </w:rPr>
        <w:t>الأربعون</w:t>
      </w:r>
    </w:p>
    <w:p w:rsidR="00205693" w:rsidRDefault="00FD0C32" w:rsidP="00ED7AB8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7029AA">
        <w:rPr>
          <w:rFonts w:hint="cs"/>
          <w:b/>
          <w:bCs/>
          <w:rtl/>
        </w:rPr>
        <w:t xml:space="preserve"> </w:t>
      </w:r>
      <w:r w:rsidR="00ED7AB8">
        <w:rPr>
          <w:rFonts w:hint="cs"/>
          <w:b/>
          <w:bCs/>
          <w:rtl/>
        </w:rPr>
        <w:t>17</w:t>
      </w:r>
      <w:r w:rsidR="007029AA">
        <w:rPr>
          <w:rFonts w:hint="cs"/>
          <w:b/>
          <w:bCs/>
          <w:rtl/>
        </w:rPr>
        <w:t xml:space="preserve"> إلى </w:t>
      </w:r>
      <w:r w:rsidR="00ED7AB8">
        <w:rPr>
          <w:rFonts w:hint="cs"/>
          <w:b/>
          <w:bCs/>
          <w:rtl/>
        </w:rPr>
        <w:t>21</w:t>
      </w:r>
      <w:r w:rsidR="007029AA">
        <w:rPr>
          <w:rFonts w:hint="cs"/>
          <w:b/>
          <w:bCs/>
          <w:rtl/>
        </w:rPr>
        <w:t xml:space="preserve"> </w:t>
      </w:r>
      <w:r w:rsidR="00ED7AB8">
        <w:rPr>
          <w:rFonts w:hint="cs"/>
          <w:b/>
          <w:bCs/>
          <w:rtl/>
        </w:rPr>
        <w:t>يونيو</w:t>
      </w:r>
      <w:r w:rsidR="00464066">
        <w:rPr>
          <w:rFonts w:hint="cs"/>
          <w:b/>
          <w:bCs/>
          <w:rtl/>
        </w:rPr>
        <w:t xml:space="preserve"> 2019</w:t>
      </w:r>
    </w:p>
    <w:p w:rsidR="00205693" w:rsidRDefault="00C33D22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مذكرة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إعلامية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لمنبر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الجماعات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الأصلية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والمحلية</w:t>
      </w:r>
    </w:p>
    <w:p w:rsidR="00205693" w:rsidRDefault="00C33D22" w:rsidP="00874721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2A5B82" w:rsidRDefault="002A5B82" w:rsidP="002A5B82">
      <w:pPr>
        <w:pStyle w:val="ONUMA"/>
        <w:rPr>
          <w:rtl/>
        </w:rPr>
      </w:pPr>
      <w:r w:rsidRPr="002A5B82">
        <w:rPr>
          <w:rtl/>
        </w:rPr>
        <w:t>اتفقت اللجنة الحكومية الدولية المعنية بالملكية الفكرية والموارد الوراثية والمعارف التقليدية والفولكلور ("اللجنة")، في</w:t>
      </w:r>
      <w:r>
        <w:rPr>
          <w:rFonts w:hint="cs"/>
          <w:rtl/>
        </w:rPr>
        <w:t> </w:t>
      </w:r>
      <w:r w:rsidRPr="002A5B82">
        <w:rPr>
          <w:rtl/>
        </w:rPr>
        <w:t>دورتها السابعة، على "أن ينظَّم، تماما</w:t>
      </w:r>
      <w:r w:rsidR="0067061D">
        <w:rPr>
          <w:rFonts w:hint="cs"/>
          <w:rtl/>
        </w:rPr>
        <w:t>ً</w:t>
      </w:r>
      <w:r w:rsidRPr="002A5B82">
        <w:rPr>
          <w:rtl/>
        </w:rPr>
        <w:t xml:space="preserve"> قبل استهلال دورات اللجنة، منبر يدوم نصف اليوم ويترأسه ممثل عن أحد ا</w:t>
      </w:r>
      <w:r>
        <w:rPr>
          <w:rtl/>
        </w:rPr>
        <w:t xml:space="preserve">لمجتمعات المحلية أو الأصلية". </w:t>
      </w:r>
      <w:r w:rsidRPr="002A5B82">
        <w:rPr>
          <w:rtl/>
        </w:rPr>
        <w:t>وقد تواصل تنظيم منابر على ذلك المنوال قبل كل دورة من دورات اللجنة المعقودة منذ عام</w:t>
      </w:r>
      <w:r>
        <w:rPr>
          <w:rFonts w:hint="cs"/>
          <w:rtl/>
        </w:rPr>
        <w:t> </w:t>
      </w:r>
      <w:r w:rsidRPr="002A5B82">
        <w:rPr>
          <w:rtl/>
        </w:rPr>
        <w:t>2005.</w:t>
      </w:r>
    </w:p>
    <w:p w:rsidR="0047241F" w:rsidRDefault="002A5B82" w:rsidP="0067061D">
      <w:pPr>
        <w:pStyle w:val="ONUMA"/>
        <w:spacing w:before="120"/>
        <w:rPr>
          <w:rtl/>
        </w:rPr>
      </w:pPr>
      <w:r w:rsidRPr="002A5B82">
        <w:rPr>
          <w:rtl/>
        </w:rPr>
        <w:t>وطبقا</w:t>
      </w:r>
      <w:r w:rsidR="0067061D">
        <w:rPr>
          <w:rFonts w:hint="cs"/>
          <w:rtl/>
        </w:rPr>
        <w:t>ً</w:t>
      </w:r>
      <w:r w:rsidRPr="002A5B82">
        <w:rPr>
          <w:rtl/>
        </w:rPr>
        <w:t xml:space="preserve"> لولاية لجنة المعارف وب</w:t>
      </w:r>
      <w:r w:rsidR="0047241F">
        <w:rPr>
          <w:rtl/>
        </w:rPr>
        <w:t>رنامج عملها للثنائية 2018-2019</w:t>
      </w:r>
      <w:r w:rsidR="0047241F">
        <w:rPr>
          <w:rFonts w:hint="cs"/>
          <w:rtl/>
        </w:rPr>
        <w:t xml:space="preserve">، </w:t>
      </w:r>
      <w:r w:rsidRPr="002A5B82">
        <w:rPr>
          <w:rtl/>
        </w:rPr>
        <w:t xml:space="preserve">ستركّز الدورة </w:t>
      </w:r>
      <w:r w:rsidR="0067061D">
        <w:rPr>
          <w:rFonts w:hint="cs"/>
          <w:rtl/>
        </w:rPr>
        <w:t>الأربعون</w:t>
      </w:r>
      <w:r w:rsidRPr="002A5B82">
        <w:rPr>
          <w:rtl/>
        </w:rPr>
        <w:t xml:space="preserve"> على المعارف التقليدية وأ</w:t>
      </w:r>
      <w:r w:rsidR="0047241F">
        <w:rPr>
          <w:rtl/>
        </w:rPr>
        <w:t>شكال التعبير الثقافي التقليدي</w:t>
      </w:r>
      <w:r w:rsidR="0067061D">
        <w:rPr>
          <w:rFonts w:hint="cs"/>
          <w:rtl/>
        </w:rPr>
        <w:t>، وستقيّم التقدم المحرز وتقدّم توصية إلى الجمعية العامة</w:t>
      </w:r>
      <w:r w:rsidR="0047241F">
        <w:rPr>
          <w:rtl/>
        </w:rPr>
        <w:t xml:space="preserve">. </w:t>
      </w:r>
      <w:r w:rsidRPr="002A5B82">
        <w:rPr>
          <w:rtl/>
        </w:rPr>
        <w:t>وبناء</w:t>
      </w:r>
      <w:r w:rsidR="0067061D">
        <w:rPr>
          <w:rFonts w:hint="cs"/>
          <w:rtl/>
        </w:rPr>
        <w:t>ً</w:t>
      </w:r>
      <w:r w:rsidRPr="002A5B82">
        <w:rPr>
          <w:rtl/>
        </w:rPr>
        <w:t xml:space="preserve"> عليه، فإن موضوع المنبر في </w:t>
      </w:r>
      <w:r w:rsidR="0067061D">
        <w:rPr>
          <w:rFonts w:hint="cs"/>
          <w:rtl/>
        </w:rPr>
        <w:t>تلك</w:t>
      </w:r>
      <w:r w:rsidRPr="002A5B82">
        <w:rPr>
          <w:rtl/>
        </w:rPr>
        <w:t xml:space="preserve"> الدورة هو: "الملكية الفكرية </w:t>
      </w:r>
      <w:r w:rsidR="00464066">
        <w:rPr>
          <w:rFonts w:hint="cs"/>
          <w:rtl/>
        </w:rPr>
        <w:t>وا</w:t>
      </w:r>
      <w:r w:rsidR="0067061D">
        <w:rPr>
          <w:rtl/>
        </w:rPr>
        <w:t>لمعارف التقليدية</w:t>
      </w:r>
      <w:r w:rsidR="0067061D">
        <w:rPr>
          <w:rFonts w:hint="cs"/>
          <w:rtl/>
        </w:rPr>
        <w:t xml:space="preserve">/ </w:t>
      </w:r>
      <w:r w:rsidRPr="002A5B82">
        <w:rPr>
          <w:rtl/>
        </w:rPr>
        <w:t xml:space="preserve">أشكال التعبير الثقافي التقليدي: </w:t>
      </w:r>
      <w:r w:rsidR="00464066" w:rsidRPr="002A5B82">
        <w:rPr>
          <w:rtl/>
        </w:rPr>
        <w:t xml:space="preserve">وجهات نظر الشعوب الأصلية والجماعات المحلية </w:t>
      </w:r>
      <w:r w:rsidR="0067061D">
        <w:rPr>
          <w:rFonts w:hint="cs"/>
          <w:rtl/>
        </w:rPr>
        <w:t>بشأن الأهداف</w:t>
      </w:r>
      <w:r w:rsidRPr="002A5B82">
        <w:rPr>
          <w:rtl/>
        </w:rPr>
        <w:t>".</w:t>
      </w:r>
    </w:p>
    <w:p w:rsidR="0047241F" w:rsidRDefault="0047241F" w:rsidP="0067061D">
      <w:pPr>
        <w:pStyle w:val="ONUMA"/>
        <w:spacing w:before="120"/>
      </w:pPr>
      <w:r w:rsidRPr="0047241F">
        <w:rPr>
          <w:rtl/>
        </w:rPr>
        <w:t xml:space="preserve">ويرد في مرفق هذه الوثيقة البرنامج المؤقت لجلسة المنبر في الدورة </w:t>
      </w:r>
      <w:r w:rsidR="0067061D">
        <w:rPr>
          <w:rFonts w:hint="cs"/>
          <w:rtl/>
        </w:rPr>
        <w:t>الأربعين</w:t>
      </w:r>
      <w:r w:rsidR="00B87C6D">
        <w:rPr>
          <w:rFonts w:hint="cs"/>
          <w:rtl/>
        </w:rPr>
        <w:t>.</w:t>
      </w:r>
    </w:p>
    <w:p w:rsidR="0047241F" w:rsidRDefault="0047241F" w:rsidP="0047241F">
      <w:pPr>
        <w:pStyle w:val="Endofdocument-Annex"/>
        <w:spacing w:before="120"/>
        <w:rPr>
          <w:rtl/>
        </w:rPr>
        <w:sectPr w:rsidR="0047241F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205693" w:rsidRPr="0047241F" w:rsidRDefault="0047241F" w:rsidP="00DF51CB">
      <w:pPr>
        <w:pStyle w:val="BodyText"/>
        <w:keepNext/>
        <w:spacing w:after="240"/>
        <w:rPr>
          <w:sz w:val="40"/>
          <w:szCs w:val="40"/>
        </w:rPr>
      </w:pPr>
      <w:r w:rsidRPr="0047241F">
        <w:rPr>
          <w:sz w:val="40"/>
          <w:szCs w:val="40"/>
          <w:rtl/>
        </w:rPr>
        <w:lastRenderedPageBreak/>
        <w:t>البرنامج المؤقت لجلسة المنبر</w:t>
      </w:r>
    </w:p>
    <w:tbl>
      <w:tblPr>
        <w:bidiVisual/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47241F" w:rsidRPr="0047241F" w:rsidTr="0047241F">
        <w:tc>
          <w:tcPr>
            <w:tcW w:w="3438" w:type="dxa"/>
            <w:gridSpan w:val="2"/>
            <w:shd w:val="clear" w:color="auto" w:fill="auto"/>
          </w:tcPr>
          <w:p w:rsidR="0047241F" w:rsidRPr="00464066" w:rsidRDefault="00DF51CB" w:rsidP="0067061D">
            <w:pPr>
              <w:rPr>
                <w:rFonts w:eastAsia="SimSun"/>
                <w:rtl/>
                <w:lang w:val="fr-CH" w:eastAsia="zh-CN"/>
              </w:rPr>
            </w:pPr>
            <w:r>
              <w:rPr>
                <w:rFonts w:eastAsia="SimSun"/>
                <w:u w:val="single"/>
                <w:rtl/>
                <w:lang w:eastAsia="zh-CN"/>
              </w:rPr>
              <w:t>ال</w:t>
            </w:r>
            <w:r>
              <w:rPr>
                <w:rFonts w:eastAsia="SimSun" w:hint="cs"/>
                <w:u w:val="single"/>
                <w:rtl/>
                <w:lang w:eastAsia="zh-CN"/>
              </w:rPr>
              <w:t>إ</w:t>
            </w:r>
            <w:r w:rsidR="0047241F" w:rsidRPr="0047241F">
              <w:rPr>
                <w:rFonts w:eastAsia="SimSun"/>
                <w:u w:val="single"/>
                <w:rtl/>
                <w:lang w:eastAsia="zh-CN"/>
              </w:rPr>
              <w:t xml:space="preserve">ثنين، </w:t>
            </w:r>
            <w:r w:rsidR="0067061D">
              <w:rPr>
                <w:rFonts w:eastAsia="SimSun" w:hint="cs"/>
                <w:u w:val="single"/>
                <w:rtl/>
                <w:lang w:eastAsia="zh-CN"/>
              </w:rPr>
              <w:t>17 يونيو</w:t>
            </w:r>
            <w:r w:rsidR="00464066">
              <w:rPr>
                <w:rFonts w:eastAsia="SimSun" w:hint="cs"/>
                <w:u w:val="single"/>
                <w:rtl/>
                <w:lang w:eastAsia="zh-CN"/>
              </w:rPr>
              <w:t xml:space="preserve"> 2019</w:t>
            </w:r>
          </w:p>
        </w:tc>
        <w:tc>
          <w:tcPr>
            <w:tcW w:w="6133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u w:val="single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rtl/>
                <w:lang w:eastAsia="zh-CN"/>
              </w:rPr>
              <w:t>افت</w:t>
            </w:r>
            <w:r>
              <w:rPr>
                <w:rFonts w:eastAsia="SimSun" w:hint="cs"/>
                <w:rtl/>
                <w:lang w:eastAsia="zh-CN"/>
              </w:rPr>
              <w:t>ت</w:t>
            </w:r>
            <w:r w:rsidRPr="0047241F">
              <w:rPr>
                <w:rFonts w:eastAsia="SimSun"/>
                <w:rtl/>
                <w:lang w:eastAsia="zh-CN"/>
              </w:rPr>
              <w:t>اح الجلسة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الرئيس - (يختاره منتدى السكان الأصليين الاستشاري في الويبو)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 xml:space="preserve">11.00 - </w:t>
            </w:r>
            <w:r w:rsidRPr="0047241F">
              <w:rPr>
                <w:rFonts w:eastAsia="SimSun" w:hint="cs"/>
                <w:rtl/>
                <w:lang w:eastAsia="zh-CN"/>
              </w:rPr>
              <w:t xml:space="preserve"> </w:t>
            </w:r>
            <w:r w:rsidRPr="0047241F">
              <w:rPr>
                <w:rFonts w:eastAsia="SimSun"/>
                <w:rtl/>
                <w:lang w:eastAsia="zh-CN"/>
              </w:rPr>
              <w:t>11.15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67061D" w:rsidP="001F3035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rtl/>
                <w:lang w:eastAsia="zh-CN"/>
              </w:rPr>
              <w:t>السيد ويلتون ليتلتشايلد</w:t>
            </w:r>
            <w:r w:rsidRPr="0067061D">
              <w:rPr>
                <w:rFonts w:eastAsia="SimSun"/>
                <w:rtl/>
                <w:lang w:eastAsia="zh-CN"/>
              </w:rPr>
              <w:t xml:space="preserve">، وهو </w:t>
            </w:r>
            <w:r w:rsidR="001F3035">
              <w:rPr>
                <w:rFonts w:eastAsia="SimSun" w:hint="cs"/>
                <w:rtl/>
                <w:lang w:eastAsia="zh-CN"/>
              </w:rPr>
              <w:t>أحد زعماء الشعب ال</w:t>
            </w:r>
            <w:r w:rsidRPr="0067061D">
              <w:rPr>
                <w:rFonts w:eastAsia="SimSun"/>
                <w:rtl/>
                <w:lang w:eastAsia="zh-CN"/>
              </w:rPr>
              <w:t>كري</w:t>
            </w:r>
            <w:r w:rsidR="00B87C6D">
              <w:rPr>
                <w:rFonts w:eastAsia="SimSun" w:hint="cs"/>
                <w:rtl/>
                <w:lang w:eastAsia="zh-CN"/>
              </w:rPr>
              <w:t>،</w:t>
            </w:r>
            <w:r w:rsidRPr="0067061D">
              <w:rPr>
                <w:rFonts w:eastAsia="SimSun"/>
                <w:rtl/>
                <w:lang w:eastAsia="zh-CN"/>
              </w:rPr>
              <w:t xml:space="preserve"> ومحامي</w:t>
            </w:r>
            <w:r w:rsidR="00B87C6D">
              <w:rPr>
                <w:rFonts w:eastAsia="SimSun" w:hint="cs"/>
                <w:rtl/>
                <w:lang w:eastAsia="zh-CN"/>
              </w:rPr>
              <w:t>،</w:t>
            </w:r>
            <w:r w:rsidRPr="0067061D">
              <w:rPr>
                <w:rFonts w:eastAsia="SimSun"/>
                <w:rtl/>
                <w:lang w:eastAsia="zh-CN"/>
              </w:rPr>
              <w:t xml:space="preserve"> وعمل على الصعيدين الوطني والدولي لتعزيز حقوق السكان الأصليين. </w:t>
            </w:r>
            <w:r w:rsidR="001F3035">
              <w:rPr>
                <w:rFonts w:eastAsia="SimSun" w:hint="cs"/>
                <w:rtl/>
                <w:lang w:eastAsia="zh-CN"/>
              </w:rPr>
              <w:t>والزعيم</w:t>
            </w:r>
            <w:r w:rsidR="001F3035">
              <w:rPr>
                <w:rFonts w:eastAsia="SimSun"/>
                <w:rtl/>
                <w:lang w:eastAsia="zh-CN"/>
              </w:rPr>
              <w:t xml:space="preserve"> ليتلتشايلد </w:t>
            </w:r>
            <w:r w:rsidR="00B87C6D">
              <w:rPr>
                <w:rFonts w:eastAsia="SimSun" w:hint="cs"/>
                <w:rtl/>
                <w:lang w:val="fr-CH" w:eastAsia="zh-CN" w:bidi="ar-SY"/>
              </w:rPr>
              <w:t xml:space="preserve">هو </w:t>
            </w:r>
            <w:r w:rsidR="001F3035">
              <w:rPr>
                <w:rFonts w:eastAsia="SimSun"/>
                <w:rtl/>
                <w:lang w:eastAsia="zh-CN"/>
              </w:rPr>
              <w:t>عضو في البرلمان</w:t>
            </w:r>
            <w:r w:rsidRPr="0067061D">
              <w:rPr>
                <w:rFonts w:eastAsia="SimSun"/>
                <w:rtl/>
                <w:lang w:eastAsia="zh-CN"/>
              </w:rPr>
              <w:t>، ونائب رئيس بر</w:t>
            </w:r>
            <w:r w:rsidR="001F3035">
              <w:rPr>
                <w:rFonts w:eastAsia="SimSun"/>
                <w:rtl/>
                <w:lang w:eastAsia="zh-CN"/>
              </w:rPr>
              <w:t xml:space="preserve">لمان السكان الأصليين </w:t>
            </w:r>
            <w:r w:rsidR="001F3035">
              <w:rPr>
                <w:rFonts w:eastAsia="SimSun" w:hint="cs"/>
                <w:rtl/>
                <w:lang w:eastAsia="zh-CN"/>
              </w:rPr>
              <w:t>للأمريكيتي</w:t>
            </w:r>
            <w:r w:rsidR="001F3035">
              <w:rPr>
                <w:rFonts w:eastAsia="SimSun"/>
                <w:rtl/>
                <w:lang w:eastAsia="zh-CN"/>
              </w:rPr>
              <w:t>ن</w:t>
            </w:r>
            <w:r w:rsidRPr="0067061D">
              <w:rPr>
                <w:rFonts w:eastAsia="SimSun"/>
                <w:rtl/>
                <w:lang w:eastAsia="zh-CN"/>
              </w:rPr>
              <w:t>، وممثل أمريكا الشمالية في منتدى الأمم المتحدة الدائم المعني بق</w:t>
            </w:r>
            <w:r w:rsidR="001F3035">
              <w:rPr>
                <w:rFonts w:eastAsia="SimSun"/>
                <w:rtl/>
                <w:lang w:eastAsia="zh-CN"/>
              </w:rPr>
              <w:t>ضايا الشعوب الأصلية، و</w:t>
            </w:r>
            <w:r w:rsidR="00B87C6D">
              <w:rPr>
                <w:rFonts w:eastAsia="SimSun" w:hint="cs"/>
                <w:rtl/>
                <w:lang w:eastAsia="zh-CN"/>
              </w:rPr>
              <w:t>يشغل منصب ال</w:t>
            </w:r>
            <w:r w:rsidR="001F3035">
              <w:rPr>
                <w:rFonts w:eastAsia="SimSun"/>
                <w:rtl/>
                <w:lang w:eastAsia="zh-CN"/>
              </w:rPr>
              <w:t>رئيس</w:t>
            </w:r>
            <w:r w:rsidR="00B87C6D">
              <w:rPr>
                <w:rFonts w:eastAsia="SimSun"/>
                <w:rtl/>
                <w:lang w:eastAsia="zh-CN"/>
              </w:rPr>
              <w:t xml:space="preserve"> </w:t>
            </w:r>
            <w:r w:rsidR="00B87C6D">
              <w:rPr>
                <w:rFonts w:eastAsia="SimSun" w:hint="cs"/>
                <w:rtl/>
                <w:lang w:eastAsia="zh-CN"/>
              </w:rPr>
              <w:t xml:space="preserve">في </w:t>
            </w:r>
            <w:r w:rsidRPr="0067061D">
              <w:rPr>
                <w:rFonts w:eastAsia="SimSun"/>
                <w:rtl/>
                <w:lang w:eastAsia="zh-CN"/>
              </w:rPr>
              <w:t xml:space="preserve">آلية </w:t>
            </w:r>
            <w:r w:rsidR="001F3035">
              <w:rPr>
                <w:rFonts w:eastAsia="SimSun" w:hint="cs"/>
                <w:rtl/>
                <w:lang w:eastAsia="zh-CN" w:bidi="ar-SY"/>
              </w:rPr>
              <w:t>ال</w:t>
            </w:r>
            <w:r w:rsidRPr="0067061D">
              <w:rPr>
                <w:rFonts w:eastAsia="SimSun"/>
                <w:rtl/>
                <w:lang w:eastAsia="zh-CN"/>
              </w:rPr>
              <w:t xml:space="preserve">خبراء </w:t>
            </w:r>
            <w:r w:rsidR="001F3035">
              <w:rPr>
                <w:rFonts w:eastAsia="SimSun" w:hint="cs"/>
                <w:rtl/>
                <w:lang w:eastAsia="zh-CN"/>
              </w:rPr>
              <w:t>التابعة ل</w:t>
            </w:r>
            <w:r w:rsidRPr="0067061D">
              <w:rPr>
                <w:rFonts w:eastAsia="SimSun"/>
                <w:rtl/>
                <w:lang w:eastAsia="zh-CN"/>
              </w:rPr>
              <w:t xml:space="preserve">لأمم المتحدة </w:t>
            </w:r>
            <w:r w:rsidR="001F3035">
              <w:rPr>
                <w:rFonts w:eastAsia="SimSun" w:hint="cs"/>
                <w:rtl/>
                <w:lang w:eastAsia="zh-CN"/>
              </w:rPr>
              <w:t>و</w:t>
            </w:r>
            <w:r w:rsidRPr="0067061D">
              <w:rPr>
                <w:rFonts w:eastAsia="SimSun"/>
                <w:rtl/>
                <w:lang w:eastAsia="zh-CN"/>
              </w:rPr>
              <w:t>المعنية بحقوق الشعوب الأصلية و</w:t>
            </w:r>
            <w:r w:rsidR="001F3035">
              <w:rPr>
                <w:rFonts w:eastAsia="SimSun" w:hint="cs"/>
                <w:rtl/>
                <w:lang w:eastAsia="zh-CN"/>
              </w:rPr>
              <w:t>ا</w:t>
            </w:r>
            <w:r w:rsidRPr="0067061D">
              <w:rPr>
                <w:rFonts w:eastAsia="SimSun"/>
                <w:rtl/>
                <w:lang w:eastAsia="zh-CN"/>
              </w:rPr>
              <w:t>ل</w:t>
            </w:r>
            <w:r w:rsidR="001F3035">
              <w:rPr>
                <w:rFonts w:eastAsia="SimSun" w:hint="cs"/>
                <w:rtl/>
                <w:lang w:eastAsia="zh-CN"/>
              </w:rPr>
              <w:t>ل</w:t>
            </w:r>
            <w:r w:rsidRPr="0067061D">
              <w:rPr>
                <w:rFonts w:eastAsia="SimSun"/>
                <w:rtl/>
                <w:lang w:eastAsia="zh-CN"/>
              </w:rPr>
              <w:t>جنة</w:t>
            </w:r>
            <w:r w:rsidR="001F3035">
              <w:rPr>
                <w:rFonts w:eastAsia="SimSun" w:hint="cs"/>
                <w:rtl/>
                <w:lang w:eastAsia="zh-CN"/>
              </w:rPr>
              <w:t xml:space="preserve"> المعنية</w:t>
            </w:r>
            <w:r w:rsidRPr="0067061D">
              <w:rPr>
                <w:rFonts w:eastAsia="SimSun"/>
                <w:rtl/>
                <w:lang w:eastAsia="zh-CN"/>
              </w:rPr>
              <w:t xml:space="preserve"> </w:t>
            </w:r>
            <w:r w:rsidR="001F3035">
              <w:rPr>
                <w:rFonts w:eastAsia="SimSun" w:hint="cs"/>
                <w:rtl/>
                <w:lang w:eastAsia="zh-CN"/>
              </w:rPr>
              <w:t>بالشعوب الأولى</w:t>
            </w:r>
            <w:r w:rsidRPr="0067061D">
              <w:rPr>
                <w:rFonts w:eastAsia="SimSun"/>
                <w:rtl/>
                <w:lang w:eastAsia="zh-CN"/>
              </w:rPr>
              <w:t xml:space="preserve"> والشعوب </w:t>
            </w:r>
            <w:r w:rsidR="001F3035">
              <w:rPr>
                <w:rFonts w:eastAsia="SimSun" w:hint="cs"/>
                <w:rtl/>
                <w:lang w:eastAsia="zh-CN"/>
              </w:rPr>
              <w:t>المختلطة</w:t>
            </w:r>
            <w:r w:rsidRPr="0067061D">
              <w:rPr>
                <w:rFonts w:eastAsia="SimSun"/>
                <w:rtl/>
                <w:lang w:eastAsia="zh-CN"/>
              </w:rPr>
              <w:t xml:space="preserve"> وإصلاح العدالة.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11.15 - 11.30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B87C6D" w:rsidRPr="0047241F" w:rsidRDefault="001F3035" w:rsidP="00B87C6D">
            <w:pPr>
              <w:rPr>
                <w:rFonts w:eastAsia="SimSun"/>
                <w:lang w:eastAsia="zh-CN"/>
              </w:rPr>
            </w:pPr>
            <w:r w:rsidRPr="001F3035">
              <w:rPr>
                <w:rFonts w:eastAsia="SimSun"/>
                <w:rtl/>
                <w:lang w:eastAsia="zh-CN"/>
              </w:rPr>
              <w:t xml:space="preserve">السيدة لوسي </w:t>
            </w:r>
            <w:proofErr w:type="spellStart"/>
            <w:r w:rsidRPr="001F3035">
              <w:rPr>
                <w:rFonts w:eastAsia="SimSun"/>
                <w:rtl/>
                <w:lang w:eastAsia="zh-CN"/>
              </w:rPr>
              <w:t>مولينكي</w:t>
            </w:r>
            <w:proofErr w:type="spellEnd"/>
            <w:r w:rsidRPr="001F3035">
              <w:rPr>
                <w:rFonts w:eastAsia="SimSun"/>
                <w:rtl/>
                <w:lang w:eastAsia="zh-CN"/>
              </w:rPr>
              <w:t xml:space="preserve">، </w:t>
            </w:r>
            <w:r>
              <w:rPr>
                <w:rFonts w:eastAsia="SimSun" w:hint="cs"/>
                <w:rtl/>
                <w:lang w:eastAsia="zh-CN"/>
              </w:rPr>
              <w:t xml:space="preserve">من شعب </w:t>
            </w:r>
            <w:proofErr w:type="spellStart"/>
            <w:r>
              <w:rPr>
                <w:rFonts w:eastAsia="SimSun" w:hint="cs"/>
                <w:rtl/>
                <w:lang w:eastAsia="zh-CN"/>
              </w:rPr>
              <w:t>الماساي</w:t>
            </w:r>
            <w:proofErr w:type="spellEnd"/>
            <w:r>
              <w:rPr>
                <w:rFonts w:eastAsia="SimSun" w:hint="cs"/>
                <w:rtl/>
                <w:lang w:eastAsia="zh-CN"/>
              </w:rPr>
              <w:t xml:space="preserve"> في كينيا. وتتولى منصب</w:t>
            </w:r>
            <w:r w:rsidRPr="001F3035">
              <w:rPr>
                <w:rFonts w:eastAsia="SimSun"/>
                <w:rtl/>
                <w:lang w:eastAsia="zh-CN"/>
              </w:rPr>
              <w:t xml:space="preserve"> المديرة التنفيذية لشبكة م</w:t>
            </w:r>
            <w:r>
              <w:rPr>
                <w:rFonts w:eastAsia="SimSun"/>
                <w:rtl/>
                <w:lang w:eastAsia="zh-CN"/>
              </w:rPr>
              <w:t>علومات السكان الأصليين في كينيا</w:t>
            </w:r>
            <w:r>
              <w:rPr>
                <w:rFonts w:eastAsia="SimSun" w:hint="cs"/>
                <w:rtl/>
                <w:lang w:eastAsia="zh-CN"/>
              </w:rPr>
              <w:t xml:space="preserve">، وتعمل مع منظمة نساء الشعوب الأصلية الأفريقية في منطقة </w:t>
            </w:r>
            <w:r w:rsidR="00B87C6D">
              <w:rPr>
                <w:rFonts w:eastAsia="SimSun" w:hint="cs"/>
                <w:rtl/>
                <w:lang w:eastAsia="zh-CN"/>
              </w:rPr>
              <w:t>شرق أفريقيا و</w:t>
            </w:r>
            <w:r w:rsidRPr="001F3035">
              <w:rPr>
                <w:rFonts w:eastAsia="SimSun"/>
                <w:rtl/>
                <w:lang w:eastAsia="zh-CN"/>
              </w:rPr>
              <w:t xml:space="preserve">شبكة التنوع البيولوجي لنساء الشعوب الأصلية </w:t>
            </w:r>
            <w:r w:rsidR="00B87C6D">
              <w:rPr>
                <w:rFonts w:eastAsia="SimSun" w:hint="cs"/>
                <w:rtl/>
                <w:lang w:eastAsia="zh-CN"/>
              </w:rPr>
              <w:t>لأفريقيا، وعُيّنت منسقة لتمثيل أفريقيا في المنتدى الدولي للشعوب الأصلية المعني بالتنوع البيولوجي.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11.30 - 11.45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B87C6D" w:rsidP="00B87C6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rtl/>
                <w:lang w:eastAsia="zh-CN"/>
              </w:rPr>
              <w:t>السيدة فالمين توكي</w:t>
            </w:r>
            <w:r w:rsidRPr="00B87C6D">
              <w:rPr>
                <w:rFonts w:eastAsia="SimSun"/>
                <w:rtl/>
                <w:lang w:eastAsia="zh-CN"/>
              </w:rPr>
              <w:t xml:space="preserve">، </w:t>
            </w:r>
            <w:r>
              <w:rPr>
                <w:rFonts w:eastAsia="SimSun" w:hint="cs"/>
                <w:rtl/>
                <w:lang w:eastAsia="zh-CN"/>
              </w:rPr>
              <w:t xml:space="preserve">المنحدرة من </w:t>
            </w:r>
            <w:proofErr w:type="spellStart"/>
            <w:r>
              <w:rPr>
                <w:rFonts w:eastAsia="SimSun" w:hint="cs"/>
                <w:rtl/>
                <w:lang w:eastAsia="zh-CN"/>
              </w:rPr>
              <w:t>سلاسلة</w:t>
            </w:r>
            <w:proofErr w:type="spellEnd"/>
            <w:r>
              <w:rPr>
                <w:rFonts w:eastAsia="SimSun" w:hint="cs"/>
                <w:rtl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rtl/>
                <w:lang w:eastAsia="zh-CN"/>
              </w:rPr>
              <w:t>نغابوهي</w:t>
            </w:r>
            <w:proofErr w:type="spellEnd"/>
            <w:r>
              <w:rPr>
                <w:rFonts w:eastAsia="SimSun"/>
                <w:rtl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rtl/>
                <w:lang w:eastAsia="zh-CN"/>
              </w:rPr>
              <w:t>نغاتي</w:t>
            </w:r>
            <w:proofErr w:type="spellEnd"/>
            <w:r>
              <w:rPr>
                <w:rFonts w:eastAsia="SimSun"/>
                <w:rtl/>
                <w:lang w:eastAsia="zh-CN"/>
              </w:rPr>
              <w:t xml:space="preserve"> واي </w:t>
            </w:r>
            <w:proofErr w:type="spellStart"/>
            <w:r>
              <w:rPr>
                <w:rFonts w:eastAsia="SimSun"/>
                <w:rtl/>
                <w:lang w:eastAsia="zh-CN"/>
              </w:rPr>
              <w:t>نغات</w:t>
            </w:r>
            <w:proofErr w:type="spellEnd"/>
            <w:r>
              <w:rPr>
                <w:rFonts w:eastAsia="SimSun"/>
                <w:rtl/>
                <w:lang w:eastAsia="zh-CN"/>
              </w:rPr>
              <w:t xml:space="preserve"> واتوا</w:t>
            </w:r>
            <w:r w:rsidRPr="00B87C6D">
              <w:rPr>
                <w:rFonts w:eastAsia="SimSun"/>
                <w:rtl/>
                <w:lang w:eastAsia="zh-CN"/>
              </w:rPr>
              <w:t>، و</w:t>
            </w:r>
            <w:r>
              <w:rPr>
                <w:rFonts w:eastAsia="SimSun" w:hint="cs"/>
                <w:rtl/>
                <w:lang w:eastAsia="zh-CN"/>
              </w:rPr>
              <w:t xml:space="preserve">هي </w:t>
            </w:r>
            <w:r w:rsidRPr="00B87C6D">
              <w:rPr>
                <w:rFonts w:eastAsia="SimSun"/>
                <w:rtl/>
                <w:lang w:eastAsia="zh-CN"/>
              </w:rPr>
              <w:t>أول</w:t>
            </w:r>
            <w:r>
              <w:rPr>
                <w:rFonts w:eastAsia="SimSun" w:hint="cs"/>
                <w:rtl/>
                <w:lang w:eastAsia="zh-CN"/>
              </w:rPr>
              <w:t xml:space="preserve"> </w:t>
            </w:r>
            <w:r w:rsidRPr="00B87C6D">
              <w:rPr>
                <w:rFonts w:eastAsia="SimSun"/>
                <w:rtl/>
                <w:lang w:eastAsia="zh-CN"/>
              </w:rPr>
              <w:t>ماوري</w:t>
            </w:r>
            <w:r>
              <w:rPr>
                <w:rFonts w:eastAsia="SimSun" w:hint="cs"/>
                <w:rtl/>
                <w:lang w:eastAsia="zh-CN"/>
              </w:rPr>
              <w:t>ة الأصل</w:t>
            </w:r>
            <w:r w:rsidRPr="00B87C6D">
              <w:rPr>
                <w:rFonts w:eastAsia="SimSun"/>
                <w:rtl/>
                <w:lang w:eastAsia="zh-CN"/>
              </w:rPr>
              <w:t xml:space="preserve"> وأول نيوزيلندي</w:t>
            </w:r>
            <w:r>
              <w:rPr>
                <w:rFonts w:eastAsia="SimSun" w:hint="cs"/>
                <w:rtl/>
                <w:lang w:eastAsia="zh-CN"/>
              </w:rPr>
              <w:t>ة عُيّنت</w:t>
            </w:r>
            <w:r w:rsidRPr="00B87C6D">
              <w:rPr>
                <w:rFonts w:eastAsia="SimSun"/>
                <w:rtl/>
                <w:lang w:eastAsia="zh-CN"/>
              </w:rPr>
              <w:t xml:space="preserve"> كعضو خبير في منتدى الأمم المتحدة الدائم المعني بقضايا الشعوب الأصلية. وهي أستاذة مشاركة في القانون ورئ</w:t>
            </w:r>
            <w:r>
              <w:rPr>
                <w:rFonts w:eastAsia="SimSun"/>
                <w:rtl/>
                <w:lang w:eastAsia="zh-CN"/>
              </w:rPr>
              <w:t xml:space="preserve">يسة هيئة التدريس </w:t>
            </w:r>
            <w:r>
              <w:rPr>
                <w:rFonts w:eastAsia="SimSun" w:hint="cs"/>
                <w:rtl/>
                <w:lang w:eastAsia="zh-CN"/>
              </w:rPr>
              <w:t xml:space="preserve">في </w:t>
            </w:r>
            <w:r w:rsidRPr="00B87C6D">
              <w:rPr>
                <w:rFonts w:eastAsia="SimSun"/>
                <w:rtl/>
                <w:lang w:eastAsia="zh-CN"/>
              </w:rPr>
              <w:t xml:space="preserve">جامعة </w:t>
            </w:r>
            <w:proofErr w:type="spellStart"/>
            <w:r w:rsidRPr="00B87C6D">
              <w:rPr>
                <w:rFonts w:eastAsia="SimSun"/>
                <w:rtl/>
                <w:lang w:eastAsia="zh-CN"/>
              </w:rPr>
              <w:t>وايكاتو</w:t>
            </w:r>
            <w:proofErr w:type="spellEnd"/>
            <w:r w:rsidRPr="00B87C6D">
              <w:rPr>
                <w:rFonts w:eastAsia="SimSun"/>
                <w:rtl/>
                <w:lang w:eastAsia="zh-CN"/>
              </w:rPr>
              <w:t>.</w:t>
            </w: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11.45 - 12.00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  <w:r w:rsidRPr="0047241F">
              <w:rPr>
                <w:rFonts w:eastAsia="SimSun"/>
                <w:rtl/>
                <w:lang w:eastAsia="zh-CN"/>
              </w:rPr>
              <w:t>نقاش مع الحاضرين واختتام الجلسة</w:t>
            </w:r>
            <w:bookmarkStart w:id="3" w:name="_GoBack"/>
            <w:bookmarkEnd w:id="3"/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  <w:tr w:rsidR="0047241F" w:rsidRPr="0047241F" w:rsidTr="0047241F">
        <w:tc>
          <w:tcPr>
            <w:tcW w:w="2898" w:type="dxa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47241F" w:rsidRPr="0047241F" w:rsidRDefault="0047241F" w:rsidP="0047241F">
            <w:pPr>
              <w:rPr>
                <w:rFonts w:eastAsia="SimSun"/>
                <w:lang w:eastAsia="zh-CN"/>
              </w:rPr>
            </w:pPr>
          </w:p>
        </w:tc>
      </w:tr>
    </w:tbl>
    <w:p w:rsidR="00205693" w:rsidRDefault="0047241F" w:rsidP="0047241F">
      <w:pPr>
        <w:pStyle w:val="Endofdocument-Annex"/>
        <w:rPr>
          <w:rtl/>
        </w:rPr>
      </w:pPr>
      <w:r w:rsidRPr="0047241F">
        <w:rPr>
          <w:rtl/>
        </w:rPr>
        <w:t>[نهاية المرفق والوثيقة]</w:t>
      </w:r>
    </w:p>
    <w:sectPr w:rsidR="00205693" w:rsidSect="00EB7752"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38" w:rsidRDefault="009A2A38">
      <w:r>
        <w:separator/>
      </w:r>
    </w:p>
  </w:endnote>
  <w:endnote w:type="continuationSeparator" w:id="0">
    <w:p w:rsidR="009A2A38" w:rsidRDefault="009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38" w:rsidRDefault="009A2A3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A2A38" w:rsidRDefault="009A2A3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22" w:rsidRDefault="002A5B82" w:rsidP="002A5B82">
    <w:pPr>
      <w:rPr>
        <w:rFonts w:ascii="Arial" w:hAnsi="Arial" w:cs="Arial"/>
        <w:sz w:val="22"/>
        <w:szCs w:val="22"/>
      </w:rPr>
    </w:pPr>
    <w:r w:rsidRPr="002A5B82">
      <w:rPr>
        <w:rFonts w:ascii="Arial" w:hAnsi="Arial" w:cs="Arial"/>
        <w:color w:val="800080"/>
        <w:sz w:val="22"/>
        <w:szCs w:val="22"/>
      </w:rPr>
      <w:t>WIPO/GRTKF/IC/38/INF/5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7241F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1CB" w:rsidRPr="00DF51CB" w:rsidRDefault="00DF51CB" w:rsidP="00657626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DF51CB">
      <w:rPr>
        <w:rFonts w:ascii="Arial" w:eastAsia="SimSun" w:hAnsi="Arial" w:cs="Arial"/>
        <w:sz w:val="22"/>
        <w:szCs w:val="20"/>
        <w:lang w:eastAsia="zh-CN"/>
      </w:rPr>
      <w:t>WIPO/GRTKF/IC/</w:t>
    </w:r>
    <w:r w:rsidR="00657626" w:rsidRPr="0067061D">
      <w:rPr>
        <w:rFonts w:ascii="Arial" w:eastAsia="SimSun" w:hAnsi="Arial" w:cs="Arial" w:hint="cs"/>
        <w:sz w:val="24"/>
        <w:szCs w:val="22"/>
        <w:rtl/>
        <w:lang w:eastAsia="zh-CN"/>
      </w:rPr>
      <w:t>40</w:t>
    </w:r>
    <w:r w:rsidRPr="00DF51CB">
      <w:rPr>
        <w:rFonts w:ascii="Arial" w:eastAsia="SimSun" w:hAnsi="Arial" w:cs="Arial"/>
        <w:sz w:val="22"/>
        <w:szCs w:val="20"/>
        <w:lang w:eastAsia="zh-CN"/>
      </w:rPr>
      <w:t>/INF/5</w:t>
    </w:r>
  </w:p>
  <w:p w:rsidR="00DF51CB" w:rsidRDefault="00DF51CB" w:rsidP="00DF51CB">
    <w:pPr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DF51CB">
      <w:rPr>
        <w:rFonts w:ascii="Arial" w:eastAsia="SimSun" w:hAnsi="Arial" w:cs="Arial"/>
        <w:sz w:val="22"/>
        <w:szCs w:val="20"/>
        <w:lang w:eastAsia="zh-CN"/>
      </w:rPr>
      <w:t>ANNEX</w:t>
    </w:r>
  </w:p>
  <w:p w:rsidR="00DF51CB" w:rsidRDefault="00DF51CB" w:rsidP="00DF51CB">
    <w:pPr>
      <w:jc w:val="right"/>
      <w:rPr>
        <w:rFonts w:eastAsia="SimSun"/>
        <w:rtl/>
        <w:lang w:eastAsia="zh-CN"/>
      </w:rPr>
    </w:pPr>
    <w:r w:rsidRPr="00DF51CB">
      <w:rPr>
        <w:rFonts w:eastAsia="SimSun"/>
        <w:rtl/>
        <w:lang w:eastAsia="zh-CN"/>
      </w:rPr>
      <w:t>المرفق</w:t>
    </w:r>
  </w:p>
  <w:p w:rsidR="00DF51CB" w:rsidRPr="00DF51CB" w:rsidRDefault="00DF51CB" w:rsidP="00DF51CB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Empty"/>
    <w:docVar w:name="TermBaseURL" w:val="empty"/>
    <w:docVar w:name="TextBases" w:val="TextBase TMs\WorkspaceATS\Global Issues"/>
    <w:docVar w:name="TextBaseURL" w:val="empty"/>
    <w:docVar w:name="UILng" w:val="en"/>
  </w:docVars>
  <w:rsids>
    <w:rsidRoot w:val="00C33D2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C1E"/>
    <w:rsid w:val="00061E03"/>
    <w:rsid w:val="00061FF5"/>
    <w:rsid w:val="00062502"/>
    <w:rsid w:val="00063BF7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035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5693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5B82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B7F69"/>
    <w:rsid w:val="003C108F"/>
    <w:rsid w:val="003C1E61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066"/>
    <w:rsid w:val="004647BB"/>
    <w:rsid w:val="0046482B"/>
    <w:rsid w:val="004648E0"/>
    <w:rsid w:val="00466020"/>
    <w:rsid w:val="00472043"/>
    <w:rsid w:val="0047241F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626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61D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5614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0F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2A38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14C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C6D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3D22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1CB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D7AB8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279DF"/>
  <w15:docId w15:val="{0E4B1502-2647-4FEB-9C4F-09204BDF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WIPO_GRTKF_IC_3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751B-E166-478E-B8E4-7E830CC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WIPO_GRTKF_IC_38_AR</Template>
  <TotalTime>37</TotalTime>
  <Pages>2</Pages>
  <Words>373</Words>
  <Characters>1996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WIPO/GRTKF/IC/38/INF/5_x000d_ (Arabic)</vt:lpstr>
    </vt:vector>
  </TitlesOfParts>
  <Company>World Intellectual Property Organization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WIPO/GRTKF/IC/38/INF/5_x000d_ (Arabic)</dc:title>
  <dc:creator>MERZOUK Fawzi</dc:creator>
  <cp:lastModifiedBy>IHADADENE Soraya</cp:lastModifiedBy>
  <cp:revision>5</cp:revision>
  <cp:lastPrinted>2019-02-26T10:02:00Z</cp:lastPrinted>
  <dcterms:created xsi:type="dcterms:W3CDTF">2019-05-28T14:14:00Z</dcterms:created>
  <dcterms:modified xsi:type="dcterms:W3CDTF">2019-05-29T06:50:00Z</dcterms:modified>
</cp:coreProperties>
</file>