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60521A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21A" w:rsidRDefault="008B2CC1" w:rsidP="00A929BA">
            <w:pPr>
              <w:jc w:val="right"/>
              <w:rPr>
                <w:rFonts w:ascii="SimSun" w:hAnsi="SimSun"/>
                <w:b/>
                <w:sz w:val="40"/>
                <w:szCs w:val="40"/>
              </w:rPr>
            </w:pPr>
          </w:p>
        </w:tc>
      </w:tr>
      <w:tr w:rsidR="002634C4" w:rsidRPr="0060521A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60521A" w:rsidRDefault="002634C4" w:rsidP="00A929BA">
            <w:pPr>
              <w:rPr>
                <w:rFonts w:ascii="SimSun" w:hAnsi="SimSun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60521A" w:rsidRDefault="00CB13FB" w:rsidP="00A929BA">
            <w:pPr>
              <w:rPr>
                <w:rFonts w:ascii="SimSun" w:hAnsi="SimSun"/>
              </w:rPr>
            </w:pPr>
            <w:r>
              <w:rPr>
                <w:rFonts w:ascii="SimSun" w:hAnsi="SimSun"/>
                <w:noProof/>
                <w:lang w:val="en-US"/>
              </w:rPr>
              <w:drawing>
                <wp:inline distT="0" distB="0" distL="0" distR="0" wp14:anchorId="7B4DD9CB">
                  <wp:extent cx="3025640" cy="1335405"/>
                  <wp:effectExtent l="0" t="0" r="381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940" cy="1335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60521A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A5A91" w:rsidRPr="005C5396" w:rsidRDefault="00510998">
            <w:pPr>
              <w:rPr>
                <w:rFonts w:ascii="SimHei" w:eastAsia="SimHei" w:hAnsi="SimHei"/>
                <w:caps/>
                <w:sz w:val="24"/>
              </w:rPr>
            </w:pPr>
            <w:r w:rsidRPr="005C5396">
              <w:rPr>
                <w:rFonts w:ascii="SimHei" w:eastAsia="SimHei" w:hAnsi="SimHei"/>
                <w:caps/>
                <w:sz w:val="24"/>
              </w:rPr>
              <w:t>在线研讨会</w:t>
            </w:r>
          </w:p>
        </w:tc>
      </w:tr>
      <w:tr w:rsidR="008B2CC1" w:rsidRPr="00042926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A5A91" w:rsidRPr="0001418B" w:rsidRDefault="00510998" w:rsidP="0060521A">
            <w:pPr>
              <w:ind w:right="75"/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1418B">
              <w:rPr>
                <w:rFonts w:ascii="Arial Black" w:hAnsi="Arial Black"/>
                <w:b/>
                <w:caps/>
                <w:sz w:val="15"/>
              </w:rPr>
              <w:t>wipo/webinar/gen/ge/22/3/1 prov</w:t>
            </w:r>
            <w:bookmarkStart w:id="0" w:name="Code"/>
            <w:bookmarkEnd w:id="0"/>
          </w:p>
        </w:tc>
      </w:tr>
      <w:tr w:rsidR="008B2CC1" w:rsidRPr="00042926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DA5A91" w:rsidRPr="00042926" w:rsidRDefault="0060521A" w:rsidP="0060521A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042926">
              <w:rPr>
                <w:rFonts w:ascii="SimHei" w:eastAsia="SimHei" w:hAnsi="SimHei" w:hint="eastAsia"/>
                <w:b/>
                <w:caps/>
                <w:sz w:val="15"/>
              </w:rPr>
              <w:t>原文：英文</w:t>
            </w:r>
            <w:bookmarkStart w:id="1" w:name="Original"/>
            <w:bookmarkEnd w:id="1"/>
          </w:p>
        </w:tc>
      </w:tr>
      <w:tr w:rsidR="008B2CC1" w:rsidRPr="00042926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DA5A91" w:rsidRPr="0001418B" w:rsidRDefault="008B2CC1" w:rsidP="0060521A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01418B">
              <w:rPr>
                <w:rFonts w:ascii="SimHei" w:eastAsia="SimHei" w:hAnsi="SimHei"/>
                <w:b/>
                <w:caps/>
                <w:sz w:val="15"/>
              </w:rPr>
              <w:t>日期</w:t>
            </w:r>
            <w:r w:rsidR="0060521A" w:rsidRPr="0001418B">
              <w:rPr>
                <w:rFonts w:ascii="SimHei" w:eastAsia="SimHei" w:hAnsi="SimHei" w:hint="eastAsia"/>
                <w:b/>
                <w:caps/>
                <w:sz w:val="15"/>
              </w:rPr>
              <w:t>：</w:t>
            </w:r>
            <w:bookmarkStart w:id="2" w:name="Date"/>
            <w:bookmarkEnd w:id="2"/>
            <w:r w:rsidR="0060521A" w:rsidRPr="0001418B">
              <w:rPr>
                <w:rFonts w:ascii="Arial Black" w:eastAsia="SimHei" w:hAnsi="Arial Black"/>
                <w:b/>
                <w:caps/>
                <w:sz w:val="15"/>
              </w:rPr>
              <w:t>2022</w:t>
            </w:r>
            <w:r w:rsidR="0060521A" w:rsidRPr="0001418B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60521A" w:rsidRPr="0001418B">
              <w:rPr>
                <w:rFonts w:ascii="Arial Black" w:eastAsia="SimHei" w:hAnsi="Arial Black" w:hint="eastAsia"/>
                <w:b/>
                <w:caps/>
                <w:sz w:val="15"/>
              </w:rPr>
              <w:t>1</w:t>
            </w:r>
            <w:r w:rsidR="0060521A" w:rsidRPr="0001418B">
              <w:rPr>
                <w:rFonts w:ascii="Arial Black" w:eastAsia="SimHei" w:hAnsi="Arial Black"/>
                <w:b/>
                <w:caps/>
                <w:sz w:val="15"/>
              </w:rPr>
              <w:t>1</w:t>
            </w:r>
            <w:r w:rsidR="0060521A" w:rsidRPr="0001418B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60521A" w:rsidRPr="0001418B">
              <w:rPr>
                <w:rFonts w:ascii="Arial Black" w:eastAsia="SimHei" w:hAnsi="Arial Black" w:hint="eastAsia"/>
                <w:b/>
                <w:caps/>
                <w:sz w:val="15"/>
              </w:rPr>
              <w:t>2</w:t>
            </w:r>
            <w:r w:rsidR="005C5396">
              <w:rPr>
                <w:rFonts w:ascii="Arial Black" w:eastAsia="SimHei" w:hAnsi="Arial Black"/>
                <w:b/>
                <w:caps/>
                <w:sz w:val="15"/>
              </w:rPr>
              <w:t>9</w:t>
            </w:r>
            <w:r w:rsidR="0060521A" w:rsidRPr="0001418B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8B2CC1" w:rsidRPr="0060521A" w:rsidRDefault="008B2CC1" w:rsidP="001D7119">
      <w:pPr>
        <w:rPr>
          <w:rFonts w:ascii="SimSun" w:hAnsi="SimSun"/>
        </w:rPr>
      </w:pPr>
    </w:p>
    <w:p w:rsidR="008B2CC1" w:rsidRPr="0060521A" w:rsidRDefault="008B2CC1" w:rsidP="00264515">
      <w:pPr>
        <w:rPr>
          <w:rFonts w:ascii="SimSun" w:hAnsi="SimSun"/>
        </w:rPr>
      </w:pPr>
    </w:p>
    <w:p w:rsidR="008B2CC1" w:rsidRPr="0060521A" w:rsidRDefault="008B2CC1" w:rsidP="001D7119">
      <w:pPr>
        <w:rPr>
          <w:rFonts w:ascii="SimSun" w:hAnsi="SimSun"/>
        </w:rPr>
      </w:pPr>
    </w:p>
    <w:p w:rsidR="008B2CC1" w:rsidRPr="0060521A" w:rsidRDefault="008B2CC1" w:rsidP="001D7119">
      <w:pPr>
        <w:rPr>
          <w:rFonts w:ascii="SimSun" w:hAnsi="SimSun"/>
        </w:rPr>
      </w:pPr>
    </w:p>
    <w:p w:rsidR="008B2CC1" w:rsidRPr="0060521A" w:rsidRDefault="008B2CC1" w:rsidP="001D7119">
      <w:pPr>
        <w:rPr>
          <w:rFonts w:ascii="SimSun" w:hAnsi="SimSun"/>
        </w:rPr>
      </w:pPr>
    </w:p>
    <w:p w:rsidR="00DA5A91" w:rsidRPr="00A44C30" w:rsidRDefault="0060521A">
      <w:pPr>
        <w:rPr>
          <w:rFonts w:ascii="SimHei" w:eastAsia="SimHei"/>
          <w:sz w:val="28"/>
          <w:szCs w:val="28"/>
          <w:lang w:val="en-US"/>
        </w:rPr>
      </w:pPr>
      <w:r w:rsidRPr="00A44C30">
        <w:rPr>
          <w:rFonts w:ascii="SimHei" w:eastAsia="SimHei"/>
          <w:sz w:val="28"/>
          <w:szCs w:val="28"/>
          <w:lang w:val="en-US"/>
        </w:rPr>
        <w:t>亚太地区知识产权性别和多样性差距</w:t>
      </w:r>
      <w:r w:rsidRPr="00A44C30">
        <w:rPr>
          <w:rFonts w:ascii="SimHei" w:eastAsia="SimHei" w:hint="eastAsia"/>
          <w:sz w:val="28"/>
          <w:szCs w:val="28"/>
          <w:lang w:val="en-US"/>
        </w:rPr>
        <w:t>问题</w:t>
      </w:r>
      <w:r w:rsidRPr="00A44C30">
        <w:rPr>
          <w:rFonts w:ascii="SimHei" w:eastAsia="SimHei"/>
          <w:sz w:val="28"/>
          <w:szCs w:val="28"/>
          <w:lang w:val="en-US"/>
        </w:rPr>
        <w:t>知识产权局和创新利益攸关方</w:t>
      </w:r>
      <w:r w:rsidRPr="00A44C30">
        <w:rPr>
          <w:rFonts w:ascii="SimHei" w:eastAsia="SimHei"/>
          <w:sz w:val="28"/>
          <w:szCs w:val="28"/>
          <w:lang w:val="en-US"/>
        </w:rPr>
        <w:br w:type="textWrapping" w:clear="all"/>
      </w:r>
      <w:r w:rsidR="00510998" w:rsidRPr="00A44C30">
        <w:rPr>
          <w:rFonts w:ascii="SimHei" w:eastAsia="SimHei"/>
          <w:sz w:val="28"/>
          <w:szCs w:val="28"/>
          <w:lang w:val="en-US"/>
        </w:rPr>
        <w:t>在线研讨会</w:t>
      </w:r>
    </w:p>
    <w:p w:rsidR="003845C1" w:rsidRPr="0060521A" w:rsidRDefault="003845C1" w:rsidP="003845C1">
      <w:pPr>
        <w:rPr>
          <w:rFonts w:ascii="SimSun" w:hAnsi="SimSun"/>
          <w:lang w:val="en-US"/>
        </w:rPr>
      </w:pPr>
    </w:p>
    <w:p w:rsidR="00DA5A91" w:rsidRPr="0060521A" w:rsidRDefault="00DA5A91">
      <w:pPr>
        <w:rPr>
          <w:rFonts w:ascii="SimSun" w:hAnsi="SimSun"/>
          <w:lang w:val="en-US"/>
        </w:rPr>
      </w:pPr>
    </w:p>
    <w:p w:rsidR="00346F61" w:rsidRDefault="00510998">
      <w:pPr>
        <w:rPr>
          <w:rFonts w:ascii="SimSun" w:hAnsi="SimSun"/>
          <w:lang w:val="en-US"/>
        </w:rPr>
      </w:pPr>
      <w:r w:rsidRPr="0060521A">
        <w:rPr>
          <w:rFonts w:ascii="SimSun" w:hAnsi="SimSun"/>
          <w:lang w:val="en-US"/>
        </w:rPr>
        <w:t>世界知识产权组织（</w:t>
      </w:r>
      <w:r w:rsidR="0060521A">
        <w:rPr>
          <w:rFonts w:ascii="SimSun" w:hAnsi="SimSun" w:hint="eastAsia"/>
          <w:lang w:val="en-US"/>
        </w:rPr>
        <w:t>产权组织</w:t>
      </w:r>
      <w:r w:rsidRPr="0060521A">
        <w:rPr>
          <w:rFonts w:ascii="SimSun" w:hAnsi="SimSun"/>
          <w:lang w:val="en-US"/>
        </w:rPr>
        <w:t>）</w:t>
      </w:r>
    </w:p>
    <w:p w:rsidR="00346F61" w:rsidRDefault="0060521A">
      <w:pPr>
        <w:rPr>
          <w:rFonts w:ascii="SimSun" w:hAnsi="SimSun"/>
          <w:lang w:val="en-US"/>
        </w:rPr>
      </w:pPr>
      <w:r>
        <w:rPr>
          <w:rFonts w:ascii="SimSun" w:hAnsi="SimSun" w:hint="eastAsia"/>
          <w:lang w:val="en-US"/>
        </w:rPr>
        <w:t>与</w:t>
      </w:r>
    </w:p>
    <w:p w:rsidR="00346F61" w:rsidRDefault="0060521A">
      <w:pPr>
        <w:rPr>
          <w:rFonts w:ascii="SimSun" w:hAnsi="SimSun"/>
          <w:lang w:val="en-US"/>
        </w:rPr>
      </w:pPr>
      <w:r>
        <w:rPr>
          <w:rFonts w:ascii="SimSun" w:hAnsi="SimSun" w:hint="eastAsia"/>
          <w:lang w:val="en-US"/>
        </w:rPr>
        <w:t>“</w:t>
      </w:r>
      <w:r w:rsidRPr="0060521A">
        <w:rPr>
          <w:rFonts w:ascii="SimSun" w:hAnsi="SimSun"/>
          <w:lang w:val="en-US"/>
        </w:rPr>
        <w:t>共同发明</w:t>
      </w:r>
      <w:r w:rsidR="00715837">
        <w:rPr>
          <w:rFonts w:ascii="SimSun" w:hAnsi="SimSun" w:hint="eastAsia"/>
          <w:lang w:val="en-US"/>
        </w:rPr>
        <w:t>（I</w:t>
      </w:r>
      <w:r w:rsidR="00715837">
        <w:rPr>
          <w:rFonts w:ascii="SimSun" w:hAnsi="SimSun"/>
          <w:lang w:val="en-US"/>
        </w:rPr>
        <w:t>nvent Together</w:t>
      </w:r>
      <w:r w:rsidR="00715837">
        <w:rPr>
          <w:rFonts w:ascii="SimSun" w:hAnsi="SimSun" w:hint="eastAsia"/>
          <w:lang w:val="en-US"/>
        </w:rPr>
        <w:t>）</w:t>
      </w:r>
      <w:r>
        <w:rPr>
          <w:rFonts w:ascii="SimSun" w:hAnsi="SimSun" w:hint="eastAsia"/>
          <w:lang w:val="en-US"/>
        </w:rPr>
        <w:t>”组织</w:t>
      </w:r>
    </w:p>
    <w:p w:rsidR="00DA5A91" w:rsidRPr="0060521A" w:rsidRDefault="0060521A">
      <w:pPr>
        <w:rPr>
          <w:rFonts w:ascii="SimSun" w:hAnsi="SimSun"/>
          <w:lang w:val="en-US"/>
        </w:rPr>
      </w:pPr>
      <w:r>
        <w:rPr>
          <w:rFonts w:ascii="SimSun" w:hAnsi="SimSun" w:hint="eastAsia"/>
          <w:lang w:val="en-US"/>
        </w:rPr>
        <w:t>主办</w:t>
      </w:r>
    </w:p>
    <w:p w:rsidR="00DA5A91" w:rsidRPr="0060521A" w:rsidRDefault="00DA5A91">
      <w:pPr>
        <w:rPr>
          <w:rFonts w:ascii="SimSun" w:hAnsi="SimSun"/>
          <w:lang w:val="en-US"/>
        </w:rPr>
      </w:pPr>
    </w:p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DA5A91" w:rsidRPr="00264152" w:rsidRDefault="00510998">
      <w:pPr>
        <w:rPr>
          <w:rFonts w:ascii="KaiTi" w:eastAsia="KaiTi" w:hAnsi="KaiTi"/>
          <w:sz w:val="24"/>
          <w:szCs w:val="24"/>
          <w:lang w:val="en-US"/>
        </w:rPr>
      </w:pPr>
      <w:r w:rsidRPr="00264152">
        <w:rPr>
          <w:rFonts w:ascii="KaiTi" w:eastAsia="KaiTi" w:hAnsi="KaiTi"/>
          <w:sz w:val="24"/>
          <w:szCs w:val="24"/>
          <w:lang w:val="en-US"/>
        </w:rPr>
        <w:t>2022年11月30日</w:t>
      </w:r>
      <w:r w:rsidR="0060521A" w:rsidRPr="00264152">
        <w:rPr>
          <w:rFonts w:ascii="KaiTi" w:eastAsia="KaiTi" w:hAnsi="KaiTi" w:hint="eastAsia"/>
          <w:sz w:val="24"/>
          <w:szCs w:val="24"/>
          <w:lang w:val="en-US"/>
        </w:rPr>
        <w:t>至</w:t>
      </w:r>
      <w:r w:rsidRPr="00264152">
        <w:rPr>
          <w:rFonts w:ascii="KaiTi" w:eastAsia="KaiTi" w:hAnsi="KaiTi"/>
          <w:sz w:val="24"/>
          <w:szCs w:val="24"/>
          <w:lang w:val="en-US"/>
        </w:rPr>
        <w:t>12月1日，日内瓦</w:t>
      </w:r>
    </w:p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DA5A91" w:rsidRPr="00264152" w:rsidRDefault="0060521A">
      <w:pPr>
        <w:rPr>
          <w:rFonts w:ascii="KaiTi" w:eastAsia="KaiTi" w:hAnsi="KaiTi" w:cs="Times New Roman"/>
          <w:sz w:val="24"/>
          <w:szCs w:val="32"/>
          <w:lang w:val="en-US"/>
        </w:rPr>
      </w:pPr>
      <w:bookmarkStart w:id="3" w:name="TitleOfDoc"/>
      <w:bookmarkStart w:id="4" w:name="_GoBack"/>
      <w:bookmarkEnd w:id="3"/>
      <w:r w:rsidRPr="00264152">
        <w:rPr>
          <w:rFonts w:ascii="KaiTi" w:eastAsia="KaiTi" w:hAnsi="KaiTi" w:cs="Times New Roman" w:hint="eastAsia"/>
          <w:sz w:val="24"/>
          <w:szCs w:val="32"/>
          <w:lang w:val="en-US"/>
        </w:rPr>
        <w:t>临时日程安排</w:t>
      </w:r>
    </w:p>
    <w:bookmarkEnd w:id="4"/>
    <w:p w:rsidR="00C02751" w:rsidRPr="0060521A" w:rsidRDefault="00C02751" w:rsidP="00C02751">
      <w:pPr>
        <w:rPr>
          <w:rFonts w:ascii="SimSun" w:hAnsi="SimSun"/>
          <w:lang w:val="en-US"/>
        </w:rPr>
      </w:pPr>
    </w:p>
    <w:p w:rsidR="00DA5A91" w:rsidRPr="00264152" w:rsidRDefault="0060521A">
      <w:pPr>
        <w:rPr>
          <w:rFonts w:ascii="KaiTi" w:eastAsia="KaiTi" w:hAnsi="STKaiti" w:cs="Times New Roman"/>
          <w:sz w:val="21"/>
          <w:szCs w:val="24"/>
          <w:lang w:val="en-US"/>
        </w:rPr>
      </w:pPr>
      <w:bookmarkStart w:id="5" w:name="Prepared"/>
      <w:bookmarkEnd w:id="5"/>
      <w:r w:rsidRPr="00264152">
        <w:rPr>
          <w:rFonts w:ascii="KaiTi" w:eastAsia="KaiTi" w:hAnsi="STKaiti" w:cs="Times New Roman" w:hint="eastAsia"/>
          <w:sz w:val="21"/>
          <w:szCs w:val="24"/>
          <w:lang w:val="en-US"/>
        </w:rPr>
        <w:t>产权组织</w:t>
      </w:r>
      <w:r w:rsidRPr="00264152">
        <w:rPr>
          <w:rFonts w:ascii="KaiTi" w:eastAsia="KaiTi" w:hAnsi="STKaiti" w:cs="Times New Roman"/>
          <w:sz w:val="21"/>
          <w:szCs w:val="24"/>
          <w:lang w:val="en-US"/>
        </w:rPr>
        <w:t>国际局</w:t>
      </w:r>
      <w:r w:rsidRPr="00264152">
        <w:rPr>
          <w:rFonts w:ascii="KaiTi" w:eastAsia="KaiTi" w:hAnsi="STKaiti" w:cs="Times New Roman" w:hint="eastAsia"/>
          <w:sz w:val="21"/>
          <w:szCs w:val="24"/>
          <w:lang w:val="en-US"/>
        </w:rPr>
        <w:t>编拟</w:t>
      </w:r>
    </w:p>
    <w:p w:rsidR="000C7343" w:rsidRPr="0060521A" w:rsidRDefault="000C7343">
      <w:pPr>
        <w:rPr>
          <w:rFonts w:ascii="SimSun" w:hAnsi="SimSun"/>
          <w:lang w:val="en-US"/>
        </w:rPr>
      </w:pPr>
    </w:p>
    <w:p w:rsidR="00D735E7" w:rsidRPr="0060521A" w:rsidRDefault="00D735E7">
      <w:pPr>
        <w:rPr>
          <w:rFonts w:ascii="SimSun" w:hAnsi="SimSun"/>
          <w:lang w:val="en-US"/>
        </w:rPr>
      </w:pPr>
    </w:p>
    <w:p w:rsidR="00D735E7" w:rsidRPr="0060521A" w:rsidRDefault="00D735E7">
      <w:pPr>
        <w:rPr>
          <w:rFonts w:ascii="SimSun" w:hAnsi="SimSun"/>
          <w:lang w:val="en-US"/>
        </w:rPr>
      </w:pPr>
    </w:p>
    <w:p w:rsidR="00D735E7" w:rsidRPr="0060521A" w:rsidRDefault="00D735E7">
      <w:pPr>
        <w:rPr>
          <w:rFonts w:ascii="SimSun" w:hAnsi="SimSun"/>
          <w:lang w:val="en-US"/>
        </w:rPr>
      </w:pPr>
    </w:p>
    <w:p w:rsidR="00493F3A" w:rsidRPr="0060521A" w:rsidRDefault="00493F3A">
      <w:pPr>
        <w:rPr>
          <w:rFonts w:ascii="SimSun" w:hAnsi="SimSun"/>
          <w:lang w:val="en-US"/>
        </w:rPr>
      </w:pPr>
      <w:r w:rsidRPr="0060521A">
        <w:rPr>
          <w:rFonts w:ascii="SimSun" w:hAnsi="SimSun"/>
          <w:lang w:val="en-US"/>
        </w:rPr>
        <w:br w:type="page"/>
      </w:r>
    </w:p>
    <w:p w:rsidR="00DA5A91" w:rsidRPr="00D85886" w:rsidRDefault="0060521A" w:rsidP="005C5396">
      <w:pPr>
        <w:spacing w:before="100" w:beforeAutospacing="1" w:after="100" w:afterAutospacing="1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D85886">
        <w:rPr>
          <w:rFonts w:ascii="SimSun" w:hAnsi="SimSun" w:hint="eastAsia"/>
          <w:sz w:val="21"/>
          <w:szCs w:val="21"/>
          <w:lang w:val="en-US"/>
        </w:rPr>
        <w:lastRenderedPageBreak/>
        <w:t>此次研讨会</w:t>
      </w:r>
      <w:r w:rsidRPr="00D85886">
        <w:rPr>
          <w:rFonts w:ascii="SimSun" w:hAnsi="SimSun"/>
          <w:sz w:val="21"/>
          <w:szCs w:val="21"/>
          <w:lang w:val="en-US"/>
        </w:rPr>
        <w:t>是</w:t>
      </w:r>
      <w:r w:rsidR="00715837" w:rsidRPr="00D85886">
        <w:rPr>
          <w:rFonts w:ascii="SimSun" w:hAnsi="SimSun" w:hint="eastAsia"/>
          <w:sz w:val="21"/>
          <w:szCs w:val="21"/>
          <w:lang w:val="en-US"/>
        </w:rPr>
        <w:t>关于</w:t>
      </w:r>
      <w:r w:rsidR="00715837" w:rsidRPr="00D85886">
        <w:rPr>
          <w:rFonts w:ascii="SimSun" w:hAnsi="SimSun"/>
          <w:sz w:val="21"/>
          <w:szCs w:val="21"/>
          <w:lang w:val="en-US"/>
        </w:rPr>
        <w:t>知识产权性别和多样性差距</w:t>
      </w:r>
      <w:r w:rsidR="00A7306B">
        <w:rPr>
          <w:rFonts w:ascii="SimSun" w:hAnsi="SimSun" w:hint="eastAsia"/>
          <w:sz w:val="21"/>
          <w:szCs w:val="21"/>
          <w:lang w:val="en-US"/>
        </w:rPr>
        <w:t>问题</w:t>
      </w:r>
      <w:r w:rsidRPr="00D85886">
        <w:rPr>
          <w:rFonts w:ascii="SimSun" w:hAnsi="SimSun"/>
          <w:sz w:val="21"/>
          <w:szCs w:val="21"/>
          <w:lang w:val="en-US"/>
        </w:rPr>
        <w:t>系列</w:t>
      </w:r>
      <w:r w:rsidR="00DE2315">
        <w:rPr>
          <w:rFonts w:ascii="SimSun" w:hAnsi="SimSun" w:hint="eastAsia"/>
          <w:sz w:val="21"/>
          <w:szCs w:val="21"/>
          <w:lang w:val="en-US"/>
        </w:rPr>
        <w:t>在线</w:t>
      </w:r>
      <w:r w:rsidRPr="00D85886">
        <w:rPr>
          <w:rFonts w:ascii="SimSun" w:hAnsi="SimSun"/>
          <w:sz w:val="21"/>
          <w:szCs w:val="21"/>
          <w:lang w:val="en-US"/>
        </w:rPr>
        <w:t>讨论</w:t>
      </w:r>
      <w:r w:rsidR="00F51BF4">
        <w:rPr>
          <w:rFonts w:ascii="SimSun" w:hAnsi="SimSun" w:hint="eastAsia"/>
          <w:sz w:val="21"/>
          <w:szCs w:val="21"/>
          <w:lang w:val="en-US"/>
        </w:rPr>
        <w:t>会</w:t>
      </w:r>
      <w:r w:rsidRPr="00D85886">
        <w:rPr>
          <w:rFonts w:ascii="SimSun" w:hAnsi="SimSun"/>
          <w:sz w:val="21"/>
          <w:szCs w:val="21"/>
          <w:lang w:val="en-US"/>
        </w:rPr>
        <w:t>的第三</w:t>
      </w:r>
      <w:r w:rsidRPr="00D85886">
        <w:rPr>
          <w:rFonts w:ascii="SimSun" w:hAnsi="SimSun" w:hint="eastAsia"/>
          <w:sz w:val="21"/>
          <w:szCs w:val="21"/>
          <w:lang w:val="en-US"/>
        </w:rPr>
        <w:t>次会议</w:t>
      </w:r>
      <w:r w:rsidR="00510998" w:rsidRPr="00D85886">
        <w:rPr>
          <w:rFonts w:ascii="SimSun" w:hAnsi="SimSun"/>
          <w:sz w:val="21"/>
          <w:szCs w:val="21"/>
          <w:lang w:val="en-US"/>
        </w:rPr>
        <w:t>，涉及创新生态系统的</w:t>
      </w:r>
      <w:proofErr w:type="gramStart"/>
      <w:r w:rsidR="00510998" w:rsidRPr="00D85886">
        <w:rPr>
          <w:rFonts w:ascii="SimSun" w:hAnsi="SimSun"/>
          <w:sz w:val="21"/>
          <w:szCs w:val="21"/>
          <w:lang w:val="en-US"/>
        </w:rPr>
        <w:t>所有利益</w:t>
      </w:r>
      <w:proofErr w:type="gramEnd"/>
      <w:r w:rsidR="00510998" w:rsidRPr="00D85886">
        <w:rPr>
          <w:rFonts w:ascii="SimSun" w:hAnsi="SimSun"/>
          <w:sz w:val="21"/>
          <w:szCs w:val="21"/>
          <w:lang w:val="en-US"/>
        </w:rPr>
        <w:t>攸关方，</w:t>
      </w:r>
      <w:r w:rsidR="00715837" w:rsidRPr="00D85886">
        <w:rPr>
          <w:rFonts w:ascii="SimSun" w:hAnsi="SimSun" w:hint="eastAsia"/>
          <w:sz w:val="21"/>
          <w:szCs w:val="21"/>
          <w:lang w:val="en-US"/>
        </w:rPr>
        <w:t>旨在提高认识，进行数量评价和质量评价，并讨论有望解决这一差距的政策和其他行动</w:t>
      </w:r>
      <w:r w:rsidR="00510998" w:rsidRPr="00D85886">
        <w:rPr>
          <w:rFonts w:ascii="SimSun" w:hAnsi="SimSun"/>
          <w:sz w:val="21"/>
          <w:szCs w:val="21"/>
          <w:lang w:val="en-US"/>
        </w:rPr>
        <w:t>。</w:t>
      </w:r>
    </w:p>
    <w:p w:rsidR="00DA5A91" w:rsidRPr="00D85886" w:rsidRDefault="00510998">
      <w:pPr>
        <w:spacing w:before="100" w:beforeAutospacing="1" w:after="100" w:afterAutospacing="1"/>
        <w:rPr>
          <w:rFonts w:ascii="SimSun" w:hAnsi="SimSun"/>
          <w:sz w:val="21"/>
          <w:szCs w:val="21"/>
          <w:u w:val="single"/>
          <w:lang w:val="en-US"/>
        </w:rPr>
      </w:pPr>
      <w:r w:rsidRPr="00D85886">
        <w:rPr>
          <w:rFonts w:ascii="SimSun" w:hAnsi="SimSun"/>
          <w:sz w:val="21"/>
          <w:szCs w:val="21"/>
          <w:u w:val="single"/>
          <w:lang w:val="en-US"/>
        </w:rPr>
        <w:t>2022年11月30日，星期三</w:t>
      </w:r>
    </w:p>
    <w:p w:rsidR="00DA5A91" w:rsidRPr="00D85886" w:rsidRDefault="00715837">
      <w:pPr>
        <w:spacing w:before="100" w:beforeAutospacing="1" w:after="100" w:afterAutospacing="1"/>
        <w:rPr>
          <w:rFonts w:ascii="SimSun" w:hAnsi="SimSun"/>
          <w:sz w:val="21"/>
          <w:szCs w:val="21"/>
          <w:lang w:val="en-US"/>
        </w:rPr>
      </w:pPr>
      <w:r w:rsidRPr="00D85886">
        <w:rPr>
          <w:rFonts w:ascii="SimSun" w:hAnsi="SimSun" w:hint="eastAsia"/>
          <w:b/>
          <w:bCs/>
          <w:sz w:val="21"/>
          <w:szCs w:val="21"/>
          <w:lang w:val="en-US"/>
        </w:rPr>
        <w:t>第一</w:t>
      </w:r>
      <w:r w:rsidR="00510998" w:rsidRPr="00D85886">
        <w:rPr>
          <w:rFonts w:ascii="SimSun" w:hAnsi="SimSun"/>
          <w:b/>
          <w:bCs/>
          <w:sz w:val="21"/>
          <w:szCs w:val="21"/>
          <w:lang w:val="en-US"/>
        </w:rPr>
        <w:t>小组</w:t>
      </w:r>
      <w:r w:rsidR="005C5396">
        <w:rPr>
          <w:rFonts w:ascii="SimSun" w:hAnsi="SimSun" w:hint="eastAsia"/>
          <w:b/>
          <w:bCs/>
          <w:sz w:val="21"/>
          <w:szCs w:val="21"/>
          <w:lang w:val="en-US"/>
        </w:rPr>
        <w:t>——</w:t>
      </w:r>
      <w:r w:rsidR="00510998" w:rsidRPr="00D85886">
        <w:rPr>
          <w:rFonts w:ascii="SimSun" w:hAnsi="SimSun"/>
          <w:b/>
          <w:bCs/>
          <w:sz w:val="21"/>
          <w:szCs w:val="21"/>
          <w:lang w:val="en-US"/>
        </w:rPr>
        <w:t>高级别政策小组（在线，</w:t>
      </w:r>
      <w:r w:rsidR="00D242EC" w:rsidRPr="00D85886">
        <w:rPr>
          <w:rFonts w:ascii="SimSun" w:hAnsi="SimSun" w:hint="eastAsia"/>
          <w:b/>
          <w:bCs/>
          <w:sz w:val="21"/>
          <w:szCs w:val="21"/>
          <w:lang w:val="en-US"/>
        </w:rPr>
        <w:t>公开，</w:t>
      </w:r>
      <w:hyperlink r:id="rId8" w:history="1">
        <w:r w:rsidR="00510998" w:rsidRPr="00D85886">
          <w:rPr>
            <w:rStyle w:val="ad"/>
            <w:rFonts w:ascii="SimSun" w:hAnsi="SimSun"/>
            <w:sz w:val="21"/>
            <w:szCs w:val="21"/>
            <w:u w:val="none"/>
            <w:lang w:val="en-US"/>
          </w:rPr>
          <w:t>点击</w:t>
        </w:r>
        <w:r w:rsidRPr="00D85886">
          <w:rPr>
            <w:rStyle w:val="ad"/>
            <w:rFonts w:ascii="SimSun" w:hAnsi="SimSun" w:hint="eastAsia"/>
            <w:sz w:val="21"/>
            <w:szCs w:val="21"/>
            <w:u w:val="none"/>
            <w:lang w:val="en-US"/>
          </w:rPr>
          <w:t>此处</w:t>
        </w:r>
        <w:r w:rsidR="00510998" w:rsidRPr="00D85886">
          <w:rPr>
            <w:rStyle w:val="ad"/>
            <w:rFonts w:ascii="SimSun" w:hAnsi="SimSun"/>
            <w:sz w:val="21"/>
            <w:szCs w:val="21"/>
            <w:u w:val="none"/>
            <w:lang w:val="en-US"/>
          </w:rPr>
          <w:t>注册</w:t>
        </w:r>
      </w:hyperlink>
      <w:r w:rsidR="00510998" w:rsidRPr="00D85886">
        <w:rPr>
          <w:rFonts w:ascii="SimSun" w:hAnsi="SimSun"/>
          <w:b/>
          <w:bCs/>
          <w:sz w:val="21"/>
          <w:szCs w:val="21"/>
          <w:lang w:val="en-US"/>
        </w:rPr>
        <w:t>）</w:t>
      </w:r>
      <w:r w:rsidRPr="00D85886">
        <w:rPr>
          <w:rFonts w:ascii="SimSun" w:hAnsi="SimSun" w:hint="eastAsia"/>
          <w:b/>
          <w:bCs/>
          <w:sz w:val="21"/>
          <w:szCs w:val="21"/>
          <w:lang w:val="en-US"/>
        </w:rPr>
        <w:t>：</w:t>
      </w:r>
    </w:p>
    <w:p w:rsidR="00DA5A91" w:rsidRPr="00D85886" w:rsidRDefault="00715837">
      <w:pPr>
        <w:spacing w:before="100" w:beforeAutospacing="1" w:after="100" w:afterAutospacing="1"/>
        <w:rPr>
          <w:rFonts w:ascii="SimSun" w:hAnsi="SimSun"/>
          <w:sz w:val="21"/>
          <w:szCs w:val="21"/>
          <w:lang w:val="en-US"/>
        </w:rPr>
      </w:pPr>
      <w:r w:rsidRPr="00D85886">
        <w:rPr>
          <w:rFonts w:ascii="SimSun" w:hAnsi="SimSun" w:hint="eastAsia"/>
          <w:b/>
          <w:bCs/>
          <w:sz w:val="21"/>
          <w:szCs w:val="21"/>
          <w:lang w:val="en-US"/>
        </w:rPr>
        <w:t>制定政策解决亚太地区知识产权性别和多样性差距以及让</w:t>
      </w:r>
      <w:r w:rsidR="009C1DA9">
        <w:rPr>
          <w:rFonts w:ascii="SimSun" w:hAnsi="SimSun" w:hint="eastAsia"/>
          <w:b/>
          <w:bCs/>
          <w:sz w:val="21"/>
          <w:szCs w:val="21"/>
          <w:lang w:val="en-US"/>
        </w:rPr>
        <w:t>女性</w:t>
      </w:r>
      <w:r w:rsidRPr="00D85886">
        <w:rPr>
          <w:rFonts w:ascii="SimSun" w:hAnsi="SimSun" w:hint="eastAsia"/>
          <w:b/>
          <w:bCs/>
          <w:sz w:val="21"/>
          <w:szCs w:val="21"/>
          <w:lang w:val="en-US"/>
        </w:rPr>
        <w:t>和其他多样性群体参与创新生态系统的重要性</w:t>
      </w:r>
    </w:p>
    <w:tbl>
      <w:tblPr>
        <w:tblStyle w:val="5"/>
        <w:tblW w:w="9060" w:type="dxa"/>
        <w:tblLook w:val="0600" w:firstRow="0" w:lastRow="0" w:firstColumn="0" w:lastColumn="0" w:noHBand="1" w:noVBand="1"/>
      </w:tblPr>
      <w:tblGrid>
        <w:gridCol w:w="1905"/>
        <w:gridCol w:w="7155"/>
      </w:tblGrid>
      <w:tr w:rsidR="00C02751" w:rsidRPr="00D85886" w:rsidTr="00F74820">
        <w:tc>
          <w:tcPr>
            <w:tcW w:w="1905" w:type="dxa"/>
          </w:tcPr>
          <w:p w:rsidR="00DA5A91" w:rsidRPr="00D85886" w:rsidRDefault="00510998" w:rsidP="00F76B01">
            <w:pPr>
              <w:spacing w:before="100" w:beforeAutospacing="1" w:after="100" w:afterAutospacing="1"/>
              <w:rPr>
                <w:rFonts w:ascii="SimSun" w:hAnsi="SimSun"/>
                <w:sz w:val="21"/>
                <w:szCs w:val="21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09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30</w:t>
            </w:r>
            <w:r w:rsidR="00F76B01" w:rsidRPr="00D85886">
              <w:rPr>
                <w:rFonts w:ascii="SimSun" w:hAnsi="SimSun"/>
                <w:sz w:val="21"/>
                <w:szCs w:val="21"/>
              </w:rPr>
              <w:t>-</w:t>
            </w:r>
            <w:r w:rsidRPr="00D85886">
              <w:rPr>
                <w:rFonts w:ascii="SimSun" w:hAnsi="SimSun"/>
                <w:sz w:val="21"/>
                <w:szCs w:val="21"/>
              </w:rPr>
              <w:t>09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40</w:t>
            </w:r>
          </w:p>
        </w:tc>
        <w:tc>
          <w:tcPr>
            <w:tcW w:w="7155" w:type="dxa"/>
          </w:tcPr>
          <w:p w:rsidR="00DA5A91" w:rsidRPr="00D85886" w:rsidRDefault="00510998">
            <w:pPr>
              <w:spacing w:before="100" w:beforeAutospacing="1" w:after="100" w:afterAutospacing="1"/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  <w:t>欢迎</w:t>
            </w:r>
            <w:r w:rsidR="00D242EC" w:rsidRPr="00D85886">
              <w:rPr>
                <w:rFonts w:ascii="SimSun" w:hAnsi="SimSun" w:hint="eastAsia"/>
                <w:b/>
                <w:bCs/>
                <w:sz w:val="21"/>
                <w:szCs w:val="21"/>
                <w:lang w:val="en-US"/>
              </w:rPr>
              <w:t>辞</w:t>
            </w:r>
          </w:p>
          <w:p w:rsidR="00DA5A91" w:rsidRPr="00D85886" w:rsidRDefault="00715837" w:rsidP="005C53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奇特拉·那拉亚那斯瓦米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女士，</w:t>
            </w:r>
            <w:r w:rsidR="0014241F" w:rsidRPr="00D85886">
              <w:rPr>
                <w:rFonts w:ascii="SimSun" w:hAnsi="SimSun"/>
                <w:sz w:val="21"/>
                <w:szCs w:val="21"/>
                <w:lang w:val="en-US"/>
              </w:rPr>
              <w:t>世界知识产权组织（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产权组织</w:t>
            </w:r>
            <w:r w:rsidR="0014241F" w:rsidRPr="00D85886">
              <w:rPr>
                <w:rFonts w:ascii="SimSun" w:hAnsi="SimSun"/>
                <w:sz w:val="21"/>
                <w:szCs w:val="21"/>
                <w:lang w:val="en-US"/>
              </w:rPr>
              <w:t>）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计划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编制和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财务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部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主任（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财务主任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），日内瓦</w:t>
            </w:r>
          </w:p>
          <w:p w:rsidR="00DA5A91" w:rsidRPr="00D85886" w:rsidRDefault="00DB593F" w:rsidP="005C5396">
            <w:pPr>
              <w:spacing w:before="100" w:beforeAutospacing="1"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霍利</w:t>
            </w:r>
            <w:r w:rsidRPr="00D85886">
              <w:rPr>
                <w:rFonts w:ascii="SimSun" w:hAnsi="SimSun" w:hint="eastAsia"/>
                <w:sz w:val="21"/>
                <w:szCs w:val="21"/>
              </w:rPr>
              <w:t>·</w:t>
            </w:r>
            <w:r w:rsidRPr="00D85886">
              <w:rPr>
                <w:rFonts w:ascii="SimSun" w:hAnsi="SimSun"/>
                <w:sz w:val="21"/>
                <w:szCs w:val="21"/>
              </w:rPr>
              <w:t>费克纳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女士，</w:t>
            </w:r>
            <w:r w:rsidR="00715837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“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共同发明</w:t>
            </w:r>
            <w:r w:rsidR="00715837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（I</w:t>
            </w:r>
            <w:r w:rsidR="00715837" w:rsidRPr="00D85886">
              <w:rPr>
                <w:rFonts w:ascii="SimSun" w:hAnsi="SimSun"/>
                <w:sz w:val="21"/>
                <w:szCs w:val="21"/>
                <w:lang w:val="en-US"/>
              </w:rPr>
              <w:t>nvent Together</w:t>
            </w:r>
            <w:r w:rsidR="00715837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）”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组织执行主任</w:t>
            </w:r>
            <w:r w:rsidR="00715837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，</w:t>
            </w:r>
            <w:r w:rsidR="00715837" w:rsidRPr="00D85886">
              <w:rPr>
                <w:rFonts w:ascii="SimSun" w:hAnsi="SimSun"/>
                <w:sz w:val="21"/>
                <w:szCs w:val="21"/>
                <w:lang w:val="en-US"/>
              </w:rPr>
              <w:t>华盛顿特区</w:t>
            </w:r>
          </w:p>
        </w:tc>
      </w:tr>
      <w:tr w:rsidR="00C02751" w:rsidRPr="00D85886" w:rsidTr="00F74820">
        <w:tc>
          <w:tcPr>
            <w:tcW w:w="1905" w:type="dxa"/>
          </w:tcPr>
          <w:p w:rsidR="00DA5A91" w:rsidRPr="00D85886" w:rsidRDefault="00510998" w:rsidP="00F76B01">
            <w:pPr>
              <w:spacing w:before="100" w:beforeAutospacing="1" w:after="100" w:afterAutospacing="1"/>
              <w:rPr>
                <w:rFonts w:ascii="SimSun" w:hAnsi="SimSun"/>
                <w:sz w:val="21"/>
                <w:szCs w:val="21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09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45</w:t>
            </w:r>
            <w:r w:rsidR="00F76B01" w:rsidRPr="00D85886">
              <w:rPr>
                <w:rFonts w:ascii="SimSun" w:hAnsi="SimSun"/>
                <w:sz w:val="21"/>
                <w:szCs w:val="21"/>
              </w:rPr>
              <w:t>-</w:t>
            </w:r>
            <w:r w:rsidRPr="00D85886">
              <w:rPr>
                <w:rFonts w:ascii="SimSun" w:hAnsi="SimSun"/>
                <w:sz w:val="21"/>
                <w:szCs w:val="21"/>
              </w:rPr>
              <w:t>10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50</w:t>
            </w:r>
          </w:p>
        </w:tc>
        <w:tc>
          <w:tcPr>
            <w:tcW w:w="7155" w:type="dxa"/>
          </w:tcPr>
          <w:p w:rsidR="00DA5A91" w:rsidRPr="00D85886" w:rsidRDefault="00510998">
            <w:pPr>
              <w:spacing w:before="100" w:beforeAutospacing="1" w:after="100" w:afterAutospacing="1"/>
              <w:rPr>
                <w:rFonts w:ascii="SimSun" w:hAnsi="SimSun"/>
                <w:b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  <w:t>小组讨论</w:t>
            </w:r>
          </w:p>
          <w:p w:rsidR="00DA5A91" w:rsidRPr="00D85886" w:rsidRDefault="00510998" w:rsidP="005C53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u w:val="single"/>
                <w:lang w:val="en-US"/>
              </w:rPr>
              <w:t>共同主持人</w:t>
            </w:r>
            <w:r w:rsidR="00283422" w:rsidRPr="00D85886">
              <w:rPr>
                <w:rFonts w:ascii="SimSun" w:hAnsi="SimSun" w:hint="eastAsia"/>
                <w:sz w:val="21"/>
                <w:szCs w:val="21"/>
                <w:u w:val="single"/>
                <w:lang w:val="en-US"/>
              </w:rPr>
              <w:t>：</w:t>
            </w:r>
          </w:p>
          <w:p w:rsidR="00DA5A91" w:rsidRPr="00D85886" w:rsidRDefault="00510998" w:rsidP="005C53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Joni Laura女士，</w:t>
            </w:r>
            <w:proofErr w:type="gram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高通公司</w:t>
            </w:r>
            <w:proofErr w:type="gram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政府事务高级总监，</w:t>
            </w:r>
            <w:r w:rsidR="0028342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美利坚合众国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圣地亚哥</w:t>
            </w:r>
          </w:p>
          <w:p w:rsidR="00DA5A91" w:rsidRPr="00D85886" w:rsidRDefault="00283422" w:rsidP="005C53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马尔科·阿莱曼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先生，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产权组织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知识产权和创新生态系统部门助理总干事，日内瓦</w:t>
            </w:r>
          </w:p>
          <w:p w:rsidR="00DA5A91" w:rsidRPr="00D85886" w:rsidRDefault="00510998" w:rsidP="005C53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u w:val="single"/>
                <w:lang w:val="en-US"/>
              </w:rPr>
              <w:t>小组成员</w:t>
            </w:r>
            <w:r w:rsidR="00283422" w:rsidRPr="00D85886">
              <w:rPr>
                <w:rFonts w:ascii="SimSun" w:hAnsi="SimSun" w:hint="eastAsia"/>
                <w:sz w:val="21"/>
                <w:szCs w:val="21"/>
                <w:u w:val="single"/>
                <w:lang w:val="en-US"/>
              </w:rPr>
              <w:t>：</w:t>
            </w:r>
          </w:p>
          <w:p w:rsidR="00C02751" w:rsidRPr="00D85886" w:rsidRDefault="00C302B2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Aizel SJ</w:t>
            </w:r>
            <w:r w:rsidR="00283422" w:rsidRPr="00D85886">
              <w:rPr>
                <w:rFonts w:ascii="SimSun" w:hAnsi="SimSun"/>
                <w:sz w:val="21"/>
                <w:szCs w:val="21"/>
              </w:rPr>
              <w:t xml:space="preserve">. </w:t>
            </w:r>
            <w:r w:rsidRPr="00D85886">
              <w:rPr>
                <w:rFonts w:ascii="SimSun" w:hAnsi="SimSun"/>
                <w:sz w:val="21"/>
                <w:szCs w:val="21"/>
              </w:rPr>
              <w:t>Anolin</w:t>
            </w:r>
            <w:r w:rsidR="00283422" w:rsidRPr="00D85886">
              <w:rPr>
                <w:rFonts w:ascii="SimSun" w:hAnsi="SimSun"/>
                <w:sz w:val="21"/>
                <w:szCs w:val="21"/>
                <w:lang w:val="en-US"/>
              </w:rPr>
              <w:t>女士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，</w:t>
            </w:r>
            <w:r w:rsidR="00C02751" w:rsidRPr="00D85886">
              <w:rPr>
                <w:rFonts w:ascii="SimSun" w:hAnsi="SimSun"/>
                <w:sz w:val="21"/>
                <w:szCs w:val="21"/>
                <w:lang w:val="en-US"/>
              </w:rPr>
              <w:t>菲律宾知识产权局</w:t>
            </w:r>
            <w:r w:rsidR="0028342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（</w:t>
            </w:r>
            <w:r w:rsidR="006851B4" w:rsidRPr="00D85886">
              <w:rPr>
                <w:rFonts w:ascii="SimSun" w:hAnsi="SimSun"/>
                <w:sz w:val="21"/>
                <w:szCs w:val="21"/>
                <w:lang w:val="en-US"/>
              </w:rPr>
              <w:t>IPOPHL</w:t>
            </w:r>
            <w:r w:rsidR="0028342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）</w:t>
            </w:r>
            <w:r w:rsidR="00D33048" w:rsidRPr="00D85886">
              <w:rPr>
                <w:rFonts w:ascii="SimSun" w:hAnsi="SimSun"/>
                <w:sz w:val="21"/>
                <w:szCs w:val="21"/>
                <w:lang w:val="en-US"/>
              </w:rPr>
              <w:t>财务管理</w:t>
            </w:r>
            <w:r w:rsidR="00283422" w:rsidRPr="00D85886">
              <w:rPr>
                <w:rFonts w:ascii="SimSun" w:hAnsi="SimSun"/>
                <w:sz w:val="21"/>
                <w:szCs w:val="21"/>
                <w:lang w:val="en-US"/>
              </w:rPr>
              <w:t>和行政服务</w:t>
            </w:r>
            <w:r w:rsidR="0028342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局</w:t>
            </w:r>
            <w:r w:rsidR="00AB5834" w:rsidRPr="00D85886">
              <w:rPr>
                <w:rFonts w:ascii="SimSun" w:hAnsi="SimSun"/>
                <w:sz w:val="21"/>
                <w:szCs w:val="21"/>
                <w:lang w:val="en-US"/>
              </w:rPr>
              <w:t>第三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主任</w:t>
            </w:r>
            <w:r w:rsidR="007B756B" w:rsidRPr="00D85886">
              <w:rPr>
                <w:rFonts w:ascii="SimSun" w:hAnsi="SimSun"/>
                <w:sz w:val="21"/>
                <w:szCs w:val="21"/>
                <w:lang w:val="en-US"/>
              </w:rPr>
              <w:t>，</w:t>
            </w:r>
            <w:r w:rsidR="00C02751" w:rsidRPr="00D85886">
              <w:rPr>
                <w:rFonts w:ascii="SimSun" w:hAnsi="SimSun"/>
                <w:sz w:val="21"/>
                <w:szCs w:val="21"/>
                <w:lang w:val="en-US"/>
              </w:rPr>
              <w:t>马尼拉</w:t>
            </w:r>
          </w:p>
          <w:p w:rsidR="00C02751" w:rsidRPr="00D85886" w:rsidRDefault="00510998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 xml:space="preserve">Winnie </w:t>
            </w: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Tham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女士，新加坡知识产权局（IPOS）董事会成员，新加坡</w:t>
            </w:r>
          </w:p>
          <w:p w:rsidR="00C02751" w:rsidRPr="005C5396" w:rsidRDefault="00287503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程</w:t>
            </w:r>
            <w:r w:rsidR="0052307B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俐陶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女士，中国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国家知识产权局</w:t>
            </w:r>
            <w:r w:rsidR="00B502FE" w:rsidRPr="00D85886">
              <w:rPr>
                <w:rFonts w:ascii="SimSun" w:hAnsi="SimSun"/>
                <w:sz w:val="21"/>
                <w:szCs w:val="21"/>
                <w:lang w:val="en-US"/>
              </w:rPr>
              <w:t>（</w:t>
            </w:r>
            <w:r w:rsidR="007C1573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国知局</w:t>
            </w:r>
            <w:r w:rsidR="00241E7E" w:rsidRPr="00D85886">
              <w:rPr>
                <w:rFonts w:ascii="SimSun" w:hAnsi="SimSun"/>
                <w:sz w:val="21"/>
                <w:szCs w:val="21"/>
                <w:lang w:val="en-US"/>
              </w:rPr>
              <w:t>）</w:t>
            </w:r>
            <w:r w:rsidR="0052307B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人教部</w:t>
            </w:r>
            <w:r w:rsidR="007B756B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人事处副处长，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北京</w:t>
            </w:r>
          </w:p>
          <w:p w:rsidR="00C02751" w:rsidRPr="00D85886" w:rsidRDefault="00510998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lang w:val="en-US"/>
              </w:rPr>
            </w:pP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Yashawant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 xml:space="preserve"> Dev </w:t>
            </w: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Panwar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先生，</w:t>
            </w:r>
            <w:r w:rsidR="007430C2" w:rsidRPr="00D85886">
              <w:rPr>
                <w:rFonts w:ascii="SimSun" w:hAnsi="SimSun"/>
                <w:sz w:val="21"/>
                <w:szCs w:val="21"/>
                <w:lang w:val="en-US"/>
              </w:rPr>
              <w:t>技术信息预测</w:t>
            </w:r>
            <w:r w:rsidR="007430C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和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评估</w:t>
            </w:r>
            <w:r w:rsidR="007430C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委员会</w:t>
            </w:r>
            <w:r w:rsidR="007430C2" w:rsidRPr="00D85886">
              <w:rPr>
                <w:rFonts w:ascii="SimSun" w:hAnsi="SimSun"/>
                <w:sz w:val="21"/>
                <w:szCs w:val="21"/>
                <w:lang w:val="en-US"/>
              </w:rPr>
              <w:t>F</w:t>
            </w:r>
            <w:r w:rsidR="007430C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级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科学家和</w:t>
            </w:r>
            <w:r w:rsidR="007430C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专利协调中心（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PFC</w:t>
            </w:r>
            <w:r w:rsidR="007430C2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）</w:t>
            </w:r>
            <w:r w:rsidR="00A05C65">
              <w:rPr>
                <w:rFonts w:ascii="SimSun" w:hAnsi="SimSun" w:hint="eastAsia"/>
                <w:sz w:val="21"/>
                <w:szCs w:val="21"/>
                <w:lang w:val="en-US"/>
              </w:rPr>
              <w:t>负责人</w:t>
            </w:r>
            <w:r w:rsidR="00D242EC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，</w:t>
            </w:r>
            <w:r w:rsidR="00D242EC" w:rsidRPr="00D85886">
              <w:rPr>
                <w:rFonts w:ascii="SimSun" w:hAnsi="SimSun"/>
                <w:sz w:val="21"/>
                <w:szCs w:val="21"/>
                <w:lang w:val="en-US"/>
              </w:rPr>
              <w:t>新德里</w:t>
            </w:r>
          </w:p>
        </w:tc>
      </w:tr>
      <w:tr w:rsidR="00C02751" w:rsidRPr="00D85886" w:rsidTr="00F74820">
        <w:tc>
          <w:tcPr>
            <w:tcW w:w="1905" w:type="dxa"/>
          </w:tcPr>
          <w:p w:rsidR="00DA5A91" w:rsidRPr="00D85886" w:rsidRDefault="00510998" w:rsidP="00F76B01">
            <w:pPr>
              <w:spacing w:before="100" w:beforeAutospacing="1" w:after="100" w:afterAutospacing="1"/>
              <w:rPr>
                <w:rFonts w:ascii="SimSun" w:hAnsi="SimSun"/>
                <w:sz w:val="21"/>
                <w:szCs w:val="21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10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55</w:t>
            </w:r>
            <w:r w:rsidR="00F76B01" w:rsidRPr="00D85886">
              <w:rPr>
                <w:rFonts w:ascii="SimSun" w:hAnsi="SimSun"/>
                <w:sz w:val="21"/>
                <w:szCs w:val="21"/>
              </w:rPr>
              <w:t>-</w:t>
            </w:r>
            <w:r w:rsidRPr="00D85886">
              <w:rPr>
                <w:rFonts w:ascii="SimSun" w:hAnsi="SimSun"/>
                <w:sz w:val="21"/>
                <w:szCs w:val="21"/>
              </w:rPr>
              <w:t>11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 xml:space="preserve">00 </w:t>
            </w:r>
          </w:p>
        </w:tc>
        <w:tc>
          <w:tcPr>
            <w:tcW w:w="7155" w:type="dxa"/>
          </w:tcPr>
          <w:p w:rsidR="00DA5A91" w:rsidRPr="00D85886" w:rsidRDefault="00510998" w:rsidP="005C5396">
            <w:pPr>
              <w:spacing w:before="100" w:beforeAutospacing="1" w:afterLines="100" w:after="240"/>
              <w:rPr>
                <w:rFonts w:ascii="SimSun" w:hAnsi="SimSun"/>
                <w:b/>
                <w:sz w:val="21"/>
                <w:szCs w:val="21"/>
              </w:rPr>
            </w:pPr>
            <w:r w:rsidRPr="00D85886">
              <w:rPr>
                <w:rFonts w:ascii="SimSun" w:hAnsi="SimSun"/>
                <w:b/>
                <w:sz w:val="21"/>
                <w:szCs w:val="21"/>
              </w:rPr>
              <w:t>闭幕</w:t>
            </w:r>
            <w:r w:rsidR="00D242EC" w:rsidRPr="00D85886">
              <w:rPr>
                <w:rFonts w:ascii="SimSun" w:hAnsi="SimSun" w:hint="eastAsia"/>
                <w:b/>
                <w:sz w:val="21"/>
                <w:szCs w:val="21"/>
              </w:rPr>
              <w:t>辞</w:t>
            </w:r>
          </w:p>
        </w:tc>
      </w:tr>
      <w:tr w:rsidR="00C02751" w:rsidRPr="00D85886" w:rsidTr="00C812D5">
        <w:trPr>
          <w:trHeight w:val="108"/>
        </w:trPr>
        <w:tc>
          <w:tcPr>
            <w:tcW w:w="1905" w:type="dxa"/>
          </w:tcPr>
          <w:p w:rsidR="00C02751" w:rsidRPr="00D85886" w:rsidRDefault="00C02751" w:rsidP="00F74820">
            <w:pPr>
              <w:spacing w:before="100" w:beforeAutospacing="1" w:after="100" w:afterAutospacing="1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7155" w:type="dxa"/>
          </w:tcPr>
          <w:p w:rsidR="00DA5A91" w:rsidRPr="00D85886" w:rsidRDefault="0093350E">
            <w:pPr>
              <w:spacing w:before="100" w:beforeAutospacing="1" w:after="100" w:afterAutospacing="1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夏目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健</w:t>
            </w:r>
            <w:proofErr w:type="gramStart"/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一</w:t>
            </w:r>
            <w:proofErr w:type="gramEnd"/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郎先生，</w:t>
            </w:r>
            <w:r w:rsidR="00D242EC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产权组织</w:t>
            </w:r>
            <w:r w:rsidR="00CB28F8" w:rsidRPr="00D85886">
              <w:rPr>
                <w:rFonts w:ascii="SimSun" w:hAnsi="SimSun"/>
                <w:sz w:val="21"/>
                <w:szCs w:val="21"/>
                <w:lang w:val="en-US"/>
              </w:rPr>
              <w:t>基础设施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和平台部门助理总干事，日内瓦</w:t>
            </w:r>
          </w:p>
        </w:tc>
      </w:tr>
    </w:tbl>
    <w:p w:rsidR="00C02751" w:rsidRPr="00D85886" w:rsidRDefault="00C02751" w:rsidP="00C02751">
      <w:pPr>
        <w:rPr>
          <w:rFonts w:ascii="SimSun" w:hAnsi="SimSun"/>
          <w:b/>
          <w:bCs/>
          <w:sz w:val="21"/>
          <w:szCs w:val="21"/>
          <w:lang w:val="en-US"/>
        </w:rPr>
      </w:pPr>
      <w:r w:rsidRPr="00D85886">
        <w:rPr>
          <w:rFonts w:ascii="SimSun" w:hAnsi="SimSun"/>
          <w:b/>
          <w:bCs/>
          <w:sz w:val="21"/>
          <w:szCs w:val="21"/>
          <w:lang w:val="en-US"/>
        </w:rPr>
        <w:br w:type="page"/>
      </w:r>
    </w:p>
    <w:p w:rsidR="00DA5A91" w:rsidRPr="00D85886" w:rsidRDefault="00510998">
      <w:pPr>
        <w:spacing w:before="100" w:beforeAutospacing="1" w:after="100" w:afterAutospacing="1"/>
        <w:rPr>
          <w:rFonts w:ascii="SimSun" w:hAnsi="SimSun"/>
          <w:bCs/>
          <w:sz w:val="21"/>
          <w:szCs w:val="21"/>
          <w:u w:val="single"/>
          <w:lang w:val="en-US"/>
        </w:rPr>
      </w:pPr>
      <w:r w:rsidRPr="00D85886">
        <w:rPr>
          <w:rFonts w:ascii="SimSun" w:hAnsi="SimSun"/>
          <w:bCs/>
          <w:sz w:val="21"/>
          <w:szCs w:val="21"/>
          <w:u w:val="single"/>
          <w:lang w:val="en-US"/>
        </w:rPr>
        <w:lastRenderedPageBreak/>
        <w:t>2022年12月1日，星期四</w:t>
      </w:r>
    </w:p>
    <w:p w:rsidR="00DA5A91" w:rsidRPr="00D85886" w:rsidRDefault="00D242EC">
      <w:pPr>
        <w:spacing w:before="100" w:beforeAutospacing="1" w:after="100" w:afterAutospacing="1"/>
        <w:rPr>
          <w:rFonts w:ascii="SimSun" w:hAnsi="SimSun"/>
          <w:sz w:val="21"/>
          <w:szCs w:val="21"/>
          <w:lang w:val="en-US"/>
        </w:rPr>
      </w:pPr>
      <w:r w:rsidRPr="00D85886">
        <w:rPr>
          <w:rFonts w:ascii="SimSun" w:hAnsi="SimSun" w:hint="eastAsia"/>
          <w:b/>
          <w:bCs/>
          <w:sz w:val="21"/>
          <w:szCs w:val="21"/>
          <w:lang w:val="en-US"/>
        </w:rPr>
        <w:t>第</w:t>
      </w:r>
      <w:r w:rsidRPr="00D85886">
        <w:rPr>
          <w:rFonts w:ascii="SimSun" w:hAnsi="SimSun"/>
          <w:b/>
          <w:bCs/>
          <w:sz w:val="21"/>
          <w:szCs w:val="21"/>
          <w:lang w:val="en-US"/>
        </w:rPr>
        <w:t>二</w:t>
      </w:r>
      <w:r w:rsidR="00510998" w:rsidRPr="00D85886">
        <w:rPr>
          <w:rFonts w:ascii="SimSun" w:hAnsi="SimSun"/>
          <w:b/>
          <w:bCs/>
          <w:sz w:val="21"/>
          <w:szCs w:val="21"/>
          <w:lang w:val="en-US"/>
        </w:rPr>
        <w:t>小组</w:t>
      </w:r>
      <w:r w:rsidR="005C5396">
        <w:rPr>
          <w:rFonts w:ascii="SimSun" w:hAnsi="SimSun" w:hint="eastAsia"/>
          <w:b/>
          <w:bCs/>
          <w:sz w:val="21"/>
          <w:szCs w:val="21"/>
          <w:lang w:val="en-US"/>
        </w:rPr>
        <w:t>——</w:t>
      </w:r>
      <w:r w:rsidR="00510998" w:rsidRPr="00D85886">
        <w:rPr>
          <w:rFonts w:ascii="SimSun" w:hAnsi="SimSun"/>
          <w:b/>
          <w:bCs/>
          <w:sz w:val="21"/>
          <w:szCs w:val="21"/>
          <w:lang w:val="en-US"/>
        </w:rPr>
        <w:t>知识产权经济学家小组（在线，公开，</w:t>
      </w:r>
      <w:r w:rsidR="00510998" w:rsidRPr="00D85886">
        <w:fldChar w:fldCharType="begin"/>
      </w:r>
      <w:r w:rsidR="00510998" w:rsidRPr="00D85886">
        <w:rPr>
          <w:rFonts w:ascii="SimSun" w:hAnsi="SimSun"/>
          <w:sz w:val="21"/>
          <w:szCs w:val="21"/>
        </w:rPr>
        <w:instrText xml:space="preserve"> HYPERLINK "https://wipo-int.zoom.us/webinar/register/WN_ZMV66t8rSnOXu3NwZdAGaQ" </w:instrText>
      </w:r>
      <w:r w:rsidR="00510998" w:rsidRPr="00D85886">
        <w:fldChar w:fldCharType="separate"/>
      </w:r>
      <w:r w:rsidR="00510998" w:rsidRPr="00D85886">
        <w:rPr>
          <w:rStyle w:val="ad"/>
          <w:rFonts w:ascii="SimSun" w:hAnsi="SimSun"/>
          <w:sz w:val="21"/>
          <w:szCs w:val="21"/>
          <w:u w:val="none"/>
          <w:lang w:val="en-US"/>
        </w:rPr>
        <w:t>点击</w:t>
      </w:r>
      <w:r w:rsidRPr="00D85886">
        <w:rPr>
          <w:rStyle w:val="ad"/>
          <w:rFonts w:ascii="SimSun" w:hAnsi="SimSun" w:hint="eastAsia"/>
          <w:sz w:val="21"/>
          <w:szCs w:val="21"/>
          <w:u w:val="none"/>
          <w:lang w:val="en-US"/>
        </w:rPr>
        <w:t>此处</w:t>
      </w:r>
      <w:r w:rsidR="00510998" w:rsidRPr="00D85886">
        <w:rPr>
          <w:rStyle w:val="ad"/>
          <w:rFonts w:ascii="SimSun" w:hAnsi="SimSun"/>
          <w:sz w:val="21"/>
          <w:szCs w:val="21"/>
          <w:u w:val="none"/>
          <w:lang w:val="en-US"/>
        </w:rPr>
        <w:t>注册</w:t>
      </w:r>
      <w:r w:rsidR="00510998" w:rsidRPr="00D85886">
        <w:rPr>
          <w:rStyle w:val="ad"/>
          <w:rFonts w:ascii="SimSun" w:hAnsi="SimSun"/>
          <w:sz w:val="21"/>
          <w:szCs w:val="21"/>
          <w:u w:val="none"/>
          <w:lang w:val="en-US"/>
        </w:rPr>
        <w:fldChar w:fldCharType="end"/>
      </w:r>
      <w:r w:rsidR="00510998" w:rsidRPr="00D85886">
        <w:rPr>
          <w:rFonts w:ascii="SimSun" w:hAnsi="SimSun"/>
          <w:b/>
          <w:bCs/>
          <w:sz w:val="21"/>
          <w:szCs w:val="21"/>
          <w:lang w:val="en-US"/>
        </w:rPr>
        <w:t>）</w:t>
      </w:r>
      <w:r w:rsidR="00FB50E2" w:rsidRPr="00D85886">
        <w:rPr>
          <w:rFonts w:ascii="SimSun" w:hAnsi="SimSun" w:hint="eastAsia"/>
          <w:b/>
          <w:bCs/>
          <w:sz w:val="21"/>
          <w:szCs w:val="21"/>
          <w:lang w:val="en-US"/>
        </w:rPr>
        <w:t>：</w:t>
      </w:r>
    </w:p>
    <w:p w:rsidR="00DA5A91" w:rsidRPr="00D85886" w:rsidRDefault="007958BB">
      <w:pPr>
        <w:spacing w:before="100" w:beforeAutospacing="1" w:after="100" w:afterAutospacing="1"/>
        <w:rPr>
          <w:rFonts w:ascii="SimSun" w:hAnsi="SimSun"/>
          <w:b/>
          <w:bCs/>
          <w:sz w:val="21"/>
          <w:szCs w:val="21"/>
          <w:lang w:val="en-US"/>
        </w:rPr>
      </w:pPr>
      <w:r w:rsidRPr="00D85886">
        <w:rPr>
          <w:rFonts w:ascii="SimSun" w:hAnsi="SimSun" w:hint="eastAsia"/>
          <w:b/>
          <w:bCs/>
          <w:sz w:val="21"/>
          <w:szCs w:val="21"/>
          <w:lang w:val="en-US"/>
        </w:rPr>
        <w:t>在衡量和分析亚太地区知识产权制度性别和多样性差距方面的挑战</w:t>
      </w:r>
    </w:p>
    <w:tbl>
      <w:tblPr>
        <w:tblStyle w:val="5"/>
        <w:tblW w:w="0" w:type="auto"/>
        <w:tblLook w:val="0600" w:firstRow="0" w:lastRow="0" w:firstColumn="0" w:lastColumn="0" w:noHBand="1" w:noVBand="1"/>
      </w:tblPr>
      <w:tblGrid>
        <w:gridCol w:w="1696"/>
        <w:gridCol w:w="7513"/>
      </w:tblGrid>
      <w:tr w:rsidR="00C02751" w:rsidRPr="00D85886" w:rsidTr="00F74820">
        <w:tc>
          <w:tcPr>
            <w:tcW w:w="1677" w:type="dxa"/>
          </w:tcPr>
          <w:p w:rsidR="00DA5A91" w:rsidRPr="00D85886" w:rsidRDefault="00510998">
            <w:pPr>
              <w:rPr>
                <w:rFonts w:ascii="SimSun" w:hAnsi="SimSun"/>
                <w:sz w:val="21"/>
                <w:szCs w:val="21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09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00</w:t>
            </w:r>
            <w:r w:rsidR="00F76B01" w:rsidRPr="00D85886">
              <w:rPr>
                <w:rFonts w:ascii="SimSun" w:hAnsi="SimSun"/>
                <w:sz w:val="21"/>
                <w:szCs w:val="21"/>
              </w:rPr>
              <w:t>-0</w:t>
            </w:r>
            <w:r w:rsidRPr="00D85886">
              <w:rPr>
                <w:rFonts w:ascii="SimSun" w:hAnsi="SimSun"/>
                <w:sz w:val="21"/>
                <w:szCs w:val="21"/>
              </w:rPr>
              <w:t>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05</w:t>
            </w:r>
          </w:p>
          <w:p w:rsidR="00C02751" w:rsidRPr="00D85886" w:rsidRDefault="00C02751" w:rsidP="00F74820">
            <w:pPr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7395" w:type="dxa"/>
          </w:tcPr>
          <w:p w:rsidR="00DA5A91" w:rsidRPr="00D85886" w:rsidRDefault="002A4E44" w:rsidP="005C5396">
            <w:pPr>
              <w:spacing w:afterLines="100" w:after="240"/>
              <w:jc w:val="both"/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</w:pPr>
            <w:r w:rsidRPr="00D85886">
              <w:rPr>
                <w:rFonts w:ascii="SimSun" w:hAnsi="SimSun" w:hint="eastAsia"/>
                <w:b/>
                <w:bCs/>
                <w:sz w:val="21"/>
                <w:szCs w:val="21"/>
                <w:lang w:val="en-US"/>
              </w:rPr>
              <w:t>开幕</w:t>
            </w:r>
            <w:proofErr w:type="gramStart"/>
            <w:r w:rsidRPr="00D85886">
              <w:rPr>
                <w:rFonts w:ascii="SimSun" w:hAnsi="SimSun" w:hint="eastAsia"/>
                <w:b/>
                <w:bCs/>
                <w:sz w:val="21"/>
                <w:szCs w:val="21"/>
                <w:lang w:val="en-US"/>
              </w:rPr>
              <w:t>辞</w:t>
            </w:r>
            <w:proofErr w:type="gramEnd"/>
          </w:p>
          <w:p w:rsidR="00DA5A91" w:rsidRPr="00D85886" w:rsidRDefault="007C1573" w:rsidP="005C5396">
            <w:pPr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卡斯</w:t>
            </w:r>
            <w:proofErr w:type="gramStart"/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滕</w:t>
            </w:r>
            <w:proofErr w:type="gramEnd"/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·芬克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先生，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产权组织创新和生态系统部门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经济学</w:t>
            </w: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与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数据分析部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首席经济学家</w:t>
            </w:r>
            <w:r w:rsidR="003176BE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，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日内瓦</w:t>
            </w:r>
          </w:p>
          <w:p w:rsidR="00C02751" w:rsidRPr="00D85886" w:rsidRDefault="00C02751" w:rsidP="005C5396">
            <w:pPr>
              <w:jc w:val="both"/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</w:pPr>
          </w:p>
        </w:tc>
      </w:tr>
      <w:tr w:rsidR="00C02751" w:rsidRPr="00D85886" w:rsidTr="00F74820">
        <w:tc>
          <w:tcPr>
            <w:tcW w:w="1677" w:type="dxa"/>
          </w:tcPr>
          <w:p w:rsidR="00DA5A91" w:rsidRPr="00D85886" w:rsidRDefault="00510998">
            <w:pPr>
              <w:rPr>
                <w:rFonts w:ascii="SimSun" w:hAnsi="SimSun"/>
                <w:sz w:val="21"/>
                <w:szCs w:val="21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09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05</w:t>
            </w:r>
            <w:r w:rsidR="00F76B01" w:rsidRPr="00D85886">
              <w:rPr>
                <w:rFonts w:ascii="SimSun" w:hAnsi="SimSun"/>
                <w:sz w:val="21"/>
                <w:szCs w:val="21"/>
              </w:rPr>
              <w:t>-0</w:t>
            </w:r>
            <w:r w:rsidRPr="00D85886">
              <w:rPr>
                <w:rFonts w:ascii="SimSun" w:hAnsi="SimSun"/>
                <w:sz w:val="21"/>
                <w:szCs w:val="21"/>
              </w:rPr>
              <w:t>9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30</w:t>
            </w:r>
          </w:p>
          <w:p w:rsidR="00C02751" w:rsidRPr="00D85886" w:rsidRDefault="00C02751" w:rsidP="00F74820">
            <w:pPr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7395" w:type="dxa"/>
          </w:tcPr>
          <w:p w:rsidR="00DA5A91" w:rsidRPr="00D85886" w:rsidRDefault="00510998" w:rsidP="005C5396">
            <w:pPr>
              <w:spacing w:afterLines="100" w:after="240"/>
              <w:jc w:val="both"/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b/>
                <w:bCs/>
                <w:sz w:val="21"/>
                <w:szCs w:val="21"/>
                <w:lang w:val="en-US"/>
              </w:rPr>
              <w:t>主旨</w:t>
            </w:r>
            <w:r w:rsidR="002A4E44" w:rsidRPr="00D85886">
              <w:rPr>
                <w:rFonts w:ascii="SimSun" w:hAnsi="SimSun" w:hint="eastAsia"/>
                <w:b/>
                <w:bCs/>
                <w:sz w:val="21"/>
                <w:szCs w:val="21"/>
                <w:lang w:val="en-US"/>
              </w:rPr>
              <w:t>发言</w:t>
            </w:r>
          </w:p>
          <w:p w:rsidR="00DA5A91" w:rsidRPr="00D85886" w:rsidRDefault="00B62197" w:rsidP="005C5396">
            <w:pPr>
              <w:spacing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渡边美代子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女士，日本大学常务理事，东京</w:t>
            </w:r>
          </w:p>
        </w:tc>
      </w:tr>
      <w:tr w:rsidR="00C02751" w:rsidRPr="00D85886" w:rsidTr="00F74820">
        <w:tc>
          <w:tcPr>
            <w:tcW w:w="1696" w:type="dxa"/>
          </w:tcPr>
          <w:p w:rsidR="00DA5A91" w:rsidRPr="00D85886" w:rsidRDefault="00510998" w:rsidP="00F76B01">
            <w:pPr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09</w:t>
            </w:r>
            <w:r w:rsidR="00F76B01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30</w:t>
            </w:r>
            <w:r w:rsidR="00F76B01" w:rsidRPr="00D85886">
              <w:rPr>
                <w:rFonts w:ascii="SimSun" w:hAnsi="SimSun"/>
                <w:sz w:val="21"/>
                <w:szCs w:val="21"/>
                <w:lang w:val="en-US"/>
              </w:rPr>
              <w:t>-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10</w:t>
            </w:r>
            <w:r w:rsidR="00F76B01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30</w:t>
            </w:r>
          </w:p>
        </w:tc>
        <w:tc>
          <w:tcPr>
            <w:tcW w:w="7513" w:type="dxa"/>
          </w:tcPr>
          <w:p w:rsidR="00C02751" w:rsidRPr="005C5396" w:rsidRDefault="00510998" w:rsidP="005C5396">
            <w:pPr>
              <w:spacing w:afterLines="100" w:after="240"/>
              <w:jc w:val="both"/>
              <w:rPr>
                <w:rFonts w:ascii="SimSun" w:hAnsi="SimSun" w:hint="eastAsia"/>
                <w:b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b/>
                <w:sz w:val="21"/>
                <w:szCs w:val="21"/>
                <w:lang w:val="en-US"/>
              </w:rPr>
              <w:t>小组讨论</w:t>
            </w:r>
          </w:p>
          <w:p w:rsidR="00C02751" w:rsidRPr="005C5396" w:rsidRDefault="00510998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u w:val="single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u w:val="single"/>
                <w:lang w:val="en-US"/>
              </w:rPr>
              <w:t>共同主持人</w:t>
            </w:r>
            <w:r w:rsidR="002A4E44" w:rsidRPr="00D85886">
              <w:rPr>
                <w:rFonts w:ascii="SimSun" w:hAnsi="SimSun" w:hint="eastAsia"/>
                <w:sz w:val="21"/>
                <w:szCs w:val="21"/>
                <w:u w:val="single"/>
                <w:lang w:val="en-US"/>
              </w:rPr>
              <w:t>：</w:t>
            </w:r>
          </w:p>
          <w:p w:rsidR="00C02751" w:rsidRPr="005C5396" w:rsidRDefault="00510998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卡斯</w:t>
            </w:r>
            <w:proofErr w:type="gram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滕</w:t>
            </w:r>
            <w:proofErr w:type="gramEnd"/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·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芬克先生</w:t>
            </w:r>
          </w:p>
          <w:p w:rsidR="00DA5A91" w:rsidRPr="00D85886" w:rsidRDefault="00510998" w:rsidP="005C5396">
            <w:pPr>
              <w:spacing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Intan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Hamdan-Livramento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女士，</w:t>
            </w:r>
            <w:r w:rsidR="007C1573" w:rsidRPr="00D85886">
              <w:rPr>
                <w:rFonts w:ascii="SimSun" w:hAnsi="SimSun"/>
                <w:sz w:val="21"/>
                <w:szCs w:val="21"/>
                <w:lang w:val="en-US"/>
              </w:rPr>
              <w:t>产权组织创新和生态系统部门经济学与数据分析</w:t>
            </w:r>
            <w:proofErr w:type="gramStart"/>
            <w:r w:rsidR="007C1573" w:rsidRPr="00D85886">
              <w:rPr>
                <w:rFonts w:ascii="SimSun" w:hAnsi="SimSun"/>
                <w:sz w:val="21"/>
                <w:szCs w:val="21"/>
                <w:lang w:val="en-US"/>
              </w:rPr>
              <w:t>部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创新经济科</w:t>
            </w:r>
            <w:r w:rsidR="007C1573" w:rsidRPr="00D85886">
              <w:rPr>
                <w:rFonts w:ascii="SimSun" w:hAnsi="SimSun"/>
                <w:sz w:val="21"/>
                <w:szCs w:val="21"/>
                <w:lang w:val="en-US"/>
              </w:rPr>
              <w:t>高级</w:t>
            </w:r>
            <w:proofErr w:type="gramEnd"/>
            <w:r w:rsidR="007C1573" w:rsidRPr="00D85886">
              <w:rPr>
                <w:rFonts w:ascii="SimSun" w:hAnsi="SimSun"/>
                <w:sz w:val="21"/>
                <w:szCs w:val="21"/>
                <w:lang w:val="en-US"/>
              </w:rPr>
              <w:t>经济</w:t>
            </w:r>
            <w:r w:rsidR="007C1573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干事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，日内瓦</w:t>
            </w:r>
          </w:p>
          <w:p w:rsidR="00DA5A91" w:rsidRPr="00D85886" w:rsidRDefault="00510998" w:rsidP="005C5396">
            <w:pPr>
              <w:spacing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u w:val="single"/>
                <w:lang w:val="en-US"/>
              </w:rPr>
              <w:t>小组成员</w:t>
            </w:r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：</w:t>
            </w:r>
          </w:p>
          <w:p w:rsidR="00DA5A91" w:rsidRPr="00D85886" w:rsidRDefault="00510998" w:rsidP="005C5396">
            <w:pPr>
              <w:spacing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Élodie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Carpentier</w:t>
            </w:r>
            <w:proofErr w:type="spell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女士，</w:t>
            </w:r>
            <w:r w:rsidR="007C1573" w:rsidRPr="00D85886">
              <w:rPr>
                <w:rFonts w:ascii="SimSun" w:hAnsi="SimSun"/>
                <w:sz w:val="21"/>
                <w:szCs w:val="21"/>
                <w:lang w:val="en-US"/>
              </w:rPr>
              <w:t>产权组织创新和生态系统部门经济学与数据分析</w:t>
            </w:r>
            <w:proofErr w:type="gramStart"/>
            <w:r w:rsidR="007C1573" w:rsidRPr="00D85886">
              <w:rPr>
                <w:rFonts w:ascii="SimSun" w:hAnsi="SimSun"/>
                <w:sz w:val="21"/>
                <w:szCs w:val="21"/>
                <w:lang w:val="en-US"/>
              </w:rPr>
              <w:t>部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创新</w:t>
            </w:r>
            <w:proofErr w:type="gram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经济科研究员，日内瓦</w:t>
            </w:r>
          </w:p>
          <w:p w:rsidR="00DA5A91" w:rsidRPr="00D85886" w:rsidRDefault="00510998" w:rsidP="005C5396">
            <w:pPr>
              <w:spacing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Michael Falk先生，澳大利亚知识产权局政策</w:t>
            </w:r>
            <w:r w:rsidR="00CD0D3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与</w:t>
            </w:r>
            <w:r w:rsidRPr="00D85886">
              <w:rPr>
                <w:rFonts w:ascii="SimSun" w:hAnsi="SimSun"/>
                <w:sz w:val="21"/>
                <w:szCs w:val="21"/>
                <w:lang w:val="en-US"/>
              </w:rPr>
              <w:t>利益</w:t>
            </w:r>
            <w:r w:rsidR="007C1573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攸关</w:t>
            </w:r>
            <w:proofErr w:type="gramStart"/>
            <w:r w:rsidR="007C1573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方</w:t>
            </w:r>
            <w:r w:rsidR="00CD0D3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团体</w:t>
            </w:r>
            <w:proofErr w:type="gramEnd"/>
            <w:r w:rsidRPr="00D85886">
              <w:rPr>
                <w:rFonts w:ascii="SimSun" w:hAnsi="SimSun"/>
                <w:sz w:val="21"/>
                <w:szCs w:val="21"/>
                <w:lang w:val="en-US"/>
              </w:rPr>
              <w:t>首席经济学家，堪培拉</w:t>
            </w:r>
          </w:p>
          <w:p w:rsidR="00DA5A91" w:rsidRPr="00D85886" w:rsidRDefault="0093350E" w:rsidP="005C5396">
            <w:pPr>
              <w:spacing w:afterLines="100" w:after="240"/>
              <w:jc w:val="both"/>
              <w:rPr>
                <w:rFonts w:ascii="SimSun" w:hAnsi="SimSun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/>
                <w:sz w:val="21"/>
                <w:szCs w:val="21"/>
                <w:lang w:val="en-US"/>
              </w:rPr>
              <w:t xml:space="preserve">Kang </w:t>
            </w:r>
            <w:proofErr w:type="spellStart"/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Yoonseok</w:t>
            </w:r>
            <w:proofErr w:type="spellEnd"/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先生，韩国</w:t>
            </w:r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特许厅</w:t>
            </w:r>
            <w:r w:rsidR="00AB5834" w:rsidRPr="00D85886">
              <w:rPr>
                <w:rFonts w:ascii="SimSun" w:hAnsi="SimSun"/>
                <w:sz w:val="21"/>
                <w:szCs w:val="21"/>
                <w:lang w:val="en-US"/>
              </w:rPr>
              <w:t>（KIPO）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知识产权政策局</w:t>
            </w:r>
            <w:r w:rsidR="00510998">
              <w:rPr>
                <w:rFonts w:ascii="SimSun" w:hAnsi="SimSun" w:hint="eastAsia"/>
                <w:sz w:val="21"/>
                <w:szCs w:val="21"/>
                <w:lang w:val="en-US"/>
              </w:rPr>
              <w:t>创意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创新处处长，大韩民国大田</w:t>
            </w:r>
          </w:p>
          <w:p w:rsidR="00DA5A91" w:rsidRPr="00D85886" w:rsidRDefault="0083619B" w:rsidP="005C5396">
            <w:pPr>
              <w:pStyle w:val="af0"/>
              <w:spacing w:afterLines="100" w:after="240"/>
              <w:jc w:val="both"/>
              <w:rPr>
                <w:rFonts w:ascii="SimSun" w:eastAsia="SimSun" w:hAnsi="SimSun" w:cs="Arial"/>
                <w:sz w:val="21"/>
              </w:rPr>
            </w:pPr>
            <w:r w:rsidRPr="00D85886">
              <w:rPr>
                <w:rFonts w:ascii="SimSun" w:eastAsia="SimSun" w:hAnsi="SimSun" w:cs="Arial" w:hint="eastAsia"/>
                <w:sz w:val="21"/>
              </w:rPr>
              <w:t>山内勇</w:t>
            </w:r>
            <w:r w:rsidR="00510998" w:rsidRPr="00D85886">
              <w:rPr>
                <w:rFonts w:ascii="SimSun" w:eastAsia="SimSun" w:hAnsi="SimSun" w:cs="Arial"/>
                <w:sz w:val="21"/>
              </w:rPr>
              <w:t>先生，</w:t>
            </w:r>
            <w:r w:rsidR="00FA023D" w:rsidRPr="00D85886">
              <w:rPr>
                <w:rFonts w:ascii="SimSun" w:eastAsia="SimSun" w:hAnsi="SimSun" w:cs="Arial"/>
                <w:sz w:val="21"/>
              </w:rPr>
              <w:t>明治大学副教授；日本</w:t>
            </w:r>
            <w:r w:rsidR="002A4E44" w:rsidRPr="00D85886">
              <w:rPr>
                <w:rFonts w:ascii="SimSun" w:eastAsia="SimSun" w:hAnsi="SimSun" w:cs="Arial" w:hint="eastAsia"/>
                <w:sz w:val="21"/>
              </w:rPr>
              <w:t>特许厅</w:t>
            </w:r>
            <w:r w:rsidR="00FA023D" w:rsidRPr="00D85886">
              <w:rPr>
                <w:rFonts w:ascii="SimSun" w:eastAsia="SimSun" w:hAnsi="SimSun" w:cs="Arial"/>
                <w:sz w:val="21"/>
              </w:rPr>
              <w:t>（JPO</w:t>
            </w:r>
            <w:r w:rsidR="002A4E44" w:rsidRPr="00D85886">
              <w:rPr>
                <w:rFonts w:ascii="SimSun" w:eastAsia="SimSun" w:hAnsi="SimSun" w:cs="Arial"/>
                <w:sz w:val="21"/>
              </w:rPr>
              <w:t>）</w:t>
            </w:r>
            <w:r w:rsidR="00FA023D" w:rsidRPr="00D85886">
              <w:rPr>
                <w:rFonts w:ascii="SimSun" w:eastAsia="SimSun" w:hAnsi="SimSun" w:cs="Arial"/>
                <w:sz w:val="21"/>
              </w:rPr>
              <w:t>经济顾问</w:t>
            </w:r>
            <w:r w:rsidR="00C302B2" w:rsidRPr="00D85886">
              <w:rPr>
                <w:rFonts w:ascii="SimSun" w:eastAsia="SimSun" w:hAnsi="SimSun" w:cs="Arial"/>
                <w:sz w:val="21"/>
              </w:rPr>
              <w:t>，</w:t>
            </w:r>
            <w:r w:rsidR="00510998" w:rsidRPr="00D85886">
              <w:rPr>
                <w:rFonts w:ascii="SimSun" w:eastAsia="SimSun" w:hAnsi="SimSun" w:cs="Arial"/>
                <w:sz w:val="21"/>
              </w:rPr>
              <w:t>东京</w:t>
            </w:r>
          </w:p>
          <w:p w:rsidR="00C02751" w:rsidRPr="005C5396" w:rsidRDefault="00D545A4" w:rsidP="005C5396">
            <w:pPr>
              <w:spacing w:afterLines="100" w:after="240"/>
              <w:jc w:val="both"/>
              <w:rPr>
                <w:rFonts w:ascii="SimSun" w:hAnsi="SimSun" w:hint="eastAsia"/>
                <w:sz w:val="21"/>
                <w:szCs w:val="21"/>
                <w:lang w:val="en-US"/>
              </w:rPr>
            </w:pPr>
            <w:r w:rsidRPr="00D85886">
              <w:rPr>
                <w:rFonts w:ascii="SimSun" w:hAnsi="SimSun" w:hint="eastAsia"/>
                <w:sz w:val="21"/>
                <w:szCs w:val="21"/>
                <w:lang w:val="en-US"/>
              </w:rPr>
              <w:t>郑明黛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女士，新加坡</w:t>
            </w:r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知识产权局（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IPOS</w:t>
            </w:r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）</w:t>
            </w:r>
            <w:r w:rsidR="002A4E44" w:rsidRPr="00D85886">
              <w:rPr>
                <w:rFonts w:ascii="SimSun" w:hAnsi="SimSun"/>
                <w:sz w:val="21"/>
                <w:szCs w:val="21"/>
                <w:lang w:val="en-US"/>
              </w:rPr>
              <w:t>战略规划</w:t>
            </w:r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与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政策</w:t>
            </w:r>
            <w:r w:rsidR="002A4E44" w:rsidRPr="00D85886">
              <w:rPr>
                <w:rFonts w:ascii="SimSun" w:hAnsi="SimSun" w:hint="eastAsia"/>
                <w:sz w:val="21"/>
                <w:szCs w:val="21"/>
                <w:lang w:val="en-US"/>
              </w:rPr>
              <w:t>司司长</w:t>
            </w:r>
            <w:r w:rsidR="00510998" w:rsidRPr="00D85886">
              <w:rPr>
                <w:rFonts w:ascii="SimSun" w:hAnsi="SimSun"/>
                <w:sz w:val="21"/>
                <w:szCs w:val="21"/>
                <w:lang w:val="en-US"/>
              </w:rPr>
              <w:t>，新加坡</w:t>
            </w:r>
          </w:p>
        </w:tc>
      </w:tr>
      <w:tr w:rsidR="00C02751" w:rsidRPr="00D85886" w:rsidTr="00F74820">
        <w:tc>
          <w:tcPr>
            <w:tcW w:w="1696" w:type="dxa"/>
          </w:tcPr>
          <w:p w:rsidR="00DA5A91" w:rsidRPr="00D85886" w:rsidRDefault="00510998" w:rsidP="00F76B01">
            <w:pPr>
              <w:rPr>
                <w:rFonts w:ascii="SimSun" w:hAnsi="SimSun"/>
                <w:sz w:val="21"/>
                <w:szCs w:val="21"/>
              </w:rPr>
            </w:pPr>
            <w:r w:rsidRPr="00D85886">
              <w:rPr>
                <w:rFonts w:ascii="SimSun" w:hAnsi="SimSun"/>
                <w:sz w:val="21"/>
                <w:szCs w:val="21"/>
              </w:rPr>
              <w:t>10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30</w:t>
            </w:r>
            <w:r w:rsidR="00F76B01" w:rsidRPr="00D85886">
              <w:rPr>
                <w:rFonts w:ascii="SimSun" w:hAnsi="SimSun"/>
                <w:sz w:val="21"/>
                <w:szCs w:val="21"/>
              </w:rPr>
              <w:t>-</w:t>
            </w:r>
            <w:r w:rsidRPr="00D85886">
              <w:rPr>
                <w:rFonts w:ascii="SimSun" w:hAnsi="SimSun"/>
                <w:sz w:val="21"/>
                <w:szCs w:val="21"/>
              </w:rPr>
              <w:t>11</w:t>
            </w:r>
            <w:r w:rsidR="00F76B01" w:rsidRPr="00D85886">
              <w:rPr>
                <w:rFonts w:ascii="SimSun" w:hAnsi="SimSun" w:hint="eastAsia"/>
                <w:sz w:val="21"/>
                <w:szCs w:val="21"/>
              </w:rPr>
              <w:t>：</w:t>
            </w:r>
            <w:r w:rsidRPr="00D85886">
              <w:rPr>
                <w:rFonts w:ascii="SimSun" w:hAnsi="SimSun"/>
                <w:sz w:val="21"/>
                <w:szCs w:val="21"/>
              </w:rPr>
              <w:t>00</w:t>
            </w:r>
          </w:p>
        </w:tc>
        <w:tc>
          <w:tcPr>
            <w:tcW w:w="7513" w:type="dxa"/>
          </w:tcPr>
          <w:p w:rsidR="00DA5A91" w:rsidRPr="00D85886" w:rsidRDefault="0083619B">
            <w:pPr>
              <w:rPr>
                <w:rFonts w:ascii="SimSun" w:hAnsi="SimSun"/>
                <w:b/>
                <w:sz w:val="21"/>
                <w:szCs w:val="21"/>
              </w:rPr>
            </w:pPr>
            <w:r w:rsidRPr="00D85886">
              <w:rPr>
                <w:rFonts w:ascii="SimSun" w:hAnsi="SimSun" w:hint="eastAsia"/>
                <w:b/>
                <w:sz w:val="21"/>
                <w:szCs w:val="21"/>
              </w:rPr>
              <w:t>开放</w:t>
            </w:r>
            <w:r w:rsidR="00510998" w:rsidRPr="00D85886">
              <w:rPr>
                <w:rFonts w:ascii="SimSun" w:hAnsi="SimSun"/>
                <w:b/>
                <w:sz w:val="21"/>
                <w:szCs w:val="21"/>
              </w:rPr>
              <w:t>讨论</w:t>
            </w:r>
          </w:p>
        </w:tc>
      </w:tr>
    </w:tbl>
    <w:p w:rsidR="00DA5A91" w:rsidRPr="00D85886" w:rsidRDefault="00510998" w:rsidP="00D85886">
      <w:pPr>
        <w:spacing w:before="720" w:afterLines="50" w:after="120" w:line="340" w:lineRule="atLeast"/>
        <w:ind w:left="5534"/>
        <w:rPr>
          <w:rFonts w:ascii="KaiTi" w:eastAsia="KaiTi" w:hAnsi="KaiTi"/>
          <w:sz w:val="21"/>
          <w:lang w:val="en-US"/>
        </w:rPr>
      </w:pPr>
      <w:r w:rsidRPr="00D85886">
        <w:rPr>
          <w:rFonts w:ascii="KaiTi" w:eastAsia="KaiTi" w:hAnsi="KaiTi"/>
          <w:sz w:val="21"/>
          <w:lang w:val="en-US"/>
        </w:rPr>
        <w:t>[文件</w:t>
      </w:r>
      <w:r w:rsidR="00D545A4" w:rsidRPr="00D85886">
        <w:rPr>
          <w:rFonts w:ascii="KaiTi" w:eastAsia="KaiTi" w:hAnsi="KaiTi" w:hint="eastAsia"/>
          <w:sz w:val="21"/>
          <w:lang w:val="en-US"/>
        </w:rPr>
        <w:t>完</w:t>
      </w:r>
      <w:r w:rsidRPr="00D85886">
        <w:rPr>
          <w:rFonts w:ascii="KaiTi" w:eastAsia="KaiTi" w:hAnsi="KaiTi"/>
          <w:sz w:val="21"/>
          <w:lang w:val="en-US"/>
        </w:rPr>
        <w:t>]</w:t>
      </w:r>
    </w:p>
    <w:sectPr w:rsidR="00DA5A91" w:rsidRPr="00D85886" w:rsidSect="001D672A">
      <w:headerReference w:type="even" r:id="rId9"/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2A" w:rsidRDefault="001D672A">
      <w:r>
        <w:separator/>
      </w:r>
    </w:p>
  </w:endnote>
  <w:endnote w:type="continuationSeparator" w:id="0">
    <w:p w:rsidR="001D672A" w:rsidRPr="009D30E6" w:rsidRDefault="001D672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5A91" w:rsidRDefault="00510998">
      <w:pPr>
        <w:spacing w:after="60"/>
        <w:rPr>
          <w:sz w:val="17"/>
          <w:szCs w:val="17"/>
        </w:rPr>
      </w:pPr>
      <w:r>
        <w:rPr>
          <w:sz w:val="17"/>
        </w:rPr>
        <w:t>[</w:t>
      </w:r>
      <w:r>
        <w:rPr>
          <w:sz w:val="17"/>
        </w:rPr>
        <w:t>继续前页的说明</w:t>
      </w:r>
      <w:r>
        <w:rPr>
          <w:sz w:val="17"/>
        </w:rPr>
        <w:t>] [</w:t>
      </w:r>
      <w:r>
        <w:rPr>
          <w:sz w:val="17"/>
        </w:rPr>
        <w:t>继续前页的说明</w:t>
      </w:r>
      <w:r>
        <w:rPr>
          <w:sz w:val="17"/>
        </w:rPr>
        <w:t>]</w:t>
      </w:r>
      <w:r>
        <w:rPr>
          <w:sz w:val="17"/>
        </w:rPr>
        <w:t>。</w:t>
      </w:r>
    </w:p>
  </w:endnote>
  <w:endnote w:type="continuationNotice" w:id="1">
    <w:p w:rsidR="00DA5A91" w:rsidRDefault="00510998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</w:t>
      </w:r>
      <w:r w:rsidRPr="0075377A">
        <w:rPr>
          <w:sz w:val="17"/>
          <w:szCs w:val="17"/>
        </w:rPr>
        <w:t>请在下一页阅读该通知</w:t>
      </w:r>
      <w:r w:rsidRPr="0075377A">
        <w:rPr>
          <w:sz w:val="17"/>
          <w:szCs w:val="17"/>
        </w:rPr>
        <w:t xml:space="preserve">] </w:t>
      </w:r>
      <w:r w:rsidRPr="0075377A">
        <w:rPr>
          <w:sz w:val="17"/>
          <w:szCs w:val="17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2A" w:rsidRDefault="001D672A">
      <w:r>
        <w:separator/>
      </w:r>
    </w:p>
  </w:footnote>
  <w:footnote w:type="continuationSeparator" w:id="0">
    <w:p w:rsidR="001D672A" w:rsidRPr="009D30E6" w:rsidRDefault="001D672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5A91" w:rsidRDefault="00510998">
      <w:pPr>
        <w:spacing w:after="60"/>
        <w:rPr>
          <w:sz w:val="17"/>
          <w:szCs w:val="17"/>
        </w:rPr>
      </w:pPr>
      <w:r>
        <w:rPr>
          <w:sz w:val="17"/>
        </w:rPr>
        <w:t>[</w:t>
      </w:r>
      <w:r>
        <w:rPr>
          <w:sz w:val="17"/>
        </w:rPr>
        <w:t>继续前页的说明</w:t>
      </w:r>
      <w:r>
        <w:rPr>
          <w:sz w:val="17"/>
        </w:rPr>
        <w:t>] [</w:t>
      </w:r>
      <w:r>
        <w:rPr>
          <w:sz w:val="17"/>
        </w:rPr>
        <w:t>继续前页的说明</w:t>
      </w:r>
      <w:r>
        <w:rPr>
          <w:sz w:val="17"/>
        </w:rPr>
        <w:t>]</w:t>
      </w:r>
      <w:r>
        <w:rPr>
          <w:sz w:val="17"/>
        </w:rPr>
        <w:t>。</w:t>
      </w:r>
    </w:p>
  </w:footnote>
  <w:footnote w:type="continuationNotice" w:id="1">
    <w:p w:rsidR="00DA5A91" w:rsidRDefault="00510998">
      <w:pPr>
        <w:spacing w:before="60"/>
        <w:jc w:val="right"/>
        <w:rPr>
          <w:sz w:val="17"/>
          <w:szCs w:val="17"/>
        </w:rPr>
      </w:pPr>
      <w:r>
        <w:rPr>
          <w:sz w:val="17"/>
        </w:rPr>
        <w:t>[</w:t>
      </w:r>
      <w:r>
        <w:rPr>
          <w:sz w:val="17"/>
        </w:rPr>
        <w:t>请在</w:t>
      </w:r>
      <w:r w:rsidRPr="00C4002D">
        <w:rPr>
          <w:sz w:val="17"/>
        </w:rPr>
        <w:t>下一页阅读</w:t>
      </w:r>
      <w:r>
        <w:rPr>
          <w:sz w:val="17"/>
        </w:rPr>
        <w:t>该通知</w:t>
      </w:r>
      <w:r>
        <w:rPr>
          <w:sz w:val="17"/>
        </w:rPr>
        <w:t xml:space="preserve">] </w:t>
      </w:r>
      <w:r>
        <w:rPr>
          <w:sz w:val="17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91" w:rsidRPr="009E373F" w:rsidRDefault="005C5396">
    <w:pPr>
      <w:jc w:val="right"/>
      <w:rPr>
        <w:rFonts w:ascii="SimSun" w:hAnsi="SimSun"/>
        <w:sz w:val="21"/>
        <w:szCs w:val="21"/>
      </w:rPr>
    </w:pPr>
    <w:r w:rsidRPr="005C5396">
      <w:rPr>
        <w:rFonts w:ascii="SimSun" w:hAnsi="SimSun"/>
        <w:sz w:val="21"/>
        <w:szCs w:val="21"/>
      </w:rPr>
      <w:t>WIPO/WEBINAR/GEN/GE/3/22/1</w:t>
    </w:r>
    <w:r w:rsidR="00510998" w:rsidRPr="009E373F">
      <w:rPr>
        <w:rFonts w:ascii="SimSun" w:hAnsi="SimSun"/>
        <w:sz w:val="21"/>
        <w:szCs w:val="21"/>
      </w:rPr>
      <w:t xml:space="preserve"> prov</w:t>
    </w:r>
    <w:r w:rsidR="00591901" w:rsidRPr="009E373F">
      <w:rPr>
        <w:rFonts w:ascii="SimSun" w:hAnsi="SimSun"/>
        <w:sz w:val="21"/>
        <w:szCs w:val="21"/>
      </w:rPr>
      <w:t>.</w:t>
    </w:r>
  </w:p>
  <w:p w:rsidR="00DA5A91" w:rsidRPr="009E373F" w:rsidRDefault="00042926">
    <w:pPr>
      <w:jc w:val="right"/>
      <w:rPr>
        <w:rFonts w:ascii="SimSun" w:hAnsi="SimSun"/>
        <w:sz w:val="21"/>
        <w:szCs w:val="21"/>
      </w:rPr>
    </w:pPr>
    <w:r w:rsidRPr="009E373F">
      <w:rPr>
        <w:rFonts w:ascii="SimSun" w:hAnsi="SimSun"/>
        <w:bCs/>
        <w:sz w:val="21"/>
        <w:szCs w:val="21"/>
        <w:lang w:val="en-US"/>
      </w:rPr>
      <w:t>第</w:t>
    </w:r>
    <w:r w:rsidR="001D672A" w:rsidRPr="009E373F">
      <w:rPr>
        <w:rFonts w:ascii="SimSun" w:hAnsi="SimSun"/>
        <w:sz w:val="21"/>
        <w:szCs w:val="21"/>
      </w:rPr>
      <w:fldChar w:fldCharType="begin"/>
    </w:r>
    <w:r w:rsidR="001D672A" w:rsidRPr="009E373F">
      <w:rPr>
        <w:rFonts w:ascii="SimSun" w:hAnsi="SimSun"/>
        <w:sz w:val="21"/>
        <w:szCs w:val="21"/>
      </w:rPr>
      <w:instrText xml:space="preserve"> PAGE  \* MERGEFORMAT </w:instrText>
    </w:r>
    <w:r w:rsidR="001D672A" w:rsidRPr="009E373F">
      <w:rPr>
        <w:rFonts w:ascii="SimSun" w:hAnsi="SimSun"/>
        <w:sz w:val="21"/>
        <w:szCs w:val="21"/>
      </w:rPr>
      <w:fldChar w:fldCharType="separate"/>
    </w:r>
    <w:r w:rsidR="005C5396">
      <w:rPr>
        <w:rFonts w:ascii="SimSun" w:hAnsi="SimSun"/>
        <w:noProof/>
        <w:sz w:val="21"/>
        <w:szCs w:val="21"/>
      </w:rPr>
      <w:t>2</w:t>
    </w:r>
    <w:r w:rsidR="001D672A" w:rsidRPr="009E373F">
      <w:rPr>
        <w:rFonts w:ascii="SimSun" w:hAnsi="SimSun"/>
        <w:sz w:val="21"/>
        <w:szCs w:val="21"/>
      </w:rPr>
      <w:fldChar w:fldCharType="end"/>
    </w:r>
    <w:r w:rsidRPr="009E373F">
      <w:rPr>
        <w:rFonts w:ascii="SimSun" w:hAnsi="SimSun"/>
        <w:bCs/>
        <w:sz w:val="21"/>
        <w:szCs w:val="21"/>
        <w:lang w:val="en-US"/>
      </w:rPr>
      <w:t>页</w:t>
    </w:r>
  </w:p>
  <w:p w:rsidR="001D672A" w:rsidRDefault="001D672A" w:rsidP="001D672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96" w:rsidRPr="009E373F" w:rsidRDefault="005C5396" w:rsidP="005C5396">
    <w:pPr>
      <w:jc w:val="right"/>
      <w:rPr>
        <w:rFonts w:ascii="SimSun" w:hAnsi="SimSun"/>
        <w:sz w:val="21"/>
        <w:szCs w:val="21"/>
      </w:rPr>
    </w:pPr>
    <w:r w:rsidRPr="005C5396">
      <w:rPr>
        <w:rFonts w:ascii="SimSun" w:hAnsi="SimSun"/>
        <w:sz w:val="21"/>
        <w:szCs w:val="21"/>
      </w:rPr>
      <w:t>WIPO/WEBINAR/GEN/GE/3/22/1</w:t>
    </w:r>
    <w:r w:rsidRPr="009E373F">
      <w:rPr>
        <w:rFonts w:ascii="SimSun" w:hAnsi="SimSun"/>
        <w:sz w:val="21"/>
        <w:szCs w:val="21"/>
      </w:rPr>
      <w:t xml:space="preserve"> prov.</w:t>
    </w:r>
  </w:p>
  <w:p w:rsidR="00DA5A91" w:rsidRPr="009E373F" w:rsidRDefault="00042926">
    <w:pPr>
      <w:jc w:val="right"/>
      <w:rPr>
        <w:rFonts w:ascii="SimSun" w:hAnsi="SimSun"/>
        <w:sz w:val="21"/>
        <w:szCs w:val="21"/>
      </w:rPr>
    </w:pPr>
    <w:r w:rsidRPr="009E373F">
      <w:rPr>
        <w:rFonts w:ascii="SimSun" w:hAnsi="SimSun"/>
        <w:bCs/>
        <w:sz w:val="21"/>
        <w:szCs w:val="21"/>
        <w:lang w:val="en-US"/>
      </w:rPr>
      <w:t>第</w:t>
    </w:r>
    <w:r w:rsidR="00510998" w:rsidRPr="009E373F">
      <w:rPr>
        <w:rFonts w:ascii="SimSun" w:hAnsi="SimSun"/>
        <w:sz w:val="21"/>
        <w:szCs w:val="21"/>
      </w:rPr>
      <w:fldChar w:fldCharType="begin"/>
    </w:r>
    <w:r w:rsidR="00510998" w:rsidRPr="009E373F">
      <w:rPr>
        <w:rFonts w:ascii="SimSun" w:hAnsi="SimSun"/>
        <w:sz w:val="21"/>
        <w:szCs w:val="21"/>
      </w:rPr>
      <w:instrText xml:space="preserve"> PAGE  \* MERGEFORMAT </w:instrText>
    </w:r>
    <w:r w:rsidR="00510998" w:rsidRPr="009E373F">
      <w:rPr>
        <w:rFonts w:ascii="SimSun" w:hAnsi="SimSun"/>
        <w:sz w:val="21"/>
        <w:szCs w:val="21"/>
      </w:rPr>
      <w:fldChar w:fldCharType="separate"/>
    </w:r>
    <w:r w:rsidR="005C5396">
      <w:rPr>
        <w:rFonts w:ascii="SimSun" w:hAnsi="SimSun"/>
        <w:noProof/>
        <w:sz w:val="21"/>
        <w:szCs w:val="21"/>
      </w:rPr>
      <w:t>3</w:t>
    </w:r>
    <w:r w:rsidR="00510998" w:rsidRPr="009E373F">
      <w:rPr>
        <w:rFonts w:ascii="SimSun" w:hAnsi="SimSun"/>
        <w:sz w:val="21"/>
        <w:szCs w:val="21"/>
      </w:rPr>
      <w:fldChar w:fldCharType="end"/>
    </w:r>
    <w:r w:rsidRPr="009E373F">
      <w:rPr>
        <w:rFonts w:ascii="SimSun" w:hAnsi="SimSun"/>
        <w:bCs/>
        <w:sz w:val="21"/>
        <w:szCs w:val="21"/>
        <w:lang w:val="en-US"/>
      </w:rPr>
      <w:t>页</w:t>
    </w:r>
  </w:p>
  <w:p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2A"/>
    <w:rsid w:val="0001418B"/>
    <w:rsid w:val="0003260F"/>
    <w:rsid w:val="00042926"/>
    <w:rsid w:val="00057702"/>
    <w:rsid w:val="000718EC"/>
    <w:rsid w:val="000A46A9"/>
    <w:rsid w:val="000C7343"/>
    <w:rsid w:val="000D2AC4"/>
    <w:rsid w:val="000E2E48"/>
    <w:rsid w:val="000F5E56"/>
    <w:rsid w:val="00123752"/>
    <w:rsid w:val="001362EE"/>
    <w:rsid w:val="0014241F"/>
    <w:rsid w:val="001832A6"/>
    <w:rsid w:val="00192327"/>
    <w:rsid w:val="001B06A0"/>
    <w:rsid w:val="001C5D94"/>
    <w:rsid w:val="001D672A"/>
    <w:rsid w:val="001D7119"/>
    <w:rsid w:val="001E1866"/>
    <w:rsid w:val="001F3804"/>
    <w:rsid w:val="001F38DC"/>
    <w:rsid w:val="002060DD"/>
    <w:rsid w:val="00241E7E"/>
    <w:rsid w:val="002424C7"/>
    <w:rsid w:val="002634C4"/>
    <w:rsid w:val="00264152"/>
    <w:rsid w:val="00264515"/>
    <w:rsid w:val="00271B2F"/>
    <w:rsid w:val="00274351"/>
    <w:rsid w:val="00283422"/>
    <w:rsid w:val="002844B1"/>
    <w:rsid w:val="00287503"/>
    <w:rsid w:val="002A4E44"/>
    <w:rsid w:val="002B2970"/>
    <w:rsid w:val="002B7867"/>
    <w:rsid w:val="002C223B"/>
    <w:rsid w:val="002F4E68"/>
    <w:rsid w:val="00300878"/>
    <w:rsid w:val="00307655"/>
    <w:rsid w:val="003176BE"/>
    <w:rsid w:val="00333471"/>
    <w:rsid w:val="00346F61"/>
    <w:rsid w:val="0035389A"/>
    <w:rsid w:val="003845C1"/>
    <w:rsid w:val="003B6B83"/>
    <w:rsid w:val="00423E3E"/>
    <w:rsid w:val="00427AF4"/>
    <w:rsid w:val="004647DA"/>
    <w:rsid w:val="00477D6B"/>
    <w:rsid w:val="00493F3A"/>
    <w:rsid w:val="004A6A65"/>
    <w:rsid w:val="004F4D9B"/>
    <w:rsid w:val="00506DA2"/>
    <w:rsid w:val="00510998"/>
    <w:rsid w:val="0052307B"/>
    <w:rsid w:val="00527422"/>
    <w:rsid w:val="00561FF3"/>
    <w:rsid w:val="00591901"/>
    <w:rsid w:val="005B0AF3"/>
    <w:rsid w:val="005C5396"/>
    <w:rsid w:val="005F652F"/>
    <w:rsid w:val="0060521A"/>
    <w:rsid w:val="00605827"/>
    <w:rsid w:val="00625E52"/>
    <w:rsid w:val="006378DE"/>
    <w:rsid w:val="006836BB"/>
    <w:rsid w:val="006851B4"/>
    <w:rsid w:val="006869F7"/>
    <w:rsid w:val="006D0C09"/>
    <w:rsid w:val="00715837"/>
    <w:rsid w:val="007169CA"/>
    <w:rsid w:val="007430C2"/>
    <w:rsid w:val="0075377A"/>
    <w:rsid w:val="007958BB"/>
    <w:rsid w:val="007B756B"/>
    <w:rsid w:val="007C1573"/>
    <w:rsid w:val="007C58BD"/>
    <w:rsid w:val="00800F4F"/>
    <w:rsid w:val="0083619B"/>
    <w:rsid w:val="00841E29"/>
    <w:rsid w:val="0085559F"/>
    <w:rsid w:val="0089487E"/>
    <w:rsid w:val="008A3809"/>
    <w:rsid w:val="008B2CC1"/>
    <w:rsid w:val="008C25A0"/>
    <w:rsid w:val="0090731E"/>
    <w:rsid w:val="0091253A"/>
    <w:rsid w:val="0093350E"/>
    <w:rsid w:val="009469F6"/>
    <w:rsid w:val="00952CDC"/>
    <w:rsid w:val="00966A22"/>
    <w:rsid w:val="00987F42"/>
    <w:rsid w:val="009C1DA9"/>
    <w:rsid w:val="009C40F8"/>
    <w:rsid w:val="009D3C45"/>
    <w:rsid w:val="009E0AE4"/>
    <w:rsid w:val="009E373F"/>
    <w:rsid w:val="00A05C65"/>
    <w:rsid w:val="00A427D4"/>
    <w:rsid w:val="00A44C30"/>
    <w:rsid w:val="00A7306B"/>
    <w:rsid w:val="00A929BA"/>
    <w:rsid w:val="00AA16DB"/>
    <w:rsid w:val="00AB5834"/>
    <w:rsid w:val="00B23D72"/>
    <w:rsid w:val="00B502FE"/>
    <w:rsid w:val="00B50702"/>
    <w:rsid w:val="00B62197"/>
    <w:rsid w:val="00B813FC"/>
    <w:rsid w:val="00C02751"/>
    <w:rsid w:val="00C302B2"/>
    <w:rsid w:val="00C72239"/>
    <w:rsid w:val="00C812D5"/>
    <w:rsid w:val="00C84D26"/>
    <w:rsid w:val="00CB13FB"/>
    <w:rsid w:val="00CB28F8"/>
    <w:rsid w:val="00CC196F"/>
    <w:rsid w:val="00CD0D34"/>
    <w:rsid w:val="00D02281"/>
    <w:rsid w:val="00D242EC"/>
    <w:rsid w:val="00D245AA"/>
    <w:rsid w:val="00D329C5"/>
    <w:rsid w:val="00D33048"/>
    <w:rsid w:val="00D545A4"/>
    <w:rsid w:val="00D607BA"/>
    <w:rsid w:val="00D71B4D"/>
    <w:rsid w:val="00D735E7"/>
    <w:rsid w:val="00D85886"/>
    <w:rsid w:val="00D93D55"/>
    <w:rsid w:val="00D9593C"/>
    <w:rsid w:val="00D9684C"/>
    <w:rsid w:val="00DA5A91"/>
    <w:rsid w:val="00DB593F"/>
    <w:rsid w:val="00DE2315"/>
    <w:rsid w:val="00E660D6"/>
    <w:rsid w:val="00E778A9"/>
    <w:rsid w:val="00F10BF9"/>
    <w:rsid w:val="00F51BF4"/>
    <w:rsid w:val="00F66152"/>
    <w:rsid w:val="00F722B1"/>
    <w:rsid w:val="00F76B01"/>
    <w:rsid w:val="00F7743B"/>
    <w:rsid w:val="00FA023D"/>
    <w:rsid w:val="00FA629C"/>
    <w:rsid w:val="00FB50E2"/>
    <w:rsid w:val="00FB6D9D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044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1">
    <w:name w:val="heading 1"/>
    <w:basedOn w:val="a0"/>
    <w:next w:val="a0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C196F"/>
    <w:pPr>
      <w:spacing w:after="220"/>
    </w:pPr>
  </w:style>
  <w:style w:type="paragraph" w:styleId="a5">
    <w:name w:val="caption"/>
    <w:basedOn w:val="a0"/>
    <w:next w:val="a0"/>
    <w:qFormat/>
    <w:rsid w:val="00CC196F"/>
    <w:rPr>
      <w:b/>
      <w:bCs/>
      <w:sz w:val="18"/>
    </w:rPr>
  </w:style>
  <w:style w:type="paragraph" w:styleId="a6">
    <w:name w:val="annotation text"/>
    <w:basedOn w:val="a0"/>
    <w:semiHidden/>
    <w:rsid w:val="00CC196F"/>
    <w:rPr>
      <w:sz w:val="18"/>
    </w:rPr>
  </w:style>
  <w:style w:type="paragraph" w:styleId="a7">
    <w:name w:val="endnote text"/>
    <w:basedOn w:val="a0"/>
    <w:semiHidden/>
    <w:rsid w:val="00CC196F"/>
    <w:rPr>
      <w:sz w:val="18"/>
    </w:rPr>
  </w:style>
  <w:style w:type="paragraph" w:styleId="a8">
    <w:name w:val="footer"/>
    <w:basedOn w:val="a0"/>
    <w:semiHidden/>
    <w:rsid w:val="00CC196F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C196F"/>
    <w:rPr>
      <w:sz w:val="18"/>
    </w:rPr>
  </w:style>
  <w:style w:type="paragraph" w:customStyle="1" w:styleId="Endofdocument-Annex">
    <w:name w:val="[End of document - Annex]"/>
    <w:basedOn w:val="a0"/>
    <w:rsid w:val="004A6A65"/>
    <w:pPr>
      <w:ind w:left="5534"/>
    </w:pPr>
    <w:rPr>
      <w:lang w:val="en-US"/>
    </w:rPr>
  </w:style>
  <w:style w:type="paragraph" w:styleId="aa">
    <w:name w:val="header"/>
    <w:basedOn w:val="a0"/>
    <w:semiHidden/>
    <w:rsid w:val="00CC196F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C196F"/>
    <w:pPr>
      <w:numPr>
        <w:numId w:val="4"/>
      </w:numPr>
    </w:pPr>
  </w:style>
  <w:style w:type="paragraph" w:customStyle="1" w:styleId="ONUME">
    <w:name w:val="ONUM E"/>
    <w:basedOn w:val="a4"/>
    <w:rsid w:val="00CC196F"/>
    <w:pPr>
      <w:numPr>
        <w:numId w:val="5"/>
      </w:numPr>
    </w:pPr>
  </w:style>
  <w:style w:type="paragraph" w:customStyle="1" w:styleId="ONUMFS">
    <w:name w:val="ONUM FS"/>
    <w:basedOn w:val="a4"/>
    <w:rsid w:val="00FA629C"/>
    <w:pPr>
      <w:numPr>
        <w:numId w:val="6"/>
      </w:numPr>
    </w:pPr>
  </w:style>
  <w:style w:type="paragraph" w:styleId="ab">
    <w:name w:val="Salutation"/>
    <w:basedOn w:val="a0"/>
    <w:next w:val="a0"/>
    <w:semiHidden/>
    <w:rsid w:val="00CC196F"/>
  </w:style>
  <w:style w:type="paragraph" w:styleId="ac">
    <w:name w:val="Signature"/>
    <w:basedOn w:val="a0"/>
    <w:semiHidden/>
    <w:rsid w:val="00CC196F"/>
    <w:pPr>
      <w:ind w:left="5250"/>
    </w:pPr>
  </w:style>
  <w:style w:type="character" w:styleId="ad">
    <w:name w:val="Hyperlink"/>
    <w:basedOn w:val="a1"/>
    <w:uiPriority w:val="99"/>
    <w:unhideWhenUsed/>
    <w:rsid w:val="00C02751"/>
    <w:rPr>
      <w:color w:val="0000FF" w:themeColor="hyperlink"/>
      <w:u w:val="single"/>
    </w:rPr>
  </w:style>
  <w:style w:type="table" w:styleId="5">
    <w:name w:val="Plain Table 5"/>
    <w:basedOn w:val="a2"/>
    <w:uiPriority w:val="45"/>
    <w:rsid w:val="00C0275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e">
    <w:name w:val="Balloon Text"/>
    <w:basedOn w:val="a0"/>
    <w:link w:val="af"/>
    <w:semiHidden/>
    <w:unhideWhenUsed/>
    <w:rsid w:val="0014241F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1"/>
    <w:link w:val="ae"/>
    <w:semiHidden/>
    <w:rsid w:val="0014241F"/>
    <w:rPr>
      <w:rFonts w:ascii="Segoe UI" w:eastAsia="SimSun" w:hAnsi="Segoe UI" w:cs="Segoe UI"/>
      <w:sz w:val="18"/>
      <w:szCs w:val="18"/>
      <w:lang w:val="es-ES" w:eastAsia="zh-CN"/>
    </w:rPr>
  </w:style>
  <w:style w:type="paragraph" w:styleId="af0">
    <w:name w:val="Plain Text"/>
    <w:basedOn w:val="a0"/>
    <w:link w:val="af1"/>
    <w:uiPriority w:val="99"/>
    <w:unhideWhenUsed/>
    <w:rsid w:val="00FA023D"/>
    <w:rPr>
      <w:rFonts w:eastAsiaTheme="minorHAnsi" w:cstheme="minorBidi"/>
      <w:szCs w:val="21"/>
      <w:lang w:val="en-US"/>
    </w:rPr>
  </w:style>
  <w:style w:type="character" w:customStyle="1" w:styleId="af1">
    <w:name w:val="纯文本 字符"/>
    <w:basedOn w:val="a1"/>
    <w:link w:val="af0"/>
    <w:uiPriority w:val="99"/>
    <w:rsid w:val="00FA023D"/>
    <w:rPr>
      <w:rFonts w:ascii="Arial" w:eastAsiaTheme="minorHAnsi" w:hAnsi="Arial" w:cstheme="minorBidi"/>
      <w:sz w:val="22"/>
      <w:szCs w:val="21"/>
      <w:lang w:eastAsia="zh-CN"/>
    </w:rPr>
  </w:style>
  <w:style w:type="character" w:styleId="af2">
    <w:name w:val="FollowedHyperlink"/>
    <w:basedOn w:val="a1"/>
    <w:semiHidden/>
    <w:unhideWhenUsed/>
    <w:rsid w:val="00042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EasAtldySE-7RlS218CW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3</Pages>
  <Words>1028</Words>
  <Characters>516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WIPO/WEBINAR/GEN/GE/22/3/1.PROV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WIPO/WEBINAR/GEN/GE/22/3/1 PROV</dc:title>
  <dc:subject>临时日程安排</dc:subject>
  <dc:creator/>
  <cp:keywords>FOR OFFICIAL USE ONLY, docId:A668B53FAAAC5A07B8EF3387A9B268C0</cp:keywords>
  <cp:lastModifiedBy/>
  <cp:revision>1</cp:revision>
  <dcterms:created xsi:type="dcterms:W3CDTF">2022-11-23T09:41:00Z</dcterms:created>
  <dcterms:modified xsi:type="dcterms:W3CDTF">2022-11-29T09:17:00Z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751aa2f5-fce7-4558-adb2-e7921f35172f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