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941AD9" w:rsidRPr="00941AD9" w:rsidTr="00B24025">
        <w:trPr>
          <w:trHeight w:val="1977"/>
        </w:trPr>
        <w:tc>
          <w:tcPr>
            <w:tcW w:w="4594" w:type="dxa"/>
            <w:tcBorders>
              <w:bottom w:val="single" w:sz="4" w:space="0" w:color="auto"/>
            </w:tcBorders>
            <w:tcMar>
              <w:bottom w:w="170" w:type="dxa"/>
            </w:tcMar>
          </w:tcPr>
          <w:p w:rsidR="00941AD9" w:rsidRPr="00941AD9" w:rsidRDefault="00941AD9" w:rsidP="00941AD9">
            <w:pPr>
              <w:jc w:val="both"/>
            </w:pPr>
            <w:bookmarkStart w:id="0" w:name="TitleOfDoc"/>
            <w:bookmarkEnd w:id="0"/>
            <w:r w:rsidRPr="00941AD9">
              <w:rPr>
                <w:noProof/>
              </w:rPr>
              <w:drawing>
                <wp:anchor distT="0" distB="0" distL="114300" distR="114300" simplePos="0" relativeHeight="251659264" behindDoc="1" locked="0" layoutInCell="0" allowOverlap="1" wp14:anchorId="60A3B080" wp14:editId="02B70455">
                  <wp:simplePos x="0" y="0"/>
                  <wp:positionH relativeFrom="page">
                    <wp:posOffset>3834130</wp:posOffset>
                  </wp:positionH>
                  <wp:positionV relativeFrom="margin">
                    <wp:posOffset>0</wp:posOffset>
                  </wp:positionV>
                  <wp:extent cx="866775" cy="1323975"/>
                  <wp:effectExtent l="0" t="0" r="9525" b="9525"/>
                  <wp:wrapNone/>
                  <wp:docPr id="2" name="图片 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941AD9" w:rsidRPr="00941AD9" w:rsidRDefault="00941AD9" w:rsidP="00941AD9"/>
        </w:tc>
        <w:tc>
          <w:tcPr>
            <w:tcW w:w="425" w:type="dxa"/>
            <w:tcBorders>
              <w:bottom w:val="single" w:sz="4" w:space="0" w:color="auto"/>
            </w:tcBorders>
            <w:tcMar>
              <w:left w:w="0" w:type="dxa"/>
              <w:right w:w="0" w:type="dxa"/>
            </w:tcMar>
          </w:tcPr>
          <w:p w:rsidR="00941AD9" w:rsidRPr="00941AD9" w:rsidRDefault="00941AD9" w:rsidP="00941AD9">
            <w:pPr>
              <w:jc w:val="right"/>
            </w:pPr>
            <w:r w:rsidRPr="00941AD9">
              <w:rPr>
                <w:b/>
                <w:sz w:val="40"/>
                <w:szCs w:val="40"/>
              </w:rPr>
              <w:t>C</w:t>
            </w:r>
          </w:p>
        </w:tc>
      </w:tr>
      <w:tr w:rsidR="00941AD9" w:rsidRPr="00941AD9" w:rsidTr="00B24025">
        <w:trPr>
          <w:trHeight w:hRule="exact" w:val="340"/>
        </w:trPr>
        <w:tc>
          <w:tcPr>
            <w:tcW w:w="9356" w:type="dxa"/>
            <w:gridSpan w:val="3"/>
            <w:tcBorders>
              <w:top w:val="single" w:sz="4" w:space="0" w:color="auto"/>
            </w:tcBorders>
            <w:tcMar>
              <w:top w:w="170" w:type="dxa"/>
              <w:left w:w="0" w:type="dxa"/>
              <w:right w:w="0" w:type="dxa"/>
            </w:tcMar>
            <w:vAlign w:val="bottom"/>
          </w:tcPr>
          <w:p w:rsidR="00941AD9" w:rsidRPr="00941AD9" w:rsidRDefault="00941AD9" w:rsidP="00941AD9">
            <w:pPr>
              <w:jc w:val="right"/>
              <w:rPr>
                <w:rFonts w:ascii="Arial Black" w:hAnsi="Arial Black"/>
                <w:caps/>
                <w:sz w:val="15"/>
              </w:rPr>
            </w:pPr>
            <w:r w:rsidRPr="00941AD9">
              <w:rPr>
                <w:rFonts w:ascii="Arial Black" w:hAnsi="Arial Black" w:hint="eastAsia"/>
                <w:caps/>
                <w:sz w:val="15"/>
              </w:rPr>
              <w:t>wipo</w:t>
            </w:r>
            <w:r w:rsidRPr="00941AD9">
              <w:rPr>
                <w:rFonts w:ascii="Arial Black" w:hAnsi="Arial Black"/>
                <w:caps/>
                <w:sz w:val="15"/>
              </w:rPr>
              <w:t>/</w:t>
            </w:r>
            <w:r w:rsidRPr="00941AD9">
              <w:rPr>
                <w:rFonts w:ascii="Arial Black" w:hAnsi="Arial Black" w:hint="eastAsia"/>
                <w:caps/>
                <w:sz w:val="15"/>
              </w:rPr>
              <w:t>ace/9</w:t>
            </w:r>
            <w:r w:rsidRPr="00941AD9">
              <w:rPr>
                <w:rFonts w:ascii="Arial Black" w:hAnsi="Arial Black"/>
                <w:caps/>
                <w:sz w:val="15"/>
              </w:rPr>
              <w:t>/</w:t>
            </w:r>
            <w:r w:rsidRPr="00941AD9">
              <w:rPr>
                <w:rFonts w:ascii="Arial Black" w:hAnsi="Arial Black" w:hint="eastAsia"/>
                <w:caps/>
                <w:sz w:val="15"/>
              </w:rPr>
              <w:t>1</w:t>
            </w:r>
            <w:r>
              <w:rPr>
                <w:rFonts w:ascii="Arial Black" w:hAnsi="Arial Black" w:hint="eastAsia"/>
                <w:caps/>
                <w:sz w:val="15"/>
              </w:rPr>
              <w:t>7</w:t>
            </w:r>
            <w:bookmarkStart w:id="1" w:name="Code"/>
            <w:bookmarkEnd w:id="1"/>
          </w:p>
        </w:tc>
      </w:tr>
      <w:tr w:rsidR="00941AD9" w:rsidRPr="00941AD9" w:rsidTr="00B24025">
        <w:trPr>
          <w:trHeight w:hRule="exact" w:val="170"/>
        </w:trPr>
        <w:tc>
          <w:tcPr>
            <w:tcW w:w="9356" w:type="dxa"/>
            <w:gridSpan w:val="3"/>
            <w:noWrap/>
            <w:tcMar>
              <w:left w:w="0" w:type="dxa"/>
              <w:right w:w="0" w:type="dxa"/>
            </w:tcMar>
            <w:vAlign w:val="bottom"/>
          </w:tcPr>
          <w:p w:rsidR="00941AD9" w:rsidRPr="00941AD9" w:rsidRDefault="00941AD9" w:rsidP="00941AD9">
            <w:pPr>
              <w:jc w:val="right"/>
              <w:rPr>
                <w:rFonts w:ascii="Arial Black" w:hAnsi="Arial Black"/>
                <w:b/>
                <w:caps/>
                <w:sz w:val="15"/>
                <w:szCs w:val="15"/>
              </w:rPr>
            </w:pPr>
            <w:r w:rsidRPr="00941AD9">
              <w:rPr>
                <w:rFonts w:eastAsia="SimHei" w:hint="eastAsia"/>
                <w:b/>
                <w:sz w:val="15"/>
                <w:szCs w:val="15"/>
              </w:rPr>
              <w:t>原</w:t>
            </w:r>
            <w:r w:rsidRPr="00941AD9">
              <w:rPr>
                <w:rFonts w:eastAsia="SimHei"/>
                <w:b/>
                <w:sz w:val="15"/>
                <w:szCs w:val="15"/>
                <w:lang w:val="pt-BR"/>
              </w:rPr>
              <w:t xml:space="preserve"> </w:t>
            </w:r>
            <w:r w:rsidRPr="00941AD9">
              <w:rPr>
                <w:rFonts w:eastAsia="SimHei" w:hint="eastAsia"/>
                <w:b/>
                <w:sz w:val="15"/>
                <w:szCs w:val="15"/>
              </w:rPr>
              <w:t>文</w:t>
            </w:r>
            <w:r w:rsidRPr="00941AD9">
              <w:rPr>
                <w:rFonts w:eastAsia="SimHei" w:hint="eastAsia"/>
                <w:b/>
                <w:sz w:val="15"/>
                <w:szCs w:val="15"/>
                <w:lang w:val="pt-BR"/>
              </w:rPr>
              <w:t>：</w:t>
            </w:r>
            <w:r>
              <w:rPr>
                <w:rFonts w:eastAsia="SimHei" w:hint="eastAsia"/>
                <w:b/>
                <w:sz w:val="15"/>
                <w:szCs w:val="15"/>
                <w:lang w:val="pt-BR"/>
              </w:rPr>
              <w:t>西班牙文</w:t>
            </w:r>
          </w:p>
        </w:tc>
      </w:tr>
      <w:tr w:rsidR="00941AD9" w:rsidRPr="00941AD9" w:rsidTr="00B24025">
        <w:trPr>
          <w:trHeight w:hRule="exact" w:val="198"/>
        </w:trPr>
        <w:tc>
          <w:tcPr>
            <w:tcW w:w="9356" w:type="dxa"/>
            <w:gridSpan w:val="3"/>
            <w:tcMar>
              <w:left w:w="0" w:type="dxa"/>
              <w:right w:w="0" w:type="dxa"/>
            </w:tcMar>
            <w:vAlign w:val="bottom"/>
          </w:tcPr>
          <w:p w:rsidR="00941AD9" w:rsidRPr="00941AD9" w:rsidRDefault="00941AD9" w:rsidP="00941AD9">
            <w:pPr>
              <w:jc w:val="right"/>
              <w:rPr>
                <w:rFonts w:ascii="SimHei" w:eastAsia="SimHei" w:hAnsi="Arial Black"/>
                <w:b/>
                <w:caps/>
                <w:sz w:val="15"/>
                <w:szCs w:val="15"/>
              </w:rPr>
            </w:pPr>
            <w:r w:rsidRPr="00941AD9">
              <w:rPr>
                <w:rFonts w:ascii="SimHei" w:eastAsia="SimHei" w:hint="eastAsia"/>
                <w:b/>
                <w:sz w:val="15"/>
                <w:szCs w:val="15"/>
              </w:rPr>
              <w:t>日</w:t>
            </w:r>
            <w:r w:rsidRPr="00941AD9">
              <w:rPr>
                <w:rFonts w:ascii="SimHei" w:eastAsia="SimHei" w:hint="eastAsia"/>
                <w:b/>
                <w:sz w:val="15"/>
                <w:szCs w:val="15"/>
                <w:lang w:val="pt-BR"/>
              </w:rPr>
              <w:t xml:space="preserve"> </w:t>
            </w:r>
            <w:r w:rsidRPr="00941AD9">
              <w:rPr>
                <w:rFonts w:ascii="SimHei" w:eastAsia="SimHei" w:hint="eastAsia"/>
                <w:b/>
                <w:sz w:val="15"/>
                <w:szCs w:val="15"/>
              </w:rPr>
              <w:t>期</w:t>
            </w:r>
            <w:r w:rsidRPr="00941AD9">
              <w:rPr>
                <w:rFonts w:ascii="SimHei" w:eastAsia="SimHei" w:hAnsi="SimSun" w:hint="eastAsia"/>
                <w:b/>
                <w:sz w:val="15"/>
                <w:szCs w:val="15"/>
                <w:lang w:val="pt-BR"/>
              </w:rPr>
              <w:t>：</w:t>
            </w:r>
            <w:r w:rsidRPr="00941AD9">
              <w:rPr>
                <w:rFonts w:ascii="Arial Black" w:eastAsia="SimHei" w:hAnsi="Arial Black"/>
                <w:b/>
                <w:sz w:val="15"/>
                <w:szCs w:val="15"/>
                <w:lang w:val="pt-BR"/>
              </w:rPr>
              <w:t>201</w:t>
            </w:r>
            <w:r>
              <w:rPr>
                <w:rFonts w:ascii="Arial Black" w:eastAsia="SimHei" w:hAnsi="Arial Black" w:hint="eastAsia"/>
                <w:b/>
                <w:sz w:val="15"/>
                <w:szCs w:val="15"/>
                <w:lang w:val="pt-BR"/>
              </w:rPr>
              <w:t>4</w:t>
            </w:r>
            <w:r w:rsidRPr="00941AD9">
              <w:rPr>
                <w:rFonts w:ascii="SimHei" w:eastAsia="SimHei" w:hAnsi="Times New Roman" w:hint="eastAsia"/>
                <w:b/>
                <w:sz w:val="15"/>
                <w:szCs w:val="15"/>
              </w:rPr>
              <w:t>年</w:t>
            </w:r>
            <w:r w:rsidRPr="00941AD9">
              <w:rPr>
                <w:rFonts w:ascii="Arial Black" w:eastAsia="SimHei" w:hAnsi="Arial Black" w:hint="eastAsia"/>
                <w:b/>
                <w:sz w:val="15"/>
                <w:szCs w:val="15"/>
                <w:lang w:val="pt-BR"/>
              </w:rPr>
              <w:t>1</w:t>
            </w:r>
            <w:r w:rsidRPr="00941AD9">
              <w:rPr>
                <w:rFonts w:ascii="SimHei" w:eastAsia="SimHei" w:hAnsi="Times New Roman" w:hint="eastAsia"/>
                <w:b/>
                <w:sz w:val="15"/>
                <w:szCs w:val="15"/>
              </w:rPr>
              <w:t>月</w:t>
            </w:r>
            <w:r w:rsidRPr="00941AD9">
              <w:rPr>
                <w:rFonts w:ascii="Arial Black" w:eastAsia="SimHei" w:hAnsi="Arial Black" w:hint="eastAsia"/>
                <w:b/>
                <w:sz w:val="15"/>
                <w:szCs w:val="15"/>
              </w:rPr>
              <w:t>2</w:t>
            </w:r>
            <w:r>
              <w:rPr>
                <w:rFonts w:ascii="Arial Black" w:eastAsia="SimHei" w:hAnsi="Arial Black" w:hint="eastAsia"/>
                <w:b/>
                <w:sz w:val="15"/>
                <w:szCs w:val="15"/>
              </w:rPr>
              <w:t>0</w:t>
            </w:r>
            <w:r w:rsidRPr="00941AD9">
              <w:rPr>
                <w:rFonts w:ascii="SimHei" w:eastAsia="SimHei" w:hAnsi="Times New Roman" w:hint="eastAsia"/>
                <w:b/>
                <w:sz w:val="15"/>
                <w:szCs w:val="15"/>
              </w:rPr>
              <w:t>日</w:t>
            </w:r>
            <w:r w:rsidRPr="00941AD9">
              <w:rPr>
                <w:rFonts w:ascii="SimHei" w:eastAsia="SimHei" w:hAnsi="Arial Black" w:hint="eastAsia"/>
                <w:b/>
                <w:caps/>
                <w:sz w:val="15"/>
                <w:szCs w:val="15"/>
              </w:rPr>
              <w:t xml:space="preserve">  </w:t>
            </w:r>
            <w:bookmarkStart w:id="2" w:name="Date"/>
            <w:bookmarkEnd w:id="2"/>
          </w:p>
        </w:tc>
      </w:tr>
    </w:tbl>
    <w:p w:rsidR="00941AD9" w:rsidRPr="00941AD9" w:rsidRDefault="00941AD9" w:rsidP="00941AD9"/>
    <w:p w:rsidR="00941AD9" w:rsidRPr="00941AD9" w:rsidRDefault="00941AD9" w:rsidP="00941AD9"/>
    <w:p w:rsidR="00941AD9" w:rsidRPr="00941AD9" w:rsidRDefault="00941AD9" w:rsidP="00941AD9"/>
    <w:p w:rsidR="00941AD9" w:rsidRPr="00941AD9" w:rsidRDefault="00941AD9" w:rsidP="00941AD9"/>
    <w:p w:rsidR="00941AD9" w:rsidRPr="00941AD9" w:rsidRDefault="00941AD9" w:rsidP="00941AD9"/>
    <w:p w:rsidR="00941AD9" w:rsidRPr="00941AD9" w:rsidRDefault="00941AD9" w:rsidP="00941AD9">
      <w:pPr>
        <w:spacing w:line="360" w:lineRule="atLeast"/>
        <w:rPr>
          <w:rFonts w:ascii="SimHei" w:eastAsia="SimHei"/>
          <w:sz w:val="28"/>
          <w:szCs w:val="28"/>
        </w:rPr>
      </w:pPr>
      <w:r w:rsidRPr="00941AD9">
        <w:rPr>
          <w:rFonts w:ascii="SimHei" w:eastAsia="SimHei" w:hint="eastAsia"/>
          <w:sz w:val="28"/>
          <w:szCs w:val="28"/>
        </w:rPr>
        <w:t>执法咨询委员会</w:t>
      </w:r>
    </w:p>
    <w:p w:rsidR="00941AD9" w:rsidRPr="00941AD9" w:rsidRDefault="00941AD9" w:rsidP="00941AD9">
      <w:pPr>
        <w:rPr>
          <w:szCs w:val="22"/>
        </w:rPr>
      </w:pPr>
    </w:p>
    <w:p w:rsidR="00941AD9" w:rsidRPr="00941AD9" w:rsidRDefault="00941AD9" w:rsidP="00941AD9">
      <w:pPr>
        <w:rPr>
          <w:sz w:val="24"/>
          <w:szCs w:val="24"/>
        </w:rPr>
      </w:pPr>
    </w:p>
    <w:p w:rsidR="00941AD9" w:rsidRPr="00941AD9" w:rsidRDefault="00941AD9" w:rsidP="00941AD9">
      <w:pPr>
        <w:spacing w:line="360" w:lineRule="atLeast"/>
        <w:textAlignment w:val="bottom"/>
        <w:rPr>
          <w:rFonts w:ascii="KaiTi" w:eastAsia="KaiTi"/>
          <w:b/>
          <w:sz w:val="24"/>
          <w:szCs w:val="24"/>
        </w:rPr>
      </w:pPr>
      <w:r w:rsidRPr="00941AD9">
        <w:rPr>
          <w:rFonts w:ascii="KaiTi" w:eastAsia="KaiTi" w:hint="eastAsia"/>
          <w:b/>
          <w:sz w:val="24"/>
          <w:szCs w:val="24"/>
        </w:rPr>
        <w:t>第九届会议</w:t>
      </w:r>
    </w:p>
    <w:p w:rsidR="00941AD9" w:rsidRPr="00941AD9" w:rsidRDefault="00941AD9" w:rsidP="00941AD9">
      <w:pPr>
        <w:spacing w:line="360" w:lineRule="atLeast"/>
        <w:textAlignment w:val="bottom"/>
        <w:rPr>
          <w:rFonts w:ascii="KaiTi" w:eastAsia="KaiTi" w:hAnsi="KaiTi"/>
          <w:b/>
          <w:sz w:val="24"/>
          <w:szCs w:val="24"/>
        </w:rPr>
      </w:pPr>
      <w:r w:rsidRPr="00941AD9">
        <w:rPr>
          <w:rFonts w:ascii="KaiTi" w:eastAsia="KaiTi" w:hAnsi="KaiTi" w:hint="eastAsia"/>
          <w:sz w:val="24"/>
          <w:szCs w:val="24"/>
        </w:rPr>
        <w:t>2014</w:t>
      </w:r>
      <w:r w:rsidRPr="00941AD9">
        <w:rPr>
          <w:rFonts w:ascii="KaiTi" w:eastAsia="KaiTi" w:hAnsi="KaiTi" w:hint="eastAsia"/>
          <w:b/>
          <w:sz w:val="24"/>
          <w:szCs w:val="24"/>
        </w:rPr>
        <w:t>年</w:t>
      </w:r>
      <w:r w:rsidRPr="00941AD9">
        <w:rPr>
          <w:rFonts w:ascii="KaiTi" w:eastAsia="KaiTi" w:hAnsi="KaiTi" w:hint="eastAsia"/>
          <w:sz w:val="24"/>
          <w:szCs w:val="24"/>
        </w:rPr>
        <w:t>3</w:t>
      </w:r>
      <w:r w:rsidRPr="00941AD9">
        <w:rPr>
          <w:rFonts w:ascii="KaiTi" w:eastAsia="KaiTi" w:hAnsi="KaiTi" w:hint="eastAsia"/>
          <w:b/>
          <w:sz w:val="24"/>
          <w:szCs w:val="24"/>
        </w:rPr>
        <w:t>月</w:t>
      </w:r>
      <w:r w:rsidRPr="00941AD9">
        <w:rPr>
          <w:rFonts w:ascii="KaiTi" w:eastAsia="KaiTi" w:hAnsi="KaiTi" w:hint="eastAsia"/>
          <w:sz w:val="24"/>
          <w:szCs w:val="24"/>
        </w:rPr>
        <w:t>3</w:t>
      </w:r>
      <w:r w:rsidRPr="00941AD9">
        <w:rPr>
          <w:rFonts w:ascii="KaiTi" w:eastAsia="KaiTi" w:hAnsi="KaiTi" w:hint="eastAsia"/>
          <w:b/>
          <w:sz w:val="24"/>
          <w:szCs w:val="24"/>
        </w:rPr>
        <w:t>日至</w:t>
      </w:r>
      <w:r w:rsidRPr="00941AD9">
        <w:rPr>
          <w:rFonts w:ascii="KaiTi" w:eastAsia="KaiTi" w:hAnsi="KaiTi" w:hint="eastAsia"/>
          <w:sz w:val="24"/>
          <w:szCs w:val="24"/>
        </w:rPr>
        <w:t>5</w:t>
      </w:r>
      <w:r w:rsidRPr="00941AD9">
        <w:rPr>
          <w:rFonts w:ascii="KaiTi" w:eastAsia="KaiTi" w:hAnsi="KaiTi" w:hint="eastAsia"/>
          <w:b/>
          <w:sz w:val="24"/>
          <w:szCs w:val="24"/>
        </w:rPr>
        <w:t>日，日内瓦</w:t>
      </w:r>
    </w:p>
    <w:p w:rsidR="00941AD9" w:rsidRPr="00941AD9" w:rsidRDefault="00941AD9" w:rsidP="00941AD9"/>
    <w:p w:rsidR="00941AD9" w:rsidRPr="00941AD9" w:rsidRDefault="00941AD9" w:rsidP="00941AD9"/>
    <w:p w:rsidR="00941AD9" w:rsidRPr="00941AD9" w:rsidRDefault="00941AD9" w:rsidP="00941AD9"/>
    <w:p w:rsidR="00941AD9" w:rsidRPr="00941AD9" w:rsidRDefault="00941AD9" w:rsidP="00941AD9">
      <w:pPr>
        <w:rPr>
          <w:rFonts w:ascii="KaiTi" w:eastAsia="KaiTi" w:hAnsi="KaiTi" w:cs="Times New Roman"/>
          <w:kern w:val="2"/>
          <w:sz w:val="24"/>
          <w:szCs w:val="32"/>
        </w:rPr>
      </w:pPr>
      <w:r w:rsidRPr="00941AD9">
        <w:rPr>
          <w:rFonts w:ascii="KaiTi" w:eastAsia="KaiTi" w:hAnsi="KaiTi" w:cs="Times New Roman" w:hint="eastAsia"/>
          <w:kern w:val="2"/>
          <w:sz w:val="24"/>
          <w:szCs w:val="32"/>
        </w:rPr>
        <w:t>秘鲁版权司活动报告(2013</w:t>
      </w:r>
      <w:r>
        <w:rPr>
          <w:rFonts w:ascii="KaiTi" w:eastAsia="KaiTi" w:hAnsi="KaiTi" w:cs="Times New Roman" w:hint="eastAsia"/>
          <w:kern w:val="2"/>
          <w:sz w:val="24"/>
          <w:szCs w:val="32"/>
        </w:rPr>
        <w:t>年</w:t>
      </w:r>
      <w:r w:rsidRPr="00941AD9">
        <w:rPr>
          <w:rFonts w:ascii="KaiTi" w:eastAsia="KaiTi" w:hAnsi="KaiTi" w:cs="Times New Roman" w:hint="eastAsia"/>
          <w:kern w:val="2"/>
          <w:sz w:val="24"/>
          <w:szCs w:val="32"/>
        </w:rPr>
        <w:t>)</w:t>
      </w:r>
    </w:p>
    <w:p w:rsidR="00941AD9" w:rsidRPr="00941AD9" w:rsidRDefault="00941AD9" w:rsidP="00941AD9">
      <w:pPr>
        <w:rPr>
          <w:rFonts w:ascii="SimSun" w:hAnsi="SimSun"/>
          <w:szCs w:val="22"/>
        </w:rPr>
      </w:pPr>
    </w:p>
    <w:p w:rsidR="008B2CC1" w:rsidRPr="00941AD9" w:rsidRDefault="00066BE4" w:rsidP="008B2CC1">
      <w:pPr>
        <w:rPr>
          <w:rFonts w:ascii="KaiTi" w:eastAsia="KaiTi" w:hAnsi="STKaiti" w:cs="Times New Roman"/>
          <w:i/>
          <w:kern w:val="2"/>
          <w:sz w:val="21"/>
          <w:szCs w:val="24"/>
        </w:rPr>
      </w:pPr>
      <w:bookmarkStart w:id="3" w:name="Prepared"/>
      <w:bookmarkEnd w:id="3"/>
      <w:r w:rsidRPr="00941AD9">
        <w:rPr>
          <w:rFonts w:ascii="KaiTi" w:eastAsia="KaiTi" w:hAnsi="STKaiti" w:cs="Times New Roman" w:hint="eastAsia"/>
          <w:i/>
          <w:kern w:val="2"/>
          <w:sz w:val="21"/>
          <w:szCs w:val="24"/>
        </w:rPr>
        <w:t>秘鲁国家竞争和知识产权保护局</w:t>
      </w:r>
      <w:r w:rsidR="007C5BB4" w:rsidRPr="00941AD9">
        <w:rPr>
          <w:rFonts w:ascii="KaiTi" w:eastAsia="KaiTi" w:hAnsi="STKaiti" w:cs="Times New Roman" w:hint="eastAsia"/>
          <w:i/>
          <w:kern w:val="2"/>
          <w:sz w:val="21"/>
          <w:szCs w:val="24"/>
        </w:rPr>
        <w:t>(</w:t>
      </w:r>
      <w:r w:rsidRPr="00941AD9">
        <w:rPr>
          <w:rFonts w:ascii="KaiTi" w:eastAsia="KaiTi" w:hAnsi="STKaiti" w:cs="Times New Roman"/>
          <w:i/>
          <w:kern w:val="2"/>
          <w:sz w:val="21"/>
          <w:szCs w:val="24"/>
        </w:rPr>
        <w:t>INDECOPI</w:t>
      </w:r>
      <w:r w:rsidR="007C5BB4" w:rsidRPr="00941AD9">
        <w:rPr>
          <w:rFonts w:ascii="KaiTi" w:eastAsia="KaiTi" w:hAnsi="STKaiti" w:cs="Times New Roman" w:hint="eastAsia"/>
          <w:i/>
          <w:kern w:val="2"/>
          <w:sz w:val="21"/>
          <w:szCs w:val="24"/>
        </w:rPr>
        <w:t>)</w:t>
      </w:r>
      <w:r w:rsidRPr="00941AD9">
        <w:rPr>
          <w:rFonts w:ascii="KaiTi" w:eastAsia="KaiTi" w:hAnsi="STKaiti" w:cs="Times New Roman" w:hint="eastAsia"/>
          <w:i/>
          <w:kern w:val="2"/>
          <w:sz w:val="21"/>
          <w:szCs w:val="24"/>
        </w:rPr>
        <w:t>编拟</w:t>
      </w:r>
      <w:r w:rsidR="00DD7C0A" w:rsidRPr="00B92F16">
        <w:rPr>
          <w:rFonts w:ascii="KaiTi" w:eastAsia="KaiTi" w:hAnsi="STKaiti" w:cs="Times New Roman"/>
          <w:kern w:val="2"/>
          <w:sz w:val="24"/>
          <w:szCs w:val="24"/>
          <w:vertAlign w:val="superscript"/>
        </w:rPr>
        <w:footnoteReference w:customMarkFollows="1" w:id="2"/>
        <w:t>*</w:t>
      </w:r>
    </w:p>
    <w:p w:rsidR="000F5E56" w:rsidRPr="00941AD9" w:rsidRDefault="000F5E56">
      <w:pPr>
        <w:rPr>
          <w:rFonts w:ascii="KaiTi" w:hAnsi="SimSun"/>
          <w:szCs w:val="22"/>
        </w:rPr>
      </w:pPr>
    </w:p>
    <w:p w:rsidR="002928D3" w:rsidRPr="00941AD9" w:rsidRDefault="002928D3">
      <w:pPr>
        <w:rPr>
          <w:rFonts w:ascii="KaiTi" w:hAnsi="SimSun"/>
          <w:szCs w:val="22"/>
        </w:rPr>
      </w:pPr>
    </w:p>
    <w:p w:rsidR="002928D3" w:rsidRPr="00941AD9" w:rsidRDefault="002928D3" w:rsidP="0053057A">
      <w:pPr>
        <w:rPr>
          <w:rFonts w:ascii="KaiTi" w:hAnsi="SimSun"/>
          <w:szCs w:val="22"/>
        </w:rPr>
      </w:pPr>
    </w:p>
    <w:p w:rsidR="00D11366" w:rsidRPr="00941AD9" w:rsidRDefault="00D11366" w:rsidP="00D11366">
      <w:pPr>
        <w:rPr>
          <w:rFonts w:ascii="KaiTi" w:hAnsi="SimSun"/>
          <w:szCs w:val="22"/>
        </w:rPr>
      </w:pPr>
    </w:p>
    <w:p w:rsidR="00D11366" w:rsidRPr="00B92F16" w:rsidRDefault="00941AD9" w:rsidP="00AA0768">
      <w:pPr>
        <w:pStyle w:val="1"/>
        <w:adjustRightInd w:val="0"/>
        <w:spacing w:beforeLines="100" w:afterLines="100" w:after="240" w:line="340" w:lineRule="atLeast"/>
        <w:ind w:left="443" w:hangingChars="211" w:hanging="443"/>
        <w:jc w:val="both"/>
        <w:rPr>
          <w:rFonts w:ascii="SimHei" w:eastAsia="SimHei" w:hAnsi="SimHei"/>
          <w:b w:val="0"/>
          <w:sz w:val="21"/>
          <w:szCs w:val="21"/>
        </w:rPr>
      </w:pPr>
      <w:r w:rsidRPr="00B92F16">
        <w:rPr>
          <w:rFonts w:ascii="SimHei" w:eastAsia="SimHei" w:hAnsi="SimHei" w:hint="eastAsia"/>
          <w:b w:val="0"/>
          <w:sz w:val="21"/>
          <w:szCs w:val="21"/>
        </w:rPr>
        <w:t>一、</w:t>
      </w:r>
      <w:r w:rsidR="006A07CE" w:rsidRPr="00B92F16">
        <w:rPr>
          <w:rFonts w:ascii="SimHei" w:eastAsia="SimHei" w:hAnsi="SimHei" w:hint="eastAsia"/>
          <w:b w:val="0"/>
          <w:sz w:val="21"/>
          <w:szCs w:val="21"/>
        </w:rPr>
        <w:t>推动</w:t>
      </w:r>
      <w:r w:rsidR="006A07CE" w:rsidRPr="00AA0768">
        <w:rPr>
          <w:rFonts w:ascii="SimHei" w:eastAsia="SimHei" w:hAnsi="SimHei" w:hint="eastAsia"/>
          <w:b w:val="0"/>
          <w:bCs w:val="0"/>
          <w:caps w:val="0"/>
          <w:kern w:val="0"/>
          <w:sz w:val="21"/>
          <w:szCs w:val="21"/>
        </w:rPr>
        <w:t>中小企业</w:t>
      </w:r>
      <w:r w:rsidR="002D3002" w:rsidRPr="00B92F16">
        <w:rPr>
          <w:rFonts w:ascii="SimHei" w:eastAsia="SimHei" w:hAnsi="SimHei" w:hint="eastAsia"/>
          <w:b w:val="0"/>
          <w:sz w:val="21"/>
          <w:szCs w:val="21"/>
        </w:rPr>
        <w:t>使用正版</w:t>
      </w:r>
      <w:r w:rsidR="006A07CE" w:rsidRPr="00B92F16">
        <w:rPr>
          <w:rFonts w:ascii="SimHei" w:eastAsia="SimHei" w:hAnsi="SimHei" w:hint="eastAsia"/>
          <w:b w:val="0"/>
          <w:sz w:val="21"/>
          <w:szCs w:val="21"/>
        </w:rPr>
        <w:t>软件</w:t>
      </w:r>
      <w:r w:rsidR="007C5BB4" w:rsidRPr="00B92F16">
        <w:rPr>
          <w:rFonts w:ascii="SimHei" w:eastAsia="SimHei" w:hAnsi="SimHei" w:hint="eastAsia"/>
          <w:b w:val="0"/>
          <w:sz w:val="21"/>
          <w:szCs w:val="21"/>
        </w:rPr>
        <w:t>的</w:t>
      </w:r>
      <w:bookmarkStart w:id="4" w:name="_GoBack"/>
      <w:bookmarkEnd w:id="4"/>
      <w:r w:rsidR="007C5BB4" w:rsidRPr="00B92F16">
        <w:rPr>
          <w:rFonts w:ascii="SimHei" w:eastAsia="SimHei" w:hAnsi="SimHei" w:hint="eastAsia"/>
          <w:b w:val="0"/>
          <w:sz w:val="21"/>
          <w:szCs w:val="21"/>
        </w:rPr>
        <w:t>经验：在秘鲁“公民知情”组织</w:t>
      </w:r>
      <w:r w:rsidR="006A07CE" w:rsidRPr="00B92F16">
        <w:rPr>
          <w:rFonts w:ascii="SimHei" w:eastAsia="SimHei" w:hAnsi="SimHei" w:hint="eastAsia"/>
          <w:b w:val="0"/>
          <w:sz w:val="21"/>
          <w:szCs w:val="21"/>
        </w:rPr>
        <w:t>主办的2013年良治</w:t>
      </w:r>
      <w:r w:rsidR="006A07CE" w:rsidRPr="00B92F16">
        <w:rPr>
          <w:rFonts w:ascii="SimHei" w:eastAsia="SimHei" w:hAnsi="SimHei" w:cs="SimSun" w:hint="eastAsia"/>
          <w:b w:val="0"/>
          <w:sz w:val="21"/>
          <w:szCs w:val="21"/>
        </w:rPr>
        <w:t>评比</w:t>
      </w:r>
      <w:r w:rsidR="006A07CE" w:rsidRPr="00B92F16">
        <w:rPr>
          <w:rFonts w:ascii="SimHei" w:eastAsia="SimHei" w:hAnsi="SimHei" w:hint="eastAsia"/>
          <w:b w:val="0"/>
          <w:sz w:val="21"/>
          <w:szCs w:val="21"/>
        </w:rPr>
        <w:t>中被评为良治</w:t>
      </w:r>
      <w:r w:rsidR="00D51BC9" w:rsidRPr="00B92F16">
        <w:rPr>
          <w:rFonts w:ascii="SimHei" w:eastAsia="SimHei" w:hAnsi="SimHei" w:hint="eastAsia"/>
          <w:b w:val="0"/>
          <w:sz w:val="21"/>
          <w:szCs w:val="21"/>
        </w:rPr>
        <w:t>典范</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E51E50"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7C5BB4" w:rsidRPr="00B92F16">
        <w:rPr>
          <w:rFonts w:ascii="SimSun" w:hAnsi="SimSun" w:cs="SimSun" w:hint="eastAsia"/>
          <w:sz w:val="21"/>
          <w:szCs w:val="21"/>
        </w:rPr>
        <w:t>秘鲁规范中小企业(</w:t>
      </w:r>
      <w:r w:rsidR="006A07CE" w:rsidRPr="00B92F16">
        <w:rPr>
          <w:rFonts w:ascii="SimSun" w:hAnsi="SimSun" w:cs="SimSun" w:hint="eastAsia"/>
          <w:sz w:val="21"/>
          <w:szCs w:val="21"/>
        </w:rPr>
        <w:t>SME</w:t>
      </w:r>
      <w:r w:rsidR="007C5BB4" w:rsidRPr="00B92F16">
        <w:rPr>
          <w:rFonts w:ascii="SimSun" w:hAnsi="SimSun" w:cs="SimSun" w:hint="eastAsia"/>
          <w:sz w:val="21"/>
          <w:szCs w:val="21"/>
        </w:rPr>
        <w:t>)</w:t>
      </w:r>
      <w:r w:rsidR="00AC66CF" w:rsidRPr="00B92F16">
        <w:rPr>
          <w:rFonts w:ascii="SimSun" w:hAnsi="SimSun" w:cs="SimSun" w:hint="eastAsia"/>
          <w:sz w:val="21"/>
          <w:szCs w:val="21"/>
        </w:rPr>
        <w:t>使用正版软件</w:t>
      </w:r>
      <w:r w:rsidR="006A07CE" w:rsidRPr="00B92F16">
        <w:rPr>
          <w:rFonts w:ascii="SimSun" w:hAnsi="SimSun" w:cs="SimSun" w:hint="eastAsia"/>
          <w:sz w:val="21"/>
          <w:szCs w:val="21"/>
        </w:rPr>
        <w:t>的模式：</w:t>
      </w:r>
      <w:r w:rsidR="00DB5E99" w:rsidRPr="00B92F16">
        <w:rPr>
          <w:rFonts w:ascii="SimSun" w:hAnsi="SimSun" w:cs="SimSun" w:hint="eastAsia"/>
          <w:sz w:val="21"/>
          <w:szCs w:val="21"/>
        </w:rPr>
        <w:t>秘鲁国家竞争和知识产权保护局</w:t>
      </w:r>
      <w:r w:rsidR="007C5BB4" w:rsidRPr="00B92F16">
        <w:rPr>
          <w:rFonts w:ascii="SimSun" w:hAnsi="SimSun" w:cs="SimSun" w:hint="eastAsia"/>
          <w:sz w:val="21"/>
          <w:szCs w:val="21"/>
        </w:rPr>
        <w:t>(</w:t>
      </w:r>
      <w:r w:rsidR="00DB5E99" w:rsidRPr="00B92F16">
        <w:rPr>
          <w:rFonts w:ascii="SimSun" w:hAnsi="SimSun"/>
          <w:sz w:val="21"/>
          <w:szCs w:val="21"/>
        </w:rPr>
        <w:t>INDECOPI</w:t>
      </w:r>
      <w:r w:rsidR="007C5BB4" w:rsidRPr="00B92F16">
        <w:rPr>
          <w:rFonts w:ascii="SimSun" w:hAnsi="SimSun" w:cs="SimSun" w:hint="eastAsia"/>
          <w:sz w:val="21"/>
          <w:szCs w:val="21"/>
        </w:rPr>
        <w:t>)</w:t>
      </w:r>
      <w:r w:rsidR="00B7231A" w:rsidRPr="00B92F16">
        <w:rPr>
          <w:rFonts w:ascii="SimSun" w:hAnsi="SimSun" w:cs="SimSun" w:hint="eastAsia"/>
          <w:sz w:val="21"/>
          <w:szCs w:val="21"/>
        </w:rPr>
        <w:t>通过下属的版权</w:t>
      </w:r>
      <w:proofErr w:type="gramStart"/>
      <w:r w:rsidR="001E722C" w:rsidRPr="00B92F16">
        <w:rPr>
          <w:rFonts w:ascii="SimSun" w:hAnsi="SimSun" w:cs="SimSun" w:hint="eastAsia"/>
          <w:sz w:val="21"/>
          <w:szCs w:val="21"/>
        </w:rPr>
        <w:t>司</w:t>
      </w:r>
      <w:r w:rsidR="00B7231A" w:rsidRPr="00B92F16">
        <w:rPr>
          <w:rFonts w:ascii="SimSun" w:hAnsi="SimSun" w:cs="SimSun" w:hint="eastAsia"/>
          <w:sz w:val="21"/>
          <w:szCs w:val="21"/>
        </w:rPr>
        <w:t>持续</w:t>
      </w:r>
      <w:proofErr w:type="gramEnd"/>
      <w:r w:rsidR="00DB5E99" w:rsidRPr="00B92F16">
        <w:rPr>
          <w:rFonts w:ascii="SimSun" w:hAnsi="SimSun" w:cs="SimSun" w:hint="eastAsia"/>
          <w:sz w:val="21"/>
          <w:szCs w:val="21"/>
        </w:rPr>
        <w:t>开展宣传活动，</w:t>
      </w:r>
      <w:r w:rsidR="008E755C" w:rsidRPr="00B92F16">
        <w:rPr>
          <w:rFonts w:ascii="SimSun" w:hAnsi="SimSun" w:cs="SimSun" w:hint="eastAsia"/>
          <w:sz w:val="21"/>
          <w:szCs w:val="21"/>
        </w:rPr>
        <w:t>根据</w:t>
      </w:r>
      <w:r w:rsidR="00DB5E99" w:rsidRPr="00B92F16">
        <w:rPr>
          <w:rFonts w:ascii="SimSun" w:hAnsi="SimSun" w:cs="SimSun" w:hint="eastAsia"/>
          <w:sz w:val="21"/>
          <w:szCs w:val="21"/>
        </w:rPr>
        <w:t>软件</w:t>
      </w:r>
      <w:r w:rsidR="007C5BB4" w:rsidRPr="00B92F16">
        <w:rPr>
          <w:rFonts w:ascii="SimSun" w:hAnsi="SimSun" w:cs="SimSun" w:hint="eastAsia"/>
          <w:sz w:val="21"/>
          <w:szCs w:val="21"/>
        </w:rPr>
        <w:t>版权人提供</w:t>
      </w:r>
      <w:r w:rsidR="008E755C" w:rsidRPr="00B92F16">
        <w:rPr>
          <w:rFonts w:ascii="SimSun" w:hAnsi="SimSun" w:cs="SimSun" w:hint="eastAsia"/>
          <w:sz w:val="21"/>
          <w:szCs w:val="21"/>
        </w:rPr>
        <w:t>的企业数据名单，向企业发送宣传资料</w:t>
      </w:r>
      <w:r w:rsidR="007C5BB4" w:rsidRPr="00B92F16">
        <w:rPr>
          <w:rFonts w:ascii="SimSun" w:hAnsi="SimSun" w:cs="SimSun" w:hint="eastAsia"/>
          <w:sz w:val="21"/>
          <w:szCs w:val="21"/>
        </w:rPr>
        <w:t>(信函)</w:t>
      </w:r>
      <w:r w:rsidR="00DB5E99" w:rsidRPr="00B92F16">
        <w:rPr>
          <w:rFonts w:ascii="SimSun" w:hAnsi="SimSun" w:cs="SimSun" w:hint="eastAsia"/>
          <w:sz w:val="21"/>
          <w:szCs w:val="21"/>
        </w:rPr>
        <w:t>，</w:t>
      </w:r>
      <w:r w:rsidR="00B7231A" w:rsidRPr="00B92F16">
        <w:rPr>
          <w:rFonts w:ascii="SimSun" w:hAnsi="SimSun" w:cs="SimSun" w:hint="eastAsia"/>
          <w:sz w:val="21"/>
          <w:szCs w:val="21"/>
        </w:rPr>
        <w:t>以</w:t>
      </w:r>
      <w:r w:rsidR="00DB5E99" w:rsidRPr="00B92F16">
        <w:rPr>
          <w:rFonts w:ascii="SimSun" w:hAnsi="SimSun" w:cs="SimSun" w:hint="eastAsia"/>
          <w:sz w:val="21"/>
          <w:szCs w:val="21"/>
        </w:rPr>
        <w:t>提高</w:t>
      </w:r>
      <w:r w:rsidR="00AC66CF" w:rsidRPr="00B92F16">
        <w:rPr>
          <w:rFonts w:ascii="SimSun" w:hAnsi="SimSun" w:cs="SimSun" w:hint="eastAsia"/>
          <w:sz w:val="21"/>
          <w:szCs w:val="21"/>
        </w:rPr>
        <w:t>中小企业的</w:t>
      </w:r>
      <w:r w:rsidR="00B7231A" w:rsidRPr="00B92F16">
        <w:rPr>
          <w:rFonts w:ascii="SimSun" w:hAnsi="SimSun" w:cs="SimSun" w:hint="eastAsia"/>
          <w:sz w:val="21"/>
          <w:szCs w:val="21"/>
        </w:rPr>
        <w:t>版权意识，说服企业使</w:t>
      </w:r>
      <w:r w:rsidR="00F50DE8" w:rsidRPr="00B92F16">
        <w:rPr>
          <w:rFonts w:ascii="SimSun" w:hAnsi="SimSun" w:cs="SimSun" w:hint="eastAsia"/>
          <w:sz w:val="21"/>
          <w:szCs w:val="21"/>
        </w:rPr>
        <w:t>用</w:t>
      </w:r>
      <w:r w:rsidR="007C5BB4" w:rsidRPr="00B92F16">
        <w:rPr>
          <w:rFonts w:ascii="SimSun" w:hAnsi="SimSun" w:cs="SimSun" w:hint="eastAsia"/>
          <w:sz w:val="21"/>
          <w:szCs w:val="21"/>
        </w:rPr>
        <w:t>经正当许可的软件(</w:t>
      </w:r>
      <w:r w:rsidR="008E755C" w:rsidRPr="00B92F16">
        <w:rPr>
          <w:rFonts w:ascii="SimSun" w:hAnsi="SimSun" w:cs="SimSun" w:hint="eastAsia"/>
          <w:sz w:val="21"/>
          <w:szCs w:val="21"/>
        </w:rPr>
        <w:t>软件正版化</w:t>
      </w:r>
      <w:r w:rsidR="007C5BB4" w:rsidRPr="00B92F16">
        <w:rPr>
          <w:rFonts w:ascii="SimSun" w:hAnsi="SimSun" w:cs="SimSun" w:hint="eastAsia"/>
          <w:sz w:val="21"/>
          <w:szCs w:val="21"/>
        </w:rPr>
        <w:t>)</w:t>
      </w:r>
      <w:r w:rsidR="00B7231A" w:rsidRPr="00B92F16">
        <w:rPr>
          <w:rFonts w:ascii="SimSun" w:hAnsi="SimSun" w:cs="SimSun" w:hint="eastAsia"/>
          <w:sz w:val="21"/>
          <w:szCs w:val="21"/>
        </w:rPr>
        <w:t>，从而遵守版权和知识产权法律。</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E51E50"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BF74DE" w:rsidRPr="00B92F16">
        <w:rPr>
          <w:rFonts w:ascii="SimSun" w:hAnsi="SimSun" w:cs="SimSun" w:hint="eastAsia"/>
          <w:sz w:val="21"/>
          <w:szCs w:val="21"/>
        </w:rPr>
        <w:t>这一独特的模式旨在提高版权</w:t>
      </w:r>
      <w:r w:rsidR="001E722C" w:rsidRPr="00B92F16">
        <w:rPr>
          <w:rFonts w:ascii="SimSun" w:hAnsi="SimSun" w:cs="SimSun" w:hint="eastAsia"/>
          <w:sz w:val="21"/>
          <w:szCs w:val="21"/>
        </w:rPr>
        <w:t>司</w:t>
      </w:r>
      <w:r w:rsidR="00F50DE8" w:rsidRPr="00B92F16">
        <w:rPr>
          <w:rFonts w:ascii="SimSun" w:hAnsi="SimSun" w:cs="SimSun" w:hint="eastAsia"/>
          <w:sz w:val="21"/>
          <w:szCs w:val="21"/>
        </w:rPr>
        <w:t>的管理效率</w:t>
      </w:r>
      <w:r w:rsidR="001E722C" w:rsidRPr="00B92F16">
        <w:rPr>
          <w:rFonts w:ascii="SimSun" w:hAnsi="SimSun" w:cs="SimSun" w:hint="eastAsia"/>
          <w:sz w:val="21"/>
          <w:szCs w:val="21"/>
        </w:rPr>
        <w:t>；</w:t>
      </w:r>
      <w:r w:rsidR="00F50DE8" w:rsidRPr="00B92F16">
        <w:rPr>
          <w:rFonts w:ascii="SimSun" w:hAnsi="SimSun" w:cs="SimSun" w:hint="eastAsia"/>
          <w:sz w:val="21"/>
          <w:szCs w:val="21"/>
        </w:rPr>
        <w:t>版权</w:t>
      </w:r>
      <w:r w:rsidR="001E722C" w:rsidRPr="00B92F16">
        <w:rPr>
          <w:rFonts w:ascii="SimSun" w:hAnsi="SimSun" w:cs="SimSun" w:hint="eastAsia"/>
          <w:sz w:val="21"/>
          <w:szCs w:val="21"/>
        </w:rPr>
        <w:t>司</w:t>
      </w:r>
      <w:r w:rsidR="00F50DE8" w:rsidRPr="00B92F16">
        <w:rPr>
          <w:rFonts w:ascii="SimSun" w:hAnsi="SimSun" w:cs="SimSun" w:hint="eastAsia"/>
          <w:sz w:val="21"/>
          <w:szCs w:val="21"/>
        </w:rPr>
        <w:t>是秘鲁负责监督</w:t>
      </w:r>
      <w:r w:rsidR="004463FD" w:rsidRPr="00B92F16">
        <w:rPr>
          <w:rFonts w:ascii="SimSun" w:hAnsi="SimSun" w:cs="SimSun" w:hint="eastAsia"/>
          <w:sz w:val="21"/>
          <w:szCs w:val="21"/>
        </w:rPr>
        <w:t>合法使用</w:t>
      </w:r>
      <w:r w:rsidR="00F50DE8" w:rsidRPr="00B92F16">
        <w:rPr>
          <w:rFonts w:ascii="SimSun" w:hAnsi="SimSun" w:cs="SimSun" w:hint="eastAsia"/>
          <w:sz w:val="21"/>
          <w:szCs w:val="21"/>
        </w:rPr>
        <w:t>软件的行政机关</w:t>
      </w:r>
      <w:r w:rsidR="00BF74DE" w:rsidRPr="00B92F16">
        <w:rPr>
          <w:rFonts w:ascii="SimSun" w:hAnsi="SimSun" w:cs="SimSun" w:hint="eastAsia"/>
          <w:sz w:val="21"/>
          <w:szCs w:val="21"/>
        </w:rPr>
        <w:t>。</w:t>
      </w:r>
    </w:p>
    <w:p w:rsidR="00D11366" w:rsidRPr="00B92F16" w:rsidRDefault="00B07106" w:rsidP="00B92F16">
      <w:pPr>
        <w:adjustRightInd w:val="0"/>
        <w:spacing w:afterLines="50" w:after="120" w:line="340" w:lineRule="atLeast"/>
        <w:jc w:val="both"/>
        <w:rPr>
          <w:rFonts w:ascii="SimSun" w:hAnsi="SimSun"/>
          <w:sz w:val="21"/>
          <w:szCs w:val="21"/>
        </w:rPr>
      </w:pPr>
      <w:r w:rsidRPr="00B92F16">
        <w:rPr>
          <w:rFonts w:ascii="SimSun" w:hAnsi="SimSun"/>
          <w:sz w:val="21"/>
          <w:szCs w:val="21"/>
        </w:rPr>
        <w:fldChar w:fldCharType="begin"/>
      </w:r>
      <w:r w:rsidR="00DD7C0A"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BF74DE" w:rsidRPr="00B92F16">
        <w:rPr>
          <w:rFonts w:ascii="SimSun" w:hAnsi="SimSun" w:cs="SimSun" w:hint="eastAsia"/>
          <w:sz w:val="21"/>
          <w:szCs w:val="21"/>
        </w:rPr>
        <w:t>秘鲁国家竞争</w:t>
      </w:r>
      <w:r w:rsidR="008F30A6" w:rsidRPr="00B92F16">
        <w:rPr>
          <w:rFonts w:ascii="SimSun" w:hAnsi="SimSun" w:cs="SimSun" w:hint="eastAsia"/>
          <w:sz w:val="21"/>
          <w:szCs w:val="21"/>
        </w:rPr>
        <w:t>和知识产权保护局通过该模式可在短期内实现可计量的结</w:t>
      </w:r>
      <w:r w:rsidR="00BD1AB2" w:rsidRPr="00B92F16">
        <w:rPr>
          <w:rFonts w:ascii="SimSun" w:hAnsi="SimSun" w:cs="SimSun" w:hint="eastAsia"/>
          <w:sz w:val="21"/>
          <w:szCs w:val="21"/>
        </w:rPr>
        <w:t>果，从而推动</w:t>
      </w:r>
      <w:r w:rsidR="0094644D" w:rsidRPr="00B92F16">
        <w:rPr>
          <w:rFonts w:ascii="SimSun" w:hAnsi="SimSun" w:cs="SimSun" w:hint="eastAsia"/>
          <w:sz w:val="21"/>
          <w:szCs w:val="21"/>
        </w:rPr>
        <w:t>正版</w:t>
      </w:r>
      <w:r w:rsidR="00BF74DE" w:rsidRPr="00B92F16">
        <w:rPr>
          <w:rFonts w:ascii="SimSun" w:hAnsi="SimSun" w:cs="SimSun" w:hint="eastAsia"/>
          <w:sz w:val="21"/>
          <w:szCs w:val="21"/>
        </w:rPr>
        <w:t>硬</w:t>
      </w:r>
      <w:r w:rsidR="00BB7826" w:rsidRPr="00B92F16">
        <w:rPr>
          <w:rFonts w:ascii="SimSun" w:hAnsi="SimSun" w:cs="SimSun" w:hint="eastAsia"/>
          <w:sz w:val="21"/>
          <w:szCs w:val="21"/>
        </w:rPr>
        <w:t>件、</w:t>
      </w:r>
      <w:r w:rsidR="00BF74DE" w:rsidRPr="00B92F16">
        <w:rPr>
          <w:rFonts w:ascii="SimSun" w:hAnsi="SimSun" w:cs="SimSun" w:hint="eastAsia"/>
          <w:sz w:val="21"/>
          <w:szCs w:val="21"/>
        </w:rPr>
        <w:t>软件和信息技术</w:t>
      </w:r>
      <w:r w:rsidR="00BD1AB2" w:rsidRPr="00B92F16">
        <w:rPr>
          <w:rFonts w:ascii="SimSun" w:hAnsi="SimSun" w:cs="SimSun" w:hint="eastAsia"/>
          <w:sz w:val="21"/>
          <w:szCs w:val="21"/>
        </w:rPr>
        <w:t>服务</w:t>
      </w:r>
      <w:r w:rsidR="00BF74DE" w:rsidRPr="00B92F16">
        <w:rPr>
          <w:rFonts w:ascii="SimSun" w:hAnsi="SimSun" w:cs="SimSun" w:hint="eastAsia"/>
          <w:sz w:val="21"/>
          <w:szCs w:val="21"/>
        </w:rPr>
        <w:t>市场</w:t>
      </w:r>
      <w:r w:rsidR="00BD1AB2" w:rsidRPr="00B92F16">
        <w:rPr>
          <w:rFonts w:ascii="SimSun" w:hAnsi="SimSun" w:cs="SimSun" w:hint="eastAsia"/>
          <w:sz w:val="21"/>
          <w:szCs w:val="21"/>
        </w:rPr>
        <w:t>的发展。秘鲁国家竞争和知识产权保护局借此</w:t>
      </w:r>
      <w:r w:rsidR="008F30A6" w:rsidRPr="00B92F16">
        <w:rPr>
          <w:rFonts w:ascii="SimSun" w:hAnsi="SimSun" w:cs="SimSun" w:hint="eastAsia"/>
          <w:sz w:val="21"/>
          <w:szCs w:val="21"/>
        </w:rPr>
        <w:t>倡导尊重版权的文化</w:t>
      </w:r>
      <w:r w:rsidR="0094644D" w:rsidRPr="00B92F16">
        <w:rPr>
          <w:rFonts w:ascii="SimSun" w:hAnsi="SimSun" w:cs="SimSun" w:hint="eastAsia"/>
          <w:sz w:val="21"/>
          <w:szCs w:val="21"/>
        </w:rPr>
        <w:t>、</w:t>
      </w:r>
      <w:r w:rsidR="00BD1AB2" w:rsidRPr="00B92F16">
        <w:rPr>
          <w:rFonts w:ascii="SimSun" w:hAnsi="SimSun" w:cs="SimSun" w:hint="eastAsia"/>
          <w:sz w:val="21"/>
          <w:szCs w:val="21"/>
        </w:rPr>
        <w:t>推动版权和知识产权</w:t>
      </w:r>
      <w:r w:rsidR="0094644D" w:rsidRPr="00B92F16">
        <w:rPr>
          <w:rFonts w:ascii="SimSun" w:hAnsi="SimSun" w:cs="SimSun" w:hint="eastAsia"/>
          <w:sz w:val="21"/>
          <w:szCs w:val="21"/>
        </w:rPr>
        <w:t>的</w:t>
      </w:r>
      <w:r w:rsidR="00BD1AB2" w:rsidRPr="00B92F16">
        <w:rPr>
          <w:rFonts w:ascii="SimSun" w:hAnsi="SimSun" w:cs="SimSun" w:hint="eastAsia"/>
          <w:sz w:val="21"/>
          <w:szCs w:val="21"/>
        </w:rPr>
        <w:t>保护。</w:t>
      </w:r>
    </w:p>
    <w:p w:rsidR="00D11366" w:rsidRPr="00B92F16" w:rsidRDefault="00D11366" w:rsidP="00B92F16">
      <w:pPr>
        <w:adjustRightInd w:val="0"/>
        <w:spacing w:afterLines="50" w:after="120" w:line="340" w:lineRule="atLeast"/>
        <w:jc w:val="both"/>
        <w:rPr>
          <w:rFonts w:ascii="SimSun" w:hAnsi="SimSun"/>
          <w:sz w:val="21"/>
          <w:szCs w:val="21"/>
        </w:rPr>
      </w:pPr>
    </w:p>
    <w:p w:rsidR="0065055B" w:rsidRPr="0065055B" w:rsidRDefault="0065055B" w:rsidP="0065055B"/>
    <w:p w:rsidR="006840F2" w:rsidRDefault="006840F2" w:rsidP="0065055B"/>
    <w:p w:rsidR="006840F2" w:rsidRDefault="006840F2" w:rsidP="0065055B"/>
    <w:p w:rsidR="0065055B" w:rsidRPr="0065055B" w:rsidRDefault="006840F2" w:rsidP="0065055B">
      <w:r w:rsidRPr="006840F2">
        <w:rPr>
          <w:noProof/>
        </w:rPr>
        <w:lastRenderedPageBreak/>
        <w:drawing>
          <wp:inline distT="0" distB="0" distL="0" distR="0" wp14:anchorId="5C1097EB" wp14:editId="03A0F727">
            <wp:extent cx="3524400" cy="129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400" cy="1299600"/>
                    </a:xfrm>
                    <a:prstGeom prst="rect">
                      <a:avLst/>
                    </a:prstGeom>
                    <a:noFill/>
                    <a:ln>
                      <a:noFill/>
                    </a:ln>
                  </pic:spPr>
                </pic:pic>
              </a:graphicData>
            </a:graphic>
          </wp:inline>
        </w:drawing>
      </w:r>
      <w:r w:rsidRPr="006840F2">
        <w:rPr>
          <w:noProof/>
        </w:rPr>
        <w:drawing>
          <wp:inline distT="0" distB="0" distL="0" distR="0" wp14:anchorId="656B51FA" wp14:editId="6134DA48">
            <wp:extent cx="2253600" cy="1396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3600" cy="1396800"/>
                    </a:xfrm>
                    <a:prstGeom prst="rect">
                      <a:avLst/>
                    </a:prstGeom>
                    <a:noFill/>
                    <a:ln>
                      <a:noFill/>
                    </a:ln>
                  </pic:spPr>
                </pic:pic>
              </a:graphicData>
            </a:graphic>
          </wp:inline>
        </w:drawing>
      </w:r>
    </w:p>
    <w:p w:rsidR="0065055B" w:rsidRPr="0065055B" w:rsidRDefault="0065055B" w:rsidP="0065055B">
      <w:pPr>
        <w:rPr>
          <w:u w:val="single"/>
        </w:rPr>
      </w:pPr>
    </w:p>
    <w:p w:rsidR="00D11366" w:rsidRDefault="00D11366" w:rsidP="00D11366"/>
    <w:p w:rsidR="00D11366" w:rsidRPr="00B92F16" w:rsidRDefault="00BD1AB2" w:rsidP="00B92F16">
      <w:pPr>
        <w:adjustRightInd w:val="0"/>
        <w:spacing w:afterLines="50" w:after="120" w:line="340" w:lineRule="atLeast"/>
        <w:jc w:val="both"/>
        <w:rPr>
          <w:rFonts w:ascii="SimSun" w:hAnsi="SimSun" w:cs="SimSun"/>
          <w:sz w:val="21"/>
          <w:szCs w:val="21"/>
          <w:u w:val="single"/>
        </w:rPr>
      </w:pPr>
      <w:r w:rsidRPr="00B92F16">
        <w:rPr>
          <w:rFonts w:ascii="SimSun" w:hAnsi="SimSun" w:cs="SimSun" w:hint="eastAsia"/>
          <w:sz w:val="21"/>
          <w:szCs w:val="21"/>
          <w:u w:val="single"/>
        </w:rPr>
        <w:t>2012年的成果：</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DD7C0A"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8F30A6" w:rsidRPr="00B92F16">
        <w:rPr>
          <w:rFonts w:ascii="SimSun" w:hAnsi="SimSun" w:cs="SimSun" w:hint="eastAsia"/>
          <w:sz w:val="21"/>
          <w:szCs w:val="21"/>
        </w:rPr>
        <w:t>2012年，为推动使用</w:t>
      </w:r>
      <w:r w:rsidR="001E722C" w:rsidRPr="00B92F16">
        <w:rPr>
          <w:rFonts w:ascii="SimSun" w:hAnsi="SimSun" w:cs="SimSun" w:hint="eastAsia"/>
          <w:sz w:val="21"/>
          <w:szCs w:val="21"/>
        </w:rPr>
        <w:t>正版</w:t>
      </w:r>
      <w:r w:rsidR="008F30A6" w:rsidRPr="00B92F16">
        <w:rPr>
          <w:rFonts w:ascii="SimSun" w:hAnsi="SimSun" w:cs="SimSun" w:hint="eastAsia"/>
          <w:sz w:val="21"/>
          <w:szCs w:val="21"/>
        </w:rPr>
        <w:t>软件共开展三次宣传活动，总计向中小企业发出4300</w:t>
      </w:r>
      <w:r w:rsidR="00133885" w:rsidRPr="00B92F16">
        <w:rPr>
          <w:rFonts w:ascii="SimSun" w:hAnsi="SimSun" w:cs="SimSun" w:hint="eastAsia"/>
          <w:sz w:val="21"/>
          <w:szCs w:val="21"/>
        </w:rPr>
        <w:t>份</w:t>
      </w:r>
      <w:r w:rsidR="001E722C" w:rsidRPr="00B92F16">
        <w:rPr>
          <w:rFonts w:ascii="SimSun" w:hAnsi="SimSun" w:cs="SimSun" w:hint="eastAsia"/>
          <w:sz w:val="21"/>
          <w:szCs w:val="21"/>
        </w:rPr>
        <w:t>宣传</w:t>
      </w:r>
      <w:r w:rsidR="0094644D" w:rsidRPr="00B92F16">
        <w:rPr>
          <w:rFonts w:ascii="SimSun" w:hAnsi="SimSun" w:cs="SimSun" w:hint="eastAsia"/>
          <w:sz w:val="21"/>
          <w:szCs w:val="21"/>
        </w:rPr>
        <w:t>资料</w:t>
      </w:r>
      <w:r w:rsidR="00133885" w:rsidRPr="00B92F16">
        <w:rPr>
          <w:rFonts w:ascii="SimSun" w:hAnsi="SimSun" w:cs="SimSun" w:hint="eastAsia"/>
          <w:sz w:val="21"/>
          <w:szCs w:val="21"/>
        </w:rPr>
        <w:t>和预防</w:t>
      </w:r>
      <w:r w:rsidR="001E722C" w:rsidRPr="00B92F16">
        <w:rPr>
          <w:rFonts w:ascii="SimSun" w:hAnsi="SimSun" w:cs="SimSun" w:hint="eastAsia"/>
          <w:sz w:val="21"/>
          <w:szCs w:val="21"/>
        </w:rPr>
        <w:t>盗版函件</w:t>
      </w:r>
      <w:r w:rsidR="008F30A6" w:rsidRPr="00B92F16">
        <w:rPr>
          <w:rFonts w:ascii="SimSun" w:hAnsi="SimSun" w:cs="SimSun" w:hint="eastAsia"/>
          <w:sz w:val="21"/>
          <w:szCs w:val="21"/>
        </w:rPr>
        <w:t>。</w:t>
      </w:r>
    </w:p>
    <w:p w:rsidR="00D11366" w:rsidRPr="00B92F16" w:rsidRDefault="008F30A6" w:rsidP="00B92F16">
      <w:pPr>
        <w:adjustRightInd w:val="0"/>
        <w:spacing w:afterLines="50" w:after="120" w:line="340" w:lineRule="atLeast"/>
        <w:jc w:val="both"/>
        <w:rPr>
          <w:rFonts w:ascii="SimSun" w:hAnsi="SimSun" w:cs="SimSun"/>
          <w:sz w:val="21"/>
          <w:szCs w:val="21"/>
        </w:rPr>
      </w:pPr>
      <w:r w:rsidRPr="00B92F16">
        <w:rPr>
          <w:rFonts w:ascii="SimSun" w:hAnsi="SimSun" w:cs="SimSun" w:hint="eastAsia"/>
          <w:sz w:val="21"/>
          <w:szCs w:val="21"/>
        </w:rPr>
        <w:t>影响：</w:t>
      </w:r>
    </w:p>
    <w:p w:rsidR="00D11366" w:rsidRPr="00B92F16" w:rsidRDefault="006C03AA"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00DD7C0A" w:rsidRPr="00B92F16">
        <w:rPr>
          <w:rFonts w:ascii="SimSun" w:hAnsi="SimSun"/>
          <w:sz w:val="21"/>
          <w:szCs w:val="21"/>
        </w:rPr>
        <w:tab/>
      </w:r>
      <w:r w:rsidR="007C5BB4" w:rsidRPr="00B92F16">
        <w:rPr>
          <w:rFonts w:ascii="SimSun" w:hAnsi="SimSun" w:cs="SimSun" w:hint="eastAsia"/>
          <w:sz w:val="21"/>
          <w:szCs w:val="21"/>
        </w:rPr>
        <w:t>3月和4</w:t>
      </w:r>
      <w:r w:rsidR="008F30A6" w:rsidRPr="00B92F16">
        <w:rPr>
          <w:rFonts w:ascii="SimSun" w:hAnsi="SimSun" w:cs="SimSun" w:hint="eastAsia"/>
          <w:sz w:val="21"/>
          <w:szCs w:val="21"/>
        </w:rPr>
        <w:t>月开展第一次宣传活动：共有235家企业的软件</w:t>
      </w:r>
      <w:r w:rsidR="0094644D" w:rsidRPr="00B92F16">
        <w:rPr>
          <w:rFonts w:ascii="SimSun" w:hAnsi="SimSun" w:cs="SimSun" w:hint="eastAsia"/>
          <w:sz w:val="21"/>
          <w:szCs w:val="21"/>
        </w:rPr>
        <w:t>正版化</w:t>
      </w:r>
      <w:r w:rsidR="008F30A6" w:rsidRPr="00B92F16">
        <w:rPr>
          <w:rFonts w:ascii="SimSun" w:hAnsi="SimSun" w:cs="SimSun" w:hint="eastAsia"/>
          <w:sz w:val="21"/>
          <w:szCs w:val="21"/>
        </w:rPr>
        <w:t>。</w:t>
      </w:r>
    </w:p>
    <w:p w:rsidR="00D11366" w:rsidRPr="00B92F16" w:rsidRDefault="006C03AA"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00DD7C0A" w:rsidRPr="00B92F16">
        <w:rPr>
          <w:rFonts w:ascii="SimSun" w:hAnsi="SimSun"/>
          <w:sz w:val="21"/>
          <w:szCs w:val="21"/>
        </w:rPr>
        <w:tab/>
      </w:r>
      <w:r w:rsidR="007C5BB4" w:rsidRPr="00B92F16">
        <w:rPr>
          <w:rFonts w:ascii="SimSun" w:hAnsi="SimSun" w:cs="SimSun" w:hint="eastAsia"/>
          <w:sz w:val="21"/>
          <w:szCs w:val="21"/>
        </w:rPr>
        <w:t>6月至8</w:t>
      </w:r>
      <w:r w:rsidR="008F30A6" w:rsidRPr="00B92F16">
        <w:rPr>
          <w:rFonts w:ascii="SimSun" w:hAnsi="SimSun" w:cs="SimSun" w:hint="eastAsia"/>
          <w:sz w:val="21"/>
          <w:szCs w:val="21"/>
        </w:rPr>
        <w:t>月开展第二次宣传活动：共有167家企业的软件</w:t>
      </w:r>
      <w:r w:rsidR="0094644D" w:rsidRPr="00B92F16">
        <w:rPr>
          <w:rFonts w:ascii="SimSun" w:hAnsi="SimSun" w:cs="SimSun" w:hint="eastAsia"/>
          <w:sz w:val="21"/>
          <w:szCs w:val="21"/>
        </w:rPr>
        <w:t>正版化。</w:t>
      </w:r>
    </w:p>
    <w:p w:rsidR="00D11366" w:rsidRPr="00B92F16" w:rsidRDefault="006C03AA"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00DD7C0A" w:rsidRPr="00B92F16">
        <w:rPr>
          <w:rFonts w:ascii="SimSun" w:hAnsi="SimSun"/>
          <w:sz w:val="21"/>
          <w:szCs w:val="21"/>
        </w:rPr>
        <w:tab/>
      </w:r>
      <w:r w:rsidR="007C5BB4" w:rsidRPr="00B92F16">
        <w:rPr>
          <w:rFonts w:ascii="SimSun" w:hAnsi="SimSun" w:cs="SimSun" w:hint="eastAsia"/>
          <w:sz w:val="21"/>
          <w:szCs w:val="21"/>
        </w:rPr>
        <w:t>9月和10</w:t>
      </w:r>
      <w:r w:rsidR="008F30A6" w:rsidRPr="00B92F16">
        <w:rPr>
          <w:rFonts w:ascii="SimSun" w:hAnsi="SimSun" w:cs="SimSun" w:hint="eastAsia"/>
          <w:sz w:val="21"/>
          <w:szCs w:val="21"/>
        </w:rPr>
        <w:t>月开展第三次宣传活动：共有305家企业的软件</w:t>
      </w:r>
      <w:r w:rsidR="00F34B17" w:rsidRPr="00B92F16">
        <w:rPr>
          <w:rFonts w:ascii="SimSun" w:hAnsi="SimSun" w:cs="SimSun" w:hint="eastAsia"/>
          <w:sz w:val="21"/>
          <w:szCs w:val="21"/>
        </w:rPr>
        <w:t>正版化</w:t>
      </w:r>
      <w:r w:rsidR="008F30A6" w:rsidRPr="00B92F16">
        <w:rPr>
          <w:rFonts w:ascii="SimSun" w:hAnsi="SimSun" w:cs="SimSun" w:hint="eastAsia"/>
          <w:sz w:val="21"/>
          <w:szCs w:val="21"/>
        </w:rPr>
        <w:t>。</w:t>
      </w:r>
    </w:p>
    <w:p w:rsidR="00D11366" w:rsidRPr="00B92F16" w:rsidRDefault="006C03AA"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00DD7C0A" w:rsidRPr="00B92F16">
        <w:rPr>
          <w:rFonts w:ascii="SimSun" w:hAnsi="SimSun"/>
          <w:sz w:val="21"/>
          <w:szCs w:val="21"/>
        </w:rPr>
        <w:tab/>
      </w:r>
      <w:r w:rsidR="007C5BB4" w:rsidRPr="00B92F16">
        <w:rPr>
          <w:rFonts w:ascii="SimSun" w:hAnsi="SimSun" w:cs="SimSun" w:hint="eastAsia"/>
          <w:sz w:val="21"/>
          <w:szCs w:val="21"/>
        </w:rPr>
        <w:t>11月和12</w:t>
      </w:r>
      <w:r w:rsidR="008F30A6" w:rsidRPr="00B92F16">
        <w:rPr>
          <w:rFonts w:ascii="SimSun" w:hAnsi="SimSun" w:cs="SimSun" w:hint="eastAsia"/>
          <w:sz w:val="21"/>
          <w:szCs w:val="21"/>
        </w:rPr>
        <w:t>月开展第四次宣传活动：共有123家企业的软件</w:t>
      </w:r>
      <w:r w:rsidR="00F34B17" w:rsidRPr="00B92F16">
        <w:rPr>
          <w:rFonts w:ascii="SimSun" w:hAnsi="SimSun" w:cs="SimSun" w:hint="eastAsia"/>
          <w:sz w:val="21"/>
          <w:szCs w:val="21"/>
        </w:rPr>
        <w:t>正版化</w:t>
      </w:r>
      <w:r w:rsidR="008F30A6" w:rsidRPr="00B92F16">
        <w:rPr>
          <w:rFonts w:ascii="SimSun" w:hAnsi="SimSun" w:cs="SimSun" w:hint="eastAsia"/>
          <w:sz w:val="21"/>
          <w:szCs w:val="21"/>
        </w:rPr>
        <w:t>。</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DD7C0A"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F34B17" w:rsidRPr="00B92F16">
        <w:rPr>
          <w:rFonts w:ascii="SimSun" w:hAnsi="SimSun" w:hint="eastAsia"/>
          <w:sz w:val="21"/>
          <w:szCs w:val="21"/>
        </w:rPr>
        <w:t>正版</w:t>
      </w:r>
      <w:r w:rsidR="00BB7826" w:rsidRPr="00B92F16">
        <w:rPr>
          <w:rFonts w:ascii="SimSun" w:hAnsi="SimSun" w:hint="eastAsia"/>
          <w:sz w:val="21"/>
          <w:szCs w:val="21"/>
        </w:rPr>
        <w:t>率</w:t>
      </w:r>
      <w:r w:rsidR="008F30A6" w:rsidRPr="00B92F16">
        <w:rPr>
          <w:rFonts w:ascii="SimSun" w:hAnsi="SimSun" w:cs="SimSun" w:hint="eastAsia"/>
          <w:sz w:val="21"/>
          <w:szCs w:val="21"/>
        </w:rPr>
        <w:t>为19%，回复率为41%。</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DD7C0A"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133885" w:rsidRPr="00B92F16">
        <w:rPr>
          <w:rFonts w:ascii="SimSun" w:hAnsi="SimSun" w:cs="SimSun" w:hint="eastAsia"/>
          <w:sz w:val="21"/>
          <w:szCs w:val="21"/>
        </w:rPr>
        <w:t>假定平均每个中小企业拥有8</w:t>
      </w:r>
      <w:r w:rsidR="008F30A6" w:rsidRPr="00B92F16">
        <w:rPr>
          <w:rFonts w:ascii="SimSun" w:hAnsi="SimSun" w:cs="SimSun" w:hint="eastAsia"/>
          <w:sz w:val="21"/>
          <w:szCs w:val="21"/>
        </w:rPr>
        <w:t>台电脑，</w:t>
      </w:r>
      <w:r w:rsidR="00F34B17" w:rsidRPr="00B92F16">
        <w:rPr>
          <w:rFonts w:ascii="SimSun" w:hAnsi="SimSun" w:cs="SimSun" w:hint="eastAsia"/>
          <w:sz w:val="21"/>
          <w:szCs w:val="21"/>
        </w:rPr>
        <w:t>则</w:t>
      </w:r>
      <w:r w:rsidR="008F30A6" w:rsidRPr="00B92F16">
        <w:rPr>
          <w:rFonts w:ascii="SimSun" w:hAnsi="SimSun" w:cs="SimSun" w:hint="eastAsia"/>
          <w:sz w:val="21"/>
          <w:szCs w:val="21"/>
        </w:rPr>
        <w:t>2012年有6640</w:t>
      </w:r>
      <w:r w:rsidR="00F34B17" w:rsidRPr="00B92F16">
        <w:rPr>
          <w:rFonts w:ascii="SimSun" w:hAnsi="SimSun" w:cs="SimSun" w:hint="eastAsia"/>
          <w:sz w:val="21"/>
          <w:szCs w:val="21"/>
        </w:rPr>
        <w:t>台电脑正版化</w:t>
      </w:r>
      <w:r w:rsidR="008F30A6" w:rsidRPr="00B92F16">
        <w:rPr>
          <w:rFonts w:ascii="SimSun" w:hAnsi="SimSun" w:cs="SimSun" w:hint="eastAsia"/>
          <w:sz w:val="21"/>
          <w:szCs w:val="21"/>
        </w:rPr>
        <w:t>。</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E51E50"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8D67D0" w:rsidRPr="00B92F16">
        <w:rPr>
          <w:rFonts w:ascii="SimSun" w:hAnsi="SimSun" w:cs="SimSun" w:hint="eastAsia"/>
          <w:sz w:val="21"/>
          <w:szCs w:val="21"/>
        </w:rPr>
        <w:t>得益于</w:t>
      </w:r>
      <w:r w:rsidR="00133885" w:rsidRPr="00B92F16">
        <w:rPr>
          <w:rFonts w:ascii="SimSun" w:hAnsi="SimSun" w:cs="SimSun" w:hint="eastAsia"/>
          <w:sz w:val="21"/>
          <w:szCs w:val="21"/>
        </w:rPr>
        <w:t>秘鲁国家竞争和知识产权保护局</w:t>
      </w:r>
      <w:r w:rsidR="00133885" w:rsidRPr="00B92F16">
        <w:rPr>
          <w:rFonts w:ascii="SimSun" w:hAnsi="SimSun" w:cs="SimSun"/>
          <w:sz w:val="21"/>
          <w:szCs w:val="21"/>
        </w:rPr>
        <w:t>2012</w:t>
      </w:r>
      <w:r w:rsidR="00133885" w:rsidRPr="00B92F16">
        <w:rPr>
          <w:rFonts w:ascii="SimSun" w:hAnsi="SimSun" w:cs="SimSun" w:hint="eastAsia"/>
          <w:sz w:val="21"/>
          <w:szCs w:val="21"/>
        </w:rPr>
        <w:t>年的宣传活动，4300家中小企业收到了</w:t>
      </w:r>
      <w:r w:rsidR="00F34B17" w:rsidRPr="00B92F16">
        <w:rPr>
          <w:rFonts w:ascii="SimSun" w:hAnsi="SimSun" w:cs="SimSun" w:hint="eastAsia"/>
          <w:sz w:val="21"/>
          <w:szCs w:val="21"/>
        </w:rPr>
        <w:t>宣传资料</w:t>
      </w:r>
      <w:r w:rsidR="00133885" w:rsidRPr="00B92F16">
        <w:rPr>
          <w:rFonts w:ascii="SimSun" w:hAnsi="SimSun" w:cs="SimSun" w:hint="eastAsia"/>
          <w:sz w:val="21"/>
          <w:szCs w:val="21"/>
        </w:rPr>
        <w:t>和预防</w:t>
      </w:r>
      <w:r w:rsidR="00F34B17" w:rsidRPr="00B92F16">
        <w:rPr>
          <w:rFonts w:ascii="SimSun" w:hAnsi="SimSun" w:cs="SimSun" w:hint="eastAsia"/>
          <w:sz w:val="21"/>
          <w:szCs w:val="21"/>
        </w:rPr>
        <w:t>盗版</w:t>
      </w:r>
      <w:r w:rsidR="00133885" w:rsidRPr="00B92F16">
        <w:rPr>
          <w:rFonts w:ascii="SimSun" w:hAnsi="SimSun" w:cs="SimSun" w:hint="eastAsia"/>
          <w:sz w:val="21"/>
          <w:szCs w:val="21"/>
        </w:rPr>
        <w:t>信函，19%</w:t>
      </w:r>
      <w:r w:rsidR="00A60622" w:rsidRPr="00B92F16">
        <w:rPr>
          <w:rFonts w:ascii="SimSun" w:hAnsi="SimSun" w:cs="SimSun" w:hint="eastAsia"/>
          <w:sz w:val="21"/>
          <w:szCs w:val="21"/>
        </w:rPr>
        <w:t>的软件</w:t>
      </w:r>
      <w:r w:rsidR="00F34B17" w:rsidRPr="00B92F16">
        <w:rPr>
          <w:rFonts w:ascii="SimSun" w:hAnsi="SimSun" w:cs="SimSun" w:hint="eastAsia"/>
          <w:sz w:val="21"/>
          <w:szCs w:val="21"/>
        </w:rPr>
        <w:t>实现正版化</w:t>
      </w:r>
      <w:r w:rsidR="00A60622" w:rsidRPr="00B92F16">
        <w:rPr>
          <w:rFonts w:ascii="SimSun" w:hAnsi="SimSun" w:cs="SimSun" w:hint="eastAsia"/>
          <w:sz w:val="21"/>
          <w:szCs w:val="21"/>
        </w:rPr>
        <w:t>(</w:t>
      </w:r>
      <w:r w:rsidR="00133885" w:rsidRPr="00B92F16">
        <w:rPr>
          <w:rFonts w:ascii="SimSun" w:hAnsi="SimSun" w:cs="SimSun" w:hint="eastAsia"/>
          <w:sz w:val="21"/>
          <w:szCs w:val="21"/>
        </w:rPr>
        <w:t>假定817家企业平均每家拥有8</w:t>
      </w:r>
      <w:r w:rsidR="00A60622" w:rsidRPr="00B92F16">
        <w:rPr>
          <w:rFonts w:ascii="SimSun" w:hAnsi="SimSun" w:cs="SimSun" w:hint="eastAsia"/>
          <w:sz w:val="21"/>
          <w:szCs w:val="21"/>
        </w:rPr>
        <w:t>台电脑)</w:t>
      </w:r>
      <w:r w:rsidR="00133885" w:rsidRPr="00B92F16">
        <w:rPr>
          <w:rFonts w:ascii="SimSun" w:hAnsi="SimSun" w:cs="SimSun" w:hint="eastAsia"/>
          <w:sz w:val="21"/>
          <w:szCs w:val="21"/>
        </w:rPr>
        <w:t>，由此预计软件业</w:t>
      </w:r>
      <w:r w:rsidR="00F34B17" w:rsidRPr="00B92F16">
        <w:rPr>
          <w:rFonts w:ascii="SimSun" w:hAnsi="SimSun" w:cs="SimSun" w:hint="eastAsia"/>
          <w:sz w:val="21"/>
          <w:szCs w:val="21"/>
        </w:rPr>
        <w:t>增加</w:t>
      </w:r>
      <w:r w:rsidR="00133885" w:rsidRPr="00B92F16">
        <w:rPr>
          <w:rFonts w:ascii="SimSun" w:hAnsi="SimSun" w:cs="SimSun" w:hint="eastAsia"/>
          <w:sz w:val="21"/>
          <w:szCs w:val="21"/>
        </w:rPr>
        <w:t>收入360万美元。</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E51E50"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F34B17" w:rsidRPr="00B92F16">
        <w:rPr>
          <w:rFonts w:ascii="SimSun" w:hAnsi="SimSun" w:hint="eastAsia"/>
          <w:sz w:val="21"/>
          <w:szCs w:val="21"/>
        </w:rPr>
        <w:t>正版</w:t>
      </w:r>
      <w:r w:rsidR="00E966B6" w:rsidRPr="00B92F16">
        <w:rPr>
          <w:rFonts w:ascii="SimSun" w:hAnsi="SimSun" w:cs="SimSun" w:hint="eastAsia"/>
          <w:sz w:val="21"/>
          <w:szCs w:val="21"/>
        </w:rPr>
        <w:t>软件销售部门的交易</w:t>
      </w:r>
      <w:r w:rsidR="00F34B17" w:rsidRPr="00B92F16">
        <w:rPr>
          <w:rFonts w:ascii="SimSun" w:hAnsi="SimSun" w:cs="SimSun" w:hint="eastAsia"/>
          <w:sz w:val="21"/>
          <w:szCs w:val="21"/>
        </w:rPr>
        <w:t>数</w:t>
      </w:r>
      <w:r w:rsidR="00E966B6" w:rsidRPr="00B92F16">
        <w:rPr>
          <w:rFonts w:ascii="SimSun" w:hAnsi="SimSun" w:cs="SimSun" w:hint="eastAsia"/>
          <w:sz w:val="21"/>
          <w:szCs w:val="21"/>
        </w:rPr>
        <w:t>量增加了39%</w:t>
      </w:r>
      <w:r w:rsidR="00CE375A" w:rsidRPr="00B92F16">
        <w:rPr>
          <w:rFonts w:ascii="SimSun" w:hAnsi="SimSun" w:cs="SimSun" w:hint="eastAsia"/>
          <w:sz w:val="21"/>
          <w:szCs w:val="21"/>
        </w:rPr>
        <w:t>。销售给中小企业的</w:t>
      </w:r>
      <w:r w:rsidR="00F34B17" w:rsidRPr="00B92F16">
        <w:rPr>
          <w:rFonts w:ascii="SimSun" w:hAnsi="SimSun" w:cs="SimSun" w:hint="eastAsia"/>
          <w:sz w:val="21"/>
          <w:szCs w:val="21"/>
        </w:rPr>
        <w:t>正版</w:t>
      </w:r>
      <w:r w:rsidR="00CE375A" w:rsidRPr="00B92F16">
        <w:rPr>
          <w:rFonts w:ascii="SimSun" w:hAnsi="SimSun" w:cs="SimSun" w:hint="eastAsia"/>
          <w:sz w:val="21"/>
          <w:szCs w:val="21"/>
        </w:rPr>
        <w:t>软件</w:t>
      </w:r>
      <w:r w:rsidR="00F34B17" w:rsidRPr="00B92F16">
        <w:rPr>
          <w:rFonts w:ascii="SimSun" w:hAnsi="SimSun" w:cs="SimSun" w:hint="eastAsia"/>
          <w:sz w:val="21"/>
          <w:szCs w:val="21"/>
        </w:rPr>
        <w:t>销售额</w:t>
      </w:r>
      <w:r w:rsidR="00CE375A" w:rsidRPr="00B92F16">
        <w:rPr>
          <w:rFonts w:ascii="SimSun" w:hAnsi="SimSun" w:cs="SimSun" w:hint="eastAsia"/>
          <w:sz w:val="21"/>
          <w:szCs w:val="21"/>
        </w:rPr>
        <w:t>增加了59%。</w:t>
      </w:r>
      <w:r w:rsidR="000C26DC" w:rsidRPr="00B92F16">
        <w:rPr>
          <w:rFonts w:ascii="SimSun" w:hAnsi="SimSun" w:cs="SimSun" w:hint="eastAsia"/>
          <w:sz w:val="21"/>
          <w:szCs w:val="21"/>
        </w:rPr>
        <w:t>向中小企业销售硬件、软件和IT服务的</w:t>
      </w:r>
      <w:r w:rsidR="008219C5" w:rsidRPr="00B92F16">
        <w:rPr>
          <w:rFonts w:ascii="SimSun" w:hAnsi="SimSun" w:cs="SimSun" w:hint="eastAsia"/>
          <w:sz w:val="21"/>
          <w:szCs w:val="21"/>
        </w:rPr>
        <w:t>正规</w:t>
      </w:r>
      <w:r w:rsidR="000C26DC" w:rsidRPr="00B92F16">
        <w:rPr>
          <w:rFonts w:ascii="SimSun" w:hAnsi="SimSun" w:cs="SimSun" w:hint="eastAsia"/>
          <w:sz w:val="21"/>
          <w:szCs w:val="21"/>
        </w:rPr>
        <w:t>公司数量增加了15%。</w:t>
      </w:r>
    </w:p>
    <w:p w:rsidR="00D11366" w:rsidRPr="00AA0768" w:rsidRDefault="00941AD9" w:rsidP="00B92F16">
      <w:pPr>
        <w:pStyle w:val="1"/>
        <w:tabs>
          <w:tab w:val="left" w:pos="567"/>
        </w:tabs>
        <w:adjustRightInd w:val="0"/>
        <w:spacing w:beforeLines="100" w:afterLines="100" w:after="240" w:line="340" w:lineRule="atLeast"/>
        <w:jc w:val="both"/>
        <w:rPr>
          <w:rFonts w:ascii="SimHei" w:eastAsia="SimHei" w:hAnsi="SimHei"/>
          <w:b w:val="0"/>
          <w:sz w:val="21"/>
          <w:szCs w:val="21"/>
        </w:rPr>
      </w:pPr>
      <w:r w:rsidRPr="00AA0768">
        <w:rPr>
          <w:rFonts w:ascii="SimHei" w:eastAsia="SimHei" w:hAnsi="SimHei" w:hint="eastAsia"/>
          <w:b w:val="0"/>
          <w:bCs w:val="0"/>
          <w:caps w:val="0"/>
          <w:kern w:val="0"/>
          <w:sz w:val="21"/>
          <w:szCs w:val="21"/>
        </w:rPr>
        <w:t>二、</w:t>
      </w:r>
      <w:r w:rsidR="00CE375A" w:rsidRPr="00AA0768">
        <w:rPr>
          <w:rFonts w:ascii="SimHei" w:eastAsia="SimHei" w:hAnsi="SimHei" w:cs="SimSun" w:hint="eastAsia"/>
          <w:b w:val="0"/>
          <w:sz w:val="21"/>
          <w:szCs w:val="21"/>
        </w:rPr>
        <w:t>反盗版运动：</w:t>
      </w:r>
      <w:r w:rsidR="00973301" w:rsidRPr="00AA0768">
        <w:rPr>
          <w:rFonts w:ascii="SimHei" w:eastAsia="SimHei" w:hAnsi="SimHei" w:cs="SimSun" w:hint="eastAsia"/>
          <w:b w:val="0"/>
          <w:sz w:val="21"/>
          <w:szCs w:val="21"/>
        </w:rPr>
        <w:t>与</w:t>
      </w:r>
      <w:r w:rsidR="00CE375A" w:rsidRPr="00AA0768">
        <w:rPr>
          <w:rFonts w:ascii="SimHei" w:eastAsia="SimHei" w:hAnsi="SimHei" w:cs="SimSun" w:hint="eastAsia"/>
          <w:b w:val="0"/>
          <w:sz w:val="21"/>
          <w:szCs w:val="21"/>
        </w:rPr>
        <w:t>私营音像部门联合开展行动打击</w:t>
      </w:r>
      <w:r w:rsidR="00973301" w:rsidRPr="00AA0768">
        <w:rPr>
          <w:rFonts w:ascii="SimHei" w:eastAsia="SimHei" w:hAnsi="SimHei" w:cs="SimSun" w:hint="eastAsia"/>
          <w:b w:val="0"/>
          <w:sz w:val="21"/>
          <w:szCs w:val="21"/>
        </w:rPr>
        <w:t>电影盗版</w:t>
      </w:r>
      <w:r w:rsidR="00CE375A" w:rsidRPr="00AA0768">
        <w:rPr>
          <w:rFonts w:ascii="SimHei" w:eastAsia="SimHei" w:hAnsi="SimHei" w:cs="SimSun" w:hint="eastAsia"/>
          <w:b w:val="0"/>
          <w:sz w:val="21"/>
          <w:szCs w:val="21"/>
        </w:rPr>
        <w:t>的经验</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DD7C0A"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034354" w:rsidRPr="00B92F16">
        <w:rPr>
          <w:rFonts w:ascii="SimSun" w:hAnsi="SimSun" w:cs="SimSun" w:hint="eastAsia"/>
          <w:sz w:val="21"/>
          <w:szCs w:val="21"/>
        </w:rPr>
        <w:t>由版权</w:t>
      </w:r>
      <w:r w:rsidR="00973301" w:rsidRPr="00B92F16">
        <w:rPr>
          <w:rFonts w:ascii="SimSun" w:hAnsi="SimSun" w:cs="SimSun" w:hint="eastAsia"/>
          <w:sz w:val="21"/>
          <w:szCs w:val="21"/>
        </w:rPr>
        <w:t>司</w:t>
      </w:r>
      <w:r w:rsidR="00034354" w:rsidRPr="00B92F16">
        <w:rPr>
          <w:rFonts w:ascii="SimSun" w:hAnsi="SimSun" w:cs="SimSun" w:hint="eastAsia"/>
          <w:sz w:val="21"/>
          <w:szCs w:val="21"/>
        </w:rPr>
        <w:t>牵头，联合音像业代表</w:t>
      </w:r>
      <w:r w:rsidR="00B22613" w:rsidRPr="00B92F16">
        <w:rPr>
          <w:rFonts w:ascii="SimSun" w:hAnsi="SimSun" w:cs="SimSun" w:hint="eastAsia"/>
          <w:sz w:val="21"/>
          <w:szCs w:val="21"/>
        </w:rPr>
        <w:t>开展的反盗版运动是公共和私营部门联合开展的</w:t>
      </w:r>
      <w:r w:rsidR="00671604" w:rsidRPr="00B92F16">
        <w:rPr>
          <w:rFonts w:ascii="SimSun" w:hAnsi="SimSun" w:cs="SimSun" w:hint="eastAsia"/>
          <w:sz w:val="21"/>
          <w:szCs w:val="21"/>
        </w:rPr>
        <w:t>一项行动，旨在打击对受版权法保护的音像制品的大规模复制和传播</w:t>
      </w:r>
      <w:r w:rsidR="00034354" w:rsidRPr="00B92F16">
        <w:rPr>
          <w:rFonts w:ascii="SimSun" w:hAnsi="SimSun" w:cs="SimSun" w:hint="eastAsia"/>
          <w:sz w:val="21"/>
          <w:szCs w:val="21"/>
        </w:rPr>
        <w:t>。</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DD7C0A"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AC262A" w:rsidRPr="00B92F16">
        <w:rPr>
          <w:rFonts w:ascii="SimSun" w:hAnsi="SimSun" w:cs="SimSun" w:hint="eastAsia"/>
          <w:sz w:val="21"/>
          <w:szCs w:val="21"/>
        </w:rPr>
        <w:t>其行动计划概述如下：</w:t>
      </w:r>
    </w:p>
    <w:p w:rsidR="00D11366" w:rsidRPr="00B92F16" w:rsidRDefault="00D11366"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Pr="00B92F16">
        <w:rPr>
          <w:rFonts w:ascii="SimSun" w:hAnsi="SimSun"/>
          <w:sz w:val="21"/>
          <w:szCs w:val="21"/>
        </w:rPr>
        <w:tab/>
      </w:r>
      <w:r w:rsidR="00196558" w:rsidRPr="00B92F16">
        <w:rPr>
          <w:rFonts w:ascii="SimSun" w:hAnsi="SimSun" w:cs="SimSun" w:hint="eastAsia"/>
          <w:sz w:val="21"/>
          <w:szCs w:val="21"/>
        </w:rPr>
        <w:t>反盗版运动推动</w:t>
      </w:r>
      <w:r w:rsidR="00A60622" w:rsidRPr="00B92F16">
        <w:rPr>
          <w:rFonts w:ascii="SimSun" w:hAnsi="SimSun" w:cs="SimSun" w:hint="eastAsia"/>
          <w:sz w:val="21"/>
          <w:szCs w:val="21"/>
        </w:rPr>
        <w:t>颁布了一项法规</w:t>
      </w:r>
      <w:r w:rsidR="00196558" w:rsidRPr="00B92F16">
        <w:rPr>
          <w:rFonts w:ascii="SimSun" w:hAnsi="SimSun" w:cs="SimSun" w:hint="eastAsia"/>
          <w:sz w:val="21"/>
          <w:szCs w:val="21"/>
        </w:rPr>
        <w:t>，该法规</w:t>
      </w:r>
      <w:r w:rsidR="00F50DE8" w:rsidRPr="00B92F16">
        <w:rPr>
          <w:rFonts w:ascii="SimSun" w:hAnsi="SimSun" w:cs="SimSun" w:hint="eastAsia"/>
          <w:sz w:val="21"/>
          <w:szCs w:val="21"/>
        </w:rPr>
        <w:t>称反盗版和其它具有重要社会影响的犯罪一样关系到国家利益。</w:t>
      </w:r>
      <w:r w:rsidR="00196558" w:rsidRPr="00B92F16">
        <w:rPr>
          <w:rFonts w:ascii="SimSun" w:hAnsi="SimSun" w:cs="SimSun" w:hint="eastAsia"/>
          <w:sz w:val="21"/>
          <w:szCs w:val="21"/>
        </w:rPr>
        <w:t>多个机构参与</w:t>
      </w:r>
      <w:r w:rsidR="00F50DE8" w:rsidRPr="00B92F16">
        <w:rPr>
          <w:rFonts w:ascii="SimSun" w:hAnsi="SimSun" w:cs="SimSun" w:hint="eastAsia"/>
          <w:sz w:val="21"/>
          <w:szCs w:val="21"/>
        </w:rPr>
        <w:t>了反盗版运动</w:t>
      </w:r>
      <w:r w:rsidR="00196558" w:rsidRPr="00B92F16">
        <w:rPr>
          <w:rFonts w:ascii="SimSun" w:hAnsi="SimSun" w:cs="SimSun" w:hint="eastAsia"/>
          <w:sz w:val="21"/>
          <w:szCs w:val="21"/>
        </w:rPr>
        <w:t>，进一步推进了反盗版努力。</w:t>
      </w:r>
      <w:r w:rsidR="00973301" w:rsidRPr="00B92F16">
        <w:rPr>
          <w:rFonts w:ascii="SimSun" w:hAnsi="SimSun" w:cs="SimSun" w:hint="eastAsia"/>
          <w:sz w:val="21"/>
          <w:szCs w:val="21"/>
        </w:rPr>
        <w:t>反盗版运动诞生于最高法令</w:t>
      </w:r>
      <w:r w:rsidR="00973301" w:rsidRPr="00B92F16">
        <w:rPr>
          <w:rFonts w:ascii="SimSun" w:hAnsi="SimSun"/>
          <w:sz w:val="21"/>
          <w:szCs w:val="21"/>
        </w:rPr>
        <w:t xml:space="preserve">009-2006- </w:t>
      </w:r>
      <w:r w:rsidR="00973301" w:rsidRPr="00B92F16">
        <w:rPr>
          <w:rFonts w:ascii="SimSun" w:hAnsi="SimSun" w:cs="SimSun"/>
          <w:sz w:val="21"/>
          <w:szCs w:val="21"/>
        </w:rPr>
        <w:t>PRODUCE</w:t>
      </w:r>
      <w:r w:rsidR="00FB26BB" w:rsidRPr="00B92F16">
        <w:rPr>
          <w:rFonts w:ascii="SimSun" w:hAnsi="SimSun" w:cs="SimSun" w:hint="eastAsia"/>
          <w:sz w:val="21"/>
          <w:szCs w:val="21"/>
        </w:rPr>
        <w:t>的颁布实施；</w:t>
      </w:r>
      <w:r w:rsidR="00196558" w:rsidRPr="00B92F16">
        <w:rPr>
          <w:rFonts w:ascii="SimSun" w:hAnsi="SimSun" w:cs="SimSun" w:hint="eastAsia"/>
          <w:sz w:val="21"/>
          <w:szCs w:val="21"/>
        </w:rPr>
        <w:t>2006年5月4日，秘鲁官方报纸《秘鲁人报》</w:t>
      </w:r>
      <w:r w:rsidR="00A60622" w:rsidRPr="00B92F16">
        <w:rPr>
          <w:rFonts w:ascii="SimSun" w:hAnsi="SimSun" w:cs="SimSun" w:hint="eastAsia"/>
          <w:sz w:val="21"/>
          <w:szCs w:val="21"/>
        </w:rPr>
        <w:t>(</w:t>
      </w:r>
      <w:r w:rsidR="00196558" w:rsidRPr="00B92F16">
        <w:rPr>
          <w:rFonts w:ascii="SimSun" w:hAnsi="SimSun"/>
          <w:i/>
          <w:sz w:val="21"/>
          <w:szCs w:val="21"/>
        </w:rPr>
        <w:t xml:space="preserve">El </w:t>
      </w:r>
      <w:proofErr w:type="spellStart"/>
      <w:r w:rsidR="00196558" w:rsidRPr="00B92F16">
        <w:rPr>
          <w:rFonts w:ascii="SimSun" w:hAnsi="SimSun"/>
          <w:i/>
          <w:sz w:val="21"/>
          <w:szCs w:val="21"/>
        </w:rPr>
        <w:t>Peruano</w:t>
      </w:r>
      <w:proofErr w:type="spellEnd"/>
      <w:r w:rsidR="00A60622" w:rsidRPr="00B92F16">
        <w:rPr>
          <w:rFonts w:ascii="SimSun" w:hAnsi="SimSun" w:cs="SimSun" w:hint="eastAsia"/>
          <w:sz w:val="21"/>
          <w:szCs w:val="21"/>
        </w:rPr>
        <w:t>)</w:t>
      </w:r>
      <w:r w:rsidR="00FB26BB" w:rsidRPr="00B92F16">
        <w:rPr>
          <w:rFonts w:ascii="SimSun" w:hAnsi="SimSun" w:cs="SimSun" w:hint="eastAsia"/>
          <w:sz w:val="21"/>
          <w:szCs w:val="21"/>
        </w:rPr>
        <w:t>刊载了该项法令</w:t>
      </w:r>
      <w:r w:rsidR="00196558" w:rsidRPr="00B92F16">
        <w:rPr>
          <w:rFonts w:ascii="SimSun" w:hAnsi="SimSun" w:cs="SimSun" w:hint="eastAsia"/>
          <w:sz w:val="21"/>
          <w:szCs w:val="21"/>
        </w:rPr>
        <w:t>。</w:t>
      </w:r>
    </w:p>
    <w:p w:rsidR="00D11366" w:rsidRPr="00B92F16" w:rsidRDefault="00D11366"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Pr="00B92F16">
        <w:rPr>
          <w:rFonts w:ascii="SimSun" w:hAnsi="SimSun"/>
          <w:sz w:val="21"/>
          <w:szCs w:val="21"/>
        </w:rPr>
        <w:tab/>
      </w:r>
      <w:r w:rsidR="00934FF1" w:rsidRPr="00B92F16">
        <w:rPr>
          <w:rFonts w:ascii="SimSun" w:hAnsi="SimSun" w:cs="SimSun" w:hint="eastAsia"/>
          <w:sz w:val="21"/>
          <w:szCs w:val="21"/>
        </w:rPr>
        <w:t>反盗版运动推动颁布了第28289</w:t>
      </w:r>
      <w:r w:rsidR="00A60622" w:rsidRPr="00B92F16">
        <w:rPr>
          <w:rFonts w:ascii="SimSun" w:hAnsi="SimSun" w:cs="SimSun" w:hint="eastAsia"/>
          <w:sz w:val="21"/>
          <w:szCs w:val="21"/>
        </w:rPr>
        <w:t>号法，在盗版日益</w:t>
      </w:r>
      <w:r w:rsidR="006D68FD" w:rsidRPr="00B92F16">
        <w:rPr>
          <w:rFonts w:ascii="SimSun" w:hAnsi="SimSun" w:cs="SimSun" w:hint="eastAsia"/>
          <w:sz w:val="21"/>
          <w:szCs w:val="21"/>
        </w:rPr>
        <w:t>猖獗</w:t>
      </w:r>
      <w:r w:rsidR="00934FF1" w:rsidRPr="00B92F16">
        <w:rPr>
          <w:rFonts w:ascii="SimSun" w:hAnsi="SimSun" w:cs="SimSun" w:hint="eastAsia"/>
          <w:sz w:val="21"/>
          <w:szCs w:val="21"/>
        </w:rPr>
        <w:t>的情况下支持反盗版行动，打击盗版和海关犯罪指挥中心因此增加了对利马及秘鲁腹地各复制、印制和销售中心的检查，秘鲁国家警察应要求予以协助。</w:t>
      </w:r>
    </w:p>
    <w:p w:rsidR="00D11366" w:rsidRPr="00B92F16" w:rsidRDefault="00D11366"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lastRenderedPageBreak/>
        <w:t>-</w:t>
      </w:r>
      <w:r w:rsidRPr="00B92F16">
        <w:rPr>
          <w:rFonts w:ascii="SimSun" w:hAnsi="SimSun"/>
          <w:sz w:val="21"/>
          <w:szCs w:val="21"/>
        </w:rPr>
        <w:tab/>
      </w:r>
      <w:r w:rsidR="002B362B" w:rsidRPr="00B92F16">
        <w:rPr>
          <w:rFonts w:ascii="SimSun" w:hAnsi="SimSun" w:cs="SimSun" w:hint="eastAsia"/>
          <w:sz w:val="21"/>
          <w:szCs w:val="21"/>
        </w:rPr>
        <w:t>反盗版运动在多个</w:t>
      </w:r>
      <w:r w:rsidR="0028149B" w:rsidRPr="00B92F16">
        <w:rPr>
          <w:rFonts w:ascii="SimSun" w:hAnsi="SimSun" w:cs="SimSun" w:hint="eastAsia"/>
          <w:sz w:val="21"/>
          <w:szCs w:val="21"/>
        </w:rPr>
        <w:t>城市开展打击和教育行动，旨在推动全国各个城市使用</w:t>
      </w:r>
      <w:r w:rsidR="006D68FD" w:rsidRPr="00B92F16">
        <w:rPr>
          <w:rFonts w:ascii="SimSun" w:hAnsi="SimSun" w:cs="SimSun" w:hint="eastAsia"/>
          <w:sz w:val="21"/>
          <w:szCs w:val="21"/>
        </w:rPr>
        <w:t>正版</w:t>
      </w:r>
      <w:r w:rsidR="0028149B" w:rsidRPr="00B92F16">
        <w:rPr>
          <w:rFonts w:ascii="SimSun" w:hAnsi="SimSun" w:cs="SimSun" w:hint="eastAsia"/>
          <w:sz w:val="21"/>
          <w:szCs w:val="21"/>
        </w:rPr>
        <w:t>产品。利马都会区的几个城市已承诺在各自的辖区打击盗版。</w:t>
      </w:r>
    </w:p>
    <w:p w:rsidR="00D11366" w:rsidRPr="00B92F16" w:rsidRDefault="00D11366"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Pr="00B92F16">
        <w:rPr>
          <w:rFonts w:ascii="SimSun" w:hAnsi="SimSun"/>
          <w:sz w:val="21"/>
          <w:szCs w:val="21"/>
        </w:rPr>
        <w:tab/>
      </w:r>
      <w:r w:rsidR="0028149B" w:rsidRPr="00B92F16">
        <w:rPr>
          <w:rFonts w:ascii="SimSun" w:hAnsi="SimSun" w:cs="SimSun" w:hint="eastAsia"/>
          <w:sz w:val="21"/>
          <w:szCs w:val="21"/>
        </w:rPr>
        <w:t>秘鲁国家海关监管和税务管理局</w:t>
      </w:r>
      <w:r w:rsidR="00A60622" w:rsidRPr="00B92F16">
        <w:rPr>
          <w:rFonts w:ascii="SimSun" w:hAnsi="SimSun" w:cs="SimSun" w:hint="eastAsia"/>
          <w:sz w:val="21"/>
          <w:szCs w:val="21"/>
        </w:rPr>
        <w:t>(</w:t>
      </w:r>
      <w:r w:rsidR="0028149B" w:rsidRPr="00B92F16">
        <w:rPr>
          <w:rFonts w:ascii="SimSun" w:hAnsi="SimSun"/>
          <w:sz w:val="21"/>
          <w:szCs w:val="21"/>
        </w:rPr>
        <w:t>SUNAT</w:t>
      </w:r>
      <w:r w:rsidR="00A60622" w:rsidRPr="00B92F16">
        <w:rPr>
          <w:rFonts w:ascii="SimSun" w:hAnsi="SimSun" w:cs="SimSun" w:hint="eastAsia"/>
          <w:sz w:val="21"/>
          <w:szCs w:val="21"/>
        </w:rPr>
        <w:t>)</w:t>
      </w:r>
      <w:r w:rsidR="0028149B" w:rsidRPr="00B92F16">
        <w:rPr>
          <w:rFonts w:ascii="SimSun" w:hAnsi="SimSun" w:cs="SimSun" w:hint="eastAsia"/>
          <w:sz w:val="21"/>
          <w:szCs w:val="21"/>
        </w:rPr>
        <w:t>也参与了反盗版联合行动，并得到秘鲁国家警察和</w:t>
      </w:r>
      <w:r w:rsidR="001A5D56" w:rsidRPr="00B92F16">
        <w:rPr>
          <w:rFonts w:ascii="SimSun" w:hAnsi="SimSun" w:cs="SimSun" w:hint="eastAsia"/>
          <w:sz w:val="21"/>
          <w:szCs w:val="21"/>
        </w:rPr>
        <w:t>检察院的支持。</w:t>
      </w:r>
    </w:p>
    <w:p w:rsidR="00D11366" w:rsidRPr="00B92F16" w:rsidRDefault="00DD7C0A"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Pr="00B92F16">
        <w:rPr>
          <w:rFonts w:ascii="SimSun" w:hAnsi="SimSun"/>
          <w:sz w:val="21"/>
          <w:szCs w:val="21"/>
        </w:rPr>
        <w:tab/>
      </w:r>
      <w:r w:rsidR="00065786" w:rsidRPr="00B92F16">
        <w:rPr>
          <w:rFonts w:ascii="SimSun" w:hAnsi="SimSun" w:cs="SimSun" w:hint="eastAsia"/>
          <w:sz w:val="21"/>
          <w:szCs w:val="21"/>
        </w:rPr>
        <w:t>在供应商的配合下，海关</w:t>
      </w:r>
      <w:r w:rsidR="006D68FD" w:rsidRPr="00B92F16">
        <w:rPr>
          <w:rFonts w:ascii="SimSun" w:hAnsi="SimSun" w:cs="SimSun" w:hint="eastAsia"/>
          <w:sz w:val="21"/>
          <w:szCs w:val="21"/>
        </w:rPr>
        <w:t>区域</w:t>
      </w:r>
      <w:r w:rsidR="00065786" w:rsidRPr="00B92F16">
        <w:rPr>
          <w:rFonts w:ascii="SimSun" w:hAnsi="SimSun" w:cs="SimSun" w:hint="eastAsia"/>
          <w:sz w:val="21"/>
          <w:szCs w:val="21"/>
        </w:rPr>
        <w:t>的干预增加</w:t>
      </w:r>
      <w:r w:rsidR="006D68FD" w:rsidRPr="00B92F16">
        <w:rPr>
          <w:rFonts w:ascii="SimSun" w:hAnsi="SimSun" w:cs="SimSun" w:hint="eastAsia"/>
          <w:sz w:val="21"/>
          <w:szCs w:val="21"/>
        </w:rPr>
        <w:t>；</w:t>
      </w:r>
      <w:r w:rsidR="00065786" w:rsidRPr="00B92F16">
        <w:rPr>
          <w:rFonts w:ascii="SimSun" w:hAnsi="SimSun" w:cs="SimSun" w:hint="eastAsia"/>
          <w:sz w:val="21"/>
          <w:szCs w:val="21"/>
        </w:rPr>
        <w:t>供应商可以在清关前</w:t>
      </w:r>
      <w:r w:rsidR="006D68FD" w:rsidRPr="00B92F16">
        <w:rPr>
          <w:rFonts w:ascii="SimSun" w:hAnsi="SimSun" w:cs="SimSun" w:hint="eastAsia"/>
          <w:sz w:val="21"/>
          <w:szCs w:val="21"/>
        </w:rPr>
        <w:t>举报</w:t>
      </w:r>
      <w:r w:rsidR="00065786" w:rsidRPr="00B92F16">
        <w:rPr>
          <w:rFonts w:ascii="SimSun" w:hAnsi="SimSun" w:cs="SimSun" w:hint="eastAsia"/>
          <w:sz w:val="21"/>
          <w:szCs w:val="21"/>
        </w:rPr>
        <w:t>非法物品</w:t>
      </w:r>
      <w:r w:rsidR="006D68FD" w:rsidRPr="00B92F16">
        <w:rPr>
          <w:rFonts w:ascii="SimSun" w:hAnsi="SimSun" w:cs="SimSun" w:hint="eastAsia"/>
          <w:sz w:val="21"/>
          <w:szCs w:val="21"/>
        </w:rPr>
        <w:t>的存在</w:t>
      </w:r>
      <w:r w:rsidR="00065786" w:rsidRPr="00B92F16">
        <w:rPr>
          <w:rFonts w:ascii="SimSun" w:hAnsi="SimSun" w:cs="SimSun" w:hint="eastAsia"/>
          <w:sz w:val="21"/>
          <w:szCs w:val="21"/>
        </w:rPr>
        <w:t>。</w:t>
      </w:r>
    </w:p>
    <w:p w:rsidR="00D11366" w:rsidRPr="00B92F16" w:rsidRDefault="00D11366"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Pr="00B92F16">
        <w:rPr>
          <w:rFonts w:ascii="SimSun" w:hAnsi="SimSun"/>
          <w:sz w:val="21"/>
          <w:szCs w:val="21"/>
        </w:rPr>
        <w:tab/>
      </w:r>
      <w:r w:rsidR="00065786" w:rsidRPr="00B92F16">
        <w:rPr>
          <w:rFonts w:ascii="SimSun" w:hAnsi="SimSun" w:cs="SimSun" w:hint="eastAsia"/>
          <w:sz w:val="21"/>
          <w:szCs w:val="21"/>
        </w:rPr>
        <w:t>对警察、检察官和法官进行知识产权培训。</w:t>
      </w:r>
    </w:p>
    <w:p w:rsidR="00D11366" w:rsidRPr="00B92F16" w:rsidRDefault="00D11366"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Pr="00B92F16">
        <w:rPr>
          <w:rFonts w:ascii="SimSun" w:hAnsi="SimSun"/>
          <w:sz w:val="21"/>
          <w:szCs w:val="21"/>
        </w:rPr>
        <w:tab/>
      </w:r>
      <w:r w:rsidR="00065786" w:rsidRPr="00B92F16">
        <w:rPr>
          <w:rFonts w:ascii="SimSun" w:hAnsi="SimSun" w:cs="SimSun" w:hint="eastAsia"/>
          <w:sz w:val="21"/>
          <w:szCs w:val="21"/>
        </w:rPr>
        <w:t>反盗版运动推动全国各地建立更为专业的检察院。</w:t>
      </w:r>
    </w:p>
    <w:p w:rsidR="00D11366" w:rsidRPr="00B92F16" w:rsidRDefault="00D11366" w:rsidP="00B92F16">
      <w:pPr>
        <w:tabs>
          <w:tab w:val="left" w:pos="1134"/>
        </w:tabs>
        <w:adjustRightInd w:val="0"/>
        <w:spacing w:afterLines="50" w:after="120" w:line="340" w:lineRule="atLeast"/>
        <w:ind w:left="567"/>
        <w:jc w:val="both"/>
        <w:rPr>
          <w:rFonts w:ascii="SimSun" w:hAnsi="SimSun" w:cs="SimSun"/>
          <w:sz w:val="21"/>
          <w:szCs w:val="21"/>
        </w:rPr>
      </w:pPr>
      <w:r w:rsidRPr="00B92F16">
        <w:rPr>
          <w:rFonts w:ascii="SimSun" w:hAnsi="SimSun"/>
          <w:sz w:val="21"/>
          <w:szCs w:val="21"/>
        </w:rPr>
        <w:t>-</w:t>
      </w:r>
      <w:r w:rsidRPr="00B92F16">
        <w:rPr>
          <w:rFonts w:ascii="SimSun" w:hAnsi="SimSun"/>
          <w:sz w:val="21"/>
          <w:szCs w:val="21"/>
        </w:rPr>
        <w:tab/>
      </w:r>
      <w:r w:rsidR="00065786" w:rsidRPr="00B92F16">
        <w:rPr>
          <w:rFonts w:ascii="SimSun" w:hAnsi="SimSun" w:cs="SimSun" w:hint="eastAsia"/>
          <w:sz w:val="21"/>
          <w:szCs w:val="21"/>
        </w:rPr>
        <w:t>夏季时将信函发送</w:t>
      </w:r>
      <w:r w:rsidR="00A60622" w:rsidRPr="00B92F16">
        <w:rPr>
          <w:rFonts w:ascii="SimSun" w:hAnsi="SimSun" w:cs="SimSun" w:hint="eastAsia"/>
          <w:sz w:val="21"/>
          <w:szCs w:val="21"/>
        </w:rPr>
        <w:t>至各避暑圣地，通告版权法规，说明</w:t>
      </w:r>
      <w:r w:rsidR="006D68FD" w:rsidRPr="00B92F16">
        <w:rPr>
          <w:rFonts w:ascii="SimSun" w:hAnsi="SimSun" w:cs="SimSun" w:hint="eastAsia"/>
          <w:sz w:val="21"/>
          <w:szCs w:val="21"/>
        </w:rPr>
        <w:t>必须</w:t>
      </w:r>
      <w:r w:rsidR="00A60622" w:rsidRPr="00B92F16">
        <w:rPr>
          <w:rFonts w:ascii="SimSun" w:hAnsi="SimSun" w:cs="SimSun" w:hint="eastAsia"/>
          <w:sz w:val="21"/>
          <w:szCs w:val="21"/>
        </w:rPr>
        <w:t>树立</w:t>
      </w:r>
      <w:r w:rsidR="00970F95" w:rsidRPr="00B92F16">
        <w:rPr>
          <w:rFonts w:ascii="SimSun" w:hAnsi="SimSun" w:cs="SimSun" w:hint="eastAsia"/>
          <w:sz w:val="21"/>
          <w:szCs w:val="21"/>
        </w:rPr>
        <w:t>尊重知识产权的文化</w:t>
      </w:r>
      <w:r w:rsidR="00065786" w:rsidRPr="00B92F16">
        <w:rPr>
          <w:rFonts w:ascii="SimSun" w:hAnsi="SimSun" w:cs="SimSun" w:hint="eastAsia"/>
          <w:sz w:val="21"/>
          <w:szCs w:val="21"/>
        </w:rPr>
        <w:t>，</w:t>
      </w:r>
      <w:r w:rsidR="00970F95" w:rsidRPr="00B92F16">
        <w:rPr>
          <w:rFonts w:ascii="SimSun" w:hAnsi="SimSun" w:cs="SimSun" w:hint="eastAsia"/>
          <w:sz w:val="21"/>
          <w:szCs w:val="21"/>
        </w:rPr>
        <w:t>广泛宣传绝不允许在法律框架之外进行复制和/或发行或公共传播。</w:t>
      </w:r>
    </w:p>
    <w:p w:rsidR="00D11366" w:rsidRPr="00B92F16" w:rsidRDefault="00941AD9" w:rsidP="00B92F16">
      <w:pPr>
        <w:pStyle w:val="1"/>
        <w:tabs>
          <w:tab w:val="left" w:pos="567"/>
        </w:tabs>
        <w:adjustRightInd w:val="0"/>
        <w:spacing w:beforeLines="100" w:afterLines="100" w:after="240" w:line="340" w:lineRule="atLeast"/>
        <w:jc w:val="both"/>
        <w:rPr>
          <w:rFonts w:ascii="SimHei" w:eastAsia="SimHei" w:hAnsi="SimHei"/>
          <w:b w:val="0"/>
          <w:bCs w:val="0"/>
          <w:caps w:val="0"/>
          <w:kern w:val="0"/>
          <w:sz w:val="21"/>
          <w:szCs w:val="21"/>
        </w:rPr>
      </w:pPr>
      <w:r w:rsidRPr="00B92F16">
        <w:rPr>
          <w:rFonts w:ascii="SimHei" w:eastAsia="SimHei" w:hAnsi="SimHei" w:hint="eastAsia"/>
          <w:b w:val="0"/>
          <w:bCs w:val="0"/>
          <w:caps w:val="0"/>
          <w:kern w:val="0"/>
          <w:sz w:val="21"/>
          <w:szCs w:val="21"/>
        </w:rPr>
        <w:t>三、</w:t>
      </w:r>
      <w:r w:rsidR="00204854" w:rsidRPr="00B92F16">
        <w:rPr>
          <w:rFonts w:ascii="SimHei" w:eastAsia="SimHei" w:hAnsi="SimHei" w:hint="eastAsia"/>
          <w:b w:val="0"/>
          <w:bCs w:val="0"/>
          <w:caps w:val="0"/>
          <w:kern w:val="0"/>
          <w:sz w:val="21"/>
          <w:szCs w:val="21"/>
        </w:rPr>
        <w:t>“</w:t>
      </w:r>
      <w:r w:rsidR="006D68FD" w:rsidRPr="00B92F16">
        <w:rPr>
          <w:rFonts w:ascii="SimHei" w:eastAsia="SimHei" w:hAnsi="SimHei" w:hint="eastAsia"/>
          <w:b w:val="0"/>
          <w:bCs w:val="0"/>
          <w:caps w:val="0"/>
          <w:kern w:val="0"/>
          <w:sz w:val="21"/>
          <w:szCs w:val="21"/>
        </w:rPr>
        <w:t>买正版、买</w:t>
      </w:r>
      <w:r w:rsidR="00101A28" w:rsidRPr="00B92F16">
        <w:rPr>
          <w:rFonts w:ascii="SimHei" w:eastAsia="SimHei" w:hAnsi="SimHei" w:hint="eastAsia"/>
          <w:b w:val="0"/>
          <w:bCs w:val="0"/>
          <w:caps w:val="0"/>
          <w:kern w:val="0"/>
          <w:sz w:val="21"/>
          <w:szCs w:val="21"/>
        </w:rPr>
        <w:t>原创</w:t>
      </w:r>
      <w:r w:rsidR="00204854" w:rsidRPr="00B92F16">
        <w:rPr>
          <w:rFonts w:ascii="SimHei" w:eastAsia="SimHei" w:hAnsi="SimHei" w:hint="eastAsia"/>
          <w:b w:val="0"/>
          <w:bCs w:val="0"/>
          <w:caps w:val="0"/>
          <w:kern w:val="0"/>
          <w:sz w:val="21"/>
          <w:szCs w:val="21"/>
        </w:rPr>
        <w:t>”</w:t>
      </w:r>
      <w:r w:rsidR="003141BE" w:rsidRPr="00B92F16">
        <w:rPr>
          <w:rFonts w:ascii="SimHei" w:eastAsia="SimHei" w:hAnsi="SimHei" w:hint="eastAsia"/>
          <w:b w:val="0"/>
          <w:bCs w:val="0"/>
          <w:caps w:val="0"/>
          <w:kern w:val="0"/>
          <w:sz w:val="21"/>
          <w:szCs w:val="21"/>
        </w:rPr>
        <w:t>运动：各文化部门通过互联网和社交网站提供合法产品，取代盗版产</w:t>
      </w:r>
      <w:r w:rsidR="00204854" w:rsidRPr="00B92F16">
        <w:rPr>
          <w:rFonts w:ascii="SimHei" w:eastAsia="SimHei" w:hAnsi="SimHei" w:hint="eastAsia"/>
          <w:b w:val="0"/>
          <w:bCs w:val="0"/>
          <w:caps w:val="0"/>
          <w:kern w:val="0"/>
          <w:sz w:val="21"/>
          <w:szCs w:val="21"/>
        </w:rPr>
        <w:t>品</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65055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204854" w:rsidRPr="00B92F16">
        <w:rPr>
          <w:rFonts w:ascii="SimSun" w:hAnsi="SimSun" w:cs="SimSun" w:hint="eastAsia"/>
          <w:sz w:val="21"/>
          <w:szCs w:val="21"/>
        </w:rPr>
        <w:t>“</w:t>
      </w:r>
      <w:r w:rsidR="006D68FD" w:rsidRPr="00B92F16">
        <w:rPr>
          <w:rFonts w:ascii="SimSun" w:hAnsi="SimSun" w:cs="SimSun" w:hint="eastAsia"/>
          <w:sz w:val="21"/>
          <w:szCs w:val="21"/>
        </w:rPr>
        <w:t>买正版、买</w:t>
      </w:r>
      <w:r w:rsidR="00101A28" w:rsidRPr="00B92F16">
        <w:rPr>
          <w:rFonts w:ascii="SimSun" w:hAnsi="SimSun" w:cs="SimSun" w:hint="eastAsia"/>
          <w:sz w:val="21"/>
          <w:szCs w:val="21"/>
        </w:rPr>
        <w:t>原创</w:t>
      </w:r>
      <w:r w:rsidR="00204854" w:rsidRPr="00B92F16">
        <w:rPr>
          <w:rFonts w:ascii="SimSun" w:hAnsi="SimSun" w:cs="SimSun" w:hint="eastAsia"/>
          <w:sz w:val="21"/>
          <w:szCs w:val="21"/>
        </w:rPr>
        <w:t>”网站</w:t>
      </w:r>
      <w:r w:rsidR="006D68FD" w:rsidRPr="00B92F16">
        <w:rPr>
          <w:rFonts w:ascii="SimSun" w:hAnsi="SimSun" w:cs="SimSun" w:hint="eastAsia"/>
          <w:sz w:val="21"/>
          <w:szCs w:val="21"/>
        </w:rPr>
        <w:t>是个</w:t>
      </w:r>
      <w:r w:rsidR="00204854" w:rsidRPr="00B92F16">
        <w:rPr>
          <w:rFonts w:ascii="SimSun" w:hAnsi="SimSun" w:cs="SimSun" w:hint="eastAsia"/>
          <w:sz w:val="21"/>
          <w:szCs w:val="21"/>
        </w:rPr>
        <w:t>技术工具</w:t>
      </w:r>
      <w:r w:rsidR="006D68FD" w:rsidRPr="00B92F16">
        <w:rPr>
          <w:rFonts w:ascii="SimSun" w:hAnsi="SimSun" w:cs="SimSun" w:hint="eastAsia"/>
          <w:sz w:val="21"/>
          <w:szCs w:val="21"/>
        </w:rPr>
        <w:t>，向用户提供</w:t>
      </w:r>
      <w:r w:rsidR="00204854" w:rsidRPr="00B92F16">
        <w:rPr>
          <w:rFonts w:ascii="SimSun" w:hAnsi="SimSun" w:cs="SimSun" w:hint="eastAsia"/>
          <w:sz w:val="21"/>
          <w:szCs w:val="21"/>
        </w:rPr>
        <w:t>与盗版、假冒和走私等非法活动相关的信息</w:t>
      </w:r>
      <w:r w:rsidR="000E77A7" w:rsidRPr="00B92F16">
        <w:rPr>
          <w:rFonts w:ascii="SimSun" w:hAnsi="SimSun" w:cs="SimSun" w:hint="eastAsia"/>
          <w:sz w:val="21"/>
          <w:szCs w:val="21"/>
        </w:rPr>
        <w:t>、</w:t>
      </w:r>
      <w:r w:rsidR="00204854" w:rsidRPr="00B92F16">
        <w:rPr>
          <w:rFonts w:ascii="SimSun" w:hAnsi="SimSun" w:cs="SimSun" w:hint="eastAsia"/>
          <w:sz w:val="21"/>
          <w:szCs w:val="21"/>
        </w:rPr>
        <w:t>保护创作成果的法律机制</w:t>
      </w:r>
      <w:r w:rsidR="003141BE" w:rsidRPr="00B92F16">
        <w:rPr>
          <w:rFonts w:ascii="SimSun" w:hAnsi="SimSun" w:cs="SimSun" w:hint="eastAsia"/>
          <w:sz w:val="21"/>
          <w:szCs w:val="21"/>
        </w:rPr>
        <w:t>，</w:t>
      </w:r>
      <w:r w:rsidR="000E77A7" w:rsidRPr="00B92F16">
        <w:rPr>
          <w:rFonts w:ascii="SimSun" w:hAnsi="SimSun" w:cs="SimSun" w:hint="eastAsia"/>
          <w:sz w:val="21"/>
          <w:szCs w:val="21"/>
        </w:rPr>
        <w:t>以及有关正版</w:t>
      </w:r>
      <w:r w:rsidR="00625889" w:rsidRPr="00B92F16">
        <w:rPr>
          <w:rFonts w:ascii="SimSun" w:hAnsi="SimSun" w:cs="SimSun" w:hint="eastAsia"/>
          <w:sz w:val="21"/>
          <w:szCs w:val="21"/>
        </w:rPr>
        <w:t>和原创产品或服务的注册地点或场所</w:t>
      </w:r>
      <w:r w:rsidR="00CB528F" w:rsidRPr="00B92F16">
        <w:rPr>
          <w:rFonts w:ascii="SimSun" w:hAnsi="SimSun" w:cs="SimSun" w:hint="eastAsia"/>
          <w:sz w:val="21"/>
          <w:szCs w:val="21"/>
        </w:rPr>
        <w:t>的信息。</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65055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CB528F" w:rsidRPr="00B92F16">
        <w:rPr>
          <w:rFonts w:ascii="SimSun" w:hAnsi="SimSun" w:cs="SimSun" w:hint="eastAsia"/>
          <w:sz w:val="21"/>
          <w:szCs w:val="21"/>
        </w:rPr>
        <w:t>这一新工具允许秘鲁市场上所有提供服务或销售原创产品的注册企业进行注册，并向消费者提供具体联系信息。</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65055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625889" w:rsidRPr="00B92F16">
        <w:rPr>
          <w:rFonts w:ascii="SimSun" w:hAnsi="SimSun" w:cs="SimSun" w:hint="eastAsia"/>
          <w:sz w:val="21"/>
          <w:szCs w:val="21"/>
        </w:rPr>
        <w:t>消费者访问“</w:t>
      </w:r>
      <w:r w:rsidR="000E77A7" w:rsidRPr="00B92F16">
        <w:rPr>
          <w:rFonts w:ascii="SimSun" w:hAnsi="SimSun" w:cs="SimSun" w:hint="eastAsia"/>
          <w:sz w:val="21"/>
          <w:szCs w:val="21"/>
        </w:rPr>
        <w:t>买正版、买</w:t>
      </w:r>
      <w:r w:rsidR="00101A28" w:rsidRPr="00B92F16">
        <w:rPr>
          <w:rFonts w:ascii="SimSun" w:hAnsi="SimSun" w:cs="SimSun" w:hint="eastAsia"/>
          <w:sz w:val="21"/>
          <w:szCs w:val="21"/>
        </w:rPr>
        <w:t>原创</w:t>
      </w:r>
      <w:r w:rsidR="00625889" w:rsidRPr="00B92F16">
        <w:rPr>
          <w:rFonts w:ascii="SimSun" w:hAnsi="SimSun" w:cs="SimSun" w:hint="eastAsia"/>
          <w:sz w:val="21"/>
          <w:szCs w:val="21"/>
        </w:rPr>
        <w:t>”网站时可以看到一份注册</w:t>
      </w:r>
      <w:r w:rsidR="000E77A7" w:rsidRPr="00B92F16">
        <w:rPr>
          <w:rFonts w:ascii="SimSun" w:hAnsi="SimSun" w:cs="SimSun" w:hint="eastAsia"/>
          <w:sz w:val="21"/>
          <w:szCs w:val="21"/>
        </w:rPr>
        <w:t>商业机构</w:t>
      </w:r>
      <w:r w:rsidR="00CB528F" w:rsidRPr="00B92F16">
        <w:rPr>
          <w:rFonts w:ascii="SimSun" w:hAnsi="SimSun" w:cs="SimSun" w:hint="eastAsia"/>
          <w:sz w:val="21"/>
          <w:szCs w:val="21"/>
        </w:rPr>
        <w:t>列表</w:t>
      </w:r>
      <w:r w:rsidR="001D46D5" w:rsidRPr="00B92F16">
        <w:rPr>
          <w:rFonts w:ascii="SimSun" w:hAnsi="SimSun" w:cs="SimSun" w:hint="eastAsia"/>
          <w:sz w:val="21"/>
          <w:szCs w:val="21"/>
        </w:rPr>
        <w:t>，</w:t>
      </w:r>
      <w:r w:rsidR="000E77A7" w:rsidRPr="00B92F16">
        <w:rPr>
          <w:rFonts w:ascii="SimSun" w:hAnsi="SimSun" w:cs="SimSun" w:hint="eastAsia"/>
          <w:sz w:val="21"/>
          <w:szCs w:val="21"/>
        </w:rPr>
        <w:t>自行选择从哪家</w:t>
      </w:r>
      <w:r w:rsidR="001D46D5" w:rsidRPr="00B92F16">
        <w:rPr>
          <w:rFonts w:ascii="SimSun" w:hAnsi="SimSun" w:cs="SimSun" w:hint="eastAsia"/>
          <w:sz w:val="21"/>
          <w:szCs w:val="21"/>
        </w:rPr>
        <w:t>购买原版产品，公开抵制盗版、假冒和走私</w:t>
      </w:r>
      <w:r w:rsidR="00CB528F" w:rsidRPr="00B92F16">
        <w:rPr>
          <w:rFonts w:ascii="SimSun" w:hAnsi="SimSun" w:cs="SimSun" w:hint="eastAsia"/>
          <w:sz w:val="21"/>
          <w:szCs w:val="21"/>
        </w:rPr>
        <w:t>。</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65055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1D46D5" w:rsidRPr="00B92F16">
        <w:rPr>
          <w:rFonts w:ascii="SimSun" w:hAnsi="SimSun" w:cs="SimSun" w:hint="eastAsia"/>
          <w:sz w:val="21"/>
          <w:szCs w:val="21"/>
        </w:rPr>
        <w:t>“</w:t>
      </w:r>
      <w:r w:rsidR="00101A28" w:rsidRPr="00B92F16">
        <w:rPr>
          <w:rFonts w:ascii="SimSun" w:hAnsi="SimSun" w:cs="SimSun" w:hint="eastAsia"/>
          <w:sz w:val="21"/>
          <w:szCs w:val="21"/>
        </w:rPr>
        <w:t>买正版、买原创</w:t>
      </w:r>
      <w:r w:rsidR="001D46D5" w:rsidRPr="00B92F16">
        <w:rPr>
          <w:rFonts w:ascii="SimSun" w:hAnsi="SimSun" w:cs="SimSun" w:hint="eastAsia"/>
          <w:sz w:val="21"/>
          <w:szCs w:val="21"/>
        </w:rPr>
        <w:t>”是秘鲁国家反海关欺诈与盗版委员会和秘鲁国家竞争和知识产权保护局开展的一项行动，得到美国国际发展署</w:t>
      </w:r>
      <w:r w:rsidR="003141BE" w:rsidRPr="00B92F16">
        <w:rPr>
          <w:rFonts w:ascii="SimSun" w:hAnsi="SimSun" w:cs="SimSun" w:hint="eastAsia"/>
          <w:sz w:val="21"/>
          <w:szCs w:val="21"/>
        </w:rPr>
        <w:t>(</w:t>
      </w:r>
      <w:r w:rsidR="001D46D5" w:rsidRPr="00B92F16">
        <w:rPr>
          <w:rFonts w:ascii="SimSun" w:hAnsi="SimSun"/>
          <w:sz w:val="21"/>
          <w:szCs w:val="21"/>
        </w:rPr>
        <w:t>USAID</w:t>
      </w:r>
      <w:r w:rsidR="003141BE" w:rsidRPr="00B92F16">
        <w:rPr>
          <w:rFonts w:ascii="SimSun" w:hAnsi="SimSun" w:cs="SimSun" w:hint="eastAsia"/>
          <w:sz w:val="21"/>
          <w:szCs w:val="21"/>
        </w:rPr>
        <w:t>)</w:t>
      </w:r>
      <w:r w:rsidR="00E543FF" w:rsidRPr="00B92F16">
        <w:rPr>
          <w:rFonts w:ascii="SimSun" w:hAnsi="SimSun" w:cs="SimSun" w:hint="eastAsia"/>
          <w:sz w:val="21"/>
          <w:szCs w:val="21"/>
        </w:rPr>
        <w:t>“贸易便利化</w:t>
      </w:r>
      <w:r w:rsidR="001D46D5" w:rsidRPr="00B92F16">
        <w:rPr>
          <w:rFonts w:ascii="SimSun" w:hAnsi="SimSun" w:cs="SimSun" w:hint="eastAsia"/>
          <w:sz w:val="21"/>
          <w:szCs w:val="21"/>
        </w:rPr>
        <w:t>”</w:t>
      </w:r>
      <w:r w:rsidR="003141BE" w:rsidRPr="00B92F16">
        <w:rPr>
          <w:rFonts w:ascii="SimSun" w:hAnsi="SimSun" w:cs="SimSun" w:hint="eastAsia"/>
          <w:sz w:val="21"/>
          <w:szCs w:val="21"/>
        </w:rPr>
        <w:t>(</w:t>
      </w:r>
      <w:r w:rsidR="001D46D5" w:rsidRPr="00B92F16">
        <w:rPr>
          <w:rFonts w:ascii="SimSun" w:hAnsi="SimSun"/>
          <w:sz w:val="21"/>
          <w:szCs w:val="21"/>
        </w:rPr>
        <w:t>Facilitating Trade</w:t>
      </w:r>
      <w:r w:rsidR="003141BE" w:rsidRPr="00B92F16">
        <w:rPr>
          <w:rFonts w:ascii="SimSun" w:hAnsi="SimSun" w:cs="SimSun" w:hint="eastAsia"/>
          <w:sz w:val="21"/>
          <w:szCs w:val="21"/>
        </w:rPr>
        <w:t>)</w:t>
      </w:r>
      <w:r w:rsidR="001D46D5" w:rsidRPr="00B92F16">
        <w:rPr>
          <w:rFonts w:ascii="SimSun" w:hAnsi="SimSun" w:cs="SimSun" w:hint="eastAsia"/>
          <w:sz w:val="21"/>
          <w:szCs w:val="21"/>
        </w:rPr>
        <w:t>项目的支持。这一新的联合行动</w:t>
      </w:r>
      <w:r w:rsidR="00341F9E" w:rsidRPr="00B92F16">
        <w:rPr>
          <w:rFonts w:ascii="SimSun" w:hAnsi="SimSun" w:cs="SimSun" w:hint="eastAsia"/>
          <w:sz w:val="21"/>
          <w:szCs w:val="21"/>
        </w:rPr>
        <w:t>旨在向所有</w:t>
      </w:r>
      <w:r w:rsidR="00EC5A19" w:rsidRPr="00B92F16">
        <w:rPr>
          <w:rFonts w:ascii="SimSun" w:hAnsi="SimSun" w:cs="SimSun" w:hint="eastAsia"/>
          <w:sz w:val="21"/>
          <w:szCs w:val="21"/>
        </w:rPr>
        <w:t>愿</w:t>
      </w:r>
      <w:r w:rsidR="00101A28" w:rsidRPr="00B92F16">
        <w:rPr>
          <w:rFonts w:ascii="SimSun" w:hAnsi="SimSun" w:cs="SimSun" w:hint="eastAsia"/>
          <w:sz w:val="21"/>
          <w:szCs w:val="21"/>
        </w:rPr>
        <w:t>意</w:t>
      </w:r>
      <w:r w:rsidR="00341F9E" w:rsidRPr="00B92F16">
        <w:rPr>
          <w:rFonts w:ascii="SimSun" w:hAnsi="SimSun" w:cs="SimSun" w:hint="eastAsia"/>
          <w:sz w:val="21"/>
          <w:szCs w:val="21"/>
        </w:rPr>
        <w:t>购买</w:t>
      </w:r>
      <w:r w:rsidR="00101A28" w:rsidRPr="00B92F16">
        <w:rPr>
          <w:rFonts w:ascii="SimSun" w:hAnsi="SimSun" w:cs="SimSun" w:hint="eastAsia"/>
          <w:sz w:val="21"/>
          <w:szCs w:val="21"/>
        </w:rPr>
        <w:t>原创</w:t>
      </w:r>
      <w:r w:rsidR="00341F9E" w:rsidRPr="00B92F16">
        <w:rPr>
          <w:rFonts w:ascii="SimSun" w:hAnsi="SimSun" w:cs="SimSun" w:hint="eastAsia"/>
          <w:sz w:val="21"/>
          <w:szCs w:val="21"/>
        </w:rPr>
        <w:t>文化产品和授权服务的用户传播有用信息。</w:t>
      </w:r>
    </w:p>
    <w:p w:rsidR="00D11366" w:rsidRPr="00B92F16" w:rsidRDefault="00941AD9" w:rsidP="00B92F16">
      <w:pPr>
        <w:pStyle w:val="1"/>
        <w:tabs>
          <w:tab w:val="left" w:pos="567"/>
        </w:tabs>
        <w:adjustRightInd w:val="0"/>
        <w:spacing w:beforeLines="100" w:afterLines="100" w:after="240" w:line="340" w:lineRule="atLeast"/>
        <w:jc w:val="both"/>
        <w:rPr>
          <w:rFonts w:ascii="SimHei" w:eastAsia="SimHei" w:hAnsi="SimHei"/>
          <w:b w:val="0"/>
          <w:bCs w:val="0"/>
          <w:caps w:val="0"/>
          <w:kern w:val="0"/>
          <w:sz w:val="21"/>
          <w:szCs w:val="21"/>
        </w:rPr>
      </w:pPr>
      <w:r w:rsidRPr="00B92F16">
        <w:rPr>
          <w:rFonts w:ascii="SimHei" w:eastAsia="SimHei" w:hAnsi="SimHei" w:hint="eastAsia"/>
          <w:b w:val="0"/>
          <w:bCs w:val="0"/>
          <w:caps w:val="0"/>
          <w:kern w:val="0"/>
          <w:sz w:val="21"/>
          <w:szCs w:val="21"/>
        </w:rPr>
        <w:t>四、</w:t>
      </w:r>
      <w:r w:rsidR="00A37274" w:rsidRPr="00B92F16">
        <w:rPr>
          <w:rFonts w:ascii="SimHei" w:eastAsia="SimHei" w:hAnsi="SimHei" w:hint="eastAsia"/>
          <w:b w:val="0"/>
          <w:bCs w:val="0"/>
          <w:caps w:val="0"/>
          <w:kern w:val="0"/>
          <w:sz w:val="21"/>
          <w:szCs w:val="21"/>
        </w:rPr>
        <w:t>减少非法使用广播信号和音像制品及作品的行动</w:t>
      </w:r>
    </w:p>
    <w:p w:rsidR="00D11366" w:rsidRPr="00B92F16" w:rsidRDefault="00B07106" w:rsidP="00B92F16">
      <w:pPr>
        <w:adjustRightInd w:val="0"/>
        <w:spacing w:afterLines="50" w:after="120" w:line="340" w:lineRule="atLeast"/>
        <w:jc w:val="both"/>
        <w:rPr>
          <w:rFonts w:ascii="SimSun" w:hAnsi="SimSun"/>
          <w:sz w:val="21"/>
          <w:szCs w:val="21"/>
        </w:rPr>
      </w:pPr>
      <w:r w:rsidRPr="00B92F16">
        <w:rPr>
          <w:rFonts w:ascii="SimSun" w:hAnsi="SimSun"/>
          <w:sz w:val="21"/>
          <w:szCs w:val="21"/>
        </w:rPr>
        <w:fldChar w:fldCharType="begin"/>
      </w:r>
      <w:r w:rsidR="0065055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B04FDF" w:rsidRPr="00B92F16">
        <w:rPr>
          <w:rFonts w:ascii="SimSun" w:hAnsi="SimSun" w:cs="SimSun" w:hint="eastAsia"/>
          <w:sz w:val="21"/>
          <w:szCs w:val="21"/>
        </w:rPr>
        <w:t>秘鲁国家竞争和知识产权保护局一直致力于</w:t>
      </w:r>
      <w:r w:rsidR="00211934" w:rsidRPr="00B92F16">
        <w:rPr>
          <w:rFonts w:ascii="SimSun" w:hAnsi="SimSun" w:cs="SimSun" w:hint="eastAsia"/>
          <w:sz w:val="21"/>
          <w:szCs w:val="21"/>
        </w:rPr>
        <w:t>有效实施</w:t>
      </w:r>
      <w:r w:rsidR="00B04FDF" w:rsidRPr="00B92F16">
        <w:rPr>
          <w:rFonts w:ascii="SimSun" w:hAnsi="SimSun" w:cs="SimSun" w:hint="eastAsia"/>
          <w:sz w:val="21"/>
          <w:szCs w:val="21"/>
        </w:rPr>
        <w:t>国</w:t>
      </w:r>
      <w:r w:rsidR="00211934" w:rsidRPr="00B92F16">
        <w:rPr>
          <w:rFonts w:ascii="SimSun" w:hAnsi="SimSun" w:cs="SimSun" w:hint="eastAsia"/>
          <w:sz w:val="21"/>
          <w:szCs w:val="21"/>
        </w:rPr>
        <w:t>内法律</w:t>
      </w:r>
      <w:r w:rsidR="00B04FDF" w:rsidRPr="00B92F16">
        <w:rPr>
          <w:rFonts w:ascii="SimSun" w:hAnsi="SimSun" w:cs="SimSun" w:hint="eastAsia"/>
          <w:sz w:val="21"/>
          <w:szCs w:val="21"/>
        </w:rPr>
        <w:t>和国际条约</w:t>
      </w:r>
      <w:r w:rsidR="00F9747B" w:rsidRPr="00B92F16">
        <w:rPr>
          <w:rFonts w:ascii="SimSun" w:hAnsi="SimSun" w:cs="SimSun" w:hint="eastAsia"/>
          <w:sz w:val="21"/>
          <w:szCs w:val="21"/>
        </w:rPr>
        <w:t>中</w:t>
      </w:r>
      <w:r w:rsidR="00211934" w:rsidRPr="00B92F16">
        <w:rPr>
          <w:rFonts w:ascii="SimSun" w:hAnsi="SimSun" w:cs="SimSun" w:hint="eastAsia"/>
          <w:sz w:val="21"/>
          <w:szCs w:val="21"/>
        </w:rPr>
        <w:t>规定</w:t>
      </w:r>
      <w:r w:rsidR="00F9747B" w:rsidRPr="00B92F16">
        <w:rPr>
          <w:rFonts w:ascii="SimSun" w:hAnsi="SimSun" w:cs="SimSun" w:hint="eastAsia"/>
          <w:sz w:val="21"/>
          <w:szCs w:val="21"/>
        </w:rPr>
        <w:t>的</w:t>
      </w:r>
      <w:r w:rsidR="00211934" w:rsidRPr="00B92F16">
        <w:rPr>
          <w:rFonts w:ascii="SimSun" w:hAnsi="SimSun" w:cs="SimSun" w:hint="eastAsia"/>
          <w:sz w:val="21"/>
          <w:szCs w:val="21"/>
        </w:rPr>
        <w:t>知识产权和</w:t>
      </w:r>
      <w:r w:rsidR="00F9747B" w:rsidRPr="00B92F16">
        <w:rPr>
          <w:rFonts w:ascii="SimSun" w:hAnsi="SimSun" w:cs="SimSun" w:hint="eastAsia"/>
          <w:sz w:val="21"/>
          <w:szCs w:val="21"/>
        </w:rPr>
        <w:t>秘鲁政府</w:t>
      </w:r>
      <w:r w:rsidR="00211934" w:rsidRPr="00B92F16">
        <w:rPr>
          <w:rFonts w:ascii="SimSun" w:hAnsi="SimSun" w:cs="SimSun" w:hint="eastAsia"/>
          <w:sz w:val="21"/>
          <w:szCs w:val="21"/>
        </w:rPr>
        <w:t>在</w:t>
      </w:r>
      <w:r w:rsidR="00F9747B" w:rsidRPr="00B92F16">
        <w:rPr>
          <w:rFonts w:ascii="SimSun" w:hAnsi="SimSun" w:cs="SimSun" w:hint="eastAsia"/>
          <w:sz w:val="21"/>
          <w:szCs w:val="21"/>
        </w:rPr>
        <w:t>签订自由贸易协定</w:t>
      </w:r>
      <w:r w:rsidR="007E79EF" w:rsidRPr="00B92F16">
        <w:rPr>
          <w:rFonts w:ascii="SimSun" w:hAnsi="SimSun" w:cs="SimSun" w:hint="eastAsia"/>
          <w:sz w:val="21"/>
          <w:szCs w:val="21"/>
        </w:rPr>
        <w:t>(</w:t>
      </w:r>
      <w:r w:rsidR="00F9747B" w:rsidRPr="00B92F16">
        <w:rPr>
          <w:rFonts w:ascii="SimSun" w:hAnsi="SimSun"/>
          <w:sz w:val="21"/>
          <w:szCs w:val="21"/>
        </w:rPr>
        <w:t>FTA</w:t>
      </w:r>
      <w:r w:rsidR="007E79EF" w:rsidRPr="00B92F16">
        <w:rPr>
          <w:rFonts w:ascii="SimSun" w:hAnsi="SimSun" w:cs="SimSun" w:hint="eastAsia"/>
          <w:sz w:val="21"/>
          <w:szCs w:val="21"/>
        </w:rPr>
        <w:t>)时</w:t>
      </w:r>
      <w:proofErr w:type="gramStart"/>
      <w:r w:rsidR="00211934" w:rsidRPr="00B92F16">
        <w:rPr>
          <w:rFonts w:ascii="SimSun" w:hAnsi="SimSun" w:cs="SimSun" w:hint="eastAsia"/>
          <w:sz w:val="21"/>
          <w:szCs w:val="21"/>
        </w:rPr>
        <w:t>作出</w:t>
      </w:r>
      <w:proofErr w:type="gramEnd"/>
      <w:r w:rsidR="00211934" w:rsidRPr="00B92F16">
        <w:rPr>
          <w:rFonts w:ascii="SimSun" w:hAnsi="SimSun" w:cs="SimSun" w:hint="eastAsia"/>
          <w:sz w:val="21"/>
          <w:szCs w:val="21"/>
        </w:rPr>
        <w:t>的知识产权保护</w:t>
      </w:r>
      <w:r w:rsidR="007E79EF" w:rsidRPr="00B92F16">
        <w:rPr>
          <w:rFonts w:ascii="SimSun" w:hAnsi="SimSun" w:cs="SimSun" w:hint="eastAsia"/>
          <w:sz w:val="21"/>
          <w:szCs w:val="21"/>
        </w:rPr>
        <w:t>承诺</w:t>
      </w:r>
      <w:r w:rsidR="00F9747B" w:rsidRPr="00B92F16">
        <w:rPr>
          <w:rFonts w:ascii="SimSun" w:hAnsi="SimSun" w:cs="SimSun" w:hint="eastAsia"/>
          <w:sz w:val="21"/>
          <w:szCs w:val="21"/>
        </w:rPr>
        <w:t xml:space="preserve"> </w:t>
      </w:r>
      <w:r w:rsidR="00B04FDF" w:rsidRPr="00B92F16">
        <w:rPr>
          <w:rFonts w:ascii="SimSun" w:hAnsi="SimSun" w:cs="SimSun" w:hint="eastAsia"/>
          <w:sz w:val="21"/>
          <w:szCs w:val="21"/>
        </w:rPr>
        <w:t>。</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65055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9071D6" w:rsidRPr="00B92F16">
        <w:rPr>
          <w:rFonts w:ascii="SimSun" w:hAnsi="SimSun" w:cs="SimSun" w:hint="eastAsia"/>
          <w:sz w:val="21"/>
          <w:szCs w:val="21"/>
        </w:rPr>
        <w:t>根据第1033号立法法令第38条，版权</w:t>
      </w:r>
      <w:proofErr w:type="gramStart"/>
      <w:r w:rsidR="00942B96" w:rsidRPr="00B92F16">
        <w:rPr>
          <w:rFonts w:ascii="SimSun" w:hAnsi="SimSun" w:cs="SimSun" w:hint="eastAsia"/>
          <w:sz w:val="21"/>
          <w:szCs w:val="21"/>
        </w:rPr>
        <w:t>司</w:t>
      </w:r>
      <w:r w:rsidR="009071D6" w:rsidRPr="00B92F16">
        <w:rPr>
          <w:rFonts w:ascii="SimSun" w:hAnsi="SimSun" w:cs="SimSun" w:hint="eastAsia"/>
          <w:sz w:val="21"/>
          <w:szCs w:val="21"/>
        </w:rPr>
        <w:t>依据</w:t>
      </w:r>
      <w:proofErr w:type="gramEnd"/>
      <w:r w:rsidR="009071D6" w:rsidRPr="00B92F16">
        <w:rPr>
          <w:rFonts w:ascii="SimSun" w:hAnsi="SimSun" w:cs="SimSun" w:hint="eastAsia"/>
          <w:sz w:val="21"/>
          <w:szCs w:val="21"/>
        </w:rPr>
        <w:t>法律</w:t>
      </w:r>
      <w:r w:rsidR="00942B96" w:rsidRPr="00B92F16">
        <w:rPr>
          <w:rFonts w:ascii="SimSun" w:hAnsi="SimSun" w:cs="SimSun" w:hint="eastAsia"/>
          <w:sz w:val="21"/>
          <w:szCs w:val="21"/>
        </w:rPr>
        <w:t>授权</w:t>
      </w:r>
      <w:r w:rsidR="009071D6" w:rsidRPr="00B92F16">
        <w:rPr>
          <w:rFonts w:ascii="SimSun" w:hAnsi="SimSun" w:cs="SimSun" w:hint="eastAsia"/>
          <w:sz w:val="21"/>
          <w:szCs w:val="21"/>
        </w:rPr>
        <w:t>，作为主管机构</w:t>
      </w:r>
      <w:r w:rsidR="00942B96" w:rsidRPr="00B92F16">
        <w:rPr>
          <w:rFonts w:ascii="SimSun" w:hAnsi="SimSun" w:cs="SimSun" w:hint="eastAsia"/>
          <w:sz w:val="21"/>
          <w:szCs w:val="21"/>
        </w:rPr>
        <w:t>有权</w:t>
      </w:r>
      <w:r w:rsidR="009071D6" w:rsidRPr="00B92F16">
        <w:rPr>
          <w:rFonts w:ascii="SimSun" w:hAnsi="SimSun" w:cs="SimSun" w:hint="eastAsia"/>
          <w:sz w:val="21"/>
          <w:szCs w:val="21"/>
        </w:rPr>
        <w:t>对可能</w:t>
      </w:r>
      <w:r w:rsidR="00635200" w:rsidRPr="00B92F16">
        <w:rPr>
          <w:rFonts w:ascii="SimSun" w:hAnsi="SimSun" w:cs="SimSun" w:hint="eastAsia"/>
          <w:sz w:val="21"/>
          <w:szCs w:val="21"/>
        </w:rPr>
        <w:t>侵犯</w:t>
      </w:r>
      <w:r w:rsidR="009071D6" w:rsidRPr="00B92F16">
        <w:rPr>
          <w:rFonts w:ascii="SimSun" w:hAnsi="SimSun" w:cs="SimSun" w:hint="eastAsia"/>
          <w:sz w:val="21"/>
          <w:szCs w:val="21"/>
        </w:rPr>
        <w:t>版权法</w:t>
      </w:r>
      <w:r w:rsidR="00635200" w:rsidRPr="00B92F16">
        <w:rPr>
          <w:rFonts w:ascii="SimSun" w:hAnsi="SimSun" w:cs="SimSun" w:hint="eastAsia"/>
          <w:sz w:val="21"/>
          <w:szCs w:val="21"/>
        </w:rPr>
        <w:t>中</w:t>
      </w:r>
      <w:r w:rsidR="00942B96" w:rsidRPr="00B92F16">
        <w:rPr>
          <w:rFonts w:ascii="SimSun" w:hAnsi="SimSun" w:cs="SimSun" w:hint="eastAsia"/>
          <w:sz w:val="21"/>
          <w:szCs w:val="21"/>
        </w:rPr>
        <w:t>受</w:t>
      </w:r>
      <w:r w:rsidR="00635200" w:rsidRPr="00B92F16">
        <w:rPr>
          <w:rFonts w:ascii="SimSun" w:hAnsi="SimSun" w:cs="SimSun" w:hint="eastAsia"/>
          <w:sz w:val="21"/>
          <w:szCs w:val="21"/>
        </w:rPr>
        <w:t>保护</w:t>
      </w:r>
      <w:r w:rsidR="00942B96" w:rsidRPr="00B92F16">
        <w:rPr>
          <w:rFonts w:ascii="SimSun" w:hAnsi="SimSun" w:cs="SimSun" w:hint="eastAsia"/>
          <w:sz w:val="21"/>
          <w:szCs w:val="21"/>
        </w:rPr>
        <w:t>权利</w:t>
      </w:r>
      <w:r w:rsidR="009071D6" w:rsidRPr="00B92F16">
        <w:rPr>
          <w:rFonts w:ascii="SimSun" w:hAnsi="SimSun" w:cs="SimSun" w:hint="eastAsia"/>
          <w:sz w:val="21"/>
          <w:szCs w:val="21"/>
        </w:rPr>
        <w:t>的活动行使监督和检查职能，并相应</w:t>
      </w:r>
      <w:r w:rsidR="00635200" w:rsidRPr="00B92F16">
        <w:rPr>
          <w:rFonts w:ascii="SimSun" w:hAnsi="SimSun" w:cs="SimSun" w:hint="eastAsia"/>
          <w:sz w:val="21"/>
          <w:szCs w:val="21"/>
        </w:rPr>
        <w:t>地</w:t>
      </w:r>
      <w:r w:rsidR="009071D6" w:rsidRPr="00B92F16">
        <w:rPr>
          <w:rFonts w:ascii="SimSun" w:hAnsi="SimSun" w:cs="SimSun" w:hint="eastAsia"/>
          <w:sz w:val="21"/>
          <w:szCs w:val="21"/>
        </w:rPr>
        <w:t>有权要求采取必要措施，</w:t>
      </w:r>
      <w:r w:rsidR="00942B96" w:rsidRPr="00B92F16">
        <w:rPr>
          <w:rFonts w:ascii="SimSun" w:hAnsi="SimSun" w:cs="SimSun" w:hint="eastAsia"/>
          <w:sz w:val="21"/>
          <w:szCs w:val="21"/>
        </w:rPr>
        <w:t>核实</w:t>
      </w:r>
      <w:r w:rsidR="009071D6" w:rsidRPr="00B92F16">
        <w:rPr>
          <w:rFonts w:ascii="SimSun" w:hAnsi="SimSun" w:cs="SimSun" w:hint="eastAsia"/>
          <w:sz w:val="21"/>
          <w:szCs w:val="21"/>
        </w:rPr>
        <w:t>电脑设备上的软件</w:t>
      </w:r>
      <w:r w:rsidR="00942B96" w:rsidRPr="00B92F16">
        <w:rPr>
          <w:rFonts w:ascii="SimSun" w:hAnsi="SimSun" w:cs="SimSun" w:hint="eastAsia"/>
          <w:sz w:val="21"/>
          <w:szCs w:val="21"/>
        </w:rPr>
        <w:t>使用</w:t>
      </w:r>
      <w:r w:rsidR="009071D6" w:rsidRPr="00B92F16">
        <w:rPr>
          <w:rFonts w:ascii="SimSun" w:hAnsi="SimSun" w:cs="SimSun" w:hint="eastAsia"/>
          <w:sz w:val="21"/>
          <w:szCs w:val="21"/>
        </w:rPr>
        <w:t>情况。</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65055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635200" w:rsidRPr="00B92F16">
        <w:rPr>
          <w:rFonts w:ascii="SimSun" w:hAnsi="SimSun" w:cs="SimSun" w:hint="eastAsia"/>
          <w:sz w:val="21"/>
          <w:szCs w:val="21"/>
        </w:rPr>
        <w:t>版权</w:t>
      </w:r>
      <w:r w:rsidR="00942B96" w:rsidRPr="00B92F16">
        <w:rPr>
          <w:rFonts w:ascii="SimSun" w:hAnsi="SimSun" w:cs="SimSun" w:hint="eastAsia"/>
          <w:sz w:val="21"/>
          <w:szCs w:val="21"/>
        </w:rPr>
        <w:t>司</w:t>
      </w:r>
      <w:r w:rsidR="00635200" w:rsidRPr="00B92F16">
        <w:rPr>
          <w:rFonts w:ascii="SimSun" w:hAnsi="SimSun" w:cs="SimSun" w:hint="eastAsia"/>
          <w:sz w:val="21"/>
          <w:szCs w:val="21"/>
        </w:rPr>
        <w:t>已要求有线电视公司配合，以监督使用音像制品和</w:t>
      </w:r>
      <w:r w:rsidR="00942B96" w:rsidRPr="00B92F16">
        <w:rPr>
          <w:rFonts w:ascii="SimSun" w:hAnsi="SimSun" w:cs="SimSun" w:hint="eastAsia"/>
          <w:sz w:val="21"/>
          <w:szCs w:val="21"/>
        </w:rPr>
        <w:t>受</w:t>
      </w:r>
      <w:r w:rsidR="00635200" w:rsidRPr="00B92F16">
        <w:rPr>
          <w:rFonts w:ascii="SimSun" w:hAnsi="SimSun" w:cs="SimSun" w:hint="eastAsia"/>
          <w:sz w:val="21"/>
          <w:szCs w:val="21"/>
        </w:rPr>
        <w:t>版权法保护内容</w:t>
      </w:r>
      <w:r w:rsidR="00942B96" w:rsidRPr="00B92F16">
        <w:rPr>
          <w:rFonts w:ascii="SimSun" w:hAnsi="SimSun" w:cs="SimSun" w:hint="eastAsia"/>
          <w:sz w:val="21"/>
          <w:szCs w:val="21"/>
        </w:rPr>
        <w:t>时对</w:t>
      </w:r>
      <w:r w:rsidR="00635200" w:rsidRPr="00B92F16">
        <w:rPr>
          <w:rFonts w:ascii="SimSun" w:hAnsi="SimSun" w:cs="SimSun" w:hint="eastAsia"/>
          <w:sz w:val="21"/>
          <w:szCs w:val="21"/>
        </w:rPr>
        <w:t>相关</w:t>
      </w:r>
      <w:r w:rsidR="00D80266" w:rsidRPr="00B92F16">
        <w:rPr>
          <w:rFonts w:ascii="SimSun" w:hAnsi="SimSun" w:cs="SimSun" w:hint="eastAsia"/>
          <w:sz w:val="21"/>
          <w:szCs w:val="21"/>
        </w:rPr>
        <w:t>法律</w:t>
      </w:r>
      <w:r w:rsidR="00635200" w:rsidRPr="00B92F16">
        <w:rPr>
          <w:rFonts w:ascii="SimSun" w:hAnsi="SimSun" w:cs="SimSun" w:hint="eastAsia"/>
          <w:sz w:val="21"/>
          <w:szCs w:val="21"/>
        </w:rPr>
        <w:t>的</w:t>
      </w:r>
      <w:r w:rsidR="00D80266" w:rsidRPr="00B92F16">
        <w:rPr>
          <w:rFonts w:ascii="SimSun" w:hAnsi="SimSun" w:cs="SimSun" w:hint="eastAsia"/>
          <w:sz w:val="21"/>
          <w:szCs w:val="21"/>
        </w:rPr>
        <w:t>遵守情况</w:t>
      </w:r>
      <w:r w:rsidR="00942B96" w:rsidRPr="00B92F16">
        <w:rPr>
          <w:rFonts w:ascii="SimSun" w:hAnsi="SimSun" w:cs="SimSun" w:hint="eastAsia"/>
          <w:sz w:val="21"/>
          <w:szCs w:val="21"/>
        </w:rPr>
        <w:t>；含有</w:t>
      </w:r>
      <w:r w:rsidR="00D80266" w:rsidRPr="00B92F16">
        <w:rPr>
          <w:rFonts w:ascii="SimSun" w:hAnsi="SimSun" w:cs="SimSun" w:hint="eastAsia"/>
          <w:sz w:val="21"/>
          <w:szCs w:val="21"/>
        </w:rPr>
        <w:t>上述内容</w:t>
      </w:r>
      <w:r w:rsidR="00942B96" w:rsidRPr="00B92F16">
        <w:rPr>
          <w:rFonts w:ascii="SimSun" w:hAnsi="SimSun" w:cs="SimSun" w:hint="eastAsia"/>
          <w:sz w:val="21"/>
          <w:szCs w:val="21"/>
        </w:rPr>
        <w:t>的</w:t>
      </w:r>
      <w:r w:rsidR="00D80266" w:rsidRPr="00B92F16">
        <w:rPr>
          <w:rFonts w:ascii="SimSun" w:hAnsi="SimSun" w:cs="SimSun" w:hint="eastAsia"/>
          <w:sz w:val="21"/>
          <w:szCs w:val="21"/>
        </w:rPr>
        <w:t>信号通过有线电视运营商控制的网络</w:t>
      </w:r>
      <w:r w:rsidR="00F50DE8" w:rsidRPr="00B92F16">
        <w:rPr>
          <w:rFonts w:ascii="SimSun" w:hAnsi="SimSun" w:cs="SimSun" w:hint="eastAsia"/>
          <w:sz w:val="21"/>
          <w:szCs w:val="21"/>
        </w:rPr>
        <w:t>进行转播，必须</w:t>
      </w:r>
      <w:r w:rsidR="002D33EE" w:rsidRPr="00B92F16">
        <w:rPr>
          <w:rFonts w:ascii="SimSun" w:hAnsi="SimSun" w:cs="SimSun" w:hint="eastAsia"/>
          <w:sz w:val="21"/>
          <w:szCs w:val="21"/>
        </w:rPr>
        <w:t>获得权利持有人的许可。</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65055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2D33EE" w:rsidRPr="00B92F16">
        <w:rPr>
          <w:rFonts w:ascii="SimSun" w:hAnsi="SimSun" w:cs="SimSun" w:hint="eastAsia"/>
          <w:sz w:val="21"/>
          <w:szCs w:val="21"/>
        </w:rPr>
        <w:t>因此</w:t>
      </w:r>
      <w:r w:rsidR="001B40CC" w:rsidRPr="00B92F16">
        <w:rPr>
          <w:rFonts w:ascii="SimSun" w:hAnsi="SimSun" w:cs="SimSun" w:hint="eastAsia"/>
          <w:sz w:val="21"/>
          <w:szCs w:val="21"/>
        </w:rPr>
        <w:t>版权</w:t>
      </w:r>
      <w:proofErr w:type="gramStart"/>
      <w:r w:rsidR="001B40CC" w:rsidRPr="00B92F16">
        <w:rPr>
          <w:rFonts w:ascii="SimSun" w:hAnsi="SimSun" w:cs="SimSun" w:hint="eastAsia"/>
          <w:sz w:val="21"/>
          <w:szCs w:val="21"/>
        </w:rPr>
        <w:t>司</w:t>
      </w:r>
      <w:r w:rsidR="002D33EE" w:rsidRPr="00B92F16">
        <w:rPr>
          <w:rFonts w:ascii="SimSun" w:hAnsi="SimSun" w:cs="SimSun" w:hint="eastAsia"/>
          <w:sz w:val="21"/>
          <w:szCs w:val="21"/>
        </w:rPr>
        <w:t>要求</w:t>
      </w:r>
      <w:proofErr w:type="gramEnd"/>
      <w:r w:rsidR="002D33EE" w:rsidRPr="00B92F16">
        <w:rPr>
          <w:rFonts w:ascii="SimSun" w:hAnsi="SimSun" w:cs="SimSun" w:hint="eastAsia"/>
          <w:sz w:val="21"/>
          <w:szCs w:val="21"/>
        </w:rPr>
        <w:t>有线电视运营商审核与权利持有公司签订的合同状态</w:t>
      </w:r>
      <w:r w:rsidR="001B40CC" w:rsidRPr="00B92F16">
        <w:rPr>
          <w:rFonts w:ascii="SimSun" w:hAnsi="SimSun" w:cs="SimSun" w:hint="eastAsia"/>
          <w:sz w:val="21"/>
          <w:szCs w:val="21"/>
        </w:rPr>
        <w:t>；</w:t>
      </w:r>
      <w:r w:rsidR="002D33EE" w:rsidRPr="00B92F16">
        <w:rPr>
          <w:rFonts w:ascii="SimSun" w:hAnsi="SimSun" w:cs="SimSun" w:hint="eastAsia"/>
          <w:sz w:val="21"/>
          <w:szCs w:val="21"/>
        </w:rPr>
        <w:t xml:space="preserve"> </w:t>
      </w:r>
      <w:r w:rsidR="00635200" w:rsidRPr="00B92F16">
        <w:rPr>
          <w:rFonts w:ascii="SimSun" w:hAnsi="SimSun" w:cs="SimSun" w:hint="eastAsia"/>
          <w:sz w:val="21"/>
          <w:szCs w:val="21"/>
        </w:rPr>
        <w:t>运营商通过合同获得</w:t>
      </w:r>
      <w:r w:rsidR="002D33EE" w:rsidRPr="00B92F16">
        <w:rPr>
          <w:rFonts w:ascii="SimSun" w:hAnsi="SimSun" w:cs="SimSun" w:hint="eastAsia"/>
          <w:sz w:val="21"/>
          <w:szCs w:val="21"/>
        </w:rPr>
        <w:t>内容</w:t>
      </w:r>
      <w:r w:rsidR="00635200" w:rsidRPr="00B92F16">
        <w:rPr>
          <w:rFonts w:ascii="SimSun" w:hAnsi="SimSun" w:cs="SimSun" w:hint="eastAsia"/>
          <w:sz w:val="21"/>
          <w:szCs w:val="21"/>
        </w:rPr>
        <w:t>(传输和转播的音像制品)的发行</w:t>
      </w:r>
      <w:r w:rsidR="002D33EE" w:rsidRPr="00B92F16">
        <w:rPr>
          <w:rFonts w:ascii="SimSun" w:hAnsi="SimSun" w:cs="SimSun" w:hint="eastAsia"/>
          <w:sz w:val="21"/>
          <w:szCs w:val="21"/>
        </w:rPr>
        <w:t>授权。同时</w:t>
      </w:r>
      <w:r w:rsidR="001B40CC" w:rsidRPr="00B92F16">
        <w:rPr>
          <w:rFonts w:ascii="SimSun" w:hAnsi="SimSun" w:cs="SimSun" w:hint="eastAsia"/>
          <w:sz w:val="21"/>
          <w:szCs w:val="21"/>
        </w:rPr>
        <w:t>版权</w:t>
      </w:r>
      <w:proofErr w:type="gramStart"/>
      <w:r w:rsidR="001B40CC" w:rsidRPr="00B92F16">
        <w:rPr>
          <w:rFonts w:ascii="SimSun" w:hAnsi="SimSun" w:cs="SimSun" w:hint="eastAsia"/>
          <w:sz w:val="21"/>
          <w:szCs w:val="21"/>
        </w:rPr>
        <w:t>司</w:t>
      </w:r>
      <w:r w:rsidR="002D33EE" w:rsidRPr="00B92F16">
        <w:rPr>
          <w:rFonts w:ascii="SimSun" w:hAnsi="SimSun" w:cs="SimSun" w:hint="eastAsia"/>
          <w:sz w:val="21"/>
          <w:szCs w:val="21"/>
        </w:rPr>
        <w:t>要求</w:t>
      </w:r>
      <w:proofErr w:type="gramEnd"/>
      <w:r w:rsidR="002D33EE" w:rsidRPr="00B92F16">
        <w:rPr>
          <w:rFonts w:ascii="SimSun" w:hAnsi="SimSun" w:cs="SimSun" w:hint="eastAsia"/>
          <w:sz w:val="21"/>
          <w:szCs w:val="21"/>
        </w:rPr>
        <w:t>运营商提供上述合同及</w:t>
      </w:r>
      <w:r w:rsidR="00635200" w:rsidRPr="00B92F16">
        <w:rPr>
          <w:rFonts w:ascii="SimSun" w:hAnsi="SimSun" w:cs="SimSun" w:hint="eastAsia"/>
          <w:sz w:val="21"/>
          <w:szCs w:val="21"/>
        </w:rPr>
        <w:t>内容</w:t>
      </w:r>
      <w:r w:rsidR="002D33EE" w:rsidRPr="00B92F16">
        <w:rPr>
          <w:rFonts w:ascii="SimSun" w:hAnsi="SimSun" w:cs="SimSun" w:hint="eastAsia"/>
          <w:sz w:val="21"/>
          <w:szCs w:val="21"/>
        </w:rPr>
        <w:t>销售许可的详细描述。</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65055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882CA8" w:rsidRPr="00B92F16">
        <w:rPr>
          <w:rFonts w:ascii="SimSun" w:hAnsi="SimSun" w:cs="SimSun" w:hint="eastAsia"/>
          <w:sz w:val="21"/>
          <w:szCs w:val="21"/>
        </w:rPr>
        <w:t>此外，版权</w:t>
      </w:r>
      <w:r w:rsidR="00942B96" w:rsidRPr="00B92F16">
        <w:rPr>
          <w:rFonts w:ascii="SimSun" w:hAnsi="SimSun" w:cs="SimSun" w:hint="eastAsia"/>
          <w:sz w:val="21"/>
          <w:szCs w:val="21"/>
        </w:rPr>
        <w:t>司</w:t>
      </w:r>
      <w:r w:rsidR="00882CA8" w:rsidRPr="00B92F16">
        <w:rPr>
          <w:rFonts w:ascii="SimSun" w:hAnsi="SimSun" w:cs="SimSun" w:hint="eastAsia"/>
          <w:sz w:val="21"/>
          <w:szCs w:val="21"/>
        </w:rPr>
        <w:t>还告知有线电视运营商</w:t>
      </w:r>
      <w:r w:rsidR="00635200" w:rsidRPr="00B92F16">
        <w:rPr>
          <w:rFonts w:ascii="SimSun" w:hAnsi="SimSun" w:cs="SimSun" w:hint="eastAsia"/>
          <w:sz w:val="21"/>
          <w:szCs w:val="21"/>
        </w:rPr>
        <w:t>，在未获得权利人允许的情况下，发行、公开传播或提供电影、电视剧等版权法保护的作品</w:t>
      </w:r>
      <w:r w:rsidR="00194C48" w:rsidRPr="00B92F16">
        <w:rPr>
          <w:rFonts w:ascii="SimSun" w:hAnsi="SimSun" w:cs="SimSun" w:hint="eastAsia"/>
          <w:sz w:val="21"/>
          <w:szCs w:val="21"/>
        </w:rPr>
        <w:t>将</w:t>
      </w:r>
      <w:r w:rsidR="00882CA8" w:rsidRPr="00B92F16">
        <w:rPr>
          <w:rFonts w:ascii="SimSun" w:hAnsi="SimSun" w:cs="SimSun" w:hint="eastAsia"/>
          <w:sz w:val="21"/>
          <w:szCs w:val="21"/>
        </w:rPr>
        <w:t>构成违法行为，</w:t>
      </w:r>
      <w:r w:rsidR="00635200" w:rsidRPr="00B92F16">
        <w:rPr>
          <w:rFonts w:ascii="SimSun" w:hAnsi="SimSun" w:cs="SimSun" w:hint="eastAsia"/>
          <w:sz w:val="21"/>
          <w:szCs w:val="21"/>
        </w:rPr>
        <w:t>或面临</w:t>
      </w:r>
      <w:r w:rsidR="001B40CC" w:rsidRPr="00B92F16">
        <w:rPr>
          <w:rFonts w:ascii="SimSun" w:hAnsi="SimSun" w:cs="SimSun" w:hint="eastAsia"/>
          <w:sz w:val="21"/>
          <w:szCs w:val="21"/>
        </w:rPr>
        <w:t>最多</w:t>
      </w:r>
      <w:r w:rsidR="00882CA8" w:rsidRPr="00B92F16">
        <w:rPr>
          <w:rFonts w:ascii="SimSun" w:hAnsi="SimSun" w:cs="SimSun" w:hint="eastAsia"/>
          <w:sz w:val="21"/>
          <w:szCs w:val="21"/>
        </w:rPr>
        <w:t>180 ITU</w:t>
      </w:r>
      <w:r w:rsidR="00635200" w:rsidRPr="00B92F16">
        <w:rPr>
          <w:rFonts w:ascii="SimSun" w:hAnsi="SimSun" w:cs="SimSun" w:hint="eastAsia"/>
          <w:sz w:val="21"/>
          <w:szCs w:val="21"/>
        </w:rPr>
        <w:t>(</w:t>
      </w:r>
      <w:r w:rsidR="00882CA8" w:rsidRPr="00B92F16">
        <w:rPr>
          <w:rFonts w:ascii="SimSun" w:hAnsi="SimSun" w:cs="SimSun" w:hint="eastAsia"/>
          <w:sz w:val="21"/>
          <w:szCs w:val="21"/>
        </w:rPr>
        <w:t>65.7</w:t>
      </w:r>
      <w:r w:rsidR="00635200" w:rsidRPr="00B92F16">
        <w:rPr>
          <w:rFonts w:ascii="SimSun" w:hAnsi="SimSun" w:cs="SimSun" w:hint="eastAsia"/>
          <w:sz w:val="21"/>
          <w:szCs w:val="21"/>
        </w:rPr>
        <w:t>万美元)</w:t>
      </w:r>
      <w:r w:rsidR="00882CA8" w:rsidRPr="00B92F16">
        <w:rPr>
          <w:rFonts w:ascii="SimSun" w:hAnsi="SimSun" w:cs="SimSun" w:hint="eastAsia"/>
          <w:sz w:val="21"/>
          <w:szCs w:val="21"/>
        </w:rPr>
        <w:t>的罚款，</w:t>
      </w:r>
      <w:r w:rsidR="00194C48" w:rsidRPr="00B92F16">
        <w:rPr>
          <w:rFonts w:ascii="SimSun" w:hAnsi="SimSun" w:cs="SimSun" w:hint="eastAsia"/>
          <w:sz w:val="21"/>
          <w:szCs w:val="21"/>
        </w:rPr>
        <w:t>还有可能</w:t>
      </w:r>
      <w:r w:rsidR="00882CA8" w:rsidRPr="00B92F16">
        <w:rPr>
          <w:rFonts w:ascii="SimSun" w:hAnsi="SimSun" w:cs="SimSun" w:hint="eastAsia"/>
          <w:sz w:val="21"/>
          <w:szCs w:val="21"/>
        </w:rPr>
        <w:t>根据</w:t>
      </w:r>
      <w:r w:rsidR="001B40CC" w:rsidRPr="00B92F16">
        <w:rPr>
          <w:rFonts w:ascii="SimSun" w:hAnsi="SimSun" w:cs="SimSun" w:hint="eastAsia"/>
          <w:sz w:val="21"/>
          <w:szCs w:val="21"/>
        </w:rPr>
        <w:t>《</w:t>
      </w:r>
      <w:r w:rsidR="00882CA8" w:rsidRPr="00B92F16">
        <w:rPr>
          <w:rFonts w:ascii="SimSun" w:hAnsi="SimSun" w:cs="SimSun" w:hint="eastAsia"/>
          <w:sz w:val="21"/>
          <w:szCs w:val="21"/>
        </w:rPr>
        <w:t>秘鲁刑法</w:t>
      </w:r>
      <w:r w:rsidR="001B40CC" w:rsidRPr="00B92F16">
        <w:rPr>
          <w:rFonts w:ascii="SimSun" w:hAnsi="SimSun" w:cs="SimSun" w:hint="eastAsia"/>
          <w:sz w:val="21"/>
          <w:szCs w:val="21"/>
        </w:rPr>
        <w:t>典》</w:t>
      </w:r>
      <w:r w:rsidR="00882CA8" w:rsidRPr="00B92F16">
        <w:rPr>
          <w:rFonts w:ascii="SimSun" w:hAnsi="SimSun" w:cs="SimSun" w:hint="eastAsia"/>
          <w:sz w:val="21"/>
          <w:szCs w:val="21"/>
        </w:rPr>
        <w:t>第217和218条</w:t>
      </w:r>
      <w:r w:rsidR="00194C48" w:rsidRPr="00B92F16">
        <w:rPr>
          <w:rFonts w:ascii="SimSun" w:hAnsi="SimSun" w:cs="SimSun" w:hint="eastAsia"/>
          <w:sz w:val="21"/>
          <w:szCs w:val="21"/>
        </w:rPr>
        <w:t>的规定启动刑事诉讼程序。</w:t>
      </w:r>
    </w:p>
    <w:p w:rsidR="00D11366" w:rsidRPr="00B92F16" w:rsidRDefault="00941AD9" w:rsidP="00B92F16">
      <w:pPr>
        <w:pStyle w:val="1"/>
        <w:tabs>
          <w:tab w:val="left" w:pos="567"/>
        </w:tabs>
        <w:adjustRightInd w:val="0"/>
        <w:spacing w:beforeLines="100" w:afterLines="100" w:after="240" w:line="340" w:lineRule="atLeast"/>
        <w:jc w:val="both"/>
        <w:rPr>
          <w:rFonts w:ascii="SimHei" w:eastAsia="SimHei" w:hAnsi="SimHei"/>
          <w:b w:val="0"/>
          <w:bCs w:val="0"/>
          <w:caps w:val="0"/>
          <w:kern w:val="0"/>
          <w:sz w:val="21"/>
          <w:szCs w:val="21"/>
        </w:rPr>
      </w:pPr>
      <w:r w:rsidRPr="00B92F16">
        <w:rPr>
          <w:rFonts w:ascii="SimHei" w:eastAsia="SimHei" w:hAnsi="SimHei" w:hint="eastAsia"/>
          <w:b w:val="0"/>
          <w:bCs w:val="0"/>
          <w:caps w:val="0"/>
          <w:kern w:val="0"/>
          <w:sz w:val="21"/>
          <w:szCs w:val="21"/>
        </w:rPr>
        <w:lastRenderedPageBreak/>
        <w:t>五、</w:t>
      </w:r>
      <w:r w:rsidR="00986950" w:rsidRPr="00B92F16">
        <w:rPr>
          <w:rFonts w:ascii="SimHei" w:eastAsia="SimHei" w:hAnsi="SimHei" w:hint="eastAsia"/>
          <w:b w:val="0"/>
          <w:bCs w:val="0"/>
          <w:caps w:val="0"/>
          <w:kern w:val="0"/>
          <w:sz w:val="21"/>
          <w:szCs w:val="21"/>
        </w:rPr>
        <w:t>促进</w:t>
      </w:r>
      <w:r w:rsidR="002D4C74" w:rsidRPr="00B92F16">
        <w:rPr>
          <w:rFonts w:ascii="SimHei" w:eastAsia="SimHei" w:hAnsi="SimHei" w:hint="eastAsia"/>
          <w:b w:val="0"/>
          <w:bCs w:val="0"/>
          <w:caps w:val="0"/>
          <w:kern w:val="0"/>
          <w:sz w:val="21"/>
          <w:szCs w:val="21"/>
        </w:rPr>
        <w:t>内陆运输服务中合法使用音乐和电影的活动</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2D4C74" w:rsidRPr="00B92F16">
        <w:rPr>
          <w:rFonts w:ascii="SimSun" w:hAnsi="SimSun" w:cs="SimSun" w:hint="eastAsia"/>
          <w:sz w:val="21"/>
          <w:szCs w:val="21"/>
        </w:rPr>
        <w:t>提供</w:t>
      </w:r>
      <w:r w:rsidR="0081517B" w:rsidRPr="00B92F16">
        <w:rPr>
          <w:rFonts w:ascii="SimSun" w:hAnsi="SimSun" w:cs="SimSun" w:hint="eastAsia"/>
          <w:sz w:val="21"/>
          <w:szCs w:val="21"/>
        </w:rPr>
        <w:t>客运</w:t>
      </w:r>
      <w:r w:rsidR="002D4C74" w:rsidRPr="00B92F16">
        <w:rPr>
          <w:rFonts w:ascii="SimSun" w:hAnsi="SimSun" w:cs="SimSun" w:hint="eastAsia"/>
          <w:sz w:val="21"/>
          <w:szCs w:val="21"/>
        </w:rPr>
        <w:t>服务的公共运输公司必须遵循版权法</w:t>
      </w:r>
      <w:r w:rsidR="00986950" w:rsidRPr="00B92F16">
        <w:rPr>
          <w:rFonts w:ascii="SimSun" w:hAnsi="SimSun" w:cs="SimSun" w:hint="eastAsia"/>
          <w:sz w:val="21"/>
          <w:szCs w:val="21"/>
        </w:rPr>
        <w:t>，尤其是在公共交通工具旅途中公开传播音乐和音像制品(一般指电影和电视)</w:t>
      </w:r>
      <w:r w:rsidR="0081517B" w:rsidRPr="00B92F16">
        <w:rPr>
          <w:rFonts w:ascii="SimSun" w:hAnsi="SimSun" w:cs="SimSun" w:hint="eastAsia"/>
          <w:sz w:val="21"/>
          <w:szCs w:val="21"/>
        </w:rPr>
        <w:t>时</w:t>
      </w:r>
      <w:r w:rsidR="002D4C74" w:rsidRPr="00B92F16">
        <w:rPr>
          <w:rFonts w:ascii="SimSun" w:hAnsi="SimSun" w:cs="SimSun" w:hint="eastAsia"/>
          <w:sz w:val="21"/>
          <w:szCs w:val="21"/>
        </w:rPr>
        <w:t>。</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986950" w:rsidRPr="00B92F16">
        <w:rPr>
          <w:rFonts w:ascii="SimSun" w:hAnsi="SimSun" w:cs="SimSun" w:hint="eastAsia"/>
          <w:sz w:val="21"/>
          <w:szCs w:val="21"/>
        </w:rPr>
        <w:t>公共运输</w:t>
      </w:r>
      <w:r w:rsidR="00957AC9" w:rsidRPr="00B92F16">
        <w:rPr>
          <w:rFonts w:ascii="SimSun" w:hAnsi="SimSun" w:cs="SimSun" w:hint="eastAsia"/>
          <w:sz w:val="21"/>
          <w:szCs w:val="21"/>
        </w:rPr>
        <w:t>公司定期收到提醒，禁止</w:t>
      </w:r>
      <w:r w:rsidR="0081517B" w:rsidRPr="00B92F16">
        <w:rPr>
          <w:rFonts w:ascii="SimSun" w:hAnsi="SimSun" w:cs="SimSun" w:hint="eastAsia"/>
          <w:sz w:val="21"/>
          <w:szCs w:val="21"/>
        </w:rPr>
        <w:t>其</w:t>
      </w:r>
      <w:r w:rsidR="00957AC9" w:rsidRPr="00B92F16">
        <w:rPr>
          <w:rFonts w:ascii="SimSun" w:hAnsi="SimSun" w:cs="SimSun" w:hint="eastAsia"/>
          <w:sz w:val="21"/>
          <w:szCs w:val="21"/>
        </w:rPr>
        <w:t>在公司任何车辆上播放受版权法保护的电影和/或音乐。</w:t>
      </w:r>
    </w:p>
    <w:p w:rsidR="00D11366" w:rsidRPr="00B92F16" w:rsidRDefault="00B07106" w:rsidP="00B92F16">
      <w:pPr>
        <w:adjustRightInd w:val="0"/>
        <w:spacing w:afterLines="50" w:after="120" w:line="340" w:lineRule="atLeast"/>
        <w:jc w:val="both"/>
        <w:rPr>
          <w:rFonts w:ascii="SimSun" w:hAnsi="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957AC9" w:rsidRPr="00B92F16">
        <w:rPr>
          <w:rFonts w:ascii="SimSun" w:hAnsi="SimSun" w:cs="SimSun" w:hint="eastAsia"/>
          <w:sz w:val="21"/>
          <w:szCs w:val="21"/>
        </w:rPr>
        <w:t>秘鲁国家竞争和知识产权保护</w:t>
      </w:r>
      <w:r w:rsidR="00A17516" w:rsidRPr="00B92F16">
        <w:rPr>
          <w:rFonts w:ascii="SimSun" w:hAnsi="SimSun" w:cs="SimSun" w:hint="eastAsia"/>
          <w:sz w:val="21"/>
          <w:szCs w:val="21"/>
        </w:rPr>
        <w:t>局通过版权</w:t>
      </w:r>
      <w:proofErr w:type="gramStart"/>
      <w:r w:rsidR="00942B96" w:rsidRPr="00B92F16">
        <w:rPr>
          <w:rFonts w:ascii="SimSun" w:hAnsi="SimSun" w:cs="SimSun" w:hint="eastAsia"/>
          <w:sz w:val="21"/>
          <w:szCs w:val="21"/>
        </w:rPr>
        <w:t>司</w:t>
      </w:r>
      <w:r w:rsidR="00A17516" w:rsidRPr="00B92F16">
        <w:rPr>
          <w:rFonts w:ascii="SimSun" w:hAnsi="SimSun" w:cs="SimSun" w:hint="eastAsia"/>
          <w:sz w:val="21"/>
          <w:szCs w:val="21"/>
        </w:rPr>
        <w:t>大力</w:t>
      </w:r>
      <w:proofErr w:type="gramEnd"/>
      <w:r w:rsidR="00A17516" w:rsidRPr="00B92F16">
        <w:rPr>
          <w:rFonts w:ascii="SimSun" w:hAnsi="SimSun" w:cs="SimSun" w:hint="eastAsia"/>
          <w:sz w:val="21"/>
          <w:szCs w:val="21"/>
        </w:rPr>
        <w:t>开展宣传活动，旨在灌输</w:t>
      </w:r>
      <w:r w:rsidR="0081517B" w:rsidRPr="00B92F16">
        <w:rPr>
          <w:rFonts w:ascii="SimSun" w:hAnsi="SimSun" w:cs="SimSun" w:hint="eastAsia"/>
          <w:sz w:val="21"/>
          <w:szCs w:val="21"/>
        </w:rPr>
        <w:t>尊重</w:t>
      </w:r>
      <w:r w:rsidR="00A17516" w:rsidRPr="00B92F16">
        <w:rPr>
          <w:rFonts w:ascii="SimSun" w:hAnsi="SimSun" w:cs="SimSun" w:hint="eastAsia"/>
          <w:sz w:val="21"/>
          <w:szCs w:val="21"/>
        </w:rPr>
        <w:t>版权</w:t>
      </w:r>
      <w:r w:rsidR="0081517B" w:rsidRPr="00B92F16">
        <w:rPr>
          <w:rFonts w:ascii="SimSun" w:hAnsi="SimSun" w:cs="SimSun" w:hint="eastAsia"/>
          <w:sz w:val="21"/>
          <w:szCs w:val="21"/>
        </w:rPr>
        <w:t>的理念</w:t>
      </w:r>
      <w:r w:rsidR="00A17516" w:rsidRPr="00B92F16">
        <w:rPr>
          <w:rFonts w:ascii="SimSun" w:hAnsi="SimSun" w:cs="SimSun" w:hint="eastAsia"/>
          <w:sz w:val="21"/>
          <w:szCs w:val="21"/>
        </w:rPr>
        <w:t>，形成真正</w:t>
      </w:r>
      <w:r w:rsidR="00957AC9" w:rsidRPr="00B92F16">
        <w:rPr>
          <w:rFonts w:ascii="SimSun" w:hAnsi="SimSun" w:cs="SimSun" w:hint="eastAsia"/>
          <w:sz w:val="21"/>
          <w:szCs w:val="21"/>
        </w:rPr>
        <w:t>保护知识产权的文化</w:t>
      </w:r>
      <w:r w:rsidR="00A17516" w:rsidRPr="00B92F16">
        <w:rPr>
          <w:rFonts w:ascii="SimSun" w:hAnsi="SimSun" w:cs="SimSun" w:hint="eastAsia"/>
          <w:sz w:val="21"/>
          <w:szCs w:val="21"/>
        </w:rPr>
        <w:t>。这就意味着遵守第822号立法法令——版权法的规定，</w:t>
      </w:r>
      <w:r w:rsidR="0081517B" w:rsidRPr="00B92F16">
        <w:rPr>
          <w:rFonts w:ascii="SimSun" w:hAnsi="SimSun" w:cs="SimSun" w:hint="eastAsia"/>
          <w:sz w:val="21"/>
          <w:szCs w:val="21"/>
        </w:rPr>
        <w:t>主要包括：</w:t>
      </w:r>
      <w:r w:rsidR="00A17516" w:rsidRPr="00B92F16">
        <w:rPr>
          <w:rFonts w:ascii="SimSun" w:hAnsi="SimSun" w:cs="SimSun" w:hint="eastAsia"/>
          <w:sz w:val="21"/>
          <w:szCs w:val="21"/>
        </w:rPr>
        <w:t>公开传播私有音乐或音像作品，无论作品录制在CD或DVD上，均须提前获得作者、权利人或</w:t>
      </w:r>
      <w:r w:rsidR="0032620C" w:rsidRPr="00B92F16">
        <w:rPr>
          <w:rFonts w:ascii="SimSun" w:hAnsi="SimSun" w:cs="SimSun" w:hint="eastAsia"/>
          <w:sz w:val="21"/>
          <w:szCs w:val="21"/>
        </w:rPr>
        <w:t>版权费代收机构的授权。此外，在公共场所，如交通公司、</w:t>
      </w:r>
      <w:r w:rsidR="0081517B" w:rsidRPr="00B92F16">
        <w:rPr>
          <w:rFonts w:ascii="SimSun" w:hAnsi="SimSun" w:cs="SimSun" w:hint="eastAsia"/>
          <w:sz w:val="21"/>
          <w:szCs w:val="21"/>
        </w:rPr>
        <w:t>机场</w:t>
      </w:r>
      <w:r w:rsidR="0032620C" w:rsidRPr="00B92F16">
        <w:rPr>
          <w:rFonts w:ascii="SimSun" w:hAnsi="SimSun" w:cs="SimSun" w:hint="eastAsia"/>
          <w:sz w:val="21"/>
          <w:szCs w:val="21"/>
        </w:rPr>
        <w:t>、车站或车辆上对作品进行公开传播必须提前获得作者或代收机构的书面同意。</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A368B8" w:rsidRPr="00B92F16">
        <w:rPr>
          <w:rFonts w:ascii="SimSun" w:hAnsi="SimSun" w:cs="SimSun" w:hint="eastAsia"/>
          <w:sz w:val="21"/>
          <w:szCs w:val="21"/>
        </w:rPr>
        <w:t>针对公共运输公司的宣传活动提供</w:t>
      </w:r>
      <w:r w:rsidR="0032620C" w:rsidRPr="00B92F16">
        <w:rPr>
          <w:rFonts w:ascii="SimSun" w:hAnsi="SimSun" w:cs="SimSun" w:hint="eastAsia"/>
          <w:sz w:val="21"/>
          <w:szCs w:val="21"/>
        </w:rPr>
        <w:t>禁止在</w:t>
      </w:r>
      <w:r w:rsidR="00AE1AB7" w:rsidRPr="00B92F16">
        <w:rPr>
          <w:rFonts w:ascii="SimSun" w:hAnsi="SimSun" w:cs="SimSun" w:hint="eastAsia"/>
          <w:sz w:val="21"/>
          <w:szCs w:val="21"/>
        </w:rPr>
        <w:t>交通起讫站点</w:t>
      </w:r>
      <w:r w:rsidR="0032620C" w:rsidRPr="00B92F16">
        <w:rPr>
          <w:rFonts w:ascii="SimSun" w:hAnsi="SimSun" w:cs="SimSun" w:hint="eastAsia"/>
          <w:sz w:val="21"/>
          <w:szCs w:val="21"/>
        </w:rPr>
        <w:t>和相应</w:t>
      </w:r>
      <w:r w:rsidR="00522C06" w:rsidRPr="00B92F16">
        <w:rPr>
          <w:rFonts w:ascii="SimSun" w:hAnsi="SimSun" w:cs="SimSun" w:hint="eastAsia"/>
          <w:sz w:val="21"/>
          <w:szCs w:val="21"/>
        </w:rPr>
        <w:t>交通工具</w:t>
      </w:r>
      <w:r w:rsidR="0032620C" w:rsidRPr="00B92F16">
        <w:rPr>
          <w:rFonts w:ascii="SimSun" w:hAnsi="SimSun" w:cs="SimSun" w:hint="eastAsia"/>
          <w:sz w:val="21"/>
          <w:szCs w:val="21"/>
        </w:rPr>
        <w:t>上未经授权使用受保护作品（音乐或电影）的</w:t>
      </w:r>
      <w:r w:rsidR="00A368B8" w:rsidRPr="00B92F16">
        <w:rPr>
          <w:rFonts w:ascii="SimSun" w:hAnsi="SimSun" w:cs="SimSun" w:hint="eastAsia"/>
          <w:sz w:val="21"/>
          <w:szCs w:val="21"/>
        </w:rPr>
        <w:t>相关</w:t>
      </w:r>
      <w:r w:rsidR="0032620C" w:rsidRPr="00B92F16">
        <w:rPr>
          <w:rFonts w:ascii="SimSun" w:hAnsi="SimSun" w:cs="SimSun" w:hint="eastAsia"/>
          <w:sz w:val="21"/>
          <w:szCs w:val="21"/>
        </w:rPr>
        <w:t>信息</w:t>
      </w:r>
      <w:r w:rsidR="00522C06" w:rsidRPr="00B92F16">
        <w:rPr>
          <w:rFonts w:ascii="SimSun" w:hAnsi="SimSun" w:cs="SimSun" w:hint="eastAsia"/>
          <w:sz w:val="21"/>
          <w:szCs w:val="21"/>
        </w:rPr>
        <w:t>；运输公司</w:t>
      </w:r>
      <w:r w:rsidR="0032620C" w:rsidRPr="00B92F16">
        <w:rPr>
          <w:rFonts w:ascii="SimSun" w:hAnsi="SimSun" w:cs="SimSun" w:hint="eastAsia"/>
          <w:sz w:val="21"/>
          <w:szCs w:val="21"/>
        </w:rPr>
        <w:t>可通过权利人在本国的代理获得许可。</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EB64FF" w:rsidRPr="00B92F16">
        <w:rPr>
          <w:rFonts w:ascii="SimSun" w:hAnsi="SimSun" w:cs="SimSun" w:hint="eastAsia"/>
          <w:sz w:val="21"/>
          <w:szCs w:val="21"/>
        </w:rPr>
        <w:t>宣传活动还旨在教育公众盗版构成盗窃，是一项重罪，会给国家带来巨大损失，削减</w:t>
      </w:r>
      <w:r w:rsidR="00281A62" w:rsidRPr="00B92F16">
        <w:rPr>
          <w:rFonts w:ascii="SimSun" w:hAnsi="SimSun" w:cs="SimSun" w:hint="eastAsia"/>
          <w:sz w:val="21"/>
          <w:szCs w:val="21"/>
        </w:rPr>
        <w:t>正规</w:t>
      </w:r>
      <w:r w:rsidR="0032620C" w:rsidRPr="00B92F16">
        <w:rPr>
          <w:rFonts w:ascii="SimSun" w:hAnsi="SimSun" w:cs="SimSun" w:hint="eastAsia"/>
          <w:sz w:val="21"/>
          <w:szCs w:val="21"/>
        </w:rPr>
        <w:t>企业的工作岗位，影响国家的发展</w:t>
      </w:r>
      <w:r w:rsidR="00EB64FF" w:rsidRPr="00B92F16">
        <w:rPr>
          <w:rFonts w:ascii="SimSun" w:hAnsi="SimSun" w:cs="SimSun" w:hint="eastAsia"/>
          <w:sz w:val="21"/>
          <w:szCs w:val="21"/>
        </w:rPr>
        <w:t>潜力。因此所有人</w:t>
      </w:r>
      <w:r w:rsidR="0032620C" w:rsidRPr="00B92F16">
        <w:rPr>
          <w:rFonts w:ascii="SimSun" w:hAnsi="SimSun" w:cs="SimSun" w:hint="eastAsia"/>
          <w:sz w:val="21"/>
          <w:szCs w:val="21"/>
        </w:rPr>
        <w:t>应共同努力</w:t>
      </w:r>
      <w:r w:rsidR="00EB64FF" w:rsidRPr="00B92F16">
        <w:rPr>
          <w:rFonts w:ascii="SimSun" w:hAnsi="SimSun" w:cs="SimSun" w:hint="eastAsia"/>
          <w:sz w:val="21"/>
          <w:szCs w:val="21"/>
        </w:rPr>
        <w:t>营造尊重知识产权的文化。</w:t>
      </w:r>
    </w:p>
    <w:p w:rsidR="00D11366" w:rsidRPr="00B92F16" w:rsidRDefault="00941AD9" w:rsidP="00AA0768">
      <w:pPr>
        <w:pStyle w:val="1"/>
        <w:adjustRightInd w:val="0"/>
        <w:spacing w:beforeLines="100" w:afterLines="100" w:after="240" w:line="340" w:lineRule="atLeast"/>
        <w:ind w:left="443" w:hangingChars="211" w:hanging="443"/>
        <w:jc w:val="both"/>
        <w:rPr>
          <w:rFonts w:ascii="SimHei" w:eastAsia="SimHei" w:hAnsi="SimHei"/>
          <w:b w:val="0"/>
          <w:bCs w:val="0"/>
          <w:caps w:val="0"/>
          <w:kern w:val="0"/>
          <w:sz w:val="21"/>
          <w:szCs w:val="21"/>
        </w:rPr>
      </w:pPr>
      <w:r w:rsidRPr="00B92F16">
        <w:rPr>
          <w:rFonts w:ascii="SimHei" w:eastAsia="SimHei" w:hAnsi="SimHei" w:hint="eastAsia"/>
          <w:b w:val="0"/>
          <w:bCs w:val="0"/>
          <w:caps w:val="0"/>
          <w:kern w:val="0"/>
          <w:sz w:val="21"/>
          <w:szCs w:val="21"/>
        </w:rPr>
        <w:t>六、</w:t>
      </w:r>
      <w:r w:rsidR="00B848AF" w:rsidRPr="00B92F16">
        <w:rPr>
          <w:rFonts w:ascii="SimHei" w:eastAsia="SimHei" w:hAnsi="SimHei" w:hint="eastAsia"/>
          <w:b w:val="0"/>
          <w:bCs w:val="0"/>
          <w:caps w:val="0"/>
          <w:kern w:val="0"/>
          <w:sz w:val="21"/>
          <w:szCs w:val="21"/>
        </w:rPr>
        <w:t>在全国的学校中树立尊重知识产权的文化：该教育项目在秘鲁“公民知情”组织主办的2012年良治评比中被评为良治</w:t>
      </w:r>
      <w:r w:rsidR="00D51BC9" w:rsidRPr="00B92F16">
        <w:rPr>
          <w:rFonts w:ascii="SimHei" w:eastAsia="SimHei" w:hAnsi="SimHei" w:hint="eastAsia"/>
          <w:b w:val="0"/>
          <w:bCs w:val="0"/>
          <w:caps w:val="0"/>
          <w:kern w:val="0"/>
          <w:sz w:val="21"/>
          <w:szCs w:val="21"/>
        </w:rPr>
        <w:t>典范</w:t>
      </w:r>
      <w:r w:rsidR="00A368B8" w:rsidRPr="00B92F16">
        <w:rPr>
          <w:rFonts w:ascii="SimHei" w:eastAsia="SimHei" w:hAnsi="SimHei" w:hint="eastAsia"/>
          <w:b w:val="0"/>
          <w:bCs w:val="0"/>
          <w:caps w:val="0"/>
          <w:kern w:val="0"/>
          <w:sz w:val="21"/>
          <w:szCs w:val="21"/>
        </w:rPr>
        <w:t>(</w:t>
      </w:r>
      <w:r w:rsidR="00B848AF" w:rsidRPr="00B92F16">
        <w:rPr>
          <w:rFonts w:ascii="SimHei" w:eastAsia="SimHei" w:hAnsi="SimHei" w:hint="eastAsia"/>
          <w:b w:val="0"/>
          <w:bCs w:val="0"/>
          <w:caps w:val="0"/>
          <w:kern w:val="0"/>
          <w:sz w:val="21"/>
          <w:szCs w:val="21"/>
        </w:rPr>
        <w:t>《公民日报》)</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A368B8" w:rsidRPr="00B92F16">
        <w:rPr>
          <w:rFonts w:ascii="SimSun" w:hAnsi="SimSun" w:cs="SimSun" w:hint="eastAsia"/>
          <w:sz w:val="21"/>
          <w:szCs w:val="21"/>
        </w:rPr>
        <w:t>2011</w:t>
      </w:r>
      <w:r w:rsidR="00E543FF" w:rsidRPr="00B92F16">
        <w:rPr>
          <w:rFonts w:ascii="SimSun" w:hAnsi="SimSun" w:cs="SimSun" w:hint="eastAsia"/>
          <w:sz w:val="21"/>
          <w:szCs w:val="21"/>
        </w:rPr>
        <w:t>和2012年，秘鲁国家竞争和知识产权保护局与美国国际发展署“贸易便利化”项目、拉丁美洲及加勒比地区图书倡导中心</w:t>
      </w:r>
      <w:r w:rsidR="00A368B8" w:rsidRPr="00B92F16">
        <w:rPr>
          <w:rFonts w:ascii="SimSun" w:hAnsi="SimSun" w:cs="SimSun" w:hint="eastAsia"/>
          <w:sz w:val="21"/>
          <w:szCs w:val="21"/>
        </w:rPr>
        <w:t>(</w:t>
      </w:r>
      <w:r w:rsidR="00E543FF" w:rsidRPr="00B92F16">
        <w:rPr>
          <w:rFonts w:ascii="SimSun" w:hAnsi="SimSun"/>
          <w:sz w:val="21"/>
          <w:szCs w:val="21"/>
        </w:rPr>
        <w:t>CERLALC</w:t>
      </w:r>
      <w:r w:rsidR="00A368B8" w:rsidRPr="00B92F16">
        <w:rPr>
          <w:rFonts w:ascii="SimSun" w:hAnsi="SimSun" w:cs="SimSun" w:hint="eastAsia"/>
          <w:sz w:val="21"/>
          <w:szCs w:val="21"/>
        </w:rPr>
        <w:t>)</w:t>
      </w:r>
      <w:r w:rsidR="00E543FF" w:rsidRPr="00B92F16">
        <w:rPr>
          <w:rFonts w:ascii="SimSun" w:hAnsi="SimSun" w:cs="SimSun" w:hint="eastAsia"/>
          <w:sz w:val="21"/>
          <w:szCs w:val="21"/>
        </w:rPr>
        <w:t>及</w:t>
      </w:r>
      <w:r w:rsidR="00A368B8" w:rsidRPr="00B92F16">
        <w:rPr>
          <w:rFonts w:ascii="SimSun" w:hAnsi="SimSun" w:cs="SimSun" w:hint="eastAsia"/>
          <w:sz w:val="21"/>
          <w:szCs w:val="21"/>
        </w:rPr>
        <w:t>秘鲁</w:t>
      </w:r>
      <w:r w:rsidR="00E543FF" w:rsidRPr="00B92F16">
        <w:rPr>
          <w:rFonts w:ascii="SimSun" w:hAnsi="SimSun" w:cs="SimSun" w:hint="eastAsia"/>
          <w:sz w:val="21"/>
          <w:szCs w:val="21"/>
        </w:rPr>
        <w:t>教育部合作开展这一项目。</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D33294" w:rsidRPr="00B92F16">
        <w:rPr>
          <w:rFonts w:ascii="SimSun" w:hAnsi="SimSun" w:cs="SimSun" w:hint="eastAsia"/>
          <w:sz w:val="21"/>
          <w:szCs w:val="21"/>
        </w:rPr>
        <w:t>试点项目在皮乌拉、利马、伊基托斯、阿雷基帕和齐克拉约</w:t>
      </w:r>
      <w:r w:rsidR="00C65C84" w:rsidRPr="00B92F16">
        <w:rPr>
          <w:rFonts w:ascii="SimSun" w:hAnsi="SimSun" w:cs="SimSun" w:hint="eastAsia"/>
          <w:sz w:val="21"/>
          <w:szCs w:val="21"/>
        </w:rPr>
        <w:t>展开</w:t>
      </w:r>
      <w:r w:rsidR="00D33294" w:rsidRPr="00B92F16">
        <w:rPr>
          <w:rFonts w:ascii="SimSun" w:hAnsi="SimSun" w:cs="SimSun" w:hint="eastAsia"/>
          <w:sz w:val="21"/>
          <w:szCs w:val="21"/>
        </w:rPr>
        <w:t>，覆盖600名教师和21000名学生。</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D33294" w:rsidRPr="00B92F16">
        <w:rPr>
          <w:rFonts w:ascii="SimSun" w:hAnsi="SimSun" w:cs="SimSun" w:hint="eastAsia"/>
          <w:sz w:val="21"/>
          <w:szCs w:val="21"/>
        </w:rPr>
        <w:t>通过这一方式可以提高关于知识产权重要性和好处的意识，</w:t>
      </w:r>
      <w:r w:rsidR="00D51BC9" w:rsidRPr="00B92F16">
        <w:rPr>
          <w:rFonts w:ascii="SimSun" w:hAnsi="SimSun" w:cs="SimSun" w:hint="eastAsia"/>
          <w:sz w:val="21"/>
          <w:szCs w:val="21"/>
        </w:rPr>
        <w:t>并</w:t>
      </w:r>
      <w:r w:rsidR="00D33294" w:rsidRPr="00B92F16">
        <w:rPr>
          <w:rFonts w:ascii="SimSun" w:hAnsi="SimSun" w:cs="SimSun" w:hint="eastAsia"/>
          <w:sz w:val="21"/>
          <w:szCs w:val="21"/>
        </w:rPr>
        <w:t>通过开发娱乐和教育工具</w:t>
      </w:r>
      <w:r w:rsidR="00A368B8" w:rsidRPr="00B92F16">
        <w:rPr>
          <w:rFonts w:ascii="SimSun" w:hAnsi="SimSun" w:cs="SimSun" w:hint="eastAsia"/>
          <w:sz w:val="21"/>
          <w:szCs w:val="21"/>
        </w:rPr>
        <w:t>提升对创造力的认可</w:t>
      </w:r>
      <w:r w:rsidR="000635EA" w:rsidRPr="00B92F16">
        <w:rPr>
          <w:rFonts w:ascii="SimSun" w:hAnsi="SimSun" w:cs="SimSun" w:hint="eastAsia"/>
          <w:sz w:val="21"/>
          <w:szCs w:val="21"/>
        </w:rPr>
        <w:t>。</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0635EA" w:rsidRPr="00B92F16">
        <w:rPr>
          <w:rFonts w:ascii="SimSun" w:hAnsi="SimSun" w:cs="SimSun" w:hint="eastAsia"/>
          <w:sz w:val="21"/>
          <w:szCs w:val="21"/>
        </w:rPr>
        <w:t>该计划中包括方法指南“秘鲁=天才+创造”、漫画和音像材料。</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0635EA" w:rsidRPr="00B92F16">
        <w:rPr>
          <w:rFonts w:ascii="SimSun" w:hAnsi="SimSun" w:cs="SimSun" w:hint="eastAsia"/>
          <w:sz w:val="21"/>
          <w:szCs w:val="21"/>
        </w:rPr>
        <w:t>通过这一工具建立起尊重知识产权的意识，让学生重视现有的创造潜力，并转化成国际上认可的新产品和新服务。</w:t>
      </w:r>
    </w:p>
    <w:p w:rsidR="00EF6321"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0635EA" w:rsidRPr="00B92F16">
        <w:rPr>
          <w:rFonts w:ascii="SimSun" w:hAnsi="SimSun" w:cs="SimSun" w:hint="eastAsia"/>
          <w:sz w:val="21"/>
          <w:szCs w:val="21"/>
        </w:rPr>
        <w:t>该项目被“公民知情”</w:t>
      </w:r>
      <w:r w:rsidR="00EF6321" w:rsidRPr="00B92F16">
        <w:rPr>
          <w:rFonts w:ascii="SimSun" w:hAnsi="SimSun" w:cs="SimSun" w:hint="eastAsia"/>
          <w:sz w:val="21"/>
          <w:szCs w:val="21"/>
        </w:rPr>
        <w:t>(</w:t>
      </w:r>
      <w:proofErr w:type="spellStart"/>
      <w:r w:rsidR="00EF6321" w:rsidRPr="00B92F16">
        <w:rPr>
          <w:rFonts w:ascii="SimSun" w:hAnsi="SimSun" w:cs="SimSun"/>
          <w:sz w:val="21"/>
          <w:szCs w:val="21"/>
        </w:rPr>
        <w:t>Ciudadanos</w:t>
      </w:r>
      <w:proofErr w:type="spellEnd"/>
      <w:r w:rsidR="00EF6321" w:rsidRPr="00B92F16">
        <w:rPr>
          <w:rFonts w:ascii="SimSun" w:hAnsi="SimSun" w:cs="SimSun"/>
          <w:sz w:val="21"/>
          <w:szCs w:val="21"/>
        </w:rPr>
        <w:t xml:space="preserve"> al </w:t>
      </w:r>
      <w:proofErr w:type="spellStart"/>
      <w:r w:rsidR="00EF6321" w:rsidRPr="00B92F16">
        <w:rPr>
          <w:rFonts w:ascii="SimSun" w:hAnsi="SimSun" w:cs="SimSun"/>
          <w:sz w:val="21"/>
          <w:szCs w:val="21"/>
        </w:rPr>
        <w:t>Día</w:t>
      </w:r>
      <w:proofErr w:type="spellEnd"/>
      <w:r w:rsidR="00EF6321" w:rsidRPr="00B92F16">
        <w:rPr>
          <w:rFonts w:ascii="SimSun" w:hAnsi="SimSun" w:cs="SimSun" w:hint="eastAsia"/>
          <w:sz w:val="21"/>
          <w:szCs w:val="21"/>
        </w:rPr>
        <w:t>)</w:t>
      </w:r>
      <w:r w:rsidR="000635EA" w:rsidRPr="00B92F16">
        <w:rPr>
          <w:rFonts w:ascii="SimSun" w:hAnsi="SimSun" w:cs="SimSun" w:hint="eastAsia"/>
          <w:sz w:val="21"/>
          <w:szCs w:val="21"/>
        </w:rPr>
        <w:t>组织评为教育领域的良治</w:t>
      </w:r>
      <w:r w:rsidR="00D51BC9" w:rsidRPr="00B92F16">
        <w:rPr>
          <w:rFonts w:ascii="SimSun" w:hAnsi="SimSun" w:cs="SimSun" w:hint="eastAsia"/>
          <w:sz w:val="21"/>
          <w:szCs w:val="21"/>
        </w:rPr>
        <w:t>典范</w:t>
      </w:r>
      <w:r w:rsidR="00EF6321" w:rsidRPr="00B92F16">
        <w:rPr>
          <w:rFonts w:ascii="SimSun" w:hAnsi="SimSun" w:cs="SimSun" w:hint="eastAsia"/>
          <w:sz w:val="21"/>
          <w:szCs w:val="21"/>
        </w:rPr>
        <w:t>；“公民知情”组织每年对在某一具体领域实施重要项目并为该领域的改善做出贡献的公共机构予以表彰。</w:t>
      </w:r>
    </w:p>
    <w:p w:rsidR="00D11366" w:rsidRPr="00B92F16" w:rsidRDefault="00941AD9" w:rsidP="00B92F16">
      <w:pPr>
        <w:pStyle w:val="1"/>
        <w:tabs>
          <w:tab w:val="left" w:pos="567"/>
        </w:tabs>
        <w:adjustRightInd w:val="0"/>
        <w:spacing w:beforeLines="100" w:afterLines="100" w:after="240" w:line="340" w:lineRule="atLeast"/>
        <w:jc w:val="both"/>
        <w:rPr>
          <w:rFonts w:ascii="SimHei" w:eastAsia="SimHei" w:hAnsi="SimHei"/>
          <w:b w:val="0"/>
          <w:bCs w:val="0"/>
          <w:caps w:val="0"/>
          <w:kern w:val="0"/>
          <w:sz w:val="21"/>
          <w:szCs w:val="21"/>
        </w:rPr>
      </w:pPr>
      <w:r w:rsidRPr="00B92F16">
        <w:rPr>
          <w:rFonts w:ascii="SimHei" w:eastAsia="SimHei" w:hAnsi="SimHei" w:hint="eastAsia"/>
          <w:b w:val="0"/>
          <w:bCs w:val="0"/>
          <w:caps w:val="0"/>
          <w:kern w:val="0"/>
          <w:sz w:val="21"/>
          <w:szCs w:val="21"/>
        </w:rPr>
        <w:t>七、</w:t>
      </w:r>
      <w:r w:rsidR="00A368B8" w:rsidRPr="00B92F16">
        <w:rPr>
          <w:rFonts w:ascii="SimHei" w:eastAsia="SimHei" w:hAnsi="SimHei" w:hint="eastAsia"/>
          <w:b w:val="0"/>
          <w:bCs w:val="0"/>
          <w:caps w:val="0"/>
          <w:kern w:val="0"/>
          <w:sz w:val="21"/>
          <w:szCs w:val="21"/>
        </w:rPr>
        <w:t>开展关于内容传播的教育项目“我决定</w:t>
      </w:r>
      <w:r w:rsidR="00D51BC9" w:rsidRPr="00B92F16">
        <w:rPr>
          <w:rFonts w:ascii="SimHei" w:eastAsia="SimHei" w:hAnsi="SimHei" w:hint="eastAsia"/>
          <w:b w:val="0"/>
          <w:bCs w:val="0"/>
          <w:caps w:val="0"/>
          <w:kern w:val="0"/>
          <w:sz w:val="21"/>
          <w:szCs w:val="21"/>
        </w:rPr>
        <w:t>、</w:t>
      </w:r>
      <w:r w:rsidR="00A368B8" w:rsidRPr="00B92F16">
        <w:rPr>
          <w:rFonts w:ascii="SimHei" w:eastAsia="SimHei" w:hAnsi="SimHei" w:hint="eastAsia"/>
          <w:b w:val="0"/>
          <w:bCs w:val="0"/>
          <w:caps w:val="0"/>
          <w:kern w:val="0"/>
          <w:sz w:val="21"/>
          <w:szCs w:val="21"/>
        </w:rPr>
        <w:t>我尊重”，在全国各学校倡导</w:t>
      </w:r>
      <w:r w:rsidR="000635EA" w:rsidRPr="00B92F16">
        <w:rPr>
          <w:rFonts w:ascii="SimHei" w:eastAsia="SimHei" w:hAnsi="SimHei" w:hint="eastAsia"/>
          <w:b w:val="0"/>
          <w:bCs w:val="0"/>
          <w:caps w:val="0"/>
          <w:kern w:val="0"/>
          <w:sz w:val="21"/>
          <w:szCs w:val="21"/>
        </w:rPr>
        <w:t>拒绝盗版和走私</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923789" w:rsidRPr="00B92F16">
        <w:rPr>
          <w:rFonts w:ascii="SimSun" w:hAnsi="SimSun" w:cs="SimSun" w:hint="eastAsia"/>
          <w:sz w:val="21"/>
          <w:szCs w:val="21"/>
        </w:rPr>
        <w:t>教育讲座：拒绝</w:t>
      </w:r>
      <w:r w:rsidR="00D51BC9" w:rsidRPr="00B92F16">
        <w:rPr>
          <w:rFonts w:ascii="SimSun" w:hAnsi="SimSun" w:cs="SimSun" w:hint="eastAsia"/>
          <w:sz w:val="21"/>
          <w:szCs w:val="21"/>
        </w:rPr>
        <w:t>违禁物品</w:t>
      </w:r>
      <w:r w:rsidR="00923789" w:rsidRPr="00B92F16">
        <w:rPr>
          <w:rFonts w:ascii="SimSun" w:hAnsi="SimSun" w:cs="SimSun" w:hint="eastAsia"/>
          <w:sz w:val="21"/>
          <w:szCs w:val="21"/>
        </w:rPr>
        <w:t>，尊重</w:t>
      </w:r>
      <w:r w:rsidR="000635EA" w:rsidRPr="00B92F16">
        <w:rPr>
          <w:rFonts w:ascii="SimSun" w:hAnsi="SimSun" w:cs="SimSun" w:hint="eastAsia"/>
          <w:sz w:val="21"/>
          <w:szCs w:val="21"/>
        </w:rPr>
        <w:t>知识产权</w:t>
      </w:r>
    </w:p>
    <w:p w:rsidR="00D11366" w:rsidRPr="00B92F16" w:rsidRDefault="000635EA" w:rsidP="00B92F16">
      <w:pPr>
        <w:pStyle w:val="1"/>
        <w:tabs>
          <w:tab w:val="left" w:pos="567"/>
        </w:tabs>
        <w:adjustRightInd w:val="0"/>
        <w:spacing w:beforeLines="100" w:afterLines="100" w:after="240" w:line="340" w:lineRule="atLeast"/>
        <w:jc w:val="both"/>
        <w:rPr>
          <w:rFonts w:ascii="SimHei" w:eastAsia="SimHei" w:hAnsi="SimHei"/>
          <w:b w:val="0"/>
          <w:bCs w:val="0"/>
          <w:caps w:val="0"/>
          <w:kern w:val="0"/>
          <w:sz w:val="21"/>
          <w:szCs w:val="21"/>
        </w:rPr>
      </w:pPr>
      <w:proofErr w:type="gramStart"/>
      <w:r w:rsidRPr="00B92F16">
        <w:rPr>
          <w:rFonts w:ascii="SimHei" w:eastAsia="SimHei" w:hAnsi="SimHei" w:hint="eastAsia"/>
          <w:b w:val="0"/>
          <w:bCs w:val="0"/>
          <w:caps w:val="0"/>
          <w:kern w:val="0"/>
          <w:sz w:val="21"/>
          <w:szCs w:val="21"/>
        </w:rPr>
        <w:lastRenderedPageBreak/>
        <w:t>范</w:t>
      </w:r>
      <w:proofErr w:type="gramEnd"/>
      <w:r w:rsidR="00B92F16">
        <w:rPr>
          <w:rFonts w:ascii="SimHei" w:eastAsia="SimHei" w:hAnsi="SimHei" w:hint="eastAsia"/>
          <w:b w:val="0"/>
          <w:bCs w:val="0"/>
          <w:caps w:val="0"/>
          <w:kern w:val="0"/>
          <w:sz w:val="21"/>
          <w:szCs w:val="21"/>
        </w:rPr>
        <w:t xml:space="preserve">  </w:t>
      </w:r>
      <w:r w:rsidRPr="00B92F16">
        <w:rPr>
          <w:rFonts w:ascii="SimHei" w:eastAsia="SimHei" w:hAnsi="SimHei" w:hint="eastAsia"/>
          <w:b w:val="0"/>
          <w:bCs w:val="0"/>
          <w:caps w:val="0"/>
          <w:kern w:val="0"/>
          <w:sz w:val="21"/>
          <w:szCs w:val="21"/>
        </w:rPr>
        <w:t>围：</w:t>
      </w:r>
    </w:p>
    <w:p w:rsidR="00D11366" w:rsidRPr="00B92F16" w:rsidRDefault="000635EA" w:rsidP="00B92F16">
      <w:pPr>
        <w:pStyle w:val="3"/>
        <w:numPr>
          <w:ilvl w:val="1"/>
          <w:numId w:val="10"/>
        </w:numPr>
        <w:adjustRightInd w:val="0"/>
        <w:spacing w:before="0" w:afterLines="100" w:after="240" w:line="340" w:lineRule="atLeast"/>
        <w:ind w:left="567" w:hanging="567"/>
        <w:jc w:val="both"/>
        <w:rPr>
          <w:rFonts w:ascii="SimSun" w:hAnsi="SimSun"/>
          <w:sz w:val="21"/>
          <w:szCs w:val="21"/>
        </w:rPr>
      </w:pPr>
      <w:r w:rsidRPr="00B92F16">
        <w:rPr>
          <w:rFonts w:ascii="SimSun" w:hAnsi="SimSun" w:cs="SimSun" w:hint="eastAsia"/>
          <w:sz w:val="21"/>
          <w:szCs w:val="21"/>
        </w:rPr>
        <w:t>目</w:t>
      </w:r>
      <w:r w:rsidR="00B92F16">
        <w:rPr>
          <w:rFonts w:ascii="SimSun" w:hAnsi="SimSun" w:cs="SimSun" w:hint="eastAsia"/>
          <w:sz w:val="21"/>
          <w:szCs w:val="21"/>
        </w:rPr>
        <w:t xml:space="preserve">  </w:t>
      </w:r>
      <w:r w:rsidRPr="00B92F16">
        <w:rPr>
          <w:rFonts w:ascii="SimSun" w:hAnsi="SimSun" w:cs="SimSun" w:hint="eastAsia"/>
          <w:sz w:val="21"/>
          <w:szCs w:val="21"/>
        </w:rPr>
        <w:t>标：</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045708" w:rsidRPr="00B92F16">
        <w:rPr>
          <w:rFonts w:ascii="SimSun" w:hAnsi="SimSun" w:cs="SimSun" w:hint="eastAsia"/>
          <w:sz w:val="21"/>
          <w:szCs w:val="21"/>
        </w:rPr>
        <w:t>在青年学生中倡导尊重的价值和文化，拒绝使用未经许可的产品以及盗版、假冒和</w:t>
      </w:r>
      <w:r w:rsidR="00D51BC9" w:rsidRPr="00B92F16">
        <w:rPr>
          <w:rFonts w:ascii="SimSun" w:hAnsi="SimSun" w:cs="SimSun" w:hint="eastAsia"/>
          <w:sz w:val="21"/>
          <w:szCs w:val="21"/>
        </w:rPr>
        <w:t>违禁物品</w:t>
      </w:r>
      <w:r w:rsidR="00045708" w:rsidRPr="00B92F16">
        <w:rPr>
          <w:rFonts w:ascii="SimSun" w:hAnsi="SimSun" w:cs="SimSun" w:hint="eastAsia"/>
          <w:sz w:val="21"/>
          <w:szCs w:val="21"/>
        </w:rPr>
        <w:t>，从而建立起一个更加负责任的社会，抵制上述犯罪行为。</w:t>
      </w:r>
    </w:p>
    <w:p w:rsidR="00D11366" w:rsidRPr="00B92F16" w:rsidRDefault="00045708" w:rsidP="00B92F16">
      <w:pPr>
        <w:pStyle w:val="3"/>
        <w:numPr>
          <w:ilvl w:val="1"/>
          <w:numId w:val="10"/>
        </w:numPr>
        <w:adjustRightInd w:val="0"/>
        <w:spacing w:before="0" w:afterLines="100" w:after="240" w:line="340" w:lineRule="atLeast"/>
        <w:ind w:left="567" w:hanging="567"/>
        <w:jc w:val="both"/>
        <w:rPr>
          <w:rFonts w:ascii="SimSun" w:hAnsi="SimSun" w:cs="SimSun"/>
          <w:sz w:val="21"/>
          <w:szCs w:val="21"/>
        </w:rPr>
      </w:pPr>
      <w:r w:rsidRPr="00B92F16">
        <w:rPr>
          <w:rFonts w:ascii="SimSun" w:hAnsi="SimSun" w:cs="SimSun" w:hint="eastAsia"/>
          <w:sz w:val="21"/>
          <w:szCs w:val="21"/>
        </w:rPr>
        <w:t>参与机构：</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045708" w:rsidRPr="00B92F16">
        <w:rPr>
          <w:rFonts w:ascii="SimSun" w:hAnsi="SimSun" w:cs="SimSun" w:hint="eastAsia"/>
          <w:sz w:val="21"/>
          <w:szCs w:val="21"/>
        </w:rPr>
        <w:t>秘鲁国家竞争和知识产权保护局和秘鲁国家海关监管和税务管理局作为秘鲁生产</w:t>
      </w:r>
      <w:proofErr w:type="gramStart"/>
      <w:r w:rsidR="00045708" w:rsidRPr="00B92F16">
        <w:rPr>
          <w:rFonts w:ascii="SimSun" w:hAnsi="SimSun" w:cs="SimSun" w:hint="eastAsia"/>
          <w:sz w:val="21"/>
          <w:szCs w:val="21"/>
        </w:rPr>
        <w:t>部打击</w:t>
      </w:r>
      <w:proofErr w:type="gramEnd"/>
      <w:r w:rsidR="00045708" w:rsidRPr="00B92F16">
        <w:rPr>
          <w:rFonts w:ascii="SimSun" w:hAnsi="SimSun" w:cs="SimSun" w:hint="eastAsia"/>
          <w:sz w:val="21"/>
          <w:szCs w:val="21"/>
        </w:rPr>
        <w:t>盗版和海关犯罪委员会的成员参与</w:t>
      </w:r>
      <w:r w:rsidR="00D8303D" w:rsidRPr="00B92F16">
        <w:rPr>
          <w:rFonts w:ascii="SimSun" w:hAnsi="SimSun" w:cs="SimSun" w:hint="eastAsia"/>
          <w:sz w:val="21"/>
          <w:szCs w:val="21"/>
        </w:rPr>
        <w:t>该项目。</w:t>
      </w:r>
    </w:p>
    <w:p w:rsidR="00D11366" w:rsidRPr="00B92F16" w:rsidRDefault="00D8303D" w:rsidP="00B92F16">
      <w:pPr>
        <w:pStyle w:val="3"/>
        <w:numPr>
          <w:ilvl w:val="1"/>
          <w:numId w:val="10"/>
        </w:numPr>
        <w:adjustRightInd w:val="0"/>
        <w:spacing w:before="0" w:afterLines="100" w:after="240" w:line="340" w:lineRule="atLeast"/>
        <w:ind w:left="567" w:hanging="567"/>
        <w:jc w:val="both"/>
        <w:rPr>
          <w:rFonts w:ascii="SimSun" w:hAnsi="SimSun" w:cs="SimSun"/>
          <w:sz w:val="21"/>
          <w:szCs w:val="21"/>
        </w:rPr>
      </w:pPr>
      <w:r w:rsidRPr="00B92F16">
        <w:rPr>
          <w:rFonts w:ascii="SimSun" w:hAnsi="SimSun" w:cs="SimSun" w:hint="eastAsia"/>
          <w:sz w:val="21"/>
          <w:szCs w:val="21"/>
        </w:rPr>
        <w:t>知识和技能：</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D8303D" w:rsidRPr="00B92F16">
        <w:rPr>
          <w:rFonts w:ascii="SimSun" w:hAnsi="SimSun" w:cs="SimSun" w:hint="eastAsia"/>
          <w:sz w:val="21"/>
          <w:szCs w:val="21"/>
        </w:rPr>
        <w:t>项目目标如下：</w:t>
      </w:r>
    </w:p>
    <w:p w:rsidR="00D11366" w:rsidRPr="00B92F16" w:rsidRDefault="002971F6" w:rsidP="00B92F16">
      <w:pPr>
        <w:pStyle w:val="af"/>
        <w:numPr>
          <w:ilvl w:val="0"/>
          <w:numId w:val="9"/>
        </w:numPr>
        <w:tabs>
          <w:tab w:val="left" w:pos="1134"/>
        </w:tabs>
        <w:adjustRightInd w:val="0"/>
        <w:spacing w:afterLines="50" w:after="120" w:line="340" w:lineRule="atLeast"/>
        <w:ind w:left="567" w:firstLine="0"/>
        <w:contextualSpacing w:val="0"/>
        <w:jc w:val="both"/>
        <w:rPr>
          <w:rFonts w:ascii="SimSun" w:hAnsi="SimSun"/>
          <w:sz w:val="21"/>
          <w:szCs w:val="21"/>
        </w:rPr>
      </w:pPr>
      <w:r w:rsidRPr="00B92F16">
        <w:rPr>
          <w:rFonts w:ascii="SimSun" w:hAnsi="SimSun" w:cs="SimSun" w:hint="eastAsia"/>
          <w:sz w:val="21"/>
          <w:szCs w:val="21"/>
        </w:rPr>
        <w:t>肯定</w:t>
      </w:r>
      <w:r w:rsidR="00D8303D" w:rsidRPr="00B92F16">
        <w:rPr>
          <w:rFonts w:ascii="SimSun" w:hAnsi="SimSun" w:cs="SimSun" w:hint="eastAsia"/>
          <w:sz w:val="21"/>
          <w:szCs w:val="21"/>
        </w:rPr>
        <w:t>税收良性循环及其好处。</w:t>
      </w:r>
    </w:p>
    <w:p w:rsidR="000112BE" w:rsidRPr="00B92F16" w:rsidRDefault="002971F6" w:rsidP="00B92F16">
      <w:pPr>
        <w:pStyle w:val="af"/>
        <w:numPr>
          <w:ilvl w:val="0"/>
          <w:numId w:val="9"/>
        </w:numPr>
        <w:tabs>
          <w:tab w:val="left" w:pos="1134"/>
        </w:tabs>
        <w:adjustRightInd w:val="0"/>
        <w:spacing w:afterLines="50" w:after="120" w:line="340" w:lineRule="atLeast"/>
        <w:ind w:left="567" w:firstLine="0"/>
        <w:contextualSpacing w:val="0"/>
        <w:jc w:val="both"/>
        <w:rPr>
          <w:rFonts w:ascii="SimSun" w:hAnsi="SimSun"/>
          <w:sz w:val="21"/>
          <w:szCs w:val="21"/>
        </w:rPr>
      </w:pPr>
      <w:r w:rsidRPr="00B92F16">
        <w:rPr>
          <w:rFonts w:ascii="SimSun" w:hAnsi="SimSun" w:hint="eastAsia"/>
          <w:sz w:val="21"/>
          <w:szCs w:val="21"/>
        </w:rPr>
        <w:t>承认</w:t>
      </w:r>
      <w:r w:rsidR="00D8303D" w:rsidRPr="00B92F16">
        <w:rPr>
          <w:rFonts w:ascii="SimSun" w:hAnsi="SimSun" w:cs="SimSun" w:hint="eastAsia"/>
          <w:sz w:val="21"/>
          <w:szCs w:val="21"/>
        </w:rPr>
        <w:t>知识产权的价值：工业产权鼓励企业发展，版权促进文化产业的发展。</w:t>
      </w:r>
    </w:p>
    <w:p w:rsidR="00D11366" w:rsidRPr="00B92F16" w:rsidRDefault="00D8303D" w:rsidP="00B92F16">
      <w:pPr>
        <w:pStyle w:val="af"/>
        <w:numPr>
          <w:ilvl w:val="0"/>
          <w:numId w:val="9"/>
        </w:numPr>
        <w:tabs>
          <w:tab w:val="left" w:pos="1134"/>
        </w:tabs>
        <w:adjustRightInd w:val="0"/>
        <w:spacing w:afterLines="50" w:after="120" w:line="340" w:lineRule="atLeast"/>
        <w:ind w:left="567" w:firstLine="0"/>
        <w:contextualSpacing w:val="0"/>
        <w:jc w:val="both"/>
        <w:rPr>
          <w:rFonts w:ascii="SimSun" w:hAnsi="SimSun"/>
          <w:sz w:val="21"/>
          <w:szCs w:val="21"/>
        </w:rPr>
      </w:pPr>
      <w:r w:rsidRPr="00B92F16">
        <w:rPr>
          <w:rFonts w:ascii="SimSun" w:hAnsi="SimSun" w:cs="SimSun" w:hint="eastAsia"/>
          <w:sz w:val="21"/>
          <w:szCs w:val="21"/>
        </w:rPr>
        <w:t>确认与走私相关的逃税后果以及盗版和假冒的负面影响。</w:t>
      </w:r>
    </w:p>
    <w:p w:rsidR="00D11366" w:rsidRPr="00B92F16" w:rsidRDefault="00D8303D" w:rsidP="00B92F16">
      <w:pPr>
        <w:pStyle w:val="af"/>
        <w:numPr>
          <w:ilvl w:val="0"/>
          <w:numId w:val="9"/>
        </w:numPr>
        <w:tabs>
          <w:tab w:val="left" w:pos="1134"/>
        </w:tabs>
        <w:adjustRightInd w:val="0"/>
        <w:spacing w:afterLines="50" w:after="120" w:line="340" w:lineRule="atLeast"/>
        <w:ind w:left="567" w:firstLine="0"/>
        <w:contextualSpacing w:val="0"/>
        <w:jc w:val="both"/>
        <w:rPr>
          <w:rFonts w:ascii="SimSun" w:hAnsi="SimSun"/>
          <w:sz w:val="21"/>
          <w:szCs w:val="21"/>
        </w:rPr>
      </w:pPr>
      <w:r w:rsidRPr="00B92F16">
        <w:rPr>
          <w:rFonts w:ascii="SimSun" w:hAnsi="SimSun" w:cs="SimSun" w:hint="eastAsia"/>
          <w:sz w:val="21"/>
          <w:szCs w:val="21"/>
        </w:rPr>
        <w:t>拒绝任何破坏国家发展的活动，如走私、逃税、假冒和盗版。</w:t>
      </w:r>
    </w:p>
    <w:p w:rsidR="00D11366" w:rsidRPr="00B92F16" w:rsidRDefault="00D8303D" w:rsidP="00B92F16">
      <w:pPr>
        <w:pStyle w:val="af"/>
        <w:numPr>
          <w:ilvl w:val="0"/>
          <w:numId w:val="9"/>
        </w:numPr>
        <w:tabs>
          <w:tab w:val="left" w:pos="1134"/>
        </w:tabs>
        <w:adjustRightInd w:val="0"/>
        <w:spacing w:afterLines="50" w:after="120" w:line="340" w:lineRule="atLeast"/>
        <w:ind w:left="567" w:firstLine="0"/>
        <w:contextualSpacing w:val="0"/>
        <w:jc w:val="both"/>
        <w:rPr>
          <w:rFonts w:ascii="SimSun" w:hAnsi="SimSun"/>
          <w:sz w:val="21"/>
          <w:szCs w:val="21"/>
        </w:rPr>
      </w:pPr>
      <w:r w:rsidRPr="00B92F16">
        <w:rPr>
          <w:rFonts w:ascii="SimSun" w:hAnsi="SimSun" w:cs="SimSun" w:hint="eastAsia"/>
          <w:sz w:val="21"/>
          <w:szCs w:val="21"/>
        </w:rPr>
        <w:t>要求提交支付凭证。</w:t>
      </w:r>
    </w:p>
    <w:p w:rsidR="00D11366" w:rsidRPr="00B92F16" w:rsidRDefault="00A368B8" w:rsidP="00B92F16">
      <w:pPr>
        <w:pStyle w:val="af"/>
        <w:numPr>
          <w:ilvl w:val="0"/>
          <w:numId w:val="9"/>
        </w:numPr>
        <w:tabs>
          <w:tab w:val="left" w:pos="1134"/>
        </w:tabs>
        <w:adjustRightInd w:val="0"/>
        <w:spacing w:afterLines="50" w:after="120" w:line="340" w:lineRule="atLeast"/>
        <w:ind w:left="567" w:firstLine="0"/>
        <w:contextualSpacing w:val="0"/>
        <w:jc w:val="both"/>
        <w:rPr>
          <w:rFonts w:ascii="SimSun" w:hAnsi="SimSun"/>
          <w:sz w:val="21"/>
          <w:szCs w:val="21"/>
        </w:rPr>
      </w:pPr>
      <w:r w:rsidRPr="00B92F16">
        <w:rPr>
          <w:rFonts w:ascii="SimSun" w:hAnsi="SimSun" w:cs="SimSun" w:hint="eastAsia"/>
          <w:sz w:val="21"/>
          <w:szCs w:val="21"/>
        </w:rPr>
        <w:t>避免购买假冒和走私产</w:t>
      </w:r>
      <w:r w:rsidR="00D8303D" w:rsidRPr="00B92F16">
        <w:rPr>
          <w:rFonts w:ascii="SimSun" w:hAnsi="SimSun" w:cs="SimSun" w:hint="eastAsia"/>
          <w:sz w:val="21"/>
          <w:szCs w:val="21"/>
        </w:rPr>
        <w:t>品。</w:t>
      </w:r>
    </w:p>
    <w:p w:rsidR="00D11366" w:rsidRPr="00B92F16" w:rsidRDefault="00A368B8" w:rsidP="00B92F16">
      <w:pPr>
        <w:pStyle w:val="3"/>
        <w:numPr>
          <w:ilvl w:val="1"/>
          <w:numId w:val="10"/>
        </w:numPr>
        <w:adjustRightInd w:val="0"/>
        <w:spacing w:before="0" w:afterLines="100" w:after="240" w:line="340" w:lineRule="atLeast"/>
        <w:ind w:left="567" w:hanging="567"/>
        <w:jc w:val="both"/>
        <w:rPr>
          <w:rFonts w:ascii="SimSun" w:hAnsi="SimSun" w:cs="SimSun"/>
          <w:sz w:val="21"/>
          <w:szCs w:val="21"/>
        </w:rPr>
      </w:pPr>
      <w:r w:rsidRPr="00B92F16">
        <w:rPr>
          <w:rFonts w:ascii="SimSun" w:hAnsi="SimSun" w:cs="SimSun" w:hint="eastAsia"/>
          <w:sz w:val="21"/>
          <w:szCs w:val="21"/>
        </w:rPr>
        <w:t>提供</w:t>
      </w:r>
      <w:r w:rsidR="002971F6" w:rsidRPr="00B92F16">
        <w:rPr>
          <w:rFonts w:ascii="SimSun" w:hAnsi="SimSun" w:cs="SimSun" w:hint="eastAsia"/>
          <w:sz w:val="21"/>
          <w:szCs w:val="21"/>
        </w:rPr>
        <w:t>的</w:t>
      </w:r>
      <w:r w:rsidR="00D8303D" w:rsidRPr="00B92F16">
        <w:rPr>
          <w:rFonts w:ascii="SimSun" w:hAnsi="SimSun" w:cs="SimSun" w:hint="eastAsia"/>
          <w:sz w:val="21"/>
          <w:szCs w:val="21"/>
        </w:rPr>
        <w:t>材料：</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0112BE"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625889" w:rsidRPr="00B92F16">
        <w:rPr>
          <w:rFonts w:ascii="SimSun" w:hAnsi="SimSun" w:cs="SimSun" w:hint="eastAsia"/>
          <w:sz w:val="21"/>
          <w:szCs w:val="21"/>
        </w:rPr>
        <w:t>学生收到“我决定</w:t>
      </w:r>
      <w:r w:rsidR="002971F6" w:rsidRPr="00B92F16">
        <w:rPr>
          <w:rFonts w:ascii="SimSun" w:hAnsi="SimSun" w:cs="SimSun" w:hint="eastAsia"/>
          <w:sz w:val="21"/>
          <w:szCs w:val="21"/>
        </w:rPr>
        <w:t>、</w:t>
      </w:r>
      <w:r w:rsidR="00D8303D" w:rsidRPr="00B92F16">
        <w:rPr>
          <w:rFonts w:ascii="SimSun" w:hAnsi="SimSun" w:cs="SimSun" w:hint="eastAsia"/>
          <w:sz w:val="21"/>
          <w:szCs w:val="21"/>
        </w:rPr>
        <w:t>我尊重”的</w:t>
      </w:r>
      <w:r w:rsidR="002971F6" w:rsidRPr="00B92F16">
        <w:rPr>
          <w:rFonts w:ascii="SimSun" w:hAnsi="SimSun" w:cs="SimSun" w:hint="eastAsia"/>
          <w:sz w:val="21"/>
          <w:szCs w:val="21"/>
        </w:rPr>
        <w:t>宣传材料</w:t>
      </w:r>
      <w:r w:rsidR="00D8303D" w:rsidRPr="00B92F16">
        <w:rPr>
          <w:rFonts w:ascii="SimSun" w:hAnsi="SimSun" w:cs="SimSun" w:hint="eastAsia"/>
          <w:sz w:val="21"/>
          <w:szCs w:val="21"/>
        </w:rPr>
        <w:t>，</w:t>
      </w:r>
      <w:r w:rsidR="00A368B8" w:rsidRPr="00B92F16">
        <w:rPr>
          <w:rFonts w:ascii="SimSun" w:hAnsi="SimSun" w:cs="SimSun" w:hint="eastAsia"/>
          <w:sz w:val="21"/>
          <w:szCs w:val="21"/>
        </w:rPr>
        <w:t>其中</w:t>
      </w:r>
      <w:r w:rsidR="00B23A24" w:rsidRPr="00B92F16">
        <w:rPr>
          <w:rFonts w:ascii="SimSun" w:hAnsi="SimSun" w:cs="SimSun" w:hint="eastAsia"/>
          <w:sz w:val="21"/>
          <w:szCs w:val="21"/>
        </w:rPr>
        <w:t>的</w:t>
      </w:r>
      <w:r w:rsidR="00D8303D" w:rsidRPr="00B92F16">
        <w:rPr>
          <w:rFonts w:ascii="SimSun" w:hAnsi="SimSun" w:cs="SimSun" w:hint="eastAsia"/>
          <w:sz w:val="21"/>
          <w:szCs w:val="21"/>
        </w:rPr>
        <w:t>内容</w:t>
      </w:r>
      <w:r w:rsidR="00B23A24" w:rsidRPr="00B92F16">
        <w:rPr>
          <w:rFonts w:ascii="SimSun" w:hAnsi="SimSun" w:cs="SimSun" w:hint="eastAsia"/>
          <w:sz w:val="21"/>
          <w:szCs w:val="21"/>
        </w:rPr>
        <w:t>反映了走私和盗版对经济社会发展的负面影响。</w:t>
      </w:r>
      <w:r w:rsidR="00625889" w:rsidRPr="00B92F16">
        <w:rPr>
          <w:rFonts w:ascii="SimSun" w:hAnsi="SimSun" w:cs="SimSun" w:hint="eastAsia"/>
          <w:sz w:val="21"/>
          <w:szCs w:val="21"/>
        </w:rPr>
        <w:t>此外，还向学生发放印有“</w:t>
      </w:r>
      <w:r w:rsidR="00024EB8" w:rsidRPr="00B92F16">
        <w:rPr>
          <w:rFonts w:ascii="SimSun" w:hAnsi="SimSun" w:cs="SimSun" w:hint="eastAsia"/>
          <w:sz w:val="21"/>
          <w:szCs w:val="21"/>
        </w:rPr>
        <w:t>买正版、买原创</w:t>
      </w:r>
      <w:r w:rsidR="00625889" w:rsidRPr="00B92F16">
        <w:rPr>
          <w:rFonts w:ascii="SimSun" w:hAnsi="SimSun" w:cs="SimSun" w:hint="eastAsia"/>
          <w:sz w:val="21"/>
          <w:szCs w:val="21"/>
        </w:rPr>
        <w:t>”活动网站地址的宣传腕带，旨在鼓励年轻人访问该网站，</w:t>
      </w:r>
      <w:r w:rsidR="00C30500" w:rsidRPr="00B92F16">
        <w:rPr>
          <w:rFonts w:ascii="SimSun" w:hAnsi="SimSun" w:cs="SimSun" w:hint="eastAsia"/>
          <w:sz w:val="21"/>
          <w:szCs w:val="21"/>
        </w:rPr>
        <w:t>了解</w:t>
      </w:r>
      <w:r w:rsidR="00625889" w:rsidRPr="00B92F16">
        <w:rPr>
          <w:rFonts w:ascii="SimSun" w:hAnsi="SimSun" w:cs="SimSun" w:hint="eastAsia"/>
          <w:sz w:val="21"/>
          <w:szCs w:val="21"/>
        </w:rPr>
        <w:t>保护创</w:t>
      </w:r>
      <w:r w:rsidR="00A368B8" w:rsidRPr="00B92F16">
        <w:rPr>
          <w:rFonts w:ascii="SimSun" w:hAnsi="SimSun" w:cs="SimSun" w:hint="eastAsia"/>
          <w:sz w:val="21"/>
          <w:szCs w:val="21"/>
        </w:rPr>
        <w:t>造成果的法律机制、提供</w:t>
      </w:r>
      <w:r w:rsidR="00C30500" w:rsidRPr="00B92F16">
        <w:rPr>
          <w:rFonts w:ascii="SimSun" w:hAnsi="SimSun" w:cs="SimSun" w:hint="eastAsia"/>
          <w:sz w:val="21"/>
          <w:szCs w:val="21"/>
        </w:rPr>
        <w:t>正版和原创</w:t>
      </w:r>
      <w:r w:rsidR="00A368B8" w:rsidRPr="00B92F16">
        <w:rPr>
          <w:rFonts w:ascii="SimSun" w:hAnsi="SimSun" w:cs="SimSun" w:hint="eastAsia"/>
          <w:sz w:val="21"/>
          <w:szCs w:val="21"/>
        </w:rPr>
        <w:t>产品或服务的地点或正规场所、</w:t>
      </w:r>
      <w:r w:rsidR="00835E33" w:rsidRPr="00B92F16">
        <w:rPr>
          <w:rFonts w:ascii="SimSun" w:hAnsi="SimSun" w:cs="SimSun" w:hint="eastAsia"/>
          <w:sz w:val="21"/>
          <w:szCs w:val="21"/>
        </w:rPr>
        <w:t>与</w:t>
      </w:r>
      <w:r w:rsidR="00625889" w:rsidRPr="00B92F16">
        <w:rPr>
          <w:rFonts w:ascii="SimSun" w:hAnsi="SimSun" w:cs="SimSun" w:hint="eastAsia"/>
          <w:sz w:val="21"/>
          <w:szCs w:val="21"/>
        </w:rPr>
        <w:t>走私和盗版</w:t>
      </w:r>
      <w:r w:rsidR="00A368B8" w:rsidRPr="00B92F16">
        <w:rPr>
          <w:rFonts w:ascii="SimSun" w:hAnsi="SimSun" w:cs="SimSun" w:hint="eastAsia"/>
          <w:sz w:val="21"/>
          <w:szCs w:val="21"/>
        </w:rPr>
        <w:t>相关</w:t>
      </w:r>
      <w:r w:rsidR="00835E33" w:rsidRPr="00B92F16">
        <w:rPr>
          <w:rFonts w:ascii="SimSun" w:hAnsi="SimSun" w:cs="SimSun" w:hint="eastAsia"/>
          <w:sz w:val="21"/>
          <w:szCs w:val="21"/>
        </w:rPr>
        <w:t>的</w:t>
      </w:r>
      <w:r w:rsidR="00625889" w:rsidRPr="00B92F16">
        <w:rPr>
          <w:rFonts w:ascii="SimSun" w:hAnsi="SimSun" w:cs="SimSun" w:hint="eastAsia"/>
          <w:sz w:val="21"/>
          <w:szCs w:val="21"/>
        </w:rPr>
        <w:t>信息等。</w:t>
      </w:r>
    </w:p>
    <w:p w:rsidR="00D11366" w:rsidRPr="00707159" w:rsidRDefault="00625889" w:rsidP="00707159">
      <w:pPr>
        <w:pStyle w:val="3"/>
        <w:numPr>
          <w:ilvl w:val="1"/>
          <w:numId w:val="10"/>
        </w:numPr>
        <w:adjustRightInd w:val="0"/>
        <w:spacing w:before="0" w:afterLines="100" w:after="240" w:line="340" w:lineRule="atLeast"/>
        <w:ind w:left="567" w:hanging="567"/>
        <w:jc w:val="both"/>
        <w:rPr>
          <w:rFonts w:ascii="SimSun" w:hAnsi="SimSun" w:cs="SimSun"/>
          <w:sz w:val="21"/>
          <w:szCs w:val="21"/>
        </w:rPr>
      </w:pPr>
      <w:proofErr w:type="gramStart"/>
      <w:r w:rsidRPr="00B92F16">
        <w:rPr>
          <w:rFonts w:ascii="SimSun" w:hAnsi="SimSun" w:cs="SimSun" w:hint="eastAsia"/>
          <w:sz w:val="21"/>
          <w:szCs w:val="21"/>
        </w:rPr>
        <w:t>范</w:t>
      </w:r>
      <w:proofErr w:type="gramEnd"/>
      <w:r w:rsidR="00AA0768">
        <w:rPr>
          <w:rFonts w:ascii="SimSun" w:hAnsi="SimSun" w:cs="SimSun" w:hint="eastAsia"/>
          <w:sz w:val="21"/>
          <w:szCs w:val="21"/>
        </w:rPr>
        <w:t xml:space="preserve">  </w:t>
      </w:r>
      <w:r w:rsidRPr="00B92F16">
        <w:rPr>
          <w:rFonts w:ascii="SimSun" w:hAnsi="SimSun" w:cs="SimSun" w:hint="eastAsia"/>
          <w:sz w:val="21"/>
          <w:szCs w:val="21"/>
        </w:rPr>
        <w:t>围：</w:t>
      </w:r>
    </w:p>
    <w:p w:rsidR="00D11366" w:rsidRPr="00B92F16" w:rsidRDefault="00625889" w:rsidP="00B92F16">
      <w:pPr>
        <w:pStyle w:val="af"/>
        <w:numPr>
          <w:ilvl w:val="0"/>
          <w:numId w:val="9"/>
        </w:numPr>
        <w:tabs>
          <w:tab w:val="left" w:pos="1134"/>
        </w:tabs>
        <w:adjustRightInd w:val="0"/>
        <w:spacing w:afterLines="50" w:after="120" w:line="340" w:lineRule="atLeast"/>
        <w:ind w:left="567" w:firstLine="0"/>
        <w:contextualSpacing w:val="0"/>
        <w:jc w:val="both"/>
        <w:rPr>
          <w:rFonts w:ascii="SimSun" w:hAnsi="SimSun"/>
          <w:sz w:val="21"/>
          <w:szCs w:val="21"/>
        </w:rPr>
      </w:pPr>
      <w:r w:rsidRPr="00B92F16">
        <w:rPr>
          <w:rFonts w:ascii="SimSun" w:hAnsi="SimSun" w:cs="SimSun" w:hint="eastAsia"/>
          <w:sz w:val="21"/>
          <w:szCs w:val="21"/>
        </w:rPr>
        <w:t>打击盗版和海关犯罪委员会</w:t>
      </w:r>
      <w:r w:rsidR="00A368B8" w:rsidRPr="00B92F16">
        <w:rPr>
          <w:rFonts w:ascii="SimSun" w:hAnsi="SimSun" w:cs="SimSun" w:hint="eastAsia"/>
          <w:sz w:val="21"/>
          <w:szCs w:val="21"/>
        </w:rPr>
        <w:t>工作覆盖的</w:t>
      </w:r>
      <w:r w:rsidR="004E3D8D" w:rsidRPr="00B92F16">
        <w:rPr>
          <w:rFonts w:ascii="SimSun" w:hAnsi="SimSun" w:cs="SimSun" w:hint="eastAsia"/>
          <w:sz w:val="21"/>
          <w:szCs w:val="21"/>
        </w:rPr>
        <w:t>15个</w:t>
      </w:r>
      <w:r w:rsidR="00A368B8" w:rsidRPr="00B92F16">
        <w:rPr>
          <w:rFonts w:ascii="SimSun" w:hAnsi="SimSun" w:cs="SimSun" w:hint="eastAsia"/>
          <w:sz w:val="21"/>
          <w:szCs w:val="21"/>
        </w:rPr>
        <w:t>地区(包括利马)</w:t>
      </w:r>
      <w:r w:rsidR="00327B0C" w:rsidRPr="00B92F16">
        <w:rPr>
          <w:rFonts w:ascii="SimSun" w:hAnsi="SimSun" w:cs="SimSun" w:hint="eastAsia"/>
          <w:sz w:val="21"/>
          <w:szCs w:val="21"/>
        </w:rPr>
        <w:t>。</w:t>
      </w:r>
    </w:p>
    <w:p w:rsidR="00D11366" w:rsidRPr="00B92F16" w:rsidRDefault="00B07106" w:rsidP="00B92F16">
      <w:pPr>
        <w:adjustRightInd w:val="0"/>
        <w:spacing w:afterLines="50" w:after="120" w:line="340" w:lineRule="atLeast"/>
        <w:jc w:val="both"/>
        <w:rPr>
          <w:rFonts w:ascii="SimSun" w:hAnsi="SimSun" w:cs="SimSun"/>
          <w:sz w:val="21"/>
          <w:szCs w:val="21"/>
        </w:rPr>
      </w:pPr>
      <w:r w:rsidRPr="00B92F16">
        <w:rPr>
          <w:rFonts w:ascii="SimSun" w:hAnsi="SimSun"/>
          <w:sz w:val="21"/>
          <w:szCs w:val="21"/>
        </w:rPr>
        <w:fldChar w:fldCharType="begin"/>
      </w:r>
      <w:r w:rsidR="003B5E39"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327B0C" w:rsidRPr="00B92F16">
        <w:rPr>
          <w:rFonts w:ascii="SimSun" w:hAnsi="SimSun" w:cs="SimSun" w:hint="eastAsia"/>
          <w:sz w:val="21"/>
          <w:szCs w:val="21"/>
        </w:rPr>
        <w:t>“我决定</w:t>
      </w:r>
      <w:r w:rsidR="00E7545E" w:rsidRPr="00B92F16">
        <w:rPr>
          <w:rFonts w:ascii="SimSun" w:hAnsi="SimSun" w:cs="SimSun" w:hint="eastAsia"/>
          <w:sz w:val="21"/>
          <w:szCs w:val="21"/>
        </w:rPr>
        <w:t>、</w:t>
      </w:r>
      <w:r w:rsidR="00327B0C" w:rsidRPr="00B92F16">
        <w:rPr>
          <w:rFonts w:ascii="SimSun" w:hAnsi="SimSun" w:cs="SimSun" w:hint="eastAsia"/>
          <w:sz w:val="21"/>
          <w:szCs w:val="21"/>
        </w:rPr>
        <w:t>我尊重：拒绝走私，尊重知识产权”讲座于2013年4月22日启动以来</w:t>
      </w:r>
      <w:r w:rsidR="00923789" w:rsidRPr="00B92F16">
        <w:rPr>
          <w:rFonts w:ascii="SimSun" w:hAnsi="SimSun" w:cs="SimSun" w:hint="eastAsia"/>
          <w:sz w:val="21"/>
          <w:szCs w:val="21"/>
        </w:rPr>
        <w:t>已覆盖来自高校和研究机构的3817名学生。</w:t>
      </w:r>
    </w:p>
    <w:p w:rsidR="00D97DAF" w:rsidRDefault="00D97DAF" w:rsidP="00D11366">
      <w:r>
        <w:rPr>
          <w:noProof/>
        </w:rPr>
        <w:lastRenderedPageBreak/>
        <w:drawing>
          <wp:inline distT="0" distB="0" distL="0" distR="0">
            <wp:extent cx="3078480" cy="25971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2597150"/>
                    </a:xfrm>
                    <a:prstGeom prst="rect">
                      <a:avLst/>
                    </a:prstGeom>
                    <a:noFill/>
                  </pic:spPr>
                </pic:pic>
              </a:graphicData>
            </a:graphic>
          </wp:inline>
        </w:drawing>
      </w:r>
    </w:p>
    <w:p w:rsidR="00C72C7B" w:rsidRDefault="00C72C7B" w:rsidP="00D11366">
      <w:pPr>
        <w:rPr>
          <w:rFonts w:hint="eastAsia"/>
        </w:rPr>
      </w:pPr>
    </w:p>
    <w:p w:rsidR="00DE421C" w:rsidRDefault="00DE421C" w:rsidP="00D11366"/>
    <w:p w:rsidR="00D11366" w:rsidRPr="00B92F16" w:rsidRDefault="00B07106" w:rsidP="00D11366">
      <w:pPr>
        <w:rPr>
          <w:rFonts w:ascii="SimSun" w:hAnsi="SimSun" w:cs="SimSun"/>
          <w:sz w:val="21"/>
          <w:szCs w:val="21"/>
        </w:rPr>
      </w:pPr>
      <w:r w:rsidRPr="00B92F16">
        <w:rPr>
          <w:rFonts w:ascii="SimSun" w:hAnsi="SimSun"/>
          <w:sz w:val="21"/>
          <w:szCs w:val="21"/>
        </w:rPr>
        <w:fldChar w:fldCharType="begin"/>
      </w:r>
      <w:r w:rsidR="00C72C7B" w:rsidRPr="00B92F16">
        <w:rPr>
          <w:rFonts w:ascii="SimSun" w:hAnsi="SimSun"/>
          <w:sz w:val="21"/>
          <w:szCs w:val="21"/>
        </w:rPr>
        <w:instrText xml:space="preserve"> AUTONUM  </w:instrText>
      </w:r>
      <w:r w:rsidRPr="00B92F16">
        <w:rPr>
          <w:rFonts w:ascii="SimSun" w:hAnsi="SimSun"/>
          <w:sz w:val="21"/>
          <w:szCs w:val="21"/>
        </w:rPr>
        <w:fldChar w:fldCharType="end"/>
      </w:r>
      <w:r w:rsidR="007924A8" w:rsidRPr="00B92F16">
        <w:rPr>
          <w:rFonts w:ascii="SimSun" w:hAnsi="SimSun"/>
          <w:sz w:val="21"/>
          <w:szCs w:val="21"/>
        </w:rPr>
        <w:t>.</w:t>
      </w:r>
      <w:r w:rsidR="007924A8" w:rsidRPr="00B92F16">
        <w:rPr>
          <w:rFonts w:ascii="SimSun" w:hAnsi="SimSun"/>
          <w:sz w:val="21"/>
          <w:szCs w:val="21"/>
        </w:rPr>
        <w:tab/>
      </w:r>
      <w:r w:rsidR="00923789" w:rsidRPr="00B92F16">
        <w:rPr>
          <w:rFonts w:ascii="SimSun" w:hAnsi="SimSun" w:cs="SimSun" w:hint="eastAsia"/>
          <w:sz w:val="21"/>
          <w:szCs w:val="21"/>
        </w:rPr>
        <w:t>从2013年4月至11月，共有7204名学生通过</w:t>
      </w:r>
      <w:r w:rsidR="00E7545E" w:rsidRPr="00B92F16">
        <w:rPr>
          <w:rFonts w:ascii="SimSun" w:hAnsi="SimSun" w:cs="SimSun" w:hint="eastAsia"/>
          <w:sz w:val="21"/>
          <w:szCs w:val="21"/>
        </w:rPr>
        <w:t>以往</w:t>
      </w:r>
      <w:r w:rsidR="00923789" w:rsidRPr="00B92F16">
        <w:rPr>
          <w:rFonts w:ascii="SimSun" w:hAnsi="SimSun" w:cs="SimSun" w:hint="eastAsia"/>
          <w:sz w:val="21"/>
          <w:szCs w:val="21"/>
        </w:rPr>
        <w:t>及计划活动接受</w:t>
      </w:r>
      <w:r w:rsidR="00DF1957" w:rsidRPr="00B92F16">
        <w:rPr>
          <w:rFonts w:ascii="SimSun" w:hAnsi="SimSun" w:cs="SimSun" w:hint="eastAsia"/>
          <w:sz w:val="21"/>
          <w:szCs w:val="21"/>
        </w:rPr>
        <w:t>了</w:t>
      </w:r>
      <w:r w:rsidR="00923789" w:rsidRPr="00B92F16">
        <w:rPr>
          <w:rFonts w:ascii="SimSun" w:hAnsi="SimSun" w:cs="SimSun" w:hint="eastAsia"/>
          <w:sz w:val="21"/>
          <w:szCs w:val="21"/>
        </w:rPr>
        <w:t>培训，提高</w:t>
      </w:r>
      <w:r w:rsidR="00DF1957" w:rsidRPr="00B92F16">
        <w:rPr>
          <w:rFonts w:ascii="SimSun" w:hAnsi="SimSun" w:cs="SimSun" w:hint="eastAsia"/>
          <w:sz w:val="21"/>
          <w:szCs w:val="21"/>
        </w:rPr>
        <w:t>了</w:t>
      </w:r>
      <w:r w:rsidR="00923789" w:rsidRPr="00B92F16">
        <w:rPr>
          <w:rFonts w:ascii="SimSun" w:hAnsi="SimSun" w:cs="SimSun" w:hint="eastAsia"/>
          <w:sz w:val="21"/>
          <w:szCs w:val="21"/>
        </w:rPr>
        <w:t>意识。</w:t>
      </w:r>
    </w:p>
    <w:p w:rsidR="002928D3" w:rsidRDefault="002928D3" w:rsidP="00D11366"/>
    <w:p w:rsidR="00322481" w:rsidRDefault="00322481" w:rsidP="00D11366"/>
    <w:p w:rsidR="00322481" w:rsidRPr="007924A8" w:rsidRDefault="00322481" w:rsidP="00DE421C">
      <w:pPr>
        <w:pStyle w:val="Endofdocument-Annex"/>
        <w:spacing w:afterLines="50" w:after="120" w:line="340" w:lineRule="atLeast"/>
        <w:rPr>
          <w:rFonts w:ascii="KaiTi" w:eastAsia="KaiTi" w:hAnsi="KaiTi"/>
          <w:sz w:val="21"/>
          <w:szCs w:val="21"/>
        </w:rPr>
      </w:pPr>
      <w:r w:rsidRPr="007924A8">
        <w:rPr>
          <w:rFonts w:ascii="KaiTi" w:eastAsia="KaiTi" w:hAnsi="KaiTi"/>
          <w:sz w:val="21"/>
          <w:szCs w:val="21"/>
        </w:rPr>
        <w:t>[</w:t>
      </w:r>
      <w:r w:rsidR="00923789" w:rsidRPr="007924A8">
        <w:rPr>
          <w:rFonts w:ascii="KaiTi" w:eastAsia="KaiTi" w:hAnsi="KaiTi" w:cs="SimSun" w:hint="eastAsia"/>
          <w:sz w:val="21"/>
          <w:szCs w:val="21"/>
        </w:rPr>
        <w:t>文件完</w:t>
      </w:r>
      <w:r w:rsidRPr="007924A8">
        <w:rPr>
          <w:rFonts w:ascii="KaiTi" w:eastAsia="KaiTi" w:hAnsi="KaiTi"/>
          <w:sz w:val="21"/>
          <w:szCs w:val="21"/>
        </w:rPr>
        <w:t>]</w:t>
      </w:r>
    </w:p>
    <w:sectPr w:rsidR="00322481" w:rsidRPr="007924A8" w:rsidSect="00DD7C0A">
      <w:headerReference w:type="default" r:id="rId13"/>
      <w:endnotePr>
        <w:numFmt w:val="decimal"/>
      </w:endnotePr>
      <w:type w:val="continuous"/>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594" w:rsidRDefault="00697594">
      <w:r>
        <w:separator/>
      </w:r>
    </w:p>
  </w:endnote>
  <w:endnote w:type="continuationSeparator" w:id="0">
    <w:p w:rsidR="00697594" w:rsidRDefault="00697594" w:rsidP="003B38C1">
      <w:r>
        <w:separator/>
      </w:r>
    </w:p>
    <w:p w:rsidR="00697594" w:rsidRPr="003B38C1" w:rsidRDefault="00697594" w:rsidP="003B38C1">
      <w:pPr>
        <w:spacing w:after="60"/>
        <w:rPr>
          <w:sz w:val="17"/>
        </w:rPr>
      </w:pPr>
      <w:r>
        <w:rPr>
          <w:sz w:val="17"/>
        </w:rPr>
        <w:t>[Endnote continued from previous page]</w:t>
      </w:r>
    </w:p>
  </w:endnote>
  <w:endnote w:type="continuationNotice" w:id="1">
    <w:p w:rsidR="00697594" w:rsidRPr="003B38C1" w:rsidRDefault="0069759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594" w:rsidRDefault="00697594">
      <w:r>
        <w:separator/>
      </w:r>
    </w:p>
  </w:footnote>
  <w:footnote w:type="continuationSeparator" w:id="0">
    <w:p w:rsidR="00697594" w:rsidRDefault="00697594" w:rsidP="008B60B2">
      <w:r>
        <w:separator/>
      </w:r>
    </w:p>
    <w:p w:rsidR="00697594" w:rsidRPr="00ED77FB" w:rsidRDefault="00697594" w:rsidP="008B60B2">
      <w:pPr>
        <w:spacing w:after="60"/>
        <w:rPr>
          <w:sz w:val="17"/>
          <w:szCs w:val="17"/>
        </w:rPr>
      </w:pPr>
      <w:r w:rsidRPr="00ED77FB">
        <w:rPr>
          <w:sz w:val="17"/>
          <w:szCs w:val="17"/>
        </w:rPr>
        <w:t>[Footnote continued from previous page]</w:t>
      </w:r>
    </w:p>
  </w:footnote>
  <w:footnote w:type="continuationNotice" w:id="1">
    <w:p w:rsidR="00697594" w:rsidRPr="00ED77FB" w:rsidRDefault="00697594" w:rsidP="008B60B2">
      <w:pPr>
        <w:spacing w:before="60"/>
        <w:jc w:val="right"/>
        <w:rPr>
          <w:sz w:val="17"/>
          <w:szCs w:val="17"/>
        </w:rPr>
      </w:pPr>
      <w:r w:rsidRPr="00ED77FB">
        <w:rPr>
          <w:sz w:val="17"/>
          <w:szCs w:val="17"/>
        </w:rPr>
        <w:t>[Footnote continued on next page]</w:t>
      </w:r>
    </w:p>
  </w:footnote>
  <w:footnote w:id="2">
    <w:p w:rsidR="00BB7826" w:rsidRPr="00DB496C" w:rsidRDefault="00BB7826" w:rsidP="00DE421C">
      <w:pPr>
        <w:pStyle w:val="a9"/>
        <w:spacing w:line="320" w:lineRule="atLeast"/>
        <w:jc w:val="both"/>
      </w:pPr>
      <w:r w:rsidRPr="00092144">
        <w:rPr>
          <w:rStyle w:val="ae"/>
          <w:rFonts w:ascii="SimSun" w:hAnsi="SimSun" w:cs="SimSun"/>
        </w:rPr>
        <w:t>*</w:t>
      </w:r>
      <w:r w:rsidRPr="00092144">
        <w:rPr>
          <w:rFonts w:ascii="SimSun" w:hAnsi="SimSun" w:cs="SimSun"/>
        </w:rPr>
        <w:t xml:space="preserve"> </w:t>
      </w:r>
      <w:r w:rsidRPr="00AB2670">
        <w:rPr>
          <w:rFonts w:ascii="SimSun" w:hAnsi="SimSun" w:cs="SimSun" w:hint="eastAsia"/>
        </w:rPr>
        <w:t>本文内容仅代表其作者观点，与秘书处或WIPO成员国的立场未必一致。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826" w:rsidRPr="007924A8" w:rsidRDefault="00BB7826" w:rsidP="00477D6B">
    <w:pPr>
      <w:jc w:val="right"/>
      <w:rPr>
        <w:rFonts w:ascii="SimSun" w:hAnsi="SimSun"/>
        <w:sz w:val="21"/>
        <w:szCs w:val="21"/>
      </w:rPr>
    </w:pPr>
    <w:bookmarkStart w:id="5" w:name="Code2"/>
    <w:bookmarkEnd w:id="5"/>
    <w:r w:rsidRPr="007924A8">
      <w:rPr>
        <w:rFonts w:ascii="SimSun" w:hAnsi="SimSun"/>
        <w:sz w:val="21"/>
        <w:szCs w:val="21"/>
      </w:rPr>
      <w:t>WIPO/ACE/9/17</w:t>
    </w:r>
  </w:p>
  <w:p w:rsidR="00BB7826" w:rsidRDefault="00941AD9" w:rsidP="00477D6B">
    <w:pPr>
      <w:jc w:val="right"/>
      <w:rPr>
        <w:rFonts w:ascii="SimSun" w:hAnsi="SimSun"/>
        <w:sz w:val="21"/>
        <w:szCs w:val="21"/>
      </w:rPr>
    </w:pPr>
    <w:r w:rsidRPr="007924A8">
      <w:rPr>
        <w:rFonts w:ascii="SimSun" w:hAnsi="SimSun" w:hint="eastAsia"/>
        <w:sz w:val="21"/>
        <w:szCs w:val="21"/>
      </w:rPr>
      <w:t>第</w:t>
    </w:r>
    <w:r w:rsidR="00B07106" w:rsidRPr="007924A8">
      <w:rPr>
        <w:rFonts w:ascii="SimSun" w:hAnsi="SimSun"/>
        <w:sz w:val="21"/>
        <w:szCs w:val="21"/>
      </w:rPr>
      <w:fldChar w:fldCharType="begin"/>
    </w:r>
    <w:r w:rsidR="00BB7826" w:rsidRPr="007924A8">
      <w:rPr>
        <w:rFonts w:ascii="SimSun" w:hAnsi="SimSun"/>
        <w:sz w:val="21"/>
        <w:szCs w:val="21"/>
      </w:rPr>
      <w:instrText xml:space="preserve"> PAGE  \* MERGEFORMAT </w:instrText>
    </w:r>
    <w:r w:rsidR="00B07106" w:rsidRPr="007924A8">
      <w:rPr>
        <w:rFonts w:ascii="SimSun" w:hAnsi="SimSun"/>
        <w:sz w:val="21"/>
        <w:szCs w:val="21"/>
      </w:rPr>
      <w:fldChar w:fldCharType="separate"/>
    </w:r>
    <w:r w:rsidR="00E61C72">
      <w:rPr>
        <w:rFonts w:ascii="SimSun" w:hAnsi="SimSun"/>
        <w:noProof/>
        <w:sz w:val="21"/>
        <w:szCs w:val="21"/>
      </w:rPr>
      <w:t>3</w:t>
    </w:r>
    <w:r w:rsidR="00B07106" w:rsidRPr="007924A8">
      <w:rPr>
        <w:rFonts w:ascii="SimSun" w:hAnsi="SimSun"/>
        <w:sz w:val="21"/>
        <w:szCs w:val="21"/>
      </w:rPr>
      <w:fldChar w:fldCharType="end"/>
    </w:r>
    <w:r w:rsidRPr="007924A8">
      <w:rPr>
        <w:rFonts w:ascii="SimSun" w:hAnsi="SimSun" w:hint="eastAsia"/>
        <w:sz w:val="21"/>
        <w:szCs w:val="21"/>
      </w:rPr>
      <w:t>页</w:t>
    </w:r>
  </w:p>
  <w:p w:rsidR="00B92F16" w:rsidRPr="007924A8" w:rsidRDefault="00B92F16" w:rsidP="00477D6B">
    <w:pPr>
      <w:jc w:val="right"/>
      <w:rPr>
        <w:rFonts w:ascii="SimSun" w:hAnsi="SimSun"/>
        <w:sz w:val="21"/>
        <w:szCs w:val="21"/>
      </w:rPr>
    </w:pPr>
  </w:p>
  <w:p w:rsidR="00BB7826" w:rsidRDefault="00BB7826"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DFD6296"/>
    <w:multiLevelType w:val="multilevel"/>
    <w:tmpl w:val="DE88BA10"/>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lvl>
  </w:abstractNum>
  <w:abstractNum w:abstractNumId="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38FC48A1"/>
    <w:multiLevelType w:val="multilevel"/>
    <w:tmpl w:val="FEE8A3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FD57334"/>
    <w:multiLevelType w:val="hybridMultilevel"/>
    <w:tmpl w:val="A44A1816"/>
    <w:lvl w:ilvl="0" w:tplc="11181A12">
      <w:start w:val="1"/>
      <w:numFmt w:val="upperRoman"/>
      <w:lvlText w:val="%1."/>
      <w:lvlJc w:val="left"/>
      <w:pPr>
        <w:ind w:left="7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574418"/>
    <w:multiLevelType w:val="hybridMultilevel"/>
    <w:tmpl w:val="100C15F0"/>
    <w:lvl w:ilvl="0" w:tplc="6A362A46">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6F155825"/>
    <w:multiLevelType w:val="hybridMultilevel"/>
    <w:tmpl w:val="45FC6116"/>
    <w:lvl w:ilvl="0" w:tplc="11181A12">
      <w:start w:val="1"/>
      <w:numFmt w:val="upperRoman"/>
      <w:lvlText w:val="%1."/>
      <w:lvlJc w:val="left"/>
      <w:pPr>
        <w:ind w:left="7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4F2A98"/>
    <w:multiLevelType w:val="multilevel"/>
    <w:tmpl w:val="F69A23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0"/>
  </w:num>
  <w:num w:numId="4">
    <w:abstractNumId w:val="7"/>
  </w:num>
  <w:num w:numId="5">
    <w:abstractNumId w:val="1"/>
  </w:num>
  <w:num w:numId="6">
    <w:abstractNumId w:val="4"/>
  </w:num>
  <w:num w:numId="7">
    <w:abstractNumId w:val="8"/>
  </w:num>
  <w:num w:numId="8">
    <w:abstractNumId w:val="10"/>
  </w:num>
  <w:num w:numId="9">
    <w:abstractNumId w:val="9"/>
  </w:num>
  <w:num w:numId="10">
    <w:abstractNumId w:val="5"/>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E9B"/>
    <w:rsid w:val="000112BE"/>
    <w:rsid w:val="00015A6C"/>
    <w:rsid w:val="00024EB8"/>
    <w:rsid w:val="00034354"/>
    <w:rsid w:val="00043CAA"/>
    <w:rsid w:val="00045708"/>
    <w:rsid w:val="00053807"/>
    <w:rsid w:val="00061D47"/>
    <w:rsid w:val="000635EA"/>
    <w:rsid w:val="00065786"/>
    <w:rsid w:val="00066BE4"/>
    <w:rsid w:val="00075432"/>
    <w:rsid w:val="00086AFD"/>
    <w:rsid w:val="00092144"/>
    <w:rsid w:val="000968ED"/>
    <w:rsid w:val="000A4240"/>
    <w:rsid w:val="000A4733"/>
    <w:rsid w:val="000B2592"/>
    <w:rsid w:val="000C26DC"/>
    <w:rsid w:val="000D3DCD"/>
    <w:rsid w:val="000E77A7"/>
    <w:rsid w:val="000F2B27"/>
    <w:rsid w:val="000F5E56"/>
    <w:rsid w:val="00101A28"/>
    <w:rsid w:val="00102D20"/>
    <w:rsid w:val="00133885"/>
    <w:rsid w:val="001362EE"/>
    <w:rsid w:val="001832A6"/>
    <w:rsid w:val="00194315"/>
    <w:rsid w:val="00194C48"/>
    <w:rsid w:val="00196558"/>
    <w:rsid w:val="001A5D56"/>
    <w:rsid w:val="001B40CC"/>
    <w:rsid w:val="001D46D5"/>
    <w:rsid w:val="001E722C"/>
    <w:rsid w:val="001F07C2"/>
    <w:rsid w:val="00204854"/>
    <w:rsid w:val="0020520D"/>
    <w:rsid w:val="00211934"/>
    <w:rsid w:val="00213DBF"/>
    <w:rsid w:val="00236D0C"/>
    <w:rsid w:val="002634C4"/>
    <w:rsid w:val="0028149B"/>
    <w:rsid w:val="00281A62"/>
    <w:rsid w:val="002928D3"/>
    <w:rsid w:val="002971F6"/>
    <w:rsid w:val="002A0313"/>
    <w:rsid w:val="002A1F0C"/>
    <w:rsid w:val="002B362B"/>
    <w:rsid w:val="002D3002"/>
    <w:rsid w:val="002D33EE"/>
    <w:rsid w:val="002D4C74"/>
    <w:rsid w:val="002F1FE6"/>
    <w:rsid w:val="002F4E68"/>
    <w:rsid w:val="002F6223"/>
    <w:rsid w:val="00301C0C"/>
    <w:rsid w:val="00312F7F"/>
    <w:rsid w:val="003141BE"/>
    <w:rsid w:val="00322481"/>
    <w:rsid w:val="0032620C"/>
    <w:rsid w:val="00327B0C"/>
    <w:rsid w:val="00341F9E"/>
    <w:rsid w:val="00361450"/>
    <w:rsid w:val="003673CF"/>
    <w:rsid w:val="003845C1"/>
    <w:rsid w:val="00392B05"/>
    <w:rsid w:val="003A6F89"/>
    <w:rsid w:val="003B38C1"/>
    <w:rsid w:val="003B440E"/>
    <w:rsid w:val="003B5E39"/>
    <w:rsid w:val="003D299F"/>
    <w:rsid w:val="00423E3E"/>
    <w:rsid w:val="00427AF4"/>
    <w:rsid w:val="004302BF"/>
    <w:rsid w:val="004463FD"/>
    <w:rsid w:val="004601A6"/>
    <w:rsid w:val="004647DA"/>
    <w:rsid w:val="00474062"/>
    <w:rsid w:val="00477D6B"/>
    <w:rsid w:val="004E3D8D"/>
    <w:rsid w:val="004F5AE2"/>
    <w:rsid w:val="005019FF"/>
    <w:rsid w:val="005144AB"/>
    <w:rsid w:val="00522C06"/>
    <w:rsid w:val="0053057A"/>
    <w:rsid w:val="00542BE9"/>
    <w:rsid w:val="00560A29"/>
    <w:rsid w:val="005B2437"/>
    <w:rsid w:val="005C5444"/>
    <w:rsid w:val="005C6649"/>
    <w:rsid w:val="005C6E2F"/>
    <w:rsid w:val="005D3415"/>
    <w:rsid w:val="005E3F31"/>
    <w:rsid w:val="005E7B78"/>
    <w:rsid w:val="00605827"/>
    <w:rsid w:val="00625889"/>
    <w:rsid w:val="00635200"/>
    <w:rsid w:val="00646050"/>
    <w:rsid w:val="0065055B"/>
    <w:rsid w:val="006713CA"/>
    <w:rsid w:val="00671604"/>
    <w:rsid w:val="00671FCF"/>
    <w:rsid w:val="00676C5C"/>
    <w:rsid w:val="006840F2"/>
    <w:rsid w:val="00694F79"/>
    <w:rsid w:val="00697594"/>
    <w:rsid w:val="006A07CE"/>
    <w:rsid w:val="006C03AA"/>
    <w:rsid w:val="006C378C"/>
    <w:rsid w:val="006D260D"/>
    <w:rsid w:val="006D68FD"/>
    <w:rsid w:val="006E6602"/>
    <w:rsid w:val="00707159"/>
    <w:rsid w:val="00712E9B"/>
    <w:rsid w:val="00725286"/>
    <w:rsid w:val="00773A57"/>
    <w:rsid w:val="007924A8"/>
    <w:rsid w:val="007C5BB4"/>
    <w:rsid w:val="007D1613"/>
    <w:rsid w:val="007E79EF"/>
    <w:rsid w:val="007F6FED"/>
    <w:rsid w:val="0080035E"/>
    <w:rsid w:val="00801E1B"/>
    <w:rsid w:val="00806012"/>
    <w:rsid w:val="0081515F"/>
    <w:rsid w:val="0081517B"/>
    <w:rsid w:val="008219C5"/>
    <w:rsid w:val="00835E33"/>
    <w:rsid w:val="00861729"/>
    <w:rsid w:val="00876497"/>
    <w:rsid w:val="00882CA8"/>
    <w:rsid w:val="008B2CC1"/>
    <w:rsid w:val="008B60B2"/>
    <w:rsid w:val="008D67D0"/>
    <w:rsid w:val="008E323F"/>
    <w:rsid w:val="008E755C"/>
    <w:rsid w:val="008F30A6"/>
    <w:rsid w:val="008F4C65"/>
    <w:rsid w:val="008F6520"/>
    <w:rsid w:val="009071D6"/>
    <w:rsid w:val="0090731E"/>
    <w:rsid w:val="00916EE2"/>
    <w:rsid w:val="00923789"/>
    <w:rsid w:val="00923DB1"/>
    <w:rsid w:val="00934FF1"/>
    <w:rsid w:val="00941AD9"/>
    <w:rsid w:val="00942B96"/>
    <w:rsid w:val="0094644D"/>
    <w:rsid w:val="00957AC9"/>
    <w:rsid w:val="00966A22"/>
    <w:rsid w:val="0096722F"/>
    <w:rsid w:val="00970F95"/>
    <w:rsid w:val="00973301"/>
    <w:rsid w:val="00974E73"/>
    <w:rsid w:val="00980843"/>
    <w:rsid w:val="00980E04"/>
    <w:rsid w:val="00986950"/>
    <w:rsid w:val="009E2791"/>
    <w:rsid w:val="009E3F6F"/>
    <w:rsid w:val="009E4B59"/>
    <w:rsid w:val="009F499F"/>
    <w:rsid w:val="00A04FDC"/>
    <w:rsid w:val="00A17516"/>
    <w:rsid w:val="00A20920"/>
    <w:rsid w:val="00A36491"/>
    <w:rsid w:val="00A368B8"/>
    <w:rsid w:val="00A37274"/>
    <w:rsid w:val="00A412DC"/>
    <w:rsid w:val="00A42DAF"/>
    <w:rsid w:val="00A45BD8"/>
    <w:rsid w:val="00A56CED"/>
    <w:rsid w:val="00A60622"/>
    <w:rsid w:val="00A869B7"/>
    <w:rsid w:val="00A92E1D"/>
    <w:rsid w:val="00AA0768"/>
    <w:rsid w:val="00AB2670"/>
    <w:rsid w:val="00AB5031"/>
    <w:rsid w:val="00AB7D28"/>
    <w:rsid w:val="00AC205C"/>
    <w:rsid w:val="00AC262A"/>
    <w:rsid w:val="00AC66CF"/>
    <w:rsid w:val="00AE1AB7"/>
    <w:rsid w:val="00AF0A6B"/>
    <w:rsid w:val="00B002DA"/>
    <w:rsid w:val="00B04FDF"/>
    <w:rsid w:val="00B05A69"/>
    <w:rsid w:val="00B07106"/>
    <w:rsid w:val="00B22613"/>
    <w:rsid w:val="00B23A24"/>
    <w:rsid w:val="00B7231A"/>
    <w:rsid w:val="00B848AF"/>
    <w:rsid w:val="00B92F16"/>
    <w:rsid w:val="00B9734B"/>
    <w:rsid w:val="00BB49A4"/>
    <w:rsid w:val="00BB7826"/>
    <w:rsid w:val="00BD1AB2"/>
    <w:rsid w:val="00BF74DE"/>
    <w:rsid w:val="00C11BFE"/>
    <w:rsid w:val="00C30500"/>
    <w:rsid w:val="00C47959"/>
    <w:rsid w:val="00C56AB8"/>
    <w:rsid w:val="00C65C84"/>
    <w:rsid w:val="00C72C7B"/>
    <w:rsid w:val="00C85E8C"/>
    <w:rsid w:val="00CA3297"/>
    <w:rsid w:val="00CB260A"/>
    <w:rsid w:val="00CB528F"/>
    <w:rsid w:val="00CB5ABF"/>
    <w:rsid w:val="00CC1373"/>
    <w:rsid w:val="00CD05F1"/>
    <w:rsid w:val="00CE2ADD"/>
    <w:rsid w:val="00CE375A"/>
    <w:rsid w:val="00D11366"/>
    <w:rsid w:val="00D33294"/>
    <w:rsid w:val="00D45252"/>
    <w:rsid w:val="00D51BC9"/>
    <w:rsid w:val="00D54266"/>
    <w:rsid w:val="00D71B4D"/>
    <w:rsid w:val="00D77991"/>
    <w:rsid w:val="00D80266"/>
    <w:rsid w:val="00D8303D"/>
    <w:rsid w:val="00D873A9"/>
    <w:rsid w:val="00D90643"/>
    <w:rsid w:val="00D93D55"/>
    <w:rsid w:val="00D97DAF"/>
    <w:rsid w:val="00DB16D1"/>
    <w:rsid w:val="00DB496C"/>
    <w:rsid w:val="00DB5E99"/>
    <w:rsid w:val="00DD7C0A"/>
    <w:rsid w:val="00DE421C"/>
    <w:rsid w:val="00DF1957"/>
    <w:rsid w:val="00E246FC"/>
    <w:rsid w:val="00E331FA"/>
    <w:rsid w:val="00E335FE"/>
    <w:rsid w:val="00E45630"/>
    <w:rsid w:val="00E51E50"/>
    <w:rsid w:val="00E543FF"/>
    <w:rsid w:val="00E61C72"/>
    <w:rsid w:val="00E72CB1"/>
    <w:rsid w:val="00E7545E"/>
    <w:rsid w:val="00E867AE"/>
    <w:rsid w:val="00E966B6"/>
    <w:rsid w:val="00EB64FF"/>
    <w:rsid w:val="00EC4E49"/>
    <w:rsid w:val="00EC5A19"/>
    <w:rsid w:val="00EC6B5C"/>
    <w:rsid w:val="00EC7BB3"/>
    <w:rsid w:val="00ED77FB"/>
    <w:rsid w:val="00EE04EA"/>
    <w:rsid w:val="00EE45FA"/>
    <w:rsid w:val="00EF6321"/>
    <w:rsid w:val="00F25851"/>
    <w:rsid w:val="00F34B17"/>
    <w:rsid w:val="00F50DE8"/>
    <w:rsid w:val="00F56FE7"/>
    <w:rsid w:val="00F57DD2"/>
    <w:rsid w:val="00F66152"/>
    <w:rsid w:val="00F9747B"/>
    <w:rsid w:val="00FA120C"/>
    <w:rsid w:val="00FA74EB"/>
    <w:rsid w:val="00FB26BB"/>
    <w:rsid w:val="00FC1031"/>
    <w:rsid w:val="00FF4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semiHidden/>
    <w:rsid w:val="00676C5C"/>
    <w:rPr>
      <w:sz w:val="18"/>
    </w:rPr>
  </w:style>
  <w:style w:type="paragraph" w:styleId="a8">
    <w:name w:val="footer"/>
    <w:basedOn w:val="a0"/>
    <w:semiHidden/>
    <w:rsid w:val="00676C5C"/>
    <w:pPr>
      <w:tabs>
        <w:tab w:val="center" w:pos="4320"/>
        <w:tab w:val="right" w:pos="8640"/>
      </w:tabs>
    </w:pPr>
  </w:style>
  <w:style w:type="paragraph" w:customStyle="1" w:styleId="Meetingtitle">
    <w:name w:val="Meeting title"/>
    <w:basedOn w:val="a0"/>
    <w:next w:val="a0"/>
    <w:rsid w:val="00061D47"/>
    <w:pPr>
      <w:spacing w:line="336" w:lineRule="exact"/>
      <w:ind w:left="1021"/>
    </w:pPr>
    <w:rPr>
      <w:rFonts w:eastAsia="Batang" w:cs="Times New Roman"/>
      <w:b/>
      <w:sz w:val="28"/>
      <w:lang w:eastAsia="en-US"/>
    </w:rPr>
  </w:style>
  <w:style w:type="paragraph" w:styleId="a9">
    <w:name w:val="footnote text"/>
    <w:basedOn w:val="a0"/>
    <w:link w:val="FootnoteTextChar"/>
    <w:semiHidden/>
    <w:rsid w:val="00676C5C"/>
    <w:rPr>
      <w:sz w:val="18"/>
    </w:rPr>
  </w:style>
  <w:style w:type="paragraph" w:styleId="aa">
    <w:name w:val="header"/>
    <w:basedOn w:val="a0"/>
    <w:semiHidden/>
    <w:rsid w:val="00676C5C"/>
    <w:pPr>
      <w:tabs>
        <w:tab w:val="center" w:pos="4536"/>
        <w:tab w:val="right" w:pos="9072"/>
      </w:tabs>
    </w:pPr>
  </w:style>
  <w:style w:type="paragraph" w:styleId="a">
    <w:name w:val="List Number"/>
    <w:basedOn w:val="a0"/>
    <w:semiHidden/>
    <w:rsid w:val="00676C5C"/>
    <w:pPr>
      <w:numPr>
        <w:numId w:val="4"/>
      </w:numPr>
    </w:pPr>
  </w:style>
  <w:style w:type="paragraph" w:customStyle="1" w:styleId="ONUME">
    <w:name w:val="ONUM E"/>
    <w:basedOn w:val="a4"/>
    <w:rsid w:val="00676C5C"/>
    <w:pPr>
      <w:numPr>
        <w:numId w:val="5"/>
      </w:numPr>
    </w:pPr>
  </w:style>
  <w:style w:type="paragraph" w:customStyle="1" w:styleId="ONUMFS">
    <w:name w:val="ONUM FS"/>
    <w:basedOn w:val="a4"/>
    <w:rsid w:val="00676C5C"/>
    <w:pPr>
      <w:numPr>
        <w:numId w:val="6"/>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customStyle="1" w:styleId="Sessiontitle">
    <w:name w:val="Session title"/>
    <w:basedOn w:val="Meetingtitle"/>
    <w:next w:val="Meetingplacedate"/>
    <w:rsid w:val="00061D47"/>
    <w:pPr>
      <w:spacing w:before="480"/>
      <w:contextualSpacing/>
    </w:pPr>
    <w:rPr>
      <w:sz w:val="24"/>
    </w:rPr>
  </w:style>
  <w:style w:type="paragraph" w:customStyle="1" w:styleId="Meetingplacedate">
    <w:name w:val="Meeting place &amp; date"/>
    <w:basedOn w:val="Sessiontitle"/>
    <w:next w:val="a0"/>
    <w:rsid w:val="00061D47"/>
    <w:pPr>
      <w:spacing w:before="0"/>
      <w:contextualSpacing w:val="0"/>
    </w:pPr>
  </w:style>
  <w:style w:type="paragraph" w:styleId="ad">
    <w:name w:val="Balloon Text"/>
    <w:basedOn w:val="a0"/>
    <w:link w:val="BalloonTextChar"/>
    <w:rsid w:val="00AB7D28"/>
    <w:rPr>
      <w:rFonts w:ascii="Tahoma" w:hAnsi="Tahoma" w:cs="Tahoma"/>
      <w:sz w:val="16"/>
      <w:szCs w:val="16"/>
    </w:rPr>
  </w:style>
  <w:style w:type="character" w:customStyle="1" w:styleId="BalloonTextChar">
    <w:name w:val="Balloon Text Char"/>
    <w:basedOn w:val="a1"/>
    <w:link w:val="ad"/>
    <w:rsid w:val="00AB7D28"/>
    <w:rPr>
      <w:rFonts w:ascii="Tahoma" w:eastAsia="SimSun" w:hAnsi="Tahoma" w:cs="Tahoma"/>
      <w:sz w:val="16"/>
      <w:szCs w:val="16"/>
      <w:lang w:eastAsia="zh-CN"/>
    </w:rPr>
  </w:style>
  <w:style w:type="character" w:styleId="ae">
    <w:name w:val="footnote reference"/>
    <w:basedOn w:val="a1"/>
    <w:rsid w:val="00DD7C0A"/>
    <w:rPr>
      <w:vertAlign w:val="superscript"/>
    </w:rPr>
  </w:style>
  <w:style w:type="paragraph" w:styleId="af">
    <w:name w:val="List Paragraph"/>
    <w:basedOn w:val="a0"/>
    <w:uiPriority w:val="34"/>
    <w:qFormat/>
    <w:rsid w:val="000112BE"/>
    <w:pPr>
      <w:ind w:left="720"/>
      <w:contextualSpacing/>
    </w:pPr>
  </w:style>
  <w:style w:type="character" w:customStyle="1" w:styleId="FootnoteTextChar">
    <w:name w:val="Footnote Text Char"/>
    <w:basedOn w:val="a1"/>
    <w:link w:val="a9"/>
    <w:semiHidden/>
    <w:rsid w:val="00DB496C"/>
    <w:rPr>
      <w:rFonts w:ascii="Arial" w:eastAsia="SimSun" w:hAnsi="Arial" w:cs="Arial"/>
      <w:sz w:val="18"/>
      <w:lang w:eastAsia="zh-CN"/>
    </w:rPr>
  </w:style>
  <w:style w:type="character" w:customStyle="1" w:styleId="st">
    <w:name w:val="st"/>
    <w:basedOn w:val="a1"/>
    <w:rsid w:val="00053807"/>
  </w:style>
  <w:style w:type="character" w:customStyle="1" w:styleId="hps">
    <w:name w:val="hps"/>
    <w:basedOn w:val="a1"/>
    <w:rsid w:val="00BB49A4"/>
  </w:style>
  <w:style w:type="character" w:styleId="af0">
    <w:name w:val="annotation reference"/>
    <w:basedOn w:val="a1"/>
    <w:rsid w:val="00AC66CF"/>
    <w:rPr>
      <w:sz w:val="21"/>
      <w:szCs w:val="21"/>
    </w:rPr>
  </w:style>
  <w:style w:type="paragraph" w:styleId="af1">
    <w:name w:val="annotation subject"/>
    <w:basedOn w:val="a6"/>
    <w:next w:val="a6"/>
    <w:link w:val="Char"/>
    <w:rsid w:val="00AC66CF"/>
    <w:rPr>
      <w:b/>
      <w:bCs/>
      <w:sz w:val="22"/>
    </w:rPr>
  </w:style>
  <w:style w:type="character" w:customStyle="1" w:styleId="Char0">
    <w:name w:val="批注文字 Char"/>
    <w:basedOn w:val="a1"/>
    <w:link w:val="a6"/>
    <w:semiHidden/>
    <w:rsid w:val="00AC66CF"/>
    <w:rPr>
      <w:rFonts w:ascii="Arial" w:eastAsia="SimSun" w:hAnsi="Arial" w:cs="Arial"/>
      <w:sz w:val="18"/>
      <w:lang w:eastAsia="zh-CN"/>
    </w:rPr>
  </w:style>
  <w:style w:type="character" w:customStyle="1" w:styleId="Char">
    <w:name w:val="批注主题 Char"/>
    <w:basedOn w:val="Char0"/>
    <w:link w:val="af1"/>
    <w:rsid w:val="00AC66CF"/>
    <w:rPr>
      <w:rFonts w:ascii="Arial" w:eastAsia="SimSun" w:hAnsi="Arial" w:cs="Arial"/>
      <w:sz w:val="18"/>
      <w:lang w:eastAsia="zh-CN"/>
    </w:rPr>
  </w:style>
  <w:style w:type="paragraph" w:styleId="af2">
    <w:name w:val="Revision"/>
    <w:hidden/>
    <w:uiPriority w:val="99"/>
    <w:semiHidden/>
    <w:rsid w:val="00EC5A19"/>
    <w:rPr>
      <w:rFonts w:ascii="Arial"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semiHidden/>
    <w:rsid w:val="00676C5C"/>
    <w:rPr>
      <w:sz w:val="18"/>
    </w:rPr>
  </w:style>
  <w:style w:type="paragraph" w:styleId="a8">
    <w:name w:val="footer"/>
    <w:basedOn w:val="a0"/>
    <w:semiHidden/>
    <w:rsid w:val="00676C5C"/>
    <w:pPr>
      <w:tabs>
        <w:tab w:val="center" w:pos="4320"/>
        <w:tab w:val="right" w:pos="8640"/>
      </w:tabs>
    </w:pPr>
  </w:style>
  <w:style w:type="paragraph" w:customStyle="1" w:styleId="Meetingtitle">
    <w:name w:val="Meeting title"/>
    <w:basedOn w:val="a0"/>
    <w:next w:val="a0"/>
    <w:rsid w:val="00061D47"/>
    <w:pPr>
      <w:spacing w:line="336" w:lineRule="exact"/>
      <w:ind w:left="1021"/>
    </w:pPr>
    <w:rPr>
      <w:rFonts w:eastAsia="Batang" w:cs="Times New Roman"/>
      <w:b/>
      <w:sz w:val="28"/>
      <w:lang w:eastAsia="en-US"/>
    </w:rPr>
  </w:style>
  <w:style w:type="paragraph" w:styleId="a9">
    <w:name w:val="footnote text"/>
    <w:basedOn w:val="a0"/>
    <w:link w:val="FootnoteTextChar"/>
    <w:semiHidden/>
    <w:rsid w:val="00676C5C"/>
    <w:rPr>
      <w:sz w:val="18"/>
    </w:rPr>
  </w:style>
  <w:style w:type="paragraph" w:styleId="aa">
    <w:name w:val="header"/>
    <w:basedOn w:val="a0"/>
    <w:semiHidden/>
    <w:rsid w:val="00676C5C"/>
    <w:pPr>
      <w:tabs>
        <w:tab w:val="center" w:pos="4536"/>
        <w:tab w:val="right" w:pos="9072"/>
      </w:tabs>
    </w:pPr>
  </w:style>
  <w:style w:type="paragraph" w:styleId="a">
    <w:name w:val="List Number"/>
    <w:basedOn w:val="a0"/>
    <w:semiHidden/>
    <w:rsid w:val="00676C5C"/>
    <w:pPr>
      <w:numPr>
        <w:numId w:val="4"/>
      </w:numPr>
    </w:pPr>
  </w:style>
  <w:style w:type="paragraph" w:customStyle="1" w:styleId="ONUME">
    <w:name w:val="ONUM E"/>
    <w:basedOn w:val="a4"/>
    <w:rsid w:val="00676C5C"/>
    <w:pPr>
      <w:numPr>
        <w:numId w:val="5"/>
      </w:numPr>
    </w:pPr>
  </w:style>
  <w:style w:type="paragraph" w:customStyle="1" w:styleId="ONUMFS">
    <w:name w:val="ONUM FS"/>
    <w:basedOn w:val="a4"/>
    <w:rsid w:val="00676C5C"/>
    <w:pPr>
      <w:numPr>
        <w:numId w:val="6"/>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customStyle="1" w:styleId="Sessiontitle">
    <w:name w:val="Session title"/>
    <w:basedOn w:val="Meetingtitle"/>
    <w:next w:val="Meetingplacedate"/>
    <w:rsid w:val="00061D47"/>
    <w:pPr>
      <w:spacing w:before="480"/>
      <w:contextualSpacing/>
    </w:pPr>
    <w:rPr>
      <w:sz w:val="24"/>
    </w:rPr>
  </w:style>
  <w:style w:type="paragraph" w:customStyle="1" w:styleId="Meetingplacedate">
    <w:name w:val="Meeting place &amp; date"/>
    <w:basedOn w:val="Sessiontitle"/>
    <w:next w:val="a0"/>
    <w:rsid w:val="00061D47"/>
    <w:pPr>
      <w:spacing w:before="0"/>
      <w:contextualSpacing w:val="0"/>
    </w:pPr>
  </w:style>
  <w:style w:type="paragraph" w:styleId="ad">
    <w:name w:val="Balloon Text"/>
    <w:basedOn w:val="a0"/>
    <w:link w:val="BalloonTextChar"/>
    <w:rsid w:val="00AB7D28"/>
    <w:rPr>
      <w:rFonts w:ascii="Tahoma" w:hAnsi="Tahoma" w:cs="Tahoma"/>
      <w:sz w:val="16"/>
      <w:szCs w:val="16"/>
    </w:rPr>
  </w:style>
  <w:style w:type="character" w:customStyle="1" w:styleId="BalloonTextChar">
    <w:name w:val="Balloon Text Char"/>
    <w:basedOn w:val="a1"/>
    <w:link w:val="ad"/>
    <w:rsid w:val="00AB7D28"/>
    <w:rPr>
      <w:rFonts w:ascii="Tahoma" w:eastAsia="SimSun" w:hAnsi="Tahoma" w:cs="Tahoma"/>
      <w:sz w:val="16"/>
      <w:szCs w:val="16"/>
      <w:lang w:eastAsia="zh-CN"/>
    </w:rPr>
  </w:style>
  <w:style w:type="character" w:styleId="ae">
    <w:name w:val="footnote reference"/>
    <w:basedOn w:val="a1"/>
    <w:rsid w:val="00DD7C0A"/>
    <w:rPr>
      <w:vertAlign w:val="superscript"/>
    </w:rPr>
  </w:style>
  <w:style w:type="paragraph" w:styleId="af">
    <w:name w:val="List Paragraph"/>
    <w:basedOn w:val="a0"/>
    <w:uiPriority w:val="34"/>
    <w:qFormat/>
    <w:rsid w:val="000112BE"/>
    <w:pPr>
      <w:ind w:left="720"/>
      <w:contextualSpacing/>
    </w:pPr>
  </w:style>
  <w:style w:type="character" w:customStyle="1" w:styleId="FootnoteTextChar">
    <w:name w:val="Footnote Text Char"/>
    <w:basedOn w:val="a1"/>
    <w:link w:val="a9"/>
    <w:semiHidden/>
    <w:rsid w:val="00DB496C"/>
    <w:rPr>
      <w:rFonts w:ascii="Arial" w:eastAsia="SimSun" w:hAnsi="Arial" w:cs="Arial"/>
      <w:sz w:val="18"/>
      <w:lang w:eastAsia="zh-CN"/>
    </w:rPr>
  </w:style>
  <w:style w:type="character" w:customStyle="1" w:styleId="st">
    <w:name w:val="st"/>
    <w:basedOn w:val="a1"/>
    <w:rsid w:val="00053807"/>
  </w:style>
  <w:style w:type="character" w:customStyle="1" w:styleId="hps">
    <w:name w:val="hps"/>
    <w:basedOn w:val="a1"/>
    <w:rsid w:val="00BB49A4"/>
  </w:style>
  <w:style w:type="character" w:styleId="af0">
    <w:name w:val="annotation reference"/>
    <w:basedOn w:val="a1"/>
    <w:rsid w:val="00AC66CF"/>
    <w:rPr>
      <w:sz w:val="21"/>
      <w:szCs w:val="21"/>
    </w:rPr>
  </w:style>
  <w:style w:type="paragraph" w:styleId="af1">
    <w:name w:val="annotation subject"/>
    <w:basedOn w:val="a6"/>
    <w:next w:val="a6"/>
    <w:link w:val="Char"/>
    <w:rsid w:val="00AC66CF"/>
    <w:rPr>
      <w:b/>
      <w:bCs/>
      <w:sz w:val="22"/>
    </w:rPr>
  </w:style>
  <w:style w:type="character" w:customStyle="1" w:styleId="Char0">
    <w:name w:val="批注文字 Char"/>
    <w:basedOn w:val="a1"/>
    <w:link w:val="a6"/>
    <w:semiHidden/>
    <w:rsid w:val="00AC66CF"/>
    <w:rPr>
      <w:rFonts w:ascii="Arial" w:eastAsia="SimSun" w:hAnsi="Arial" w:cs="Arial"/>
      <w:sz w:val="18"/>
      <w:lang w:eastAsia="zh-CN"/>
    </w:rPr>
  </w:style>
  <w:style w:type="character" w:customStyle="1" w:styleId="Char">
    <w:name w:val="批注主题 Char"/>
    <w:basedOn w:val="Char0"/>
    <w:link w:val="af1"/>
    <w:rsid w:val="00AC66CF"/>
    <w:rPr>
      <w:rFonts w:ascii="Arial" w:eastAsia="SimSun" w:hAnsi="Arial" w:cs="Arial"/>
      <w:sz w:val="18"/>
      <w:lang w:eastAsia="zh-CN"/>
    </w:rPr>
  </w:style>
  <w:style w:type="paragraph" w:styleId="af2">
    <w:name w:val="Revision"/>
    <w:hidden/>
    <w:uiPriority w:val="99"/>
    <w:semiHidden/>
    <w:rsid w:val="00EC5A19"/>
    <w:rPr>
      <w:rFonts w:ascii="Arial"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613003">
      <w:bodyDiv w:val="1"/>
      <w:marLeft w:val="0"/>
      <w:marRight w:val="0"/>
      <w:marTop w:val="0"/>
      <w:marBottom w:val="0"/>
      <w:divBdr>
        <w:top w:val="none" w:sz="0" w:space="0" w:color="auto"/>
        <w:left w:val="none" w:sz="0" w:space="0" w:color="auto"/>
        <w:bottom w:val="none" w:sz="0" w:space="0" w:color="auto"/>
        <w:right w:val="none" w:sz="0" w:space="0" w:color="auto"/>
      </w:divBdr>
      <w:divsChild>
        <w:div w:id="230115247">
          <w:marLeft w:val="0"/>
          <w:marRight w:val="0"/>
          <w:marTop w:val="0"/>
          <w:marBottom w:val="0"/>
          <w:divBdr>
            <w:top w:val="none" w:sz="0" w:space="0" w:color="auto"/>
            <w:left w:val="none" w:sz="0" w:space="0" w:color="auto"/>
            <w:bottom w:val="none" w:sz="0" w:space="0" w:color="auto"/>
            <w:right w:val="none" w:sz="0" w:space="0" w:color="auto"/>
          </w:divBdr>
          <w:divsChild>
            <w:div w:id="1568342136">
              <w:marLeft w:val="0"/>
              <w:marRight w:val="0"/>
              <w:marTop w:val="0"/>
              <w:marBottom w:val="0"/>
              <w:divBdr>
                <w:top w:val="none" w:sz="0" w:space="0" w:color="auto"/>
                <w:left w:val="none" w:sz="0" w:space="0" w:color="auto"/>
                <w:bottom w:val="none" w:sz="0" w:space="0" w:color="auto"/>
                <w:right w:val="none" w:sz="0" w:space="0" w:color="auto"/>
              </w:divBdr>
              <w:divsChild>
                <w:div w:id="252667296">
                  <w:marLeft w:val="0"/>
                  <w:marRight w:val="0"/>
                  <w:marTop w:val="0"/>
                  <w:marBottom w:val="0"/>
                  <w:divBdr>
                    <w:top w:val="none" w:sz="0" w:space="0" w:color="auto"/>
                    <w:left w:val="none" w:sz="0" w:space="0" w:color="auto"/>
                    <w:bottom w:val="none" w:sz="0" w:space="0" w:color="auto"/>
                    <w:right w:val="none" w:sz="0" w:space="0" w:color="auto"/>
                  </w:divBdr>
                  <w:divsChild>
                    <w:div w:id="261763256">
                      <w:marLeft w:val="0"/>
                      <w:marRight w:val="0"/>
                      <w:marTop w:val="0"/>
                      <w:marBottom w:val="0"/>
                      <w:divBdr>
                        <w:top w:val="none" w:sz="0" w:space="0" w:color="auto"/>
                        <w:left w:val="none" w:sz="0" w:space="0" w:color="auto"/>
                        <w:bottom w:val="none" w:sz="0" w:space="0" w:color="auto"/>
                        <w:right w:val="none" w:sz="0" w:space="0" w:color="auto"/>
                      </w:divBdr>
                      <w:divsChild>
                        <w:div w:id="1274632879">
                          <w:marLeft w:val="0"/>
                          <w:marRight w:val="0"/>
                          <w:marTop w:val="0"/>
                          <w:marBottom w:val="0"/>
                          <w:divBdr>
                            <w:top w:val="none" w:sz="0" w:space="0" w:color="auto"/>
                            <w:left w:val="none" w:sz="0" w:space="0" w:color="auto"/>
                            <w:bottom w:val="none" w:sz="0" w:space="0" w:color="auto"/>
                            <w:right w:val="none" w:sz="0" w:space="0" w:color="auto"/>
                          </w:divBdr>
                          <w:divsChild>
                            <w:div w:id="196436370">
                              <w:marLeft w:val="0"/>
                              <w:marRight w:val="0"/>
                              <w:marTop w:val="75"/>
                              <w:marBottom w:val="75"/>
                              <w:divBdr>
                                <w:top w:val="none" w:sz="0" w:space="0" w:color="auto"/>
                                <w:left w:val="none" w:sz="0" w:space="0" w:color="auto"/>
                                <w:bottom w:val="none" w:sz="0" w:space="0" w:color="auto"/>
                                <w:right w:val="none" w:sz="0" w:space="0" w:color="auto"/>
                              </w:divBdr>
                              <w:divsChild>
                                <w:div w:id="17976352">
                                  <w:marLeft w:val="0"/>
                                  <w:marRight w:val="0"/>
                                  <w:marTop w:val="0"/>
                                  <w:marBottom w:val="0"/>
                                  <w:divBdr>
                                    <w:top w:val="none" w:sz="0" w:space="0" w:color="auto"/>
                                    <w:left w:val="none" w:sz="0" w:space="0" w:color="auto"/>
                                    <w:bottom w:val="none" w:sz="0" w:space="0" w:color="auto"/>
                                    <w:right w:val="none" w:sz="0" w:space="0" w:color="auto"/>
                                  </w:divBdr>
                                  <w:divsChild>
                                    <w:div w:id="165707054">
                                      <w:marLeft w:val="0"/>
                                      <w:marRight w:val="0"/>
                                      <w:marTop w:val="0"/>
                                      <w:marBottom w:val="0"/>
                                      <w:divBdr>
                                        <w:top w:val="single" w:sz="6" w:space="0" w:color="92B0DD"/>
                                        <w:left w:val="single" w:sz="6" w:space="0" w:color="92B0DD"/>
                                        <w:bottom w:val="single" w:sz="6" w:space="0" w:color="92B0DD"/>
                                        <w:right w:val="single" w:sz="6" w:space="0" w:color="92B0DD"/>
                                      </w:divBdr>
                                      <w:divsChild>
                                        <w:div w:id="364136560">
                                          <w:marLeft w:val="0"/>
                                          <w:marRight w:val="0"/>
                                          <w:marTop w:val="0"/>
                                          <w:marBottom w:val="0"/>
                                          <w:divBdr>
                                            <w:top w:val="single" w:sz="6" w:space="4" w:color="92B0DD"/>
                                            <w:left w:val="none" w:sz="0" w:space="0" w:color="auto"/>
                                            <w:bottom w:val="none" w:sz="0" w:space="0" w:color="auto"/>
                                            <w:right w:val="none" w:sz="0" w:space="0" w:color="auto"/>
                                          </w:divBdr>
                                          <w:divsChild>
                                            <w:div w:id="566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5085201">
      <w:bodyDiv w:val="1"/>
      <w:marLeft w:val="0"/>
      <w:marRight w:val="0"/>
      <w:marTop w:val="0"/>
      <w:marBottom w:val="0"/>
      <w:divBdr>
        <w:top w:val="none" w:sz="0" w:space="0" w:color="auto"/>
        <w:left w:val="none" w:sz="0" w:space="0" w:color="auto"/>
        <w:bottom w:val="none" w:sz="0" w:space="0" w:color="auto"/>
        <w:right w:val="none" w:sz="0" w:space="0" w:color="auto"/>
      </w:divBdr>
      <w:divsChild>
        <w:div w:id="285237004">
          <w:marLeft w:val="0"/>
          <w:marRight w:val="0"/>
          <w:marTop w:val="0"/>
          <w:marBottom w:val="0"/>
          <w:divBdr>
            <w:top w:val="none" w:sz="0" w:space="0" w:color="auto"/>
            <w:left w:val="none" w:sz="0" w:space="0" w:color="auto"/>
            <w:bottom w:val="none" w:sz="0" w:space="0" w:color="auto"/>
            <w:right w:val="none" w:sz="0" w:space="0" w:color="auto"/>
          </w:divBdr>
          <w:divsChild>
            <w:div w:id="1343047492">
              <w:marLeft w:val="0"/>
              <w:marRight w:val="0"/>
              <w:marTop w:val="0"/>
              <w:marBottom w:val="0"/>
              <w:divBdr>
                <w:top w:val="none" w:sz="0" w:space="0" w:color="auto"/>
                <w:left w:val="none" w:sz="0" w:space="0" w:color="auto"/>
                <w:bottom w:val="none" w:sz="0" w:space="0" w:color="auto"/>
                <w:right w:val="none" w:sz="0" w:space="0" w:color="auto"/>
              </w:divBdr>
              <w:divsChild>
                <w:div w:id="1324502947">
                  <w:marLeft w:val="0"/>
                  <w:marRight w:val="0"/>
                  <w:marTop w:val="0"/>
                  <w:marBottom w:val="0"/>
                  <w:divBdr>
                    <w:top w:val="none" w:sz="0" w:space="0" w:color="auto"/>
                    <w:left w:val="none" w:sz="0" w:space="0" w:color="auto"/>
                    <w:bottom w:val="none" w:sz="0" w:space="0" w:color="auto"/>
                    <w:right w:val="none" w:sz="0" w:space="0" w:color="auto"/>
                  </w:divBdr>
                  <w:divsChild>
                    <w:div w:id="918976906">
                      <w:marLeft w:val="0"/>
                      <w:marRight w:val="0"/>
                      <w:marTop w:val="0"/>
                      <w:marBottom w:val="0"/>
                      <w:divBdr>
                        <w:top w:val="none" w:sz="0" w:space="0" w:color="auto"/>
                        <w:left w:val="none" w:sz="0" w:space="0" w:color="auto"/>
                        <w:bottom w:val="none" w:sz="0" w:space="0" w:color="auto"/>
                        <w:right w:val="none" w:sz="0" w:space="0" w:color="auto"/>
                      </w:divBdr>
                      <w:divsChild>
                        <w:div w:id="1739479328">
                          <w:marLeft w:val="0"/>
                          <w:marRight w:val="0"/>
                          <w:marTop w:val="0"/>
                          <w:marBottom w:val="0"/>
                          <w:divBdr>
                            <w:top w:val="none" w:sz="0" w:space="0" w:color="auto"/>
                            <w:left w:val="none" w:sz="0" w:space="0" w:color="auto"/>
                            <w:bottom w:val="none" w:sz="0" w:space="0" w:color="auto"/>
                            <w:right w:val="none" w:sz="0" w:space="0" w:color="auto"/>
                          </w:divBdr>
                          <w:divsChild>
                            <w:div w:id="1815180355">
                              <w:marLeft w:val="0"/>
                              <w:marRight w:val="0"/>
                              <w:marTop w:val="59"/>
                              <w:marBottom w:val="59"/>
                              <w:divBdr>
                                <w:top w:val="none" w:sz="0" w:space="0" w:color="auto"/>
                                <w:left w:val="none" w:sz="0" w:space="0" w:color="auto"/>
                                <w:bottom w:val="none" w:sz="0" w:space="0" w:color="auto"/>
                                <w:right w:val="none" w:sz="0" w:space="0" w:color="auto"/>
                              </w:divBdr>
                              <w:divsChild>
                                <w:div w:id="102651926">
                                  <w:marLeft w:val="0"/>
                                  <w:marRight w:val="0"/>
                                  <w:marTop w:val="0"/>
                                  <w:marBottom w:val="0"/>
                                  <w:divBdr>
                                    <w:top w:val="none" w:sz="0" w:space="0" w:color="auto"/>
                                    <w:left w:val="none" w:sz="0" w:space="0" w:color="auto"/>
                                    <w:bottom w:val="none" w:sz="0" w:space="0" w:color="auto"/>
                                    <w:right w:val="none" w:sz="0" w:space="0" w:color="auto"/>
                                  </w:divBdr>
                                  <w:divsChild>
                                    <w:div w:id="2107190038">
                                      <w:marLeft w:val="0"/>
                                      <w:marRight w:val="0"/>
                                      <w:marTop w:val="0"/>
                                      <w:marBottom w:val="0"/>
                                      <w:divBdr>
                                        <w:top w:val="single" w:sz="4" w:space="0" w:color="92B0DD"/>
                                        <w:left w:val="single" w:sz="4" w:space="0" w:color="92B0DD"/>
                                        <w:bottom w:val="single" w:sz="4" w:space="0" w:color="92B0DD"/>
                                        <w:right w:val="single" w:sz="4" w:space="0" w:color="92B0DD"/>
                                      </w:divBdr>
                                      <w:divsChild>
                                        <w:div w:id="535511121">
                                          <w:marLeft w:val="0"/>
                                          <w:marRight w:val="0"/>
                                          <w:marTop w:val="0"/>
                                          <w:marBottom w:val="0"/>
                                          <w:divBdr>
                                            <w:top w:val="single" w:sz="4" w:space="3" w:color="92B0DD"/>
                                            <w:left w:val="none" w:sz="0" w:space="0" w:color="auto"/>
                                            <w:bottom w:val="none" w:sz="0" w:space="0" w:color="auto"/>
                                            <w:right w:val="none" w:sz="0" w:space="0" w:color="auto"/>
                                          </w:divBdr>
                                          <w:divsChild>
                                            <w:div w:id="11571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F9661-704D-4019-9A61-D8450D811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3607</Words>
  <Characters>853</Characters>
  <Application>Microsoft Office Word</Application>
  <DocSecurity>0</DocSecurity>
  <Lines>60</Lines>
  <Paragraphs>193</Paragraphs>
  <ScaleCrop>false</ScaleCrop>
  <Company/>
  <LinksUpToDate>false</LinksUpToDate>
  <CharactersWithSpaces>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2014-02-13T13:52:00Z</dcterms:created>
  <dcterms:modified xsi:type="dcterms:W3CDTF">2014-02-13T13:53:00Z</dcterms:modified>
</cp:coreProperties>
</file>