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57C0A" w:rsidRPr="007200AE" w:rsidTr="00A6376C">
        <w:trPr>
          <w:trHeight w:val="1977"/>
        </w:trPr>
        <w:tc>
          <w:tcPr>
            <w:tcW w:w="4594" w:type="dxa"/>
            <w:tcBorders>
              <w:bottom w:val="single" w:sz="4" w:space="0" w:color="auto"/>
            </w:tcBorders>
            <w:tcMar>
              <w:bottom w:w="170" w:type="dxa"/>
            </w:tcMar>
          </w:tcPr>
          <w:p w:rsidR="00C57C0A" w:rsidRPr="007200AE" w:rsidRDefault="00C57C0A" w:rsidP="00A6376C">
            <w:pPr>
              <w:spacing w:after="0" w:line="240" w:lineRule="auto"/>
              <w:jc w:val="both"/>
              <w:rPr>
                <w:rFonts w:ascii="Arial" w:hAnsi="Arial" w:cs="Arial"/>
                <w:szCs w:val="20"/>
                <w:lang w:eastAsia="zh-CN"/>
              </w:rPr>
            </w:pPr>
            <w:r w:rsidRPr="007200AE">
              <w:rPr>
                <w:rFonts w:ascii="Arial" w:hAnsi="Arial" w:cs="Arial"/>
                <w:noProof/>
                <w:szCs w:val="20"/>
                <w:lang w:eastAsia="zh-CN"/>
              </w:rPr>
              <w:drawing>
                <wp:anchor distT="0" distB="0" distL="114300" distR="114300" simplePos="0" relativeHeight="251659264" behindDoc="1" locked="0" layoutInCell="0" allowOverlap="1" wp14:anchorId="75B44238" wp14:editId="1F5D4F4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57C0A" w:rsidRPr="007200AE" w:rsidRDefault="00C57C0A" w:rsidP="00A6376C">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C57C0A" w:rsidRPr="007200AE" w:rsidRDefault="00C57C0A" w:rsidP="00A6376C">
            <w:pPr>
              <w:spacing w:after="0" w:line="240" w:lineRule="auto"/>
              <w:jc w:val="right"/>
              <w:rPr>
                <w:rFonts w:ascii="Arial" w:hAnsi="Arial" w:cs="Arial"/>
                <w:szCs w:val="20"/>
                <w:lang w:eastAsia="zh-CN"/>
              </w:rPr>
            </w:pPr>
            <w:r w:rsidRPr="007200AE">
              <w:rPr>
                <w:rFonts w:ascii="Arial" w:hAnsi="Arial" w:cs="Arial"/>
                <w:b/>
                <w:sz w:val="40"/>
                <w:szCs w:val="40"/>
                <w:lang w:eastAsia="zh-CN"/>
              </w:rPr>
              <w:t>C</w:t>
            </w:r>
          </w:p>
        </w:tc>
      </w:tr>
      <w:tr w:rsidR="00C57C0A" w:rsidRPr="007200AE" w:rsidTr="00A6376C">
        <w:trPr>
          <w:trHeight w:hRule="exact" w:val="340"/>
        </w:trPr>
        <w:tc>
          <w:tcPr>
            <w:tcW w:w="9356" w:type="dxa"/>
            <w:gridSpan w:val="3"/>
            <w:tcBorders>
              <w:top w:val="single" w:sz="4" w:space="0" w:color="auto"/>
            </w:tcBorders>
            <w:tcMar>
              <w:top w:w="170" w:type="dxa"/>
              <w:left w:w="0" w:type="dxa"/>
              <w:right w:w="0" w:type="dxa"/>
            </w:tcMar>
            <w:vAlign w:val="bottom"/>
          </w:tcPr>
          <w:p w:rsidR="00C57C0A" w:rsidRPr="007200AE" w:rsidRDefault="00C57C0A" w:rsidP="009827DD">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CDIP</w:t>
            </w:r>
            <w:r w:rsidRPr="007200AE">
              <w:rPr>
                <w:rFonts w:ascii="Arial Black" w:hAnsi="Arial Black" w:cs="Arial"/>
                <w:caps/>
                <w:sz w:val="15"/>
                <w:szCs w:val="20"/>
                <w:lang w:eastAsia="zh-CN"/>
              </w:rPr>
              <w:t>/</w:t>
            </w:r>
            <w:r>
              <w:rPr>
                <w:rFonts w:ascii="Arial Black" w:hAnsi="Arial Black" w:cs="Arial" w:hint="eastAsia"/>
                <w:caps/>
                <w:sz w:val="15"/>
                <w:szCs w:val="20"/>
                <w:lang w:eastAsia="zh-CN"/>
              </w:rPr>
              <w:t>16</w:t>
            </w:r>
            <w:r w:rsidRPr="007200AE">
              <w:rPr>
                <w:rFonts w:ascii="Arial Black" w:hAnsi="Arial Black" w:cs="Arial"/>
                <w:caps/>
                <w:sz w:val="15"/>
                <w:szCs w:val="20"/>
                <w:lang w:eastAsia="zh-CN"/>
              </w:rPr>
              <w:t>/</w:t>
            </w:r>
            <w:bookmarkStart w:id="0" w:name="Code"/>
            <w:bookmarkEnd w:id="0"/>
            <w:r w:rsidRPr="007200AE">
              <w:rPr>
                <w:rFonts w:ascii="Arial Black" w:hAnsi="Arial Black" w:cs="Arial" w:hint="eastAsia"/>
                <w:caps/>
                <w:sz w:val="15"/>
                <w:szCs w:val="20"/>
                <w:lang w:eastAsia="zh-CN"/>
              </w:rPr>
              <w:t>1</w:t>
            </w:r>
          </w:p>
        </w:tc>
      </w:tr>
      <w:tr w:rsidR="00C57C0A" w:rsidRPr="007200AE" w:rsidTr="00A6376C">
        <w:trPr>
          <w:trHeight w:hRule="exact" w:val="170"/>
        </w:trPr>
        <w:tc>
          <w:tcPr>
            <w:tcW w:w="9356" w:type="dxa"/>
            <w:gridSpan w:val="3"/>
            <w:noWrap/>
            <w:tcMar>
              <w:left w:w="0" w:type="dxa"/>
              <w:right w:w="0" w:type="dxa"/>
            </w:tcMar>
            <w:vAlign w:val="bottom"/>
          </w:tcPr>
          <w:p w:rsidR="00C57C0A" w:rsidRPr="007200AE" w:rsidRDefault="00C57C0A" w:rsidP="00A6376C">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w:t>
            </w:r>
            <w:bookmarkStart w:id="1" w:name="Original"/>
            <w:bookmarkEnd w:id="1"/>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C57C0A" w:rsidRPr="007200AE" w:rsidTr="00A6376C">
        <w:trPr>
          <w:trHeight w:hRule="exact" w:val="198"/>
        </w:trPr>
        <w:tc>
          <w:tcPr>
            <w:tcW w:w="9356" w:type="dxa"/>
            <w:gridSpan w:val="3"/>
            <w:tcMar>
              <w:left w:w="0" w:type="dxa"/>
              <w:right w:w="0" w:type="dxa"/>
            </w:tcMar>
            <w:vAlign w:val="bottom"/>
          </w:tcPr>
          <w:p w:rsidR="00C57C0A" w:rsidRPr="007200AE" w:rsidRDefault="00C57C0A" w:rsidP="009827DD">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bookmarkStart w:id="2" w:name="Date"/>
            <w:bookmarkEnd w:id="2"/>
            <w:r w:rsidRPr="007200AE">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5</w:t>
            </w:r>
            <w:r w:rsidRPr="007200AE">
              <w:rPr>
                <w:rFonts w:ascii="SimHei" w:eastAsia="SimHei" w:hAnsi="Times New Roman" w:cs="Arial" w:hint="eastAsia"/>
                <w:b/>
                <w:sz w:val="15"/>
                <w:szCs w:val="15"/>
                <w:lang w:eastAsia="zh-CN"/>
              </w:rPr>
              <w:t>年</w:t>
            </w:r>
            <w:r w:rsidR="009B6064">
              <w:rPr>
                <w:rFonts w:ascii="Arial Black" w:eastAsia="SimHei" w:hAnsi="Arial Black" w:cs="Arial" w:hint="eastAsia"/>
                <w:b/>
                <w:sz w:val="15"/>
                <w:szCs w:val="15"/>
                <w:lang w:val="pt-BR" w:eastAsia="zh-CN"/>
              </w:rPr>
              <w:t>1</w:t>
            </w:r>
            <w:r w:rsidR="009827DD">
              <w:rPr>
                <w:rFonts w:ascii="Arial Black" w:eastAsia="SimHei" w:hAnsi="Arial Black" w:cs="Arial" w:hint="eastAsia"/>
                <w:b/>
                <w:sz w:val="15"/>
                <w:szCs w:val="15"/>
                <w:lang w:val="pt-BR" w:eastAsia="zh-CN"/>
              </w:rPr>
              <w:t>1</w:t>
            </w:r>
            <w:r w:rsidRPr="007200AE">
              <w:rPr>
                <w:rFonts w:ascii="SimHei" w:eastAsia="SimHei" w:hAnsi="Times New Roman" w:cs="Arial" w:hint="eastAsia"/>
                <w:b/>
                <w:sz w:val="15"/>
                <w:szCs w:val="15"/>
                <w:lang w:eastAsia="zh-CN"/>
              </w:rPr>
              <w:t>月</w:t>
            </w:r>
            <w:r w:rsidR="009827DD">
              <w:rPr>
                <w:rFonts w:ascii="Arial Black" w:eastAsia="SimHei" w:hAnsi="Arial Black" w:cs="Arial" w:hint="eastAsia"/>
                <w:b/>
                <w:sz w:val="15"/>
                <w:szCs w:val="15"/>
                <w:lang w:eastAsia="zh-CN"/>
              </w:rPr>
              <w:t>9</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p>
        </w:tc>
      </w:tr>
    </w:tbl>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423B54">
      <w:pPr>
        <w:spacing w:after="0" w:line="240" w:lineRule="auto"/>
        <w:rPr>
          <w:rFonts w:ascii="SimHei" w:eastAsia="SimHei" w:hAnsi="Arial" w:cs="Arial"/>
          <w:sz w:val="28"/>
          <w:szCs w:val="28"/>
          <w:lang w:eastAsia="zh-CN"/>
        </w:rPr>
      </w:pPr>
      <w:r>
        <w:rPr>
          <w:rFonts w:ascii="SimHei" w:eastAsia="SimHei" w:hAnsi="Arial" w:cs="Arial" w:hint="eastAsia"/>
          <w:sz w:val="28"/>
          <w:szCs w:val="28"/>
          <w:lang w:eastAsia="zh-CN"/>
        </w:rPr>
        <w:t>发展与知识产权委员会(CDIP)</w:t>
      </w:r>
    </w:p>
    <w:p w:rsidR="00C57C0A" w:rsidRPr="00423B54" w:rsidRDefault="00C57C0A" w:rsidP="00C57C0A">
      <w:pPr>
        <w:spacing w:after="0" w:line="240" w:lineRule="auto"/>
        <w:rPr>
          <w:rFonts w:ascii="Arial" w:hAnsi="Arial" w:cs="Arial"/>
          <w:szCs w:val="20"/>
          <w:lang w:eastAsia="zh-CN"/>
        </w:rPr>
      </w:pPr>
    </w:p>
    <w:p w:rsidR="00C57C0A" w:rsidRPr="00423B54" w:rsidRDefault="00C57C0A" w:rsidP="00C57C0A">
      <w:pPr>
        <w:spacing w:after="0" w:line="240" w:lineRule="auto"/>
        <w:rPr>
          <w:rFonts w:ascii="Arial" w:hAnsi="Arial" w:cs="Arial"/>
          <w:szCs w:val="20"/>
          <w:lang w:eastAsia="zh-CN"/>
        </w:rPr>
      </w:pPr>
    </w:p>
    <w:p w:rsidR="00C57C0A" w:rsidRPr="007200AE" w:rsidRDefault="00C57C0A" w:rsidP="00423B54">
      <w:pPr>
        <w:spacing w:after="0" w:line="240" w:lineRule="auto"/>
        <w:textAlignment w:val="bottom"/>
        <w:rPr>
          <w:rFonts w:ascii="KaiTi" w:eastAsia="KaiTi" w:hAnsi="Arial" w:cs="Arial"/>
          <w:b/>
          <w:sz w:val="24"/>
          <w:szCs w:val="24"/>
          <w:lang w:eastAsia="zh-CN"/>
        </w:rPr>
      </w:pPr>
      <w:r>
        <w:rPr>
          <w:rFonts w:ascii="KaiTi" w:eastAsia="KaiTi" w:hAnsi="Arial" w:cs="Arial" w:hint="eastAsia"/>
          <w:b/>
          <w:sz w:val="24"/>
          <w:szCs w:val="24"/>
          <w:lang w:eastAsia="zh-CN"/>
        </w:rPr>
        <w:t>第十</w:t>
      </w:r>
      <w:bookmarkStart w:id="3" w:name="_GoBack"/>
      <w:bookmarkEnd w:id="3"/>
      <w:r>
        <w:rPr>
          <w:rFonts w:ascii="KaiTi" w:eastAsia="KaiTi" w:hAnsi="Arial" w:cs="Arial" w:hint="eastAsia"/>
          <w:b/>
          <w:sz w:val="24"/>
          <w:szCs w:val="24"/>
          <w:lang w:eastAsia="zh-CN"/>
        </w:rPr>
        <w:t>六</w:t>
      </w:r>
      <w:r w:rsidRPr="007200AE">
        <w:rPr>
          <w:rFonts w:ascii="KaiTi" w:eastAsia="KaiTi" w:hAnsi="Arial" w:cs="Arial" w:hint="eastAsia"/>
          <w:b/>
          <w:sz w:val="24"/>
          <w:szCs w:val="24"/>
          <w:lang w:eastAsia="zh-CN"/>
        </w:rPr>
        <w:t>届会议</w:t>
      </w:r>
    </w:p>
    <w:p w:rsidR="00C57C0A" w:rsidRPr="007200AE" w:rsidRDefault="00C57C0A" w:rsidP="00423B54">
      <w:pPr>
        <w:spacing w:after="0" w:line="240" w:lineRule="auto"/>
        <w:textAlignment w:val="bottom"/>
        <w:rPr>
          <w:rFonts w:ascii="KaiTi" w:eastAsia="KaiTi" w:hAnsi="KaiTi" w:cs="Arial"/>
          <w:b/>
          <w:sz w:val="24"/>
          <w:szCs w:val="24"/>
          <w:lang w:eastAsia="zh-CN"/>
        </w:rPr>
      </w:pPr>
      <w:r w:rsidRPr="007200AE">
        <w:rPr>
          <w:rFonts w:ascii="KaiTi" w:eastAsia="KaiTi" w:hAnsi="KaiTi" w:cs="Arial" w:hint="eastAsia"/>
          <w:sz w:val="24"/>
          <w:szCs w:val="24"/>
          <w:lang w:eastAsia="zh-CN"/>
        </w:rPr>
        <w:t>201</w:t>
      </w:r>
      <w:r>
        <w:rPr>
          <w:rFonts w:ascii="KaiTi" w:eastAsia="KaiTi" w:hAnsi="KaiTi" w:cs="Arial" w:hint="eastAsia"/>
          <w:sz w:val="24"/>
          <w:szCs w:val="24"/>
          <w:lang w:eastAsia="zh-CN"/>
        </w:rPr>
        <w:t>5</w:t>
      </w:r>
      <w:r w:rsidRPr="007200AE">
        <w:rPr>
          <w:rFonts w:ascii="KaiTi" w:eastAsia="KaiTi" w:hAnsi="KaiTi" w:cs="Arial" w:hint="eastAsia"/>
          <w:b/>
          <w:sz w:val="24"/>
          <w:szCs w:val="24"/>
          <w:lang w:eastAsia="zh-CN"/>
        </w:rPr>
        <w:t>年</w:t>
      </w:r>
      <w:r>
        <w:rPr>
          <w:rFonts w:ascii="KaiTi" w:eastAsia="KaiTi" w:hAnsi="KaiTi" w:cs="Arial" w:hint="eastAsia"/>
          <w:sz w:val="24"/>
          <w:szCs w:val="24"/>
          <w:lang w:eastAsia="zh-CN"/>
        </w:rPr>
        <w:t>11</w:t>
      </w:r>
      <w:r w:rsidRPr="007200AE">
        <w:rPr>
          <w:rFonts w:ascii="KaiTi" w:eastAsia="KaiTi" w:hAnsi="KaiTi" w:cs="Arial" w:hint="eastAsia"/>
          <w:b/>
          <w:sz w:val="24"/>
          <w:szCs w:val="24"/>
          <w:lang w:eastAsia="zh-CN"/>
        </w:rPr>
        <w:t>月</w:t>
      </w:r>
      <w:r>
        <w:rPr>
          <w:rFonts w:ascii="KaiTi" w:eastAsia="KaiTi" w:hAnsi="KaiTi" w:cs="Arial" w:hint="eastAsia"/>
          <w:sz w:val="24"/>
          <w:szCs w:val="24"/>
          <w:lang w:eastAsia="zh-CN"/>
        </w:rPr>
        <w:t>9</w:t>
      </w:r>
      <w:r w:rsidRPr="007200AE">
        <w:rPr>
          <w:rFonts w:ascii="KaiTi" w:eastAsia="KaiTi" w:hAnsi="KaiTi" w:cs="Arial" w:hint="eastAsia"/>
          <w:b/>
          <w:sz w:val="24"/>
          <w:szCs w:val="24"/>
          <w:lang w:eastAsia="zh-CN"/>
        </w:rPr>
        <w:t>日至</w:t>
      </w:r>
      <w:r>
        <w:rPr>
          <w:rFonts w:ascii="KaiTi" w:eastAsia="KaiTi" w:hAnsi="KaiTi" w:cs="Arial" w:hint="eastAsia"/>
          <w:sz w:val="24"/>
          <w:szCs w:val="24"/>
          <w:lang w:eastAsia="zh-CN"/>
        </w:rPr>
        <w:t>13</w:t>
      </w:r>
      <w:r w:rsidRPr="007200AE">
        <w:rPr>
          <w:rFonts w:ascii="KaiTi" w:eastAsia="KaiTi" w:hAnsi="KaiTi" w:cs="Arial" w:hint="eastAsia"/>
          <w:b/>
          <w:sz w:val="24"/>
          <w:szCs w:val="24"/>
          <w:lang w:eastAsia="zh-CN"/>
        </w:rPr>
        <w:t>日，日内瓦</w:t>
      </w: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Arial" w:hAnsi="Arial" w:cs="Arial"/>
          <w:szCs w:val="20"/>
          <w:lang w:eastAsia="zh-CN"/>
        </w:rPr>
      </w:pPr>
    </w:p>
    <w:p w:rsidR="00C57C0A" w:rsidRPr="007200AE" w:rsidRDefault="00C57C0A" w:rsidP="00C57C0A">
      <w:pPr>
        <w:spacing w:after="0" w:line="240" w:lineRule="auto"/>
        <w:rPr>
          <w:rFonts w:ascii="KaiTi" w:eastAsia="KaiTi" w:hAnsi="KaiTi"/>
          <w:kern w:val="2"/>
          <w:sz w:val="24"/>
          <w:szCs w:val="32"/>
          <w:lang w:eastAsia="zh-CN"/>
        </w:rPr>
      </w:pPr>
      <w:bookmarkStart w:id="4" w:name="TitleOfDoc"/>
      <w:bookmarkEnd w:id="4"/>
      <w:r w:rsidRPr="007200AE">
        <w:rPr>
          <w:rFonts w:ascii="KaiTi" w:eastAsia="KaiTi" w:hAnsi="KaiTi" w:hint="eastAsia"/>
          <w:kern w:val="2"/>
          <w:sz w:val="24"/>
          <w:szCs w:val="32"/>
          <w:lang w:eastAsia="zh-CN"/>
        </w:rPr>
        <w:t>议</w:t>
      </w:r>
      <w:r w:rsidR="009827DD">
        <w:rPr>
          <w:rFonts w:ascii="KaiTi" w:eastAsia="KaiTi" w:hAnsi="KaiTi" w:hint="eastAsia"/>
          <w:kern w:val="2"/>
          <w:sz w:val="24"/>
          <w:szCs w:val="32"/>
          <w:lang w:eastAsia="zh-CN"/>
        </w:rPr>
        <w:t xml:space="preserve">　</w:t>
      </w:r>
      <w:r w:rsidRPr="007200AE">
        <w:rPr>
          <w:rFonts w:ascii="KaiTi" w:eastAsia="KaiTi" w:hAnsi="KaiTi" w:hint="eastAsia"/>
          <w:kern w:val="2"/>
          <w:sz w:val="24"/>
          <w:szCs w:val="32"/>
          <w:lang w:eastAsia="zh-CN"/>
        </w:rPr>
        <w:t>程</w:t>
      </w:r>
    </w:p>
    <w:p w:rsidR="00C57C0A" w:rsidRPr="00423B54" w:rsidRDefault="00C57C0A" w:rsidP="00C57C0A">
      <w:pPr>
        <w:spacing w:after="0" w:line="240" w:lineRule="auto"/>
        <w:rPr>
          <w:rFonts w:ascii="Arial" w:hAnsi="Arial" w:cs="Arial"/>
          <w:szCs w:val="20"/>
          <w:lang w:eastAsia="zh-CN"/>
        </w:rPr>
      </w:pPr>
    </w:p>
    <w:p w:rsidR="00C57C0A" w:rsidRPr="007200AE" w:rsidRDefault="009827DD" w:rsidP="00C57C0A">
      <w:pPr>
        <w:spacing w:after="0" w:line="240" w:lineRule="auto"/>
        <w:rPr>
          <w:rFonts w:ascii="KaiTi" w:eastAsia="KaiTi" w:hAnsi="STKaiti"/>
          <w:i/>
          <w:kern w:val="2"/>
          <w:sz w:val="21"/>
          <w:szCs w:val="24"/>
          <w:lang w:eastAsia="zh-CN"/>
        </w:rPr>
      </w:pPr>
      <w:bookmarkStart w:id="5" w:name="Prepared"/>
      <w:bookmarkEnd w:id="5"/>
      <w:r>
        <w:rPr>
          <w:rFonts w:ascii="KaiTi" w:eastAsia="KaiTi" w:hAnsi="STKaiti" w:hint="eastAsia"/>
          <w:i/>
          <w:kern w:val="2"/>
          <w:sz w:val="21"/>
          <w:szCs w:val="24"/>
          <w:lang w:eastAsia="zh-CN"/>
        </w:rPr>
        <w:t>经委员会通过</w:t>
      </w:r>
    </w:p>
    <w:p w:rsidR="00C57C0A" w:rsidRPr="00423B54" w:rsidRDefault="00C57C0A" w:rsidP="00C57C0A">
      <w:pPr>
        <w:spacing w:after="0" w:line="240" w:lineRule="auto"/>
        <w:rPr>
          <w:rFonts w:ascii="Arial" w:hAnsi="Arial" w:cs="Arial"/>
          <w:szCs w:val="20"/>
          <w:lang w:eastAsia="zh-CN"/>
        </w:rPr>
      </w:pPr>
    </w:p>
    <w:p w:rsidR="00C57C0A" w:rsidRPr="00423B54" w:rsidRDefault="00C57C0A" w:rsidP="00C57C0A">
      <w:pPr>
        <w:spacing w:after="0" w:line="240" w:lineRule="auto"/>
        <w:rPr>
          <w:rFonts w:ascii="Arial" w:hAnsi="Arial" w:cs="Arial"/>
          <w:szCs w:val="20"/>
          <w:lang w:eastAsia="zh-CN"/>
        </w:rPr>
      </w:pPr>
    </w:p>
    <w:p w:rsidR="00C57C0A" w:rsidRPr="00423B54" w:rsidRDefault="00C57C0A" w:rsidP="00C57C0A">
      <w:pPr>
        <w:spacing w:after="0" w:line="240" w:lineRule="auto"/>
        <w:rPr>
          <w:rFonts w:ascii="Arial" w:hAnsi="Arial" w:cs="Arial"/>
          <w:szCs w:val="20"/>
          <w:lang w:eastAsia="zh-CN"/>
        </w:rPr>
      </w:pPr>
    </w:p>
    <w:p w:rsidR="00C57C0A" w:rsidRPr="00423B54" w:rsidRDefault="00C57C0A" w:rsidP="00C57C0A">
      <w:pPr>
        <w:spacing w:after="0" w:line="240" w:lineRule="auto"/>
        <w:rPr>
          <w:rFonts w:ascii="Arial" w:hAnsi="Arial" w:cs="Arial"/>
          <w:szCs w:val="20"/>
          <w:lang w:eastAsia="zh-CN"/>
        </w:rPr>
      </w:pPr>
    </w:p>
    <w:p w:rsidR="00C57C0A" w:rsidRDefault="00C57C0A" w:rsidP="009B6064">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hint="eastAsia"/>
          <w:sz w:val="21"/>
          <w:szCs w:val="21"/>
          <w:lang w:eastAsia="zh-CN"/>
        </w:rPr>
        <w:t>会议开幕</w:t>
      </w:r>
    </w:p>
    <w:p w:rsidR="00C57C0A" w:rsidRPr="00C57C0A" w:rsidRDefault="00C57C0A" w:rsidP="00C57C0A">
      <w:pPr>
        <w:numPr>
          <w:ilvl w:val="0"/>
          <w:numId w:val="1"/>
        </w:numPr>
        <w:spacing w:after="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通过议程</w:t>
      </w:r>
    </w:p>
    <w:p w:rsidR="00C57C0A" w:rsidRPr="00C57C0A" w:rsidRDefault="00C57C0A" w:rsidP="009B6064">
      <w:pPr>
        <w:spacing w:afterLines="50" w:after="120" w:line="340" w:lineRule="atLeast"/>
        <w:ind w:left="1134"/>
        <w:textAlignment w:val="bottom"/>
        <w:rPr>
          <w:rFonts w:ascii="SimSun" w:hAnsi="SimSun"/>
          <w:sz w:val="21"/>
          <w:szCs w:val="21"/>
          <w:lang w:eastAsia="zh-CN"/>
        </w:rPr>
      </w:pPr>
      <w:r w:rsidRPr="00C57C0A">
        <w:rPr>
          <w:rFonts w:ascii="SimSun" w:hAnsi="SimSun" w:hint="eastAsia"/>
          <w:sz w:val="21"/>
          <w:szCs w:val="21"/>
          <w:lang w:eastAsia="zh-CN"/>
        </w:rPr>
        <w:t>见本文件。</w:t>
      </w:r>
    </w:p>
    <w:p w:rsidR="00C57C0A" w:rsidRDefault="00C57C0A" w:rsidP="00423B54">
      <w:pPr>
        <w:numPr>
          <w:ilvl w:val="0"/>
          <w:numId w:val="1"/>
        </w:numPr>
        <w:spacing w:after="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通过</w:t>
      </w:r>
      <w:r w:rsidRPr="00C57C0A">
        <w:rPr>
          <w:rFonts w:ascii="SimSun" w:hAnsi="SimSun"/>
          <w:sz w:val="21"/>
          <w:szCs w:val="21"/>
          <w:lang w:eastAsia="zh-CN"/>
        </w:rPr>
        <w:t>CDIP</w:t>
      </w:r>
      <w:r w:rsidRPr="00C57C0A">
        <w:rPr>
          <w:rFonts w:ascii="SimSun" w:hAnsi="SimSun" w:hint="eastAsia"/>
          <w:sz w:val="21"/>
          <w:szCs w:val="21"/>
          <w:lang w:eastAsia="zh-CN"/>
        </w:rPr>
        <w:t>第十</w:t>
      </w:r>
      <w:r>
        <w:rPr>
          <w:rFonts w:ascii="SimSun" w:hAnsi="SimSun" w:hint="eastAsia"/>
          <w:sz w:val="21"/>
          <w:szCs w:val="21"/>
          <w:lang w:eastAsia="zh-CN"/>
        </w:rPr>
        <w:t>五</w:t>
      </w:r>
      <w:r w:rsidRPr="00C57C0A">
        <w:rPr>
          <w:rFonts w:ascii="SimSun" w:hAnsi="SimSun" w:hint="eastAsia"/>
          <w:sz w:val="21"/>
          <w:szCs w:val="21"/>
          <w:lang w:eastAsia="zh-CN"/>
        </w:rPr>
        <w:t>届会议报告草案</w:t>
      </w:r>
    </w:p>
    <w:p w:rsidR="009B6064" w:rsidRPr="007200AE" w:rsidRDefault="009B6064" w:rsidP="009B6064">
      <w:pPr>
        <w:spacing w:afterLines="50" w:after="120" w:line="340" w:lineRule="atLeast"/>
        <w:ind w:left="1134"/>
        <w:textAlignment w:val="bottom"/>
        <w:rPr>
          <w:rFonts w:ascii="SimSun" w:hAnsi="SimSun"/>
          <w:sz w:val="21"/>
          <w:szCs w:val="21"/>
          <w:lang w:eastAsia="zh-CN"/>
        </w:rPr>
      </w:pPr>
      <w:r w:rsidRPr="007200AE">
        <w:rPr>
          <w:rFonts w:ascii="SimSun" w:hAnsi="SimSun" w:hint="eastAsia"/>
          <w:sz w:val="21"/>
          <w:szCs w:val="21"/>
          <w:lang w:eastAsia="zh-CN"/>
        </w:rPr>
        <w:t>见本文件</w:t>
      </w:r>
      <w:r w:rsidRPr="009B2DF1">
        <w:rPr>
          <w:rFonts w:ascii="SimSun" w:hAnsi="SimSun"/>
          <w:sz w:val="21"/>
          <w:szCs w:val="21"/>
          <w:lang w:eastAsia="zh-CN"/>
        </w:rPr>
        <w:t>CDIP/1</w:t>
      </w:r>
      <w:r w:rsidR="00423B54">
        <w:rPr>
          <w:rFonts w:ascii="SimSun" w:hAnsi="SimSun" w:hint="eastAsia"/>
          <w:sz w:val="21"/>
          <w:szCs w:val="21"/>
          <w:lang w:eastAsia="zh-CN"/>
        </w:rPr>
        <w:t>5</w:t>
      </w:r>
      <w:r w:rsidRPr="009B2DF1">
        <w:rPr>
          <w:rFonts w:ascii="SimSun" w:hAnsi="SimSun"/>
          <w:sz w:val="21"/>
          <w:szCs w:val="21"/>
          <w:lang w:eastAsia="zh-CN"/>
        </w:rPr>
        <w:t>/</w:t>
      </w:r>
      <w:r w:rsidR="00423B54">
        <w:rPr>
          <w:rFonts w:ascii="SimSun" w:hAnsi="SimSun" w:hint="eastAsia"/>
          <w:sz w:val="21"/>
          <w:szCs w:val="21"/>
          <w:lang w:eastAsia="zh-CN"/>
        </w:rPr>
        <w:t>8</w:t>
      </w:r>
      <w:r w:rsidRPr="009B2DF1">
        <w:rPr>
          <w:rFonts w:ascii="SimSun" w:hAnsi="SimSun"/>
          <w:sz w:val="21"/>
          <w:szCs w:val="21"/>
          <w:lang w:eastAsia="zh-CN"/>
        </w:rPr>
        <w:t xml:space="preserve"> Prov.</w:t>
      </w:r>
      <w:r w:rsidRPr="007200AE">
        <w:rPr>
          <w:rFonts w:ascii="SimSun" w:hAnsi="SimSun" w:hint="eastAsia"/>
          <w:sz w:val="21"/>
          <w:szCs w:val="21"/>
          <w:lang w:eastAsia="zh-CN"/>
        </w:rPr>
        <w:t>。</w:t>
      </w:r>
    </w:p>
    <w:p w:rsidR="00C57C0A" w:rsidRPr="00C57C0A" w:rsidRDefault="00C57C0A" w:rsidP="009B6064">
      <w:pPr>
        <w:numPr>
          <w:ilvl w:val="0"/>
          <w:numId w:val="1"/>
        </w:numPr>
        <w:spacing w:afterLines="50" w:after="12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一般性发言</w:t>
      </w:r>
    </w:p>
    <w:p w:rsidR="00C57C0A" w:rsidRDefault="00C57C0A" w:rsidP="009B6064">
      <w:pPr>
        <w:numPr>
          <w:ilvl w:val="0"/>
          <w:numId w:val="1"/>
        </w:numPr>
        <w:spacing w:afterLines="50" w:after="12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监测、评估、讨论和报告所有发展议程建议的落实情况</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t>进展报告</w:t>
      </w:r>
    </w:p>
    <w:p w:rsidR="009B6064" w:rsidRPr="00601D19" w:rsidRDefault="009B6064" w:rsidP="009B6064">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Pr>
          <w:rFonts w:ascii="SimSun" w:hAnsi="SimSun" w:hint="eastAsia"/>
          <w:sz w:val="21"/>
          <w:lang w:eastAsia="zh-CN"/>
        </w:rPr>
        <w:t>2</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“知识产权与技术转让：共同挑战—共同解决”项目审评报告</w:t>
      </w:r>
    </w:p>
    <w:p w:rsidR="009B6064" w:rsidRPr="00601D19" w:rsidRDefault="009B6064" w:rsidP="009B6064">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Pr>
          <w:rFonts w:ascii="SimSun" w:hAnsi="SimSun" w:hint="eastAsia"/>
          <w:sz w:val="21"/>
          <w:lang w:eastAsia="zh-CN"/>
        </w:rPr>
        <w:t>3</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灵活性数据库更新报告</w:t>
      </w:r>
    </w:p>
    <w:p w:rsidR="009B6064" w:rsidRPr="00601D19" w:rsidRDefault="009B6064" w:rsidP="009B6064">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Pr>
          <w:rFonts w:ascii="SimSun" w:hAnsi="SimSun" w:hint="eastAsia"/>
          <w:sz w:val="21"/>
          <w:lang w:eastAsia="zh-CN"/>
        </w:rPr>
        <w:t>5</w:t>
      </w:r>
      <w:r>
        <w:rPr>
          <w:rFonts w:ascii="SimSun" w:hAnsi="SimSun"/>
          <w:sz w:val="21"/>
          <w:lang w:eastAsia="zh-CN"/>
        </w:rPr>
        <w:t>。</w:t>
      </w:r>
    </w:p>
    <w:p w:rsidR="00C57C0A" w:rsidRDefault="00C57C0A" w:rsidP="00423B54">
      <w:pPr>
        <w:numPr>
          <w:ilvl w:val="0"/>
          <w:numId w:val="1"/>
        </w:numPr>
        <w:spacing w:afterLines="50" w:after="12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审议落实已通过的各项建议的工作计划</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运用公有领域信息促进经济发展项目</w:t>
      </w:r>
    </w:p>
    <w:p w:rsidR="009B6064" w:rsidRPr="00601D19" w:rsidRDefault="009B6064" w:rsidP="009B6064">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Pr>
          <w:rFonts w:ascii="SimSun" w:hAnsi="SimSun" w:hint="eastAsia"/>
          <w:sz w:val="21"/>
          <w:lang w:eastAsia="zh-CN"/>
        </w:rPr>
        <w:t>4</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lastRenderedPageBreak/>
        <w:t>–</w:t>
      </w:r>
      <w:r>
        <w:rPr>
          <w:rFonts w:ascii="SimSun" w:hAnsi="SimSun" w:hint="eastAsia"/>
          <w:sz w:val="21"/>
          <w:szCs w:val="21"/>
          <w:lang w:eastAsia="zh-CN"/>
        </w:rPr>
        <w:tab/>
      </w:r>
      <w:r w:rsidRPr="009B6064">
        <w:rPr>
          <w:rFonts w:ascii="SimSun" w:hAnsi="SimSun" w:hint="eastAsia"/>
          <w:sz w:val="21"/>
          <w:szCs w:val="21"/>
          <w:lang w:eastAsia="zh-CN"/>
        </w:rPr>
        <w:t>与发展中国家和最不发达国家司法培训机构在知识产权教育和职业培训方面的合作</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7</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管理层对WIPO合作促进发展领域技术援助外部审查的答复更新</w:t>
      </w:r>
      <w:r w:rsidR="00423B54">
        <w:rPr>
          <w:rFonts w:ascii="SimSun" w:hAnsi="SimSun" w:hint="eastAsia"/>
          <w:sz w:val="21"/>
          <w:szCs w:val="21"/>
          <w:lang w:eastAsia="zh-CN"/>
        </w:rPr>
        <w:t>报告</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6</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WIPO与2015年后发展议程</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8</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WIPO大会关于CDIP相关事项的决定</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9和CDIP/14/11</w:t>
      </w:r>
      <w:r>
        <w:rPr>
          <w:rFonts w:ascii="SimSun" w:hAnsi="SimSun"/>
          <w:sz w:val="21"/>
          <w:lang w:eastAsia="zh-CN"/>
        </w:rPr>
        <w:t>。</w:t>
      </w:r>
    </w:p>
    <w:p w:rsidR="009B6064" w:rsidRDefault="009B6064" w:rsidP="009B6064">
      <w:pPr>
        <w:pStyle w:val="a3"/>
        <w:spacing w:after="0" w:line="340" w:lineRule="atLeast"/>
        <w:ind w:left="567"/>
        <w:contextualSpacing w:val="0"/>
        <w:jc w:val="both"/>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00423B54">
        <w:rPr>
          <w:rFonts w:ascii="SimSun" w:hAnsi="SimSun" w:hint="eastAsia"/>
          <w:sz w:val="21"/>
          <w:szCs w:val="21"/>
          <w:lang w:eastAsia="zh-CN"/>
        </w:rPr>
        <w:t>关于WIPO</w:t>
      </w:r>
      <w:r w:rsidRPr="00B069CF">
        <w:rPr>
          <w:rFonts w:ascii="SimSun" w:hAnsi="SimSun" w:hint="eastAsia"/>
          <w:sz w:val="21"/>
          <w:szCs w:val="21"/>
          <w:lang w:eastAsia="zh-CN"/>
        </w:rPr>
        <w:t>国际技术转让专家论坛的</w:t>
      </w:r>
      <w:r w:rsidR="00423B54">
        <w:rPr>
          <w:rFonts w:ascii="SimSun" w:hAnsi="SimSun" w:hint="eastAsia"/>
          <w:sz w:val="21"/>
          <w:szCs w:val="21"/>
          <w:lang w:eastAsia="zh-CN"/>
        </w:rPr>
        <w:t>报告</w:t>
      </w:r>
    </w:p>
    <w:p w:rsidR="009B6064" w:rsidRPr="007200AE" w:rsidRDefault="009B6064" w:rsidP="009B606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5</w:t>
      </w:r>
      <w:r>
        <w:rPr>
          <w:rFonts w:ascii="SimSun" w:hAnsi="SimSun"/>
          <w:sz w:val="21"/>
          <w:lang w:eastAsia="zh-CN"/>
        </w:rPr>
        <w:t>。</w:t>
      </w:r>
    </w:p>
    <w:p w:rsidR="009B6064" w:rsidRPr="00601D19" w:rsidRDefault="009B6064" w:rsidP="00423B54">
      <w:pPr>
        <w:pStyle w:val="a3"/>
        <w:spacing w:after="0" w:line="340" w:lineRule="atLeast"/>
        <w:ind w:left="567"/>
        <w:contextualSpacing w:val="0"/>
        <w:jc w:val="both"/>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364D5E">
        <w:rPr>
          <w:rFonts w:ascii="SimSun" w:hAnsi="SimSun" w:hint="eastAsia"/>
          <w:sz w:val="21"/>
          <w:szCs w:val="21"/>
          <w:lang w:eastAsia="zh-CN"/>
        </w:rPr>
        <w:t>发展议程集团和非洲集团有关</w:t>
      </w:r>
      <w:r w:rsidRPr="00364D5E">
        <w:rPr>
          <w:rFonts w:ascii="SimSun" w:hAnsi="SimSun"/>
          <w:sz w:val="21"/>
          <w:szCs w:val="21"/>
          <w:lang w:eastAsia="zh-CN"/>
        </w:rPr>
        <w:t>WIPO</w:t>
      </w:r>
      <w:r w:rsidRPr="00364D5E">
        <w:rPr>
          <w:rFonts w:ascii="SimSun" w:hAnsi="SimSun" w:hint="eastAsia"/>
          <w:sz w:val="21"/>
          <w:szCs w:val="21"/>
          <w:lang w:eastAsia="zh-CN"/>
        </w:rPr>
        <w:t>合作促进发展领域技术援助的联合提案</w:t>
      </w:r>
    </w:p>
    <w:p w:rsidR="009B6064" w:rsidRPr="00601D19" w:rsidRDefault="009B6064" w:rsidP="00423B54">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见文件CDIP/9/16</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商标许可指南</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INF/</w:t>
      </w:r>
      <w:r>
        <w:rPr>
          <w:rFonts w:ascii="SimSun" w:hAnsi="SimSun" w:hint="eastAsia"/>
          <w:sz w:val="21"/>
          <w:lang w:eastAsia="zh-CN"/>
        </w:rPr>
        <w:t>2</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开放式创新网络战略管理指南</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INF/3</w:t>
      </w:r>
      <w:r>
        <w:rPr>
          <w:rFonts w:ascii="SimSun" w:hAnsi="SimSun"/>
          <w:sz w:val="21"/>
          <w:lang w:eastAsia="zh-CN"/>
        </w:rPr>
        <w:t>。</w:t>
      </w:r>
    </w:p>
    <w:p w:rsidR="009B6064" w:rsidRDefault="009B6064" w:rsidP="00423B54">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9B6064">
        <w:rPr>
          <w:rFonts w:ascii="SimSun" w:hAnsi="SimSun" w:hint="eastAsia"/>
          <w:sz w:val="21"/>
          <w:szCs w:val="21"/>
          <w:lang w:eastAsia="zh-CN"/>
        </w:rPr>
        <w:t>知识产权商业化指南</w:t>
      </w:r>
    </w:p>
    <w:p w:rsidR="009B6064" w:rsidRDefault="009B6064" w:rsidP="00423B54">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6</w:t>
      </w:r>
      <w:r w:rsidRPr="00601D19">
        <w:rPr>
          <w:rFonts w:ascii="SimSun" w:hAnsi="SimSun"/>
          <w:sz w:val="21"/>
          <w:lang w:eastAsia="zh-CN"/>
        </w:rPr>
        <w:t>/</w:t>
      </w:r>
      <w:r w:rsidR="00423B54">
        <w:rPr>
          <w:rFonts w:ascii="SimSun" w:hAnsi="SimSun" w:hint="eastAsia"/>
          <w:sz w:val="21"/>
          <w:lang w:eastAsia="zh-CN"/>
        </w:rPr>
        <w:t>INF/4</w:t>
      </w:r>
      <w:r>
        <w:rPr>
          <w:rFonts w:ascii="SimSun" w:hAnsi="SimSun"/>
          <w:sz w:val="21"/>
          <w:lang w:eastAsia="zh-CN"/>
        </w:rPr>
        <w:t>。</w:t>
      </w:r>
    </w:p>
    <w:p w:rsidR="009B6064" w:rsidRPr="00601D19" w:rsidRDefault="009B6064" w:rsidP="009B6064">
      <w:pPr>
        <w:pStyle w:val="a3"/>
        <w:spacing w:after="0" w:line="340" w:lineRule="atLeast"/>
        <w:ind w:left="567"/>
        <w:contextualSpacing w:val="0"/>
        <w:jc w:val="both"/>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364D5E">
        <w:rPr>
          <w:rFonts w:ascii="SimSun" w:hAnsi="SimSun" w:hint="eastAsia"/>
          <w:sz w:val="21"/>
          <w:szCs w:val="21"/>
          <w:lang w:eastAsia="zh-CN"/>
        </w:rPr>
        <w:t>对</w:t>
      </w:r>
      <w:r w:rsidRPr="00364D5E">
        <w:rPr>
          <w:rFonts w:ascii="SimSun" w:hAnsi="SimSun"/>
          <w:sz w:val="21"/>
          <w:szCs w:val="21"/>
          <w:lang w:eastAsia="zh-CN"/>
        </w:rPr>
        <w:t>WIPO</w:t>
      </w:r>
      <w:r w:rsidRPr="00364D5E">
        <w:rPr>
          <w:rFonts w:ascii="SimSun" w:hAnsi="SimSun" w:hint="eastAsia"/>
          <w:sz w:val="21"/>
          <w:szCs w:val="21"/>
          <w:lang w:eastAsia="zh-CN"/>
        </w:rPr>
        <w:t>合作促进发展领域技术援助的外部审查</w:t>
      </w:r>
    </w:p>
    <w:p w:rsidR="009B6064" w:rsidRPr="00601D19" w:rsidRDefault="009B6064" w:rsidP="009B6064">
      <w:pPr>
        <w:spacing w:afterLines="50" w:after="120" w:line="340" w:lineRule="atLeast"/>
        <w:ind w:left="1134"/>
        <w:textAlignment w:val="bottom"/>
        <w:rPr>
          <w:rFonts w:ascii="SimSun" w:hAnsi="SimSun"/>
          <w:sz w:val="21"/>
        </w:rPr>
      </w:pPr>
      <w:proofErr w:type="spellStart"/>
      <w:r w:rsidRPr="00601D19">
        <w:rPr>
          <w:rFonts w:ascii="SimSun" w:hAnsi="SimSun"/>
          <w:sz w:val="21"/>
        </w:rPr>
        <w:t>见文件</w:t>
      </w:r>
      <w:r w:rsidRPr="00601D19">
        <w:rPr>
          <w:rFonts w:ascii="SimSun" w:hAnsi="SimSun"/>
          <w:sz w:val="21"/>
          <w:lang w:eastAsia="zh-CN"/>
        </w:rPr>
        <w:t>CDIP</w:t>
      </w:r>
      <w:proofErr w:type="spellEnd"/>
      <w:r w:rsidRPr="00601D19">
        <w:rPr>
          <w:rFonts w:ascii="SimSun" w:hAnsi="SimSun"/>
          <w:sz w:val="21"/>
        </w:rPr>
        <w:t>/8/INF/1</w:t>
      </w:r>
      <w:r>
        <w:rPr>
          <w:rFonts w:ascii="SimSun" w:hAnsi="SimSun"/>
          <w:sz w:val="21"/>
        </w:rPr>
        <w:t>。</w:t>
      </w:r>
    </w:p>
    <w:p w:rsidR="00C57C0A" w:rsidRPr="00C57C0A" w:rsidRDefault="00C57C0A" w:rsidP="009B6064">
      <w:pPr>
        <w:numPr>
          <w:ilvl w:val="0"/>
          <w:numId w:val="1"/>
        </w:numPr>
        <w:spacing w:afterLines="50" w:after="12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未来工作</w:t>
      </w:r>
    </w:p>
    <w:p w:rsidR="00C57C0A" w:rsidRPr="00C57C0A" w:rsidRDefault="00C57C0A" w:rsidP="009B6064">
      <w:pPr>
        <w:numPr>
          <w:ilvl w:val="0"/>
          <w:numId w:val="1"/>
        </w:numPr>
        <w:spacing w:afterLines="50" w:after="120" w:line="340" w:lineRule="atLeast"/>
        <w:ind w:left="0" w:firstLine="0"/>
        <w:textAlignment w:val="bottom"/>
        <w:rPr>
          <w:rFonts w:ascii="SimSun" w:hAnsi="SimSun"/>
          <w:sz w:val="21"/>
          <w:szCs w:val="21"/>
          <w:lang w:eastAsia="zh-CN"/>
        </w:rPr>
      </w:pPr>
      <w:r w:rsidRPr="00C57C0A">
        <w:rPr>
          <w:rFonts w:ascii="SimSun" w:hAnsi="SimSun" w:hint="eastAsia"/>
          <w:sz w:val="21"/>
          <w:szCs w:val="21"/>
          <w:lang w:eastAsia="zh-CN"/>
        </w:rPr>
        <w:t>主席总结</w:t>
      </w:r>
    </w:p>
    <w:p w:rsidR="0094419E" w:rsidRPr="00C57C0A" w:rsidRDefault="00C57C0A" w:rsidP="009B6064">
      <w:pPr>
        <w:numPr>
          <w:ilvl w:val="0"/>
          <w:numId w:val="1"/>
        </w:numPr>
        <w:spacing w:afterLines="50" w:after="120" w:line="340" w:lineRule="atLeast"/>
        <w:ind w:left="0" w:firstLine="0"/>
        <w:textAlignment w:val="bottom"/>
        <w:rPr>
          <w:rFonts w:ascii="SimSun" w:hAnsi="SimSun"/>
          <w:sz w:val="21"/>
        </w:rPr>
      </w:pPr>
      <w:r w:rsidRPr="00C57C0A">
        <w:rPr>
          <w:rFonts w:ascii="SimSun" w:hAnsi="SimSun" w:hint="eastAsia"/>
          <w:sz w:val="21"/>
          <w:szCs w:val="21"/>
          <w:lang w:eastAsia="zh-CN"/>
        </w:rPr>
        <w:t>会议闭幕</w:t>
      </w:r>
    </w:p>
    <w:p w:rsidR="00423B54" w:rsidRDefault="00423B54" w:rsidP="00C57C0A">
      <w:pPr>
        <w:spacing w:afterLines="50" w:after="120" w:line="340" w:lineRule="atLeast"/>
        <w:ind w:left="5534"/>
        <w:textAlignment w:val="bottom"/>
        <w:rPr>
          <w:rFonts w:ascii="KaiTi" w:eastAsia="KaiTi" w:hAnsi="KaiTi"/>
          <w:sz w:val="21"/>
          <w:szCs w:val="21"/>
          <w:lang w:eastAsia="zh-CN"/>
        </w:rPr>
      </w:pPr>
    </w:p>
    <w:p w:rsidR="00C57C0A" w:rsidRPr="00C57C0A" w:rsidRDefault="00C57C0A" w:rsidP="00C57C0A">
      <w:pPr>
        <w:spacing w:afterLines="50" w:after="120" w:line="340" w:lineRule="atLeast"/>
        <w:ind w:left="5534"/>
        <w:textAlignment w:val="bottom"/>
        <w:rPr>
          <w:rFonts w:ascii="KaiTi" w:eastAsia="KaiTi" w:hAnsi="KaiTi"/>
          <w:sz w:val="21"/>
        </w:rPr>
      </w:pPr>
      <w:r w:rsidRPr="00C57C0A">
        <w:rPr>
          <w:rFonts w:ascii="KaiTi" w:eastAsia="KaiTi" w:hAnsi="KaiTi" w:hint="eastAsia"/>
          <w:sz w:val="21"/>
          <w:szCs w:val="21"/>
          <w:lang w:eastAsia="zh-CN"/>
        </w:rPr>
        <w:t>[文件完]</w:t>
      </w:r>
    </w:p>
    <w:sectPr w:rsidR="00C57C0A" w:rsidRPr="00C57C0A" w:rsidSect="00C57C0A">
      <w:headerReference w:type="default" r:id="rId9"/>
      <w:pgSz w:w="11906" w:h="16838" w:code="9"/>
      <w:pgMar w:top="567" w:right="1134" w:bottom="1474"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0A" w:rsidRDefault="00C57C0A" w:rsidP="00C57C0A">
      <w:pPr>
        <w:spacing w:after="0" w:line="240" w:lineRule="auto"/>
      </w:pPr>
      <w:r>
        <w:separator/>
      </w:r>
    </w:p>
  </w:endnote>
  <w:endnote w:type="continuationSeparator" w:id="0">
    <w:p w:rsidR="00C57C0A" w:rsidRDefault="00C57C0A" w:rsidP="00C5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0A" w:rsidRDefault="00C57C0A" w:rsidP="00C57C0A">
      <w:pPr>
        <w:spacing w:after="0" w:line="240" w:lineRule="auto"/>
      </w:pPr>
      <w:r>
        <w:separator/>
      </w:r>
    </w:p>
  </w:footnote>
  <w:footnote w:type="continuationSeparator" w:id="0">
    <w:p w:rsidR="00C57C0A" w:rsidRDefault="00C57C0A" w:rsidP="00C5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64" w:rsidRPr="009B6064" w:rsidRDefault="009B6064" w:rsidP="009B6064">
    <w:pPr>
      <w:pStyle w:val="a4"/>
      <w:pBdr>
        <w:bottom w:val="none" w:sz="0" w:space="0" w:color="auto"/>
      </w:pBdr>
      <w:spacing w:after="0"/>
      <w:jc w:val="right"/>
      <w:rPr>
        <w:rFonts w:ascii="SimSun" w:hAnsi="SimSun"/>
        <w:sz w:val="21"/>
        <w:lang w:eastAsia="zh-CN"/>
      </w:rPr>
    </w:pPr>
    <w:r w:rsidRPr="009B6064">
      <w:rPr>
        <w:rFonts w:ascii="SimSun" w:hAnsi="SimSun" w:hint="eastAsia"/>
        <w:sz w:val="21"/>
        <w:lang w:eastAsia="zh-CN"/>
      </w:rPr>
      <w:t>CDIP/16/1</w:t>
    </w:r>
  </w:p>
  <w:p w:rsidR="009B6064" w:rsidRDefault="009B6064" w:rsidP="009B6064">
    <w:pPr>
      <w:pStyle w:val="a4"/>
      <w:pBdr>
        <w:bottom w:val="none" w:sz="0" w:space="0" w:color="auto"/>
      </w:pBdr>
      <w:spacing w:after="0"/>
      <w:jc w:val="right"/>
      <w:rPr>
        <w:rFonts w:ascii="SimSun" w:hAnsi="SimSun"/>
        <w:sz w:val="21"/>
        <w:lang w:eastAsia="zh-CN"/>
      </w:rPr>
    </w:pPr>
    <w:r w:rsidRPr="009B6064">
      <w:rPr>
        <w:rFonts w:ascii="SimSun" w:hAnsi="SimSun" w:hint="eastAsia"/>
        <w:sz w:val="21"/>
        <w:lang w:eastAsia="zh-CN"/>
      </w:rPr>
      <w:t>第</w:t>
    </w:r>
    <w:r w:rsidRPr="009B6064">
      <w:rPr>
        <w:rFonts w:ascii="SimSun" w:hAnsi="SimSun"/>
        <w:sz w:val="21"/>
        <w:lang w:eastAsia="zh-CN"/>
      </w:rPr>
      <w:fldChar w:fldCharType="begin"/>
    </w:r>
    <w:r w:rsidRPr="009B6064">
      <w:rPr>
        <w:rFonts w:ascii="SimSun" w:hAnsi="SimSun"/>
        <w:sz w:val="21"/>
        <w:lang w:eastAsia="zh-CN"/>
      </w:rPr>
      <w:instrText>PAGE   \* MERGEFORMAT</w:instrText>
    </w:r>
    <w:r w:rsidRPr="009B6064">
      <w:rPr>
        <w:rFonts w:ascii="SimSun" w:hAnsi="SimSun"/>
        <w:sz w:val="21"/>
        <w:lang w:eastAsia="zh-CN"/>
      </w:rPr>
      <w:fldChar w:fldCharType="separate"/>
    </w:r>
    <w:r w:rsidR="009827DD" w:rsidRPr="009827DD">
      <w:rPr>
        <w:rFonts w:ascii="SimSun" w:hAnsi="SimSun"/>
        <w:noProof/>
        <w:sz w:val="21"/>
        <w:lang w:val="zh-CN" w:eastAsia="zh-CN"/>
      </w:rPr>
      <w:t>2</w:t>
    </w:r>
    <w:r w:rsidRPr="009B6064">
      <w:rPr>
        <w:rFonts w:ascii="SimSun" w:hAnsi="SimSun"/>
        <w:sz w:val="21"/>
        <w:lang w:eastAsia="zh-CN"/>
      </w:rPr>
      <w:fldChar w:fldCharType="end"/>
    </w:r>
    <w:r w:rsidRPr="009B6064">
      <w:rPr>
        <w:rFonts w:ascii="SimSun" w:hAnsi="SimSun" w:hint="eastAsia"/>
        <w:sz w:val="21"/>
        <w:lang w:eastAsia="zh-CN"/>
      </w:rPr>
      <w:t>页</w:t>
    </w:r>
  </w:p>
  <w:p w:rsidR="009B6064" w:rsidRDefault="009B6064" w:rsidP="009B6064">
    <w:pPr>
      <w:pStyle w:val="a4"/>
      <w:pBdr>
        <w:bottom w:val="none" w:sz="0" w:space="0" w:color="auto"/>
      </w:pBdr>
      <w:spacing w:after="0"/>
      <w:jc w:val="right"/>
      <w:rPr>
        <w:rFonts w:ascii="SimSun" w:hAnsi="SimSun"/>
        <w:sz w:val="21"/>
        <w:lang w:eastAsia="zh-CN"/>
      </w:rPr>
    </w:pPr>
  </w:p>
  <w:p w:rsidR="009B6064" w:rsidRPr="009B6064" w:rsidRDefault="009B6064" w:rsidP="009B6064">
    <w:pPr>
      <w:pStyle w:val="a4"/>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66CA"/>
    <w:multiLevelType w:val="hybridMultilevel"/>
    <w:tmpl w:val="303CBDE4"/>
    <w:lvl w:ilvl="0" w:tplc="582616E6">
      <w:start w:val="1"/>
      <w:numFmt w:val="decimal"/>
      <w:lvlText w:val="%1."/>
      <w:lvlJc w:val="left"/>
      <w:pPr>
        <w:ind w:left="930" w:hanging="57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58"/>
    <w:rsid w:val="000451AB"/>
    <w:rsid w:val="00393AB7"/>
    <w:rsid w:val="00423B54"/>
    <w:rsid w:val="00557384"/>
    <w:rsid w:val="00627E13"/>
    <w:rsid w:val="006E6667"/>
    <w:rsid w:val="008470FA"/>
    <w:rsid w:val="008D6C2D"/>
    <w:rsid w:val="009827DD"/>
    <w:rsid w:val="009B6064"/>
    <w:rsid w:val="00A863B8"/>
    <w:rsid w:val="00AF72BF"/>
    <w:rsid w:val="00AF7FD9"/>
    <w:rsid w:val="00B71E58"/>
    <w:rsid w:val="00BC0FA5"/>
    <w:rsid w:val="00C57C0A"/>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57C0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57C0A"/>
    <w:rPr>
      <w:sz w:val="18"/>
      <w:szCs w:val="18"/>
      <w:lang w:eastAsia="en-US"/>
    </w:rPr>
  </w:style>
  <w:style w:type="paragraph" w:styleId="a5">
    <w:name w:val="footer"/>
    <w:basedOn w:val="a"/>
    <w:link w:val="Char0"/>
    <w:uiPriority w:val="99"/>
    <w:unhideWhenUsed/>
    <w:rsid w:val="00C57C0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57C0A"/>
    <w:rPr>
      <w:sz w:val="18"/>
      <w:szCs w:val="18"/>
      <w:lang w:eastAsia="en-US"/>
    </w:rPr>
  </w:style>
  <w:style w:type="paragraph" w:customStyle="1" w:styleId="Default">
    <w:name w:val="Default"/>
    <w:rsid w:val="00C57C0A"/>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57C0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57C0A"/>
    <w:rPr>
      <w:sz w:val="18"/>
      <w:szCs w:val="18"/>
      <w:lang w:eastAsia="en-US"/>
    </w:rPr>
  </w:style>
  <w:style w:type="paragraph" w:styleId="a5">
    <w:name w:val="footer"/>
    <w:basedOn w:val="a"/>
    <w:link w:val="Char0"/>
    <w:uiPriority w:val="99"/>
    <w:unhideWhenUsed/>
    <w:rsid w:val="00C57C0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57C0A"/>
    <w:rPr>
      <w:sz w:val="18"/>
      <w:szCs w:val="18"/>
      <w:lang w:eastAsia="en-US"/>
    </w:rPr>
  </w:style>
  <w:style w:type="paragraph" w:customStyle="1" w:styleId="Default">
    <w:name w:val="Default"/>
    <w:rsid w:val="00C57C0A"/>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396</Characters>
  <Application>Microsoft Office Word</Application>
  <DocSecurity>0</DocSecurity>
  <Lines>11</Lines>
  <Paragraphs>4</Paragraphs>
  <ScaleCrop>false</ScaleCrop>
  <Company>World Intellectual Property Organization</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CDIP/16/1</dc:title>
  <dc:subject>议程</dc:subject>
  <dc:creator/>
  <cp:lastModifiedBy>MA Weihai</cp:lastModifiedBy>
  <cp:revision>3</cp:revision>
  <dcterms:created xsi:type="dcterms:W3CDTF">2015-11-25T13:35:00Z</dcterms:created>
  <dcterms:modified xsi:type="dcterms:W3CDTF">2015-11-25T13:36:00Z</dcterms:modified>
</cp:coreProperties>
</file>