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5" w:rsidRDefault="0091575D" w:rsidP="0091575D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B52B63">
        <w:rPr>
          <w:noProof/>
          <w:lang w:eastAsia="en-US"/>
        </w:rPr>
        <w:drawing>
          <wp:inline distT="0" distB="0" distL="0" distR="0" wp14:anchorId="1CB41B09" wp14:editId="447DE44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2F5" w:rsidRDefault="0091575D" w:rsidP="0091575D">
      <w:pPr>
        <w:jc w:val="right"/>
        <w:rPr>
          <w:lang w:val="fr-FR"/>
        </w:rPr>
      </w:pPr>
      <w:r w:rsidRPr="00B52B63">
        <w:rPr>
          <w:rFonts w:ascii="Arial Black" w:hAnsi="Arial Black"/>
          <w:caps/>
          <w:sz w:val="15"/>
          <w:lang w:val="fr-FR"/>
        </w:rPr>
        <w:t>ORIGINAL</w:t>
      </w:r>
      <w:r w:rsidR="00FD6EAF">
        <w:rPr>
          <w:rFonts w:ascii="Arial Black" w:hAnsi="Arial Black"/>
          <w:caps/>
          <w:sz w:val="15"/>
          <w:lang w:val="fr-FR"/>
        </w:rPr>
        <w:t> :</w:t>
      </w:r>
      <w:bookmarkStart w:id="0" w:name="Original"/>
      <w:r w:rsidR="00AC2D21" w:rsidRPr="00B52B63">
        <w:rPr>
          <w:rFonts w:ascii="Arial Black" w:hAnsi="Arial Black"/>
          <w:caps/>
          <w:sz w:val="15"/>
          <w:lang w:val="fr-FR"/>
        </w:rPr>
        <w:t xml:space="preserve"> </w:t>
      </w:r>
      <w:r w:rsidRPr="00B52B63">
        <w:rPr>
          <w:rFonts w:ascii="Arial Black" w:hAnsi="Arial Black"/>
          <w:caps/>
          <w:sz w:val="15"/>
          <w:lang w:val="fr-FR"/>
        </w:rPr>
        <w:t>anglais</w:t>
      </w:r>
    </w:p>
    <w:bookmarkEnd w:id="0"/>
    <w:p w:rsidR="00F672F5" w:rsidRDefault="00E85AA2" w:rsidP="0091575D">
      <w:pPr>
        <w:spacing w:after="1200"/>
        <w:jc w:val="right"/>
        <w:rPr>
          <w:lang w:val="fr-FR"/>
        </w:rPr>
      </w:pPr>
      <w:r>
        <w:rPr>
          <w:rFonts w:ascii="Arial Black" w:hAnsi="Arial Black"/>
          <w:caps/>
          <w:sz w:val="15"/>
          <w:lang w:val="fr-FR"/>
        </w:rPr>
        <w:t xml:space="preserve"> </w:t>
      </w:r>
      <w:r w:rsidR="0091575D" w:rsidRPr="00B52B63">
        <w:rPr>
          <w:rFonts w:ascii="Arial Black" w:hAnsi="Arial Black"/>
          <w:caps/>
          <w:sz w:val="15"/>
          <w:lang w:val="fr-FR"/>
        </w:rPr>
        <w:t>DATE</w:t>
      </w:r>
      <w:r w:rsidR="00FD6EAF">
        <w:rPr>
          <w:rFonts w:ascii="Arial Black" w:hAnsi="Arial Black"/>
          <w:caps/>
          <w:sz w:val="15"/>
          <w:lang w:val="fr-FR"/>
        </w:rPr>
        <w:t> :</w:t>
      </w:r>
      <w:bookmarkStart w:id="1" w:name="Date"/>
      <w:r w:rsidR="00AC2D21" w:rsidRPr="00B52B63">
        <w:rPr>
          <w:rFonts w:ascii="Arial Black" w:hAnsi="Arial Black"/>
          <w:caps/>
          <w:sz w:val="15"/>
          <w:lang w:val="fr-FR"/>
        </w:rPr>
        <w:t xml:space="preserve"> </w:t>
      </w:r>
      <w:r w:rsidR="0091575D" w:rsidRPr="00B52B63">
        <w:rPr>
          <w:rFonts w:ascii="Arial Black" w:hAnsi="Arial Black"/>
          <w:caps/>
          <w:sz w:val="15"/>
          <w:lang w:val="fr-FR"/>
        </w:rPr>
        <w:t>20 mai 2022</w:t>
      </w:r>
    </w:p>
    <w:bookmarkEnd w:id="1"/>
    <w:p w:rsidR="00F672F5" w:rsidRDefault="0091575D" w:rsidP="0091575D">
      <w:pPr>
        <w:spacing w:after="600"/>
        <w:rPr>
          <w:b/>
          <w:sz w:val="28"/>
          <w:lang w:val="fr-FR"/>
        </w:rPr>
      </w:pPr>
      <w:r w:rsidRPr="00B52B63">
        <w:rPr>
          <w:b/>
          <w:sz w:val="28"/>
          <w:lang w:val="fr-FR"/>
        </w:rPr>
        <w:t>Comité du développement et de la propriété intellectuelle (CDIP)</w:t>
      </w:r>
    </w:p>
    <w:p w:rsidR="00F672F5" w:rsidRDefault="0091575D" w:rsidP="0091575D">
      <w:pPr>
        <w:spacing w:after="720"/>
        <w:outlineLvl w:val="1"/>
        <w:rPr>
          <w:b/>
          <w:sz w:val="24"/>
          <w:szCs w:val="24"/>
          <w:lang w:val="fr-FR"/>
        </w:rPr>
      </w:pPr>
      <w:r w:rsidRPr="00B52B63">
        <w:rPr>
          <w:b/>
          <w:sz w:val="24"/>
          <w:szCs w:val="24"/>
          <w:lang w:val="fr-FR"/>
        </w:rPr>
        <w:t>Vingt</w:t>
      </w:r>
      <w:r w:rsidR="0030088D">
        <w:rPr>
          <w:b/>
          <w:sz w:val="24"/>
          <w:szCs w:val="24"/>
          <w:lang w:val="fr-FR"/>
        </w:rPr>
        <w:noBreakHyphen/>
      </w:r>
      <w:r w:rsidRPr="00B52B63">
        <w:rPr>
          <w:b/>
          <w:sz w:val="24"/>
          <w:szCs w:val="24"/>
          <w:lang w:val="fr-FR"/>
        </w:rPr>
        <w:t>huit</w:t>
      </w:r>
      <w:r w:rsidR="00FD6EAF">
        <w:rPr>
          <w:b/>
          <w:sz w:val="24"/>
          <w:szCs w:val="24"/>
          <w:lang w:val="fr-FR"/>
        </w:rPr>
        <w:t>ième session</w:t>
      </w:r>
      <w:r w:rsidRPr="00B52B63">
        <w:rPr>
          <w:b/>
          <w:sz w:val="24"/>
          <w:szCs w:val="24"/>
          <w:lang w:val="fr-FR"/>
        </w:rPr>
        <w:br/>
        <w:t xml:space="preserve">Genève, </w:t>
      </w:r>
      <w:r w:rsidRPr="00B52B63">
        <w:rPr>
          <w:b/>
          <w:bCs/>
          <w:sz w:val="24"/>
          <w:szCs w:val="24"/>
          <w:lang w:val="fr-FR"/>
        </w:rPr>
        <w:t xml:space="preserve">16 </w:t>
      </w:r>
      <w:r w:rsidRPr="00B52B63">
        <w:rPr>
          <w:b/>
          <w:sz w:val="24"/>
          <w:szCs w:val="24"/>
          <w:lang w:val="fr-FR"/>
        </w:rPr>
        <w:t>–</w:t>
      </w:r>
      <w:r w:rsidRPr="00B52B63">
        <w:rPr>
          <w:b/>
          <w:bCs/>
          <w:sz w:val="24"/>
          <w:szCs w:val="24"/>
          <w:lang w:val="fr-FR"/>
        </w:rPr>
        <w:t xml:space="preserve"> 20 mai 2022</w:t>
      </w:r>
    </w:p>
    <w:p w:rsidR="00E85AA2" w:rsidRDefault="00E85AA2" w:rsidP="00E85AA2">
      <w:pPr>
        <w:spacing w:after="1040"/>
        <w:outlineLvl w:val="1"/>
        <w:rPr>
          <w:caps/>
          <w:sz w:val="24"/>
        </w:rPr>
      </w:pPr>
      <w:bookmarkStart w:id="2" w:name="TitleOfDoc"/>
      <w:bookmarkEnd w:id="2"/>
      <w:r w:rsidRPr="00303DFE">
        <w:rPr>
          <w:caps/>
          <w:sz w:val="24"/>
        </w:rPr>
        <w:t xml:space="preserve">Résumé </w:t>
      </w:r>
      <w:proofErr w:type="spellStart"/>
      <w:r w:rsidRPr="00303DFE">
        <w:rPr>
          <w:caps/>
          <w:sz w:val="24"/>
        </w:rPr>
        <w:t>présenté</w:t>
      </w:r>
      <w:proofErr w:type="spellEnd"/>
      <w:r w:rsidRPr="00303DFE">
        <w:rPr>
          <w:caps/>
          <w:sz w:val="24"/>
        </w:rPr>
        <w:t xml:space="preserve"> par lA </w:t>
      </w:r>
      <w:proofErr w:type="spellStart"/>
      <w:r w:rsidRPr="00303DFE">
        <w:rPr>
          <w:caps/>
          <w:sz w:val="24"/>
        </w:rPr>
        <w:t>présidentE</w:t>
      </w:r>
      <w:proofErr w:type="spellEnd"/>
    </w:p>
    <w:p w:rsidR="00F672F5" w:rsidRDefault="003464BA" w:rsidP="00AC2D21">
      <w:pPr>
        <w:pStyle w:val="ONUMFS"/>
        <w:rPr>
          <w:lang w:val="fr-FR"/>
        </w:rPr>
      </w:pPr>
      <w:bookmarkStart w:id="3" w:name="_GoBack"/>
      <w:bookmarkEnd w:id="3"/>
      <w:r w:rsidRPr="00B52B63">
        <w:rPr>
          <w:lang w:val="fr-FR"/>
        </w:rPr>
        <w:t>La vingt</w:t>
      </w:r>
      <w:r w:rsidR="0030088D">
        <w:rPr>
          <w:lang w:val="fr-FR"/>
        </w:rPr>
        <w:noBreakHyphen/>
      </w:r>
      <w:r w:rsidRPr="00B52B63">
        <w:rPr>
          <w:lang w:val="fr-FR"/>
        </w:rPr>
        <w:t>huit</w:t>
      </w:r>
      <w:r w:rsidR="00FD6EAF">
        <w:rPr>
          <w:lang w:val="fr-FR"/>
        </w:rPr>
        <w:t>ième session</w:t>
      </w:r>
      <w:r w:rsidRPr="00B52B63">
        <w:rPr>
          <w:lang w:val="fr-FR"/>
        </w:rPr>
        <w:t xml:space="preserve"> du Comité du développement et de la propriété intellectuelle (CDIP) s</w:t>
      </w:r>
      <w:r w:rsidR="00FD6EAF">
        <w:rPr>
          <w:lang w:val="fr-FR"/>
        </w:rPr>
        <w:t>’</w:t>
      </w:r>
      <w:r w:rsidRPr="00B52B63">
        <w:rPr>
          <w:lang w:val="fr-FR"/>
        </w:rPr>
        <w:t>est tenue du 16 au 20 mai 2022 sous une forme hybri</w:t>
      </w:r>
      <w:r w:rsidR="00F251AE" w:rsidRPr="00B52B63">
        <w:rPr>
          <w:lang w:val="fr-FR"/>
        </w:rPr>
        <w:t>de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On</w:t>
      </w:r>
      <w:r w:rsidRPr="00B52B63">
        <w:rPr>
          <w:lang w:val="fr-FR"/>
        </w:rPr>
        <w:t>t pris part à cette</w:t>
      </w:r>
      <w:r w:rsidR="00E92AD3" w:rsidRPr="00B52B63">
        <w:rPr>
          <w:lang w:val="fr-FR"/>
        </w:rPr>
        <w:t xml:space="preserve"> session </w:t>
      </w:r>
      <w:r w:rsidR="00D0183B" w:rsidRPr="00B52B63">
        <w:rPr>
          <w:lang w:val="fr-FR"/>
        </w:rPr>
        <w:t>97</w:t>
      </w:r>
      <w:r w:rsidR="00AC2D21" w:rsidRPr="00B52B63">
        <w:rPr>
          <w:color w:val="000000" w:themeColor="text1"/>
          <w:lang w:val="fr-FR"/>
        </w:rPr>
        <w:t> </w:t>
      </w:r>
      <w:r w:rsidRPr="00B52B63">
        <w:rPr>
          <w:color w:val="000000" w:themeColor="text1"/>
          <w:lang w:val="fr-FR"/>
        </w:rPr>
        <w:t xml:space="preserve">États membres et </w:t>
      </w:r>
      <w:r w:rsidR="00D0183B" w:rsidRPr="00B52B63">
        <w:rPr>
          <w:color w:val="000000" w:themeColor="text1"/>
          <w:lang w:val="fr-FR"/>
        </w:rPr>
        <w:t>20</w:t>
      </w:r>
      <w:r w:rsidR="00AC2D21" w:rsidRPr="00B52B63">
        <w:rPr>
          <w:color w:val="000000" w:themeColor="text1"/>
          <w:lang w:val="fr-FR"/>
        </w:rPr>
        <w:t> </w:t>
      </w:r>
      <w:r w:rsidRPr="00B52B63">
        <w:rPr>
          <w:color w:val="000000" w:themeColor="text1"/>
          <w:lang w:val="fr-FR"/>
        </w:rPr>
        <w:t>observateu</w:t>
      </w:r>
      <w:r w:rsidR="00F251AE" w:rsidRPr="00B52B63">
        <w:rPr>
          <w:color w:val="000000" w:themeColor="text1"/>
          <w:lang w:val="fr-FR"/>
        </w:rPr>
        <w:t>rs</w:t>
      </w:r>
      <w:r w:rsidR="00F251AE">
        <w:rPr>
          <w:color w:val="000000" w:themeColor="text1"/>
          <w:lang w:val="fr-FR"/>
        </w:rPr>
        <w:t xml:space="preserve">.  </w:t>
      </w:r>
      <w:r w:rsidR="00F251AE" w:rsidRPr="00B52B63">
        <w:rPr>
          <w:lang w:val="fr-FR"/>
        </w:rPr>
        <w:t>La</w:t>
      </w:r>
      <w:r w:rsidRPr="00B52B63">
        <w:rPr>
          <w:lang w:val="fr-FR"/>
        </w:rPr>
        <w:t xml:space="preserve"> session a été ouverte par M. Hasan </w:t>
      </w:r>
      <w:proofErr w:type="spellStart"/>
      <w:r w:rsidRPr="00B52B63">
        <w:rPr>
          <w:lang w:val="fr-FR"/>
        </w:rPr>
        <w:t>Kleib</w:t>
      </w:r>
      <w:proofErr w:type="spellEnd"/>
      <w:r w:rsidRPr="00B52B63">
        <w:rPr>
          <w:lang w:val="fr-FR"/>
        </w:rPr>
        <w:t>, vice</w:t>
      </w:r>
      <w:r w:rsidR="0030088D">
        <w:rPr>
          <w:lang w:val="fr-FR"/>
        </w:rPr>
        <w:noBreakHyphen/>
      </w:r>
      <w:r w:rsidRPr="00B52B63">
        <w:rPr>
          <w:lang w:val="fr-FR"/>
        </w:rPr>
        <w:t>directeur général, Secteur du développement régional et national de l</w:t>
      </w:r>
      <w:r w:rsidR="00FD6EAF">
        <w:rPr>
          <w:lang w:val="fr-FR"/>
        </w:rPr>
        <w:t>’</w:t>
      </w:r>
      <w:r w:rsidRPr="00B52B63">
        <w:rPr>
          <w:lang w:val="fr-FR"/>
        </w:rPr>
        <w:t>Organisation Mondiale de la Propriété Intellectuelle (OMPI), et a été présidée par Son Excellence Mme Patricia Benedetti, ambassadrice d</w:t>
      </w:r>
      <w:r w:rsidR="00FD6EAF">
        <w:rPr>
          <w:lang w:val="fr-FR"/>
        </w:rPr>
        <w:t>’</w:t>
      </w:r>
      <w:r w:rsidRPr="00B52B63">
        <w:rPr>
          <w:lang w:val="fr-FR"/>
        </w:rPr>
        <w:t>El Salvador auprès de l</w:t>
      </w:r>
      <w:r w:rsidR="00FD6EAF">
        <w:rPr>
          <w:lang w:val="fr-FR"/>
        </w:rPr>
        <w:t>’</w:t>
      </w:r>
      <w:r w:rsidRPr="00B52B63">
        <w:rPr>
          <w:lang w:val="fr-FR"/>
        </w:rPr>
        <w:t>Organisation mondiale du commerce et de l</w:t>
      </w:r>
      <w:r w:rsidR="00FD6EAF">
        <w:rPr>
          <w:lang w:val="fr-FR"/>
        </w:rPr>
        <w:t>’</w:t>
      </w:r>
      <w:r w:rsidRPr="00B52B63">
        <w:rPr>
          <w:lang w:val="fr-FR"/>
        </w:rPr>
        <w:t>OMPI</w:t>
      </w:r>
      <w:r w:rsidR="00E92AD3" w:rsidRPr="00B52B63">
        <w:rPr>
          <w:lang w:val="fr-FR"/>
        </w:rPr>
        <w:t>.</w:t>
      </w:r>
    </w:p>
    <w:p w:rsidR="00F672F5" w:rsidRDefault="003464BA" w:rsidP="00AC2D21">
      <w:pPr>
        <w:pStyle w:val="ONUMFS"/>
        <w:rPr>
          <w:lang w:val="fr-FR"/>
        </w:rPr>
      </w:pPr>
      <w:r w:rsidRPr="00B52B63">
        <w:rPr>
          <w:lang w:val="fr-FR"/>
        </w:rPr>
        <w:t>Au titre du point 2 de l</w:t>
      </w:r>
      <w:r w:rsidR="00FD6EAF">
        <w:rPr>
          <w:lang w:val="fr-FR"/>
        </w:rPr>
        <w:t>’</w:t>
      </w:r>
      <w:r w:rsidRPr="00B52B63">
        <w:rPr>
          <w:lang w:val="fr-FR"/>
        </w:rPr>
        <w:t>ordre du jour, le comité a adopté le projet d</w:t>
      </w:r>
      <w:r w:rsidR="00FD6EAF">
        <w:rPr>
          <w:lang w:val="fr-FR"/>
        </w:rPr>
        <w:t>’</w:t>
      </w:r>
      <w:r w:rsidRPr="00B52B63">
        <w:rPr>
          <w:lang w:val="fr-FR"/>
        </w:rPr>
        <w:t xml:space="preserve">ordre du jour figurant dans le </w:t>
      </w:r>
      <w:r w:rsidR="00FD6EAF" w:rsidRPr="00B52B63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B52B63">
        <w:rPr>
          <w:lang w:val="fr-FR"/>
        </w:rPr>
        <w:t>CD</w:t>
      </w:r>
      <w:r w:rsidR="00626643" w:rsidRPr="00B52B63">
        <w:rPr>
          <w:lang w:val="fr-FR"/>
        </w:rPr>
        <w:t>IP/28/1</w:t>
      </w:r>
      <w:r w:rsidRPr="00B52B63">
        <w:rPr>
          <w:lang w:val="fr-FR"/>
        </w:rPr>
        <w:t> </w:t>
      </w:r>
      <w:r w:rsidR="00626643" w:rsidRPr="00B52B63">
        <w:rPr>
          <w:lang w:val="fr-FR"/>
        </w:rPr>
        <w:t>Prov.2.</w:t>
      </w:r>
    </w:p>
    <w:p w:rsidR="00F672F5" w:rsidRDefault="003464BA" w:rsidP="00AC2D21">
      <w:pPr>
        <w:pStyle w:val="ONUMFS"/>
        <w:rPr>
          <w:lang w:val="fr-FR"/>
        </w:rPr>
      </w:pPr>
      <w:r w:rsidRPr="00B52B63">
        <w:rPr>
          <w:lang w:val="fr-FR"/>
        </w:rPr>
        <w:t>Au titre du point </w:t>
      </w:r>
      <w:r w:rsidR="0088435E" w:rsidRPr="00B52B63">
        <w:rPr>
          <w:lang w:val="fr-FR"/>
        </w:rPr>
        <w:t>3</w:t>
      </w:r>
      <w:r w:rsidRPr="00B52B63">
        <w:rPr>
          <w:lang w:val="fr-FR"/>
        </w:rPr>
        <w:t xml:space="preserve"> de l</w:t>
      </w:r>
      <w:r w:rsidR="00FD6EAF">
        <w:rPr>
          <w:lang w:val="fr-FR"/>
        </w:rPr>
        <w:t>’</w:t>
      </w:r>
      <w:r w:rsidRPr="00B52B63">
        <w:rPr>
          <w:lang w:val="fr-FR"/>
        </w:rPr>
        <w:t>ordre du jour, le comité a écouté les déclarations général</w:t>
      </w:r>
      <w:r w:rsidR="00F251AE" w:rsidRPr="00B52B63">
        <w:rPr>
          <w:lang w:val="fr-FR"/>
        </w:rPr>
        <w:t>es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Le</w:t>
      </w:r>
      <w:r w:rsidR="009A0D6B" w:rsidRPr="00B52B63">
        <w:rPr>
          <w:lang w:val="fr-FR"/>
        </w:rPr>
        <w:t>s délégations ont exprimé leur appui aux progrès réalisés par l</w:t>
      </w:r>
      <w:r w:rsidR="00FD6EAF">
        <w:rPr>
          <w:lang w:val="fr-FR"/>
        </w:rPr>
        <w:t>’</w:t>
      </w:r>
      <w:r w:rsidR="009A0D6B" w:rsidRPr="00B52B63">
        <w:rPr>
          <w:lang w:val="fr-FR"/>
        </w:rPr>
        <w:t>OMPI dans la mise en œuvre et la prise en considération des recommandations du Plan d</w:t>
      </w:r>
      <w:r w:rsidR="00FD6EAF">
        <w:rPr>
          <w:lang w:val="fr-FR"/>
        </w:rPr>
        <w:t>’</w:t>
      </w:r>
      <w:r w:rsidR="009A0D6B" w:rsidRPr="00B52B63">
        <w:rPr>
          <w:lang w:val="fr-FR"/>
        </w:rPr>
        <w:t xml:space="preserve">action pour le développement, et nt salué </w:t>
      </w:r>
      <w:r w:rsidR="000E6DAB" w:rsidRPr="00B52B63">
        <w:rPr>
          <w:lang w:val="fr-FR"/>
        </w:rPr>
        <w:t>la capacité d</w:t>
      </w:r>
      <w:r w:rsidR="00FD6EAF">
        <w:rPr>
          <w:lang w:val="fr-FR"/>
        </w:rPr>
        <w:t>’</w:t>
      </w:r>
      <w:r w:rsidR="000E6DAB" w:rsidRPr="00B52B63">
        <w:rPr>
          <w:lang w:val="fr-FR"/>
        </w:rPr>
        <w:t>adaptation de l</w:t>
      </w:r>
      <w:r w:rsidR="00FD6EAF">
        <w:rPr>
          <w:lang w:val="fr-FR"/>
        </w:rPr>
        <w:t>’</w:t>
      </w:r>
      <w:r w:rsidR="000E6DAB" w:rsidRPr="00B52B63">
        <w:rPr>
          <w:lang w:val="fr-FR"/>
        </w:rPr>
        <w:t xml:space="preserve">Organisation dans le contexte de la pandémie de </w:t>
      </w:r>
      <w:r w:rsidR="00626643" w:rsidRPr="00B52B63">
        <w:rPr>
          <w:lang w:val="fr-FR"/>
        </w:rPr>
        <w:t>COVID</w:t>
      </w:r>
      <w:r w:rsidR="0030088D">
        <w:rPr>
          <w:lang w:val="fr-FR"/>
        </w:rPr>
        <w:noBreakHyphen/>
      </w:r>
      <w:r w:rsidR="00626643" w:rsidRPr="00B52B63">
        <w:rPr>
          <w:lang w:val="fr-FR"/>
        </w:rPr>
        <w:t>19.</w:t>
      </w:r>
      <w:r w:rsidR="006844C8" w:rsidRPr="00B52B63">
        <w:rPr>
          <w:lang w:val="fr-FR"/>
        </w:rPr>
        <w:t xml:space="preserve">  </w:t>
      </w:r>
      <w:r w:rsidR="000E6DAB" w:rsidRPr="00B52B63">
        <w:rPr>
          <w:lang w:val="fr-FR"/>
        </w:rPr>
        <w:t>Les délégations ont réaffirmé leur volonté de collaborer et d</w:t>
      </w:r>
      <w:r w:rsidR="00FD6EAF">
        <w:rPr>
          <w:lang w:val="fr-FR"/>
        </w:rPr>
        <w:t>’</w:t>
      </w:r>
      <w:r w:rsidR="000E6DAB" w:rsidRPr="00B52B63">
        <w:rPr>
          <w:lang w:val="fr-FR"/>
        </w:rPr>
        <w:t>apporter leur contribution à l</w:t>
      </w:r>
      <w:r w:rsidR="00FD6EAF">
        <w:rPr>
          <w:lang w:val="fr-FR"/>
        </w:rPr>
        <w:t>’</w:t>
      </w:r>
      <w:r w:rsidR="000E6DAB" w:rsidRPr="00B52B63">
        <w:rPr>
          <w:lang w:val="fr-FR"/>
        </w:rPr>
        <w:t>ordre du jour de la session</w:t>
      </w:r>
      <w:r w:rsidR="006844C8" w:rsidRPr="00B52B63">
        <w:rPr>
          <w:lang w:val="fr-FR"/>
        </w:rPr>
        <w:t>.</w:t>
      </w:r>
    </w:p>
    <w:p w:rsidR="00F672F5" w:rsidRDefault="000E6DAB" w:rsidP="00AC2D21">
      <w:pPr>
        <w:pStyle w:val="ONUMFS"/>
        <w:rPr>
          <w:lang w:val="fr-FR"/>
        </w:rPr>
      </w:pPr>
      <w:r w:rsidRPr="00B52B63">
        <w:rPr>
          <w:lang w:val="fr-FR"/>
        </w:rPr>
        <w:t>Au titre du point 4 de l</w:t>
      </w:r>
      <w:r w:rsidR="00FD6EAF">
        <w:rPr>
          <w:lang w:val="fr-FR"/>
        </w:rPr>
        <w:t>’</w:t>
      </w:r>
      <w:r w:rsidRPr="00B52B63">
        <w:rPr>
          <w:lang w:val="fr-FR"/>
        </w:rPr>
        <w:t>ordre du jour, le comité a examiné les questions suivantes</w:t>
      </w:r>
      <w:r w:rsidR="00FD6EAF">
        <w:rPr>
          <w:lang w:val="fr-FR"/>
        </w:rPr>
        <w:t> :</w:t>
      </w:r>
    </w:p>
    <w:p w:rsidR="00F672F5" w:rsidRDefault="00AC2D21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bCs/>
          <w:lang w:val="fr-FR"/>
        </w:rPr>
      </w:pPr>
      <w:r w:rsidRPr="00B52B63">
        <w:rPr>
          <w:bCs/>
          <w:lang w:val="fr-FR"/>
        </w:rPr>
        <w:t>4.1.</w:t>
      </w:r>
      <w:r w:rsidRPr="00B52B63">
        <w:rPr>
          <w:bCs/>
          <w:lang w:val="fr-FR"/>
        </w:rPr>
        <w:tab/>
      </w:r>
      <w:r w:rsidR="000E6DAB" w:rsidRPr="00B52B63">
        <w:rPr>
          <w:bCs/>
          <w:lang w:val="fr-FR"/>
        </w:rPr>
        <w:t>Rapport du Directeur général sur la mise en œuvre du Plan d</w:t>
      </w:r>
      <w:r w:rsidR="00FD6EAF">
        <w:rPr>
          <w:bCs/>
          <w:lang w:val="fr-FR"/>
        </w:rPr>
        <w:t>’</w:t>
      </w:r>
      <w:r w:rsidR="000E6DAB" w:rsidRPr="00B52B63">
        <w:rPr>
          <w:bCs/>
          <w:lang w:val="fr-FR"/>
        </w:rPr>
        <w:t>action pour le développement, qui fait l</w:t>
      </w:r>
      <w:r w:rsidR="00FD6EAF">
        <w:rPr>
          <w:bCs/>
          <w:lang w:val="fr-FR"/>
        </w:rPr>
        <w:t>’</w:t>
      </w:r>
      <w:r w:rsidR="000E6DAB" w:rsidRPr="00B52B63">
        <w:rPr>
          <w:bCs/>
          <w:lang w:val="fr-FR"/>
        </w:rPr>
        <w:t xml:space="preserve">objet du </w:t>
      </w:r>
      <w:r w:rsidR="00FD6EAF" w:rsidRPr="00B52B63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B52B63">
        <w:rPr>
          <w:lang w:val="fr-FR"/>
        </w:rPr>
        <w:t>CD</w:t>
      </w:r>
      <w:r w:rsidR="00243281" w:rsidRPr="00B52B63">
        <w:rPr>
          <w:lang w:val="fr-FR"/>
        </w:rPr>
        <w:t xml:space="preserve">IP/28/2.  </w:t>
      </w:r>
      <w:r w:rsidR="000E6DAB" w:rsidRPr="00B52B63">
        <w:rPr>
          <w:lang w:val="fr-FR"/>
        </w:rPr>
        <w:t>Le comité a pris note des informations figurant dans ce docume</w:t>
      </w:r>
      <w:r w:rsidR="00F251AE" w:rsidRPr="00B52B63">
        <w:rPr>
          <w:lang w:val="fr-FR"/>
        </w:rPr>
        <w:t>nt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Il</w:t>
      </w:r>
      <w:r w:rsidR="000E6DAB" w:rsidRPr="00B52B63">
        <w:rPr>
          <w:lang w:val="fr-FR"/>
        </w:rPr>
        <w:t xml:space="preserve"> s</w:t>
      </w:r>
      <w:r w:rsidR="00FD6EAF">
        <w:rPr>
          <w:lang w:val="fr-FR"/>
        </w:rPr>
        <w:t>’</w:t>
      </w:r>
      <w:r w:rsidR="000E6DAB" w:rsidRPr="00B52B63">
        <w:rPr>
          <w:lang w:val="fr-FR"/>
        </w:rPr>
        <w:t xml:space="preserve">est également félicité de la structure révisée du rapport, </w:t>
      </w:r>
      <w:r w:rsidR="00AA74A9" w:rsidRPr="00B52B63">
        <w:rPr>
          <w:lang w:val="fr-FR"/>
        </w:rPr>
        <w:t>qui décrit la mise en œuvre et l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>intégration du Plan d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>action pour le développement sur la base des principaux domaines d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>activité de chaque secteur de l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>OMPI</w:t>
      </w:r>
      <w:r w:rsidR="00243281" w:rsidRPr="00B52B63">
        <w:rPr>
          <w:lang w:val="fr-FR"/>
        </w:rPr>
        <w:t>.</w:t>
      </w:r>
    </w:p>
    <w:p w:rsidR="00F672F5" w:rsidRDefault="00AC2D21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bCs/>
          <w:lang w:val="fr-FR"/>
        </w:rPr>
      </w:pPr>
      <w:r w:rsidRPr="00B52B63">
        <w:rPr>
          <w:lang w:val="fr-FR"/>
        </w:rPr>
        <w:lastRenderedPageBreak/>
        <w:t>4.2.</w:t>
      </w:r>
      <w:r w:rsidRPr="00B52B63">
        <w:rPr>
          <w:lang w:val="fr-FR"/>
        </w:rPr>
        <w:tab/>
      </w:r>
      <w:r w:rsidR="00AA74A9" w:rsidRPr="00B52B63">
        <w:rPr>
          <w:lang w:val="fr-FR"/>
        </w:rPr>
        <w:t>Compte rendu de la Conférence internationale sur la propriété intellectuelle et le développement – Innovation dans les technologies vertes pour le développement durable (22 et 2</w:t>
      </w:r>
      <w:r w:rsidR="0091575D" w:rsidRPr="00B52B63">
        <w:rPr>
          <w:lang w:val="fr-FR"/>
        </w:rPr>
        <w:t>3 novembre 20</w:t>
      </w:r>
      <w:r w:rsidR="00AA74A9" w:rsidRPr="00B52B63">
        <w:rPr>
          <w:lang w:val="fr-FR"/>
        </w:rPr>
        <w:t>21), qui fait l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 xml:space="preserve">objet du </w:t>
      </w:r>
      <w:r w:rsidR="00FD6EAF" w:rsidRPr="00B52B63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B52B63">
        <w:rPr>
          <w:lang w:val="fr-FR"/>
        </w:rPr>
        <w:t>CD</w:t>
      </w:r>
      <w:r w:rsidR="00452ED9" w:rsidRPr="00B52B63">
        <w:rPr>
          <w:lang w:val="fr-FR"/>
        </w:rPr>
        <w:t xml:space="preserve">IP/28/3.  </w:t>
      </w:r>
      <w:r w:rsidR="00AA74A9" w:rsidRPr="00B52B63">
        <w:rPr>
          <w:lang w:val="fr-FR"/>
        </w:rPr>
        <w:t>Le comité a salué les efforts déployés par le Secré</w:t>
      </w:r>
      <w:r w:rsidR="00452ED9" w:rsidRPr="00B52B63">
        <w:rPr>
          <w:lang w:val="fr-FR"/>
        </w:rPr>
        <w:t xml:space="preserve">tariat </w:t>
      </w:r>
      <w:r w:rsidR="00AA74A9" w:rsidRPr="00B52B63">
        <w:rPr>
          <w:lang w:val="fr-FR"/>
        </w:rPr>
        <w:t>pour organiser la conférence et s</w:t>
      </w:r>
      <w:r w:rsidR="00FD6EAF">
        <w:rPr>
          <w:lang w:val="fr-FR"/>
        </w:rPr>
        <w:t>’</w:t>
      </w:r>
      <w:r w:rsidR="00AA74A9" w:rsidRPr="00B52B63">
        <w:rPr>
          <w:lang w:val="fr-FR"/>
        </w:rPr>
        <w:t xml:space="preserve">est félicité des </w:t>
      </w:r>
      <w:r w:rsidR="00984C4E" w:rsidRPr="00B52B63">
        <w:rPr>
          <w:lang w:val="fr-FR"/>
        </w:rPr>
        <w:t xml:space="preserve">exposés instructifs </w:t>
      </w:r>
      <w:r w:rsidR="00C54B42" w:rsidRPr="00B52B63">
        <w:rPr>
          <w:lang w:val="fr-FR"/>
        </w:rPr>
        <w:t>présentés par les conférencie</w:t>
      </w:r>
      <w:r w:rsidR="00F251AE" w:rsidRPr="00B52B63">
        <w:rPr>
          <w:lang w:val="fr-FR"/>
        </w:rPr>
        <w:t>rs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Le</w:t>
      </w:r>
      <w:r w:rsidR="00C54B42" w:rsidRPr="00B52B63">
        <w:rPr>
          <w:lang w:val="fr-FR"/>
        </w:rPr>
        <w:t xml:space="preserve"> comité a pris note des informations figurant dans le compte rendu</w:t>
      </w:r>
      <w:r w:rsidR="00452ED9" w:rsidRPr="00B52B63">
        <w:rPr>
          <w:lang w:val="fr-FR"/>
        </w:rPr>
        <w:t>.</w:t>
      </w:r>
    </w:p>
    <w:p w:rsidR="00F672F5" w:rsidRDefault="00AC2D21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B52B63">
        <w:rPr>
          <w:lang w:val="fr-FR"/>
        </w:rPr>
        <w:t>4.3.</w:t>
      </w:r>
      <w:r w:rsidRPr="00B52B63">
        <w:rPr>
          <w:lang w:val="fr-FR"/>
        </w:rPr>
        <w:tab/>
      </w:r>
      <w:r w:rsidR="00696991" w:rsidRPr="00B52B63">
        <w:rPr>
          <w:lang w:val="fr-FR"/>
        </w:rPr>
        <w:t>Rapport d</w:t>
      </w:r>
      <w:r w:rsidR="00FD6EAF">
        <w:rPr>
          <w:lang w:val="fr-FR"/>
        </w:rPr>
        <w:t>’</w:t>
      </w:r>
      <w:r w:rsidR="00696991" w:rsidRPr="00B52B63">
        <w:rPr>
          <w:lang w:val="fr-FR"/>
        </w:rPr>
        <w:t>évaluation du projet relatif au renforcement de l</w:t>
      </w:r>
      <w:r w:rsidR="00FD6EAF">
        <w:rPr>
          <w:lang w:val="fr-FR"/>
        </w:rPr>
        <w:t>’</w:t>
      </w:r>
      <w:r w:rsidR="00696991" w:rsidRPr="00B52B63">
        <w:rPr>
          <w:lang w:val="fr-FR"/>
        </w:rPr>
        <w:t>utilisation de la propriété intellectuelle dans les applications mobiles dans le secteur des logiciels</w:t>
      </w:r>
      <w:r w:rsidR="00FA659A" w:rsidRPr="00B52B63">
        <w:rPr>
          <w:lang w:val="fr-FR"/>
        </w:rPr>
        <w:t xml:space="preserve">, </w:t>
      </w:r>
      <w:r w:rsidR="00696991" w:rsidRPr="00B52B63">
        <w:rPr>
          <w:lang w:val="fr-FR"/>
        </w:rPr>
        <w:t>faisant l</w:t>
      </w:r>
      <w:r w:rsidR="00FD6EAF">
        <w:rPr>
          <w:lang w:val="fr-FR"/>
        </w:rPr>
        <w:t>’</w:t>
      </w:r>
      <w:r w:rsidR="00696991" w:rsidRPr="00B52B63">
        <w:rPr>
          <w:lang w:val="fr-FR"/>
        </w:rPr>
        <w:t>objet du</w:t>
      </w:r>
      <w:r w:rsidR="00FA659A" w:rsidRPr="00B52B63">
        <w:rPr>
          <w:lang w:val="fr-FR"/>
        </w:rPr>
        <w:t xml:space="preserve"> document CDIP/28/6.  </w:t>
      </w:r>
      <w:r w:rsidR="00696991" w:rsidRPr="00B52B63">
        <w:rPr>
          <w:lang w:val="fr-FR"/>
        </w:rPr>
        <w:t xml:space="preserve">Le comité a pris note des informations contenues dans ce document et a demandé au Secrétariat de continuer à intégrer les résultats </w:t>
      </w:r>
      <w:r w:rsidR="00C545BC" w:rsidRPr="00B52B63">
        <w:rPr>
          <w:lang w:val="fr-FR"/>
        </w:rPr>
        <w:t xml:space="preserve">issus de la mise en œuvre </w:t>
      </w:r>
      <w:r w:rsidR="00696991" w:rsidRPr="00B52B63">
        <w:rPr>
          <w:lang w:val="fr-FR"/>
        </w:rPr>
        <w:t>dudit projet dans ses activités régulièr</w:t>
      </w:r>
      <w:r w:rsidR="00F251AE" w:rsidRPr="00B52B63">
        <w:rPr>
          <w:lang w:val="fr-FR"/>
        </w:rPr>
        <w:t>es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Le</w:t>
      </w:r>
      <w:r w:rsidR="00696991" w:rsidRPr="00B52B63">
        <w:rPr>
          <w:lang w:val="fr-FR"/>
        </w:rPr>
        <w:t xml:space="preserve"> comité a également demandé à recevoir</w:t>
      </w:r>
      <w:r w:rsidR="00C545BC" w:rsidRPr="00B52B63">
        <w:rPr>
          <w:lang w:val="fr-FR"/>
        </w:rPr>
        <w:t xml:space="preserve">, à sa prochaine session, </w:t>
      </w:r>
      <w:r w:rsidR="00696991" w:rsidRPr="00B52B63">
        <w:rPr>
          <w:lang w:val="fr-FR"/>
        </w:rPr>
        <w:t>un document de suivi sur les autres activités à entreprendre par le Secrétariat dans ce domaine.</w:t>
      </w:r>
    </w:p>
    <w:p w:rsidR="00F672F5" w:rsidRDefault="00AC2D21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B52B63">
        <w:rPr>
          <w:lang w:val="fr-FR"/>
        </w:rPr>
        <w:t>4.4.</w:t>
      </w:r>
      <w:r w:rsidRPr="00B52B63">
        <w:rPr>
          <w:lang w:val="fr-FR"/>
        </w:rPr>
        <w:tab/>
      </w:r>
      <w:r w:rsidR="004E0200" w:rsidRPr="00B52B63">
        <w:rPr>
          <w:lang w:val="fr-FR"/>
        </w:rPr>
        <w:t>Rapport d</w:t>
      </w:r>
      <w:r w:rsidR="00FD6EAF">
        <w:rPr>
          <w:lang w:val="fr-FR"/>
        </w:rPr>
        <w:t>’</w:t>
      </w:r>
      <w:r w:rsidR="004E0200" w:rsidRPr="00B52B63">
        <w:rPr>
          <w:lang w:val="fr-FR"/>
        </w:rPr>
        <w:t>achèvement du projet relatif au renforcement de l</w:t>
      </w:r>
      <w:r w:rsidR="00FD6EAF">
        <w:rPr>
          <w:lang w:val="fr-FR"/>
        </w:rPr>
        <w:t>’</w:t>
      </w:r>
      <w:r w:rsidR="004E0200" w:rsidRPr="00B52B63">
        <w:rPr>
          <w:lang w:val="fr-FR"/>
        </w:rPr>
        <w:t>utilisation de la propriété intellectuelle pour les applications mobiles dans le secteur des logiciels</w:t>
      </w:r>
      <w:r w:rsidR="005761E7" w:rsidRPr="00B52B63">
        <w:rPr>
          <w:lang w:val="fr-FR"/>
        </w:rPr>
        <w:t xml:space="preserve">, </w:t>
      </w:r>
      <w:r w:rsidR="004E0200" w:rsidRPr="00B52B63">
        <w:rPr>
          <w:lang w:val="fr-FR"/>
        </w:rPr>
        <w:t>qui fait l</w:t>
      </w:r>
      <w:r w:rsidR="00FD6EAF">
        <w:rPr>
          <w:lang w:val="fr-FR"/>
        </w:rPr>
        <w:t>’</w:t>
      </w:r>
      <w:r w:rsidR="004E0200" w:rsidRPr="00B52B63">
        <w:rPr>
          <w:lang w:val="fr-FR"/>
        </w:rPr>
        <w:t xml:space="preserve">objet du </w:t>
      </w:r>
      <w:r w:rsidR="00FD6EAF" w:rsidRPr="00B52B63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B52B63">
        <w:rPr>
          <w:lang w:val="fr-FR"/>
        </w:rPr>
        <w:t>CD</w:t>
      </w:r>
      <w:r w:rsidR="005761E7" w:rsidRPr="00B52B63">
        <w:rPr>
          <w:lang w:val="fr-FR"/>
        </w:rPr>
        <w:t xml:space="preserve">IP/28/7.  </w:t>
      </w:r>
      <w:r w:rsidR="00296C7F" w:rsidRPr="00B52B63">
        <w:rPr>
          <w:lang w:val="fr-FR"/>
        </w:rPr>
        <w:t>Le comité a pris note des informations figurant dans ce document</w:t>
      </w:r>
      <w:r w:rsidR="005761E7" w:rsidRPr="00B52B63">
        <w:rPr>
          <w:lang w:val="fr-FR"/>
        </w:rPr>
        <w:t>.</w:t>
      </w:r>
    </w:p>
    <w:p w:rsidR="00F672F5" w:rsidRDefault="00AC2D21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szCs w:val="22"/>
          <w:lang w:val="fr-FR"/>
        </w:rPr>
      </w:pPr>
      <w:r w:rsidRPr="00B52B63">
        <w:rPr>
          <w:lang w:val="fr-FR"/>
        </w:rPr>
        <w:t>4.5.</w:t>
      </w:r>
      <w:r w:rsidRPr="00B52B63">
        <w:rPr>
          <w:lang w:val="fr-FR"/>
        </w:rPr>
        <w:tab/>
      </w:r>
      <w:r w:rsidR="00580AA0" w:rsidRPr="00B52B63">
        <w:rPr>
          <w:bCs/>
          <w:szCs w:val="22"/>
          <w:lang w:val="fr-FR"/>
        </w:rPr>
        <w:t>Compte rendu des séances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échange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informations sur le thème “Les femmes et la propriété intellectuelle”, qui fait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objet du document CDIP/28/8.  Le comité s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est félicité de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organisation réussie des trois séances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échange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 xml:space="preserve">informations, comme indiqué dans le </w:t>
      </w:r>
      <w:r w:rsidR="00FD6EAF" w:rsidRPr="00B52B63">
        <w:rPr>
          <w:bCs/>
          <w:szCs w:val="22"/>
          <w:lang w:val="fr-FR"/>
        </w:rPr>
        <w:t>document</w:t>
      </w:r>
      <w:r w:rsidR="00F251AE">
        <w:rPr>
          <w:bCs/>
          <w:szCs w:val="22"/>
          <w:lang w:val="fr-FR"/>
        </w:rPr>
        <w:t> </w:t>
      </w:r>
      <w:r w:rsidR="00FD6EAF" w:rsidRPr="00B52B63">
        <w:rPr>
          <w:bCs/>
          <w:szCs w:val="22"/>
          <w:lang w:val="fr-FR"/>
        </w:rPr>
        <w:t>CD</w:t>
      </w:r>
      <w:r w:rsidR="00580AA0" w:rsidRPr="00B52B63">
        <w:rPr>
          <w:bCs/>
          <w:szCs w:val="22"/>
          <w:lang w:val="fr-FR"/>
        </w:rPr>
        <w:t>IP/28/8, et a pris note des informations figurant dans ce document</w:t>
      </w:r>
      <w:r w:rsidR="00580AA0" w:rsidRPr="00B52B63">
        <w:rPr>
          <w:szCs w:val="22"/>
          <w:lang w:val="fr-FR"/>
        </w:rPr>
        <w:t>.</w:t>
      </w:r>
    </w:p>
    <w:p w:rsidR="00F672F5" w:rsidRDefault="00A83DEA" w:rsidP="00AC2D21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B52B63">
        <w:rPr>
          <w:bCs/>
          <w:lang w:val="fr-FR"/>
        </w:rPr>
        <w:t>4.6</w:t>
      </w:r>
      <w:r w:rsidR="005807EF" w:rsidRPr="00B52B63">
        <w:rPr>
          <w:bCs/>
          <w:lang w:val="fr-FR"/>
        </w:rPr>
        <w:t>.</w:t>
      </w:r>
      <w:r w:rsidR="00AC2D21" w:rsidRPr="00B52B63">
        <w:rPr>
          <w:bCs/>
          <w:lang w:val="fr-FR"/>
        </w:rPr>
        <w:tab/>
      </w:r>
      <w:r w:rsidR="00296C7F" w:rsidRPr="00B52B63">
        <w:rPr>
          <w:lang w:val="fr-FR"/>
        </w:rPr>
        <w:t>Rapport sur la contribution de l</w:t>
      </w:r>
      <w:r w:rsidR="00FD6EAF">
        <w:rPr>
          <w:lang w:val="fr-FR"/>
        </w:rPr>
        <w:t>’</w:t>
      </w:r>
      <w:r w:rsidR="00296C7F" w:rsidRPr="00B52B63">
        <w:rPr>
          <w:lang w:val="fr-FR"/>
        </w:rPr>
        <w:t>OMPI à la mise en œuvre des objectifs de développement durable et des cibles qui leur sont associées</w:t>
      </w:r>
      <w:r w:rsidR="008B7DB3" w:rsidRPr="00B52B63">
        <w:rPr>
          <w:lang w:val="fr-FR"/>
        </w:rPr>
        <w:t xml:space="preserve">, </w:t>
      </w:r>
      <w:r w:rsidR="00296C7F" w:rsidRPr="00B52B63">
        <w:rPr>
          <w:lang w:val="fr-FR"/>
        </w:rPr>
        <w:t>qui fait l</w:t>
      </w:r>
      <w:r w:rsidR="00FD6EAF">
        <w:rPr>
          <w:lang w:val="fr-FR"/>
        </w:rPr>
        <w:t>’</w:t>
      </w:r>
      <w:r w:rsidR="00296C7F" w:rsidRPr="00B52B63">
        <w:rPr>
          <w:lang w:val="fr-FR"/>
        </w:rPr>
        <w:t xml:space="preserve">objet du </w:t>
      </w:r>
      <w:r w:rsidR="00FD6EAF" w:rsidRPr="00B52B63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B52B63">
        <w:rPr>
          <w:lang w:val="fr-FR"/>
        </w:rPr>
        <w:t>CD</w:t>
      </w:r>
      <w:r w:rsidR="008B7DB3" w:rsidRPr="00B52B63">
        <w:rPr>
          <w:lang w:val="fr-FR"/>
        </w:rPr>
        <w:t xml:space="preserve">IP/28/9.  </w:t>
      </w:r>
      <w:r w:rsidR="00296C7F" w:rsidRPr="00B52B63">
        <w:rPr>
          <w:lang w:val="fr-FR"/>
        </w:rPr>
        <w:t>Le comité a pris note des informations figurant dans ce document</w:t>
      </w:r>
      <w:r w:rsidR="008B7DB3" w:rsidRPr="00B52B63">
        <w:rPr>
          <w:lang w:val="fr-FR"/>
        </w:rPr>
        <w:t>.</w:t>
      </w:r>
    </w:p>
    <w:p w:rsidR="00F672F5" w:rsidRDefault="00296C7F" w:rsidP="00AC2D21">
      <w:pPr>
        <w:pStyle w:val="ONUMFS"/>
        <w:rPr>
          <w:bCs/>
          <w:lang w:val="fr-FR"/>
        </w:rPr>
      </w:pPr>
      <w:r w:rsidRPr="00B52B63">
        <w:rPr>
          <w:lang w:val="fr-FR"/>
        </w:rPr>
        <w:t>Au titre du point 4.i) de l</w:t>
      </w:r>
      <w:r w:rsidR="00FD6EAF">
        <w:rPr>
          <w:lang w:val="fr-FR"/>
        </w:rPr>
        <w:t>’</w:t>
      </w:r>
      <w:r w:rsidRPr="00B52B63">
        <w:rPr>
          <w:lang w:val="fr-FR"/>
        </w:rPr>
        <w:t xml:space="preserve">ordre du jour, le comité a </w:t>
      </w:r>
      <w:r w:rsidR="00CC6C46" w:rsidRPr="00B52B63">
        <w:rPr>
          <w:lang w:val="fr-FR"/>
        </w:rPr>
        <w:t>continué d</w:t>
      </w:r>
      <w:r w:rsidR="00FD6EAF">
        <w:rPr>
          <w:lang w:val="fr-FR"/>
        </w:rPr>
        <w:t>’</w:t>
      </w:r>
      <w:r w:rsidR="00CC6C46" w:rsidRPr="00B52B63">
        <w:rPr>
          <w:lang w:val="fr-FR"/>
        </w:rPr>
        <w:t xml:space="preserve">examiner </w:t>
      </w:r>
      <w:r w:rsidRPr="00B52B63">
        <w:rPr>
          <w:lang w:val="fr-FR"/>
        </w:rPr>
        <w:t>les questions suivantes</w:t>
      </w:r>
      <w:r w:rsidR="00FD6EAF">
        <w:rPr>
          <w:lang w:val="fr-FR"/>
        </w:rPr>
        <w:t> :</w:t>
      </w:r>
    </w:p>
    <w:p w:rsidR="00F672F5" w:rsidRDefault="00F959C6" w:rsidP="00637635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5.1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CC6C46" w:rsidRPr="00B52B63">
        <w:rPr>
          <w:lang w:val="fr-FR"/>
        </w:rPr>
        <w:t xml:space="preserve">Assistance </w:t>
      </w:r>
      <w:r w:rsidR="00CC6C46" w:rsidRPr="00B52B63">
        <w:rPr>
          <w:bCs/>
          <w:color w:val="000000"/>
          <w:szCs w:val="22"/>
          <w:lang w:val="fr-FR"/>
        </w:rPr>
        <w:t>technique fournie par l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>OMPI dans le domaine de la coopération pour le développement, sur la base du Rapport sur la mise en œuvre de la décision des États membres concernant l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>assistance technique fournie par l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 xml:space="preserve">OMPI, contenu dans le </w:t>
      </w:r>
      <w:r w:rsidR="00FD6EAF" w:rsidRPr="00B52B63">
        <w:rPr>
          <w:bCs/>
          <w:color w:val="000000"/>
          <w:szCs w:val="22"/>
          <w:lang w:val="fr-FR"/>
        </w:rPr>
        <w:t>document</w:t>
      </w:r>
      <w:r w:rsidR="00F251AE">
        <w:rPr>
          <w:bCs/>
          <w:color w:val="000000"/>
          <w:szCs w:val="22"/>
          <w:lang w:val="fr-FR"/>
        </w:rPr>
        <w:t> </w:t>
      </w:r>
      <w:r w:rsidR="00FD6EAF" w:rsidRPr="00B52B63">
        <w:rPr>
          <w:bCs/>
          <w:color w:val="000000"/>
          <w:szCs w:val="22"/>
          <w:lang w:val="fr-FR"/>
        </w:rPr>
        <w:t>CD</w:t>
      </w:r>
      <w:r w:rsidR="00CC6C46" w:rsidRPr="00B52B63">
        <w:rPr>
          <w:bCs/>
          <w:color w:val="000000"/>
          <w:szCs w:val="22"/>
          <w:lang w:val="fr-FR"/>
        </w:rPr>
        <w:t xml:space="preserve">IP/24/8.  </w:t>
      </w:r>
      <w:r w:rsidR="00637635" w:rsidRPr="0014559A">
        <w:rPr>
          <w:bCs/>
          <w:szCs w:val="22"/>
          <w:lang w:val="fr-FR"/>
        </w:rPr>
        <w:t>Le comité poursuivra les discussions sur l</w:t>
      </w:r>
      <w:r w:rsidR="00FD6EAF">
        <w:rPr>
          <w:bCs/>
          <w:szCs w:val="22"/>
          <w:lang w:val="fr-FR"/>
        </w:rPr>
        <w:t>’</w:t>
      </w:r>
      <w:r w:rsidR="00637635" w:rsidRPr="0014559A">
        <w:rPr>
          <w:bCs/>
          <w:szCs w:val="22"/>
          <w:lang w:val="fr-FR"/>
        </w:rPr>
        <w:t>assistance technique fournie par l</w:t>
      </w:r>
      <w:r w:rsidR="00FD6EAF">
        <w:rPr>
          <w:bCs/>
          <w:szCs w:val="22"/>
          <w:lang w:val="fr-FR"/>
        </w:rPr>
        <w:t>’</w:t>
      </w:r>
      <w:r w:rsidR="00637635" w:rsidRPr="0014559A">
        <w:rPr>
          <w:bCs/>
          <w:szCs w:val="22"/>
          <w:lang w:val="fr-FR"/>
        </w:rPr>
        <w:t>OMPI dans le domaine de la coopération pour le développement à sa prochaine sessi</w:t>
      </w:r>
      <w:r w:rsidR="00F251AE" w:rsidRPr="0014559A">
        <w:rPr>
          <w:bCs/>
          <w:szCs w:val="22"/>
          <w:lang w:val="fr-FR"/>
        </w:rPr>
        <w:t>on</w:t>
      </w:r>
      <w:r w:rsidR="00F251AE">
        <w:rPr>
          <w:bCs/>
          <w:szCs w:val="22"/>
          <w:lang w:val="fr-FR"/>
        </w:rPr>
        <w:t xml:space="preserve">.  </w:t>
      </w:r>
      <w:r w:rsidR="00F251AE" w:rsidRPr="0014559A">
        <w:rPr>
          <w:bCs/>
          <w:szCs w:val="22"/>
          <w:lang w:val="fr-FR"/>
        </w:rPr>
        <w:t>Ce</w:t>
      </w:r>
      <w:r w:rsidR="00CC6C46" w:rsidRPr="0014559A">
        <w:rPr>
          <w:bCs/>
          <w:szCs w:val="22"/>
          <w:lang w:val="fr-FR"/>
        </w:rPr>
        <w:t xml:space="preserve">rtaines délégations ont demandé au comité de clore le débat sur le </w:t>
      </w:r>
      <w:r w:rsidR="00FD6EAF" w:rsidRPr="0014559A">
        <w:rPr>
          <w:bCs/>
          <w:szCs w:val="22"/>
          <w:lang w:val="fr-FR"/>
        </w:rPr>
        <w:t>document</w:t>
      </w:r>
      <w:r w:rsidR="00F251AE">
        <w:rPr>
          <w:bCs/>
          <w:szCs w:val="22"/>
          <w:lang w:val="fr-FR"/>
        </w:rPr>
        <w:t> </w:t>
      </w:r>
      <w:r w:rsidR="00FD6EAF" w:rsidRPr="0014559A">
        <w:rPr>
          <w:bCs/>
          <w:szCs w:val="22"/>
          <w:lang w:val="fr-FR"/>
        </w:rPr>
        <w:t>CD</w:t>
      </w:r>
      <w:r w:rsidR="00CC6C46" w:rsidRPr="0014559A">
        <w:rPr>
          <w:bCs/>
          <w:szCs w:val="22"/>
          <w:lang w:val="fr-FR"/>
        </w:rPr>
        <w:t>IP/24/8, tandis que d</w:t>
      </w:r>
      <w:r w:rsidR="00FD6EAF">
        <w:rPr>
          <w:bCs/>
          <w:szCs w:val="22"/>
          <w:lang w:val="fr-FR"/>
        </w:rPr>
        <w:t>’</w:t>
      </w:r>
      <w:r w:rsidR="00CC6C46" w:rsidRPr="0014559A">
        <w:rPr>
          <w:bCs/>
          <w:szCs w:val="22"/>
          <w:lang w:val="fr-FR"/>
        </w:rPr>
        <w:t>autres lui ont demandé d</w:t>
      </w:r>
      <w:r w:rsidR="00FD6EAF">
        <w:rPr>
          <w:bCs/>
          <w:szCs w:val="22"/>
          <w:lang w:val="fr-FR"/>
        </w:rPr>
        <w:t>’</w:t>
      </w:r>
      <w:r w:rsidR="00D0183B" w:rsidRPr="0014559A">
        <w:rPr>
          <w:bCs/>
          <w:szCs w:val="22"/>
          <w:lang w:val="fr-FR"/>
        </w:rPr>
        <w:t>envisager</w:t>
      </w:r>
      <w:r w:rsidR="00CC6C46" w:rsidRPr="0014559A">
        <w:rPr>
          <w:bCs/>
          <w:szCs w:val="22"/>
          <w:lang w:val="fr-FR"/>
        </w:rPr>
        <w:t xml:space="preserve"> un nouvel examen de l</w:t>
      </w:r>
      <w:r w:rsidR="00FD6EAF">
        <w:rPr>
          <w:bCs/>
          <w:szCs w:val="22"/>
          <w:lang w:val="fr-FR"/>
        </w:rPr>
        <w:t>’</w:t>
      </w:r>
      <w:r w:rsidR="00CC6C46" w:rsidRPr="0014559A">
        <w:rPr>
          <w:bCs/>
          <w:szCs w:val="22"/>
          <w:lang w:val="fr-FR"/>
        </w:rPr>
        <w:t>assistance technique de l</w:t>
      </w:r>
      <w:r w:rsidR="00FD6EAF">
        <w:rPr>
          <w:bCs/>
          <w:szCs w:val="22"/>
          <w:lang w:val="fr-FR"/>
        </w:rPr>
        <w:t>’</w:t>
      </w:r>
      <w:r w:rsidR="00CC6C46" w:rsidRPr="0014559A">
        <w:rPr>
          <w:bCs/>
          <w:szCs w:val="22"/>
          <w:lang w:val="fr-FR"/>
        </w:rPr>
        <w:t>OMPI</w:t>
      </w:r>
      <w:r w:rsidR="00D0183B" w:rsidRPr="0014559A">
        <w:rPr>
          <w:bCs/>
          <w:szCs w:val="22"/>
          <w:lang w:val="fr-FR"/>
        </w:rPr>
        <w:t xml:space="preserve"> à sa prochaine session</w:t>
      </w:r>
      <w:r w:rsidR="00CC6C46" w:rsidRPr="00B52B63">
        <w:rPr>
          <w:color w:val="222222"/>
          <w:shd w:val="clear" w:color="auto" w:fill="FFFFFF"/>
          <w:lang w:val="fr-FR"/>
        </w:rPr>
        <w:t>.</w:t>
      </w:r>
    </w:p>
    <w:p w:rsidR="00F672F5" w:rsidRDefault="00A0073A" w:rsidP="00897BEC">
      <w:pPr>
        <w:spacing w:after="220"/>
        <w:ind w:left="567"/>
        <w:rPr>
          <w:szCs w:val="22"/>
          <w:lang w:val="fr-FR"/>
        </w:rPr>
      </w:pPr>
      <w:r w:rsidRPr="00B52B63">
        <w:rPr>
          <w:bCs/>
          <w:szCs w:val="22"/>
          <w:lang w:val="fr-FR"/>
        </w:rPr>
        <w:t>5.2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D0183B" w:rsidRPr="00B52B63">
        <w:rPr>
          <w:bCs/>
          <w:szCs w:val="22"/>
          <w:lang w:val="fr-FR"/>
        </w:rPr>
        <w:t xml:space="preserve">Organisation de futurs </w:t>
      </w:r>
      <w:r w:rsidR="00296C7F" w:rsidRPr="00B52B63">
        <w:rPr>
          <w:szCs w:val="22"/>
          <w:lang w:val="fr-FR"/>
        </w:rPr>
        <w:t xml:space="preserve">webinaires, </w:t>
      </w:r>
      <w:r w:rsidR="0014559A">
        <w:rPr>
          <w:szCs w:val="22"/>
          <w:lang w:val="fr-FR"/>
        </w:rPr>
        <w:t xml:space="preserve">question </w:t>
      </w:r>
      <w:r w:rsidR="00296C7F" w:rsidRPr="00B52B63">
        <w:rPr>
          <w:szCs w:val="22"/>
          <w:lang w:val="fr-FR"/>
        </w:rPr>
        <w:t>qui fait l</w:t>
      </w:r>
      <w:r w:rsidR="00FD6EAF">
        <w:rPr>
          <w:szCs w:val="22"/>
          <w:lang w:val="fr-FR"/>
        </w:rPr>
        <w:t>’</w:t>
      </w:r>
      <w:r w:rsidR="00296C7F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="005A3DAA" w:rsidRPr="00B52B63">
        <w:rPr>
          <w:szCs w:val="22"/>
          <w:lang w:val="fr-FR"/>
        </w:rPr>
        <w:t xml:space="preserve">IP/26/6. </w:t>
      </w:r>
      <w:r w:rsidR="00637635">
        <w:rPr>
          <w:szCs w:val="22"/>
          <w:lang w:val="fr-FR"/>
        </w:rPr>
        <w:t xml:space="preserve"> </w:t>
      </w:r>
      <w:r w:rsidR="00637635" w:rsidRPr="00637635">
        <w:rPr>
          <w:szCs w:val="22"/>
          <w:lang w:val="fr-FR"/>
        </w:rPr>
        <w:t xml:space="preserve">Le comité </w:t>
      </w:r>
      <w:r w:rsidR="00637635">
        <w:rPr>
          <w:szCs w:val="22"/>
          <w:lang w:val="fr-FR"/>
        </w:rPr>
        <w:t>est convenu</w:t>
      </w:r>
      <w:r w:rsidR="00637635" w:rsidRPr="00637635">
        <w:rPr>
          <w:szCs w:val="22"/>
          <w:lang w:val="fr-FR"/>
        </w:rPr>
        <w:t xml:space="preserve"> de poursuivre les délibérations sur ce</w:t>
      </w:r>
      <w:r w:rsidR="0014559A">
        <w:rPr>
          <w:szCs w:val="22"/>
          <w:lang w:val="fr-FR"/>
        </w:rPr>
        <w:t xml:space="preserve">tte question </w:t>
      </w:r>
      <w:r w:rsidR="00637635" w:rsidRPr="00637635">
        <w:rPr>
          <w:szCs w:val="22"/>
          <w:lang w:val="fr-FR"/>
        </w:rPr>
        <w:t>à sa prochaine session</w:t>
      </w:r>
      <w:r w:rsidR="00637635">
        <w:rPr>
          <w:szCs w:val="22"/>
          <w:lang w:val="fr-FR"/>
        </w:rPr>
        <w:t>.</w:t>
      </w:r>
    </w:p>
    <w:p w:rsidR="00F672F5" w:rsidRDefault="006C58B9" w:rsidP="00897BEC">
      <w:pPr>
        <w:pStyle w:val="ONUMFS"/>
        <w:rPr>
          <w:lang w:val="fr-FR"/>
        </w:rPr>
      </w:pPr>
      <w:r w:rsidRPr="00B52B63">
        <w:rPr>
          <w:lang w:val="fr-FR"/>
        </w:rPr>
        <w:t>Au titre du point 5 de l</w:t>
      </w:r>
      <w:r w:rsidR="00FD6EAF">
        <w:rPr>
          <w:lang w:val="fr-FR"/>
        </w:rPr>
        <w:t>’</w:t>
      </w:r>
      <w:r w:rsidRPr="00B52B63">
        <w:rPr>
          <w:lang w:val="fr-FR"/>
        </w:rPr>
        <w:t>ordre du jour, le comité a examiné les questions suivantes</w:t>
      </w:r>
      <w:r w:rsidR="00FD6EAF">
        <w:rPr>
          <w:lang w:val="fr-FR"/>
        </w:rPr>
        <w:t> :</w:t>
      </w:r>
    </w:p>
    <w:p w:rsidR="00F672F5" w:rsidRDefault="00684D6B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6.1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D0183B" w:rsidRPr="00B52B63">
        <w:rPr>
          <w:lang w:val="fr-FR"/>
        </w:rPr>
        <w:t xml:space="preserve">Propositions des États membres à examiner </w:t>
      </w:r>
      <w:r w:rsidR="00D0183B" w:rsidRPr="00B52B63">
        <w:rPr>
          <w:bCs/>
          <w:szCs w:val="22"/>
          <w:lang w:val="fr-FR"/>
        </w:rPr>
        <w:t>au titre du point de l</w:t>
      </w:r>
      <w:r w:rsidR="00FD6EAF">
        <w:rPr>
          <w:bCs/>
          <w:szCs w:val="22"/>
          <w:lang w:val="fr-FR"/>
        </w:rPr>
        <w:t>’</w:t>
      </w:r>
      <w:r w:rsidR="00D0183B" w:rsidRPr="00B52B63">
        <w:rPr>
          <w:bCs/>
          <w:szCs w:val="22"/>
          <w:lang w:val="fr-FR"/>
        </w:rPr>
        <w:t xml:space="preserve">ordre du jour intitulé “Propriété intellectuelle et développement” </w:t>
      </w:r>
      <w:r w:rsidR="00E45984" w:rsidRPr="00B52B63">
        <w:rPr>
          <w:bCs/>
          <w:szCs w:val="22"/>
          <w:lang w:val="fr-FR"/>
        </w:rPr>
        <w:t>après la vingt</w:t>
      </w:r>
      <w:r w:rsidR="0030088D">
        <w:rPr>
          <w:bCs/>
          <w:szCs w:val="22"/>
          <w:lang w:val="fr-FR"/>
        </w:rPr>
        <w:noBreakHyphen/>
      </w:r>
      <w:r w:rsidR="00E45984" w:rsidRPr="00B52B63">
        <w:rPr>
          <w:bCs/>
          <w:szCs w:val="22"/>
          <w:lang w:val="fr-FR"/>
        </w:rPr>
        <w:t>neuv</w:t>
      </w:r>
      <w:r w:rsidR="00FD6EAF">
        <w:rPr>
          <w:bCs/>
          <w:szCs w:val="22"/>
          <w:lang w:val="fr-FR"/>
        </w:rPr>
        <w:t>ième session</w:t>
      </w:r>
      <w:r w:rsidR="0091575D" w:rsidRPr="00B52B63">
        <w:rPr>
          <w:bCs/>
          <w:szCs w:val="22"/>
          <w:lang w:val="fr-FR"/>
        </w:rPr>
        <w:t xml:space="preserve"> du CDI</w:t>
      </w:r>
      <w:r w:rsidR="00E45984" w:rsidRPr="00B52B63">
        <w:rPr>
          <w:bCs/>
          <w:szCs w:val="22"/>
          <w:lang w:val="fr-FR"/>
        </w:rPr>
        <w:t>P</w:t>
      </w:r>
      <w:r w:rsidR="00D0183B" w:rsidRPr="00B52B63">
        <w:rPr>
          <w:bCs/>
          <w:szCs w:val="22"/>
          <w:lang w:val="fr-FR"/>
        </w:rPr>
        <w:t xml:space="preserve">, </w:t>
      </w:r>
      <w:r w:rsidR="0014559A">
        <w:rPr>
          <w:bCs/>
          <w:szCs w:val="22"/>
          <w:lang w:val="fr-FR"/>
        </w:rPr>
        <w:t xml:space="preserve">qui figurent </w:t>
      </w:r>
      <w:r w:rsidR="00D0183B" w:rsidRPr="00B52B63">
        <w:rPr>
          <w:bCs/>
          <w:szCs w:val="22"/>
          <w:lang w:val="fr-FR"/>
        </w:rPr>
        <w:t xml:space="preserve">dans le </w:t>
      </w:r>
      <w:r w:rsidR="0091575D" w:rsidRPr="00B52B63">
        <w:rPr>
          <w:bCs/>
          <w:szCs w:val="22"/>
          <w:lang w:val="fr-FR"/>
        </w:rPr>
        <w:t>document CD</w:t>
      </w:r>
      <w:r w:rsidR="00412FBE" w:rsidRPr="00B52B63">
        <w:rPr>
          <w:bCs/>
          <w:szCs w:val="22"/>
          <w:lang w:val="fr-FR"/>
        </w:rPr>
        <w:t>IP/28/COMPILATION </w:t>
      </w:r>
      <w:r w:rsidRPr="00B52B63">
        <w:rPr>
          <w:bCs/>
          <w:szCs w:val="22"/>
          <w:lang w:val="fr-FR"/>
        </w:rPr>
        <w:t xml:space="preserve">1.  </w:t>
      </w:r>
      <w:r w:rsidR="00E45984" w:rsidRPr="00B52B63">
        <w:rPr>
          <w:bCs/>
          <w:szCs w:val="22"/>
          <w:lang w:val="fr-FR"/>
        </w:rPr>
        <w:t xml:space="preserve">Le comité est convenu </w:t>
      </w:r>
      <w:r w:rsidR="00637635">
        <w:rPr>
          <w:bCs/>
          <w:szCs w:val="22"/>
          <w:lang w:val="fr-FR"/>
        </w:rPr>
        <w:t>d</w:t>
      </w:r>
      <w:r w:rsidR="00FD6EAF">
        <w:rPr>
          <w:bCs/>
          <w:szCs w:val="22"/>
          <w:lang w:val="fr-FR"/>
        </w:rPr>
        <w:t>’</w:t>
      </w:r>
      <w:r w:rsidR="00637635">
        <w:rPr>
          <w:bCs/>
          <w:szCs w:val="22"/>
          <w:lang w:val="fr-FR"/>
        </w:rPr>
        <w:t>examiner</w:t>
      </w:r>
      <w:r w:rsidR="00D0183B" w:rsidRPr="00B52B63">
        <w:rPr>
          <w:szCs w:val="22"/>
          <w:lang w:val="fr-FR"/>
        </w:rPr>
        <w:t xml:space="preserve"> </w:t>
      </w:r>
      <w:r w:rsidR="00637635" w:rsidRPr="00637635">
        <w:rPr>
          <w:lang w:val="fr-FR"/>
        </w:rPr>
        <w:t xml:space="preserve">le thème </w:t>
      </w:r>
      <w:r w:rsidR="007607D9">
        <w:rPr>
          <w:lang w:val="fr-FR"/>
        </w:rPr>
        <w:t>“</w:t>
      </w:r>
      <w:r w:rsidR="007607D9" w:rsidRPr="00637635">
        <w:rPr>
          <w:lang w:val="fr-FR"/>
        </w:rPr>
        <w:t>L</w:t>
      </w:r>
      <w:r w:rsidR="00637635" w:rsidRPr="00637635">
        <w:rPr>
          <w:lang w:val="fr-FR"/>
        </w:rPr>
        <w:t>a propriété intellectuelle et les jeunes</w:t>
      </w:r>
      <w:r w:rsidR="00FD6EAF">
        <w:rPr>
          <w:lang w:val="fr-FR"/>
        </w:rPr>
        <w:t> :</w:t>
      </w:r>
      <w:r w:rsidR="00637635" w:rsidRPr="00637635">
        <w:rPr>
          <w:lang w:val="fr-FR"/>
        </w:rPr>
        <w:t xml:space="preserve"> investir dans l</w:t>
      </w:r>
      <w:r w:rsidR="00FD6EAF">
        <w:rPr>
          <w:lang w:val="fr-FR"/>
        </w:rPr>
        <w:t>’</w:t>
      </w:r>
      <w:r w:rsidR="00637635" w:rsidRPr="00637635">
        <w:rPr>
          <w:lang w:val="fr-FR"/>
        </w:rPr>
        <w:t>aveni</w:t>
      </w:r>
      <w:r w:rsidR="007607D9" w:rsidRPr="00637635">
        <w:rPr>
          <w:lang w:val="fr-FR"/>
        </w:rPr>
        <w:t>r</w:t>
      </w:r>
      <w:r w:rsidR="007607D9">
        <w:rPr>
          <w:lang w:val="fr-FR"/>
        </w:rPr>
        <w:t>”</w:t>
      </w:r>
      <w:r w:rsidR="00637635" w:rsidRPr="00637635">
        <w:rPr>
          <w:lang w:val="fr-FR"/>
        </w:rPr>
        <w:t xml:space="preserve"> </w:t>
      </w:r>
      <w:r w:rsidR="00637635">
        <w:rPr>
          <w:lang w:val="fr-FR"/>
        </w:rPr>
        <w:t xml:space="preserve">à </w:t>
      </w:r>
      <w:r w:rsidR="0014559A">
        <w:rPr>
          <w:lang w:val="fr-FR"/>
        </w:rPr>
        <w:t>sa trent</w:t>
      </w:r>
      <w:r w:rsidR="00FD6EAF">
        <w:rPr>
          <w:lang w:val="fr-FR"/>
        </w:rPr>
        <w:t>ième session</w:t>
      </w:r>
      <w:r w:rsidR="00637635" w:rsidRPr="00637635">
        <w:rPr>
          <w:lang w:val="fr-FR"/>
        </w:rPr>
        <w:t xml:space="preserve"> et le thème </w:t>
      </w:r>
      <w:r w:rsidR="007607D9">
        <w:rPr>
          <w:lang w:val="fr-FR"/>
        </w:rPr>
        <w:t>“</w:t>
      </w:r>
      <w:r w:rsidR="007607D9" w:rsidRPr="00637635">
        <w:rPr>
          <w:lang w:val="fr-FR"/>
        </w:rPr>
        <w:t>L</w:t>
      </w:r>
      <w:r w:rsidR="00637635" w:rsidRPr="00637635">
        <w:rPr>
          <w:lang w:val="fr-FR"/>
        </w:rPr>
        <w:t>utter con</w:t>
      </w:r>
      <w:r w:rsidR="00637635">
        <w:rPr>
          <w:lang w:val="fr-FR"/>
        </w:rPr>
        <w:t>tre le changement climatique</w:t>
      </w:r>
      <w:r w:rsidR="00FD6EAF">
        <w:rPr>
          <w:lang w:val="fr-FR"/>
        </w:rPr>
        <w:t> :</w:t>
      </w:r>
      <w:r w:rsidR="00637635">
        <w:rPr>
          <w:lang w:val="fr-FR"/>
        </w:rPr>
        <w:t xml:space="preserve"> </w:t>
      </w:r>
      <w:r w:rsidR="00637635" w:rsidRPr="00637635">
        <w:rPr>
          <w:lang w:val="fr-FR"/>
        </w:rPr>
        <w:t>la propriété intellectuelle contribue à plafonner les émissions de carbone et à atteindre la neutralité carbon</w:t>
      </w:r>
      <w:r w:rsidR="007607D9" w:rsidRPr="00637635">
        <w:rPr>
          <w:lang w:val="fr-FR"/>
        </w:rPr>
        <w:t>e</w:t>
      </w:r>
      <w:r w:rsidR="007607D9">
        <w:rPr>
          <w:lang w:val="fr-FR"/>
        </w:rPr>
        <w:t>”</w:t>
      </w:r>
      <w:r w:rsidR="00637635" w:rsidRPr="00637635">
        <w:rPr>
          <w:lang w:val="fr-FR"/>
        </w:rPr>
        <w:t xml:space="preserve"> </w:t>
      </w:r>
      <w:r w:rsidR="0014559A">
        <w:rPr>
          <w:lang w:val="fr-FR"/>
        </w:rPr>
        <w:t>à sa trente</w:t>
      </w:r>
      <w:r w:rsidR="00FD6EAF">
        <w:rPr>
          <w:lang w:val="fr-FR"/>
        </w:rPr>
        <w:t> et unième session</w:t>
      </w:r>
      <w:r w:rsidR="00637635" w:rsidRPr="00637635">
        <w:rPr>
          <w:lang w:val="fr-FR"/>
        </w:rPr>
        <w:t>.</w:t>
      </w:r>
    </w:p>
    <w:p w:rsidR="00F672F5" w:rsidRDefault="0031348F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6.2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E45984" w:rsidRPr="00B52B63">
        <w:rPr>
          <w:szCs w:val="22"/>
          <w:lang w:val="fr-FR"/>
        </w:rPr>
        <w:t>Examen des sous</w:t>
      </w:r>
      <w:r w:rsidR="0030088D">
        <w:rPr>
          <w:szCs w:val="22"/>
          <w:lang w:val="fr-FR"/>
        </w:rPr>
        <w:noBreakHyphen/>
      </w:r>
      <w:r w:rsidR="00E45984" w:rsidRPr="00B52B63">
        <w:rPr>
          <w:szCs w:val="22"/>
          <w:lang w:val="fr-FR"/>
        </w:rPr>
        <w:t xml:space="preserve">thèmes proposés par les États membres pour la Conférence internationale sur la propriété intellectuelle et le développement qui se tiendra </w:t>
      </w:r>
      <w:r w:rsidR="0091575D" w:rsidRPr="00B52B63">
        <w:rPr>
          <w:szCs w:val="22"/>
          <w:lang w:val="fr-FR"/>
        </w:rPr>
        <w:t>en 2023</w:t>
      </w:r>
      <w:r w:rsidRPr="00B52B63">
        <w:rPr>
          <w:szCs w:val="22"/>
          <w:lang w:val="fr-FR"/>
        </w:rPr>
        <w:t xml:space="preserve">, </w:t>
      </w:r>
      <w:r w:rsidR="00E45984" w:rsidRPr="00B52B63">
        <w:rPr>
          <w:szCs w:val="22"/>
          <w:lang w:val="fr-FR"/>
        </w:rPr>
        <w:lastRenderedPageBreak/>
        <w:t xml:space="preserve">figurant dans le </w:t>
      </w:r>
      <w:r w:rsidR="0091575D" w:rsidRPr="00B52B63">
        <w:rPr>
          <w:szCs w:val="22"/>
          <w:lang w:val="fr-FR"/>
        </w:rPr>
        <w:t>document CD</w:t>
      </w:r>
      <w:r w:rsidRPr="00B52B63">
        <w:rPr>
          <w:szCs w:val="22"/>
          <w:lang w:val="fr-FR"/>
        </w:rPr>
        <w:t xml:space="preserve">IP/28/COMPILATION 2.  </w:t>
      </w:r>
      <w:r w:rsidR="00E45984" w:rsidRPr="00B52B63">
        <w:rPr>
          <w:szCs w:val="22"/>
          <w:lang w:val="fr-FR"/>
        </w:rPr>
        <w:t>Le comité a décidé que le sous</w:t>
      </w:r>
      <w:r w:rsidR="0030088D">
        <w:rPr>
          <w:szCs w:val="22"/>
          <w:lang w:val="fr-FR"/>
        </w:rPr>
        <w:noBreakHyphen/>
      </w:r>
      <w:r w:rsidR="00E45984" w:rsidRPr="00B52B63">
        <w:rPr>
          <w:szCs w:val="22"/>
          <w:lang w:val="fr-FR"/>
        </w:rPr>
        <w:t xml:space="preserve">thème pour la conférence internationale prévue </w:t>
      </w:r>
      <w:r w:rsidR="0091575D" w:rsidRPr="00B52B63">
        <w:rPr>
          <w:szCs w:val="22"/>
          <w:lang w:val="fr-FR"/>
        </w:rPr>
        <w:t>en 2023</w:t>
      </w:r>
      <w:r w:rsidRPr="00B52B63">
        <w:rPr>
          <w:szCs w:val="22"/>
          <w:lang w:val="fr-FR"/>
        </w:rPr>
        <w:t xml:space="preserve"> </w:t>
      </w:r>
      <w:r w:rsidR="00E45984" w:rsidRPr="00B52B63">
        <w:rPr>
          <w:szCs w:val="22"/>
          <w:lang w:val="fr-FR"/>
        </w:rPr>
        <w:t>sera</w:t>
      </w:r>
      <w:r w:rsidR="00D0183B" w:rsidRPr="00B52B63">
        <w:rPr>
          <w:szCs w:val="22"/>
          <w:lang w:val="fr-FR"/>
        </w:rPr>
        <w:t xml:space="preserve"> </w:t>
      </w:r>
      <w:r w:rsidR="00637635">
        <w:rPr>
          <w:szCs w:val="22"/>
          <w:lang w:val="fr-FR"/>
        </w:rPr>
        <w:t>le suivant</w:t>
      </w:r>
      <w:r w:rsidR="00FD6EAF">
        <w:rPr>
          <w:szCs w:val="22"/>
          <w:lang w:val="fr-FR"/>
        </w:rPr>
        <w:t> :</w:t>
      </w:r>
      <w:r w:rsidR="00637635">
        <w:rPr>
          <w:szCs w:val="22"/>
          <w:lang w:val="fr-FR"/>
        </w:rPr>
        <w:t xml:space="preserve"> </w:t>
      </w:r>
      <w:r w:rsidR="00D0183B" w:rsidRPr="00F672F5">
        <w:rPr>
          <w:lang w:val="fr-FR"/>
        </w:rPr>
        <w:t>“</w:t>
      </w:r>
      <w:r w:rsidR="0014559A">
        <w:rPr>
          <w:lang w:val="fr-FR"/>
        </w:rPr>
        <w:t>La p</w:t>
      </w:r>
      <w:r w:rsidR="00637635" w:rsidRPr="00F672F5">
        <w:rPr>
          <w:lang w:val="fr-FR"/>
        </w:rPr>
        <w:t xml:space="preserve">ropriété intellectuelle et </w:t>
      </w:r>
      <w:r w:rsidR="0014559A">
        <w:rPr>
          <w:lang w:val="fr-FR"/>
        </w:rPr>
        <w:t>l</w:t>
      </w:r>
      <w:r w:rsidR="00FD6EAF">
        <w:rPr>
          <w:lang w:val="fr-FR"/>
        </w:rPr>
        <w:t>’</w:t>
      </w:r>
      <w:r w:rsidR="00637635" w:rsidRPr="00F672F5">
        <w:rPr>
          <w:lang w:val="fr-FR"/>
        </w:rPr>
        <w:t xml:space="preserve">innovation </w:t>
      </w:r>
      <w:r w:rsidR="0014559A">
        <w:rPr>
          <w:lang w:val="fr-FR"/>
        </w:rPr>
        <w:t>au service d</w:t>
      </w:r>
      <w:r w:rsidR="00FD6EAF">
        <w:rPr>
          <w:lang w:val="fr-FR"/>
        </w:rPr>
        <w:t>’</w:t>
      </w:r>
      <w:r w:rsidR="00637635" w:rsidRPr="00F672F5">
        <w:rPr>
          <w:lang w:val="fr-FR"/>
        </w:rPr>
        <w:t>une agriculture durable</w:t>
      </w:r>
      <w:r w:rsidR="00D0183B" w:rsidRPr="00F672F5">
        <w:rPr>
          <w:lang w:val="fr-FR"/>
        </w:rPr>
        <w:t>”.</w:t>
      </w:r>
    </w:p>
    <w:p w:rsidR="00F672F5" w:rsidRDefault="008B1A11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6.3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CC6C46" w:rsidRPr="00B52B63">
        <w:rPr>
          <w:lang w:val="fr-FR"/>
        </w:rPr>
        <w:t xml:space="preserve">Poursuite des discussions sur la </w:t>
      </w:r>
      <w:r w:rsidR="00CC6C46" w:rsidRPr="00B52B63">
        <w:rPr>
          <w:bCs/>
          <w:color w:val="000000"/>
          <w:szCs w:val="22"/>
          <w:lang w:val="fr-FR"/>
        </w:rPr>
        <w:t>proposition du Secrétariat concernant les modalités et les stratégies de mise en œuvre des recommandations de l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>étude indépendante qui ont été adoptées et les options pour la procédure d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>établissement de rapports et d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 xml:space="preserve">examen, figurant dans le </w:t>
      </w:r>
      <w:r w:rsidR="00FC4FC5" w:rsidRPr="00B52B63">
        <w:rPr>
          <w:bCs/>
          <w:color w:val="000000"/>
          <w:szCs w:val="22"/>
          <w:lang w:val="fr-FR"/>
        </w:rPr>
        <w:t>document CD</w:t>
      </w:r>
      <w:r w:rsidR="00CC6C46" w:rsidRPr="00B52B63">
        <w:rPr>
          <w:bCs/>
          <w:color w:val="000000"/>
          <w:szCs w:val="22"/>
          <w:lang w:val="fr-FR"/>
        </w:rPr>
        <w:t>IP/23/8, ainsi que de la nouvelle proposition des États membres concernant les modalités et les stratégies de mise en œuvre des recommandations de l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 xml:space="preserve">étude indépendante qui ont été adoptées, contenue dans le </w:t>
      </w:r>
      <w:r w:rsidR="00FC4FC5" w:rsidRPr="00B52B63">
        <w:rPr>
          <w:bCs/>
          <w:color w:val="000000"/>
          <w:szCs w:val="22"/>
          <w:lang w:val="fr-FR"/>
        </w:rPr>
        <w:t>document CD</w:t>
      </w:r>
      <w:r w:rsidR="00CC6C46" w:rsidRPr="00B52B63">
        <w:rPr>
          <w:bCs/>
          <w:color w:val="000000"/>
          <w:szCs w:val="22"/>
          <w:lang w:val="fr-FR"/>
        </w:rPr>
        <w:t>IP/24/15.  Le comité a prié le Secrétariat d</w:t>
      </w:r>
      <w:r w:rsidR="00FD6EAF">
        <w:rPr>
          <w:bCs/>
          <w:color w:val="000000"/>
          <w:szCs w:val="22"/>
          <w:lang w:val="fr-FR"/>
        </w:rPr>
        <w:t>’</w:t>
      </w:r>
      <w:r w:rsidR="00CC6C46" w:rsidRPr="00B52B63">
        <w:rPr>
          <w:bCs/>
          <w:color w:val="000000"/>
          <w:szCs w:val="22"/>
          <w:lang w:val="fr-FR"/>
        </w:rPr>
        <w:t xml:space="preserve">actualiser le </w:t>
      </w:r>
      <w:r w:rsidR="00FD6EAF" w:rsidRPr="00B52B63">
        <w:rPr>
          <w:bCs/>
          <w:color w:val="000000"/>
          <w:szCs w:val="22"/>
          <w:lang w:val="fr-FR"/>
        </w:rPr>
        <w:t>document</w:t>
      </w:r>
      <w:r w:rsidR="00F251AE">
        <w:rPr>
          <w:bCs/>
          <w:color w:val="000000"/>
          <w:szCs w:val="22"/>
          <w:lang w:val="fr-FR"/>
        </w:rPr>
        <w:t> </w:t>
      </w:r>
      <w:r w:rsidR="00FD6EAF" w:rsidRPr="00B52B63">
        <w:rPr>
          <w:bCs/>
          <w:color w:val="000000"/>
          <w:szCs w:val="22"/>
          <w:lang w:val="fr-FR"/>
        </w:rPr>
        <w:t>CD</w:t>
      </w:r>
      <w:r w:rsidR="00CC6C46" w:rsidRPr="00B52B63">
        <w:rPr>
          <w:bCs/>
          <w:color w:val="000000"/>
          <w:szCs w:val="22"/>
          <w:lang w:val="fr-FR"/>
        </w:rPr>
        <w:t>IP/23/8, sur la base des observations formulées par les États membres, pour examen par le comité à sa prochaine sessi</w:t>
      </w:r>
      <w:r w:rsidR="00F251AE" w:rsidRPr="00B52B63">
        <w:rPr>
          <w:bCs/>
          <w:color w:val="000000"/>
          <w:szCs w:val="22"/>
          <w:lang w:val="fr-FR"/>
        </w:rPr>
        <w:t>on</w:t>
      </w:r>
      <w:r w:rsidR="00F251AE">
        <w:rPr>
          <w:bCs/>
          <w:color w:val="000000"/>
          <w:szCs w:val="22"/>
          <w:lang w:val="fr-FR"/>
        </w:rPr>
        <w:t xml:space="preserve">.  </w:t>
      </w:r>
      <w:r w:rsidR="00F251AE" w:rsidRPr="00B52B63">
        <w:rPr>
          <w:bCs/>
          <w:color w:val="000000"/>
          <w:szCs w:val="22"/>
          <w:lang w:val="fr-FR"/>
        </w:rPr>
        <w:t>Le</w:t>
      </w:r>
      <w:r w:rsidR="00CC6C46" w:rsidRPr="00B52B63">
        <w:rPr>
          <w:bCs/>
          <w:color w:val="000000"/>
          <w:szCs w:val="22"/>
          <w:lang w:val="fr-FR"/>
        </w:rPr>
        <w:t xml:space="preserve">s États membres ont été invités à transmettre au Secrétariat leur avis sur les </w:t>
      </w:r>
      <w:r w:rsidR="00FD6EAF" w:rsidRPr="00B52B63">
        <w:rPr>
          <w:bCs/>
          <w:color w:val="000000"/>
          <w:szCs w:val="22"/>
          <w:lang w:val="fr-FR"/>
        </w:rPr>
        <w:t>documents</w:t>
      </w:r>
      <w:r w:rsidR="00F251AE">
        <w:rPr>
          <w:bCs/>
          <w:color w:val="000000"/>
          <w:szCs w:val="22"/>
          <w:lang w:val="fr-FR"/>
        </w:rPr>
        <w:t> </w:t>
      </w:r>
      <w:r w:rsidR="00FD6EAF" w:rsidRPr="00B52B63">
        <w:rPr>
          <w:bCs/>
          <w:color w:val="000000"/>
          <w:szCs w:val="22"/>
          <w:lang w:val="fr-FR"/>
        </w:rPr>
        <w:t>CD</w:t>
      </w:r>
      <w:r w:rsidR="00CC6C46" w:rsidRPr="00B52B63">
        <w:rPr>
          <w:bCs/>
          <w:color w:val="000000"/>
          <w:szCs w:val="22"/>
          <w:lang w:val="fr-FR"/>
        </w:rPr>
        <w:t>IP/23/8 et CDIP/24/15 dans un délai de trois mois avant la prochaine session du CDIP</w:t>
      </w:r>
      <w:r w:rsidR="00CC6C46" w:rsidRPr="00B52B63">
        <w:rPr>
          <w:lang w:val="fr-FR"/>
        </w:rPr>
        <w:t>.</w:t>
      </w:r>
    </w:p>
    <w:p w:rsidR="00F672F5" w:rsidRDefault="00CC6C46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6.4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A30D48" w:rsidRPr="00B52B63">
        <w:rPr>
          <w:bCs/>
          <w:szCs w:val="22"/>
          <w:lang w:val="fr-FR"/>
        </w:rPr>
        <w:t>Document révisé intitulé “Bilan et liste d</w:t>
      </w:r>
      <w:r w:rsidR="00FD6EAF">
        <w:rPr>
          <w:bCs/>
          <w:szCs w:val="22"/>
          <w:lang w:val="fr-FR"/>
        </w:rPr>
        <w:t>’</w:t>
      </w:r>
      <w:r w:rsidR="00A30D48" w:rsidRPr="00B52B63">
        <w:rPr>
          <w:bCs/>
          <w:szCs w:val="22"/>
          <w:lang w:val="fr-FR"/>
        </w:rPr>
        <w:t>activités proposées sur la propriété intellectuelle et le développement dans l</w:t>
      </w:r>
      <w:r w:rsidR="00FD6EAF">
        <w:rPr>
          <w:bCs/>
          <w:szCs w:val="22"/>
          <w:lang w:val="fr-FR"/>
        </w:rPr>
        <w:t>’</w:t>
      </w:r>
      <w:r w:rsidR="00A30D48" w:rsidRPr="00B52B63">
        <w:rPr>
          <w:bCs/>
          <w:szCs w:val="22"/>
          <w:lang w:val="fr-FR"/>
        </w:rPr>
        <w:t>environnement numérique”</w:t>
      </w:r>
      <w:r w:rsidR="000D7DE1" w:rsidRPr="00B52B63">
        <w:rPr>
          <w:szCs w:val="22"/>
          <w:lang w:val="fr-FR"/>
        </w:rPr>
        <w:t xml:space="preserve">, </w:t>
      </w:r>
      <w:r w:rsidR="00A30D48" w:rsidRPr="00B52B63">
        <w:rPr>
          <w:szCs w:val="22"/>
          <w:lang w:val="fr-FR"/>
        </w:rPr>
        <w:t>qui fait l</w:t>
      </w:r>
      <w:r w:rsidR="00FD6EAF">
        <w:rPr>
          <w:szCs w:val="22"/>
          <w:lang w:val="fr-FR"/>
        </w:rPr>
        <w:t>’</w:t>
      </w:r>
      <w:r w:rsidR="00A30D48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="000D7DE1" w:rsidRPr="00B52B63">
        <w:rPr>
          <w:szCs w:val="22"/>
          <w:lang w:val="fr-FR"/>
        </w:rPr>
        <w:t xml:space="preserve">IP/25/9 </w:t>
      </w:r>
      <w:r w:rsidR="00F251AE" w:rsidRPr="00B52B63">
        <w:rPr>
          <w:szCs w:val="22"/>
          <w:lang w:val="fr-FR"/>
        </w:rPr>
        <w:t>REV</w:t>
      </w:r>
      <w:r w:rsidR="00F251AE">
        <w:rPr>
          <w:szCs w:val="22"/>
          <w:lang w:val="fr-FR"/>
        </w:rPr>
        <w:t xml:space="preserve">.  </w:t>
      </w:r>
      <w:r w:rsidR="00F251AE" w:rsidRPr="00B52B63">
        <w:rPr>
          <w:szCs w:val="22"/>
          <w:lang w:val="fr-FR"/>
        </w:rPr>
        <w:t>Le</w:t>
      </w:r>
      <w:r w:rsidR="00A30D48" w:rsidRPr="00B52B63">
        <w:rPr>
          <w:szCs w:val="22"/>
          <w:lang w:val="fr-FR"/>
        </w:rPr>
        <w:t xml:space="preserve"> </w:t>
      </w:r>
      <w:r w:rsidR="00F41352" w:rsidRPr="00B52B63">
        <w:rPr>
          <w:szCs w:val="22"/>
          <w:lang w:val="fr-FR"/>
        </w:rPr>
        <w:t>comité</w:t>
      </w:r>
      <w:r w:rsidR="00A30D48" w:rsidRPr="00B52B63">
        <w:rPr>
          <w:szCs w:val="22"/>
          <w:lang w:val="fr-FR"/>
        </w:rPr>
        <w:t xml:space="preserve"> a pris note des informations fournies dans ce document et a demandé au Secrétariat de mettre en œuvre la liste des activités proposées, telle qu</w:t>
      </w:r>
      <w:r w:rsidR="00FD6EAF">
        <w:rPr>
          <w:szCs w:val="22"/>
          <w:lang w:val="fr-FR"/>
        </w:rPr>
        <w:t>’</w:t>
      </w:r>
      <w:r w:rsidR="00A30D48" w:rsidRPr="00B52B63">
        <w:rPr>
          <w:szCs w:val="22"/>
          <w:lang w:val="fr-FR"/>
        </w:rPr>
        <w:t>elle figure dans ce document.</w:t>
      </w:r>
    </w:p>
    <w:p w:rsidR="00F672F5" w:rsidRDefault="0049478A" w:rsidP="00897BEC">
      <w:pPr>
        <w:spacing w:after="220"/>
        <w:ind w:left="567"/>
        <w:rPr>
          <w:szCs w:val="22"/>
          <w:lang w:val="fr-FR"/>
        </w:rPr>
      </w:pPr>
      <w:r w:rsidRPr="00B52B63">
        <w:rPr>
          <w:bCs/>
          <w:szCs w:val="22"/>
          <w:lang w:val="fr-FR"/>
        </w:rPr>
        <w:t>6.</w:t>
      </w:r>
      <w:r w:rsidR="00CC6C46" w:rsidRPr="00B52B63">
        <w:rPr>
          <w:bCs/>
          <w:szCs w:val="22"/>
          <w:lang w:val="fr-FR"/>
        </w:rPr>
        <w:t>5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A30D48" w:rsidRPr="00B52B63">
        <w:rPr>
          <w:bCs/>
          <w:szCs w:val="22"/>
          <w:lang w:val="fr-FR"/>
        </w:rPr>
        <w:t>Proposition de projet révisée de la Tunisie sur la réduction des accidents du travail et des maladies professionnelles au moyen de l</w:t>
      </w:r>
      <w:r w:rsidR="00FD6EAF">
        <w:rPr>
          <w:bCs/>
          <w:szCs w:val="22"/>
          <w:lang w:val="fr-FR"/>
        </w:rPr>
        <w:t>’</w:t>
      </w:r>
      <w:r w:rsidR="00A30D48" w:rsidRPr="00B52B63">
        <w:rPr>
          <w:bCs/>
          <w:szCs w:val="22"/>
          <w:lang w:val="fr-FR"/>
        </w:rPr>
        <w:t>innovation et de la propriété intellectuelle</w:t>
      </w:r>
      <w:r w:rsidRPr="00B52B63">
        <w:rPr>
          <w:bCs/>
          <w:szCs w:val="22"/>
          <w:lang w:val="fr-FR"/>
        </w:rPr>
        <w:t>,</w:t>
      </w:r>
      <w:r w:rsidRPr="00B52B63">
        <w:rPr>
          <w:szCs w:val="22"/>
          <w:lang w:val="fr-FR"/>
        </w:rPr>
        <w:t xml:space="preserve"> </w:t>
      </w:r>
      <w:r w:rsidR="00A30D48" w:rsidRPr="00B52B63">
        <w:rPr>
          <w:szCs w:val="22"/>
          <w:lang w:val="fr-FR"/>
        </w:rPr>
        <w:t>figurant dans le</w:t>
      </w:r>
      <w:r w:rsidRPr="00B52B63">
        <w:rPr>
          <w:szCs w:val="22"/>
          <w:lang w:val="fr-FR"/>
        </w:rPr>
        <w:t xml:space="preserve">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Pr="00B52B63">
        <w:rPr>
          <w:szCs w:val="22"/>
          <w:lang w:val="fr-FR"/>
        </w:rPr>
        <w:t xml:space="preserve">IP/28/4.  </w:t>
      </w:r>
      <w:r w:rsidR="00A30D48" w:rsidRPr="00B52B63">
        <w:rPr>
          <w:lang w:val="fr-FR"/>
        </w:rPr>
        <w:t xml:space="preserve">Le </w:t>
      </w:r>
      <w:r w:rsidR="00F41352" w:rsidRPr="00B52B63">
        <w:rPr>
          <w:lang w:val="fr-FR"/>
        </w:rPr>
        <w:t>comité</w:t>
      </w:r>
      <w:r w:rsidR="00A30D48" w:rsidRPr="00B52B63">
        <w:rPr>
          <w:lang w:val="fr-FR"/>
        </w:rPr>
        <w:t xml:space="preserve"> a examiné la proposition de projet et a demandé à la Tunisie de </w:t>
      </w:r>
      <w:r w:rsidR="004B6361" w:rsidRPr="00B52B63">
        <w:rPr>
          <w:lang w:val="fr-FR"/>
        </w:rPr>
        <w:t xml:space="preserve">la </w:t>
      </w:r>
      <w:r w:rsidR="00A30D48" w:rsidRPr="00B52B63">
        <w:rPr>
          <w:lang w:val="fr-FR"/>
        </w:rPr>
        <w:t xml:space="preserve">développer </w:t>
      </w:r>
      <w:r w:rsidR="004B6361" w:rsidRPr="00B52B63">
        <w:rPr>
          <w:lang w:val="fr-FR"/>
        </w:rPr>
        <w:t>davantage sur la base des observations formulées par les États membres et avec l</w:t>
      </w:r>
      <w:r w:rsidR="00FD6EAF">
        <w:rPr>
          <w:lang w:val="fr-FR"/>
        </w:rPr>
        <w:t>’</w:t>
      </w:r>
      <w:r w:rsidR="004B6361" w:rsidRPr="00B52B63">
        <w:rPr>
          <w:lang w:val="fr-FR"/>
        </w:rPr>
        <w:t>aide du Secrétariat, en vue de son examen à sa prochaine session</w:t>
      </w:r>
      <w:r w:rsidR="00A30D48" w:rsidRPr="00B52B63">
        <w:rPr>
          <w:lang w:val="fr-FR"/>
        </w:rPr>
        <w:t>.</w:t>
      </w:r>
    </w:p>
    <w:p w:rsidR="00F672F5" w:rsidRDefault="00CC6C46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6.6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4B6361" w:rsidRPr="00B52B63">
        <w:rPr>
          <w:bCs/>
          <w:szCs w:val="22"/>
          <w:lang w:val="fr-FR"/>
        </w:rPr>
        <w:t>Stratégie d</w:t>
      </w:r>
      <w:r w:rsidR="00FD6EAF">
        <w:rPr>
          <w:bCs/>
          <w:szCs w:val="22"/>
          <w:lang w:val="fr-FR"/>
        </w:rPr>
        <w:t>’</w:t>
      </w:r>
      <w:r w:rsidR="004B6361" w:rsidRPr="00B52B63">
        <w:rPr>
          <w:bCs/>
          <w:szCs w:val="22"/>
          <w:lang w:val="fr-FR"/>
        </w:rPr>
        <w:t>amélioration future de WIPO Match</w:t>
      </w:r>
      <w:r w:rsidR="00BD469A" w:rsidRPr="00B52B63">
        <w:rPr>
          <w:bCs/>
          <w:szCs w:val="22"/>
          <w:lang w:val="fr-FR"/>
        </w:rPr>
        <w:t xml:space="preserve">, </w:t>
      </w:r>
      <w:r w:rsidR="004B6361" w:rsidRPr="00B52B63">
        <w:rPr>
          <w:bCs/>
          <w:szCs w:val="22"/>
          <w:lang w:val="fr-FR"/>
        </w:rPr>
        <w:t>qui fait l</w:t>
      </w:r>
      <w:r w:rsidR="00FD6EAF">
        <w:rPr>
          <w:bCs/>
          <w:szCs w:val="22"/>
          <w:lang w:val="fr-FR"/>
        </w:rPr>
        <w:t>’</w:t>
      </w:r>
      <w:r w:rsidR="004B6361" w:rsidRPr="00B52B63">
        <w:rPr>
          <w:bCs/>
          <w:szCs w:val="22"/>
          <w:lang w:val="fr-FR"/>
        </w:rPr>
        <w:t>objet du</w:t>
      </w:r>
      <w:r w:rsidR="00BD469A" w:rsidRPr="00B52B63">
        <w:rPr>
          <w:bCs/>
          <w:szCs w:val="22"/>
          <w:lang w:val="fr-FR"/>
        </w:rPr>
        <w:t xml:space="preserve"> </w:t>
      </w:r>
      <w:r w:rsidR="00FD6EAF" w:rsidRPr="00B52B63">
        <w:rPr>
          <w:bCs/>
          <w:szCs w:val="22"/>
          <w:lang w:val="fr-FR"/>
        </w:rPr>
        <w:t>document</w:t>
      </w:r>
      <w:r w:rsidR="00F251AE">
        <w:rPr>
          <w:bCs/>
          <w:szCs w:val="22"/>
          <w:lang w:val="fr-FR"/>
        </w:rPr>
        <w:t> </w:t>
      </w:r>
      <w:r w:rsidR="00FD6EAF" w:rsidRPr="00B52B63">
        <w:rPr>
          <w:bCs/>
          <w:szCs w:val="22"/>
          <w:lang w:val="fr-FR"/>
        </w:rPr>
        <w:t>CD</w:t>
      </w:r>
      <w:r w:rsidR="00BD469A" w:rsidRPr="00B52B63">
        <w:rPr>
          <w:bCs/>
          <w:szCs w:val="22"/>
          <w:lang w:val="fr-FR"/>
        </w:rPr>
        <w:t xml:space="preserve">IP/28/5. </w:t>
      </w:r>
      <w:r w:rsidR="00211015" w:rsidRPr="00B52B63">
        <w:rPr>
          <w:bCs/>
          <w:szCs w:val="22"/>
          <w:lang w:val="fr-FR"/>
        </w:rPr>
        <w:t xml:space="preserve"> </w:t>
      </w:r>
      <w:r w:rsidR="004B6361" w:rsidRPr="00B52B63">
        <w:rPr>
          <w:bCs/>
          <w:szCs w:val="22"/>
          <w:lang w:val="fr-FR"/>
        </w:rPr>
        <w:t>Le comité a accueilli favorablement la stratégie et a demandé au Secrétariat de la développer davantage sur la base des observations formulées par les États membres, et de la présenter à une prochaine session</w:t>
      </w:r>
      <w:r w:rsidR="0091575D" w:rsidRPr="00B52B63">
        <w:rPr>
          <w:bCs/>
          <w:szCs w:val="22"/>
          <w:lang w:val="fr-FR"/>
        </w:rPr>
        <w:t xml:space="preserve"> du C</w:t>
      </w:r>
      <w:r w:rsidR="00F251AE" w:rsidRPr="00B52B63">
        <w:rPr>
          <w:bCs/>
          <w:szCs w:val="22"/>
          <w:lang w:val="fr-FR"/>
        </w:rPr>
        <w:t>DIP</w:t>
      </w:r>
      <w:r w:rsidR="00F251AE">
        <w:rPr>
          <w:bCs/>
          <w:szCs w:val="22"/>
          <w:lang w:val="fr-FR"/>
        </w:rPr>
        <w:t xml:space="preserve">.  </w:t>
      </w:r>
      <w:r w:rsidR="00F251AE" w:rsidRPr="00B52B63">
        <w:rPr>
          <w:bCs/>
          <w:szCs w:val="22"/>
          <w:lang w:val="fr-FR"/>
        </w:rPr>
        <w:t>Le</w:t>
      </w:r>
      <w:r w:rsidR="004B6361" w:rsidRPr="00B52B63">
        <w:rPr>
          <w:bCs/>
          <w:szCs w:val="22"/>
          <w:lang w:val="fr-FR"/>
        </w:rPr>
        <w:t xml:space="preserve"> comité a également demandé au Secrétariat de présenter, à sa prochaine session, l</w:t>
      </w:r>
      <w:r w:rsidR="00FD6EAF">
        <w:rPr>
          <w:bCs/>
          <w:szCs w:val="22"/>
          <w:lang w:val="fr-FR"/>
        </w:rPr>
        <w:t>’</w:t>
      </w:r>
      <w:r w:rsidR="004B6361" w:rsidRPr="00B52B63">
        <w:rPr>
          <w:bCs/>
          <w:szCs w:val="22"/>
          <w:lang w:val="fr-FR"/>
        </w:rPr>
        <w:t xml:space="preserve">évaluation de WIPO Match publiée </w:t>
      </w:r>
      <w:r w:rsidR="0091575D" w:rsidRPr="00B52B63">
        <w:rPr>
          <w:bCs/>
          <w:szCs w:val="22"/>
          <w:lang w:val="fr-FR"/>
        </w:rPr>
        <w:t>en 2021</w:t>
      </w:r>
      <w:r w:rsidR="004B6361" w:rsidRPr="00B52B63">
        <w:rPr>
          <w:bCs/>
          <w:szCs w:val="22"/>
          <w:lang w:val="fr-FR"/>
        </w:rPr>
        <w:t xml:space="preserve"> par la Division de la supervision interne de l</w:t>
      </w:r>
      <w:r w:rsidR="00FD6EAF">
        <w:rPr>
          <w:bCs/>
          <w:szCs w:val="22"/>
          <w:lang w:val="fr-FR"/>
        </w:rPr>
        <w:t>’</w:t>
      </w:r>
      <w:r w:rsidR="004B6361" w:rsidRPr="00B52B63">
        <w:rPr>
          <w:bCs/>
          <w:szCs w:val="22"/>
          <w:lang w:val="fr-FR"/>
        </w:rPr>
        <w:t>O</w:t>
      </w:r>
      <w:r w:rsidR="00F251AE" w:rsidRPr="00B52B63">
        <w:rPr>
          <w:bCs/>
          <w:szCs w:val="22"/>
          <w:lang w:val="fr-FR"/>
        </w:rPr>
        <w:t>MPI</w:t>
      </w:r>
      <w:r w:rsidR="00F251AE">
        <w:rPr>
          <w:bCs/>
          <w:szCs w:val="22"/>
          <w:lang w:val="fr-FR"/>
        </w:rPr>
        <w:t xml:space="preserve">.  </w:t>
      </w:r>
      <w:r w:rsidR="00F251AE" w:rsidRPr="00B52B63">
        <w:rPr>
          <w:bCs/>
          <w:szCs w:val="22"/>
          <w:lang w:val="fr-FR"/>
        </w:rPr>
        <w:t>Le</w:t>
      </w:r>
      <w:r w:rsidR="004B6361" w:rsidRPr="00B52B63">
        <w:rPr>
          <w:bCs/>
          <w:szCs w:val="22"/>
          <w:lang w:val="fr-FR"/>
        </w:rPr>
        <w:t xml:space="preserve"> comité est convenu que le Secrétariat devrait continuer à fournir des mises à jour sur l</w:t>
      </w:r>
      <w:r w:rsidR="00FD6EAF">
        <w:rPr>
          <w:bCs/>
          <w:szCs w:val="22"/>
          <w:lang w:val="fr-FR"/>
        </w:rPr>
        <w:t>’</w:t>
      </w:r>
      <w:r w:rsidR="004B6361" w:rsidRPr="00B52B63">
        <w:rPr>
          <w:bCs/>
          <w:szCs w:val="22"/>
          <w:lang w:val="fr-FR"/>
        </w:rPr>
        <w:t>amélioration de la plateforme.</w:t>
      </w:r>
    </w:p>
    <w:p w:rsidR="007607D9" w:rsidRDefault="0043722F" w:rsidP="00897BEC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</w:t>
      </w:r>
      <w:r w:rsidR="00CC6C46" w:rsidRPr="00B52B63">
        <w:rPr>
          <w:bCs/>
          <w:szCs w:val="22"/>
          <w:lang w:val="fr-FR"/>
        </w:rPr>
        <w:t>7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580AA0" w:rsidRPr="00B52B63">
        <w:rPr>
          <w:bCs/>
          <w:szCs w:val="22"/>
          <w:lang w:val="fr-FR"/>
        </w:rPr>
        <w:t>Résultats du projet relatif à des propositions de projet efficaces au titre du Plan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ac</w:t>
      </w:r>
      <w:r w:rsidR="006A159F" w:rsidRPr="00B52B63">
        <w:rPr>
          <w:bCs/>
          <w:szCs w:val="22"/>
          <w:lang w:val="fr-FR"/>
        </w:rPr>
        <w:t>tion pour le développement</w:t>
      </w:r>
      <w:r w:rsidR="00FD6EAF">
        <w:rPr>
          <w:bCs/>
          <w:szCs w:val="22"/>
          <w:lang w:val="fr-FR"/>
        </w:rPr>
        <w:t> :</w:t>
      </w:r>
    </w:p>
    <w:p w:rsidR="00F672F5" w:rsidRDefault="006A159F" w:rsidP="00D0183B">
      <w:pPr>
        <w:spacing w:after="220"/>
        <w:ind w:left="567" w:firstLine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i) </w:t>
      </w:r>
      <w:r w:rsidR="00D0183B" w:rsidRPr="00B52B63">
        <w:rPr>
          <w:bCs/>
          <w:szCs w:val="22"/>
          <w:lang w:val="fr-FR"/>
        </w:rPr>
        <w:tab/>
      </w:r>
      <w:r w:rsidR="00580AA0" w:rsidRPr="00B52B63">
        <w:rPr>
          <w:bCs/>
          <w:szCs w:val="22"/>
          <w:lang w:val="fr-FR"/>
        </w:rPr>
        <w:t>Guide pour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établissement, la mise en œuvre et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évaluation des projets du Plan d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action pour le développement, qui fait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 xml:space="preserve">objet du </w:t>
      </w:r>
      <w:r w:rsidR="00FD6EAF" w:rsidRPr="00B52B63">
        <w:rPr>
          <w:bCs/>
          <w:szCs w:val="22"/>
          <w:lang w:val="fr-FR"/>
        </w:rPr>
        <w:t>document</w:t>
      </w:r>
      <w:r w:rsidR="00F251AE">
        <w:rPr>
          <w:bCs/>
          <w:szCs w:val="22"/>
          <w:lang w:val="fr-FR"/>
        </w:rPr>
        <w:t> </w:t>
      </w:r>
      <w:r w:rsidR="00FD6EAF" w:rsidRPr="00B52B63">
        <w:rPr>
          <w:bCs/>
          <w:szCs w:val="22"/>
          <w:lang w:val="fr-FR"/>
        </w:rPr>
        <w:t>CD</w:t>
      </w:r>
      <w:r w:rsidR="00580AA0" w:rsidRPr="00B52B63">
        <w:rPr>
          <w:bCs/>
          <w:szCs w:val="22"/>
          <w:lang w:val="fr-FR"/>
        </w:rPr>
        <w:t>IP/28/INF/</w:t>
      </w:r>
      <w:proofErr w:type="gramStart"/>
      <w:r w:rsidR="00580AA0" w:rsidRPr="00B52B63">
        <w:rPr>
          <w:bCs/>
          <w:szCs w:val="22"/>
          <w:lang w:val="fr-FR"/>
        </w:rPr>
        <w:t xml:space="preserve">2;  </w:t>
      </w:r>
      <w:r w:rsidR="00D0183B" w:rsidRPr="00B52B63">
        <w:rPr>
          <w:bCs/>
          <w:szCs w:val="22"/>
          <w:lang w:val="fr-FR"/>
        </w:rPr>
        <w:t>et</w:t>
      </w:r>
      <w:proofErr w:type="gramEnd"/>
    </w:p>
    <w:p w:rsidR="007607D9" w:rsidRDefault="00580AA0" w:rsidP="00D0183B">
      <w:pPr>
        <w:spacing w:after="220"/>
        <w:ind w:left="567" w:firstLine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ii) </w:t>
      </w:r>
      <w:r w:rsidR="00D0183B" w:rsidRPr="00B52B63">
        <w:rPr>
          <w:bCs/>
          <w:szCs w:val="22"/>
          <w:lang w:val="fr-FR"/>
        </w:rPr>
        <w:tab/>
      </w:r>
      <w:r w:rsidRPr="00B52B63">
        <w:rPr>
          <w:bCs/>
          <w:szCs w:val="22"/>
          <w:lang w:val="fr-FR"/>
        </w:rPr>
        <w:t>Exposé par le Secrétariat sur un catalogue des projets et résultats du Plan d</w:t>
      </w:r>
      <w:r w:rsidR="00FD6EAF">
        <w:rPr>
          <w:bCs/>
          <w:szCs w:val="22"/>
          <w:lang w:val="fr-FR"/>
        </w:rPr>
        <w:t>’</w:t>
      </w:r>
      <w:r w:rsidRPr="00B52B63">
        <w:rPr>
          <w:bCs/>
          <w:szCs w:val="22"/>
          <w:lang w:val="fr-FR"/>
        </w:rPr>
        <w:t>action pour le développement consultable en lig</w:t>
      </w:r>
      <w:r w:rsidR="0012565C" w:rsidRPr="00B52B63">
        <w:rPr>
          <w:bCs/>
          <w:szCs w:val="22"/>
          <w:lang w:val="fr-FR"/>
        </w:rPr>
        <w:t>ne.</w:t>
      </w:r>
    </w:p>
    <w:p w:rsidR="00F672F5" w:rsidRDefault="0012565C" w:rsidP="00D0183B">
      <w:pPr>
        <w:spacing w:after="220"/>
        <w:ind w:left="567"/>
        <w:rPr>
          <w:lang w:val="fr-FR"/>
        </w:rPr>
      </w:pPr>
      <w:r w:rsidRPr="00B52B63">
        <w:rPr>
          <w:bCs/>
          <w:szCs w:val="22"/>
          <w:lang w:val="fr-FR"/>
        </w:rPr>
        <w:t>Le</w:t>
      </w:r>
      <w:r w:rsidR="00580AA0" w:rsidRPr="00B52B63">
        <w:rPr>
          <w:bCs/>
          <w:szCs w:val="22"/>
          <w:lang w:val="fr-FR"/>
        </w:rPr>
        <w:t xml:space="preserve"> comité a pris note d</w:t>
      </w:r>
      <w:r w:rsidR="00D0183B" w:rsidRPr="00B52B63">
        <w:rPr>
          <w:bCs/>
          <w:szCs w:val="22"/>
          <w:lang w:val="fr-FR"/>
        </w:rPr>
        <w:t>es informations contenues dans le</w:t>
      </w:r>
      <w:r w:rsidR="00580AA0" w:rsidRPr="00B52B63">
        <w:rPr>
          <w:bCs/>
          <w:szCs w:val="22"/>
          <w:lang w:val="fr-FR"/>
        </w:rPr>
        <w:t xml:space="preserve"> </w:t>
      </w:r>
      <w:r w:rsidR="00FD6EAF" w:rsidRPr="00B52B63">
        <w:rPr>
          <w:bCs/>
          <w:szCs w:val="22"/>
          <w:lang w:val="fr-FR"/>
        </w:rPr>
        <w:t>document</w:t>
      </w:r>
      <w:r w:rsidR="00F251AE">
        <w:rPr>
          <w:bCs/>
          <w:szCs w:val="22"/>
          <w:lang w:val="fr-FR"/>
        </w:rPr>
        <w:t> </w:t>
      </w:r>
      <w:r w:rsidR="00FD6EAF" w:rsidRPr="00B52B63">
        <w:rPr>
          <w:bCs/>
          <w:szCs w:val="22"/>
          <w:lang w:val="fr-FR"/>
        </w:rPr>
        <w:t>CD</w:t>
      </w:r>
      <w:r w:rsidR="00580AA0" w:rsidRPr="00B52B63">
        <w:rPr>
          <w:bCs/>
          <w:szCs w:val="22"/>
          <w:lang w:val="fr-FR"/>
        </w:rPr>
        <w:t>IP/28/INF/2 et de l</w:t>
      </w:r>
      <w:r w:rsidR="00FD6EAF">
        <w:rPr>
          <w:bCs/>
          <w:szCs w:val="22"/>
          <w:lang w:val="fr-FR"/>
        </w:rPr>
        <w:t>’</w:t>
      </w:r>
      <w:r w:rsidR="00580AA0" w:rsidRPr="00B52B63">
        <w:rPr>
          <w:bCs/>
          <w:szCs w:val="22"/>
          <w:lang w:val="fr-FR"/>
        </w:rPr>
        <w:t>exposé présenté par le Secrétariat</w:t>
      </w:r>
      <w:r w:rsidR="00580AA0" w:rsidRPr="00B52B63">
        <w:rPr>
          <w:lang w:val="fr-FR"/>
        </w:rPr>
        <w:t>.</w:t>
      </w:r>
    </w:p>
    <w:p w:rsidR="00F672F5" w:rsidRDefault="00CC6C46" w:rsidP="00F672F5">
      <w:pPr>
        <w:spacing w:after="220"/>
        <w:ind w:left="567"/>
        <w:rPr>
          <w:bCs/>
          <w:szCs w:val="22"/>
          <w:lang w:val="fr-FR"/>
        </w:rPr>
      </w:pPr>
      <w:r w:rsidRPr="00B52B63">
        <w:rPr>
          <w:bCs/>
          <w:szCs w:val="22"/>
          <w:lang w:val="fr-FR"/>
        </w:rPr>
        <w:t>6.8</w:t>
      </w:r>
      <w:r w:rsidR="00897BEC" w:rsidRPr="00B52B63">
        <w:rPr>
          <w:bCs/>
          <w:szCs w:val="22"/>
          <w:lang w:val="fr-FR"/>
        </w:rPr>
        <w:t>.</w:t>
      </w:r>
      <w:r w:rsidR="00897BEC" w:rsidRPr="00B52B63">
        <w:rPr>
          <w:bCs/>
          <w:szCs w:val="22"/>
          <w:lang w:val="fr-FR"/>
        </w:rPr>
        <w:tab/>
      </w:r>
      <w:r w:rsidR="00D0183B" w:rsidRPr="00B52B63">
        <w:rPr>
          <w:bCs/>
          <w:szCs w:val="22"/>
          <w:lang w:val="fr-FR"/>
        </w:rPr>
        <w:t xml:space="preserve">Résultats du </w:t>
      </w:r>
      <w:r w:rsidR="00F672F5" w:rsidRPr="00F672F5">
        <w:rPr>
          <w:lang w:val="fr-FR"/>
        </w:rPr>
        <w:t>projet du Plan d</w:t>
      </w:r>
      <w:r w:rsidR="00FD6EAF">
        <w:rPr>
          <w:lang w:val="fr-FR"/>
        </w:rPr>
        <w:t>’</w:t>
      </w:r>
      <w:r w:rsidR="00F672F5" w:rsidRPr="00F672F5">
        <w:rPr>
          <w:lang w:val="fr-FR"/>
        </w:rPr>
        <w:t>action pour le développement intitulé “Renforcer le rôle des femmes dans l</w:t>
      </w:r>
      <w:r w:rsidR="00FD6EAF">
        <w:rPr>
          <w:lang w:val="fr-FR"/>
        </w:rPr>
        <w:t>’</w:t>
      </w:r>
      <w:r w:rsidR="00F672F5" w:rsidRPr="00F672F5">
        <w:rPr>
          <w:lang w:val="fr-FR"/>
        </w:rPr>
        <w:t>innovation et l</w:t>
      </w:r>
      <w:r w:rsidR="00FD6EAF">
        <w:rPr>
          <w:lang w:val="fr-FR"/>
        </w:rPr>
        <w:t>’</w:t>
      </w:r>
      <w:r w:rsidR="00F672F5" w:rsidRPr="00F672F5">
        <w:rPr>
          <w:lang w:val="fr-FR"/>
        </w:rPr>
        <w:t>entrepreneuriat</w:t>
      </w:r>
      <w:r w:rsidR="00FD6EAF">
        <w:rPr>
          <w:lang w:val="fr-FR"/>
        </w:rPr>
        <w:t> :</w:t>
      </w:r>
      <w:r w:rsidR="00F672F5" w:rsidRPr="00F672F5">
        <w:rPr>
          <w:lang w:val="fr-FR"/>
        </w:rPr>
        <w:t xml:space="preserve"> encourager les femmes des pays en développement à utiliser le système de la propriété intellectuelle”</w:t>
      </w:r>
      <w:r w:rsidR="00FD6EAF">
        <w:rPr>
          <w:color w:val="000000" w:themeColor="text1"/>
          <w:szCs w:val="22"/>
          <w:lang w:val="fr-FR"/>
        </w:rPr>
        <w:t> :</w:t>
      </w:r>
    </w:p>
    <w:p w:rsidR="00F672F5" w:rsidRDefault="0004516A" w:rsidP="0004516A">
      <w:pPr>
        <w:spacing w:after="220"/>
        <w:ind w:left="567" w:firstLine="567"/>
        <w:rPr>
          <w:szCs w:val="22"/>
          <w:lang w:val="fr-FR"/>
        </w:rPr>
      </w:pPr>
      <w:r w:rsidRPr="00B52B63">
        <w:rPr>
          <w:szCs w:val="22"/>
          <w:lang w:val="fr-FR"/>
        </w:rPr>
        <w:t>i)</w:t>
      </w:r>
      <w:r w:rsidRPr="00B52B63">
        <w:rPr>
          <w:szCs w:val="22"/>
          <w:lang w:val="fr-FR"/>
        </w:rPr>
        <w:tab/>
      </w:r>
      <w:r w:rsidR="00D313B1" w:rsidRPr="00B52B63">
        <w:rPr>
          <w:szCs w:val="22"/>
          <w:lang w:val="fr-FR"/>
        </w:rPr>
        <w:t>Rapport de synthèse sur le programme de mentorat</w:t>
      </w:r>
      <w:r w:rsidRPr="00B52B63">
        <w:rPr>
          <w:szCs w:val="22"/>
          <w:lang w:val="fr-FR"/>
        </w:rPr>
        <w:t>,</w:t>
      </w:r>
      <w:r w:rsidR="00D313B1" w:rsidRPr="00B52B63">
        <w:rPr>
          <w:szCs w:val="22"/>
          <w:lang w:val="fr-FR"/>
        </w:rPr>
        <w:t xml:space="preserve"> qui fait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Pr="00B52B63">
        <w:rPr>
          <w:szCs w:val="22"/>
          <w:lang w:val="fr-FR"/>
        </w:rPr>
        <w:t>IP/28/INF/</w:t>
      </w:r>
      <w:proofErr w:type="gramStart"/>
      <w:r w:rsidRPr="00B52B63">
        <w:rPr>
          <w:szCs w:val="22"/>
          <w:lang w:val="fr-FR"/>
        </w:rPr>
        <w:t>3;</w:t>
      </w:r>
      <w:r w:rsidR="00C75B61" w:rsidRPr="00B52B63">
        <w:rPr>
          <w:szCs w:val="22"/>
          <w:lang w:val="fr-FR"/>
        </w:rPr>
        <w:t xml:space="preserve">  </w:t>
      </w:r>
      <w:r w:rsidRPr="00B52B63">
        <w:rPr>
          <w:szCs w:val="22"/>
          <w:lang w:val="fr-FR"/>
        </w:rPr>
        <w:t>et</w:t>
      </w:r>
      <w:proofErr w:type="gramEnd"/>
    </w:p>
    <w:p w:rsidR="007607D9" w:rsidRDefault="0004516A" w:rsidP="0004516A">
      <w:pPr>
        <w:spacing w:after="220"/>
        <w:ind w:left="567" w:firstLine="567"/>
        <w:rPr>
          <w:szCs w:val="22"/>
          <w:lang w:val="fr-FR"/>
        </w:rPr>
      </w:pPr>
      <w:r w:rsidRPr="00B52B63">
        <w:rPr>
          <w:bCs/>
          <w:szCs w:val="22"/>
          <w:lang w:val="fr-FR"/>
        </w:rPr>
        <w:t>ii)</w:t>
      </w:r>
      <w:r w:rsidR="00897BEC" w:rsidRPr="00B52B63">
        <w:rPr>
          <w:bCs/>
          <w:szCs w:val="22"/>
          <w:lang w:val="fr-FR"/>
        </w:rPr>
        <w:tab/>
      </w:r>
      <w:r w:rsidR="00D313B1" w:rsidRPr="00B52B63">
        <w:rPr>
          <w:szCs w:val="22"/>
          <w:lang w:val="fr-FR"/>
        </w:rPr>
        <w:t>De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>idée à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>entreprise – Présentation du Guide de la propriété intellectuelle à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>intention des jeunes entreprises</w:t>
      </w:r>
      <w:r w:rsidR="009227B2" w:rsidRPr="00B52B63">
        <w:rPr>
          <w:color w:val="000000" w:themeColor="text1"/>
          <w:szCs w:val="22"/>
          <w:lang w:val="fr-FR"/>
        </w:rPr>
        <w:t xml:space="preserve">, </w:t>
      </w:r>
      <w:r w:rsidR="00D313B1" w:rsidRPr="00B52B63">
        <w:rPr>
          <w:color w:val="000000" w:themeColor="text1"/>
          <w:szCs w:val="22"/>
          <w:lang w:val="fr-FR"/>
        </w:rPr>
        <w:t>faisant l</w:t>
      </w:r>
      <w:r w:rsidR="00FD6EAF">
        <w:rPr>
          <w:color w:val="000000" w:themeColor="text1"/>
          <w:szCs w:val="22"/>
          <w:lang w:val="fr-FR"/>
        </w:rPr>
        <w:t>’</w:t>
      </w:r>
      <w:r w:rsidR="00D313B1" w:rsidRPr="00B52B63">
        <w:rPr>
          <w:color w:val="000000" w:themeColor="text1"/>
          <w:szCs w:val="22"/>
          <w:lang w:val="fr-FR"/>
        </w:rPr>
        <w:t>objet du</w:t>
      </w:r>
      <w:r w:rsidR="00D313B1" w:rsidRPr="00B52B63">
        <w:rPr>
          <w:szCs w:val="22"/>
          <w:lang w:val="fr-FR"/>
        </w:rPr>
        <w:t xml:space="preserve">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="009227B2" w:rsidRPr="00B52B63">
        <w:rPr>
          <w:szCs w:val="22"/>
          <w:lang w:val="fr-FR"/>
        </w:rPr>
        <w:t>IP/28/INF/4.</w:t>
      </w:r>
    </w:p>
    <w:p w:rsidR="00F672F5" w:rsidRDefault="0004516A" w:rsidP="0030088D">
      <w:pPr>
        <w:spacing w:after="220"/>
        <w:ind w:left="540"/>
        <w:rPr>
          <w:szCs w:val="22"/>
          <w:highlight w:val="yellow"/>
          <w:lang w:val="fr-FR"/>
        </w:rPr>
      </w:pPr>
      <w:r w:rsidRPr="00B52B63">
        <w:rPr>
          <w:szCs w:val="22"/>
          <w:lang w:val="fr-FR"/>
        </w:rPr>
        <w:t>Le comité a pris note des informations figurant dans ces documents.</w:t>
      </w:r>
    </w:p>
    <w:p w:rsidR="00F672F5" w:rsidRDefault="00F672F5" w:rsidP="0030088D">
      <w:pPr>
        <w:spacing w:after="220"/>
        <w:rPr>
          <w:bCs/>
          <w:szCs w:val="22"/>
          <w:lang w:val="fr-FR"/>
        </w:rPr>
      </w:pPr>
      <w:r w:rsidRPr="00F672F5">
        <w:rPr>
          <w:bCs/>
          <w:color w:val="000000"/>
          <w:szCs w:val="22"/>
          <w:lang w:val="fr-FR"/>
        </w:rPr>
        <w:t>6</w:t>
      </w:r>
      <w:r w:rsidR="00C0118D">
        <w:rPr>
          <w:bCs/>
          <w:color w:val="000000"/>
          <w:szCs w:val="22"/>
          <w:lang w:val="fr-FR"/>
        </w:rPr>
        <w:t>.</w:t>
      </w:r>
      <w:r w:rsidRPr="00F672F5">
        <w:rPr>
          <w:bCs/>
          <w:color w:val="000000"/>
          <w:szCs w:val="22"/>
          <w:lang w:val="fr-FR"/>
        </w:rPr>
        <w:t>9</w:t>
      </w:r>
      <w:r w:rsidRPr="00F672F5">
        <w:rPr>
          <w:bCs/>
          <w:color w:val="000000"/>
          <w:szCs w:val="22"/>
          <w:lang w:val="fr-FR"/>
        </w:rPr>
        <w:tab/>
        <w:t>Résultats du projet du Plan d</w:t>
      </w:r>
      <w:r w:rsidR="00FD6EAF">
        <w:rPr>
          <w:bCs/>
          <w:color w:val="000000"/>
          <w:szCs w:val="22"/>
          <w:lang w:val="fr-FR"/>
        </w:rPr>
        <w:t>’</w:t>
      </w:r>
      <w:r w:rsidRPr="00F672F5">
        <w:rPr>
          <w:bCs/>
          <w:color w:val="000000"/>
          <w:szCs w:val="22"/>
          <w:lang w:val="fr-FR"/>
        </w:rPr>
        <w:t xml:space="preserve">action pour le développement intitulé </w:t>
      </w:r>
      <w:r w:rsidR="007607D9">
        <w:rPr>
          <w:bCs/>
          <w:color w:val="000000"/>
          <w:szCs w:val="22"/>
          <w:lang w:val="fr-FR"/>
        </w:rPr>
        <w:t>“</w:t>
      </w:r>
      <w:r w:rsidR="007607D9" w:rsidRPr="00F672F5">
        <w:rPr>
          <w:bCs/>
          <w:color w:val="000000"/>
          <w:szCs w:val="22"/>
          <w:lang w:val="fr-FR"/>
        </w:rPr>
        <w:t>R</w:t>
      </w:r>
      <w:r w:rsidRPr="00F672F5">
        <w:rPr>
          <w:bCs/>
          <w:color w:val="000000"/>
          <w:szCs w:val="22"/>
          <w:lang w:val="fr-FR"/>
        </w:rPr>
        <w:t>enforcement de l</w:t>
      </w:r>
      <w:r w:rsidR="00FD6EAF">
        <w:rPr>
          <w:bCs/>
          <w:color w:val="000000"/>
          <w:szCs w:val="22"/>
          <w:lang w:val="fr-FR"/>
        </w:rPr>
        <w:t>’</w:t>
      </w:r>
      <w:r w:rsidRPr="00F672F5">
        <w:rPr>
          <w:bCs/>
          <w:color w:val="000000"/>
          <w:szCs w:val="22"/>
          <w:lang w:val="fr-FR"/>
        </w:rPr>
        <w:t>utilisation de la propriété intellectuelle pour les applications mobiles dans le secteur des logiciel</w:t>
      </w:r>
      <w:r w:rsidR="007607D9" w:rsidRPr="00F672F5">
        <w:rPr>
          <w:bCs/>
          <w:color w:val="000000"/>
          <w:szCs w:val="22"/>
          <w:lang w:val="fr-FR"/>
        </w:rPr>
        <w:t>s</w:t>
      </w:r>
      <w:r w:rsidR="007607D9">
        <w:rPr>
          <w:bCs/>
          <w:color w:val="000000"/>
          <w:szCs w:val="22"/>
          <w:lang w:val="fr-FR"/>
        </w:rPr>
        <w:t>”</w:t>
      </w:r>
      <w:r w:rsidR="00FD6EAF">
        <w:rPr>
          <w:bCs/>
          <w:color w:val="000000"/>
          <w:szCs w:val="22"/>
          <w:lang w:val="fr-FR"/>
        </w:rPr>
        <w:t> :</w:t>
      </w:r>
    </w:p>
    <w:p w:rsidR="007607D9" w:rsidRDefault="0004516A" w:rsidP="00D537D1">
      <w:pPr>
        <w:spacing w:after="220"/>
        <w:ind w:left="567"/>
        <w:rPr>
          <w:szCs w:val="22"/>
          <w:lang w:val="fr-FR"/>
        </w:rPr>
      </w:pPr>
      <w:r w:rsidRPr="00B52B63">
        <w:rPr>
          <w:bCs/>
          <w:szCs w:val="22"/>
          <w:lang w:val="fr-FR"/>
        </w:rPr>
        <w:t>i)</w:t>
      </w:r>
      <w:r w:rsidRPr="00B52B63">
        <w:rPr>
          <w:bCs/>
          <w:szCs w:val="22"/>
          <w:lang w:val="fr-FR"/>
        </w:rPr>
        <w:tab/>
      </w:r>
      <w:r w:rsidR="00D313B1" w:rsidRPr="00B52B63">
        <w:rPr>
          <w:color w:val="000000" w:themeColor="text1"/>
          <w:szCs w:val="22"/>
          <w:lang w:val="fr-FR"/>
        </w:rPr>
        <w:t>Résumé de la boîte à outils de propriété intellectuelle pour les concepteurs d</w:t>
      </w:r>
      <w:r w:rsidR="00FD6EAF">
        <w:rPr>
          <w:color w:val="000000" w:themeColor="text1"/>
          <w:szCs w:val="22"/>
          <w:lang w:val="fr-FR"/>
        </w:rPr>
        <w:t>’</w:t>
      </w:r>
      <w:r w:rsidR="00D313B1" w:rsidRPr="00B52B63">
        <w:rPr>
          <w:color w:val="000000" w:themeColor="text1"/>
          <w:szCs w:val="22"/>
          <w:lang w:val="fr-FR"/>
        </w:rPr>
        <w:t>applications mobiles</w:t>
      </w:r>
      <w:r w:rsidR="009227B2" w:rsidRPr="00B52B63">
        <w:rPr>
          <w:color w:val="000000" w:themeColor="text1"/>
          <w:szCs w:val="22"/>
          <w:lang w:val="fr-FR"/>
        </w:rPr>
        <w:t xml:space="preserve">, </w:t>
      </w:r>
      <w:r w:rsidR="00D313B1" w:rsidRPr="00B52B63">
        <w:rPr>
          <w:szCs w:val="22"/>
          <w:lang w:val="fr-FR"/>
        </w:rPr>
        <w:t>faisant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="009227B2" w:rsidRPr="00B52B63">
        <w:rPr>
          <w:szCs w:val="22"/>
          <w:lang w:val="fr-FR"/>
        </w:rPr>
        <w:t>IP/28/INF/5</w:t>
      </w:r>
      <w:r w:rsidRPr="00B52B63">
        <w:rPr>
          <w:szCs w:val="22"/>
          <w:lang w:val="fr-FR"/>
        </w:rPr>
        <w:t>;</w:t>
      </w:r>
    </w:p>
    <w:p w:rsidR="00F672F5" w:rsidRDefault="0004516A" w:rsidP="00D537D1">
      <w:pPr>
        <w:spacing w:after="220"/>
        <w:ind w:left="567"/>
        <w:rPr>
          <w:szCs w:val="22"/>
          <w:lang w:val="fr-FR"/>
        </w:rPr>
      </w:pPr>
      <w:r w:rsidRPr="00B52B63">
        <w:rPr>
          <w:color w:val="000000" w:themeColor="text1"/>
          <w:szCs w:val="22"/>
          <w:lang w:val="fr-FR"/>
        </w:rPr>
        <w:t>ii)</w:t>
      </w:r>
      <w:r w:rsidRPr="00B52B63">
        <w:rPr>
          <w:color w:val="000000" w:themeColor="text1"/>
          <w:szCs w:val="22"/>
          <w:lang w:val="fr-FR"/>
        </w:rPr>
        <w:tab/>
      </w:r>
      <w:r w:rsidR="00D313B1" w:rsidRPr="00B52B63">
        <w:rPr>
          <w:color w:val="000000" w:themeColor="text1"/>
          <w:szCs w:val="22"/>
          <w:lang w:val="fr-FR"/>
        </w:rPr>
        <w:t xml:space="preserve">Présentation </w:t>
      </w:r>
      <w:r w:rsidRPr="00B52B63">
        <w:rPr>
          <w:color w:val="000000" w:themeColor="text1"/>
          <w:szCs w:val="22"/>
          <w:lang w:val="fr-FR"/>
        </w:rPr>
        <w:t xml:space="preserve">du </w:t>
      </w:r>
      <w:r w:rsidR="00D313B1" w:rsidRPr="00B52B63">
        <w:rPr>
          <w:color w:val="000000" w:themeColor="text1"/>
          <w:szCs w:val="22"/>
          <w:lang w:val="fr-FR"/>
        </w:rPr>
        <w:t>Guide de l</w:t>
      </w:r>
      <w:r w:rsidR="00FD6EAF">
        <w:rPr>
          <w:color w:val="000000" w:themeColor="text1"/>
          <w:szCs w:val="22"/>
          <w:lang w:val="fr-FR"/>
        </w:rPr>
        <w:t>’</w:t>
      </w:r>
      <w:r w:rsidR="00D313B1" w:rsidRPr="00B52B63">
        <w:rPr>
          <w:color w:val="000000" w:themeColor="text1"/>
          <w:szCs w:val="22"/>
          <w:lang w:val="fr-FR"/>
        </w:rPr>
        <w:t>OMPI sur le règlement extrajudiciaire des litiges dans le domaine des applications mobiles</w:t>
      </w:r>
      <w:r w:rsidR="001C2735" w:rsidRPr="00B52B63">
        <w:rPr>
          <w:color w:val="000000" w:themeColor="text1"/>
          <w:szCs w:val="22"/>
          <w:lang w:val="fr-FR"/>
        </w:rPr>
        <w:t xml:space="preserve">, </w:t>
      </w:r>
      <w:r w:rsidR="00D313B1" w:rsidRPr="00B52B63">
        <w:rPr>
          <w:szCs w:val="22"/>
          <w:lang w:val="fr-FR"/>
        </w:rPr>
        <w:t>qui fait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Pr="00B52B63">
        <w:rPr>
          <w:szCs w:val="22"/>
          <w:lang w:val="fr-FR"/>
        </w:rPr>
        <w:t>IP/28/INF/</w:t>
      </w:r>
      <w:proofErr w:type="gramStart"/>
      <w:r w:rsidRPr="00B52B63">
        <w:rPr>
          <w:szCs w:val="22"/>
          <w:lang w:val="fr-FR"/>
        </w:rPr>
        <w:t>7;</w:t>
      </w:r>
      <w:r w:rsidR="001C2735" w:rsidRPr="00B52B63">
        <w:rPr>
          <w:szCs w:val="22"/>
          <w:lang w:val="fr-FR"/>
        </w:rPr>
        <w:t xml:space="preserve">  </w:t>
      </w:r>
      <w:r w:rsidRPr="00B52B63">
        <w:rPr>
          <w:szCs w:val="22"/>
          <w:lang w:val="fr-FR"/>
        </w:rPr>
        <w:t>et</w:t>
      </w:r>
      <w:proofErr w:type="gramEnd"/>
    </w:p>
    <w:p w:rsidR="007607D9" w:rsidRDefault="0004516A" w:rsidP="00D537D1">
      <w:pPr>
        <w:spacing w:after="220"/>
        <w:ind w:left="567"/>
        <w:rPr>
          <w:szCs w:val="22"/>
          <w:lang w:val="fr-FR"/>
        </w:rPr>
      </w:pPr>
      <w:r w:rsidRPr="00B52B63">
        <w:rPr>
          <w:color w:val="000000" w:themeColor="text1"/>
          <w:szCs w:val="22"/>
          <w:lang w:val="fr-FR"/>
        </w:rPr>
        <w:t xml:space="preserve">iii) </w:t>
      </w:r>
      <w:r w:rsidRPr="00B52B63">
        <w:rPr>
          <w:color w:val="000000" w:themeColor="text1"/>
          <w:szCs w:val="22"/>
          <w:lang w:val="fr-FR"/>
        </w:rPr>
        <w:tab/>
        <w:t xml:space="preserve">Présentation du </w:t>
      </w:r>
      <w:r w:rsidR="00D313B1" w:rsidRPr="00B52B63">
        <w:rPr>
          <w:szCs w:val="22"/>
          <w:lang w:val="fr-FR"/>
        </w:rPr>
        <w:t>Manuel de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>OMPI sur les principaux contrats pour les applications mobiles</w:t>
      </w:r>
      <w:r w:rsidRPr="00B52B63">
        <w:rPr>
          <w:lang w:val="fr-FR"/>
        </w:rPr>
        <w:t xml:space="preserve"> – Le point de vue d</w:t>
      </w:r>
      <w:r w:rsidR="00FD6EAF">
        <w:rPr>
          <w:lang w:val="fr-FR"/>
        </w:rPr>
        <w:t>’</w:t>
      </w:r>
      <w:r w:rsidRPr="00B52B63">
        <w:rPr>
          <w:lang w:val="fr-FR"/>
        </w:rPr>
        <w:t>un développeur</w:t>
      </w:r>
      <w:r w:rsidR="00794239" w:rsidRPr="00B52B63">
        <w:rPr>
          <w:color w:val="000000" w:themeColor="text1"/>
          <w:szCs w:val="22"/>
          <w:lang w:val="fr-FR"/>
        </w:rPr>
        <w:t xml:space="preserve">, </w:t>
      </w:r>
      <w:r w:rsidR="00D313B1" w:rsidRPr="00B52B63">
        <w:rPr>
          <w:szCs w:val="22"/>
          <w:lang w:val="fr-FR"/>
        </w:rPr>
        <w:t>qui fait l</w:t>
      </w:r>
      <w:r w:rsidR="00FD6EAF">
        <w:rPr>
          <w:szCs w:val="22"/>
          <w:lang w:val="fr-FR"/>
        </w:rPr>
        <w:t>’</w:t>
      </w:r>
      <w:r w:rsidR="00D313B1" w:rsidRPr="00B52B63">
        <w:rPr>
          <w:szCs w:val="22"/>
          <w:lang w:val="fr-FR"/>
        </w:rPr>
        <w:t xml:space="preserve">objet du </w:t>
      </w:r>
      <w:r w:rsidR="00FD6EAF" w:rsidRPr="00B52B63">
        <w:rPr>
          <w:szCs w:val="22"/>
          <w:lang w:val="fr-FR"/>
        </w:rPr>
        <w:t>document</w:t>
      </w:r>
      <w:r w:rsidR="00F251AE">
        <w:rPr>
          <w:szCs w:val="22"/>
          <w:lang w:val="fr-FR"/>
        </w:rPr>
        <w:t> </w:t>
      </w:r>
      <w:r w:rsidR="00FD6EAF" w:rsidRPr="00B52B63">
        <w:rPr>
          <w:szCs w:val="22"/>
          <w:lang w:val="fr-FR"/>
        </w:rPr>
        <w:t>CD</w:t>
      </w:r>
      <w:r w:rsidR="00794239" w:rsidRPr="00B52B63">
        <w:rPr>
          <w:szCs w:val="22"/>
          <w:lang w:val="fr-FR"/>
        </w:rPr>
        <w:t>IP/28/INF/8.</w:t>
      </w:r>
    </w:p>
    <w:p w:rsidR="00F672F5" w:rsidRDefault="004B6361" w:rsidP="00B52B63">
      <w:pPr>
        <w:spacing w:after="220"/>
        <w:ind w:left="567"/>
        <w:rPr>
          <w:bCs/>
          <w:szCs w:val="22"/>
          <w:lang w:val="fr-FR"/>
        </w:rPr>
      </w:pPr>
      <w:r w:rsidRPr="00B52B63">
        <w:rPr>
          <w:szCs w:val="22"/>
          <w:lang w:val="fr-FR"/>
        </w:rPr>
        <w:t>Le comité a pris note des informations figurant dans ce</w:t>
      </w:r>
      <w:r w:rsidR="00B52B63" w:rsidRPr="00B52B63">
        <w:rPr>
          <w:szCs w:val="22"/>
          <w:lang w:val="fr-FR"/>
        </w:rPr>
        <w:t>s</w:t>
      </w:r>
      <w:r w:rsidRPr="00B52B63">
        <w:rPr>
          <w:szCs w:val="22"/>
          <w:lang w:val="fr-FR"/>
        </w:rPr>
        <w:t xml:space="preserve"> document</w:t>
      </w:r>
      <w:r w:rsidR="00B52B63" w:rsidRPr="00B52B63">
        <w:rPr>
          <w:szCs w:val="22"/>
          <w:lang w:val="fr-FR"/>
        </w:rPr>
        <w:t>s</w:t>
      </w:r>
      <w:r w:rsidR="00794239" w:rsidRPr="00B52B63">
        <w:rPr>
          <w:szCs w:val="22"/>
          <w:lang w:val="fr-FR"/>
        </w:rPr>
        <w:t>.</w:t>
      </w:r>
    </w:p>
    <w:p w:rsidR="00F672F5" w:rsidRDefault="00D313B1" w:rsidP="00897BEC">
      <w:pPr>
        <w:pStyle w:val="ONUMFS"/>
        <w:rPr>
          <w:bCs/>
          <w:lang w:val="fr-FR"/>
        </w:rPr>
      </w:pPr>
      <w:r w:rsidRPr="00B52B63">
        <w:rPr>
          <w:bCs/>
          <w:lang w:val="fr-FR"/>
        </w:rPr>
        <w:t>Au titre du point 6 de l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>ordre du jour, le comité a examiné le thème intitulé</w:t>
      </w:r>
      <w:r w:rsidR="00C026D4" w:rsidRPr="00B52B63">
        <w:rPr>
          <w:lang w:val="fr-FR"/>
        </w:rPr>
        <w:t xml:space="preserve"> “</w:t>
      </w:r>
      <w:r w:rsidRPr="00B52B63">
        <w:rPr>
          <w:lang w:val="fr-FR"/>
        </w:rPr>
        <w:t>Propriété intellectuelle et innovation</w:t>
      </w:r>
      <w:r w:rsidR="00FD6EAF">
        <w:rPr>
          <w:lang w:val="fr-FR"/>
        </w:rPr>
        <w:t> :</w:t>
      </w:r>
      <w:r w:rsidRPr="00B52B63">
        <w:rPr>
          <w:lang w:val="fr-FR"/>
        </w:rPr>
        <w:t xml:space="preserve"> stratégies en matière de marques et de dessins et modèles pour les entrepreneurs</w:t>
      </w:r>
      <w:r w:rsidR="00C026D4" w:rsidRPr="00B52B63">
        <w:rPr>
          <w:lang w:val="fr-FR"/>
        </w:rPr>
        <w:t>”</w:t>
      </w:r>
      <w:r w:rsidR="009B4F09" w:rsidRPr="00B52B63">
        <w:rPr>
          <w:lang w:val="fr-FR"/>
        </w:rPr>
        <w:t xml:space="preserve">.  Le comité a écouté un </w:t>
      </w:r>
      <w:r w:rsidRPr="00B52B63">
        <w:rPr>
          <w:lang w:val="fr-FR"/>
        </w:rPr>
        <w:t>exposé présenté par le</w:t>
      </w:r>
      <w:r w:rsidR="00C026D4" w:rsidRPr="00B52B63">
        <w:rPr>
          <w:lang w:val="fr-FR"/>
        </w:rPr>
        <w:t xml:space="preserve"> Secr</w:t>
      </w:r>
      <w:r w:rsidRPr="00B52B63">
        <w:rPr>
          <w:lang w:val="fr-FR"/>
        </w:rPr>
        <w:t>é</w:t>
      </w:r>
      <w:r w:rsidR="00C026D4" w:rsidRPr="00B52B63">
        <w:rPr>
          <w:lang w:val="fr-FR"/>
        </w:rPr>
        <w:t>tari</w:t>
      </w:r>
      <w:r w:rsidR="000E3E95" w:rsidRPr="00B52B63">
        <w:rPr>
          <w:lang w:val="fr-FR"/>
        </w:rPr>
        <w:t>at</w:t>
      </w:r>
      <w:r w:rsidR="009B4F09" w:rsidRPr="00B52B63">
        <w:rPr>
          <w:lang w:val="fr-FR"/>
        </w:rPr>
        <w:t xml:space="preserve"> sur ce thè</w:t>
      </w:r>
      <w:r w:rsidR="00F251AE" w:rsidRPr="00B52B63">
        <w:rPr>
          <w:lang w:val="fr-FR"/>
        </w:rPr>
        <w:t>me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Le</w:t>
      </w:r>
      <w:r w:rsidRPr="00B52B63">
        <w:rPr>
          <w:lang w:val="fr-FR"/>
        </w:rPr>
        <w:t xml:space="preserve">s États membres se sont félicités des informations </w:t>
      </w:r>
      <w:r w:rsidR="009B4F09" w:rsidRPr="00B52B63">
        <w:rPr>
          <w:lang w:val="fr-FR"/>
        </w:rPr>
        <w:t xml:space="preserve">détaillées </w:t>
      </w:r>
      <w:r w:rsidRPr="00B52B63">
        <w:rPr>
          <w:lang w:val="fr-FR"/>
        </w:rPr>
        <w:t>présentées par le Secrétariat</w:t>
      </w:r>
      <w:r w:rsidR="009B4F09" w:rsidRPr="00B52B63">
        <w:rPr>
          <w:lang w:val="fr-FR"/>
        </w:rPr>
        <w:t xml:space="preserve"> et du travail effectué par l</w:t>
      </w:r>
      <w:r w:rsidR="00FD6EAF">
        <w:rPr>
          <w:lang w:val="fr-FR"/>
        </w:rPr>
        <w:t>’</w:t>
      </w:r>
      <w:r w:rsidR="009B4F09" w:rsidRPr="00B52B63">
        <w:rPr>
          <w:lang w:val="fr-FR"/>
        </w:rPr>
        <w:t>OMPI dans ce domai</w:t>
      </w:r>
      <w:r w:rsidR="00F251AE" w:rsidRPr="00B52B63">
        <w:rPr>
          <w:lang w:val="fr-FR"/>
        </w:rPr>
        <w:t>ne</w:t>
      </w:r>
      <w:r w:rsidR="00F251AE">
        <w:rPr>
          <w:lang w:val="fr-FR"/>
        </w:rPr>
        <w:t xml:space="preserve">.  </w:t>
      </w:r>
      <w:r w:rsidR="00F251AE" w:rsidRPr="00B52B63">
        <w:rPr>
          <w:lang w:val="fr-FR"/>
        </w:rPr>
        <w:t>Le</w:t>
      </w:r>
      <w:r w:rsidR="009B4F09" w:rsidRPr="00B52B63">
        <w:rPr>
          <w:lang w:val="fr-FR"/>
        </w:rPr>
        <w:t xml:space="preserve">s États membres </w:t>
      </w:r>
      <w:r w:rsidRPr="00B52B63">
        <w:rPr>
          <w:lang w:val="fr-FR"/>
        </w:rPr>
        <w:t xml:space="preserve">ont </w:t>
      </w:r>
      <w:r w:rsidR="009B4F09" w:rsidRPr="00B52B63">
        <w:rPr>
          <w:lang w:val="fr-FR"/>
        </w:rPr>
        <w:t xml:space="preserve">également </w:t>
      </w:r>
      <w:r w:rsidRPr="00B52B63">
        <w:rPr>
          <w:lang w:val="fr-FR"/>
        </w:rPr>
        <w:t xml:space="preserve">fourni des informations sur </w:t>
      </w:r>
      <w:r w:rsidR="009B4F09" w:rsidRPr="00B52B63">
        <w:rPr>
          <w:lang w:val="fr-FR"/>
        </w:rPr>
        <w:t xml:space="preserve">leur </w:t>
      </w:r>
      <w:r w:rsidR="00F72E27" w:rsidRPr="00B52B63">
        <w:rPr>
          <w:lang w:val="fr-FR"/>
        </w:rPr>
        <w:t>point de vue</w:t>
      </w:r>
      <w:r w:rsidR="009B4F09" w:rsidRPr="00B52B63">
        <w:rPr>
          <w:lang w:val="fr-FR"/>
        </w:rPr>
        <w:t xml:space="preserve">, </w:t>
      </w:r>
      <w:r w:rsidRPr="00B52B63">
        <w:rPr>
          <w:lang w:val="fr-FR"/>
        </w:rPr>
        <w:t>leurs pratiques et leurs données d</w:t>
      </w:r>
      <w:r w:rsidR="00FD6EAF">
        <w:rPr>
          <w:lang w:val="fr-FR"/>
        </w:rPr>
        <w:t>’</w:t>
      </w:r>
      <w:r w:rsidRPr="00B52B63">
        <w:rPr>
          <w:lang w:val="fr-FR"/>
        </w:rPr>
        <w:t xml:space="preserve">expérience </w:t>
      </w:r>
      <w:r w:rsidR="0088435E" w:rsidRPr="00B52B63">
        <w:rPr>
          <w:lang w:val="fr-FR"/>
        </w:rPr>
        <w:t xml:space="preserve">relatives aux stratégies </w:t>
      </w:r>
      <w:r w:rsidRPr="00B52B63">
        <w:rPr>
          <w:lang w:val="fr-FR"/>
        </w:rPr>
        <w:t xml:space="preserve">en matière de marques et de </w:t>
      </w:r>
      <w:r w:rsidR="0088435E" w:rsidRPr="00B52B63">
        <w:rPr>
          <w:lang w:val="fr-FR"/>
        </w:rPr>
        <w:t>dessins et modèles</w:t>
      </w:r>
      <w:r w:rsidRPr="00B52B63">
        <w:rPr>
          <w:lang w:val="fr-FR"/>
        </w:rPr>
        <w:t xml:space="preserve"> pour les entrepreneurs dans leurs pays respectifs.</w:t>
      </w:r>
    </w:p>
    <w:p w:rsidR="00F672F5" w:rsidRPr="00C0118D" w:rsidRDefault="0088435E" w:rsidP="00897BEC">
      <w:pPr>
        <w:pStyle w:val="ONUMFS"/>
        <w:rPr>
          <w:lang w:val="fr-FR"/>
        </w:rPr>
      </w:pPr>
      <w:r w:rsidRPr="00B52B63">
        <w:rPr>
          <w:bCs/>
          <w:lang w:val="fr-FR"/>
        </w:rPr>
        <w:t>Au titre du point 7 de l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>ordre du jour consacré aux travaux futurs, le comité est convenu d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 xml:space="preserve">une liste de questions et de documents pour la prochaine session, dont le Secrétariat a donné </w:t>
      </w:r>
      <w:r w:rsidRPr="00C0118D">
        <w:rPr>
          <w:bCs/>
          <w:lang w:val="fr-FR"/>
        </w:rPr>
        <w:t>lecture</w:t>
      </w:r>
      <w:r w:rsidR="00611141" w:rsidRPr="00C0118D">
        <w:rPr>
          <w:lang w:val="fr-FR"/>
        </w:rPr>
        <w:t>.</w:t>
      </w:r>
    </w:p>
    <w:p w:rsidR="007607D9" w:rsidRPr="00C0118D" w:rsidRDefault="00F672F5" w:rsidP="00F672F5">
      <w:pPr>
        <w:pStyle w:val="ONUMFS"/>
        <w:rPr>
          <w:lang w:val="fr-FR"/>
        </w:rPr>
      </w:pPr>
      <w:r w:rsidRPr="00C0118D">
        <w:rPr>
          <w:color w:val="000000"/>
          <w:lang w:val="fr-FR"/>
        </w:rPr>
        <w:t>Le comité a demandé au Secrétariat de préparer une compilation d</w:t>
      </w:r>
      <w:r w:rsidR="00FD6EAF">
        <w:rPr>
          <w:color w:val="000000"/>
          <w:lang w:val="fr-FR"/>
        </w:rPr>
        <w:t>’</w:t>
      </w:r>
      <w:r w:rsidRPr="00C0118D">
        <w:rPr>
          <w:color w:val="000000"/>
          <w:lang w:val="fr-FR"/>
        </w:rPr>
        <w:t>études de cas sur la gestion de la propriété intellectuelle par</w:t>
      </w:r>
      <w:r w:rsidR="007607D9" w:rsidRPr="00C0118D">
        <w:rPr>
          <w:color w:val="000000"/>
          <w:lang w:val="fr-FR"/>
        </w:rPr>
        <w:t xml:space="preserve"> les PME</w:t>
      </w:r>
      <w:r w:rsidRPr="00C0118D">
        <w:rPr>
          <w:color w:val="000000"/>
          <w:lang w:val="fr-FR"/>
        </w:rPr>
        <w:t>, pour examen à la prochaine session</w:t>
      </w:r>
      <w:r w:rsidR="007607D9" w:rsidRPr="00C0118D">
        <w:rPr>
          <w:color w:val="000000"/>
          <w:lang w:val="fr-FR"/>
        </w:rPr>
        <w:t xml:space="preserve"> du CDI</w:t>
      </w:r>
      <w:r w:rsidRPr="00C0118D">
        <w:rPr>
          <w:color w:val="000000"/>
          <w:lang w:val="fr-FR"/>
        </w:rPr>
        <w:t>P.</w:t>
      </w:r>
    </w:p>
    <w:p w:rsidR="00F672F5" w:rsidRDefault="0088435E" w:rsidP="00B52B63">
      <w:pPr>
        <w:pStyle w:val="ONUMFS"/>
        <w:rPr>
          <w:lang w:val="fr-FR"/>
        </w:rPr>
      </w:pPr>
      <w:r w:rsidRPr="00B52B63">
        <w:rPr>
          <w:bCs/>
          <w:lang w:val="fr-FR"/>
        </w:rPr>
        <w:t>Le comité a noté que, conformément au paragraphe 30 du rapport de synthèse de la soixante</w:t>
      </w:r>
      <w:r w:rsidR="0030088D">
        <w:rPr>
          <w:bCs/>
          <w:lang w:val="fr-FR"/>
        </w:rPr>
        <w:noBreakHyphen/>
      </w:r>
      <w:r w:rsidRPr="00B52B63">
        <w:rPr>
          <w:bCs/>
          <w:lang w:val="fr-FR"/>
        </w:rPr>
        <w:t>deuxième série de réunions des assemblées des États membres de l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 xml:space="preserve">OMPI </w:t>
      </w:r>
      <w:r w:rsidR="004B62D2" w:rsidRPr="00B52B63">
        <w:rPr>
          <w:bCs/>
          <w:lang w:val="fr-FR"/>
        </w:rPr>
        <w:t>(</w:t>
      </w:r>
      <w:hyperlink r:id="rId9" w:history="1">
        <w:r w:rsidR="004B62D2" w:rsidRPr="00B52B63">
          <w:rPr>
            <w:rStyle w:val="Hyperlink"/>
            <w:bCs/>
            <w:szCs w:val="22"/>
            <w:lang w:val="fr-FR"/>
          </w:rPr>
          <w:t>A/62/12</w:t>
        </w:r>
      </w:hyperlink>
      <w:r w:rsidR="004B62D2" w:rsidRPr="00B52B63">
        <w:rPr>
          <w:bCs/>
          <w:lang w:val="fr-FR"/>
        </w:rPr>
        <w:t xml:space="preserve">), </w:t>
      </w:r>
      <w:r w:rsidRPr="00B52B63">
        <w:rPr>
          <w:bCs/>
          <w:lang w:val="fr-FR"/>
        </w:rPr>
        <w:t>les rapports in extenso des sessions du CDIP seraient remplacés par des transcriptions et des traductions entièrement automatiques, synchronisées avec l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>enregistrement vid</w:t>
      </w:r>
      <w:r w:rsidR="00F251AE" w:rsidRPr="00B52B63">
        <w:rPr>
          <w:bCs/>
          <w:lang w:val="fr-FR"/>
        </w:rPr>
        <w:t>éo</w:t>
      </w:r>
      <w:r w:rsidR="00F251AE">
        <w:rPr>
          <w:bCs/>
          <w:lang w:val="fr-FR"/>
        </w:rPr>
        <w:t xml:space="preserve">.  </w:t>
      </w:r>
      <w:r w:rsidR="00F251AE" w:rsidRPr="00B52B63">
        <w:rPr>
          <w:bCs/>
          <w:lang w:val="fr-FR"/>
        </w:rPr>
        <w:t>Pa</w:t>
      </w:r>
      <w:r w:rsidRPr="00B52B63">
        <w:rPr>
          <w:bCs/>
          <w:lang w:val="fr-FR"/>
        </w:rPr>
        <w:t>r conséquent, le rapport de la présente session sera mis à disposition sous cette for</w:t>
      </w:r>
      <w:r w:rsidR="00F251AE" w:rsidRPr="00B52B63">
        <w:rPr>
          <w:bCs/>
          <w:lang w:val="fr-FR"/>
        </w:rPr>
        <w:t>me</w:t>
      </w:r>
      <w:r w:rsidR="00F251AE">
        <w:rPr>
          <w:bCs/>
          <w:lang w:val="fr-FR"/>
        </w:rPr>
        <w:t xml:space="preserve">.  </w:t>
      </w:r>
      <w:r w:rsidR="00F251AE" w:rsidRPr="00B52B63">
        <w:rPr>
          <w:bCs/>
          <w:lang w:val="fr-FR"/>
        </w:rPr>
        <w:t>Af</w:t>
      </w:r>
      <w:r w:rsidRPr="00B52B63">
        <w:rPr>
          <w:bCs/>
          <w:lang w:val="fr-FR"/>
        </w:rPr>
        <w:t>in d</w:t>
      </w:r>
      <w:r w:rsidR="00FD6EAF">
        <w:rPr>
          <w:bCs/>
          <w:lang w:val="fr-FR"/>
        </w:rPr>
        <w:t>’</w:t>
      </w:r>
      <w:r w:rsidRPr="00B52B63">
        <w:rPr>
          <w:bCs/>
          <w:lang w:val="fr-FR"/>
        </w:rPr>
        <w:t>améliorer la qualité de la transcription automatique, les délégations sont priées de fournir au Secrétariat les éventuelles corrections importantes à apporter, de préférence quatre semaines avant la prochaine session du comité</w:t>
      </w:r>
      <w:r w:rsidR="004B62D2" w:rsidRPr="00B52B63">
        <w:rPr>
          <w:bCs/>
          <w:lang w:val="fr-FR"/>
        </w:rPr>
        <w:t>.</w:t>
      </w:r>
    </w:p>
    <w:p w:rsidR="00F672F5" w:rsidRPr="0014559A" w:rsidRDefault="00F672F5" w:rsidP="00F672F5">
      <w:pPr>
        <w:pStyle w:val="ONUMFS"/>
        <w:rPr>
          <w:lang w:val="fr-FR"/>
        </w:rPr>
      </w:pPr>
      <w:r w:rsidRPr="0014559A">
        <w:rPr>
          <w:lang w:val="fr-FR"/>
        </w:rPr>
        <w:t>Le présent résumé, ainsi que le résumé présenté par le président de la vingt</w:t>
      </w:r>
      <w:r w:rsidR="0030088D">
        <w:rPr>
          <w:lang w:val="fr-FR"/>
        </w:rPr>
        <w:noBreakHyphen/>
      </w:r>
      <w:r w:rsidRPr="0014559A">
        <w:rPr>
          <w:lang w:val="fr-FR"/>
        </w:rPr>
        <w:t>sept</w:t>
      </w:r>
      <w:r w:rsidR="00FD6EAF">
        <w:rPr>
          <w:lang w:val="fr-FR"/>
        </w:rPr>
        <w:t>ième session</w:t>
      </w:r>
      <w:r w:rsidRPr="0014559A">
        <w:rPr>
          <w:lang w:val="fr-FR"/>
        </w:rPr>
        <w:t xml:space="preserve"> du comité et le rapport du Directeur général sur la mise en œuvre du Plan d</w:t>
      </w:r>
      <w:r w:rsidR="00FD6EAF">
        <w:rPr>
          <w:lang w:val="fr-FR"/>
        </w:rPr>
        <w:t>’</w:t>
      </w:r>
      <w:r w:rsidRPr="0014559A">
        <w:rPr>
          <w:lang w:val="fr-FR"/>
        </w:rPr>
        <w:t xml:space="preserve">action pour le développement, qui figure dans le </w:t>
      </w:r>
      <w:r w:rsidR="00FD6EAF" w:rsidRPr="0014559A">
        <w:rPr>
          <w:lang w:val="fr-FR"/>
        </w:rPr>
        <w:t>document</w:t>
      </w:r>
      <w:r w:rsidR="00F251AE">
        <w:rPr>
          <w:lang w:val="fr-FR"/>
        </w:rPr>
        <w:t> </w:t>
      </w:r>
      <w:r w:rsidR="00FD6EAF" w:rsidRPr="0014559A">
        <w:rPr>
          <w:lang w:val="fr-FR"/>
        </w:rPr>
        <w:t>CD</w:t>
      </w:r>
      <w:r w:rsidRPr="0014559A">
        <w:rPr>
          <w:lang w:val="fr-FR"/>
        </w:rPr>
        <w:t>IP/28/2, constitueront le rapport du comité à l</w:t>
      </w:r>
      <w:r w:rsidR="00FD6EAF">
        <w:rPr>
          <w:lang w:val="fr-FR"/>
        </w:rPr>
        <w:t>’</w:t>
      </w:r>
      <w:r w:rsidRPr="0014559A">
        <w:rPr>
          <w:lang w:val="fr-FR"/>
        </w:rPr>
        <w:t>Assemblée générale.</w:t>
      </w:r>
    </w:p>
    <w:p w:rsidR="00F672F5" w:rsidRDefault="004B62D2" w:rsidP="00897BEC">
      <w:pPr>
        <w:pStyle w:val="Endofdocument-Annex"/>
        <w:spacing w:before="720"/>
        <w:rPr>
          <w:lang w:val="fr-FR"/>
        </w:rPr>
      </w:pPr>
      <w:r w:rsidRPr="00B52B63">
        <w:rPr>
          <w:lang w:val="fr-FR"/>
        </w:rPr>
        <w:t>[</w:t>
      </w:r>
      <w:r w:rsidR="00AC2D21" w:rsidRPr="00B52B63">
        <w:rPr>
          <w:lang w:val="fr-FR"/>
        </w:rPr>
        <w:t xml:space="preserve">Fin du </w:t>
      </w:r>
      <w:r w:rsidRPr="00B52B63">
        <w:rPr>
          <w:lang w:val="fr-FR"/>
        </w:rPr>
        <w:t>document]</w:t>
      </w:r>
    </w:p>
    <w:sectPr w:rsidR="00F672F5" w:rsidSect="004B6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4F" w:rsidRDefault="00147A4F">
      <w:r>
        <w:separator/>
      </w:r>
    </w:p>
  </w:endnote>
  <w:endnote w:type="continuationSeparator" w:id="0">
    <w:p w:rsidR="00147A4F" w:rsidRDefault="00147A4F" w:rsidP="003B38C1">
      <w:r>
        <w:separator/>
      </w:r>
    </w:p>
    <w:p w:rsidR="00147A4F" w:rsidRPr="003B38C1" w:rsidRDefault="00147A4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A4F" w:rsidRPr="003B38C1" w:rsidRDefault="00147A4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5" w:rsidRDefault="0078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5" w:rsidRDefault="00784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5" w:rsidRDefault="0078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4F" w:rsidRDefault="00147A4F">
      <w:r>
        <w:separator/>
      </w:r>
    </w:p>
  </w:footnote>
  <w:footnote w:type="continuationSeparator" w:id="0">
    <w:p w:rsidR="00147A4F" w:rsidRDefault="00147A4F" w:rsidP="008B60B2">
      <w:r>
        <w:separator/>
      </w:r>
    </w:p>
    <w:p w:rsidR="00147A4F" w:rsidRPr="00ED77FB" w:rsidRDefault="00147A4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A4F" w:rsidRPr="00ED77FB" w:rsidRDefault="00147A4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5" w:rsidRDefault="00784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07C78" w:rsidP="00AC2D21">
    <w:pPr>
      <w:spacing w:after="480"/>
      <w:jc w:val="right"/>
    </w:pPr>
    <w:proofErr w:type="gramStart"/>
    <w:r>
      <w:t>page</w:t>
    </w:r>
    <w:proofErr w:type="gramEnd"/>
    <w:r w:rsidR="00AC2D2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84462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355" w:rsidRDefault="00784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C815F1"/>
    <w:multiLevelType w:val="hybridMultilevel"/>
    <w:tmpl w:val="DA8E3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6C95"/>
    <w:multiLevelType w:val="hybridMultilevel"/>
    <w:tmpl w:val="AAB682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676516"/>
    <w:multiLevelType w:val="hybridMultilevel"/>
    <w:tmpl w:val="98CC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4B62D2"/>
    <w:rsid w:val="00005146"/>
    <w:rsid w:val="00010744"/>
    <w:rsid w:val="000334E9"/>
    <w:rsid w:val="00035885"/>
    <w:rsid w:val="00042DE9"/>
    <w:rsid w:val="00043CAA"/>
    <w:rsid w:val="0004516A"/>
    <w:rsid w:val="00056816"/>
    <w:rsid w:val="00062FB6"/>
    <w:rsid w:val="00075432"/>
    <w:rsid w:val="00076755"/>
    <w:rsid w:val="00081E34"/>
    <w:rsid w:val="000968ED"/>
    <w:rsid w:val="000A3D97"/>
    <w:rsid w:val="000B5F6B"/>
    <w:rsid w:val="000D7DE1"/>
    <w:rsid w:val="000E3588"/>
    <w:rsid w:val="000E3E95"/>
    <w:rsid w:val="000E6DAB"/>
    <w:rsid w:val="000F5E56"/>
    <w:rsid w:val="00116B75"/>
    <w:rsid w:val="0012565C"/>
    <w:rsid w:val="00125CBC"/>
    <w:rsid w:val="001362EE"/>
    <w:rsid w:val="00141483"/>
    <w:rsid w:val="00143AFD"/>
    <w:rsid w:val="0014559A"/>
    <w:rsid w:val="00147A4F"/>
    <w:rsid w:val="001516D9"/>
    <w:rsid w:val="001647D5"/>
    <w:rsid w:val="001832A6"/>
    <w:rsid w:val="001A00CA"/>
    <w:rsid w:val="001C2735"/>
    <w:rsid w:val="001D4107"/>
    <w:rsid w:val="001F5900"/>
    <w:rsid w:val="00203D24"/>
    <w:rsid w:val="00204DC8"/>
    <w:rsid w:val="00211015"/>
    <w:rsid w:val="0021217E"/>
    <w:rsid w:val="002326AB"/>
    <w:rsid w:val="00243281"/>
    <w:rsid w:val="00243430"/>
    <w:rsid w:val="002634C4"/>
    <w:rsid w:val="00274245"/>
    <w:rsid w:val="00281D80"/>
    <w:rsid w:val="002928D3"/>
    <w:rsid w:val="00296C7F"/>
    <w:rsid w:val="002F1FE6"/>
    <w:rsid w:val="002F4E68"/>
    <w:rsid w:val="0030088D"/>
    <w:rsid w:val="00312F7F"/>
    <w:rsid w:val="0031348F"/>
    <w:rsid w:val="003464BA"/>
    <w:rsid w:val="00361450"/>
    <w:rsid w:val="003673CF"/>
    <w:rsid w:val="00384462"/>
    <w:rsid w:val="003845C1"/>
    <w:rsid w:val="003A43E1"/>
    <w:rsid w:val="003A6F89"/>
    <w:rsid w:val="003B38C1"/>
    <w:rsid w:val="003C34E9"/>
    <w:rsid w:val="003D1C03"/>
    <w:rsid w:val="00412FBE"/>
    <w:rsid w:val="004133AB"/>
    <w:rsid w:val="0042055F"/>
    <w:rsid w:val="00423E3E"/>
    <w:rsid w:val="00426C0B"/>
    <w:rsid w:val="00427AF4"/>
    <w:rsid w:val="004302A4"/>
    <w:rsid w:val="0043722F"/>
    <w:rsid w:val="00446147"/>
    <w:rsid w:val="00452ED9"/>
    <w:rsid w:val="004647DA"/>
    <w:rsid w:val="00474062"/>
    <w:rsid w:val="00477D6B"/>
    <w:rsid w:val="00493C24"/>
    <w:rsid w:val="0049478A"/>
    <w:rsid w:val="004A2414"/>
    <w:rsid w:val="004B62D2"/>
    <w:rsid w:val="004B6361"/>
    <w:rsid w:val="004E0200"/>
    <w:rsid w:val="004E5790"/>
    <w:rsid w:val="005019FF"/>
    <w:rsid w:val="0053057A"/>
    <w:rsid w:val="00531C52"/>
    <w:rsid w:val="00547D4D"/>
    <w:rsid w:val="00556076"/>
    <w:rsid w:val="00560A29"/>
    <w:rsid w:val="005761E7"/>
    <w:rsid w:val="005807EF"/>
    <w:rsid w:val="00580AA0"/>
    <w:rsid w:val="005A3DAA"/>
    <w:rsid w:val="005C3FFF"/>
    <w:rsid w:val="005C4FF7"/>
    <w:rsid w:val="005C6649"/>
    <w:rsid w:val="005D6C6D"/>
    <w:rsid w:val="005E6EDF"/>
    <w:rsid w:val="00605827"/>
    <w:rsid w:val="00611141"/>
    <w:rsid w:val="0062200E"/>
    <w:rsid w:val="00626643"/>
    <w:rsid w:val="00637635"/>
    <w:rsid w:val="00646050"/>
    <w:rsid w:val="006713CA"/>
    <w:rsid w:val="00676C5C"/>
    <w:rsid w:val="006843E3"/>
    <w:rsid w:val="006844C8"/>
    <w:rsid w:val="00684D6B"/>
    <w:rsid w:val="00685540"/>
    <w:rsid w:val="00696991"/>
    <w:rsid w:val="006A159F"/>
    <w:rsid w:val="006A521D"/>
    <w:rsid w:val="006A5CD8"/>
    <w:rsid w:val="006C3FAD"/>
    <w:rsid w:val="006C58B9"/>
    <w:rsid w:val="006F54D9"/>
    <w:rsid w:val="007149D8"/>
    <w:rsid w:val="00720EFD"/>
    <w:rsid w:val="00743331"/>
    <w:rsid w:val="007607D9"/>
    <w:rsid w:val="00770B69"/>
    <w:rsid w:val="00784355"/>
    <w:rsid w:val="007854AF"/>
    <w:rsid w:val="007933A2"/>
    <w:rsid w:val="00793A7C"/>
    <w:rsid w:val="00794239"/>
    <w:rsid w:val="007A398A"/>
    <w:rsid w:val="007C2FDA"/>
    <w:rsid w:val="007D1613"/>
    <w:rsid w:val="007D1F15"/>
    <w:rsid w:val="007E4C0E"/>
    <w:rsid w:val="008526DA"/>
    <w:rsid w:val="00861032"/>
    <w:rsid w:val="0088435E"/>
    <w:rsid w:val="00897BEC"/>
    <w:rsid w:val="008A134B"/>
    <w:rsid w:val="008A14B9"/>
    <w:rsid w:val="008B1A11"/>
    <w:rsid w:val="008B2CC1"/>
    <w:rsid w:val="008B60B2"/>
    <w:rsid w:val="008B7DB3"/>
    <w:rsid w:val="0090731E"/>
    <w:rsid w:val="0091292C"/>
    <w:rsid w:val="0091575D"/>
    <w:rsid w:val="00916EE2"/>
    <w:rsid w:val="009227B2"/>
    <w:rsid w:val="00966A22"/>
    <w:rsid w:val="0096722F"/>
    <w:rsid w:val="00980843"/>
    <w:rsid w:val="00984C4E"/>
    <w:rsid w:val="00997F4C"/>
    <w:rsid w:val="009A0D6B"/>
    <w:rsid w:val="009B4F09"/>
    <w:rsid w:val="009C3614"/>
    <w:rsid w:val="009D504C"/>
    <w:rsid w:val="009E2791"/>
    <w:rsid w:val="009E3F6F"/>
    <w:rsid w:val="009F499F"/>
    <w:rsid w:val="00A0073A"/>
    <w:rsid w:val="00A07DE7"/>
    <w:rsid w:val="00A30D48"/>
    <w:rsid w:val="00A37342"/>
    <w:rsid w:val="00A42DAF"/>
    <w:rsid w:val="00A45BD8"/>
    <w:rsid w:val="00A83DEA"/>
    <w:rsid w:val="00A869B7"/>
    <w:rsid w:val="00AA74A9"/>
    <w:rsid w:val="00AC205C"/>
    <w:rsid w:val="00AC2D21"/>
    <w:rsid w:val="00AF0A6B"/>
    <w:rsid w:val="00AF2448"/>
    <w:rsid w:val="00B05A69"/>
    <w:rsid w:val="00B173ED"/>
    <w:rsid w:val="00B3257C"/>
    <w:rsid w:val="00B52B63"/>
    <w:rsid w:val="00B54009"/>
    <w:rsid w:val="00B75281"/>
    <w:rsid w:val="00B92F1F"/>
    <w:rsid w:val="00B9734B"/>
    <w:rsid w:val="00BA30E2"/>
    <w:rsid w:val="00BD1B57"/>
    <w:rsid w:val="00BD469A"/>
    <w:rsid w:val="00BF1F88"/>
    <w:rsid w:val="00C0118D"/>
    <w:rsid w:val="00C026D4"/>
    <w:rsid w:val="00C11BFE"/>
    <w:rsid w:val="00C213CE"/>
    <w:rsid w:val="00C24DB2"/>
    <w:rsid w:val="00C44A3E"/>
    <w:rsid w:val="00C5068F"/>
    <w:rsid w:val="00C545BC"/>
    <w:rsid w:val="00C54B42"/>
    <w:rsid w:val="00C75B61"/>
    <w:rsid w:val="00C86D74"/>
    <w:rsid w:val="00C87BD9"/>
    <w:rsid w:val="00CA543D"/>
    <w:rsid w:val="00CB56CC"/>
    <w:rsid w:val="00CC6C46"/>
    <w:rsid w:val="00CD04F1"/>
    <w:rsid w:val="00CE1A67"/>
    <w:rsid w:val="00CF681A"/>
    <w:rsid w:val="00D0183B"/>
    <w:rsid w:val="00D07C78"/>
    <w:rsid w:val="00D313B1"/>
    <w:rsid w:val="00D33CEE"/>
    <w:rsid w:val="00D36873"/>
    <w:rsid w:val="00D45252"/>
    <w:rsid w:val="00D537D1"/>
    <w:rsid w:val="00D71B4D"/>
    <w:rsid w:val="00D8481C"/>
    <w:rsid w:val="00D93D55"/>
    <w:rsid w:val="00DA67B2"/>
    <w:rsid w:val="00DD1B62"/>
    <w:rsid w:val="00DD7B7F"/>
    <w:rsid w:val="00E15015"/>
    <w:rsid w:val="00E250CB"/>
    <w:rsid w:val="00E335FE"/>
    <w:rsid w:val="00E364A2"/>
    <w:rsid w:val="00E41A0C"/>
    <w:rsid w:val="00E45309"/>
    <w:rsid w:val="00E45984"/>
    <w:rsid w:val="00E85AA2"/>
    <w:rsid w:val="00E92AD3"/>
    <w:rsid w:val="00EA7D6E"/>
    <w:rsid w:val="00EA7D92"/>
    <w:rsid w:val="00EB2F76"/>
    <w:rsid w:val="00EC4E49"/>
    <w:rsid w:val="00ED4FF1"/>
    <w:rsid w:val="00ED77FB"/>
    <w:rsid w:val="00EE45FA"/>
    <w:rsid w:val="00EF223B"/>
    <w:rsid w:val="00EF6A84"/>
    <w:rsid w:val="00F043DE"/>
    <w:rsid w:val="00F1012D"/>
    <w:rsid w:val="00F251AE"/>
    <w:rsid w:val="00F41352"/>
    <w:rsid w:val="00F438CE"/>
    <w:rsid w:val="00F66152"/>
    <w:rsid w:val="00F672F5"/>
    <w:rsid w:val="00F72E27"/>
    <w:rsid w:val="00F736AF"/>
    <w:rsid w:val="00F911EA"/>
    <w:rsid w:val="00F9165B"/>
    <w:rsid w:val="00F959C6"/>
    <w:rsid w:val="00FA1162"/>
    <w:rsid w:val="00FA659A"/>
    <w:rsid w:val="00FB0B02"/>
    <w:rsid w:val="00FC482F"/>
    <w:rsid w:val="00FC4FC5"/>
    <w:rsid w:val="00FD680D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743E021"/>
  <w15:docId w15:val="{CB078DEA-1862-4477-B801-3693FADD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4B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2D2"/>
    <w:pPr>
      <w:spacing w:after="160" w:line="252" w:lineRule="auto"/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character" w:customStyle="1" w:styleId="Endofdocument-AnnexChar">
    <w:name w:val="[End of document - Annex] Char"/>
    <w:link w:val="Endofdocument-Annex"/>
    <w:rsid w:val="004B62D2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33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3CEE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9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fr/assemblies/2021/a_62/index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FFDC-F46C-4FEA-980E-86B306EF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(E)</Template>
  <TotalTime>61</TotalTime>
  <Pages>1</Pages>
  <Words>1875</Words>
  <Characters>10164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</vt:lpstr>
    </vt:vector>
  </TitlesOfParts>
  <Company>WIPO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creator>ESTEVES DOS SANTOS Anabela</dc:creator>
  <cp:keywords>FOR OFFICIAL USE ONLY</cp:keywords>
  <cp:lastModifiedBy>ESTEVES DOS SANTOS Anabela</cp:lastModifiedBy>
  <cp:revision>24</cp:revision>
  <cp:lastPrinted>2022-05-18T07:28:00Z</cp:lastPrinted>
  <dcterms:created xsi:type="dcterms:W3CDTF">2022-05-19T16:00:00Z</dcterms:created>
  <dcterms:modified xsi:type="dcterms:W3CDTF">2022-05-20T16:11:00Z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d3fab15b-374f-446d-9b25-b1b348df31f3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