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5670"/>
        <w:gridCol w:w="425"/>
      </w:tblGrid>
      <w:tr w:rsidR="00F144F0" w:rsidRPr="008B2CC1" w:rsidTr="008C0DD3">
        <w:trPr>
          <w:trHeight w:val="2261"/>
        </w:trPr>
        <w:tc>
          <w:tcPr>
            <w:tcW w:w="354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144F0" w:rsidRPr="008B2CC1" w:rsidRDefault="00F144F0" w:rsidP="00E06C3A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noProof/>
                <w:lang w:eastAsia="en-US"/>
              </w:rPr>
              <w:drawing>
                <wp:inline distT="0" distB="0" distL="0" distR="0" wp14:anchorId="42BE746A" wp14:editId="1F84CCB8">
                  <wp:extent cx="2178068" cy="1552575"/>
                  <wp:effectExtent l="0" t="0" r="0" b="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405" cy="1572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5F3D"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44F0" w:rsidRPr="00855F3D" w:rsidRDefault="00312364" w:rsidP="00312364">
            <w:pPr>
              <w:ind w:left="-555" w:firstLine="555"/>
              <w:jc w:val="right"/>
              <w:rPr>
                <w:sz w:val="16"/>
                <w:szCs w:val="14"/>
              </w:rPr>
            </w:pPr>
            <w:r>
              <w:rPr>
                <w:noProof/>
                <w:lang w:eastAsia="en-US"/>
              </w:rPr>
              <w:t xml:space="preserve"> </w:t>
            </w:r>
            <w:r w:rsidR="008C0DD3">
              <w:rPr>
                <w:noProof/>
                <w:color w:val="0000FF"/>
                <w:lang w:eastAsia="en-US"/>
              </w:rPr>
              <w:drawing>
                <wp:inline distT="0" distB="0" distL="0" distR="0" wp14:anchorId="2DFF1D1A" wp14:editId="2F0C4CEE">
                  <wp:extent cx="1781175" cy="1599504"/>
                  <wp:effectExtent l="0" t="0" r="0" b="1270"/>
                  <wp:docPr id="5" name="irc_mi" descr="http://www.gccpo.org/NewsImage/508b198e-e7bc-41ad-8289-1e896ab01b2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ccpo.org/NewsImage/508b198e-e7bc-41ad-8289-1e896ab01b2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904" cy="160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66E" w:rsidRPr="00855F3D" w:rsidRDefault="0087466E" w:rsidP="00F144F0">
            <w:pPr>
              <w:jc w:val="right"/>
              <w:rPr>
                <w:sz w:val="16"/>
                <w:szCs w:val="14"/>
              </w:rPr>
            </w:pPr>
          </w:p>
          <w:p w:rsidR="00215F80" w:rsidRPr="00855F3D" w:rsidRDefault="00312364" w:rsidP="00312364">
            <w:pPr>
              <w:ind w:left="-180" w:firstLine="180"/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</w:t>
            </w:r>
            <w:r w:rsidR="005E236E">
              <w:rPr>
                <w:sz w:val="16"/>
                <w:szCs w:val="14"/>
              </w:rPr>
              <w:t xml:space="preserve">The </w:t>
            </w:r>
            <w:r w:rsidR="008C0DD3">
              <w:rPr>
                <w:sz w:val="16"/>
                <w:szCs w:val="14"/>
              </w:rPr>
              <w:t>GCC Patent Office</w:t>
            </w:r>
          </w:p>
          <w:p w:rsidR="00F144F0" w:rsidRPr="00855F3D" w:rsidRDefault="00312364" w:rsidP="008C0DD3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                    </w:t>
            </w:r>
            <w:r w:rsidR="008C0DD3">
              <w:rPr>
                <w:sz w:val="16"/>
                <w:szCs w:val="14"/>
              </w:rPr>
              <w:t>Riyadh, Saudi Arabia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236E" w:rsidRDefault="005E236E" w:rsidP="00311F35">
            <w:pPr>
              <w:jc w:val="right"/>
              <w:rPr>
                <w:sz w:val="16"/>
                <w:szCs w:val="14"/>
              </w:rPr>
            </w:pPr>
          </w:p>
          <w:p w:rsidR="00F144F0" w:rsidRPr="005E236E" w:rsidRDefault="005E236E" w:rsidP="005E236E">
            <w:pPr>
              <w:pStyle w:val="Heading5"/>
            </w:pPr>
            <w:r w:rsidRPr="005E236E">
              <w:t>E</w:t>
            </w:r>
          </w:p>
        </w:tc>
      </w:tr>
      <w:tr w:rsidR="00F144F0" w:rsidRPr="001832A6" w:rsidTr="005E236E">
        <w:trPr>
          <w:trHeight w:hRule="exact" w:val="358"/>
        </w:trPr>
        <w:tc>
          <w:tcPr>
            <w:tcW w:w="9639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44F0" w:rsidRPr="0090731E" w:rsidRDefault="00F144F0" w:rsidP="00311F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F144F0" w:rsidRPr="00855F3D" w:rsidTr="005E236E">
        <w:trPr>
          <w:trHeight w:hRule="exact" w:val="179"/>
        </w:trPr>
        <w:tc>
          <w:tcPr>
            <w:tcW w:w="9639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144F0" w:rsidRPr="00855F3D" w:rsidRDefault="009A1511" w:rsidP="00E122EA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>wipo/PCT/</w:t>
            </w:r>
            <w:r w:rsidR="00E122EA">
              <w:rPr>
                <w:rFonts w:ascii="Arial Black" w:hAnsi="Arial Black"/>
                <w:caps/>
                <w:sz w:val="16"/>
                <w:szCs w:val="22"/>
              </w:rPr>
              <w:t>RYD</w:t>
            </w:r>
            <w:r w:rsidR="002140FE" w:rsidRPr="00855F3D">
              <w:rPr>
                <w:rFonts w:ascii="Arial Black" w:hAnsi="Arial Black"/>
                <w:caps/>
                <w:sz w:val="16"/>
                <w:szCs w:val="22"/>
              </w:rPr>
              <w:t>/</w:t>
            </w:r>
            <w:r w:rsidR="00E122EA">
              <w:rPr>
                <w:rFonts w:ascii="Arial Black" w:hAnsi="Arial Black"/>
                <w:caps/>
                <w:sz w:val="16"/>
                <w:szCs w:val="22"/>
              </w:rPr>
              <w:t>2/</w:t>
            </w:r>
            <w:r w:rsidR="002140FE" w:rsidRPr="00855F3D">
              <w:rPr>
                <w:rFonts w:ascii="Arial Black" w:hAnsi="Arial Black"/>
                <w:caps/>
                <w:sz w:val="16"/>
                <w:szCs w:val="22"/>
              </w:rPr>
              <w:t>16</w:t>
            </w:r>
            <w:r w:rsidR="00F144F0" w:rsidRPr="00855F3D">
              <w:rPr>
                <w:rFonts w:ascii="Arial Black" w:hAnsi="Arial Black"/>
                <w:caps/>
                <w:sz w:val="16"/>
                <w:szCs w:val="22"/>
              </w:rPr>
              <w:t xml:space="preserve">/1 prov. </w:t>
            </w:r>
            <w:r w:rsidR="002140FE" w:rsidRPr="00855F3D">
              <w:rPr>
                <w:rFonts w:ascii="Arial Black" w:hAnsi="Arial Black"/>
                <w:caps/>
                <w:sz w:val="16"/>
                <w:szCs w:val="22"/>
              </w:rPr>
              <w:t>1</w:t>
            </w:r>
            <w:r w:rsidR="00F144F0" w:rsidRPr="00855F3D">
              <w:rPr>
                <w:rFonts w:ascii="Arial Black" w:hAnsi="Arial Black"/>
                <w:caps/>
                <w:sz w:val="16"/>
                <w:szCs w:val="22"/>
              </w:rPr>
              <w:t xml:space="preserve">  </w:t>
            </w:r>
            <w:bookmarkStart w:id="1" w:name="Original"/>
            <w:bookmarkEnd w:id="1"/>
          </w:p>
        </w:tc>
      </w:tr>
      <w:tr w:rsidR="00F144F0" w:rsidRPr="00855F3D" w:rsidTr="005E236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Pr="00855F3D" w:rsidRDefault="00F144F0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original:  english  </w:t>
            </w:r>
            <w:bookmarkStart w:id="2" w:name="Date"/>
            <w:bookmarkEnd w:id="2"/>
          </w:p>
        </w:tc>
      </w:tr>
      <w:tr w:rsidR="00F144F0" w:rsidRPr="00855F3D" w:rsidTr="005E236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Pr="00855F3D" w:rsidRDefault="00F144F0" w:rsidP="00855F3D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Date:  </w:t>
            </w:r>
            <w:r w:rsidR="00E122EA">
              <w:rPr>
                <w:rFonts w:ascii="Arial Black" w:hAnsi="Arial Black"/>
                <w:caps/>
                <w:sz w:val="16"/>
                <w:szCs w:val="22"/>
              </w:rPr>
              <w:t>MAY 9</w:t>
            </w:r>
            <w:r w:rsidR="002140FE" w:rsidRPr="00855F3D">
              <w:rPr>
                <w:rFonts w:ascii="Arial Black" w:hAnsi="Arial Black"/>
                <w:caps/>
                <w:sz w:val="16"/>
                <w:szCs w:val="22"/>
              </w:rPr>
              <w:t>, 2016</w:t>
            </w:r>
          </w:p>
        </w:tc>
      </w:tr>
      <w:tr w:rsidR="00F144F0" w:rsidRPr="001832A6" w:rsidTr="005E236E">
        <w:trPr>
          <w:trHeight w:hRule="exact" w:val="209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Pr="0090731E" w:rsidRDefault="00F144F0" w:rsidP="00311F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br/>
              <w:t>dA</w:t>
            </w:r>
          </w:p>
        </w:tc>
      </w:tr>
    </w:tbl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9A1511" w:rsidRDefault="00E122EA" w:rsidP="00F144F0">
      <w:r w:rsidRPr="00E122EA">
        <w:rPr>
          <w:b/>
          <w:sz w:val="28"/>
          <w:szCs w:val="28"/>
        </w:rPr>
        <w:t xml:space="preserve">WIPO Awareness-Raising Seminar for the GCC Patent Office </w:t>
      </w:r>
      <w:r>
        <w:rPr>
          <w:b/>
          <w:sz w:val="28"/>
          <w:szCs w:val="28"/>
        </w:rPr>
        <w:t xml:space="preserve">             </w:t>
      </w:r>
      <w:r w:rsidRPr="00E122EA">
        <w:rPr>
          <w:b/>
          <w:sz w:val="28"/>
          <w:szCs w:val="28"/>
        </w:rPr>
        <w:t>on the P</w:t>
      </w:r>
      <w:r>
        <w:rPr>
          <w:b/>
          <w:sz w:val="28"/>
          <w:szCs w:val="28"/>
        </w:rPr>
        <w:t xml:space="preserve">atent Cooperation Treaty (PCT):  </w:t>
      </w:r>
      <w:r w:rsidRPr="00E122EA">
        <w:rPr>
          <w:b/>
          <w:sz w:val="28"/>
          <w:szCs w:val="28"/>
        </w:rPr>
        <w:t>The System for Worldwide Filing of Patent Applications</w:t>
      </w:r>
    </w:p>
    <w:p w:rsidR="00874BB9" w:rsidRDefault="00874BB9" w:rsidP="00F144F0"/>
    <w:p w:rsidR="00874BB9" w:rsidRDefault="00874BB9" w:rsidP="00F144F0"/>
    <w:p w:rsidR="00F144F0" w:rsidRDefault="00F144F0" w:rsidP="00F144F0">
      <w:proofErr w:type="gramStart"/>
      <w:r>
        <w:t>organized</w:t>
      </w:r>
      <w:proofErr w:type="gramEnd"/>
      <w:r>
        <w:t xml:space="preserve"> by</w:t>
      </w:r>
      <w:r w:rsidR="00874BB9">
        <w:t xml:space="preserve"> </w:t>
      </w:r>
      <w:r w:rsidR="008C0DD3">
        <w:br/>
        <w:t>t</w:t>
      </w:r>
      <w:r>
        <w:t>he World Intellectual Property Organization (WIPO)</w:t>
      </w:r>
    </w:p>
    <w:p w:rsidR="00F144F0" w:rsidRDefault="00F144F0" w:rsidP="00F144F0"/>
    <w:p w:rsidR="00F144F0" w:rsidRDefault="00F144F0" w:rsidP="00F144F0">
      <w:proofErr w:type="gramStart"/>
      <w:r>
        <w:t>in</w:t>
      </w:r>
      <w:proofErr w:type="gramEnd"/>
      <w:r>
        <w:t xml:space="preserve"> cooperation with</w:t>
      </w:r>
    </w:p>
    <w:p w:rsidR="00F144F0" w:rsidRDefault="008C0DD3" w:rsidP="00E122EA">
      <w:r>
        <w:t>t</w:t>
      </w:r>
      <w:r w:rsidR="005E236E">
        <w:t xml:space="preserve">he </w:t>
      </w:r>
      <w:r w:rsidR="00E122EA">
        <w:t>GCC Patent Office</w:t>
      </w:r>
    </w:p>
    <w:p w:rsidR="00F144F0" w:rsidRDefault="00F144F0" w:rsidP="00F144F0"/>
    <w:p w:rsidR="00F144F0" w:rsidRPr="003845C1" w:rsidRDefault="00E122EA" w:rsidP="00F144F0">
      <w:pPr>
        <w:rPr>
          <w:b/>
          <w:sz w:val="24"/>
          <w:szCs w:val="24"/>
        </w:rPr>
      </w:pPr>
      <w:r>
        <w:rPr>
          <w:b/>
          <w:sz w:val="24"/>
          <w:szCs w:val="24"/>
        </w:rPr>
        <w:t>Riyadh</w:t>
      </w:r>
      <w:r w:rsidR="002140F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Saudi Arabia</w:t>
      </w:r>
      <w:r w:rsidR="002140F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May 25 to 26</w:t>
      </w:r>
      <w:r w:rsidR="002140FE">
        <w:rPr>
          <w:b/>
          <w:sz w:val="24"/>
          <w:szCs w:val="24"/>
        </w:rPr>
        <w:t>, 2016</w:t>
      </w:r>
    </w:p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3845C1" w:rsidRDefault="00F144F0" w:rsidP="00F144F0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F144F0" w:rsidRPr="008B2CC1" w:rsidRDefault="00F144F0" w:rsidP="00F144F0"/>
    <w:p w:rsidR="00F144F0" w:rsidRPr="008B2CC1" w:rsidRDefault="00F144F0" w:rsidP="00F144F0">
      <w:pPr>
        <w:rPr>
          <w:i/>
        </w:rPr>
      </w:pPr>
      <w:bookmarkStart w:id="4" w:name="Prepared"/>
      <w:bookmarkEnd w:id="4"/>
      <w:r>
        <w:rPr>
          <w:i/>
        </w:rPr>
        <w:t>prepared by the International Bureau of WIPO</w:t>
      </w:r>
    </w:p>
    <w:p w:rsidR="00F144F0" w:rsidRDefault="00F144F0" w:rsidP="00F144F0"/>
    <w:p w:rsidR="00F144F0" w:rsidRDefault="00F144F0" w:rsidP="00F144F0"/>
    <w:p w:rsidR="00F144F0" w:rsidRDefault="00F144F0" w:rsidP="00F144F0"/>
    <w:p w:rsidR="00F144F0" w:rsidRDefault="00F144F0" w:rsidP="00F144F0"/>
    <w:p w:rsidR="00F144F0" w:rsidRDefault="00F144F0" w:rsidP="00F144F0"/>
    <w:p w:rsidR="004F5025" w:rsidRPr="004F5025" w:rsidRDefault="00F144F0" w:rsidP="004F5025">
      <w:r>
        <w:br w:type="page"/>
      </w:r>
    </w:p>
    <w:p w:rsidR="006F66F3" w:rsidRPr="001156C9" w:rsidRDefault="00E122EA" w:rsidP="006F66F3">
      <w:pPr>
        <w:tabs>
          <w:tab w:val="left" w:pos="1985"/>
        </w:tabs>
        <w:rPr>
          <w:u w:val="single"/>
        </w:rPr>
      </w:pPr>
      <w:r>
        <w:rPr>
          <w:u w:val="single"/>
        </w:rPr>
        <w:lastRenderedPageBreak/>
        <w:t>Wednesday, May 25</w:t>
      </w:r>
      <w:r w:rsidR="002140FE">
        <w:rPr>
          <w:u w:val="single"/>
        </w:rPr>
        <w:t>, 2016</w:t>
      </w:r>
      <w:r w:rsidR="006F66F3" w:rsidRPr="001156C9">
        <w:rPr>
          <w:u w:val="single"/>
        </w:rPr>
        <w:t xml:space="preserve"> </w:t>
      </w:r>
    </w:p>
    <w:p w:rsidR="006F66F3" w:rsidRDefault="006F66F3" w:rsidP="006F66F3">
      <w:pPr>
        <w:tabs>
          <w:tab w:val="left" w:pos="1985"/>
        </w:tabs>
      </w:pPr>
    </w:p>
    <w:p w:rsidR="00AC4944" w:rsidRDefault="005E236E" w:rsidP="00F144F0">
      <w:pPr>
        <w:tabs>
          <w:tab w:val="left" w:pos="1985"/>
        </w:tabs>
        <w:ind w:left="1980" w:hanging="1980"/>
      </w:pPr>
      <w:r>
        <w:t>0</w:t>
      </w:r>
      <w:r w:rsidR="000627B0">
        <w:t>9.0</w:t>
      </w:r>
      <w:r w:rsidR="00AC4944">
        <w:t>0</w:t>
      </w:r>
      <w:r>
        <w:t xml:space="preserve"> </w:t>
      </w:r>
      <w:r w:rsidR="00AC4944">
        <w:t>–</w:t>
      </w:r>
      <w:r>
        <w:t xml:space="preserve"> </w:t>
      </w:r>
      <w:r w:rsidR="000627B0">
        <w:t>09.3</w:t>
      </w:r>
      <w:r w:rsidR="00AC4944">
        <w:t>0</w:t>
      </w:r>
      <w:r w:rsidR="00AC4944">
        <w:tab/>
      </w:r>
      <w:r w:rsidR="00AC4944" w:rsidRPr="00B24AB3">
        <w:t>Registration</w:t>
      </w:r>
    </w:p>
    <w:p w:rsidR="005E236E" w:rsidRDefault="005E236E" w:rsidP="00F144F0">
      <w:pPr>
        <w:tabs>
          <w:tab w:val="left" w:pos="1985"/>
        </w:tabs>
        <w:ind w:left="1980" w:hanging="1980"/>
      </w:pPr>
    </w:p>
    <w:p w:rsidR="00C05A0C" w:rsidRDefault="005E236E" w:rsidP="00AC4944">
      <w:pPr>
        <w:tabs>
          <w:tab w:val="left" w:pos="1985"/>
        </w:tabs>
        <w:ind w:left="1980" w:hanging="1980"/>
      </w:pPr>
      <w:r>
        <w:t>0</w:t>
      </w:r>
      <w:r w:rsidR="000627B0">
        <w:t>9.3</w:t>
      </w:r>
      <w:r w:rsidR="005B46B0">
        <w:t xml:space="preserve">0 – </w:t>
      </w:r>
      <w:r w:rsidR="000627B0">
        <w:t>10.0</w:t>
      </w:r>
      <w:r w:rsidR="00F144F0">
        <w:t>0</w:t>
      </w:r>
      <w:r w:rsidR="006F66F3">
        <w:tab/>
      </w:r>
      <w:r>
        <w:t>Opening C</w:t>
      </w:r>
      <w:r w:rsidR="00AC4944">
        <w:t>eremony</w:t>
      </w:r>
    </w:p>
    <w:p w:rsidR="005E236E" w:rsidRDefault="005E236E" w:rsidP="00AC4944">
      <w:pPr>
        <w:tabs>
          <w:tab w:val="left" w:pos="1985"/>
        </w:tabs>
        <w:ind w:left="1980" w:hanging="1980"/>
      </w:pPr>
    </w:p>
    <w:p w:rsidR="00AC4944" w:rsidRDefault="00AC4944" w:rsidP="00E122EA">
      <w:pPr>
        <w:tabs>
          <w:tab w:val="left" w:pos="1985"/>
        </w:tabs>
        <w:ind w:left="1980" w:hanging="1980"/>
      </w:pPr>
      <w:r>
        <w:tab/>
      </w:r>
      <w:r>
        <w:tab/>
      </w:r>
      <w:r w:rsidR="00E122EA">
        <w:t xml:space="preserve">Mr. Abdullah Ibrahim </w:t>
      </w:r>
      <w:proofErr w:type="spellStart"/>
      <w:r w:rsidR="00E122EA">
        <w:t>Almoqhim</w:t>
      </w:r>
      <w:proofErr w:type="spellEnd"/>
      <w:r w:rsidR="00E122EA">
        <w:t>, Director General, Patent Office of the Cooperation Council for the Arab States of the Gulf (GCCPO), Riyadh</w:t>
      </w:r>
    </w:p>
    <w:p w:rsidR="00F144F0" w:rsidRPr="005E236E" w:rsidRDefault="00AC4944" w:rsidP="005E236E">
      <w:pPr>
        <w:tabs>
          <w:tab w:val="left" w:pos="1985"/>
        </w:tabs>
        <w:ind w:left="1980" w:hanging="1980"/>
      </w:pPr>
      <w:r>
        <w:tab/>
      </w:r>
    </w:p>
    <w:p w:rsidR="00202CF0" w:rsidRDefault="00B7151E" w:rsidP="006F66F3">
      <w:pPr>
        <w:tabs>
          <w:tab w:val="left" w:pos="1985"/>
        </w:tabs>
        <w:ind w:left="1985"/>
      </w:pPr>
      <w:r w:rsidRPr="00B7151E">
        <w:t>Mr. Ali Jazairy, Senior Counsellor, PCT Interna</w:t>
      </w:r>
      <w:r>
        <w:t xml:space="preserve">tional </w:t>
      </w:r>
      <w:r w:rsidRPr="00B7151E">
        <w:t>Cooperation Division, Patents and Technology Sector</w:t>
      </w:r>
      <w:r w:rsidR="00202CF0">
        <w:t>, World Intellectual Property Organization (WIPO), Geneva, Switzerland</w:t>
      </w:r>
    </w:p>
    <w:p w:rsidR="006F66F3" w:rsidRDefault="006F66F3" w:rsidP="006F66F3">
      <w:pPr>
        <w:tabs>
          <w:tab w:val="left" w:pos="1985"/>
        </w:tabs>
      </w:pPr>
    </w:p>
    <w:p w:rsidR="00AC4944" w:rsidRDefault="00AC4944" w:rsidP="005B46B0">
      <w:pPr>
        <w:tabs>
          <w:tab w:val="left" w:pos="1985"/>
        </w:tabs>
        <w:ind w:left="1980" w:hanging="1980"/>
      </w:pPr>
    </w:p>
    <w:p w:rsidR="005B46B0" w:rsidRPr="00A14CDA" w:rsidRDefault="000627B0" w:rsidP="00874BB9">
      <w:pPr>
        <w:tabs>
          <w:tab w:val="left" w:pos="1985"/>
        </w:tabs>
        <w:ind w:left="1980" w:hanging="1980"/>
        <w:rPr>
          <w:b/>
        </w:rPr>
      </w:pPr>
      <w:r>
        <w:t>10</w:t>
      </w:r>
      <w:r w:rsidR="005B46B0">
        <w:t>.</w:t>
      </w:r>
      <w:r>
        <w:t>00</w:t>
      </w:r>
      <w:r w:rsidR="005B46B0">
        <w:t xml:space="preserve"> – 10.</w:t>
      </w:r>
      <w:r>
        <w:t>45</w:t>
      </w:r>
      <w:r w:rsidR="005B46B0">
        <w:tab/>
      </w:r>
      <w:r>
        <w:rPr>
          <w:b/>
          <w:bCs/>
          <w:iCs/>
        </w:rPr>
        <w:t>Patenting</w:t>
      </w:r>
      <w:r w:rsidR="005B46B0">
        <w:rPr>
          <w:b/>
          <w:bCs/>
          <w:iCs/>
        </w:rPr>
        <w:t xml:space="preserve"> in the </w:t>
      </w:r>
      <w:r>
        <w:rPr>
          <w:b/>
          <w:bCs/>
          <w:iCs/>
        </w:rPr>
        <w:t>GCC Gulf States</w:t>
      </w:r>
      <w:r w:rsidR="005B46B0">
        <w:rPr>
          <w:b/>
          <w:bCs/>
          <w:iCs/>
        </w:rPr>
        <w:t xml:space="preserve">: Current Status, </w:t>
      </w:r>
      <w:r w:rsidR="00F8741E">
        <w:rPr>
          <w:b/>
          <w:bCs/>
          <w:iCs/>
        </w:rPr>
        <w:t>PCT Membership of the GCC States</w:t>
      </w:r>
      <w:r>
        <w:rPr>
          <w:b/>
          <w:bCs/>
          <w:iCs/>
        </w:rPr>
        <w:t>, and Cooperation with WIPO</w:t>
      </w:r>
    </w:p>
    <w:p w:rsidR="005B46B0" w:rsidRDefault="005B46B0" w:rsidP="005B46B0">
      <w:pPr>
        <w:tabs>
          <w:tab w:val="left" w:pos="1985"/>
        </w:tabs>
        <w:ind w:left="1985"/>
      </w:pPr>
    </w:p>
    <w:p w:rsidR="005B46B0" w:rsidRDefault="005B46B0" w:rsidP="005B46B0">
      <w:pPr>
        <w:tabs>
          <w:tab w:val="left" w:pos="1985"/>
        </w:tabs>
        <w:ind w:left="3544" w:hanging="1559"/>
      </w:pPr>
      <w:r>
        <w:t>Speaker:</w:t>
      </w:r>
      <w:r>
        <w:tab/>
      </w:r>
      <w:r>
        <w:tab/>
      </w:r>
      <w:r w:rsidR="00627DF9" w:rsidRPr="00627DF9">
        <w:t xml:space="preserve">Mr. Abdallah Al </w:t>
      </w:r>
      <w:proofErr w:type="spellStart"/>
      <w:r w:rsidR="00627DF9" w:rsidRPr="00627DF9">
        <w:t>Mazroa</w:t>
      </w:r>
      <w:proofErr w:type="spellEnd"/>
      <w:r w:rsidR="00627DF9" w:rsidRPr="00627DF9">
        <w:t xml:space="preserve">, </w:t>
      </w:r>
      <w:r w:rsidR="00311F35">
        <w:t>Patent Consultant</w:t>
      </w:r>
      <w:r w:rsidR="00622F97">
        <w:t xml:space="preserve">,           </w:t>
      </w:r>
      <w:r w:rsidR="00622F97">
        <w:tab/>
      </w:r>
      <w:r w:rsidR="000627B0" w:rsidRPr="000627B0">
        <w:t>Patent Office of</w:t>
      </w:r>
      <w:r w:rsidR="00622F97">
        <w:t xml:space="preserve"> </w:t>
      </w:r>
      <w:r w:rsidR="000627B0" w:rsidRPr="000627B0">
        <w:t xml:space="preserve">the </w:t>
      </w:r>
      <w:r w:rsidR="00627DF9">
        <w:t xml:space="preserve">Cooperation </w:t>
      </w:r>
      <w:r w:rsidR="00311F35">
        <w:t xml:space="preserve">Council </w:t>
      </w:r>
      <w:r w:rsidR="000627B0" w:rsidRPr="000627B0">
        <w:t xml:space="preserve">for the Arab </w:t>
      </w:r>
      <w:r w:rsidR="00622F97">
        <w:tab/>
        <w:t xml:space="preserve">States of </w:t>
      </w:r>
      <w:bookmarkStart w:id="5" w:name="_GoBack"/>
      <w:bookmarkEnd w:id="5"/>
      <w:r w:rsidR="000627B0" w:rsidRPr="000627B0">
        <w:t>the Gulf (GCCPO), Riyadh</w:t>
      </w:r>
    </w:p>
    <w:p w:rsidR="006F66F3" w:rsidRDefault="006F66F3" w:rsidP="002F0178">
      <w:pPr>
        <w:pStyle w:val="Footer"/>
        <w:tabs>
          <w:tab w:val="clear" w:pos="4320"/>
          <w:tab w:val="clear" w:pos="8640"/>
          <w:tab w:val="left" w:pos="1985"/>
        </w:tabs>
      </w:pPr>
    </w:p>
    <w:p w:rsidR="005B46B0" w:rsidRDefault="005B46B0" w:rsidP="002F0178">
      <w:pPr>
        <w:pStyle w:val="Footer"/>
        <w:tabs>
          <w:tab w:val="clear" w:pos="4320"/>
          <w:tab w:val="clear" w:pos="8640"/>
          <w:tab w:val="left" w:pos="1985"/>
        </w:tabs>
      </w:pPr>
    </w:p>
    <w:p w:rsidR="000627B0" w:rsidRPr="00B24AB3" w:rsidRDefault="005B46B0" w:rsidP="000627B0">
      <w:pPr>
        <w:tabs>
          <w:tab w:val="left" w:pos="1985"/>
        </w:tabs>
        <w:ind w:left="1980" w:hanging="1980"/>
      </w:pPr>
      <w:r>
        <w:t>10.</w:t>
      </w:r>
      <w:r w:rsidR="000627B0">
        <w:t>45 – 12</w:t>
      </w:r>
      <w:r w:rsidR="006F66F3">
        <w:t>.</w:t>
      </w:r>
      <w:r w:rsidR="000627B0">
        <w:t>00</w:t>
      </w:r>
      <w:r w:rsidR="006F66F3">
        <w:tab/>
      </w:r>
      <w:r w:rsidR="000627B0">
        <w:rPr>
          <w:b/>
          <w:bCs/>
          <w:iCs/>
        </w:rPr>
        <w:t>Introduction</w:t>
      </w:r>
      <w:r w:rsidR="000627B0" w:rsidRPr="00A14CDA">
        <w:rPr>
          <w:b/>
          <w:bCs/>
          <w:iCs/>
        </w:rPr>
        <w:t>:</w:t>
      </w:r>
      <w:r w:rsidR="000627B0" w:rsidRPr="00A14CDA">
        <w:rPr>
          <w:b/>
        </w:rPr>
        <w:t xml:space="preserve">  </w:t>
      </w:r>
      <w:r w:rsidR="000627B0">
        <w:rPr>
          <w:b/>
        </w:rPr>
        <w:t>Basics, Contract</w:t>
      </w:r>
      <w:r w:rsidR="00627DF9">
        <w:rPr>
          <w:b/>
        </w:rPr>
        <w:t xml:space="preserve">ing States, </w:t>
      </w:r>
      <w:r w:rsidR="000627B0">
        <w:rPr>
          <w:b/>
        </w:rPr>
        <w:t xml:space="preserve">Statistics, </w:t>
      </w:r>
      <w:proofErr w:type="gramStart"/>
      <w:r w:rsidR="000627B0">
        <w:rPr>
          <w:b/>
        </w:rPr>
        <w:t>Main</w:t>
      </w:r>
      <w:proofErr w:type="gramEnd"/>
      <w:r w:rsidR="000627B0">
        <w:rPr>
          <w:b/>
        </w:rPr>
        <w:t xml:space="preserve"> Advantages of the Patent Cooperation Treaty (PCT)</w:t>
      </w:r>
    </w:p>
    <w:p w:rsidR="000627B0" w:rsidRPr="00C07647" w:rsidRDefault="000627B0" w:rsidP="000627B0">
      <w:pPr>
        <w:tabs>
          <w:tab w:val="left" w:pos="1985"/>
        </w:tabs>
        <w:ind w:left="1985"/>
      </w:pPr>
    </w:p>
    <w:p w:rsidR="000627B0" w:rsidRDefault="000627B0" w:rsidP="000627B0">
      <w:pPr>
        <w:tabs>
          <w:tab w:val="left" w:pos="1985"/>
        </w:tabs>
        <w:ind w:left="3544" w:hanging="1559"/>
      </w:pPr>
      <w:r w:rsidRPr="00AE6936">
        <w:t>Speaker:</w:t>
      </w:r>
      <w:r>
        <w:tab/>
      </w:r>
      <w:r>
        <w:tab/>
        <w:t xml:space="preserve">Mr. Ali Jazairy, Senior Counsellor, PCT International </w:t>
      </w:r>
      <w:r>
        <w:tab/>
        <w:t xml:space="preserve">Cooperation Division, Patents and Technology Sector, </w:t>
      </w:r>
      <w:r>
        <w:tab/>
        <w:t>WIPO</w:t>
      </w:r>
    </w:p>
    <w:p w:rsidR="0070109C" w:rsidRDefault="0070109C" w:rsidP="000627B0">
      <w:pPr>
        <w:tabs>
          <w:tab w:val="left" w:pos="1985"/>
        </w:tabs>
        <w:ind w:left="1980" w:hanging="1980"/>
      </w:pPr>
    </w:p>
    <w:p w:rsidR="005B46B0" w:rsidRDefault="005B46B0" w:rsidP="00B24AB3">
      <w:pPr>
        <w:tabs>
          <w:tab w:val="left" w:pos="1985"/>
        </w:tabs>
        <w:ind w:left="3544" w:hanging="1559"/>
      </w:pPr>
    </w:p>
    <w:p w:rsidR="00874BB9" w:rsidRDefault="000627B0" w:rsidP="00874BB9">
      <w:pPr>
        <w:tabs>
          <w:tab w:val="left" w:pos="1985"/>
        </w:tabs>
      </w:pPr>
      <w:r>
        <w:t>12.00 – 12.3</w:t>
      </w:r>
      <w:r w:rsidR="00874BB9">
        <w:t>0</w:t>
      </w:r>
      <w:r w:rsidR="00874BB9" w:rsidRPr="009726C2">
        <w:tab/>
      </w:r>
      <w:r w:rsidR="00874BB9" w:rsidRPr="00B24AB3">
        <w:t>Coffee Break</w:t>
      </w:r>
    </w:p>
    <w:p w:rsidR="0070109C" w:rsidRDefault="0070109C" w:rsidP="0070109C">
      <w:pPr>
        <w:tabs>
          <w:tab w:val="left" w:pos="3690"/>
        </w:tabs>
        <w:ind w:left="3690" w:hanging="1710"/>
      </w:pPr>
    </w:p>
    <w:p w:rsidR="0070109C" w:rsidRDefault="0070109C" w:rsidP="0070109C">
      <w:pPr>
        <w:tabs>
          <w:tab w:val="left" w:pos="3690"/>
        </w:tabs>
        <w:ind w:left="3690" w:hanging="1710"/>
      </w:pPr>
    </w:p>
    <w:p w:rsidR="00215F80" w:rsidRPr="00A14CDA" w:rsidRDefault="000627B0" w:rsidP="00874BB9">
      <w:pPr>
        <w:tabs>
          <w:tab w:val="left" w:pos="1985"/>
        </w:tabs>
        <w:ind w:left="1980" w:hanging="1980"/>
        <w:rPr>
          <w:b/>
          <w:bCs/>
        </w:rPr>
      </w:pPr>
      <w:r>
        <w:t>12</w:t>
      </w:r>
      <w:r w:rsidR="0070109C">
        <w:t>.</w:t>
      </w:r>
      <w:r>
        <w:t>3</w:t>
      </w:r>
      <w:r w:rsidR="00874BB9">
        <w:t>0</w:t>
      </w:r>
      <w:r w:rsidR="0070109C">
        <w:t xml:space="preserve"> – 1</w:t>
      </w:r>
      <w:r>
        <w:t>3.3</w:t>
      </w:r>
      <w:r w:rsidR="0070109C">
        <w:t>0</w:t>
      </w:r>
      <w:r w:rsidR="0070109C" w:rsidRPr="009726C2">
        <w:tab/>
      </w:r>
      <w:r w:rsidR="00215F80">
        <w:rPr>
          <w:b/>
          <w:bCs/>
        </w:rPr>
        <w:t xml:space="preserve">The PCT International </w:t>
      </w:r>
      <w:r>
        <w:rPr>
          <w:b/>
          <w:bCs/>
        </w:rPr>
        <w:t>Phase</w:t>
      </w:r>
      <w:r w:rsidR="00F8741E">
        <w:rPr>
          <w:b/>
          <w:bCs/>
        </w:rPr>
        <w:t xml:space="preserve"> and National Phase</w:t>
      </w:r>
    </w:p>
    <w:p w:rsidR="00215F80" w:rsidRDefault="00215F80" w:rsidP="00215F80">
      <w:pPr>
        <w:tabs>
          <w:tab w:val="left" w:pos="1985"/>
        </w:tabs>
        <w:ind w:left="1985"/>
      </w:pPr>
    </w:p>
    <w:p w:rsidR="00215F80" w:rsidRDefault="00215F80" w:rsidP="00215F80">
      <w:pPr>
        <w:tabs>
          <w:tab w:val="left" w:pos="3690"/>
        </w:tabs>
        <w:ind w:left="3690" w:hanging="1710"/>
      </w:pPr>
      <w:r>
        <w:t>Speaker</w:t>
      </w:r>
      <w:r w:rsidRPr="004677B8">
        <w:t>:</w:t>
      </w:r>
      <w:r w:rsidRPr="004677B8">
        <w:tab/>
      </w:r>
      <w:r>
        <w:tab/>
      </w:r>
      <w:r w:rsidRPr="00215F80">
        <w:t xml:space="preserve">Mr. Ali Jazairy, Senior Counsellor, PCT International </w:t>
      </w:r>
      <w:r w:rsidRPr="00215F80">
        <w:tab/>
        <w:t xml:space="preserve">Cooperation Division, Patents and Technology Sector, </w:t>
      </w:r>
      <w:r w:rsidRPr="00215F80">
        <w:tab/>
        <w:t>WIPO</w:t>
      </w:r>
    </w:p>
    <w:p w:rsidR="004F5025" w:rsidRDefault="004F5025" w:rsidP="00215F80">
      <w:pPr>
        <w:tabs>
          <w:tab w:val="left" w:pos="1985"/>
        </w:tabs>
        <w:ind w:left="1980" w:hanging="1980"/>
      </w:pPr>
    </w:p>
    <w:p w:rsidR="000627B0" w:rsidRPr="00A14CDA" w:rsidRDefault="000627B0" w:rsidP="000627B0">
      <w:pPr>
        <w:tabs>
          <w:tab w:val="left" w:pos="1985"/>
        </w:tabs>
        <w:ind w:left="1980" w:hanging="1980"/>
        <w:rPr>
          <w:b/>
          <w:bCs/>
        </w:rPr>
      </w:pPr>
      <w:r>
        <w:t>13.30 – 14.00</w:t>
      </w:r>
      <w:r w:rsidRPr="009726C2">
        <w:tab/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PCT </w:t>
      </w:r>
      <w:r w:rsidR="00F8741E">
        <w:rPr>
          <w:b/>
          <w:bCs/>
        </w:rPr>
        <w:t>Administrative Procedures</w:t>
      </w:r>
    </w:p>
    <w:p w:rsidR="000627B0" w:rsidRDefault="000627B0" w:rsidP="000627B0">
      <w:pPr>
        <w:tabs>
          <w:tab w:val="left" w:pos="1985"/>
        </w:tabs>
        <w:ind w:left="1985"/>
      </w:pPr>
    </w:p>
    <w:p w:rsidR="000627B0" w:rsidRDefault="000627B0" w:rsidP="000627B0">
      <w:pPr>
        <w:tabs>
          <w:tab w:val="left" w:pos="3690"/>
        </w:tabs>
        <w:ind w:left="3690" w:hanging="1710"/>
      </w:pPr>
      <w:r>
        <w:t>Speaker</w:t>
      </w:r>
      <w:r w:rsidRPr="004677B8">
        <w:t>:</w:t>
      </w:r>
      <w:r w:rsidRPr="004677B8">
        <w:tab/>
      </w:r>
      <w:r>
        <w:tab/>
      </w:r>
      <w:r w:rsidRPr="00215F80">
        <w:t xml:space="preserve">Mr. Ali Jazairy, Senior Counsellor, PCT International </w:t>
      </w:r>
      <w:r w:rsidRPr="00215F80">
        <w:tab/>
        <w:t xml:space="preserve">Cooperation Division, Patents and Technology Sector, </w:t>
      </w:r>
      <w:r w:rsidRPr="00215F80">
        <w:tab/>
        <w:t>WIPO</w:t>
      </w:r>
    </w:p>
    <w:p w:rsidR="004F5025" w:rsidRDefault="004F5025" w:rsidP="00393F61">
      <w:pPr>
        <w:tabs>
          <w:tab w:val="left" w:pos="1985"/>
        </w:tabs>
        <w:ind w:left="1980" w:hanging="1980"/>
      </w:pPr>
    </w:p>
    <w:p w:rsidR="005B46B0" w:rsidRDefault="005B46B0" w:rsidP="00393F61">
      <w:pPr>
        <w:tabs>
          <w:tab w:val="left" w:pos="1985"/>
        </w:tabs>
        <w:ind w:left="1980" w:hanging="1980"/>
      </w:pPr>
    </w:p>
    <w:p w:rsidR="005B46B0" w:rsidRDefault="005B46B0" w:rsidP="00393F61">
      <w:pPr>
        <w:tabs>
          <w:tab w:val="left" w:pos="1985"/>
        </w:tabs>
        <w:ind w:left="1980" w:hanging="1980"/>
      </w:pPr>
    </w:p>
    <w:p w:rsidR="005B46B0" w:rsidRDefault="005B46B0" w:rsidP="00393F61">
      <w:pPr>
        <w:tabs>
          <w:tab w:val="left" w:pos="1985"/>
        </w:tabs>
        <w:ind w:left="1980" w:hanging="1980"/>
      </w:pPr>
    </w:p>
    <w:p w:rsidR="005B46B0" w:rsidRDefault="005B46B0" w:rsidP="00393F61">
      <w:pPr>
        <w:tabs>
          <w:tab w:val="left" w:pos="1985"/>
        </w:tabs>
        <w:ind w:left="1980" w:hanging="1980"/>
      </w:pPr>
    </w:p>
    <w:p w:rsidR="00874BB9" w:rsidRDefault="00874BB9">
      <w:pPr>
        <w:rPr>
          <w:u w:val="single"/>
        </w:rPr>
      </w:pPr>
      <w:r>
        <w:rPr>
          <w:u w:val="single"/>
        </w:rPr>
        <w:br w:type="page"/>
      </w:r>
    </w:p>
    <w:p w:rsidR="006F66F3" w:rsidRPr="0070109C" w:rsidRDefault="00E122EA" w:rsidP="0070109C">
      <w:pPr>
        <w:tabs>
          <w:tab w:val="left" w:pos="1985"/>
        </w:tabs>
        <w:rPr>
          <w:b/>
          <w:bCs/>
          <w:u w:val="single"/>
        </w:rPr>
      </w:pPr>
      <w:r>
        <w:rPr>
          <w:u w:val="single"/>
        </w:rPr>
        <w:lastRenderedPageBreak/>
        <w:t>Thur</w:t>
      </w:r>
      <w:r w:rsidR="006F66F3">
        <w:rPr>
          <w:u w:val="single"/>
        </w:rPr>
        <w:t xml:space="preserve">sday, </w:t>
      </w:r>
      <w:r>
        <w:rPr>
          <w:u w:val="single"/>
        </w:rPr>
        <w:t>May</w:t>
      </w:r>
      <w:r w:rsidR="00F910A6" w:rsidRPr="00F910A6">
        <w:rPr>
          <w:u w:val="single"/>
        </w:rPr>
        <w:t xml:space="preserve"> </w:t>
      </w:r>
      <w:r>
        <w:rPr>
          <w:u w:val="single"/>
        </w:rPr>
        <w:t>26</w:t>
      </w:r>
      <w:r w:rsidR="00B7151E">
        <w:rPr>
          <w:u w:val="single"/>
        </w:rPr>
        <w:t>, 2016</w:t>
      </w:r>
    </w:p>
    <w:p w:rsidR="005F06B5" w:rsidRDefault="005F06B5" w:rsidP="005F06B5">
      <w:pPr>
        <w:tabs>
          <w:tab w:val="left" w:pos="1985"/>
        </w:tabs>
        <w:ind w:left="1980" w:hanging="1980"/>
      </w:pPr>
    </w:p>
    <w:p w:rsidR="005F06B5" w:rsidRDefault="005F06B5" w:rsidP="005F06B5">
      <w:pPr>
        <w:tabs>
          <w:tab w:val="left" w:pos="1985"/>
        </w:tabs>
        <w:ind w:left="1980" w:hanging="1980"/>
      </w:pPr>
    </w:p>
    <w:p w:rsidR="005F06B5" w:rsidRPr="00A14CDA" w:rsidRDefault="00627DF9" w:rsidP="00874BB9">
      <w:pPr>
        <w:tabs>
          <w:tab w:val="left" w:pos="1985"/>
        </w:tabs>
        <w:ind w:left="1980" w:hanging="1980"/>
        <w:rPr>
          <w:b/>
          <w:bCs/>
        </w:rPr>
      </w:pPr>
      <w:r>
        <w:t>10</w:t>
      </w:r>
      <w:r w:rsidR="009A1511">
        <w:t>.0</w:t>
      </w:r>
      <w:r w:rsidR="005F06B5">
        <w:t>0 – 1</w:t>
      </w:r>
      <w:r>
        <w:t>2</w:t>
      </w:r>
      <w:r w:rsidR="005F06B5">
        <w:t>.00</w:t>
      </w:r>
      <w:r w:rsidR="005F06B5" w:rsidRPr="009726C2">
        <w:tab/>
      </w:r>
      <w:proofErr w:type="gramStart"/>
      <w:r w:rsidR="005F06B5">
        <w:rPr>
          <w:b/>
          <w:bCs/>
        </w:rPr>
        <w:t>The</w:t>
      </w:r>
      <w:proofErr w:type="gramEnd"/>
      <w:r w:rsidR="005F06B5">
        <w:rPr>
          <w:b/>
          <w:bCs/>
        </w:rPr>
        <w:t xml:space="preserve"> </w:t>
      </w:r>
      <w:proofErr w:type="spellStart"/>
      <w:r w:rsidR="005F06B5">
        <w:rPr>
          <w:b/>
          <w:bCs/>
        </w:rPr>
        <w:t>ePCT</w:t>
      </w:r>
      <w:proofErr w:type="spellEnd"/>
      <w:r w:rsidR="005F06B5">
        <w:rPr>
          <w:b/>
          <w:bCs/>
        </w:rPr>
        <w:t xml:space="preserve"> System: Presentation and </w:t>
      </w:r>
      <w:r w:rsidR="009A1511">
        <w:rPr>
          <w:b/>
          <w:bCs/>
        </w:rPr>
        <w:t xml:space="preserve">Live </w:t>
      </w:r>
      <w:r w:rsidR="005F06B5">
        <w:rPr>
          <w:b/>
          <w:bCs/>
        </w:rPr>
        <w:t>Demonstration</w:t>
      </w:r>
    </w:p>
    <w:p w:rsidR="005F06B5" w:rsidRDefault="005F06B5" w:rsidP="005F06B5">
      <w:pPr>
        <w:tabs>
          <w:tab w:val="left" w:pos="1985"/>
        </w:tabs>
        <w:ind w:left="1985"/>
      </w:pPr>
    </w:p>
    <w:p w:rsidR="005F06B5" w:rsidRDefault="005F06B5" w:rsidP="005F06B5">
      <w:pPr>
        <w:tabs>
          <w:tab w:val="left" w:pos="1985"/>
        </w:tabs>
        <w:ind w:left="3544" w:hanging="1559"/>
      </w:pPr>
      <w:r w:rsidRPr="00AE6936">
        <w:t>Speaker:</w:t>
      </w:r>
      <w:r>
        <w:tab/>
      </w:r>
      <w:r>
        <w:tab/>
        <w:t xml:space="preserve">Mr. Ali Jazairy, Senior Counsellor, PCT International </w:t>
      </w:r>
      <w:r>
        <w:tab/>
        <w:t xml:space="preserve">Cooperation Division, Patents and Technology Sector, </w:t>
      </w:r>
      <w:r>
        <w:tab/>
        <w:t>WIPO</w:t>
      </w:r>
    </w:p>
    <w:p w:rsidR="005F06B5" w:rsidRDefault="005F06B5" w:rsidP="005F06B5">
      <w:pPr>
        <w:tabs>
          <w:tab w:val="left" w:pos="1985"/>
        </w:tabs>
        <w:ind w:left="3960" w:hanging="1980"/>
      </w:pPr>
    </w:p>
    <w:p w:rsidR="005B46B0" w:rsidRDefault="005B46B0" w:rsidP="005F06B5">
      <w:pPr>
        <w:tabs>
          <w:tab w:val="left" w:pos="1985"/>
        </w:tabs>
        <w:ind w:left="3960" w:hanging="1980"/>
      </w:pPr>
    </w:p>
    <w:p w:rsidR="005F06B5" w:rsidRPr="00393F61" w:rsidRDefault="00627DF9" w:rsidP="00874BB9">
      <w:pPr>
        <w:tabs>
          <w:tab w:val="left" w:pos="1985"/>
        </w:tabs>
      </w:pPr>
      <w:r>
        <w:t>12</w:t>
      </w:r>
      <w:r w:rsidR="005F06B5">
        <w:t>.00 – 1</w:t>
      </w:r>
      <w:r>
        <w:t>2</w:t>
      </w:r>
      <w:r w:rsidR="005F06B5">
        <w:t>.</w:t>
      </w:r>
      <w:r>
        <w:t>30</w:t>
      </w:r>
      <w:r w:rsidR="005F06B5" w:rsidRPr="009726C2">
        <w:tab/>
      </w:r>
      <w:r w:rsidR="005F06B5" w:rsidRPr="00393F61">
        <w:t>Coffee Break</w:t>
      </w:r>
    </w:p>
    <w:p w:rsidR="005F06B5" w:rsidRDefault="005F06B5" w:rsidP="005F06B5">
      <w:pPr>
        <w:tabs>
          <w:tab w:val="left" w:pos="1985"/>
        </w:tabs>
        <w:ind w:left="1980" w:hanging="1980"/>
      </w:pPr>
    </w:p>
    <w:p w:rsidR="006F3075" w:rsidRDefault="006F3075" w:rsidP="005F06B5">
      <w:pPr>
        <w:tabs>
          <w:tab w:val="left" w:pos="1985"/>
        </w:tabs>
        <w:ind w:left="1980" w:hanging="1980"/>
      </w:pPr>
    </w:p>
    <w:p w:rsidR="005F06B5" w:rsidRPr="00A14CDA" w:rsidRDefault="00627DF9" w:rsidP="00874BB9">
      <w:pPr>
        <w:tabs>
          <w:tab w:val="left" w:pos="1985"/>
        </w:tabs>
        <w:ind w:left="1980" w:hanging="1980"/>
        <w:rPr>
          <w:b/>
        </w:rPr>
      </w:pPr>
      <w:r>
        <w:t>12</w:t>
      </w:r>
      <w:r w:rsidR="005F06B5">
        <w:t>.</w:t>
      </w:r>
      <w:r>
        <w:t>30</w:t>
      </w:r>
      <w:r w:rsidR="005F06B5">
        <w:t xml:space="preserve"> – 13.</w:t>
      </w:r>
      <w:r>
        <w:t>30</w:t>
      </w:r>
      <w:r w:rsidR="005F06B5" w:rsidRPr="009726C2">
        <w:tab/>
      </w:r>
      <w:proofErr w:type="gramStart"/>
      <w:r w:rsidR="005F06B5">
        <w:rPr>
          <w:b/>
        </w:rPr>
        <w:t>The</w:t>
      </w:r>
      <w:proofErr w:type="gramEnd"/>
      <w:r w:rsidR="005F06B5">
        <w:rPr>
          <w:b/>
        </w:rPr>
        <w:t xml:space="preserve"> Use of the PCT System as an Engine for Technology Transfer </w:t>
      </w:r>
    </w:p>
    <w:p w:rsidR="005F06B5" w:rsidRDefault="005F06B5" w:rsidP="005F06B5">
      <w:pPr>
        <w:tabs>
          <w:tab w:val="left" w:pos="1985"/>
        </w:tabs>
        <w:ind w:left="1985"/>
      </w:pPr>
    </w:p>
    <w:p w:rsidR="0040465C" w:rsidRDefault="005F06B5" w:rsidP="00387F26">
      <w:pPr>
        <w:tabs>
          <w:tab w:val="left" w:pos="1985"/>
        </w:tabs>
        <w:ind w:left="3544" w:hanging="1559"/>
      </w:pPr>
      <w:r w:rsidRPr="00AE6936">
        <w:t>Speaker</w:t>
      </w:r>
      <w:r w:rsidR="0040465C">
        <w:t>s</w:t>
      </w:r>
      <w:r w:rsidRPr="00AE6936">
        <w:t>:</w:t>
      </w:r>
      <w:r>
        <w:tab/>
      </w:r>
      <w:r>
        <w:tab/>
        <w:t xml:space="preserve">Mr. Ali Jazairy, Senior Counsellor, PCT International </w:t>
      </w:r>
      <w:r>
        <w:tab/>
        <w:t xml:space="preserve">Cooperation Division, Patents and Technology Sector, </w:t>
      </w:r>
      <w:r>
        <w:tab/>
        <w:t>WIPO</w:t>
      </w:r>
    </w:p>
    <w:p w:rsidR="005F06B5" w:rsidRDefault="005F06B5" w:rsidP="006F66F3">
      <w:pPr>
        <w:tabs>
          <w:tab w:val="left" w:pos="1985"/>
        </w:tabs>
      </w:pPr>
    </w:p>
    <w:p w:rsidR="00B56AB4" w:rsidRPr="004677B8" w:rsidRDefault="00B56AB4" w:rsidP="006F66F3">
      <w:pPr>
        <w:tabs>
          <w:tab w:val="left" w:pos="1985"/>
        </w:tabs>
      </w:pPr>
    </w:p>
    <w:p w:rsidR="006F66F3" w:rsidRPr="00A14CDA" w:rsidRDefault="00627DF9" w:rsidP="00874BB9">
      <w:pPr>
        <w:tabs>
          <w:tab w:val="left" w:pos="1985"/>
        </w:tabs>
        <w:rPr>
          <w:b/>
        </w:rPr>
      </w:pPr>
      <w:r>
        <w:t>13</w:t>
      </w:r>
      <w:r w:rsidR="009E343B">
        <w:t>.</w:t>
      </w:r>
      <w:r>
        <w:t>3</w:t>
      </w:r>
      <w:r w:rsidR="00874BB9">
        <w:t>0</w:t>
      </w:r>
      <w:r w:rsidR="007E2A4F">
        <w:t xml:space="preserve"> – </w:t>
      </w:r>
      <w:r w:rsidR="00874BB9">
        <w:t>14</w:t>
      </w:r>
      <w:r w:rsidR="007E2A4F">
        <w:t>.</w:t>
      </w:r>
      <w:r>
        <w:t>0</w:t>
      </w:r>
      <w:r w:rsidR="00874BB9">
        <w:t>0</w:t>
      </w:r>
      <w:r w:rsidR="006F66F3" w:rsidRPr="004677B8">
        <w:tab/>
      </w:r>
      <w:r w:rsidR="007E2A4F">
        <w:rPr>
          <w:b/>
        </w:rPr>
        <w:t>Summary and C</w:t>
      </w:r>
      <w:r w:rsidR="006F66F3" w:rsidRPr="00A14CDA">
        <w:rPr>
          <w:b/>
        </w:rPr>
        <w:t>losing Address</w:t>
      </w:r>
    </w:p>
    <w:p w:rsidR="006F66F3" w:rsidRPr="004677B8" w:rsidRDefault="006F66F3" w:rsidP="006F66F3">
      <w:pPr>
        <w:tabs>
          <w:tab w:val="left" w:pos="1985"/>
        </w:tabs>
        <w:rPr>
          <w:b/>
        </w:rPr>
      </w:pPr>
    </w:p>
    <w:p w:rsidR="009A1511" w:rsidRDefault="00F8741E" w:rsidP="00A80DC6">
      <w:pPr>
        <w:tabs>
          <w:tab w:val="left" w:pos="1985"/>
        </w:tabs>
        <w:ind w:left="1985"/>
      </w:pPr>
      <w:r w:rsidRPr="00627DF9">
        <w:t xml:space="preserve">Mr. Abdallah Al </w:t>
      </w:r>
      <w:proofErr w:type="spellStart"/>
      <w:r w:rsidRPr="00627DF9">
        <w:t>Mazroa</w:t>
      </w:r>
      <w:proofErr w:type="spellEnd"/>
      <w:r w:rsidRPr="00627DF9">
        <w:t xml:space="preserve">, </w:t>
      </w:r>
      <w:r w:rsidR="00622F97">
        <w:t xml:space="preserve">Patent Consultant, </w:t>
      </w:r>
      <w:r w:rsidRPr="000627B0">
        <w:t>Patent Office of</w:t>
      </w:r>
      <w:r>
        <w:t xml:space="preserve"> </w:t>
      </w:r>
      <w:r w:rsidR="00622F97">
        <w:t xml:space="preserve">                     </w:t>
      </w:r>
      <w:r w:rsidRPr="000627B0">
        <w:t xml:space="preserve">the </w:t>
      </w:r>
      <w:r>
        <w:t xml:space="preserve">Cooperation Council </w:t>
      </w:r>
      <w:r w:rsidR="00622F97">
        <w:t xml:space="preserve">for the Arab States of </w:t>
      </w:r>
      <w:r w:rsidRPr="000627B0">
        <w:t>the Gulf (GCCPO), Riyadh</w:t>
      </w:r>
    </w:p>
    <w:p w:rsidR="00F8741E" w:rsidRDefault="00F8741E" w:rsidP="00A80DC6">
      <w:pPr>
        <w:tabs>
          <w:tab w:val="left" w:pos="1985"/>
        </w:tabs>
        <w:ind w:left="1985"/>
      </w:pPr>
    </w:p>
    <w:p w:rsidR="00A80DC6" w:rsidRDefault="009A1511" w:rsidP="00A80DC6">
      <w:pPr>
        <w:tabs>
          <w:tab w:val="left" w:pos="1985"/>
        </w:tabs>
        <w:ind w:left="1985"/>
      </w:pPr>
      <w:r w:rsidRPr="009A1511">
        <w:t>Mr. Ali Jazairy, Senior Counsellor, PCT International Cooperation Division, Patents and Technology Sector, World Intellectual Property Organization (WIPO), Geneva, Switzerland</w:t>
      </w:r>
    </w:p>
    <w:p w:rsidR="00D12BCD" w:rsidRDefault="00D12BCD" w:rsidP="002F0178">
      <w:pPr>
        <w:tabs>
          <w:tab w:val="left" w:pos="1985"/>
        </w:tabs>
      </w:pPr>
    </w:p>
    <w:p w:rsidR="009E343B" w:rsidRDefault="009E343B" w:rsidP="002F0178">
      <w:pPr>
        <w:tabs>
          <w:tab w:val="left" w:pos="1985"/>
        </w:tabs>
      </w:pPr>
    </w:p>
    <w:p w:rsidR="009E343B" w:rsidRDefault="009E343B" w:rsidP="002F0178">
      <w:pPr>
        <w:tabs>
          <w:tab w:val="left" w:pos="1985"/>
        </w:tabs>
      </w:pPr>
    </w:p>
    <w:p w:rsidR="009E343B" w:rsidRPr="002F0178" w:rsidRDefault="009E343B" w:rsidP="002F0178">
      <w:pPr>
        <w:tabs>
          <w:tab w:val="left" w:pos="1985"/>
        </w:tabs>
      </w:pPr>
    </w:p>
    <w:p w:rsidR="006F66F3" w:rsidRPr="00C363F9" w:rsidRDefault="006F66F3" w:rsidP="006F66F3">
      <w:pPr>
        <w:pStyle w:val="Endofdocument-Annex"/>
      </w:pPr>
      <w:r>
        <w:t>[End of document]</w:t>
      </w:r>
    </w:p>
    <w:sectPr w:rsidR="006F66F3" w:rsidRPr="00C363F9" w:rsidSect="00D12BCD">
      <w:headerReference w:type="default" r:id="rId11"/>
      <w:endnotePr>
        <w:numFmt w:val="decimal"/>
      </w:endnotePr>
      <w:pgSz w:w="11907" w:h="16840" w:code="9"/>
      <w:pgMar w:top="567" w:right="1134" w:bottom="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78" w:rsidRDefault="00BE2278">
      <w:r>
        <w:separator/>
      </w:r>
    </w:p>
  </w:endnote>
  <w:endnote w:type="continuationSeparator" w:id="0">
    <w:p w:rsidR="00BE2278" w:rsidRDefault="00BE2278" w:rsidP="003B38C1">
      <w:r>
        <w:separator/>
      </w:r>
    </w:p>
    <w:p w:rsidR="00BE2278" w:rsidRPr="003B38C1" w:rsidRDefault="00BE22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2278" w:rsidRPr="003B38C1" w:rsidRDefault="00BE22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78" w:rsidRDefault="00BE2278">
      <w:r>
        <w:separator/>
      </w:r>
    </w:p>
  </w:footnote>
  <w:footnote w:type="continuationSeparator" w:id="0">
    <w:p w:rsidR="00BE2278" w:rsidRDefault="00BE2278" w:rsidP="008B60B2">
      <w:r>
        <w:separator/>
      </w:r>
    </w:p>
    <w:p w:rsidR="00BE2278" w:rsidRPr="00ED77FB" w:rsidRDefault="00BE22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2278" w:rsidRPr="00ED77FB" w:rsidRDefault="00BE22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35" w:rsidRPr="0087466E" w:rsidRDefault="00311F35" w:rsidP="00477D6B">
    <w:pPr>
      <w:jc w:val="right"/>
      <w:rPr>
        <w:lang w:val="fr-CH"/>
      </w:rPr>
    </w:pPr>
    <w:r w:rsidRPr="0087466E">
      <w:rPr>
        <w:lang w:val="fr-CH"/>
      </w:rPr>
      <w:t>WIPO/PCT/</w:t>
    </w:r>
    <w:r>
      <w:rPr>
        <w:lang w:val="fr-CH"/>
      </w:rPr>
      <w:t>RYD/2</w:t>
    </w:r>
    <w:r w:rsidRPr="0087466E">
      <w:rPr>
        <w:lang w:val="fr-CH"/>
      </w:rPr>
      <w:t>/1</w:t>
    </w:r>
    <w:r>
      <w:rPr>
        <w:lang w:val="fr-CH"/>
      </w:rPr>
      <w:t>6</w:t>
    </w:r>
    <w:r w:rsidRPr="0087466E">
      <w:rPr>
        <w:lang w:val="fr-CH"/>
      </w:rPr>
      <w:t>/1 PROV.</w:t>
    </w:r>
    <w:r>
      <w:rPr>
        <w:lang w:val="fr-CH"/>
      </w:rPr>
      <w:t xml:space="preserve"> 1</w:t>
    </w:r>
  </w:p>
  <w:p w:rsidR="00311F35" w:rsidRPr="0087466E" w:rsidRDefault="00311F35" w:rsidP="00477D6B">
    <w:pPr>
      <w:jc w:val="right"/>
      <w:rPr>
        <w:lang w:val="fr-CH"/>
      </w:rPr>
    </w:pPr>
    <w:r w:rsidRPr="0087466E">
      <w:rPr>
        <w:lang w:val="fr-CH"/>
      </w:rPr>
      <w:t xml:space="preserve">page </w:t>
    </w:r>
    <w:r>
      <w:fldChar w:fldCharType="begin"/>
    </w:r>
    <w:r w:rsidRPr="0087466E">
      <w:rPr>
        <w:lang w:val="fr-CH"/>
      </w:rPr>
      <w:instrText xml:space="preserve"> PAGE  \* MERGEFORMAT </w:instrText>
    </w:r>
    <w:r>
      <w:fldChar w:fldCharType="separate"/>
    </w:r>
    <w:r w:rsidR="00622F97">
      <w:rPr>
        <w:noProof/>
        <w:lang w:val="fr-CH"/>
      </w:rPr>
      <w:t>2</w:t>
    </w:r>
    <w:r>
      <w:fldChar w:fldCharType="end"/>
    </w:r>
  </w:p>
  <w:p w:rsidR="00311F35" w:rsidRPr="0087466E" w:rsidRDefault="00311F35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4"/>
    <w:rsid w:val="000324A4"/>
    <w:rsid w:val="00043CAA"/>
    <w:rsid w:val="000627B0"/>
    <w:rsid w:val="00067326"/>
    <w:rsid w:val="00073AF5"/>
    <w:rsid w:val="00075432"/>
    <w:rsid w:val="000965F5"/>
    <w:rsid w:val="000968ED"/>
    <w:rsid w:val="00096931"/>
    <w:rsid w:val="000A51EF"/>
    <w:rsid w:val="000C0AD2"/>
    <w:rsid w:val="000F1F05"/>
    <w:rsid w:val="000F5E56"/>
    <w:rsid w:val="00132684"/>
    <w:rsid w:val="00135A87"/>
    <w:rsid w:val="001362EE"/>
    <w:rsid w:val="001832A6"/>
    <w:rsid w:val="00193559"/>
    <w:rsid w:val="00202CF0"/>
    <w:rsid w:val="00202DE0"/>
    <w:rsid w:val="00212194"/>
    <w:rsid w:val="002140FE"/>
    <w:rsid w:val="00214C9F"/>
    <w:rsid w:val="00215F80"/>
    <w:rsid w:val="0022266C"/>
    <w:rsid w:val="00227658"/>
    <w:rsid w:val="00237556"/>
    <w:rsid w:val="002535A6"/>
    <w:rsid w:val="00257777"/>
    <w:rsid w:val="00260A4A"/>
    <w:rsid w:val="002634C4"/>
    <w:rsid w:val="002928D3"/>
    <w:rsid w:val="002959CF"/>
    <w:rsid w:val="002F0178"/>
    <w:rsid w:val="002F1FE6"/>
    <w:rsid w:val="002F4E68"/>
    <w:rsid w:val="00301F18"/>
    <w:rsid w:val="00303807"/>
    <w:rsid w:val="00311F35"/>
    <w:rsid w:val="00312364"/>
    <w:rsid w:val="00312F7F"/>
    <w:rsid w:val="00354E8A"/>
    <w:rsid w:val="00361450"/>
    <w:rsid w:val="00364AB8"/>
    <w:rsid w:val="003673CF"/>
    <w:rsid w:val="00370691"/>
    <w:rsid w:val="0037290B"/>
    <w:rsid w:val="003845C1"/>
    <w:rsid w:val="00385F4A"/>
    <w:rsid w:val="003877CA"/>
    <w:rsid w:val="00387F26"/>
    <w:rsid w:val="00393F61"/>
    <w:rsid w:val="003A6F89"/>
    <w:rsid w:val="003B0535"/>
    <w:rsid w:val="003B2BE7"/>
    <w:rsid w:val="003B38C1"/>
    <w:rsid w:val="003C2E94"/>
    <w:rsid w:val="0040465C"/>
    <w:rsid w:val="00422261"/>
    <w:rsid w:val="00423E3E"/>
    <w:rsid w:val="00427AF4"/>
    <w:rsid w:val="00452572"/>
    <w:rsid w:val="004647DA"/>
    <w:rsid w:val="0046708A"/>
    <w:rsid w:val="00474062"/>
    <w:rsid w:val="004761C4"/>
    <w:rsid w:val="00477D67"/>
    <w:rsid w:val="00477D6B"/>
    <w:rsid w:val="004A1335"/>
    <w:rsid w:val="004E45FA"/>
    <w:rsid w:val="004E582B"/>
    <w:rsid w:val="004F5025"/>
    <w:rsid w:val="005019FF"/>
    <w:rsid w:val="00516AFD"/>
    <w:rsid w:val="00521759"/>
    <w:rsid w:val="00524DE0"/>
    <w:rsid w:val="0053057A"/>
    <w:rsid w:val="00555771"/>
    <w:rsid w:val="00560A29"/>
    <w:rsid w:val="005730C8"/>
    <w:rsid w:val="00597BF7"/>
    <w:rsid w:val="005A00E7"/>
    <w:rsid w:val="005B46B0"/>
    <w:rsid w:val="005B5669"/>
    <w:rsid w:val="005C6649"/>
    <w:rsid w:val="005E236E"/>
    <w:rsid w:val="005E7A56"/>
    <w:rsid w:val="005F06B5"/>
    <w:rsid w:val="005F1C3D"/>
    <w:rsid w:val="00605827"/>
    <w:rsid w:val="0062144D"/>
    <w:rsid w:val="00622F97"/>
    <w:rsid w:val="00627DF9"/>
    <w:rsid w:val="006342D7"/>
    <w:rsid w:val="00637626"/>
    <w:rsid w:val="00646050"/>
    <w:rsid w:val="0065075F"/>
    <w:rsid w:val="006713CA"/>
    <w:rsid w:val="00676C5C"/>
    <w:rsid w:val="006812AB"/>
    <w:rsid w:val="006A3EFF"/>
    <w:rsid w:val="006F205E"/>
    <w:rsid w:val="006F3075"/>
    <w:rsid w:val="006F66F3"/>
    <w:rsid w:val="0070109C"/>
    <w:rsid w:val="007060F4"/>
    <w:rsid w:val="007A084F"/>
    <w:rsid w:val="007B24DF"/>
    <w:rsid w:val="007B44E7"/>
    <w:rsid w:val="007B4C43"/>
    <w:rsid w:val="007D1613"/>
    <w:rsid w:val="007D4529"/>
    <w:rsid w:val="007E2A4F"/>
    <w:rsid w:val="00801A1A"/>
    <w:rsid w:val="008146E1"/>
    <w:rsid w:val="008301DF"/>
    <w:rsid w:val="00855F3D"/>
    <w:rsid w:val="0087466E"/>
    <w:rsid w:val="00874BB9"/>
    <w:rsid w:val="008B2CC1"/>
    <w:rsid w:val="008B60B2"/>
    <w:rsid w:val="008C0DD3"/>
    <w:rsid w:val="008D589A"/>
    <w:rsid w:val="008E1D04"/>
    <w:rsid w:val="008F1170"/>
    <w:rsid w:val="0090731E"/>
    <w:rsid w:val="00916EE2"/>
    <w:rsid w:val="0094772D"/>
    <w:rsid w:val="00953CFE"/>
    <w:rsid w:val="00954DEB"/>
    <w:rsid w:val="00966A22"/>
    <w:rsid w:val="0096722F"/>
    <w:rsid w:val="009805D5"/>
    <w:rsid w:val="00980843"/>
    <w:rsid w:val="0099667D"/>
    <w:rsid w:val="009A0316"/>
    <w:rsid w:val="009A1511"/>
    <w:rsid w:val="009A4D77"/>
    <w:rsid w:val="009B7640"/>
    <w:rsid w:val="009C08F6"/>
    <w:rsid w:val="009E2791"/>
    <w:rsid w:val="009E343B"/>
    <w:rsid w:val="009E3F6F"/>
    <w:rsid w:val="009F499F"/>
    <w:rsid w:val="00A069B6"/>
    <w:rsid w:val="00A14CDA"/>
    <w:rsid w:val="00A257F7"/>
    <w:rsid w:val="00A318A5"/>
    <w:rsid w:val="00A375BF"/>
    <w:rsid w:val="00A42DAF"/>
    <w:rsid w:val="00A44481"/>
    <w:rsid w:val="00A45BD8"/>
    <w:rsid w:val="00A45DC8"/>
    <w:rsid w:val="00A51ECC"/>
    <w:rsid w:val="00A54F38"/>
    <w:rsid w:val="00A80DC6"/>
    <w:rsid w:val="00A869B7"/>
    <w:rsid w:val="00A956AC"/>
    <w:rsid w:val="00AC205C"/>
    <w:rsid w:val="00AC4944"/>
    <w:rsid w:val="00AD2A7A"/>
    <w:rsid w:val="00AD2F42"/>
    <w:rsid w:val="00AE12D6"/>
    <w:rsid w:val="00AF0A6B"/>
    <w:rsid w:val="00B05A69"/>
    <w:rsid w:val="00B24AB3"/>
    <w:rsid w:val="00B33CFA"/>
    <w:rsid w:val="00B34AAE"/>
    <w:rsid w:val="00B446B5"/>
    <w:rsid w:val="00B46D31"/>
    <w:rsid w:val="00B56AB4"/>
    <w:rsid w:val="00B64A41"/>
    <w:rsid w:val="00B67155"/>
    <w:rsid w:val="00B7151E"/>
    <w:rsid w:val="00B850D7"/>
    <w:rsid w:val="00B9734B"/>
    <w:rsid w:val="00BC038B"/>
    <w:rsid w:val="00BC350B"/>
    <w:rsid w:val="00BC5E8F"/>
    <w:rsid w:val="00BD50B0"/>
    <w:rsid w:val="00BE2278"/>
    <w:rsid w:val="00C05A0C"/>
    <w:rsid w:val="00C11BFE"/>
    <w:rsid w:val="00C23FEC"/>
    <w:rsid w:val="00C84EC1"/>
    <w:rsid w:val="00CD2E08"/>
    <w:rsid w:val="00CF4565"/>
    <w:rsid w:val="00D12BCD"/>
    <w:rsid w:val="00D14BBB"/>
    <w:rsid w:val="00D161E9"/>
    <w:rsid w:val="00D176CA"/>
    <w:rsid w:val="00D45252"/>
    <w:rsid w:val="00D60952"/>
    <w:rsid w:val="00D624CA"/>
    <w:rsid w:val="00D71B4D"/>
    <w:rsid w:val="00D75335"/>
    <w:rsid w:val="00D93D55"/>
    <w:rsid w:val="00DA7C35"/>
    <w:rsid w:val="00DB5C83"/>
    <w:rsid w:val="00DD2C25"/>
    <w:rsid w:val="00DD5B81"/>
    <w:rsid w:val="00E06C3A"/>
    <w:rsid w:val="00E12097"/>
    <w:rsid w:val="00E122EA"/>
    <w:rsid w:val="00E15ED9"/>
    <w:rsid w:val="00E21896"/>
    <w:rsid w:val="00E335FE"/>
    <w:rsid w:val="00E42BD9"/>
    <w:rsid w:val="00E461B4"/>
    <w:rsid w:val="00E52FA6"/>
    <w:rsid w:val="00E86CD9"/>
    <w:rsid w:val="00E970B7"/>
    <w:rsid w:val="00EB6190"/>
    <w:rsid w:val="00EC3D33"/>
    <w:rsid w:val="00EC4E49"/>
    <w:rsid w:val="00ED6B6C"/>
    <w:rsid w:val="00ED77FB"/>
    <w:rsid w:val="00EE45FA"/>
    <w:rsid w:val="00F144F0"/>
    <w:rsid w:val="00F14EDF"/>
    <w:rsid w:val="00F474B4"/>
    <w:rsid w:val="00F66152"/>
    <w:rsid w:val="00F72961"/>
    <w:rsid w:val="00F75EE4"/>
    <w:rsid w:val="00F767CD"/>
    <w:rsid w:val="00F7769F"/>
    <w:rsid w:val="00F8741E"/>
    <w:rsid w:val="00F910A6"/>
    <w:rsid w:val="00FE03F4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8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8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h/url?sa=i&amp;rct=j&amp;q=&amp;esrc=s&amp;source=images&amp;cd=&amp;cad=rja&amp;uact=8&amp;ved=0ahUKEwjmzLivk83MAhXFOhQKHafiCbkQjRwIBw&amp;url=http://drugpatentsint.blogspot.com/2015/01/saudi-patent-office-and-gulf-gcc-patent.html&amp;psig=AFQjCNFvPqDP4cQo6S4PI67uWa_HdCHDJg&amp;ust=1462888739042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LAXALDE Maria Raquel</dc:creator>
  <cp:lastModifiedBy>JAZAIRY Ali</cp:lastModifiedBy>
  <cp:revision>3</cp:revision>
  <cp:lastPrinted>2016-04-07T14:17:00Z</cp:lastPrinted>
  <dcterms:created xsi:type="dcterms:W3CDTF">2016-05-19T08:05:00Z</dcterms:created>
  <dcterms:modified xsi:type="dcterms:W3CDTF">2016-05-19T08:13:00Z</dcterms:modified>
</cp:coreProperties>
</file>