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0513C" w:rsidP="00916EE2">
            <w:r>
              <w:rPr>
                <w:noProof/>
                <w:lang w:eastAsia="en-US"/>
              </w:rPr>
              <w:drawing>
                <wp:inline distT="0" distB="0" distL="0" distR="0" wp14:anchorId="14AE8EC1" wp14:editId="07A72BE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01E1B" w:rsidP="00ED209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1" w:name="Code"/>
            <w:bookmarkEnd w:id="1"/>
            <w:r w:rsidR="00ED209C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70513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D209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6640C0">
              <w:rPr>
                <w:rFonts w:ascii="Arial Black" w:hAnsi="Arial Black"/>
                <w:caps/>
                <w:sz w:val="15"/>
              </w:rPr>
              <w:t xml:space="preserve">  </w:t>
            </w:r>
            <w:r w:rsidR="00ED209C">
              <w:rPr>
                <w:rFonts w:ascii="Arial Black" w:hAnsi="Arial Black"/>
                <w:caps/>
                <w:sz w:val="15"/>
              </w:rPr>
              <w:t>march 3, 2014</w:t>
            </w:r>
            <w:r w:rsidR="006640C0">
              <w:rPr>
                <w:rFonts w:ascii="Arial Black" w:hAnsi="Arial Black"/>
                <w:caps/>
                <w:sz w:val="15"/>
              </w:rPr>
              <w:t xml:space="preserve">    </w:t>
            </w:r>
            <w:r w:rsidR="0070513C">
              <w:rPr>
                <w:rFonts w:ascii="Arial Black" w:hAnsi="Arial Black"/>
                <w:caps/>
                <w:sz w:val="15"/>
              </w:rPr>
              <w:t xml:space="preserve"> 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61D47" w:rsidRDefault="00061D47" w:rsidP="00061D47">
      <w:pPr>
        <w:pStyle w:val="Meetingtitle"/>
        <w:ind w:left="0"/>
      </w:pPr>
      <w:r>
        <w:t xml:space="preserve">Advisory </w:t>
      </w:r>
      <w:r>
        <w:rPr>
          <w:snapToGrid w:val="0"/>
        </w:rPr>
        <w:t>Committee on Enforcement</w:t>
      </w:r>
    </w:p>
    <w:p w:rsidR="00061D47" w:rsidRDefault="00061D47" w:rsidP="00061D47">
      <w:pPr>
        <w:pStyle w:val="Sessiontitle"/>
        <w:ind w:left="0"/>
      </w:pPr>
      <w:r>
        <w:rPr>
          <w:lang w:eastAsia="ko-KR"/>
        </w:rPr>
        <w:t>Ninth</w:t>
      </w:r>
      <w:r>
        <w:t xml:space="preserve"> Session</w:t>
      </w:r>
    </w:p>
    <w:p w:rsidR="00061D47" w:rsidRPr="000F2F90" w:rsidRDefault="00061D47" w:rsidP="00061D47">
      <w:pPr>
        <w:pStyle w:val="Meetingplacedate"/>
        <w:ind w:left="0"/>
      </w:pPr>
      <w:r>
        <w:t>Geneva, March 3 – 5, 201</w:t>
      </w:r>
      <w:r>
        <w:rPr>
          <w:lang w:eastAsia="ko-KR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70513C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Agenda</w:t>
      </w:r>
    </w:p>
    <w:p w:rsidR="008B2CC1" w:rsidRPr="008B2CC1" w:rsidRDefault="008B2CC1" w:rsidP="008B2CC1"/>
    <w:p w:rsidR="008B2CC1" w:rsidRPr="008B2CC1" w:rsidRDefault="008F7224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Committee</w:t>
      </w:r>
    </w:p>
    <w:p w:rsidR="00AC205C" w:rsidRDefault="00AC205C"/>
    <w:p w:rsidR="0070513C" w:rsidRDefault="0070513C" w:rsidP="0070513C">
      <w:r>
        <w:t>1.</w:t>
      </w:r>
      <w:r>
        <w:tab/>
        <w:t>Opening of the session</w:t>
      </w:r>
    </w:p>
    <w:p w:rsidR="0070513C" w:rsidRDefault="0070513C" w:rsidP="0070513C"/>
    <w:p w:rsidR="0070513C" w:rsidRDefault="0070513C" w:rsidP="0070513C">
      <w:r>
        <w:t>2.</w:t>
      </w:r>
      <w:r>
        <w:tab/>
        <w:t>Election of a Chair</w:t>
      </w:r>
    </w:p>
    <w:p w:rsidR="0070513C" w:rsidRDefault="0070513C" w:rsidP="0070513C"/>
    <w:p w:rsidR="0070513C" w:rsidRDefault="0070513C" w:rsidP="0070513C">
      <w:r>
        <w:t>3.</w:t>
      </w:r>
      <w:r>
        <w:tab/>
        <w:t>Admission of ad-hoc observers</w:t>
      </w:r>
    </w:p>
    <w:p w:rsidR="0070513C" w:rsidRDefault="0070513C" w:rsidP="0070513C"/>
    <w:p w:rsidR="0070513C" w:rsidRDefault="0070513C" w:rsidP="0070513C">
      <w:r>
        <w:t>4.</w:t>
      </w:r>
      <w:r>
        <w:tab/>
        <w:t xml:space="preserve">Adoption of the agenda </w:t>
      </w:r>
    </w:p>
    <w:p w:rsidR="0070513C" w:rsidRDefault="0070513C" w:rsidP="0070513C"/>
    <w:p w:rsidR="0070513C" w:rsidRDefault="0070513C" w:rsidP="0070513C">
      <w:r>
        <w:t>5.</w:t>
      </w:r>
      <w:r>
        <w:tab/>
        <w:t>Adoption of the Summary by the Chair of the eighth session of the ACE</w:t>
      </w:r>
    </w:p>
    <w:p w:rsidR="0070513C" w:rsidRDefault="0070513C" w:rsidP="0070513C"/>
    <w:p w:rsidR="0070513C" w:rsidRDefault="0070513C" w:rsidP="00D730A1">
      <w:pPr>
        <w:ind w:left="567" w:hanging="567"/>
      </w:pPr>
      <w:r>
        <w:t>6.</w:t>
      </w:r>
      <w:r>
        <w:tab/>
        <w:t xml:space="preserve">Discussion of the work program agreed at the eighth session of the ACE (paragraph 34 </w:t>
      </w:r>
      <w:r w:rsidR="00D53922">
        <w:br/>
      </w:r>
      <w:r>
        <w:t xml:space="preserve">of document WIPO/ACE/8/12 Prov.): </w:t>
      </w:r>
    </w:p>
    <w:p w:rsidR="0070513C" w:rsidRDefault="0070513C" w:rsidP="00317423">
      <w:pPr>
        <w:ind w:left="567"/>
      </w:pPr>
      <w:r>
        <w:t>-</w:t>
      </w:r>
      <w:r>
        <w:tab/>
        <w:t>Practices and operation of alternative dispute resolution systems in IP areas</w:t>
      </w:r>
    </w:p>
    <w:p w:rsidR="0070513C" w:rsidRDefault="0070513C" w:rsidP="00317423">
      <w:pPr>
        <w:ind w:left="567"/>
      </w:pPr>
      <w:r>
        <w:t>-</w:t>
      </w:r>
      <w:r>
        <w:tab/>
        <w:t>Preventive actions, measures or successful experiences to complement ongoing enforcement measures with a view to reducing the size of the market for counterfeited or pirated goods</w:t>
      </w:r>
    </w:p>
    <w:p w:rsidR="0070513C" w:rsidRDefault="0070513C" w:rsidP="0070513C"/>
    <w:p w:rsidR="0070513C" w:rsidRDefault="0070513C" w:rsidP="0070513C">
      <w:r>
        <w:t>7.</w:t>
      </w:r>
      <w:r>
        <w:tab/>
        <w:t>Recent activities of WIPO in the field of building respect for IP</w:t>
      </w:r>
    </w:p>
    <w:p w:rsidR="0070513C" w:rsidRDefault="0070513C" w:rsidP="0070513C"/>
    <w:p w:rsidR="0070513C" w:rsidRDefault="0070513C" w:rsidP="0070513C">
      <w:r>
        <w:t>8.</w:t>
      </w:r>
      <w:r>
        <w:tab/>
        <w:t>Work of the ACE</w:t>
      </w:r>
    </w:p>
    <w:p w:rsidR="0070513C" w:rsidRDefault="0070513C" w:rsidP="0070513C"/>
    <w:p w:rsidR="00ED209C" w:rsidRDefault="00ED209C" w:rsidP="00613595">
      <w:pPr>
        <w:ind w:left="567" w:hanging="567"/>
      </w:pPr>
      <w:r>
        <w:t>9.</w:t>
      </w:r>
      <w:r>
        <w:tab/>
      </w:r>
      <w:r w:rsidRPr="00ED209C">
        <w:t>Contribution of the ACE to the implementation of the respective Development Agenda Recommendations</w:t>
      </w:r>
    </w:p>
    <w:p w:rsidR="00ED209C" w:rsidRDefault="00ED209C" w:rsidP="00613595">
      <w:pPr>
        <w:ind w:left="567" w:hanging="567"/>
      </w:pPr>
    </w:p>
    <w:p w:rsidR="0070513C" w:rsidRDefault="00ED209C" w:rsidP="0070513C">
      <w:r>
        <w:t>10.</w:t>
      </w:r>
      <w:r w:rsidR="0070513C">
        <w:tab/>
        <w:t>Adoption of the Summary by the Chair</w:t>
      </w:r>
    </w:p>
    <w:p w:rsidR="0070513C" w:rsidRDefault="0070513C" w:rsidP="0070513C"/>
    <w:p w:rsidR="0070513C" w:rsidRDefault="0070513C" w:rsidP="0070513C">
      <w:r>
        <w:t>1</w:t>
      </w:r>
      <w:r w:rsidR="00ED209C">
        <w:t>1</w:t>
      </w:r>
      <w:r>
        <w:t>.</w:t>
      </w:r>
      <w:r>
        <w:tab/>
        <w:t>Closing of the session</w:t>
      </w:r>
    </w:p>
    <w:p w:rsidR="0070513C" w:rsidRDefault="0070513C" w:rsidP="0070513C"/>
    <w:p w:rsidR="002928D3" w:rsidRPr="008E0006" w:rsidRDefault="0070513C" w:rsidP="008E0006">
      <w:pPr>
        <w:pStyle w:val="Endofdocument"/>
        <w:ind w:left="5245"/>
        <w:rPr>
          <w:sz w:val="22"/>
          <w:szCs w:val="22"/>
        </w:rPr>
      </w:pPr>
      <w:r w:rsidRPr="008E0006">
        <w:rPr>
          <w:sz w:val="22"/>
          <w:szCs w:val="22"/>
        </w:rPr>
        <w:t>[End of document]</w:t>
      </w:r>
    </w:p>
    <w:sectPr w:rsidR="002928D3" w:rsidRPr="008E0006" w:rsidSect="0070513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3C" w:rsidRDefault="0070513C">
      <w:r>
        <w:separator/>
      </w:r>
    </w:p>
  </w:endnote>
  <w:endnote w:type="continuationSeparator" w:id="0">
    <w:p w:rsidR="0070513C" w:rsidRDefault="0070513C" w:rsidP="003B38C1">
      <w:r>
        <w:separator/>
      </w:r>
    </w:p>
    <w:p w:rsidR="0070513C" w:rsidRPr="003B38C1" w:rsidRDefault="007051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513C" w:rsidRPr="003B38C1" w:rsidRDefault="007051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3C" w:rsidRDefault="0070513C">
      <w:r>
        <w:separator/>
      </w:r>
    </w:p>
  </w:footnote>
  <w:footnote w:type="continuationSeparator" w:id="0">
    <w:p w:rsidR="0070513C" w:rsidRDefault="0070513C" w:rsidP="008B60B2">
      <w:r>
        <w:separator/>
      </w:r>
    </w:p>
    <w:p w:rsidR="0070513C" w:rsidRPr="00ED77FB" w:rsidRDefault="007051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513C" w:rsidRPr="00ED77FB" w:rsidRDefault="007051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0513C" w:rsidP="00477D6B">
    <w:pPr>
      <w:jc w:val="right"/>
    </w:pPr>
    <w:bookmarkStart w:id="6" w:name="Code2"/>
    <w:bookmarkEnd w:id="6"/>
    <w:r>
      <w:t>WIPO/ACE/9/14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730A1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 w:formatting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3C"/>
    <w:rsid w:val="00043CAA"/>
    <w:rsid w:val="00061D47"/>
    <w:rsid w:val="00075432"/>
    <w:rsid w:val="000968ED"/>
    <w:rsid w:val="000F5E56"/>
    <w:rsid w:val="001175AC"/>
    <w:rsid w:val="001362EE"/>
    <w:rsid w:val="001832A6"/>
    <w:rsid w:val="002634C4"/>
    <w:rsid w:val="002928D3"/>
    <w:rsid w:val="002F1FE6"/>
    <w:rsid w:val="002F4E68"/>
    <w:rsid w:val="00312F7F"/>
    <w:rsid w:val="00317423"/>
    <w:rsid w:val="00361450"/>
    <w:rsid w:val="003617A2"/>
    <w:rsid w:val="003673CF"/>
    <w:rsid w:val="003845C1"/>
    <w:rsid w:val="003A6F89"/>
    <w:rsid w:val="003B38C1"/>
    <w:rsid w:val="003E5877"/>
    <w:rsid w:val="00423E3E"/>
    <w:rsid w:val="00427AF4"/>
    <w:rsid w:val="004647DA"/>
    <w:rsid w:val="00474062"/>
    <w:rsid w:val="00477D6B"/>
    <w:rsid w:val="005019FF"/>
    <w:rsid w:val="0053057A"/>
    <w:rsid w:val="00560A29"/>
    <w:rsid w:val="00594580"/>
    <w:rsid w:val="005C6649"/>
    <w:rsid w:val="00605827"/>
    <w:rsid w:val="00613595"/>
    <w:rsid w:val="00646050"/>
    <w:rsid w:val="006640C0"/>
    <w:rsid w:val="006713CA"/>
    <w:rsid w:val="00676C5C"/>
    <w:rsid w:val="00694F79"/>
    <w:rsid w:val="0070513C"/>
    <w:rsid w:val="007700A3"/>
    <w:rsid w:val="007D1613"/>
    <w:rsid w:val="007F6FED"/>
    <w:rsid w:val="00801E1B"/>
    <w:rsid w:val="00861729"/>
    <w:rsid w:val="008B2CC1"/>
    <w:rsid w:val="008B60B2"/>
    <w:rsid w:val="008E0006"/>
    <w:rsid w:val="008F7224"/>
    <w:rsid w:val="0090731E"/>
    <w:rsid w:val="00916EE2"/>
    <w:rsid w:val="00966A22"/>
    <w:rsid w:val="0096722F"/>
    <w:rsid w:val="00980843"/>
    <w:rsid w:val="00980E04"/>
    <w:rsid w:val="009D6CAF"/>
    <w:rsid w:val="009E2791"/>
    <w:rsid w:val="009E3F6F"/>
    <w:rsid w:val="009F499F"/>
    <w:rsid w:val="00A13C57"/>
    <w:rsid w:val="00A42DAF"/>
    <w:rsid w:val="00A45BD8"/>
    <w:rsid w:val="00A869B7"/>
    <w:rsid w:val="00AC205C"/>
    <w:rsid w:val="00AD7720"/>
    <w:rsid w:val="00AF0A6B"/>
    <w:rsid w:val="00B05A69"/>
    <w:rsid w:val="00B9734B"/>
    <w:rsid w:val="00C11BFE"/>
    <w:rsid w:val="00D45252"/>
    <w:rsid w:val="00D53922"/>
    <w:rsid w:val="00D71B4D"/>
    <w:rsid w:val="00D730A1"/>
    <w:rsid w:val="00D93D55"/>
    <w:rsid w:val="00DB16D1"/>
    <w:rsid w:val="00E335FE"/>
    <w:rsid w:val="00E72CB1"/>
    <w:rsid w:val="00EC4E49"/>
    <w:rsid w:val="00EC6B5C"/>
    <w:rsid w:val="00ED209C"/>
    <w:rsid w:val="00ED77FB"/>
    <w:rsid w:val="00EE45FA"/>
    <w:rsid w:val="00F66152"/>
    <w:rsid w:val="00FA120C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66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0C0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8E0006"/>
    <w:pPr>
      <w:spacing w:after="120" w:line="260" w:lineRule="atLeast"/>
      <w:ind w:left="5534"/>
      <w:contextualSpacing/>
    </w:pPr>
    <w:rPr>
      <w:rFonts w:eastAsia="Batang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66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0C0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8E0006"/>
    <w:pPr>
      <w:spacing w:after="120" w:line="260" w:lineRule="atLeast"/>
      <w:ind w:left="5534"/>
      <w:contextualSpacing/>
    </w:pPr>
    <w:rPr>
      <w:rFonts w:eastAsia="Batang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GIS\WIPO%20ACE%209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1B3F-CF91-45C1-8F5F-0DA41816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ACE 9 (E).dot</Template>
  <TotalTime>1</TotalTime>
  <Pages>1</Pages>
  <Words>166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WIPO/ACE/9/</vt:lpstr>
    </vt:vector>
  </TitlesOfParts>
  <Company>WIPO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COLIN Isabelle</cp:lastModifiedBy>
  <cp:revision>4</cp:revision>
  <cp:lastPrinted>2014-03-03T16:00:00Z</cp:lastPrinted>
  <dcterms:created xsi:type="dcterms:W3CDTF">2014-03-03T15:59:00Z</dcterms:created>
  <dcterms:modified xsi:type="dcterms:W3CDTF">2014-03-03T16:00:00Z</dcterms:modified>
</cp:coreProperties>
</file>