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6F" w:rsidRDefault="00575B6F" w:rsidP="008F2AC0">
      <w:pPr>
        <w:jc w:val="center"/>
        <w:rPr>
          <w:sz w:val="28"/>
          <w:szCs w:val="28"/>
          <w:rtl/>
        </w:rPr>
      </w:pPr>
      <w:bookmarkStart w:id="0" w:name="_GoBack"/>
      <w:bookmarkEnd w:id="0"/>
      <w:r>
        <w:rPr>
          <w:rFonts w:ascii="Times New Roman"/>
          <w:noProof/>
          <w:lang w:val="fr-CH" w:eastAsia="fr-CH"/>
        </w:rPr>
        <w:drawing>
          <wp:inline distT="0" distB="0" distL="0" distR="0" wp14:anchorId="5AA17B99" wp14:editId="000F93CC">
            <wp:extent cx="5660505" cy="584200"/>
            <wp:effectExtent l="0" t="0" r="0" b="635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40" cy="58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B6F" w:rsidRDefault="00575B6F" w:rsidP="00575B6F">
      <w:pPr>
        <w:rPr>
          <w:sz w:val="28"/>
          <w:szCs w:val="28"/>
          <w:rtl/>
        </w:rPr>
      </w:pPr>
    </w:p>
    <w:p w:rsidR="008F2AC0" w:rsidRPr="008F2AC0" w:rsidRDefault="008F2AC0" w:rsidP="00575B6F">
      <w:pPr>
        <w:jc w:val="center"/>
        <w:rPr>
          <w:sz w:val="28"/>
          <w:szCs w:val="28"/>
          <w:rtl/>
          <w:lang w:bidi="ar-EG"/>
        </w:rPr>
      </w:pPr>
      <w:r w:rsidRPr="008F2AC0">
        <w:rPr>
          <w:rFonts w:hint="cs"/>
          <w:sz w:val="28"/>
          <w:szCs w:val="28"/>
          <w:rtl/>
        </w:rPr>
        <w:t>مداخلات</w:t>
      </w:r>
      <w:r w:rsidRPr="008F2AC0">
        <w:rPr>
          <w:sz w:val="28"/>
          <w:szCs w:val="28"/>
          <w:rtl/>
          <w:lang w:bidi="ar-EG"/>
        </w:rPr>
        <w:t xml:space="preserve"> </w:t>
      </w:r>
      <w:r w:rsidR="00575B6F">
        <w:rPr>
          <w:rFonts w:hint="cs"/>
          <w:sz w:val="28"/>
          <w:szCs w:val="28"/>
          <w:rtl/>
          <w:lang w:bidi="ar-EG"/>
        </w:rPr>
        <w:t>الوفد</w:t>
      </w:r>
      <w:r w:rsidRPr="008F2AC0">
        <w:rPr>
          <w:rFonts w:hint="cs"/>
          <w:sz w:val="28"/>
          <w:szCs w:val="28"/>
          <w:rtl/>
          <w:lang w:bidi="ar-EG"/>
        </w:rPr>
        <w:t xml:space="preserve"> </w:t>
      </w:r>
      <w:r w:rsidRPr="008F2AC0">
        <w:rPr>
          <w:sz w:val="28"/>
          <w:szCs w:val="28"/>
          <w:rtl/>
          <w:lang w:bidi="ar-EG"/>
        </w:rPr>
        <w:t xml:space="preserve">خلال الدورة السادسة والعشرين للجنة الويبو </w:t>
      </w:r>
      <w:r w:rsidRPr="008F2AC0">
        <w:rPr>
          <w:rFonts w:hint="cs"/>
          <w:sz w:val="28"/>
          <w:szCs w:val="28"/>
          <w:rtl/>
          <w:lang w:bidi="ar-EG"/>
        </w:rPr>
        <w:t>المعنية با</w:t>
      </w:r>
      <w:r w:rsidRPr="008F2AC0">
        <w:rPr>
          <w:sz w:val="28"/>
          <w:szCs w:val="28"/>
          <w:rtl/>
          <w:lang w:bidi="ar-EG"/>
        </w:rPr>
        <w:t>لتنمية والملكية الفكرية</w:t>
      </w:r>
    </w:p>
    <w:p w:rsidR="008F2AC0" w:rsidRDefault="008F2AC0" w:rsidP="008F2AC0">
      <w:pPr>
        <w:rPr>
          <w:rtl/>
          <w:lang w:bidi="ar-EG"/>
        </w:rPr>
      </w:pPr>
    </w:p>
    <w:p w:rsidR="008F2AC0" w:rsidRPr="008F2AC0" w:rsidRDefault="00575B6F" w:rsidP="008F2AC0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إ</w:t>
      </w:r>
      <w:r w:rsidR="008F2AC0" w:rsidRPr="008F2AC0">
        <w:rPr>
          <w:sz w:val="28"/>
          <w:szCs w:val="28"/>
          <w:rtl/>
          <w:lang w:bidi="ar-EG"/>
        </w:rPr>
        <w:t>كوادور</w:t>
      </w:r>
    </w:p>
    <w:p w:rsidR="008F2AC0" w:rsidRDefault="008F2AC0" w:rsidP="008F2AC0">
      <w:pPr>
        <w:rPr>
          <w:rtl/>
          <w:lang w:bidi="ar-EG"/>
        </w:rPr>
      </w:pPr>
    </w:p>
    <w:p w:rsidR="008F2AC0" w:rsidRDefault="008F2AC0" w:rsidP="008F2AC0">
      <w:pPr>
        <w:rPr>
          <w:rtl/>
          <w:lang w:bidi="ar-EG"/>
        </w:rPr>
      </w:pPr>
    </w:p>
    <w:p w:rsidR="008F2AC0" w:rsidRDefault="008F2AC0" w:rsidP="008F2AC0">
      <w:pPr>
        <w:rPr>
          <w:rtl/>
          <w:lang w:bidi="ar-EG"/>
        </w:rPr>
      </w:pPr>
      <w:r>
        <w:rPr>
          <w:rtl/>
          <w:lang w:bidi="ar-EG"/>
        </w:rPr>
        <w:t>البند 3 من جدول الأعمال:</w:t>
      </w:r>
    </w:p>
    <w:p w:rsidR="008F2AC0" w:rsidRDefault="008F2AC0" w:rsidP="008F2AC0">
      <w:pPr>
        <w:rPr>
          <w:rtl/>
          <w:lang w:bidi="ar-EG"/>
        </w:rPr>
      </w:pPr>
    </w:p>
    <w:p w:rsidR="008F2AC0" w:rsidRDefault="008F2AC0" w:rsidP="008F2AC0">
      <w:pPr>
        <w:rPr>
          <w:rtl/>
          <w:lang w:bidi="ar-EG"/>
        </w:rPr>
      </w:pPr>
      <w:r>
        <w:rPr>
          <w:rFonts w:hint="cs"/>
          <w:rtl/>
          <w:lang w:bidi="ar-EG"/>
        </w:rPr>
        <w:t>مداخلة</w:t>
      </w:r>
      <w:r>
        <w:rPr>
          <w:rtl/>
          <w:lang w:bidi="ar-EG"/>
        </w:rPr>
        <w:t>:</w:t>
      </w:r>
    </w:p>
    <w:p w:rsidR="008F2AC0" w:rsidRDefault="008F2AC0" w:rsidP="008F2AC0">
      <w:pPr>
        <w:rPr>
          <w:rtl/>
          <w:lang w:bidi="ar-EG"/>
        </w:rPr>
      </w:pPr>
    </w:p>
    <w:p w:rsidR="008F2AC0" w:rsidRDefault="008F2AC0" w:rsidP="008F2AC0">
      <w:pPr>
        <w:rPr>
          <w:rtl/>
          <w:lang w:bidi="ar-EG"/>
        </w:rPr>
      </w:pPr>
      <w:r>
        <w:rPr>
          <w:rtl/>
          <w:lang w:bidi="ar-EG"/>
        </w:rPr>
        <w:t>سيدتي الرئيسة:</w:t>
      </w:r>
    </w:p>
    <w:p w:rsidR="008F2AC0" w:rsidRDefault="008F2AC0" w:rsidP="008F2AC0">
      <w:pPr>
        <w:rPr>
          <w:rtl/>
          <w:lang w:bidi="ar-EG"/>
        </w:rPr>
      </w:pPr>
    </w:p>
    <w:p w:rsidR="008F2AC0" w:rsidRDefault="008F2AC0" w:rsidP="008F2AC0">
      <w:pPr>
        <w:rPr>
          <w:rtl/>
          <w:lang w:bidi="ar-EG"/>
        </w:rPr>
      </w:pPr>
      <w:r>
        <w:rPr>
          <w:rtl/>
          <w:lang w:bidi="ar-EG"/>
        </w:rPr>
        <w:t xml:space="preserve">أود أن أعرب بالنيابة عن وفد </w:t>
      </w:r>
      <w:r>
        <w:rPr>
          <w:rFonts w:hint="cs"/>
          <w:rtl/>
          <w:lang w:bidi="ar-EG"/>
        </w:rPr>
        <w:t>إكوادور</w:t>
      </w:r>
      <w:r>
        <w:rPr>
          <w:rtl/>
          <w:lang w:bidi="ar-EG"/>
        </w:rPr>
        <w:t xml:space="preserve"> عن تهانينا الصادقة على الطريقة التي </w:t>
      </w:r>
      <w:r>
        <w:rPr>
          <w:rFonts w:hint="cs"/>
          <w:rtl/>
          <w:lang w:bidi="ar-EG"/>
        </w:rPr>
        <w:t>تنفذ بها أعمال</w:t>
      </w:r>
      <w:r>
        <w:rPr>
          <w:rtl/>
          <w:lang w:bidi="ar-EG"/>
        </w:rPr>
        <w:t xml:space="preserve"> هذه </w:t>
      </w:r>
      <w:r>
        <w:rPr>
          <w:rFonts w:hint="cs"/>
          <w:rtl/>
          <w:lang w:bidi="ar-EG"/>
        </w:rPr>
        <w:t>اللجنة،</w:t>
      </w:r>
      <w:r w:rsidR="00575B6F">
        <w:rPr>
          <w:rtl/>
          <w:lang w:bidi="ar-EG"/>
        </w:rPr>
        <w:t xml:space="preserve"> </w:t>
      </w:r>
      <w:r w:rsidR="00575B6F">
        <w:rPr>
          <w:rFonts w:hint="cs"/>
          <w:rtl/>
          <w:lang w:bidi="ar-EG"/>
        </w:rPr>
        <w:t>وذلك ب</w:t>
      </w:r>
      <w:r>
        <w:rPr>
          <w:rtl/>
          <w:lang w:bidi="ar-EG"/>
        </w:rPr>
        <w:t xml:space="preserve">النظر إلى الصعوبات التي أثيرت خلال </w:t>
      </w:r>
      <w:r>
        <w:rPr>
          <w:rFonts w:hint="cs"/>
          <w:rtl/>
          <w:lang w:bidi="ar-EG"/>
        </w:rPr>
        <w:t>تفشي هذه الجائحة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(كوفيد-19) التي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</w:t>
      </w:r>
      <w:r>
        <w:rPr>
          <w:rtl/>
          <w:lang w:bidi="ar-EG"/>
        </w:rPr>
        <w:t xml:space="preserve">ؤثر على جميع البلدان. </w:t>
      </w:r>
      <w:r>
        <w:rPr>
          <w:rFonts w:hint="cs"/>
          <w:rtl/>
          <w:lang w:bidi="ar-EG"/>
        </w:rPr>
        <w:t>كما</w:t>
      </w:r>
      <w:r>
        <w:rPr>
          <w:rtl/>
          <w:lang w:bidi="ar-EG"/>
        </w:rPr>
        <w:t xml:space="preserve"> نشكر الأمانة العامة على إعداد جميع الوثائق التي </w:t>
      </w:r>
      <w:r w:rsidR="002F6316">
        <w:rPr>
          <w:rFonts w:hint="cs"/>
          <w:rtl/>
          <w:lang w:bidi="ar-EG"/>
        </w:rPr>
        <w:t>ستستعر</w:t>
      </w:r>
      <w:r>
        <w:rPr>
          <w:rFonts w:hint="cs"/>
          <w:rtl/>
          <w:lang w:bidi="ar-EG"/>
        </w:rPr>
        <w:t>ض</w:t>
      </w:r>
      <w:r>
        <w:rPr>
          <w:rtl/>
          <w:lang w:bidi="ar-EG"/>
        </w:rPr>
        <w:t xml:space="preserve"> خلال هذه الدورة.</w:t>
      </w:r>
    </w:p>
    <w:p w:rsidR="008F2AC0" w:rsidRDefault="008F2AC0" w:rsidP="008F2AC0">
      <w:pPr>
        <w:rPr>
          <w:rtl/>
          <w:lang w:bidi="ar-EG"/>
        </w:rPr>
      </w:pPr>
    </w:p>
    <w:p w:rsidR="008F2AC0" w:rsidRDefault="00D21CA4" w:rsidP="00E46EE4">
      <w:pPr>
        <w:rPr>
          <w:rtl/>
          <w:lang w:bidi="ar-EG"/>
        </w:rPr>
      </w:pPr>
      <w:r>
        <w:rPr>
          <w:rFonts w:hint="cs"/>
          <w:rtl/>
          <w:lang w:bidi="ar-EG"/>
        </w:rPr>
        <w:t>وطفت على السطح،</w:t>
      </w:r>
      <w:r w:rsidR="008F2AC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مع </w:t>
      </w:r>
      <w:r>
        <w:rPr>
          <w:rtl/>
          <w:lang w:bidi="ar-EG"/>
        </w:rPr>
        <w:t xml:space="preserve">تفشى </w:t>
      </w:r>
      <w:r>
        <w:rPr>
          <w:rFonts w:hint="cs"/>
          <w:rtl/>
          <w:lang w:bidi="ar-EG"/>
        </w:rPr>
        <w:t>جائحة كوفيد-19،</w:t>
      </w:r>
      <w:r>
        <w:rPr>
          <w:rtl/>
          <w:lang w:bidi="ar-EG"/>
        </w:rPr>
        <w:t xml:space="preserve"> </w:t>
      </w:r>
      <w:r w:rsidR="008F2AC0">
        <w:rPr>
          <w:rtl/>
          <w:lang w:bidi="ar-EG"/>
        </w:rPr>
        <w:t xml:space="preserve">أهمية التنمية التي </w:t>
      </w:r>
      <w:r>
        <w:rPr>
          <w:rFonts w:hint="cs"/>
          <w:rtl/>
          <w:lang w:bidi="ar-EG"/>
        </w:rPr>
        <w:t xml:space="preserve">تنفذ </w:t>
      </w:r>
      <w:r w:rsidR="008F2AC0">
        <w:rPr>
          <w:rtl/>
          <w:lang w:bidi="ar-EG"/>
        </w:rPr>
        <w:t xml:space="preserve">جنبًا إلى جنب مع الملكية </w:t>
      </w:r>
      <w:r w:rsidR="00575B6F">
        <w:rPr>
          <w:rFonts w:hint="cs"/>
          <w:rtl/>
          <w:lang w:bidi="ar-EG"/>
        </w:rPr>
        <w:t>الفكرية</w:t>
      </w:r>
      <w:r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البحث </w:t>
      </w:r>
      <w:r w:rsidR="00AD0DE5">
        <w:rPr>
          <w:rFonts w:hint="cs"/>
          <w:rtl/>
          <w:lang w:bidi="ar-EG"/>
        </w:rPr>
        <w:t>عن</w:t>
      </w:r>
      <w:r w:rsidR="008F2AC0">
        <w:rPr>
          <w:rtl/>
          <w:lang w:bidi="ar-EG"/>
        </w:rPr>
        <w:t xml:space="preserve"> أفضل منصة لتسليط الضوء على </w:t>
      </w:r>
      <w:r w:rsidR="00E46EE4">
        <w:rPr>
          <w:rFonts w:hint="cs"/>
          <w:rtl/>
          <w:lang w:bidi="ar-EG"/>
        </w:rPr>
        <w:t xml:space="preserve">الأعمال المنفذة </w:t>
      </w:r>
      <w:r w:rsidR="00575B6F">
        <w:rPr>
          <w:rFonts w:hint="cs"/>
          <w:rtl/>
          <w:lang w:bidi="ar-EG"/>
        </w:rPr>
        <w:t>غير فضاء اللجنة</w:t>
      </w:r>
      <w:r w:rsidR="008F2AC0">
        <w:rPr>
          <w:rFonts w:hint="cs"/>
          <w:rtl/>
          <w:lang w:bidi="ar-EG"/>
        </w:rPr>
        <w:t>،</w:t>
      </w:r>
      <w:r w:rsidR="008F2AC0">
        <w:rPr>
          <w:rtl/>
          <w:lang w:bidi="ar-EG"/>
        </w:rPr>
        <w:t xml:space="preserve"> </w:t>
      </w:r>
      <w:r w:rsidR="00AD0DE5">
        <w:rPr>
          <w:rFonts w:hint="cs"/>
          <w:rtl/>
          <w:lang w:bidi="ar-EG"/>
        </w:rPr>
        <w:t>فضلا عن</w:t>
      </w:r>
      <w:r w:rsidR="008F2AC0">
        <w:rPr>
          <w:rtl/>
          <w:lang w:bidi="ar-EG"/>
        </w:rPr>
        <w:t xml:space="preserve"> </w:t>
      </w:r>
      <w:r w:rsidR="00575B6F">
        <w:rPr>
          <w:rFonts w:hint="cs"/>
          <w:rtl/>
          <w:lang w:bidi="ar-EG"/>
        </w:rPr>
        <w:t>وضع</w:t>
      </w:r>
      <w:r w:rsidR="008F2AC0">
        <w:rPr>
          <w:rtl/>
          <w:lang w:bidi="ar-EG"/>
        </w:rPr>
        <w:t xml:space="preserve"> أسس الإجراءات </w:t>
      </w:r>
      <w:r w:rsidR="00AD0DE5">
        <w:rPr>
          <w:rFonts w:hint="cs"/>
          <w:rtl/>
          <w:lang w:bidi="ar-EG"/>
        </w:rPr>
        <w:t>المقبلة</w:t>
      </w:r>
      <w:r w:rsidR="008F2AC0">
        <w:rPr>
          <w:rtl/>
          <w:lang w:bidi="ar-EG"/>
        </w:rPr>
        <w:t xml:space="preserve"> </w:t>
      </w:r>
      <w:r w:rsidR="00575B6F">
        <w:rPr>
          <w:rFonts w:hint="cs"/>
          <w:rtl/>
          <w:lang w:bidi="ar-EG"/>
        </w:rPr>
        <w:t>خدمة</w:t>
      </w:r>
      <w:r w:rsidR="00575B6F">
        <w:rPr>
          <w:rtl/>
          <w:lang w:bidi="ar-EG"/>
        </w:rPr>
        <w:t xml:space="preserve"> </w:t>
      </w:r>
      <w:r w:rsidR="00575B6F">
        <w:rPr>
          <w:rFonts w:hint="cs"/>
          <w:rtl/>
          <w:lang w:bidi="ar-EG"/>
        </w:rPr>
        <w:t>ل</w:t>
      </w:r>
      <w:r w:rsidR="008F2AC0">
        <w:rPr>
          <w:rtl/>
          <w:lang w:bidi="ar-EG"/>
        </w:rPr>
        <w:t>لملكية الفكرية والتنمية.</w:t>
      </w:r>
    </w:p>
    <w:p w:rsidR="008F2AC0" w:rsidRDefault="008F2AC0" w:rsidP="008F2AC0">
      <w:pPr>
        <w:rPr>
          <w:rtl/>
          <w:lang w:bidi="ar-EG"/>
        </w:rPr>
      </w:pPr>
    </w:p>
    <w:p w:rsidR="008F2AC0" w:rsidRDefault="00AD0DE5" w:rsidP="00AD0DE5">
      <w:pPr>
        <w:rPr>
          <w:rtl/>
          <w:lang w:bidi="ar-EG"/>
        </w:rPr>
      </w:pPr>
      <w:r>
        <w:rPr>
          <w:rFonts w:hint="cs"/>
          <w:rtl/>
          <w:lang w:bidi="ar-EG"/>
        </w:rPr>
        <w:t>وتناولت</w:t>
      </w:r>
      <w:r w:rsidR="008F2AC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اللجنة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عدد من </w:t>
      </w:r>
      <w:r>
        <w:rPr>
          <w:rtl/>
          <w:lang w:bidi="ar-EG"/>
        </w:rPr>
        <w:t>القضايا الموضوعية</w:t>
      </w:r>
      <w:r w:rsidR="008F2AC0">
        <w:rPr>
          <w:rFonts w:hint="cs"/>
          <w:rtl/>
          <w:lang w:bidi="ar-EG"/>
        </w:rPr>
        <w:t>،</w:t>
      </w:r>
      <w:r w:rsidR="008F2AC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 جانب</w:t>
      </w:r>
      <w:r w:rsidR="008F2AC0">
        <w:rPr>
          <w:rtl/>
          <w:lang w:bidi="ar-EG"/>
        </w:rPr>
        <w:t xml:space="preserve"> إيلاء اهتمام خاص للجهود المبذولة من أجل المساواة بين الجنسين وتعهدات المشاريع الصغرى والصغيرة والمتوسطة باعتبارها قضايا رئيسية لتحقيق تنمية متوازنة في مختلف مناطق البلاد.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ن</w:t>
      </w:r>
      <w:r>
        <w:rPr>
          <w:rFonts w:hint="cs"/>
          <w:rtl/>
          <w:lang w:bidi="ar-EG"/>
        </w:rPr>
        <w:t>شيد ب</w:t>
      </w:r>
      <w:r w:rsidR="008F2AC0">
        <w:rPr>
          <w:rtl/>
          <w:lang w:bidi="ar-EG"/>
        </w:rPr>
        <w:t xml:space="preserve">القرار الحكيم بإيلاء اهتمام خاص لمراجعة الخطوات المتخذة </w:t>
      </w:r>
      <w:r>
        <w:rPr>
          <w:rFonts w:hint="cs"/>
          <w:rtl/>
          <w:lang w:bidi="ar-EG"/>
        </w:rPr>
        <w:t>والاقتراحات</w:t>
      </w:r>
      <w:r w:rsidR="008F2AC0">
        <w:rPr>
          <w:rtl/>
          <w:lang w:bidi="ar-EG"/>
        </w:rPr>
        <w:t xml:space="preserve"> المقدمة في هذه </w:t>
      </w:r>
      <w:r w:rsidR="008F2AC0">
        <w:rPr>
          <w:rFonts w:hint="cs"/>
          <w:rtl/>
          <w:lang w:bidi="ar-EG"/>
        </w:rPr>
        <w:t>اللجنة،</w:t>
      </w:r>
      <w:r w:rsidR="008F2AC0">
        <w:rPr>
          <w:rtl/>
          <w:lang w:bidi="ar-EG"/>
        </w:rPr>
        <w:t xml:space="preserve"> وبالتالي اتخاذ القرارات الصحيحة للمضي قدما في جهود </w:t>
      </w:r>
      <w:r>
        <w:rPr>
          <w:rFonts w:hint="cs"/>
          <w:rtl/>
          <w:lang w:bidi="ar-EG"/>
        </w:rPr>
        <w:t xml:space="preserve">تنفيذ </w:t>
      </w:r>
      <w:r w:rsidR="008F2AC0">
        <w:rPr>
          <w:rtl/>
          <w:lang w:bidi="ar-EG"/>
        </w:rPr>
        <w:t>جدول الأعمال.</w:t>
      </w:r>
    </w:p>
    <w:p w:rsidR="008F2AC0" w:rsidRDefault="008F2AC0" w:rsidP="008F2AC0">
      <w:pPr>
        <w:rPr>
          <w:rtl/>
          <w:lang w:bidi="ar-EG"/>
        </w:rPr>
      </w:pPr>
    </w:p>
    <w:p w:rsidR="008F2AC0" w:rsidRDefault="00870835" w:rsidP="00C01D54">
      <w:pPr>
        <w:rPr>
          <w:rtl/>
          <w:lang w:bidi="ar-EG"/>
        </w:rPr>
      </w:pPr>
      <w:r>
        <w:rPr>
          <w:rFonts w:hint="cs"/>
          <w:rtl/>
          <w:lang w:bidi="ar-EG"/>
        </w:rPr>
        <w:t>ونجدّد</w:t>
      </w:r>
      <w:r w:rsidR="008F2AC0">
        <w:rPr>
          <w:rtl/>
          <w:lang w:bidi="ar-EG"/>
        </w:rPr>
        <w:t xml:space="preserve"> التأكيد على أهمية </w:t>
      </w:r>
      <w:r w:rsidR="00C01D54">
        <w:rPr>
          <w:rFonts w:hint="cs"/>
          <w:rtl/>
          <w:lang w:bidi="ar-EG"/>
        </w:rPr>
        <w:t xml:space="preserve">استكشاف </w:t>
      </w:r>
      <w:r w:rsidR="008F2AC0">
        <w:rPr>
          <w:rtl/>
          <w:lang w:bidi="ar-EG"/>
        </w:rPr>
        <w:t xml:space="preserve">فرص النمو والتنمية للبلدان الأعضاء من أجل </w:t>
      </w:r>
      <w:r>
        <w:rPr>
          <w:rFonts w:hint="cs"/>
          <w:rtl/>
          <w:lang w:bidi="ar-EG"/>
        </w:rPr>
        <w:t>اختزال</w:t>
      </w:r>
      <w:r w:rsidR="008F2AC0">
        <w:rPr>
          <w:rtl/>
          <w:lang w:bidi="ar-EG"/>
        </w:rPr>
        <w:t xml:space="preserve"> المسافة من البلدان المتقدمة </w:t>
      </w:r>
      <w:r w:rsidR="008F2AC0">
        <w:rPr>
          <w:rFonts w:hint="cs"/>
          <w:rtl/>
          <w:lang w:bidi="ar-EG"/>
        </w:rPr>
        <w:t>والنامية،</w:t>
      </w:r>
      <w:r w:rsidR="008F2AC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="008F2AC0">
        <w:rPr>
          <w:rtl/>
          <w:lang w:bidi="ar-EG"/>
        </w:rPr>
        <w:t>اتخاذ إجراءات ملموسة والتكيف مع الحا</w:t>
      </w:r>
      <w:r w:rsidR="00A969CB">
        <w:rPr>
          <w:rtl/>
          <w:lang w:bidi="ar-EG"/>
        </w:rPr>
        <w:t xml:space="preserve">لة الاجتماعية والاقتصادية التي </w:t>
      </w:r>
      <w:r w:rsidR="00A969CB">
        <w:rPr>
          <w:rFonts w:hint="cs"/>
          <w:rtl/>
          <w:lang w:bidi="ar-EG"/>
        </w:rPr>
        <w:t>ت</w:t>
      </w:r>
      <w:r w:rsidR="008F2AC0">
        <w:rPr>
          <w:rtl/>
          <w:lang w:bidi="ar-EG"/>
        </w:rPr>
        <w:t xml:space="preserve">عيشها </w:t>
      </w:r>
      <w:r w:rsidR="00A969CB">
        <w:rPr>
          <w:rFonts w:hint="cs"/>
          <w:rtl/>
          <w:lang w:bidi="ar-EG"/>
        </w:rPr>
        <w:t xml:space="preserve">هذه البلدان </w:t>
      </w:r>
      <w:r w:rsidR="008F2AC0">
        <w:rPr>
          <w:rtl/>
          <w:lang w:bidi="ar-EG"/>
        </w:rPr>
        <w:t xml:space="preserve">حاليًا في سياق </w:t>
      </w:r>
      <w:r>
        <w:rPr>
          <w:rFonts w:hint="cs"/>
          <w:rtl/>
          <w:lang w:bidi="ar-EG"/>
        </w:rPr>
        <w:t>جائحة كوفيد-19 العالمية</w:t>
      </w:r>
      <w:r w:rsidR="001B4BD0">
        <w:rPr>
          <w:rFonts w:hint="cs"/>
          <w:rtl/>
          <w:lang w:bidi="ar-EG"/>
        </w:rPr>
        <w:t>.</w:t>
      </w:r>
    </w:p>
    <w:p w:rsidR="008F2AC0" w:rsidRDefault="008F2AC0" w:rsidP="008F2AC0">
      <w:pPr>
        <w:rPr>
          <w:rtl/>
          <w:lang w:bidi="ar-EG"/>
        </w:rPr>
      </w:pPr>
    </w:p>
    <w:p w:rsidR="008F2AC0" w:rsidRDefault="008F2AC0" w:rsidP="00EE3A4B">
      <w:pPr>
        <w:rPr>
          <w:rtl/>
          <w:lang w:bidi="ar-EG"/>
        </w:rPr>
      </w:pPr>
      <w:r>
        <w:rPr>
          <w:rtl/>
          <w:lang w:bidi="ar-EG"/>
        </w:rPr>
        <w:t xml:space="preserve">سيدتي </w:t>
      </w:r>
      <w:r>
        <w:rPr>
          <w:rFonts w:hint="cs"/>
          <w:rtl/>
          <w:lang w:bidi="ar-EG"/>
        </w:rPr>
        <w:t>الرئيسة،</w:t>
      </w:r>
      <w:r>
        <w:rPr>
          <w:rtl/>
          <w:lang w:bidi="ar-EG"/>
        </w:rPr>
        <w:t xml:space="preserve"> </w:t>
      </w:r>
      <w:r w:rsidR="00EE3A4B">
        <w:rPr>
          <w:rFonts w:hint="cs"/>
          <w:rtl/>
          <w:lang w:bidi="ar-EG"/>
        </w:rPr>
        <w:t>أعادت</w:t>
      </w:r>
      <w:r w:rsidR="001B4BD0">
        <w:rPr>
          <w:rFonts w:hint="cs"/>
          <w:rtl/>
          <w:lang w:bidi="ar-EG"/>
        </w:rPr>
        <w:t xml:space="preserve"> جائحة</w:t>
      </w:r>
      <w:r>
        <w:rPr>
          <w:rtl/>
          <w:lang w:bidi="ar-EG"/>
        </w:rPr>
        <w:t xml:space="preserve"> كوفيد -19 </w:t>
      </w:r>
      <w:r w:rsidR="00EE3A4B">
        <w:rPr>
          <w:rFonts w:hint="cs"/>
          <w:rtl/>
          <w:lang w:bidi="ar-EG"/>
        </w:rPr>
        <w:t>التأكيد من جديد</w:t>
      </w:r>
      <w:r>
        <w:rPr>
          <w:rtl/>
          <w:lang w:bidi="ar-EG"/>
        </w:rPr>
        <w:t xml:space="preserve"> </w:t>
      </w:r>
      <w:r w:rsidR="00EE3A4B"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أهمية </w:t>
      </w:r>
      <w:r w:rsidR="00EE3A4B">
        <w:rPr>
          <w:rFonts w:hint="cs"/>
          <w:rtl/>
          <w:lang w:bidi="ar-EG"/>
        </w:rPr>
        <w:t>العديد من</w:t>
      </w:r>
      <w:r>
        <w:rPr>
          <w:rtl/>
          <w:lang w:bidi="ar-EG"/>
        </w:rPr>
        <w:t xml:space="preserve"> جوانب </w:t>
      </w:r>
      <w:r>
        <w:rPr>
          <w:rFonts w:hint="cs"/>
          <w:rtl/>
          <w:lang w:bidi="ar-EG"/>
        </w:rPr>
        <w:t>المجتمع،</w:t>
      </w:r>
      <w:r>
        <w:rPr>
          <w:rtl/>
          <w:lang w:bidi="ar-EG"/>
        </w:rPr>
        <w:t xml:space="preserve"> </w:t>
      </w:r>
      <w:r w:rsidR="00EE3A4B">
        <w:rPr>
          <w:rFonts w:hint="cs"/>
          <w:rtl/>
          <w:lang w:bidi="ar-EG"/>
        </w:rPr>
        <w:t>ومنها</w:t>
      </w:r>
      <w:r>
        <w:rPr>
          <w:rtl/>
          <w:lang w:bidi="ar-EG"/>
        </w:rPr>
        <w:t xml:space="preserve"> أهمية التكافؤ في التنمية والدور الأساسي الذي تلعبه الملكية الفكرية في هذه المهمة. </w:t>
      </w:r>
      <w:r w:rsidR="00A969CB">
        <w:rPr>
          <w:rFonts w:hint="cs"/>
          <w:rtl/>
          <w:lang w:bidi="ar-EG"/>
        </w:rPr>
        <w:t>و</w:t>
      </w:r>
      <w:r w:rsidR="001B4BD0">
        <w:rPr>
          <w:rFonts w:hint="cs"/>
          <w:rtl/>
          <w:lang w:bidi="ar-EG"/>
        </w:rPr>
        <w:t xml:space="preserve">في هذا الصدد </w:t>
      </w:r>
      <w:r w:rsidR="00575B6F">
        <w:rPr>
          <w:rFonts w:hint="cs"/>
          <w:rtl/>
          <w:lang w:bidi="ar-EG"/>
        </w:rPr>
        <w:t>يمكنكم الاعتماد على</w:t>
      </w:r>
      <w:r w:rsidR="00575B6F">
        <w:rPr>
          <w:rtl/>
          <w:lang w:bidi="ar-EG"/>
        </w:rPr>
        <w:t xml:space="preserve"> إكوادور لتعزيز تنفيذ </w:t>
      </w:r>
      <w:r>
        <w:rPr>
          <w:rtl/>
          <w:lang w:bidi="ar-EG"/>
        </w:rPr>
        <w:t>ولاية اللجنة المعنية بالتنمية والملكية الفكرية</w:t>
      </w:r>
      <w:r w:rsidR="00A969CB">
        <w:rPr>
          <w:rFonts w:hint="cs"/>
          <w:rtl/>
          <w:lang w:bidi="ar-EG"/>
        </w:rPr>
        <w:t>.</w:t>
      </w:r>
      <w:r>
        <w:rPr>
          <w:rtl/>
          <w:lang w:bidi="ar-EG"/>
        </w:rPr>
        <w:t xml:space="preserve"> وفي هذا السياق </w:t>
      </w:r>
      <w:r w:rsidR="00575B6F">
        <w:rPr>
          <w:rFonts w:hint="cs"/>
          <w:rtl/>
          <w:lang w:bidi="ar-EG"/>
        </w:rPr>
        <w:t>نؤكد</w:t>
      </w:r>
      <w:r>
        <w:rPr>
          <w:rtl/>
          <w:lang w:bidi="ar-EG"/>
        </w:rPr>
        <w:t xml:space="preserve"> على الحاجة إلى توحيد الجهود للمضي قدمًا في تحقيق أهداف التنمية المستدامة.</w:t>
      </w:r>
    </w:p>
    <w:p w:rsidR="008F2AC0" w:rsidRDefault="008F2AC0" w:rsidP="008F2AC0">
      <w:pPr>
        <w:rPr>
          <w:rtl/>
          <w:lang w:bidi="ar-EG"/>
        </w:rPr>
      </w:pPr>
    </w:p>
    <w:p w:rsidR="008F2AC0" w:rsidRDefault="008F2AC0" w:rsidP="008F2AC0">
      <w:pPr>
        <w:rPr>
          <w:rtl/>
          <w:lang w:bidi="ar-EG"/>
        </w:rPr>
      </w:pPr>
    </w:p>
    <w:p w:rsidR="00B10145" w:rsidRDefault="008F2AC0" w:rsidP="008F2AC0">
      <w:pPr>
        <w:rPr>
          <w:rtl/>
          <w:lang w:bidi="ar-EG"/>
        </w:rPr>
      </w:pPr>
      <w:r>
        <w:rPr>
          <w:rtl/>
          <w:lang w:bidi="ar-EG"/>
        </w:rPr>
        <w:t>شكرا جزيلا.</w:t>
      </w:r>
    </w:p>
    <w:p w:rsidR="00575B6F" w:rsidRDefault="00575B6F" w:rsidP="008F2AC0">
      <w:pPr>
        <w:rPr>
          <w:rtl/>
          <w:lang w:bidi="ar-EG"/>
        </w:rPr>
      </w:pPr>
    </w:p>
    <w:p w:rsidR="00575B6F" w:rsidRDefault="00575B6F" w:rsidP="008F2AC0">
      <w:pPr>
        <w:rPr>
          <w:rtl/>
          <w:lang w:bidi="ar-EG"/>
        </w:rPr>
      </w:pPr>
    </w:p>
    <w:p w:rsidR="00575B6F" w:rsidRDefault="00575B6F" w:rsidP="008F2AC0">
      <w:pPr>
        <w:rPr>
          <w:rtl/>
          <w:lang w:bidi="ar-EG"/>
        </w:rPr>
      </w:pPr>
    </w:p>
    <w:p w:rsidR="00575B6F" w:rsidRDefault="00575B6F" w:rsidP="008F2AC0">
      <w:pPr>
        <w:rPr>
          <w:rtl/>
          <w:lang w:bidi="ar-EG"/>
        </w:rPr>
      </w:pPr>
      <w:r>
        <w:rPr>
          <w:noProof/>
          <w:lang w:val="fr-CH" w:eastAsia="fr-CH"/>
        </w:rPr>
        <w:drawing>
          <wp:anchor distT="0" distB="0" distL="0" distR="0" simplePos="0" relativeHeight="251659264" behindDoc="0" locked="0" layoutInCell="1" allowOverlap="1" wp14:anchorId="3AA1A934" wp14:editId="66E4F7BF">
            <wp:simplePos x="0" y="0"/>
            <wp:positionH relativeFrom="page">
              <wp:posOffset>900430</wp:posOffset>
            </wp:positionH>
            <wp:positionV relativeFrom="paragraph">
              <wp:posOffset>172085</wp:posOffset>
            </wp:positionV>
            <wp:extent cx="6599148" cy="55321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48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053" w:rsidRDefault="00073053" w:rsidP="00B10145">
      <w:pPr>
        <w:rPr>
          <w:rtl/>
          <w:lang w:val="fr-CH" w:bidi="ar-EG"/>
        </w:rPr>
      </w:pPr>
    </w:p>
    <w:p w:rsidR="00073053" w:rsidRDefault="00073053" w:rsidP="00B10145">
      <w:pPr>
        <w:rPr>
          <w:rtl/>
          <w:lang w:val="fr-CH" w:bidi="ar-EG"/>
        </w:rPr>
      </w:pPr>
    </w:p>
    <w:p w:rsidR="00073053" w:rsidRPr="00073053" w:rsidRDefault="00073053" w:rsidP="00B10145">
      <w:pPr>
        <w:rPr>
          <w:rtl/>
          <w:lang w:val="fr-CH" w:bidi="ar-EG"/>
        </w:rPr>
      </w:pPr>
    </w:p>
    <w:p w:rsidR="00073053" w:rsidRDefault="00073053" w:rsidP="00B10145">
      <w:pPr>
        <w:rPr>
          <w:rtl/>
          <w:lang w:bidi="ar-EG"/>
        </w:rPr>
      </w:pPr>
    </w:p>
    <w:sectPr w:rsidR="00073053" w:rsidSect="00CB3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C1" w:rsidRDefault="003661C1" w:rsidP="005F56C4">
      <w:r>
        <w:separator/>
      </w:r>
    </w:p>
  </w:endnote>
  <w:endnote w:type="continuationSeparator" w:id="0">
    <w:p w:rsidR="003661C1" w:rsidRDefault="003661C1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28" w:rsidRDefault="00CB3C28" w:rsidP="00CB3C28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3C28" w:rsidRDefault="00CB3C28" w:rsidP="00CB3C28">
                          <w:pPr>
                            <w:jc w:val="center"/>
                          </w:pPr>
                          <w:r w:rsidRPr="00CB3C2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B3C28" w:rsidRDefault="00CB3C28" w:rsidP="00CB3C28">
                    <w:pPr>
                      <w:jc w:val="center"/>
                    </w:pPr>
                    <w:r w:rsidRPr="00CB3C2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28" w:rsidRDefault="00CB3C28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3C28" w:rsidRDefault="00CB3C28" w:rsidP="00CB3C28">
                          <w:pPr>
                            <w:jc w:val="center"/>
                          </w:pPr>
                          <w:r w:rsidRPr="00CB3C2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B3C28" w:rsidRDefault="00CB3C28" w:rsidP="00CB3C28">
                    <w:pPr>
                      <w:jc w:val="center"/>
                    </w:pPr>
                    <w:r w:rsidRPr="00CB3C2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C1" w:rsidRDefault="003661C1" w:rsidP="005F56C4">
      <w:r>
        <w:separator/>
      </w:r>
    </w:p>
  </w:footnote>
  <w:footnote w:type="continuationSeparator" w:id="0">
    <w:p w:rsidR="003661C1" w:rsidRDefault="003661C1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28" w:rsidRDefault="00CB3C28" w:rsidP="00CB3C28">
    <w:pPr>
      <w:bidi w:val="0"/>
      <w:rPr>
        <w:rFonts w:cs="Arial"/>
        <w:rtl/>
      </w:rPr>
    </w:pPr>
  </w:p>
  <w:p w:rsidR="00CB3C28" w:rsidRPr="00C50A61" w:rsidRDefault="00CB3C28" w:rsidP="00CB3C28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CB3C28" w:rsidRPr="00C50A61" w:rsidRDefault="00CB3C28" w:rsidP="00CB3C28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B172AB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28" w:rsidRDefault="00CB3C28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3C28" w:rsidRDefault="00CB3C28" w:rsidP="00CB3C2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B3C28" w:rsidRDefault="00CB3C28" w:rsidP="00CB3C2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28"/>
    <w:rsid w:val="00073053"/>
    <w:rsid w:val="00085447"/>
    <w:rsid w:val="000F5E56"/>
    <w:rsid w:val="001750D8"/>
    <w:rsid w:val="001B4BD0"/>
    <w:rsid w:val="001C1F76"/>
    <w:rsid w:val="002E534B"/>
    <w:rsid w:val="002F5F9C"/>
    <w:rsid w:val="002F6316"/>
    <w:rsid w:val="003661C1"/>
    <w:rsid w:val="003E6531"/>
    <w:rsid w:val="00431118"/>
    <w:rsid w:val="00457599"/>
    <w:rsid w:val="004858C7"/>
    <w:rsid w:val="00516FBC"/>
    <w:rsid w:val="00575B6F"/>
    <w:rsid w:val="005F56C4"/>
    <w:rsid w:val="0064118A"/>
    <w:rsid w:val="007B240C"/>
    <w:rsid w:val="007D53C7"/>
    <w:rsid w:val="00804DB7"/>
    <w:rsid w:val="00870835"/>
    <w:rsid w:val="00876247"/>
    <w:rsid w:val="008F2AC0"/>
    <w:rsid w:val="0099394D"/>
    <w:rsid w:val="009B6D56"/>
    <w:rsid w:val="00A969CB"/>
    <w:rsid w:val="00AD0DE5"/>
    <w:rsid w:val="00B10145"/>
    <w:rsid w:val="00B172AB"/>
    <w:rsid w:val="00C01D54"/>
    <w:rsid w:val="00C3229F"/>
    <w:rsid w:val="00C554EC"/>
    <w:rsid w:val="00CB3C28"/>
    <w:rsid w:val="00D21CA4"/>
    <w:rsid w:val="00D878C7"/>
    <w:rsid w:val="00E46EE4"/>
    <w:rsid w:val="00EE3A4B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E038DDE-B838-4BEE-87F0-C04026D4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78FD-3E05-4592-81DB-343AD615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1410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TOUNSSI Rajaa</dc:creator>
  <cp:keywords>FOR OFFICIAL USE ONLY</cp:keywords>
  <dc:description/>
  <cp:lastModifiedBy>ESTEVES DOS SANTOS Anabela</cp:lastModifiedBy>
  <cp:revision>2</cp:revision>
  <cp:lastPrinted>2021-08-09T13:38:00Z</cp:lastPrinted>
  <dcterms:created xsi:type="dcterms:W3CDTF">2021-08-30T12:19:00Z</dcterms:created>
  <dcterms:modified xsi:type="dcterms:W3CDTF">2021-08-30T12:19:00Z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be339419-804e-4f18-9c40-c5b7f9edf395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