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E0" w:rsidRPr="00F37074" w:rsidRDefault="003F6617" w:rsidP="00345166">
      <w:pPr>
        <w:pStyle w:val="BodyText"/>
        <w:rPr>
          <w:b/>
          <w:bCs/>
        </w:rPr>
      </w:pPr>
      <w:bookmarkStart w:id="2" w:name="_GoBack"/>
      <w:bookmarkEnd w:id="2"/>
      <w:r w:rsidRPr="00F37074">
        <w:rPr>
          <w:b/>
          <w:bCs/>
          <w:rtl/>
        </w:rPr>
        <w:t>البعثة الدائمة التونسيّة بجنيف</w:t>
      </w:r>
    </w:p>
    <w:p w:rsidR="003F6617" w:rsidRPr="003F6617" w:rsidRDefault="003F6617" w:rsidP="003F6617">
      <w:pPr>
        <w:pStyle w:val="BodyText"/>
        <w:jc w:val="right"/>
        <w:rPr>
          <w:rtl/>
          <w:lang w:val="de-CH" w:bidi="ar-SY"/>
        </w:rPr>
      </w:pPr>
      <w:r>
        <w:rPr>
          <w:rFonts w:hint="cs"/>
          <w:rtl/>
          <w:lang w:val="de-CH" w:bidi="ar-SY"/>
        </w:rPr>
        <w:t>جنيف، من 9 إلى 13 نوفمبر 2020</w:t>
      </w:r>
    </w:p>
    <w:p w:rsidR="000D7E81" w:rsidRDefault="00C16995" w:rsidP="00C16995">
      <w:pPr>
        <w:pStyle w:val="BodyText"/>
        <w:jc w:val="center"/>
      </w:pPr>
      <w:r>
        <w:rPr>
          <w:rFonts w:hint="cs"/>
          <w:rtl/>
        </w:rPr>
        <w:t>بيان</w:t>
      </w:r>
      <w:r w:rsidR="00E04C2B">
        <w:rPr>
          <w:rFonts w:hint="cs"/>
          <w:rtl/>
          <w:lang w:bidi="ar-SA"/>
        </w:rPr>
        <w:t xml:space="preserve"> الوفد</w:t>
      </w:r>
      <w:r>
        <w:rPr>
          <w:rFonts w:hint="cs"/>
          <w:rtl/>
        </w:rPr>
        <w:t xml:space="preserve"> </w:t>
      </w:r>
      <w:r w:rsidR="00E04C2B">
        <w:rPr>
          <w:rFonts w:hint="cs"/>
          <w:rtl/>
        </w:rPr>
        <w:t>ال</w:t>
      </w:r>
      <w:r>
        <w:rPr>
          <w:rFonts w:hint="cs"/>
          <w:rtl/>
        </w:rPr>
        <w:t>تونس</w:t>
      </w:r>
      <w:r w:rsidR="00E04C2B">
        <w:rPr>
          <w:rFonts w:hint="cs"/>
          <w:rtl/>
        </w:rPr>
        <w:t>ي</w:t>
      </w:r>
      <w:r>
        <w:rPr>
          <w:rFonts w:hint="cs"/>
          <w:rtl/>
        </w:rPr>
        <w:t xml:space="preserve"> في الدورة الـ</w:t>
      </w:r>
      <w:r w:rsidR="00320C15">
        <w:rPr>
          <w:rFonts w:hint="cs"/>
          <w:rtl/>
        </w:rPr>
        <w:t xml:space="preserve"> </w:t>
      </w:r>
      <w:r>
        <w:rPr>
          <w:rFonts w:hint="cs"/>
          <w:rtl/>
        </w:rPr>
        <w:t xml:space="preserve">25 </w:t>
      </w:r>
      <w:r w:rsidRPr="00C16995">
        <w:rPr>
          <w:rtl/>
        </w:rPr>
        <w:t>للجنة المعنية بالتنمية والملكية الفكرية</w:t>
      </w:r>
      <w:r w:rsidR="00013706">
        <w:rPr>
          <w:rFonts w:hint="cs"/>
          <w:rtl/>
        </w:rPr>
        <w:t xml:space="preserve"> (لجنة التنمية)</w:t>
      </w:r>
    </w:p>
    <w:p w:rsidR="009956FD" w:rsidRDefault="00320C15" w:rsidP="00320C15">
      <w:pPr>
        <w:pStyle w:val="BodyText"/>
        <w:jc w:val="center"/>
        <w:rPr>
          <w:rtl/>
        </w:rPr>
      </w:pPr>
      <w:r w:rsidRPr="00320C15">
        <w:rPr>
          <w:rtl/>
        </w:rPr>
        <w:t>البند</w:t>
      </w:r>
      <w:r>
        <w:rPr>
          <w:rtl/>
        </w:rPr>
        <w:t xml:space="preserve"> 5 من جدول الأعمال: بيانات عامة</w:t>
      </w:r>
    </w:p>
    <w:p w:rsidR="00320C15" w:rsidRDefault="00320C15" w:rsidP="00320C15">
      <w:pPr>
        <w:pStyle w:val="BodyText"/>
        <w:rPr>
          <w:rtl/>
        </w:rPr>
      </w:pPr>
      <w:r>
        <w:rPr>
          <w:rFonts w:hint="cs"/>
          <w:rtl/>
        </w:rPr>
        <w:t>السيد الرئيس،</w:t>
      </w:r>
    </w:p>
    <w:p w:rsidR="00C94AF1" w:rsidRPr="00320C15" w:rsidRDefault="002F1784" w:rsidP="00DF525B">
      <w:pPr>
        <w:pStyle w:val="BodyText"/>
        <w:rPr>
          <w:rtl/>
        </w:rPr>
      </w:pPr>
      <w:r>
        <w:rPr>
          <w:rFonts w:hint="cs"/>
          <w:rtl/>
        </w:rPr>
        <w:t>يؤيد وفد بلدي البيان الذي أدلت به زمبابوي نيابة عن المجموعة الأفريقية</w:t>
      </w:r>
      <w:r w:rsidR="00BB4980">
        <w:rPr>
          <w:rFonts w:hint="cs"/>
          <w:rtl/>
        </w:rPr>
        <w:t xml:space="preserve"> ويهنئكم </w:t>
      </w:r>
      <w:r w:rsidR="00B02D1C">
        <w:rPr>
          <w:rFonts w:hint="cs"/>
          <w:rtl/>
        </w:rPr>
        <w:t>على انتخابكم لترأس هذه الدورة الـ 25 للجنة التنمية</w:t>
      </w:r>
      <w:r w:rsidR="00DF525B">
        <w:rPr>
          <w:rFonts w:hint="cs"/>
          <w:rtl/>
        </w:rPr>
        <w:t xml:space="preserve">، </w:t>
      </w:r>
      <w:r w:rsidR="00DF525B" w:rsidRPr="00DF525B">
        <w:rPr>
          <w:rFonts w:hint="cs"/>
          <w:rtl/>
          <w:lang w:bidi="ar-SA"/>
        </w:rPr>
        <w:t xml:space="preserve">ويهنئ </w:t>
      </w:r>
      <w:r w:rsidR="00DF525B">
        <w:rPr>
          <w:rFonts w:hint="cs"/>
          <w:rtl/>
          <w:lang w:bidi="ar-SA"/>
        </w:rPr>
        <w:t xml:space="preserve">كذلك </w:t>
      </w:r>
      <w:r w:rsidR="00DF525B" w:rsidRPr="00DF525B">
        <w:rPr>
          <w:rFonts w:hint="cs"/>
          <w:rtl/>
          <w:lang w:bidi="ar-SA"/>
        </w:rPr>
        <w:t>نائبي الرئيس</w:t>
      </w:r>
      <w:r w:rsidR="00B02D1C">
        <w:rPr>
          <w:rFonts w:hint="cs"/>
          <w:rtl/>
        </w:rPr>
        <w:t>.</w:t>
      </w:r>
    </w:p>
    <w:p w:rsidR="00C50A61" w:rsidRDefault="00834AB8" w:rsidP="009D0832">
      <w:pPr>
        <w:pStyle w:val="BodyText"/>
        <w:rPr>
          <w:rtl/>
        </w:rPr>
      </w:pPr>
      <w:r>
        <w:rPr>
          <w:rFonts w:hint="cs"/>
          <w:rtl/>
        </w:rPr>
        <w:t>ونحن على ثقة بأن</w:t>
      </w:r>
      <w:r w:rsidR="00CC03F3">
        <w:rPr>
          <w:rFonts w:hint="cs"/>
          <w:rtl/>
        </w:rPr>
        <w:t>ه</w:t>
      </w:r>
      <w:r>
        <w:rPr>
          <w:rFonts w:hint="cs"/>
          <w:rtl/>
        </w:rPr>
        <w:t xml:space="preserve"> في ظل توجهيكم </w:t>
      </w:r>
      <w:r w:rsidR="00863E4F">
        <w:rPr>
          <w:rFonts w:hint="cs"/>
          <w:rtl/>
        </w:rPr>
        <w:t>القدير</w:t>
      </w:r>
      <w:r w:rsidR="009D0832">
        <w:rPr>
          <w:rFonts w:hint="cs"/>
          <w:rtl/>
        </w:rPr>
        <w:t xml:space="preserve"> </w:t>
      </w:r>
      <w:r w:rsidR="009D0832" w:rsidRPr="009D0832">
        <w:rPr>
          <w:rFonts w:hint="cs"/>
          <w:rtl/>
          <w:lang w:bidi="ar-SA"/>
        </w:rPr>
        <w:t>ستحقق اللجنة التقدم المتوقع</w:t>
      </w:r>
      <w:r w:rsidR="003941EB">
        <w:rPr>
          <w:rFonts w:hint="cs"/>
          <w:rtl/>
          <w:lang w:bidi="ar-SA"/>
        </w:rPr>
        <w:t xml:space="preserve"> فيما </w:t>
      </w:r>
      <w:r w:rsidR="000F518D">
        <w:rPr>
          <w:rFonts w:hint="cs"/>
          <w:rtl/>
          <w:lang w:bidi="ar-SA"/>
        </w:rPr>
        <w:t>يخص</w:t>
      </w:r>
      <w:r w:rsidR="003941EB">
        <w:rPr>
          <w:rFonts w:hint="cs"/>
          <w:rtl/>
          <w:lang w:bidi="ar-SA"/>
        </w:rPr>
        <w:t xml:space="preserve"> البنود المدرجة على جدول أعمالها</w:t>
      </w:r>
      <w:r>
        <w:rPr>
          <w:rFonts w:hint="cs"/>
          <w:rtl/>
        </w:rPr>
        <w:t>.</w:t>
      </w:r>
    </w:p>
    <w:p w:rsidR="00C44C35" w:rsidRDefault="00800F95" w:rsidP="00834AB8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 xml:space="preserve">ويود وفد بلدي أيضاً أن </w:t>
      </w:r>
      <w:r w:rsidR="0083285D">
        <w:rPr>
          <w:rFonts w:hint="cs"/>
          <w:rtl/>
          <w:lang w:bidi="ar-SA"/>
        </w:rPr>
        <w:t xml:space="preserve">يتوجه بالشكر إلى </w:t>
      </w:r>
      <w:r>
        <w:rPr>
          <w:rFonts w:hint="cs"/>
          <w:rtl/>
          <w:lang w:bidi="ar-SA"/>
        </w:rPr>
        <w:t xml:space="preserve">المدير العام السيد دارين تانغ على </w:t>
      </w:r>
      <w:r w:rsidR="0055329B">
        <w:rPr>
          <w:rFonts w:hint="cs"/>
          <w:rtl/>
          <w:lang w:bidi="ar-SA"/>
        </w:rPr>
        <w:t xml:space="preserve">ما أدلى له من ملاحظات </w:t>
      </w:r>
      <w:r w:rsidR="00847FD7">
        <w:rPr>
          <w:rFonts w:hint="cs"/>
          <w:rtl/>
          <w:lang w:bidi="ar-SA"/>
        </w:rPr>
        <w:t xml:space="preserve">استهلالية </w:t>
      </w:r>
      <w:r w:rsidR="0055329B">
        <w:rPr>
          <w:rFonts w:hint="cs"/>
          <w:rtl/>
          <w:lang w:bidi="ar-SA"/>
        </w:rPr>
        <w:t>وبيان افتتاحي</w:t>
      </w:r>
      <w:r w:rsidR="0083285D">
        <w:rPr>
          <w:rFonts w:hint="cs"/>
          <w:rtl/>
          <w:lang w:bidi="ar-SA"/>
        </w:rPr>
        <w:t xml:space="preserve">، وإلى </w:t>
      </w:r>
      <w:r w:rsidR="00661457">
        <w:rPr>
          <w:rFonts w:hint="cs"/>
          <w:rtl/>
          <w:lang w:bidi="ar-SA"/>
        </w:rPr>
        <w:t>المكتب الدولي ل</w:t>
      </w:r>
      <w:r w:rsidR="0083285D">
        <w:rPr>
          <w:rFonts w:hint="cs"/>
          <w:rtl/>
          <w:lang w:bidi="ar-SA"/>
        </w:rPr>
        <w:t>لمنظمة العالمية للملكية الفكرية (الويبو) على جهوده البارزة في التحضير لهذه الدورة والوثائق المفصّلة المعروضة أمامنا.</w:t>
      </w:r>
    </w:p>
    <w:p w:rsidR="003311C0" w:rsidRDefault="003311C0" w:rsidP="00834AB8">
      <w:pPr>
        <w:pStyle w:val="BodyText"/>
        <w:rPr>
          <w:rtl/>
          <w:lang w:bidi="ar-SA"/>
        </w:rPr>
      </w:pPr>
    </w:p>
    <w:p w:rsidR="000451FE" w:rsidRDefault="000451FE" w:rsidP="00834AB8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>السيد الرئيس،</w:t>
      </w:r>
    </w:p>
    <w:p w:rsidR="00736404" w:rsidRDefault="00736404" w:rsidP="00736404">
      <w:pPr>
        <w:pStyle w:val="BodyText"/>
        <w:rPr>
          <w:rtl/>
          <w:lang w:bidi="ar-SA"/>
        </w:rPr>
      </w:pPr>
      <w:r>
        <w:rPr>
          <w:rtl/>
          <w:lang w:bidi="ar-SA"/>
        </w:rPr>
        <w:t xml:space="preserve">في البداية، </w:t>
      </w:r>
      <w:r w:rsidR="00E75736">
        <w:rPr>
          <w:rFonts w:hint="cs"/>
          <w:rtl/>
          <w:lang w:bidi="ar-SA"/>
        </w:rPr>
        <w:t>ي</w:t>
      </w:r>
      <w:r>
        <w:rPr>
          <w:rtl/>
          <w:lang w:bidi="ar-SA"/>
        </w:rPr>
        <w:t xml:space="preserve">ود </w:t>
      </w:r>
      <w:r w:rsidR="00E75736">
        <w:rPr>
          <w:rFonts w:hint="cs"/>
          <w:rtl/>
          <w:lang w:bidi="ar-SA"/>
        </w:rPr>
        <w:t xml:space="preserve">وفد </w:t>
      </w:r>
      <w:r>
        <w:rPr>
          <w:rtl/>
          <w:lang w:bidi="ar-SA"/>
        </w:rPr>
        <w:t xml:space="preserve">تونس أن </w:t>
      </w:r>
      <w:r w:rsidR="001E2B69">
        <w:rPr>
          <w:rFonts w:hint="cs"/>
          <w:rtl/>
          <w:lang w:bidi="ar-SA"/>
        </w:rPr>
        <w:t>ي</w:t>
      </w:r>
      <w:r>
        <w:rPr>
          <w:rtl/>
          <w:lang w:bidi="ar-SA"/>
        </w:rPr>
        <w:t xml:space="preserve">ؤكد الأهمية التي </w:t>
      </w:r>
      <w:r w:rsidR="001E2B69">
        <w:rPr>
          <w:rFonts w:hint="cs"/>
          <w:rtl/>
          <w:lang w:bidi="ar-SA"/>
        </w:rPr>
        <w:t>ي</w:t>
      </w:r>
      <w:r>
        <w:rPr>
          <w:rtl/>
          <w:lang w:bidi="ar-SA"/>
        </w:rPr>
        <w:t xml:space="preserve">وليها لعمل اللجنة والبنود المدرجة </w:t>
      </w:r>
      <w:r>
        <w:rPr>
          <w:rFonts w:hint="cs"/>
          <w:rtl/>
          <w:lang w:bidi="ar-SA"/>
        </w:rPr>
        <w:t xml:space="preserve">على </w:t>
      </w:r>
      <w:r>
        <w:rPr>
          <w:rtl/>
          <w:lang w:bidi="ar-SA"/>
        </w:rPr>
        <w:t xml:space="preserve">جدول أعمالها. </w:t>
      </w:r>
      <w:r w:rsidR="00326A51">
        <w:rPr>
          <w:rFonts w:hint="cs"/>
          <w:rtl/>
          <w:lang w:bidi="ar-SA"/>
        </w:rPr>
        <w:t>و</w:t>
      </w:r>
      <w:r w:rsidR="001E2B69">
        <w:rPr>
          <w:rFonts w:hint="cs"/>
          <w:rtl/>
          <w:lang w:bidi="ar-SA"/>
        </w:rPr>
        <w:t>ي</w:t>
      </w:r>
      <w:r>
        <w:rPr>
          <w:rtl/>
          <w:lang w:bidi="ar-SA"/>
        </w:rPr>
        <w:t xml:space="preserve">ود </w:t>
      </w:r>
      <w:r w:rsidR="004D0AB4">
        <w:rPr>
          <w:rFonts w:hint="cs"/>
          <w:rtl/>
          <w:lang w:bidi="ar-SA"/>
        </w:rPr>
        <w:t xml:space="preserve">كذلك </w:t>
      </w:r>
      <w:r>
        <w:rPr>
          <w:rtl/>
          <w:lang w:bidi="ar-SA"/>
        </w:rPr>
        <w:t xml:space="preserve">أن يشكر الأمانة على </w:t>
      </w:r>
      <w:r w:rsidR="00B44748">
        <w:rPr>
          <w:rFonts w:hint="cs"/>
          <w:rtl/>
          <w:lang w:bidi="ar-SA"/>
        </w:rPr>
        <w:t>الجهود التي تبذ</w:t>
      </w:r>
      <w:r w:rsidR="00AE20D7">
        <w:rPr>
          <w:rFonts w:hint="cs"/>
          <w:rtl/>
          <w:lang w:bidi="ar-SA"/>
        </w:rPr>
        <w:t xml:space="preserve">لها </w:t>
      </w:r>
      <w:r>
        <w:rPr>
          <w:rtl/>
          <w:lang w:bidi="ar-SA"/>
        </w:rPr>
        <w:t xml:space="preserve">لضمان استمرارية عمل مختلف خدمات الملكية الفكرية رغم الظروف الاستثنائية </w:t>
      </w:r>
      <w:r w:rsidR="00844B70">
        <w:rPr>
          <w:rFonts w:hint="cs"/>
          <w:rtl/>
          <w:lang w:bidi="ar-SA"/>
        </w:rPr>
        <w:t>الناجمة عن الجائحة</w:t>
      </w:r>
      <w:r>
        <w:rPr>
          <w:rtl/>
          <w:lang w:bidi="ar-SA"/>
        </w:rPr>
        <w:t>.</w:t>
      </w:r>
    </w:p>
    <w:p w:rsidR="000451FE" w:rsidRDefault="00D24679" w:rsidP="00D24679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lastRenderedPageBreak/>
        <w:t>و</w:t>
      </w:r>
      <w:r w:rsidR="00736404">
        <w:rPr>
          <w:rtl/>
          <w:lang w:bidi="ar-SA"/>
        </w:rPr>
        <w:t xml:space="preserve">فيما يتعلق برصد وتقييم </w:t>
      </w:r>
      <w:r w:rsidR="00782FA5">
        <w:rPr>
          <w:rFonts w:hint="cs"/>
          <w:rtl/>
          <w:lang w:bidi="ar-SA"/>
        </w:rPr>
        <w:t>واستعراض</w:t>
      </w:r>
      <w:r w:rsidR="00736404">
        <w:rPr>
          <w:rtl/>
          <w:lang w:bidi="ar-SA"/>
        </w:rPr>
        <w:t xml:space="preserve"> تنفيذ جميع توصيات </w:t>
      </w:r>
      <w:r>
        <w:rPr>
          <w:rFonts w:hint="cs"/>
          <w:rtl/>
          <w:lang w:bidi="ar-SA"/>
        </w:rPr>
        <w:t>أجندة ا</w:t>
      </w:r>
      <w:r w:rsidR="00736404">
        <w:rPr>
          <w:rtl/>
          <w:lang w:bidi="ar-SA"/>
        </w:rPr>
        <w:t xml:space="preserve">لويبو </w:t>
      </w:r>
      <w:r>
        <w:rPr>
          <w:rFonts w:hint="cs"/>
          <w:rtl/>
          <w:lang w:bidi="ar-SA"/>
        </w:rPr>
        <w:t>ل</w:t>
      </w:r>
      <w:r w:rsidRPr="00D24679">
        <w:rPr>
          <w:rtl/>
          <w:lang w:bidi="ar-SA"/>
        </w:rPr>
        <w:t>لتنمية</w:t>
      </w:r>
      <w:r w:rsidR="00736404">
        <w:rPr>
          <w:rtl/>
          <w:lang w:bidi="ar-SA"/>
        </w:rPr>
        <w:t>، تحيط تونس علما</w:t>
      </w:r>
      <w:r w:rsidR="008144A7">
        <w:rPr>
          <w:rFonts w:hint="cs"/>
          <w:rtl/>
          <w:lang w:bidi="ar-SA"/>
        </w:rPr>
        <w:t>ً</w:t>
      </w:r>
      <w:r w:rsidR="00736404">
        <w:rPr>
          <w:rtl/>
          <w:lang w:bidi="ar-SA"/>
        </w:rPr>
        <w:t xml:space="preserve"> بالتقرير ذي الصلة وتشكر الأمانة على المعلومات </w:t>
      </w:r>
      <w:r w:rsidR="001A3B6B">
        <w:rPr>
          <w:rFonts w:hint="cs"/>
          <w:rtl/>
          <w:lang w:bidi="ar-SA"/>
        </w:rPr>
        <w:t xml:space="preserve">المفصّلة </w:t>
      </w:r>
      <w:r w:rsidR="00736404">
        <w:rPr>
          <w:rtl/>
          <w:lang w:bidi="ar-SA"/>
        </w:rPr>
        <w:t xml:space="preserve">التي قدمتها. </w:t>
      </w:r>
      <w:r w:rsidR="000571C2">
        <w:rPr>
          <w:rFonts w:hint="cs"/>
          <w:rtl/>
          <w:lang w:bidi="ar-SA"/>
        </w:rPr>
        <w:t xml:space="preserve">ويقدم </w:t>
      </w:r>
      <w:r w:rsidR="00736404">
        <w:rPr>
          <w:rtl/>
          <w:lang w:bidi="ar-SA"/>
        </w:rPr>
        <w:t xml:space="preserve">التقرير </w:t>
      </w:r>
      <w:r w:rsidR="000571C2">
        <w:rPr>
          <w:rFonts w:hint="cs"/>
          <w:rtl/>
          <w:lang w:bidi="ar-SA"/>
        </w:rPr>
        <w:t>استعراضاً شاملاً ل</w:t>
      </w:r>
      <w:r w:rsidR="00736404">
        <w:rPr>
          <w:rtl/>
          <w:lang w:bidi="ar-SA"/>
        </w:rPr>
        <w:t xml:space="preserve">تنفيذ </w:t>
      </w:r>
      <w:r w:rsidR="008462B1">
        <w:rPr>
          <w:rFonts w:hint="cs"/>
          <w:rtl/>
          <w:lang w:bidi="ar-SA"/>
        </w:rPr>
        <w:t xml:space="preserve">أجندة </w:t>
      </w:r>
      <w:r w:rsidR="00736404">
        <w:rPr>
          <w:rtl/>
          <w:lang w:bidi="ar-SA"/>
        </w:rPr>
        <w:t>التنمية وتعميمه</w:t>
      </w:r>
      <w:r w:rsidR="008A602C">
        <w:rPr>
          <w:rFonts w:hint="cs"/>
          <w:rtl/>
          <w:lang w:bidi="ar-SA"/>
        </w:rPr>
        <w:t>ا</w:t>
      </w:r>
      <w:r w:rsidR="00736404">
        <w:rPr>
          <w:rtl/>
          <w:lang w:bidi="ar-SA"/>
        </w:rPr>
        <w:t xml:space="preserve"> في </w:t>
      </w:r>
      <w:r w:rsidR="008A602C">
        <w:rPr>
          <w:rFonts w:hint="cs"/>
          <w:rtl/>
          <w:lang w:bidi="ar-SA"/>
        </w:rPr>
        <w:t>ال</w:t>
      </w:r>
      <w:r w:rsidR="00736404">
        <w:rPr>
          <w:rtl/>
          <w:lang w:bidi="ar-SA"/>
        </w:rPr>
        <w:t xml:space="preserve">أنشطة </w:t>
      </w:r>
      <w:r w:rsidR="008A602C">
        <w:rPr>
          <w:rFonts w:hint="cs"/>
          <w:rtl/>
          <w:lang w:bidi="ar-SA"/>
        </w:rPr>
        <w:t xml:space="preserve">العادية </w:t>
      </w:r>
      <w:r w:rsidR="00736404">
        <w:rPr>
          <w:rtl/>
          <w:lang w:bidi="ar-SA"/>
        </w:rPr>
        <w:t xml:space="preserve">لبرنامج </w:t>
      </w:r>
      <w:r w:rsidR="008A602C">
        <w:rPr>
          <w:rFonts w:hint="cs"/>
          <w:rtl/>
          <w:lang w:bidi="ar-SA"/>
        </w:rPr>
        <w:t>ا</w:t>
      </w:r>
      <w:r w:rsidR="00736404">
        <w:rPr>
          <w:rtl/>
          <w:lang w:bidi="ar-SA"/>
        </w:rPr>
        <w:t xml:space="preserve">لويبو وعمل هيئات الويبو الأخرى، </w:t>
      </w:r>
      <w:r w:rsidR="007A0E9E">
        <w:rPr>
          <w:rFonts w:hint="cs"/>
          <w:rtl/>
          <w:lang w:bidi="ar-SA"/>
        </w:rPr>
        <w:t>و</w:t>
      </w:r>
      <w:r w:rsidR="00736404">
        <w:rPr>
          <w:rtl/>
          <w:lang w:bidi="ar-SA"/>
        </w:rPr>
        <w:t xml:space="preserve">يصف </w:t>
      </w:r>
      <w:r w:rsidR="007A0E9E">
        <w:rPr>
          <w:rFonts w:hint="cs"/>
          <w:rtl/>
          <w:lang w:bidi="ar-SA"/>
        </w:rPr>
        <w:t xml:space="preserve">كذلك </w:t>
      </w:r>
      <w:r w:rsidR="00736404">
        <w:rPr>
          <w:rtl/>
          <w:lang w:bidi="ar-SA"/>
        </w:rPr>
        <w:t>التطورات الرئيسية في تنفيذ المشاريع الجارية في هذا السياق.</w:t>
      </w:r>
    </w:p>
    <w:p w:rsidR="006A74DA" w:rsidRDefault="002E1536" w:rsidP="00425CE5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 xml:space="preserve">وفي هذا الصدد، يرحب وفد بلدي بالتزام الويبو بتعميم أجندة </w:t>
      </w:r>
      <w:r w:rsidR="000B7B05">
        <w:rPr>
          <w:rFonts w:hint="cs"/>
          <w:rtl/>
          <w:lang w:bidi="ar-SA"/>
        </w:rPr>
        <w:t>التنمية</w:t>
      </w:r>
      <w:r w:rsidR="008272D8">
        <w:rPr>
          <w:rFonts w:hint="cs"/>
          <w:rtl/>
          <w:lang w:bidi="ar-SA"/>
        </w:rPr>
        <w:t xml:space="preserve"> في أنشطة المنظمة.</w:t>
      </w:r>
      <w:r w:rsidR="00E22676">
        <w:rPr>
          <w:rFonts w:hint="cs"/>
          <w:rtl/>
          <w:lang w:bidi="ar-SA"/>
        </w:rPr>
        <w:t xml:space="preserve"> ونلاحظ مع الارتياح</w:t>
      </w:r>
      <w:r w:rsidR="00C90FA8">
        <w:rPr>
          <w:rFonts w:hint="cs"/>
          <w:rtl/>
          <w:lang w:bidi="ar-SA"/>
        </w:rPr>
        <w:t xml:space="preserve"> أن </w:t>
      </w:r>
      <w:r w:rsidR="00FF77AC" w:rsidRPr="00FF77AC">
        <w:rPr>
          <w:rtl/>
          <w:lang w:bidi="ar-SA"/>
        </w:rPr>
        <w:t>اقتراح البرنامج والميزانية للثنائية 2020/21</w:t>
      </w:r>
      <w:r w:rsidR="00FF77AC">
        <w:rPr>
          <w:rFonts w:hint="cs"/>
          <w:rtl/>
          <w:lang w:bidi="ar-SA"/>
        </w:rPr>
        <w:t xml:space="preserve"> قد جرى تحسينه من أجل الإشارة </w:t>
      </w:r>
      <w:r w:rsidR="00311C58">
        <w:rPr>
          <w:rFonts w:hint="cs"/>
          <w:rtl/>
          <w:lang w:bidi="ar-SA"/>
        </w:rPr>
        <w:t xml:space="preserve">إلى </w:t>
      </w:r>
      <w:r w:rsidR="00425CE5" w:rsidRPr="00425CE5">
        <w:rPr>
          <w:rtl/>
          <w:lang w:bidi="ar-SA"/>
        </w:rPr>
        <w:t>أهداف التنمية المستدامة التي يسهم فيها كل برنامج من برامج الويبو</w:t>
      </w:r>
      <w:r w:rsidR="00425CE5" w:rsidRPr="00425CE5">
        <w:rPr>
          <w:lang w:bidi="ar-SA"/>
        </w:rPr>
        <w:t>.</w:t>
      </w:r>
      <w:r w:rsidR="00CE503E">
        <w:rPr>
          <w:rFonts w:hint="cs"/>
          <w:rtl/>
          <w:lang w:bidi="ar-SA"/>
        </w:rPr>
        <w:t xml:space="preserve"> ونرى </w:t>
      </w:r>
      <w:r w:rsidR="00C527DA" w:rsidRPr="00C527DA">
        <w:rPr>
          <w:rtl/>
          <w:lang w:bidi="ar-SA"/>
        </w:rPr>
        <w:t xml:space="preserve">أن </w:t>
      </w:r>
      <w:r w:rsidR="008144A7">
        <w:rPr>
          <w:rFonts w:hint="cs"/>
          <w:rtl/>
          <w:lang w:bidi="ar-SA"/>
        </w:rPr>
        <w:t>ينبغي ل</w:t>
      </w:r>
      <w:r w:rsidR="00C527DA" w:rsidRPr="00C527DA">
        <w:rPr>
          <w:rtl/>
          <w:lang w:bidi="ar-SA"/>
        </w:rPr>
        <w:t xml:space="preserve">تنفيذ التوصيات أن </w:t>
      </w:r>
      <w:r w:rsidR="008144A7">
        <w:rPr>
          <w:rFonts w:hint="cs"/>
          <w:rtl/>
          <w:lang w:bidi="ar-SA"/>
        </w:rPr>
        <w:t xml:space="preserve">يتسم بالشمولية </w:t>
      </w:r>
      <w:r w:rsidR="008D4E84">
        <w:rPr>
          <w:rFonts w:hint="cs"/>
          <w:rtl/>
          <w:lang w:bidi="ar-SA"/>
        </w:rPr>
        <w:t xml:space="preserve">ويعود بالنفع على </w:t>
      </w:r>
      <w:r w:rsidR="00C527DA" w:rsidRPr="00C527DA">
        <w:rPr>
          <w:rtl/>
          <w:lang w:bidi="ar-SA"/>
        </w:rPr>
        <w:t xml:space="preserve">الجميع، ونقدر الجهود التي تبذلها الويبو </w:t>
      </w:r>
      <w:r w:rsidR="00463425">
        <w:rPr>
          <w:rFonts w:hint="cs"/>
          <w:rtl/>
          <w:lang w:bidi="ar-SA"/>
        </w:rPr>
        <w:t xml:space="preserve">من أجل تنفيذ </w:t>
      </w:r>
      <w:r w:rsidR="00C527DA" w:rsidRPr="00C527DA">
        <w:rPr>
          <w:rtl/>
          <w:lang w:bidi="ar-SA"/>
        </w:rPr>
        <w:t xml:space="preserve">التوصيات، بما يتماشى مع طلب اللجنة لربط توصيات </w:t>
      </w:r>
      <w:r w:rsidR="00FB4C5E">
        <w:rPr>
          <w:rFonts w:hint="cs"/>
          <w:rtl/>
          <w:lang w:bidi="ar-SA"/>
        </w:rPr>
        <w:t xml:space="preserve">أجندة </w:t>
      </w:r>
      <w:r w:rsidR="00C527DA" w:rsidRPr="00C527DA">
        <w:rPr>
          <w:rtl/>
          <w:lang w:bidi="ar-SA"/>
        </w:rPr>
        <w:t>التنمية بالنتائج المتوقعة.</w:t>
      </w:r>
    </w:p>
    <w:p w:rsidR="00E20440" w:rsidRDefault="00E20440" w:rsidP="00425CE5">
      <w:pPr>
        <w:pStyle w:val="BodyText"/>
        <w:rPr>
          <w:rtl/>
          <w:lang w:bidi="ar-SA"/>
        </w:rPr>
      </w:pPr>
    </w:p>
    <w:p w:rsidR="00E20440" w:rsidRDefault="00E20440" w:rsidP="00425CE5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>السيد الرئيس،</w:t>
      </w:r>
    </w:p>
    <w:p w:rsidR="00F06EB5" w:rsidRDefault="00263C76" w:rsidP="00A17BA3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>يعلق وفد بلدي أهمية كبيرة على المساعدة التقنية ونقل التكنولوجيا</w:t>
      </w:r>
      <w:r w:rsidR="00F06EB5">
        <w:rPr>
          <w:rFonts w:hint="cs"/>
          <w:rtl/>
          <w:lang w:bidi="ar-SA"/>
        </w:rPr>
        <w:t>. و</w:t>
      </w:r>
      <w:r w:rsidR="00F06EB5">
        <w:rPr>
          <w:rtl/>
          <w:lang w:bidi="ar-SA"/>
        </w:rPr>
        <w:t xml:space="preserve">سلسلة الندوات </w:t>
      </w:r>
      <w:r w:rsidR="00F06EB5">
        <w:rPr>
          <w:rFonts w:hint="cs"/>
          <w:rtl/>
          <w:lang w:bidi="ar-SA"/>
        </w:rPr>
        <w:t xml:space="preserve">الإلكترونية </w:t>
      </w:r>
      <w:r w:rsidR="00F06EB5">
        <w:rPr>
          <w:rtl/>
          <w:lang w:bidi="ar-SA"/>
        </w:rPr>
        <w:t>التي تم تنظيمها</w:t>
      </w:r>
      <w:r w:rsidR="00A17BA3">
        <w:rPr>
          <w:rFonts w:hint="cs"/>
          <w:rtl/>
          <w:lang w:bidi="ar-SA"/>
        </w:rPr>
        <w:t>،</w:t>
      </w:r>
      <w:r w:rsidR="00F06EB5">
        <w:rPr>
          <w:rtl/>
          <w:lang w:bidi="ar-SA"/>
        </w:rPr>
        <w:t xml:space="preserve"> وتقرير التقييم ذي الصلة</w:t>
      </w:r>
      <w:r w:rsidR="00A17BA3">
        <w:rPr>
          <w:rFonts w:hint="cs"/>
          <w:rtl/>
          <w:lang w:bidi="ar-SA"/>
        </w:rPr>
        <w:t xml:space="preserve">، قد </w:t>
      </w:r>
      <w:r w:rsidR="00A17BA3" w:rsidRPr="00A17BA3">
        <w:rPr>
          <w:rFonts w:hint="cs"/>
          <w:rtl/>
          <w:lang w:bidi="ar-SA"/>
        </w:rPr>
        <w:t xml:space="preserve">تكللت </w:t>
      </w:r>
      <w:r w:rsidR="00F06EB5">
        <w:rPr>
          <w:rFonts w:hint="cs"/>
          <w:rtl/>
          <w:lang w:bidi="ar-SA"/>
        </w:rPr>
        <w:t xml:space="preserve">بالنجاح وكانت </w:t>
      </w:r>
      <w:r w:rsidR="00F06EB5">
        <w:rPr>
          <w:rtl/>
          <w:lang w:bidi="ar-SA"/>
        </w:rPr>
        <w:t>مفيدة للغاية، نظر</w:t>
      </w:r>
      <w:r w:rsidR="00816ACD">
        <w:rPr>
          <w:rFonts w:hint="cs"/>
          <w:rtl/>
          <w:lang w:bidi="ar-SA"/>
        </w:rPr>
        <w:t xml:space="preserve">اً إلى </w:t>
      </w:r>
      <w:r w:rsidR="00F06EB5">
        <w:rPr>
          <w:rtl/>
          <w:lang w:bidi="ar-SA"/>
        </w:rPr>
        <w:t xml:space="preserve">أن </w:t>
      </w:r>
      <w:r w:rsidR="00816ACD">
        <w:rPr>
          <w:rFonts w:hint="cs"/>
          <w:rtl/>
          <w:lang w:bidi="ar-SA"/>
        </w:rPr>
        <w:t xml:space="preserve">المواضيع </w:t>
      </w:r>
      <w:r w:rsidR="00F06EB5">
        <w:rPr>
          <w:rtl/>
          <w:lang w:bidi="ar-SA"/>
        </w:rPr>
        <w:t>المختارة كانت مرتبطة بشكل أساسي بالمساعدة التقنية.</w:t>
      </w:r>
    </w:p>
    <w:p w:rsidR="00F06EB5" w:rsidRDefault="00C97BED" w:rsidP="00F06EB5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>وي</w:t>
      </w:r>
      <w:r w:rsidR="00F06EB5">
        <w:rPr>
          <w:rtl/>
          <w:lang w:bidi="ar-SA"/>
        </w:rPr>
        <w:t xml:space="preserve">رحب </w:t>
      </w:r>
      <w:r>
        <w:rPr>
          <w:rFonts w:hint="cs"/>
          <w:rtl/>
          <w:lang w:bidi="ar-SA"/>
        </w:rPr>
        <w:t xml:space="preserve">وفد </w:t>
      </w:r>
      <w:r w:rsidR="00F06EB5">
        <w:rPr>
          <w:rtl/>
          <w:lang w:bidi="ar-SA"/>
        </w:rPr>
        <w:t xml:space="preserve">تونس بالتزام المنظمة بتحقيق أهداف التنمية المستدامة </w:t>
      </w:r>
      <w:r w:rsidR="00EA069A">
        <w:rPr>
          <w:rFonts w:hint="cs"/>
          <w:rtl/>
          <w:lang w:bidi="ar-SA"/>
        </w:rPr>
        <w:t>والغايات المرتبطة بها</w:t>
      </w:r>
      <w:r w:rsidR="00F06EB5">
        <w:rPr>
          <w:rtl/>
          <w:lang w:bidi="ar-SA"/>
        </w:rPr>
        <w:t>، و</w:t>
      </w:r>
      <w:r w:rsidR="003D551E">
        <w:rPr>
          <w:rFonts w:hint="cs"/>
          <w:rtl/>
          <w:lang w:bidi="ar-SA"/>
        </w:rPr>
        <w:t>ب</w:t>
      </w:r>
      <w:r w:rsidR="00F06EB5">
        <w:rPr>
          <w:rtl/>
          <w:lang w:bidi="ar-SA"/>
        </w:rPr>
        <w:t xml:space="preserve">جهودها </w:t>
      </w:r>
      <w:r w:rsidR="00DD1141">
        <w:rPr>
          <w:rFonts w:hint="cs"/>
          <w:rtl/>
          <w:lang w:bidi="ar-SA"/>
        </w:rPr>
        <w:t xml:space="preserve">الجبارة </w:t>
      </w:r>
      <w:r w:rsidR="00F06EB5">
        <w:rPr>
          <w:rtl/>
          <w:lang w:bidi="ar-SA"/>
        </w:rPr>
        <w:t>للمساهمة في تحقيق هذه الغاية وانتظام إعداد التقارير ذات الصلة.</w:t>
      </w:r>
    </w:p>
    <w:p w:rsidR="00F06EB5" w:rsidRDefault="001E1098" w:rsidP="008D7B0E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lastRenderedPageBreak/>
        <w:t>و</w:t>
      </w:r>
      <w:r w:rsidR="00F06EB5">
        <w:rPr>
          <w:rtl/>
          <w:lang w:bidi="ar-SA"/>
        </w:rPr>
        <w:t>نود أن نشكر إندونيسيا والإمارات العربية المتحدة والسلفادور وبيرو على</w:t>
      </w:r>
      <w:r w:rsidR="003C6CAD">
        <w:rPr>
          <w:rFonts w:hint="cs"/>
          <w:rtl/>
          <w:lang w:bidi="ar-SA"/>
        </w:rPr>
        <w:t xml:space="preserve"> اقتراحات </w:t>
      </w:r>
      <w:r w:rsidR="00F06EB5">
        <w:rPr>
          <w:rtl/>
          <w:lang w:bidi="ar-SA"/>
        </w:rPr>
        <w:t>المشاريع التي قدم</w:t>
      </w:r>
      <w:r w:rsidR="00C10C7E">
        <w:rPr>
          <w:rFonts w:hint="cs"/>
          <w:rtl/>
          <w:lang w:bidi="ar-SA"/>
        </w:rPr>
        <w:t>ت</w:t>
      </w:r>
      <w:r w:rsidR="00F06EB5">
        <w:rPr>
          <w:rtl/>
          <w:lang w:bidi="ar-SA"/>
        </w:rPr>
        <w:t>ها.</w:t>
      </w:r>
    </w:p>
    <w:p w:rsidR="00F06EB5" w:rsidRDefault="00F06EB5" w:rsidP="00F06EB5">
      <w:pPr>
        <w:pStyle w:val="BodyText"/>
        <w:rPr>
          <w:rtl/>
          <w:lang w:bidi="ar-SA"/>
        </w:rPr>
      </w:pPr>
      <w:r>
        <w:rPr>
          <w:rtl/>
          <w:lang w:bidi="ar-SA"/>
        </w:rPr>
        <w:t>وأخيراً، نأمل أن تحقق هذه الدورة، بالتعاون مع مختلف الأطراف، مزيداً من التقدم في مجال التنمية والملكية الفكرية.</w:t>
      </w:r>
    </w:p>
    <w:p w:rsidR="003311C0" w:rsidRPr="00C41AE0" w:rsidRDefault="000A5A4C" w:rsidP="00A0185D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>وشكراً لكم</w:t>
      </w:r>
      <w:r w:rsidR="0074488D">
        <w:rPr>
          <w:rFonts w:hint="cs"/>
          <w:rtl/>
          <w:lang w:bidi="ar-SA"/>
        </w:rPr>
        <w:t>!</w:t>
      </w:r>
    </w:p>
    <w:sectPr w:rsidR="003311C0" w:rsidRPr="00C41AE0" w:rsidSect="00EB7752">
      <w:headerReference w:type="default" r:id="rId8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27" w:rsidRDefault="00FF5727">
      <w:r>
        <w:separator/>
      </w:r>
    </w:p>
  </w:endnote>
  <w:endnote w:type="continuationSeparator" w:id="0">
    <w:p w:rsidR="00FF5727" w:rsidRDefault="00FF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27" w:rsidRDefault="00FF5727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F5727" w:rsidRDefault="00FF5727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55" w:rsidRDefault="00D70855" w:rsidP="0023693F">
    <w:pPr>
      <w:bidi w:val="0"/>
      <w:rPr>
        <w:rFonts w:ascii="Arial" w:hAnsi="Arial" w:cs="Arial"/>
        <w:sz w:val="22"/>
        <w:szCs w:val="22"/>
        <w:rtl/>
      </w:rPr>
    </w:pPr>
  </w:p>
  <w:p w:rsidR="004C495B" w:rsidRPr="00C50A61" w:rsidRDefault="004C495B" w:rsidP="00D7085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1B501F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75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706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1FE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C2"/>
    <w:rsid w:val="000571DD"/>
    <w:rsid w:val="00061E03"/>
    <w:rsid w:val="00061FF5"/>
    <w:rsid w:val="0006209D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5A4C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B7B05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18D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6B"/>
    <w:rsid w:val="001A3BE6"/>
    <w:rsid w:val="001A41A1"/>
    <w:rsid w:val="001A4A9C"/>
    <w:rsid w:val="001A6B88"/>
    <w:rsid w:val="001A6C33"/>
    <w:rsid w:val="001A6E68"/>
    <w:rsid w:val="001B3131"/>
    <w:rsid w:val="001B4B2F"/>
    <w:rsid w:val="001B501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98"/>
    <w:rsid w:val="001E10E1"/>
    <w:rsid w:val="001E175F"/>
    <w:rsid w:val="001E19F7"/>
    <w:rsid w:val="001E2669"/>
    <w:rsid w:val="001E2B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36A9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C76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1536"/>
    <w:rsid w:val="002E28F3"/>
    <w:rsid w:val="002E7615"/>
    <w:rsid w:val="002E7810"/>
    <w:rsid w:val="002E7A2A"/>
    <w:rsid w:val="002E7F16"/>
    <w:rsid w:val="002F1425"/>
    <w:rsid w:val="002F1784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1C58"/>
    <w:rsid w:val="0031229D"/>
    <w:rsid w:val="003132DE"/>
    <w:rsid w:val="00314E12"/>
    <w:rsid w:val="003166A5"/>
    <w:rsid w:val="00316C8C"/>
    <w:rsid w:val="003174C2"/>
    <w:rsid w:val="00317CE4"/>
    <w:rsid w:val="00320C15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A51"/>
    <w:rsid w:val="00326C08"/>
    <w:rsid w:val="00327011"/>
    <w:rsid w:val="003311C0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166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41EB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CAD"/>
    <w:rsid w:val="003C6D76"/>
    <w:rsid w:val="003C72F6"/>
    <w:rsid w:val="003D073C"/>
    <w:rsid w:val="003D0791"/>
    <w:rsid w:val="003D1130"/>
    <w:rsid w:val="003D37D4"/>
    <w:rsid w:val="003D47A7"/>
    <w:rsid w:val="003D551E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617"/>
    <w:rsid w:val="003F67AE"/>
    <w:rsid w:val="003F6BBB"/>
    <w:rsid w:val="003F719F"/>
    <w:rsid w:val="003F7284"/>
    <w:rsid w:val="0040016C"/>
    <w:rsid w:val="0040033D"/>
    <w:rsid w:val="004007E1"/>
    <w:rsid w:val="00400B1F"/>
    <w:rsid w:val="00401FF6"/>
    <w:rsid w:val="004032D2"/>
    <w:rsid w:val="00403C4F"/>
    <w:rsid w:val="0040481D"/>
    <w:rsid w:val="00404C8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5A8E"/>
    <w:rsid w:val="00417E93"/>
    <w:rsid w:val="00422A2A"/>
    <w:rsid w:val="00424BB4"/>
    <w:rsid w:val="004258CD"/>
    <w:rsid w:val="00425CE5"/>
    <w:rsid w:val="004261D2"/>
    <w:rsid w:val="004303D1"/>
    <w:rsid w:val="00430D6E"/>
    <w:rsid w:val="00433C0A"/>
    <w:rsid w:val="004349FA"/>
    <w:rsid w:val="0043797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3425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AB4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29B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1457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7C"/>
    <w:rsid w:val="006746AC"/>
    <w:rsid w:val="0067571B"/>
    <w:rsid w:val="006758B1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4DA"/>
    <w:rsid w:val="006A753A"/>
    <w:rsid w:val="006A777C"/>
    <w:rsid w:val="006A7AF2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C6C3A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21BB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6404"/>
    <w:rsid w:val="0073719A"/>
    <w:rsid w:val="007379B1"/>
    <w:rsid w:val="00737C62"/>
    <w:rsid w:val="00737C91"/>
    <w:rsid w:val="0074130E"/>
    <w:rsid w:val="00743937"/>
    <w:rsid w:val="00744889"/>
    <w:rsid w:val="0074488D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933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FA5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0E9E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0E61"/>
    <w:rsid w:val="007F342F"/>
    <w:rsid w:val="007F38D1"/>
    <w:rsid w:val="007F56BB"/>
    <w:rsid w:val="007F63CE"/>
    <w:rsid w:val="007F6EA4"/>
    <w:rsid w:val="008002A5"/>
    <w:rsid w:val="0080050E"/>
    <w:rsid w:val="00800F95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4A7"/>
    <w:rsid w:val="00814ADB"/>
    <w:rsid w:val="00815C5D"/>
    <w:rsid w:val="0081618F"/>
    <w:rsid w:val="00816ACD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2D8"/>
    <w:rsid w:val="0082770D"/>
    <w:rsid w:val="00827B6D"/>
    <w:rsid w:val="00827C90"/>
    <w:rsid w:val="00827E3D"/>
    <w:rsid w:val="0083004E"/>
    <w:rsid w:val="00831EAF"/>
    <w:rsid w:val="00832288"/>
    <w:rsid w:val="00832513"/>
    <w:rsid w:val="008326D6"/>
    <w:rsid w:val="0083285D"/>
    <w:rsid w:val="008337EA"/>
    <w:rsid w:val="00833839"/>
    <w:rsid w:val="00833B4A"/>
    <w:rsid w:val="00833D15"/>
    <w:rsid w:val="008344C4"/>
    <w:rsid w:val="008348DA"/>
    <w:rsid w:val="00834AB8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4B70"/>
    <w:rsid w:val="008458BD"/>
    <w:rsid w:val="008462B1"/>
    <w:rsid w:val="00846956"/>
    <w:rsid w:val="00846CF1"/>
    <w:rsid w:val="00847622"/>
    <w:rsid w:val="00847FD7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E4F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02C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4E84"/>
    <w:rsid w:val="008D564A"/>
    <w:rsid w:val="008D5E47"/>
    <w:rsid w:val="008D7B0E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9F0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6FD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0832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7216"/>
    <w:rsid w:val="00A0042C"/>
    <w:rsid w:val="00A00495"/>
    <w:rsid w:val="00A01368"/>
    <w:rsid w:val="00A0185D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7BA3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2836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0D7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2D1C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74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4980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0C7E"/>
    <w:rsid w:val="00C12DAD"/>
    <w:rsid w:val="00C12E17"/>
    <w:rsid w:val="00C14741"/>
    <w:rsid w:val="00C1544B"/>
    <w:rsid w:val="00C1665A"/>
    <w:rsid w:val="00C16995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C35"/>
    <w:rsid w:val="00C44DDC"/>
    <w:rsid w:val="00C469F4"/>
    <w:rsid w:val="00C50A61"/>
    <w:rsid w:val="00C5128B"/>
    <w:rsid w:val="00C51423"/>
    <w:rsid w:val="00C527DA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0FA8"/>
    <w:rsid w:val="00C916C8"/>
    <w:rsid w:val="00C9398D"/>
    <w:rsid w:val="00C939EE"/>
    <w:rsid w:val="00C93C6E"/>
    <w:rsid w:val="00C93F93"/>
    <w:rsid w:val="00C94AF1"/>
    <w:rsid w:val="00C94D44"/>
    <w:rsid w:val="00C95EEE"/>
    <w:rsid w:val="00C974CB"/>
    <w:rsid w:val="00C97929"/>
    <w:rsid w:val="00C97BED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3F3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3E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679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0855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141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25B"/>
    <w:rsid w:val="00DF5A8C"/>
    <w:rsid w:val="00DF6A67"/>
    <w:rsid w:val="00DF71D8"/>
    <w:rsid w:val="00E00CCA"/>
    <w:rsid w:val="00E01623"/>
    <w:rsid w:val="00E01FD7"/>
    <w:rsid w:val="00E03FE3"/>
    <w:rsid w:val="00E04C2B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440"/>
    <w:rsid w:val="00E20FBC"/>
    <w:rsid w:val="00E22676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736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069A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1F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0CD"/>
    <w:rsid w:val="00EF5B34"/>
    <w:rsid w:val="00EF657C"/>
    <w:rsid w:val="00F004D1"/>
    <w:rsid w:val="00F005BB"/>
    <w:rsid w:val="00F00C0D"/>
    <w:rsid w:val="00F0128B"/>
    <w:rsid w:val="00F01D81"/>
    <w:rsid w:val="00F02075"/>
    <w:rsid w:val="00F02663"/>
    <w:rsid w:val="00F03369"/>
    <w:rsid w:val="00F04E62"/>
    <w:rsid w:val="00F050AA"/>
    <w:rsid w:val="00F05E6D"/>
    <w:rsid w:val="00F06EB5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074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4C5E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5727"/>
    <w:rsid w:val="00FF682B"/>
    <w:rsid w:val="00FF7668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A7DD16E-EA04-4D8F-9C24-B6A2D357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32513"/>
    <w:pPr>
      <w:bidi/>
    </w:pPr>
  </w:style>
  <w:style w:type="paragraph" w:styleId="Heading1">
    <w:name w:val="heading 1"/>
    <w:basedOn w:val="Normal"/>
    <w:next w:val="BodyText"/>
    <w:link w:val="Heading1Char"/>
    <w:qFormat/>
    <w:rsid w:val="00751933"/>
    <w:pPr>
      <w:spacing w:line="360" w:lineRule="auto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BodyText"/>
    <w:link w:val="Heading2Char"/>
    <w:qFormat/>
    <w:rsid w:val="00751933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751933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751933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751933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rsid w:val="00751933"/>
    <w:rPr>
      <w:b/>
      <w:bCs/>
      <w:sz w:val="44"/>
      <w:szCs w:val="4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751933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751933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751933"/>
    <w:rPr>
      <w:u w:val="single"/>
    </w:rPr>
  </w:style>
  <w:style w:type="character" w:customStyle="1" w:styleId="Heading5Char">
    <w:name w:val="Heading 5 Char"/>
    <w:basedOn w:val="DefaultParagraphFont"/>
    <w:link w:val="Heading5"/>
    <w:rsid w:val="00751933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BA0C-4A4C-4D9D-993F-56843437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2036</Characters>
  <Application>Microsoft Office Word</Application>
  <DocSecurity>4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(Arabic)</vt:lpstr>
    </vt:vector>
  </TitlesOfParts>
  <Company>World Intellectual Property Organization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(Arabic)</dc:title>
  <dc:creator>ENDANI Ahmad</dc:creator>
  <cp:keywords>FOR OFFICIAL USE ONLY</cp:keywords>
  <cp:lastModifiedBy>ESTEVES DOS SANTOS Anabela</cp:lastModifiedBy>
  <cp:revision>2</cp:revision>
  <cp:lastPrinted>2018-06-12T09:05:00Z</cp:lastPrinted>
  <dcterms:created xsi:type="dcterms:W3CDTF">2020-12-07T13:52:00Z</dcterms:created>
  <dcterms:modified xsi:type="dcterms:W3CDTF">2020-12-07T13:52:00Z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c556e788-a4f4-4a05-a8af-e8a8504d31a9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