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53" w:rsidRPr="00367D3E" w:rsidRDefault="00F64C53" w:rsidP="00F64C53">
      <w:pPr>
        <w:widowControl w:val="0"/>
        <w:bidi w:val="0"/>
        <w:rPr>
          <w:rFonts w:ascii="Arial Bold" w:eastAsia="SimSun" w:hAnsi="Arial Bold" w:cs="Arial" w:hint="eastAsia"/>
          <w:b/>
          <w:noProof/>
          <w:sz w:val="40"/>
          <w:szCs w:val="40"/>
          <w:rtl/>
          <w:lang w:eastAsia="zh-CN"/>
        </w:rPr>
      </w:pPr>
      <w:bookmarkStart w:id="2" w:name="_GoBack"/>
      <w:bookmarkEnd w:id="2"/>
      <w:r w:rsidRPr="00367D3E">
        <w:rPr>
          <w:rFonts w:ascii="Arial Bold" w:eastAsia="SimSun" w:hAnsi="Arial Bold" w:cs="Arial"/>
          <w:b/>
          <w:noProof/>
          <w:sz w:val="40"/>
          <w:szCs w:val="40"/>
          <w:lang w:eastAsia="zh-CN"/>
        </w:rPr>
        <w:t>A</w:t>
      </w:r>
    </w:p>
    <w:p w:rsidR="00F64C53" w:rsidRPr="00367D3E" w:rsidRDefault="00F64C53" w:rsidP="00F64C53">
      <w:pPr>
        <w:spacing w:after="120"/>
        <w:ind w:left="4535"/>
        <w:rPr>
          <w:rtl/>
        </w:rPr>
      </w:pPr>
      <w:r w:rsidRPr="00367D3E">
        <w:rPr>
          <w:noProof/>
        </w:rPr>
        <w:drawing>
          <wp:inline distT="0" distB="0" distL="0" distR="0" wp14:anchorId="0E048D0F" wp14:editId="5FA42CF9">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64C53" w:rsidRPr="00367D3E" w:rsidRDefault="00F64C53" w:rsidP="00F64C53">
      <w:pPr>
        <w:pBdr>
          <w:top w:val="single" w:sz="4" w:space="10" w:color="auto"/>
        </w:pBdr>
        <w:bidi w:val="0"/>
        <w:rPr>
          <w:rFonts w:ascii="Arial Black" w:eastAsia="SimSun" w:hAnsi="Arial Black" w:cs="Arial"/>
          <w:b/>
          <w:caps/>
          <w:noProof/>
          <w:sz w:val="16"/>
          <w:szCs w:val="16"/>
          <w:rtl/>
          <w:lang w:eastAsia="zh-CN" w:bidi="ar-EG"/>
        </w:rPr>
      </w:pPr>
      <w:r w:rsidRPr="00367D3E">
        <w:rPr>
          <w:rFonts w:ascii="Arial Black" w:eastAsia="SimSun" w:hAnsi="Arial Black" w:cs="Arial"/>
          <w:b/>
          <w:caps/>
          <w:noProof/>
          <w:sz w:val="16"/>
          <w:szCs w:val="16"/>
          <w:lang w:eastAsia="zh-CN"/>
        </w:rPr>
        <w:t>CDIP/24/10</w:t>
      </w:r>
    </w:p>
    <w:p w:rsidR="00F64C53" w:rsidRPr="00367D3E" w:rsidRDefault="00F64C53" w:rsidP="00F64C53">
      <w:pPr>
        <w:jc w:val="right"/>
        <w:rPr>
          <w:b/>
          <w:bCs/>
          <w:sz w:val="30"/>
          <w:szCs w:val="30"/>
          <w:rtl/>
        </w:rPr>
      </w:pPr>
      <w:r w:rsidRPr="00367D3E">
        <w:rPr>
          <w:b/>
          <w:bCs/>
          <w:sz w:val="30"/>
          <w:szCs w:val="30"/>
          <w:rtl/>
        </w:rPr>
        <w:t xml:space="preserve">الأصل: </w:t>
      </w:r>
      <w:r w:rsidRPr="00367D3E">
        <w:rPr>
          <w:rFonts w:hint="cs"/>
          <w:b/>
          <w:bCs/>
          <w:sz w:val="30"/>
          <w:szCs w:val="30"/>
          <w:rtl/>
        </w:rPr>
        <w:t>بالإنكليزية</w:t>
      </w:r>
    </w:p>
    <w:p w:rsidR="00F64C53" w:rsidRPr="00367D3E" w:rsidRDefault="00F64C53" w:rsidP="00F64C53">
      <w:pPr>
        <w:spacing w:line="720" w:lineRule="auto"/>
        <w:jc w:val="right"/>
        <w:rPr>
          <w:b/>
          <w:bCs/>
          <w:sz w:val="30"/>
          <w:szCs w:val="30"/>
          <w:rtl/>
        </w:rPr>
      </w:pPr>
      <w:r w:rsidRPr="00367D3E">
        <w:rPr>
          <w:b/>
          <w:bCs/>
          <w:sz w:val="30"/>
          <w:szCs w:val="30"/>
          <w:rtl/>
        </w:rPr>
        <w:t xml:space="preserve">التاريخ: </w:t>
      </w:r>
      <w:r w:rsidRPr="00367D3E">
        <w:rPr>
          <w:b/>
          <w:bCs/>
          <w:sz w:val="30"/>
          <w:szCs w:val="30"/>
        </w:rPr>
        <w:t>11</w:t>
      </w:r>
      <w:r w:rsidRPr="00367D3E">
        <w:rPr>
          <w:rFonts w:hint="cs"/>
          <w:b/>
          <w:bCs/>
          <w:sz w:val="30"/>
          <w:szCs w:val="30"/>
          <w:rtl/>
        </w:rPr>
        <w:t xml:space="preserve"> </w:t>
      </w:r>
      <w:r w:rsidRPr="00367D3E">
        <w:rPr>
          <w:rFonts w:hint="cs"/>
          <w:b/>
          <w:bCs/>
          <w:sz w:val="30"/>
          <w:szCs w:val="30"/>
          <w:rtl/>
          <w:lang w:bidi="ar-EG"/>
        </w:rPr>
        <w:t>سبتمبر</w:t>
      </w:r>
      <w:r w:rsidRPr="00367D3E">
        <w:rPr>
          <w:rFonts w:hint="cs"/>
          <w:b/>
          <w:bCs/>
          <w:sz w:val="30"/>
          <w:szCs w:val="30"/>
          <w:rtl/>
        </w:rPr>
        <w:t xml:space="preserve"> 2019</w:t>
      </w:r>
    </w:p>
    <w:p w:rsidR="00F64C53" w:rsidRPr="00367D3E" w:rsidRDefault="00F64C53" w:rsidP="00F64C53">
      <w:pPr>
        <w:pStyle w:val="Heading1"/>
        <w:spacing w:after="600" w:line="240" w:lineRule="auto"/>
        <w:rPr>
          <w:rtl/>
        </w:rPr>
      </w:pPr>
      <w:r w:rsidRPr="00367D3E">
        <w:rPr>
          <w:rFonts w:hint="eastAsia"/>
          <w:rtl/>
        </w:rPr>
        <w:t>اللجنة</w:t>
      </w:r>
      <w:r w:rsidRPr="00367D3E">
        <w:rPr>
          <w:rtl/>
        </w:rPr>
        <w:t xml:space="preserve"> </w:t>
      </w:r>
      <w:r w:rsidRPr="00367D3E">
        <w:rPr>
          <w:rFonts w:hint="eastAsia"/>
          <w:rtl/>
        </w:rPr>
        <w:t>المعنية</w:t>
      </w:r>
      <w:r w:rsidRPr="00367D3E">
        <w:rPr>
          <w:rtl/>
        </w:rPr>
        <w:t xml:space="preserve"> </w:t>
      </w:r>
      <w:r w:rsidRPr="00367D3E">
        <w:rPr>
          <w:rFonts w:hint="eastAsia"/>
          <w:rtl/>
        </w:rPr>
        <w:t>بالتنمية</w:t>
      </w:r>
      <w:r w:rsidRPr="00367D3E">
        <w:rPr>
          <w:rtl/>
        </w:rPr>
        <w:t xml:space="preserve"> </w:t>
      </w:r>
      <w:r w:rsidRPr="00367D3E">
        <w:rPr>
          <w:rFonts w:hint="eastAsia"/>
          <w:rtl/>
        </w:rPr>
        <w:t>والملكية</w:t>
      </w:r>
      <w:r w:rsidRPr="00367D3E">
        <w:rPr>
          <w:rtl/>
        </w:rPr>
        <w:t xml:space="preserve"> </w:t>
      </w:r>
      <w:r w:rsidRPr="00367D3E">
        <w:rPr>
          <w:rFonts w:hint="eastAsia"/>
          <w:rtl/>
        </w:rPr>
        <w:t>الفكرية</w:t>
      </w:r>
    </w:p>
    <w:p w:rsidR="00F64C53" w:rsidRPr="00367D3E" w:rsidRDefault="00F64C53" w:rsidP="00F64C53">
      <w:pPr>
        <w:rPr>
          <w:rFonts w:ascii="Arial Black" w:hAnsi="Arial Black" w:cs="PT Bold Heading"/>
          <w:sz w:val="30"/>
          <w:szCs w:val="30"/>
          <w:rtl/>
        </w:rPr>
      </w:pPr>
      <w:r w:rsidRPr="00367D3E">
        <w:rPr>
          <w:rFonts w:ascii="Arial Black" w:hAnsi="Arial Black" w:cs="PT Bold Heading" w:hint="eastAsia"/>
          <w:sz w:val="30"/>
          <w:szCs w:val="30"/>
          <w:rtl/>
        </w:rPr>
        <w:t>الدورة</w:t>
      </w:r>
      <w:r w:rsidRPr="00367D3E">
        <w:rPr>
          <w:rFonts w:ascii="Arial Black" w:hAnsi="Arial Black" w:cs="PT Bold Heading"/>
          <w:sz w:val="30"/>
          <w:szCs w:val="30"/>
          <w:rtl/>
        </w:rPr>
        <w:t xml:space="preserve"> </w:t>
      </w:r>
      <w:r w:rsidRPr="00367D3E">
        <w:rPr>
          <w:rFonts w:ascii="Arial Black" w:hAnsi="Arial Black" w:cs="PT Bold Heading" w:hint="cs"/>
          <w:sz w:val="30"/>
          <w:szCs w:val="30"/>
          <w:rtl/>
        </w:rPr>
        <w:t xml:space="preserve">الرابعة </w:t>
      </w:r>
      <w:r w:rsidRPr="00367D3E">
        <w:rPr>
          <w:rFonts w:ascii="Arial Black" w:hAnsi="Arial Black" w:cs="PT Bold Heading" w:hint="eastAsia"/>
          <w:sz w:val="30"/>
          <w:szCs w:val="30"/>
          <w:rtl/>
        </w:rPr>
        <w:t>والعشرون</w:t>
      </w:r>
    </w:p>
    <w:p w:rsidR="00F64C53" w:rsidRPr="00367D3E" w:rsidRDefault="00F64C53" w:rsidP="00F64C53">
      <w:pPr>
        <w:spacing w:line="600" w:lineRule="auto"/>
        <w:rPr>
          <w:b/>
          <w:bCs/>
        </w:rPr>
      </w:pPr>
      <w:r w:rsidRPr="00367D3E">
        <w:rPr>
          <w:b/>
          <w:bCs/>
          <w:rtl/>
        </w:rPr>
        <w:t>جنيف، م</w:t>
      </w:r>
      <w:r w:rsidRPr="00367D3E">
        <w:rPr>
          <w:rFonts w:hint="cs"/>
          <w:b/>
          <w:bCs/>
          <w:rtl/>
        </w:rPr>
        <w:t xml:space="preserve">ن 18 </w:t>
      </w:r>
      <w:r w:rsidRPr="00367D3E">
        <w:rPr>
          <w:b/>
          <w:bCs/>
          <w:rtl/>
        </w:rPr>
        <w:t xml:space="preserve">إلى </w:t>
      </w:r>
      <w:r w:rsidRPr="00367D3E">
        <w:rPr>
          <w:rFonts w:hint="cs"/>
          <w:b/>
          <w:bCs/>
          <w:rtl/>
        </w:rPr>
        <w:t>22</w:t>
      </w:r>
      <w:r w:rsidRPr="00367D3E">
        <w:rPr>
          <w:b/>
          <w:bCs/>
          <w:rtl/>
        </w:rPr>
        <w:t xml:space="preserve"> </w:t>
      </w:r>
      <w:r w:rsidRPr="00367D3E">
        <w:rPr>
          <w:rFonts w:hint="cs"/>
          <w:b/>
          <w:bCs/>
          <w:rtl/>
        </w:rPr>
        <w:t>نوفمبر</w:t>
      </w:r>
      <w:r w:rsidRPr="00367D3E">
        <w:rPr>
          <w:b/>
          <w:bCs/>
          <w:rtl/>
        </w:rPr>
        <w:t xml:space="preserve"> 201</w:t>
      </w:r>
      <w:r w:rsidRPr="00367D3E">
        <w:rPr>
          <w:rFonts w:hint="cs"/>
          <w:b/>
          <w:bCs/>
          <w:rtl/>
        </w:rPr>
        <w:t>9</w:t>
      </w:r>
    </w:p>
    <w:p w:rsidR="00F64C53" w:rsidRPr="00367D3E" w:rsidRDefault="00F64C53" w:rsidP="00F64C53">
      <w:pPr>
        <w:rPr>
          <w:rFonts w:ascii="Arial Black" w:hAnsi="Arial Black" w:cs="PT Bold Heading"/>
          <w:sz w:val="26"/>
          <w:szCs w:val="26"/>
          <w:rtl/>
        </w:rPr>
      </w:pPr>
      <w:r w:rsidRPr="00367D3E">
        <w:rPr>
          <w:rFonts w:ascii="Arial Black" w:hAnsi="Arial Black" w:cs="PT Bold Heading"/>
          <w:sz w:val="26"/>
          <w:szCs w:val="26"/>
          <w:rtl/>
        </w:rPr>
        <w:t>تقرير تقييمي لمشروع الملكية الفكرية والسياحة والثقافة: دعم الأهداف الإنمائية والنهوض بالتراث الثقافي في مصر وغيرها من البلدان النامية</w:t>
      </w:r>
    </w:p>
    <w:p w:rsidR="00F64C53" w:rsidRPr="00367D3E" w:rsidRDefault="00F64C53" w:rsidP="00F64C53">
      <w:pPr>
        <w:pStyle w:val="PreparedbyAR"/>
        <w:widowControl w:val="0"/>
        <w:suppressAutoHyphens/>
        <w:bidi/>
        <w:rPr>
          <w:rtl/>
        </w:rPr>
      </w:pPr>
      <w:r w:rsidRPr="00367D3E">
        <w:rPr>
          <w:rFonts w:hint="cs"/>
          <w:rtl/>
        </w:rPr>
        <w:t xml:space="preserve">من إعداد السيد دانييل كيلير، </w:t>
      </w:r>
      <w:r w:rsidRPr="00367D3E">
        <w:rPr>
          <w:rtl/>
        </w:rPr>
        <w:t>كبير المقيّمين في إيفيلار/لوبرينغن، سويسرا</w:t>
      </w:r>
      <w:r w:rsidRPr="00367D3E">
        <w:rPr>
          <w:rFonts w:hint="cs"/>
          <w:rtl/>
        </w:rPr>
        <w:t xml:space="preserve"> </w:t>
      </w:r>
    </w:p>
    <w:p w:rsidR="00F64C53" w:rsidRPr="00367D3E" w:rsidRDefault="00F64C53" w:rsidP="00F64C53">
      <w:pPr>
        <w:pStyle w:val="ONUMA"/>
      </w:pPr>
      <w:r w:rsidRPr="00367D3E">
        <w:rPr>
          <w:rFonts w:hint="cs"/>
          <w:rtl/>
        </w:rPr>
        <w:t xml:space="preserve">يتضمن مرفق هذه الوثيقة تقريراً تقييمياً مستقلاً لمشروع </w:t>
      </w:r>
      <w:r w:rsidRPr="00367D3E">
        <w:rPr>
          <w:rtl/>
        </w:rPr>
        <w:t>الملكية الفكرية والسياحة والثقافة: دعم الأهداف الإنمائية والنهوض بالتراث الثقافي في مصر وغيرها من البلدان النامية</w:t>
      </w:r>
      <w:r w:rsidRPr="00367D3E">
        <w:rPr>
          <w:rFonts w:hint="cs"/>
          <w:rtl/>
        </w:rPr>
        <w:t xml:space="preserve">، من إعداد السيد دانييل كيلير، </w:t>
      </w:r>
      <w:r w:rsidRPr="00367D3E">
        <w:rPr>
          <w:rtl/>
        </w:rPr>
        <w:t>كبير المقيّمين في إيفيلار</w:t>
      </w:r>
      <w:r w:rsidRPr="00367D3E">
        <w:rPr>
          <w:rFonts w:hint="cs"/>
          <w:rtl/>
        </w:rPr>
        <w:t xml:space="preserve">، </w:t>
      </w:r>
      <w:r w:rsidRPr="00367D3E">
        <w:rPr>
          <w:rtl/>
        </w:rPr>
        <w:t xml:space="preserve">لوبرينغن، سويسرا </w:t>
      </w:r>
    </w:p>
    <w:p w:rsidR="00F64C53" w:rsidRPr="00367D3E" w:rsidRDefault="00F64C53" w:rsidP="00F64C53">
      <w:pPr>
        <w:pStyle w:val="Decision"/>
        <w:rPr>
          <w:rtl/>
        </w:rPr>
      </w:pPr>
      <w:r w:rsidRPr="00367D3E">
        <w:rPr>
          <w:rFonts w:hint="cs"/>
          <w:rtl/>
        </w:rPr>
        <w:t xml:space="preserve">إن اللجنة </w:t>
      </w:r>
      <w:r w:rsidRPr="00367D3E">
        <w:rPr>
          <w:rtl/>
        </w:rPr>
        <w:t>المعنية بالتنمية والملكية الفكرية مدعوة إلى الإحاطة علم</w:t>
      </w:r>
      <w:r w:rsidRPr="00367D3E">
        <w:rPr>
          <w:rFonts w:hint="cs"/>
          <w:rtl/>
        </w:rPr>
        <w:t>اً</w:t>
      </w:r>
      <w:r w:rsidRPr="00367D3E">
        <w:rPr>
          <w:rtl/>
        </w:rPr>
        <w:t xml:space="preserve"> بالمعلومات الواردة في مرفق هذه الوثيقة</w:t>
      </w:r>
      <w:r w:rsidRPr="00367D3E">
        <w:rPr>
          <w:rFonts w:hint="cs"/>
          <w:rtl/>
        </w:rPr>
        <w:t>.</w:t>
      </w:r>
    </w:p>
    <w:p w:rsidR="00F64C53" w:rsidRPr="00367D3E" w:rsidRDefault="00F64C53" w:rsidP="00F64C53">
      <w:pPr>
        <w:pStyle w:val="EndofDocumentAR"/>
        <w:widowControl w:val="0"/>
        <w:suppressAutoHyphens/>
      </w:pPr>
      <w:r w:rsidRPr="00367D3E">
        <w:rPr>
          <w:rFonts w:hint="cs"/>
          <w:rtl/>
        </w:rPr>
        <w:t>[يلي ذلك المرفق]</w:t>
      </w:r>
    </w:p>
    <w:p w:rsidR="00F64C53" w:rsidRPr="00367D3E" w:rsidRDefault="00F64C53" w:rsidP="00F64C53">
      <w:pPr>
        <w:pStyle w:val="BodyText"/>
        <w:rPr>
          <w:rtl/>
          <w:lang w:bidi="ar-SA"/>
        </w:rPr>
      </w:pPr>
    </w:p>
    <w:p w:rsidR="00F64C53" w:rsidRPr="00367D3E" w:rsidRDefault="00F64C53" w:rsidP="00F64C53">
      <w:pPr>
        <w:pStyle w:val="BodyText"/>
        <w:rPr>
          <w:rtl/>
        </w:rPr>
        <w:sectPr w:rsidR="00F64C53" w:rsidRPr="00367D3E" w:rsidSect="00291D64">
          <w:headerReference w:type="default" r:id="rId9"/>
          <w:pgSz w:w="11907" w:h="16840" w:code="9"/>
          <w:pgMar w:top="567" w:right="1418" w:bottom="1418" w:left="1134" w:header="510" w:footer="1021" w:gutter="0"/>
          <w:cols w:space="720"/>
          <w:titlePg/>
          <w:docGrid w:linePitch="299"/>
        </w:sectPr>
      </w:pPr>
    </w:p>
    <w:p w:rsidR="00F64C53" w:rsidRPr="00367D3E" w:rsidRDefault="00F64C53" w:rsidP="00F64C53">
      <w:pPr>
        <w:pStyle w:val="BodyText"/>
        <w:jc w:val="center"/>
        <w:rPr>
          <w:b/>
          <w:bCs/>
          <w:sz w:val="40"/>
          <w:szCs w:val="40"/>
          <w:rtl/>
        </w:rPr>
      </w:pPr>
      <w:r w:rsidRPr="00367D3E">
        <w:rPr>
          <w:b/>
          <w:bCs/>
          <w:sz w:val="40"/>
          <w:szCs w:val="40"/>
          <w:rtl/>
        </w:rPr>
        <w:lastRenderedPageBreak/>
        <w:t>جدول المحتويات</w:t>
      </w:r>
    </w:p>
    <w:p w:rsidR="00F64C53" w:rsidRPr="00367D3E" w:rsidRDefault="00F64C53" w:rsidP="00291D64">
      <w:pPr>
        <w:pStyle w:val="BodyText"/>
        <w:tabs>
          <w:tab w:val="right" w:leader="dot" w:pos="9355"/>
        </w:tabs>
        <w:rPr>
          <w:b/>
          <w:bCs/>
        </w:rPr>
      </w:pPr>
      <w:r w:rsidRPr="00367D3E">
        <w:rPr>
          <w:b/>
          <w:bCs/>
          <w:rtl/>
        </w:rPr>
        <w:t>ملخص تنفيذي</w:t>
      </w:r>
      <w:r w:rsidRPr="00367D3E">
        <w:rPr>
          <w:b/>
          <w:bCs/>
          <w:rtl/>
        </w:rPr>
        <w:tab/>
      </w:r>
      <w:r w:rsidR="00291D64">
        <w:rPr>
          <w:b/>
          <w:bCs/>
        </w:rPr>
        <w:t>3</w:t>
      </w:r>
    </w:p>
    <w:p w:rsidR="00F64C53" w:rsidRDefault="00F64C53" w:rsidP="00291D64">
      <w:pPr>
        <w:pStyle w:val="BodyText"/>
        <w:tabs>
          <w:tab w:val="right" w:leader="dot" w:pos="9355"/>
        </w:tabs>
        <w:rPr>
          <w:b/>
          <w:bCs/>
          <w:lang w:bidi="ar-SA"/>
        </w:rPr>
      </w:pPr>
      <w:r w:rsidRPr="00367D3E">
        <w:rPr>
          <w:rFonts w:hint="cs"/>
          <w:b/>
          <w:bCs/>
          <w:rtl/>
          <w:lang w:bidi="ar-SA"/>
        </w:rPr>
        <w:t>التوصيات</w:t>
      </w:r>
      <w:r w:rsidRPr="00367D3E">
        <w:rPr>
          <w:rFonts w:hint="cs"/>
          <w:b/>
          <w:bCs/>
          <w:rtl/>
          <w:lang w:bidi="ar-SA"/>
        </w:rPr>
        <w:tab/>
      </w:r>
      <w:r w:rsidR="00291D64">
        <w:rPr>
          <w:b/>
          <w:bCs/>
          <w:lang w:bidi="ar-SA"/>
        </w:rPr>
        <w:t>7</w:t>
      </w:r>
    </w:p>
    <w:p w:rsidR="006B2CAA" w:rsidRPr="00367D3E" w:rsidRDefault="006B2CAA" w:rsidP="00291D64">
      <w:pPr>
        <w:pStyle w:val="BodyText"/>
        <w:tabs>
          <w:tab w:val="right" w:leader="dot" w:pos="9355"/>
        </w:tabs>
        <w:rPr>
          <w:b/>
          <w:bCs/>
          <w:lang w:bidi="ar-SA"/>
        </w:rPr>
      </w:pPr>
      <w:r>
        <w:rPr>
          <w:rFonts w:hint="cs"/>
          <w:b/>
          <w:bCs/>
          <w:rtl/>
          <w:lang w:bidi="ar-SA"/>
        </w:rPr>
        <w:t>التقرير</w:t>
      </w:r>
      <w:r>
        <w:rPr>
          <w:rFonts w:hint="cs"/>
          <w:b/>
          <w:bCs/>
          <w:rtl/>
          <w:lang w:bidi="ar-SA"/>
        </w:rPr>
        <w:tab/>
      </w:r>
      <w:r w:rsidR="00992482">
        <w:rPr>
          <w:rFonts w:hint="cs"/>
          <w:b/>
          <w:bCs/>
          <w:rtl/>
          <w:lang w:bidi="ar-SA"/>
        </w:rPr>
        <w:t>8</w:t>
      </w:r>
    </w:p>
    <w:p w:rsidR="00F64C53" w:rsidRPr="00367D3E" w:rsidRDefault="00F64C53" w:rsidP="00291D64">
      <w:pPr>
        <w:pStyle w:val="BodyText"/>
        <w:numPr>
          <w:ilvl w:val="0"/>
          <w:numId w:val="17"/>
        </w:numPr>
        <w:tabs>
          <w:tab w:val="right" w:leader="dot" w:pos="9355"/>
        </w:tabs>
        <w:rPr>
          <w:b/>
          <w:bCs/>
          <w:rtl/>
        </w:rPr>
      </w:pPr>
      <w:r w:rsidRPr="00367D3E">
        <w:rPr>
          <w:b/>
          <w:bCs/>
          <w:rtl/>
        </w:rPr>
        <w:t>مقدمة</w:t>
      </w:r>
      <w:r w:rsidRPr="00367D3E">
        <w:rPr>
          <w:b/>
          <w:bCs/>
          <w:rtl/>
        </w:rPr>
        <w:tab/>
      </w:r>
      <w:r w:rsidR="00291D64">
        <w:rPr>
          <w:b/>
          <w:bCs/>
        </w:rPr>
        <w:t>8</w:t>
      </w:r>
    </w:p>
    <w:p w:rsidR="00F64C53" w:rsidRPr="00367D3E" w:rsidRDefault="00F64C53" w:rsidP="00291D64">
      <w:pPr>
        <w:pStyle w:val="BodyText"/>
        <w:tabs>
          <w:tab w:val="right" w:pos="4315"/>
          <w:tab w:val="right" w:leader="dot" w:pos="9355"/>
        </w:tabs>
        <w:ind w:left="535"/>
        <w:rPr>
          <w:rtl/>
        </w:rPr>
      </w:pPr>
      <w:r w:rsidRPr="00367D3E">
        <w:rPr>
          <w:rtl/>
        </w:rPr>
        <w:t>(ألف)</w:t>
      </w:r>
      <w:r w:rsidRPr="00367D3E">
        <w:rPr>
          <w:rtl/>
        </w:rPr>
        <w:tab/>
        <w:t>معلومات أساسية عن المشروع ووصفه</w:t>
      </w:r>
      <w:r w:rsidRPr="00367D3E">
        <w:rPr>
          <w:rtl/>
        </w:rPr>
        <w:tab/>
      </w:r>
      <w:r w:rsidR="00291D64">
        <w:t>8</w:t>
      </w:r>
    </w:p>
    <w:p w:rsidR="00F64C53" w:rsidRPr="00367D3E" w:rsidRDefault="00F64C53" w:rsidP="00992482">
      <w:pPr>
        <w:pStyle w:val="BodyText"/>
        <w:tabs>
          <w:tab w:val="right" w:pos="4585"/>
          <w:tab w:val="right" w:leader="dot" w:pos="9355"/>
        </w:tabs>
        <w:ind w:left="535"/>
        <w:rPr>
          <w:rtl/>
        </w:rPr>
      </w:pPr>
      <w:r w:rsidRPr="00367D3E">
        <w:rPr>
          <w:rtl/>
        </w:rPr>
        <w:t>(باء)</w:t>
      </w:r>
      <w:r w:rsidRPr="00367D3E">
        <w:rPr>
          <w:rtl/>
        </w:rPr>
        <w:tab/>
      </w:r>
      <w:r w:rsidRPr="00367D3E">
        <w:rPr>
          <w:rFonts w:hint="cs"/>
          <w:rtl/>
        </w:rPr>
        <w:t>ن</w:t>
      </w:r>
      <w:r w:rsidRPr="00367D3E">
        <w:rPr>
          <w:rtl/>
        </w:rPr>
        <w:t>طاق هذا التقييم وغرضه ومنهجيته وقيوده</w:t>
      </w:r>
      <w:r w:rsidRPr="00367D3E">
        <w:rPr>
          <w:rtl/>
        </w:rPr>
        <w:tab/>
      </w:r>
      <w:r w:rsidR="00992482">
        <w:t>10</w:t>
      </w:r>
    </w:p>
    <w:p w:rsidR="00F64C53" w:rsidRPr="00367D3E" w:rsidRDefault="00F64C53" w:rsidP="00291D64">
      <w:pPr>
        <w:pStyle w:val="BodyText"/>
        <w:tabs>
          <w:tab w:val="right" w:leader="dot" w:pos="9355"/>
        </w:tabs>
        <w:ind w:left="1425" w:hanging="446"/>
        <w:rPr>
          <w:rtl/>
        </w:rPr>
      </w:pPr>
      <w:r w:rsidRPr="00367D3E">
        <w:rPr>
          <w:rtl/>
        </w:rPr>
        <w:t>"1"</w:t>
      </w:r>
      <w:r w:rsidRPr="00367D3E">
        <w:rPr>
          <w:rtl/>
        </w:rPr>
        <w:tab/>
        <w:t>النطاق</w:t>
      </w:r>
      <w:r w:rsidRPr="00367D3E">
        <w:rPr>
          <w:rtl/>
        </w:rPr>
        <w:tab/>
      </w:r>
      <w:r w:rsidR="00291D64">
        <w:t>10</w:t>
      </w:r>
    </w:p>
    <w:p w:rsidR="00F64C53" w:rsidRPr="00367D3E" w:rsidRDefault="00F64C53" w:rsidP="00992482">
      <w:pPr>
        <w:pStyle w:val="BodyText"/>
        <w:tabs>
          <w:tab w:val="right" w:pos="2155"/>
          <w:tab w:val="right" w:pos="2605"/>
          <w:tab w:val="right" w:leader="dot" w:pos="9355"/>
        </w:tabs>
        <w:spacing w:before="0"/>
        <w:ind w:left="1435" w:hanging="450"/>
        <w:rPr>
          <w:rtl/>
        </w:rPr>
      </w:pPr>
      <w:r w:rsidRPr="00367D3E">
        <w:rPr>
          <w:rtl/>
        </w:rPr>
        <w:t>"2"</w:t>
      </w:r>
      <w:r w:rsidRPr="00367D3E">
        <w:rPr>
          <w:rtl/>
        </w:rPr>
        <w:tab/>
        <w:t>الغرض الأساسي</w:t>
      </w:r>
      <w:r w:rsidRPr="00367D3E">
        <w:rPr>
          <w:rtl/>
        </w:rPr>
        <w:tab/>
      </w:r>
      <w:r w:rsidR="00992482">
        <w:t>10</w:t>
      </w:r>
    </w:p>
    <w:p w:rsidR="00F64C53" w:rsidRPr="00367D3E" w:rsidRDefault="00F64C53" w:rsidP="00291D64">
      <w:pPr>
        <w:pStyle w:val="BodyText"/>
        <w:tabs>
          <w:tab w:val="right" w:leader="dot" w:pos="9360"/>
          <w:tab w:val="right" w:pos="9445"/>
        </w:tabs>
        <w:spacing w:before="0"/>
        <w:ind w:left="1425" w:hanging="446"/>
        <w:rPr>
          <w:rtl/>
        </w:rPr>
      </w:pPr>
      <w:r w:rsidRPr="00367D3E">
        <w:rPr>
          <w:rtl/>
        </w:rPr>
        <w:t>"3"</w:t>
      </w:r>
      <w:r w:rsidRPr="00367D3E">
        <w:rPr>
          <w:rtl/>
        </w:rPr>
        <w:tab/>
        <w:t>المنهجية</w:t>
      </w:r>
      <w:r w:rsidRPr="00367D3E">
        <w:rPr>
          <w:rtl/>
        </w:rPr>
        <w:tab/>
      </w:r>
      <w:r w:rsidR="00291D64">
        <w:t>11</w:t>
      </w:r>
    </w:p>
    <w:p w:rsidR="00F64C53" w:rsidRPr="00367D3E" w:rsidRDefault="00F64C53" w:rsidP="007C32BE">
      <w:pPr>
        <w:pStyle w:val="BodyText"/>
        <w:tabs>
          <w:tab w:val="right" w:pos="2155"/>
          <w:tab w:val="right" w:leader="dot" w:pos="9355"/>
        </w:tabs>
        <w:spacing w:before="0"/>
        <w:ind w:left="1435" w:hanging="450"/>
        <w:rPr>
          <w:rtl/>
        </w:rPr>
      </w:pPr>
      <w:r w:rsidRPr="00367D3E">
        <w:rPr>
          <w:rtl/>
        </w:rPr>
        <w:t>"4"</w:t>
      </w:r>
      <w:r w:rsidRPr="00367D3E">
        <w:rPr>
          <w:rtl/>
        </w:rPr>
        <w:tab/>
      </w:r>
      <w:r w:rsidRPr="00367D3E">
        <w:rPr>
          <w:rFonts w:hint="cs"/>
          <w:rtl/>
          <w:lang w:bidi="ar-SA"/>
        </w:rPr>
        <w:t>مراحل التقييم الرئيسية</w:t>
      </w:r>
      <w:r w:rsidRPr="00367D3E">
        <w:rPr>
          <w:rtl/>
        </w:rPr>
        <w:tab/>
      </w:r>
      <w:r w:rsidR="007C32BE">
        <w:t>12</w:t>
      </w:r>
    </w:p>
    <w:p w:rsidR="00F64C53" w:rsidRPr="00367D3E" w:rsidRDefault="00F64C53" w:rsidP="007C32BE">
      <w:pPr>
        <w:pStyle w:val="BodyText"/>
        <w:tabs>
          <w:tab w:val="right" w:pos="1615"/>
          <w:tab w:val="right" w:leader="dot" w:pos="9355"/>
        </w:tabs>
        <w:spacing w:before="0"/>
        <w:ind w:left="1435" w:hanging="450"/>
        <w:rPr>
          <w:rtl/>
        </w:rPr>
      </w:pPr>
      <w:r w:rsidRPr="00367D3E">
        <w:rPr>
          <w:rFonts w:hint="cs"/>
          <w:rtl/>
        </w:rPr>
        <w:t>"5"</w:t>
      </w:r>
      <w:r w:rsidRPr="00367D3E">
        <w:rPr>
          <w:rFonts w:hint="cs"/>
          <w:rtl/>
        </w:rPr>
        <w:tab/>
      </w:r>
      <w:r w:rsidRPr="00367D3E">
        <w:rPr>
          <w:rtl/>
        </w:rPr>
        <w:t>القيود الرئيسية على هذا التقييم</w:t>
      </w:r>
      <w:r w:rsidRPr="00367D3E">
        <w:rPr>
          <w:rFonts w:hint="cs"/>
          <w:rtl/>
        </w:rPr>
        <w:tab/>
      </w:r>
      <w:r w:rsidR="007C32BE">
        <w:t>12</w:t>
      </w:r>
    </w:p>
    <w:p w:rsidR="00F64C53" w:rsidRPr="00367D3E" w:rsidRDefault="00F64C53" w:rsidP="007C32BE">
      <w:pPr>
        <w:pStyle w:val="BodyText"/>
        <w:numPr>
          <w:ilvl w:val="0"/>
          <w:numId w:val="17"/>
        </w:numPr>
        <w:tabs>
          <w:tab w:val="right" w:leader="dot" w:pos="9355"/>
        </w:tabs>
        <w:rPr>
          <w:rtl/>
        </w:rPr>
      </w:pPr>
      <w:r w:rsidRPr="00367D3E">
        <w:rPr>
          <w:b/>
          <w:bCs/>
          <w:rtl/>
        </w:rPr>
        <w:t>النتائج</w:t>
      </w:r>
      <w:r w:rsidRPr="00367D3E">
        <w:rPr>
          <w:rFonts w:hint="cs"/>
          <w:b/>
          <w:bCs/>
          <w:rtl/>
        </w:rPr>
        <w:t xml:space="preserve"> </w:t>
      </w:r>
      <w:r w:rsidRPr="00367D3E">
        <w:rPr>
          <w:b/>
          <w:bCs/>
          <w:rtl/>
        </w:rPr>
        <w:t>والتقويم</w:t>
      </w:r>
      <w:r w:rsidRPr="00367D3E">
        <w:rPr>
          <w:b/>
          <w:bCs/>
          <w:rtl/>
        </w:rPr>
        <w:tab/>
      </w:r>
      <w:r w:rsidR="007C32BE">
        <w:rPr>
          <w:b/>
          <w:bCs/>
        </w:rPr>
        <w:t>13</w:t>
      </w:r>
    </w:p>
    <w:p w:rsidR="00F64C53" w:rsidRPr="00367D3E" w:rsidRDefault="00F64C53" w:rsidP="007C32BE">
      <w:pPr>
        <w:pStyle w:val="BodyText"/>
        <w:tabs>
          <w:tab w:val="right" w:pos="3325"/>
          <w:tab w:val="right" w:leader="dot" w:pos="9355"/>
        </w:tabs>
        <w:ind w:left="807" w:hanging="274"/>
        <w:rPr>
          <w:rtl/>
        </w:rPr>
      </w:pPr>
      <w:r w:rsidRPr="00367D3E">
        <w:rPr>
          <w:rtl/>
        </w:rPr>
        <w:t>(ألف)</w:t>
      </w:r>
      <w:r w:rsidRPr="00367D3E">
        <w:rPr>
          <w:rtl/>
        </w:rPr>
        <w:tab/>
        <w:t>التحضير للمشروع وإدارته</w:t>
      </w:r>
      <w:r w:rsidRPr="00367D3E">
        <w:rPr>
          <w:rtl/>
        </w:rPr>
        <w:tab/>
      </w:r>
      <w:r w:rsidR="007C32BE">
        <w:t>13</w:t>
      </w:r>
    </w:p>
    <w:p w:rsidR="00F64C53" w:rsidRPr="00367D3E" w:rsidRDefault="00F64C53" w:rsidP="007C32BE">
      <w:pPr>
        <w:pStyle w:val="BodyText"/>
        <w:tabs>
          <w:tab w:val="right" w:pos="2515"/>
          <w:tab w:val="right" w:leader="dot" w:pos="9355"/>
        </w:tabs>
        <w:ind w:left="720"/>
        <w:rPr>
          <w:rtl/>
        </w:rPr>
      </w:pPr>
      <w:r w:rsidRPr="00367D3E">
        <w:rPr>
          <w:rtl/>
        </w:rPr>
        <w:t>"1"</w:t>
      </w:r>
      <w:r w:rsidRPr="00367D3E">
        <w:rPr>
          <w:rtl/>
        </w:rPr>
        <w:tab/>
        <w:t>التحضير للمشروع</w:t>
      </w:r>
      <w:r w:rsidRPr="00367D3E">
        <w:rPr>
          <w:rtl/>
        </w:rPr>
        <w:tab/>
      </w:r>
      <w:r w:rsidR="007C32BE">
        <w:t>13</w:t>
      </w:r>
    </w:p>
    <w:p w:rsidR="00F64C53" w:rsidRPr="00367D3E" w:rsidRDefault="00F64C53" w:rsidP="007C32BE">
      <w:pPr>
        <w:pStyle w:val="BodyText"/>
        <w:tabs>
          <w:tab w:val="right" w:leader="dot" w:pos="9355"/>
        </w:tabs>
        <w:spacing w:before="0"/>
        <w:ind w:left="720"/>
        <w:rPr>
          <w:rtl/>
        </w:rPr>
      </w:pPr>
      <w:r w:rsidRPr="00367D3E">
        <w:rPr>
          <w:rtl/>
        </w:rPr>
        <w:t>"2"</w:t>
      </w:r>
      <w:r>
        <w:t xml:space="preserve"> </w:t>
      </w:r>
      <w:r w:rsidRPr="00367D3E">
        <w:rPr>
          <w:rtl/>
        </w:rPr>
        <w:t>استخدام أدوات تخطيط المشروعات (في مرحلة التخطيط)</w:t>
      </w:r>
      <w:r w:rsidRPr="00367D3E">
        <w:rPr>
          <w:rtl/>
        </w:rPr>
        <w:tab/>
      </w:r>
      <w:r w:rsidR="007C32BE">
        <w:t>13</w:t>
      </w:r>
    </w:p>
    <w:p w:rsidR="00F64C53" w:rsidRPr="00367D3E" w:rsidRDefault="00F64C53" w:rsidP="007C32BE">
      <w:pPr>
        <w:pStyle w:val="BodyText"/>
        <w:tabs>
          <w:tab w:val="right" w:leader="dot" w:pos="9355"/>
        </w:tabs>
        <w:spacing w:before="0"/>
        <w:ind w:left="720"/>
        <w:rPr>
          <w:rtl/>
        </w:rPr>
      </w:pPr>
      <w:r w:rsidRPr="00367D3E">
        <w:rPr>
          <w:rtl/>
        </w:rPr>
        <w:t>"3"</w:t>
      </w:r>
      <w:r>
        <w:t xml:space="preserve"> </w:t>
      </w:r>
      <w:r w:rsidRPr="00367D3E">
        <w:rPr>
          <w:rtl/>
        </w:rPr>
        <w:t>إدارة المشروع</w:t>
      </w:r>
      <w:r w:rsidRPr="00367D3E">
        <w:rPr>
          <w:rtl/>
        </w:rPr>
        <w:tab/>
      </w:r>
      <w:r w:rsidR="007C32BE">
        <w:t>14</w:t>
      </w:r>
    </w:p>
    <w:p w:rsidR="00F64C53" w:rsidRPr="00367D3E" w:rsidRDefault="00F64C53" w:rsidP="007C32BE">
      <w:pPr>
        <w:pStyle w:val="BodyText"/>
        <w:tabs>
          <w:tab w:val="right" w:pos="1705"/>
          <w:tab w:val="right" w:leader="dot" w:pos="9355"/>
        </w:tabs>
        <w:ind w:left="807" w:hanging="274"/>
        <w:rPr>
          <w:rtl/>
        </w:rPr>
      </w:pPr>
      <w:r w:rsidRPr="00367D3E">
        <w:rPr>
          <w:rtl/>
        </w:rPr>
        <w:t>(باء)</w:t>
      </w:r>
      <w:r w:rsidRPr="00367D3E">
        <w:rPr>
          <w:rtl/>
        </w:rPr>
        <w:tab/>
        <w:t>الوجاهة</w:t>
      </w:r>
      <w:r w:rsidRPr="00367D3E">
        <w:rPr>
          <w:rtl/>
        </w:rPr>
        <w:tab/>
      </w:r>
      <w:r w:rsidR="007C32BE">
        <w:t>14</w:t>
      </w:r>
    </w:p>
    <w:p w:rsidR="00F64C53" w:rsidRPr="00367D3E" w:rsidRDefault="00F64C53" w:rsidP="007C32BE">
      <w:pPr>
        <w:pStyle w:val="BodyText"/>
        <w:tabs>
          <w:tab w:val="right" w:leader="dot" w:pos="9355"/>
        </w:tabs>
        <w:ind w:left="715"/>
        <w:rPr>
          <w:rtl/>
        </w:rPr>
      </w:pPr>
      <w:r w:rsidRPr="00367D3E">
        <w:rPr>
          <w:rtl/>
        </w:rPr>
        <w:t>"1"</w:t>
      </w:r>
      <w:r>
        <w:t xml:space="preserve"> </w:t>
      </w:r>
      <w:r w:rsidRPr="00367D3E">
        <w:rPr>
          <w:rtl/>
        </w:rPr>
        <w:t>وجاهة السياسات</w:t>
      </w:r>
      <w:r w:rsidRPr="00367D3E">
        <w:rPr>
          <w:rtl/>
        </w:rPr>
        <w:tab/>
      </w:r>
      <w:r w:rsidR="007C32BE">
        <w:t>14</w:t>
      </w:r>
    </w:p>
    <w:p w:rsidR="00F64C53" w:rsidRPr="00367D3E" w:rsidRDefault="00F64C53" w:rsidP="007C32BE">
      <w:pPr>
        <w:pStyle w:val="BodyText"/>
        <w:tabs>
          <w:tab w:val="right" w:leader="dot" w:pos="9355"/>
        </w:tabs>
        <w:spacing w:before="0"/>
        <w:ind w:left="720"/>
        <w:rPr>
          <w:rtl/>
        </w:rPr>
      </w:pPr>
      <w:r w:rsidRPr="00367D3E">
        <w:rPr>
          <w:rtl/>
        </w:rPr>
        <w:t>"2"</w:t>
      </w:r>
      <w:r>
        <w:t xml:space="preserve"> </w:t>
      </w:r>
      <w:r w:rsidRPr="00367D3E">
        <w:rPr>
          <w:rtl/>
        </w:rPr>
        <w:t>الوجاهة بالنسبة للمستفيدين</w:t>
      </w:r>
      <w:r w:rsidRPr="00367D3E">
        <w:rPr>
          <w:rtl/>
        </w:rPr>
        <w:tab/>
      </w:r>
      <w:r w:rsidR="007C32BE">
        <w:t>16</w:t>
      </w:r>
    </w:p>
    <w:p w:rsidR="00F64C53" w:rsidRPr="00367D3E" w:rsidRDefault="00F64C53" w:rsidP="007C32BE">
      <w:pPr>
        <w:pStyle w:val="BodyText"/>
        <w:tabs>
          <w:tab w:val="right" w:leader="dot" w:pos="9355"/>
        </w:tabs>
        <w:ind w:left="535"/>
        <w:rPr>
          <w:rtl/>
        </w:rPr>
      </w:pPr>
      <w:r w:rsidRPr="00367D3E">
        <w:rPr>
          <w:rtl/>
        </w:rPr>
        <w:t>(جيم) الفعالية</w:t>
      </w:r>
      <w:r w:rsidRPr="00367D3E">
        <w:rPr>
          <w:rtl/>
        </w:rPr>
        <w:tab/>
      </w:r>
      <w:r w:rsidR="007C32BE">
        <w:t>16</w:t>
      </w:r>
    </w:p>
    <w:p w:rsidR="00F64C53" w:rsidRPr="00367D3E" w:rsidRDefault="00F64C53" w:rsidP="007C32BE">
      <w:pPr>
        <w:pStyle w:val="BodyText"/>
        <w:tabs>
          <w:tab w:val="right" w:leader="dot" w:pos="9355"/>
        </w:tabs>
        <w:ind w:left="715"/>
        <w:rPr>
          <w:rtl/>
        </w:rPr>
      </w:pPr>
      <w:r w:rsidRPr="00367D3E">
        <w:rPr>
          <w:rtl/>
        </w:rPr>
        <w:t>"1"</w:t>
      </w:r>
      <w:r w:rsidRPr="00367D3E">
        <w:rPr>
          <w:rFonts w:eastAsia="Arial" w:hint="cs"/>
          <w:bdr w:val="nil"/>
          <w:rtl/>
          <w:lang w:val="ar-SA" w:eastAsia="zh-CN" w:bidi="ar-SA"/>
        </w:rPr>
        <w:t xml:space="preserve"> </w:t>
      </w:r>
      <w:r>
        <w:rPr>
          <w:rFonts w:eastAsia="Arial" w:hint="cs"/>
          <w:bdr w:val="nil"/>
          <w:rtl/>
          <w:lang w:val="ar-SA" w:eastAsia="zh-CN" w:bidi="ar-SA"/>
        </w:rPr>
        <w:t>إنشاء هيكل للتعاون</w:t>
      </w:r>
      <w:r w:rsidRPr="00367D3E">
        <w:rPr>
          <w:rtl/>
        </w:rPr>
        <w:tab/>
      </w:r>
      <w:r w:rsidR="007C32BE">
        <w:t>17</w:t>
      </w:r>
    </w:p>
    <w:p w:rsidR="00F64C53" w:rsidRPr="00367D3E" w:rsidRDefault="00F64C53" w:rsidP="007C32BE">
      <w:pPr>
        <w:pStyle w:val="BodyText"/>
        <w:tabs>
          <w:tab w:val="right" w:leader="dot" w:pos="9355"/>
        </w:tabs>
        <w:spacing w:before="0"/>
        <w:ind w:left="720"/>
        <w:rPr>
          <w:rtl/>
        </w:rPr>
      </w:pPr>
      <w:r w:rsidRPr="00367D3E">
        <w:rPr>
          <w:rtl/>
        </w:rPr>
        <w:t>"2"</w:t>
      </w:r>
      <w:r w:rsidRPr="00367D3E">
        <w:rPr>
          <w:rFonts w:eastAsia="Arial" w:hint="cs"/>
          <w:bdr w:val="nil"/>
          <w:rtl/>
          <w:lang w:val="ar-SA" w:eastAsia="zh-CN" w:bidi="ar-SA"/>
        </w:rPr>
        <w:t xml:space="preserve"> </w:t>
      </w:r>
      <w:r>
        <w:rPr>
          <w:rFonts w:eastAsia="Arial" w:hint="cs"/>
          <w:bdr w:val="nil"/>
          <w:rtl/>
          <w:lang w:val="ar-SA" w:eastAsia="zh-CN" w:bidi="ar-SA"/>
        </w:rPr>
        <w:t>دراسات إفرادية</w:t>
      </w:r>
      <w:r w:rsidRPr="00367D3E">
        <w:rPr>
          <w:rtl/>
        </w:rPr>
        <w:tab/>
      </w:r>
      <w:r w:rsidR="007C32BE">
        <w:t>17</w:t>
      </w:r>
    </w:p>
    <w:p w:rsidR="00F64C53" w:rsidRPr="00367D3E" w:rsidRDefault="00F64C53" w:rsidP="007C32BE">
      <w:pPr>
        <w:pStyle w:val="BodyText"/>
        <w:tabs>
          <w:tab w:val="right" w:leader="dot" w:pos="9360"/>
        </w:tabs>
        <w:spacing w:before="0"/>
        <w:ind w:left="720"/>
        <w:rPr>
          <w:rtl/>
        </w:rPr>
      </w:pPr>
      <w:r w:rsidRPr="00367D3E">
        <w:rPr>
          <w:rtl/>
        </w:rPr>
        <w:lastRenderedPageBreak/>
        <w:t>"3"</w:t>
      </w:r>
      <w:r w:rsidRPr="00367D3E">
        <w:rPr>
          <w:rFonts w:eastAsia="Arial" w:hint="cs"/>
          <w:bdr w:val="nil"/>
          <w:rtl/>
          <w:lang w:val="ar-SA" w:eastAsia="zh-CN" w:bidi="ar-SA"/>
        </w:rPr>
        <w:t xml:space="preserve"> </w:t>
      </w:r>
      <w:r>
        <w:rPr>
          <w:rFonts w:eastAsia="Arial" w:hint="cs"/>
          <w:bdr w:val="nil"/>
          <w:rtl/>
          <w:lang w:val="ar-SA" w:eastAsia="zh-CN" w:bidi="ar-SA"/>
        </w:rPr>
        <w:t>دليل الملكية الفكرية والسياحة</w:t>
      </w:r>
      <w:r w:rsidRPr="00367D3E">
        <w:rPr>
          <w:rtl/>
        </w:rPr>
        <w:tab/>
      </w:r>
      <w:r w:rsidR="007C32BE">
        <w:t>18</w:t>
      </w:r>
    </w:p>
    <w:p w:rsidR="00F64C53" w:rsidRPr="00367D3E" w:rsidRDefault="00F64C53" w:rsidP="007C32BE">
      <w:pPr>
        <w:pStyle w:val="BodyText"/>
        <w:tabs>
          <w:tab w:val="right" w:leader="dot" w:pos="9360"/>
        </w:tabs>
        <w:spacing w:before="0"/>
        <w:ind w:left="720"/>
        <w:rPr>
          <w:rtl/>
        </w:rPr>
      </w:pPr>
      <w:r w:rsidRPr="00367D3E">
        <w:rPr>
          <w:rtl/>
        </w:rPr>
        <w:t>"4"</w:t>
      </w:r>
      <w:r w:rsidRPr="00367D3E">
        <w:rPr>
          <w:rFonts w:hint="cs"/>
          <w:rtl/>
        </w:rPr>
        <w:t xml:space="preserve"> </w:t>
      </w:r>
      <w:r>
        <w:rPr>
          <w:rFonts w:hint="cs"/>
          <w:rtl/>
        </w:rPr>
        <w:t>أنشطة إذكاء الوعي</w:t>
      </w:r>
      <w:r w:rsidRPr="00367D3E">
        <w:rPr>
          <w:rtl/>
        </w:rPr>
        <w:tab/>
      </w:r>
      <w:r w:rsidR="007C32BE">
        <w:t>19</w:t>
      </w:r>
    </w:p>
    <w:p w:rsidR="00F64C53" w:rsidRDefault="00F64C53" w:rsidP="007C32BE">
      <w:pPr>
        <w:pStyle w:val="BodyText"/>
        <w:tabs>
          <w:tab w:val="right" w:leader="dot" w:pos="9265"/>
          <w:tab w:val="right" w:leader="dot" w:pos="9360"/>
        </w:tabs>
        <w:spacing w:before="0"/>
        <w:ind w:left="720"/>
        <w:rPr>
          <w:rtl/>
        </w:rPr>
      </w:pPr>
      <w:r w:rsidRPr="00367D3E">
        <w:rPr>
          <w:rtl/>
        </w:rPr>
        <w:t>"5"</w:t>
      </w:r>
      <w:r w:rsidRPr="00367D3E">
        <w:rPr>
          <w:rFonts w:eastAsia="Arial" w:hint="cs"/>
          <w:bdr w:val="nil"/>
          <w:rtl/>
          <w:lang w:val="ar-SA" w:bidi="ar-SA"/>
        </w:rPr>
        <w:t xml:space="preserve"> </w:t>
      </w:r>
      <w:r>
        <w:rPr>
          <w:rFonts w:eastAsia="Arial" w:hint="cs"/>
          <w:bdr w:val="nil"/>
          <w:rtl/>
          <w:lang w:val="ar-SA" w:bidi="ar-SA"/>
        </w:rPr>
        <w:t>إذكاء الوعي والمواد التعليمية</w:t>
      </w:r>
      <w:r w:rsidRPr="00367D3E">
        <w:rPr>
          <w:rtl/>
        </w:rPr>
        <w:tab/>
      </w:r>
      <w:r w:rsidR="007C32BE">
        <w:t>19</w:t>
      </w:r>
    </w:p>
    <w:p w:rsidR="00F64C53" w:rsidRPr="00367D3E" w:rsidRDefault="00F64C53" w:rsidP="007C32BE">
      <w:pPr>
        <w:pStyle w:val="BodyText"/>
        <w:tabs>
          <w:tab w:val="right" w:leader="dot" w:pos="9265"/>
          <w:tab w:val="right" w:leader="dot" w:pos="9360"/>
        </w:tabs>
        <w:spacing w:before="0"/>
        <w:ind w:left="720"/>
        <w:rPr>
          <w:rtl/>
        </w:rPr>
      </w:pPr>
      <w:r w:rsidRPr="00367D3E">
        <w:rPr>
          <w:rtl/>
        </w:rPr>
        <w:t>"</w:t>
      </w:r>
      <w:r>
        <w:rPr>
          <w:rFonts w:hint="cs"/>
          <w:rtl/>
        </w:rPr>
        <w:t>6</w:t>
      </w:r>
      <w:r w:rsidRPr="00367D3E">
        <w:rPr>
          <w:rtl/>
        </w:rPr>
        <w:t>"</w:t>
      </w:r>
      <w:r w:rsidRPr="00367D3E">
        <w:rPr>
          <w:rFonts w:eastAsia="Arial" w:hint="cs"/>
          <w:bdr w:val="nil"/>
          <w:rtl/>
          <w:lang w:val="ar-SA" w:bidi="ar-SA"/>
        </w:rPr>
        <w:t xml:space="preserve"> </w:t>
      </w:r>
      <w:r>
        <w:rPr>
          <w:rFonts w:eastAsia="Arial" w:hint="cs"/>
          <w:bdr w:val="nil"/>
          <w:rtl/>
          <w:lang w:val="ar-SA" w:bidi="ar-SA"/>
        </w:rPr>
        <w:t>النتائج الأولية الملحوظة</w:t>
      </w:r>
      <w:r w:rsidRPr="00367D3E">
        <w:rPr>
          <w:rtl/>
        </w:rPr>
        <w:tab/>
      </w:r>
      <w:r w:rsidR="007C32BE">
        <w:t>19</w:t>
      </w:r>
    </w:p>
    <w:p w:rsidR="00F64C53" w:rsidRPr="00367D3E" w:rsidRDefault="00F64C53" w:rsidP="007C32BE">
      <w:pPr>
        <w:pStyle w:val="BodyText"/>
        <w:tabs>
          <w:tab w:val="right" w:leader="dot" w:pos="9265"/>
          <w:tab w:val="right" w:leader="dot" w:pos="9360"/>
        </w:tabs>
        <w:spacing w:before="0"/>
        <w:ind w:left="720"/>
        <w:rPr>
          <w:rtl/>
        </w:rPr>
      </w:pPr>
      <w:r w:rsidRPr="00367D3E">
        <w:rPr>
          <w:rtl/>
        </w:rPr>
        <w:t>"</w:t>
      </w:r>
      <w:r>
        <w:rPr>
          <w:rFonts w:hint="cs"/>
          <w:rtl/>
        </w:rPr>
        <w:t>7</w:t>
      </w:r>
      <w:r w:rsidRPr="00367D3E">
        <w:rPr>
          <w:rtl/>
        </w:rPr>
        <w:t>"</w:t>
      </w:r>
      <w:r w:rsidRPr="00367D3E">
        <w:rPr>
          <w:rFonts w:hint="cs"/>
          <w:rtl/>
        </w:rPr>
        <w:t xml:space="preserve"> التأثير</w:t>
      </w:r>
      <w:r w:rsidRPr="00367D3E">
        <w:rPr>
          <w:rtl/>
        </w:rPr>
        <w:tab/>
      </w:r>
      <w:r w:rsidR="007C32BE">
        <w:t>21</w:t>
      </w:r>
    </w:p>
    <w:p w:rsidR="00F64C53" w:rsidRPr="00367D3E" w:rsidRDefault="00F64C53" w:rsidP="007C32BE">
      <w:pPr>
        <w:pStyle w:val="BodyText"/>
        <w:tabs>
          <w:tab w:val="right" w:leader="dot" w:pos="9265"/>
          <w:tab w:val="right" w:leader="dot" w:pos="9360"/>
        </w:tabs>
        <w:ind w:left="535"/>
        <w:rPr>
          <w:rtl/>
        </w:rPr>
      </w:pPr>
      <w:r w:rsidRPr="00367D3E">
        <w:rPr>
          <w:rtl/>
        </w:rPr>
        <w:t>(دال) الكفاءة</w:t>
      </w:r>
      <w:r w:rsidRPr="00367D3E">
        <w:rPr>
          <w:rtl/>
        </w:rPr>
        <w:tab/>
      </w:r>
      <w:r w:rsidR="007C32BE">
        <w:t>21</w:t>
      </w:r>
    </w:p>
    <w:p w:rsidR="00F64C53" w:rsidRPr="00367D3E" w:rsidRDefault="00F64C53" w:rsidP="007C32BE">
      <w:pPr>
        <w:pStyle w:val="BodyText"/>
        <w:tabs>
          <w:tab w:val="right" w:leader="dot" w:pos="9265"/>
          <w:tab w:val="right" w:leader="dot" w:pos="9360"/>
        </w:tabs>
        <w:ind w:left="715"/>
        <w:rPr>
          <w:rtl/>
        </w:rPr>
      </w:pPr>
      <w:r w:rsidRPr="00367D3E">
        <w:rPr>
          <w:rtl/>
        </w:rPr>
        <w:t>"1"</w:t>
      </w:r>
      <w:r>
        <w:t xml:space="preserve"> </w:t>
      </w:r>
      <w:r w:rsidRPr="00367D3E">
        <w:rPr>
          <w:rtl/>
        </w:rPr>
        <w:t>التنفيذ المالي</w:t>
      </w:r>
      <w:r w:rsidRPr="00367D3E">
        <w:rPr>
          <w:rtl/>
        </w:rPr>
        <w:tab/>
      </w:r>
      <w:r w:rsidR="007C32BE">
        <w:t>21</w:t>
      </w:r>
    </w:p>
    <w:p w:rsidR="00F64C53" w:rsidRPr="00367D3E" w:rsidRDefault="00F64C53" w:rsidP="007C32BE">
      <w:pPr>
        <w:pStyle w:val="BodyText"/>
        <w:tabs>
          <w:tab w:val="right" w:leader="dot" w:pos="9360"/>
        </w:tabs>
        <w:spacing w:before="0"/>
        <w:ind w:left="720"/>
        <w:rPr>
          <w:rtl/>
        </w:rPr>
      </w:pPr>
      <w:r w:rsidRPr="00367D3E">
        <w:rPr>
          <w:rtl/>
        </w:rPr>
        <w:t>"2" النهج</w:t>
      </w:r>
      <w:r w:rsidRPr="00367D3E">
        <w:rPr>
          <w:rtl/>
        </w:rPr>
        <w:tab/>
      </w:r>
      <w:r w:rsidR="007C32BE">
        <w:t>22</w:t>
      </w:r>
    </w:p>
    <w:p w:rsidR="00F64C53" w:rsidRDefault="00F64C53" w:rsidP="007C32BE">
      <w:pPr>
        <w:pStyle w:val="BodyText"/>
        <w:tabs>
          <w:tab w:val="right" w:leader="dot" w:pos="9360"/>
        </w:tabs>
        <w:spacing w:before="0"/>
        <w:ind w:left="720"/>
        <w:rPr>
          <w:rtl/>
        </w:rPr>
      </w:pPr>
      <w:r w:rsidRPr="00367D3E">
        <w:rPr>
          <w:rtl/>
        </w:rPr>
        <w:t>"</w:t>
      </w:r>
      <w:r w:rsidRPr="00367D3E">
        <w:t>3</w:t>
      </w:r>
      <w:r w:rsidRPr="00367D3E">
        <w:rPr>
          <w:rtl/>
        </w:rPr>
        <w:t>"</w:t>
      </w:r>
      <w:r>
        <w:rPr>
          <w:rFonts w:hint="cs"/>
          <w:rtl/>
        </w:rPr>
        <w:t>التنسيق و</w:t>
      </w:r>
      <w:r w:rsidRPr="00367D3E">
        <w:rPr>
          <w:rtl/>
        </w:rPr>
        <w:t>أوجه التآزر مع أنشطة أخرى تضطلع بها الأمانة</w:t>
      </w:r>
      <w:r w:rsidRPr="00367D3E">
        <w:rPr>
          <w:rtl/>
        </w:rPr>
        <w:tab/>
      </w:r>
      <w:r w:rsidR="007C32BE">
        <w:t>23</w:t>
      </w:r>
    </w:p>
    <w:p w:rsidR="00F64C53" w:rsidRPr="00367D3E" w:rsidRDefault="00F64C53" w:rsidP="007C32BE">
      <w:pPr>
        <w:pStyle w:val="BodyText"/>
        <w:tabs>
          <w:tab w:val="right" w:leader="dot" w:pos="9360"/>
        </w:tabs>
        <w:spacing w:before="0"/>
        <w:ind w:left="720"/>
        <w:rPr>
          <w:rtl/>
        </w:rPr>
      </w:pPr>
      <w:r w:rsidRPr="00367D3E">
        <w:rPr>
          <w:rtl/>
        </w:rPr>
        <w:t>"</w:t>
      </w:r>
      <w:r>
        <w:rPr>
          <w:rFonts w:hint="cs"/>
          <w:rtl/>
        </w:rPr>
        <w:t>4</w:t>
      </w:r>
      <w:r w:rsidRPr="00367D3E">
        <w:rPr>
          <w:rtl/>
        </w:rPr>
        <w:t>"</w:t>
      </w:r>
      <w:r>
        <w:rPr>
          <w:rFonts w:hint="cs"/>
          <w:rtl/>
        </w:rPr>
        <w:t xml:space="preserve"> </w:t>
      </w:r>
      <w:r>
        <w:rPr>
          <w:rtl/>
        </w:rPr>
        <w:t xml:space="preserve">أوجه التآزر مع </w:t>
      </w:r>
      <w:r>
        <w:rPr>
          <w:rFonts w:hint="cs"/>
          <w:rtl/>
        </w:rPr>
        <w:t>المنظمات الأخرى</w:t>
      </w:r>
      <w:r w:rsidRPr="00367D3E">
        <w:rPr>
          <w:rtl/>
        </w:rPr>
        <w:tab/>
      </w:r>
      <w:r w:rsidR="007C32BE">
        <w:t>23</w:t>
      </w:r>
    </w:p>
    <w:p w:rsidR="00F64C53" w:rsidRPr="00367D3E" w:rsidRDefault="00F64C53" w:rsidP="007C32BE">
      <w:pPr>
        <w:pStyle w:val="BodyText"/>
        <w:tabs>
          <w:tab w:val="right" w:leader="dot" w:pos="9360"/>
        </w:tabs>
        <w:ind w:left="535"/>
        <w:rPr>
          <w:rtl/>
        </w:rPr>
      </w:pPr>
      <w:r w:rsidRPr="00367D3E">
        <w:rPr>
          <w:rtl/>
        </w:rPr>
        <w:t>(هاء) احتمالات استدامة النتائج</w:t>
      </w:r>
      <w:r w:rsidRPr="00367D3E">
        <w:rPr>
          <w:rtl/>
        </w:rPr>
        <w:tab/>
      </w:r>
      <w:r w:rsidR="007C32BE">
        <w:t>23</w:t>
      </w:r>
    </w:p>
    <w:p w:rsidR="00F64C53" w:rsidRPr="00367D3E" w:rsidRDefault="00F64C53" w:rsidP="007C32BE">
      <w:pPr>
        <w:pStyle w:val="BodyText"/>
        <w:numPr>
          <w:ilvl w:val="0"/>
          <w:numId w:val="17"/>
        </w:numPr>
        <w:tabs>
          <w:tab w:val="right" w:pos="985"/>
          <w:tab w:val="right" w:leader="dot" w:pos="9355"/>
        </w:tabs>
        <w:rPr>
          <w:b/>
          <w:bCs/>
          <w:rtl/>
        </w:rPr>
      </w:pPr>
      <w:r w:rsidRPr="00367D3E">
        <w:rPr>
          <w:b/>
          <w:bCs/>
          <w:rtl/>
        </w:rPr>
        <w:t>الاستنتاجات</w:t>
      </w:r>
      <w:r w:rsidRPr="00367D3E">
        <w:rPr>
          <w:b/>
          <w:bCs/>
          <w:rtl/>
        </w:rPr>
        <w:tab/>
      </w:r>
      <w:r w:rsidR="007C32BE">
        <w:rPr>
          <w:b/>
          <w:bCs/>
        </w:rPr>
        <w:t>23</w:t>
      </w:r>
    </w:p>
    <w:p w:rsidR="00F64C53" w:rsidRPr="00367D3E" w:rsidRDefault="00F64C53" w:rsidP="007C32BE">
      <w:pPr>
        <w:pStyle w:val="BodyText"/>
        <w:numPr>
          <w:ilvl w:val="0"/>
          <w:numId w:val="17"/>
        </w:numPr>
        <w:tabs>
          <w:tab w:val="left" w:pos="715"/>
          <w:tab w:val="right" w:leader="dot" w:pos="9355"/>
        </w:tabs>
        <w:rPr>
          <w:b/>
          <w:bCs/>
          <w:rtl/>
        </w:rPr>
      </w:pPr>
      <w:r w:rsidRPr="00367D3E">
        <w:rPr>
          <w:b/>
          <w:bCs/>
          <w:rtl/>
        </w:rPr>
        <w:t>التوصيات</w:t>
      </w:r>
      <w:r w:rsidRPr="00367D3E">
        <w:rPr>
          <w:b/>
          <w:bCs/>
          <w:rtl/>
        </w:rPr>
        <w:tab/>
      </w:r>
      <w:r w:rsidR="007C32BE">
        <w:rPr>
          <w:b/>
          <w:bCs/>
        </w:rPr>
        <w:t>27</w:t>
      </w:r>
    </w:p>
    <w:p w:rsidR="00F64C53" w:rsidRPr="00367D3E" w:rsidRDefault="00F64C53" w:rsidP="00F64C53">
      <w:pPr>
        <w:bidi w:val="0"/>
        <w:rPr>
          <w:rtl/>
          <w:lang w:bidi="ar-EG"/>
        </w:rPr>
      </w:pPr>
      <w:r w:rsidRPr="00367D3E">
        <w:rPr>
          <w:rtl/>
        </w:rPr>
        <w:br w:type="page"/>
      </w:r>
    </w:p>
    <w:p w:rsidR="00F64C53" w:rsidRPr="00367D3E" w:rsidRDefault="00F64C53" w:rsidP="00F64C53">
      <w:pPr>
        <w:pStyle w:val="Heading1AR"/>
        <w:keepNext w:val="0"/>
        <w:widowControl w:val="0"/>
        <w:suppressAutoHyphens/>
        <w:outlineLvl w:val="0"/>
        <w:rPr>
          <w:rtl/>
        </w:rPr>
      </w:pPr>
      <w:r w:rsidRPr="00367D3E">
        <w:rPr>
          <w:rFonts w:hint="cs"/>
          <w:rtl/>
        </w:rPr>
        <w:t>ملخص تنفيذي</w:t>
      </w:r>
    </w:p>
    <w:p w:rsidR="00F64C53" w:rsidRPr="00367D3E" w:rsidRDefault="00F64C53" w:rsidP="00F64C53">
      <w:pPr>
        <w:pStyle w:val="BodyText"/>
      </w:pPr>
      <w:r w:rsidRPr="00367D3E">
        <w:rPr>
          <w:rFonts w:hint="cs"/>
          <w:rtl/>
        </w:rPr>
        <w:t xml:space="preserve">يغطي </w:t>
      </w:r>
      <w:r w:rsidRPr="00367D3E">
        <w:rPr>
          <w:rtl/>
        </w:rPr>
        <w:t xml:space="preserve">هذا التقييم النهائي </w:t>
      </w:r>
      <w:r w:rsidRPr="00367D3E">
        <w:rPr>
          <w:rFonts w:hint="cs"/>
          <w:rtl/>
        </w:rPr>
        <w:t>ال</w:t>
      </w:r>
      <w:r w:rsidRPr="00367D3E">
        <w:rPr>
          <w:rtl/>
        </w:rPr>
        <w:t>مستقل</w:t>
      </w:r>
      <w:r w:rsidRPr="00367D3E">
        <w:rPr>
          <w:rFonts w:hint="cs"/>
          <w:i/>
          <w:iCs/>
          <w:rtl/>
        </w:rPr>
        <w:t xml:space="preserve"> </w:t>
      </w:r>
      <w:r w:rsidRPr="00367D3E">
        <w:rPr>
          <w:rStyle w:val="Emphasis"/>
          <w:rFonts w:hint="cs"/>
          <w:rtl/>
        </w:rPr>
        <w:t>(المشار إليه فيما يلي "بالتقييم") مشروع "</w:t>
      </w:r>
      <w:r w:rsidRPr="00367D3E">
        <w:rPr>
          <w:rStyle w:val="Emphasis"/>
          <w:rtl/>
        </w:rPr>
        <w:t>الملكية الفكرية والسياحة والثقافة: دعم الأهداف الإنمائية والنهوض بالتراث الثقافي في مصر وغيرها من البلدان النامية</w:t>
      </w:r>
      <w:r w:rsidRPr="00367D3E">
        <w:rPr>
          <w:rStyle w:val="Emphasis"/>
          <w:rFonts w:hint="cs"/>
          <w:rtl/>
        </w:rPr>
        <w:t>"</w:t>
      </w:r>
      <w:r w:rsidRPr="00367D3E">
        <w:rPr>
          <w:rFonts w:hint="cs"/>
          <w:rtl/>
        </w:rPr>
        <w:t>(</w:t>
      </w:r>
      <w:r w:rsidRPr="00367D3E">
        <w:rPr>
          <w:rtl/>
        </w:rPr>
        <w:t>رمز المشروع</w:t>
      </w:r>
      <w:r w:rsidRPr="00367D3E">
        <w:rPr>
          <w:rFonts w:hint="cs"/>
          <w:rtl/>
        </w:rPr>
        <w:t xml:space="preserve"> </w:t>
      </w:r>
      <w:r w:rsidRPr="00367D3E">
        <w:t>DA_01_10_12_40_01</w:t>
      </w:r>
      <w:r w:rsidRPr="00367D3E">
        <w:rPr>
          <w:rFonts w:hint="cs"/>
          <w:rtl/>
        </w:rPr>
        <w:t>) المنفذ في إطار أجندة التنمية، والمشار إليه فيما يلي "بالمشروع".</w:t>
      </w:r>
      <w:r w:rsidRPr="00367D3E">
        <w:rPr>
          <w:rtl/>
        </w:rPr>
        <w:t xml:space="preserve"> </w:t>
      </w:r>
    </w:p>
    <w:p w:rsidR="00F64C53" w:rsidRPr="00367D3E" w:rsidRDefault="00F64C53" w:rsidP="00F64C53">
      <w:pPr>
        <w:spacing w:before="200"/>
        <w:rPr>
          <w:color w:val="000000"/>
          <w:lang w:val="en-GB" w:eastAsia="en-GB"/>
        </w:rPr>
      </w:pPr>
      <w:r w:rsidRPr="00367D3E">
        <w:rPr>
          <w:rFonts w:hint="cs"/>
          <w:color w:val="000000"/>
          <w:rtl/>
          <w:lang w:val="en-GB" w:eastAsia="en-GB" w:bidi="ar-EG"/>
        </w:rPr>
        <w:t>وقد قدم المشروع، الذي صُمم بناءً على اقتراح مقدم من جمهورية مصر العربية ("مصر")، الدعم في ثلاثة مجالات: الدراسات الاقتصادية التي تستكشف الصلة بين الملكية الفكرية والسياحة، وتعزيز مكاتب الملكية الفكرية المستهدفة لتوفير الدعم لقطاع السياحة وإدراج تعليم الملكية الفكرية في مقررات التعليم السياحي (في المدارس والجامعات السياحية). ونُفّذ المشروع بشكل أساسي في أربعة بلدان اختيرت أثناء التنفيذ: إكوادور ومصر وناميبيا وسريلانكا</w:t>
      </w:r>
      <w:r w:rsidRPr="00367D3E">
        <w:rPr>
          <w:color w:val="000000"/>
          <w:lang w:eastAsia="en-GB"/>
        </w:rPr>
        <w:t>.</w:t>
      </w:r>
    </w:p>
    <w:p w:rsidR="00F64C53" w:rsidRPr="00367D3E" w:rsidRDefault="00F64C53" w:rsidP="00425AF5">
      <w:pPr>
        <w:spacing w:before="200"/>
        <w:rPr>
          <w:color w:val="000000"/>
          <w:rtl/>
          <w:lang w:val="en-GB" w:eastAsia="en-GB" w:bidi="ar-EG"/>
        </w:rPr>
      </w:pPr>
      <w:r w:rsidRPr="00367D3E">
        <w:rPr>
          <w:rFonts w:hint="cs"/>
          <w:color w:val="000000"/>
          <w:rtl/>
          <w:lang w:val="en-GB" w:eastAsia="en-GB" w:bidi="ar-EG"/>
        </w:rPr>
        <w:t xml:space="preserve">ووفقًا لتقرير إنجاز المشروع، بلغ معدل استخدام الميزانية في نهاية يوليو 2019 ما نسبته 91%. وفي 19 أغسطس 2019، كان قد أنفق ما مقداره </w:t>
      </w:r>
      <w:r w:rsidR="00425AF5">
        <w:rPr>
          <w:color w:val="000000"/>
          <w:lang w:val="en-GB" w:eastAsia="en-GB" w:bidi="ar-EG"/>
        </w:rPr>
        <w:t>305,662</w:t>
      </w:r>
      <w:r w:rsidRPr="00367D3E">
        <w:rPr>
          <w:rFonts w:hint="cs"/>
          <w:color w:val="000000"/>
          <w:rtl/>
          <w:lang w:val="en-GB" w:eastAsia="en-GB" w:bidi="ar-EG"/>
        </w:rPr>
        <w:t xml:space="preserve"> فرنك سويسري أو 95.5% من إجمالي الميزانية المخصصة للتكاليف بخلاف الموظفين والبالغة </w:t>
      </w:r>
      <w:r w:rsidR="00425AF5">
        <w:rPr>
          <w:color w:val="000000"/>
          <w:lang w:val="en-GB" w:eastAsia="en-GB" w:bidi="ar-EG"/>
        </w:rPr>
        <w:t>320,000</w:t>
      </w:r>
      <w:r w:rsidRPr="00367D3E">
        <w:rPr>
          <w:rFonts w:hint="cs"/>
          <w:color w:val="000000"/>
          <w:rtl/>
          <w:lang w:val="en-GB" w:eastAsia="en-GB" w:bidi="ar-EG"/>
        </w:rPr>
        <w:t xml:space="preserve"> ألف فرنك سويسري. وخُصص معظم الميزانية (</w:t>
      </w:r>
      <w:r w:rsidR="00425AF5">
        <w:rPr>
          <w:color w:val="000000"/>
          <w:lang w:val="en-GB" w:eastAsia="en-GB" w:bidi="ar-EG"/>
        </w:rPr>
        <w:t>203,249</w:t>
      </w:r>
      <w:r w:rsidRPr="00367D3E">
        <w:rPr>
          <w:rFonts w:hint="cs"/>
          <w:color w:val="000000"/>
          <w:rtl/>
          <w:lang w:val="en-GB" w:eastAsia="en-GB" w:bidi="ar-EG"/>
        </w:rPr>
        <w:t xml:space="preserve"> فرنك سويسري أو 64%) للإنفاق على عنصر الخبرة. أما عن سفر الموظفين في مهام رسمية فقد بلغت نسبة الإنفاق عليه 24% (</w:t>
      </w:r>
      <w:r w:rsidR="00425AF5">
        <w:rPr>
          <w:color w:val="000000"/>
          <w:lang w:val="en-GB" w:eastAsia="en-GB" w:bidi="ar-EG"/>
        </w:rPr>
        <w:t>77,973</w:t>
      </w:r>
      <w:r w:rsidRPr="00367D3E">
        <w:rPr>
          <w:rFonts w:hint="cs"/>
          <w:color w:val="000000"/>
          <w:rtl/>
          <w:lang w:val="en-GB" w:eastAsia="en-GB" w:bidi="ar-EG"/>
        </w:rPr>
        <w:t xml:space="preserve"> فرنك سويسري) من إجمالي النفقات وبلغ إجمالي تكاليف أماكن انعقاد الندوات وخدمات المطاعم والمنشورات </w:t>
      </w:r>
      <w:r w:rsidR="00425AF5">
        <w:rPr>
          <w:color w:val="000000"/>
          <w:lang w:val="en-GB" w:eastAsia="en-GB" w:bidi="ar-EG"/>
        </w:rPr>
        <w:t>24,440</w:t>
      </w:r>
      <w:r w:rsidRPr="00367D3E">
        <w:rPr>
          <w:rFonts w:hint="cs"/>
          <w:color w:val="000000"/>
          <w:rtl/>
          <w:lang w:val="en-GB" w:eastAsia="en-GB" w:bidi="ar-EG"/>
        </w:rPr>
        <w:t xml:space="preserve"> فرنك سويسري (أو 8% من الميزانية).</w:t>
      </w:r>
    </w:p>
    <w:p w:rsidR="00F64C53" w:rsidRPr="00367D3E" w:rsidRDefault="00F64C53" w:rsidP="00F64C53">
      <w:pPr>
        <w:pStyle w:val="BodyText"/>
        <w:rPr>
          <w:rtl/>
          <w:lang w:bidi="ar-SA"/>
        </w:rPr>
      </w:pPr>
      <w:r w:rsidRPr="00367D3E">
        <w:rPr>
          <w:rFonts w:hint="cs"/>
          <w:rtl/>
          <w:lang w:bidi="ar-SA"/>
        </w:rPr>
        <w:t xml:space="preserve">وقد بدأ المشروع في يناير 2016 وانتهى في 30 أبريل 2019 بعد تمديده لمدة 4 أشهر دون ميزانية إضافية. وقد اكتملت الأنشطة المخطط لها، فيما عدا نشر دليل الملكية الفكرية والسياحة بالاشتراك مع منظمة الأمم المتحدة للسياحة العالمية. </w:t>
      </w:r>
    </w:p>
    <w:p w:rsidR="00F64C53" w:rsidRPr="00367D3E" w:rsidRDefault="00F64C53" w:rsidP="00F64C53">
      <w:pPr>
        <w:pStyle w:val="BodyText"/>
        <w:rPr>
          <w:rtl/>
        </w:rPr>
      </w:pPr>
      <w:r w:rsidRPr="00367D3E">
        <w:rPr>
          <w:rtl/>
        </w:rPr>
        <w:t xml:space="preserve">واضطلع بالتقييم في الفترة الممتدة من </w:t>
      </w:r>
      <w:r w:rsidRPr="00367D3E">
        <w:rPr>
          <w:rFonts w:hint="cs"/>
          <w:rtl/>
        </w:rPr>
        <w:t>6 يوليو إلى 22 نوفمبر 2019</w:t>
      </w:r>
      <w:r w:rsidRPr="00367D3E">
        <w:rPr>
          <w:rtl/>
        </w:rPr>
        <w:t>، السيد دانييل</w:t>
      </w:r>
      <w:r w:rsidRPr="00367D3E">
        <w:rPr>
          <w:rFonts w:hint="cs"/>
          <w:rtl/>
        </w:rPr>
        <w:t xml:space="preserve"> ب.</w:t>
      </w:r>
      <w:r w:rsidRPr="00367D3E">
        <w:rPr>
          <w:rtl/>
        </w:rPr>
        <w:t xml:space="preserve"> كيلير، كبير </w:t>
      </w:r>
      <w:r w:rsidRPr="00367D3E">
        <w:rPr>
          <w:rFonts w:hint="cs"/>
          <w:rtl/>
        </w:rPr>
        <w:t>المقيّمين في إيفيلار/لوبرينغن، سويسرا بالتنسيق الوثيق مع شعبة تنسيق أجندة التنمية، وتوصل التقييم إلى الاستنتاجات التالية:</w:t>
      </w:r>
    </w:p>
    <w:p w:rsidR="00F64C53" w:rsidRPr="00367D3E" w:rsidRDefault="00F64C53" w:rsidP="00F64C53">
      <w:pPr>
        <w:pStyle w:val="Heading3"/>
        <w:rPr>
          <w:rStyle w:val="Emphasis"/>
          <w:b/>
          <w:bCs/>
          <w:i w:val="0"/>
          <w:iCs w:val="0"/>
          <w:sz w:val="36"/>
          <w:szCs w:val="36"/>
          <w:rtl/>
        </w:rPr>
      </w:pPr>
      <w:r w:rsidRPr="00367D3E">
        <w:rPr>
          <w:rFonts w:hint="cs"/>
          <w:b/>
          <w:bCs/>
          <w:sz w:val="36"/>
          <w:szCs w:val="36"/>
          <w:rtl/>
        </w:rPr>
        <w:t>الاستنتاج 1 عن التحضير للمشروع وإدارته</w:t>
      </w:r>
    </w:p>
    <w:p w:rsidR="00F64C53" w:rsidRPr="00367D3E" w:rsidRDefault="00F64C53" w:rsidP="00F64C53">
      <w:pPr>
        <w:pStyle w:val="BodyText"/>
        <w:rPr>
          <w:rStyle w:val="Emphasis"/>
          <w:i w:val="0"/>
          <w:iCs w:val="0"/>
          <w:rtl/>
        </w:rPr>
      </w:pPr>
      <w:r w:rsidRPr="00367D3E">
        <w:rPr>
          <w:rStyle w:val="Emphasis"/>
          <w:rFonts w:hint="cs"/>
          <w:i w:val="0"/>
          <w:iCs w:val="0"/>
          <w:rtl/>
        </w:rPr>
        <w:t>كان المشروع جيد الإعداد بشكل عام، سواء من حيث استراتيجيته أو هيكله التنظيمي. فقد حُددت بوضوح الأهداف الأوسع وطريقة تحقيقها. وكانت الميزانيات والجداول الزمنية واقعية، كما يتضح من معدل الإنفاق البالغ 95.5%</w:t>
      </w:r>
      <w:r>
        <w:rPr>
          <w:rStyle w:val="Emphasis"/>
          <w:rFonts w:hint="cs"/>
          <w:i w:val="0"/>
          <w:iCs w:val="0"/>
          <w:rtl/>
        </w:rPr>
        <w:t xml:space="preserve"> </w:t>
      </w:r>
      <w:r w:rsidRPr="00367D3E">
        <w:rPr>
          <w:rStyle w:val="Emphasis"/>
          <w:rFonts w:hint="cs"/>
          <w:i w:val="0"/>
          <w:iCs w:val="0"/>
          <w:rtl/>
        </w:rPr>
        <w:t>وحقيقة أن معظم نواتج المشروع استكملت خلال المدة المخطط لها. وقد طُوّر المحتوى الفعلي (الأنشطة) للمشروع أثناء التنفيذ، وذلك على نحو يلبي الاحتياجات الخاصة للبلدان الأربعة المستهدفة، والتي لم يقع الخيار عليها إلا في مرحلة التنفيذ.</w:t>
      </w:r>
    </w:p>
    <w:p w:rsidR="00F64C53" w:rsidRPr="00367D3E" w:rsidRDefault="00F64C53" w:rsidP="00F64C53">
      <w:pPr>
        <w:pStyle w:val="BodyText"/>
        <w:rPr>
          <w:rStyle w:val="Emphasis"/>
          <w:i w:val="0"/>
          <w:iCs w:val="0"/>
          <w:rtl/>
        </w:rPr>
      </w:pPr>
      <w:r w:rsidRPr="00367D3E">
        <w:rPr>
          <w:rStyle w:val="Emphasis"/>
          <w:rFonts w:hint="cs"/>
          <w:i w:val="0"/>
          <w:iCs w:val="0"/>
          <w:rtl/>
        </w:rPr>
        <w:t>وفيما يتعلق بالنماذج</w:t>
      </w:r>
      <w:r w:rsidRPr="00367D3E">
        <w:rPr>
          <w:rStyle w:val="Emphasis"/>
          <w:i w:val="0"/>
          <w:iCs w:val="0"/>
          <w:rtl/>
        </w:rPr>
        <w:t xml:space="preserve"> القياسية لتخطيط المشاريع ورصدها</w:t>
      </w:r>
      <w:r w:rsidRPr="00367D3E">
        <w:rPr>
          <w:rStyle w:val="Emphasis"/>
          <w:rFonts w:hint="cs"/>
          <w:i w:val="0"/>
          <w:iCs w:val="0"/>
          <w:rtl/>
        </w:rPr>
        <w:t xml:space="preserve">، فإنه خلافًا لمعظم الجهات الفاعلة في مجال التنمية، لا تستخدم الويبو أداة الإطار المنطقي، وهي الأداة المعيارية المطبقة عادة في ممارسات الإدارة القائمة على النتائج في جميع الوكالات الإنمائية الرئيسية، كأداة للتخطيط والرصد والتقييم. فالأمانة ترى أن هذا الأمر سيكون صعبًا بسبب صيغة وثائق المشروع التي كانت موضع تفاوض. فضلاً عن ذلك، لم تُوضح استراتيجية للاستغناء التدريجي تتضمن تدابير مناسبة تضمن استمرار فوائد المشروع بما يتجاوز الدعم الذي يقدمه (الاستدامة). وأخيرًا، ليست لدى الويبو آلية موضوعة لتقييم </w:t>
      </w:r>
      <w:r w:rsidRPr="00367D3E">
        <w:rPr>
          <w:rStyle w:val="Emphasis"/>
          <w:i w:val="0"/>
          <w:iCs w:val="0"/>
          <w:rtl/>
        </w:rPr>
        <w:t xml:space="preserve">ما إذا كانت النتائج </w:t>
      </w:r>
      <w:r w:rsidRPr="00367D3E">
        <w:rPr>
          <w:rStyle w:val="Emphasis"/>
          <w:rFonts w:hint="cs"/>
          <w:i w:val="0"/>
          <w:iCs w:val="0"/>
          <w:rtl/>
        </w:rPr>
        <w:t>الأطول أجلاً</w:t>
      </w:r>
      <w:r w:rsidRPr="00367D3E">
        <w:rPr>
          <w:rStyle w:val="Emphasis"/>
          <w:i w:val="0"/>
          <w:iCs w:val="0"/>
          <w:rtl/>
        </w:rPr>
        <w:t xml:space="preserve"> لمشاريع </w:t>
      </w:r>
      <w:r w:rsidRPr="00367D3E">
        <w:rPr>
          <w:rStyle w:val="Emphasis"/>
          <w:rFonts w:hint="cs"/>
          <w:i w:val="0"/>
          <w:iCs w:val="0"/>
          <w:rtl/>
        </w:rPr>
        <w:t>أجندة</w:t>
      </w:r>
      <w:r w:rsidRPr="00367D3E">
        <w:rPr>
          <w:rStyle w:val="Emphasis"/>
          <w:i w:val="0"/>
          <w:iCs w:val="0"/>
          <w:rtl/>
        </w:rPr>
        <w:t xml:space="preserve"> التنمية </w:t>
      </w:r>
      <w:r w:rsidRPr="00367D3E">
        <w:rPr>
          <w:rStyle w:val="Emphasis"/>
          <w:rFonts w:hint="cs"/>
          <w:i w:val="0"/>
          <w:iCs w:val="0"/>
          <w:rtl/>
        </w:rPr>
        <w:t>بما يتجاوز</w:t>
      </w:r>
      <w:r w:rsidRPr="00367D3E">
        <w:rPr>
          <w:rStyle w:val="Emphasis"/>
          <w:i w:val="0"/>
          <w:iCs w:val="0"/>
          <w:rtl/>
        </w:rPr>
        <w:t xml:space="preserve"> </w:t>
      </w:r>
      <w:r w:rsidRPr="00367D3E">
        <w:rPr>
          <w:rStyle w:val="Emphasis"/>
          <w:rFonts w:hint="cs"/>
          <w:i w:val="0"/>
          <w:iCs w:val="0"/>
          <w:rtl/>
        </w:rPr>
        <w:t>المخرجات</w:t>
      </w:r>
      <w:r w:rsidRPr="00367D3E">
        <w:rPr>
          <w:rStyle w:val="Emphasis"/>
          <w:i w:val="0"/>
          <w:iCs w:val="0"/>
          <w:rtl/>
        </w:rPr>
        <w:t xml:space="preserve"> والنتائج الفورية قد تحققت (على سبيل المثال التقييمات </w:t>
      </w:r>
      <w:r w:rsidRPr="00367D3E">
        <w:rPr>
          <w:rStyle w:val="Emphasis"/>
          <w:rFonts w:hint="cs"/>
          <w:i w:val="0"/>
          <w:iCs w:val="0"/>
          <w:rtl/>
        </w:rPr>
        <w:t>اللاحقة</w:t>
      </w:r>
      <w:r w:rsidRPr="00367D3E">
        <w:rPr>
          <w:rStyle w:val="Emphasis"/>
          <w:i w:val="0"/>
          <w:iCs w:val="0"/>
          <w:rtl/>
        </w:rPr>
        <w:t>).</w:t>
      </w:r>
    </w:p>
    <w:p w:rsidR="00F64C53" w:rsidRPr="00367D3E" w:rsidRDefault="00F64C53" w:rsidP="00F64C53">
      <w:pPr>
        <w:pStyle w:val="BodyText"/>
        <w:rPr>
          <w:rStyle w:val="Emphasis"/>
          <w:i w:val="0"/>
          <w:iCs w:val="0"/>
          <w:lang w:val="fr-CH"/>
        </w:rPr>
      </w:pPr>
      <w:r w:rsidRPr="00367D3E">
        <w:rPr>
          <w:rStyle w:val="Emphasis"/>
          <w:rFonts w:hint="cs"/>
          <w:i w:val="0"/>
          <w:iCs w:val="0"/>
          <w:rtl/>
        </w:rPr>
        <w:t>و</w:t>
      </w:r>
      <w:r w:rsidRPr="00367D3E">
        <w:rPr>
          <w:rStyle w:val="Emphasis"/>
          <w:i w:val="0"/>
          <w:iCs w:val="0"/>
          <w:rtl/>
        </w:rPr>
        <w:t>شارك كل من مدير</w:t>
      </w:r>
      <w:r w:rsidRPr="00367D3E">
        <w:rPr>
          <w:rStyle w:val="Emphasis"/>
          <w:rFonts w:hint="cs"/>
          <w:i w:val="0"/>
          <w:iCs w:val="0"/>
          <w:rtl/>
        </w:rPr>
        <w:t>ة</w:t>
      </w:r>
      <w:r w:rsidRPr="00367D3E">
        <w:rPr>
          <w:rStyle w:val="Emphasis"/>
          <w:i w:val="0"/>
          <w:iCs w:val="0"/>
          <w:rtl/>
        </w:rPr>
        <w:t xml:space="preserve"> المشروع ومديرها في التنفيذ اليومي للأنشطة، بما في ذلك المهام الميدانية </w:t>
      </w:r>
      <w:r w:rsidRPr="00367D3E">
        <w:rPr>
          <w:rStyle w:val="Emphasis"/>
          <w:rFonts w:hint="cs"/>
          <w:i w:val="0"/>
          <w:iCs w:val="0"/>
          <w:rtl/>
        </w:rPr>
        <w:t>وتكوين الكفاءات</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 xml:space="preserve">فيما يتعلق بتكاليف الموظفين، </w:t>
      </w:r>
      <w:r w:rsidRPr="00367D3E">
        <w:rPr>
          <w:rStyle w:val="Emphasis"/>
          <w:rFonts w:hint="cs"/>
          <w:i w:val="0"/>
          <w:iCs w:val="0"/>
          <w:rtl/>
        </w:rPr>
        <w:t>و</w:t>
      </w:r>
      <w:r w:rsidRPr="00367D3E">
        <w:rPr>
          <w:rStyle w:val="Emphasis"/>
          <w:i w:val="0"/>
          <w:iCs w:val="0"/>
          <w:rtl/>
        </w:rPr>
        <w:t xml:space="preserve">التي لم تكن مدرجة في الميزانية، </w:t>
      </w:r>
      <w:r w:rsidRPr="00367D3E">
        <w:rPr>
          <w:rStyle w:val="Emphasis"/>
          <w:rFonts w:hint="cs"/>
          <w:i w:val="0"/>
          <w:iCs w:val="0"/>
          <w:rtl/>
        </w:rPr>
        <w:t>وجدت الأمانة أن</w:t>
      </w:r>
      <w:r w:rsidRPr="00367D3E">
        <w:rPr>
          <w:rStyle w:val="Emphasis"/>
          <w:i w:val="0"/>
          <w:iCs w:val="0"/>
          <w:rtl/>
        </w:rPr>
        <w:t xml:space="preserve"> المشروع </w:t>
      </w:r>
      <w:r w:rsidRPr="00367D3E">
        <w:rPr>
          <w:rStyle w:val="Emphasis"/>
          <w:rFonts w:hint="cs"/>
          <w:i w:val="0"/>
          <w:iCs w:val="0"/>
          <w:rtl/>
        </w:rPr>
        <w:t>كان أكثر استهلاكًا للموارد مما هو مخطط له.</w:t>
      </w:r>
      <w:r w:rsidRPr="00367D3E">
        <w:rPr>
          <w:rStyle w:val="Emphasis"/>
          <w:i w:val="0"/>
          <w:iCs w:val="0"/>
          <w:rtl/>
        </w:rPr>
        <w:t xml:space="preserve"> وعموما، </w:t>
      </w:r>
      <w:r w:rsidRPr="00367D3E">
        <w:rPr>
          <w:rStyle w:val="Emphasis"/>
          <w:rFonts w:hint="cs"/>
          <w:i w:val="0"/>
          <w:iCs w:val="0"/>
          <w:rtl/>
        </w:rPr>
        <w:t xml:space="preserve">كان </w:t>
      </w:r>
      <w:r w:rsidRPr="00367D3E">
        <w:rPr>
          <w:rStyle w:val="Emphasis"/>
          <w:i w:val="0"/>
          <w:iCs w:val="0"/>
          <w:rtl/>
        </w:rPr>
        <w:t xml:space="preserve">أداء الإدارة </w:t>
      </w:r>
      <w:r w:rsidRPr="00367D3E">
        <w:rPr>
          <w:rStyle w:val="Emphasis"/>
          <w:rFonts w:hint="cs"/>
          <w:i w:val="0"/>
          <w:iCs w:val="0"/>
          <w:rtl/>
        </w:rPr>
        <w:t>جيدًا</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 xml:space="preserve">أعرب الشركاء عن تقديرهم للتعاون مع الأمانة </w:t>
      </w:r>
      <w:r w:rsidRPr="00367D3E">
        <w:rPr>
          <w:rStyle w:val="Emphasis"/>
          <w:rFonts w:hint="cs"/>
          <w:i w:val="0"/>
          <w:iCs w:val="0"/>
          <w:rtl/>
        </w:rPr>
        <w:t>وأشادوا</w:t>
      </w:r>
      <w:r w:rsidRPr="00367D3E">
        <w:rPr>
          <w:rStyle w:val="Emphasis"/>
          <w:i w:val="0"/>
          <w:iCs w:val="0"/>
          <w:rtl/>
        </w:rPr>
        <w:t xml:space="preserve"> </w:t>
      </w:r>
      <w:r w:rsidRPr="00367D3E">
        <w:rPr>
          <w:rStyle w:val="Emphasis"/>
          <w:rFonts w:hint="cs"/>
          <w:i w:val="0"/>
          <w:iCs w:val="0"/>
          <w:rtl/>
        </w:rPr>
        <w:t>ب</w:t>
      </w:r>
      <w:r w:rsidRPr="00367D3E">
        <w:rPr>
          <w:rStyle w:val="Emphasis"/>
          <w:i w:val="0"/>
          <w:iCs w:val="0"/>
          <w:rtl/>
        </w:rPr>
        <w:t xml:space="preserve">مرونة فريق المشروع </w:t>
      </w:r>
      <w:r w:rsidRPr="00367D3E">
        <w:rPr>
          <w:rStyle w:val="Emphasis"/>
          <w:rFonts w:hint="cs"/>
          <w:i w:val="0"/>
          <w:iCs w:val="0"/>
          <w:rtl/>
        </w:rPr>
        <w:t xml:space="preserve">واستجابته </w:t>
      </w:r>
      <w:r w:rsidRPr="00367D3E">
        <w:rPr>
          <w:rStyle w:val="Emphasis"/>
          <w:i w:val="0"/>
          <w:iCs w:val="0"/>
          <w:rtl/>
        </w:rPr>
        <w:t xml:space="preserve">لاحتياجاتهم </w:t>
      </w:r>
      <w:r w:rsidRPr="00367D3E">
        <w:rPr>
          <w:rStyle w:val="Emphasis"/>
          <w:rFonts w:hint="cs"/>
          <w:i w:val="0"/>
          <w:iCs w:val="0"/>
          <w:rtl/>
        </w:rPr>
        <w:t>المتغيرة</w:t>
      </w:r>
      <w:r w:rsidRPr="00367D3E">
        <w:rPr>
          <w:rStyle w:val="Emphasis"/>
          <w:i w:val="0"/>
          <w:iCs w:val="0"/>
          <w:rtl/>
        </w:rPr>
        <w:t>.</w:t>
      </w:r>
    </w:p>
    <w:p w:rsidR="00F64C53" w:rsidRPr="00367D3E" w:rsidRDefault="00F64C53" w:rsidP="00F64C53">
      <w:pPr>
        <w:pStyle w:val="Heading3"/>
        <w:rPr>
          <w:rStyle w:val="Emphasis"/>
          <w:b/>
          <w:bCs/>
          <w:i w:val="0"/>
          <w:iCs w:val="0"/>
          <w:sz w:val="36"/>
          <w:szCs w:val="36"/>
          <w:rtl/>
        </w:rPr>
      </w:pPr>
      <w:r w:rsidRPr="00367D3E">
        <w:rPr>
          <w:rStyle w:val="Emphasis"/>
          <w:rFonts w:hint="cs"/>
          <w:b/>
          <w:bCs/>
          <w:i w:val="0"/>
          <w:iCs w:val="0"/>
          <w:sz w:val="36"/>
          <w:szCs w:val="36"/>
          <w:rtl/>
        </w:rPr>
        <w:t>الاستنتاج 2 عن الوجاهة</w:t>
      </w:r>
    </w:p>
    <w:p w:rsidR="00F64C53" w:rsidRPr="00367D3E" w:rsidRDefault="00F64C53" w:rsidP="00F64C53">
      <w:pPr>
        <w:pStyle w:val="BodyText"/>
        <w:rPr>
          <w:rStyle w:val="Emphasis"/>
          <w:i w:val="0"/>
          <w:iCs w:val="0"/>
          <w:rtl/>
        </w:rPr>
      </w:pPr>
      <w:r w:rsidRPr="00367D3E">
        <w:rPr>
          <w:rStyle w:val="Emphasis"/>
          <w:i w:val="0"/>
          <w:iCs w:val="0"/>
          <w:rtl/>
        </w:rPr>
        <w:t xml:space="preserve">أكد أصحاب المصلحة الذين </w:t>
      </w:r>
      <w:r w:rsidRPr="00367D3E">
        <w:rPr>
          <w:rStyle w:val="Emphasis"/>
          <w:rFonts w:hint="cs"/>
          <w:i w:val="0"/>
          <w:iCs w:val="0"/>
          <w:rtl/>
        </w:rPr>
        <w:t>أجريت المقابلات معهم</w:t>
      </w:r>
      <w:r w:rsidRPr="00367D3E">
        <w:rPr>
          <w:rStyle w:val="Emphasis"/>
          <w:i w:val="0"/>
          <w:iCs w:val="0"/>
          <w:rtl/>
        </w:rPr>
        <w:t xml:space="preserve"> أن </w:t>
      </w:r>
      <w:r w:rsidRPr="00367D3E">
        <w:rPr>
          <w:rStyle w:val="Emphasis"/>
          <w:rFonts w:hint="cs"/>
          <w:i w:val="0"/>
          <w:iCs w:val="0"/>
          <w:rtl/>
        </w:rPr>
        <w:t>ال</w:t>
      </w:r>
      <w:r w:rsidRPr="00367D3E">
        <w:rPr>
          <w:rStyle w:val="Emphasis"/>
          <w:i w:val="0"/>
          <w:iCs w:val="0"/>
          <w:rtl/>
        </w:rPr>
        <w:t>مساعدة</w:t>
      </w:r>
      <w:r w:rsidRPr="00367D3E">
        <w:rPr>
          <w:rStyle w:val="Emphasis"/>
          <w:rFonts w:hint="cs"/>
          <w:i w:val="0"/>
          <w:iCs w:val="0"/>
          <w:rtl/>
        </w:rPr>
        <w:t xml:space="preserve"> المقدمة من</w:t>
      </w:r>
      <w:r w:rsidRPr="00367D3E">
        <w:rPr>
          <w:rStyle w:val="Emphasis"/>
          <w:i w:val="0"/>
          <w:iCs w:val="0"/>
          <w:rtl/>
        </w:rPr>
        <w:t xml:space="preserve"> الويبو </w:t>
      </w:r>
      <w:r w:rsidRPr="00367D3E">
        <w:rPr>
          <w:rStyle w:val="Emphasis"/>
          <w:rFonts w:hint="cs"/>
          <w:i w:val="0"/>
          <w:iCs w:val="0"/>
          <w:rtl/>
        </w:rPr>
        <w:t>لبت</w:t>
      </w:r>
      <w:r w:rsidRPr="00367D3E">
        <w:rPr>
          <w:rStyle w:val="Emphasis"/>
          <w:i w:val="0"/>
          <w:iCs w:val="0"/>
          <w:rtl/>
        </w:rPr>
        <w:t xml:space="preserve"> احتياجاتهم بالكامل. </w:t>
      </w:r>
      <w:r w:rsidRPr="00367D3E">
        <w:rPr>
          <w:rStyle w:val="Emphasis"/>
          <w:rFonts w:hint="cs"/>
          <w:i w:val="0"/>
          <w:iCs w:val="0"/>
          <w:rtl/>
        </w:rPr>
        <w:t>و</w:t>
      </w:r>
      <w:r w:rsidRPr="00367D3E">
        <w:rPr>
          <w:rStyle w:val="Emphasis"/>
          <w:i w:val="0"/>
          <w:iCs w:val="0"/>
          <w:rtl/>
        </w:rPr>
        <w:t xml:space="preserve">بشكل عام، استهدف المشروع البلدان ذات الإمكانات السياحية القوية. </w:t>
      </w:r>
      <w:r w:rsidRPr="00367D3E">
        <w:rPr>
          <w:rStyle w:val="Emphasis"/>
          <w:rFonts w:hint="cs"/>
          <w:i w:val="0"/>
          <w:iCs w:val="0"/>
          <w:rtl/>
        </w:rPr>
        <w:t>ولكن تباينت درجة تبني المشروع والتحمس له بين مختلف البلدان المستفيدة. وربما كان السبب هو أن الملكية الفكرية ليست سوى واحدة من بين عوامل عديدة لازمة لتقديم منتجات سياحية تنافسية. كما أن المشروع كان مدفوعًا في بدايته على الأقل من قبل متخصصي الملكية الفكرية وليس أصحاب المصلحة من القطاع السياحي.</w:t>
      </w:r>
    </w:p>
    <w:p w:rsidR="00F64C53" w:rsidRPr="00367D3E" w:rsidRDefault="00F64C53" w:rsidP="00F64C53">
      <w:pPr>
        <w:pStyle w:val="BodyText"/>
        <w:rPr>
          <w:rStyle w:val="Emphasis"/>
          <w:i w:val="0"/>
          <w:iCs w:val="0"/>
          <w:rtl/>
        </w:rPr>
      </w:pPr>
      <w:r w:rsidRPr="00367D3E">
        <w:rPr>
          <w:rStyle w:val="Emphasis"/>
          <w:rFonts w:hint="cs"/>
          <w:i w:val="0"/>
          <w:iCs w:val="0"/>
          <w:rtl/>
        </w:rPr>
        <w:t>و</w:t>
      </w:r>
      <w:r w:rsidRPr="00367D3E">
        <w:rPr>
          <w:rStyle w:val="Emphasis"/>
          <w:i w:val="0"/>
          <w:iCs w:val="0"/>
          <w:rtl/>
        </w:rPr>
        <w:t xml:space="preserve">تشير موافقة </w:t>
      </w:r>
      <w:r w:rsidRPr="00367D3E">
        <w:rPr>
          <w:rStyle w:val="Emphasis"/>
          <w:rFonts w:hint="cs"/>
          <w:i w:val="0"/>
          <w:iCs w:val="0"/>
          <w:rtl/>
        </w:rPr>
        <w:t>لجنة التنمية</w:t>
      </w:r>
      <w:r w:rsidRPr="00367D3E">
        <w:rPr>
          <w:rStyle w:val="Emphasis"/>
          <w:i w:val="0"/>
          <w:iCs w:val="0"/>
          <w:rtl/>
        </w:rPr>
        <w:t xml:space="preserve"> بتوافق الآراء إلى أن الدول الأعضاء </w:t>
      </w:r>
      <w:r w:rsidRPr="00367D3E">
        <w:rPr>
          <w:rStyle w:val="Emphasis"/>
          <w:rFonts w:hint="cs"/>
          <w:i w:val="0"/>
          <w:iCs w:val="0"/>
          <w:rtl/>
        </w:rPr>
        <w:t>تُعد</w:t>
      </w:r>
      <w:r w:rsidRPr="00367D3E">
        <w:rPr>
          <w:rStyle w:val="Emphasis"/>
          <w:i w:val="0"/>
          <w:iCs w:val="0"/>
          <w:rtl/>
        </w:rPr>
        <w:t xml:space="preserve"> المشروع </w:t>
      </w:r>
      <w:r w:rsidRPr="00367D3E">
        <w:rPr>
          <w:rStyle w:val="Emphasis"/>
          <w:rFonts w:hint="cs"/>
          <w:i w:val="0"/>
          <w:iCs w:val="0"/>
          <w:rtl/>
        </w:rPr>
        <w:t>وجيهًا</w:t>
      </w:r>
      <w:r w:rsidRPr="00367D3E">
        <w:rPr>
          <w:rStyle w:val="Emphasis"/>
          <w:i w:val="0"/>
          <w:iCs w:val="0"/>
          <w:rtl/>
        </w:rPr>
        <w:t xml:space="preserve">. </w:t>
      </w:r>
      <w:r w:rsidRPr="00367D3E">
        <w:rPr>
          <w:rStyle w:val="Emphasis"/>
          <w:rFonts w:hint="cs"/>
          <w:i w:val="0"/>
          <w:iCs w:val="0"/>
          <w:rtl/>
        </w:rPr>
        <w:t xml:space="preserve">وقد </w:t>
      </w:r>
      <w:r w:rsidRPr="00367D3E">
        <w:rPr>
          <w:rStyle w:val="Emphasis"/>
          <w:i w:val="0"/>
          <w:iCs w:val="0"/>
          <w:rtl/>
        </w:rPr>
        <w:t xml:space="preserve">كان المشروع متسقًا مع توصيات أجندة التنمية التي يهدف إلى معالجتها، </w:t>
      </w:r>
      <w:r w:rsidRPr="00367D3E">
        <w:rPr>
          <w:rStyle w:val="Emphasis"/>
          <w:rFonts w:hint="cs"/>
          <w:i w:val="0"/>
          <w:iCs w:val="0"/>
          <w:rtl/>
        </w:rPr>
        <w:t>رغم</w:t>
      </w:r>
      <w:r w:rsidRPr="00367D3E">
        <w:rPr>
          <w:rStyle w:val="Emphasis"/>
          <w:i w:val="0"/>
          <w:iCs w:val="0"/>
          <w:rtl/>
        </w:rPr>
        <w:t xml:space="preserve"> أن درجة </w:t>
      </w:r>
      <w:r w:rsidRPr="00367D3E">
        <w:rPr>
          <w:rStyle w:val="Emphasis"/>
          <w:rFonts w:hint="cs"/>
          <w:i w:val="0"/>
          <w:iCs w:val="0"/>
          <w:rtl/>
        </w:rPr>
        <w:t>معالجته لها</w:t>
      </w:r>
      <w:r w:rsidRPr="00367D3E">
        <w:rPr>
          <w:rStyle w:val="Emphasis"/>
          <w:i w:val="0"/>
          <w:iCs w:val="0"/>
          <w:rtl/>
        </w:rPr>
        <w:t xml:space="preserve"> كانت ضعيفة إلى حد ما. </w:t>
      </w:r>
      <w:r w:rsidRPr="00367D3E">
        <w:rPr>
          <w:rStyle w:val="Emphasis"/>
          <w:rFonts w:hint="cs"/>
          <w:i w:val="0"/>
          <w:iCs w:val="0"/>
          <w:rtl/>
        </w:rPr>
        <w:t>ف</w:t>
      </w:r>
      <w:r w:rsidRPr="00367D3E">
        <w:rPr>
          <w:rStyle w:val="Emphasis"/>
          <w:i w:val="0"/>
          <w:iCs w:val="0"/>
          <w:rtl/>
        </w:rPr>
        <w:t>لا توجد توصية محددة من</w:t>
      </w:r>
      <w:r w:rsidRPr="00367D3E">
        <w:rPr>
          <w:rStyle w:val="Emphasis"/>
          <w:rFonts w:hint="cs"/>
          <w:i w:val="0"/>
          <w:iCs w:val="0"/>
          <w:rtl/>
        </w:rPr>
        <w:t xml:space="preserve"> توصيات</w:t>
      </w:r>
      <w:r w:rsidRPr="00367D3E">
        <w:rPr>
          <w:rStyle w:val="Emphasis"/>
          <w:i w:val="0"/>
          <w:iCs w:val="0"/>
          <w:rtl/>
        </w:rPr>
        <w:t xml:space="preserve"> أجندة التنمية تدعو مباشرة إلى العمل على</w:t>
      </w:r>
      <w:r w:rsidRPr="00367D3E">
        <w:rPr>
          <w:rStyle w:val="Emphasis"/>
          <w:rFonts w:hint="cs"/>
          <w:i w:val="0"/>
          <w:iCs w:val="0"/>
          <w:rtl/>
        </w:rPr>
        <w:t xml:space="preserve"> تعزيز</w:t>
      </w:r>
      <w:r w:rsidRPr="00367D3E">
        <w:rPr>
          <w:rStyle w:val="Emphasis"/>
          <w:i w:val="0"/>
          <w:iCs w:val="0"/>
          <w:rtl/>
        </w:rPr>
        <w:t xml:space="preserve"> "الملكية الفكرية لتنمية السياحة".</w:t>
      </w:r>
    </w:p>
    <w:p w:rsidR="00F64C53" w:rsidRPr="00367D3E" w:rsidRDefault="00F64C53" w:rsidP="00F64C53">
      <w:pPr>
        <w:pStyle w:val="BodyText"/>
        <w:rPr>
          <w:rStyle w:val="Emphasis"/>
          <w:i w:val="0"/>
          <w:iCs w:val="0"/>
          <w:rtl/>
        </w:rPr>
      </w:pPr>
      <w:r w:rsidRPr="00367D3E">
        <w:rPr>
          <w:rStyle w:val="Emphasis"/>
          <w:rFonts w:hint="cs"/>
          <w:i w:val="0"/>
          <w:iCs w:val="0"/>
          <w:rtl/>
        </w:rPr>
        <w:t>و</w:t>
      </w:r>
      <w:r w:rsidRPr="00367D3E">
        <w:rPr>
          <w:rStyle w:val="Emphasis"/>
          <w:i w:val="0"/>
          <w:iCs w:val="0"/>
          <w:rtl/>
        </w:rPr>
        <w:t xml:space="preserve">تتعلق توصيات أجندة التنمية بشكل عام بالمسائل التي </w:t>
      </w:r>
      <w:r w:rsidRPr="00367D3E">
        <w:rPr>
          <w:rStyle w:val="Emphasis"/>
          <w:rFonts w:hint="cs"/>
          <w:i w:val="0"/>
          <w:iCs w:val="0"/>
          <w:rtl/>
        </w:rPr>
        <w:t>تجب</w:t>
      </w:r>
      <w:r w:rsidRPr="00367D3E">
        <w:rPr>
          <w:rStyle w:val="Emphasis"/>
          <w:i w:val="0"/>
          <w:iCs w:val="0"/>
          <w:rtl/>
        </w:rPr>
        <w:t xml:space="preserve"> معالجتها لتحسين تثمين حقوق الملكية الفكرية</w:t>
      </w:r>
      <w:r w:rsidRPr="00367D3E">
        <w:rPr>
          <w:rStyle w:val="Emphasis"/>
          <w:rFonts w:hint="cs"/>
          <w:i w:val="0"/>
          <w:iCs w:val="0"/>
          <w:rtl/>
        </w:rPr>
        <w:t xml:space="preserve"> فيما يخص</w:t>
      </w:r>
      <w:r w:rsidRPr="00367D3E">
        <w:rPr>
          <w:rStyle w:val="Emphasis"/>
          <w:i w:val="0"/>
          <w:iCs w:val="0"/>
          <w:rtl/>
        </w:rPr>
        <w:t xml:space="preserve"> أغراض التنمية. </w:t>
      </w:r>
      <w:r w:rsidRPr="00367D3E">
        <w:rPr>
          <w:rStyle w:val="Emphasis"/>
          <w:rFonts w:hint="cs"/>
          <w:i w:val="0"/>
          <w:iCs w:val="0"/>
          <w:rtl/>
        </w:rPr>
        <w:t xml:space="preserve">وهي بطبيعة الحال لا تخص صناعات بعينها، رغم أن بعض القضايا المثارة في أجندة التنمية قد تكون </w:t>
      </w:r>
      <w:r w:rsidRPr="00367D3E">
        <w:rPr>
          <w:rStyle w:val="Emphasis"/>
          <w:i w:val="0"/>
          <w:iCs w:val="0"/>
          <w:rtl/>
        </w:rPr>
        <w:t>أكثر أهمية لصناعات معينة من غيرها</w:t>
      </w:r>
      <w:r w:rsidRPr="00367D3E">
        <w:rPr>
          <w:rStyle w:val="Emphasis"/>
          <w:rFonts w:hint="cs"/>
          <w:i w:val="0"/>
          <w:iCs w:val="0"/>
          <w:rtl/>
        </w:rPr>
        <w:t xml:space="preserve">. </w:t>
      </w:r>
      <w:r w:rsidRPr="00367D3E">
        <w:rPr>
          <w:rStyle w:val="Emphasis"/>
          <w:i w:val="0"/>
          <w:iCs w:val="0"/>
          <w:rtl/>
        </w:rPr>
        <w:t xml:space="preserve">كما أن برامج الويبو العادية ليست مخصصة </w:t>
      </w:r>
      <w:r w:rsidRPr="00367D3E">
        <w:rPr>
          <w:rStyle w:val="Emphasis"/>
          <w:rFonts w:hint="cs"/>
          <w:i w:val="0"/>
          <w:iCs w:val="0"/>
          <w:rtl/>
        </w:rPr>
        <w:t>لصناعات بعينها</w:t>
      </w:r>
      <w:r w:rsidRPr="00367D3E">
        <w:rPr>
          <w:rStyle w:val="Emphasis"/>
          <w:i w:val="0"/>
          <w:iCs w:val="0"/>
          <w:rtl/>
        </w:rPr>
        <w:t>.</w:t>
      </w:r>
      <w:r w:rsidRPr="00367D3E">
        <w:rPr>
          <w:rStyle w:val="Emphasis"/>
          <w:rFonts w:hint="cs"/>
          <w:i w:val="0"/>
          <w:iCs w:val="0"/>
          <w:rtl/>
        </w:rPr>
        <w:t xml:space="preserve"> ورغم أن الخدمات المقدمة متاحة بالفعل في برامج الويبو الحالية المختلفة</w:t>
      </w:r>
      <w:r w:rsidRPr="00367D3E">
        <w:rPr>
          <w:rStyle w:val="Emphasis"/>
          <w:i w:val="0"/>
          <w:iCs w:val="0"/>
          <w:rtl/>
        </w:rPr>
        <w:t xml:space="preserve"> (الدراسات الاقتصادية، ودعم الشركات الصغيرة والمتوسطة، </w:t>
      </w:r>
      <w:r w:rsidRPr="00367D3E">
        <w:rPr>
          <w:rStyle w:val="Emphasis"/>
          <w:rFonts w:hint="cs"/>
          <w:i w:val="0"/>
          <w:iCs w:val="0"/>
          <w:rtl/>
        </w:rPr>
        <w:t>وتكوين الكفاءات</w:t>
      </w:r>
      <w:r w:rsidRPr="00367D3E">
        <w:rPr>
          <w:rStyle w:val="Emphasis"/>
          <w:i w:val="0"/>
          <w:iCs w:val="0"/>
          <w:rtl/>
        </w:rPr>
        <w:t xml:space="preserve"> </w:t>
      </w:r>
      <w:r w:rsidRPr="00367D3E">
        <w:rPr>
          <w:rStyle w:val="Emphasis"/>
          <w:rFonts w:hint="cs"/>
          <w:i w:val="0"/>
          <w:iCs w:val="0"/>
          <w:rtl/>
        </w:rPr>
        <w:t xml:space="preserve">في </w:t>
      </w:r>
      <w:r w:rsidRPr="00367D3E">
        <w:rPr>
          <w:rStyle w:val="Emphasis"/>
          <w:i w:val="0"/>
          <w:iCs w:val="0"/>
          <w:rtl/>
        </w:rPr>
        <w:t>مكاتب الملكية الفكرية، وتعليم الملكية الفكرية)</w:t>
      </w:r>
      <w:r w:rsidRPr="00367D3E">
        <w:rPr>
          <w:rStyle w:val="Emphasis"/>
          <w:rFonts w:hint="cs"/>
          <w:i w:val="0"/>
          <w:iCs w:val="0"/>
          <w:rtl/>
        </w:rPr>
        <w:t>، إلا أن</w:t>
      </w:r>
      <w:r w:rsidRPr="00367D3E">
        <w:rPr>
          <w:rStyle w:val="Emphasis"/>
          <w:i w:val="0"/>
          <w:iCs w:val="0"/>
          <w:rtl/>
        </w:rPr>
        <w:t xml:space="preserve"> المشروع طبقها على وجه التحديد على تنمية السياحة.</w:t>
      </w:r>
    </w:p>
    <w:p w:rsidR="00F64C53" w:rsidRPr="00367D3E" w:rsidRDefault="00F64C53" w:rsidP="00F64C53">
      <w:pPr>
        <w:pStyle w:val="BodyText"/>
        <w:rPr>
          <w:rStyle w:val="Emphasis"/>
          <w:i w:val="0"/>
          <w:iCs w:val="0"/>
          <w:rtl/>
        </w:rPr>
      </w:pPr>
      <w:r w:rsidRPr="00367D3E">
        <w:rPr>
          <w:rStyle w:val="Emphasis"/>
          <w:rFonts w:hint="cs"/>
          <w:i w:val="0"/>
          <w:iCs w:val="0"/>
          <w:rtl/>
        </w:rPr>
        <w:t xml:space="preserve">وفي حالة اقتراح مشروع جديد من مشاريع أجندة التنمية لا يعالج مباشرة توصية محددة من توصيات أجندة التنمية، من المفيد إجراء مناقشة مسبقة بين الدول الأعضاء (بناءً على ورقة مناقشة) لمساعدة الأمانة على ضمان تلبية توقعات جميع الدول الأعضاء واحتياجاتها بالكامل وضمان أن يستفيد مشروع أجندة التنمية المقترح من جميع الموارد الداخلية الحالية لدى الأمانة. </w:t>
      </w:r>
    </w:p>
    <w:p w:rsidR="00F64C53" w:rsidRPr="00367D3E" w:rsidRDefault="00F64C53" w:rsidP="00F64C53">
      <w:pPr>
        <w:pStyle w:val="Heading2"/>
        <w:rPr>
          <w:sz w:val="36"/>
          <w:szCs w:val="36"/>
          <w:rtl/>
        </w:rPr>
      </w:pPr>
      <w:r w:rsidRPr="00367D3E">
        <w:rPr>
          <w:sz w:val="36"/>
          <w:szCs w:val="36"/>
          <w:rtl/>
        </w:rPr>
        <w:t>الاستنتاج 3</w:t>
      </w:r>
      <w:r w:rsidRPr="00367D3E">
        <w:rPr>
          <w:rFonts w:hint="cs"/>
          <w:sz w:val="36"/>
          <w:szCs w:val="36"/>
          <w:rtl/>
        </w:rPr>
        <w:t xml:space="preserve"> </w:t>
      </w:r>
      <w:r w:rsidRPr="00367D3E">
        <w:rPr>
          <w:rStyle w:val="Emphasis"/>
          <w:rFonts w:hint="cs"/>
          <w:i w:val="0"/>
          <w:iCs w:val="0"/>
          <w:sz w:val="36"/>
          <w:szCs w:val="36"/>
          <w:rtl/>
        </w:rPr>
        <w:t>عن الفعالية وعن استدامة النتائج</w:t>
      </w:r>
    </w:p>
    <w:p w:rsidR="00F64C53" w:rsidRPr="00367D3E" w:rsidRDefault="00F64C53" w:rsidP="00F64C53">
      <w:pPr>
        <w:pStyle w:val="BodyText"/>
        <w:rPr>
          <w:rtl/>
        </w:rPr>
      </w:pPr>
      <w:r w:rsidRPr="00367D3E">
        <w:rPr>
          <w:rFonts w:hint="cs"/>
          <w:rtl/>
        </w:rPr>
        <w:t>بناءً</w:t>
      </w:r>
      <w:r w:rsidRPr="00367D3E">
        <w:rPr>
          <w:rtl/>
        </w:rPr>
        <w:t xml:space="preserve"> </w:t>
      </w:r>
      <w:r w:rsidRPr="00367D3E">
        <w:rPr>
          <w:rFonts w:hint="cs"/>
          <w:rtl/>
        </w:rPr>
        <w:t>على</w:t>
      </w:r>
      <w:r w:rsidRPr="00367D3E">
        <w:rPr>
          <w:rtl/>
        </w:rPr>
        <w:t xml:space="preserve"> </w:t>
      </w:r>
      <w:r w:rsidRPr="00367D3E">
        <w:rPr>
          <w:rFonts w:hint="cs"/>
          <w:rtl/>
        </w:rPr>
        <w:t>عملية تحقق</w:t>
      </w:r>
      <w:r w:rsidRPr="00367D3E">
        <w:rPr>
          <w:rtl/>
        </w:rPr>
        <w:t xml:space="preserve"> من خلال </w:t>
      </w:r>
      <w:r w:rsidRPr="00367D3E">
        <w:rPr>
          <w:rFonts w:hint="cs"/>
          <w:rtl/>
        </w:rPr>
        <w:t>استعراض</w:t>
      </w:r>
      <w:r w:rsidRPr="00367D3E">
        <w:rPr>
          <w:rtl/>
        </w:rPr>
        <w:t xml:space="preserve"> </w:t>
      </w:r>
      <w:r w:rsidRPr="00367D3E">
        <w:rPr>
          <w:rFonts w:hint="cs"/>
          <w:rtl/>
        </w:rPr>
        <w:t>مكتبي</w:t>
      </w:r>
      <w:r w:rsidRPr="00367D3E">
        <w:rPr>
          <w:rtl/>
        </w:rPr>
        <w:t xml:space="preserve"> </w:t>
      </w:r>
      <w:r w:rsidRPr="00367D3E">
        <w:rPr>
          <w:rFonts w:hint="cs"/>
          <w:rtl/>
        </w:rPr>
        <w:t>لتقارير واستقصاءات ومقابلات داخلية</w:t>
      </w:r>
      <w:r w:rsidRPr="00367D3E">
        <w:rPr>
          <w:rtl/>
        </w:rPr>
        <w:t>، يؤيد المقيم مشروع تقرير الإنجاز الذي أعد</w:t>
      </w:r>
      <w:r w:rsidRPr="00367D3E">
        <w:rPr>
          <w:rFonts w:hint="cs"/>
          <w:rtl/>
        </w:rPr>
        <w:t>ت</w:t>
      </w:r>
      <w:r w:rsidRPr="00367D3E">
        <w:rPr>
          <w:rtl/>
        </w:rPr>
        <w:t>ه مدير</w:t>
      </w:r>
      <w:r w:rsidRPr="00367D3E">
        <w:rPr>
          <w:rFonts w:hint="cs"/>
          <w:rtl/>
        </w:rPr>
        <w:t>ة</w:t>
      </w:r>
      <w:r w:rsidRPr="00367D3E">
        <w:rPr>
          <w:rtl/>
        </w:rPr>
        <w:t xml:space="preserve"> المشروع. وشملت النواتج الرئيسية ما يلي:</w:t>
      </w:r>
      <w:r w:rsidRPr="00367D3E">
        <w:rPr>
          <w:rFonts w:hint="cs"/>
          <w:rtl/>
        </w:rPr>
        <w:t xml:space="preserve"> </w:t>
      </w:r>
      <w:r w:rsidRPr="00367D3E">
        <w:rPr>
          <w:rtl/>
        </w:rPr>
        <w:t xml:space="preserve">(أ) دراسات </w:t>
      </w:r>
      <w:r w:rsidRPr="00367D3E">
        <w:rPr>
          <w:rFonts w:hint="cs"/>
          <w:rtl/>
        </w:rPr>
        <w:t>إفرادية</w:t>
      </w:r>
      <w:r w:rsidRPr="00367D3E">
        <w:rPr>
          <w:rtl/>
        </w:rPr>
        <w:t xml:space="preserve"> في أربعة بلدان توضح فوائد الملكية الفكرية في تنمية السياحة، </w:t>
      </w:r>
      <w:r w:rsidRPr="00367D3E">
        <w:rPr>
          <w:rFonts w:hint="cs"/>
          <w:rtl/>
        </w:rPr>
        <w:t>و</w:t>
      </w:r>
      <w:r w:rsidRPr="00367D3E">
        <w:rPr>
          <w:rtl/>
        </w:rPr>
        <w:t xml:space="preserve">(ب) </w:t>
      </w:r>
      <w:r w:rsidRPr="00367D3E">
        <w:rPr>
          <w:rFonts w:hint="cs"/>
          <w:rtl/>
        </w:rPr>
        <w:t>أنشطة</w:t>
      </w:r>
      <w:r w:rsidRPr="00367D3E">
        <w:rPr>
          <w:rtl/>
        </w:rPr>
        <w:t xml:space="preserve"> </w:t>
      </w:r>
      <w:r w:rsidRPr="00367D3E">
        <w:rPr>
          <w:rFonts w:hint="cs"/>
          <w:rtl/>
        </w:rPr>
        <w:t>تكوين كفاءات</w:t>
      </w:r>
      <w:r w:rsidRPr="00367D3E">
        <w:rPr>
          <w:rtl/>
        </w:rPr>
        <w:t xml:space="preserve"> داخل </w:t>
      </w:r>
      <w:r w:rsidRPr="00367D3E">
        <w:rPr>
          <w:rFonts w:hint="cs"/>
          <w:rtl/>
        </w:rPr>
        <w:t>البلدان</w:t>
      </w:r>
      <w:r w:rsidRPr="00367D3E">
        <w:rPr>
          <w:rtl/>
        </w:rPr>
        <w:t xml:space="preserve">، </w:t>
      </w:r>
      <w:r w:rsidRPr="00367D3E">
        <w:rPr>
          <w:rFonts w:hint="cs"/>
          <w:rtl/>
        </w:rPr>
        <w:t>و</w:t>
      </w:r>
      <w:r w:rsidRPr="00367D3E">
        <w:rPr>
          <w:rtl/>
        </w:rPr>
        <w:t xml:space="preserve">(ج) </w:t>
      </w:r>
      <w:r w:rsidRPr="00367D3E">
        <w:rPr>
          <w:rFonts w:hint="cs"/>
          <w:rtl/>
        </w:rPr>
        <w:t>وضع</w:t>
      </w:r>
      <w:r w:rsidRPr="00367D3E">
        <w:rPr>
          <w:rtl/>
        </w:rPr>
        <w:t xml:space="preserve"> مناهج لتدريس الملكية الفكرية في المدارس والجامعات السياحية و(د) دليل سياحي عملي (مشروع </w:t>
      </w:r>
      <w:r w:rsidRPr="00367D3E">
        <w:rPr>
          <w:rFonts w:hint="cs"/>
          <w:rtl/>
        </w:rPr>
        <w:t>وحسب</w:t>
      </w:r>
      <w:r w:rsidRPr="00367D3E">
        <w:rPr>
          <w:rtl/>
        </w:rPr>
        <w:t xml:space="preserve">، لا يزال يتعين ترقيته إلى منشور مشترك مع </w:t>
      </w:r>
      <w:r w:rsidRPr="00367D3E">
        <w:rPr>
          <w:rFonts w:hint="cs"/>
          <w:rtl/>
          <w:lang w:bidi="ar-SA"/>
        </w:rPr>
        <w:t>منظمة الأمم المتحدة للسياحة العالمية</w:t>
      </w:r>
      <w:r w:rsidRPr="00367D3E">
        <w:rPr>
          <w:rtl/>
        </w:rPr>
        <w:t>).</w:t>
      </w:r>
    </w:p>
    <w:p w:rsidR="00F64C53" w:rsidRPr="00367D3E" w:rsidRDefault="00F64C53" w:rsidP="00F64C53">
      <w:pPr>
        <w:pStyle w:val="BodyText"/>
        <w:rPr>
          <w:rtl/>
        </w:rPr>
      </w:pPr>
    </w:p>
    <w:p w:rsidR="00F64C53" w:rsidRPr="00367D3E" w:rsidRDefault="00F64C53" w:rsidP="00F64C53">
      <w:pPr>
        <w:pStyle w:val="BodyText"/>
        <w:rPr>
          <w:rtl/>
        </w:rPr>
      </w:pPr>
      <w:r w:rsidRPr="00367D3E">
        <w:rPr>
          <w:rtl/>
        </w:rPr>
        <w:t xml:space="preserve">كانت </w:t>
      </w:r>
      <w:r w:rsidRPr="00367D3E">
        <w:rPr>
          <w:rFonts w:hint="cs"/>
          <w:rtl/>
        </w:rPr>
        <w:t xml:space="preserve">النواتج </w:t>
      </w:r>
      <w:r w:rsidRPr="00367D3E">
        <w:rPr>
          <w:rtl/>
        </w:rPr>
        <w:t xml:space="preserve">بشكل عام </w:t>
      </w:r>
      <w:r w:rsidRPr="00367D3E">
        <w:rPr>
          <w:rFonts w:hint="cs"/>
          <w:rtl/>
        </w:rPr>
        <w:t>عالية الجودة</w:t>
      </w:r>
      <w:r w:rsidRPr="00367D3E">
        <w:rPr>
          <w:rtl/>
        </w:rPr>
        <w:t xml:space="preserve">. </w:t>
      </w:r>
      <w:r w:rsidRPr="00367D3E">
        <w:rPr>
          <w:rFonts w:hint="cs"/>
          <w:rtl/>
        </w:rPr>
        <w:t>و</w:t>
      </w:r>
      <w:r w:rsidRPr="00367D3E">
        <w:rPr>
          <w:rtl/>
        </w:rPr>
        <w:t xml:space="preserve">ليس من المستغرب أن الاستنتاجات والتوصيات الرئيسية للدراسات </w:t>
      </w:r>
      <w:r w:rsidRPr="00367D3E">
        <w:rPr>
          <w:rFonts w:hint="cs"/>
          <w:rtl/>
        </w:rPr>
        <w:t xml:space="preserve">كانت </w:t>
      </w:r>
      <w:r w:rsidRPr="00367D3E">
        <w:rPr>
          <w:rtl/>
        </w:rPr>
        <w:t xml:space="preserve">واضحة إلى حد ما. </w:t>
      </w:r>
      <w:r w:rsidRPr="00367D3E">
        <w:rPr>
          <w:rFonts w:hint="cs"/>
          <w:rtl/>
        </w:rPr>
        <w:t xml:space="preserve">وكانت </w:t>
      </w:r>
      <w:r w:rsidRPr="00367D3E">
        <w:rPr>
          <w:rtl/>
        </w:rPr>
        <w:t xml:space="preserve">القيمة المضافة للدراسات على المستوى القطري </w:t>
      </w:r>
      <w:r w:rsidRPr="00367D3E">
        <w:rPr>
          <w:rFonts w:hint="cs"/>
          <w:rtl/>
        </w:rPr>
        <w:t xml:space="preserve">مفيدة </w:t>
      </w:r>
      <w:r w:rsidRPr="00367D3E">
        <w:rPr>
          <w:rtl/>
        </w:rPr>
        <w:t>بشكل أساسي</w:t>
      </w:r>
      <w:r w:rsidRPr="00367D3E">
        <w:rPr>
          <w:rFonts w:hint="cs"/>
          <w:rtl/>
        </w:rPr>
        <w:t xml:space="preserve"> في إبراز</w:t>
      </w:r>
      <w:r w:rsidRPr="00367D3E">
        <w:rPr>
          <w:rtl/>
        </w:rPr>
        <w:t xml:space="preserve"> كيفية تقييم </w:t>
      </w:r>
      <w:r w:rsidRPr="00367D3E">
        <w:rPr>
          <w:rFonts w:hint="cs"/>
          <w:rtl/>
        </w:rPr>
        <w:t>الانتفاع</w:t>
      </w:r>
      <w:r w:rsidRPr="00367D3E">
        <w:rPr>
          <w:rtl/>
        </w:rPr>
        <w:t xml:space="preserve"> </w:t>
      </w:r>
      <w:r w:rsidRPr="00367D3E">
        <w:rPr>
          <w:rFonts w:hint="cs"/>
          <w:rtl/>
        </w:rPr>
        <w:t>ب</w:t>
      </w:r>
      <w:r w:rsidRPr="00367D3E">
        <w:rPr>
          <w:rtl/>
        </w:rPr>
        <w:t>الملكية الفكرية في قطاع معين.</w:t>
      </w:r>
    </w:p>
    <w:p w:rsidR="00F64C53" w:rsidRPr="00367D3E" w:rsidRDefault="00F64C53" w:rsidP="00F64C53">
      <w:pPr>
        <w:pStyle w:val="BodyText"/>
        <w:rPr>
          <w:rtl/>
        </w:rPr>
      </w:pPr>
      <w:r w:rsidRPr="00367D3E">
        <w:rPr>
          <w:rFonts w:hint="cs"/>
          <w:rtl/>
        </w:rPr>
        <w:t>و</w:t>
      </w:r>
      <w:r w:rsidRPr="00367D3E">
        <w:rPr>
          <w:rtl/>
        </w:rPr>
        <w:t xml:space="preserve">في مصر وسريلانكا وناميبيا، تشير </w:t>
      </w:r>
      <w:r w:rsidRPr="00367D3E">
        <w:rPr>
          <w:rFonts w:hint="cs"/>
          <w:rtl/>
        </w:rPr>
        <w:t xml:space="preserve">دلائل غير مؤكدة </w:t>
      </w:r>
      <w:r w:rsidRPr="00367D3E">
        <w:rPr>
          <w:rtl/>
        </w:rPr>
        <w:t xml:space="preserve">إلى أن الوعي </w:t>
      </w:r>
      <w:r w:rsidRPr="00367D3E">
        <w:rPr>
          <w:rFonts w:hint="cs"/>
          <w:rtl/>
        </w:rPr>
        <w:t>بشأن</w:t>
      </w:r>
      <w:r w:rsidRPr="00367D3E">
        <w:rPr>
          <w:rtl/>
        </w:rPr>
        <w:t xml:space="preserve"> تثمين الملكية الفكرية في قطاع السياحة قد زاد، ولكن لم </w:t>
      </w:r>
      <w:r w:rsidRPr="00367D3E">
        <w:rPr>
          <w:rFonts w:hint="cs"/>
          <w:rtl/>
        </w:rPr>
        <w:t>يُعثر</w:t>
      </w:r>
      <w:r w:rsidRPr="00367D3E">
        <w:rPr>
          <w:rtl/>
        </w:rPr>
        <w:t xml:space="preserve"> على أي </w:t>
      </w:r>
      <w:r w:rsidRPr="00367D3E">
        <w:rPr>
          <w:rFonts w:hint="cs"/>
          <w:rtl/>
        </w:rPr>
        <w:t>مؤشر</w:t>
      </w:r>
      <w:r w:rsidRPr="00367D3E">
        <w:rPr>
          <w:rtl/>
        </w:rPr>
        <w:t xml:space="preserve"> على أن هذا </w:t>
      </w:r>
      <w:r w:rsidRPr="00367D3E">
        <w:rPr>
          <w:rFonts w:hint="cs"/>
          <w:rtl/>
        </w:rPr>
        <w:t xml:space="preserve">الأمر </w:t>
      </w:r>
      <w:r w:rsidRPr="00367D3E">
        <w:rPr>
          <w:rtl/>
        </w:rPr>
        <w:t xml:space="preserve">أدى إلى اتخاذ إجراءات محددة أو حتى </w:t>
      </w:r>
      <w:r w:rsidRPr="00367D3E">
        <w:rPr>
          <w:rFonts w:hint="cs"/>
          <w:rtl/>
        </w:rPr>
        <w:t xml:space="preserve">إلى </w:t>
      </w:r>
      <w:r w:rsidRPr="00367D3E">
        <w:rPr>
          <w:rtl/>
        </w:rPr>
        <w:t xml:space="preserve">فوائد </w:t>
      </w:r>
      <w:r w:rsidRPr="00367D3E">
        <w:rPr>
          <w:rFonts w:hint="cs"/>
          <w:rtl/>
        </w:rPr>
        <w:t>أعمّ</w:t>
      </w:r>
      <w:r w:rsidRPr="00367D3E">
        <w:rPr>
          <w:rtl/>
        </w:rPr>
        <w:t xml:space="preserve">. </w:t>
      </w:r>
      <w:r w:rsidRPr="00367D3E">
        <w:rPr>
          <w:rFonts w:hint="cs"/>
          <w:rtl/>
        </w:rPr>
        <w:t>و</w:t>
      </w:r>
      <w:r w:rsidRPr="00367D3E">
        <w:rPr>
          <w:rtl/>
        </w:rPr>
        <w:t>في هذه البلدان الثلاثة، لم ي</w:t>
      </w:r>
      <w:r w:rsidRPr="00367D3E">
        <w:rPr>
          <w:rFonts w:hint="cs"/>
          <w:rtl/>
        </w:rPr>
        <w:t>ُ</w:t>
      </w:r>
      <w:r w:rsidRPr="00367D3E">
        <w:rPr>
          <w:rtl/>
        </w:rPr>
        <w:t xml:space="preserve">تخذ أي قرار بشأن </w:t>
      </w:r>
      <w:r w:rsidRPr="00367D3E">
        <w:rPr>
          <w:rFonts w:hint="cs"/>
          <w:rtl/>
        </w:rPr>
        <w:t>إدراج</w:t>
      </w:r>
      <w:r w:rsidRPr="00367D3E">
        <w:rPr>
          <w:rtl/>
        </w:rPr>
        <w:t xml:space="preserve"> دورات الملكية الفكرية في التعليم السياحي</w:t>
      </w:r>
      <w:r w:rsidRPr="00367D3E">
        <w:rPr>
          <w:rFonts w:hint="cs"/>
          <w:rtl/>
        </w:rPr>
        <w:t>. وليس واضحًا ما إذا كانت ستُدرج ومتى قد يحدث ذلك.</w:t>
      </w:r>
      <w:r w:rsidRPr="00367D3E">
        <w:rPr>
          <w:rtl/>
        </w:rPr>
        <w:t xml:space="preserve"> </w:t>
      </w:r>
    </w:p>
    <w:p w:rsidR="00F64C53" w:rsidRPr="00367D3E" w:rsidRDefault="00F64C53" w:rsidP="00F64C53">
      <w:pPr>
        <w:pStyle w:val="BodyText"/>
        <w:rPr>
          <w:rtl/>
        </w:rPr>
      </w:pPr>
      <w:r w:rsidRPr="00367D3E">
        <w:rPr>
          <w:rFonts w:hint="cs"/>
          <w:rtl/>
        </w:rPr>
        <w:t>و</w:t>
      </w:r>
      <w:r w:rsidRPr="00367D3E">
        <w:rPr>
          <w:rtl/>
        </w:rPr>
        <w:t xml:space="preserve">في إكوادور، أدى الوعي الذي </w:t>
      </w:r>
      <w:r w:rsidRPr="00367D3E">
        <w:rPr>
          <w:rFonts w:hint="cs"/>
          <w:rtl/>
        </w:rPr>
        <w:t>نشره</w:t>
      </w:r>
      <w:r w:rsidRPr="00367D3E">
        <w:rPr>
          <w:rtl/>
        </w:rPr>
        <w:t xml:space="preserve"> المشروع إلى أنشطة متابعة مختلفة. </w:t>
      </w:r>
      <w:r w:rsidRPr="00367D3E">
        <w:rPr>
          <w:rFonts w:hint="cs"/>
          <w:rtl/>
        </w:rPr>
        <w:t xml:space="preserve">فقد </w:t>
      </w:r>
      <w:r w:rsidRPr="00367D3E">
        <w:rPr>
          <w:rtl/>
        </w:rPr>
        <w:t>وقع مكتب الملكية الفكرية في إكوادور</w:t>
      </w:r>
      <w:r w:rsidRPr="00367D3E">
        <w:rPr>
          <w:rFonts w:hint="cs"/>
          <w:rtl/>
        </w:rPr>
        <w:t xml:space="preserve">، </w:t>
      </w:r>
      <w:r w:rsidRPr="00367D3E">
        <w:rPr>
          <w:rtl/>
        </w:rPr>
        <w:t>الدائرة الوطنية للحقوق الفكرية</w:t>
      </w:r>
      <w:r w:rsidRPr="00367D3E">
        <w:rPr>
          <w:rFonts w:hint="cs"/>
          <w:rtl/>
        </w:rPr>
        <w:t>،</w:t>
      </w:r>
      <w:r w:rsidRPr="00367D3E">
        <w:rPr>
          <w:rtl/>
        </w:rPr>
        <w:t xml:space="preserve"> </w:t>
      </w:r>
      <w:r w:rsidRPr="00367D3E">
        <w:rPr>
          <w:rFonts w:hint="cs"/>
          <w:rtl/>
        </w:rPr>
        <w:t>وحكومة مقاطعة</w:t>
      </w:r>
      <w:r w:rsidRPr="00367D3E">
        <w:rPr>
          <w:rtl/>
        </w:rPr>
        <w:t xml:space="preserve"> إمبابورا (إكوادور) </w:t>
      </w:r>
      <w:r w:rsidRPr="00367D3E">
        <w:rPr>
          <w:rFonts w:hint="cs"/>
          <w:rtl/>
        </w:rPr>
        <w:t>على اتفاق بشأن</w:t>
      </w:r>
      <w:r w:rsidRPr="00367D3E">
        <w:rPr>
          <w:rtl/>
        </w:rPr>
        <w:t xml:space="preserve"> </w:t>
      </w:r>
      <w:r w:rsidRPr="00367D3E">
        <w:rPr>
          <w:rFonts w:hint="cs"/>
          <w:rtl/>
        </w:rPr>
        <w:t>وضع</w:t>
      </w:r>
      <w:r w:rsidRPr="00367D3E">
        <w:rPr>
          <w:rtl/>
        </w:rPr>
        <w:t xml:space="preserve"> استراتيجيات </w:t>
      </w:r>
      <w:r w:rsidRPr="00367D3E">
        <w:rPr>
          <w:rFonts w:hint="cs"/>
          <w:rtl/>
        </w:rPr>
        <w:t>لل</w:t>
      </w:r>
      <w:r w:rsidRPr="00367D3E">
        <w:rPr>
          <w:rtl/>
        </w:rPr>
        <w:t xml:space="preserve">ملكية الفكرية </w:t>
      </w:r>
      <w:r w:rsidRPr="00367D3E">
        <w:rPr>
          <w:rFonts w:hint="cs"/>
          <w:rtl/>
        </w:rPr>
        <w:t>والتوسيم</w:t>
      </w:r>
      <w:r w:rsidRPr="00367D3E">
        <w:rPr>
          <w:rtl/>
        </w:rPr>
        <w:t xml:space="preserve"> </w:t>
      </w:r>
      <w:r w:rsidRPr="00367D3E">
        <w:rPr>
          <w:rFonts w:hint="cs"/>
          <w:rtl/>
        </w:rPr>
        <w:t>من أجل النهوض</w:t>
      </w:r>
      <w:r w:rsidRPr="00367D3E">
        <w:rPr>
          <w:rtl/>
        </w:rPr>
        <w:t xml:space="preserve"> </w:t>
      </w:r>
      <w:r w:rsidRPr="00367D3E">
        <w:rPr>
          <w:rFonts w:hint="cs"/>
          <w:rtl/>
        </w:rPr>
        <w:t>ب</w:t>
      </w:r>
      <w:r w:rsidRPr="00367D3E">
        <w:rPr>
          <w:rtl/>
        </w:rPr>
        <w:t>النشاط الاقتصادي للمقاطعة بناء على سياحتها البيئية الفريدة.</w:t>
      </w:r>
      <w:r w:rsidRPr="00367D3E">
        <w:rPr>
          <w:rFonts w:hint="cs"/>
          <w:rtl/>
        </w:rPr>
        <w:t xml:space="preserve"> وأعربت الدائرة عن تحمسها بشكل كبير للاتفاق وقدمت ما يزيد عن 20 دورة تكميلية لصناعة السياحة حتى الآن.</w:t>
      </w:r>
    </w:p>
    <w:p w:rsidR="00F64C53" w:rsidRPr="00367D3E" w:rsidRDefault="00F64C53" w:rsidP="00F64C53">
      <w:pPr>
        <w:pStyle w:val="BodyText"/>
        <w:rPr>
          <w:rtl/>
        </w:rPr>
      </w:pPr>
      <w:r w:rsidRPr="00367D3E">
        <w:rPr>
          <w:rFonts w:hint="cs"/>
          <w:rtl/>
        </w:rPr>
        <w:t>و</w:t>
      </w:r>
      <w:r w:rsidRPr="00367D3E">
        <w:rPr>
          <w:rtl/>
        </w:rPr>
        <w:t xml:space="preserve">بدعم من المشروع، </w:t>
      </w:r>
      <w:r w:rsidRPr="00367D3E">
        <w:rPr>
          <w:rFonts w:hint="cs"/>
          <w:rtl/>
        </w:rPr>
        <w:t>وضعت</w:t>
      </w:r>
      <w:r w:rsidRPr="00367D3E">
        <w:rPr>
          <w:rtl/>
        </w:rPr>
        <w:t xml:space="preserve"> الدائرة الوطنية للحقوق الفكرية </w:t>
      </w:r>
      <w:r w:rsidRPr="00367D3E">
        <w:rPr>
          <w:rFonts w:hint="cs"/>
          <w:rtl/>
        </w:rPr>
        <w:t xml:space="preserve">بالتعاون مع </w:t>
      </w:r>
      <w:r w:rsidRPr="00367D3E">
        <w:rPr>
          <w:rtl/>
        </w:rPr>
        <w:t xml:space="preserve">كلية القوات المسلحة الفنية دورة تدريبية مشتركة، والتي </w:t>
      </w:r>
      <w:r w:rsidRPr="00367D3E">
        <w:rPr>
          <w:rFonts w:hint="cs"/>
          <w:rtl/>
        </w:rPr>
        <w:t>ستُدرس</w:t>
      </w:r>
      <w:r w:rsidRPr="00367D3E">
        <w:rPr>
          <w:rtl/>
        </w:rPr>
        <w:t xml:space="preserve"> بدءًا من عام 2020 إلى 500 طالب </w:t>
      </w:r>
      <w:r w:rsidRPr="00367D3E">
        <w:rPr>
          <w:rFonts w:hint="cs"/>
          <w:rtl/>
        </w:rPr>
        <w:t>مبدئيًا</w:t>
      </w:r>
      <w:r w:rsidRPr="00367D3E">
        <w:rPr>
          <w:rtl/>
        </w:rPr>
        <w:t xml:space="preserve">. </w:t>
      </w:r>
      <w:r w:rsidRPr="00367D3E">
        <w:rPr>
          <w:rFonts w:hint="cs"/>
          <w:rtl/>
        </w:rPr>
        <w:t>وستُدرس</w:t>
      </w:r>
      <w:r w:rsidRPr="00367D3E">
        <w:rPr>
          <w:rtl/>
        </w:rPr>
        <w:t xml:space="preserve"> الدورة</w:t>
      </w:r>
      <w:r w:rsidRPr="00367D3E">
        <w:rPr>
          <w:rFonts w:hint="cs"/>
          <w:rtl/>
        </w:rPr>
        <w:t xml:space="preserve"> على مدار</w:t>
      </w:r>
      <w:r w:rsidRPr="00367D3E">
        <w:rPr>
          <w:rtl/>
        </w:rPr>
        <w:t xml:space="preserve"> أربع ساعات في الأسبوع (64 ساعة لكل فصل دراسي). </w:t>
      </w:r>
      <w:r w:rsidRPr="00367D3E">
        <w:rPr>
          <w:rFonts w:hint="cs"/>
          <w:rtl/>
        </w:rPr>
        <w:t>و</w:t>
      </w:r>
      <w:r w:rsidRPr="00367D3E">
        <w:rPr>
          <w:rtl/>
        </w:rPr>
        <w:t>بالإضافة إلى ذلك،</w:t>
      </w:r>
      <w:r w:rsidRPr="00367D3E">
        <w:rPr>
          <w:rFonts w:hint="cs"/>
          <w:rtl/>
        </w:rPr>
        <w:t xml:space="preserve"> أدرجت</w:t>
      </w:r>
      <w:r w:rsidRPr="00367D3E">
        <w:rPr>
          <w:rtl/>
        </w:rPr>
        <w:t xml:space="preserve"> موضوعات</w:t>
      </w:r>
      <w:r w:rsidRPr="00367D3E">
        <w:rPr>
          <w:rFonts w:hint="cs"/>
          <w:rtl/>
        </w:rPr>
        <w:t xml:space="preserve"> تخص</w:t>
      </w:r>
      <w:r w:rsidRPr="00367D3E">
        <w:rPr>
          <w:rtl/>
        </w:rPr>
        <w:t xml:space="preserve"> الملكية الفكرية في دورات أخرى </w:t>
      </w:r>
      <w:r w:rsidRPr="00367D3E">
        <w:rPr>
          <w:rFonts w:hint="cs"/>
          <w:rtl/>
        </w:rPr>
        <w:t xml:space="preserve">في المستوى الجامعي </w:t>
      </w:r>
      <w:r w:rsidRPr="00367D3E">
        <w:rPr>
          <w:rtl/>
        </w:rPr>
        <w:t xml:space="preserve">من خلال </w:t>
      </w:r>
      <w:r w:rsidRPr="00367D3E">
        <w:rPr>
          <w:rFonts w:hint="cs"/>
          <w:rtl/>
        </w:rPr>
        <w:t>حلقة</w:t>
      </w:r>
      <w:r w:rsidRPr="00367D3E">
        <w:rPr>
          <w:rtl/>
        </w:rPr>
        <w:t xml:space="preserve"> عمل للمعلمين.</w:t>
      </w:r>
    </w:p>
    <w:p w:rsidR="00F64C53" w:rsidRPr="00367D3E" w:rsidRDefault="00F64C53" w:rsidP="00F64C53">
      <w:pPr>
        <w:pStyle w:val="BodyText"/>
        <w:rPr>
          <w:rtl/>
        </w:rPr>
      </w:pPr>
      <w:r w:rsidRPr="00367D3E">
        <w:rPr>
          <w:rFonts w:hint="cs"/>
          <w:rtl/>
        </w:rPr>
        <w:t>و</w:t>
      </w:r>
      <w:r w:rsidRPr="00367D3E">
        <w:rPr>
          <w:rtl/>
        </w:rPr>
        <w:t xml:space="preserve">على الرغم من هذه التطورات الأولية الواعدة، </w:t>
      </w:r>
      <w:r w:rsidRPr="00367D3E">
        <w:rPr>
          <w:rFonts w:hint="cs"/>
          <w:rtl/>
        </w:rPr>
        <w:t>لم يبلّغ سوى</w:t>
      </w:r>
      <w:r w:rsidRPr="00367D3E">
        <w:rPr>
          <w:rtl/>
        </w:rPr>
        <w:t xml:space="preserve"> عن عدد قليل من النتائج المحددة الملموسة التي تعزى مباشرة إلى المشروع. </w:t>
      </w:r>
      <w:r w:rsidRPr="00367D3E">
        <w:rPr>
          <w:rFonts w:hint="cs"/>
          <w:rtl/>
        </w:rPr>
        <w:t>و</w:t>
      </w:r>
      <w:r w:rsidRPr="00367D3E">
        <w:rPr>
          <w:rtl/>
        </w:rPr>
        <w:t>يستحق هذا الموضوع الاهتمام المستمر من جانب</w:t>
      </w:r>
      <w:r w:rsidRPr="00367D3E">
        <w:rPr>
          <w:rFonts w:hint="cs"/>
          <w:rtl/>
        </w:rPr>
        <w:t xml:space="preserve"> سلطات</w:t>
      </w:r>
      <w:r w:rsidRPr="00367D3E">
        <w:rPr>
          <w:rtl/>
        </w:rPr>
        <w:t xml:space="preserve"> الملكية الفكرية </w:t>
      </w:r>
      <w:r w:rsidRPr="00367D3E">
        <w:rPr>
          <w:rFonts w:hint="cs"/>
          <w:rtl/>
        </w:rPr>
        <w:t>و</w:t>
      </w:r>
      <w:r w:rsidRPr="00367D3E">
        <w:rPr>
          <w:rtl/>
        </w:rPr>
        <w:t xml:space="preserve">السياحة في البلدان المعنية إذا كان </w:t>
      </w:r>
      <w:r w:rsidRPr="00367D3E">
        <w:rPr>
          <w:rFonts w:hint="cs"/>
          <w:rtl/>
        </w:rPr>
        <w:t>ل</w:t>
      </w:r>
      <w:r w:rsidRPr="00367D3E">
        <w:rPr>
          <w:rtl/>
        </w:rPr>
        <w:t xml:space="preserve">لتوصيات </w:t>
      </w:r>
      <w:r w:rsidRPr="00367D3E">
        <w:rPr>
          <w:rFonts w:hint="cs"/>
          <w:rtl/>
        </w:rPr>
        <w:t>الناشئة عن</w:t>
      </w:r>
      <w:r w:rsidRPr="00367D3E">
        <w:rPr>
          <w:rtl/>
        </w:rPr>
        <w:t xml:space="preserve"> </w:t>
      </w:r>
      <w:r w:rsidRPr="00367D3E">
        <w:rPr>
          <w:rFonts w:hint="cs"/>
          <w:rtl/>
        </w:rPr>
        <w:t>الدراسات البحثية التي أجريت</w:t>
      </w:r>
      <w:r w:rsidRPr="00367D3E">
        <w:rPr>
          <w:rtl/>
        </w:rPr>
        <w:t xml:space="preserve"> على المستوى القطري </w:t>
      </w:r>
      <w:r w:rsidRPr="00367D3E">
        <w:rPr>
          <w:rFonts w:hint="cs"/>
          <w:rtl/>
        </w:rPr>
        <w:t>أن تحقق</w:t>
      </w:r>
      <w:r w:rsidRPr="00367D3E">
        <w:rPr>
          <w:rtl/>
        </w:rPr>
        <w:t xml:space="preserve"> نتائج ملموسة.</w:t>
      </w:r>
    </w:p>
    <w:p w:rsidR="00F64C53" w:rsidRPr="00367D3E" w:rsidRDefault="00F64C53" w:rsidP="00F64C53">
      <w:pPr>
        <w:pStyle w:val="BodyText"/>
        <w:rPr>
          <w:rtl/>
        </w:rPr>
      </w:pPr>
      <w:r w:rsidRPr="00367D3E">
        <w:rPr>
          <w:rFonts w:hint="cs"/>
          <w:rtl/>
        </w:rPr>
        <w:t>و</w:t>
      </w:r>
      <w:r w:rsidRPr="00367D3E">
        <w:rPr>
          <w:rtl/>
        </w:rPr>
        <w:t xml:space="preserve">على </w:t>
      </w:r>
      <w:r w:rsidRPr="00367D3E">
        <w:rPr>
          <w:rFonts w:hint="cs"/>
          <w:rtl/>
        </w:rPr>
        <w:t>الصعيد</w:t>
      </w:r>
      <w:r w:rsidRPr="00367D3E">
        <w:rPr>
          <w:rtl/>
        </w:rPr>
        <w:t xml:space="preserve"> العالمي، </w:t>
      </w:r>
      <w:r w:rsidRPr="00367D3E">
        <w:rPr>
          <w:rFonts w:hint="cs"/>
          <w:rtl/>
        </w:rPr>
        <w:t>سينجح</w:t>
      </w:r>
      <w:r w:rsidRPr="00367D3E">
        <w:rPr>
          <w:rtl/>
        </w:rPr>
        <w:t xml:space="preserve"> المشروع </w:t>
      </w:r>
      <w:r w:rsidRPr="00367D3E">
        <w:rPr>
          <w:rFonts w:hint="cs"/>
          <w:rtl/>
        </w:rPr>
        <w:t>في إظهار</w:t>
      </w:r>
      <w:r w:rsidRPr="00367D3E">
        <w:rPr>
          <w:rtl/>
        </w:rPr>
        <w:t xml:space="preserve"> الفوائد التي </w:t>
      </w:r>
      <w:r w:rsidRPr="00367D3E">
        <w:rPr>
          <w:rFonts w:hint="cs"/>
          <w:rtl/>
        </w:rPr>
        <w:t>تعود على مجال السياحة من</w:t>
      </w:r>
      <w:r w:rsidRPr="00367D3E">
        <w:rPr>
          <w:rtl/>
        </w:rPr>
        <w:t xml:space="preserve"> تثمين الملكية الفكرية </w:t>
      </w:r>
      <w:r w:rsidRPr="00367D3E">
        <w:rPr>
          <w:rFonts w:hint="cs"/>
          <w:rtl/>
        </w:rPr>
        <w:t>إذا ما كتب ل</w:t>
      </w:r>
      <w:r w:rsidRPr="00367D3E">
        <w:rPr>
          <w:rtl/>
        </w:rPr>
        <w:t>دليل الملكية الفكرية والسياحة (</w:t>
      </w:r>
      <w:r w:rsidRPr="00367D3E">
        <w:rPr>
          <w:rFonts w:hint="cs"/>
          <w:rtl/>
        </w:rPr>
        <w:t>ال</w:t>
      </w:r>
      <w:r w:rsidRPr="00367D3E">
        <w:rPr>
          <w:rtl/>
        </w:rPr>
        <w:t xml:space="preserve">منشور </w:t>
      </w:r>
      <w:r w:rsidRPr="00367D3E">
        <w:rPr>
          <w:rFonts w:hint="cs"/>
          <w:rtl/>
        </w:rPr>
        <w:t>ال</w:t>
      </w:r>
      <w:r w:rsidRPr="00367D3E">
        <w:rPr>
          <w:rtl/>
        </w:rPr>
        <w:t>مشترك مع منظمة الأمم المتحدة للسياحة العالمية)</w:t>
      </w:r>
      <w:r w:rsidRPr="00367D3E">
        <w:rPr>
          <w:rFonts w:hint="cs"/>
          <w:rtl/>
        </w:rPr>
        <w:t xml:space="preserve"> أن ينشر</w:t>
      </w:r>
      <w:r w:rsidRPr="00367D3E">
        <w:rPr>
          <w:rtl/>
        </w:rPr>
        <w:t xml:space="preserve"> كما هو مخطط له.</w:t>
      </w:r>
    </w:p>
    <w:p w:rsidR="00F64C53" w:rsidRPr="00367D3E" w:rsidRDefault="00F64C53" w:rsidP="00F64C53">
      <w:pPr>
        <w:pStyle w:val="Heading2"/>
        <w:rPr>
          <w:sz w:val="36"/>
          <w:szCs w:val="36"/>
          <w:rtl/>
        </w:rPr>
      </w:pPr>
      <w:r w:rsidRPr="00367D3E">
        <w:rPr>
          <w:sz w:val="36"/>
          <w:szCs w:val="36"/>
          <w:rtl/>
        </w:rPr>
        <w:t>الاستنتاج 4 ع</w:t>
      </w:r>
      <w:r w:rsidRPr="00367D3E">
        <w:rPr>
          <w:rFonts w:hint="cs"/>
          <w:sz w:val="36"/>
          <w:szCs w:val="36"/>
          <w:rtl/>
        </w:rPr>
        <w:t>ن</w:t>
      </w:r>
      <w:r w:rsidRPr="00367D3E">
        <w:rPr>
          <w:sz w:val="36"/>
          <w:szCs w:val="36"/>
          <w:rtl/>
        </w:rPr>
        <w:t xml:space="preserve"> </w:t>
      </w:r>
      <w:r w:rsidRPr="00367D3E">
        <w:rPr>
          <w:rFonts w:hint="cs"/>
          <w:sz w:val="36"/>
          <w:szCs w:val="36"/>
          <w:rtl/>
        </w:rPr>
        <w:t>النهج المتبع في المشروع</w:t>
      </w:r>
    </w:p>
    <w:p w:rsidR="00F64C53" w:rsidRPr="00367D3E" w:rsidRDefault="00F64C53" w:rsidP="00F64C53">
      <w:pPr>
        <w:pStyle w:val="BodyText"/>
        <w:rPr>
          <w:rtl/>
        </w:rPr>
      </w:pPr>
      <w:r w:rsidRPr="00367D3E">
        <w:rPr>
          <w:rtl/>
        </w:rPr>
        <w:t xml:space="preserve">كما هو موضح </w:t>
      </w:r>
      <w:r w:rsidRPr="00367D3E">
        <w:rPr>
          <w:rFonts w:hint="cs"/>
          <w:rtl/>
        </w:rPr>
        <w:t>أعلاه،</w:t>
      </w:r>
      <w:r w:rsidRPr="00367D3E">
        <w:rPr>
          <w:rtl/>
        </w:rPr>
        <w:t xml:space="preserve"> كان </w:t>
      </w:r>
      <w:r w:rsidRPr="00367D3E">
        <w:rPr>
          <w:rFonts w:hint="cs"/>
          <w:rtl/>
        </w:rPr>
        <w:t>النهج المتبع في</w:t>
      </w:r>
      <w:r w:rsidRPr="00367D3E">
        <w:rPr>
          <w:rtl/>
        </w:rPr>
        <w:t xml:space="preserve"> المشروع هو تعزيز الملكية الفكرية في قطاع واحد (السياحة)، </w:t>
      </w:r>
      <w:r w:rsidRPr="00367D3E">
        <w:rPr>
          <w:rFonts w:hint="cs"/>
          <w:rtl/>
        </w:rPr>
        <w:t>وتضمن ذلك</w:t>
      </w:r>
      <w:r w:rsidRPr="00367D3E">
        <w:rPr>
          <w:rtl/>
        </w:rPr>
        <w:t xml:space="preserve"> أنواع</w:t>
      </w:r>
      <w:r w:rsidRPr="00367D3E">
        <w:rPr>
          <w:rFonts w:hint="cs"/>
          <w:rtl/>
        </w:rPr>
        <w:t>ًا</w:t>
      </w:r>
      <w:r w:rsidRPr="00367D3E">
        <w:rPr>
          <w:rtl/>
        </w:rPr>
        <w:t xml:space="preserve"> مختلفة من حقوق الملكية الفكرية ووظائف نظام الملكية الفكرية. </w:t>
      </w:r>
      <w:r w:rsidRPr="00367D3E">
        <w:rPr>
          <w:rFonts w:hint="cs"/>
          <w:rtl/>
        </w:rPr>
        <w:t>ويعد هذا النهج متناقضًا</w:t>
      </w:r>
      <w:r w:rsidRPr="00367D3E">
        <w:rPr>
          <w:rtl/>
        </w:rPr>
        <w:t xml:space="preserve"> مع معظم مشاريع أجندة التنمية الأخرى، والتي </w:t>
      </w:r>
      <w:r w:rsidRPr="00367D3E">
        <w:rPr>
          <w:rFonts w:hint="cs"/>
          <w:rtl/>
        </w:rPr>
        <w:t>تركز</w:t>
      </w:r>
      <w:r w:rsidRPr="00367D3E">
        <w:rPr>
          <w:rtl/>
        </w:rPr>
        <w:t xml:space="preserve"> على حقوق </w:t>
      </w:r>
      <w:r w:rsidRPr="00367D3E">
        <w:rPr>
          <w:rFonts w:hint="cs"/>
          <w:rtl/>
        </w:rPr>
        <w:t xml:space="preserve">محددة للملكية الفكرية </w:t>
      </w:r>
      <w:r w:rsidRPr="00367D3E">
        <w:rPr>
          <w:rtl/>
        </w:rPr>
        <w:t xml:space="preserve">أو عناصر معينة من نظام الملكية الفكرية في جميع </w:t>
      </w:r>
      <w:r w:rsidRPr="00367D3E">
        <w:rPr>
          <w:rFonts w:hint="cs"/>
          <w:rtl/>
        </w:rPr>
        <w:t>الصناعات</w:t>
      </w:r>
      <w:r w:rsidRPr="00367D3E">
        <w:rPr>
          <w:rtl/>
        </w:rPr>
        <w:t xml:space="preserve">. </w:t>
      </w:r>
      <w:r w:rsidRPr="00367D3E">
        <w:rPr>
          <w:rFonts w:hint="cs"/>
          <w:rtl/>
        </w:rPr>
        <w:t>و</w:t>
      </w:r>
      <w:r w:rsidRPr="00367D3E">
        <w:rPr>
          <w:rtl/>
        </w:rPr>
        <w:t xml:space="preserve">كان </w:t>
      </w:r>
      <w:r w:rsidRPr="00367D3E">
        <w:rPr>
          <w:rFonts w:hint="cs"/>
          <w:rtl/>
        </w:rPr>
        <w:t xml:space="preserve">التوقع هو أن المشروع الذي يركز على صناعة محددة من شأنه أن يسمح بتلبية احتياجات تلك الصناعة بشكل أفضل وأن يقدم دعمًا أشمل وأعمق. وبطبيعة الحال، يتطلب العمل مع صناعة محددة مشاركة الجهات الحكومية المعنية وأصحاب المصلحة المعنيين في الصناعة، وهؤلاء ليسوا من شركاء الويبو التقليديين. وفي حين أن مشاركتهم على الأرجح توسع نطاق تواصل الويبو ليتجاوز مكاتب الملكية الفكرية، إلا أن التنسيق مع شركاء متعددين (أصحاب المصلحة في الأنشطة المختلفة في قطاعات السياحة وأولئك المسئولون عن كل من حقوق الملكية الفكرية المختلفة) يُعد أمرًا مُعقدًا. وقد </w:t>
      </w:r>
      <w:r w:rsidRPr="00367D3E">
        <w:rPr>
          <w:rtl/>
        </w:rPr>
        <w:t xml:space="preserve">دعا المشروع إلى إنشاء لجان توجيهية معنية بالملكية الفكرية </w:t>
      </w:r>
      <w:r w:rsidRPr="00367D3E">
        <w:rPr>
          <w:rFonts w:hint="cs"/>
          <w:rtl/>
        </w:rPr>
        <w:t>والسياحة،</w:t>
      </w:r>
      <w:r w:rsidRPr="00367D3E">
        <w:rPr>
          <w:rtl/>
        </w:rPr>
        <w:t xml:space="preserve"> لكن </w:t>
      </w:r>
      <w:r w:rsidRPr="00367D3E">
        <w:rPr>
          <w:rFonts w:hint="cs"/>
          <w:rtl/>
        </w:rPr>
        <w:t>التجارب العملية كانت متباينة.</w:t>
      </w:r>
    </w:p>
    <w:p w:rsidR="00F64C53" w:rsidRPr="00367D3E" w:rsidRDefault="00F64C53" w:rsidP="00F64C53">
      <w:pPr>
        <w:pStyle w:val="Heading2"/>
        <w:rPr>
          <w:sz w:val="36"/>
          <w:szCs w:val="36"/>
        </w:rPr>
      </w:pPr>
      <w:r w:rsidRPr="00367D3E">
        <w:rPr>
          <w:rFonts w:hint="cs"/>
          <w:sz w:val="36"/>
          <w:szCs w:val="36"/>
          <w:rtl/>
        </w:rPr>
        <w:t>الاستنتاج 5 عن أوجه التآز</w:t>
      </w:r>
      <w:r>
        <w:rPr>
          <w:rFonts w:hint="cs"/>
          <w:sz w:val="36"/>
          <w:szCs w:val="36"/>
          <w:rtl/>
        </w:rPr>
        <w:t>ر</w:t>
      </w:r>
    </w:p>
    <w:p w:rsidR="00F64C53" w:rsidRPr="00367D3E" w:rsidRDefault="00F64C53" w:rsidP="00F64C53">
      <w:pPr>
        <w:pStyle w:val="BodyText"/>
        <w:rPr>
          <w:rtl/>
        </w:rPr>
      </w:pPr>
      <w:r w:rsidRPr="00367D3E">
        <w:rPr>
          <w:rtl/>
        </w:rPr>
        <w:t>كان التنسيق و</w:t>
      </w:r>
      <w:r w:rsidRPr="00367D3E">
        <w:rPr>
          <w:rFonts w:hint="cs"/>
          <w:rtl/>
        </w:rPr>
        <w:t xml:space="preserve">أوجه </w:t>
      </w:r>
      <w:r w:rsidRPr="00367D3E">
        <w:rPr>
          <w:rtl/>
        </w:rPr>
        <w:t>التآزر مع الأنشطة</w:t>
      </w:r>
      <w:r w:rsidRPr="00367D3E">
        <w:rPr>
          <w:rFonts w:hint="cs"/>
          <w:rtl/>
        </w:rPr>
        <w:t xml:space="preserve"> الأخرى</w:t>
      </w:r>
      <w:r w:rsidRPr="00367D3E">
        <w:rPr>
          <w:rtl/>
        </w:rPr>
        <w:t xml:space="preserve"> </w:t>
      </w:r>
      <w:r w:rsidRPr="00367D3E">
        <w:rPr>
          <w:rFonts w:hint="cs"/>
          <w:rtl/>
        </w:rPr>
        <w:t xml:space="preserve">في </w:t>
      </w:r>
      <w:r w:rsidRPr="00367D3E">
        <w:rPr>
          <w:rtl/>
        </w:rPr>
        <w:t xml:space="preserve">برامج الويبو العادية </w:t>
      </w:r>
      <w:r w:rsidRPr="00367D3E">
        <w:rPr>
          <w:rFonts w:hint="cs"/>
          <w:rtl/>
        </w:rPr>
        <w:t>بما يتجاوز</w:t>
      </w:r>
      <w:r w:rsidRPr="00367D3E">
        <w:rPr>
          <w:rtl/>
        </w:rPr>
        <w:t xml:space="preserve"> استخدام بعض الوثائق المتاحة داخل الويبو </w:t>
      </w:r>
      <w:r w:rsidRPr="00367D3E">
        <w:rPr>
          <w:rFonts w:hint="cs"/>
          <w:rtl/>
        </w:rPr>
        <w:t>ضعيفين</w:t>
      </w:r>
      <w:r w:rsidRPr="00367D3E">
        <w:rPr>
          <w:rtl/>
        </w:rPr>
        <w:t xml:space="preserve"> إلى حد ما.</w:t>
      </w:r>
      <w:r w:rsidRPr="00367D3E">
        <w:rPr>
          <w:rFonts w:hint="cs"/>
          <w:rtl/>
        </w:rPr>
        <w:t xml:space="preserve"> ف</w:t>
      </w:r>
      <w:r w:rsidRPr="00367D3E">
        <w:rPr>
          <w:rtl/>
        </w:rPr>
        <w:t xml:space="preserve">أثناء </w:t>
      </w:r>
      <w:r w:rsidRPr="00367D3E">
        <w:rPr>
          <w:rFonts w:hint="cs"/>
          <w:rtl/>
        </w:rPr>
        <w:t>التنفيذ،</w:t>
      </w:r>
      <w:r w:rsidRPr="00367D3E">
        <w:rPr>
          <w:rtl/>
        </w:rPr>
        <w:t xml:space="preserve"> لم يكن </w:t>
      </w:r>
      <w:r w:rsidRPr="00367D3E">
        <w:rPr>
          <w:rFonts w:hint="cs"/>
          <w:rtl/>
        </w:rPr>
        <w:t>ثمة</w:t>
      </w:r>
      <w:r w:rsidRPr="00367D3E">
        <w:rPr>
          <w:rtl/>
        </w:rPr>
        <w:t xml:space="preserve"> تفاعل مع </w:t>
      </w:r>
      <w:r w:rsidRPr="00367D3E">
        <w:rPr>
          <w:rFonts w:hint="cs"/>
          <w:rtl/>
        </w:rPr>
        <w:t>مختلف</w:t>
      </w:r>
      <w:r w:rsidRPr="00367D3E">
        <w:rPr>
          <w:rtl/>
        </w:rPr>
        <w:t xml:space="preserve"> البرامج الأخرى </w:t>
      </w:r>
      <w:r w:rsidRPr="00367D3E">
        <w:rPr>
          <w:rFonts w:hint="cs"/>
          <w:rtl/>
        </w:rPr>
        <w:t>المتصلة بالموضوع</w:t>
      </w:r>
      <w:r w:rsidRPr="00367D3E">
        <w:rPr>
          <w:rtl/>
        </w:rPr>
        <w:t xml:space="preserve"> </w:t>
      </w:r>
      <w:r w:rsidRPr="00367D3E">
        <w:rPr>
          <w:rFonts w:hint="cs"/>
          <w:rtl/>
        </w:rPr>
        <w:t>و</w:t>
      </w:r>
      <w:r w:rsidRPr="00367D3E">
        <w:rPr>
          <w:rtl/>
        </w:rPr>
        <w:t>التي تقدم دعم</w:t>
      </w:r>
      <w:r w:rsidRPr="00367D3E">
        <w:rPr>
          <w:rFonts w:hint="cs"/>
          <w:rtl/>
        </w:rPr>
        <w:t>ًا</w:t>
      </w:r>
      <w:r w:rsidRPr="00367D3E">
        <w:rPr>
          <w:rtl/>
        </w:rPr>
        <w:t xml:space="preserve"> </w:t>
      </w:r>
      <w:r w:rsidRPr="00367D3E">
        <w:rPr>
          <w:rFonts w:hint="cs"/>
          <w:rtl/>
        </w:rPr>
        <w:t>مماثلاً،</w:t>
      </w:r>
      <w:r w:rsidRPr="00367D3E">
        <w:rPr>
          <w:rtl/>
        </w:rPr>
        <w:t xml:space="preserve"> على سبيل المثال الدراسات الاقتصادية (البرنامج 16</w:t>
      </w:r>
      <w:r w:rsidRPr="00367D3E">
        <w:rPr>
          <w:rFonts w:hint="cs"/>
          <w:rtl/>
        </w:rPr>
        <w:t>)،</w:t>
      </w:r>
      <w:r w:rsidRPr="00367D3E">
        <w:rPr>
          <w:rtl/>
        </w:rPr>
        <w:t xml:space="preserve"> </w:t>
      </w:r>
      <w:r w:rsidRPr="00367D3E">
        <w:rPr>
          <w:rFonts w:hint="cs"/>
          <w:rtl/>
        </w:rPr>
        <w:t>و</w:t>
      </w:r>
      <w:r w:rsidRPr="00367D3E">
        <w:rPr>
          <w:rtl/>
        </w:rPr>
        <w:t xml:space="preserve">المعارف </w:t>
      </w:r>
      <w:r w:rsidRPr="00367D3E">
        <w:rPr>
          <w:rFonts w:hint="cs"/>
          <w:rtl/>
        </w:rPr>
        <w:t>التقليدية</w:t>
      </w:r>
      <w:r w:rsidRPr="00367D3E">
        <w:rPr>
          <w:rtl/>
        </w:rPr>
        <w:t xml:space="preserve"> </w:t>
      </w:r>
      <w:r w:rsidRPr="00367D3E">
        <w:rPr>
          <w:rFonts w:hint="cs"/>
          <w:rtl/>
        </w:rPr>
        <w:t xml:space="preserve">وأشكال </w:t>
      </w:r>
      <w:r w:rsidRPr="00367D3E">
        <w:rPr>
          <w:rtl/>
        </w:rPr>
        <w:t xml:space="preserve">التعبير الثقافي التقليدي والموارد الوراثية (البرنامج 4). </w:t>
      </w:r>
      <w:r w:rsidRPr="00367D3E">
        <w:rPr>
          <w:rFonts w:hint="cs"/>
          <w:rtl/>
        </w:rPr>
        <w:t>و</w:t>
      </w:r>
      <w:r w:rsidRPr="00367D3E">
        <w:rPr>
          <w:rtl/>
        </w:rPr>
        <w:t xml:space="preserve">في حين ظل التآزر محدودًا إلى حد </w:t>
      </w:r>
      <w:r w:rsidRPr="00367D3E">
        <w:rPr>
          <w:rFonts w:hint="cs"/>
          <w:rtl/>
        </w:rPr>
        <w:t>ما،</w:t>
      </w:r>
      <w:r w:rsidRPr="00367D3E">
        <w:rPr>
          <w:rtl/>
        </w:rPr>
        <w:t xml:space="preserve"> لم تسجل أي ازدواجية أو تداخلات </w:t>
      </w:r>
      <w:r w:rsidRPr="00367D3E">
        <w:rPr>
          <w:rFonts w:hint="cs"/>
          <w:rtl/>
        </w:rPr>
        <w:t>مع أنشطة أخرى</w:t>
      </w:r>
      <w:r w:rsidRPr="00367D3E">
        <w:rPr>
          <w:rtl/>
        </w:rPr>
        <w:t xml:space="preserve"> على مستوى البلدان المستفيدة.</w:t>
      </w:r>
      <w:r w:rsidRPr="00367D3E">
        <w:rPr>
          <w:rFonts w:hint="cs"/>
          <w:rtl/>
        </w:rPr>
        <w:t xml:space="preserve"> وقد</w:t>
      </w:r>
      <w:r w:rsidRPr="00367D3E">
        <w:rPr>
          <w:rtl/>
        </w:rPr>
        <w:t xml:space="preserve"> كان التعاون مع منظمة السياحة العالمية </w:t>
      </w:r>
      <w:r w:rsidRPr="00367D3E">
        <w:rPr>
          <w:rFonts w:hint="cs"/>
          <w:rtl/>
        </w:rPr>
        <w:t xml:space="preserve">بمنزلة </w:t>
      </w:r>
      <w:r w:rsidRPr="00367D3E">
        <w:rPr>
          <w:rtl/>
        </w:rPr>
        <w:t xml:space="preserve">محاولة ناجحة </w:t>
      </w:r>
      <w:r w:rsidRPr="00367D3E">
        <w:rPr>
          <w:rFonts w:hint="cs"/>
          <w:rtl/>
        </w:rPr>
        <w:t>للوصول إلى حصيلة</w:t>
      </w:r>
      <w:r w:rsidRPr="00367D3E">
        <w:rPr>
          <w:rtl/>
        </w:rPr>
        <w:t xml:space="preserve"> </w:t>
      </w:r>
      <w:r w:rsidRPr="00367D3E">
        <w:rPr>
          <w:rFonts w:hint="cs"/>
          <w:rtl/>
        </w:rPr>
        <w:t xml:space="preserve">مشتركة </w:t>
      </w:r>
      <w:r w:rsidRPr="00367D3E">
        <w:rPr>
          <w:rtl/>
        </w:rPr>
        <w:t xml:space="preserve">داخل منظومة الأمم </w:t>
      </w:r>
      <w:r w:rsidRPr="00367D3E">
        <w:rPr>
          <w:rFonts w:hint="cs"/>
          <w:rtl/>
        </w:rPr>
        <w:t>المتحدة،</w:t>
      </w:r>
      <w:r w:rsidRPr="00367D3E">
        <w:rPr>
          <w:rtl/>
        </w:rPr>
        <w:t xml:space="preserve"> على الرغم من أن المنشور المشترك المخطط</w:t>
      </w:r>
      <w:r w:rsidRPr="00367D3E">
        <w:rPr>
          <w:rFonts w:hint="cs"/>
          <w:rtl/>
        </w:rPr>
        <w:t xml:space="preserve"> له</w:t>
      </w:r>
      <w:r w:rsidRPr="00367D3E">
        <w:rPr>
          <w:rtl/>
        </w:rPr>
        <w:t xml:space="preserve"> لم ينته بعد. </w:t>
      </w:r>
      <w:r w:rsidRPr="00367D3E">
        <w:rPr>
          <w:rFonts w:hint="cs"/>
          <w:rtl/>
        </w:rPr>
        <w:t>ولم تُستكشف</w:t>
      </w:r>
      <w:r w:rsidRPr="00367D3E">
        <w:rPr>
          <w:rtl/>
        </w:rPr>
        <w:t xml:space="preserve"> فرص العمل مع منظمات الأمم المتحدة</w:t>
      </w:r>
      <w:r w:rsidRPr="00367D3E">
        <w:rPr>
          <w:rFonts w:hint="cs"/>
          <w:rtl/>
        </w:rPr>
        <w:t xml:space="preserve"> المتنوعة</w:t>
      </w:r>
      <w:r w:rsidRPr="00367D3E">
        <w:rPr>
          <w:rtl/>
        </w:rPr>
        <w:t xml:space="preserve"> الأخرى العاملة في مجال </w:t>
      </w:r>
      <w:r w:rsidRPr="00367D3E">
        <w:rPr>
          <w:rFonts w:hint="cs"/>
          <w:rtl/>
        </w:rPr>
        <w:t>السياحة،</w:t>
      </w:r>
      <w:r w:rsidRPr="00367D3E">
        <w:rPr>
          <w:rtl/>
        </w:rPr>
        <w:t xml:space="preserve"> والتي يوجد لدى بعض منها اتفاقات تعاون مع الويبو</w:t>
      </w:r>
      <w:r w:rsidRPr="00367D3E">
        <w:rPr>
          <w:rFonts w:hint="cs"/>
          <w:rtl/>
        </w:rPr>
        <w:t>،</w:t>
      </w:r>
      <w:r w:rsidRPr="00367D3E">
        <w:rPr>
          <w:rtl/>
        </w:rPr>
        <w:t xml:space="preserve"> أو لم </w:t>
      </w:r>
      <w:r w:rsidRPr="00367D3E">
        <w:rPr>
          <w:rFonts w:hint="cs"/>
          <w:rtl/>
        </w:rPr>
        <w:t>يكن ذلك ناجحًا</w:t>
      </w:r>
      <w:r w:rsidRPr="00367D3E">
        <w:rPr>
          <w:rtl/>
        </w:rPr>
        <w:t xml:space="preserve"> في حالة اليونسكو.</w:t>
      </w:r>
    </w:p>
    <w:p w:rsidR="00F64C53" w:rsidRPr="00367D3E" w:rsidRDefault="00F64C53" w:rsidP="00F64C53">
      <w:pPr>
        <w:pStyle w:val="BodyText"/>
        <w:rPr>
          <w:b/>
          <w:bCs/>
          <w:rtl/>
        </w:rPr>
      </w:pPr>
      <w:r w:rsidRPr="00367D3E">
        <w:rPr>
          <w:rFonts w:hint="cs"/>
          <w:b/>
          <w:bCs/>
          <w:rtl/>
        </w:rPr>
        <w:t>الاستنتاج 6 عن الاستدامة</w:t>
      </w:r>
    </w:p>
    <w:p w:rsidR="00F64C53" w:rsidRPr="00367D3E" w:rsidRDefault="00F64C53" w:rsidP="00F64C53">
      <w:pPr>
        <w:pStyle w:val="BodyText"/>
        <w:rPr>
          <w:rtl/>
        </w:rPr>
      </w:pPr>
      <w:r w:rsidRPr="00367D3E">
        <w:rPr>
          <w:rFonts w:hint="cs"/>
          <w:rtl/>
        </w:rPr>
        <w:t xml:space="preserve">من السابق لأوانه تقييم إمكانية استدامة النتائج على المستوى القطري، حيث أن استمرار المزايا يتوقف بشكل كبير على اضطلاع مكاتب الملكية الفكرية بعملية المتابعة. وحاليًا، </w:t>
      </w:r>
      <w:r w:rsidRPr="00367D3E">
        <w:rPr>
          <w:rtl/>
        </w:rPr>
        <w:t>أنشطة المتابعة جارية في إكوادور وناميبيا</w:t>
      </w:r>
      <w:r w:rsidRPr="00367D3E">
        <w:rPr>
          <w:rFonts w:hint="cs"/>
          <w:rtl/>
        </w:rPr>
        <w:t xml:space="preserve"> </w:t>
      </w:r>
      <w:r w:rsidRPr="00367D3E">
        <w:rPr>
          <w:rtl/>
        </w:rPr>
        <w:t xml:space="preserve">ومن المحتمل أن تستمر. </w:t>
      </w:r>
      <w:r w:rsidRPr="00367D3E">
        <w:rPr>
          <w:rFonts w:hint="cs"/>
          <w:rtl/>
        </w:rPr>
        <w:t>و</w:t>
      </w:r>
      <w:r w:rsidRPr="00367D3E">
        <w:rPr>
          <w:rtl/>
        </w:rPr>
        <w:t>يبدو أن هذا هو الحال في مصر وسريلانكا.</w:t>
      </w:r>
      <w:r w:rsidRPr="00367D3E">
        <w:rPr>
          <w:rFonts w:hint="cs"/>
          <w:rtl/>
        </w:rPr>
        <w:t xml:space="preserve"> وفيما يتعلق</w:t>
      </w:r>
      <w:r w:rsidRPr="00367D3E">
        <w:rPr>
          <w:rtl/>
        </w:rPr>
        <w:t xml:space="preserve"> </w:t>
      </w:r>
      <w:r w:rsidRPr="00367D3E">
        <w:rPr>
          <w:rFonts w:hint="cs"/>
          <w:rtl/>
        </w:rPr>
        <w:t>ب</w:t>
      </w:r>
      <w:r w:rsidRPr="00367D3E">
        <w:rPr>
          <w:rtl/>
        </w:rPr>
        <w:t>الدعم المقدم</w:t>
      </w:r>
      <w:r w:rsidRPr="00367D3E">
        <w:rPr>
          <w:rFonts w:hint="cs"/>
          <w:rtl/>
        </w:rPr>
        <w:t xml:space="preserve">، فإن معظمه متوفر </w:t>
      </w:r>
      <w:r w:rsidRPr="00367D3E">
        <w:rPr>
          <w:rtl/>
        </w:rPr>
        <w:t>في برامج الويبو الأخرى.</w:t>
      </w:r>
      <w:r w:rsidRPr="00367D3E">
        <w:rPr>
          <w:rFonts w:hint="cs"/>
          <w:rtl/>
        </w:rPr>
        <w:t xml:space="preserve"> ومن ثم، توجد مساعدات إضافية لاستكمال الدعم وتوطيده (بما في ذلك المشورة بشأن السياسات عند الاقتضاء). و</w:t>
      </w:r>
      <w:r w:rsidRPr="00367D3E">
        <w:rPr>
          <w:rtl/>
        </w:rPr>
        <w:t xml:space="preserve">سيسمح المنشور المخطط له بين الويبو ومنظمة السياحة العالمية </w:t>
      </w:r>
      <w:r w:rsidRPr="00367D3E">
        <w:rPr>
          <w:rFonts w:hint="cs"/>
          <w:rtl/>
        </w:rPr>
        <w:t>حول</w:t>
      </w:r>
      <w:r w:rsidRPr="00367D3E">
        <w:rPr>
          <w:rtl/>
        </w:rPr>
        <w:t xml:space="preserve"> الملكية الفكرية والسياحة بنشر </w:t>
      </w:r>
      <w:r w:rsidRPr="00367D3E">
        <w:rPr>
          <w:rFonts w:hint="cs"/>
          <w:rtl/>
        </w:rPr>
        <w:t>أوسع للرؤى</w:t>
      </w:r>
      <w:r w:rsidRPr="00367D3E">
        <w:rPr>
          <w:rtl/>
        </w:rPr>
        <w:t xml:space="preserve"> </w:t>
      </w:r>
      <w:r w:rsidRPr="00367D3E">
        <w:rPr>
          <w:rFonts w:hint="cs"/>
          <w:rtl/>
        </w:rPr>
        <w:t>الناتجة عن</w:t>
      </w:r>
      <w:r w:rsidRPr="00367D3E">
        <w:rPr>
          <w:rtl/>
        </w:rPr>
        <w:t xml:space="preserve"> المشروع.</w:t>
      </w:r>
      <w:r w:rsidRPr="00367D3E">
        <w:rPr>
          <w:rFonts w:hint="cs"/>
          <w:rtl/>
        </w:rPr>
        <w:t xml:space="preserve"> و</w:t>
      </w:r>
      <w:r w:rsidRPr="00367D3E">
        <w:rPr>
          <w:rtl/>
        </w:rPr>
        <w:t>لم يقدم المشروع خدمة جديدة يمكن تطويرها وتعميمها.</w:t>
      </w:r>
      <w:r w:rsidRPr="00367D3E">
        <w:rPr>
          <w:rFonts w:hint="cs"/>
          <w:rtl/>
        </w:rPr>
        <w:t xml:space="preserve"> و</w:t>
      </w:r>
      <w:r w:rsidRPr="00367D3E">
        <w:rPr>
          <w:rtl/>
        </w:rPr>
        <w:t xml:space="preserve">ستكون القيمة المضافة لمشروع جديد بشأن الملكية الفكرية والسياحة </w:t>
      </w:r>
      <w:r w:rsidRPr="00367D3E">
        <w:rPr>
          <w:rFonts w:hint="cs"/>
          <w:rtl/>
        </w:rPr>
        <w:t xml:space="preserve">بما يتجاوز </w:t>
      </w:r>
      <w:r w:rsidRPr="00367D3E">
        <w:rPr>
          <w:rtl/>
        </w:rPr>
        <w:t xml:space="preserve">مواصلة العمل نفسه محل </w:t>
      </w:r>
      <w:r w:rsidRPr="00367D3E">
        <w:rPr>
          <w:rFonts w:hint="cs"/>
          <w:rtl/>
        </w:rPr>
        <w:t>شك</w:t>
      </w:r>
      <w:r w:rsidRPr="00367D3E">
        <w:rPr>
          <w:rtl/>
        </w:rPr>
        <w:t>.</w:t>
      </w:r>
    </w:p>
    <w:p w:rsidR="00F64C53" w:rsidRDefault="00F64C53" w:rsidP="00F64C53">
      <w:pPr>
        <w:bidi w:val="0"/>
        <w:rPr>
          <w:rtl/>
          <w:lang w:bidi="ar-EG"/>
        </w:rPr>
      </w:pPr>
      <w:r>
        <w:rPr>
          <w:rtl/>
        </w:rPr>
        <w:br w:type="page"/>
      </w:r>
    </w:p>
    <w:p w:rsidR="00F64C53" w:rsidRPr="00367D3E" w:rsidRDefault="00F64C53" w:rsidP="00F64C53">
      <w:pPr>
        <w:pStyle w:val="Heading3"/>
        <w:rPr>
          <w:bdr w:val="nil"/>
          <w:rtl/>
          <w:lang w:val="ar-SA" w:eastAsia="zh-CN"/>
        </w:rPr>
      </w:pPr>
      <w:r w:rsidRPr="00367D3E">
        <w:rPr>
          <w:bdr w:val="nil"/>
          <w:rtl/>
          <w:lang w:val="ar-SA" w:eastAsia="zh-CN"/>
        </w:rPr>
        <w:t>التوصيات</w:t>
      </w:r>
    </w:p>
    <w:p w:rsidR="00F64C53" w:rsidRPr="00367D3E" w:rsidRDefault="00F64C53" w:rsidP="00F64C53">
      <w:pPr>
        <w:pStyle w:val="Heading2"/>
        <w:rPr>
          <w:rtl/>
        </w:rPr>
      </w:pPr>
      <w:r w:rsidRPr="00367D3E">
        <w:rPr>
          <w:rFonts w:hint="cs"/>
          <w:rtl/>
        </w:rPr>
        <w:t>التوصية 1 (من الاستنتاج</w:t>
      </w:r>
      <w:r w:rsidRPr="00367D3E">
        <w:rPr>
          <w:rtl/>
        </w:rPr>
        <w:t xml:space="preserve"> </w:t>
      </w:r>
      <w:r w:rsidRPr="00367D3E">
        <w:rPr>
          <w:rFonts w:hint="cs"/>
          <w:rtl/>
        </w:rPr>
        <w:t>3) موجهة إلى أمانة الويبو.</w:t>
      </w:r>
    </w:p>
    <w:p w:rsidR="00F64C53" w:rsidRPr="00367D3E" w:rsidRDefault="00F64C53" w:rsidP="00F64C53">
      <w:pPr>
        <w:pStyle w:val="NumberedParaAR"/>
        <w:tabs>
          <w:tab w:val="clear" w:pos="567"/>
        </w:tabs>
        <w:ind w:left="-5"/>
        <w:rPr>
          <w:rtl/>
        </w:rPr>
      </w:pPr>
      <w:r w:rsidRPr="00367D3E">
        <w:rPr>
          <w:rtl/>
        </w:rPr>
        <w:t>وضع اللمسات الأخيرة على الدليل السياحي ونشره بالتعاون مع منظمة السياحة العالمية.</w:t>
      </w:r>
    </w:p>
    <w:p w:rsidR="00F64C53" w:rsidRPr="00367D3E" w:rsidRDefault="00F64C53" w:rsidP="00F64C53">
      <w:pPr>
        <w:pStyle w:val="Heading2"/>
        <w:rPr>
          <w:rtl/>
        </w:rPr>
      </w:pPr>
      <w:r w:rsidRPr="00367D3E">
        <w:rPr>
          <w:rFonts w:hint="cs"/>
          <w:rtl/>
        </w:rPr>
        <w:t>التوصية 2 (من الاستنتاج 1) إلى أمانة الويبو.</w:t>
      </w:r>
    </w:p>
    <w:p w:rsidR="00F64C53" w:rsidRPr="00367D3E" w:rsidRDefault="00F64C53" w:rsidP="00F64C53">
      <w:pPr>
        <w:pStyle w:val="NumberedParaAR"/>
        <w:tabs>
          <w:tab w:val="clear" w:pos="567"/>
        </w:tabs>
        <w:ind w:left="-5"/>
        <w:rPr>
          <w:rtl/>
        </w:rPr>
      </w:pPr>
      <w:r w:rsidRPr="00367D3E">
        <w:rPr>
          <w:rtl/>
        </w:rPr>
        <w:t xml:space="preserve">تضمين استراتيجية </w:t>
      </w:r>
      <w:r w:rsidRPr="00367D3E">
        <w:rPr>
          <w:rFonts w:hint="cs"/>
          <w:rtl/>
        </w:rPr>
        <w:t>للاستغناء</w:t>
      </w:r>
      <w:r w:rsidRPr="00367D3E">
        <w:rPr>
          <w:rtl/>
        </w:rPr>
        <w:t xml:space="preserve"> التدريجي في وثائق </w:t>
      </w:r>
      <w:r w:rsidRPr="00367D3E">
        <w:rPr>
          <w:rFonts w:hint="cs"/>
          <w:rtl/>
        </w:rPr>
        <w:t>المشاريع</w:t>
      </w:r>
      <w:r w:rsidRPr="00367D3E">
        <w:rPr>
          <w:rtl/>
        </w:rPr>
        <w:t xml:space="preserve"> </w:t>
      </w:r>
      <w:r w:rsidRPr="00367D3E">
        <w:rPr>
          <w:rFonts w:hint="cs"/>
          <w:rtl/>
        </w:rPr>
        <w:t>الجديدة ل</w:t>
      </w:r>
      <w:r w:rsidRPr="00367D3E">
        <w:rPr>
          <w:rtl/>
        </w:rPr>
        <w:t>أجندة التنمية</w:t>
      </w:r>
      <w:r w:rsidRPr="00367D3E">
        <w:rPr>
          <w:rFonts w:hint="cs"/>
          <w:rtl/>
        </w:rPr>
        <w:t>،</w:t>
      </w:r>
      <w:r w:rsidRPr="00367D3E">
        <w:rPr>
          <w:rtl/>
        </w:rPr>
        <w:t xml:space="preserve"> مع تحديد الإجراء الواجب اتخاذه لضمان استمرار الفوائد </w:t>
      </w:r>
      <w:r w:rsidRPr="00367D3E">
        <w:rPr>
          <w:rFonts w:hint="cs"/>
          <w:rtl/>
        </w:rPr>
        <w:t>بما يتجاوز</w:t>
      </w:r>
      <w:r w:rsidRPr="00367D3E">
        <w:rPr>
          <w:rtl/>
        </w:rPr>
        <w:t xml:space="preserve"> دعم الويبو (استدامة النتائج).</w:t>
      </w:r>
    </w:p>
    <w:p w:rsidR="00F64C53" w:rsidRPr="00367D3E" w:rsidRDefault="00F64C53" w:rsidP="00F64C53">
      <w:pPr>
        <w:pStyle w:val="Heading2"/>
        <w:rPr>
          <w:rtl/>
        </w:rPr>
      </w:pPr>
      <w:r w:rsidRPr="00367D3E">
        <w:rPr>
          <w:rFonts w:hint="cs"/>
          <w:rtl/>
        </w:rPr>
        <w:t>التوصية 3 (من الاستنتاج 5) إلى أمانة الويبو.</w:t>
      </w:r>
    </w:p>
    <w:p w:rsidR="00F64C53" w:rsidRPr="00367D3E" w:rsidRDefault="00F64C53" w:rsidP="00F64C53">
      <w:pPr>
        <w:pStyle w:val="NumberedParaAR"/>
        <w:tabs>
          <w:tab w:val="clear" w:pos="567"/>
        </w:tabs>
        <w:ind w:left="-5"/>
        <w:rPr>
          <w:rtl/>
        </w:rPr>
      </w:pPr>
      <w:r w:rsidRPr="00367D3E">
        <w:t xml:space="preserve"> </w:t>
      </w:r>
      <w:r w:rsidRPr="00367D3E">
        <w:rPr>
          <w:rtl/>
        </w:rPr>
        <w:t xml:space="preserve">استكشاف فرص </w:t>
      </w:r>
      <w:r w:rsidRPr="00367D3E">
        <w:rPr>
          <w:rFonts w:hint="cs"/>
          <w:rtl/>
        </w:rPr>
        <w:t xml:space="preserve">إقامة </w:t>
      </w:r>
      <w:r w:rsidRPr="00367D3E">
        <w:rPr>
          <w:rtl/>
        </w:rPr>
        <w:t xml:space="preserve">مشاريع </w:t>
      </w:r>
      <w:r w:rsidRPr="00367D3E">
        <w:rPr>
          <w:rFonts w:hint="cs"/>
          <w:rtl/>
        </w:rPr>
        <w:t>م</w:t>
      </w:r>
      <w:r w:rsidRPr="00367D3E">
        <w:rPr>
          <w:rtl/>
        </w:rPr>
        <w:t xml:space="preserve">شتركة مع منظمات الأمم المتحدة </w:t>
      </w:r>
      <w:r w:rsidRPr="00367D3E">
        <w:rPr>
          <w:rFonts w:hint="cs"/>
          <w:rtl/>
        </w:rPr>
        <w:t>المعنية</w:t>
      </w:r>
      <w:r w:rsidRPr="00367D3E">
        <w:rPr>
          <w:rtl/>
        </w:rPr>
        <w:t xml:space="preserve"> التي تعمل في مجال التجارة وتنمية القطاع </w:t>
      </w:r>
      <w:r w:rsidRPr="00367D3E">
        <w:rPr>
          <w:rFonts w:hint="cs"/>
          <w:rtl/>
        </w:rPr>
        <w:t>الخاص،</w:t>
      </w:r>
      <w:r w:rsidRPr="00367D3E">
        <w:rPr>
          <w:rtl/>
        </w:rPr>
        <w:t xml:space="preserve"> بما في ذلك على سبيل المثال لا الحصر تلك المذكورة في توصية أجندة التنمية</w:t>
      </w:r>
      <w:r w:rsidRPr="00367D3E">
        <w:rPr>
          <w:rFonts w:hint="cs"/>
          <w:rtl/>
        </w:rPr>
        <w:t xml:space="preserve"> </w:t>
      </w:r>
      <w:r w:rsidRPr="00367D3E">
        <w:rPr>
          <w:rtl/>
        </w:rPr>
        <w:t xml:space="preserve">40. </w:t>
      </w:r>
      <w:r w:rsidRPr="00367D3E">
        <w:rPr>
          <w:rFonts w:hint="cs"/>
          <w:rtl/>
        </w:rPr>
        <w:t>فخلافًا</w:t>
      </w:r>
      <w:r w:rsidRPr="00367D3E">
        <w:rPr>
          <w:rtl/>
        </w:rPr>
        <w:t xml:space="preserve"> </w:t>
      </w:r>
      <w:r w:rsidRPr="00367D3E">
        <w:rPr>
          <w:rFonts w:hint="cs"/>
          <w:rtl/>
        </w:rPr>
        <w:t>ل</w:t>
      </w:r>
      <w:r w:rsidRPr="00367D3E">
        <w:rPr>
          <w:rtl/>
        </w:rPr>
        <w:t xml:space="preserve">مشاريع الملكية الفكرية المستقلة </w:t>
      </w:r>
      <w:r w:rsidRPr="00367D3E">
        <w:rPr>
          <w:rFonts w:hint="cs"/>
          <w:rtl/>
        </w:rPr>
        <w:t>المعنية بصناعات محددة، سيتيح ذلك الفرصة للجمع بين الدراية الفنية الخاصة بقطاعات محددة وعلاقتها بكفاءات الويبو في مجال تسويق الملكية الفكرية.</w:t>
      </w:r>
    </w:p>
    <w:p w:rsidR="00F64C53" w:rsidRPr="00367D3E" w:rsidRDefault="00F64C53" w:rsidP="00F64C53">
      <w:pPr>
        <w:pStyle w:val="Heading2"/>
        <w:rPr>
          <w:rtl/>
        </w:rPr>
      </w:pPr>
      <w:r w:rsidRPr="00367D3E">
        <w:rPr>
          <w:rFonts w:hint="cs"/>
          <w:rtl/>
        </w:rPr>
        <w:t>التوصية 4 (من الاستنتاج 2) إلى أمانة الويبو.</w:t>
      </w:r>
    </w:p>
    <w:p w:rsidR="00F64C53" w:rsidRPr="00367D3E" w:rsidRDefault="00F64C53" w:rsidP="00F64C53">
      <w:pPr>
        <w:pStyle w:val="BodyText"/>
        <w:rPr>
          <w:rtl/>
        </w:rPr>
      </w:pPr>
      <w:r w:rsidRPr="00367D3E">
        <w:rPr>
          <w:rFonts w:hint="cs"/>
          <w:rtl/>
          <w:lang w:bidi="ar-SA"/>
        </w:rPr>
        <w:t>في حالة تقديم مقترحات بشأن مشاريع جديدة في إطار</w:t>
      </w:r>
      <w:r w:rsidRPr="00367D3E">
        <w:rPr>
          <w:rStyle w:val="Emphasis"/>
          <w:rFonts w:hint="cs"/>
          <w:i w:val="0"/>
          <w:iCs w:val="0"/>
          <w:rtl/>
        </w:rPr>
        <w:t xml:space="preserve"> أجندة التنمية لا تعالج مباشرة توصية محددة من توصيات أجندة التنمية، تُعدّ ورقات نقاش وفقًا لنسق موحد وتُقدّم إلى لجنة التنمية قبل تقديم اقتراح محدد لمشروع من مشاريع أجندة التنمية. و</w:t>
      </w:r>
      <w:r w:rsidRPr="00367D3E">
        <w:rPr>
          <w:rtl/>
          <w:lang w:bidi="ar-SA"/>
        </w:rPr>
        <w:t xml:space="preserve">ينبغي أن تستكشف ورقات </w:t>
      </w:r>
      <w:r w:rsidRPr="00367D3E">
        <w:rPr>
          <w:rFonts w:hint="cs"/>
          <w:rtl/>
        </w:rPr>
        <w:t>النقاش،</w:t>
      </w:r>
      <w:r w:rsidRPr="00367D3E">
        <w:rPr>
          <w:rtl/>
          <w:lang w:bidi="ar-SA"/>
        </w:rPr>
        <w:t xml:space="preserve"> في جملة </w:t>
      </w:r>
      <w:r w:rsidRPr="00367D3E">
        <w:rPr>
          <w:rFonts w:hint="cs"/>
          <w:rtl/>
        </w:rPr>
        <w:t>أمور،</w:t>
      </w:r>
      <w:r w:rsidRPr="00367D3E">
        <w:rPr>
          <w:rtl/>
          <w:lang w:bidi="ar-SA"/>
        </w:rPr>
        <w:t xml:space="preserve"> مسألة ما إذا كان الدعم المقترح </w:t>
      </w:r>
      <w:r w:rsidRPr="00367D3E">
        <w:rPr>
          <w:rFonts w:hint="cs"/>
          <w:rtl/>
          <w:lang w:bidi="ar-SA"/>
        </w:rPr>
        <w:t>يعالج</w:t>
      </w:r>
      <w:r w:rsidRPr="00367D3E">
        <w:rPr>
          <w:rtl/>
          <w:lang w:bidi="ar-SA"/>
        </w:rPr>
        <w:t xml:space="preserve"> حاجة </w:t>
      </w:r>
      <w:r w:rsidRPr="00367D3E">
        <w:rPr>
          <w:rFonts w:hint="cs"/>
          <w:rtl/>
        </w:rPr>
        <w:t>مُعرب عنها،</w:t>
      </w:r>
      <w:r w:rsidRPr="00367D3E">
        <w:rPr>
          <w:rtl/>
          <w:lang w:bidi="ar-SA"/>
        </w:rPr>
        <w:t xml:space="preserve"> والميزة النسبية للويبو في توفير </w:t>
      </w:r>
      <w:r w:rsidRPr="00367D3E">
        <w:rPr>
          <w:rFonts w:hint="cs"/>
          <w:rtl/>
        </w:rPr>
        <w:t>الدعم،</w:t>
      </w:r>
      <w:r w:rsidRPr="00367D3E">
        <w:rPr>
          <w:rtl/>
          <w:lang w:bidi="ar-SA"/>
        </w:rPr>
        <w:t xml:space="preserve"> وما إذا كانت الخدمة (الخدمات) المطلوبة متوفرة بالفعل في إطار برامج الويبو الحالية.</w:t>
      </w:r>
    </w:p>
    <w:p w:rsidR="00F64C53" w:rsidRPr="00367D3E" w:rsidRDefault="00F64C53" w:rsidP="00F64C53">
      <w:pPr>
        <w:pStyle w:val="Heading2"/>
        <w:rPr>
          <w:rtl/>
        </w:rPr>
      </w:pPr>
      <w:r w:rsidRPr="00367D3E">
        <w:rPr>
          <w:rFonts w:hint="cs"/>
          <w:rtl/>
        </w:rPr>
        <w:t>التوصية 5 (من الاستنتاج 1) إلى أمانة الويبو.</w:t>
      </w:r>
    </w:p>
    <w:p w:rsidR="00F64C53" w:rsidRPr="00367D3E" w:rsidRDefault="00F64C53" w:rsidP="00F64C53">
      <w:pPr>
        <w:pStyle w:val="NumberedParaAR"/>
        <w:tabs>
          <w:tab w:val="clear" w:pos="567"/>
        </w:tabs>
        <w:rPr>
          <w:rtl/>
        </w:rPr>
      </w:pPr>
      <w:r w:rsidRPr="00367D3E">
        <w:rPr>
          <w:rtl/>
        </w:rPr>
        <w:t>النظر في التكليف ب</w:t>
      </w:r>
      <w:r w:rsidRPr="00367D3E">
        <w:rPr>
          <w:rFonts w:hint="cs"/>
          <w:rtl/>
        </w:rPr>
        <w:t xml:space="preserve">إجراء </w:t>
      </w:r>
      <w:r w:rsidRPr="00367D3E">
        <w:rPr>
          <w:rtl/>
        </w:rPr>
        <w:t xml:space="preserve">تقييمات لاحقة لتقييم الفوائد الاجتماعية والاقتصادية الأطول أجلاً </w:t>
      </w:r>
      <w:r w:rsidRPr="00367D3E">
        <w:rPr>
          <w:rFonts w:hint="cs"/>
          <w:rtl/>
        </w:rPr>
        <w:t>لمشاريع مختارة من مشاريع</w:t>
      </w:r>
      <w:r w:rsidRPr="00367D3E">
        <w:rPr>
          <w:rtl/>
        </w:rPr>
        <w:t xml:space="preserve"> أجندة التنمية وبناءً على </w:t>
      </w:r>
      <w:r w:rsidRPr="00367D3E">
        <w:rPr>
          <w:rFonts w:hint="cs"/>
          <w:rtl/>
        </w:rPr>
        <w:t>ذلك،</w:t>
      </w:r>
      <w:r w:rsidRPr="00367D3E">
        <w:rPr>
          <w:rtl/>
        </w:rPr>
        <w:t xml:space="preserve"> استخلاص الدروس العامة المستفادة من </w:t>
      </w:r>
      <w:r w:rsidRPr="00367D3E">
        <w:rPr>
          <w:rFonts w:hint="cs"/>
          <w:rtl/>
        </w:rPr>
        <w:t>مواصلة الاضطلاع ب</w:t>
      </w:r>
      <w:r w:rsidRPr="00367D3E">
        <w:rPr>
          <w:rtl/>
        </w:rPr>
        <w:t>أعمال التنمية المتعلقة بالملكية الفكرية.</w:t>
      </w:r>
    </w:p>
    <w:p w:rsidR="00F64C53" w:rsidRPr="00367D3E" w:rsidRDefault="00F64C53" w:rsidP="00F64C53">
      <w:pPr>
        <w:pStyle w:val="NormalParaAR"/>
        <w:widowControl w:val="0"/>
        <w:suppressAutoHyphens/>
        <w:spacing w:after="120"/>
        <w:ind w:left="562"/>
        <w:rPr>
          <w:rtl/>
        </w:rPr>
      </w:pPr>
      <w:r w:rsidRPr="00367D3E">
        <w:rPr>
          <w:rtl/>
        </w:rPr>
        <w:br w:type="page"/>
      </w:r>
    </w:p>
    <w:p w:rsidR="00425AF5" w:rsidRDefault="00425AF5" w:rsidP="00F64C53">
      <w:pPr>
        <w:pStyle w:val="Heading2AR"/>
        <w:rPr>
          <w:rFonts w:eastAsia="Arial"/>
          <w:b/>
          <w:bCs/>
          <w:bdr w:val="nil"/>
          <w:rtl/>
          <w:lang w:val="ar-SA" w:eastAsia="zh-CN"/>
        </w:rPr>
      </w:pPr>
      <w:bookmarkStart w:id="3" w:name="_Toc436483277"/>
      <w:r>
        <w:rPr>
          <w:rFonts w:eastAsia="Arial" w:hint="cs"/>
          <w:b/>
          <w:bCs/>
          <w:bdr w:val="nil"/>
          <w:rtl/>
          <w:lang w:val="ar-SA" w:eastAsia="zh-CN"/>
        </w:rPr>
        <w:t>التقرير</w:t>
      </w:r>
    </w:p>
    <w:p w:rsidR="00F64C53" w:rsidRPr="00367D3E" w:rsidRDefault="00F64C53" w:rsidP="00F64C53">
      <w:pPr>
        <w:pStyle w:val="Heading2AR"/>
      </w:pPr>
      <w:r w:rsidRPr="00367D3E">
        <w:rPr>
          <w:rFonts w:eastAsia="Arial" w:hint="cs"/>
          <w:b/>
          <w:bCs/>
          <w:bdr w:val="nil"/>
          <w:rtl/>
          <w:lang w:val="ar-SA" w:eastAsia="zh-CN"/>
        </w:rPr>
        <w:t>1.</w:t>
      </w:r>
      <w:r w:rsidRPr="00367D3E">
        <w:rPr>
          <w:rFonts w:eastAsia="Arial" w:hint="cs"/>
          <w:b/>
          <w:bCs/>
          <w:bdr w:val="nil"/>
          <w:rtl/>
          <w:lang w:val="ar-SA" w:eastAsia="zh-CN"/>
        </w:rPr>
        <w:tab/>
      </w:r>
      <w:r w:rsidRPr="00367D3E">
        <w:rPr>
          <w:rFonts w:eastAsia="Arial"/>
          <w:b/>
          <w:bCs/>
          <w:bdr w:val="nil"/>
          <w:rtl/>
          <w:lang w:val="ar-SA" w:eastAsia="zh-CN"/>
        </w:rPr>
        <w:t>مقدمة</w:t>
      </w:r>
      <w:bookmarkEnd w:id="3"/>
    </w:p>
    <w:p w:rsidR="00F64C53" w:rsidRPr="00367D3E" w:rsidRDefault="00F64C53" w:rsidP="00F64C53">
      <w:pPr>
        <w:numPr>
          <w:ilvl w:val="0"/>
          <w:numId w:val="18"/>
        </w:numPr>
        <w:rPr>
          <w:lang w:val="fr-CH"/>
        </w:rPr>
      </w:pPr>
      <w:r w:rsidRPr="00367D3E">
        <w:rPr>
          <w:rFonts w:hint="cs"/>
          <w:rtl/>
        </w:rPr>
        <w:t xml:space="preserve">يغطي </w:t>
      </w:r>
      <w:r w:rsidRPr="00367D3E">
        <w:rPr>
          <w:rtl/>
        </w:rPr>
        <w:t xml:space="preserve">هذا التقييم النهائي </w:t>
      </w:r>
      <w:r w:rsidRPr="00367D3E">
        <w:rPr>
          <w:rFonts w:hint="cs"/>
          <w:rtl/>
        </w:rPr>
        <w:t>ال</w:t>
      </w:r>
      <w:r w:rsidRPr="00367D3E">
        <w:rPr>
          <w:rtl/>
        </w:rPr>
        <w:t>مستقل</w:t>
      </w:r>
      <w:r w:rsidRPr="00367D3E">
        <w:rPr>
          <w:rFonts w:hint="cs"/>
          <w:i/>
          <w:iCs/>
          <w:rtl/>
        </w:rPr>
        <w:t xml:space="preserve"> </w:t>
      </w:r>
      <w:r w:rsidRPr="00367D3E">
        <w:rPr>
          <w:rStyle w:val="Emphasis"/>
          <w:rFonts w:hint="cs"/>
          <w:rtl/>
        </w:rPr>
        <w:t>(المشار إليه فيما يلي "بالتقييم") مشروع "</w:t>
      </w:r>
      <w:r w:rsidRPr="00367D3E">
        <w:rPr>
          <w:rStyle w:val="Emphasis"/>
          <w:rtl/>
        </w:rPr>
        <w:t>الملكية الفكرية والسياحة والثقافة: دعم الأهداف الإنمائية والنهوض بالتراث الثقافي في مصر وغيرها من البلدان النامية</w:t>
      </w:r>
      <w:r w:rsidRPr="00367D3E">
        <w:rPr>
          <w:rStyle w:val="Emphasis"/>
          <w:rFonts w:hint="cs"/>
          <w:rtl/>
        </w:rPr>
        <w:t>"</w:t>
      </w:r>
      <w:r w:rsidRPr="00367D3E">
        <w:rPr>
          <w:rFonts w:hint="cs"/>
          <w:rtl/>
        </w:rPr>
        <w:t>(</w:t>
      </w:r>
      <w:r w:rsidRPr="00367D3E">
        <w:rPr>
          <w:rtl/>
        </w:rPr>
        <w:t>رمز المشروع</w:t>
      </w:r>
      <w:r w:rsidRPr="00367D3E">
        <w:rPr>
          <w:rFonts w:hint="cs"/>
          <w:rtl/>
        </w:rPr>
        <w:t xml:space="preserve"> </w:t>
      </w:r>
      <w:r w:rsidRPr="00367D3E">
        <w:t>DA_01_10_12_40_01</w:t>
      </w:r>
      <w:r w:rsidRPr="00367D3E">
        <w:rPr>
          <w:rFonts w:hint="cs"/>
          <w:rtl/>
        </w:rPr>
        <w:t>) المنفذ في إطار أجندة التنمية، والمشار إليه فيما يلي "بالمشروع". وترد وثيقة المشروع</w:t>
      </w:r>
      <w:r>
        <w:rPr>
          <w:rStyle w:val="FootnoteReference"/>
          <w:rtl/>
        </w:rPr>
        <w:footnoteReference w:id="1"/>
      </w:r>
      <w:r w:rsidRPr="00367D3E">
        <w:rPr>
          <w:rFonts w:hint="cs"/>
          <w:rtl/>
        </w:rPr>
        <w:t xml:space="preserve"> في الملحق الأول.</w:t>
      </w:r>
    </w:p>
    <w:p w:rsidR="00F64C53" w:rsidRPr="00367D3E" w:rsidRDefault="00F64C53" w:rsidP="00F64C53">
      <w:pPr>
        <w:pStyle w:val="ONUMA"/>
        <w:numPr>
          <w:ilvl w:val="0"/>
          <w:numId w:val="18"/>
        </w:numPr>
        <w:rPr>
          <w:rStyle w:val="Emphasis"/>
          <w:i w:val="0"/>
          <w:iCs w:val="0"/>
          <w:rtl/>
          <w:lang w:val="fr-CH"/>
        </w:rPr>
      </w:pPr>
      <w:r w:rsidRPr="00367D3E">
        <w:rPr>
          <w:rStyle w:val="Emphasis"/>
          <w:rFonts w:hint="cs"/>
          <w:i w:val="0"/>
          <w:iCs w:val="0"/>
          <w:rtl/>
          <w:lang w:val="fr-CH"/>
        </w:rPr>
        <w:t>و</w:t>
      </w:r>
      <w:r w:rsidRPr="00367D3E">
        <w:rPr>
          <w:rStyle w:val="Emphasis"/>
          <w:i w:val="0"/>
          <w:iCs w:val="0"/>
          <w:rtl/>
          <w:lang w:val="fr-CH"/>
        </w:rPr>
        <w:t>كان الهدف من المشروع هو تحليل الوعي بدور نظام الملكية الفكرية في النشاط الاقتصادي المتصل بالسياحة</w:t>
      </w:r>
      <w:r w:rsidRPr="00367D3E">
        <w:rPr>
          <w:rStyle w:val="Emphasis"/>
          <w:rFonts w:hint="cs"/>
          <w:i w:val="0"/>
          <w:iCs w:val="0"/>
          <w:rtl/>
          <w:lang w:val="fr-CH"/>
        </w:rPr>
        <w:t xml:space="preserve"> ودعم هذا الدور والنهوض به</w:t>
      </w:r>
      <w:r w:rsidRPr="00367D3E">
        <w:rPr>
          <w:rStyle w:val="Emphasis"/>
          <w:i w:val="0"/>
          <w:iCs w:val="0"/>
          <w:rtl/>
          <w:lang w:val="fr-CH"/>
        </w:rPr>
        <w:t xml:space="preserve">. وكان الغرض هو </w:t>
      </w:r>
      <w:r w:rsidRPr="00367D3E">
        <w:rPr>
          <w:rStyle w:val="Emphasis"/>
          <w:rFonts w:hint="cs"/>
          <w:i w:val="0"/>
          <w:iCs w:val="0"/>
          <w:rtl/>
          <w:lang w:val="fr-CH"/>
        </w:rPr>
        <w:t>تكوين</w:t>
      </w:r>
      <w:r w:rsidRPr="00367D3E">
        <w:rPr>
          <w:rStyle w:val="Emphasis"/>
          <w:i w:val="0"/>
          <w:iCs w:val="0"/>
          <w:rtl/>
          <w:lang w:val="fr-CH"/>
        </w:rPr>
        <w:t xml:space="preserve"> </w:t>
      </w:r>
      <w:r w:rsidRPr="00367D3E">
        <w:rPr>
          <w:rStyle w:val="Emphasis"/>
          <w:rFonts w:hint="cs"/>
          <w:i w:val="0"/>
          <w:iCs w:val="0"/>
          <w:rtl/>
          <w:lang w:val="fr-CH"/>
        </w:rPr>
        <w:t>كفاءات</w:t>
      </w:r>
      <w:r w:rsidRPr="00367D3E">
        <w:rPr>
          <w:rStyle w:val="Emphasis"/>
          <w:i w:val="0"/>
          <w:iCs w:val="0"/>
          <w:rtl/>
          <w:lang w:val="fr-CH"/>
        </w:rPr>
        <w:t xml:space="preserve"> أصحاب المصلحة الرئيسيين </w:t>
      </w:r>
      <w:r w:rsidRPr="00367D3E">
        <w:rPr>
          <w:rStyle w:val="Emphasis"/>
          <w:rFonts w:eastAsia="Times New Roman"/>
          <w:i w:val="0"/>
          <w:iCs w:val="0"/>
          <w:rtl/>
          <w:lang w:val="fr-CH" w:eastAsia="en-US"/>
        </w:rPr>
        <w:t>وإذكاء الوعي بالقواسم المشتركة بين الملكية الفكرية والسياحة والتنمية، في إطار سياسات النمو والتنمية</w:t>
      </w:r>
      <w:r w:rsidRPr="00367D3E">
        <w:rPr>
          <w:rStyle w:val="Emphasis"/>
          <w:i w:val="0"/>
          <w:iCs w:val="0"/>
          <w:rtl/>
          <w:lang w:val="fr-CH"/>
        </w:rPr>
        <w:t xml:space="preserve">. </w:t>
      </w:r>
      <w:r w:rsidRPr="00367D3E">
        <w:rPr>
          <w:rStyle w:val="Emphasis"/>
          <w:rFonts w:hint="cs"/>
          <w:i w:val="0"/>
          <w:iCs w:val="0"/>
          <w:rtl/>
          <w:lang w:val="fr-CH"/>
        </w:rPr>
        <w:t xml:space="preserve">وتضمنت </w:t>
      </w:r>
      <w:r w:rsidRPr="00367D3E">
        <w:rPr>
          <w:rStyle w:val="Emphasis"/>
          <w:i w:val="0"/>
          <w:iCs w:val="0"/>
          <w:rtl/>
          <w:lang w:val="fr-CH"/>
        </w:rPr>
        <w:t>الأنشطة الرئيسية:</w:t>
      </w:r>
    </w:p>
    <w:p w:rsidR="00F64C53" w:rsidRPr="00367D3E" w:rsidRDefault="00F64C53" w:rsidP="00F64C53">
      <w:pPr>
        <w:pStyle w:val="ONUMA"/>
        <w:numPr>
          <w:ilvl w:val="0"/>
          <w:numId w:val="14"/>
        </w:numPr>
        <w:ind w:left="625" w:firstLine="0"/>
        <w:rPr>
          <w:rFonts w:eastAsia="Arial"/>
          <w:bdr w:val="nil"/>
          <w:rtl/>
          <w:lang w:val="ar-SA"/>
        </w:rPr>
      </w:pPr>
      <w:r w:rsidRPr="00367D3E">
        <w:rPr>
          <w:rFonts w:eastAsia="Arial" w:hint="cs"/>
          <w:bdr w:val="nil"/>
          <w:rtl/>
          <w:lang w:val="ar-SA"/>
        </w:rPr>
        <w:t>البحث</w:t>
      </w:r>
      <w:r w:rsidRPr="00367D3E">
        <w:rPr>
          <w:rFonts w:eastAsia="Arial"/>
          <w:bdr w:val="nil"/>
          <w:rtl/>
          <w:lang w:val="ar-SA"/>
        </w:rPr>
        <w:t xml:space="preserve"> وتوثيق </w:t>
      </w:r>
      <w:r w:rsidRPr="00367D3E">
        <w:rPr>
          <w:rFonts w:eastAsia="Arial" w:hint="cs"/>
          <w:bdr w:val="nil"/>
          <w:rtl/>
          <w:lang w:val="ar-SA"/>
        </w:rPr>
        <w:t>ال</w:t>
      </w:r>
      <w:r w:rsidRPr="00367D3E">
        <w:rPr>
          <w:rFonts w:eastAsia="Arial"/>
          <w:bdr w:val="nil"/>
          <w:rtl/>
          <w:lang w:val="ar-SA"/>
        </w:rPr>
        <w:t xml:space="preserve">دراسات </w:t>
      </w:r>
      <w:r w:rsidRPr="00367D3E">
        <w:rPr>
          <w:rFonts w:eastAsia="Arial" w:hint="cs"/>
          <w:bdr w:val="nil"/>
          <w:rtl/>
          <w:lang w:val="ar-SA"/>
        </w:rPr>
        <w:t>الإفرادية</w:t>
      </w:r>
      <w:r w:rsidRPr="00367D3E">
        <w:rPr>
          <w:rFonts w:eastAsia="Arial"/>
          <w:bdr w:val="nil"/>
          <w:rtl/>
          <w:lang w:val="ar-SA"/>
        </w:rPr>
        <w:t>؛</w:t>
      </w:r>
    </w:p>
    <w:p w:rsidR="00F64C53" w:rsidRPr="00367D3E" w:rsidRDefault="00F64C53" w:rsidP="00F64C53">
      <w:pPr>
        <w:pStyle w:val="ONUMA"/>
        <w:numPr>
          <w:ilvl w:val="0"/>
          <w:numId w:val="14"/>
        </w:numPr>
        <w:ind w:left="625" w:firstLine="0"/>
        <w:rPr>
          <w:rFonts w:eastAsia="Arial"/>
          <w:bdr w:val="nil"/>
          <w:rtl/>
          <w:lang w:val="ar-SA"/>
        </w:rPr>
      </w:pPr>
      <w:r w:rsidRPr="00367D3E">
        <w:rPr>
          <w:rStyle w:val="Emphasis"/>
          <w:i w:val="0"/>
          <w:iCs w:val="0"/>
          <w:rtl/>
          <w:lang w:val="fr-CH"/>
        </w:rPr>
        <w:t>تكوين الكفاءات لدى أصحاب المصلحة الرئيسيين في مجال السياحة والسلطات الوطنية</w:t>
      </w:r>
      <w:r w:rsidRPr="00367D3E">
        <w:rPr>
          <w:rFonts w:eastAsia="Arial"/>
          <w:bdr w:val="nil"/>
          <w:rtl/>
          <w:lang w:val="ar-SA"/>
        </w:rPr>
        <w:t>؛</w:t>
      </w:r>
    </w:p>
    <w:p w:rsidR="00F64C53" w:rsidRPr="00367D3E" w:rsidRDefault="00F64C53" w:rsidP="00F64C53">
      <w:pPr>
        <w:pStyle w:val="ONUMA"/>
        <w:numPr>
          <w:ilvl w:val="0"/>
          <w:numId w:val="14"/>
        </w:numPr>
        <w:ind w:left="625" w:firstLine="0"/>
        <w:rPr>
          <w:rFonts w:eastAsia="Arial"/>
          <w:bdr w:val="nil"/>
          <w:rtl/>
          <w:lang w:val="ar-SA"/>
        </w:rPr>
      </w:pPr>
      <w:r w:rsidRPr="00367D3E">
        <w:rPr>
          <w:rFonts w:eastAsia="Arial"/>
          <w:bdr w:val="nil"/>
          <w:rtl/>
          <w:lang w:val="ar-SA"/>
        </w:rPr>
        <w:t>التوعية على نطاق واسع، بما في ذلك وضع مواد ومناهج دراسية ملائمة للمجتمع الأكاديمي.</w:t>
      </w:r>
    </w:p>
    <w:p w:rsidR="00F64C53" w:rsidRPr="00367D3E" w:rsidRDefault="00F64C53" w:rsidP="00F64C53">
      <w:pPr>
        <w:pStyle w:val="ONUMA"/>
        <w:numPr>
          <w:ilvl w:val="0"/>
          <w:numId w:val="18"/>
        </w:numPr>
        <w:rPr>
          <w:rStyle w:val="Emphasis"/>
          <w:i w:val="0"/>
          <w:iCs w:val="0"/>
          <w:rtl/>
          <w:lang w:val="fr-CH"/>
        </w:rPr>
      </w:pPr>
      <w:r w:rsidRPr="00367D3E">
        <w:rPr>
          <w:rStyle w:val="Emphasis"/>
          <w:rFonts w:hint="cs"/>
          <w:i w:val="0"/>
          <w:iCs w:val="0"/>
          <w:rtl/>
          <w:lang w:val="fr-CH"/>
        </w:rPr>
        <w:t>و</w:t>
      </w:r>
      <w:r w:rsidRPr="00367D3E">
        <w:rPr>
          <w:rStyle w:val="Emphasis"/>
          <w:i w:val="0"/>
          <w:iCs w:val="0"/>
          <w:rtl/>
          <w:lang w:val="fr-CH"/>
        </w:rPr>
        <w:t xml:space="preserve">داخل الأمانة، كان مكتب نائب المدير العام المسؤول عن قطاع التنمية مسؤولاً عن تنفيذ المشروع. </w:t>
      </w:r>
      <w:r w:rsidRPr="00367D3E">
        <w:rPr>
          <w:rStyle w:val="Emphasis"/>
          <w:rFonts w:hint="cs"/>
          <w:i w:val="0"/>
          <w:iCs w:val="0"/>
          <w:rtl/>
          <w:lang w:val="fr-CH"/>
        </w:rPr>
        <w:t>و</w:t>
      </w:r>
      <w:r w:rsidRPr="00367D3E">
        <w:rPr>
          <w:rStyle w:val="Emphasis"/>
          <w:i w:val="0"/>
          <w:iCs w:val="0"/>
          <w:rtl/>
          <w:lang w:val="fr-CH"/>
        </w:rPr>
        <w:t>عينت الأمانة مدير</w:t>
      </w:r>
      <w:r w:rsidRPr="00367D3E">
        <w:rPr>
          <w:rStyle w:val="Emphasis"/>
          <w:rFonts w:hint="cs"/>
          <w:i w:val="0"/>
          <w:iCs w:val="0"/>
          <w:rtl/>
          <w:lang w:val="fr-CH"/>
        </w:rPr>
        <w:t>ة</w:t>
      </w:r>
      <w:r w:rsidRPr="00367D3E">
        <w:rPr>
          <w:rStyle w:val="Emphasis"/>
          <w:i w:val="0"/>
          <w:iCs w:val="0"/>
          <w:rtl/>
          <w:lang w:val="fr-CH"/>
        </w:rPr>
        <w:t xml:space="preserve"> المشروع.</w:t>
      </w:r>
    </w:p>
    <w:p w:rsidR="00F64C53" w:rsidRPr="00367D3E" w:rsidRDefault="00F64C53" w:rsidP="00F64C53">
      <w:pPr>
        <w:pStyle w:val="ONUMA"/>
        <w:rPr>
          <w:rStyle w:val="Emphasis"/>
          <w:i w:val="0"/>
          <w:iCs w:val="0"/>
          <w:lang w:val="fr-CH"/>
        </w:rPr>
      </w:pPr>
      <w:r w:rsidRPr="00367D3E">
        <w:rPr>
          <w:rStyle w:val="Emphasis"/>
          <w:rFonts w:hint="cs"/>
          <w:i w:val="0"/>
          <w:iCs w:val="0"/>
          <w:rtl/>
          <w:lang w:val="fr-CH"/>
        </w:rPr>
        <w:t>و</w:t>
      </w:r>
      <w:r w:rsidRPr="00367D3E">
        <w:rPr>
          <w:rStyle w:val="Emphasis"/>
          <w:i w:val="0"/>
          <w:iCs w:val="0"/>
          <w:rtl/>
          <w:lang w:val="fr-CH"/>
        </w:rPr>
        <w:t xml:space="preserve">بتكليف من الأمانة، استرشد التقييم بوثيقة الاختصاصات المؤرخة في </w:t>
      </w:r>
      <w:r w:rsidRPr="00367D3E">
        <w:rPr>
          <w:rStyle w:val="Emphasis"/>
          <w:rFonts w:hint="cs"/>
          <w:i w:val="0"/>
          <w:iCs w:val="0"/>
          <w:rtl/>
          <w:lang w:val="fr-CH"/>
        </w:rPr>
        <w:t>6</w:t>
      </w:r>
      <w:r w:rsidRPr="00367D3E">
        <w:rPr>
          <w:rStyle w:val="Emphasis"/>
          <w:i w:val="0"/>
          <w:iCs w:val="0"/>
          <w:rtl/>
          <w:lang w:val="fr-CH"/>
        </w:rPr>
        <w:t xml:space="preserve"> يونيو 201</w:t>
      </w:r>
      <w:r w:rsidRPr="00367D3E">
        <w:rPr>
          <w:rStyle w:val="Emphasis"/>
          <w:rFonts w:hint="cs"/>
          <w:i w:val="0"/>
          <w:iCs w:val="0"/>
          <w:rtl/>
          <w:lang w:val="fr-CH"/>
        </w:rPr>
        <w:t>9</w:t>
      </w:r>
      <w:r w:rsidRPr="00367D3E">
        <w:rPr>
          <w:rStyle w:val="Emphasis"/>
          <w:i w:val="0"/>
          <w:iCs w:val="0"/>
          <w:rtl/>
          <w:lang w:val="fr-CH"/>
        </w:rPr>
        <w:t>،</w:t>
      </w:r>
      <w:r w:rsidRPr="00367D3E">
        <w:rPr>
          <w:rStyle w:val="Emphasis"/>
          <w:rFonts w:hint="cs"/>
          <w:i w:val="0"/>
          <w:iCs w:val="0"/>
          <w:rtl/>
          <w:lang w:val="fr-CH"/>
        </w:rPr>
        <w:t xml:space="preserve"> والتي ترد في الملحق الثاني.</w:t>
      </w:r>
      <w:r w:rsidRPr="00367D3E">
        <w:rPr>
          <w:rStyle w:val="Emphasis"/>
          <w:i w:val="0"/>
          <w:iCs w:val="0"/>
          <w:rtl/>
          <w:lang w:val="fr-CH"/>
        </w:rPr>
        <w:t xml:space="preserve"> واضطلع بتنفيذ</w:t>
      </w:r>
      <w:r w:rsidRPr="00367D3E">
        <w:rPr>
          <w:rStyle w:val="Emphasis"/>
          <w:rFonts w:hint="cs"/>
          <w:i w:val="0"/>
          <w:iCs w:val="0"/>
          <w:rtl/>
          <w:lang w:val="fr-CH"/>
        </w:rPr>
        <w:t xml:space="preserve"> التقييم</w:t>
      </w:r>
      <w:r w:rsidRPr="00367D3E">
        <w:rPr>
          <w:rStyle w:val="Emphasis"/>
          <w:i w:val="0"/>
          <w:iCs w:val="0"/>
          <w:rtl/>
          <w:lang w:val="fr-CH"/>
        </w:rPr>
        <w:t xml:space="preserve"> في الفترة الممتدة من </w:t>
      </w:r>
      <w:r w:rsidRPr="00367D3E">
        <w:rPr>
          <w:rStyle w:val="Emphasis"/>
          <w:rFonts w:hint="cs"/>
          <w:i w:val="0"/>
          <w:iCs w:val="0"/>
          <w:rtl/>
          <w:lang w:val="fr-CH"/>
        </w:rPr>
        <w:t>6</w:t>
      </w:r>
      <w:r w:rsidRPr="00367D3E">
        <w:rPr>
          <w:rStyle w:val="Emphasis"/>
          <w:i w:val="0"/>
          <w:iCs w:val="0"/>
          <w:rtl/>
          <w:lang w:val="fr-CH"/>
        </w:rPr>
        <w:t xml:space="preserve"> يوليو 201</w:t>
      </w:r>
      <w:r w:rsidRPr="00367D3E">
        <w:rPr>
          <w:rStyle w:val="Emphasis"/>
          <w:rFonts w:hint="cs"/>
          <w:i w:val="0"/>
          <w:iCs w:val="0"/>
          <w:rtl/>
          <w:lang w:val="fr-CH"/>
        </w:rPr>
        <w:t>9</w:t>
      </w:r>
      <w:r w:rsidRPr="00367D3E">
        <w:rPr>
          <w:rStyle w:val="Emphasis"/>
          <w:i w:val="0"/>
          <w:iCs w:val="0"/>
          <w:rtl/>
          <w:lang w:val="fr-CH"/>
        </w:rPr>
        <w:t xml:space="preserve"> إلى </w:t>
      </w:r>
      <w:r w:rsidRPr="00367D3E">
        <w:rPr>
          <w:rStyle w:val="Emphasis"/>
          <w:rFonts w:hint="cs"/>
          <w:i w:val="0"/>
          <w:iCs w:val="0"/>
          <w:rtl/>
          <w:lang w:val="fr-CH"/>
        </w:rPr>
        <w:t>22</w:t>
      </w:r>
      <w:r w:rsidRPr="00367D3E">
        <w:rPr>
          <w:rStyle w:val="Emphasis"/>
          <w:i w:val="0"/>
          <w:iCs w:val="0"/>
          <w:rtl/>
          <w:lang w:val="fr-CH"/>
        </w:rPr>
        <w:t xml:space="preserve"> </w:t>
      </w:r>
      <w:r w:rsidRPr="00367D3E">
        <w:rPr>
          <w:rStyle w:val="Emphasis"/>
          <w:rFonts w:hint="cs"/>
          <w:i w:val="0"/>
          <w:iCs w:val="0"/>
          <w:rtl/>
          <w:lang w:val="fr-CH"/>
        </w:rPr>
        <w:t>نوفمبر</w:t>
      </w:r>
      <w:r w:rsidRPr="00367D3E">
        <w:rPr>
          <w:rStyle w:val="Emphasis"/>
          <w:i w:val="0"/>
          <w:iCs w:val="0"/>
          <w:rtl/>
          <w:lang w:val="fr-CH"/>
        </w:rPr>
        <w:t xml:space="preserve"> 201</w:t>
      </w:r>
      <w:r w:rsidRPr="00367D3E">
        <w:rPr>
          <w:rStyle w:val="Emphasis"/>
          <w:rFonts w:hint="cs"/>
          <w:i w:val="0"/>
          <w:iCs w:val="0"/>
          <w:rtl/>
          <w:lang w:val="fr-CH"/>
        </w:rPr>
        <w:t>9</w:t>
      </w:r>
      <w:r w:rsidRPr="00367D3E">
        <w:rPr>
          <w:rStyle w:val="Emphasis"/>
          <w:i w:val="0"/>
          <w:iCs w:val="0"/>
          <w:rtl/>
          <w:lang w:val="fr-CH"/>
        </w:rPr>
        <w:t xml:space="preserve"> </w:t>
      </w:r>
      <w:r w:rsidRPr="00367D3E">
        <w:rPr>
          <w:rStyle w:val="Emphasis"/>
          <w:rFonts w:hint="cs"/>
          <w:i w:val="0"/>
          <w:iCs w:val="0"/>
          <w:rtl/>
          <w:lang w:val="fr-CH"/>
        </w:rPr>
        <w:t>مقيم</w:t>
      </w:r>
      <w:r w:rsidRPr="00367D3E">
        <w:rPr>
          <w:rStyle w:val="Emphasis"/>
          <w:i w:val="0"/>
          <w:iCs w:val="0"/>
          <w:rtl/>
          <w:lang w:val="fr-CH"/>
        </w:rPr>
        <w:t xml:space="preserve"> خارجي</w:t>
      </w:r>
      <w:r w:rsidRPr="00367D3E">
        <w:rPr>
          <w:rStyle w:val="Emphasis"/>
          <w:rFonts w:hint="cs"/>
          <w:i w:val="0"/>
          <w:iCs w:val="0"/>
          <w:rtl/>
          <w:lang w:val="fr-CH"/>
        </w:rPr>
        <w:t xml:space="preserve"> مستقل</w:t>
      </w:r>
      <w:r>
        <w:rPr>
          <w:rStyle w:val="FootnoteReference"/>
          <w:rtl/>
          <w:lang w:val="fr-CH"/>
        </w:rPr>
        <w:footnoteReference w:id="2"/>
      </w:r>
      <w:r w:rsidRPr="00367D3E">
        <w:rPr>
          <w:rStyle w:val="Emphasis"/>
          <w:i w:val="0"/>
          <w:iCs w:val="0"/>
          <w:rtl/>
          <w:lang w:val="fr-CH"/>
        </w:rPr>
        <w:t>، وذلك بتعاون وثيق مع شعبة تنسيق أجندة التنمية</w:t>
      </w:r>
      <w:r w:rsidRPr="00367D3E">
        <w:rPr>
          <w:rStyle w:val="Emphasis"/>
          <w:rFonts w:hint="cs"/>
          <w:i w:val="0"/>
          <w:iCs w:val="0"/>
          <w:rtl/>
          <w:lang w:val="fr-CH"/>
        </w:rPr>
        <w:t xml:space="preserve"> ومديرة المشروع</w:t>
      </w:r>
      <w:r w:rsidRPr="00367D3E">
        <w:rPr>
          <w:rStyle w:val="Emphasis"/>
          <w:i w:val="0"/>
          <w:iCs w:val="0"/>
          <w:rtl/>
          <w:lang w:val="fr-CH"/>
        </w:rPr>
        <w:t>.</w:t>
      </w:r>
      <w:r>
        <w:rPr>
          <w:rStyle w:val="FootnoteReference"/>
          <w:rtl/>
          <w:lang w:val="fr-CH"/>
        </w:rPr>
        <w:footnoteReference w:id="3"/>
      </w:r>
    </w:p>
    <w:p w:rsidR="00F64C53" w:rsidRPr="00367D3E" w:rsidRDefault="00F64C53" w:rsidP="00F64C53">
      <w:pPr>
        <w:pStyle w:val="ONUMA"/>
        <w:rPr>
          <w:lang w:val="fr-CH"/>
        </w:rPr>
      </w:pPr>
      <w:r w:rsidRPr="00367D3E">
        <w:rPr>
          <w:rStyle w:val="Emphasis"/>
          <w:rFonts w:hint="cs"/>
          <w:i w:val="0"/>
          <w:iCs w:val="0"/>
          <w:rtl/>
          <w:lang w:val="fr-CH"/>
        </w:rPr>
        <w:t>والمقيم مستقل، و</w:t>
      </w:r>
      <w:r w:rsidRPr="00367D3E">
        <w:rPr>
          <w:rStyle w:val="Emphasis"/>
          <w:i w:val="0"/>
          <w:iCs w:val="0"/>
          <w:rtl/>
          <w:lang w:val="fr-CH"/>
        </w:rPr>
        <w:t xml:space="preserve">على الرغم من أنه يتمتع بخبرة تقييم سابقة مع الويبو، إلا أنه لم يشارك في أي من مشروعات </w:t>
      </w:r>
      <w:r w:rsidRPr="00367D3E">
        <w:rPr>
          <w:rStyle w:val="Emphasis"/>
          <w:rFonts w:hint="cs"/>
          <w:i w:val="0"/>
          <w:iCs w:val="0"/>
          <w:rtl/>
          <w:lang w:val="fr-CH"/>
        </w:rPr>
        <w:t>أجندة</w:t>
      </w:r>
      <w:r w:rsidRPr="00367D3E">
        <w:rPr>
          <w:rStyle w:val="Emphasis"/>
          <w:i w:val="0"/>
          <w:iCs w:val="0"/>
          <w:rtl/>
          <w:lang w:val="fr-CH"/>
        </w:rPr>
        <w:t xml:space="preserve"> التنمية، كما أنه ليس من المتوقع أن </w:t>
      </w:r>
      <w:r w:rsidRPr="00367D3E">
        <w:rPr>
          <w:rStyle w:val="Emphasis"/>
          <w:rFonts w:hint="cs"/>
          <w:i w:val="0"/>
          <w:iCs w:val="0"/>
          <w:rtl/>
          <w:lang w:val="fr-CH"/>
        </w:rPr>
        <w:t>يفعل ذلك</w:t>
      </w:r>
      <w:r w:rsidRPr="00367D3E">
        <w:rPr>
          <w:rStyle w:val="Emphasis"/>
          <w:i w:val="0"/>
          <w:iCs w:val="0"/>
          <w:rtl/>
          <w:lang w:val="fr-CH"/>
        </w:rPr>
        <w:t xml:space="preserve"> في المستقبل.</w:t>
      </w:r>
    </w:p>
    <w:p w:rsidR="00F64C53" w:rsidRPr="00367D3E" w:rsidRDefault="00F64C53" w:rsidP="00F64C53">
      <w:pPr>
        <w:pStyle w:val="Heading2AR"/>
        <w:keepNext w:val="0"/>
        <w:widowControl w:val="0"/>
        <w:suppressAutoHyphens/>
        <w:spacing w:after="240" w:line="360" w:lineRule="exact"/>
        <w:ind w:left="1191" w:hanging="624"/>
        <w:outlineLvl w:val="0"/>
      </w:pPr>
      <w:r w:rsidRPr="00367D3E">
        <w:rPr>
          <w:rFonts w:eastAsia="Arial"/>
          <w:bdr w:val="nil"/>
          <w:rtl/>
          <w:lang w:val="ar-SA" w:eastAsia="zh-CN"/>
        </w:rPr>
        <w:t>(ألف)</w:t>
      </w:r>
      <w:r w:rsidRPr="00367D3E">
        <w:rPr>
          <w:rFonts w:eastAsia="Arial" w:hint="cs"/>
          <w:bdr w:val="nil"/>
          <w:rtl/>
          <w:lang w:val="ar-SA" w:eastAsia="zh-CN"/>
        </w:rPr>
        <w:tab/>
      </w:r>
      <w:r w:rsidRPr="00367D3E">
        <w:rPr>
          <w:rFonts w:eastAsia="Arial"/>
          <w:bdr w:val="nil"/>
          <w:rtl/>
          <w:lang w:val="ar-SA" w:eastAsia="zh-CN"/>
        </w:rPr>
        <w:t>معلومات أساسية عن المشروع ووصفه</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اعتُمد</w:t>
      </w:r>
      <w:r w:rsidRPr="00367D3E">
        <w:rPr>
          <w:rStyle w:val="Emphasis"/>
          <w:i w:val="0"/>
          <w:iCs w:val="0"/>
          <w:rtl/>
          <w:lang w:val="fr-CH"/>
        </w:rPr>
        <w:t xml:space="preserve"> المشروع في 22 أبريل 2015 خلال الدورة الخامسة عشرة للجنة</w:t>
      </w:r>
      <w:r w:rsidRPr="00367D3E">
        <w:rPr>
          <w:rStyle w:val="Emphasis"/>
          <w:rFonts w:hint="cs"/>
          <w:i w:val="0"/>
          <w:iCs w:val="0"/>
          <w:rtl/>
          <w:lang w:val="fr-CH"/>
        </w:rPr>
        <w:t xml:space="preserve"> المعنية</w:t>
      </w:r>
      <w:r w:rsidRPr="00367D3E">
        <w:rPr>
          <w:rStyle w:val="Emphasis"/>
          <w:i w:val="0"/>
          <w:iCs w:val="0"/>
          <w:rtl/>
          <w:lang w:val="fr-CH"/>
        </w:rPr>
        <w:t xml:space="preserve"> </w:t>
      </w:r>
      <w:r w:rsidRPr="00367D3E">
        <w:rPr>
          <w:rStyle w:val="Emphasis"/>
          <w:rFonts w:hint="cs"/>
          <w:i w:val="0"/>
          <w:iCs w:val="0"/>
          <w:rtl/>
          <w:lang w:val="fr-CH"/>
        </w:rPr>
        <w:t>ب</w:t>
      </w:r>
      <w:r w:rsidRPr="00367D3E">
        <w:rPr>
          <w:rStyle w:val="Emphasis"/>
          <w:i w:val="0"/>
          <w:iCs w:val="0"/>
          <w:rtl/>
          <w:lang w:val="fr-CH"/>
        </w:rPr>
        <w:t xml:space="preserve">التنمية والملكية الفكرية في جنيف. </w:t>
      </w:r>
      <w:r w:rsidRPr="00367D3E">
        <w:rPr>
          <w:rStyle w:val="Emphasis"/>
          <w:rFonts w:hint="cs"/>
          <w:i w:val="0"/>
          <w:iCs w:val="0"/>
          <w:rtl/>
          <w:lang w:val="fr-CH"/>
        </w:rPr>
        <w:t>وقد صُمم</w:t>
      </w:r>
      <w:r w:rsidRPr="00367D3E">
        <w:rPr>
          <w:rStyle w:val="Emphasis"/>
          <w:i w:val="0"/>
          <w:iCs w:val="0"/>
          <w:rtl/>
          <w:lang w:val="fr-CH"/>
        </w:rPr>
        <w:t xml:space="preserve"> بناءً على اقتراح </w:t>
      </w:r>
      <w:r w:rsidRPr="00367D3E">
        <w:rPr>
          <w:rStyle w:val="Emphasis"/>
          <w:rFonts w:hint="cs"/>
          <w:i w:val="0"/>
          <w:iCs w:val="0"/>
          <w:rtl/>
          <w:lang w:val="fr-CH"/>
        </w:rPr>
        <w:t>مقدم من</w:t>
      </w:r>
      <w:r w:rsidRPr="00367D3E">
        <w:rPr>
          <w:rStyle w:val="Emphasis"/>
          <w:i w:val="0"/>
          <w:iCs w:val="0"/>
          <w:rtl/>
          <w:lang w:val="fr-CH"/>
        </w:rPr>
        <w:t xml:space="preserve"> جمهورية مصر العربية (</w:t>
      </w:r>
      <w:r w:rsidRPr="00367D3E">
        <w:rPr>
          <w:rStyle w:val="Emphasis"/>
          <w:i w:val="0"/>
          <w:iCs w:val="0"/>
          <w:lang w:val="fr-CH"/>
        </w:rPr>
        <w:t>CDIP/13/8</w:t>
      </w:r>
      <w:r w:rsidRPr="00367D3E">
        <w:rPr>
          <w:rStyle w:val="Emphasis"/>
          <w:i w:val="0"/>
          <w:iCs w:val="0"/>
          <w:rtl/>
          <w:lang w:val="fr-CH"/>
        </w:rPr>
        <w:t>)</w:t>
      </w:r>
      <w:r w:rsidRPr="00367D3E">
        <w:rPr>
          <w:rStyle w:val="Emphasis"/>
          <w:rFonts w:hint="cs"/>
          <w:i w:val="0"/>
          <w:iCs w:val="0"/>
          <w:rtl/>
          <w:lang w:val="fr-CH"/>
        </w:rPr>
        <w:t>،</w:t>
      </w:r>
      <w:r w:rsidRPr="00367D3E">
        <w:rPr>
          <w:rStyle w:val="Emphasis"/>
          <w:i w:val="0"/>
          <w:iCs w:val="0"/>
          <w:rtl/>
          <w:lang w:val="fr-CH"/>
        </w:rPr>
        <w:t xml:space="preserve"> والذي </w:t>
      </w:r>
      <w:r w:rsidRPr="00367D3E">
        <w:rPr>
          <w:rStyle w:val="Emphasis"/>
          <w:rFonts w:hint="cs"/>
          <w:i w:val="0"/>
          <w:iCs w:val="0"/>
          <w:rtl/>
          <w:lang w:val="fr-CH"/>
        </w:rPr>
        <w:t>نوقش</w:t>
      </w:r>
      <w:r w:rsidRPr="00367D3E">
        <w:rPr>
          <w:rStyle w:val="Emphasis"/>
          <w:i w:val="0"/>
          <w:iCs w:val="0"/>
          <w:rtl/>
          <w:lang w:val="fr-CH"/>
        </w:rPr>
        <w:t xml:space="preserve"> خلال الدورة الرابعة عشرة للجنة (نوفمبر 2014).</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w:t>
      </w:r>
      <w:r w:rsidRPr="00367D3E">
        <w:rPr>
          <w:rStyle w:val="Emphasis"/>
          <w:i w:val="0"/>
          <w:iCs w:val="0"/>
          <w:rtl/>
          <w:lang w:val="fr-CH"/>
        </w:rPr>
        <w:t xml:space="preserve">كانت خلفية الاقتراح أن السياحة أصبحت </w:t>
      </w:r>
      <w:r w:rsidRPr="00367D3E">
        <w:rPr>
          <w:rStyle w:val="Emphasis"/>
          <w:rFonts w:hint="cs"/>
          <w:i w:val="0"/>
          <w:iCs w:val="0"/>
          <w:rtl/>
          <w:lang w:val="fr-CH"/>
        </w:rPr>
        <w:t>ذات دور رئيسي</w:t>
      </w:r>
      <w:r w:rsidRPr="00367D3E">
        <w:rPr>
          <w:rStyle w:val="Emphasis"/>
          <w:i w:val="0"/>
          <w:iCs w:val="0"/>
          <w:rtl/>
          <w:lang w:val="fr-CH"/>
        </w:rPr>
        <w:t xml:space="preserve"> في التجارة الدولية، حيث تمثل أحد المصادر الرئيسية للدخل وخلق فرص العمل للعديد من البلدان النامية. </w:t>
      </w:r>
      <w:r w:rsidRPr="00367D3E">
        <w:rPr>
          <w:rStyle w:val="Emphasis"/>
          <w:rFonts w:hint="cs"/>
          <w:i w:val="0"/>
          <w:iCs w:val="0"/>
          <w:rtl/>
          <w:lang w:val="fr-CH"/>
        </w:rPr>
        <w:t>و</w:t>
      </w:r>
      <w:r w:rsidRPr="00367D3E">
        <w:rPr>
          <w:rStyle w:val="Emphasis"/>
          <w:i w:val="0"/>
          <w:iCs w:val="0"/>
          <w:rtl/>
          <w:lang w:val="fr-CH"/>
        </w:rPr>
        <w:t xml:space="preserve">في البيئة </w:t>
      </w:r>
      <w:r w:rsidRPr="00367D3E">
        <w:rPr>
          <w:rStyle w:val="Emphasis"/>
          <w:rFonts w:hint="cs"/>
          <w:i w:val="0"/>
          <w:iCs w:val="0"/>
          <w:rtl/>
          <w:lang w:val="fr-CH"/>
        </w:rPr>
        <w:t>السياحية ال</w:t>
      </w:r>
      <w:r w:rsidRPr="00367D3E">
        <w:rPr>
          <w:rStyle w:val="Emphasis"/>
          <w:i w:val="0"/>
          <w:iCs w:val="0"/>
          <w:rtl/>
          <w:lang w:val="fr-CH"/>
        </w:rPr>
        <w:t xml:space="preserve">شديدة التنافس، يعتبر التمايز في السوق </w:t>
      </w:r>
      <w:r w:rsidRPr="00367D3E">
        <w:rPr>
          <w:rStyle w:val="Emphasis"/>
          <w:rFonts w:hint="cs"/>
          <w:i w:val="0"/>
          <w:iCs w:val="0"/>
          <w:rtl/>
          <w:lang w:val="fr-CH"/>
        </w:rPr>
        <w:t xml:space="preserve">وتقديم </w:t>
      </w:r>
      <w:r w:rsidRPr="00367D3E">
        <w:rPr>
          <w:rStyle w:val="Emphasis"/>
          <w:i w:val="0"/>
          <w:iCs w:val="0"/>
          <w:rtl/>
          <w:lang w:val="fr-CH"/>
        </w:rPr>
        <w:t xml:space="preserve">المنتجات المصممة خصيصًا </w:t>
      </w:r>
      <w:r w:rsidRPr="00367D3E">
        <w:rPr>
          <w:rStyle w:val="Emphasis"/>
          <w:rFonts w:hint="cs"/>
          <w:i w:val="0"/>
          <w:iCs w:val="0"/>
          <w:rtl/>
          <w:lang w:val="fr-CH"/>
        </w:rPr>
        <w:t>حسب الطلب من المزايا النسبية المتزايدة الأهمية.</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ومن هذا المنطلق</w:t>
      </w:r>
      <w:r w:rsidRPr="00367D3E">
        <w:rPr>
          <w:rStyle w:val="Emphasis"/>
          <w:i w:val="0"/>
          <w:iCs w:val="0"/>
          <w:rtl/>
          <w:lang w:val="fr-CH"/>
        </w:rPr>
        <w:t xml:space="preserve">، يهدف المشروع إلى </w:t>
      </w:r>
      <w:r w:rsidRPr="00367D3E">
        <w:rPr>
          <w:rStyle w:val="Emphasis"/>
          <w:rFonts w:hint="cs"/>
          <w:i w:val="0"/>
          <w:iCs w:val="0"/>
          <w:rtl/>
          <w:lang w:val="fr-CH"/>
        </w:rPr>
        <w:t>إظهار كيفية</w:t>
      </w:r>
      <w:r w:rsidRPr="00367D3E">
        <w:rPr>
          <w:rStyle w:val="Emphasis"/>
          <w:i w:val="0"/>
          <w:iCs w:val="0"/>
          <w:rtl/>
          <w:lang w:val="fr-CH"/>
        </w:rPr>
        <w:t xml:space="preserve"> </w:t>
      </w:r>
      <w:r w:rsidRPr="00367D3E">
        <w:rPr>
          <w:rStyle w:val="Emphasis"/>
          <w:rFonts w:hint="cs"/>
          <w:i w:val="0"/>
          <w:iCs w:val="0"/>
          <w:rtl/>
          <w:lang w:val="fr-CH"/>
        </w:rPr>
        <w:t>استغلال</w:t>
      </w:r>
      <w:r w:rsidRPr="00367D3E">
        <w:rPr>
          <w:rStyle w:val="Emphasis"/>
          <w:i w:val="0"/>
          <w:iCs w:val="0"/>
          <w:rtl/>
          <w:lang w:val="fr-CH"/>
        </w:rPr>
        <w:t xml:space="preserve"> الملكية الفكرية، بما في ذلك المعارف التقليدية وأشكال التعبير الثقافي التقليدي</w:t>
      </w:r>
      <w:r w:rsidRPr="00367D3E">
        <w:rPr>
          <w:rStyle w:val="Emphasis"/>
          <w:rFonts w:hint="cs"/>
          <w:i w:val="0"/>
          <w:iCs w:val="0"/>
          <w:rtl/>
          <w:lang w:val="fr-CH"/>
        </w:rPr>
        <w:t>،</w:t>
      </w:r>
      <w:r w:rsidRPr="00367D3E">
        <w:rPr>
          <w:rStyle w:val="Emphasis"/>
          <w:i w:val="0"/>
          <w:iCs w:val="0"/>
          <w:rtl/>
          <w:lang w:val="fr-CH"/>
        </w:rPr>
        <w:t xml:space="preserve"> لاكتساب ميزة تنافسية من خلال تطوير منتجات</w:t>
      </w:r>
      <w:r w:rsidRPr="00367D3E">
        <w:rPr>
          <w:rStyle w:val="Emphasis"/>
          <w:rFonts w:hint="cs"/>
          <w:i w:val="0"/>
          <w:iCs w:val="0"/>
          <w:rtl/>
          <w:lang w:val="fr-CH"/>
        </w:rPr>
        <w:t xml:space="preserve"> متنوعة</w:t>
      </w:r>
      <w:r w:rsidRPr="00367D3E">
        <w:rPr>
          <w:rStyle w:val="Emphasis"/>
          <w:i w:val="0"/>
          <w:iCs w:val="0"/>
          <w:rtl/>
          <w:lang w:val="fr-CH"/>
        </w:rPr>
        <w:t xml:space="preserve"> عالية القيمة </w:t>
      </w:r>
      <w:r w:rsidRPr="00367D3E">
        <w:rPr>
          <w:rStyle w:val="Emphasis"/>
          <w:rFonts w:hint="cs"/>
          <w:i w:val="0"/>
          <w:iCs w:val="0"/>
          <w:rtl/>
          <w:lang w:val="fr-CH"/>
        </w:rPr>
        <w:t>و</w:t>
      </w:r>
      <w:r w:rsidRPr="00367D3E">
        <w:rPr>
          <w:rStyle w:val="Emphasis"/>
          <w:i w:val="0"/>
          <w:iCs w:val="0"/>
          <w:rtl/>
          <w:lang w:val="fr-CH"/>
        </w:rPr>
        <w:t>مصممة خصيصًا</w:t>
      </w:r>
      <w:r w:rsidRPr="00367D3E">
        <w:rPr>
          <w:rStyle w:val="Emphasis"/>
          <w:rFonts w:hint="cs"/>
          <w:i w:val="0"/>
          <w:iCs w:val="0"/>
          <w:rtl/>
          <w:lang w:val="fr-CH"/>
        </w:rPr>
        <w:t xml:space="preserve"> حسب الطلب</w:t>
      </w:r>
      <w:r w:rsidRPr="00367D3E">
        <w:rPr>
          <w:rStyle w:val="Emphasis"/>
          <w:i w:val="0"/>
          <w:iCs w:val="0"/>
          <w:rtl/>
          <w:lang w:val="fr-CH"/>
        </w:rPr>
        <w:t xml:space="preserve">. وكان التوقع </w:t>
      </w:r>
      <w:r w:rsidRPr="00367D3E">
        <w:rPr>
          <w:rStyle w:val="Emphasis"/>
          <w:rFonts w:hint="cs"/>
          <w:i w:val="0"/>
          <w:iCs w:val="0"/>
          <w:rtl/>
          <w:lang w:val="fr-CH"/>
        </w:rPr>
        <w:t>هو أن</w:t>
      </w:r>
      <w:r w:rsidRPr="00367D3E">
        <w:rPr>
          <w:rStyle w:val="Emphasis"/>
          <w:i w:val="0"/>
          <w:iCs w:val="0"/>
          <w:rtl/>
          <w:lang w:val="fr-CH"/>
        </w:rPr>
        <w:t xml:space="preserve"> الانتفاع بالملكية الفكرية</w:t>
      </w:r>
      <w:r w:rsidRPr="00367D3E">
        <w:rPr>
          <w:rStyle w:val="Emphasis"/>
          <w:rFonts w:hint="cs"/>
          <w:i w:val="0"/>
          <w:iCs w:val="0"/>
          <w:rtl/>
          <w:lang w:val="fr-CH"/>
        </w:rPr>
        <w:t xml:space="preserve"> على نحو أكثر فعالية</w:t>
      </w:r>
      <w:r w:rsidRPr="00367D3E">
        <w:rPr>
          <w:rStyle w:val="Emphasis"/>
          <w:i w:val="0"/>
          <w:iCs w:val="0"/>
          <w:rtl/>
          <w:lang w:val="fr-CH"/>
        </w:rPr>
        <w:t xml:space="preserve"> في النشاط الاقتصادي المتصل بالسياحة</w:t>
      </w:r>
      <w:r w:rsidRPr="00367D3E">
        <w:rPr>
          <w:rStyle w:val="Emphasis"/>
          <w:rFonts w:hint="cs"/>
          <w:i w:val="0"/>
          <w:iCs w:val="0"/>
          <w:rtl/>
          <w:lang w:val="fr-CH"/>
        </w:rPr>
        <w:t xml:space="preserve"> سيؤدي</w:t>
      </w:r>
      <w:r w:rsidRPr="00367D3E">
        <w:rPr>
          <w:rStyle w:val="Emphasis"/>
          <w:i w:val="0"/>
          <w:iCs w:val="0"/>
          <w:rtl/>
          <w:lang w:val="fr-CH"/>
        </w:rPr>
        <w:t xml:space="preserve"> إلى تحسين المنتجات السياحية من حيث تنوعها وقيمتها المضافة وقدرتها التنافسية.</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ويغطي</w:t>
      </w:r>
      <w:r w:rsidRPr="00367D3E">
        <w:rPr>
          <w:rStyle w:val="Emphasis"/>
          <w:i w:val="0"/>
          <w:iCs w:val="0"/>
          <w:rtl/>
          <w:lang w:val="fr-CH"/>
        </w:rPr>
        <w:t xml:space="preserve"> المشروع مباشرة إكوادور ومصر وناميبيا وسريلانكا. </w:t>
      </w:r>
      <w:r w:rsidRPr="00367D3E">
        <w:rPr>
          <w:rStyle w:val="Emphasis"/>
          <w:rFonts w:hint="cs"/>
          <w:i w:val="0"/>
          <w:iCs w:val="0"/>
          <w:rtl/>
          <w:lang w:val="fr-CH"/>
        </w:rPr>
        <w:t>وكان المشروع يهدف، بشكل غير مباشر، إلى إنشاء نماذج تحتذي بها الصناعات السياحية في بلدان أخرى. وقد بدأ المشروع بالبحوث العملية والتوثيق بشأن إسهام الملكية الفكرية في تقديم منتجات سياحية تنافسية في هذه البلدان الأربعة.</w:t>
      </w:r>
      <w:r w:rsidRPr="00367D3E">
        <w:rPr>
          <w:rStyle w:val="Emphasis"/>
          <w:i w:val="0"/>
          <w:iCs w:val="0"/>
          <w:rtl/>
          <w:lang w:val="fr-CH"/>
        </w:rPr>
        <w:t xml:space="preserve"> وأعقب ذلك تحديد أدوات الملكية الفكرية الحالية أو المحتملة </w:t>
      </w:r>
      <w:r w:rsidRPr="00367D3E">
        <w:rPr>
          <w:rStyle w:val="Emphasis"/>
          <w:rFonts w:hint="cs"/>
          <w:i w:val="0"/>
          <w:iCs w:val="0"/>
          <w:rtl/>
          <w:lang w:val="fr-CH"/>
        </w:rPr>
        <w:t>للنهوض</w:t>
      </w:r>
      <w:r w:rsidRPr="00367D3E">
        <w:rPr>
          <w:rStyle w:val="Emphasis"/>
          <w:i w:val="0"/>
          <w:iCs w:val="0"/>
          <w:rtl/>
          <w:lang w:val="fr-CH"/>
        </w:rPr>
        <w:t xml:space="preserve"> </w:t>
      </w:r>
      <w:r w:rsidRPr="00367D3E">
        <w:rPr>
          <w:rStyle w:val="Emphasis"/>
          <w:rFonts w:hint="cs"/>
          <w:i w:val="0"/>
          <w:iCs w:val="0"/>
          <w:rtl/>
          <w:lang w:val="fr-CH"/>
        </w:rPr>
        <w:t>ب</w:t>
      </w:r>
      <w:r w:rsidRPr="00367D3E">
        <w:rPr>
          <w:rStyle w:val="Emphasis"/>
          <w:i w:val="0"/>
          <w:iCs w:val="0"/>
          <w:rtl/>
          <w:lang w:val="fr-CH"/>
        </w:rPr>
        <w:t xml:space="preserve">السياحة والمعارف الوطنية </w:t>
      </w:r>
      <w:r w:rsidRPr="00367D3E">
        <w:rPr>
          <w:rStyle w:val="Emphasis"/>
          <w:rFonts w:hint="cs"/>
          <w:i w:val="0"/>
          <w:iCs w:val="0"/>
          <w:rtl/>
          <w:lang w:val="fr-CH"/>
        </w:rPr>
        <w:t>و</w:t>
      </w:r>
      <w:r w:rsidRPr="00367D3E">
        <w:rPr>
          <w:rStyle w:val="Emphasis"/>
          <w:i w:val="0"/>
          <w:iCs w:val="0"/>
          <w:rtl/>
          <w:lang w:val="fr-CH"/>
        </w:rPr>
        <w:t xml:space="preserve">المحلية والتقاليد والثقافة </w:t>
      </w:r>
      <w:r w:rsidRPr="00367D3E">
        <w:rPr>
          <w:rStyle w:val="Emphasis"/>
          <w:rFonts w:hint="cs"/>
          <w:i w:val="0"/>
          <w:iCs w:val="0"/>
          <w:rtl/>
          <w:lang w:val="fr-CH"/>
        </w:rPr>
        <w:t xml:space="preserve">استنادًا إلى </w:t>
      </w:r>
      <w:r w:rsidRPr="00367D3E">
        <w:rPr>
          <w:rStyle w:val="Emphasis"/>
          <w:i w:val="0"/>
          <w:iCs w:val="0"/>
          <w:rtl/>
          <w:lang w:val="fr-CH"/>
        </w:rPr>
        <w:t xml:space="preserve">البحوث </w:t>
      </w:r>
      <w:r w:rsidRPr="00367D3E">
        <w:rPr>
          <w:rStyle w:val="Emphasis"/>
          <w:rFonts w:hint="cs"/>
          <w:i w:val="0"/>
          <w:iCs w:val="0"/>
          <w:rtl/>
          <w:lang w:val="fr-CH"/>
        </w:rPr>
        <w:t>والدراسات</w:t>
      </w:r>
      <w:r w:rsidRPr="00367D3E">
        <w:rPr>
          <w:rStyle w:val="Emphasis"/>
          <w:i w:val="0"/>
          <w:iCs w:val="0"/>
          <w:rtl/>
          <w:lang w:val="fr-CH"/>
        </w:rPr>
        <w:t xml:space="preserve"> </w:t>
      </w:r>
      <w:r w:rsidRPr="00367D3E">
        <w:rPr>
          <w:rStyle w:val="Emphasis"/>
          <w:rFonts w:hint="cs"/>
          <w:i w:val="0"/>
          <w:iCs w:val="0"/>
          <w:rtl/>
          <w:lang w:val="fr-CH"/>
        </w:rPr>
        <w:t>الإفرادية</w:t>
      </w:r>
      <w:r w:rsidRPr="00367D3E">
        <w:rPr>
          <w:rStyle w:val="Emphasis"/>
          <w:i w:val="0"/>
          <w:iCs w:val="0"/>
          <w:rtl/>
          <w:lang w:val="fr-CH"/>
        </w:rPr>
        <w:t xml:space="preserve">. </w:t>
      </w:r>
      <w:r w:rsidRPr="00367D3E">
        <w:rPr>
          <w:rStyle w:val="Emphasis"/>
          <w:rFonts w:hint="cs"/>
          <w:i w:val="0"/>
          <w:iCs w:val="0"/>
          <w:rtl/>
          <w:lang w:val="fr-CH"/>
        </w:rPr>
        <w:t>و</w:t>
      </w:r>
      <w:r w:rsidRPr="00367D3E">
        <w:rPr>
          <w:rStyle w:val="Emphasis"/>
          <w:i w:val="0"/>
          <w:iCs w:val="0"/>
          <w:rtl/>
          <w:lang w:val="fr-CH"/>
        </w:rPr>
        <w:t xml:space="preserve">بعد ذلك، </w:t>
      </w:r>
      <w:r w:rsidRPr="00367D3E">
        <w:rPr>
          <w:rStyle w:val="Emphasis"/>
          <w:rFonts w:hint="cs"/>
          <w:i w:val="0"/>
          <w:iCs w:val="0"/>
          <w:rtl/>
          <w:lang w:val="fr-CH"/>
        </w:rPr>
        <w:t>طُبّق</w:t>
      </w:r>
      <w:r w:rsidRPr="00367D3E">
        <w:rPr>
          <w:rStyle w:val="Emphasis"/>
          <w:i w:val="0"/>
          <w:iCs w:val="0"/>
          <w:rtl/>
          <w:lang w:val="fr-CH"/>
        </w:rPr>
        <w:t xml:space="preserve"> بعض هذه الأدوات في أنشطة التوعية </w:t>
      </w:r>
      <w:r w:rsidRPr="00367D3E">
        <w:rPr>
          <w:rStyle w:val="Emphasis"/>
          <w:rFonts w:hint="cs"/>
          <w:i w:val="0"/>
          <w:iCs w:val="0"/>
          <w:rtl/>
          <w:lang w:val="fr-CH"/>
        </w:rPr>
        <w:t>وتكوين الكفاءات</w:t>
      </w:r>
      <w:r w:rsidRPr="00367D3E">
        <w:rPr>
          <w:rStyle w:val="Emphasis"/>
          <w:i w:val="0"/>
          <w:iCs w:val="0"/>
          <w:rtl/>
          <w:lang w:val="fr-CH"/>
        </w:rPr>
        <w:t>.</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w:t>
      </w:r>
      <w:r w:rsidRPr="00367D3E">
        <w:rPr>
          <w:rStyle w:val="Emphasis"/>
          <w:i w:val="0"/>
          <w:iCs w:val="0"/>
          <w:rtl/>
          <w:lang w:val="fr-CH"/>
        </w:rPr>
        <w:t>كان ا</w:t>
      </w:r>
      <w:r w:rsidRPr="00367D3E">
        <w:rPr>
          <w:rStyle w:val="Emphasis"/>
          <w:rFonts w:hint="cs"/>
          <w:i w:val="0"/>
          <w:iCs w:val="0"/>
          <w:rtl/>
          <w:lang w:val="fr-CH"/>
        </w:rPr>
        <w:t>لت</w:t>
      </w:r>
      <w:r w:rsidRPr="00367D3E">
        <w:rPr>
          <w:rStyle w:val="Emphasis"/>
          <w:i w:val="0"/>
          <w:iCs w:val="0"/>
          <w:rtl/>
          <w:lang w:val="fr-CH"/>
        </w:rPr>
        <w:t>وقع</w:t>
      </w:r>
      <w:r w:rsidRPr="00367D3E">
        <w:rPr>
          <w:rStyle w:val="Emphasis"/>
          <w:rFonts w:hint="cs"/>
          <w:i w:val="0"/>
          <w:iCs w:val="0"/>
          <w:rtl/>
          <w:lang w:val="fr-CH"/>
        </w:rPr>
        <w:t xml:space="preserve"> هو</w:t>
      </w:r>
      <w:r w:rsidRPr="00367D3E">
        <w:rPr>
          <w:rStyle w:val="Emphasis"/>
          <w:i w:val="0"/>
          <w:iCs w:val="0"/>
          <w:rtl/>
          <w:lang w:val="fr-CH"/>
        </w:rPr>
        <w:t xml:space="preserve"> أن </w:t>
      </w:r>
      <w:r w:rsidRPr="00367D3E">
        <w:rPr>
          <w:rStyle w:val="Emphasis"/>
          <w:rFonts w:hint="cs"/>
          <w:i w:val="0"/>
          <w:iCs w:val="0"/>
          <w:rtl/>
          <w:lang w:val="fr-CH"/>
        </w:rPr>
        <w:t>يُسترشد</w:t>
      </w:r>
      <w:r w:rsidRPr="00367D3E">
        <w:rPr>
          <w:rStyle w:val="Emphasis"/>
          <w:i w:val="0"/>
          <w:iCs w:val="0"/>
          <w:rtl/>
          <w:lang w:val="fr-CH"/>
        </w:rPr>
        <w:t xml:space="preserve"> </w:t>
      </w:r>
      <w:r w:rsidRPr="00367D3E">
        <w:rPr>
          <w:rStyle w:val="Emphasis"/>
          <w:rFonts w:hint="cs"/>
          <w:i w:val="0"/>
          <w:iCs w:val="0"/>
          <w:rtl/>
          <w:lang w:val="fr-CH"/>
        </w:rPr>
        <w:t>ب</w:t>
      </w:r>
      <w:r w:rsidRPr="00367D3E">
        <w:rPr>
          <w:rStyle w:val="Emphasis"/>
          <w:i w:val="0"/>
          <w:iCs w:val="0"/>
          <w:rtl/>
          <w:lang w:val="fr-CH"/>
        </w:rPr>
        <w:t xml:space="preserve">التجارب </w:t>
      </w:r>
      <w:r w:rsidRPr="00367D3E">
        <w:rPr>
          <w:rStyle w:val="Emphasis"/>
          <w:rFonts w:hint="cs"/>
          <w:i w:val="0"/>
          <w:iCs w:val="0"/>
          <w:rtl/>
          <w:lang w:val="fr-CH"/>
        </w:rPr>
        <w:t>و</w:t>
      </w:r>
      <w:r w:rsidRPr="00367D3E">
        <w:rPr>
          <w:rStyle w:val="Emphasis"/>
          <w:i w:val="0"/>
          <w:iCs w:val="0"/>
          <w:rtl/>
          <w:lang w:val="fr-CH"/>
        </w:rPr>
        <w:t xml:space="preserve">الممارسات </w:t>
      </w:r>
      <w:r w:rsidRPr="00367D3E">
        <w:rPr>
          <w:rStyle w:val="Emphasis"/>
          <w:rFonts w:hint="cs"/>
          <w:i w:val="0"/>
          <w:iCs w:val="0"/>
          <w:rtl/>
          <w:lang w:val="fr-CH"/>
        </w:rPr>
        <w:t xml:space="preserve">الفُضلى </w:t>
      </w:r>
      <w:r w:rsidRPr="00367D3E">
        <w:rPr>
          <w:rStyle w:val="Emphasis"/>
          <w:i w:val="0"/>
          <w:iCs w:val="0"/>
          <w:rtl/>
          <w:lang w:val="fr-CH"/>
        </w:rPr>
        <w:t>الموثقة والاستراتيجيات والأدوات والدليل العملي</w:t>
      </w:r>
      <w:r>
        <w:rPr>
          <w:rStyle w:val="FootnoteReference"/>
          <w:rtl/>
          <w:lang w:val="fr-CH"/>
        </w:rPr>
        <w:footnoteReference w:id="4"/>
      </w:r>
      <w:r w:rsidRPr="00367D3E">
        <w:rPr>
          <w:rStyle w:val="Emphasis"/>
          <w:rFonts w:hint="cs"/>
          <w:i w:val="0"/>
          <w:iCs w:val="0"/>
          <w:rtl/>
          <w:lang w:val="fr-CH"/>
        </w:rPr>
        <w:t xml:space="preserve"> في اتخاذ </w:t>
      </w:r>
      <w:r w:rsidRPr="00367D3E">
        <w:rPr>
          <w:rStyle w:val="Emphasis"/>
          <w:i w:val="0"/>
          <w:iCs w:val="0"/>
          <w:rtl/>
          <w:lang w:val="fr-CH"/>
        </w:rPr>
        <w:t xml:space="preserve">قرارات السياسة العامة </w:t>
      </w:r>
      <w:r w:rsidRPr="00367D3E">
        <w:rPr>
          <w:rStyle w:val="Emphasis"/>
          <w:rFonts w:hint="cs"/>
          <w:i w:val="0"/>
          <w:iCs w:val="0"/>
          <w:rtl/>
          <w:lang w:val="fr-CH"/>
        </w:rPr>
        <w:t>وإذكاء</w:t>
      </w:r>
      <w:r w:rsidRPr="00367D3E">
        <w:rPr>
          <w:rStyle w:val="Emphasis"/>
          <w:i w:val="0"/>
          <w:iCs w:val="0"/>
          <w:rtl/>
          <w:lang w:val="fr-CH"/>
        </w:rPr>
        <w:t xml:space="preserve"> الوعي العام بشأن استخدام الملكية الفكرية في </w:t>
      </w:r>
      <w:r w:rsidRPr="00367D3E">
        <w:rPr>
          <w:rStyle w:val="Emphasis"/>
          <w:rFonts w:hint="cs"/>
          <w:i w:val="0"/>
          <w:iCs w:val="0"/>
          <w:rtl/>
          <w:lang w:val="fr-CH"/>
        </w:rPr>
        <w:t>النهوض</w:t>
      </w:r>
      <w:r w:rsidRPr="00367D3E">
        <w:rPr>
          <w:rStyle w:val="Emphasis"/>
          <w:i w:val="0"/>
          <w:iCs w:val="0"/>
          <w:rtl/>
          <w:lang w:val="fr-CH"/>
        </w:rPr>
        <w:t xml:space="preserve"> </w:t>
      </w:r>
      <w:r w:rsidRPr="00367D3E">
        <w:rPr>
          <w:rStyle w:val="Emphasis"/>
          <w:rFonts w:hint="cs"/>
          <w:i w:val="0"/>
          <w:iCs w:val="0"/>
          <w:rtl/>
          <w:lang w:val="fr-CH"/>
        </w:rPr>
        <w:t>با</w:t>
      </w:r>
      <w:r w:rsidRPr="00367D3E">
        <w:rPr>
          <w:rStyle w:val="Emphasis"/>
          <w:i w:val="0"/>
          <w:iCs w:val="0"/>
          <w:rtl/>
          <w:lang w:val="fr-CH"/>
        </w:rPr>
        <w:t xml:space="preserve">لسياحة </w:t>
      </w:r>
      <w:r w:rsidRPr="00367D3E">
        <w:rPr>
          <w:rStyle w:val="Emphasis"/>
          <w:rFonts w:hint="cs"/>
          <w:i w:val="0"/>
          <w:iCs w:val="0"/>
          <w:rtl/>
          <w:lang w:val="fr-CH"/>
        </w:rPr>
        <w:t>فضلاً عن</w:t>
      </w:r>
      <w:r w:rsidRPr="00367D3E">
        <w:rPr>
          <w:rStyle w:val="Emphasis"/>
          <w:i w:val="0"/>
          <w:iCs w:val="0"/>
          <w:rtl/>
          <w:lang w:val="fr-CH"/>
        </w:rPr>
        <w:t xml:space="preserve"> </w:t>
      </w:r>
      <w:r w:rsidRPr="00367D3E">
        <w:rPr>
          <w:rStyle w:val="Emphasis"/>
          <w:rFonts w:hint="cs"/>
          <w:i w:val="0"/>
          <w:iCs w:val="0"/>
          <w:rtl/>
          <w:lang w:val="fr-CH"/>
        </w:rPr>
        <w:t>تعظيم</w:t>
      </w:r>
      <w:r w:rsidRPr="00367D3E">
        <w:rPr>
          <w:rStyle w:val="Emphasis"/>
          <w:i w:val="0"/>
          <w:iCs w:val="0"/>
          <w:rtl/>
          <w:lang w:val="fr-CH"/>
        </w:rPr>
        <w:t xml:space="preserve"> الفوائد الاقتصادية والاجتماعية والثقافية </w:t>
      </w:r>
      <w:r w:rsidRPr="00367D3E">
        <w:rPr>
          <w:rStyle w:val="Emphasis"/>
          <w:rFonts w:hint="cs"/>
          <w:i w:val="0"/>
          <w:iCs w:val="0"/>
          <w:rtl/>
          <w:lang w:val="fr-CH"/>
        </w:rPr>
        <w:t>على الصعيد الوطني</w:t>
      </w:r>
      <w:r w:rsidRPr="00367D3E">
        <w:rPr>
          <w:rStyle w:val="Emphasis"/>
          <w:i w:val="0"/>
          <w:iCs w:val="0"/>
          <w:rtl/>
          <w:lang w:val="fr-CH"/>
        </w:rPr>
        <w:t>.</w:t>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w:t>
      </w:r>
      <w:r w:rsidRPr="00367D3E">
        <w:rPr>
          <w:rStyle w:val="Emphasis"/>
          <w:i w:val="0"/>
          <w:iCs w:val="0"/>
          <w:rtl/>
          <w:lang w:val="fr-CH"/>
        </w:rPr>
        <w:t xml:space="preserve">كانت المدة المتوقعة 36 شهرًا اعتبارًا من 1 يناير 2016. </w:t>
      </w:r>
      <w:r w:rsidRPr="00367D3E">
        <w:rPr>
          <w:rStyle w:val="Emphasis"/>
          <w:rFonts w:hint="cs"/>
          <w:i w:val="0"/>
          <w:iCs w:val="0"/>
          <w:rtl/>
          <w:lang w:val="fr-CH"/>
        </w:rPr>
        <w:t>و</w:t>
      </w:r>
      <w:r w:rsidRPr="00367D3E">
        <w:rPr>
          <w:rStyle w:val="Emphasis"/>
          <w:i w:val="0"/>
          <w:iCs w:val="0"/>
          <w:rtl/>
          <w:lang w:val="fr-CH"/>
        </w:rPr>
        <w:t xml:space="preserve">نظرًا </w:t>
      </w:r>
      <w:r w:rsidRPr="00367D3E">
        <w:rPr>
          <w:rStyle w:val="Emphasis"/>
          <w:rFonts w:hint="cs"/>
          <w:i w:val="0"/>
          <w:iCs w:val="0"/>
          <w:rtl/>
          <w:lang w:val="fr-CH"/>
        </w:rPr>
        <w:t>إلى ال</w:t>
      </w:r>
      <w:r w:rsidRPr="00367D3E">
        <w:rPr>
          <w:rStyle w:val="Emphasis"/>
          <w:i w:val="0"/>
          <w:iCs w:val="0"/>
          <w:rtl/>
          <w:lang w:val="fr-CH"/>
        </w:rPr>
        <w:t>تغي</w:t>
      </w:r>
      <w:r w:rsidRPr="00367D3E">
        <w:rPr>
          <w:rStyle w:val="Emphasis"/>
          <w:rFonts w:hint="cs"/>
          <w:i w:val="0"/>
          <w:iCs w:val="0"/>
          <w:rtl/>
          <w:lang w:val="fr-CH"/>
        </w:rPr>
        <w:t>ي</w:t>
      </w:r>
      <w:r w:rsidRPr="00367D3E">
        <w:rPr>
          <w:rStyle w:val="Emphasis"/>
          <w:i w:val="0"/>
          <w:iCs w:val="0"/>
          <w:rtl/>
          <w:lang w:val="fr-CH"/>
        </w:rPr>
        <w:t xml:space="preserve">رات الداخلية في الوكالات الرائدة المسؤولة وعدم وجود جهات تنسيق معينة أو قيادة وطنية منسقة أخرى للمشروع، </w:t>
      </w:r>
      <w:r w:rsidRPr="00367D3E">
        <w:rPr>
          <w:rStyle w:val="Emphasis"/>
          <w:rFonts w:hint="cs"/>
          <w:i w:val="0"/>
          <w:iCs w:val="0"/>
          <w:rtl/>
          <w:lang w:val="fr-CH"/>
        </w:rPr>
        <w:t xml:space="preserve">تأخر </w:t>
      </w:r>
      <w:r w:rsidRPr="00367D3E">
        <w:rPr>
          <w:rStyle w:val="Emphasis"/>
          <w:i w:val="0"/>
          <w:iCs w:val="0"/>
          <w:rtl/>
          <w:lang w:val="fr-CH"/>
        </w:rPr>
        <w:t>تنفيذ الأنشطة في مصر وناميبيا وسري</w:t>
      </w:r>
      <w:r w:rsidRPr="00367D3E">
        <w:rPr>
          <w:rStyle w:val="Emphasis"/>
          <w:rFonts w:hint="cs"/>
          <w:i w:val="0"/>
          <w:iCs w:val="0"/>
          <w:rtl/>
          <w:lang w:val="fr-CH"/>
        </w:rPr>
        <w:t>لانكا</w:t>
      </w:r>
      <w:r w:rsidRPr="00367D3E">
        <w:rPr>
          <w:rStyle w:val="Emphasis"/>
          <w:i w:val="0"/>
          <w:iCs w:val="0"/>
          <w:rtl/>
          <w:lang w:val="fr-CH"/>
        </w:rPr>
        <w:t xml:space="preserve">. </w:t>
      </w:r>
      <w:r w:rsidRPr="00367D3E">
        <w:rPr>
          <w:rStyle w:val="Emphasis"/>
          <w:rFonts w:hint="cs"/>
          <w:i w:val="0"/>
          <w:iCs w:val="0"/>
          <w:rtl/>
          <w:lang w:val="fr-CH"/>
        </w:rPr>
        <w:t>و</w:t>
      </w:r>
      <w:r w:rsidRPr="00367D3E">
        <w:rPr>
          <w:rStyle w:val="Emphasis"/>
          <w:i w:val="0"/>
          <w:iCs w:val="0"/>
          <w:rtl/>
          <w:lang w:val="fr-CH"/>
        </w:rPr>
        <w:t xml:space="preserve">وافقت </w:t>
      </w:r>
      <w:r w:rsidRPr="00367D3E">
        <w:rPr>
          <w:rStyle w:val="Emphasis"/>
          <w:rFonts w:hint="cs"/>
          <w:i w:val="0"/>
          <w:iCs w:val="0"/>
          <w:rtl/>
          <w:lang w:val="fr-CH"/>
        </w:rPr>
        <w:t>لجنة التنمية</w:t>
      </w:r>
      <w:r w:rsidRPr="00367D3E">
        <w:rPr>
          <w:rStyle w:val="Emphasis"/>
          <w:i w:val="0"/>
          <w:iCs w:val="0"/>
          <w:rtl/>
          <w:lang w:val="fr-CH"/>
        </w:rPr>
        <w:t xml:space="preserve"> على تمديد المشروع لمدة أربعة أشهر حتى 30 أبريل 2019 لاستكمال الأنشطة.</w:t>
      </w:r>
      <w:r>
        <w:rPr>
          <w:rStyle w:val="FootnoteReference"/>
          <w:rtl/>
          <w:lang w:val="fr-CH"/>
        </w:rPr>
        <w:footnoteReference w:id="5"/>
      </w:r>
    </w:p>
    <w:p w:rsidR="00F64C53" w:rsidRPr="00367D3E" w:rsidRDefault="00F64C53" w:rsidP="00F64C53">
      <w:pPr>
        <w:pStyle w:val="ONUMA"/>
        <w:rPr>
          <w:rStyle w:val="Emphasis"/>
          <w:i w:val="0"/>
          <w:iCs w:val="0"/>
          <w:rtl/>
          <w:lang w:val="fr-CH"/>
        </w:rPr>
      </w:pPr>
      <w:r w:rsidRPr="00367D3E">
        <w:rPr>
          <w:rStyle w:val="Emphasis"/>
          <w:rFonts w:hint="cs"/>
          <w:i w:val="0"/>
          <w:iCs w:val="0"/>
          <w:rtl/>
          <w:lang w:val="fr-CH"/>
        </w:rPr>
        <w:t>وخُصصت</w:t>
      </w:r>
      <w:r w:rsidRPr="00367D3E">
        <w:rPr>
          <w:rStyle w:val="Emphasis"/>
          <w:i w:val="0"/>
          <w:iCs w:val="0"/>
          <w:rtl/>
          <w:lang w:val="fr-CH"/>
        </w:rPr>
        <w:t xml:space="preserve"> ميزانية إجمالية قدرها</w:t>
      </w:r>
      <w:r w:rsidRPr="00367D3E">
        <w:rPr>
          <w:rStyle w:val="Emphasis"/>
          <w:rFonts w:hint="cs"/>
          <w:i w:val="0"/>
          <w:iCs w:val="0"/>
          <w:rtl/>
          <w:lang w:val="fr-CH"/>
        </w:rPr>
        <w:t xml:space="preserve"> 000</w:t>
      </w:r>
      <w:r w:rsidRPr="00367D3E">
        <w:rPr>
          <w:rStyle w:val="Emphasis"/>
          <w:i w:val="0"/>
          <w:iCs w:val="0"/>
          <w:rtl/>
          <w:lang w:val="fr-CH"/>
        </w:rPr>
        <w:t xml:space="preserve"> 320</w:t>
      </w:r>
      <w:r w:rsidRPr="00367D3E">
        <w:rPr>
          <w:rStyle w:val="Emphasis"/>
          <w:rFonts w:hint="cs"/>
          <w:i w:val="0"/>
          <w:iCs w:val="0"/>
          <w:rtl/>
          <w:lang w:val="fr-CH"/>
        </w:rPr>
        <w:t xml:space="preserve"> </w:t>
      </w:r>
      <w:r w:rsidRPr="00367D3E">
        <w:rPr>
          <w:rStyle w:val="Emphasis"/>
          <w:i w:val="0"/>
          <w:iCs w:val="0"/>
          <w:rtl/>
          <w:lang w:val="fr-CH"/>
        </w:rPr>
        <w:t xml:space="preserve">فرنك سويسري بالكامل لتكاليف غير الموظفين. </w:t>
      </w:r>
      <w:r w:rsidRPr="00367D3E">
        <w:rPr>
          <w:rStyle w:val="Emphasis"/>
          <w:rFonts w:hint="cs"/>
          <w:i w:val="0"/>
          <w:iCs w:val="0"/>
          <w:rtl/>
          <w:lang w:val="fr-CH"/>
        </w:rPr>
        <w:t xml:space="preserve">وقُدم </w:t>
      </w:r>
      <w:r w:rsidRPr="00367D3E">
        <w:rPr>
          <w:rStyle w:val="Emphasis"/>
          <w:i w:val="0"/>
          <w:iCs w:val="0"/>
          <w:rtl/>
          <w:lang w:val="fr-CH"/>
        </w:rPr>
        <w:t xml:space="preserve">آخر تقرير مرحلي إلى </w:t>
      </w:r>
      <w:r w:rsidRPr="00367D3E">
        <w:rPr>
          <w:rStyle w:val="Emphasis"/>
          <w:rFonts w:hint="cs"/>
          <w:i w:val="0"/>
          <w:iCs w:val="0"/>
          <w:rtl/>
          <w:lang w:val="fr-CH"/>
        </w:rPr>
        <w:t>لجنة التنمية</w:t>
      </w:r>
      <w:r w:rsidRPr="00367D3E">
        <w:rPr>
          <w:rStyle w:val="Emphasis"/>
          <w:i w:val="0"/>
          <w:iCs w:val="0"/>
          <w:rtl/>
          <w:lang w:val="fr-CH"/>
        </w:rPr>
        <w:t xml:space="preserve"> في 14 سبتمبر 2018 وناقشته اللجنة في نوفمبر 2018 (</w:t>
      </w:r>
      <w:r w:rsidRPr="00367D3E">
        <w:rPr>
          <w:color w:val="000000"/>
          <w:szCs w:val="22"/>
        </w:rPr>
        <w:t>CDIP/22/2 Annex IV</w:t>
      </w:r>
      <w:r w:rsidRPr="00367D3E">
        <w:rPr>
          <w:rStyle w:val="Emphasis"/>
          <w:i w:val="0"/>
          <w:iCs w:val="0"/>
          <w:rtl/>
          <w:lang w:val="fr-CH"/>
        </w:rPr>
        <w:t xml:space="preserve">). </w:t>
      </w:r>
      <w:r w:rsidRPr="00367D3E">
        <w:rPr>
          <w:rStyle w:val="Emphasis"/>
          <w:rFonts w:hint="cs"/>
          <w:i w:val="0"/>
          <w:iCs w:val="0"/>
          <w:rtl/>
          <w:lang w:val="fr-CH"/>
        </w:rPr>
        <w:t>وصدر تقرير</w:t>
      </w:r>
      <w:r w:rsidRPr="00367D3E">
        <w:rPr>
          <w:rStyle w:val="Emphasis"/>
          <w:i w:val="0"/>
          <w:iCs w:val="0"/>
          <w:rtl/>
          <w:lang w:val="fr-CH"/>
        </w:rPr>
        <w:t xml:space="preserve"> إنجاز المشروع المستخدم </w:t>
      </w:r>
      <w:r w:rsidRPr="00367D3E">
        <w:rPr>
          <w:rStyle w:val="Emphasis"/>
          <w:rFonts w:hint="cs"/>
          <w:i w:val="0"/>
          <w:iCs w:val="0"/>
          <w:rtl/>
          <w:lang w:val="fr-CH"/>
        </w:rPr>
        <w:t>في ال</w:t>
      </w:r>
      <w:r w:rsidRPr="00367D3E">
        <w:rPr>
          <w:rStyle w:val="Emphasis"/>
          <w:i w:val="0"/>
          <w:iCs w:val="0"/>
          <w:rtl/>
          <w:lang w:val="fr-CH"/>
        </w:rPr>
        <w:t xml:space="preserve">تقييم </w:t>
      </w:r>
      <w:r w:rsidRPr="00367D3E">
        <w:rPr>
          <w:rStyle w:val="Emphasis"/>
          <w:rFonts w:hint="cs"/>
          <w:i w:val="0"/>
          <w:iCs w:val="0"/>
          <w:rtl/>
          <w:lang w:val="fr-CH"/>
        </w:rPr>
        <w:t>بتاريخ</w:t>
      </w:r>
      <w:r w:rsidRPr="00367D3E">
        <w:rPr>
          <w:rStyle w:val="Emphasis"/>
          <w:i w:val="0"/>
          <w:iCs w:val="0"/>
          <w:rtl/>
          <w:lang w:val="fr-CH"/>
        </w:rPr>
        <w:t xml:space="preserve"> 1 سبتمبر 2019.</w:t>
      </w:r>
      <w:r>
        <w:rPr>
          <w:rStyle w:val="FootnoteReference"/>
          <w:rtl/>
          <w:lang w:val="fr-CH"/>
        </w:rPr>
        <w:footnoteReference w:id="6"/>
      </w:r>
      <w:r w:rsidRPr="00367D3E">
        <w:rPr>
          <w:rStyle w:val="Emphasis"/>
          <w:i w:val="0"/>
          <w:iCs w:val="0"/>
          <w:rtl/>
          <w:lang w:val="fr-CH"/>
        </w:rPr>
        <w:t xml:space="preserve"> </w:t>
      </w:r>
      <w:r w:rsidRPr="00367D3E">
        <w:rPr>
          <w:rStyle w:val="Emphasis"/>
          <w:rFonts w:hint="cs"/>
          <w:i w:val="0"/>
          <w:iCs w:val="0"/>
          <w:rtl/>
          <w:lang w:val="fr-CH"/>
        </w:rPr>
        <w:t>و</w:t>
      </w:r>
      <w:r w:rsidRPr="00367D3E">
        <w:rPr>
          <w:rStyle w:val="Emphasis"/>
          <w:i w:val="0"/>
          <w:iCs w:val="0"/>
          <w:rtl/>
          <w:lang w:val="fr-CH"/>
        </w:rPr>
        <w:t>بلغ معدل استخدام الميزانية في نهاية يوليو</w:t>
      </w:r>
      <w:r w:rsidRPr="00367D3E">
        <w:rPr>
          <w:rStyle w:val="Emphasis"/>
          <w:rFonts w:hint="cs"/>
          <w:i w:val="0"/>
          <w:iCs w:val="0"/>
          <w:rtl/>
          <w:lang w:val="fr-CH"/>
        </w:rPr>
        <w:t xml:space="preserve"> 2019 ما نسبته 91%.</w:t>
      </w:r>
    </w:p>
    <w:p w:rsidR="00F64C53" w:rsidRPr="00367D3E" w:rsidRDefault="00F64C53" w:rsidP="00F64C53">
      <w:pPr>
        <w:pStyle w:val="ONUMA"/>
        <w:rPr>
          <w:rStyle w:val="Emphasis"/>
          <w:i w:val="0"/>
          <w:iCs w:val="0"/>
          <w:lang w:val="fr-CH"/>
        </w:rPr>
      </w:pPr>
      <w:r w:rsidRPr="00367D3E">
        <w:rPr>
          <w:rStyle w:val="Emphasis"/>
          <w:rFonts w:hint="cs"/>
          <w:i w:val="0"/>
          <w:iCs w:val="0"/>
          <w:rtl/>
          <w:lang w:val="fr-CH"/>
        </w:rPr>
        <w:t>وانتهت</w:t>
      </w:r>
      <w:r w:rsidRPr="00367D3E">
        <w:rPr>
          <w:rStyle w:val="Emphasis"/>
          <w:i w:val="0"/>
          <w:iCs w:val="0"/>
          <w:rtl/>
          <w:lang w:val="fr-CH"/>
        </w:rPr>
        <w:t xml:space="preserve"> الأنشطة المخطط</w:t>
      </w:r>
      <w:r w:rsidRPr="00367D3E">
        <w:rPr>
          <w:rStyle w:val="Emphasis"/>
          <w:rFonts w:hint="cs"/>
          <w:i w:val="0"/>
          <w:iCs w:val="0"/>
          <w:rtl/>
          <w:lang w:val="fr-CH"/>
        </w:rPr>
        <w:t xml:space="preserve"> لها،</w:t>
      </w:r>
      <w:r w:rsidRPr="00367D3E">
        <w:rPr>
          <w:rStyle w:val="Emphasis"/>
          <w:i w:val="0"/>
          <w:iCs w:val="0"/>
          <w:rtl/>
          <w:lang w:val="fr-CH"/>
        </w:rPr>
        <w:t xml:space="preserve"> باستثناء </w:t>
      </w:r>
      <w:r w:rsidRPr="00367D3E">
        <w:rPr>
          <w:rStyle w:val="Emphasis"/>
          <w:rFonts w:hint="cs"/>
          <w:i w:val="0"/>
          <w:iCs w:val="0"/>
          <w:rtl/>
          <w:lang w:val="fr-CH"/>
        </w:rPr>
        <w:t>ال</w:t>
      </w:r>
      <w:r w:rsidRPr="00367D3E">
        <w:rPr>
          <w:rStyle w:val="Emphasis"/>
          <w:i w:val="0"/>
          <w:iCs w:val="0"/>
          <w:rtl/>
          <w:lang w:val="fr-CH"/>
        </w:rPr>
        <w:t>منشور</w:t>
      </w:r>
      <w:r w:rsidRPr="00367D3E">
        <w:rPr>
          <w:rStyle w:val="Emphasis"/>
          <w:rFonts w:hint="cs"/>
          <w:i w:val="0"/>
          <w:iCs w:val="0"/>
          <w:rtl/>
          <w:lang w:val="fr-CH"/>
        </w:rPr>
        <w:t xml:space="preserve"> ال</w:t>
      </w:r>
      <w:r w:rsidRPr="00367D3E">
        <w:rPr>
          <w:rStyle w:val="Emphasis"/>
          <w:i w:val="0"/>
          <w:iCs w:val="0"/>
          <w:rtl/>
          <w:lang w:val="fr-CH"/>
        </w:rPr>
        <w:t>مشترك حول الملكية الفكرية والسياحة مع منظمة الأمم المتحدة للسياحة العالمية</w:t>
      </w:r>
      <w:r w:rsidRPr="00367D3E">
        <w:rPr>
          <w:rStyle w:val="Emphasis"/>
          <w:rFonts w:hint="cs"/>
          <w:i w:val="0"/>
          <w:iCs w:val="0"/>
          <w:rtl/>
          <w:lang w:val="fr-CH"/>
        </w:rPr>
        <w:t>.</w:t>
      </w:r>
    </w:p>
    <w:p w:rsidR="00F64C53" w:rsidRPr="00367D3E" w:rsidRDefault="00F64C53" w:rsidP="00992482">
      <w:pPr>
        <w:pStyle w:val="Heading2AR"/>
        <w:keepLines/>
        <w:ind w:left="625"/>
      </w:pPr>
      <w:r w:rsidRPr="00367D3E">
        <w:rPr>
          <w:rFonts w:eastAsia="Arial"/>
          <w:bdr w:val="nil"/>
          <w:rtl/>
          <w:lang w:val="ar-SA" w:eastAsia="zh-CN"/>
        </w:rPr>
        <w:t>(باء)</w:t>
      </w:r>
      <w:r w:rsidRPr="00367D3E">
        <w:rPr>
          <w:rFonts w:eastAsia="Arial"/>
          <w:bdr w:val="nil"/>
          <w:rtl/>
          <w:lang w:val="ar-SA" w:eastAsia="zh-CN"/>
        </w:rPr>
        <w:tab/>
        <w:t xml:space="preserve">نطاق هذا التقييم وغرضه </w:t>
      </w:r>
      <w:r w:rsidRPr="00367D3E">
        <w:rPr>
          <w:rFonts w:eastAsia="Arial" w:hint="cs"/>
          <w:bdr w:val="nil"/>
          <w:rtl/>
          <w:lang w:val="ar-SA" w:eastAsia="zh-CN"/>
        </w:rPr>
        <w:t>ومنهجيت</w:t>
      </w:r>
      <w:r w:rsidRPr="00367D3E">
        <w:rPr>
          <w:rFonts w:eastAsia="Arial" w:hint="eastAsia"/>
          <w:bdr w:val="nil"/>
          <w:rtl/>
          <w:lang w:val="ar-SA" w:eastAsia="zh-CN"/>
        </w:rPr>
        <w:t>ه</w:t>
      </w:r>
      <w:r w:rsidRPr="00367D3E">
        <w:rPr>
          <w:rFonts w:eastAsia="Arial"/>
          <w:bdr w:val="nil"/>
          <w:rtl/>
          <w:lang w:val="ar-SA" w:eastAsia="zh-CN"/>
        </w:rPr>
        <w:t xml:space="preserve"> وقيوده</w:t>
      </w:r>
    </w:p>
    <w:p w:rsidR="00F64C53" w:rsidRPr="00367D3E" w:rsidRDefault="00F64C53" w:rsidP="00992482">
      <w:pPr>
        <w:pStyle w:val="Heading3AR"/>
        <w:keepLines/>
        <w:widowControl w:val="0"/>
        <w:suppressAutoHyphens/>
        <w:spacing w:after="120"/>
        <w:ind w:left="1133"/>
        <w:rPr>
          <w:rFonts w:eastAsia="Arial"/>
          <w:bdr w:val="nil"/>
          <w:rtl/>
          <w:lang w:val="ar-SA" w:eastAsia="zh-CN"/>
        </w:rPr>
      </w:pPr>
      <w:r w:rsidRPr="00367D3E">
        <w:rPr>
          <w:rFonts w:eastAsia="Arial" w:hint="cs"/>
          <w:u w:val="none"/>
          <w:bdr w:val="nil"/>
          <w:rtl/>
          <w:lang w:val="ar-SA" w:eastAsia="zh-CN"/>
        </w:rPr>
        <w:t>"</w:t>
      </w:r>
      <w:r w:rsidRPr="00367D3E">
        <w:rPr>
          <w:rFonts w:eastAsia="Arial"/>
          <w:u w:val="none"/>
          <w:bdr w:val="nil"/>
          <w:rtl/>
          <w:lang w:val="ar-SA" w:eastAsia="zh-CN"/>
        </w:rPr>
        <w:t>1</w:t>
      </w:r>
      <w:r w:rsidRPr="00367D3E">
        <w:rPr>
          <w:rFonts w:eastAsia="Arial" w:hint="cs"/>
          <w:u w:val="none"/>
          <w:bdr w:val="nil"/>
          <w:rtl/>
          <w:lang w:val="ar-SA" w:eastAsia="zh-CN"/>
        </w:rPr>
        <w:t>"</w:t>
      </w:r>
      <w:r w:rsidRPr="00367D3E">
        <w:rPr>
          <w:rFonts w:eastAsia="Arial"/>
          <w:u w:val="none"/>
          <w:bdr w:val="nil"/>
          <w:rtl/>
          <w:lang w:val="ar-SA" w:eastAsia="zh-CN"/>
        </w:rPr>
        <w:tab/>
      </w:r>
      <w:r w:rsidRPr="00367D3E">
        <w:rPr>
          <w:rFonts w:eastAsia="Arial"/>
          <w:bdr w:val="nil"/>
          <w:rtl/>
          <w:lang w:val="ar-SA" w:eastAsia="zh-CN"/>
        </w:rPr>
        <w:t>النطاق</w:t>
      </w:r>
    </w:p>
    <w:p w:rsidR="00F64C53" w:rsidRPr="00367D3E" w:rsidRDefault="00F64C53" w:rsidP="00F64C53">
      <w:pPr>
        <w:pStyle w:val="ONUMA"/>
      </w:pPr>
      <w:r w:rsidRPr="00367D3E">
        <w:rPr>
          <w:rFonts w:hint="cs"/>
          <w:rtl/>
        </w:rPr>
        <w:t>ي</w:t>
      </w:r>
      <w:r w:rsidRPr="00367D3E">
        <w:rPr>
          <w:rtl/>
        </w:rPr>
        <w:t>غطي</w:t>
      </w:r>
      <w:r w:rsidRPr="00367D3E">
        <w:rPr>
          <w:rFonts w:eastAsia="Arial"/>
          <w:rtl/>
        </w:rPr>
        <w:t xml:space="preserve"> ال</w:t>
      </w:r>
      <w:r w:rsidRPr="00367D3E">
        <w:rPr>
          <w:rFonts w:eastAsia="Arial" w:hint="cs"/>
          <w:rtl/>
        </w:rPr>
        <w:t>ت</w:t>
      </w:r>
      <w:r w:rsidRPr="00367D3E">
        <w:rPr>
          <w:rFonts w:eastAsia="Arial"/>
          <w:rtl/>
        </w:rPr>
        <w:t>قيِّ</w:t>
      </w:r>
      <w:r w:rsidRPr="00367D3E">
        <w:rPr>
          <w:rFonts w:eastAsia="Arial" w:hint="cs"/>
          <w:rtl/>
        </w:rPr>
        <w:t>ي</w:t>
      </w:r>
      <w:r w:rsidRPr="00367D3E">
        <w:rPr>
          <w:rFonts w:eastAsia="Arial"/>
          <w:rtl/>
        </w:rPr>
        <w:t xml:space="preserve">م </w:t>
      </w:r>
      <w:r w:rsidRPr="00367D3E">
        <w:rPr>
          <w:rFonts w:eastAsia="Arial" w:hint="cs"/>
          <w:rtl/>
        </w:rPr>
        <w:t xml:space="preserve">مدة المشروع بأكملها (بما في ذلك التمديد) من يناير 2016 </w:t>
      </w:r>
      <w:r w:rsidRPr="00367D3E">
        <w:rPr>
          <w:rtl/>
        </w:rPr>
        <w:t>حتى نهاية أبريل 2019</w:t>
      </w:r>
      <w:r w:rsidRPr="00367D3E">
        <w:rPr>
          <w:rFonts w:eastAsia="Arial" w:hint="cs"/>
          <w:rtl/>
        </w:rPr>
        <w:t xml:space="preserve">. ولضمان اتساق نتائج التقييم المستقاة من مختلف المصادر، أدرجت النتائج </w:t>
      </w:r>
      <w:r w:rsidRPr="00367D3E">
        <w:rPr>
          <w:rtl/>
        </w:rPr>
        <w:t>حتى 1 سبتمبر 2019</w:t>
      </w:r>
      <w:r w:rsidRPr="00367D3E">
        <w:rPr>
          <w:rFonts w:hint="cs"/>
          <w:rtl/>
        </w:rPr>
        <w:t xml:space="preserve"> (نشر تقرير الإنجاز). </w:t>
      </w:r>
      <w:r w:rsidRPr="00367D3E">
        <w:rPr>
          <w:rFonts w:eastAsia="Arial" w:hint="cs"/>
          <w:rtl/>
        </w:rPr>
        <w:t>ولم تؤخذ بعين الاعتبار التطورات اللاحقة</w:t>
      </w:r>
      <w:r w:rsidRPr="00367D3E">
        <w:rPr>
          <w:rStyle w:val="Emphasis"/>
          <w:rFonts w:hint="cs"/>
          <w:rtl/>
          <w:lang w:val="fr-CH"/>
        </w:rPr>
        <w:t>.</w:t>
      </w:r>
    </w:p>
    <w:p w:rsidR="00F64C53" w:rsidRPr="00367D3E" w:rsidRDefault="00F64C53" w:rsidP="00F64C53">
      <w:pPr>
        <w:pStyle w:val="Heading3AR"/>
        <w:keepNext w:val="0"/>
        <w:widowControl w:val="0"/>
        <w:suppressAutoHyphens/>
        <w:spacing w:after="240"/>
        <w:ind w:left="1133"/>
      </w:pPr>
      <w:r w:rsidRPr="00367D3E">
        <w:rPr>
          <w:rFonts w:eastAsia="Arial" w:hint="cs"/>
          <w:u w:val="none"/>
          <w:bdr w:val="nil"/>
          <w:rtl/>
          <w:lang w:val="ar-SA" w:eastAsia="zh-CN"/>
        </w:rPr>
        <w:t>"</w:t>
      </w:r>
      <w:r w:rsidRPr="00367D3E">
        <w:rPr>
          <w:rFonts w:eastAsia="Arial"/>
          <w:u w:val="none"/>
          <w:bdr w:val="nil"/>
          <w:rtl/>
          <w:lang w:val="ar-SA" w:eastAsia="zh-CN"/>
        </w:rPr>
        <w:t>2</w:t>
      </w:r>
      <w:r w:rsidRPr="00367D3E">
        <w:rPr>
          <w:rFonts w:eastAsia="Arial" w:hint="cs"/>
          <w:u w:val="none"/>
          <w:bdr w:val="nil"/>
          <w:rtl/>
          <w:lang w:val="ar-SA" w:eastAsia="zh-CN"/>
        </w:rPr>
        <w:t>"</w:t>
      </w:r>
      <w:r w:rsidRPr="00367D3E">
        <w:rPr>
          <w:rFonts w:eastAsia="Arial"/>
          <w:u w:val="none"/>
          <w:bdr w:val="nil"/>
          <w:rtl/>
          <w:lang w:val="ar-SA" w:eastAsia="zh-CN"/>
        </w:rPr>
        <w:tab/>
      </w:r>
      <w:r w:rsidRPr="00367D3E">
        <w:rPr>
          <w:rFonts w:eastAsia="Arial"/>
          <w:bdr w:val="nil"/>
          <w:rtl/>
          <w:lang w:val="ar-SA" w:eastAsia="zh-CN"/>
        </w:rPr>
        <w:t>الغرض الأساسي</w:t>
      </w:r>
    </w:p>
    <w:p w:rsidR="00F64C53" w:rsidRPr="00367D3E" w:rsidRDefault="00F64C53" w:rsidP="00F64C53">
      <w:pPr>
        <w:pStyle w:val="ONUMA"/>
        <w:rPr>
          <w:rFonts w:eastAsia="Arial"/>
        </w:rPr>
      </w:pPr>
      <w:r w:rsidRPr="00367D3E">
        <w:rPr>
          <w:rFonts w:eastAsia="Arial" w:hint="cs"/>
          <w:rtl/>
        </w:rPr>
        <w:t>تحقيق ت</w:t>
      </w:r>
      <w:r w:rsidRPr="00367D3E">
        <w:rPr>
          <w:rFonts w:eastAsia="Arial"/>
          <w:rtl/>
        </w:rPr>
        <w:t xml:space="preserve">وازن بين الحاجة إلى التعلم المؤسسي وأغراض ضمان مساءلة الأمانة تجاه الدول الأعضاء، وانقسمت أهداف التقييم </w:t>
      </w:r>
      <w:r w:rsidRPr="00367D3E">
        <w:rPr>
          <w:rFonts w:eastAsia="Arial" w:hint="cs"/>
          <w:rtl/>
        </w:rPr>
        <w:t xml:space="preserve">كما حددتها وثيقة الاختصاصات </w:t>
      </w:r>
      <w:r w:rsidRPr="00367D3E">
        <w:rPr>
          <w:rFonts w:eastAsia="Arial"/>
          <w:rtl/>
        </w:rPr>
        <w:t>إلى شقين:</w:t>
      </w:r>
    </w:p>
    <w:p w:rsidR="00F64C53" w:rsidRPr="00367D3E" w:rsidRDefault="00F64C53" w:rsidP="00F64C53">
      <w:pPr>
        <w:pStyle w:val="NormalParaAR"/>
        <w:widowControl w:val="0"/>
        <w:numPr>
          <w:ilvl w:val="0"/>
          <w:numId w:val="13"/>
        </w:numPr>
        <w:suppressAutoHyphens/>
        <w:ind w:left="562" w:firstLine="0"/>
        <w:rPr>
          <w:rFonts w:eastAsia="Arial"/>
          <w:bdr w:val="nil"/>
          <w:rtl/>
          <w:lang w:val="ar-SA"/>
        </w:rPr>
      </w:pPr>
      <w:r w:rsidRPr="00367D3E">
        <w:rPr>
          <w:rFonts w:eastAsia="Arial"/>
          <w:bdr w:val="nil"/>
          <w:rtl/>
          <w:lang w:val="ar-SA"/>
        </w:rPr>
        <w:t>التعلم من التجارب المستخلصة خلال تنفيذ المشروع، أي ما ثبت نجاحه وما لم يثبت نجاحه، لمواصلة تنفيذ أنشطة في هذا المجال</w:t>
      </w:r>
      <w:r w:rsidRPr="00367D3E">
        <w:rPr>
          <w:rFonts w:eastAsia="Arial" w:hint="cs"/>
          <w:bdr w:val="nil"/>
          <w:rtl/>
          <w:lang w:val="ar-SA"/>
        </w:rPr>
        <w:t xml:space="preserve">. </w:t>
      </w:r>
      <w:r w:rsidRPr="00367D3E">
        <w:rPr>
          <w:rFonts w:eastAsia="Arial"/>
          <w:bdr w:val="nil"/>
          <w:rtl/>
          <w:lang w:val="ar-SA"/>
        </w:rPr>
        <w:t>ويشمل ذلك تقييم تصميم المشروع وإدارة المشروع، بما في ذلك أدوات الرصد وإعداد التقارير، علاوة على قياس النتائج المحققة حتى الآن والإبلاغ بها وتحديد احتمالية استدامة النتائج المحققة؛</w:t>
      </w:r>
    </w:p>
    <w:p w:rsidR="00F64C53" w:rsidRPr="00367D3E" w:rsidRDefault="00F64C53" w:rsidP="00F64C53">
      <w:pPr>
        <w:pStyle w:val="NormalParaAR"/>
        <w:widowControl w:val="0"/>
        <w:numPr>
          <w:ilvl w:val="0"/>
          <w:numId w:val="13"/>
        </w:numPr>
        <w:suppressAutoHyphens/>
        <w:ind w:left="562" w:firstLine="0"/>
        <w:rPr>
          <w:rFonts w:eastAsia="Arial"/>
          <w:bdr w:val="nil"/>
          <w:rtl/>
          <w:lang w:val="ar-SA"/>
        </w:rPr>
      </w:pPr>
      <w:r w:rsidRPr="00367D3E">
        <w:rPr>
          <w:rFonts w:eastAsia="Arial"/>
          <w:bdr w:val="nil"/>
          <w:rtl/>
          <w:lang w:val="ar-SA"/>
        </w:rPr>
        <w:t>توفير معلومات تقييمية قائمة على الأدلة لدعم عملية اتخاذ القرار في اللجنة.</w:t>
      </w:r>
    </w:p>
    <w:p w:rsidR="00F64C53" w:rsidRPr="00367D3E" w:rsidRDefault="00F64C53" w:rsidP="00F64C53">
      <w:pPr>
        <w:pStyle w:val="ONUMA"/>
        <w:rPr>
          <w:rStyle w:val="Emphasis"/>
          <w:rFonts w:eastAsia="Arial"/>
          <w:i w:val="0"/>
          <w:iCs w:val="0"/>
          <w:bdr w:val="nil"/>
          <w:rtl/>
          <w:lang w:val="ar-SA"/>
        </w:rPr>
      </w:pPr>
      <w:r w:rsidRPr="00367D3E">
        <w:rPr>
          <w:rFonts w:eastAsia="Arial" w:hint="cs"/>
          <w:bdr w:val="nil"/>
          <w:rtl/>
          <w:lang w:val="ar-SA"/>
        </w:rPr>
        <w:t xml:space="preserve">وضمن إطار هذين الغرضين الرئيسيين، </w:t>
      </w:r>
      <w:r w:rsidRPr="00367D3E">
        <w:rPr>
          <w:rStyle w:val="Emphasis"/>
          <w:rFonts w:hint="cs"/>
          <w:rtl/>
          <w:lang w:val="fr-CH"/>
        </w:rPr>
        <w:t xml:space="preserve">كان يتوقع بأن يقيس المقيّم </w:t>
      </w:r>
      <w:r w:rsidRPr="00367D3E">
        <w:rPr>
          <w:rStyle w:val="Emphasis"/>
          <w:rtl/>
          <w:lang w:val="fr-CH"/>
        </w:rPr>
        <w:t>مدى أداء المشروع دوراً محورياً فيما يلي</w:t>
      </w:r>
      <w:r w:rsidRPr="00367D3E">
        <w:rPr>
          <w:rStyle w:val="Emphasis"/>
          <w:rFonts w:hint="cs"/>
          <w:rtl/>
          <w:lang w:val="fr-CH"/>
        </w:rPr>
        <w:t>:</w:t>
      </w:r>
    </w:p>
    <w:p w:rsidR="00F64C53" w:rsidRPr="00367D3E" w:rsidRDefault="00F64C53" w:rsidP="00F64C53">
      <w:pPr>
        <w:pStyle w:val="NormalParaAR"/>
        <w:widowControl w:val="0"/>
        <w:numPr>
          <w:ilvl w:val="0"/>
          <w:numId w:val="26"/>
        </w:numPr>
        <w:suppressAutoHyphens/>
        <w:ind w:left="562" w:firstLine="0"/>
        <w:rPr>
          <w:rFonts w:eastAsia="Arial"/>
          <w:bdr w:val="nil"/>
          <w:rtl/>
          <w:lang w:val="ar-SA"/>
        </w:rPr>
      </w:pPr>
      <w:r w:rsidRPr="00367D3E">
        <w:rPr>
          <w:rFonts w:eastAsia="Arial" w:hint="cs"/>
          <w:bdr w:val="nil"/>
          <w:rtl/>
          <w:lang w:val="ar-SA"/>
        </w:rPr>
        <w:t>تكوين</w:t>
      </w:r>
      <w:r w:rsidRPr="00367D3E">
        <w:rPr>
          <w:rFonts w:eastAsia="Arial"/>
          <w:bdr w:val="nil"/>
          <w:rtl/>
          <w:lang w:val="ar-SA"/>
        </w:rPr>
        <w:t xml:space="preserve"> الكفاءات اللازمة </w:t>
      </w:r>
      <w:r w:rsidRPr="00367D3E">
        <w:rPr>
          <w:rFonts w:eastAsia="Arial" w:hint="cs"/>
          <w:bdr w:val="nil"/>
          <w:rtl/>
          <w:lang w:val="ar-SA"/>
        </w:rPr>
        <w:t>لدى</w:t>
      </w:r>
      <w:r w:rsidRPr="00367D3E">
        <w:rPr>
          <w:rFonts w:eastAsia="Arial"/>
          <w:bdr w:val="nil"/>
          <w:rtl/>
          <w:lang w:val="ar-SA"/>
        </w:rPr>
        <w:t xml:space="preserve"> </w:t>
      </w:r>
      <w:r w:rsidRPr="00367D3E">
        <w:rPr>
          <w:rFonts w:eastAsia="Arial" w:hint="cs"/>
          <w:bdr w:val="nil"/>
          <w:rtl/>
          <w:lang w:val="ar-SA"/>
        </w:rPr>
        <w:t xml:space="preserve">أصحاب </w:t>
      </w:r>
      <w:r w:rsidRPr="00367D3E">
        <w:rPr>
          <w:rFonts w:eastAsia="Arial"/>
          <w:bdr w:val="nil"/>
          <w:rtl/>
          <w:lang w:val="ar-SA"/>
        </w:rPr>
        <w:t xml:space="preserve">المصلحة الرئيسيين في مجال السياحة، وكذلك </w:t>
      </w:r>
      <w:r w:rsidRPr="00367D3E">
        <w:rPr>
          <w:rFonts w:eastAsia="Arial" w:hint="cs"/>
          <w:bdr w:val="nil"/>
          <w:rtl/>
          <w:lang w:val="ar-SA"/>
        </w:rPr>
        <w:t>ال</w:t>
      </w:r>
      <w:r w:rsidRPr="00367D3E">
        <w:rPr>
          <w:rFonts w:eastAsia="Arial"/>
          <w:bdr w:val="nil"/>
          <w:rtl/>
          <w:lang w:val="ar-SA"/>
        </w:rPr>
        <w:t xml:space="preserve">سلطات الوطنية، بما في ذلك مكاتب الملكية الفكرية، بشأن كيفية استخدام أدوات الملكية الفكرية واستراتيجياتها لإضافة قيمة وتنويع </w:t>
      </w:r>
      <w:r w:rsidRPr="00367D3E">
        <w:rPr>
          <w:rFonts w:eastAsia="Arial" w:hint="cs"/>
          <w:bdr w:val="nil"/>
          <w:rtl/>
          <w:lang w:val="ar-SA"/>
        </w:rPr>
        <w:t xml:space="preserve">إلى </w:t>
      </w:r>
      <w:r w:rsidRPr="00367D3E">
        <w:rPr>
          <w:rFonts w:eastAsia="Arial"/>
          <w:bdr w:val="nil"/>
          <w:rtl/>
          <w:lang w:val="ar-SA"/>
        </w:rPr>
        <w:t xml:space="preserve">النشاط الاقتصادي المتصل بالسياحة، بما في ذلك </w:t>
      </w:r>
      <w:r w:rsidRPr="00367D3E">
        <w:rPr>
          <w:rFonts w:eastAsia="Arial" w:hint="cs"/>
          <w:bdr w:val="nil"/>
          <w:rtl/>
          <w:lang w:val="ar-SA"/>
        </w:rPr>
        <w:t>النشاط</w:t>
      </w:r>
      <w:r w:rsidRPr="00367D3E">
        <w:rPr>
          <w:rFonts w:eastAsia="Arial"/>
          <w:bdr w:val="nil"/>
          <w:rtl/>
          <w:lang w:val="ar-SA"/>
        </w:rPr>
        <w:t xml:space="preserve"> المتعلق بتعزيز </w:t>
      </w:r>
      <w:r w:rsidRPr="00367D3E">
        <w:rPr>
          <w:rFonts w:eastAsia="Arial" w:hint="cs"/>
          <w:bdr w:val="nil"/>
          <w:rtl/>
          <w:lang w:val="ar-SA"/>
        </w:rPr>
        <w:t>المعارف</w:t>
      </w:r>
      <w:r w:rsidRPr="00367D3E">
        <w:rPr>
          <w:rFonts w:eastAsia="Arial"/>
          <w:bdr w:val="nil"/>
          <w:rtl/>
          <w:lang w:val="ar-SA"/>
        </w:rPr>
        <w:t xml:space="preserve"> والتقاليد والثقافة </w:t>
      </w:r>
      <w:r w:rsidRPr="00367D3E">
        <w:rPr>
          <w:rFonts w:eastAsia="Arial" w:hint="cs"/>
          <w:bdr w:val="nil"/>
          <w:rtl/>
          <w:lang w:val="ar-SA"/>
        </w:rPr>
        <w:t>على الصعيدين الوطني أو المحلي أو كليهما</w:t>
      </w:r>
      <w:r w:rsidRPr="00367D3E">
        <w:rPr>
          <w:rFonts w:eastAsia="Arial"/>
          <w:bdr w:val="nil"/>
          <w:rtl/>
          <w:lang w:val="ar-SA"/>
        </w:rPr>
        <w:t xml:space="preserve">؛ </w:t>
      </w:r>
    </w:p>
    <w:p w:rsidR="00F64C53" w:rsidRPr="00367D3E" w:rsidRDefault="00F64C53" w:rsidP="00F64C53">
      <w:pPr>
        <w:pStyle w:val="NormalParaAR"/>
        <w:widowControl w:val="0"/>
        <w:numPr>
          <w:ilvl w:val="0"/>
          <w:numId w:val="26"/>
        </w:numPr>
        <w:suppressAutoHyphens/>
        <w:ind w:left="562" w:firstLine="0"/>
        <w:rPr>
          <w:rFonts w:eastAsia="Arial"/>
          <w:bdr w:val="nil"/>
          <w:rtl/>
          <w:lang w:val="ar-SA"/>
        </w:rPr>
      </w:pPr>
      <w:r w:rsidRPr="00367D3E">
        <w:rPr>
          <w:rFonts w:eastAsia="Arial" w:hint="cs"/>
          <w:bdr w:val="nil"/>
          <w:rtl/>
          <w:lang w:val="ar-SA"/>
        </w:rPr>
        <w:t>إذكاء</w:t>
      </w:r>
      <w:r w:rsidRPr="00367D3E">
        <w:rPr>
          <w:rFonts w:eastAsia="Arial"/>
          <w:bdr w:val="nil"/>
          <w:rtl/>
          <w:lang w:val="ar-SA"/>
        </w:rPr>
        <w:t xml:space="preserve"> </w:t>
      </w:r>
      <w:r w:rsidRPr="00367D3E">
        <w:rPr>
          <w:rFonts w:eastAsia="Arial" w:hint="cs"/>
          <w:bdr w:val="nil"/>
          <w:rtl/>
          <w:lang w:val="ar-SA"/>
        </w:rPr>
        <w:t>وعي المجتمع الأكاديمي بالقواسم المشتركة بين</w:t>
      </w:r>
      <w:r w:rsidRPr="00367D3E">
        <w:rPr>
          <w:rFonts w:eastAsia="Arial"/>
          <w:bdr w:val="nil"/>
          <w:rtl/>
          <w:lang w:val="ar-SA"/>
        </w:rPr>
        <w:t xml:space="preserve"> الملكية الفكرية والسياحة في إطار سياسات النمو والتنمية المحلية، بهدف تطوير المواد التعليمية </w:t>
      </w:r>
      <w:r w:rsidRPr="00367D3E">
        <w:rPr>
          <w:rFonts w:eastAsia="Arial" w:hint="cs"/>
          <w:bdr w:val="nil"/>
          <w:rtl/>
          <w:lang w:val="ar-SA"/>
        </w:rPr>
        <w:t>وتعزيز</w:t>
      </w:r>
      <w:r w:rsidRPr="00367D3E">
        <w:rPr>
          <w:rFonts w:eastAsia="Arial"/>
          <w:bdr w:val="nil"/>
          <w:rtl/>
          <w:lang w:val="ar-SA"/>
        </w:rPr>
        <w:t xml:space="preserve"> إدراج المناهج الدراسية المتخصصة في </w:t>
      </w:r>
      <w:r w:rsidRPr="00367D3E">
        <w:rPr>
          <w:rFonts w:eastAsia="Arial" w:hint="cs"/>
          <w:bdr w:val="nil"/>
          <w:rtl/>
          <w:lang w:val="ar-SA"/>
        </w:rPr>
        <w:t>كليات</w:t>
      </w:r>
      <w:r w:rsidRPr="00367D3E">
        <w:rPr>
          <w:rFonts w:eastAsia="Arial"/>
          <w:bdr w:val="nil"/>
          <w:rtl/>
          <w:lang w:val="ar-SA"/>
        </w:rPr>
        <w:t xml:space="preserve"> إدارة السياحة وفي أكاديميات الملكية الفكرية الوطنية.</w:t>
      </w:r>
    </w:p>
    <w:p w:rsidR="00F64C53" w:rsidRPr="00367D3E" w:rsidRDefault="00F64C53" w:rsidP="00F64C53">
      <w:pPr>
        <w:pStyle w:val="ONUMA"/>
        <w:rPr>
          <w:rFonts w:eastAsia="Arial"/>
        </w:rPr>
      </w:pPr>
      <w:r w:rsidRPr="00367D3E">
        <w:rPr>
          <w:rStyle w:val="Emphasis"/>
          <w:rFonts w:hint="cs"/>
          <w:rtl/>
          <w:lang w:val="fr-CH"/>
        </w:rPr>
        <w:t xml:space="preserve">وتدرج </w:t>
      </w:r>
      <w:r w:rsidRPr="00367D3E">
        <w:rPr>
          <w:rFonts w:eastAsia="Arial" w:hint="cs"/>
          <w:rtl/>
        </w:rPr>
        <w:t>الاختصاصات أسئلة تقييمية</w:t>
      </w:r>
      <w:r>
        <w:rPr>
          <w:rStyle w:val="FootnoteReference"/>
          <w:rFonts w:eastAsia="Arial"/>
          <w:rtl/>
        </w:rPr>
        <w:footnoteReference w:id="7"/>
      </w:r>
      <w:r w:rsidRPr="00367D3E">
        <w:rPr>
          <w:rFonts w:eastAsia="Arial" w:hint="cs"/>
          <w:rtl/>
        </w:rPr>
        <w:t xml:space="preserve">، توسع نطاقها من خلال تكرار العملية. وتم التحقق من المعلومات المحصل عليها خلال المقابلات بإجراء مقابلات لاحقة ووثائق إضافية.  </w:t>
      </w:r>
    </w:p>
    <w:p w:rsidR="00F64C53" w:rsidRPr="00367D3E" w:rsidRDefault="00F64C53" w:rsidP="00F64C53">
      <w:pPr>
        <w:pStyle w:val="ONUMA"/>
        <w:rPr>
          <w:rStyle w:val="Emphasis"/>
          <w:rFonts w:eastAsia="Arial"/>
          <w:i w:val="0"/>
          <w:iCs w:val="0"/>
        </w:rPr>
      </w:pPr>
      <w:r w:rsidRPr="00367D3E">
        <w:rPr>
          <w:rStyle w:val="Emphasis"/>
          <w:rFonts w:hint="cs"/>
          <w:i w:val="0"/>
          <w:iCs w:val="0"/>
          <w:rtl/>
          <w:lang w:val="fr-CH"/>
        </w:rPr>
        <w:t>ويعد</w:t>
      </w:r>
      <w:r w:rsidRPr="00367D3E">
        <w:rPr>
          <w:rStyle w:val="Emphasis"/>
          <w:i w:val="0"/>
          <w:iCs w:val="0"/>
          <w:rtl/>
          <w:lang w:val="fr-CH"/>
        </w:rPr>
        <w:t xml:space="preserve"> المشروع </w:t>
      </w:r>
      <w:r w:rsidRPr="00367D3E">
        <w:rPr>
          <w:rStyle w:val="Emphasis"/>
          <w:rFonts w:hint="cs"/>
          <w:i w:val="0"/>
          <w:iCs w:val="0"/>
          <w:rtl/>
          <w:lang w:val="fr-CH"/>
        </w:rPr>
        <w:t>مخالفًا ل</w:t>
      </w:r>
      <w:r w:rsidRPr="00367D3E">
        <w:rPr>
          <w:rStyle w:val="Emphasis"/>
          <w:i w:val="0"/>
          <w:iCs w:val="0"/>
          <w:rtl/>
          <w:lang w:val="fr-CH"/>
        </w:rPr>
        <w:t>مشاريع</w:t>
      </w:r>
      <w:r w:rsidRPr="00367D3E">
        <w:rPr>
          <w:rStyle w:val="Emphasis"/>
          <w:rFonts w:hint="cs"/>
          <w:i w:val="0"/>
          <w:iCs w:val="0"/>
          <w:rtl/>
          <w:lang w:val="fr-CH"/>
        </w:rPr>
        <w:t xml:space="preserve"> أجندة </w:t>
      </w:r>
      <w:r w:rsidRPr="00367D3E">
        <w:rPr>
          <w:rStyle w:val="Emphasis"/>
          <w:i w:val="0"/>
          <w:iCs w:val="0"/>
          <w:rtl/>
          <w:lang w:val="fr-CH"/>
        </w:rPr>
        <w:t xml:space="preserve">التنمية الأخرى وبرامج الويبو التي تقدم مساعدة تقنية </w:t>
      </w:r>
      <w:r w:rsidRPr="00367D3E">
        <w:rPr>
          <w:rStyle w:val="Emphasis"/>
          <w:rFonts w:hint="cs"/>
          <w:i w:val="0"/>
          <w:iCs w:val="0"/>
          <w:rtl/>
          <w:lang w:val="fr-CH"/>
        </w:rPr>
        <w:t>عمومًا بشأن</w:t>
      </w:r>
      <w:r w:rsidRPr="00367D3E">
        <w:rPr>
          <w:rStyle w:val="Emphasis"/>
          <w:i w:val="0"/>
          <w:iCs w:val="0"/>
          <w:rtl/>
          <w:lang w:val="fr-CH"/>
        </w:rPr>
        <w:t xml:space="preserve"> </w:t>
      </w:r>
      <w:r w:rsidRPr="00367D3E">
        <w:rPr>
          <w:rStyle w:val="Emphasis"/>
          <w:rFonts w:hint="cs"/>
          <w:i w:val="0"/>
          <w:iCs w:val="0"/>
          <w:rtl/>
          <w:lang w:val="fr-CH"/>
        </w:rPr>
        <w:t>مختلف أنواع حقوق</w:t>
      </w:r>
      <w:r w:rsidRPr="00367D3E">
        <w:rPr>
          <w:rStyle w:val="Emphasis"/>
          <w:i w:val="0"/>
          <w:iCs w:val="0"/>
          <w:rtl/>
          <w:lang w:val="fr-CH"/>
        </w:rPr>
        <w:t xml:space="preserve"> الملكية الفكرية والوظائف الرئيسية لنظام الملكية الفكرية (إدارة الملكية الفكرية، </w:t>
      </w:r>
      <w:r w:rsidRPr="00367D3E">
        <w:rPr>
          <w:rStyle w:val="Emphasis"/>
          <w:rFonts w:hint="cs"/>
          <w:i w:val="0"/>
          <w:iCs w:val="0"/>
          <w:rtl/>
          <w:lang w:val="fr-CH"/>
        </w:rPr>
        <w:t>وإذكاء</w:t>
      </w:r>
      <w:r w:rsidRPr="00367D3E">
        <w:rPr>
          <w:rStyle w:val="Emphasis"/>
          <w:i w:val="0"/>
          <w:iCs w:val="0"/>
          <w:rtl/>
          <w:lang w:val="fr-CH"/>
        </w:rPr>
        <w:t xml:space="preserve"> </w:t>
      </w:r>
      <w:r w:rsidRPr="00367D3E">
        <w:rPr>
          <w:rStyle w:val="Emphasis"/>
          <w:rFonts w:hint="cs"/>
          <w:i w:val="0"/>
          <w:iCs w:val="0"/>
          <w:rtl/>
          <w:lang w:val="fr-CH"/>
        </w:rPr>
        <w:t>الاحترام</w:t>
      </w:r>
      <w:r w:rsidRPr="00367D3E">
        <w:rPr>
          <w:rStyle w:val="Emphasis"/>
          <w:i w:val="0"/>
          <w:iCs w:val="0"/>
          <w:rtl/>
          <w:lang w:val="fr-CH"/>
        </w:rPr>
        <w:t xml:space="preserve"> </w:t>
      </w:r>
      <w:r w:rsidRPr="00367D3E">
        <w:rPr>
          <w:rStyle w:val="Emphasis"/>
          <w:rFonts w:hint="cs"/>
          <w:i w:val="0"/>
          <w:iCs w:val="0"/>
          <w:rtl/>
          <w:lang w:val="fr-CH"/>
        </w:rPr>
        <w:t>ل</w:t>
      </w:r>
      <w:r w:rsidRPr="00367D3E">
        <w:rPr>
          <w:rStyle w:val="Emphasis"/>
          <w:i w:val="0"/>
          <w:iCs w:val="0"/>
          <w:rtl/>
          <w:lang w:val="fr-CH"/>
        </w:rPr>
        <w:t>لملكية الفكرية، وتعليم الملكية الفكرية، إلخ).</w:t>
      </w:r>
      <w:r w:rsidRPr="00367D3E">
        <w:rPr>
          <w:rStyle w:val="Emphasis"/>
          <w:rFonts w:hint="cs"/>
          <w:i w:val="0"/>
          <w:iCs w:val="0"/>
          <w:rtl/>
          <w:lang w:val="fr-CH"/>
        </w:rPr>
        <w:t xml:space="preserve"> ويبدو أن ثمة استثناء لذلك عندما تكون الصناعة مبنية إلى حد كبير على حقوق ملكية فكرية محددة، وهذا هو الحال على سبيل المثال بالنسبة للصناعات الإبداعية (حق المؤلف والحقوق المجاورة، والتصاميم، إلخ).</w:t>
      </w:r>
    </w:p>
    <w:p w:rsidR="00F64C53" w:rsidRPr="00367D3E" w:rsidRDefault="00F64C53" w:rsidP="00F64C53">
      <w:pPr>
        <w:pStyle w:val="ONUMA"/>
        <w:rPr>
          <w:rStyle w:val="Emphasis"/>
          <w:i w:val="0"/>
          <w:iCs w:val="0"/>
          <w:lang w:val="fr-CH"/>
        </w:rPr>
      </w:pPr>
      <w:r w:rsidRPr="00367D3E">
        <w:rPr>
          <w:rStyle w:val="Emphasis"/>
          <w:rFonts w:hint="cs"/>
          <w:i w:val="0"/>
          <w:iCs w:val="0"/>
          <w:rtl/>
          <w:lang w:val="fr-CH"/>
        </w:rPr>
        <w:t xml:space="preserve">ويقدم </w:t>
      </w:r>
      <w:r w:rsidRPr="00367D3E">
        <w:rPr>
          <w:rStyle w:val="Emphasis"/>
          <w:i w:val="0"/>
          <w:iCs w:val="0"/>
          <w:rtl/>
          <w:lang w:val="fr-CH"/>
        </w:rPr>
        <w:t>التقييم</w:t>
      </w:r>
      <w:r w:rsidRPr="00367D3E">
        <w:rPr>
          <w:rStyle w:val="Emphasis"/>
          <w:rFonts w:hint="cs"/>
          <w:i w:val="0"/>
          <w:iCs w:val="0"/>
          <w:rtl/>
          <w:lang w:val="fr-CH"/>
        </w:rPr>
        <w:t xml:space="preserve"> أيضًا</w:t>
      </w:r>
      <w:r w:rsidRPr="00367D3E">
        <w:rPr>
          <w:rStyle w:val="Emphasis"/>
          <w:i w:val="0"/>
          <w:iCs w:val="0"/>
          <w:rtl/>
          <w:lang w:val="fr-CH"/>
        </w:rPr>
        <w:t xml:space="preserve"> نظرة</w:t>
      </w:r>
      <w:r w:rsidRPr="00367D3E">
        <w:rPr>
          <w:rStyle w:val="Emphasis"/>
          <w:rFonts w:hint="cs"/>
          <w:i w:val="0"/>
          <w:iCs w:val="0"/>
          <w:rtl/>
          <w:lang w:val="fr-CH"/>
        </w:rPr>
        <w:t xml:space="preserve"> متعمقة</w:t>
      </w:r>
      <w:r w:rsidRPr="00367D3E">
        <w:rPr>
          <w:rStyle w:val="Emphasis"/>
          <w:i w:val="0"/>
          <w:iCs w:val="0"/>
          <w:rtl/>
          <w:lang w:val="fr-CH"/>
        </w:rPr>
        <w:t xml:space="preserve"> أولية حول المزايا والعيوب المحتملة لتطبيق نهج</w:t>
      </w:r>
      <w:r w:rsidRPr="00367D3E">
        <w:rPr>
          <w:rStyle w:val="Emphasis"/>
          <w:rFonts w:hint="cs"/>
          <w:i w:val="0"/>
          <w:iCs w:val="0"/>
          <w:rtl/>
          <w:lang w:val="fr-CH"/>
        </w:rPr>
        <w:t xml:space="preserve"> يركز على قطاع بعينه </w:t>
      </w:r>
      <w:r w:rsidRPr="00367D3E">
        <w:rPr>
          <w:rStyle w:val="Emphasis"/>
          <w:i w:val="0"/>
          <w:iCs w:val="0"/>
          <w:rtl/>
          <w:lang w:val="fr-CH"/>
        </w:rPr>
        <w:t>لتعزيز نظام الملكية الفكرية لصالح التنمية.</w:t>
      </w:r>
    </w:p>
    <w:p w:rsidR="00F64C53" w:rsidRPr="00367D3E" w:rsidRDefault="00F64C53" w:rsidP="00F64C53">
      <w:pPr>
        <w:pStyle w:val="Heading3AR"/>
        <w:keepNext w:val="0"/>
        <w:widowControl w:val="0"/>
        <w:suppressAutoHyphens/>
        <w:spacing w:after="240"/>
        <w:ind w:left="1133"/>
      </w:pPr>
      <w:r w:rsidRPr="00367D3E">
        <w:rPr>
          <w:rFonts w:eastAsia="Arial" w:hint="cs"/>
          <w:u w:val="none"/>
          <w:bdr w:val="nil"/>
          <w:rtl/>
          <w:lang w:val="ar-SA" w:eastAsia="zh-CN"/>
        </w:rPr>
        <w:t>"3"</w:t>
      </w:r>
      <w:r w:rsidRPr="00367D3E">
        <w:rPr>
          <w:rFonts w:eastAsia="Arial"/>
          <w:u w:val="none"/>
          <w:bdr w:val="nil"/>
          <w:rtl/>
          <w:lang w:val="ar-SA" w:eastAsia="zh-CN"/>
        </w:rPr>
        <w:tab/>
      </w:r>
      <w:r w:rsidRPr="00367D3E">
        <w:rPr>
          <w:rFonts w:eastAsia="Arial"/>
          <w:bdr w:val="nil"/>
          <w:rtl/>
          <w:lang w:val="ar-SA" w:eastAsia="zh-CN"/>
        </w:rPr>
        <w:t>المنهجية</w:t>
      </w:r>
    </w:p>
    <w:p w:rsidR="00F64C53" w:rsidRPr="00367D3E" w:rsidRDefault="00F64C53" w:rsidP="00F64C53">
      <w:pPr>
        <w:pStyle w:val="ONUMA"/>
        <w:rPr>
          <w:rFonts w:eastAsia="Arial"/>
          <w:rtl/>
        </w:rPr>
      </w:pPr>
      <w:r w:rsidRPr="00367D3E">
        <w:rPr>
          <w:rFonts w:eastAsia="Arial" w:hint="cs"/>
          <w:rtl/>
        </w:rPr>
        <w:t>تتطلب وثيقة</w:t>
      </w:r>
      <w:r w:rsidRPr="00367D3E">
        <w:rPr>
          <w:rFonts w:eastAsia="Arial"/>
          <w:rtl/>
        </w:rPr>
        <w:t xml:space="preserve"> الاختصاصات تقييم جودة المشروع، بما في ذلك تصميمه وإدارته.</w:t>
      </w:r>
      <w:r w:rsidRPr="00367D3E">
        <w:rPr>
          <w:rFonts w:eastAsia="Arial" w:hint="cs"/>
          <w:rtl/>
        </w:rPr>
        <w:t xml:space="preserve"> وتوفر سياسة الويبو للتقييم</w:t>
      </w:r>
      <w:r>
        <w:rPr>
          <w:rStyle w:val="FootnoteReference"/>
          <w:rFonts w:eastAsia="Arial"/>
          <w:rtl/>
        </w:rPr>
        <w:footnoteReference w:id="8"/>
      </w:r>
      <w:r w:rsidRPr="00367D3E">
        <w:rPr>
          <w:rFonts w:eastAsia="Arial" w:hint="cs"/>
          <w:rtl/>
        </w:rPr>
        <w:t xml:space="preserve"> ا</w:t>
      </w:r>
      <w:r w:rsidRPr="00367D3E">
        <w:rPr>
          <w:rFonts w:eastAsia="Arial"/>
          <w:rtl/>
        </w:rPr>
        <w:t xml:space="preserve">لإطار المنهجي لجميع التقييمات </w:t>
      </w:r>
      <w:r w:rsidRPr="00367D3E">
        <w:rPr>
          <w:rFonts w:eastAsia="Arial" w:hint="cs"/>
          <w:rtl/>
        </w:rPr>
        <w:t>التي تكلفها</w:t>
      </w:r>
      <w:r w:rsidRPr="00367D3E">
        <w:rPr>
          <w:rFonts w:eastAsia="Arial"/>
          <w:rtl/>
        </w:rPr>
        <w:t xml:space="preserve"> الأمانة، </w:t>
      </w:r>
      <w:r w:rsidRPr="00367D3E">
        <w:rPr>
          <w:rFonts w:eastAsia="Arial" w:hint="cs"/>
          <w:rtl/>
        </w:rPr>
        <w:t>وتسترشد هذه السياسة بمعايير التقييم ومقاييس الجودة الخاصة بلجنة المساعدة الإنمائية التابعة لمنظمة التنمية والتعاون في الميدان الاقتصادي</w:t>
      </w:r>
      <w:r>
        <w:rPr>
          <w:rStyle w:val="FootnoteReference"/>
          <w:rFonts w:eastAsia="Arial"/>
          <w:rtl/>
        </w:rPr>
        <w:footnoteReference w:id="9"/>
      </w:r>
      <w:r w:rsidRPr="00367D3E">
        <w:rPr>
          <w:rFonts w:eastAsia="Arial"/>
          <w:rtl/>
        </w:rPr>
        <w:t xml:space="preserve">. </w:t>
      </w:r>
      <w:r w:rsidRPr="00367D3E">
        <w:rPr>
          <w:rFonts w:eastAsia="Arial" w:hint="cs"/>
          <w:rtl/>
        </w:rPr>
        <w:t xml:space="preserve">وتماشيا مع </w:t>
      </w:r>
      <w:r w:rsidRPr="00367D3E">
        <w:rPr>
          <w:rFonts w:eastAsia="Arial"/>
          <w:rtl/>
        </w:rPr>
        <w:t xml:space="preserve">الاختصاصات </w:t>
      </w:r>
      <w:r w:rsidRPr="00367D3E">
        <w:rPr>
          <w:rFonts w:eastAsia="Arial" w:hint="cs"/>
          <w:rtl/>
        </w:rPr>
        <w:t>وعملا ب</w:t>
      </w:r>
      <w:r w:rsidRPr="00367D3E">
        <w:rPr>
          <w:rFonts w:eastAsia="Arial"/>
          <w:rtl/>
        </w:rPr>
        <w:t xml:space="preserve">ممارسات التقييم الموحدة، </w:t>
      </w:r>
      <w:r w:rsidRPr="00367D3E">
        <w:rPr>
          <w:rFonts w:eastAsia="Arial" w:hint="cs"/>
          <w:rtl/>
        </w:rPr>
        <w:t>أ</w:t>
      </w:r>
      <w:r w:rsidRPr="00367D3E">
        <w:rPr>
          <w:rFonts w:eastAsia="Arial"/>
          <w:rtl/>
        </w:rPr>
        <w:t xml:space="preserve">جرى </w:t>
      </w:r>
      <w:r w:rsidRPr="00367D3E">
        <w:rPr>
          <w:rFonts w:eastAsia="Arial" w:hint="cs"/>
          <w:rtl/>
        </w:rPr>
        <w:t xml:space="preserve">التقييم </w:t>
      </w:r>
      <w:r w:rsidRPr="00367D3E">
        <w:rPr>
          <w:rFonts w:eastAsia="Arial"/>
          <w:rtl/>
        </w:rPr>
        <w:t>استناداً إلى المعايير ال</w:t>
      </w:r>
      <w:r w:rsidRPr="00367D3E">
        <w:rPr>
          <w:rFonts w:eastAsia="Arial" w:hint="cs"/>
          <w:rtl/>
        </w:rPr>
        <w:t>خمس</w:t>
      </w:r>
      <w:r w:rsidRPr="00367D3E">
        <w:rPr>
          <w:rFonts w:eastAsia="Arial"/>
          <w:rtl/>
        </w:rPr>
        <w:t>ة التالية</w:t>
      </w:r>
      <w:r>
        <w:rPr>
          <w:rStyle w:val="FootnoteReference"/>
          <w:rFonts w:eastAsia="Arial"/>
          <w:rtl/>
        </w:rPr>
        <w:footnoteReference w:id="10"/>
      </w:r>
      <w:r w:rsidRPr="00367D3E">
        <w:rPr>
          <w:rFonts w:eastAsia="Arial"/>
          <w:rtl/>
        </w:rPr>
        <w:t>:</w:t>
      </w:r>
    </w:p>
    <w:p w:rsidR="00F64C53" w:rsidRPr="00367D3E" w:rsidRDefault="00F64C53" w:rsidP="00F64C53">
      <w:pPr>
        <w:pStyle w:val="NormalParaAR"/>
        <w:widowControl w:val="0"/>
        <w:numPr>
          <w:ilvl w:val="0"/>
          <w:numId w:val="27"/>
        </w:numPr>
        <w:suppressAutoHyphens/>
        <w:spacing w:before="200" w:after="0" w:line="240" w:lineRule="auto"/>
        <w:ind w:left="625" w:firstLine="0"/>
        <w:rPr>
          <w:rFonts w:eastAsia="Arial"/>
          <w:bdr w:val="nil"/>
          <w:rtl/>
          <w:lang w:val="ar-SA"/>
        </w:rPr>
      </w:pPr>
      <w:r w:rsidRPr="00367D3E">
        <w:rPr>
          <w:rFonts w:eastAsia="Arial"/>
          <w:bdr w:val="nil"/>
          <w:rtl/>
          <w:lang w:val="ar-SA"/>
        </w:rPr>
        <w:t>تحضير المشروع وإدار</w:t>
      </w:r>
      <w:r w:rsidRPr="00367D3E">
        <w:rPr>
          <w:rFonts w:eastAsia="Arial" w:hint="cs"/>
          <w:bdr w:val="nil"/>
          <w:rtl/>
          <w:lang w:val="ar-SA"/>
        </w:rPr>
        <w:t>ته:</w:t>
      </w:r>
      <w:r w:rsidRPr="00367D3E">
        <w:rPr>
          <w:rFonts w:eastAsia="Arial"/>
          <w:bdr w:val="nil"/>
          <w:rtl/>
          <w:lang w:val="ar-SA"/>
        </w:rPr>
        <w:t xml:space="preserve"> درجة اتباع الممارسات الجيدة في التحضير للمشروع وإدارته، بما في ذلك ما يتعلق بتطبيق أدوات الإدارة القائمة على النتائج</w:t>
      </w:r>
      <w:r w:rsidRPr="00367D3E">
        <w:rPr>
          <w:rFonts w:eastAsia="Arial" w:hint="cs"/>
          <w:bdr w:val="nil"/>
          <w:rtl/>
          <w:lang w:val="ar-SA"/>
        </w:rPr>
        <w:t>. وتشمل الإدارة أيضاً الرصد والتقييم الذاتي والتخفيف من المخاطر واستجابة الإدارة للتفاعل مع التطورات الخارجية الطارئة.</w:t>
      </w:r>
    </w:p>
    <w:p w:rsidR="00F64C53" w:rsidRPr="00367D3E" w:rsidRDefault="00F64C53" w:rsidP="00F64C53">
      <w:pPr>
        <w:pStyle w:val="NormalParaAR"/>
        <w:widowControl w:val="0"/>
        <w:numPr>
          <w:ilvl w:val="0"/>
          <w:numId w:val="27"/>
        </w:numPr>
        <w:suppressAutoHyphens/>
        <w:spacing w:before="200" w:after="0" w:line="240" w:lineRule="auto"/>
        <w:ind w:left="625" w:firstLine="0"/>
      </w:pPr>
      <w:r w:rsidRPr="00367D3E">
        <w:rPr>
          <w:rFonts w:eastAsia="Arial"/>
          <w:bdr w:val="nil"/>
          <w:rtl/>
          <w:lang w:val="ar-SA"/>
        </w:rPr>
        <w:t>الوجاهة:</w:t>
      </w:r>
      <w:r w:rsidRPr="00367D3E">
        <w:rPr>
          <w:rFonts w:eastAsia="Arial"/>
          <w:bdr w:val="nil"/>
        </w:rPr>
        <w:t xml:space="preserve"> </w:t>
      </w:r>
      <w:r w:rsidRPr="00367D3E">
        <w:rPr>
          <w:rFonts w:eastAsia="Arial"/>
          <w:bdr w:val="nil"/>
          <w:rtl/>
          <w:lang w:val="ar-SA"/>
        </w:rPr>
        <w:t>مدى اتساق أهداف المشروع مع متطلبات المستفيدين واحتياجات الدول الأعضاء والأولويات العالمية والسياسات.</w:t>
      </w:r>
    </w:p>
    <w:p w:rsidR="00F64C53" w:rsidRPr="00367D3E" w:rsidRDefault="00F64C53" w:rsidP="00F64C53">
      <w:pPr>
        <w:pStyle w:val="NormalParaAR"/>
        <w:widowControl w:val="0"/>
        <w:numPr>
          <w:ilvl w:val="0"/>
          <w:numId w:val="27"/>
        </w:numPr>
        <w:suppressAutoHyphens/>
        <w:spacing w:before="200" w:after="0" w:line="240" w:lineRule="auto"/>
        <w:ind w:left="625" w:firstLine="0"/>
        <w:rPr>
          <w:rStyle w:val="Emphasis"/>
          <w:i w:val="0"/>
          <w:iCs w:val="0"/>
        </w:rPr>
      </w:pPr>
      <w:r w:rsidRPr="00367D3E">
        <w:rPr>
          <w:rFonts w:eastAsia="Arial"/>
          <w:bdr w:val="nil"/>
          <w:rtl/>
          <w:lang w:val="ar-SA"/>
        </w:rPr>
        <w:t>الكفاءة:</w:t>
      </w:r>
      <w:r w:rsidRPr="00367D3E">
        <w:rPr>
          <w:rFonts w:eastAsia="Arial" w:hint="cs"/>
          <w:bdr w:val="nil"/>
          <w:rtl/>
          <w:lang w:val="ar-SA"/>
        </w:rPr>
        <w:t xml:space="preserve"> </w:t>
      </w:r>
      <w:r w:rsidRPr="00367D3E">
        <w:rPr>
          <w:rFonts w:eastAsia="Arial"/>
          <w:bdr w:val="nil"/>
          <w:rtl/>
          <w:lang w:val="ar-SA"/>
        </w:rPr>
        <w:t>مدى الاقتصادية في تحويل المدخلات (مثل الأموال والخبرات والوقت) إلى نتائج</w:t>
      </w:r>
      <w:r>
        <w:rPr>
          <w:rStyle w:val="FootnoteReference"/>
          <w:rFonts w:eastAsia="Arial"/>
          <w:bdr w:val="nil"/>
          <w:rtl/>
          <w:lang w:val="ar-SA"/>
        </w:rPr>
        <w:footnoteReference w:id="11"/>
      </w:r>
      <w:r w:rsidRPr="00367D3E">
        <w:rPr>
          <w:rFonts w:eastAsia="Arial"/>
          <w:bdr w:val="nil"/>
          <w:rtl/>
          <w:lang w:val="ar-SA"/>
        </w:rPr>
        <w:t xml:space="preserve">. وقد </w:t>
      </w:r>
      <w:r w:rsidRPr="00367D3E">
        <w:rPr>
          <w:rFonts w:eastAsia="Arial" w:hint="cs"/>
          <w:bdr w:val="nil"/>
          <w:rtl/>
          <w:lang w:val="ar-SA"/>
        </w:rPr>
        <w:t>نظر</w:t>
      </w:r>
      <w:r w:rsidRPr="00367D3E">
        <w:rPr>
          <w:rFonts w:eastAsia="Arial"/>
          <w:bdr w:val="nil"/>
          <w:rtl/>
          <w:lang w:val="ar-SA"/>
        </w:rPr>
        <w:t xml:space="preserve"> التقييم أساساً </w:t>
      </w:r>
      <w:r w:rsidRPr="00367D3E">
        <w:rPr>
          <w:rFonts w:eastAsia="Arial" w:hint="cs"/>
          <w:bdr w:val="nil"/>
          <w:rtl/>
          <w:lang w:val="ar-SA"/>
        </w:rPr>
        <w:t xml:space="preserve">في </w:t>
      </w:r>
      <w:r w:rsidRPr="00367D3E">
        <w:rPr>
          <w:rFonts w:eastAsia="Arial"/>
          <w:bdr w:val="nil"/>
          <w:rtl/>
          <w:lang w:val="ar-SA"/>
        </w:rPr>
        <w:t>النهج المتبع في المشروع</w:t>
      </w:r>
      <w:r w:rsidRPr="00367D3E">
        <w:rPr>
          <w:rFonts w:eastAsia="Arial" w:hint="cs"/>
          <w:bdr w:val="nil"/>
          <w:rtl/>
          <w:lang w:val="ar-SA"/>
        </w:rPr>
        <w:t xml:space="preserve">، </w:t>
      </w:r>
      <w:r w:rsidRPr="00367D3E">
        <w:rPr>
          <w:rStyle w:val="Emphasis"/>
          <w:rFonts w:hint="cs"/>
          <w:rtl/>
          <w:lang w:val="fr-CH"/>
        </w:rPr>
        <w:t>وبذلك "</w:t>
      </w:r>
      <w:r w:rsidRPr="00367D3E">
        <w:rPr>
          <w:rtl/>
        </w:rPr>
        <w:t>القيمة لقاء المال</w:t>
      </w:r>
      <w:r w:rsidRPr="00367D3E">
        <w:rPr>
          <w:rFonts w:hint="cs"/>
          <w:rtl/>
        </w:rPr>
        <w:t>"</w:t>
      </w:r>
      <w:r w:rsidRPr="00367D3E">
        <w:rPr>
          <w:rStyle w:val="Emphasis"/>
          <w:rtl/>
          <w:lang w:val="fr-CH"/>
        </w:rPr>
        <w:t>.</w:t>
      </w:r>
    </w:p>
    <w:p w:rsidR="00F64C53" w:rsidRPr="00367D3E" w:rsidRDefault="00F64C53" w:rsidP="00F64C53">
      <w:pPr>
        <w:pStyle w:val="ONUMA"/>
        <w:numPr>
          <w:ilvl w:val="0"/>
          <w:numId w:val="27"/>
        </w:numPr>
        <w:ind w:left="625" w:firstLine="0"/>
        <w:rPr>
          <w:rStyle w:val="Emphasis"/>
          <w:i w:val="0"/>
          <w:iCs w:val="0"/>
          <w:lang w:val="fr-CH"/>
        </w:rPr>
      </w:pPr>
      <w:r w:rsidRPr="00367D3E">
        <w:rPr>
          <w:rFonts w:eastAsia="Arial"/>
          <w:bdr w:val="nil"/>
          <w:rtl/>
          <w:lang w:val="ar-SA"/>
        </w:rPr>
        <w:t xml:space="preserve">الفعالية: </w:t>
      </w:r>
      <w:r w:rsidRPr="00367D3E">
        <w:rPr>
          <w:rStyle w:val="Emphasis"/>
          <w:rtl/>
          <w:lang w:val="fr-CH"/>
        </w:rPr>
        <w:t>مدى تحقق الأهداف أو توقع تحققها</w:t>
      </w:r>
      <w:r w:rsidRPr="00367D3E">
        <w:rPr>
          <w:rStyle w:val="Emphasis"/>
          <w:rFonts w:hint="cs"/>
          <w:rtl/>
          <w:lang w:val="fr-CH"/>
        </w:rPr>
        <w:t xml:space="preserve"> (بما في ذلك مدى تنفيذ توصيات أجندة التنمية)</w:t>
      </w:r>
      <w:r w:rsidRPr="00367D3E">
        <w:rPr>
          <w:rStyle w:val="Emphasis"/>
          <w:rtl/>
          <w:lang w:val="fr-CH"/>
        </w:rPr>
        <w:t>، مع مراعاة أهمية كل منها.</w:t>
      </w:r>
      <w:r w:rsidRPr="00367D3E">
        <w:rPr>
          <w:rStyle w:val="Emphasis"/>
          <w:rFonts w:hint="cs"/>
          <w:rtl/>
          <w:lang w:val="fr-CH"/>
        </w:rPr>
        <w:t xml:space="preserve"> ودرس التقييم أيضاً النتائج المتوقعة المحتملة الإيجابية أو السلبية (قدر ما كان ذلك ممكنا بالفعل). وكأساس، تم التحقق من النتائج المبلغ عنها وتقييمها بمقارنتها مع مؤشرات أداء رئيسية حددت في وثيقة المشروع.</w:t>
      </w:r>
    </w:p>
    <w:p w:rsidR="00F64C53" w:rsidRPr="00367D3E" w:rsidRDefault="00F64C53" w:rsidP="00F64C53">
      <w:pPr>
        <w:pStyle w:val="NormalParaAR"/>
        <w:widowControl w:val="0"/>
        <w:numPr>
          <w:ilvl w:val="0"/>
          <w:numId w:val="27"/>
        </w:numPr>
        <w:suppressAutoHyphens/>
        <w:spacing w:before="200" w:after="0" w:line="240" w:lineRule="auto"/>
        <w:ind w:left="625" w:firstLine="0"/>
        <w:rPr>
          <w:rStyle w:val="Emphasis"/>
          <w:i w:val="0"/>
          <w:iCs w:val="0"/>
        </w:rPr>
      </w:pPr>
      <w:r w:rsidRPr="00367D3E">
        <w:rPr>
          <w:rFonts w:eastAsia="Arial"/>
          <w:bdr w:val="nil"/>
          <w:rtl/>
          <w:lang w:val="ar-SA"/>
        </w:rPr>
        <w:t>الاستدامة: احتمالات استمرار فوائد المشروع</w:t>
      </w:r>
      <w:r w:rsidRPr="00367D3E">
        <w:rPr>
          <w:rFonts w:eastAsia="Arial" w:hint="cs"/>
          <w:bdr w:val="nil"/>
          <w:rtl/>
          <w:lang w:val="ar-SA"/>
        </w:rPr>
        <w:t xml:space="preserve"> (المخرجات والنتائج)</w:t>
      </w:r>
      <w:r w:rsidRPr="00367D3E">
        <w:rPr>
          <w:rFonts w:eastAsia="Arial"/>
          <w:bdr w:val="nil"/>
          <w:rtl/>
          <w:lang w:val="ar-SA"/>
        </w:rPr>
        <w:t xml:space="preserve"> بعد </w:t>
      </w:r>
      <w:r w:rsidRPr="00367D3E">
        <w:rPr>
          <w:rFonts w:eastAsia="Arial" w:hint="cs"/>
          <w:bdr w:val="nil"/>
          <w:rtl/>
          <w:lang w:val="ar-SA"/>
        </w:rPr>
        <w:t>توقف</w:t>
      </w:r>
      <w:r w:rsidRPr="00367D3E">
        <w:rPr>
          <w:rFonts w:eastAsia="Arial"/>
          <w:bdr w:val="nil"/>
          <w:rtl/>
          <w:lang w:val="ar-SA"/>
        </w:rPr>
        <w:t xml:space="preserve"> المساعدة.</w:t>
      </w:r>
    </w:p>
    <w:p w:rsidR="00F64C53" w:rsidRPr="00367D3E" w:rsidRDefault="00F64C53" w:rsidP="00F64C53">
      <w:pPr>
        <w:pStyle w:val="ONUMA"/>
        <w:rPr>
          <w:rFonts w:eastAsia="Arial"/>
        </w:rPr>
      </w:pPr>
      <w:r w:rsidRPr="00367D3E">
        <w:rPr>
          <w:rFonts w:eastAsia="Arial"/>
          <w:rtl/>
        </w:rPr>
        <w:t>وضمان</w:t>
      </w:r>
      <w:r w:rsidRPr="00367D3E">
        <w:rPr>
          <w:rFonts w:eastAsia="Arial" w:hint="cs"/>
          <w:rtl/>
        </w:rPr>
        <w:t>ا</w:t>
      </w:r>
      <w:r w:rsidRPr="00367D3E">
        <w:rPr>
          <w:rFonts w:eastAsia="Arial"/>
          <w:rtl/>
        </w:rPr>
        <w:t xml:space="preserve"> </w:t>
      </w:r>
      <w:r w:rsidRPr="00367D3E">
        <w:rPr>
          <w:rFonts w:eastAsia="Arial" w:hint="cs"/>
          <w:rtl/>
        </w:rPr>
        <w:t>ل</w:t>
      </w:r>
      <w:r w:rsidRPr="00367D3E">
        <w:rPr>
          <w:rFonts w:eastAsia="Arial"/>
          <w:rtl/>
        </w:rPr>
        <w:t xml:space="preserve">تقويم نوعي وكمي </w:t>
      </w:r>
      <w:r w:rsidRPr="00367D3E">
        <w:rPr>
          <w:rFonts w:eastAsia="Arial" w:hint="cs"/>
          <w:rtl/>
        </w:rPr>
        <w:t>م</w:t>
      </w:r>
      <w:r w:rsidRPr="00367D3E">
        <w:rPr>
          <w:rFonts w:eastAsia="Arial"/>
          <w:rtl/>
        </w:rPr>
        <w:t>ستند إلى الأدلة، استخدم مزيج من أدوات التقييم المختلفة. وشمل</w:t>
      </w:r>
      <w:r w:rsidRPr="00367D3E">
        <w:rPr>
          <w:rFonts w:eastAsia="Arial" w:hint="cs"/>
          <w:rtl/>
        </w:rPr>
        <w:t>ت</w:t>
      </w:r>
      <w:r w:rsidRPr="00367D3E">
        <w:rPr>
          <w:rFonts w:eastAsia="Arial"/>
          <w:rtl/>
        </w:rPr>
        <w:t xml:space="preserve"> الجوانب الرئيسية للمنهجية التحقق التثليثي من البيانات وتقييم معقولي</w:t>
      </w:r>
      <w:r w:rsidRPr="00367D3E">
        <w:rPr>
          <w:rFonts w:eastAsia="Arial" w:hint="cs"/>
          <w:rtl/>
        </w:rPr>
        <w:t xml:space="preserve">تها (المنطق الاستنتاجي).  </w:t>
      </w:r>
    </w:p>
    <w:p w:rsidR="00F64C53" w:rsidRPr="00367D3E" w:rsidRDefault="00F64C53" w:rsidP="00F64C53">
      <w:pPr>
        <w:pStyle w:val="ONUMA"/>
        <w:rPr>
          <w:rFonts w:eastAsia="Arial"/>
        </w:rPr>
      </w:pPr>
      <w:r w:rsidRPr="00367D3E">
        <w:rPr>
          <w:rFonts w:eastAsia="Arial" w:hint="cs"/>
          <w:rtl/>
        </w:rPr>
        <w:t>و</w:t>
      </w:r>
      <w:r w:rsidRPr="00367D3E">
        <w:rPr>
          <w:rFonts w:eastAsia="Arial"/>
          <w:rtl/>
        </w:rPr>
        <w:t xml:space="preserve">تضمن المزيج دراسات مكتبية </w:t>
      </w:r>
      <w:r w:rsidRPr="00367D3E">
        <w:rPr>
          <w:rFonts w:eastAsia="Arial"/>
          <w:i/>
          <w:iCs/>
          <w:rtl/>
        </w:rPr>
        <w:t>ومقابلات</w:t>
      </w:r>
      <w:r w:rsidRPr="00367D3E">
        <w:rPr>
          <w:rFonts w:eastAsia="Arial" w:hint="cs"/>
          <w:i/>
          <w:iCs/>
          <w:rtl/>
        </w:rPr>
        <w:t xml:space="preserve"> فردية</w:t>
      </w:r>
      <w:r w:rsidRPr="00367D3E">
        <w:rPr>
          <w:rFonts w:eastAsia="Arial"/>
          <w:i/>
          <w:iCs/>
          <w:rtl/>
        </w:rPr>
        <w:t xml:space="preserve"> شبه منظّمة</w:t>
      </w:r>
      <w:r w:rsidRPr="00367D3E">
        <w:rPr>
          <w:rFonts w:eastAsia="Arial" w:hint="cs"/>
          <w:i/>
          <w:iCs/>
          <w:rtl/>
        </w:rPr>
        <w:t xml:space="preserve"> </w:t>
      </w:r>
      <w:r w:rsidRPr="00367D3E">
        <w:rPr>
          <w:rFonts w:eastAsia="Arial" w:hint="cs"/>
          <w:rtl/>
        </w:rPr>
        <w:t>ومقابلات شبه منظمة ل</w:t>
      </w:r>
      <w:r w:rsidRPr="00367D3E">
        <w:rPr>
          <w:rFonts w:eastAsia="Arial"/>
          <w:rtl/>
        </w:rPr>
        <w:t>مجموعات الاتصال</w:t>
      </w:r>
      <w:r w:rsidRPr="00367D3E">
        <w:rPr>
          <w:rFonts w:eastAsia="Arial" w:hint="cs"/>
          <w:rtl/>
        </w:rPr>
        <w:t>. وأجريت مناقشات معمقة مع الإدارة وموظفي القطاعات الفنية في الأمانة الذين شاركوا في المشروع أو ساهموا فيه. وأجريت مقابلات مع المستفيدين على الصعيد القطري حيث ركزت على عينة صغيرة من الشركاء/المستفيدين الرئيسيين الذين شاركوا بنشاط في تنفيذ المشروع. وترد قائمة بالأشخاص الذين أجريت معهم المقابلات في الملحق الثالث.</w:t>
      </w:r>
    </w:p>
    <w:p w:rsidR="00F64C53" w:rsidRPr="00367D3E" w:rsidRDefault="00F64C53" w:rsidP="00F64C53">
      <w:pPr>
        <w:pStyle w:val="ONUMA"/>
        <w:rPr>
          <w:rFonts w:eastAsia="Arial"/>
        </w:rPr>
      </w:pPr>
      <w:r w:rsidRPr="00367D3E">
        <w:rPr>
          <w:rFonts w:eastAsia="Arial" w:hint="cs"/>
          <w:rtl/>
        </w:rPr>
        <w:t>وشملت الدراسة المكتبية وثيقة المشروع والتقارير المرحلية، وتقرير الإنجاز ومخرجات مختارة (انظر قائمة الوثائق في الملحق الرابع).</w:t>
      </w:r>
    </w:p>
    <w:p w:rsidR="00F64C53" w:rsidRPr="00367D3E" w:rsidRDefault="00F64C53" w:rsidP="00F64C53">
      <w:pPr>
        <w:pStyle w:val="ONUMA"/>
        <w:rPr>
          <w:rFonts w:eastAsia="Arial"/>
        </w:rPr>
      </w:pPr>
      <w:r w:rsidRPr="00367D3E">
        <w:rPr>
          <w:rFonts w:eastAsia="Arial" w:hint="cs"/>
          <w:rtl/>
        </w:rPr>
        <w:t xml:space="preserve"> ولضمان التعلم المؤسسي وتماشياً مع روح عملية تقييم تشاركية، نظمت المقابلات بطريقة تتضمن طرح أسئلة توجيهية مفتوحة لضمان تبادل حر للآراء. وجُمعت آراء جميع فئات أصحاب المصالح، مع المحافظة على استقلال التقييم. وب</w:t>
      </w:r>
      <w:r w:rsidRPr="00367D3E">
        <w:rPr>
          <w:rFonts w:eastAsia="Arial"/>
          <w:rtl/>
        </w:rPr>
        <w:t xml:space="preserve">إشراك أصحاب المصلحة الرئيسيين </w:t>
      </w:r>
      <w:r w:rsidRPr="00367D3E">
        <w:rPr>
          <w:rFonts w:eastAsia="Arial" w:hint="cs"/>
          <w:rtl/>
        </w:rPr>
        <w:t>في</w:t>
      </w:r>
      <w:r w:rsidRPr="00367D3E">
        <w:rPr>
          <w:rFonts w:eastAsia="Arial"/>
          <w:rtl/>
        </w:rPr>
        <w:t xml:space="preserve"> عملية </w:t>
      </w:r>
      <w:r w:rsidRPr="00367D3E">
        <w:rPr>
          <w:rFonts w:eastAsia="Arial" w:hint="cs"/>
          <w:rtl/>
        </w:rPr>
        <w:t>التقييم والسعي إلى التماشي مع أهم النتائج، يتوقع أن تيسر الاستنتاجات والتوصيات التعلم المؤسسي والتحسين المستمر.</w:t>
      </w:r>
    </w:p>
    <w:p w:rsidR="00F64C53" w:rsidRPr="00367D3E" w:rsidRDefault="00F64C53" w:rsidP="00F64C53">
      <w:pPr>
        <w:pStyle w:val="ONUMA"/>
      </w:pPr>
      <w:r w:rsidRPr="00367D3E">
        <w:rPr>
          <w:rFonts w:eastAsia="Arial" w:hint="cs"/>
          <w:rtl/>
        </w:rPr>
        <w:t xml:space="preserve">وسيكفل عرض </w:t>
      </w:r>
      <w:r w:rsidRPr="00367D3E">
        <w:rPr>
          <w:rFonts w:eastAsia="Arial"/>
          <w:rtl/>
        </w:rPr>
        <w:t xml:space="preserve">تقرير </w:t>
      </w:r>
      <w:r w:rsidRPr="00367D3E">
        <w:rPr>
          <w:rFonts w:eastAsia="Arial" w:hint="cs"/>
          <w:rtl/>
        </w:rPr>
        <w:t>التقييم</w:t>
      </w:r>
      <w:r w:rsidRPr="00367D3E">
        <w:rPr>
          <w:rFonts w:eastAsia="Arial" w:hint="cs"/>
          <w:bdr w:val="nil"/>
          <w:rtl/>
          <w:lang w:val="ar-SA"/>
        </w:rPr>
        <w:t xml:space="preserve"> </w:t>
      </w:r>
      <w:r w:rsidRPr="00367D3E">
        <w:rPr>
          <w:rFonts w:eastAsia="Arial"/>
          <w:bdr w:val="nil"/>
          <w:rtl/>
          <w:lang w:val="ar-SA"/>
        </w:rPr>
        <w:t xml:space="preserve">خلال الدورة </w:t>
      </w:r>
      <w:r w:rsidRPr="00367D3E">
        <w:rPr>
          <w:rFonts w:eastAsia="Arial" w:hint="cs"/>
          <w:bdr w:val="nil"/>
          <w:rtl/>
          <w:lang w:val="ar-SA"/>
        </w:rPr>
        <w:t>الرابعة وال</w:t>
      </w:r>
      <w:r w:rsidRPr="00367D3E">
        <w:rPr>
          <w:rFonts w:eastAsia="Arial"/>
          <w:bdr w:val="nil"/>
          <w:rtl/>
          <w:lang w:val="ar-SA"/>
        </w:rPr>
        <w:t>عشر</w:t>
      </w:r>
      <w:r w:rsidRPr="00367D3E">
        <w:rPr>
          <w:rFonts w:eastAsia="Arial" w:hint="cs"/>
          <w:bdr w:val="nil"/>
          <w:rtl/>
          <w:lang w:val="ar-SA"/>
        </w:rPr>
        <w:t>ين</w:t>
      </w:r>
      <w:r w:rsidRPr="00367D3E">
        <w:rPr>
          <w:rFonts w:eastAsia="Arial"/>
          <w:bdr w:val="nil"/>
          <w:rtl/>
          <w:lang w:val="ar-SA"/>
        </w:rPr>
        <w:t xml:space="preserve"> للجنة في</w:t>
      </w:r>
      <w:r w:rsidRPr="00367D3E">
        <w:rPr>
          <w:rFonts w:eastAsia="Arial" w:hint="cs"/>
          <w:bdr w:val="nil"/>
          <w:rtl/>
          <w:lang w:val="ar-SA"/>
        </w:rPr>
        <w:t xml:space="preserve"> نوفمبر 2019 تبادل</w:t>
      </w:r>
      <w:r w:rsidRPr="00367D3E">
        <w:rPr>
          <w:rFonts w:eastAsia="Arial"/>
          <w:bdr w:val="nil"/>
          <w:rtl/>
          <w:lang w:val="ar-SA"/>
        </w:rPr>
        <w:t xml:space="preserve"> المعلومات وإفادة عملية اتخاذ القرار في اللجنة</w:t>
      </w:r>
      <w:r w:rsidRPr="00367D3E">
        <w:rPr>
          <w:rFonts w:eastAsia="Arial" w:hint="cs"/>
          <w:bdr w:val="nil"/>
          <w:rtl/>
          <w:lang w:val="ar-SA"/>
        </w:rPr>
        <w:t xml:space="preserve"> </w:t>
      </w:r>
      <w:r w:rsidRPr="00367D3E">
        <w:rPr>
          <w:rFonts w:eastAsia="Arial"/>
          <w:bdr w:val="nil"/>
          <w:rtl/>
          <w:lang w:val="ar-SA"/>
        </w:rPr>
        <w:t>والإسهام في مساءلة الويبو أمام الدول الأعضاء فيها.</w:t>
      </w:r>
    </w:p>
    <w:p w:rsidR="00F64C53" w:rsidRPr="00367D3E" w:rsidRDefault="00F64C53" w:rsidP="00F64C53">
      <w:pPr>
        <w:pStyle w:val="Heading3AR"/>
        <w:keepNext w:val="0"/>
        <w:widowControl w:val="0"/>
        <w:suppressAutoHyphens/>
        <w:spacing w:after="240"/>
        <w:ind w:left="1133"/>
        <w:rPr>
          <w:rFonts w:eastAsia="Arial"/>
          <w:u w:val="none"/>
          <w:bdr w:val="nil"/>
          <w:rtl/>
          <w:lang w:val="ar-SA" w:eastAsia="zh-CN"/>
        </w:rPr>
      </w:pPr>
      <w:r w:rsidRPr="00367D3E">
        <w:rPr>
          <w:rFonts w:eastAsia="Arial" w:hint="cs"/>
          <w:u w:val="none"/>
          <w:bdr w:val="nil"/>
          <w:rtl/>
          <w:lang w:val="ar-SA" w:eastAsia="zh-CN"/>
        </w:rPr>
        <w:t>"</w:t>
      </w:r>
      <w:r w:rsidRPr="00367D3E">
        <w:rPr>
          <w:rFonts w:eastAsia="Arial"/>
          <w:u w:val="none"/>
          <w:bdr w:val="nil"/>
          <w:rtl/>
          <w:lang w:val="ar-SA" w:eastAsia="zh-CN"/>
        </w:rPr>
        <w:t>4</w:t>
      </w:r>
      <w:r w:rsidRPr="00367D3E">
        <w:rPr>
          <w:rFonts w:eastAsia="Arial" w:hint="cs"/>
          <w:u w:val="none"/>
          <w:bdr w:val="nil"/>
          <w:rtl/>
          <w:lang w:val="ar-SA" w:eastAsia="zh-CN"/>
        </w:rPr>
        <w:t>"</w:t>
      </w:r>
      <w:r w:rsidRPr="00367D3E">
        <w:rPr>
          <w:rFonts w:eastAsia="Arial"/>
          <w:u w:val="none"/>
          <w:bdr w:val="nil"/>
          <w:rtl/>
          <w:lang w:val="ar-SA" w:eastAsia="zh-CN"/>
        </w:rPr>
        <w:tab/>
      </w:r>
      <w:r w:rsidRPr="00367D3E">
        <w:rPr>
          <w:rFonts w:eastAsia="Arial" w:hint="cs"/>
          <w:bdr w:val="nil"/>
          <w:rtl/>
          <w:lang w:val="ar-SA" w:eastAsia="zh-CN"/>
        </w:rPr>
        <w:t>مراحل التقييم الرئيسية</w:t>
      </w:r>
    </w:p>
    <w:p w:rsidR="00F64C53" w:rsidRPr="00367D3E" w:rsidRDefault="00F64C53" w:rsidP="00F64C53">
      <w:pPr>
        <w:pStyle w:val="ONUMA"/>
        <w:rPr>
          <w:rtl/>
          <w:lang w:bidi="ar"/>
        </w:rPr>
      </w:pPr>
      <w:r w:rsidRPr="00367D3E">
        <w:rPr>
          <w:rFonts w:hint="cs"/>
          <w:rtl/>
        </w:rPr>
        <w:t>شملت مراحل التقييم الرئيسية استعراضا للوثائق وتطبيق الاختصاصات من خلال تقرير استهلالي (18 يوليو 2019) ومقابلات في جنيف (22 -24 يوليو 2019) و</w:t>
      </w:r>
      <w:r w:rsidRPr="00367D3E">
        <w:rPr>
          <w:rFonts w:hint="cs"/>
          <w:rtl/>
          <w:lang w:val="de-CH"/>
        </w:rPr>
        <w:t>لقاء إعلامي مرحلي بشأن نتائج التقييم الأولية (يوليو 2019)</w:t>
      </w:r>
      <w:r w:rsidRPr="00367D3E">
        <w:rPr>
          <w:rFonts w:hint="cs"/>
          <w:rtl/>
        </w:rPr>
        <w:t xml:space="preserve"> وتقديم مشروع تقرير من أجل تمحيص الحقائق (2 سبتمبر 2019) والاستجابة إلى التعليقات المستلمة وتقديم التقرير النهائي (12 سبتمبر 2019) وعرضه على لجنة التنمية</w:t>
      </w:r>
      <w:r w:rsidRPr="00367D3E">
        <w:rPr>
          <w:rFonts w:hint="cs"/>
          <w:rtl/>
          <w:lang w:bidi="ar"/>
        </w:rPr>
        <w:t>.</w:t>
      </w:r>
    </w:p>
    <w:p w:rsidR="00F64C53" w:rsidRPr="00367D3E" w:rsidRDefault="00F64C53" w:rsidP="00F64C53">
      <w:pPr>
        <w:pStyle w:val="Heading3AR"/>
        <w:keepLines/>
        <w:suppressAutoHyphens/>
        <w:spacing w:after="240"/>
        <w:ind w:left="1138"/>
        <w:rPr>
          <w:rFonts w:eastAsia="Arial"/>
          <w:u w:val="none"/>
          <w:bdr w:val="nil"/>
          <w:rtl/>
          <w:lang w:val="ar-SA" w:eastAsia="zh-CN"/>
        </w:rPr>
      </w:pPr>
      <w:r w:rsidRPr="00367D3E">
        <w:rPr>
          <w:rFonts w:eastAsia="Arial" w:hint="cs"/>
          <w:u w:val="none"/>
          <w:bdr w:val="nil"/>
          <w:rtl/>
          <w:lang w:val="ar-SA" w:eastAsia="zh-CN"/>
        </w:rPr>
        <w:t>"5"</w:t>
      </w:r>
      <w:r w:rsidRPr="00367D3E">
        <w:rPr>
          <w:rFonts w:eastAsia="Arial"/>
          <w:u w:val="none"/>
          <w:bdr w:val="nil"/>
          <w:rtl/>
          <w:lang w:val="ar-SA" w:eastAsia="zh-CN"/>
        </w:rPr>
        <w:tab/>
      </w:r>
      <w:r w:rsidRPr="00367D3E">
        <w:rPr>
          <w:rFonts w:eastAsia="Arial"/>
          <w:bdr w:val="nil"/>
          <w:rtl/>
          <w:lang w:val="ar-SA" w:eastAsia="zh-CN"/>
        </w:rPr>
        <w:t>القيود الرئيسية على هذا التقييم</w:t>
      </w:r>
    </w:p>
    <w:p w:rsidR="00F64C53" w:rsidRPr="00367D3E" w:rsidRDefault="00F64C53" w:rsidP="00F64C53">
      <w:pPr>
        <w:pStyle w:val="ONUMA"/>
        <w:rPr>
          <w:lang w:val="de-CH"/>
        </w:rPr>
      </w:pPr>
      <w:r w:rsidRPr="00367D3E">
        <w:rPr>
          <w:rtl/>
          <w:lang w:val="de-CH"/>
        </w:rPr>
        <w:t>تبين التجربة أن تحوي</w:t>
      </w:r>
      <w:r w:rsidRPr="00367D3E">
        <w:rPr>
          <w:rFonts w:hint="cs"/>
          <w:rtl/>
          <w:lang w:val="de-CH"/>
        </w:rPr>
        <w:t>ل نواتج المشروع</w:t>
      </w:r>
      <w:r w:rsidRPr="00367D3E">
        <w:rPr>
          <w:rtl/>
          <w:lang w:val="de-CH"/>
        </w:rPr>
        <w:t xml:space="preserve">، </w:t>
      </w:r>
      <w:r w:rsidRPr="00367D3E">
        <w:rPr>
          <w:rFonts w:hint="cs"/>
          <w:rtl/>
          <w:lang w:val="de-CH"/>
        </w:rPr>
        <w:t>ب</w:t>
      </w:r>
      <w:r w:rsidRPr="00367D3E">
        <w:rPr>
          <w:rtl/>
          <w:lang w:val="de-CH"/>
        </w:rPr>
        <w:t>استخدامه</w:t>
      </w:r>
      <w:r w:rsidRPr="00367D3E">
        <w:rPr>
          <w:rFonts w:hint="cs"/>
          <w:rtl/>
          <w:lang w:val="de-CH"/>
        </w:rPr>
        <w:t>ا</w:t>
      </w:r>
      <w:r w:rsidRPr="00367D3E">
        <w:rPr>
          <w:rtl/>
          <w:lang w:val="de-CH"/>
        </w:rPr>
        <w:t xml:space="preserve"> من قبل المستفيدين</w:t>
      </w:r>
      <w:r w:rsidRPr="00367D3E">
        <w:rPr>
          <w:rFonts w:hint="cs"/>
          <w:rtl/>
          <w:lang w:val="de-CH"/>
        </w:rPr>
        <w:t>،</w:t>
      </w:r>
      <w:r w:rsidRPr="00367D3E">
        <w:rPr>
          <w:rtl/>
          <w:lang w:val="de-CH"/>
        </w:rPr>
        <w:t xml:space="preserve"> إلى آثار قابلة للقياس يستغرق فترة من الزمن</w:t>
      </w:r>
      <w:r w:rsidRPr="00367D3E">
        <w:rPr>
          <w:rFonts w:hint="cs"/>
          <w:rtl/>
          <w:lang w:val="de-CH"/>
        </w:rPr>
        <w:t>. وقد يكون من السابق لأوانه محاولة تقييم النتائج الأوسع، أو حتى وقعها، من حيث التغيرات الاجتماعية والاقتصادية الأوسع نطاقا التي قد تطرأ في قطاعات السياحة في البلدان المستفيدة أو خارجها</w:t>
      </w:r>
      <w:r w:rsidRPr="00367D3E">
        <w:rPr>
          <w:rtl/>
          <w:lang w:val="de-CH"/>
        </w:rPr>
        <w:t>.</w:t>
      </w:r>
    </w:p>
    <w:p w:rsidR="00F64C53" w:rsidRPr="00367D3E" w:rsidRDefault="00F64C53" w:rsidP="00F64C53">
      <w:pPr>
        <w:pStyle w:val="ONUMA"/>
        <w:rPr>
          <w:lang w:val="de-CH"/>
        </w:rPr>
      </w:pPr>
      <w:r w:rsidRPr="00367D3E">
        <w:rPr>
          <w:rFonts w:hint="cs"/>
          <w:rtl/>
          <w:lang w:val="de-CH"/>
        </w:rPr>
        <w:t xml:space="preserve">ولم يستقص المشروع المشاركين في فعاليات المشروع </w:t>
      </w:r>
      <w:r w:rsidRPr="00367D3E">
        <w:rPr>
          <w:rtl/>
          <w:lang w:val="de-CH"/>
        </w:rPr>
        <w:t xml:space="preserve">ولا يحتفظ بقوائم المشاركين التي يمكن استخدامها في الدراسات الاستقصائية. وبالتالي، لم يكن من الممكن التحقق من صحة </w:t>
      </w:r>
      <w:r w:rsidRPr="00367D3E">
        <w:rPr>
          <w:rFonts w:hint="cs"/>
          <w:rtl/>
          <w:lang w:val="de-CH"/>
        </w:rPr>
        <w:t>الاستقصاء الداخلي</w:t>
      </w:r>
      <w:r w:rsidRPr="00367D3E">
        <w:rPr>
          <w:rtl/>
          <w:lang w:val="de-CH"/>
        </w:rPr>
        <w:t xml:space="preserve"> للمشاركين (بعد </w:t>
      </w:r>
      <w:r w:rsidRPr="00367D3E">
        <w:rPr>
          <w:rFonts w:hint="cs"/>
          <w:rtl/>
          <w:lang w:val="de-CH"/>
        </w:rPr>
        <w:t>فعاليات</w:t>
      </w:r>
      <w:r w:rsidRPr="00367D3E">
        <w:rPr>
          <w:rtl/>
          <w:lang w:val="de-CH"/>
        </w:rPr>
        <w:t xml:space="preserve"> المشروع) من خلال المقابلات. </w:t>
      </w:r>
      <w:r w:rsidRPr="00367D3E">
        <w:rPr>
          <w:rFonts w:hint="cs"/>
          <w:rtl/>
          <w:lang w:val="de-CH"/>
        </w:rPr>
        <w:t>و</w:t>
      </w:r>
      <w:r w:rsidRPr="00367D3E">
        <w:rPr>
          <w:rtl/>
          <w:lang w:val="de-CH"/>
        </w:rPr>
        <w:t xml:space="preserve">اقتصر جمع البيانات على الدراسة المكتبية (انظر الملحق الرابع) وعلى إجراء مقابلات مع حوالي 20 من أصحاب المصلحة الذين شاركوا مباشرة في أنشطة المشروع (انظر الملحق الثالث). </w:t>
      </w:r>
      <w:r w:rsidRPr="00367D3E">
        <w:rPr>
          <w:rFonts w:hint="cs"/>
          <w:rtl/>
          <w:lang w:val="de-CH"/>
        </w:rPr>
        <w:t>ولم تجر</w:t>
      </w:r>
      <w:r w:rsidRPr="00367D3E">
        <w:rPr>
          <w:rtl/>
          <w:lang w:val="de-CH"/>
        </w:rPr>
        <w:t xml:space="preserve"> أي زيارات ميدانية </w:t>
      </w:r>
      <w:r w:rsidRPr="00367D3E">
        <w:rPr>
          <w:rFonts w:hint="cs"/>
          <w:rtl/>
          <w:lang w:val="de-CH"/>
        </w:rPr>
        <w:t>للبلدان</w:t>
      </w:r>
      <w:r w:rsidRPr="00367D3E">
        <w:rPr>
          <w:rtl/>
          <w:lang w:val="de-CH"/>
        </w:rPr>
        <w:t xml:space="preserve"> المستفيدة.</w:t>
      </w:r>
    </w:p>
    <w:p w:rsidR="00F64C53" w:rsidRPr="00367D3E" w:rsidRDefault="00F64C53" w:rsidP="00F64C53">
      <w:pPr>
        <w:pStyle w:val="ONUMA"/>
        <w:rPr>
          <w:lang w:val="de-CH"/>
        </w:rPr>
      </w:pPr>
      <w:r w:rsidRPr="00367D3E">
        <w:rPr>
          <w:rtl/>
          <w:lang w:val="de-CH"/>
        </w:rPr>
        <w:t xml:space="preserve">ولم تكن النسخة النهائية من الدليل السياحي العملي متاحة </w:t>
      </w:r>
      <w:r w:rsidRPr="00367D3E">
        <w:rPr>
          <w:rFonts w:hint="cs"/>
          <w:rtl/>
          <w:lang w:val="de-CH"/>
        </w:rPr>
        <w:t>لمراجعتها</w:t>
      </w:r>
      <w:r w:rsidRPr="00367D3E">
        <w:rPr>
          <w:rtl/>
          <w:lang w:val="de-CH"/>
        </w:rPr>
        <w:t xml:space="preserve">. </w:t>
      </w:r>
      <w:r w:rsidRPr="00367D3E">
        <w:rPr>
          <w:rFonts w:hint="cs"/>
          <w:rtl/>
          <w:lang w:val="de-CH"/>
        </w:rPr>
        <w:t>و</w:t>
      </w:r>
      <w:r w:rsidRPr="00367D3E">
        <w:rPr>
          <w:rtl/>
          <w:lang w:val="de-CH"/>
        </w:rPr>
        <w:t>بعض الوثائق التي وردت كانت في شكل مسودة.</w:t>
      </w:r>
    </w:p>
    <w:p w:rsidR="00F64C53" w:rsidRPr="00367D3E" w:rsidRDefault="00F64C53" w:rsidP="00F64C53">
      <w:pPr>
        <w:pStyle w:val="ONUMA"/>
      </w:pPr>
      <w:r w:rsidRPr="00367D3E">
        <w:rPr>
          <w:rtl/>
          <w:lang w:val="de-CH"/>
        </w:rPr>
        <w:t>وينبغي فهم ما يرد في القسم (2) أدناه من نتائج وتق</w:t>
      </w:r>
      <w:r w:rsidRPr="00367D3E">
        <w:rPr>
          <w:rFonts w:hint="cs"/>
          <w:rtl/>
          <w:lang w:val="de-CH"/>
        </w:rPr>
        <w:t>ي</w:t>
      </w:r>
      <w:r w:rsidRPr="00367D3E">
        <w:rPr>
          <w:rtl/>
          <w:lang w:val="de-CH"/>
        </w:rPr>
        <w:t xml:space="preserve">يم </w:t>
      </w:r>
      <w:r w:rsidRPr="00367D3E">
        <w:rPr>
          <w:rFonts w:hint="cs"/>
          <w:rtl/>
          <w:lang w:val="de-CH"/>
        </w:rPr>
        <w:t xml:space="preserve">مع </w:t>
      </w:r>
      <w:r w:rsidRPr="00367D3E">
        <w:rPr>
          <w:rtl/>
          <w:lang w:val="de-CH"/>
        </w:rPr>
        <w:t>التنبه إلى أن هذه القيود قد حدت بالضرورة من نطاق التقييم وعمقه</w:t>
      </w:r>
      <w:r w:rsidRPr="00367D3E">
        <w:rPr>
          <w:rFonts w:eastAsia="Arial"/>
          <w:bdr w:val="nil"/>
          <w:rtl/>
          <w:lang w:val="ar-SA"/>
        </w:rPr>
        <w:t>.</w:t>
      </w:r>
    </w:p>
    <w:p w:rsidR="00F64C53" w:rsidRPr="00367D3E" w:rsidRDefault="00F64C53" w:rsidP="00F64C53">
      <w:pPr>
        <w:pStyle w:val="Heading2"/>
      </w:pPr>
      <w:r w:rsidRPr="00367D3E">
        <w:rPr>
          <w:bdr w:val="nil"/>
          <w:rtl/>
          <w:lang w:val="ar-SA" w:eastAsia="zh-CN"/>
        </w:rPr>
        <w:t>2.</w:t>
      </w:r>
      <w:r w:rsidRPr="00367D3E">
        <w:rPr>
          <w:bdr w:val="nil"/>
          <w:rtl/>
          <w:lang w:val="ar-SA" w:eastAsia="zh-CN"/>
        </w:rPr>
        <w:tab/>
        <w:t>النتائج والتق</w:t>
      </w:r>
      <w:r w:rsidRPr="00367D3E">
        <w:rPr>
          <w:rFonts w:hint="cs"/>
          <w:bdr w:val="nil"/>
          <w:rtl/>
          <w:lang w:val="ar-SA" w:eastAsia="zh-CN"/>
        </w:rPr>
        <w:t>ي</w:t>
      </w:r>
      <w:r w:rsidRPr="00367D3E">
        <w:rPr>
          <w:bdr w:val="nil"/>
          <w:rtl/>
          <w:lang w:val="ar-SA" w:eastAsia="zh-CN"/>
        </w:rPr>
        <w:t>يم</w:t>
      </w:r>
    </w:p>
    <w:p w:rsidR="00F64C53" w:rsidRPr="00367D3E" w:rsidRDefault="00F64C53" w:rsidP="00F64C53">
      <w:pPr>
        <w:pStyle w:val="ONUMA"/>
      </w:pPr>
      <w:r w:rsidRPr="00367D3E">
        <w:rPr>
          <w:rFonts w:eastAsia="Arial"/>
          <w:bdr w:val="nil"/>
          <w:rtl/>
          <w:lang w:val="ar-SA"/>
        </w:rPr>
        <w:t>يعرض هذا القسم نتائج التقييم ويقدم تق</w:t>
      </w:r>
      <w:r w:rsidRPr="00367D3E">
        <w:rPr>
          <w:rFonts w:eastAsia="Arial" w:hint="cs"/>
          <w:bdr w:val="nil"/>
          <w:rtl/>
          <w:lang w:val="ar-SA"/>
        </w:rPr>
        <w:t>ي</w:t>
      </w:r>
      <w:r w:rsidRPr="00367D3E">
        <w:rPr>
          <w:rFonts w:eastAsia="Arial"/>
          <w:bdr w:val="nil"/>
          <w:rtl/>
          <w:lang w:val="ar-SA"/>
        </w:rPr>
        <w:t>يماً لجودة المشروع وفقا لمعايير التقييم</w:t>
      </w:r>
      <w:r w:rsidRPr="00367D3E">
        <w:rPr>
          <w:rFonts w:eastAsia="Arial" w:hint="cs"/>
          <w:bdr w:val="nil"/>
          <w:rtl/>
          <w:lang w:val="ar-SA"/>
        </w:rPr>
        <w:t>.</w:t>
      </w:r>
    </w:p>
    <w:p w:rsidR="00F64C53" w:rsidRPr="00367D3E" w:rsidRDefault="00F64C53" w:rsidP="00F64C53">
      <w:pPr>
        <w:pStyle w:val="Heading2AR"/>
        <w:keepNext w:val="0"/>
        <w:widowControl w:val="0"/>
        <w:suppressAutoHyphens/>
        <w:spacing w:after="240" w:line="360" w:lineRule="exact"/>
        <w:ind w:left="1191" w:hanging="624"/>
        <w:outlineLvl w:val="0"/>
      </w:pPr>
      <w:r w:rsidRPr="00367D3E">
        <w:rPr>
          <w:rFonts w:eastAsia="Arial"/>
          <w:bdr w:val="nil"/>
          <w:rtl/>
          <w:lang w:val="ar-SA" w:eastAsia="zh-CN"/>
        </w:rPr>
        <w:t>(ألف</w:t>
      </w:r>
      <w:r w:rsidRPr="00367D3E">
        <w:rPr>
          <w:rFonts w:eastAsia="Arial" w:hint="cs"/>
          <w:bdr w:val="nil"/>
          <w:rtl/>
          <w:lang w:val="ar-SA" w:eastAsia="zh-CN"/>
        </w:rPr>
        <w:t>)</w:t>
      </w:r>
      <w:r w:rsidRPr="00367D3E">
        <w:rPr>
          <w:rFonts w:eastAsia="Arial"/>
          <w:bdr w:val="nil"/>
          <w:rtl/>
          <w:lang w:val="ar-SA" w:eastAsia="zh-CN"/>
        </w:rPr>
        <w:tab/>
      </w:r>
      <w:r w:rsidRPr="00367D3E">
        <w:rPr>
          <w:rFonts w:eastAsia="Arial" w:hint="cs"/>
          <w:bdr w:val="nil"/>
          <w:rtl/>
          <w:lang w:val="ar-SA" w:eastAsia="zh-CN"/>
        </w:rPr>
        <w:t>ا</w:t>
      </w:r>
      <w:r w:rsidRPr="00367D3E">
        <w:rPr>
          <w:rFonts w:eastAsia="Arial"/>
          <w:bdr w:val="nil"/>
          <w:rtl/>
          <w:lang w:val="ar-SA" w:eastAsia="zh-CN"/>
        </w:rPr>
        <w:t>لتحضير للمشروع و</w:t>
      </w:r>
      <w:r w:rsidRPr="00367D3E">
        <w:rPr>
          <w:rFonts w:eastAsia="Arial" w:hint="cs"/>
          <w:bdr w:val="nil"/>
          <w:rtl/>
          <w:lang w:val="fr-FR" w:eastAsia="zh-CN" w:bidi="ar-EG"/>
        </w:rPr>
        <w:t>إ</w:t>
      </w:r>
      <w:r w:rsidRPr="00367D3E">
        <w:rPr>
          <w:rFonts w:eastAsia="Arial"/>
          <w:bdr w:val="nil"/>
          <w:rtl/>
          <w:lang w:val="ar-SA" w:eastAsia="zh-CN"/>
        </w:rPr>
        <w:t>دارته</w:t>
      </w:r>
    </w:p>
    <w:p w:rsidR="00F64C53" w:rsidRPr="00367D3E" w:rsidRDefault="00F64C53" w:rsidP="00F64C53">
      <w:pPr>
        <w:pStyle w:val="Heading3AR"/>
        <w:keepNext w:val="0"/>
        <w:widowControl w:val="0"/>
        <w:suppressAutoHyphens/>
        <w:spacing w:after="240"/>
        <w:ind w:left="1133"/>
        <w:rPr>
          <w:u w:val="none"/>
        </w:rPr>
      </w:pPr>
      <w:r w:rsidRPr="00367D3E">
        <w:rPr>
          <w:rFonts w:eastAsia="Arial" w:hint="cs"/>
          <w:u w:val="none"/>
          <w:bdr w:val="nil"/>
          <w:rtl/>
          <w:lang w:val="ar-SA" w:eastAsia="zh-CN"/>
        </w:rPr>
        <w:t>"</w:t>
      </w:r>
      <w:r w:rsidRPr="00367D3E">
        <w:rPr>
          <w:rFonts w:eastAsia="Arial"/>
          <w:u w:val="none"/>
          <w:bdr w:val="nil"/>
          <w:rtl/>
          <w:lang w:val="ar-SA" w:eastAsia="zh-CN"/>
        </w:rPr>
        <w:t>1</w:t>
      </w:r>
      <w:r w:rsidRPr="00367D3E">
        <w:rPr>
          <w:rFonts w:eastAsia="Arial" w:hint="cs"/>
          <w:u w:val="none"/>
          <w:bdr w:val="nil"/>
          <w:rtl/>
          <w:lang w:val="ar-SA" w:eastAsia="zh-CN"/>
        </w:rPr>
        <w:t>"</w:t>
      </w:r>
      <w:r w:rsidRPr="00367D3E">
        <w:rPr>
          <w:rFonts w:eastAsia="Arial"/>
          <w:u w:val="none"/>
          <w:bdr w:val="nil"/>
          <w:rtl/>
          <w:lang w:val="ar-SA" w:eastAsia="zh-CN"/>
        </w:rPr>
        <w:tab/>
      </w:r>
      <w:r w:rsidRPr="00367D3E">
        <w:rPr>
          <w:rFonts w:eastAsia="Arial"/>
          <w:bdr w:val="nil"/>
          <w:rtl/>
          <w:lang w:val="ar-SA" w:eastAsia="zh-CN"/>
        </w:rPr>
        <w:t>التحضير للمشروع</w:t>
      </w:r>
    </w:p>
    <w:p w:rsidR="00F64C53" w:rsidRPr="00367D3E" w:rsidRDefault="00F64C53" w:rsidP="00F64C53">
      <w:pPr>
        <w:pStyle w:val="ONUMA"/>
        <w:rPr>
          <w:rtl/>
          <w:lang w:val="de-CH"/>
        </w:rPr>
      </w:pPr>
      <w:r w:rsidRPr="00367D3E">
        <w:rPr>
          <w:rtl/>
          <w:lang w:val="de-CH"/>
        </w:rPr>
        <w:t>تصف وثيقة المشروع الأهداف العامة و</w:t>
      </w:r>
      <w:r w:rsidRPr="00367D3E">
        <w:rPr>
          <w:rFonts w:hint="cs"/>
          <w:rtl/>
          <w:lang w:val="de-CH"/>
        </w:rPr>
        <w:t xml:space="preserve">تتضمن </w:t>
      </w:r>
      <w:r w:rsidRPr="00367D3E">
        <w:rPr>
          <w:rtl/>
          <w:lang w:val="de-CH"/>
        </w:rPr>
        <w:t>مخطط</w:t>
      </w:r>
      <w:r w:rsidRPr="00367D3E">
        <w:rPr>
          <w:rFonts w:hint="cs"/>
          <w:rtl/>
          <w:lang w:val="de-CH"/>
        </w:rPr>
        <w:t>ًا</w:t>
      </w:r>
      <w:r w:rsidRPr="00367D3E">
        <w:rPr>
          <w:rtl/>
          <w:lang w:val="de-CH"/>
        </w:rPr>
        <w:t xml:space="preserve"> لاستراتيجية التدخل. </w:t>
      </w:r>
      <w:r w:rsidRPr="00367D3E">
        <w:rPr>
          <w:rFonts w:hint="cs"/>
          <w:rtl/>
          <w:lang w:val="de-CH"/>
        </w:rPr>
        <w:t>وقد وُضع</w:t>
      </w:r>
      <w:r w:rsidRPr="00367D3E">
        <w:rPr>
          <w:rtl/>
          <w:lang w:val="de-CH"/>
        </w:rPr>
        <w:t xml:space="preserve"> المحتوى (الأنشطة) الفعلي للمشروع أثناء التنفيذ</w:t>
      </w:r>
      <w:r w:rsidRPr="00367D3E">
        <w:rPr>
          <w:rFonts w:hint="cs"/>
          <w:rtl/>
          <w:lang w:val="de-CH"/>
        </w:rPr>
        <w:t xml:space="preserve"> </w:t>
      </w:r>
      <w:r w:rsidRPr="00367D3E">
        <w:rPr>
          <w:rtl/>
          <w:lang w:val="de-CH"/>
        </w:rPr>
        <w:t xml:space="preserve">مراعاة </w:t>
      </w:r>
      <w:r w:rsidRPr="00367D3E">
        <w:rPr>
          <w:rFonts w:hint="cs"/>
          <w:rtl/>
          <w:lang w:val="de-CH"/>
        </w:rPr>
        <w:t>للا</w:t>
      </w:r>
      <w:r w:rsidRPr="00367D3E">
        <w:rPr>
          <w:rtl/>
          <w:lang w:val="de-CH"/>
        </w:rPr>
        <w:t xml:space="preserve">حتياجات المحددة للبلدان المستهدفة، والتي </w:t>
      </w:r>
      <w:r w:rsidRPr="00367D3E">
        <w:rPr>
          <w:rFonts w:hint="cs"/>
          <w:rtl/>
          <w:lang w:val="de-CH"/>
        </w:rPr>
        <w:t>لم يقع الخيار عليها إلا</w:t>
      </w:r>
      <w:r w:rsidRPr="00367D3E">
        <w:rPr>
          <w:rtl/>
          <w:lang w:val="de-CH"/>
        </w:rPr>
        <w:t xml:space="preserve"> أثناء التنفيذ. </w:t>
      </w:r>
      <w:r w:rsidRPr="00367D3E">
        <w:rPr>
          <w:rFonts w:hint="cs"/>
          <w:rtl/>
          <w:lang w:val="de-CH"/>
        </w:rPr>
        <w:t>و</w:t>
      </w:r>
      <w:r w:rsidRPr="00367D3E">
        <w:rPr>
          <w:rtl/>
          <w:lang w:val="de-CH"/>
        </w:rPr>
        <w:t xml:space="preserve">كان الجدول الزمني والميزانية مناسبين، كما يتضح من معدل </w:t>
      </w:r>
      <w:r w:rsidRPr="00367D3E">
        <w:rPr>
          <w:rFonts w:hint="cs"/>
          <w:rtl/>
          <w:lang w:val="de-CH"/>
        </w:rPr>
        <w:t>الإنفاق</w:t>
      </w:r>
      <w:r w:rsidRPr="00367D3E">
        <w:rPr>
          <w:rtl/>
          <w:lang w:val="de-CH"/>
        </w:rPr>
        <w:t xml:space="preserve"> والحاجة إلى تمديد</w:t>
      </w:r>
      <w:r w:rsidRPr="00367D3E">
        <w:rPr>
          <w:rFonts w:hint="cs"/>
          <w:rtl/>
          <w:lang w:val="de-CH"/>
        </w:rPr>
        <w:t xml:space="preserve"> واحد</w:t>
      </w:r>
      <w:r w:rsidRPr="00367D3E">
        <w:rPr>
          <w:rtl/>
          <w:lang w:val="de-CH"/>
        </w:rPr>
        <w:t xml:space="preserve"> قصير </w:t>
      </w:r>
      <w:r w:rsidRPr="00367D3E">
        <w:rPr>
          <w:rFonts w:hint="cs"/>
          <w:rtl/>
          <w:lang w:val="de-CH"/>
        </w:rPr>
        <w:t>المدى.</w:t>
      </w:r>
    </w:p>
    <w:p w:rsidR="00F64C53" w:rsidRPr="00367D3E" w:rsidRDefault="00F64C53" w:rsidP="00F64C53">
      <w:pPr>
        <w:pStyle w:val="ONUMA"/>
        <w:rPr>
          <w:lang w:val="de-CH"/>
        </w:rPr>
      </w:pPr>
      <w:r w:rsidRPr="00367D3E">
        <w:rPr>
          <w:rFonts w:hint="cs"/>
          <w:rtl/>
          <w:lang w:val="de-CH"/>
        </w:rPr>
        <w:t>ويبدو</w:t>
      </w:r>
      <w:r w:rsidRPr="00367D3E">
        <w:rPr>
          <w:rtl/>
          <w:lang w:val="de-CH"/>
        </w:rPr>
        <w:t xml:space="preserve"> أن منطق التدخل </w:t>
      </w:r>
      <w:r w:rsidRPr="00367D3E">
        <w:rPr>
          <w:rFonts w:hint="cs"/>
          <w:rtl/>
          <w:lang w:val="de-CH"/>
        </w:rPr>
        <w:t>يستند إلى</w:t>
      </w:r>
      <w:r w:rsidRPr="00367D3E">
        <w:rPr>
          <w:rtl/>
          <w:lang w:val="de-CH"/>
        </w:rPr>
        <w:t xml:space="preserve"> موضوع معين (الملكية الفكرية والسياحة) بالإضافة إلى أنشطة </w:t>
      </w:r>
      <w:r w:rsidRPr="00367D3E">
        <w:rPr>
          <w:rFonts w:hint="cs"/>
          <w:rtl/>
          <w:lang w:val="de-CH"/>
        </w:rPr>
        <w:t>م</w:t>
      </w:r>
      <w:r w:rsidRPr="00367D3E">
        <w:rPr>
          <w:rtl/>
          <w:lang w:val="de-CH"/>
        </w:rPr>
        <w:t xml:space="preserve">قترحة بدلاً من </w:t>
      </w:r>
      <w:r w:rsidRPr="00367D3E">
        <w:rPr>
          <w:rFonts w:hint="cs"/>
          <w:rtl/>
          <w:lang w:val="de-CH"/>
        </w:rPr>
        <w:t xml:space="preserve">وجود </w:t>
      </w:r>
      <w:r w:rsidRPr="00367D3E">
        <w:rPr>
          <w:rtl/>
          <w:lang w:val="de-CH"/>
        </w:rPr>
        <w:t xml:space="preserve">أهداف </w:t>
      </w:r>
      <w:r w:rsidRPr="00367D3E">
        <w:rPr>
          <w:rFonts w:hint="cs"/>
          <w:rtl/>
          <w:lang w:val="de-CH"/>
        </w:rPr>
        <w:t>م</w:t>
      </w:r>
      <w:r w:rsidRPr="00367D3E">
        <w:rPr>
          <w:rtl/>
          <w:lang w:val="de-CH"/>
        </w:rPr>
        <w:t xml:space="preserve">حددة وتحليل لتحقيقها. </w:t>
      </w:r>
      <w:r w:rsidRPr="00367D3E">
        <w:rPr>
          <w:rFonts w:hint="cs"/>
          <w:rtl/>
          <w:lang w:val="de-CH"/>
        </w:rPr>
        <w:t>و</w:t>
      </w:r>
      <w:r w:rsidRPr="00367D3E">
        <w:rPr>
          <w:rtl/>
          <w:lang w:val="de-CH"/>
        </w:rPr>
        <w:t xml:space="preserve">غالبًا ما يتطلب دعم </w:t>
      </w:r>
      <w:r w:rsidRPr="00367D3E">
        <w:rPr>
          <w:rFonts w:hint="cs"/>
          <w:rtl/>
          <w:lang w:val="de-CH"/>
        </w:rPr>
        <w:t>صناعة بعينها</w:t>
      </w:r>
      <w:r w:rsidRPr="00367D3E">
        <w:rPr>
          <w:rtl/>
          <w:lang w:val="de-CH"/>
        </w:rPr>
        <w:t xml:space="preserve"> تدابير دعم مختلفة، ليس فقط في مجال واحد.</w:t>
      </w:r>
      <w:r w:rsidRPr="00367D3E">
        <w:rPr>
          <w:rFonts w:hint="cs"/>
          <w:rtl/>
          <w:lang w:val="de-CH"/>
        </w:rPr>
        <w:t xml:space="preserve"> ف</w:t>
      </w:r>
      <w:r w:rsidRPr="00367D3E">
        <w:rPr>
          <w:rtl/>
          <w:lang w:val="de-CH"/>
        </w:rPr>
        <w:t xml:space="preserve">من الواضح أن دعم التنمية السياحية بخلاف الملكية الفكرية سوف يتجاوز ولاية الويبو. </w:t>
      </w:r>
      <w:r w:rsidRPr="00367D3E">
        <w:rPr>
          <w:rFonts w:hint="cs"/>
          <w:rtl/>
          <w:lang w:val="de-CH"/>
        </w:rPr>
        <w:t>ولم تُستكشف</w:t>
      </w:r>
      <w:r w:rsidRPr="00367D3E">
        <w:rPr>
          <w:rtl/>
          <w:lang w:val="de-CH"/>
        </w:rPr>
        <w:t xml:space="preserve"> هذه الجوانب </w:t>
      </w:r>
      <w:r w:rsidRPr="00367D3E">
        <w:rPr>
          <w:rFonts w:hint="cs"/>
          <w:rtl/>
          <w:lang w:val="de-CH"/>
        </w:rPr>
        <w:t>والتأثير</w:t>
      </w:r>
      <w:r w:rsidRPr="00367D3E">
        <w:rPr>
          <w:rtl/>
          <w:lang w:val="de-CH"/>
        </w:rPr>
        <w:t xml:space="preserve"> الواقعي المحتمل للملكية الفكرية على السياحة (مقارنة بالعناصر الأخرى) وما هي المدخلات الأخرى اللازمة لتحقيق التأثير المنشود.</w:t>
      </w:r>
    </w:p>
    <w:p w:rsidR="00F64C53" w:rsidRPr="00367D3E" w:rsidRDefault="00F64C53" w:rsidP="00F64C53">
      <w:pPr>
        <w:pStyle w:val="Heading3AR"/>
        <w:keepNext w:val="0"/>
        <w:widowControl w:val="0"/>
        <w:suppressAutoHyphens/>
        <w:spacing w:after="240"/>
        <w:ind w:left="1133"/>
      </w:pPr>
      <w:bookmarkStart w:id="4" w:name="_Toc335712733"/>
      <w:r w:rsidRPr="00367D3E">
        <w:rPr>
          <w:rFonts w:eastAsia="Arial" w:hint="cs"/>
          <w:u w:val="none"/>
          <w:bdr w:val="nil"/>
          <w:rtl/>
          <w:lang w:val="ar-SA" w:eastAsia="zh-CN"/>
        </w:rPr>
        <w:t>"2"</w:t>
      </w:r>
      <w:r w:rsidRPr="00367D3E">
        <w:rPr>
          <w:rFonts w:eastAsia="Arial"/>
          <w:u w:val="none"/>
          <w:bdr w:val="nil"/>
          <w:rtl/>
          <w:lang w:val="ar-SA" w:eastAsia="zh-CN"/>
        </w:rPr>
        <w:tab/>
      </w:r>
      <w:r w:rsidRPr="00367D3E">
        <w:rPr>
          <w:rFonts w:eastAsia="Arial"/>
          <w:bdr w:val="nil"/>
          <w:rtl/>
          <w:lang w:val="ar-SA" w:eastAsia="zh-CN"/>
        </w:rPr>
        <w:t xml:space="preserve">استخدام أدوات تخطيط المشروعات </w:t>
      </w:r>
      <w:bookmarkEnd w:id="4"/>
      <w:r w:rsidRPr="00367D3E">
        <w:rPr>
          <w:rFonts w:eastAsia="Arial" w:hint="cs"/>
          <w:bdr w:val="nil"/>
          <w:rtl/>
          <w:lang w:val="ar-SA" w:eastAsia="zh-CN"/>
        </w:rPr>
        <w:t>(في مرحلة التخطيط)</w:t>
      </w:r>
    </w:p>
    <w:p w:rsidR="00F64C53" w:rsidRPr="00367D3E" w:rsidRDefault="00F64C53" w:rsidP="00F64C53">
      <w:pPr>
        <w:pStyle w:val="ONUMA"/>
        <w:rPr>
          <w:rtl/>
          <w:lang w:val="de-CH"/>
        </w:rPr>
      </w:pPr>
      <w:r w:rsidRPr="00367D3E">
        <w:rPr>
          <w:rtl/>
          <w:lang w:val="de-CH"/>
        </w:rPr>
        <w:t>طبق</w:t>
      </w:r>
      <w:r w:rsidRPr="00367D3E">
        <w:rPr>
          <w:rFonts w:hint="cs"/>
          <w:rtl/>
          <w:lang w:val="de-CH"/>
        </w:rPr>
        <w:t>ت</w:t>
      </w:r>
      <w:r w:rsidRPr="00367D3E">
        <w:rPr>
          <w:rtl/>
          <w:lang w:val="de-CH"/>
        </w:rPr>
        <w:t xml:space="preserve"> مدير</w:t>
      </w:r>
      <w:r w:rsidRPr="00367D3E">
        <w:rPr>
          <w:rFonts w:hint="cs"/>
          <w:rtl/>
          <w:lang w:val="de-CH"/>
        </w:rPr>
        <w:t>ة</w:t>
      </w:r>
      <w:r w:rsidRPr="00367D3E">
        <w:rPr>
          <w:rtl/>
          <w:lang w:val="de-CH"/>
        </w:rPr>
        <w:t xml:space="preserve"> المشروع نماذج الويبو المعيارية لإعداد </w:t>
      </w:r>
      <w:r w:rsidRPr="00367D3E">
        <w:rPr>
          <w:rFonts w:hint="cs"/>
          <w:rtl/>
          <w:lang w:val="de-CH"/>
        </w:rPr>
        <w:t>مشاريع</w:t>
      </w:r>
      <w:r w:rsidRPr="00367D3E">
        <w:rPr>
          <w:rtl/>
          <w:lang w:val="de-CH"/>
        </w:rPr>
        <w:t xml:space="preserve"> </w:t>
      </w:r>
      <w:r w:rsidRPr="00367D3E">
        <w:rPr>
          <w:rFonts w:hint="cs"/>
          <w:rtl/>
          <w:lang w:val="de-CH"/>
        </w:rPr>
        <w:t>أجندة</w:t>
      </w:r>
      <w:r w:rsidRPr="00367D3E">
        <w:rPr>
          <w:rtl/>
          <w:lang w:val="de-CH"/>
        </w:rPr>
        <w:t xml:space="preserve"> التنمية</w:t>
      </w:r>
      <w:r w:rsidRPr="00367D3E">
        <w:rPr>
          <w:rFonts w:hint="cs"/>
          <w:rtl/>
          <w:lang w:val="de-CH"/>
        </w:rPr>
        <w:t xml:space="preserve"> ورصدها</w:t>
      </w:r>
      <w:r w:rsidRPr="00367D3E">
        <w:rPr>
          <w:rtl/>
          <w:lang w:val="de-CH"/>
        </w:rPr>
        <w:t xml:space="preserve">. </w:t>
      </w:r>
      <w:r w:rsidRPr="00367D3E">
        <w:rPr>
          <w:rFonts w:hint="cs"/>
          <w:rtl/>
          <w:lang w:val="de-CH"/>
        </w:rPr>
        <w:t>و</w:t>
      </w:r>
      <w:r w:rsidRPr="00367D3E">
        <w:rPr>
          <w:rtl/>
          <w:lang w:val="de-CH"/>
        </w:rPr>
        <w:t xml:space="preserve">على الرغم من أن هذه </w:t>
      </w:r>
      <w:r w:rsidRPr="00367D3E">
        <w:rPr>
          <w:rFonts w:hint="cs"/>
          <w:rtl/>
          <w:lang w:val="de-CH"/>
        </w:rPr>
        <w:t>النماذج</w:t>
      </w:r>
      <w:r w:rsidRPr="00367D3E">
        <w:rPr>
          <w:rtl/>
          <w:lang w:val="de-CH"/>
        </w:rPr>
        <w:t xml:space="preserve"> تخدم غرض تقديم التقارير الاستراتيجية إلى اللجنة، إلا أنها لا تتماشى تمامًا مع الممارسات الجيدة التالية المعترف بها على نطاق واسع للإدارة القائمة على النتائج في التعاون الدولي:</w:t>
      </w:r>
    </w:p>
    <w:p w:rsidR="00F64C53" w:rsidRPr="00367D3E" w:rsidRDefault="00F64C53" w:rsidP="00F64C53">
      <w:pPr>
        <w:pStyle w:val="NormalParaAR"/>
        <w:widowControl w:val="0"/>
        <w:numPr>
          <w:ilvl w:val="0"/>
          <w:numId w:val="28"/>
        </w:numPr>
        <w:suppressAutoHyphens/>
        <w:spacing w:before="200" w:after="0" w:line="240" w:lineRule="auto"/>
        <w:ind w:left="625" w:firstLine="0"/>
        <w:rPr>
          <w:rFonts w:eastAsia="Arial"/>
          <w:bdr w:val="nil"/>
          <w:rtl/>
          <w:lang w:val="ar-SA"/>
        </w:rPr>
      </w:pPr>
      <w:r w:rsidRPr="00367D3E">
        <w:rPr>
          <w:rtl/>
          <w:lang w:val="de-CH"/>
        </w:rPr>
        <w:t>تطبيق</w:t>
      </w:r>
      <w:r w:rsidRPr="00367D3E">
        <w:rPr>
          <w:rFonts w:eastAsia="Arial"/>
          <w:bdr w:val="nil"/>
          <w:rtl/>
          <w:lang w:val="ar-SA"/>
        </w:rPr>
        <w:t xml:space="preserve"> الأطر المنطقية للتخطيط والرصد والإبلاغ مع</w:t>
      </w:r>
      <w:r w:rsidRPr="00367D3E">
        <w:rPr>
          <w:rFonts w:eastAsia="Arial" w:hint="cs"/>
          <w:bdr w:val="nil"/>
          <w:rtl/>
          <w:lang w:val="ar-SA"/>
        </w:rPr>
        <w:t xml:space="preserve"> تصنيف</w:t>
      </w:r>
      <w:r w:rsidRPr="00367D3E">
        <w:rPr>
          <w:rFonts w:eastAsia="Arial"/>
          <w:bdr w:val="nil"/>
          <w:rtl/>
          <w:lang w:val="ar-SA"/>
        </w:rPr>
        <w:t xml:space="preserve"> الأهداف بين النواتج التي تتحملها الويبو (المخرجات) وآثارها (النتائج) والتغييرات الأوسع التي يتوقع أن تسهم </w:t>
      </w:r>
      <w:r w:rsidRPr="00367D3E">
        <w:rPr>
          <w:rFonts w:eastAsia="Arial" w:hint="cs"/>
          <w:bdr w:val="nil"/>
          <w:rtl/>
          <w:lang w:val="ar-SA"/>
        </w:rPr>
        <w:t>فيها</w:t>
      </w:r>
      <w:r w:rsidRPr="00367D3E">
        <w:rPr>
          <w:rFonts w:eastAsia="Arial"/>
          <w:bdr w:val="nil"/>
          <w:rtl/>
          <w:lang w:val="ar-SA"/>
        </w:rPr>
        <w:t xml:space="preserve"> (</w:t>
      </w:r>
      <w:r w:rsidRPr="00367D3E">
        <w:rPr>
          <w:rFonts w:eastAsia="Arial" w:hint="cs"/>
          <w:bdr w:val="nil"/>
          <w:rtl/>
          <w:lang w:val="ar-SA"/>
        </w:rPr>
        <w:t>التأثير</w:t>
      </w:r>
      <w:r w:rsidRPr="00367D3E">
        <w:rPr>
          <w:rFonts w:eastAsia="Arial"/>
          <w:bdr w:val="nil"/>
          <w:rtl/>
          <w:lang w:val="ar-SA"/>
        </w:rPr>
        <w:t>).</w:t>
      </w:r>
    </w:p>
    <w:p w:rsidR="00F64C53" w:rsidRPr="00367D3E" w:rsidRDefault="00F64C53" w:rsidP="00F64C53">
      <w:pPr>
        <w:pStyle w:val="NormalParaAR"/>
        <w:widowControl w:val="0"/>
        <w:numPr>
          <w:ilvl w:val="0"/>
          <w:numId w:val="28"/>
        </w:numPr>
        <w:suppressAutoHyphens/>
        <w:spacing w:before="200" w:after="0" w:line="240" w:lineRule="auto"/>
        <w:ind w:left="625" w:firstLine="0"/>
        <w:rPr>
          <w:rFonts w:eastAsia="Arial"/>
          <w:bdr w:val="nil"/>
          <w:rtl/>
          <w:lang w:val="ar-SA"/>
        </w:rPr>
      </w:pPr>
      <w:r w:rsidRPr="00367D3E">
        <w:rPr>
          <w:rFonts w:eastAsia="Arial"/>
          <w:bdr w:val="nil"/>
          <w:rtl/>
          <w:lang w:val="ar-SA"/>
        </w:rPr>
        <w:t>تحديد افتراضات ومخاطر محددة (تتجاوز مخاطر التنفيذ): ما هي العوامل الخارجية التي يجب تنفيذها أو تخفيفها لضمان ترجمة المخرجات إلى نتائج</w:t>
      </w:r>
      <w:r w:rsidRPr="00367D3E">
        <w:rPr>
          <w:rFonts w:eastAsia="Arial" w:hint="cs"/>
          <w:bdr w:val="nil"/>
          <w:rtl/>
          <w:lang w:val="ar-SA"/>
        </w:rPr>
        <w:t>،</w:t>
      </w:r>
      <w:r w:rsidRPr="00367D3E">
        <w:rPr>
          <w:rFonts w:eastAsia="Arial"/>
          <w:bdr w:val="nil"/>
          <w:rtl/>
          <w:lang w:val="ar-SA"/>
        </w:rPr>
        <w:t xml:space="preserve"> و</w:t>
      </w:r>
      <w:r w:rsidRPr="00367D3E">
        <w:rPr>
          <w:rFonts w:eastAsia="Arial" w:hint="cs"/>
          <w:bdr w:val="nil"/>
          <w:rtl/>
          <w:lang w:val="ar-SA"/>
        </w:rPr>
        <w:t>ال</w:t>
      </w:r>
      <w:r w:rsidRPr="00367D3E">
        <w:rPr>
          <w:rFonts w:eastAsia="Arial"/>
          <w:bdr w:val="nil"/>
          <w:rtl/>
          <w:lang w:val="ar-SA"/>
        </w:rPr>
        <w:t>نتائج إلى تأثير.</w:t>
      </w:r>
      <w:r>
        <w:rPr>
          <w:rStyle w:val="FootnoteReference"/>
          <w:rFonts w:eastAsia="Arial"/>
          <w:bdr w:val="nil"/>
          <w:rtl/>
          <w:lang w:val="ar-SA"/>
        </w:rPr>
        <w:footnoteReference w:id="12"/>
      </w:r>
    </w:p>
    <w:p w:rsidR="00F64C53" w:rsidRPr="00367D3E" w:rsidRDefault="00F64C53" w:rsidP="00F64C53">
      <w:pPr>
        <w:pStyle w:val="NormalParaAR"/>
        <w:widowControl w:val="0"/>
        <w:numPr>
          <w:ilvl w:val="0"/>
          <w:numId w:val="28"/>
        </w:numPr>
        <w:suppressAutoHyphens/>
        <w:spacing w:before="200" w:after="0" w:line="240" w:lineRule="auto"/>
        <w:ind w:left="625" w:firstLine="0"/>
        <w:rPr>
          <w:rFonts w:eastAsia="Arial"/>
          <w:bdr w:val="nil"/>
          <w:rtl/>
          <w:lang w:val="ar-SA"/>
        </w:rPr>
      </w:pPr>
      <w:r w:rsidRPr="00367D3E">
        <w:rPr>
          <w:rFonts w:eastAsia="Arial"/>
          <w:bdr w:val="nil"/>
          <w:rtl/>
          <w:lang w:val="ar-SA"/>
        </w:rPr>
        <w:t xml:space="preserve">استخدام مؤشرات أداء محددة وقابلة للقياس وطموحة </w:t>
      </w:r>
      <w:r w:rsidRPr="00367D3E">
        <w:rPr>
          <w:rFonts w:eastAsia="Arial" w:hint="cs"/>
          <w:bdr w:val="nil"/>
          <w:rtl/>
          <w:lang w:val="ar-SA"/>
        </w:rPr>
        <w:t>ومتصلة بالموضوع</w:t>
      </w:r>
      <w:r w:rsidRPr="00367D3E">
        <w:rPr>
          <w:rFonts w:eastAsia="Arial"/>
          <w:bdr w:val="nil"/>
          <w:rtl/>
          <w:lang w:val="ar-SA"/>
        </w:rPr>
        <w:t xml:space="preserve"> ومحددة زمنياً لقياس تحقيق الأهداف على جميع المستويات.</w:t>
      </w:r>
    </w:p>
    <w:p w:rsidR="00F64C53" w:rsidRPr="00367D3E" w:rsidRDefault="00F64C53" w:rsidP="00F64C53">
      <w:pPr>
        <w:pStyle w:val="NormalParaAR"/>
        <w:widowControl w:val="0"/>
        <w:numPr>
          <w:ilvl w:val="0"/>
          <w:numId w:val="28"/>
        </w:numPr>
        <w:suppressAutoHyphens/>
        <w:spacing w:before="200" w:after="0" w:line="240" w:lineRule="auto"/>
        <w:ind w:left="625" w:firstLine="0"/>
        <w:rPr>
          <w:rFonts w:eastAsia="Arial"/>
          <w:bdr w:val="nil"/>
          <w:rtl/>
          <w:lang w:val="ar-SA"/>
        </w:rPr>
      </w:pPr>
      <w:r w:rsidRPr="00367D3E">
        <w:rPr>
          <w:rFonts w:eastAsia="Arial"/>
          <w:bdr w:val="nil"/>
          <w:rtl/>
          <w:lang w:val="ar-SA"/>
        </w:rPr>
        <w:t>تحديد وسائل التحقق (</w:t>
      </w:r>
      <w:r w:rsidRPr="00367D3E">
        <w:rPr>
          <w:rFonts w:eastAsia="Arial" w:hint="cs"/>
          <w:bdr w:val="nil"/>
          <w:rtl/>
          <w:lang w:val="ar-SA"/>
        </w:rPr>
        <w:t>الاستقصاءات</w:t>
      </w:r>
      <w:r w:rsidRPr="00367D3E">
        <w:rPr>
          <w:rFonts w:eastAsia="Arial"/>
          <w:bdr w:val="nil"/>
          <w:rtl/>
          <w:lang w:val="ar-SA"/>
        </w:rPr>
        <w:t xml:space="preserve"> والإحصاءات وغيرها) لكل مؤشر. </w:t>
      </w:r>
      <w:r w:rsidRPr="00367D3E">
        <w:rPr>
          <w:rFonts w:eastAsia="Arial" w:hint="cs"/>
          <w:bdr w:val="nil"/>
          <w:rtl/>
          <w:lang w:val="ar-SA"/>
        </w:rPr>
        <w:t>و</w:t>
      </w:r>
      <w:r w:rsidRPr="00367D3E">
        <w:rPr>
          <w:rFonts w:eastAsia="Arial"/>
          <w:bdr w:val="nil"/>
          <w:rtl/>
          <w:lang w:val="ar-SA"/>
        </w:rPr>
        <w:t xml:space="preserve">إذا كان جمع </w:t>
      </w:r>
      <w:r w:rsidRPr="00367D3E">
        <w:rPr>
          <w:rFonts w:eastAsia="Arial" w:hint="cs"/>
          <w:bdr w:val="nil"/>
          <w:rtl/>
          <w:lang w:val="ar-SA"/>
        </w:rPr>
        <w:t>البيانات للإدارة القائمة على النتائج</w:t>
      </w:r>
      <w:r w:rsidRPr="00367D3E">
        <w:rPr>
          <w:rFonts w:eastAsia="Arial"/>
          <w:bdr w:val="nil"/>
          <w:rtl/>
          <w:lang w:val="ar-SA"/>
        </w:rPr>
        <w:t xml:space="preserve"> يتطلب موارد خارجية، يجب</w:t>
      </w:r>
      <w:r w:rsidRPr="00367D3E">
        <w:rPr>
          <w:rFonts w:eastAsia="Arial" w:hint="cs"/>
          <w:bdr w:val="nil"/>
          <w:rtl/>
          <w:lang w:val="ar-SA"/>
        </w:rPr>
        <w:t xml:space="preserve"> تخصيص</w:t>
      </w:r>
      <w:r w:rsidRPr="00367D3E">
        <w:rPr>
          <w:rFonts w:eastAsia="Arial"/>
          <w:bdr w:val="nil"/>
          <w:rtl/>
          <w:lang w:val="ar-SA"/>
        </w:rPr>
        <w:t xml:space="preserve"> ميزانية </w:t>
      </w:r>
      <w:r w:rsidRPr="00367D3E">
        <w:rPr>
          <w:rFonts w:eastAsia="Arial" w:hint="cs"/>
          <w:bdr w:val="nil"/>
          <w:rtl/>
          <w:lang w:val="ar-SA"/>
        </w:rPr>
        <w:t>لذلك</w:t>
      </w:r>
      <w:r>
        <w:rPr>
          <w:rStyle w:val="FootnoteReference"/>
          <w:rFonts w:eastAsia="Arial"/>
          <w:bdr w:val="nil"/>
          <w:rtl/>
          <w:lang w:val="ar-SA"/>
        </w:rPr>
        <w:footnoteReference w:id="13"/>
      </w:r>
      <w:r w:rsidRPr="00367D3E">
        <w:rPr>
          <w:rFonts w:eastAsia="Arial"/>
          <w:bdr w:val="nil"/>
          <w:rtl/>
          <w:lang w:val="ar-SA"/>
        </w:rPr>
        <w:t>.</w:t>
      </w:r>
    </w:p>
    <w:p w:rsidR="00F64C53" w:rsidRPr="00367D3E" w:rsidRDefault="00F64C53" w:rsidP="00F64C53">
      <w:pPr>
        <w:pStyle w:val="NormalParaAR"/>
        <w:widowControl w:val="0"/>
        <w:numPr>
          <w:ilvl w:val="0"/>
          <w:numId w:val="28"/>
        </w:numPr>
        <w:suppressAutoHyphens/>
        <w:spacing w:before="200" w:after="0" w:line="240" w:lineRule="auto"/>
        <w:ind w:left="625" w:firstLine="0"/>
        <w:rPr>
          <w:rtl/>
          <w:lang w:val="de-CH"/>
        </w:rPr>
      </w:pPr>
      <w:r w:rsidRPr="00367D3E">
        <w:rPr>
          <w:rFonts w:eastAsia="Arial"/>
          <w:bdr w:val="nil"/>
          <w:rtl/>
          <w:lang w:val="ar-SA"/>
        </w:rPr>
        <w:t>عدم وجود آلية لتقييم</w:t>
      </w:r>
      <w:r w:rsidRPr="00367D3E">
        <w:rPr>
          <w:rtl/>
          <w:lang w:val="de-CH"/>
        </w:rPr>
        <w:t xml:space="preserve"> النتائج الأطول أجلاً (النتائج، أي الفوائد الناتجة عن دعم الويبو بما يتجاوز الآثار المباشرة).</w:t>
      </w:r>
    </w:p>
    <w:p w:rsidR="00F64C53" w:rsidRPr="00367D3E" w:rsidRDefault="00F64C53" w:rsidP="00F64C53">
      <w:pPr>
        <w:pStyle w:val="ONUMA"/>
        <w:rPr>
          <w:rtl/>
          <w:lang w:val="de-CH"/>
        </w:rPr>
      </w:pPr>
      <w:r w:rsidRPr="00367D3E">
        <w:rPr>
          <w:rFonts w:hint="cs"/>
          <w:rtl/>
          <w:lang w:val="de-CH"/>
        </w:rPr>
        <w:t>ويكمن</w:t>
      </w:r>
      <w:r w:rsidRPr="00367D3E">
        <w:rPr>
          <w:rtl/>
          <w:lang w:val="de-CH"/>
        </w:rPr>
        <w:t xml:space="preserve"> التحدي </w:t>
      </w:r>
      <w:r w:rsidRPr="00367D3E">
        <w:rPr>
          <w:rFonts w:hint="cs"/>
          <w:rtl/>
          <w:lang w:val="de-CH"/>
        </w:rPr>
        <w:t>المتعلق</w:t>
      </w:r>
      <w:r w:rsidRPr="00367D3E">
        <w:rPr>
          <w:rtl/>
          <w:lang w:val="de-CH"/>
        </w:rPr>
        <w:t xml:space="preserve"> </w:t>
      </w:r>
      <w:r w:rsidRPr="00367D3E">
        <w:rPr>
          <w:rFonts w:hint="cs"/>
          <w:rtl/>
          <w:lang w:val="de-CH"/>
        </w:rPr>
        <w:t>ب</w:t>
      </w:r>
      <w:r w:rsidRPr="00367D3E">
        <w:rPr>
          <w:rtl/>
          <w:lang w:val="de-CH"/>
        </w:rPr>
        <w:t xml:space="preserve">تطبيق الأدوات القياسية للإدارة القائمة على النتائج في مشاريع </w:t>
      </w:r>
      <w:r w:rsidRPr="00367D3E">
        <w:rPr>
          <w:rFonts w:hint="cs"/>
          <w:rtl/>
          <w:lang w:val="de-CH"/>
        </w:rPr>
        <w:t>أجندة</w:t>
      </w:r>
      <w:r w:rsidRPr="00367D3E">
        <w:rPr>
          <w:rtl/>
          <w:lang w:val="de-CH"/>
        </w:rPr>
        <w:t xml:space="preserve"> التنمية في أن </w:t>
      </w:r>
      <w:r w:rsidRPr="00367D3E">
        <w:rPr>
          <w:rFonts w:hint="cs"/>
          <w:rtl/>
          <w:lang w:val="de-CH"/>
        </w:rPr>
        <w:t>صياغتها تكون</w:t>
      </w:r>
      <w:r w:rsidRPr="00367D3E">
        <w:rPr>
          <w:rtl/>
          <w:lang w:val="de-CH"/>
        </w:rPr>
        <w:t xml:space="preserve"> </w:t>
      </w:r>
      <w:r w:rsidRPr="00367D3E">
        <w:rPr>
          <w:rFonts w:hint="cs"/>
          <w:rtl/>
          <w:lang w:val="de-CH"/>
        </w:rPr>
        <w:t>موضع تفاوض</w:t>
      </w:r>
      <w:r w:rsidRPr="00367D3E">
        <w:rPr>
          <w:rtl/>
          <w:lang w:val="de-CH"/>
        </w:rPr>
        <w:t xml:space="preserve"> في كثير من الأحيان. ومع ذلك، لن يمنع ذلك الأمانة من وضع أطر منطقية في تقرير استهلالي واستخدامها لأغراض الرصد والتقييم.</w:t>
      </w:r>
    </w:p>
    <w:p w:rsidR="00F64C53" w:rsidRPr="00367D3E" w:rsidRDefault="00F64C53" w:rsidP="00F64C53">
      <w:pPr>
        <w:pStyle w:val="ONUMA"/>
        <w:rPr>
          <w:lang w:val="de-CH"/>
        </w:rPr>
      </w:pPr>
      <w:r w:rsidRPr="00367D3E">
        <w:rPr>
          <w:rtl/>
          <w:lang w:val="de-CH"/>
        </w:rPr>
        <w:t xml:space="preserve">لا توضح وثيقة المشروع استراتيجية </w:t>
      </w:r>
      <w:r w:rsidRPr="00367D3E">
        <w:rPr>
          <w:rFonts w:hint="cs"/>
          <w:rtl/>
          <w:lang w:val="de-CH"/>
        </w:rPr>
        <w:t>للاستغناء</w:t>
      </w:r>
      <w:r w:rsidRPr="00367D3E">
        <w:rPr>
          <w:rtl/>
          <w:lang w:val="de-CH"/>
        </w:rPr>
        <w:t xml:space="preserve"> التدريجي، وبالتالي </w:t>
      </w:r>
      <w:r w:rsidRPr="00367D3E">
        <w:rPr>
          <w:rFonts w:hint="cs"/>
          <w:rtl/>
          <w:lang w:val="de-CH"/>
        </w:rPr>
        <w:t>ليس من المعروف ما هي</w:t>
      </w:r>
      <w:r w:rsidRPr="00367D3E">
        <w:rPr>
          <w:rtl/>
          <w:lang w:val="de-CH"/>
        </w:rPr>
        <w:t xml:space="preserve"> التدابير اللازمة لضمان استمرار فوائد المشروع (الاستدامة) </w:t>
      </w:r>
      <w:r w:rsidRPr="00367D3E">
        <w:rPr>
          <w:rFonts w:hint="cs"/>
          <w:rtl/>
          <w:lang w:val="de-CH"/>
        </w:rPr>
        <w:t>بما يتجاوز</w:t>
      </w:r>
      <w:r w:rsidRPr="00367D3E">
        <w:rPr>
          <w:rtl/>
          <w:lang w:val="de-CH"/>
        </w:rPr>
        <w:t xml:space="preserve"> دعم الويبو.</w:t>
      </w:r>
    </w:p>
    <w:p w:rsidR="00F64C53" w:rsidRPr="00367D3E" w:rsidRDefault="00F64C53" w:rsidP="00F64C53">
      <w:pPr>
        <w:pStyle w:val="Heading3AR"/>
        <w:keepLines/>
        <w:suppressAutoHyphens/>
        <w:spacing w:after="240"/>
        <w:ind w:left="1138"/>
      </w:pPr>
      <w:r w:rsidRPr="00367D3E">
        <w:rPr>
          <w:rFonts w:eastAsia="Arial" w:hint="cs"/>
          <w:u w:val="none"/>
          <w:bdr w:val="nil"/>
          <w:rtl/>
          <w:lang w:val="ar-SA" w:eastAsia="zh-CN"/>
        </w:rPr>
        <w:t>"</w:t>
      </w:r>
      <w:r w:rsidRPr="00367D3E">
        <w:rPr>
          <w:rFonts w:eastAsia="Arial"/>
          <w:u w:val="none"/>
          <w:bdr w:val="nil"/>
          <w:rtl/>
          <w:lang w:val="ar-SA" w:eastAsia="zh-CN"/>
        </w:rPr>
        <w:t>3</w:t>
      </w:r>
      <w:r w:rsidRPr="00367D3E">
        <w:rPr>
          <w:rFonts w:eastAsia="Arial" w:hint="cs"/>
          <w:u w:val="none"/>
          <w:bdr w:val="nil"/>
          <w:rtl/>
          <w:lang w:val="ar-SA" w:eastAsia="zh-CN"/>
        </w:rPr>
        <w:t>"</w:t>
      </w:r>
      <w:r w:rsidRPr="00367D3E">
        <w:rPr>
          <w:rFonts w:eastAsia="Arial"/>
          <w:u w:val="none"/>
          <w:bdr w:val="nil"/>
          <w:rtl/>
          <w:lang w:val="ar-SA" w:eastAsia="zh-CN"/>
        </w:rPr>
        <w:tab/>
      </w:r>
      <w:r w:rsidRPr="00367D3E">
        <w:rPr>
          <w:rFonts w:eastAsia="Arial"/>
          <w:bdr w:val="nil"/>
          <w:rtl/>
          <w:lang w:val="ar-SA" w:eastAsia="zh-CN"/>
        </w:rPr>
        <w:t>إدارة المشروع</w:t>
      </w:r>
    </w:p>
    <w:p w:rsidR="00F64C53" w:rsidRPr="00367D3E" w:rsidRDefault="00F64C53" w:rsidP="00F64C53">
      <w:pPr>
        <w:pStyle w:val="ONUMA"/>
        <w:rPr>
          <w:rtl/>
          <w:lang w:val="de-CH"/>
        </w:rPr>
      </w:pPr>
      <w:r w:rsidRPr="00367D3E">
        <w:rPr>
          <w:rtl/>
          <w:lang w:val="de-CH"/>
        </w:rPr>
        <w:t>كان المشروع بشكل عام جيد الإدارة</w:t>
      </w:r>
      <w:r w:rsidRPr="00367D3E">
        <w:rPr>
          <w:rFonts w:hint="cs"/>
          <w:rtl/>
          <w:lang w:val="de-CH"/>
        </w:rPr>
        <w:t>،</w:t>
      </w:r>
      <w:r w:rsidRPr="00367D3E">
        <w:rPr>
          <w:rtl/>
          <w:lang w:val="de-CH"/>
        </w:rPr>
        <w:t xml:space="preserve"> </w:t>
      </w:r>
      <w:r w:rsidRPr="00367D3E">
        <w:rPr>
          <w:rFonts w:hint="cs"/>
          <w:rtl/>
          <w:lang w:val="de-CH"/>
        </w:rPr>
        <w:t>فيما عدا</w:t>
      </w:r>
      <w:r w:rsidRPr="00367D3E">
        <w:rPr>
          <w:rtl/>
          <w:lang w:val="de-CH"/>
        </w:rPr>
        <w:t xml:space="preserve"> بعض الاستثناءات (على سبيل المثال المحاولة الأولى </w:t>
      </w:r>
      <w:r w:rsidRPr="00367D3E">
        <w:rPr>
          <w:rFonts w:hint="cs"/>
          <w:rtl/>
          <w:lang w:val="de-CH"/>
        </w:rPr>
        <w:t>لإعداد</w:t>
      </w:r>
      <w:r w:rsidRPr="00367D3E">
        <w:rPr>
          <w:rtl/>
          <w:lang w:val="de-CH"/>
        </w:rPr>
        <w:t xml:space="preserve"> دراسة في ناميبيا، </w:t>
      </w:r>
      <w:r w:rsidRPr="00367D3E">
        <w:rPr>
          <w:rFonts w:hint="cs"/>
          <w:rtl/>
          <w:lang w:val="de-CH"/>
        </w:rPr>
        <w:t>و</w:t>
      </w:r>
      <w:r w:rsidRPr="00367D3E">
        <w:rPr>
          <w:rtl/>
          <w:lang w:val="de-CH"/>
        </w:rPr>
        <w:t xml:space="preserve">أول دراسة عامة في </w:t>
      </w:r>
      <w:r w:rsidRPr="00367D3E">
        <w:rPr>
          <w:rFonts w:hint="cs"/>
          <w:rtl/>
          <w:lang w:val="de-CH"/>
        </w:rPr>
        <w:t>إكوادور</w:t>
      </w:r>
      <w:r w:rsidRPr="00367D3E">
        <w:rPr>
          <w:rtl/>
          <w:lang w:val="de-CH"/>
        </w:rPr>
        <w:t>)،</w:t>
      </w:r>
      <w:r w:rsidRPr="00367D3E">
        <w:rPr>
          <w:rFonts w:hint="cs"/>
          <w:rtl/>
          <w:lang w:val="de-CH"/>
        </w:rPr>
        <w:t xml:space="preserve"> فقد</w:t>
      </w:r>
      <w:r w:rsidRPr="00367D3E">
        <w:rPr>
          <w:rtl/>
          <w:lang w:val="de-CH"/>
        </w:rPr>
        <w:t xml:space="preserve"> اختارت الإدارة الخبراء المناسبين </w:t>
      </w:r>
      <w:r w:rsidRPr="00367D3E">
        <w:rPr>
          <w:rFonts w:hint="cs"/>
          <w:rtl/>
          <w:lang w:val="de-CH"/>
        </w:rPr>
        <w:t>وكفلت</w:t>
      </w:r>
      <w:r w:rsidRPr="00367D3E">
        <w:rPr>
          <w:rtl/>
          <w:lang w:val="de-CH"/>
        </w:rPr>
        <w:t xml:space="preserve"> جودة الدعم المقدم. </w:t>
      </w:r>
      <w:r w:rsidRPr="00367D3E">
        <w:rPr>
          <w:rFonts w:hint="cs"/>
          <w:rtl/>
          <w:lang w:val="de-CH"/>
        </w:rPr>
        <w:t xml:space="preserve">وكانت </w:t>
      </w:r>
      <w:r w:rsidRPr="00367D3E">
        <w:rPr>
          <w:rtl/>
          <w:lang w:val="de-CH"/>
        </w:rPr>
        <w:t xml:space="preserve">الخبرة الوطنية متاحة في جميع البلدان ويبدو أنها قد أعطيت الأولوية. </w:t>
      </w:r>
      <w:r w:rsidRPr="00367D3E">
        <w:rPr>
          <w:rFonts w:hint="cs"/>
          <w:rtl/>
          <w:lang w:val="de-CH"/>
        </w:rPr>
        <w:t>وأدلى</w:t>
      </w:r>
      <w:r w:rsidRPr="00367D3E">
        <w:rPr>
          <w:rtl/>
          <w:lang w:val="de-CH"/>
        </w:rPr>
        <w:t xml:space="preserve"> النظراء الوطنيون </w:t>
      </w:r>
      <w:r w:rsidRPr="00367D3E">
        <w:rPr>
          <w:rFonts w:hint="cs"/>
          <w:rtl/>
          <w:lang w:val="de-CH"/>
        </w:rPr>
        <w:t>بدلوهم</w:t>
      </w:r>
      <w:r w:rsidRPr="00367D3E">
        <w:rPr>
          <w:rtl/>
          <w:lang w:val="de-CH"/>
        </w:rPr>
        <w:t xml:space="preserve"> </w:t>
      </w:r>
      <w:r w:rsidRPr="00367D3E">
        <w:rPr>
          <w:rFonts w:hint="cs"/>
          <w:rtl/>
          <w:lang w:val="de-CH"/>
        </w:rPr>
        <w:t xml:space="preserve">فيما يخص </w:t>
      </w:r>
      <w:r w:rsidRPr="00367D3E">
        <w:rPr>
          <w:rtl/>
          <w:lang w:val="de-CH"/>
        </w:rPr>
        <w:t>تحديد الخبراء.</w:t>
      </w:r>
    </w:p>
    <w:p w:rsidR="00F64C53" w:rsidRPr="00367D3E" w:rsidRDefault="00F64C53" w:rsidP="00F64C53">
      <w:pPr>
        <w:pStyle w:val="ONUMA"/>
        <w:rPr>
          <w:lang w:val="de-CH"/>
        </w:rPr>
      </w:pPr>
      <w:r w:rsidRPr="00367D3E">
        <w:rPr>
          <w:rStyle w:val="Emphasis"/>
          <w:rFonts w:hint="cs"/>
          <w:i w:val="0"/>
          <w:iCs w:val="0"/>
          <w:rtl/>
        </w:rPr>
        <w:t>و</w:t>
      </w:r>
      <w:r w:rsidRPr="00367D3E">
        <w:rPr>
          <w:rStyle w:val="Emphasis"/>
          <w:i w:val="0"/>
          <w:iCs w:val="0"/>
          <w:rtl/>
        </w:rPr>
        <w:t>شارك كل من مدير</w:t>
      </w:r>
      <w:r w:rsidRPr="00367D3E">
        <w:rPr>
          <w:rStyle w:val="Emphasis"/>
          <w:rFonts w:hint="cs"/>
          <w:i w:val="0"/>
          <w:iCs w:val="0"/>
          <w:rtl/>
        </w:rPr>
        <w:t>ة</w:t>
      </w:r>
      <w:r w:rsidRPr="00367D3E">
        <w:rPr>
          <w:rStyle w:val="Emphasis"/>
          <w:i w:val="0"/>
          <w:iCs w:val="0"/>
          <w:rtl/>
        </w:rPr>
        <w:t xml:space="preserve"> المشروع ومديرها</w:t>
      </w:r>
      <w:r w:rsidRPr="00367D3E">
        <w:rPr>
          <w:rStyle w:val="Emphasis"/>
          <w:rFonts w:hint="cs"/>
          <w:i w:val="0"/>
          <w:iCs w:val="0"/>
          <w:rtl/>
        </w:rPr>
        <w:t xml:space="preserve"> </w:t>
      </w:r>
      <w:r w:rsidRPr="00367D3E">
        <w:rPr>
          <w:rtl/>
          <w:lang w:val="de-CH"/>
        </w:rPr>
        <w:t>كفريق واحد</w:t>
      </w:r>
      <w:r w:rsidRPr="00367D3E">
        <w:rPr>
          <w:rStyle w:val="Emphasis"/>
          <w:i w:val="0"/>
          <w:iCs w:val="0"/>
          <w:rtl/>
        </w:rPr>
        <w:t xml:space="preserve"> في التنفيذ اليومي للأنشطة، بما في ذلك المهام الميدانية </w:t>
      </w:r>
      <w:r w:rsidRPr="00367D3E">
        <w:rPr>
          <w:rStyle w:val="Emphasis"/>
          <w:rFonts w:hint="cs"/>
          <w:i w:val="0"/>
          <w:iCs w:val="0"/>
          <w:rtl/>
        </w:rPr>
        <w:t>وحضور فعاليات تكوين الكفاءات</w:t>
      </w:r>
      <w:r w:rsidRPr="00367D3E">
        <w:rPr>
          <w:rStyle w:val="Emphasis"/>
          <w:i w:val="0"/>
          <w:iCs w:val="0"/>
          <w:rtl/>
        </w:rPr>
        <w:t>.</w:t>
      </w:r>
      <w:r w:rsidRPr="00367D3E">
        <w:rPr>
          <w:rStyle w:val="Emphasis"/>
          <w:rFonts w:hint="cs"/>
          <w:i w:val="0"/>
          <w:iCs w:val="0"/>
          <w:rtl/>
        </w:rPr>
        <w:t xml:space="preserve"> </w:t>
      </w:r>
      <w:r w:rsidRPr="00367D3E">
        <w:rPr>
          <w:rStyle w:val="Emphasis"/>
          <w:rFonts w:hint="cs"/>
          <w:i w:val="0"/>
          <w:iCs w:val="0"/>
          <w:rtl/>
          <w:lang w:val="de-CH"/>
        </w:rPr>
        <w:t xml:space="preserve">وكانت </w:t>
      </w:r>
      <w:r w:rsidRPr="00367D3E">
        <w:rPr>
          <w:rtl/>
          <w:lang w:val="de-CH"/>
        </w:rPr>
        <w:t>موارد الموظفين المخصصة لهذا المشروع أعلى من المخطط ل</w:t>
      </w:r>
      <w:r w:rsidRPr="00367D3E">
        <w:rPr>
          <w:rFonts w:hint="cs"/>
          <w:rtl/>
          <w:lang w:val="de-CH"/>
        </w:rPr>
        <w:t>ه</w:t>
      </w:r>
      <w:r w:rsidRPr="00367D3E">
        <w:rPr>
          <w:rtl/>
          <w:lang w:val="de-CH"/>
        </w:rPr>
        <w:t xml:space="preserve">. </w:t>
      </w:r>
      <w:r w:rsidRPr="00367D3E">
        <w:rPr>
          <w:rFonts w:hint="cs"/>
          <w:rtl/>
          <w:lang w:val="de-CH"/>
        </w:rPr>
        <w:t>و</w:t>
      </w:r>
      <w:r w:rsidRPr="00367D3E">
        <w:rPr>
          <w:rtl/>
          <w:lang w:val="de-CH"/>
        </w:rPr>
        <w:t xml:space="preserve">حقيقة أن المستفيدين عملوا مع الأمانة من خلال </w:t>
      </w:r>
      <w:r w:rsidRPr="00367D3E">
        <w:rPr>
          <w:rFonts w:hint="cs"/>
          <w:rtl/>
          <w:lang w:val="de-CH"/>
        </w:rPr>
        <w:t>جهتي</w:t>
      </w:r>
      <w:r w:rsidRPr="00367D3E">
        <w:rPr>
          <w:rtl/>
          <w:lang w:val="de-CH"/>
        </w:rPr>
        <w:t xml:space="preserve"> اتصال لم </w:t>
      </w:r>
      <w:r w:rsidRPr="00367D3E">
        <w:rPr>
          <w:rFonts w:hint="cs"/>
          <w:rtl/>
          <w:lang w:val="de-CH"/>
        </w:rPr>
        <w:t>تؤد</w:t>
      </w:r>
      <w:r w:rsidRPr="00367D3E">
        <w:rPr>
          <w:rtl/>
          <w:lang w:val="de-CH"/>
        </w:rPr>
        <w:t xml:space="preserve"> إلى أي مشاكل.</w:t>
      </w:r>
    </w:p>
    <w:p w:rsidR="00F64C53" w:rsidRPr="00367D3E" w:rsidRDefault="00F64C53" w:rsidP="00F64C53">
      <w:pPr>
        <w:pStyle w:val="ONUMA"/>
        <w:spacing w:after="120"/>
        <w:rPr>
          <w:rFonts w:eastAsia="Arial"/>
          <w:bdr w:val="nil"/>
          <w:rtl/>
          <w:lang w:val="ar-SA"/>
        </w:rPr>
      </w:pPr>
      <w:r w:rsidRPr="00367D3E">
        <w:rPr>
          <w:rStyle w:val="Emphasis"/>
          <w:rFonts w:hint="cs"/>
          <w:i w:val="0"/>
          <w:iCs w:val="0"/>
          <w:rtl/>
        </w:rPr>
        <w:t>وسلط المستفيدون الذين أجريت معهم المقابلات الضوء على حسن التعاون مع الأمانة وإدارة المشروع، بما في ذلك استجابة فريق المشروع لاحتياجاتهم.</w:t>
      </w:r>
    </w:p>
    <w:p w:rsidR="00F64C53" w:rsidRPr="00367D3E" w:rsidRDefault="00F64C53" w:rsidP="00F64C53">
      <w:pPr>
        <w:pStyle w:val="NumberedParaAR"/>
        <w:tabs>
          <w:tab w:val="clear" w:pos="567"/>
        </w:tabs>
        <w:ind w:firstLine="567"/>
      </w:pPr>
      <w:r w:rsidRPr="00367D3E">
        <w:rPr>
          <w:rFonts w:eastAsia="Arial"/>
          <w:bdr w:val="nil"/>
          <w:rtl/>
          <w:lang w:val="ar-SA" w:eastAsia="zh-CN"/>
        </w:rPr>
        <w:t>(ب</w:t>
      </w:r>
      <w:r w:rsidRPr="00367D3E">
        <w:rPr>
          <w:rFonts w:eastAsia="Arial" w:hint="cs"/>
          <w:bdr w:val="nil"/>
          <w:rtl/>
          <w:lang w:val="ar-SA" w:eastAsia="zh-CN"/>
        </w:rPr>
        <w:t>اء</w:t>
      </w:r>
      <w:r w:rsidRPr="00367D3E">
        <w:rPr>
          <w:rFonts w:eastAsia="Arial"/>
          <w:bdr w:val="nil"/>
          <w:rtl/>
          <w:lang w:val="ar-SA" w:eastAsia="zh-CN"/>
        </w:rPr>
        <w:t>)</w:t>
      </w:r>
      <w:r w:rsidRPr="00367D3E">
        <w:rPr>
          <w:rFonts w:eastAsia="Arial"/>
          <w:bdr w:val="nil"/>
          <w:rtl/>
          <w:lang w:val="ar-SA" w:eastAsia="zh-CN"/>
        </w:rPr>
        <w:tab/>
        <w:t>الوجاهة</w:t>
      </w:r>
    </w:p>
    <w:p w:rsidR="00F64C53" w:rsidRPr="00367D3E" w:rsidRDefault="00F64C53" w:rsidP="00F64C53">
      <w:pPr>
        <w:pStyle w:val="ONUMA"/>
      </w:pPr>
      <w:r w:rsidRPr="00367D3E">
        <w:rPr>
          <w:rtl/>
          <w:lang w:val="de-CH"/>
        </w:rPr>
        <w:t>تُقدِّر</w:t>
      </w:r>
      <w:r w:rsidRPr="00367D3E">
        <w:rPr>
          <w:rFonts w:eastAsia="Arial"/>
          <w:bdr w:val="nil"/>
          <w:rtl/>
          <w:lang w:val="ar-SA"/>
        </w:rPr>
        <w:t xml:space="preserve"> الوجاهة مدى اتساق أهداف المشروع مع متطلبات المستفيدين</w:t>
      </w:r>
      <w:r w:rsidRPr="00367D3E">
        <w:rPr>
          <w:rFonts w:eastAsia="Arial" w:hint="cs"/>
          <w:bdr w:val="nil"/>
          <w:rtl/>
          <w:lang w:val="ar-SA"/>
        </w:rPr>
        <w:t xml:space="preserve"> و</w:t>
      </w:r>
      <w:r w:rsidRPr="00367D3E">
        <w:rPr>
          <w:rFonts w:eastAsia="Arial"/>
          <w:bdr w:val="nil"/>
          <w:rtl/>
          <w:lang w:val="ar-SA"/>
        </w:rPr>
        <w:t>احتياجات ال</w:t>
      </w:r>
      <w:r w:rsidRPr="00367D3E">
        <w:rPr>
          <w:rFonts w:eastAsia="Arial" w:hint="cs"/>
          <w:bdr w:val="nil"/>
          <w:rtl/>
          <w:lang w:val="ar-SA"/>
        </w:rPr>
        <w:t>دول</w:t>
      </w:r>
      <w:r w:rsidRPr="00367D3E">
        <w:rPr>
          <w:rFonts w:eastAsia="Arial"/>
          <w:bdr w:val="nil"/>
          <w:rtl/>
          <w:lang w:val="ar-SA"/>
        </w:rPr>
        <w:t xml:space="preserve"> الأعضاء </w:t>
      </w:r>
      <w:r w:rsidRPr="00367D3E">
        <w:rPr>
          <w:rFonts w:eastAsia="Arial" w:hint="cs"/>
          <w:bdr w:val="nil"/>
          <w:rtl/>
          <w:lang w:val="ar-SA"/>
        </w:rPr>
        <w:t>و</w:t>
      </w:r>
      <w:r w:rsidRPr="00367D3E">
        <w:rPr>
          <w:rFonts w:eastAsia="Arial"/>
          <w:bdr w:val="nil"/>
          <w:rtl/>
          <w:lang w:val="ar-SA"/>
        </w:rPr>
        <w:t xml:space="preserve">الأولويات العالمية </w:t>
      </w:r>
      <w:r w:rsidRPr="00367D3E">
        <w:rPr>
          <w:rFonts w:eastAsia="Arial" w:hint="cs"/>
          <w:bdr w:val="nil"/>
          <w:rtl/>
          <w:lang w:val="ar-SA"/>
        </w:rPr>
        <w:t>و</w:t>
      </w:r>
      <w:r w:rsidRPr="00367D3E">
        <w:rPr>
          <w:rFonts w:eastAsia="Arial"/>
          <w:bdr w:val="nil"/>
          <w:rtl/>
          <w:lang w:val="ar-SA"/>
        </w:rPr>
        <w:t>سياسات الويبو.</w:t>
      </w:r>
    </w:p>
    <w:p w:rsidR="00F64C53" w:rsidRPr="00367D3E" w:rsidRDefault="00F64C53" w:rsidP="00F64C53">
      <w:pPr>
        <w:pStyle w:val="Heading3AR"/>
        <w:keepNext w:val="0"/>
        <w:widowControl w:val="0"/>
        <w:suppressAutoHyphens/>
        <w:spacing w:after="240"/>
        <w:ind w:left="1133"/>
      </w:pPr>
      <w:r w:rsidRPr="00367D3E">
        <w:rPr>
          <w:rFonts w:eastAsia="Arial" w:hint="cs"/>
          <w:u w:val="none"/>
          <w:bdr w:val="nil"/>
          <w:rtl/>
          <w:lang w:val="ar-SA" w:eastAsia="zh-CN"/>
        </w:rPr>
        <w:t>"1"</w:t>
      </w:r>
      <w:r w:rsidRPr="00367D3E">
        <w:rPr>
          <w:rFonts w:eastAsia="Arial"/>
          <w:u w:val="none"/>
          <w:bdr w:val="nil"/>
          <w:rtl/>
          <w:lang w:val="ar-SA" w:eastAsia="zh-CN"/>
        </w:rPr>
        <w:tab/>
      </w:r>
      <w:r w:rsidRPr="00367D3E">
        <w:rPr>
          <w:rFonts w:eastAsia="Arial"/>
          <w:bdr w:val="nil"/>
          <w:rtl/>
          <w:lang w:val="ar-SA" w:eastAsia="zh-CN"/>
        </w:rPr>
        <w:t>وجاهة السياسات</w:t>
      </w:r>
    </w:p>
    <w:p w:rsidR="00F64C53" w:rsidRPr="00367D3E" w:rsidRDefault="00F64C53" w:rsidP="00F64C53">
      <w:pPr>
        <w:pStyle w:val="ONUMA"/>
        <w:rPr>
          <w:rFonts w:eastAsia="Arial"/>
          <w:bdr w:val="nil"/>
          <w:rtl/>
          <w:lang w:val="ar-SA"/>
        </w:rPr>
      </w:pPr>
      <w:r w:rsidRPr="00367D3E">
        <w:rPr>
          <w:rFonts w:eastAsia="Arial" w:hint="cs"/>
          <w:bdr w:val="nil"/>
          <w:rtl/>
          <w:lang w:val="ar-SA"/>
        </w:rPr>
        <w:t>تتضح الأهمية الاستراتيجية</w:t>
      </w:r>
      <w:r w:rsidRPr="00367D3E">
        <w:rPr>
          <w:rFonts w:eastAsia="Arial"/>
          <w:bdr w:val="nil"/>
          <w:rtl/>
          <w:lang w:val="ar-SA"/>
        </w:rPr>
        <w:t xml:space="preserve"> </w:t>
      </w:r>
      <w:r w:rsidRPr="00367D3E">
        <w:rPr>
          <w:rFonts w:eastAsia="Arial" w:hint="cs"/>
          <w:bdr w:val="nil"/>
          <w:rtl/>
          <w:lang w:val="ar-SA"/>
        </w:rPr>
        <w:t>للمشروع بالنسبة للدول الأعضاء من خلال موافقة لجنة التنمية بتوافق الآراء.</w:t>
      </w:r>
    </w:p>
    <w:p w:rsidR="00F64C53" w:rsidRPr="00367D3E" w:rsidRDefault="00F64C53" w:rsidP="00F64C53">
      <w:pPr>
        <w:pStyle w:val="ONUMA"/>
        <w:rPr>
          <w:rFonts w:eastAsia="Arial"/>
          <w:bdr w:val="nil"/>
          <w:rtl/>
          <w:lang w:val="ar-SA"/>
        </w:rPr>
      </w:pPr>
      <w:r w:rsidRPr="00367D3E">
        <w:rPr>
          <w:rFonts w:eastAsia="Arial" w:hint="cs"/>
          <w:bdr w:val="nil"/>
          <w:rtl/>
          <w:lang w:val="ar-SA"/>
        </w:rPr>
        <w:t>وب</w:t>
      </w:r>
      <w:r w:rsidRPr="00367D3E">
        <w:rPr>
          <w:rFonts w:eastAsia="Arial"/>
          <w:bdr w:val="nil"/>
          <w:rtl/>
          <w:lang w:val="ar-SA"/>
        </w:rPr>
        <w:t>دلاً من</w:t>
      </w:r>
      <w:r w:rsidRPr="00367D3E">
        <w:rPr>
          <w:rFonts w:eastAsia="Arial" w:hint="cs"/>
          <w:bdr w:val="nil"/>
          <w:rtl/>
          <w:lang w:val="ar-SA"/>
        </w:rPr>
        <w:t xml:space="preserve"> توفير</w:t>
      </w:r>
      <w:r w:rsidRPr="00367D3E">
        <w:rPr>
          <w:rFonts w:eastAsia="Arial"/>
          <w:bdr w:val="nil"/>
          <w:rtl/>
          <w:lang w:val="ar-SA"/>
        </w:rPr>
        <w:t xml:space="preserve"> الدعم الشامل لتنمية السياحة في البلدان المستهدفة، وهو ما يتجاوز ولاية الويبو، كانت الفكرة هي تشجيع استخدام مختلف حقوق الملكية الفكرية</w:t>
      </w:r>
      <w:r w:rsidRPr="00367D3E">
        <w:rPr>
          <w:rFonts w:eastAsia="Arial" w:hint="cs"/>
          <w:bdr w:val="nil"/>
          <w:rtl/>
          <w:lang w:val="ar-SA"/>
        </w:rPr>
        <w:t xml:space="preserve"> المتصلة بالموضوع</w:t>
      </w:r>
      <w:r w:rsidRPr="00367D3E">
        <w:rPr>
          <w:rFonts w:eastAsia="Arial"/>
          <w:bdr w:val="nil"/>
          <w:rtl/>
          <w:lang w:val="ar-SA"/>
        </w:rPr>
        <w:t xml:space="preserve"> كأداة لزيادة القدرة التنافسية وإضافة القيمة للسياحة.</w:t>
      </w:r>
    </w:p>
    <w:p w:rsidR="00F64C53" w:rsidRPr="00367D3E" w:rsidRDefault="00F64C53" w:rsidP="00F64C53">
      <w:pPr>
        <w:pStyle w:val="ONUMA"/>
      </w:pPr>
      <w:r w:rsidRPr="00367D3E">
        <w:rPr>
          <w:rFonts w:eastAsia="Arial" w:hint="cs"/>
          <w:bdr w:val="nil"/>
          <w:rtl/>
          <w:lang w:val="ar-SA"/>
        </w:rPr>
        <w:t xml:space="preserve">أما </w:t>
      </w:r>
      <w:r w:rsidRPr="00367D3E">
        <w:rPr>
          <w:rFonts w:eastAsia="Arial"/>
          <w:bdr w:val="nil"/>
          <w:rtl/>
          <w:lang w:val="ar-SA"/>
        </w:rPr>
        <w:t xml:space="preserve">فيما يتعلق بالاتساق مع سياسات الويبو، </w:t>
      </w:r>
      <w:r w:rsidRPr="00367D3E">
        <w:rPr>
          <w:rFonts w:eastAsia="Arial" w:hint="cs"/>
          <w:bdr w:val="nil"/>
          <w:rtl/>
          <w:lang w:val="ar-SA"/>
        </w:rPr>
        <w:t>كانت</w:t>
      </w:r>
      <w:r w:rsidRPr="00367D3E">
        <w:rPr>
          <w:rFonts w:eastAsia="Arial"/>
          <w:bdr w:val="nil"/>
          <w:rtl/>
          <w:lang w:val="ar-SA"/>
        </w:rPr>
        <w:t xml:space="preserve"> أهداف المشروع </w:t>
      </w:r>
      <w:r w:rsidRPr="00367D3E">
        <w:rPr>
          <w:rFonts w:eastAsia="Arial" w:hint="cs"/>
          <w:bdr w:val="nil"/>
          <w:rtl/>
          <w:lang w:val="ar-SA"/>
        </w:rPr>
        <w:t xml:space="preserve">ترمي إلى معالجة </w:t>
      </w:r>
      <w:r w:rsidRPr="00367D3E">
        <w:rPr>
          <w:rFonts w:eastAsia="Arial"/>
          <w:bdr w:val="nil"/>
          <w:rtl/>
          <w:lang w:val="ar-SA"/>
        </w:rPr>
        <w:t xml:space="preserve">توصيات </w:t>
      </w:r>
      <w:r w:rsidRPr="00367D3E">
        <w:rPr>
          <w:rFonts w:eastAsia="Arial" w:hint="cs"/>
          <w:bdr w:val="nil"/>
          <w:rtl/>
          <w:lang w:val="ar-SA"/>
        </w:rPr>
        <w:t>أجندة</w:t>
      </w:r>
      <w:r w:rsidRPr="00367D3E">
        <w:rPr>
          <w:rFonts w:eastAsia="Arial"/>
          <w:bdr w:val="nil"/>
          <w:rtl/>
          <w:lang w:val="ar-SA"/>
        </w:rPr>
        <w:t xml:space="preserve"> التنمية التالية:</w:t>
      </w:r>
    </w:p>
    <w:p w:rsidR="00F64C53" w:rsidRPr="00367D3E" w:rsidRDefault="00F64C53" w:rsidP="00F64C53">
      <w:pPr>
        <w:pStyle w:val="NumberedParaAR"/>
        <w:numPr>
          <w:ilvl w:val="0"/>
          <w:numId w:val="16"/>
        </w:numPr>
        <w:spacing w:after="120"/>
        <w:ind w:left="535" w:firstLine="0"/>
        <w:rPr>
          <w:rFonts w:eastAsia="Arial"/>
          <w:bdr w:val="nil"/>
          <w:rtl/>
          <w:lang w:val="ar-SA"/>
        </w:rPr>
      </w:pPr>
      <w:r w:rsidRPr="00367D3E">
        <w:rPr>
          <w:rFonts w:hint="cs"/>
          <w:rtl/>
        </w:rPr>
        <w:t xml:space="preserve">التوصية 1: </w:t>
      </w:r>
      <w:r w:rsidRPr="00367D3E">
        <w:rPr>
          <w:rtl/>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367D3E">
        <w:t>.</w:t>
      </w:r>
    </w:p>
    <w:p w:rsidR="00F64C53" w:rsidRPr="00367D3E" w:rsidRDefault="00F64C53" w:rsidP="00F64C53">
      <w:pPr>
        <w:pStyle w:val="NumberedParaAR"/>
        <w:numPr>
          <w:ilvl w:val="0"/>
          <w:numId w:val="16"/>
        </w:numPr>
        <w:spacing w:after="120"/>
        <w:ind w:left="535" w:firstLine="0"/>
        <w:rPr>
          <w:rFonts w:eastAsia="Arial"/>
          <w:bdr w:val="nil"/>
          <w:rtl/>
          <w:lang w:val="ar-SA"/>
        </w:rPr>
      </w:pPr>
      <w:r w:rsidRPr="00367D3E">
        <w:rPr>
          <w:rFonts w:hint="cs"/>
          <w:rtl/>
        </w:rPr>
        <w:t>التوصية 10:</w:t>
      </w:r>
      <w:r w:rsidRPr="00367D3E">
        <w:t xml:space="preserve"> </w:t>
      </w:r>
      <w:r w:rsidRPr="00367D3E">
        <w:rPr>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r w:rsidRPr="00367D3E">
        <w:t>.</w:t>
      </w:r>
    </w:p>
    <w:p w:rsidR="00F64C53" w:rsidRPr="00367D3E" w:rsidRDefault="00F64C53" w:rsidP="00F64C53">
      <w:pPr>
        <w:pStyle w:val="NumberedParaAR"/>
        <w:numPr>
          <w:ilvl w:val="0"/>
          <w:numId w:val="16"/>
        </w:numPr>
        <w:spacing w:after="120"/>
        <w:ind w:left="535" w:firstLine="0"/>
        <w:rPr>
          <w:rFonts w:eastAsia="Arial"/>
          <w:bdr w:val="nil"/>
          <w:rtl/>
          <w:lang w:val="ar-SA"/>
        </w:rPr>
      </w:pPr>
      <w:r w:rsidRPr="00367D3E">
        <w:rPr>
          <w:rFonts w:hint="cs"/>
          <w:rtl/>
        </w:rPr>
        <w:t xml:space="preserve">التوصية 12: </w:t>
      </w:r>
      <w:r w:rsidRPr="00367D3E">
        <w:rPr>
          <w:rtl/>
        </w:rPr>
        <w:t>المضي في إدماج الاعتبارات الإنمائية في أنشطة الويبو ومناقشاتها الموضوعية والتقنية، وفقاً لاختصاصها</w:t>
      </w:r>
      <w:r w:rsidRPr="00367D3E">
        <w:t>.</w:t>
      </w:r>
    </w:p>
    <w:p w:rsidR="00F64C53" w:rsidRPr="00367D3E" w:rsidRDefault="00F64C53" w:rsidP="00F64C53">
      <w:pPr>
        <w:pStyle w:val="NumberedParaAR"/>
        <w:numPr>
          <w:ilvl w:val="0"/>
          <w:numId w:val="16"/>
        </w:numPr>
        <w:spacing w:after="120"/>
        <w:ind w:left="535" w:firstLine="0"/>
        <w:rPr>
          <w:rFonts w:eastAsia="Arial"/>
          <w:bdr w:val="nil"/>
          <w:rtl/>
          <w:lang w:val="ar-SA"/>
        </w:rPr>
      </w:pPr>
      <w:r w:rsidRPr="00367D3E">
        <w:rPr>
          <w:rFonts w:hint="cs"/>
          <w:rtl/>
        </w:rPr>
        <w:t>التوصية 40:</w:t>
      </w:r>
      <w:r w:rsidRPr="00367D3E">
        <w:t xml:space="preserve"> </w:t>
      </w:r>
      <w:r w:rsidRPr="00367D3E">
        <w:rPr>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r w:rsidRPr="00367D3E">
        <w:t>.</w:t>
      </w:r>
    </w:p>
    <w:p w:rsidR="00F64C53" w:rsidRPr="00367D3E" w:rsidRDefault="00F64C53" w:rsidP="00F64C53">
      <w:pPr>
        <w:pStyle w:val="ONUMA"/>
        <w:rPr>
          <w:rtl/>
        </w:rPr>
      </w:pPr>
      <w:r w:rsidRPr="00367D3E">
        <w:rPr>
          <w:rFonts w:hint="cs"/>
          <w:rtl/>
        </w:rPr>
        <w:t>و</w:t>
      </w:r>
      <w:r w:rsidRPr="00367D3E">
        <w:rPr>
          <w:rtl/>
        </w:rPr>
        <w:t xml:space="preserve">كان من المتوقع أن يسهم المشروع في </w:t>
      </w:r>
      <w:r w:rsidRPr="00367D3E">
        <w:rPr>
          <w:rFonts w:hint="cs"/>
          <w:rtl/>
        </w:rPr>
        <w:t>النتيجتين التاليتين</w:t>
      </w:r>
      <w:r w:rsidRPr="00367D3E">
        <w:rPr>
          <w:rtl/>
        </w:rPr>
        <w:t xml:space="preserve"> لبرنامج الويبو وميزانيتها (2016/2017).</w:t>
      </w:r>
    </w:p>
    <w:p w:rsidR="00F64C53" w:rsidRPr="00367D3E" w:rsidRDefault="00F64C53" w:rsidP="00F64C53">
      <w:pPr>
        <w:pStyle w:val="NumberedParaAR"/>
        <w:numPr>
          <w:ilvl w:val="0"/>
          <w:numId w:val="29"/>
        </w:numPr>
        <w:spacing w:after="120"/>
        <w:ind w:left="535" w:firstLine="0"/>
        <w:rPr>
          <w:rtl/>
        </w:rPr>
      </w:pPr>
      <w:r w:rsidRPr="00367D3E">
        <w:rPr>
          <w:rtl/>
        </w:rPr>
        <w:t>النتيجة المرتقبة</w:t>
      </w:r>
      <w:r w:rsidRPr="00367D3E">
        <w:rPr>
          <w:rFonts w:hint="cs"/>
          <w:rtl/>
        </w:rPr>
        <w:t xml:space="preserve"> 1.3</w:t>
      </w:r>
      <w:r w:rsidRPr="00367D3E">
        <w:rPr>
          <w:rtl/>
        </w:rPr>
        <w:t>: استراتيجيات وخطط وطنية في مجالي الابتكار والملكية الفكرية تتماشى مع الأهداف الإنمائية الوطنية.</w:t>
      </w:r>
    </w:p>
    <w:p w:rsidR="00F64C53" w:rsidRPr="00367D3E" w:rsidRDefault="00F64C53" w:rsidP="00F64C53">
      <w:pPr>
        <w:pStyle w:val="NumberedParaAR"/>
        <w:numPr>
          <w:ilvl w:val="0"/>
          <w:numId w:val="29"/>
        </w:numPr>
        <w:spacing w:after="120"/>
        <w:ind w:left="535" w:firstLine="0"/>
        <w:rPr>
          <w:rtl/>
        </w:rPr>
      </w:pPr>
      <w:r w:rsidRPr="00367D3E">
        <w:rPr>
          <w:rtl/>
        </w:rPr>
        <w:t xml:space="preserve">النتيجة المرتقبة </w:t>
      </w:r>
      <w:r w:rsidRPr="00367D3E">
        <w:rPr>
          <w:rFonts w:hint="cs"/>
          <w:rtl/>
        </w:rPr>
        <w:t>2.3:</w:t>
      </w:r>
      <w:r w:rsidRPr="00367D3E">
        <w:rPr>
          <w:rtl/>
        </w:rPr>
        <w:t xml:space="preserve"> </w:t>
      </w:r>
      <w:r w:rsidRPr="00367D3E">
        <w:rPr>
          <w:rFonts w:hint="cs"/>
          <w:rtl/>
        </w:rPr>
        <w:t>كفاءات</w:t>
      </w:r>
      <w:r w:rsidRPr="00367D3E">
        <w:rPr>
          <w:rtl/>
        </w:rPr>
        <w:t xml:space="preserve">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367D3E">
        <w:rPr>
          <w:rFonts w:hint="cs"/>
          <w:rtl/>
        </w:rPr>
        <w:t>.</w:t>
      </w:r>
    </w:p>
    <w:p w:rsidR="00F64C53" w:rsidRPr="00367D3E" w:rsidRDefault="00F64C53" w:rsidP="00F64C53">
      <w:pPr>
        <w:pStyle w:val="ONUMA"/>
        <w:rPr>
          <w:rtl/>
        </w:rPr>
      </w:pPr>
      <w:r w:rsidRPr="00367D3E">
        <w:rPr>
          <w:rFonts w:hint="cs"/>
          <w:rtl/>
        </w:rPr>
        <w:t>ونفذ</w:t>
      </w:r>
      <w:r w:rsidRPr="00367D3E">
        <w:rPr>
          <w:rtl/>
        </w:rPr>
        <w:t xml:space="preserve"> المشروع قطاع التنمية (البرنامج 9)</w:t>
      </w:r>
      <w:r w:rsidRPr="00367D3E">
        <w:rPr>
          <w:rFonts w:hint="cs"/>
          <w:rtl/>
        </w:rPr>
        <w:t>، وكان المشروع مرتبطًا به، وذلك في إطار</w:t>
      </w:r>
      <w:r w:rsidRPr="00367D3E">
        <w:rPr>
          <w:rtl/>
        </w:rPr>
        <w:t xml:space="preserve"> الهدف الاستراتيجي الثالث، </w:t>
      </w:r>
      <w:r w:rsidRPr="00367D3E">
        <w:rPr>
          <w:rFonts w:hint="cs"/>
          <w:rtl/>
        </w:rPr>
        <w:t>وهو</w:t>
      </w:r>
      <w:r w:rsidRPr="00367D3E">
        <w:rPr>
          <w:rtl/>
        </w:rPr>
        <w:t xml:space="preserve"> "تسهيل الانتفاع بالملكية الفكرية في سبيل التنمية".</w:t>
      </w:r>
    </w:p>
    <w:p w:rsidR="00F64C53" w:rsidRPr="00367D3E" w:rsidRDefault="00F64C53" w:rsidP="00F64C53">
      <w:pPr>
        <w:pStyle w:val="ONUMA"/>
        <w:rPr>
          <w:rtl/>
        </w:rPr>
      </w:pPr>
      <w:r w:rsidRPr="00367D3E">
        <w:rPr>
          <w:rFonts w:hint="cs"/>
          <w:rtl/>
        </w:rPr>
        <w:t>و</w:t>
      </w:r>
      <w:r w:rsidRPr="00367D3E">
        <w:rPr>
          <w:rtl/>
        </w:rPr>
        <w:t>كان من المتوقع أن يرتبط</w:t>
      </w:r>
      <w:r w:rsidRPr="00367D3E">
        <w:rPr>
          <w:rFonts w:hint="cs"/>
          <w:rtl/>
        </w:rPr>
        <w:t xml:space="preserve"> المشروع</w:t>
      </w:r>
      <w:r w:rsidRPr="00367D3E">
        <w:rPr>
          <w:rtl/>
        </w:rPr>
        <w:t xml:space="preserve"> ببرامج الويبو الأخرى التالية:</w:t>
      </w:r>
    </w:p>
    <w:p w:rsidR="00F64C53" w:rsidRPr="00367D3E" w:rsidRDefault="00F64C53" w:rsidP="00F64C53">
      <w:pPr>
        <w:pStyle w:val="NumberedParaAR"/>
        <w:numPr>
          <w:ilvl w:val="0"/>
          <w:numId w:val="30"/>
        </w:numPr>
        <w:spacing w:after="120"/>
        <w:ind w:left="535" w:firstLine="0"/>
        <w:rPr>
          <w:rtl/>
        </w:rPr>
      </w:pPr>
      <w:r w:rsidRPr="00367D3E">
        <w:rPr>
          <w:rtl/>
        </w:rPr>
        <w:t>البرنامج 30: دعم الشركات الصغيرة والمتوسطة وريادة الأعمال لقياس تأثير نتائج المشروع وتوصياته فيما يتعلق بصناعة السياحة بما في ذلك الشركات الصغيرة والمتوسطة العاملة في قطاع السياحة؛</w:t>
      </w:r>
    </w:p>
    <w:p w:rsidR="00F64C53" w:rsidRPr="00367D3E" w:rsidRDefault="00F64C53" w:rsidP="00F64C53">
      <w:pPr>
        <w:pStyle w:val="NumberedParaAR"/>
        <w:numPr>
          <w:ilvl w:val="0"/>
          <w:numId w:val="30"/>
        </w:numPr>
        <w:spacing w:after="120"/>
        <w:ind w:left="535" w:firstLine="0"/>
        <w:rPr>
          <w:rtl/>
        </w:rPr>
      </w:pPr>
      <w:r w:rsidRPr="00367D3E">
        <w:rPr>
          <w:rtl/>
        </w:rPr>
        <w:t>البرامج 3: حق المؤلف والحقوق المجاورة؛</w:t>
      </w:r>
    </w:p>
    <w:p w:rsidR="00F64C53" w:rsidRPr="00367D3E" w:rsidRDefault="00F64C53" w:rsidP="00F64C53">
      <w:pPr>
        <w:pStyle w:val="NumberedParaAR"/>
        <w:numPr>
          <w:ilvl w:val="0"/>
          <w:numId w:val="30"/>
        </w:numPr>
        <w:spacing w:after="120"/>
        <w:ind w:left="535" w:firstLine="0"/>
        <w:rPr>
          <w:rtl/>
        </w:rPr>
      </w:pPr>
      <w:r w:rsidRPr="00367D3E">
        <w:rPr>
          <w:rtl/>
        </w:rPr>
        <w:t>البرنامج 4: المعارف التقليدية وأشكال التعبير الثقافي التقليدي والموارد الوراثية؛</w:t>
      </w:r>
    </w:p>
    <w:p w:rsidR="00F64C53" w:rsidRPr="00367D3E" w:rsidRDefault="00F64C53" w:rsidP="00F64C53">
      <w:pPr>
        <w:pStyle w:val="NumberedParaAR"/>
        <w:numPr>
          <w:ilvl w:val="0"/>
          <w:numId w:val="30"/>
        </w:numPr>
        <w:spacing w:after="120"/>
        <w:ind w:left="535" w:firstLine="0"/>
        <w:rPr>
          <w:rtl/>
        </w:rPr>
      </w:pPr>
      <w:r w:rsidRPr="00367D3E">
        <w:rPr>
          <w:rtl/>
        </w:rPr>
        <w:t>البرنامج 18: الملكية الفكرية والتحديات العالمية.</w:t>
      </w:r>
    </w:p>
    <w:p w:rsidR="00F64C53" w:rsidRPr="00367D3E" w:rsidRDefault="00F64C53" w:rsidP="00F64C53">
      <w:pPr>
        <w:pStyle w:val="ONUMA"/>
      </w:pPr>
      <w:r w:rsidRPr="00367D3E">
        <w:rPr>
          <w:rtl/>
        </w:rPr>
        <w:t xml:space="preserve">علاوة على ذلك، </w:t>
      </w:r>
      <w:r w:rsidRPr="00367D3E">
        <w:rPr>
          <w:rFonts w:hint="cs"/>
          <w:rtl/>
        </w:rPr>
        <w:t>كان من المزمع</w:t>
      </w:r>
      <w:r w:rsidRPr="00367D3E">
        <w:rPr>
          <w:rtl/>
        </w:rPr>
        <w:t xml:space="preserve"> إنشاء روابط </w:t>
      </w:r>
      <w:r w:rsidRPr="00367D3E">
        <w:rPr>
          <w:rFonts w:hint="cs"/>
          <w:rtl/>
        </w:rPr>
        <w:t>بم</w:t>
      </w:r>
      <w:r w:rsidRPr="00367D3E">
        <w:rPr>
          <w:rtl/>
        </w:rPr>
        <w:t>شروعات</w:t>
      </w:r>
      <w:r w:rsidRPr="00367D3E">
        <w:rPr>
          <w:rFonts w:hint="cs"/>
          <w:rtl/>
        </w:rPr>
        <w:t xml:space="preserve"> أجندة التنمية</w:t>
      </w:r>
      <w:r w:rsidRPr="00367D3E">
        <w:rPr>
          <w:rtl/>
        </w:rPr>
        <w:t xml:space="preserve"> </w:t>
      </w:r>
      <w:r w:rsidRPr="00367D3E">
        <w:t>DA_4_10_01</w:t>
      </w:r>
      <w:r w:rsidRPr="00367D3E">
        <w:rPr>
          <w:rtl/>
        </w:rPr>
        <w:t>،</w:t>
      </w:r>
      <w:r w:rsidRPr="00367D3E">
        <w:rPr>
          <w:rFonts w:hint="cs"/>
          <w:rtl/>
        </w:rPr>
        <w:t xml:space="preserve"> </w:t>
      </w:r>
      <w:r w:rsidRPr="00367D3E">
        <w:rPr>
          <w:rtl/>
        </w:rPr>
        <w:t>الملكية الفكرية وتوسيم المنتجات لتطوير الأعمال في البلدان النامية والبلدان الأقل نمواً</w:t>
      </w:r>
      <w:r w:rsidRPr="00367D3E">
        <w:rPr>
          <w:rFonts w:hint="cs"/>
          <w:rtl/>
        </w:rPr>
        <w:t>، و</w:t>
      </w:r>
      <w:r w:rsidRPr="00367D3E">
        <w:t>DA_10_01</w:t>
      </w:r>
      <w:r w:rsidRPr="00367D3E">
        <w:rPr>
          <w:rtl/>
        </w:rPr>
        <w:t xml:space="preserve"> و</w:t>
      </w:r>
      <w:r w:rsidRPr="00367D3E">
        <w:t>DA_10_02</w:t>
      </w:r>
      <w:r w:rsidRPr="00367D3E">
        <w:rPr>
          <w:rtl/>
        </w:rPr>
        <w:t>، على التوالي، المرحلة الأولى والثانية من المشروع الرائد لإنشاء أكاديميات وطنية</w:t>
      </w:r>
      <w:r w:rsidRPr="00367D3E">
        <w:rPr>
          <w:rFonts w:hint="cs"/>
          <w:rtl/>
        </w:rPr>
        <w:t xml:space="preserve"> ناشئة في مجال الملكية</w:t>
      </w:r>
      <w:r w:rsidRPr="00367D3E">
        <w:rPr>
          <w:rtl/>
        </w:rPr>
        <w:t xml:space="preserve"> الفكرية.</w:t>
      </w:r>
      <w:r w:rsidRPr="00367D3E">
        <w:rPr>
          <w:rFonts w:hint="cs"/>
          <w:rtl/>
        </w:rPr>
        <w:t xml:space="preserve"> </w:t>
      </w:r>
    </w:p>
    <w:p w:rsidR="00F64C53" w:rsidRPr="00367D3E" w:rsidRDefault="00F64C53" w:rsidP="00F64C53">
      <w:pPr>
        <w:pStyle w:val="ONUMA"/>
        <w:rPr>
          <w:rtl/>
        </w:rPr>
      </w:pPr>
      <w:r w:rsidRPr="00367D3E">
        <w:rPr>
          <w:rFonts w:hint="cs"/>
          <w:rtl/>
        </w:rPr>
        <w:t>و</w:t>
      </w:r>
      <w:r w:rsidRPr="00367D3E">
        <w:rPr>
          <w:rtl/>
        </w:rPr>
        <w:t xml:space="preserve">كان المشروع متسقًا مع توصيات أجندة التنمية المذكورة </w:t>
      </w:r>
      <w:r w:rsidRPr="00367D3E">
        <w:rPr>
          <w:rFonts w:hint="cs"/>
          <w:rtl/>
        </w:rPr>
        <w:t>أعلاه،</w:t>
      </w:r>
      <w:r w:rsidRPr="00367D3E">
        <w:rPr>
          <w:rtl/>
        </w:rPr>
        <w:t xml:space="preserve"> على الرغم من أن الارتباط بها </w:t>
      </w:r>
      <w:r w:rsidRPr="00367D3E">
        <w:rPr>
          <w:rFonts w:hint="cs"/>
          <w:rtl/>
        </w:rPr>
        <w:t xml:space="preserve">ليس واضحًا </w:t>
      </w:r>
      <w:r w:rsidRPr="00367D3E">
        <w:rPr>
          <w:rtl/>
        </w:rPr>
        <w:t xml:space="preserve">(باستثناء التوصية 1 من أجندة التنمية). </w:t>
      </w:r>
      <w:r w:rsidRPr="00367D3E">
        <w:rPr>
          <w:rFonts w:hint="cs"/>
          <w:rtl/>
        </w:rPr>
        <w:t>فلا</w:t>
      </w:r>
      <w:r w:rsidRPr="00367D3E">
        <w:rPr>
          <w:rtl/>
        </w:rPr>
        <w:t xml:space="preserve"> توجد توصية </w:t>
      </w:r>
      <w:r w:rsidRPr="00367D3E">
        <w:rPr>
          <w:rFonts w:hint="cs"/>
          <w:rtl/>
        </w:rPr>
        <w:t>لأجندة التنمية</w:t>
      </w:r>
      <w:r w:rsidRPr="00367D3E">
        <w:rPr>
          <w:rtl/>
        </w:rPr>
        <w:t xml:space="preserve"> </w:t>
      </w:r>
      <w:r w:rsidRPr="00367D3E">
        <w:rPr>
          <w:rFonts w:hint="cs"/>
          <w:rtl/>
        </w:rPr>
        <w:t>تتناول موضوع</w:t>
      </w:r>
      <w:r w:rsidRPr="00367D3E">
        <w:rPr>
          <w:rtl/>
        </w:rPr>
        <w:t xml:space="preserve"> "الملكية الفكرية لتنمية السياحة".</w:t>
      </w:r>
    </w:p>
    <w:p w:rsidR="00F64C53" w:rsidRPr="00367D3E" w:rsidRDefault="00F64C53" w:rsidP="00F64C53">
      <w:pPr>
        <w:pStyle w:val="ONUMA"/>
        <w:rPr>
          <w:rStyle w:val="Emphasis"/>
          <w:i w:val="0"/>
          <w:iCs w:val="0"/>
          <w:rtl/>
        </w:rPr>
      </w:pPr>
      <w:r w:rsidRPr="00367D3E">
        <w:rPr>
          <w:rStyle w:val="Emphasis"/>
          <w:rFonts w:hint="cs"/>
          <w:i w:val="0"/>
          <w:iCs w:val="0"/>
          <w:rtl/>
        </w:rPr>
        <w:t>و</w:t>
      </w:r>
      <w:r w:rsidRPr="00367D3E">
        <w:rPr>
          <w:rStyle w:val="Emphasis"/>
          <w:i w:val="0"/>
          <w:iCs w:val="0"/>
          <w:rtl/>
        </w:rPr>
        <w:t xml:space="preserve">تتعلق توصيات أجندة التنمية بشكل عام بالمسائل التي </w:t>
      </w:r>
      <w:r w:rsidRPr="00367D3E">
        <w:rPr>
          <w:rStyle w:val="Emphasis"/>
          <w:rFonts w:hint="cs"/>
          <w:i w:val="0"/>
          <w:iCs w:val="0"/>
          <w:rtl/>
        </w:rPr>
        <w:t>تجب</w:t>
      </w:r>
      <w:r w:rsidRPr="00367D3E">
        <w:rPr>
          <w:rStyle w:val="Emphasis"/>
          <w:i w:val="0"/>
          <w:iCs w:val="0"/>
          <w:rtl/>
        </w:rPr>
        <w:t xml:space="preserve"> معالجتها لتحسين تثمين حقوق الملكية الفكرية</w:t>
      </w:r>
      <w:r w:rsidRPr="00367D3E">
        <w:rPr>
          <w:rStyle w:val="Emphasis"/>
          <w:rFonts w:hint="cs"/>
          <w:i w:val="0"/>
          <w:iCs w:val="0"/>
          <w:rtl/>
        </w:rPr>
        <w:t xml:space="preserve"> فيما يخص</w:t>
      </w:r>
      <w:r w:rsidRPr="00367D3E">
        <w:rPr>
          <w:rStyle w:val="Emphasis"/>
          <w:i w:val="0"/>
          <w:iCs w:val="0"/>
          <w:rtl/>
        </w:rPr>
        <w:t xml:space="preserve"> أغراض التنمية. </w:t>
      </w:r>
      <w:r w:rsidRPr="00367D3E">
        <w:rPr>
          <w:rStyle w:val="Emphasis"/>
          <w:rFonts w:hint="cs"/>
          <w:i w:val="0"/>
          <w:iCs w:val="0"/>
          <w:rtl/>
        </w:rPr>
        <w:t xml:space="preserve">وهي بطبيعة الحال لا تخص صناعات بعينها، رغم أن بعض القضايا المثارة في أجندة التنمية قد تكون </w:t>
      </w:r>
      <w:r w:rsidRPr="00367D3E">
        <w:rPr>
          <w:rStyle w:val="Emphasis"/>
          <w:i w:val="0"/>
          <w:iCs w:val="0"/>
          <w:rtl/>
        </w:rPr>
        <w:t>أكثر أهمية لصناعات معينة من غيرها</w:t>
      </w:r>
      <w:r w:rsidRPr="00367D3E">
        <w:rPr>
          <w:rStyle w:val="Emphasis"/>
          <w:rFonts w:hint="cs"/>
          <w:i w:val="0"/>
          <w:iCs w:val="0"/>
          <w:rtl/>
        </w:rPr>
        <w:t xml:space="preserve">. </w:t>
      </w:r>
      <w:r w:rsidRPr="00367D3E">
        <w:rPr>
          <w:rStyle w:val="Emphasis"/>
          <w:i w:val="0"/>
          <w:iCs w:val="0"/>
          <w:rtl/>
        </w:rPr>
        <w:t xml:space="preserve">كما أن برامج الويبو العادية ليست مخصصة </w:t>
      </w:r>
      <w:r w:rsidRPr="00367D3E">
        <w:rPr>
          <w:rStyle w:val="Emphasis"/>
          <w:rFonts w:hint="cs"/>
          <w:i w:val="0"/>
          <w:iCs w:val="0"/>
          <w:rtl/>
        </w:rPr>
        <w:t>لصناعات بعينها</w:t>
      </w:r>
      <w:r w:rsidRPr="00367D3E">
        <w:rPr>
          <w:rStyle w:val="Emphasis"/>
          <w:i w:val="0"/>
          <w:iCs w:val="0"/>
          <w:rtl/>
        </w:rPr>
        <w:t>.</w:t>
      </w:r>
      <w:r w:rsidRPr="00367D3E">
        <w:rPr>
          <w:rStyle w:val="Emphasis"/>
          <w:rFonts w:hint="cs"/>
          <w:i w:val="0"/>
          <w:iCs w:val="0"/>
          <w:rtl/>
        </w:rPr>
        <w:t xml:space="preserve"> </w:t>
      </w:r>
    </w:p>
    <w:p w:rsidR="00F64C53" w:rsidRPr="00367D3E" w:rsidRDefault="00F64C53" w:rsidP="00F64C53">
      <w:pPr>
        <w:pStyle w:val="ONUMA"/>
        <w:rPr>
          <w:rtl/>
        </w:rPr>
      </w:pPr>
      <w:r w:rsidRPr="00367D3E">
        <w:rPr>
          <w:rFonts w:hint="cs"/>
          <w:rtl/>
        </w:rPr>
        <w:t xml:space="preserve">طبق </w:t>
      </w:r>
      <w:r w:rsidRPr="00367D3E">
        <w:rPr>
          <w:rtl/>
        </w:rPr>
        <w:t>المشروع</w:t>
      </w:r>
      <w:r w:rsidRPr="00367D3E">
        <w:rPr>
          <w:rFonts w:hint="cs"/>
          <w:rtl/>
        </w:rPr>
        <w:t xml:space="preserve"> ـ في تقديمه للدعم ـ</w:t>
      </w:r>
      <w:r w:rsidRPr="00367D3E">
        <w:rPr>
          <w:rtl/>
        </w:rPr>
        <w:t xml:space="preserve"> أدوات الويبو الحالية للبرنامج 3 (حقوق المؤلف والحقوق المجاورة) والبرنامج 4 (المعارف التقليدية وأشكال التعبير الثقافي التقليدي والموارد الوراثية) والبرنامج 16 (الدراسات الاقتصادية) </w:t>
      </w:r>
      <w:r w:rsidRPr="00367D3E">
        <w:rPr>
          <w:rFonts w:hint="cs"/>
          <w:rtl/>
        </w:rPr>
        <w:t>و</w:t>
      </w:r>
      <w:r w:rsidRPr="00367D3E">
        <w:rPr>
          <w:rtl/>
        </w:rPr>
        <w:t xml:space="preserve">البرنامج 30 (الشركات الصغيرة والمتوسطة/ريادة الأعمال) </w:t>
      </w:r>
      <w:r w:rsidRPr="00367D3E">
        <w:rPr>
          <w:rFonts w:hint="cs"/>
          <w:rtl/>
        </w:rPr>
        <w:t>و</w:t>
      </w:r>
      <w:r w:rsidRPr="00367D3E">
        <w:rPr>
          <w:rtl/>
        </w:rPr>
        <w:t xml:space="preserve">بعض </w:t>
      </w:r>
      <w:r w:rsidRPr="00367D3E">
        <w:rPr>
          <w:rFonts w:hint="cs"/>
          <w:rtl/>
        </w:rPr>
        <w:t>عناصر</w:t>
      </w:r>
      <w:r w:rsidRPr="00367D3E">
        <w:rPr>
          <w:rtl/>
        </w:rPr>
        <w:t xml:space="preserve"> البرنامج 11 (أكاديمية الويبو) </w:t>
      </w:r>
      <w:r w:rsidRPr="00367D3E">
        <w:rPr>
          <w:rFonts w:hint="cs"/>
          <w:rtl/>
        </w:rPr>
        <w:t xml:space="preserve">على </w:t>
      </w:r>
      <w:r w:rsidRPr="00367D3E">
        <w:rPr>
          <w:rtl/>
        </w:rPr>
        <w:t xml:space="preserve">قطاع السياحة في البلدان الأربعة المستفيدة. </w:t>
      </w:r>
      <w:r w:rsidRPr="00367D3E">
        <w:rPr>
          <w:rFonts w:hint="cs"/>
          <w:rtl/>
        </w:rPr>
        <w:t>و</w:t>
      </w:r>
      <w:r w:rsidRPr="00367D3E">
        <w:rPr>
          <w:rtl/>
        </w:rPr>
        <w:t xml:space="preserve">من خلال موضوع السياحة المستدامة الذي أبرزته </w:t>
      </w:r>
      <w:r w:rsidRPr="00367D3E">
        <w:rPr>
          <w:rFonts w:hint="cs"/>
          <w:rtl/>
        </w:rPr>
        <w:t>الدراسات،</w:t>
      </w:r>
      <w:r w:rsidRPr="00367D3E">
        <w:rPr>
          <w:rtl/>
        </w:rPr>
        <w:t xml:space="preserve"> </w:t>
      </w:r>
      <w:r w:rsidRPr="00367D3E">
        <w:rPr>
          <w:rFonts w:hint="cs"/>
          <w:rtl/>
        </w:rPr>
        <w:t>ا</w:t>
      </w:r>
      <w:r w:rsidRPr="00367D3E">
        <w:rPr>
          <w:rtl/>
        </w:rPr>
        <w:t>رتبط المشروع بالبرنامج 18 (التحديات العالمية).</w:t>
      </w:r>
    </w:p>
    <w:p w:rsidR="00F64C53" w:rsidRPr="00367D3E" w:rsidRDefault="00F64C53" w:rsidP="00F64C53">
      <w:pPr>
        <w:pStyle w:val="ONUMA"/>
        <w:rPr>
          <w:rtl/>
        </w:rPr>
      </w:pPr>
      <w:r w:rsidRPr="00367D3E">
        <w:rPr>
          <w:rtl/>
        </w:rPr>
        <w:t xml:space="preserve">السياحة في حد ذاتها ليست صناعة مبنية على تثمين الملكية الفكرية، مثل الصناعات الإبداعية. </w:t>
      </w:r>
      <w:r w:rsidRPr="00367D3E">
        <w:rPr>
          <w:rFonts w:hint="cs"/>
          <w:rtl/>
        </w:rPr>
        <w:t>ورغم أن مجالات</w:t>
      </w:r>
      <w:r w:rsidRPr="00367D3E">
        <w:rPr>
          <w:rtl/>
        </w:rPr>
        <w:t xml:space="preserve"> الملكية الفكرية ذات صلة بتنمية </w:t>
      </w:r>
      <w:r w:rsidRPr="00367D3E">
        <w:rPr>
          <w:rFonts w:hint="cs"/>
          <w:rtl/>
        </w:rPr>
        <w:t>السياحة،</w:t>
      </w:r>
      <w:r w:rsidRPr="00367D3E">
        <w:rPr>
          <w:rtl/>
        </w:rPr>
        <w:t xml:space="preserve"> </w:t>
      </w:r>
      <w:r w:rsidRPr="00367D3E">
        <w:rPr>
          <w:rFonts w:hint="cs"/>
          <w:rtl/>
        </w:rPr>
        <w:t>إلا أنها</w:t>
      </w:r>
      <w:r w:rsidRPr="00367D3E">
        <w:rPr>
          <w:rtl/>
        </w:rPr>
        <w:t xml:space="preserve"> ليست سوى عنصر واحد من العديد من العناصر التي يمكن أن تسهم في المنتجات السياحية التنافسية. </w:t>
      </w:r>
      <w:r w:rsidRPr="00367D3E">
        <w:rPr>
          <w:rFonts w:hint="cs"/>
          <w:rtl/>
        </w:rPr>
        <w:t>و</w:t>
      </w:r>
      <w:r w:rsidRPr="00367D3E">
        <w:rPr>
          <w:rtl/>
        </w:rPr>
        <w:t>من الواضح أن الدعم الشامل لتنمية السياحة يتطلب اتباع نهج شامل يتجاوز ولاية الويبو ونطاق مشروع</w:t>
      </w:r>
      <w:r w:rsidRPr="00367D3E">
        <w:rPr>
          <w:rFonts w:hint="cs"/>
          <w:rtl/>
        </w:rPr>
        <w:t xml:space="preserve"> صغير من مشاريع</w:t>
      </w:r>
      <w:r w:rsidRPr="00367D3E">
        <w:rPr>
          <w:rtl/>
        </w:rPr>
        <w:t xml:space="preserve"> أجندة التنمية.</w:t>
      </w:r>
    </w:p>
    <w:p w:rsidR="00F64C53" w:rsidRPr="00367D3E" w:rsidRDefault="00F64C53" w:rsidP="00F64C53">
      <w:pPr>
        <w:pStyle w:val="ONUMA"/>
        <w:rPr>
          <w:rtl/>
        </w:rPr>
      </w:pPr>
      <w:r w:rsidRPr="00367D3E">
        <w:rPr>
          <w:rFonts w:hint="cs"/>
          <w:rtl/>
        </w:rPr>
        <w:t>وفيما يخص</w:t>
      </w:r>
      <w:r w:rsidRPr="00367D3E">
        <w:rPr>
          <w:rtl/>
        </w:rPr>
        <w:t xml:space="preserve"> مشاريع أجندة التنمية غير المرتبطة مباشرة بتوصيات أجندة التنمية والتي تغطي مجالات جديدة للأنشطة</w:t>
      </w:r>
      <w:r w:rsidRPr="00367D3E">
        <w:rPr>
          <w:rFonts w:hint="cs"/>
          <w:rtl/>
        </w:rPr>
        <w:t xml:space="preserve">، </w:t>
      </w:r>
      <w:r w:rsidRPr="00367D3E">
        <w:rPr>
          <w:rtl/>
        </w:rPr>
        <w:t>من</w:t>
      </w:r>
      <w:r w:rsidRPr="00367D3E">
        <w:rPr>
          <w:rFonts w:hint="cs"/>
          <w:rtl/>
        </w:rPr>
        <w:t xml:space="preserve"> المفيد إجراء</w:t>
      </w:r>
      <w:r w:rsidRPr="00367D3E">
        <w:rPr>
          <w:rtl/>
        </w:rPr>
        <w:t xml:space="preserve"> مناقشة سابقة بين الدول الأعضاء. </w:t>
      </w:r>
      <w:r w:rsidRPr="00367D3E">
        <w:rPr>
          <w:rFonts w:hint="cs"/>
          <w:rtl/>
        </w:rPr>
        <w:t xml:space="preserve">فذلك من شأنه أن </w:t>
      </w:r>
      <w:r w:rsidRPr="00367D3E">
        <w:rPr>
          <w:rtl/>
        </w:rPr>
        <w:t>يساعد الأمانة على ضمان تلبية توقعات الدول الأعضاء</w:t>
      </w:r>
      <w:r w:rsidRPr="00367D3E">
        <w:rPr>
          <w:rFonts w:hint="cs"/>
          <w:rtl/>
        </w:rPr>
        <w:t xml:space="preserve"> واحتياجاتها</w:t>
      </w:r>
      <w:r w:rsidRPr="00367D3E">
        <w:rPr>
          <w:rtl/>
        </w:rPr>
        <w:t>. وسوف يضمن أيضًا أن يستفيد المشروع الجديد من جميع الموارد الداخلية الحالية والاستفادة من الخبرات المكتسبة في إطار البرامج القائمة</w:t>
      </w:r>
      <w:r w:rsidRPr="00367D3E">
        <w:rPr>
          <w:rFonts w:hint="cs"/>
          <w:rtl/>
        </w:rPr>
        <w:t xml:space="preserve"> المتصلة به</w:t>
      </w:r>
      <w:r w:rsidRPr="00367D3E">
        <w:rPr>
          <w:rtl/>
        </w:rPr>
        <w:t>. ويمكن القيام بذلك في شكل ورقة مناقشة موحدة تقدم إلى اللجنة.</w:t>
      </w:r>
      <w:r>
        <w:rPr>
          <w:rStyle w:val="FootnoteReference"/>
          <w:rtl/>
        </w:rPr>
        <w:footnoteReference w:id="14"/>
      </w:r>
    </w:p>
    <w:p w:rsidR="00F64C53" w:rsidRPr="00367D3E" w:rsidRDefault="00F64C53" w:rsidP="00F64C53">
      <w:pPr>
        <w:pStyle w:val="NumberedParaAR"/>
        <w:tabs>
          <w:tab w:val="clear" w:pos="567"/>
        </w:tabs>
        <w:spacing w:before="120"/>
        <w:ind w:left="1133"/>
      </w:pPr>
      <w:r w:rsidRPr="00367D3E">
        <w:rPr>
          <w:rFonts w:eastAsia="Arial" w:hint="cs"/>
          <w:bdr w:val="nil"/>
          <w:rtl/>
          <w:lang w:val="ar-SA" w:eastAsia="zh-CN"/>
        </w:rPr>
        <w:t>"2"</w:t>
      </w:r>
      <w:r w:rsidRPr="00367D3E">
        <w:rPr>
          <w:rFonts w:eastAsia="Arial"/>
          <w:bdr w:val="nil"/>
          <w:rtl/>
          <w:lang w:val="ar-SA" w:eastAsia="zh-CN"/>
        </w:rPr>
        <w:tab/>
      </w:r>
      <w:r w:rsidRPr="00367D3E">
        <w:rPr>
          <w:rFonts w:eastAsia="Arial" w:hint="cs"/>
          <w:bdr w:val="nil"/>
          <w:rtl/>
          <w:lang w:val="ar-SA" w:eastAsia="zh-CN"/>
        </w:rPr>
        <w:t>ال</w:t>
      </w:r>
      <w:r w:rsidRPr="00367D3E">
        <w:rPr>
          <w:rFonts w:eastAsia="Arial"/>
          <w:u w:val="single"/>
          <w:bdr w:val="nil"/>
          <w:rtl/>
          <w:lang w:val="ar-SA" w:eastAsia="zh-CN"/>
        </w:rPr>
        <w:t xml:space="preserve">وجاهة </w:t>
      </w:r>
      <w:r w:rsidRPr="00367D3E">
        <w:rPr>
          <w:rFonts w:eastAsia="Arial" w:hint="cs"/>
          <w:u w:val="single"/>
          <w:bdr w:val="nil"/>
          <w:rtl/>
          <w:lang w:val="ar-SA" w:eastAsia="zh-CN"/>
        </w:rPr>
        <w:t>بالنسبة للمستفيدين</w:t>
      </w:r>
    </w:p>
    <w:p w:rsidR="00F64C53" w:rsidRPr="00367D3E" w:rsidRDefault="00F64C53" w:rsidP="00F64C53">
      <w:pPr>
        <w:pStyle w:val="ONUMA"/>
        <w:rPr>
          <w:rtl/>
        </w:rPr>
      </w:pPr>
      <w:r w:rsidRPr="00367D3E">
        <w:rPr>
          <w:rStyle w:val="Emphasis"/>
          <w:i w:val="0"/>
          <w:iCs w:val="0"/>
          <w:rtl/>
        </w:rPr>
        <w:t xml:space="preserve">أكد </w:t>
      </w:r>
      <w:r w:rsidRPr="00367D3E">
        <w:rPr>
          <w:rStyle w:val="Emphasis"/>
          <w:rFonts w:hint="cs"/>
          <w:i w:val="0"/>
          <w:iCs w:val="0"/>
          <w:rtl/>
        </w:rPr>
        <w:t xml:space="preserve">جميع </w:t>
      </w:r>
      <w:r w:rsidRPr="00367D3E">
        <w:rPr>
          <w:rStyle w:val="Emphasis"/>
          <w:i w:val="0"/>
          <w:iCs w:val="0"/>
          <w:rtl/>
        </w:rPr>
        <w:t xml:space="preserve">أصحاب المصلحة الذين </w:t>
      </w:r>
      <w:r w:rsidRPr="00367D3E">
        <w:rPr>
          <w:rStyle w:val="Emphasis"/>
          <w:rFonts w:hint="cs"/>
          <w:i w:val="0"/>
          <w:iCs w:val="0"/>
          <w:rtl/>
        </w:rPr>
        <w:t xml:space="preserve">أجريت المقابلات معهم، </w:t>
      </w:r>
      <w:r w:rsidRPr="00367D3E">
        <w:rPr>
          <w:rtl/>
        </w:rPr>
        <w:t>ولم يكن أي منهم ممثلًا عن صناعة السياحة</w:t>
      </w:r>
      <w:r w:rsidRPr="00367D3E">
        <w:rPr>
          <w:rFonts w:hint="cs"/>
          <w:rtl/>
        </w:rPr>
        <w:t>،</w:t>
      </w:r>
      <w:r w:rsidRPr="00367D3E">
        <w:rPr>
          <w:rStyle w:val="Emphasis"/>
          <w:i w:val="0"/>
          <w:iCs w:val="0"/>
          <w:rtl/>
        </w:rPr>
        <w:t xml:space="preserve"> أن </w:t>
      </w:r>
      <w:r w:rsidRPr="00367D3E">
        <w:rPr>
          <w:rStyle w:val="Emphasis"/>
          <w:rFonts w:hint="cs"/>
          <w:i w:val="0"/>
          <w:iCs w:val="0"/>
          <w:rtl/>
        </w:rPr>
        <w:t>ال</w:t>
      </w:r>
      <w:r w:rsidRPr="00367D3E">
        <w:rPr>
          <w:rStyle w:val="Emphasis"/>
          <w:i w:val="0"/>
          <w:iCs w:val="0"/>
          <w:rtl/>
        </w:rPr>
        <w:t>مساعدة</w:t>
      </w:r>
      <w:r w:rsidRPr="00367D3E">
        <w:rPr>
          <w:rStyle w:val="Emphasis"/>
          <w:rFonts w:hint="cs"/>
          <w:i w:val="0"/>
          <w:iCs w:val="0"/>
          <w:rtl/>
        </w:rPr>
        <w:t xml:space="preserve"> المقدمة من</w:t>
      </w:r>
      <w:r w:rsidRPr="00367D3E">
        <w:rPr>
          <w:rStyle w:val="Emphasis"/>
          <w:i w:val="0"/>
          <w:iCs w:val="0"/>
          <w:rtl/>
        </w:rPr>
        <w:t xml:space="preserve"> الويبو </w:t>
      </w:r>
      <w:r w:rsidRPr="00367D3E">
        <w:rPr>
          <w:rStyle w:val="Emphasis"/>
          <w:rFonts w:hint="cs"/>
          <w:i w:val="0"/>
          <w:iCs w:val="0"/>
          <w:rtl/>
        </w:rPr>
        <w:t>لبت</w:t>
      </w:r>
      <w:r w:rsidRPr="00367D3E">
        <w:rPr>
          <w:rStyle w:val="Emphasis"/>
          <w:i w:val="0"/>
          <w:iCs w:val="0"/>
          <w:rtl/>
        </w:rPr>
        <w:t xml:space="preserve"> احتياجاتهم بالكامل. </w:t>
      </w:r>
      <w:r w:rsidRPr="00367D3E">
        <w:rPr>
          <w:rStyle w:val="Emphasis"/>
          <w:rFonts w:hint="cs"/>
          <w:i w:val="0"/>
          <w:iCs w:val="0"/>
          <w:rtl/>
        </w:rPr>
        <w:t>و</w:t>
      </w:r>
      <w:r w:rsidRPr="00367D3E">
        <w:rPr>
          <w:rStyle w:val="Emphasis"/>
          <w:i w:val="0"/>
          <w:iCs w:val="0"/>
          <w:rtl/>
        </w:rPr>
        <w:t xml:space="preserve">بشكل عام، استهدف المشروع البلدان ذات الإمكانات السياحية القوية. </w:t>
      </w:r>
      <w:r w:rsidRPr="00367D3E">
        <w:rPr>
          <w:rStyle w:val="Emphasis"/>
          <w:rFonts w:hint="cs"/>
          <w:i w:val="0"/>
          <w:iCs w:val="0"/>
          <w:rtl/>
        </w:rPr>
        <w:t xml:space="preserve">ولكن تباينت درجة تبني المشروع والتحمس له بين مختلف البلدان المستفيدة. وربما كان السبب هو أن المشروع كان مدفوعًا في بدايته على الأقل من قبل متخصصي الملكية الفكرية وليس أصحاب المصلحة من القطاع السياحي، </w:t>
      </w:r>
      <w:r w:rsidRPr="00367D3E">
        <w:rPr>
          <w:rFonts w:hint="cs"/>
          <w:rtl/>
        </w:rPr>
        <w:t>وكذلك يرى العديد منهم أن تقديم</w:t>
      </w:r>
      <w:r w:rsidRPr="00367D3E">
        <w:rPr>
          <w:rtl/>
        </w:rPr>
        <w:t xml:space="preserve"> الدعم في مجالات أخرى من</w:t>
      </w:r>
      <w:r w:rsidRPr="00367D3E">
        <w:rPr>
          <w:rFonts w:hint="cs"/>
          <w:rtl/>
        </w:rPr>
        <w:t xml:space="preserve"> مجالات</w:t>
      </w:r>
      <w:r w:rsidRPr="00367D3E">
        <w:rPr>
          <w:rtl/>
        </w:rPr>
        <w:t xml:space="preserve"> تنمية السياحة له أولوية أكبر من تثمين الملكية الفكرية</w:t>
      </w:r>
      <w:r w:rsidRPr="00367D3E">
        <w:rPr>
          <w:rFonts w:hint="cs"/>
          <w:rtl/>
        </w:rPr>
        <w:t>.</w:t>
      </w:r>
    </w:p>
    <w:p w:rsidR="00F64C53" w:rsidRPr="00367D3E" w:rsidRDefault="00F64C53" w:rsidP="00F64C53">
      <w:pPr>
        <w:pStyle w:val="Heading2AR"/>
        <w:keepNext w:val="0"/>
        <w:widowControl w:val="0"/>
        <w:suppressAutoHyphens/>
        <w:spacing w:after="240" w:line="360" w:lineRule="exact"/>
        <w:ind w:left="1133" w:hanging="567"/>
        <w:outlineLvl w:val="0"/>
      </w:pPr>
      <w:r w:rsidRPr="00367D3E">
        <w:rPr>
          <w:rFonts w:eastAsia="Arial"/>
          <w:bdr w:val="nil"/>
          <w:rtl/>
          <w:lang w:val="ar-SA" w:eastAsia="zh-CN"/>
        </w:rPr>
        <w:t>(ج</w:t>
      </w:r>
      <w:r w:rsidRPr="00367D3E">
        <w:rPr>
          <w:rFonts w:eastAsia="Arial" w:hint="cs"/>
          <w:bdr w:val="nil"/>
          <w:rtl/>
          <w:lang w:val="ar-SA" w:eastAsia="zh-CN"/>
        </w:rPr>
        <w:t>يم</w:t>
      </w:r>
      <w:r w:rsidRPr="00367D3E">
        <w:rPr>
          <w:rFonts w:eastAsia="Arial"/>
          <w:bdr w:val="nil"/>
          <w:rtl/>
          <w:lang w:val="ar-SA" w:eastAsia="zh-CN"/>
        </w:rPr>
        <w:t>)</w:t>
      </w:r>
      <w:r w:rsidRPr="00367D3E">
        <w:rPr>
          <w:rFonts w:eastAsia="Arial"/>
          <w:bdr w:val="nil"/>
          <w:rtl/>
          <w:lang w:val="ar-SA" w:eastAsia="zh-CN"/>
        </w:rPr>
        <w:tab/>
        <w:t>الفعالية</w:t>
      </w:r>
    </w:p>
    <w:p w:rsidR="00F64C53" w:rsidRPr="00367D3E" w:rsidRDefault="00F64C53" w:rsidP="00F64C53">
      <w:pPr>
        <w:pStyle w:val="ONUMA"/>
        <w:rPr>
          <w:rStyle w:val="Emphasis"/>
          <w:i w:val="0"/>
          <w:iCs w:val="0"/>
          <w:lang w:val="fr-CH"/>
        </w:rPr>
      </w:pPr>
      <w:r w:rsidRPr="00367D3E">
        <w:rPr>
          <w:rtl/>
        </w:rPr>
        <w:t xml:space="preserve">نظرا للقيود </w:t>
      </w:r>
      <w:r w:rsidRPr="00367D3E">
        <w:rPr>
          <w:rFonts w:hint="cs"/>
          <w:rtl/>
        </w:rPr>
        <w:t>ال</w:t>
      </w:r>
      <w:r w:rsidRPr="00367D3E">
        <w:rPr>
          <w:rtl/>
        </w:rPr>
        <w:t>موضح</w:t>
      </w:r>
      <w:r w:rsidRPr="00367D3E">
        <w:rPr>
          <w:rFonts w:hint="cs"/>
          <w:rtl/>
        </w:rPr>
        <w:t>ة</w:t>
      </w:r>
      <w:r w:rsidRPr="00367D3E">
        <w:rPr>
          <w:rtl/>
        </w:rPr>
        <w:t xml:space="preserve"> أعلاه، </w:t>
      </w:r>
      <w:r w:rsidRPr="00367D3E">
        <w:rPr>
          <w:rFonts w:hint="cs"/>
          <w:rtl/>
        </w:rPr>
        <w:t>ركّز الت</w:t>
      </w:r>
      <w:r w:rsidRPr="00367D3E">
        <w:rPr>
          <w:rtl/>
        </w:rPr>
        <w:t xml:space="preserve">قييم في المقام الأول </w:t>
      </w:r>
      <w:r w:rsidRPr="00367D3E">
        <w:rPr>
          <w:rFonts w:hint="cs"/>
          <w:rtl/>
        </w:rPr>
        <w:t>على</w:t>
      </w:r>
      <w:r w:rsidRPr="00367D3E">
        <w:rPr>
          <w:rStyle w:val="Emphasis"/>
          <w:rFonts w:hint="cs"/>
          <w:i w:val="0"/>
          <w:iCs w:val="0"/>
          <w:rtl/>
          <w:lang w:val="fr-CH"/>
        </w:rPr>
        <w:t xml:space="preserve"> المخرجات المخطط لها بالمقارنة مع المخرجات المحصل عليها والنتائج المنسوبة مباشرة إلى المشروع. </w:t>
      </w:r>
    </w:p>
    <w:p w:rsidR="00F64C53" w:rsidRPr="00367D3E" w:rsidRDefault="00F64C53" w:rsidP="00F64C53">
      <w:pPr>
        <w:pStyle w:val="ONUMA"/>
        <w:rPr>
          <w:rtl/>
        </w:rPr>
      </w:pPr>
      <w:r w:rsidRPr="00367D3E">
        <w:rPr>
          <w:rFonts w:hint="cs"/>
          <w:rtl/>
        </w:rPr>
        <w:t>وبناءً</w:t>
      </w:r>
      <w:r w:rsidRPr="00367D3E">
        <w:rPr>
          <w:rtl/>
        </w:rPr>
        <w:t xml:space="preserve"> </w:t>
      </w:r>
      <w:r w:rsidRPr="00367D3E">
        <w:rPr>
          <w:rFonts w:hint="cs"/>
          <w:rtl/>
        </w:rPr>
        <w:t>على</w:t>
      </w:r>
      <w:r w:rsidRPr="00367D3E">
        <w:rPr>
          <w:rtl/>
        </w:rPr>
        <w:t xml:space="preserve"> </w:t>
      </w:r>
      <w:r w:rsidRPr="00367D3E">
        <w:rPr>
          <w:rFonts w:hint="cs"/>
          <w:rtl/>
        </w:rPr>
        <w:t>عملية تحقق</w:t>
      </w:r>
      <w:r w:rsidRPr="00367D3E">
        <w:rPr>
          <w:rtl/>
        </w:rPr>
        <w:t xml:space="preserve"> من خلال </w:t>
      </w:r>
      <w:r w:rsidRPr="00367D3E">
        <w:rPr>
          <w:rFonts w:hint="cs"/>
          <w:rtl/>
        </w:rPr>
        <w:t>استعراض</w:t>
      </w:r>
      <w:r w:rsidRPr="00367D3E">
        <w:rPr>
          <w:rtl/>
        </w:rPr>
        <w:t xml:space="preserve"> </w:t>
      </w:r>
      <w:r w:rsidRPr="00367D3E">
        <w:rPr>
          <w:rFonts w:hint="cs"/>
          <w:rtl/>
        </w:rPr>
        <w:t>مكتبي</w:t>
      </w:r>
      <w:r w:rsidRPr="00367D3E">
        <w:rPr>
          <w:rtl/>
        </w:rPr>
        <w:t xml:space="preserve"> </w:t>
      </w:r>
      <w:r w:rsidRPr="00367D3E">
        <w:rPr>
          <w:rFonts w:hint="cs"/>
          <w:rtl/>
        </w:rPr>
        <w:t>لتقارير واستقصاءات ومقابلات داخلية</w:t>
      </w:r>
      <w:r w:rsidRPr="00367D3E">
        <w:rPr>
          <w:rtl/>
        </w:rPr>
        <w:t>، يؤيد المقيم مشروع تقرير الإنجاز الذي أعد</w:t>
      </w:r>
      <w:r w:rsidRPr="00367D3E">
        <w:rPr>
          <w:rFonts w:hint="cs"/>
          <w:rtl/>
        </w:rPr>
        <w:t>ت</w:t>
      </w:r>
      <w:r w:rsidRPr="00367D3E">
        <w:rPr>
          <w:rtl/>
        </w:rPr>
        <w:t>ه مدير</w:t>
      </w:r>
      <w:r w:rsidRPr="00367D3E">
        <w:rPr>
          <w:rFonts w:hint="cs"/>
          <w:rtl/>
        </w:rPr>
        <w:t>ة</w:t>
      </w:r>
      <w:r w:rsidRPr="00367D3E">
        <w:rPr>
          <w:rtl/>
        </w:rPr>
        <w:t xml:space="preserve"> المشروع.</w:t>
      </w:r>
      <w:r w:rsidRPr="00367D3E">
        <w:rPr>
          <w:rFonts w:hint="cs"/>
          <w:rtl/>
        </w:rPr>
        <w:t xml:space="preserve"> وقد استكملت المعلومات المفقودة عن طريق المقابلات، بما في ذلك مع مجموعة مختارة من المستفيدين.</w:t>
      </w:r>
    </w:p>
    <w:p w:rsidR="00F64C53" w:rsidRPr="00367D3E" w:rsidRDefault="00F64C53" w:rsidP="00F64C53">
      <w:pPr>
        <w:pStyle w:val="ONUMA"/>
        <w:rPr>
          <w:lang w:val="fr-CH"/>
        </w:rPr>
      </w:pPr>
      <w:r w:rsidRPr="00367D3E">
        <w:rPr>
          <w:rFonts w:hint="cs"/>
          <w:rtl/>
          <w:lang w:val="fr-CH"/>
        </w:rPr>
        <w:t>و</w:t>
      </w:r>
      <w:r w:rsidRPr="00367D3E">
        <w:rPr>
          <w:rtl/>
          <w:lang w:val="fr-CH"/>
        </w:rPr>
        <w:t>أبلغ المشروع عن المنتجات والأنشطة الرئيسية التالية:</w:t>
      </w:r>
      <w:r>
        <w:rPr>
          <w:rStyle w:val="FootnoteReference"/>
          <w:rtl/>
          <w:lang w:val="fr-CH"/>
        </w:rPr>
        <w:footnoteReference w:id="15"/>
      </w:r>
    </w:p>
    <w:p w:rsidR="00F64C53" w:rsidRPr="00367D3E" w:rsidRDefault="00F64C53" w:rsidP="00F64C53">
      <w:pPr>
        <w:pStyle w:val="NumberedParaAR"/>
        <w:tabs>
          <w:tab w:val="clear" w:pos="567"/>
        </w:tabs>
        <w:spacing w:before="120" w:after="120"/>
        <w:ind w:left="1133"/>
      </w:pPr>
      <w:r w:rsidRPr="00367D3E">
        <w:rPr>
          <w:rFonts w:eastAsia="Arial" w:hint="cs"/>
          <w:bdr w:val="nil"/>
          <w:rtl/>
          <w:lang w:val="ar-SA" w:eastAsia="zh-CN"/>
        </w:rPr>
        <w:t>"1"</w:t>
      </w:r>
      <w:r w:rsidRPr="00367D3E">
        <w:rPr>
          <w:rFonts w:eastAsia="Arial"/>
          <w:bdr w:val="nil"/>
          <w:rtl/>
          <w:lang w:val="ar-SA" w:eastAsia="zh-CN"/>
        </w:rPr>
        <w:tab/>
      </w:r>
      <w:r w:rsidRPr="00367D3E">
        <w:rPr>
          <w:rFonts w:eastAsia="Arial"/>
          <w:u w:val="single"/>
          <w:bdr w:val="nil"/>
          <w:rtl/>
          <w:lang w:val="ar-SA" w:eastAsia="zh-CN"/>
        </w:rPr>
        <w:t xml:space="preserve">إنشاء هيكل </w:t>
      </w:r>
      <w:r w:rsidRPr="00367D3E">
        <w:rPr>
          <w:rFonts w:eastAsia="Arial" w:hint="cs"/>
          <w:u w:val="single"/>
          <w:bdr w:val="nil"/>
          <w:rtl/>
          <w:lang w:val="ar-SA" w:eastAsia="zh-CN"/>
        </w:rPr>
        <w:t>للت</w:t>
      </w:r>
      <w:r w:rsidRPr="00367D3E">
        <w:rPr>
          <w:rFonts w:eastAsia="Arial"/>
          <w:u w:val="single"/>
          <w:bdr w:val="nil"/>
          <w:rtl/>
          <w:lang w:val="ar-SA" w:eastAsia="zh-CN"/>
        </w:rPr>
        <w:t>عاون</w:t>
      </w:r>
    </w:p>
    <w:p w:rsidR="00F64C53" w:rsidRPr="00367D3E" w:rsidRDefault="00F64C53" w:rsidP="00F64C53">
      <w:pPr>
        <w:pStyle w:val="ONUMA"/>
        <w:rPr>
          <w:rStyle w:val="Emphasis"/>
          <w:i w:val="0"/>
          <w:iCs w:val="0"/>
          <w:lang w:val="fr-CH"/>
        </w:rPr>
      </w:pPr>
      <w:r w:rsidRPr="00367D3E">
        <w:rPr>
          <w:rStyle w:val="Emphasis"/>
          <w:i w:val="0"/>
          <w:iCs w:val="0"/>
          <w:rtl/>
          <w:lang w:val="fr-CH"/>
        </w:rPr>
        <w:t xml:space="preserve">بالإضافة إلى مصر، اختارت الأمانة إكوادور وناميبيا وسريلانكا كبلدان رائدة. </w:t>
      </w:r>
      <w:r w:rsidRPr="00367D3E">
        <w:rPr>
          <w:rStyle w:val="Emphasis"/>
          <w:rFonts w:hint="cs"/>
          <w:i w:val="0"/>
          <w:iCs w:val="0"/>
          <w:rtl/>
          <w:lang w:val="fr-CH"/>
        </w:rPr>
        <w:t>و</w:t>
      </w:r>
      <w:r w:rsidRPr="00367D3E">
        <w:rPr>
          <w:rStyle w:val="Emphasis"/>
          <w:i w:val="0"/>
          <w:iCs w:val="0"/>
          <w:rtl/>
          <w:lang w:val="fr-CH"/>
        </w:rPr>
        <w:t xml:space="preserve">استند الاختيار </w:t>
      </w:r>
      <w:r w:rsidRPr="00367D3E">
        <w:rPr>
          <w:rStyle w:val="Emphasis"/>
          <w:rFonts w:hint="cs"/>
          <w:i w:val="0"/>
          <w:iCs w:val="0"/>
          <w:rtl/>
          <w:lang w:val="fr-CH"/>
        </w:rPr>
        <w:t>إلى</w:t>
      </w:r>
      <w:r w:rsidRPr="00367D3E">
        <w:rPr>
          <w:rStyle w:val="Emphasis"/>
          <w:i w:val="0"/>
          <w:iCs w:val="0"/>
          <w:rtl/>
          <w:lang w:val="fr-CH"/>
        </w:rPr>
        <w:t xml:space="preserve"> دعوة لتقديم مقترحات، </w:t>
      </w:r>
      <w:r w:rsidRPr="00367D3E">
        <w:rPr>
          <w:rStyle w:val="Emphasis"/>
          <w:rFonts w:hint="cs"/>
          <w:i w:val="0"/>
          <w:iCs w:val="0"/>
          <w:rtl/>
          <w:lang w:val="fr-CH"/>
        </w:rPr>
        <w:t>وكان مطلوبًا أن تشمل المقترحات:</w:t>
      </w:r>
    </w:p>
    <w:p w:rsidR="00F64C53" w:rsidRPr="00367D3E" w:rsidRDefault="00F64C53" w:rsidP="00F64C53">
      <w:pPr>
        <w:pStyle w:val="NumberedParaAR"/>
        <w:numPr>
          <w:ilvl w:val="0"/>
          <w:numId w:val="31"/>
        </w:numPr>
        <w:spacing w:after="120"/>
        <w:ind w:left="535" w:firstLine="0"/>
        <w:rPr>
          <w:rtl/>
        </w:rPr>
      </w:pPr>
      <w:r w:rsidRPr="00367D3E">
        <w:rPr>
          <w:rStyle w:val="Emphasis"/>
          <w:i w:val="0"/>
          <w:iCs w:val="0"/>
          <w:rtl/>
          <w:lang w:val="fr-CH"/>
        </w:rPr>
        <w:t>بيان الوكالة أو المؤسسة المسؤولة عن تنسيق الأنشطة على المستوى القطري</w:t>
      </w:r>
      <w:r w:rsidRPr="00367D3E">
        <w:rPr>
          <w:rtl/>
        </w:rPr>
        <w:t xml:space="preserve"> مع أمانة الويبو (مثل المكتب الوطني للملكية الفكرية أو هيئة السياحة الوطنية أو المحلية والمنظمات غير الحكومية ذات الصلة</w:t>
      </w:r>
      <w:r w:rsidRPr="00367D3E">
        <w:rPr>
          <w:rFonts w:hint="cs"/>
          <w:rtl/>
        </w:rPr>
        <w:t xml:space="preserve"> بالموضوع)،</w:t>
      </w:r>
    </w:p>
    <w:p w:rsidR="00F64C53" w:rsidRPr="00367D3E" w:rsidRDefault="00F64C53" w:rsidP="00F64C53">
      <w:pPr>
        <w:pStyle w:val="NumberedParaAR"/>
        <w:numPr>
          <w:ilvl w:val="0"/>
          <w:numId w:val="31"/>
        </w:numPr>
        <w:spacing w:after="120"/>
        <w:ind w:left="535" w:firstLine="0"/>
        <w:rPr>
          <w:rtl/>
        </w:rPr>
      </w:pPr>
      <w:r w:rsidRPr="00367D3E">
        <w:rPr>
          <w:rStyle w:val="Emphasis"/>
          <w:rFonts w:hint="cs"/>
          <w:i w:val="0"/>
          <w:iCs w:val="0"/>
          <w:rtl/>
          <w:lang w:val="fr-CH"/>
        </w:rPr>
        <w:t>ا</w:t>
      </w:r>
      <w:r w:rsidRPr="00367D3E">
        <w:rPr>
          <w:rStyle w:val="Emphasis"/>
          <w:i w:val="0"/>
          <w:iCs w:val="0"/>
          <w:rtl/>
          <w:lang w:val="fr-CH"/>
        </w:rPr>
        <w:t>لمصالح السياحية في البلاد، وبيئة الأعمال المتعلقة بالسياحة السائدة (مثل السياحة الثقافية، والسياحة</w:t>
      </w:r>
      <w:r w:rsidRPr="00367D3E">
        <w:rPr>
          <w:rStyle w:val="Emphasis"/>
          <w:rFonts w:hint="cs"/>
          <w:i w:val="0"/>
          <w:iCs w:val="0"/>
          <w:rtl/>
          <w:lang w:val="fr-CH"/>
        </w:rPr>
        <w:t xml:space="preserve"> الصحية</w:t>
      </w:r>
      <w:r w:rsidRPr="00367D3E">
        <w:rPr>
          <w:rStyle w:val="Emphasis"/>
          <w:i w:val="0"/>
          <w:iCs w:val="0"/>
          <w:rtl/>
          <w:lang w:val="fr-CH"/>
        </w:rPr>
        <w:t>، والسياحة البيئية، إلخ)؛</w:t>
      </w:r>
    </w:p>
    <w:p w:rsidR="00F64C53" w:rsidRPr="00367D3E" w:rsidRDefault="00F64C53" w:rsidP="00F64C53">
      <w:pPr>
        <w:pStyle w:val="NumberedParaAR"/>
        <w:numPr>
          <w:ilvl w:val="0"/>
          <w:numId w:val="31"/>
        </w:numPr>
        <w:spacing w:after="120"/>
        <w:ind w:left="535" w:firstLine="0"/>
        <w:rPr>
          <w:rStyle w:val="Emphasis"/>
          <w:i w:val="0"/>
          <w:iCs w:val="0"/>
          <w:rtl/>
          <w:lang w:val="fr-CH"/>
        </w:rPr>
      </w:pPr>
      <w:r w:rsidRPr="00367D3E">
        <w:rPr>
          <w:rtl/>
        </w:rPr>
        <w:t>قدرة الوكا</w:t>
      </w:r>
      <w:r w:rsidRPr="00367D3E">
        <w:rPr>
          <w:rStyle w:val="Emphasis"/>
          <w:i w:val="0"/>
          <w:iCs w:val="0"/>
          <w:rtl/>
          <w:lang w:val="fr-CH"/>
        </w:rPr>
        <w:t>لة الرائدة وأصحاب المصلحة الآخرين على مواصلة تنفيذ الاستراتيجيات المقترحة بعد المشروع.</w:t>
      </w:r>
    </w:p>
    <w:p w:rsidR="00F64C53" w:rsidRPr="00367D3E" w:rsidRDefault="00F64C53" w:rsidP="00F64C53">
      <w:pPr>
        <w:pStyle w:val="ONUMA"/>
        <w:rPr>
          <w:rStyle w:val="Emphasis"/>
          <w:i w:val="0"/>
          <w:iCs w:val="0"/>
          <w:rtl/>
          <w:lang w:val="fr-CH"/>
        </w:rPr>
      </w:pPr>
      <w:r w:rsidRPr="00367D3E">
        <w:rPr>
          <w:rStyle w:val="Emphasis"/>
          <w:i w:val="0"/>
          <w:iCs w:val="0"/>
          <w:rtl/>
          <w:lang w:val="fr-CH"/>
        </w:rPr>
        <w:t xml:space="preserve">أنشئت </w:t>
      </w:r>
      <w:r w:rsidRPr="00367D3E">
        <w:rPr>
          <w:rStyle w:val="Emphasis"/>
          <w:rFonts w:hint="cs"/>
          <w:i w:val="0"/>
          <w:iCs w:val="0"/>
          <w:rtl/>
          <w:lang w:val="fr-CH"/>
        </w:rPr>
        <w:t>اللجان التوجيهية</w:t>
      </w:r>
      <w:r w:rsidRPr="00367D3E">
        <w:rPr>
          <w:rStyle w:val="Emphasis"/>
          <w:i w:val="0"/>
          <w:iCs w:val="0"/>
          <w:rtl/>
          <w:lang w:val="fr-CH"/>
        </w:rPr>
        <w:t xml:space="preserve"> الوطنية </w:t>
      </w:r>
      <w:r w:rsidRPr="00367D3E">
        <w:rPr>
          <w:rStyle w:val="Emphasis"/>
          <w:rFonts w:hint="cs"/>
          <w:i w:val="0"/>
          <w:iCs w:val="0"/>
          <w:rtl/>
          <w:lang w:val="fr-CH"/>
        </w:rPr>
        <w:t>تحت مظلة</w:t>
      </w:r>
      <w:r w:rsidRPr="00367D3E">
        <w:rPr>
          <w:rStyle w:val="Emphasis"/>
          <w:i w:val="0"/>
          <w:iCs w:val="0"/>
          <w:rtl/>
          <w:lang w:val="fr-CH"/>
        </w:rPr>
        <w:t xml:space="preserve"> الوكالات الرائدة التالية:</w:t>
      </w:r>
    </w:p>
    <w:p w:rsidR="00F64C53" w:rsidRPr="00367D3E" w:rsidRDefault="00F64C53" w:rsidP="00F64C53">
      <w:pPr>
        <w:pStyle w:val="NumberedParaAR"/>
        <w:numPr>
          <w:ilvl w:val="0"/>
          <w:numId w:val="32"/>
        </w:numPr>
        <w:spacing w:after="120"/>
        <w:ind w:left="535" w:firstLine="0"/>
        <w:rPr>
          <w:rtl/>
        </w:rPr>
      </w:pPr>
      <w:r w:rsidRPr="00367D3E">
        <w:rPr>
          <w:rtl/>
        </w:rPr>
        <w:t>الدائرة الوطنية للحقوق الفكرية</w:t>
      </w:r>
      <w:r>
        <w:rPr>
          <w:rStyle w:val="FootnoteReference"/>
          <w:rtl/>
        </w:rPr>
        <w:footnoteReference w:id="16"/>
      </w:r>
    </w:p>
    <w:p w:rsidR="00F64C53" w:rsidRPr="00367D3E" w:rsidRDefault="00F64C53" w:rsidP="00F64C53">
      <w:pPr>
        <w:pStyle w:val="NumberedParaAR"/>
        <w:numPr>
          <w:ilvl w:val="0"/>
          <w:numId w:val="32"/>
        </w:numPr>
        <w:spacing w:after="120"/>
        <w:ind w:left="535" w:firstLine="0"/>
        <w:rPr>
          <w:rtl/>
        </w:rPr>
      </w:pPr>
      <w:r w:rsidRPr="00367D3E">
        <w:rPr>
          <w:rtl/>
        </w:rPr>
        <w:t xml:space="preserve">وزارة الخارجية في </w:t>
      </w:r>
      <w:r w:rsidRPr="00367D3E">
        <w:rPr>
          <w:rFonts w:hint="cs"/>
          <w:rtl/>
        </w:rPr>
        <w:t>مصر</w:t>
      </w:r>
    </w:p>
    <w:p w:rsidR="00F64C53" w:rsidRPr="00367D3E" w:rsidRDefault="00F64C53" w:rsidP="00F64C53">
      <w:pPr>
        <w:pStyle w:val="NumberedParaAR"/>
        <w:numPr>
          <w:ilvl w:val="0"/>
          <w:numId w:val="32"/>
        </w:numPr>
        <w:spacing w:after="120"/>
        <w:ind w:left="535" w:firstLine="0"/>
        <w:rPr>
          <w:rtl/>
        </w:rPr>
      </w:pPr>
      <w:r w:rsidRPr="00367D3E">
        <w:rPr>
          <w:rStyle w:val="Emphasis"/>
          <w:i w:val="0"/>
          <w:iCs w:val="0"/>
          <w:rtl/>
          <w:lang w:val="fr-CH"/>
        </w:rPr>
        <w:t>إدارة الأعمال التجارية والملكية الفكرية في ناميبيا</w:t>
      </w:r>
    </w:p>
    <w:p w:rsidR="00F64C53" w:rsidRPr="00367D3E" w:rsidRDefault="00F64C53" w:rsidP="00F64C53">
      <w:pPr>
        <w:pStyle w:val="NumberedParaAR"/>
        <w:numPr>
          <w:ilvl w:val="0"/>
          <w:numId w:val="32"/>
        </w:numPr>
        <w:spacing w:after="120"/>
        <w:ind w:left="535" w:firstLine="0"/>
        <w:rPr>
          <w:rStyle w:val="Emphasis"/>
          <w:i w:val="0"/>
          <w:iCs w:val="0"/>
          <w:lang w:val="fr-CH"/>
        </w:rPr>
      </w:pPr>
      <w:r w:rsidRPr="00367D3E">
        <w:rPr>
          <w:rStyle w:val="Emphasis"/>
          <w:i w:val="0"/>
          <w:iCs w:val="0"/>
          <w:rtl/>
          <w:lang w:val="fr-CH"/>
        </w:rPr>
        <w:t>الهيئة السريلانكية للتنمية السياحية في سريلانكا.</w:t>
      </w:r>
    </w:p>
    <w:p w:rsidR="00F64C53" w:rsidRPr="00367D3E" w:rsidRDefault="00F64C53" w:rsidP="00F64C53">
      <w:pPr>
        <w:pStyle w:val="ONUMA"/>
        <w:rPr>
          <w:rStyle w:val="Emphasis"/>
          <w:i w:val="0"/>
          <w:iCs w:val="0"/>
        </w:rPr>
      </w:pPr>
      <w:r w:rsidRPr="00367D3E">
        <w:rPr>
          <w:rStyle w:val="Emphasis"/>
          <w:i w:val="0"/>
          <w:iCs w:val="0"/>
          <w:rtl/>
          <w:lang w:val="fr-CH"/>
        </w:rPr>
        <w:t xml:space="preserve">تم توقيع اتفاقات تعاون أو تبادل رسائل بين الويبو والوكالات الرائدة في كل بلد من البلدان الأربعة </w:t>
      </w:r>
      <w:r w:rsidRPr="00367D3E">
        <w:rPr>
          <w:rStyle w:val="Emphasis"/>
          <w:rFonts w:hint="cs"/>
          <w:i w:val="0"/>
          <w:iCs w:val="0"/>
          <w:rtl/>
          <w:lang w:val="fr-CH"/>
        </w:rPr>
        <w:t>وساعد ذلك</w:t>
      </w:r>
      <w:r w:rsidRPr="00367D3E">
        <w:rPr>
          <w:rStyle w:val="Emphasis"/>
          <w:i w:val="0"/>
          <w:iCs w:val="0"/>
          <w:rtl/>
          <w:lang w:val="fr-CH"/>
        </w:rPr>
        <w:t xml:space="preserve"> في </w:t>
      </w:r>
      <w:r w:rsidRPr="00367D3E">
        <w:rPr>
          <w:rStyle w:val="Emphasis"/>
          <w:rFonts w:hint="cs"/>
          <w:i w:val="0"/>
          <w:iCs w:val="0"/>
          <w:rtl/>
          <w:lang w:val="fr-CH"/>
        </w:rPr>
        <w:t>حشد</w:t>
      </w:r>
      <w:r w:rsidRPr="00367D3E">
        <w:rPr>
          <w:rStyle w:val="Emphasis"/>
          <w:i w:val="0"/>
          <w:iCs w:val="0"/>
          <w:rtl/>
          <w:lang w:val="fr-CH"/>
        </w:rPr>
        <w:t xml:space="preserve"> الدعم السياسي ومشاركة أصحاب المصلحة. </w:t>
      </w:r>
      <w:r w:rsidRPr="00367D3E">
        <w:rPr>
          <w:rStyle w:val="Emphasis"/>
          <w:rFonts w:hint="cs"/>
          <w:i w:val="0"/>
          <w:iCs w:val="0"/>
          <w:rtl/>
          <w:lang w:val="fr-CH"/>
        </w:rPr>
        <w:t>وكان من شأن</w:t>
      </w:r>
      <w:r w:rsidRPr="00367D3E">
        <w:rPr>
          <w:rStyle w:val="Emphasis"/>
          <w:i w:val="0"/>
          <w:iCs w:val="0"/>
          <w:rtl/>
          <w:lang w:val="fr-CH"/>
        </w:rPr>
        <w:t xml:space="preserve"> إنشاء لجان توجيهية في ثلاثة من البلدان </w:t>
      </w:r>
      <w:r w:rsidRPr="00367D3E">
        <w:rPr>
          <w:rStyle w:val="Emphasis"/>
          <w:rFonts w:hint="cs"/>
          <w:i w:val="0"/>
          <w:iCs w:val="0"/>
          <w:rtl/>
          <w:lang w:val="fr-CH"/>
        </w:rPr>
        <w:t>الأربعة،</w:t>
      </w:r>
      <w:r w:rsidRPr="00367D3E">
        <w:rPr>
          <w:rStyle w:val="Emphasis"/>
          <w:i w:val="0"/>
          <w:iCs w:val="0"/>
          <w:rtl/>
          <w:lang w:val="fr-CH"/>
        </w:rPr>
        <w:t xml:space="preserve"> </w:t>
      </w:r>
      <w:r w:rsidRPr="00367D3E">
        <w:rPr>
          <w:rStyle w:val="Emphasis"/>
          <w:rFonts w:hint="cs"/>
          <w:i w:val="0"/>
          <w:iCs w:val="0"/>
          <w:rtl/>
          <w:lang w:val="fr-CH"/>
        </w:rPr>
        <w:t xml:space="preserve">والتي مثلت </w:t>
      </w:r>
      <w:r w:rsidRPr="00367D3E">
        <w:rPr>
          <w:rStyle w:val="Emphasis"/>
          <w:i w:val="0"/>
          <w:iCs w:val="0"/>
          <w:rtl/>
          <w:lang w:val="fr-CH"/>
        </w:rPr>
        <w:t xml:space="preserve">المؤسسات الحكومية </w:t>
      </w:r>
      <w:r w:rsidRPr="00367D3E">
        <w:rPr>
          <w:rStyle w:val="Emphasis"/>
          <w:rFonts w:hint="cs"/>
          <w:i w:val="0"/>
          <w:iCs w:val="0"/>
          <w:rtl/>
          <w:lang w:val="fr-CH"/>
        </w:rPr>
        <w:t>المتصلة بالموضوع،</w:t>
      </w:r>
      <w:r w:rsidRPr="00367D3E">
        <w:rPr>
          <w:rStyle w:val="Emphasis"/>
          <w:i w:val="0"/>
          <w:iCs w:val="0"/>
          <w:rtl/>
          <w:lang w:val="fr-CH"/>
        </w:rPr>
        <w:t xml:space="preserve"> والعاملين في مجال السياحة من القطاع الخاص والأوساط الأكاديمية</w:t>
      </w:r>
      <w:r w:rsidRPr="00367D3E">
        <w:rPr>
          <w:rStyle w:val="Emphasis"/>
          <w:rFonts w:hint="cs"/>
          <w:i w:val="0"/>
          <w:iCs w:val="0"/>
          <w:rtl/>
          <w:lang w:val="fr-CH"/>
        </w:rPr>
        <w:t>، أن يكفل</w:t>
      </w:r>
      <w:r w:rsidRPr="00367D3E">
        <w:rPr>
          <w:rStyle w:val="Emphasis"/>
          <w:i w:val="0"/>
          <w:iCs w:val="0"/>
          <w:rtl/>
          <w:lang w:val="fr-CH"/>
        </w:rPr>
        <w:t xml:space="preserve"> التنسيق والوضوح.</w:t>
      </w:r>
    </w:p>
    <w:p w:rsidR="00F64C53" w:rsidRPr="00367D3E" w:rsidRDefault="00F64C53" w:rsidP="00F64C53">
      <w:pPr>
        <w:pStyle w:val="NumberedParaAR"/>
        <w:tabs>
          <w:tab w:val="clear" w:pos="567"/>
        </w:tabs>
        <w:spacing w:before="120" w:after="120"/>
        <w:ind w:left="1133"/>
        <w:rPr>
          <w:rtl/>
        </w:rPr>
      </w:pPr>
      <w:r w:rsidRPr="00367D3E">
        <w:rPr>
          <w:rFonts w:eastAsia="Arial" w:hint="cs"/>
          <w:bdr w:val="nil"/>
          <w:rtl/>
          <w:lang w:val="ar-SA"/>
        </w:rPr>
        <w:t>"2"</w:t>
      </w:r>
      <w:r w:rsidRPr="00367D3E">
        <w:rPr>
          <w:rFonts w:eastAsia="Arial"/>
          <w:bdr w:val="nil"/>
          <w:rtl/>
          <w:lang w:val="ar-SA"/>
        </w:rPr>
        <w:tab/>
      </w:r>
      <w:r w:rsidRPr="00367D3E">
        <w:rPr>
          <w:rFonts w:eastAsia="Arial"/>
          <w:u w:val="single"/>
          <w:bdr w:val="nil"/>
          <w:rtl/>
          <w:lang w:val="ar-SA"/>
        </w:rPr>
        <w:t xml:space="preserve">دراسات </w:t>
      </w:r>
      <w:r w:rsidRPr="00367D3E">
        <w:rPr>
          <w:rFonts w:eastAsia="Arial" w:hint="cs"/>
          <w:u w:val="single"/>
          <w:bdr w:val="nil"/>
          <w:rtl/>
          <w:lang w:val="ar-SA"/>
        </w:rPr>
        <w:t>إفرادية</w:t>
      </w:r>
    </w:p>
    <w:p w:rsidR="00F64C53" w:rsidRPr="00367D3E" w:rsidRDefault="00F64C53" w:rsidP="00F64C53">
      <w:pPr>
        <w:pStyle w:val="ONUMA"/>
        <w:rPr>
          <w:bdr w:val="nil"/>
          <w:rtl/>
          <w:lang w:val="ar-SA"/>
        </w:rPr>
      </w:pPr>
      <w:r w:rsidRPr="00367D3E">
        <w:rPr>
          <w:bdr w:val="nil"/>
          <w:rtl/>
          <w:lang w:val="ar-SA"/>
        </w:rPr>
        <w:t xml:space="preserve">أعدت ست دراسات </w:t>
      </w:r>
      <w:r w:rsidRPr="00367D3E">
        <w:rPr>
          <w:rFonts w:hint="cs"/>
          <w:bdr w:val="nil"/>
          <w:rtl/>
          <w:lang w:val="ar-SA"/>
        </w:rPr>
        <w:t>إفرادية</w:t>
      </w:r>
      <w:r w:rsidRPr="00367D3E">
        <w:rPr>
          <w:bdr w:val="nil"/>
          <w:rtl/>
          <w:lang w:val="ar-SA"/>
        </w:rPr>
        <w:t xml:space="preserve"> (اثنتان في إكوادور وواحدة في مصر واثنتان في ناميبيا وواحدة في سريلانكا). </w:t>
      </w:r>
      <w:r w:rsidRPr="00367D3E">
        <w:rPr>
          <w:rFonts w:hint="cs"/>
          <w:bdr w:val="nil"/>
          <w:rtl/>
          <w:lang w:val="ar-SA"/>
        </w:rPr>
        <w:t>و</w:t>
      </w:r>
      <w:r w:rsidRPr="00367D3E">
        <w:rPr>
          <w:bdr w:val="nil"/>
          <w:rtl/>
          <w:lang w:val="ar-SA"/>
        </w:rPr>
        <w:t>عُرض ملخص</w:t>
      </w:r>
      <w:r w:rsidRPr="00367D3E">
        <w:rPr>
          <w:rFonts w:hint="cs"/>
          <w:bdr w:val="nil"/>
          <w:rtl/>
          <w:lang w:val="ar-SA"/>
        </w:rPr>
        <w:t>ان</w:t>
      </w:r>
      <w:r w:rsidRPr="00367D3E">
        <w:rPr>
          <w:bdr w:val="nil"/>
          <w:rtl/>
          <w:lang w:val="ar-SA"/>
        </w:rPr>
        <w:t xml:space="preserve"> </w:t>
      </w:r>
      <w:r w:rsidRPr="00367D3E">
        <w:rPr>
          <w:rFonts w:hint="cs"/>
          <w:bdr w:val="nil"/>
          <w:rtl/>
          <w:lang w:val="ar-SA"/>
        </w:rPr>
        <w:t>لدراستين</w:t>
      </w:r>
      <w:r w:rsidRPr="00367D3E">
        <w:rPr>
          <w:bdr w:val="nil"/>
          <w:rtl/>
          <w:lang w:val="ar-SA"/>
        </w:rPr>
        <w:t xml:space="preserve"> على اللجنة المعنية بالتنمية والملكية الفكرية: </w:t>
      </w:r>
      <w:r w:rsidRPr="00367D3E">
        <w:rPr>
          <w:rFonts w:hint="cs"/>
          <w:bdr w:val="nil"/>
          <w:rtl/>
          <w:lang w:val="ar-SA"/>
        </w:rPr>
        <w:t xml:space="preserve">ملخص </w:t>
      </w:r>
      <w:r w:rsidRPr="00367D3E">
        <w:rPr>
          <w:bdr w:val="nil"/>
          <w:rtl/>
          <w:lang w:val="ar-SA"/>
        </w:rPr>
        <w:t xml:space="preserve">دراسة "الملكية الفكرية: </w:t>
      </w:r>
      <w:r w:rsidRPr="00367D3E">
        <w:rPr>
          <w:rFonts w:eastAsia="Arial"/>
          <w:bdr w:val="nil"/>
          <w:rtl/>
          <w:lang w:val="ar-SA"/>
        </w:rPr>
        <w:t>آلية لتعزيز هوية المقاطعة في إطار مشروع حديقة إمبابورا الجيولوجية</w:t>
      </w:r>
      <w:r w:rsidRPr="00367D3E">
        <w:rPr>
          <w:rFonts w:eastAsia="Arial" w:hint="cs"/>
          <w:bdr w:val="nil"/>
          <w:rtl/>
          <w:lang w:val="ar-SA"/>
        </w:rPr>
        <w:t>"</w:t>
      </w:r>
      <w:r>
        <w:rPr>
          <w:rStyle w:val="FootnoteReference"/>
          <w:rFonts w:eastAsia="Arial"/>
          <w:bdr w:val="nil"/>
          <w:rtl/>
          <w:lang w:val="ar-SA"/>
        </w:rPr>
        <w:footnoteReference w:id="17"/>
      </w:r>
      <w:r w:rsidRPr="00367D3E">
        <w:rPr>
          <w:rFonts w:hint="cs"/>
          <w:bdr w:val="nil"/>
          <w:rtl/>
          <w:lang w:val="ar-SA"/>
        </w:rPr>
        <w:t xml:space="preserve"> </w:t>
      </w:r>
      <w:r w:rsidRPr="00367D3E">
        <w:rPr>
          <w:rFonts w:eastAsia="Arial"/>
          <w:bdr w:val="nil"/>
          <w:rtl/>
          <w:lang w:val="ar-SA"/>
        </w:rPr>
        <w:t xml:space="preserve">وملخص </w:t>
      </w:r>
      <w:r w:rsidRPr="00367D3E">
        <w:rPr>
          <w:bdr w:val="nil"/>
          <w:rtl/>
          <w:lang w:val="ar-SA"/>
        </w:rPr>
        <w:t>دراسة الملكية الفكرية والسياحة والثقافة: دعم الأهداف الإنمائية والنهوض بالتراث الثقافي في مصر</w:t>
      </w:r>
      <w:r>
        <w:rPr>
          <w:rStyle w:val="FootnoteReference"/>
          <w:bdr w:val="nil"/>
          <w:rtl/>
          <w:lang w:val="ar-SA"/>
        </w:rPr>
        <w:footnoteReference w:id="18"/>
      </w:r>
      <w:r w:rsidRPr="00367D3E">
        <w:rPr>
          <w:rFonts w:hint="cs"/>
          <w:bdr w:val="nil"/>
          <w:rtl/>
          <w:lang w:val="ar-SA"/>
        </w:rPr>
        <w:t>.</w:t>
      </w:r>
      <w:r w:rsidRPr="00367D3E">
        <w:rPr>
          <w:rFonts w:eastAsia="Arial"/>
          <w:bdr w:val="nil"/>
          <w:rtl/>
          <w:lang w:val="ar-SA"/>
        </w:rPr>
        <w:t xml:space="preserve"> </w:t>
      </w:r>
      <w:r w:rsidRPr="00367D3E">
        <w:rPr>
          <w:rFonts w:eastAsia="Arial" w:hint="cs"/>
          <w:bdr w:val="nil"/>
          <w:rtl/>
          <w:lang w:val="ar-SA"/>
        </w:rPr>
        <w:t>و</w:t>
      </w:r>
      <w:r w:rsidRPr="00367D3E">
        <w:rPr>
          <w:rFonts w:eastAsia="Arial"/>
          <w:bdr w:val="nil"/>
          <w:rtl/>
          <w:lang w:val="ar-SA"/>
        </w:rPr>
        <w:t>وفقًا لمدير</w:t>
      </w:r>
      <w:r w:rsidRPr="00367D3E">
        <w:rPr>
          <w:rFonts w:eastAsia="Arial" w:hint="cs"/>
          <w:bdr w:val="nil"/>
          <w:rtl/>
          <w:lang w:val="ar-SA"/>
        </w:rPr>
        <w:t>ة</w:t>
      </w:r>
      <w:r w:rsidRPr="00367D3E">
        <w:rPr>
          <w:rFonts w:eastAsia="Arial"/>
          <w:bdr w:val="nil"/>
          <w:rtl/>
          <w:lang w:val="ar-SA"/>
        </w:rPr>
        <w:t xml:space="preserve"> </w:t>
      </w:r>
      <w:r w:rsidRPr="00367D3E">
        <w:rPr>
          <w:rFonts w:eastAsia="Arial" w:hint="cs"/>
          <w:bdr w:val="nil"/>
          <w:rtl/>
          <w:lang w:val="ar-SA"/>
        </w:rPr>
        <w:t>المشروع،</w:t>
      </w:r>
      <w:r w:rsidRPr="00367D3E">
        <w:rPr>
          <w:rFonts w:eastAsia="Arial"/>
          <w:bdr w:val="nil"/>
          <w:rtl/>
          <w:lang w:val="ar-SA"/>
        </w:rPr>
        <w:t xml:space="preserve"> </w:t>
      </w:r>
      <w:r w:rsidRPr="00367D3E">
        <w:rPr>
          <w:rFonts w:eastAsia="Arial" w:hint="cs"/>
          <w:bdr w:val="nil"/>
          <w:rtl/>
          <w:lang w:val="ar-SA"/>
        </w:rPr>
        <w:t>ستقدم</w:t>
      </w:r>
      <w:r w:rsidRPr="00367D3E">
        <w:rPr>
          <w:rFonts w:eastAsia="Arial"/>
          <w:bdr w:val="nil"/>
          <w:rtl/>
          <w:lang w:val="ar-SA"/>
        </w:rPr>
        <w:t xml:space="preserve"> الدراسة </w:t>
      </w:r>
      <w:r w:rsidRPr="00367D3E">
        <w:rPr>
          <w:rFonts w:eastAsia="Arial" w:hint="cs"/>
          <w:bdr w:val="nil"/>
          <w:rtl/>
          <w:lang w:val="ar-SA"/>
        </w:rPr>
        <w:t>الخاصة</w:t>
      </w:r>
      <w:r w:rsidRPr="00367D3E">
        <w:rPr>
          <w:rFonts w:eastAsia="Arial"/>
          <w:bdr w:val="nil"/>
          <w:rtl/>
          <w:lang w:val="ar-SA"/>
        </w:rPr>
        <w:t xml:space="preserve"> </w:t>
      </w:r>
      <w:r w:rsidRPr="00367D3E">
        <w:rPr>
          <w:rFonts w:eastAsia="Arial" w:hint="cs"/>
          <w:bdr w:val="nil"/>
          <w:rtl/>
          <w:lang w:val="ar-SA"/>
        </w:rPr>
        <w:t>ب</w:t>
      </w:r>
      <w:r w:rsidRPr="00367D3E">
        <w:rPr>
          <w:rFonts w:eastAsia="Arial"/>
          <w:bdr w:val="nil"/>
          <w:rtl/>
          <w:lang w:val="ar-SA"/>
        </w:rPr>
        <w:t xml:space="preserve">سريلانكا </w:t>
      </w:r>
      <w:r w:rsidRPr="00367D3E">
        <w:rPr>
          <w:rFonts w:eastAsia="Arial" w:hint="cs"/>
          <w:bdr w:val="nil"/>
          <w:rtl/>
          <w:lang w:val="ar-SA"/>
        </w:rPr>
        <w:t xml:space="preserve">ودراستان إفراديتان </w:t>
      </w:r>
      <w:r w:rsidRPr="00367D3E">
        <w:rPr>
          <w:rFonts w:eastAsia="Arial"/>
          <w:bdr w:val="nil"/>
          <w:rtl/>
          <w:lang w:val="ar-SA"/>
        </w:rPr>
        <w:t>من ناميبيا إ</w:t>
      </w:r>
      <w:r w:rsidRPr="00367D3E">
        <w:rPr>
          <w:rFonts w:eastAsia="Arial" w:hint="cs"/>
          <w:bdr w:val="nil"/>
          <w:rtl/>
          <w:lang w:val="ar-SA"/>
        </w:rPr>
        <w:t xml:space="preserve">لى الدورة الرابعة والعشرين للجنة التنمية في </w:t>
      </w:r>
      <w:r w:rsidRPr="00367D3E">
        <w:rPr>
          <w:rFonts w:eastAsia="Arial"/>
          <w:bdr w:val="nil"/>
          <w:rtl/>
          <w:lang w:val="ar-SA"/>
        </w:rPr>
        <w:t>نوفمبر 2019.</w:t>
      </w:r>
    </w:p>
    <w:p w:rsidR="00F64C53" w:rsidRPr="00367D3E" w:rsidRDefault="00F64C53" w:rsidP="00F64C53">
      <w:pPr>
        <w:pStyle w:val="ONUMA"/>
        <w:rPr>
          <w:rFonts w:eastAsia="Arial"/>
          <w:bdr w:val="nil"/>
          <w:rtl/>
          <w:lang w:val="ar-SA"/>
        </w:rPr>
      </w:pPr>
      <w:r w:rsidRPr="00367D3E">
        <w:rPr>
          <w:rFonts w:eastAsia="Arial"/>
          <w:bdr w:val="nil"/>
          <w:rtl/>
          <w:lang w:val="ar-SA"/>
        </w:rPr>
        <w:t xml:space="preserve">حللت الدراسة </w:t>
      </w:r>
      <w:r w:rsidRPr="00367D3E">
        <w:rPr>
          <w:rFonts w:eastAsia="Arial" w:hint="cs"/>
          <w:bdr w:val="nil"/>
          <w:rtl/>
          <w:lang w:val="ar-SA"/>
        </w:rPr>
        <w:t>الخاصة بمصر</w:t>
      </w:r>
      <w:r w:rsidRPr="00367D3E">
        <w:rPr>
          <w:rFonts w:eastAsia="Arial"/>
          <w:bdr w:val="nil"/>
          <w:rtl/>
          <w:lang w:val="ar-SA"/>
        </w:rPr>
        <w:t xml:space="preserve"> الاستخدام المحتمل لنظام الملكية الفكرية </w:t>
      </w:r>
      <w:r w:rsidRPr="00367D3E">
        <w:rPr>
          <w:rFonts w:eastAsia="Arial" w:hint="cs"/>
          <w:bdr w:val="nil"/>
          <w:rtl/>
          <w:lang w:val="ar-SA"/>
        </w:rPr>
        <w:t xml:space="preserve">في </w:t>
      </w:r>
      <w:r w:rsidRPr="00367D3E">
        <w:rPr>
          <w:rFonts w:eastAsia="Arial"/>
          <w:bdr w:val="nil"/>
          <w:rtl/>
          <w:lang w:val="ar-SA"/>
        </w:rPr>
        <w:t>تعزيز النشاط الاقتصادي وتعزيز التراث الثقافي في أربعة مواقع ذات أهمية سياحية فريدة:</w:t>
      </w:r>
      <w:r w:rsidRPr="00367D3E">
        <w:rPr>
          <w:rFonts w:eastAsia="Arial" w:hint="cs"/>
          <w:bdr w:val="nil"/>
          <w:rtl/>
          <w:lang w:val="ar-SA"/>
        </w:rPr>
        <w:t xml:space="preserve"> </w:t>
      </w:r>
      <w:r w:rsidRPr="00367D3E">
        <w:rPr>
          <w:rFonts w:eastAsia="Arial"/>
          <w:bdr w:val="nil"/>
          <w:rtl/>
          <w:lang w:val="ar-SA"/>
        </w:rPr>
        <w:t>(أ) طريق النوبة (أرض الذهب)، و(ب) طريق العائلة المقدسة، و(ج) طريق واحة سيوة، و(د) المتحف القومي للحضارة المصرية في القاهرة.</w:t>
      </w:r>
      <w:r w:rsidRPr="00367D3E">
        <w:rPr>
          <w:rFonts w:eastAsia="Arial" w:hint="cs"/>
          <w:bdr w:val="nil"/>
          <w:rtl/>
          <w:lang w:val="ar-SA"/>
        </w:rPr>
        <w:t xml:space="preserve"> و</w:t>
      </w:r>
      <w:r w:rsidRPr="00367D3E">
        <w:rPr>
          <w:rFonts w:eastAsia="Arial"/>
          <w:bdr w:val="nil"/>
          <w:rtl/>
          <w:lang w:val="ar-SA"/>
        </w:rPr>
        <w:t xml:space="preserve">تتوفر الدراسة باللغة الإنجليزية </w:t>
      </w:r>
      <w:r w:rsidRPr="00367D3E">
        <w:rPr>
          <w:rFonts w:eastAsia="Arial" w:hint="cs"/>
          <w:bdr w:val="nil"/>
          <w:rtl/>
          <w:lang w:val="ar-SA"/>
        </w:rPr>
        <w:t>فقط،</w:t>
      </w:r>
      <w:r w:rsidRPr="00367D3E">
        <w:rPr>
          <w:rFonts w:eastAsia="Arial"/>
          <w:bdr w:val="nil"/>
          <w:rtl/>
          <w:lang w:val="ar-SA"/>
        </w:rPr>
        <w:t xml:space="preserve"> في حين أن اللغة الرسمية و</w:t>
      </w:r>
      <w:r w:rsidRPr="00367D3E">
        <w:rPr>
          <w:rFonts w:eastAsia="Arial" w:hint="cs"/>
          <w:bdr w:val="nil"/>
          <w:rtl/>
          <w:lang w:val="ar-SA"/>
        </w:rPr>
        <w:t>ال</w:t>
      </w:r>
      <w:r w:rsidRPr="00367D3E">
        <w:rPr>
          <w:rFonts w:eastAsia="Arial"/>
          <w:bdr w:val="nil"/>
          <w:rtl/>
          <w:lang w:val="ar-SA"/>
        </w:rPr>
        <w:t xml:space="preserve">شائعة الاستخدام في مصر هي اللغة العربية. </w:t>
      </w:r>
      <w:r w:rsidRPr="00367D3E">
        <w:rPr>
          <w:rFonts w:eastAsia="Arial" w:hint="cs"/>
          <w:bdr w:val="nil"/>
          <w:rtl/>
          <w:lang w:val="ar-SA"/>
        </w:rPr>
        <w:t>وبالتالي،</w:t>
      </w:r>
      <w:r w:rsidRPr="00367D3E">
        <w:rPr>
          <w:rFonts w:eastAsia="Arial"/>
          <w:bdr w:val="nil"/>
          <w:rtl/>
          <w:lang w:val="ar-SA"/>
        </w:rPr>
        <w:t xml:space="preserve"> لا يمكن </w:t>
      </w:r>
      <w:r w:rsidRPr="00367D3E">
        <w:rPr>
          <w:rFonts w:eastAsia="Arial" w:hint="cs"/>
          <w:bdr w:val="nil"/>
          <w:rtl/>
          <w:lang w:val="ar-SA"/>
        </w:rPr>
        <w:t>أن تصل</w:t>
      </w:r>
      <w:r w:rsidRPr="00367D3E">
        <w:rPr>
          <w:rFonts w:eastAsia="Arial"/>
          <w:bdr w:val="nil"/>
          <w:rtl/>
          <w:lang w:val="ar-SA"/>
        </w:rPr>
        <w:t xml:space="preserve"> الدراسة </w:t>
      </w:r>
      <w:r w:rsidRPr="00367D3E">
        <w:rPr>
          <w:rFonts w:eastAsia="Arial" w:hint="cs"/>
          <w:bdr w:val="nil"/>
          <w:rtl/>
          <w:lang w:val="ar-SA"/>
        </w:rPr>
        <w:t xml:space="preserve">إلى </w:t>
      </w:r>
      <w:r w:rsidRPr="00367D3E">
        <w:rPr>
          <w:rFonts w:eastAsia="Arial"/>
          <w:bdr w:val="nil"/>
          <w:rtl/>
          <w:lang w:val="ar-SA"/>
        </w:rPr>
        <w:t>عامة الجمهور المهتم الذي قد لا يكون قادرًا على استيعاب ورقة أكاديمية باللغة الإنجليزية.</w:t>
      </w:r>
    </w:p>
    <w:p w:rsidR="00F64C53" w:rsidRPr="00367D3E" w:rsidRDefault="00F64C53" w:rsidP="00F64C53">
      <w:pPr>
        <w:pStyle w:val="ONUMA"/>
        <w:rPr>
          <w:rFonts w:eastAsia="Arial"/>
          <w:bdr w:val="nil"/>
          <w:rtl/>
          <w:lang w:val="ar-SA"/>
        </w:rPr>
      </w:pPr>
      <w:r w:rsidRPr="00367D3E">
        <w:rPr>
          <w:rFonts w:eastAsia="Arial"/>
          <w:bdr w:val="nil"/>
          <w:rtl/>
          <w:lang w:val="ar-SA"/>
        </w:rPr>
        <w:t>وبالتالي يبدو من غير المرجح أن تصل الدراسات القطرية إلى جمهور أوسع.</w:t>
      </w:r>
      <w:r w:rsidRPr="00367D3E">
        <w:rPr>
          <w:rFonts w:eastAsia="Arial" w:hint="cs"/>
          <w:bdr w:val="nil"/>
          <w:rtl/>
          <w:lang w:val="ar-SA"/>
        </w:rPr>
        <w:t xml:space="preserve"> فمن ناحية إيصال المحتوى إلى جمهور مستنير أوسع أو حتى توسيع نطاق المستهدفين في قطاع السياحة، تعد الدراسات أكاديمية ونظرية جدًا. و</w:t>
      </w:r>
      <w:r w:rsidRPr="00367D3E">
        <w:rPr>
          <w:rFonts w:eastAsia="Arial"/>
          <w:bdr w:val="nil"/>
          <w:rtl/>
          <w:lang w:val="ar-SA"/>
        </w:rPr>
        <w:t xml:space="preserve">يتطلب استخدامها للأغراض الأكاديمية إجراء مزيد من </w:t>
      </w:r>
      <w:r w:rsidRPr="00367D3E">
        <w:rPr>
          <w:rFonts w:eastAsia="Arial" w:hint="cs"/>
          <w:bdr w:val="nil"/>
          <w:rtl/>
          <w:lang w:val="ar-SA"/>
        </w:rPr>
        <w:t>البحث</w:t>
      </w:r>
      <w:r w:rsidRPr="00367D3E">
        <w:rPr>
          <w:rFonts w:eastAsia="Arial"/>
          <w:bdr w:val="nil"/>
          <w:rtl/>
          <w:lang w:val="ar-SA"/>
        </w:rPr>
        <w:t xml:space="preserve"> والتحرير.</w:t>
      </w:r>
    </w:p>
    <w:p w:rsidR="00F64C53" w:rsidRPr="00367D3E" w:rsidRDefault="00F64C53" w:rsidP="00F64C53">
      <w:pPr>
        <w:pStyle w:val="ONUMA"/>
        <w:rPr>
          <w:rFonts w:eastAsia="Arial"/>
          <w:bdr w:val="nil"/>
          <w:rtl/>
          <w:lang w:val="ar-SA"/>
        </w:rPr>
      </w:pPr>
      <w:r w:rsidRPr="00367D3E">
        <w:rPr>
          <w:rFonts w:eastAsia="Arial" w:hint="cs"/>
          <w:bdr w:val="nil"/>
          <w:rtl/>
          <w:lang w:val="ar-SA"/>
        </w:rPr>
        <w:t>و</w:t>
      </w:r>
      <w:r w:rsidRPr="00367D3E">
        <w:rPr>
          <w:rFonts w:eastAsia="Arial"/>
          <w:bdr w:val="nil"/>
          <w:rtl/>
          <w:lang w:val="ar-SA"/>
        </w:rPr>
        <w:t>وفقا لمدير</w:t>
      </w:r>
      <w:r w:rsidRPr="00367D3E">
        <w:rPr>
          <w:rFonts w:eastAsia="Arial" w:hint="cs"/>
          <w:bdr w:val="nil"/>
          <w:rtl/>
          <w:lang w:val="ar-SA"/>
        </w:rPr>
        <w:t>ة</w:t>
      </w:r>
      <w:r w:rsidRPr="00367D3E">
        <w:rPr>
          <w:rFonts w:eastAsia="Arial"/>
          <w:bdr w:val="nil"/>
          <w:rtl/>
          <w:lang w:val="ar-SA"/>
        </w:rPr>
        <w:t xml:space="preserve"> </w:t>
      </w:r>
      <w:r w:rsidRPr="00367D3E">
        <w:rPr>
          <w:rFonts w:eastAsia="Arial" w:hint="cs"/>
          <w:bdr w:val="nil"/>
          <w:rtl/>
          <w:lang w:val="ar-SA"/>
        </w:rPr>
        <w:t>المشروع،</w:t>
      </w:r>
      <w:r w:rsidRPr="00367D3E">
        <w:rPr>
          <w:rFonts w:eastAsia="Arial"/>
          <w:bdr w:val="nil"/>
          <w:rtl/>
          <w:lang w:val="ar-SA"/>
        </w:rPr>
        <w:t xml:space="preserve"> </w:t>
      </w:r>
      <w:r w:rsidRPr="00367D3E">
        <w:rPr>
          <w:rFonts w:eastAsia="Arial" w:hint="cs"/>
          <w:bdr w:val="nil"/>
          <w:rtl/>
          <w:lang w:val="ar-SA"/>
        </w:rPr>
        <w:t>اتُفق</w:t>
      </w:r>
      <w:r w:rsidRPr="00367D3E">
        <w:rPr>
          <w:rFonts w:eastAsia="Arial"/>
          <w:bdr w:val="nil"/>
          <w:rtl/>
          <w:lang w:val="ar-SA"/>
        </w:rPr>
        <w:t xml:space="preserve"> على</w:t>
      </w:r>
      <w:r w:rsidRPr="00367D3E">
        <w:rPr>
          <w:rFonts w:eastAsia="Arial" w:hint="cs"/>
          <w:bdr w:val="nil"/>
          <w:rtl/>
          <w:lang w:val="ar-SA"/>
        </w:rPr>
        <w:t xml:space="preserve"> محتوى</w:t>
      </w:r>
      <w:r w:rsidRPr="00367D3E">
        <w:rPr>
          <w:rFonts w:eastAsia="Arial"/>
          <w:bdr w:val="nil"/>
          <w:rtl/>
          <w:lang w:val="ar-SA"/>
        </w:rPr>
        <w:t xml:space="preserve"> الدراسات ونهجها مع اللجان التوجيهية. </w:t>
      </w:r>
      <w:r w:rsidRPr="00367D3E">
        <w:rPr>
          <w:rFonts w:eastAsia="Arial" w:hint="cs"/>
          <w:bdr w:val="nil"/>
          <w:rtl/>
          <w:lang w:val="ar-SA"/>
        </w:rPr>
        <w:t>وهي</w:t>
      </w:r>
      <w:r w:rsidRPr="00367D3E">
        <w:rPr>
          <w:rFonts w:eastAsia="Arial"/>
          <w:bdr w:val="nil"/>
          <w:rtl/>
          <w:lang w:val="ar-SA"/>
        </w:rPr>
        <w:t xml:space="preserve"> تهدف إلى إبلاغ أصحاب المصلحة بنتائج البحوث. </w:t>
      </w:r>
      <w:r w:rsidRPr="00367D3E">
        <w:rPr>
          <w:rFonts w:eastAsia="Arial" w:hint="cs"/>
          <w:bdr w:val="nil"/>
          <w:rtl/>
          <w:lang w:val="ar-SA"/>
        </w:rPr>
        <w:t xml:space="preserve">وليس من المتصور </w:t>
      </w:r>
      <w:r w:rsidRPr="00367D3E">
        <w:rPr>
          <w:rFonts w:eastAsia="Arial"/>
          <w:bdr w:val="nil"/>
          <w:rtl/>
          <w:lang w:val="ar-SA"/>
        </w:rPr>
        <w:t>نشرها على جمهور أوسع ولكن من المستحسن توسيع التأثير المحتمل للدراسات.</w:t>
      </w:r>
    </w:p>
    <w:p w:rsidR="00F64C53" w:rsidRPr="00367D3E" w:rsidRDefault="00F64C53" w:rsidP="00F64C53">
      <w:pPr>
        <w:pStyle w:val="ONUMA"/>
        <w:rPr>
          <w:rFonts w:eastAsia="Arial"/>
          <w:bdr w:val="nil"/>
          <w:rtl/>
          <w:lang w:val="ar-SA"/>
        </w:rPr>
      </w:pPr>
      <w:r w:rsidRPr="00367D3E">
        <w:rPr>
          <w:rFonts w:eastAsia="Arial" w:hint="cs"/>
          <w:bdr w:val="nil"/>
          <w:rtl/>
          <w:lang w:val="ar-SA"/>
        </w:rPr>
        <w:t xml:space="preserve">وتعد </w:t>
      </w:r>
      <w:r w:rsidRPr="00367D3E">
        <w:rPr>
          <w:rFonts w:eastAsia="Arial"/>
          <w:bdr w:val="nil"/>
          <w:rtl/>
          <w:lang w:val="ar-SA"/>
        </w:rPr>
        <w:t xml:space="preserve">بعض أجزاء الدراسات </w:t>
      </w:r>
      <w:r w:rsidRPr="00367D3E">
        <w:rPr>
          <w:rFonts w:eastAsia="Arial" w:hint="cs"/>
          <w:bdr w:val="nil"/>
          <w:rtl/>
          <w:lang w:val="ar-SA"/>
        </w:rPr>
        <w:t>عمومية</w:t>
      </w:r>
      <w:r w:rsidRPr="00367D3E">
        <w:rPr>
          <w:rFonts w:eastAsia="Arial"/>
          <w:bdr w:val="nil"/>
          <w:rtl/>
          <w:lang w:val="ar-SA"/>
        </w:rPr>
        <w:t xml:space="preserve"> نوعا ما وتتداخل جزئيا مع المنشورات الحالية. وهذا </w:t>
      </w:r>
      <w:r w:rsidRPr="00367D3E">
        <w:rPr>
          <w:rFonts w:eastAsia="Arial" w:hint="cs"/>
          <w:bdr w:val="nil"/>
          <w:rtl/>
          <w:lang w:val="ar-SA"/>
        </w:rPr>
        <w:t>ـ مجددًا ـ</w:t>
      </w:r>
      <w:r w:rsidRPr="00367D3E">
        <w:rPr>
          <w:rFonts w:eastAsia="Arial"/>
          <w:bdr w:val="nil"/>
          <w:rtl/>
          <w:lang w:val="ar-SA"/>
        </w:rPr>
        <w:t xml:space="preserve"> يمثل مشكلة في</w:t>
      </w:r>
      <w:r w:rsidRPr="00367D3E">
        <w:rPr>
          <w:rFonts w:eastAsia="Arial" w:hint="cs"/>
          <w:bdr w:val="nil"/>
          <w:rtl/>
          <w:lang w:val="ar-SA"/>
        </w:rPr>
        <w:t>ما يتعلق</w:t>
      </w:r>
      <w:r w:rsidRPr="00367D3E">
        <w:rPr>
          <w:rFonts w:eastAsia="Arial"/>
          <w:bdr w:val="nil"/>
          <w:rtl/>
          <w:lang w:val="ar-SA"/>
        </w:rPr>
        <w:t xml:space="preserve"> </w:t>
      </w:r>
      <w:r w:rsidRPr="00367D3E">
        <w:rPr>
          <w:rFonts w:eastAsia="Arial" w:hint="cs"/>
          <w:bdr w:val="nil"/>
          <w:rtl/>
          <w:lang w:val="ar-SA"/>
        </w:rPr>
        <w:t>ب</w:t>
      </w:r>
      <w:r w:rsidRPr="00367D3E">
        <w:rPr>
          <w:rFonts w:eastAsia="Arial"/>
          <w:bdr w:val="nil"/>
          <w:rtl/>
          <w:lang w:val="ar-SA"/>
        </w:rPr>
        <w:t>منشورات الملكية الفكرية الخاصة بقطاعات معينة حيث تظل المبادئ الأساسية لتطبيق الملكية الفكرية لتثمين السلع والخدمات متماثلة.</w:t>
      </w:r>
    </w:p>
    <w:p w:rsidR="00F64C53" w:rsidRPr="00367D3E" w:rsidRDefault="00F64C53" w:rsidP="00F64C53">
      <w:pPr>
        <w:pStyle w:val="NumberedParaAR"/>
        <w:tabs>
          <w:tab w:val="clear" w:pos="567"/>
        </w:tabs>
        <w:spacing w:before="120" w:after="120"/>
        <w:ind w:left="1133"/>
        <w:rPr>
          <w:rFonts w:eastAsia="Arial"/>
          <w:u w:val="single"/>
          <w:bdr w:val="nil"/>
          <w:rtl/>
          <w:lang w:val="ar-SA"/>
        </w:rPr>
      </w:pPr>
      <w:r w:rsidRPr="00367D3E">
        <w:rPr>
          <w:rFonts w:eastAsia="Arial" w:hint="cs"/>
          <w:bdr w:val="nil"/>
          <w:rtl/>
          <w:lang w:val="ar-SA"/>
        </w:rPr>
        <w:t>"3"</w:t>
      </w:r>
      <w:r w:rsidRPr="00367D3E">
        <w:rPr>
          <w:rFonts w:eastAsia="Arial"/>
          <w:bdr w:val="nil"/>
          <w:rtl/>
          <w:lang w:val="ar-SA"/>
        </w:rPr>
        <w:tab/>
      </w:r>
      <w:r w:rsidRPr="00367D3E">
        <w:rPr>
          <w:rFonts w:eastAsia="Arial"/>
          <w:u w:val="single"/>
          <w:bdr w:val="nil"/>
          <w:rtl/>
          <w:lang w:val="ar-SA"/>
        </w:rPr>
        <w:t>دليل الملكية الفكرية والسياحة</w:t>
      </w:r>
    </w:p>
    <w:p w:rsidR="00F64C53" w:rsidRPr="00367D3E" w:rsidRDefault="00F64C53" w:rsidP="00F64C53">
      <w:pPr>
        <w:pStyle w:val="ONUMA"/>
        <w:rPr>
          <w:rFonts w:eastAsia="Arial"/>
          <w:bdr w:val="nil"/>
          <w:rtl/>
          <w:lang w:val="ar-SA"/>
        </w:rPr>
      </w:pPr>
      <w:r w:rsidRPr="00367D3E">
        <w:rPr>
          <w:rFonts w:eastAsia="Arial" w:hint="cs"/>
          <w:bdr w:val="nil"/>
          <w:rtl/>
          <w:lang w:val="ar-SA"/>
        </w:rPr>
        <w:t>صيغ</w:t>
      </w:r>
      <w:r w:rsidRPr="00367D3E">
        <w:rPr>
          <w:rFonts w:eastAsia="Arial"/>
          <w:bdr w:val="nil"/>
          <w:rtl/>
          <w:lang w:val="ar-SA"/>
        </w:rPr>
        <w:t xml:space="preserve"> دليل عملي بشأن الملكية الفكرية والسياحة ولكن لم </w:t>
      </w:r>
      <w:r w:rsidRPr="00367D3E">
        <w:rPr>
          <w:rFonts w:eastAsia="Arial" w:hint="cs"/>
          <w:bdr w:val="nil"/>
          <w:rtl/>
          <w:lang w:val="ar-SA"/>
        </w:rPr>
        <w:t>يُنتهى</w:t>
      </w:r>
      <w:r w:rsidRPr="00367D3E">
        <w:rPr>
          <w:rFonts w:eastAsia="Arial"/>
          <w:bdr w:val="nil"/>
          <w:rtl/>
          <w:lang w:val="ar-SA"/>
        </w:rPr>
        <w:t xml:space="preserve"> منه بعد. </w:t>
      </w:r>
      <w:r w:rsidRPr="00367D3E">
        <w:rPr>
          <w:rFonts w:eastAsia="Arial" w:hint="cs"/>
          <w:bdr w:val="nil"/>
          <w:rtl/>
          <w:lang w:val="ar-SA"/>
        </w:rPr>
        <w:t>و</w:t>
      </w:r>
      <w:r w:rsidRPr="00367D3E">
        <w:rPr>
          <w:rFonts w:eastAsia="Arial"/>
          <w:bdr w:val="nil"/>
          <w:rtl/>
          <w:lang w:val="ar-SA"/>
        </w:rPr>
        <w:t>من المتوقع أن يؤدي هذا الدليل إلى</w:t>
      </w:r>
      <w:r w:rsidRPr="00367D3E">
        <w:rPr>
          <w:rFonts w:eastAsia="Arial" w:hint="cs"/>
          <w:bdr w:val="nil"/>
          <w:rtl/>
          <w:lang w:val="ar-SA"/>
        </w:rPr>
        <w:t xml:space="preserve"> إطلاق منشور</w:t>
      </w:r>
      <w:r w:rsidRPr="00367D3E">
        <w:rPr>
          <w:rFonts w:eastAsia="Arial"/>
          <w:bdr w:val="nil"/>
          <w:rtl/>
          <w:lang w:val="ar-SA"/>
        </w:rPr>
        <w:t xml:space="preserve"> مشترك بين منظمة السياحة العالمية والويبو. وتفيد التقارير أن المناقشات مع منظمة السياحة العالمية لاستخدام الدليل كأساس </w:t>
      </w:r>
      <w:r w:rsidRPr="00367D3E">
        <w:rPr>
          <w:rFonts w:eastAsia="Arial" w:hint="cs"/>
          <w:bdr w:val="nil"/>
          <w:rtl/>
          <w:lang w:val="ar-SA"/>
        </w:rPr>
        <w:t>لمنشور</w:t>
      </w:r>
      <w:r w:rsidRPr="00367D3E">
        <w:rPr>
          <w:rFonts w:eastAsia="Arial"/>
          <w:bdr w:val="nil"/>
          <w:rtl/>
          <w:lang w:val="ar-SA"/>
        </w:rPr>
        <w:t xml:space="preserve"> مشترك ما زالت مستمرة. </w:t>
      </w:r>
      <w:r w:rsidRPr="00367D3E">
        <w:rPr>
          <w:rFonts w:eastAsia="Arial" w:hint="cs"/>
          <w:bdr w:val="nil"/>
          <w:rtl/>
          <w:lang w:val="ar-SA"/>
        </w:rPr>
        <w:t>و</w:t>
      </w:r>
      <w:r w:rsidRPr="00367D3E">
        <w:rPr>
          <w:rFonts w:eastAsia="Arial"/>
          <w:bdr w:val="nil"/>
          <w:rtl/>
          <w:lang w:val="ar-SA"/>
        </w:rPr>
        <w:t xml:space="preserve">يظل من غير الواضح متى وكيف </w:t>
      </w:r>
      <w:r w:rsidRPr="00367D3E">
        <w:rPr>
          <w:rFonts w:eastAsia="Arial" w:hint="cs"/>
          <w:bdr w:val="nil"/>
          <w:rtl/>
          <w:lang w:val="ar-SA"/>
        </w:rPr>
        <w:t>سينشر</w:t>
      </w:r>
      <w:r w:rsidRPr="00367D3E">
        <w:rPr>
          <w:rFonts w:eastAsia="Arial"/>
          <w:bdr w:val="nil"/>
          <w:rtl/>
          <w:lang w:val="ar-SA"/>
        </w:rPr>
        <w:t xml:space="preserve"> الدليل </w:t>
      </w:r>
      <w:r w:rsidRPr="00367D3E">
        <w:rPr>
          <w:rFonts w:eastAsia="Arial" w:hint="cs"/>
          <w:bdr w:val="nil"/>
          <w:rtl/>
          <w:lang w:val="ar-SA"/>
        </w:rPr>
        <w:t>وفي أي نسق.</w:t>
      </w:r>
    </w:p>
    <w:p w:rsidR="00F64C53" w:rsidRPr="00367D3E" w:rsidRDefault="00F64C53" w:rsidP="00F64C53">
      <w:pPr>
        <w:pStyle w:val="ONUMA"/>
        <w:rPr>
          <w:rFonts w:eastAsia="Arial"/>
          <w:bdr w:val="nil"/>
          <w:rtl/>
          <w:lang w:val="ar-SA"/>
        </w:rPr>
      </w:pPr>
      <w:r w:rsidRPr="00367D3E">
        <w:rPr>
          <w:rFonts w:eastAsia="Arial" w:hint="cs"/>
          <w:bdr w:val="nil"/>
          <w:rtl/>
          <w:lang w:val="ar-SA"/>
        </w:rPr>
        <w:t>ويبرز</w:t>
      </w:r>
      <w:r w:rsidRPr="00367D3E">
        <w:rPr>
          <w:rFonts w:eastAsia="Arial"/>
          <w:bdr w:val="nil"/>
          <w:rtl/>
          <w:lang w:val="ar-SA"/>
        </w:rPr>
        <w:t xml:space="preserve"> مشروع الدليل الأهمية الاجتماعية والاقتصادية للسياحة بالنسبة للبلدان النامية. </w:t>
      </w:r>
      <w:r w:rsidRPr="00367D3E">
        <w:rPr>
          <w:rFonts w:eastAsia="Arial" w:hint="cs"/>
          <w:bdr w:val="nil"/>
          <w:rtl/>
          <w:lang w:val="ar-SA"/>
        </w:rPr>
        <w:t>و</w:t>
      </w:r>
      <w:r w:rsidRPr="00367D3E">
        <w:rPr>
          <w:rFonts w:eastAsia="Arial"/>
          <w:bdr w:val="nil"/>
          <w:rtl/>
          <w:lang w:val="ar-SA"/>
        </w:rPr>
        <w:t xml:space="preserve">يشرح المؤلفون </w:t>
      </w:r>
      <w:r w:rsidRPr="00367D3E">
        <w:rPr>
          <w:rFonts w:eastAsia="Arial" w:hint="cs"/>
          <w:bdr w:val="nil"/>
          <w:rtl/>
          <w:lang w:val="ar-SA"/>
        </w:rPr>
        <w:t>القواسم المشتركة</w:t>
      </w:r>
      <w:r w:rsidRPr="00367D3E">
        <w:rPr>
          <w:rFonts w:eastAsia="Arial"/>
          <w:bdr w:val="nil"/>
          <w:rtl/>
          <w:lang w:val="ar-SA"/>
        </w:rPr>
        <w:t xml:space="preserve"> بين الملكية الفكرية والسياحة والثقافة والتنمية. </w:t>
      </w:r>
      <w:r w:rsidRPr="00367D3E">
        <w:rPr>
          <w:rFonts w:eastAsia="Arial" w:hint="cs"/>
          <w:bdr w:val="nil"/>
          <w:rtl/>
          <w:lang w:val="ar-SA"/>
        </w:rPr>
        <w:t>وي</w:t>
      </w:r>
      <w:r w:rsidRPr="00367D3E">
        <w:rPr>
          <w:rFonts w:eastAsia="Arial"/>
          <w:bdr w:val="nil"/>
          <w:rtl/>
          <w:lang w:val="ar-SA"/>
        </w:rPr>
        <w:t xml:space="preserve">سلط الدليل الضوء على الفرصة المتاحة للبلدان النامية لاستخدام حقوق الملكية الفكرية لتعزيز الأصول السياحية والثقافية </w:t>
      </w:r>
      <w:r w:rsidRPr="00367D3E">
        <w:rPr>
          <w:rFonts w:eastAsia="Arial" w:hint="cs"/>
          <w:bdr w:val="nil"/>
          <w:rtl/>
          <w:lang w:val="ar-SA"/>
        </w:rPr>
        <w:t>الشاسعة</w:t>
      </w:r>
      <w:r w:rsidRPr="00367D3E">
        <w:rPr>
          <w:rFonts w:eastAsia="Arial"/>
          <w:bdr w:val="nil"/>
          <w:rtl/>
          <w:lang w:val="ar-SA"/>
        </w:rPr>
        <w:t xml:space="preserve"> والفريدة التي تمتلكها والتي قد تسهم بدورها في </w:t>
      </w:r>
      <w:r w:rsidRPr="00367D3E">
        <w:rPr>
          <w:rFonts w:eastAsia="Arial" w:hint="cs"/>
          <w:bdr w:val="nil"/>
          <w:rtl/>
          <w:lang w:val="ar-SA"/>
        </w:rPr>
        <w:t>تحقيق</w:t>
      </w:r>
      <w:r w:rsidRPr="00367D3E">
        <w:rPr>
          <w:rFonts w:eastAsia="Arial"/>
          <w:bdr w:val="nil"/>
          <w:rtl/>
          <w:lang w:val="ar-SA"/>
        </w:rPr>
        <w:t xml:space="preserve"> أهداف التنمية الاجتماعية والاقتصادية.</w:t>
      </w:r>
      <w:r>
        <w:rPr>
          <w:rStyle w:val="FootnoteReference"/>
          <w:rFonts w:eastAsia="Arial"/>
          <w:bdr w:val="nil"/>
          <w:rtl/>
          <w:lang w:val="ar-SA"/>
        </w:rPr>
        <w:footnoteReference w:id="19"/>
      </w:r>
      <w:r w:rsidRPr="00367D3E">
        <w:rPr>
          <w:rFonts w:eastAsia="Arial"/>
          <w:bdr w:val="nil"/>
          <w:rtl/>
          <w:lang w:val="ar-SA"/>
        </w:rPr>
        <w:t xml:space="preserve"> </w:t>
      </w:r>
      <w:r w:rsidRPr="00367D3E">
        <w:rPr>
          <w:rFonts w:eastAsia="Arial" w:hint="cs"/>
          <w:bdr w:val="nil"/>
          <w:rtl/>
          <w:lang w:val="ar-SA"/>
        </w:rPr>
        <w:t>و</w:t>
      </w:r>
      <w:r w:rsidRPr="00367D3E">
        <w:rPr>
          <w:rFonts w:eastAsia="Arial"/>
          <w:bdr w:val="nil"/>
          <w:rtl/>
          <w:lang w:val="ar-SA"/>
        </w:rPr>
        <w:t xml:space="preserve">استنادًا إلى </w:t>
      </w:r>
      <w:r w:rsidRPr="00367D3E">
        <w:rPr>
          <w:rFonts w:eastAsia="Arial" w:hint="cs"/>
          <w:bdr w:val="nil"/>
          <w:rtl/>
          <w:lang w:val="ar-SA"/>
        </w:rPr>
        <w:t>الدراسات الإفرادية</w:t>
      </w:r>
      <w:r w:rsidRPr="00367D3E">
        <w:rPr>
          <w:rFonts w:eastAsia="Arial"/>
          <w:bdr w:val="nil"/>
          <w:rtl/>
          <w:lang w:val="ar-SA"/>
        </w:rPr>
        <w:t xml:space="preserve"> </w:t>
      </w:r>
      <w:r w:rsidRPr="00367D3E">
        <w:rPr>
          <w:rFonts w:eastAsia="Arial" w:hint="cs"/>
          <w:bdr w:val="nil"/>
          <w:rtl/>
          <w:lang w:val="ar-SA"/>
        </w:rPr>
        <w:t>التي تعرض</w:t>
      </w:r>
      <w:r w:rsidRPr="00367D3E">
        <w:rPr>
          <w:rFonts w:eastAsia="Arial"/>
          <w:bdr w:val="nil"/>
          <w:rtl/>
          <w:lang w:val="ar-SA"/>
        </w:rPr>
        <w:t xml:space="preserve"> أمثلة ناجحة، يستكشف الدليل بشكل أساسي تثمين التراث الثقافي، </w:t>
      </w:r>
      <w:r w:rsidRPr="00367D3E">
        <w:rPr>
          <w:rFonts w:eastAsia="Arial" w:hint="cs"/>
          <w:bdr w:val="nil"/>
          <w:rtl/>
          <w:lang w:val="ar-SA"/>
        </w:rPr>
        <w:t>رغم</w:t>
      </w:r>
      <w:r w:rsidRPr="00367D3E">
        <w:rPr>
          <w:rFonts w:eastAsia="Arial"/>
          <w:bdr w:val="nil"/>
          <w:rtl/>
          <w:lang w:val="ar-SA"/>
        </w:rPr>
        <w:t xml:space="preserve"> أنه يبرز أيضًا أهمية استخدام أشكال أخرى من الملكية الفكرية في الأعمال التجارية ذات الصلة بالسياحة، بما في ذلك الأعمال التجارية التي يمكن أن تستفيد من السياحة (مثل المبيعات للسائحين أو الفنادق). ومن الأمثلة على ذلك علامات التصديق </w:t>
      </w:r>
      <w:r w:rsidRPr="00367D3E">
        <w:rPr>
          <w:rFonts w:eastAsia="Arial" w:hint="cs"/>
          <w:bdr w:val="nil"/>
          <w:rtl/>
          <w:lang w:val="ar-SA"/>
        </w:rPr>
        <w:t>والمؤشرات</w:t>
      </w:r>
      <w:r w:rsidRPr="00367D3E">
        <w:rPr>
          <w:rFonts w:eastAsia="Arial"/>
          <w:bdr w:val="nil"/>
          <w:rtl/>
          <w:lang w:val="ar-SA"/>
        </w:rPr>
        <w:t xml:space="preserve"> الجغرافية.</w:t>
      </w:r>
    </w:p>
    <w:p w:rsidR="00F64C53" w:rsidRPr="00367D3E" w:rsidRDefault="00F64C53" w:rsidP="00F64C53">
      <w:pPr>
        <w:pStyle w:val="NumberedParaAR"/>
        <w:tabs>
          <w:tab w:val="clear" w:pos="567"/>
        </w:tabs>
        <w:spacing w:before="120" w:after="120"/>
        <w:ind w:left="1133"/>
        <w:rPr>
          <w:rFonts w:eastAsia="Arial"/>
          <w:u w:val="single"/>
          <w:bdr w:val="nil"/>
          <w:rtl/>
          <w:lang w:val="ar-SA"/>
        </w:rPr>
      </w:pPr>
      <w:r w:rsidRPr="00367D3E">
        <w:rPr>
          <w:rFonts w:eastAsia="Arial" w:hint="cs"/>
          <w:bdr w:val="nil"/>
          <w:rtl/>
          <w:lang w:val="ar-SA"/>
        </w:rPr>
        <w:t>"4"</w:t>
      </w:r>
      <w:r w:rsidRPr="00367D3E">
        <w:rPr>
          <w:rFonts w:eastAsia="Arial"/>
          <w:bdr w:val="nil"/>
          <w:rtl/>
          <w:lang w:val="ar-SA"/>
        </w:rPr>
        <w:tab/>
        <w:t xml:space="preserve"> </w:t>
      </w:r>
      <w:r w:rsidRPr="00367D3E">
        <w:rPr>
          <w:rFonts w:eastAsia="Arial"/>
          <w:u w:val="single"/>
          <w:bdr w:val="nil"/>
          <w:rtl/>
          <w:lang w:val="ar-SA"/>
        </w:rPr>
        <w:t xml:space="preserve">أنشطة </w:t>
      </w:r>
      <w:r w:rsidRPr="00367D3E">
        <w:rPr>
          <w:rFonts w:eastAsia="Arial" w:hint="cs"/>
          <w:u w:val="single"/>
          <w:bdr w:val="nil"/>
          <w:rtl/>
          <w:lang w:val="ar-SA"/>
        </w:rPr>
        <w:t>إذكاء الوعي</w:t>
      </w:r>
      <w:r w:rsidRPr="00367D3E">
        <w:rPr>
          <w:rFonts w:eastAsia="Arial"/>
          <w:u w:val="single"/>
          <w:bdr w:val="nil"/>
          <w:rtl/>
          <w:lang w:val="ar-SA"/>
        </w:rPr>
        <w:t xml:space="preserve"> </w:t>
      </w:r>
    </w:p>
    <w:p w:rsidR="00F64C53" w:rsidRPr="00367D3E" w:rsidRDefault="00F64C53" w:rsidP="00F64C53">
      <w:pPr>
        <w:pStyle w:val="ONUMA"/>
        <w:rPr>
          <w:rFonts w:eastAsia="Arial"/>
          <w:bdr w:val="nil"/>
          <w:rtl/>
          <w:lang w:val="ar-SA"/>
        </w:rPr>
      </w:pPr>
      <w:r w:rsidRPr="00367D3E">
        <w:rPr>
          <w:rFonts w:eastAsia="Arial"/>
          <w:bdr w:val="nil"/>
          <w:rtl/>
          <w:lang w:val="ar-SA"/>
        </w:rPr>
        <w:t xml:space="preserve">أبلغ المشروع عن أنشطة </w:t>
      </w:r>
      <w:r w:rsidRPr="00367D3E">
        <w:rPr>
          <w:rFonts w:eastAsia="Arial" w:hint="cs"/>
          <w:bdr w:val="nil"/>
          <w:rtl/>
          <w:lang w:val="ar-SA"/>
        </w:rPr>
        <w:t>إذكاء الوعي</w:t>
      </w:r>
      <w:r w:rsidRPr="00367D3E">
        <w:rPr>
          <w:rFonts w:eastAsia="Arial"/>
          <w:bdr w:val="nil"/>
          <w:rtl/>
          <w:lang w:val="ar-SA"/>
        </w:rPr>
        <w:t xml:space="preserve"> التالية:</w:t>
      </w:r>
    </w:p>
    <w:p w:rsidR="00F64C53" w:rsidRPr="00367D3E" w:rsidRDefault="00F64C53" w:rsidP="00F64C53">
      <w:pPr>
        <w:pStyle w:val="NumberedParaAR"/>
        <w:numPr>
          <w:ilvl w:val="0"/>
          <w:numId w:val="33"/>
        </w:numPr>
        <w:spacing w:after="120"/>
        <w:ind w:left="535" w:firstLine="0"/>
        <w:rPr>
          <w:rtl/>
        </w:rPr>
      </w:pPr>
      <w:r w:rsidRPr="00367D3E">
        <w:rPr>
          <w:rtl/>
        </w:rPr>
        <w:t>عُقدت ثلاث حلقات عمل لأصحاب المصلحة في إكوادور.</w:t>
      </w:r>
    </w:p>
    <w:p w:rsidR="00F64C53" w:rsidRPr="00367D3E" w:rsidRDefault="00F64C53" w:rsidP="00F64C53">
      <w:pPr>
        <w:pStyle w:val="NumberedParaAR"/>
        <w:numPr>
          <w:ilvl w:val="0"/>
          <w:numId w:val="33"/>
        </w:numPr>
        <w:spacing w:after="120"/>
        <w:ind w:left="535" w:firstLine="0"/>
        <w:rPr>
          <w:rtl/>
        </w:rPr>
      </w:pPr>
      <w:r w:rsidRPr="00367D3E">
        <w:rPr>
          <w:rtl/>
        </w:rPr>
        <w:t xml:space="preserve">في مصر، قدم المشروع الدعم لثلاث </w:t>
      </w:r>
      <w:r w:rsidRPr="00367D3E">
        <w:rPr>
          <w:rFonts w:hint="cs"/>
          <w:rtl/>
        </w:rPr>
        <w:t>ندوات</w:t>
      </w:r>
      <w:r w:rsidRPr="00367D3E">
        <w:rPr>
          <w:rtl/>
        </w:rPr>
        <w:t xml:space="preserve"> </w:t>
      </w:r>
      <w:r w:rsidRPr="00367D3E">
        <w:rPr>
          <w:rFonts w:hint="cs"/>
          <w:rtl/>
        </w:rPr>
        <w:t>لإذكاء الوعي</w:t>
      </w:r>
      <w:r w:rsidRPr="00367D3E">
        <w:rPr>
          <w:rtl/>
        </w:rPr>
        <w:t xml:space="preserve"> مع أعضاء اللجنة التوجيهية وحدثين </w:t>
      </w:r>
      <w:r w:rsidRPr="00367D3E">
        <w:rPr>
          <w:rFonts w:hint="cs"/>
          <w:rtl/>
        </w:rPr>
        <w:t>لتكوين</w:t>
      </w:r>
      <w:r w:rsidRPr="00367D3E">
        <w:rPr>
          <w:rtl/>
        </w:rPr>
        <w:t xml:space="preserve"> </w:t>
      </w:r>
      <w:r w:rsidRPr="00367D3E">
        <w:rPr>
          <w:rFonts w:hint="cs"/>
          <w:rtl/>
        </w:rPr>
        <w:t>الكفاءات</w:t>
      </w:r>
      <w:r w:rsidRPr="00367D3E">
        <w:rPr>
          <w:rtl/>
        </w:rPr>
        <w:t xml:space="preserve">. </w:t>
      </w:r>
      <w:r w:rsidRPr="00367D3E">
        <w:rPr>
          <w:rFonts w:hint="cs"/>
          <w:rtl/>
        </w:rPr>
        <w:t>و</w:t>
      </w:r>
      <w:r w:rsidRPr="00367D3E">
        <w:rPr>
          <w:rtl/>
        </w:rPr>
        <w:t xml:space="preserve">كان تركيز </w:t>
      </w:r>
      <w:r w:rsidRPr="00367D3E">
        <w:rPr>
          <w:rFonts w:hint="cs"/>
          <w:rtl/>
        </w:rPr>
        <w:t>تكوين</w:t>
      </w:r>
      <w:r w:rsidRPr="00367D3E">
        <w:rPr>
          <w:rtl/>
        </w:rPr>
        <w:t xml:space="preserve"> </w:t>
      </w:r>
      <w:r w:rsidRPr="00367D3E">
        <w:rPr>
          <w:rFonts w:hint="cs"/>
          <w:rtl/>
        </w:rPr>
        <w:t>الكفاءات</w:t>
      </w:r>
      <w:r w:rsidRPr="00367D3E">
        <w:rPr>
          <w:rtl/>
        </w:rPr>
        <w:t xml:space="preserve"> على احتياجات قطاع الصناعات اليدوية والمتاحف ومجموعات التراث </w:t>
      </w:r>
      <w:r w:rsidRPr="00367D3E">
        <w:rPr>
          <w:rFonts w:hint="cs"/>
          <w:rtl/>
        </w:rPr>
        <w:t>العالمي،</w:t>
      </w:r>
      <w:r w:rsidRPr="00367D3E">
        <w:rPr>
          <w:rtl/>
        </w:rPr>
        <w:t xml:space="preserve"> بهدف مساعدتهم في الإدارة الفعالة لأصول الملكية الفكرية الخاصة بهم وفي استراتيجياتهم لجذب المزيد من الزوار.</w:t>
      </w:r>
    </w:p>
    <w:p w:rsidR="00F64C53" w:rsidRPr="00367D3E" w:rsidRDefault="00F64C53" w:rsidP="00F64C53">
      <w:pPr>
        <w:pStyle w:val="NumberedParaAR"/>
        <w:numPr>
          <w:ilvl w:val="0"/>
          <w:numId w:val="33"/>
        </w:numPr>
        <w:spacing w:after="120"/>
        <w:ind w:left="535" w:firstLine="0"/>
        <w:rPr>
          <w:rtl/>
        </w:rPr>
      </w:pPr>
      <w:r w:rsidRPr="00367D3E">
        <w:rPr>
          <w:rtl/>
        </w:rPr>
        <w:t xml:space="preserve">ناميبيا: أربع حلقات عمل وطنية لأصحاب المصلحة في مجال السياحة وواضعي السياسات. </w:t>
      </w:r>
      <w:r w:rsidRPr="00367D3E">
        <w:rPr>
          <w:rFonts w:hint="cs"/>
          <w:rtl/>
        </w:rPr>
        <w:t>و</w:t>
      </w:r>
      <w:r w:rsidRPr="00367D3E">
        <w:rPr>
          <w:rtl/>
        </w:rPr>
        <w:t>قدم المشروع مدخلات للنهج الاستراتيجي في</w:t>
      </w:r>
      <w:r w:rsidRPr="00367D3E">
        <w:rPr>
          <w:rFonts w:hint="cs"/>
          <w:rtl/>
        </w:rPr>
        <w:t>ما يتعلق</w:t>
      </w:r>
      <w:r w:rsidRPr="00367D3E">
        <w:rPr>
          <w:rtl/>
        </w:rPr>
        <w:t xml:space="preserve"> </w:t>
      </w:r>
      <w:r w:rsidRPr="00367D3E">
        <w:rPr>
          <w:rFonts w:hint="cs"/>
          <w:rtl/>
        </w:rPr>
        <w:t>ب</w:t>
      </w:r>
      <w:r w:rsidRPr="00367D3E">
        <w:rPr>
          <w:rtl/>
        </w:rPr>
        <w:t xml:space="preserve">استخدام الملكية الفكرية </w:t>
      </w:r>
      <w:r w:rsidRPr="00367D3E">
        <w:rPr>
          <w:rFonts w:hint="cs"/>
          <w:rtl/>
        </w:rPr>
        <w:t>للنهوض بالسياحة</w:t>
      </w:r>
      <w:r w:rsidRPr="00367D3E">
        <w:rPr>
          <w:rtl/>
        </w:rPr>
        <w:t xml:space="preserve"> في إطار الاستراتيجية الوطنية للملكية الفكرية. </w:t>
      </w:r>
      <w:r w:rsidRPr="00367D3E">
        <w:rPr>
          <w:rFonts w:hint="cs"/>
          <w:rtl/>
        </w:rPr>
        <w:t>و</w:t>
      </w:r>
      <w:r w:rsidRPr="00367D3E">
        <w:rPr>
          <w:rtl/>
        </w:rPr>
        <w:t xml:space="preserve">ستواصل </w:t>
      </w:r>
      <w:r w:rsidRPr="00367D3E">
        <w:rPr>
          <w:rStyle w:val="Emphasis"/>
          <w:i w:val="0"/>
          <w:iCs w:val="0"/>
          <w:rtl/>
          <w:lang w:val="fr-CH"/>
        </w:rPr>
        <w:t>إدارة الأعمال التجارية والملكية الفكرية في ناميبيا</w:t>
      </w:r>
      <w:r w:rsidRPr="00367D3E">
        <w:rPr>
          <w:rtl/>
        </w:rPr>
        <w:t xml:space="preserve"> </w:t>
      </w:r>
      <w:r w:rsidRPr="00367D3E">
        <w:rPr>
          <w:rFonts w:hint="cs"/>
          <w:rtl/>
        </w:rPr>
        <w:t xml:space="preserve">إقامة </w:t>
      </w:r>
      <w:r w:rsidRPr="00367D3E">
        <w:rPr>
          <w:rtl/>
        </w:rPr>
        <w:t xml:space="preserve">حلقات عمل التوعية </w:t>
      </w:r>
      <w:r w:rsidRPr="00367D3E">
        <w:rPr>
          <w:rFonts w:hint="cs"/>
          <w:rtl/>
        </w:rPr>
        <w:t>وتكوين الكفاءات</w:t>
      </w:r>
      <w:r w:rsidRPr="00367D3E">
        <w:rPr>
          <w:rtl/>
        </w:rPr>
        <w:t xml:space="preserve"> للمتخصصين </w:t>
      </w:r>
      <w:r w:rsidRPr="00367D3E">
        <w:rPr>
          <w:rFonts w:hint="cs"/>
          <w:rtl/>
        </w:rPr>
        <w:t>فيما سوى</w:t>
      </w:r>
      <w:r w:rsidRPr="00367D3E">
        <w:rPr>
          <w:rtl/>
        </w:rPr>
        <w:t xml:space="preserve"> الملكية الفكرية.</w:t>
      </w:r>
    </w:p>
    <w:p w:rsidR="00F64C53" w:rsidRPr="00367D3E" w:rsidRDefault="00F64C53" w:rsidP="00F64C53">
      <w:pPr>
        <w:pStyle w:val="NumberedParaAR"/>
        <w:numPr>
          <w:ilvl w:val="0"/>
          <w:numId w:val="33"/>
        </w:numPr>
        <w:spacing w:after="120"/>
        <w:ind w:left="535" w:firstLine="0"/>
        <w:rPr>
          <w:rFonts w:eastAsia="Arial"/>
          <w:bdr w:val="nil"/>
          <w:rtl/>
          <w:lang w:val="ar-SA"/>
        </w:rPr>
      </w:pPr>
      <w:r w:rsidRPr="00367D3E">
        <w:rPr>
          <w:rtl/>
        </w:rPr>
        <w:t>سريلانكا: ث</w:t>
      </w:r>
      <w:r w:rsidRPr="00367D3E">
        <w:rPr>
          <w:rFonts w:eastAsia="Arial"/>
          <w:bdr w:val="nil"/>
          <w:rtl/>
          <w:lang w:val="ar-SA"/>
        </w:rPr>
        <w:t xml:space="preserve">لاث حلقات عمل وطنية لأصحاب المصلحة في مجال السياحة وواضعي السياسات. </w:t>
      </w:r>
      <w:r w:rsidRPr="00367D3E">
        <w:rPr>
          <w:rFonts w:eastAsia="Arial" w:hint="cs"/>
          <w:bdr w:val="nil"/>
          <w:rtl/>
          <w:lang w:val="ar-SA"/>
        </w:rPr>
        <w:t>ولا توجد متابعة واضحة بشأن حلقات العمل.</w:t>
      </w:r>
    </w:p>
    <w:p w:rsidR="00F64C53" w:rsidRPr="00367D3E" w:rsidRDefault="00F64C53" w:rsidP="00F64C53">
      <w:pPr>
        <w:pStyle w:val="ONUMA"/>
      </w:pPr>
      <w:r w:rsidRPr="00367D3E">
        <w:rPr>
          <w:rFonts w:eastAsia="Arial" w:hint="cs"/>
          <w:bdr w:val="nil"/>
          <w:rtl/>
          <w:lang w:val="ar-SA"/>
        </w:rPr>
        <w:t>و</w:t>
      </w:r>
      <w:r w:rsidRPr="00367D3E">
        <w:rPr>
          <w:rFonts w:eastAsia="Arial"/>
          <w:bdr w:val="nil"/>
          <w:rtl/>
          <w:lang w:val="ar-SA"/>
        </w:rPr>
        <w:t xml:space="preserve">لا توجد خطط متابعة. </w:t>
      </w:r>
      <w:r w:rsidRPr="00367D3E">
        <w:rPr>
          <w:rFonts w:eastAsia="Arial" w:hint="cs"/>
          <w:bdr w:val="nil"/>
          <w:rtl/>
          <w:lang w:val="ar-SA"/>
        </w:rPr>
        <w:t xml:space="preserve">وقد </w:t>
      </w:r>
      <w:r w:rsidRPr="00367D3E">
        <w:rPr>
          <w:rFonts w:eastAsia="Arial"/>
          <w:bdr w:val="nil"/>
          <w:rtl/>
          <w:lang w:val="ar-SA"/>
        </w:rPr>
        <w:t xml:space="preserve">أكد اثنان من مكاتب الملكية الفكرية الأربعة أنهما كانا يقدمان </w:t>
      </w:r>
      <w:r w:rsidRPr="00367D3E">
        <w:rPr>
          <w:rFonts w:eastAsia="Arial" w:hint="cs"/>
          <w:bdr w:val="nil"/>
          <w:rtl/>
          <w:lang w:val="ar-SA"/>
        </w:rPr>
        <w:t>أحداث لإذكاء</w:t>
      </w:r>
      <w:r w:rsidRPr="00367D3E">
        <w:rPr>
          <w:rFonts w:eastAsia="Arial"/>
          <w:bdr w:val="nil"/>
          <w:rtl/>
          <w:lang w:val="ar-SA"/>
        </w:rPr>
        <w:t xml:space="preserve"> الوعي تستهدف قطاع السياحة على وجه التحديد.</w:t>
      </w:r>
    </w:p>
    <w:p w:rsidR="00F64C53" w:rsidRPr="00367D3E" w:rsidRDefault="00F64C53" w:rsidP="00F64C53">
      <w:pPr>
        <w:pStyle w:val="NumberedParaAR"/>
        <w:tabs>
          <w:tab w:val="clear" w:pos="567"/>
        </w:tabs>
        <w:spacing w:before="120" w:after="120"/>
        <w:ind w:left="1133"/>
        <w:rPr>
          <w:rtl/>
        </w:rPr>
      </w:pPr>
      <w:r w:rsidRPr="00367D3E">
        <w:rPr>
          <w:rFonts w:eastAsia="Arial" w:hint="cs"/>
          <w:bdr w:val="nil"/>
          <w:rtl/>
          <w:lang w:val="ar-SA"/>
        </w:rPr>
        <w:t>"5"</w:t>
      </w:r>
      <w:r w:rsidRPr="00367D3E">
        <w:rPr>
          <w:rFonts w:eastAsia="Arial"/>
          <w:bdr w:val="nil"/>
          <w:rtl/>
          <w:lang w:val="ar-SA"/>
        </w:rPr>
        <w:tab/>
      </w:r>
      <w:r w:rsidRPr="00367D3E">
        <w:rPr>
          <w:rFonts w:eastAsia="Arial" w:hint="cs"/>
          <w:u w:val="single"/>
          <w:bdr w:val="nil"/>
          <w:rtl/>
          <w:lang w:val="ar-SA"/>
        </w:rPr>
        <w:t>إذكاء الوعي</w:t>
      </w:r>
      <w:r w:rsidRPr="00367D3E">
        <w:rPr>
          <w:rtl/>
        </w:rPr>
        <w:t xml:space="preserve"> </w:t>
      </w:r>
      <w:r w:rsidRPr="00367D3E">
        <w:rPr>
          <w:u w:val="single"/>
          <w:rtl/>
        </w:rPr>
        <w:t>والمواد التعليمية</w:t>
      </w:r>
    </w:p>
    <w:p w:rsidR="00F64C53" w:rsidRPr="00367D3E" w:rsidRDefault="00F64C53" w:rsidP="00F64C53">
      <w:pPr>
        <w:pStyle w:val="ONUMA"/>
      </w:pPr>
      <w:r w:rsidRPr="00367D3E">
        <w:rPr>
          <w:rFonts w:hint="cs"/>
          <w:rtl/>
        </w:rPr>
        <w:t>ب</w:t>
      </w:r>
      <w:r w:rsidRPr="00367D3E">
        <w:rPr>
          <w:rtl/>
        </w:rPr>
        <w:t>دلاً من</w:t>
      </w:r>
      <w:r w:rsidRPr="00367D3E">
        <w:rPr>
          <w:rFonts w:hint="cs"/>
          <w:rtl/>
        </w:rPr>
        <w:t xml:space="preserve"> إعداد</w:t>
      </w:r>
      <w:r w:rsidRPr="00367D3E">
        <w:rPr>
          <w:rtl/>
        </w:rPr>
        <w:t xml:space="preserve"> فيلم وثائقي، عُقد</w:t>
      </w:r>
      <w:r w:rsidRPr="00367D3E">
        <w:rPr>
          <w:rFonts w:hint="cs"/>
          <w:rtl/>
        </w:rPr>
        <w:t>ت</w:t>
      </w:r>
      <w:r w:rsidRPr="00367D3E">
        <w:rPr>
          <w:rtl/>
        </w:rPr>
        <w:t xml:space="preserve"> ندوة </w:t>
      </w:r>
      <w:r w:rsidRPr="00367D3E">
        <w:rPr>
          <w:rFonts w:hint="cs"/>
          <w:rtl/>
        </w:rPr>
        <w:t>إلكترونية</w:t>
      </w:r>
      <w:r w:rsidRPr="00367D3E">
        <w:rPr>
          <w:rtl/>
        </w:rPr>
        <w:t xml:space="preserve"> بشأن الملكية الفكرية والسياحة والثقافة في أغسطس 2018 بالتعاون مع مكتب المساعدة الأوروبي </w:t>
      </w:r>
      <w:r w:rsidRPr="00367D3E">
        <w:rPr>
          <w:rFonts w:hint="cs"/>
          <w:rtl/>
        </w:rPr>
        <w:t xml:space="preserve">في مجال </w:t>
      </w:r>
      <w:r w:rsidRPr="00367D3E">
        <w:rPr>
          <w:rtl/>
        </w:rPr>
        <w:t xml:space="preserve">حقوق الملكية الفكرية </w:t>
      </w:r>
      <w:r w:rsidRPr="00367D3E">
        <w:rPr>
          <w:rFonts w:hint="cs"/>
          <w:rtl/>
        </w:rPr>
        <w:t>بعنوان</w:t>
      </w:r>
      <w:r w:rsidRPr="00367D3E">
        <w:rPr>
          <w:rtl/>
        </w:rPr>
        <w:t xml:space="preserve"> "الملكية الفكرية والسياحة والتنمية". وأفادت الويبو أن الحدث حضره أكثر من 70 مشاركًا من 15 </w:t>
      </w:r>
      <w:r w:rsidRPr="00367D3E">
        <w:rPr>
          <w:rFonts w:hint="cs"/>
          <w:rtl/>
        </w:rPr>
        <w:t>بلد أوروبي</w:t>
      </w:r>
      <w:r w:rsidRPr="00367D3E">
        <w:rPr>
          <w:rtl/>
        </w:rPr>
        <w:t xml:space="preserve">. </w:t>
      </w:r>
      <w:r w:rsidRPr="00367D3E">
        <w:rPr>
          <w:rFonts w:hint="cs"/>
          <w:rtl/>
        </w:rPr>
        <w:t>و</w:t>
      </w:r>
      <w:r w:rsidRPr="00367D3E">
        <w:rPr>
          <w:rtl/>
        </w:rPr>
        <w:t>كان الغرض هو تبادل الخبرات لتصميم مناهج متخصصة في مجال السياحة وإدخال اعتبارات الملكية الفكرية في سياق تعليم إدارة السياحة.</w:t>
      </w:r>
    </w:p>
    <w:p w:rsidR="00F64C53" w:rsidRPr="00367D3E" w:rsidRDefault="00F64C53" w:rsidP="00F64C53">
      <w:pPr>
        <w:pStyle w:val="ONUMA"/>
        <w:rPr>
          <w:rtl/>
        </w:rPr>
      </w:pPr>
      <w:r w:rsidRPr="00367D3E">
        <w:rPr>
          <w:rtl/>
        </w:rPr>
        <w:t xml:space="preserve"> </w:t>
      </w:r>
      <w:r w:rsidRPr="00367D3E">
        <w:rPr>
          <w:rFonts w:hint="cs"/>
          <w:rtl/>
        </w:rPr>
        <w:t>وأنتجت</w:t>
      </w:r>
      <w:r w:rsidRPr="00367D3E">
        <w:rPr>
          <w:rtl/>
        </w:rPr>
        <w:t xml:space="preserve"> ثلاث مجموعات من المواد التعليمية (إكوادور وناميبيا وسريلانكا).</w:t>
      </w:r>
      <w:r>
        <w:rPr>
          <w:rStyle w:val="FootnoteReference"/>
          <w:rtl/>
        </w:rPr>
        <w:footnoteReference w:id="20"/>
      </w:r>
    </w:p>
    <w:p w:rsidR="00F64C53" w:rsidRPr="00367D3E" w:rsidRDefault="00F64C53" w:rsidP="00F64C53">
      <w:pPr>
        <w:pStyle w:val="NumberedParaAR"/>
        <w:tabs>
          <w:tab w:val="clear" w:pos="567"/>
        </w:tabs>
        <w:spacing w:before="120" w:after="120"/>
        <w:ind w:left="1133"/>
        <w:rPr>
          <w:rtl/>
        </w:rPr>
      </w:pPr>
      <w:r w:rsidRPr="00367D3E">
        <w:rPr>
          <w:rFonts w:eastAsia="Arial" w:hint="cs"/>
          <w:bdr w:val="nil"/>
          <w:rtl/>
          <w:lang w:val="ar-SA"/>
        </w:rPr>
        <w:t>"6"</w:t>
      </w:r>
      <w:r w:rsidRPr="00367D3E">
        <w:rPr>
          <w:rFonts w:eastAsia="Arial"/>
          <w:bdr w:val="nil"/>
          <w:rtl/>
          <w:lang w:val="ar-SA"/>
        </w:rPr>
        <w:tab/>
      </w:r>
      <w:r w:rsidRPr="00367D3E">
        <w:rPr>
          <w:u w:val="single"/>
          <w:rtl/>
        </w:rPr>
        <w:t xml:space="preserve">النتائج الأولية </w:t>
      </w:r>
      <w:r w:rsidRPr="00367D3E">
        <w:rPr>
          <w:rFonts w:hint="cs"/>
          <w:u w:val="single"/>
          <w:rtl/>
        </w:rPr>
        <w:t>الملحوظة</w:t>
      </w:r>
    </w:p>
    <w:p w:rsidR="00F64C53" w:rsidRPr="00367D3E" w:rsidRDefault="00F64C53" w:rsidP="00F64C53">
      <w:pPr>
        <w:pStyle w:val="ONUMA"/>
      </w:pPr>
      <w:r w:rsidRPr="00367D3E">
        <w:rPr>
          <w:rFonts w:hint="cs"/>
          <w:rtl/>
        </w:rPr>
        <w:t>كان</w:t>
      </w:r>
      <w:r w:rsidRPr="00367D3E">
        <w:rPr>
          <w:rtl/>
        </w:rPr>
        <w:t xml:space="preserve"> المشروع</w:t>
      </w:r>
      <w:r w:rsidRPr="00367D3E">
        <w:rPr>
          <w:rFonts w:hint="cs"/>
          <w:rtl/>
        </w:rPr>
        <w:t xml:space="preserve"> يهدف</w:t>
      </w:r>
      <w:r w:rsidRPr="00367D3E">
        <w:rPr>
          <w:rtl/>
        </w:rPr>
        <w:t xml:space="preserve"> إلى تحقيق الهدفين </w:t>
      </w:r>
      <w:r w:rsidRPr="00367D3E">
        <w:rPr>
          <w:rFonts w:hint="cs"/>
          <w:rtl/>
        </w:rPr>
        <w:t>العامين</w:t>
      </w:r>
      <w:r w:rsidRPr="00367D3E">
        <w:rPr>
          <w:rtl/>
        </w:rPr>
        <w:t xml:space="preserve"> التاليين:</w:t>
      </w:r>
    </w:p>
    <w:p w:rsidR="00F64C53" w:rsidRPr="00367D3E" w:rsidRDefault="00F64C53" w:rsidP="00F64C53">
      <w:pPr>
        <w:pStyle w:val="NumberedParaAR"/>
        <w:numPr>
          <w:ilvl w:val="0"/>
          <w:numId w:val="34"/>
        </w:numPr>
        <w:spacing w:after="120"/>
        <w:ind w:left="535" w:firstLine="0"/>
        <w:rPr>
          <w:rtl/>
        </w:rPr>
      </w:pPr>
      <w:r w:rsidRPr="00367D3E">
        <w:rPr>
          <w:rFonts w:hint="cs"/>
          <w:rtl/>
        </w:rPr>
        <w:t>تكوين</w:t>
      </w:r>
      <w:r w:rsidRPr="00367D3E">
        <w:rPr>
          <w:rtl/>
        </w:rPr>
        <w:t xml:space="preserve"> الكفاءات اللازمة </w:t>
      </w:r>
      <w:r w:rsidRPr="00367D3E">
        <w:rPr>
          <w:rFonts w:hint="cs"/>
          <w:rtl/>
        </w:rPr>
        <w:t>لدى</w:t>
      </w:r>
      <w:r w:rsidRPr="00367D3E">
        <w:rPr>
          <w:rtl/>
        </w:rPr>
        <w:t xml:space="preserve"> </w:t>
      </w:r>
      <w:r w:rsidRPr="00367D3E">
        <w:rPr>
          <w:rFonts w:hint="cs"/>
          <w:rtl/>
        </w:rPr>
        <w:t xml:space="preserve">أصحاب </w:t>
      </w:r>
      <w:r w:rsidRPr="00367D3E">
        <w:rPr>
          <w:rtl/>
        </w:rPr>
        <w:t xml:space="preserve">المصلحة الرئيسيين في مجال السياحة، وكذلك </w:t>
      </w:r>
      <w:r w:rsidRPr="00367D3E">
        <w:rPr>
          <w:rFonts w:hint="cs"/>
          <w:rtl/>
        </w:rPr>
        <w:t>ال</w:t>
      </w:r>
      <w:r w:rsidRPr="00367D3E">
        <w:rPr>
          <w:rtl/>
        </w:rPr>
        <w:t xml:space="preserve">سلطات الوطنية، بما في ذلك مكاتب الملكية الفكرية، بشأن كيفية استخدام أدوات الملكية الفكرية واستراتيجياتها لإضافة قيمة وتنويع </w:t>
      </w:r>
      <w:r w:rsidRPr="00367D3E">
        <w:rPr>
          <w:rFonts w:hint="cs"/>
          <w:rtl/>
        </w:rPr>
        <w:t xml:space="preserve">إلى </w:t>
      </w:r>
      <w:r w:rsidRPr="00367D3E">
        <w:rPr>
          <w:rtl/>
        </w:rPr>
        <w:t xml:space="preserve">النشاط الاقتصادي المتصل بالسياحة، بما في ذلك </w:t>
      </w:r>
      <w:r w:rsidRPr="00367D3E">
        <w:rPr>
          <w:rFonts w:hint="cs"/>
          <w:rtl/>
        </w:rPr>
        <w:t>النشاط</w:t>
      </w:r>
      <w:r w:rsidRPr="00367D3E">
        <w:rPr>
          <w:rtl/>
        </w:rPr>
        <w:t xml:space="preserve"> المتعلق بتعزيز </w:t>
      </w:r>
      <w:r w:rsidRPr="00367D3E">
        <w:rPr>
          <w:rFonts w:hint="cs"/>
          <w:rtl/>
        </w:rPr>
        <w:t>المعارف</w:t>
      </w:r>
      <w:r w:rsidRPr="00367D3E">
        <w:rPr>
          <w:rtl/>
        </w:rPr>
        <w:t xml:space="preserve"> والتقاليد والثقافة </w:t>
      </w:r>
      <w:r w:rsidRPr="00367D3E">
        <w:rPr>
          <w:rFonts w:hint="cs"/>
          <w:rtl/>
        </w:rPr>
        <w:t>على الصعيدين الوطني أو المحلي أو كليهما</w:t>
      </w:r>
      <w:r w:rsidRPr="00367D3E">
        <w:rPr>
          <w:rtl/>
        </w:rPr>
        <w:t xml:space="preserve">؛ </w:t>
      </w:r>
    </w:p>
    <w:p w:rsidR="00F64C53" w:rsidRPr="00367D3E" w:rsidRDefault="00F64C53" w:rsidP="00F64C53">
      <w:pPr>
        <w:pStyle w:val="NumberedParaAR"/>
        <w:numPr>
          <w:ilvl w:val="0"/>
          <w:numId w:val="34"/>
        </w:numPr>
        <w:spacing w:after="120"/>
        <w:ind w:left="535" w:firstLine="0"/>
        <w:rPr>
          <w:rFonts w:eastAsia="Arial"/>
          <w:bdr w:val="nil"/>
          <w:rtl/>
          <w:lang w:val="ar-SA"/>
        </w:rPr>
      </w:pPr>
      <w:r w:rsidRPr="00367D3E">
        <w:rPr>
          <w:rFonts w:hint="cs"/>
          <w:rtl/>
        </w:rPr>
        <w:t>إذكاء</w:t>
      </w:r>
      <w:r w:rsidRPr="00367D3E">
        <w:rPr>
          <w:rFonts w:eastAsia="Arial"/>
          <w:bdr w:val="nil"/>
          <w:rtl/>
          <w:lang w:val="ar-SA"/>
        </w:rPr>
        <w:t xml:space="preserve"> </w:t>
      </w:r>
      <w:r w:rsidRPr="00367D3E">
        <w:rPr>
          <w:rFonts w:eastAsia="Arial" w:hint="cs"/>
          <w:bdr w:val="nil"/>
          <w:rtl/>
          <w:lang w:val="ar-SA"/>
        </w:rPr>
        <w:t>وعي المجتمع الأكاديمي بالقواسم المشتركة بين</w:t>
      </w:r>
      <w:r w:rsidRPr="00367D3E">
        <w:rPr>
          <w:rFonts w:eastAsia="Arial"/>
          <w:bdr w:val="nil"/>
          <w:rtl/>
          <w:lang w:val="ar-SA"/>
        </w:rPr>
        <w:t xml:space="preserve"> الملكية الفكرية والسياحة في إطار سياسات النمو والتنمية المحلية، بهدف تطوير المواد التعليمية </w:t>
      </w:r>
      <w:r w:rsidRPr="00367D3E">
        <w:rPr>
          <w:rFonts w:eastAsia="Arial" w:hint="cs"/>
          <w:bdr w:val="nil"/>
          <w:rtl/>
          <w:lang w:val="ar-SA"/>
        </w:rPr>
        <w:t>وتعزيز</w:t>
      </w:r>
      <w:r w:rsidRPr="00367D3E">
        <w:rPr>
          <w:rFonts w:eastAsia="Arial"/>
          <w:bdr w:val="nil"/>
          <w:rtl/>
          <w:lang w:val="ar-SA"/>
        </w:rPr>
        <w:t xml:space="preserve"> إدراج المناهج الدراسية المتخصصة في </w:t>
      </w:r>
      <w:r w:rsidRPr="00367D3E">
        <w:rPr>
          <w:rFonts w:eastAsia="Arial" w:hint="cs"/>
          <w:bdr w:val="nil"/>
          <w:rtl/>
          <w:lang w:val="ar-SA"/>
        </w:rPr>
        <w:t>كليات</w:t>
      </w:r>
      <w:r w:rsidRPr="00367D3E">
        <w:rPr>
          <w:rFonts w:eastAsia="Arial"/>
          <w:bdr w:val="nil"/>
          <w:rtl/>
          <w:lang w:val="ar-SA"/>
        </w:rPr>
        <w:t xml:space="preserve"> إدارة السياحة وفي أكاديميات الملكية الفكرية الوطنية.</w:t>
      </w:r>
    </w:p>
    <w:p w:rsidR="00F64C53" w:rsidRPr="00367D3E" w:rsidRDefault="00F64C53" w:rsidP="00F64C53">
      <w:pPr>
        <w:pStyle w:val="ONUMA"/>
        <w:rPr>
          <w:rtl/>
        </w:rPr>
      </w:pPr>
      <w:r w:rsidRPr="00367D3E">
        <w:rPr>
          <w:rtl/>
        </w:rPr>
        <w:t>في إكوادور، لوحظت النتائج الرئيسية التالية:</w:t>
      </w:r>
    </w:p>
    <w:p w:rsidR="00F64C53" w:rsidRPr="00367D3E" w:rsidRDefault="00F64C53" w:rsidP="00F64C53">
      <w:pPr>
        <w:pStyle w:val="NumberedParaAR"/>
        <w:numPr>
          <w:ilvl w:val="0"/>
          <w:numId w:val="35"/>
        </w:numPr>
        <w:spacing w:after="120"/>
        <w:ind w:left="535" w:firstLine="0"/>
      </w:pPr>
      <w:r w:rsidRPr="00367D3E">
        <w:rPr>
          <w:rtl/>
        </w:rPr>
        <w:t>نظمت الدائرة الوطنية للحقوق الفكرية سلسلة من البرامج التدريبية للمجتمعات المحلية، لتبرز الروابط بين استخدام الملكية الفكرية والنشاط الاقتصادي المحلي (وأساسا الحرف اليدوية) والتنمية المحلية، مع التشديد أيضا على احترام الهوية والتقاليد الثقافية.</w:t>
      </w:r>
      <w:r w:rsidRPr="00367D3E">
        <w:rPr>
          <w:rFonts w:hint="cs"/>
          <w:rtl/>
        </w:rPr>
        <w:t xml:space="preserve"> و</w:t>
      </w:r>
      <w:r w:rsidRPr="00367D3E">
        <w:rPr>
          <w:rtl/>
        </w:rPr>
        <w:t>أكدت الدائرة الوطنية للحقوق الفكرية أن زيادة الوعي بالملكية الفكرية ل</w:t>
      </w:r>
      <w:r w:rsidRPr="00367D3E">
        <w:rPr>
          <w:rFonts w:hint="cs"/>
          <w:rtl/>
        </w:rPr>
        <w:t xml:space="preserve">دى </w:t>
      </w:r>
      <w:r w:rsidRPr="00367D3E">
        <w:rPr>
          <w:rtl/>
        </w:rPr>
        <w:t>قطاع السياحة أصبح نشاطًا منتظمًا.</w:t>
      </w:r>
    </w:p>
    <w:p w:rsidR="00F64C53" w:rsidRPr="00367D3E" w:rsidRDefault="00F64C53" w:rsidP="00F64C53">
      <w:pPr>
        <w:pStyle w:val="NumberedParaAR"/>
        <w:numPr>
          <w:ilvl w:val="0"/>
          <w:numId w:val="35"/>
        </w:numPr>
        <w:spacing w:after="120"/>
        <w:ind w:left="535" w:firstLine="0"/>
        <w:rPr>
          <w:rtl/>
        </w:rPr>
      </w:pPr>
      <w:r w:rsidRPr="00367D3E">
        <w:rPr>
          <w:rtl/>
        </w:rPr>
        <w:t xml:space="preserve">وقعت الدائرة الوطنية للحقوق الفكرية وحكومة مقاطعة إمبابورا </w:t>
      </w:r>
      <w:r w:rsidRPr="00367D3E">
        <w:rPr>
          <w:rFonts w:hint="cs"/>
          <w:rtl/>
        </w:rPr>
        <w:t>على اتفاق بشأن</w:t>
      </w:r>
      <w:r w:rsidRPr="00367D3E">
        <w:rPr>
          <w:rtl/>
        </w:rPr>
        <w:t xml:space="preserve"> </w:t>
      </w:r>
      <w:r w:rsidRPr="00367D3E">
        <w:rPr>
          <w:rFonts w:hint="cs"/>
          <w:rtl/>
        </w:rPr>
        <w:t>وضع</w:t>
      </w:r>
      <w:r w:rsidRPr="00367D3E">
        <w:rPr>
          <w:rtl/>
        </w:rPr>
        <w:t xml:space="preserve"> استراتيجيات </w:t>
      </w:r>
      <w:r w:rsidRPr="00367D3E">
        <w:rPr>
          <w:rFonts w:hint="cs"/>
          <w:rtl/>
        </w:rPr>
        <w:t>لل</w:t>
      </w:r>
      <w:r w:rsidRPr="00367D3E">
        <w:rPr>
          <w:rtl/>
        </w:rPr>
        <w:t xml:space="preserve">ملكية الفكرية </w:t>
      </w:r>
      <w:r w:rsidRPr="00367D3E">
        <w:rPr>
          <w:rFonts w:hint="cs"/>
          <w:rtl/>
        </w:rPr>
        <w:t>والتوسيم</w:t>
      </w:r>
      <w:r w:rsidRPr="00367D3E">
        <w:rPr>
          <w:rtl/>
        </w:rPr>
        <w:t xml:space="preserve"> </w:t>
      </w:r>
      <w:r w:rsidRPr="00367D3E">
        <w:rPr>
          <w:rFonts w:hint="cs"/>
          <w:rtl/>
        </w:rPr>
        <w:t>من أجل النهوض</w:t>
      </w:r>
      <w:r w:rsidRPr="00367D3E">
        <w:rPr>
          <w:rtl/>
        </w:rPr>
        <w:t xml:space="preserve"> </w:t>
      </w:r>
      <w:r w:rsidRPr="00367D3E">
        <w:rPr>
          <w:rFonts w:hint="cs"/>
          <w:rtl/>
        </w:rPr>
        <w:t>ب</w:t>
      </w:r>
      <w:r w:rsidRPr="00367D3E">
        <w:rPr>
          <w:rtl/>
        </w:rPr>
        <w:t>النشاط الاقتصادي للمقاطعة بناء على سياحتها البيئية الفريدة</w:t>
      </w:r>
      <w:r w:rsidRPr="00367D3E">
        <w:rPr>
          <w:rFonts w:hint="cs"/>
          <w:rtl/>
        </w:rPr>
        <w:t>. و</w:t>
      </w:r>
      <w:r w:rsidRPr="00367D3E">
        <w:rPr>
          <w:rtl/>
        </w:rPr>
        <w:t xml:space="preserve">تعتزم الدائرة الوطنية للحقوق الفكرية استخدام الدراسة حول </w:t>
      </w:r>
      <w:r w:rsidRPr="00367D3E">
        <w:rPr>
          <w:rFonts w:eastAsia="Arial"/>
          <w:bdr w:val="nil"/>
          <w:rtl/>
          <w:lang w:val="ar-SA"/>
        </w:rPr>
        <w:t>"الملكية الفكرية: آلية لتعزيز هوية المقاطعة في إطار مشروع حديقة إمبابورا الجيولوجية</w:t>
      </w:r>
      <w:r w:rsidRPr="00367D3E">
        <w:rPr>
          <w:rFonts w:eastAsia="Arial" w:hint="cs"/>
          <w:bdr w:val="nil"/>
          <w:rtl/>
          <w:lang w:val="ar-SA"/>
        </w:rPr>
        <w:t>"</w:t>
      </w:r>
      <w:r w:rsidRPr="00367D3E">
        <w:rPr>
          <w:rtl/>
        </w:rPr>
        <w:t xml:space="preserve"> كنموذج يحتذى به بالنسبة للوجهات السياحية الأخرى. </w:t>
      </w:r>
      <w:r w:rsidRPr="00367D3E">
        <w:rPr>
          <w:rFonts w:hint="cs"/>
          <w:rtl/>
        </w:rPr>
        <w:t>و</w:t>
      </w:r>
      <w:r w:rsidRPr="00367D3E">
        <w:rPr>
          <w:rtl/>
        </w:rPr>
        <w:t xml:space="preserve">أعربت الدائرة الوطنية للحقوق الفكرية عن التزامها بإعادة صياغة الدراسة لجعل محتواها </w:t>
      </w:r>
      <w:r w:rsidRPr="00367D3E">
        <w:rPr>
          <w:rFonts w:hint="cs"/>
          <w:rtl/>
        </w:rPr>
        <w:t>أقرب إلى فهم الجماهير</w:t>
      </w:r>
      <w:r w:rsidRPr="00367D3E">
        <w:rPr>
          <w:rtl/>
        </w:rPr>
        <w:t xml:space="preserve"> المستهدفة بخلاف اختصاصيي الملكية الفكرية.</w:t>
      </w:r>
      <w:r w:rsidRPr="00367D3E">
        <w:rPr>
          <w:rFonts w:hint="cs"/>
          <w:rtl/>
        </w:rPr>
        <w:t xml:space="preserve"> </w:t>
      </w:r>
    </w:p>
    <w:p w:rsidR="00F64C53" w:rsidRPr="00367D3E" w:rsidRDefault="00F64C53" w:rsidP="00F64C53">
      <w:pPr>
        <w:pStyle w:val="NumberedParaAR"/>
        <w:numPr>
          <w:ilvl w:val="0"/>
          <w:numId w:val="35"/>
        </w:numPr>
        <w:spacing w:after="120"/>
        <w:ind w:left="535" w:firstLine="0"/>
        <w:rPr>
          <w:rtl/>
        </w:rPr>
      </w:pPr>
      <w:r w:rsidRPr="00367D3E">
        <w:rPr>
          <w:rFonts w:hint="cs"/>
          <w:rtl/>
        </w:rPr>
        <w:t>ب</w:t>
      </w:r>
      <w:r w:rsidRPr="00367D3E">
        <w:rPr>
          <w:rtl/>
        </w:rPr>
        <w:t xml:space="preserve">دعم من المشروع، </w:t>
      </w:r>
      <w:r w:rsidRPr="00367D3E">
        <w:rPr>
          <w:rFonts w:hint="cs"/>
          <w:rtl/>
        </w:rPr>
        <w:t>وضعت</w:t>
      </w:r>
      <w:r w:rsidRPr="00367D3E">
        <w:rPr>
          <w:rtl/>
        </w:rPr>
        <w:t xml:space="preserve"> الدائرة الوطنية للحقوق الفكرية </w:t>
      </w:r>
      <w:r w:rsidRPr="00367D3E">
        <w:rPr>
          <w:rFonts w:hint="cs"/>
          <w:rtl/>
        </w:rPr>
        <w:t xml:space="preserve">بالتعاون مع </w:t>
      </w:r>
      <w:r w:rsidRPr="00367D3E">
        <w:rPr>
          <w:rtl/>
        </w:rPr>
        <w:t xml:space="preserve">كلية القوات المسلحة الفنية دورة تدريبية مشتركة، والتي </w:t>
      </w:r>
      <w:r w:rsidRPr="00367D3E">
        <w:rPr>
          <w:rFonts w:hint="cs"/>
          <w:rtl/>
        </w:rPr>
        <w:t>ستُدرس</w:t>
      </w:r>
      <w:r w:rsidRPr="00367D3E">
        <w:rPr>
          <w:rtl/>
        </w:rPr>
        <w:t xml:space="preserve"> بدءًا من عام 2020 إلى 500 طالب </w:t>
      </w:r>
      <w:r w:rsidRPr="00367D3E">
        <w:rPr>
          <w:rFonts w:hint="cs"/>
          <w:rtl/>
        </w:rPr>
        <w:t>مبدئيًا</w:t>
      </w:r>
      <w:r w:rsidRPr="00367D3E">
        <w:rPr>
          <w:rtl/>
        </w:rPr>
        <w:t xml:space="preserve">. </w:t>
      </w:r>
      <w:r>
        <w:rPr>
          <w:rStyle w:val="FootnoteReference"/>
          <w:rtl/>
        </w:rPr>
        <w:footnoteReference w:id="21"/>
      </w:r>
      <w:r w:rsidRPr="00367D3E">
        <w:rPr>
          <w:rFonts w:hint="cs"/>
          <w:rtl/>
        </w:rPr>
        <w:t>وستُدرس</w:t>
      </w:r>
      <w:r w:rsidRPr="00367D3E">
        <w:rPr>
          <w:rtl/>
        </w:rPr>
        <w:t xml:space="preserve"> الدورة</w:t>
      </w:r>
      <w:r w:rsidRPr="00367D3E">
        <w:rPr>
          <w:rFonts w:hint="cs"/>
          <w:rtl/>
        </w:rPr>
        <w:t xml:space="preserve"> على مدار</w:t>
      </w:r>
      <w:r w:rsidRPr="00367D3E">
        <w:rPr>
          <w:rtl/>
        </w:rPr>
        <w:t xml:space="preserve"> أربع ساعات في الأسبوع (64 ساعة لكل فصل دراسي). </w:t>
      </w:r>
      <w:r w:rsidRPr="00367D3E">
        <w:rPr>
          <w:rFonts w:hint="cs"/>
          <w:rtl/>
        </w:rPr>
        <w:t>و</w:t>
      </w:r>
      <w:r w:rsidRPr="00367D3E">
        <w:rPr>
          <w:rtl/>
        </w:rPr>
        <w:t>بالإضافة إلى ذلك،</w:t>
      </w:r>
      <w:r w:rsidRPr="00367D3E">
        <w:rPr>
          <w:rFonts w:hint="cs"/>
          <w:rtl/>
        </w:rPr>
        <w:t xml:space="preserve"> أدرجت</w:t>
      </w:r>
      <w:r w:rsidRPr="00367D3E">
        <w:rPr>
          <w:rtl/>
        </w:rPr>
        <w:t xml:space="preserve"> موضوعات</w:t>
      </w:r>
      <w:r w:rsidRPr="00367D3E">
        <w:rPr>
          <w:rFonts w:hint="cs"/>
          <w:rtl/>
        </w:rPr>
        <w:t xml:space="preserve"> تخص</w:t>
      </w:r>
      <w:r w:rsidRPr="00367D3E">
        <w:rPr>
          <w:rtl/>
        </w:rPr>
        <w:t xml:space="preserve"> الملكية الفكرية في دورات أخرى</w:t>
      </w:r>
      <w:r w:rsidRPr="00367D3E">
        <w:rPr>
          <w:rFonts w:hint="cs"/>
          <w:rtl/>
        </w:rPr>
        <w:t xml:space="preserve"> </w:t>
      </w:r>
      <w:r w:rsidRPr="00367D3E">
        <w:rPr>
          <w:rtl/>
        </w:rPr>
        <w:t>(على سبيل المثال في فصول التسويق)</w:t>
      </w:r>
      <w:r w:rsidRPr="00367D3E">
        <w:rPr>
          <w:rFonts w:hint="cs"/>
          <w:rtl/>
        </w:rPr>
        <w:t xml:space="preserve"> من خلال حلقة عمل للمعلمين.</w:t>
      </w:r>
      <w:r w:rsidRPr="00367D3E">
        <w:rPr>
          <w:rtl/>
        </w:rPr>
        <w:t xml:space="preserve"> </w:t>
      </w:r>
      <w:r w:rsidRPr="00367D3E">
        <w:rPr>
          <w:rFonts w:hint="cs"/>
          <w:rtl/>
        </w:rPr>
        <w:t>و</w:t>
      </w:r>
      <w:r w:rsidRPr="00367D3E">
        <w:rPr>
          <w:rtl/>
        </w:rPr>
        <w:t xml:space="preserve">تخطط كلية القوات المسلحة الفنية لتوفير الدعم لتقديم نفس الدورة التدريبية في أربع جامعات أخرى (حوالي 3000 طالب). </w:t>
      </w:r>
      <w:r w:rsidRPr="00367D3E">
        <w:rPr>
          <w:rFonts w:hint="cs"/>
          <w:rtl/>
        </w:rPr>
        <w:t>و</w:t>
      </w:r>
      <w:r w:rsidRPr="00367D3E">
        <w:rPr>
          <w:rtl/>
        </w:rPr>
        <w:t xml:space="preserve">تقدم الدائرة الوطنية للحقوق الفكرية أيضًا دورات حول الملكية الفكرية والسياحة للمهنيين الآخرين </w:t>
      </w:r>
      <w:r w:rsidRPr="00367D3E">
        <w:rPr>
          <w:rFonts w:hint="cs"/>
          <w:rtl/>
        </w:rPr>
        <w:t xml:space="preserve">في قطاع </w:t>
      </w:r>
      <w:r w:rsidRPr="00367D3E">
        <w:rPr>
          <w:rtl/>
        </w:rPr>
        <w:t>السياحة.</w:t>
      </w:r>
    </w:p>
    <w:p w:rsidR="00F64C53" w:rsidRPr="00367D3E" w:rsidRDefault="00F64C53" w:rsidP="00F64C53">
      <w:pPr>
        <w:pStyle w:val="NumberedParaAR"/>
        <w:numPr>
          <w:ilvl w:val="0"/>
          <w:numId w:val="35"/>
        </w:numPr>
        <w:spacing w:after="120"/>
        <w:ind w:left="535" w:firstLine="0"/>
      </w:pPr>
      <w:r w:rsidRPr="00367D3E">
        <w:rPr>
          <w:rFonts w:hint="cs"/>
          <w:rtl/>
        </w:rPr>
        <w:t>و</w:t>
      </w:r>
      <w:r w:rsidRPr="00367D3E">
        <w:rPr>
          <w:rtl/>
        </w:rPr>
        <w:t xml:space="preserve">حسب الدائرة الوطنية للحقوق </w:t>
      </w:r>
      <w:r w:rsidRPr="00367D3E">
        <w:rPr>
          <w:rFonts w:hint="cs"/>
          <w:rtl/>
        </w:rPr>
        <w:t>الفكرية،</w:t>
      </w:r>
      <w:r w:rsidRPr="00367D3E">
        <w:rPr>
          <w:rtl/>
        </w:rPr>
        <w:t xml:space="preserve"> أدرجت وزارة السياحة جوانب الملكية الفكرية في دوراتها التدريبية لموظفي السياحة.</w:t>
      </w:r>
    </w:p>
    <w:p w:rsidR="00F64C53" w:rsidRPr="00367D3E" w:rsidRDefault="00F64C53" w:rsidP="00F64C53">
      <w:pPr>
        <w:pStyle w:val="ONUMA"/>
        <w:rPr>
          <w:rtl/>
        </w:rPr>
      </w:pPr>
      <w:r w:rsidRPr="00367D3E">
        <w:rPr>
          <w:rFonts w:hint="cs"/>
          <w:rtl/>
        </w:rPr>
        <w:t xml:space="preserve">وفي مصر، لم تؤد </w:t>
      </w:r>
      <w:r w:rsidRPr="00367D3E">
        <w:rPr>
          <w:rtl/>
        </w:rPr>
        <w:t>أنشطة التوعية</w:t>
      </w:r>
      <w:r w:rsidRPr="00367D3E">
        <w:rPr>
          <w:rFonts w:hint="cs"/>
          <w:rtl/>
        </w:rPr>
        <w:t>،</w:t>
      </w:r>
      <w:r w:rsidRPr="00367D3E">
        <w:rPr>
          <w:rtl/>
        </w:rPr>
        <w:t xml:space="preserve"> بما في ذلك داخل المتحف </w:t>
      </w:r>
      <w:r w:rsidRPr="00367D3E">
        <w:rPr>
          <w:rFonts w:hint="cs"/>
          <w:rtl/>
        </w:rPr>
        <w:t>الوطني،</w:t>
      </w:r>
      <w:r w:rsidRPr="00367D3E">
        <w:rPr>
          <w:rtl/>
        </w:rPr>
        <w:t xml:space="preserve"> إلى نتائج ملموسة</w:t>
      </w:r>
      <w:r w:rsidRPr="00367D3E">
        <w:rPr>
          <w:rFonts w:hint="cs"/>
          <w:rtl/>
        </w:rPr>
        <w:t xml:space="preserve"> بعد</w:t>
      </w:r>
      <w:r w:rsidRPr="00367D3E">
        <w:rPr>
          <w:rtl/>
        </w:rPr>
        <w:t>.</w:t>
      </w:r>
    </w:p>
    <w:p w:rsidR="00F64C53" w:rsidRPr="00367D3E" w:rsidRDefault="00F64C53" w:rsidP="00F64C53">
      <w:pPr>
        <w:pStyle w:val="ONUMA"/>
        <w:rPr>
          <w:rtl/>
        </w:rPr>
      </w:pPr>
      <w:r w:rsidRPr="00367D3E">
        <w:rPr>
          <w:rFonts w:hint="cs"/>
          <w:rtl/>
        </w:rPr>
        <w:t>و</w:t>
      </w:r>
      <w:r w:rsidRPr="00367D3E">
        <w:rPr>
          <w:rtl/>
        </w:rPr>
        <w:t>أعلنت جامعة ناميبيا للعلوم والتكنولوجيا (</w:t>
      </w:r>
      <w:r w:rsidRPr="00367D3E">
        <w:t>NUST</w:t>
      </w:r>
      <w:r w:rsidRPr="00367D3E">
        <w:rPr>
          <w:rtl/>
        </w:rPr>
        <w:t xml:space="preserve">) أن مجموعة المواد التعليمية المتعلقة بالملكية الفكرية والسياحة التي </w:t>
      </w:r>
      <w:r w:rsidRPr="00367D3E">
        <w:rPr>
          <w:rFonts w:hint="cs"/>
          <w:rtl/>
        </w:rPr>
        <w:t>وضعتها</w:t>
      </w:r>
      <w:r w:rsidRPr="00367D3E">
        <w:rPr>
          <w:rtl/>
        </w:rPr>
        <w:t xml:space="preserve"> كمخرجات للمشروع يمكن أن تستخدم كأساس لمزيد من التفصيل لمخطط دراسي </w:t>
      </w:r>
      <w:r w:rsidRPr="00367D3E">
        <w:rPr>
          <w:rFonts w:hint="cs"/>
          <w:rtl/>
        </w:rPr>
        <w:t>تتقاسمه الجامعات الوطنية الأخرى،</w:t>
      </w:r>
      <w:r w:rsidRPr="00367D3E">
        <w:rPr>
          <w:rtl/>
        </w:rPr>
        <w:t xml:space="preserve"> بما في ذلك جامعة ناميبيا (</w:t>
      </w:r>
      <w:r w:rsidRPr="00367D3E">
        <w:t>UNAM</w:t>
      </w:r>
      <w:r w:rsidRPr="00367D3E">
        <w:rPr>
          <w:rtl/>
        </w:rPr>
        <w:t xml:space="preserve">). </w:t>
      </w:r>
      <w:r w:rsidRPr="00367D3E">
        <w:rPr>
          <w:rFonts w:hint="cs"/>
          <w:rtl/>
        </w:rPr>
        <w:t>و</w:t>
      </w:r>
      <w:r w:rsidRPr="00367D3E">
        <w:rPr>
          <w:rtl/>
        </w:rPr>
        <w:t xml:space="preserve">لم </w:t>
      </w:r>
      <w:r w:rsidRPr="00367D3E">
        <w:rPr>
          <w:rFonts w:hint="cs"/>
          <w:rtl/>
        </w:rPr>
        <w:t>يُتخذ أي قرار حيال ذلك.</w:t>
      </w:r>
    </w:p>
    <w:p w:rsidR="00F64C53" w:rsidRPr="00367D3E" w:rsidRDefault="00F64C53" w:rsidP="00F64C53">
      <w:pPr>
        <w:pStyle w:val="ONUMA"/>
      </w:pPr>
      <w:r w:rsidRPr="00367D3E">
        <w:rPr>
          <w:rFonts w:hint="cs"/>
          <w:rtl/>
        </w:rPr>
        <w:t>و</w:t>
      </w:r>
      <w:r w:rsidRPr="00367D3E">
        <w:rPr>
          <w:rtl/>
        </w:rPr>
        <w:t xml:space="preserve">في سريلانكا، </w:t>
      </w:r>
      <w:r w:rsidRPr="00367D3E">
        <w:rPr>
          <w:rFonts w:hint="cs"/>
          <w:rtl/>
        </w:rPr>
        <w:t>كوّن</w:t>
      </w:r>
      <w:r w:rsidRPr="00367D3E">
        <w:rPr>
          <w:rtl/>
        </w:rPr>
        <w:t xml:space="preserve"> المشروع صورة واضحة و</w:t>
      </w:r>
      <w:r w:rsidRPr="00367D3E">
        <w:rPr>
          <w:rFonts w:hint="cs"/>
          <w:rtl/>
        </w:rPr>
        <w:t xml:space="preserve">حشد </w:t>
      </w:r>
      <w:r w:rsidRPr="00367D3E">
        <w:rPr>
          <w:rtl/>
        </w:rPr>
        <w:t>دعم</w:t>
      </w:r>
      <w:r w:rsidRPr="00367D3E">
        <w:rPr>
          <w:rFonts w:hint="cs"/>
          <w:rtl/>
        </w:rPr>
        <w:t>ًا</w:t>
      </w:r>
      <w:r w:rsidRPr="00367D3E">
        <w:rPr>
          <w:rtl/>
        </w:rPr>
        <w:t xml:space="preserve"> سياسي</w:t>
      </w:r>
      <w:r w:rsidRPr="00367D3E">
        <w:rPr>
          <w:rFonts w:hint="cs"/>
          <w:rtl/>
        </w:rPr>
        <w:t>ًا</w:t>
      </w:r>
      <w:r w:rsidRPr="00367D3E">
        <w:rPr>
          <w:rtl/>
        </w:rPr>
        <w:t xml:space="preserve"> كبير</w:t>
      </w:r>
      <w:r w:rsidRPr="00367D3E">
        <w:rPr>
          <w:rFonts w:hint="cs"/>
          <w:rtl/>
        </w:rPr>
        <w:t>ًا</w:t>
      </w:r>
      <w:r w:rsidRPr="00367D3E">
        <w:rPr>
          <w:rtl/>
        </w:rPr>
        <w:t xml:space="preserve">. </w:t>
      </w:r>
      <w:r w:rsidRPr="00367D3E">
        <w:rPr>
          <w:rFonts w:hint="cs"/>
          <w:rtl/>
        </w:rPr>
        <w:t>فقد اعتُرف</w:t>
      </w:r>
      <w:r w:rsidRPr="00367D3E">
        <w:rPr>
          <w:rtl/>
        </w:rPr>
        <w:t xml:space="preserve"> بثلاثة </w:t>
      </w:r>
      <w:r w:rsidRPr="00367D3E">
        <w:rPr>
          <w:rFonts w:hint="cs"/>
          <w:rtl/>
        </w:rPr>
        <w:t>مجالات</w:t>
      </w:r>
      <w:r w:rsidRPr="00367D3E">
        <w:rPr>
          <w:rtl/>
        </w:rPr>
        <w:t xml:space="preserve"> عنقودية باعتبارها ذات أولوية بالنسبة للسياحة السريلانكية، وهي السياحة الثقافية والبيئية والعلاجية.</w:t>
      </w:r>
      <w:r w:rsidRPr="00367D3E">
        <w:rPr>
          <w:rFonts w:hint="cs"/>
          <w:rtl/>
        </w:rPr>
        <w:t xml:space="preserve"> </w:t>
      </w:r>
      <w:r w:rsidRPr="00367D3E">
        <w:rPr>
          <w:rtl/>
        </w:rPr>
        <w:t xml:space="preserve">لكن هذا الزخم الإيجابي لم يترجم إلى أي نتائج. </w:t>
      </w:r>
      <w:r w:rsidRPr="00367D3E">
        <w:rPr>
          <w:rFonts w:hint="cs"/>
          <w:rtl/>
        </w:rPr>
        <w:t>و</w:t>
      </w:r>
      <w:r w:rsidRPr="00367D3E">
        <w:rPr>
          <w:rtl/>
        </w:rPr>
        <w:t>توقفت التطورات الإيجابية في عام 2018 بسبب التغييرات السياسية.</w:t>
      </w:r>
    </w:p>
    <w:p w:rsidR="00F64C53" w:rsidRPr="00367D3E" w:rsidRDefault="00F64C53" w:rsidP="00F64C53">
      <w:pPr>
        <w:pStyle w:val="ONUMA"/>
        <w:rPr>
          <w:rtl/>
        </w:rPr>
      </w:pPr>
      <w:r w:rsidRPr="00367D3E">
        <w:rPr>
          <w:rtl/>
        </w:rPr>
        <w:t xml:space="preserve">وبشكل </w:t>
      </w:r>
      <w:r w:rsidRPr="00367D3E">
        <w:rPr>
          <w:rFonts w:hint="cs"/>
          <w:rtl/>
        </w:rPr>
        <w:t>عام</w:t>
      </w:r>
      <w:r w:rsidRPr="00367D3E">
        <w:rPr>
          <w:rtl/>
        </w:rPr>
        <w:t xml:space="preserve">، </w:t>
      </w:r>
      <w:r w:rsidRPr="00367D3E">
        <w:rPr>
          <w:rFonts w:hint="cs"/>
          <w:rtl/>
        </w:rPr>
        <w:t>كان الفضل</w:t>
      </w:r>
      <w:r w:rsidRPr="00367D3E">
        <w:rPr>
          <w:rtl/>
        </w:rPr>
        <w:t xml:space="preserve"> </w:t>
      </w:r>
      <w:r w:rsidRPr="00367D3E">
        <w:rPr>
          <w:rFonts w:hint="cs"/>
          <w:rtl/>
        </w:rPr>
        <w:t>ل</w:t>
      </w:r>
      <w:r w:rsidRPr="00367D3E">
        <w:rPr>
          <w:rtl/>
        </w:rPr>
        <w:t>مكانة الويبو ومصداقيتها كمنظمة</w:t>
      </w:r>
      <w:r w:rsidRPr="00367D3E">
        <w:rPr>
          <w:rFonts w:hint="cs"/>
          <w:rtl/>
        </w:rPr>
        <w:t xml:space="preserve"> تابعة </w:t>
      </w:r>
      <w:r w:rsidRPr="00367D3E">
        <w:rPr>
          <w:rtl/>
        </w:rPr>
        <w:t xml:space="preserve">للأمم المتحدة </w:t>
      </w:r>
      <w:r w:rsidRPr="00367D3E">
        <w:rPr>
          <w:rFonts w:hint="cs"/>
          <w:rtl/>
        </w:rPr>
        <w:t xml:space="preserve">في دعم </w:t>
      </w:r>
      <w:r w:rsidRPr="00367D3E">
        <w:rPr>
          <w:rtl/>
        </w:rPr>
        <w:t>مكاتب الملكية الفكرية لشرح إمكانات الملكية الفكرية في تطوير السياحة لأصحاب المصلحة الرئيسيين.</w:t>
      </w:r>
    </w:p>
    <w:p w:rsidR="00F64C53" w:rsidRPr="00367D3E" w:rsidRDefault="00F64C53" w:rsidP="00F64C53">
      <w:pPr>
        <w:pStyle w:val="ONUMA"/>
      </w:pPr>
      <w:r w:rsidRPr="00367D3E">
        <w:rPr>
          <w:rFonts w:hint="cs"/>
          <w:rtl/>
        </w:rPr>
        <w:t>و</w:t>
      </w:r>
      <w:r w:rsidRPr="00367D3E">
        <w:rPr>
          <w:rtl/>
        </w:rPr>
        <w:t xml:space="preserve">إلى جانب المدخلات </w:t>
      </w:r>
      <w:r w:rsidRPr="00367D3E">
        <w:rPr>
          <w:rFonts w:hint="cs"/>
          <w:rtl/>
        </w:rPr>
        <w:t>التقنية،</w:t>
      </w:r>
      <w:r w:rsidRPr="00367D3E">
        <w:rPr>
          <w:rtl/>
        </w:rPr>
        <w:t xml:space="preserve"> يبدو أن الويبو </w:t>
      </w:r>
      <w:r w:rsidRPr="00367D3E">
        <w:rPr>
          <w:rFonts w:hint="cs"/>
          <w:rtl/>
        </w:rPr>
        <w:t>أدت</w:t>
      </w:r>
      <w:r w:rsidRPr="00367D3E">
        <w:rPr>
          <w:rtl/>
        </w:rPr>
        <w:t xml:space="preserve"> دورا تيسيرا في </w:t>
      </w:r>
      <w:r w:rsidRPr="00367D3E">
        <w:rPr>
          <w:rFonts w:hint="cs"/>
          <w:rtl/>
        </w:rPr>
        <w:t>حشد</w:t>
      </w:r>
      <w:r w:rsidRPr="00367D3E">
        <w:rPr>
          <w:rtl/>
        </w:rPr>
        <w:t xml:space="preserve"> مختلف أصحاب المصلحة في مجال السياحة.</w:t>
      </w:r>
    </w:p>
    <w:p w:rsidR="00F64C53" w:rsidRPr="00367D3E" w:rsidRDefault="00F64C53" w:rsidP="00F64C53">
      <w:pPr>
        <w:pStyle w:val="ONUMA"/>
      </w:pPr>
      <w:r w:rsidRPr="00367D3E">
        <w:rPr>
          <w:rFonts w:hint="cs"/>
          <w:rtl/>
        </w:rPr>
        <w:t>و</w:t>
      </w:r>
      <w:r w:rsidRPr="00367D3E">
        <w:rPr>
          <w:rtl/>
        </w:rPr>
        <w:t xml:space="preserve">على الرغم من التطورات الأولية الواعدة المذكورة </w:t>
      </w:r>
      <w:r w:rsidRPr="00367D3E">
        <w:rPr>
          <w:rFonts w:hint="cs"/>
          <w:rtl/>
        </w:rPr>
        <w:t>أعلاه،</w:t>
      </w:r>
      <w:r w:rsidRPr="00367D3E">
        <w:rPr>
          <w:rtl/>
        </w:rPr>
        <w:t xml:space="preserve"> فإن متابعة الدعم المقدم من المشروع </w:t>
      </w:r>
      <w:r w:rsidRPr="00367D3E">
        <w:rPr>
          <w:rFonts w:hint="cs"/>
          <w:rtl/>
        </w:rPr>
        <w:t>تستوجب الاهتمام المستمر</w:t>
      </w:r>
      <w:r w:rsidRPr="00367D3E">
        <w:rPr>
          <w:rtl/>
        </w:rPr>
        <w:t xml:space="preserve"> من جانب</w:t>
      </w:r>
      <w:r w:rsidRPr="00367D3E">
        <w:rPr>
          <w:rFonts w:hint="cs"/>
          <w:rtl/>
        </w:rPr>
        <w:t xml:space="preserve"> سلطات</w:t>
      </w:r>
      <w:r w:rsidRPr="00367D3E">
        <w:rPr>
          <w:rtl/>
        </w:rPr>
        <w:t xml:space="preserve"> الملكية الفكرية </w:t>
      </w:r>
      <w:r w:rsidRPr="00367D3E">
        <w:rPr>
          <w:rFonts w:hint="cs"/>
          <w:rtl/>
        </w:rPr>
        <w:t>و</w:t>
      </w:r>
      <w:r w:rsidRPr="00367D3E">
        <w:rPr>
          <w:rtl/>
        </w:rPr>
        <w:t xml:space="preserve">السياحة في البلدان المعنية إذا كان </w:t>
      </w:r>
      <w:r w:rsidRPr="00367D3E">
        <w:rPr>
          <w:rFonts w:hint="cs"/>
          <w:rtl/>
        </w:rPr>
        <w:t>ل</w:t>
      </w:r>
      <w:r w:rsidRPr="00367D3E">
        <w:rPr>
          <w:rtl/>
        </w:rPr>
        <w:t xml:space="preserve">لتوصيات </w:t>
      </w:r>
      <w:r w:rsidRPr="00367D3E">
        <w:rPr>
          <w:rFonts w:hint="cs"/>
          <w:rtl/>
        </w:rPr>
        <w:t>الناشئة عن</w:t>
      </w:r>
      <w:r w:rsidRPr="00367D3E">
        <w:rPr>
          <w:rtl/>
        </w:rPr>
        <w:t xml:space="preserve"> </w:t>
      </w:r>
      <w:r w:rsidRPr="00367D3E">
        <w:rPr>
          <w:rFonts w:hint="cs"/>
          <w:rtl/>
        </w:rPr>
        <w:t>الدراسات البحثية التي أجريت</w:t>
      </w:r>
      <w:r w:rsidRPr="00367D3E">
        <w:rPr>
          <w:rtl/>
        </w:rPr>
        <w:t xml:space="preserve"> على المستوى القطري </w:t>
      </w:r>
      <w:r w:rsidRPr="00367D3E">
        <w:rPr>
          <w:rFonts w:hint="cs"/>
          <w:rtl/>
        </w:rPr>
        <w:t>أن تحقق</w:t>
      </w:r>
      <w:r w:rsidRPr="00367D3E">
        <w:rPr>
          <w:rtl/>
        </w:rPr>
        <w:t xml:space="preserve"> نتائج ملموسة.</w:t>
      </w:r>
    </w:p>
    <w:p w:rsidR="00F64C53" w:rsidRPr="00367D3E" w:rsidRDefault="00F64C53" w:rsidP="00F64C53">
      <w:pPr>
        <w:pStyle w:val="NumberedParaAR"/>
        <w:tabs>
          <w:tab w:val="clear" w:pos="567"/>
        </w:tabs>
        <w:spacing w:before="120"/>
        <w:ind w:left="1133"/>
      </w:pPr>
      <w:r w:rsidRPr="00367D3E">
        <w:rPr>
          <w:rFonts w:hint="cs"/>
          <w:rtl/>
        </w:rPr>
        <w:t>"</w:t>
      </w:r>
      <w:r>
        <w:rPr>
          <w:rFonts w:hint="cs"/>
          <w:rtl/>
        </w:rPr>
        <w:t>7</w:t>
      </w:r>
      <w:r w:rsidRPr="00367D3E">
        <w:rPr>
          <w:rFonts w:hint="cs"/>
          <w:rtl/>
        </w:rPr>
        <w:t>"</w:t>
      </w:r>
      <w:r w:rsidRPr="00367D3E">
        <w:rPr>
          <w:rtl/>
        </w:rPr>
        <w:tab/>
      </w:r>
      <w:r w:rsidRPr="00367D3E">
        <w:rPr>
          <w:rFonts w:hint="cs"/>
          <w:u w:val="single"/>
          <w:rtl/>
        </w:rPr>
        <w:t>التأثير</w:t>
      </w:r>
    </w:p>
    <w:p w:rsidR="00F64C53" w:rsidRPr="00367D3E" w:rsidRDefault="00F64C53" w:rsidP="00F64C53">
      <w:pPr>
        <w:pStyle w:val="ONUMA"/>
      </w:pPr>
      <w:r w:rsidRPr="00367D3E">
        <w:rPr>
          <w:rtl/>
        </w:rPr>
        <w:t xml:space="preserve">من </w:t>
      </w:r>
      <w:r w:rsidRPr="00367D3E">
        <w:rPr>
          <w:rFonts w:eastAsia="Arial"/>
          <w:bdr w:val="nil"/>
          <w:rtl/>
          <w:lang w:val="ar-SA"/>
        </w:rPr>
        <w:t>السابق</w:t>
      </w:r>
      <w:r w:rsidRPr="00367D3E">
        <w:rPr>
          <w:rtl/>
        </w:rPr>
        <w:t xml:space="preserve"> لأوانه تقييم النتائج على مستوى ال</w:t>
      </w:r>
      <w:r w:rsidRPr="00367D3E">
        <w:rPr>
          <w:rFonts w:hint="cs"/>
          <w:rtl/>
        </w:rPr>
        <w:t>تأ</w:t>
      </w:r>
      <w:r w:rsidRPr="00367D3E">
        <w:rPr>
          <w:rtl/>
        </w:rPr>
        <w:t>ث</w:t>
      </w:r>
      <w:r w:rsidRPr="00367D3E">
        <w:rPr>
          <w:rFonts w:hint="cs"/>
          <w:rtl/>
        </w:rPr>
        <w:t>ي</w:t>
      </w:r>
      <w:r w:rsidRPr="00367D3E">
        <w:rPr>
          <w:rtl/>
        </w:rPr>
        <w:t>ر.</w:t>
      </w:r>
    </w:p>
    <w:p w:rsidR="00F64C53" w:rsidRPr="00367D3E" w:rsidRDefault="00F64C53" w:rsidP="00F64C53">
      <w:pPr>
        <w:pStyle w:val="Heading2AR"/>
        <w:keepNext w:val="0"/>
        <w:widowControl w:val="0"/>
        <w:suppressAutoHyphens/>
        <w:spacing w:after="240" w:line="360" w:lineRule="exact"/>
        <w:ind w:left="1133" w:hanging="567"/>
      </w:pPr>
      <w:bookmarkStart w:id="5" w:name="_Toc335712743"/>
      <w:r w:rsidRPr="00367D3E">
        <w:rPr>
          <w:rFonts w:eastAsia="Arial"/>
          <w:bdr w:val="nil"/>
          <w:rtl/>
          <w:lang w:val="ar-SA" w:eastAsia="zh-CN"/>
        </w:rPr>
        <w:t>(دال)</w:t>
      </w:r>
      <w:r w:rsidRPr="00367D3E">
        <w:rPr>
          <w:rFonts w:eastAsia="Arial"/>
          <w:bdr w:val="nil"/>
          <w:rtl/>
          <w:lang w:val="ar-SA" w:eastAsia="zh-CN"/>
        </w:rPr>
        <w:tab/>
        <w:t>الكفاءة</w:t>
      </w:r>
      <w:bookmarkEnd w:id="5"/>
    </w:p>
    <w:p w:rsidR="00F64C53" w:rsidRPr="00367D3E" w:rsidRDefault="00F64C53" w:rsidP="00F64C53">
      <w:pPr>
        <w:pStyle w:val="NumberedParaAR"/>
        <w:tabs>
          <w:tab w:val="clear" w:pos="567"/>
        </w:tabs>
        <w:spacing w:before="120"/>
        <w:ind w:left="1133"/>
        <w:rPr>
          <w:u w:val="single"/>
        </w:rPr>
      </w:pPr>
      <w:r w:rsidRPr="00367D3E">
        <w:rPr>
          <w:rFonts w:eastAsia="Arial" w:hint="cs"/>
          <w:bdr w:val="nil"/>
          <w:rtl/>
          <w:lang w:val="ar-SA" w:eastAsia="zh-CN"/>
        </w:rPr>
        <w:t>"</w:t>
      </w:r>
      <w:r w:rsidRPr="00367D3E">
        <w:rPr>
          <w:rFonts w:eastAsia="Arial"/>
          <w:b/>
          <w:bdr w:val="nil"/>
          <w:rtl/>
          <w:lang w:val="ar-SA" w:eastAsia="zh-CN"/>
        </w:rPr>
        <w:t>1</w:t>
      </w:r>
      <w:r w:rsidRPr="00367D3E">
        <w:rPr>
          <w:rFonts w:eastAsia="Arial" w:hint="cs"/>
          <w:bdr w:val="nil"/>
          <w:rtl/>
          <w:lang w:val="ar-SA" w:eastAsia="zh-CN"/>
        </w:rPr>
        <w:t>"</w:t>
      </w:r>
      <w:r w:rsidRPr="00367D3E">
        <w:rPr>
          <w:rFonts w:eastAsia="Arial"/>
          <w:bdr w:val="nil"/>
          <w:rtl/>
          <w:lang w:val="ar-SA" w:eastAsia="zh-CN"/>
        </w:rPr>
        <w:tab/>
      </w:r>
      <w:r w:rsidRPr="00367D3E">
        <w:rPr>
          <w:rFonts w:eastAsia="Arial"/>
          <w:u w:val="single"/>
          <w:bdr w:val="nil"/>
          <w:rtl/>
          <w:lang w:val="ar-SA" w:eastAsia="zh-CN"/>
        </w:rPr>
        <w:t>التنفيذ المالي</w:t>
      </w:r>
    </w:p>
    <w:p w:rsidR="00F64C53" w:rsidRPr="00367D3E" w:rsidRDefault="00F64C53" w:rsidP="00F64C53">
      <w:pPr>
        <w:pStyle w:val="ONUMA"/>
        <w:rPr>
          <w:rtl/>
        </w:rPr>
      </w:pPr>
      <w:r w:rsidRPr="00367D3E">
        <w:rPr>
          <w:rtl/>
        </w:rPr>
        <w:t xml:space="preserve">بلغ معدل استخدام الميزانية في نهاية يوليو 2019 </w:t>
      </w:r>
      <w:r w:rsidRPr="00367D3E">
        <w:rPr>
          <w:rFonts w:hint="cs"/>
          <w:rtl/>
        </w:rPr>
        <w:t>ما نسبته</w:t>
      </w:r>
      <w:r w:rsidRPr="00367D3E">
        <w:rPr>
          <w:rtl/>
        </w:rPr>
        <w:t xml:space="preserve"> 91</w:t>
      </w:r>
      <w:r w:rsidRPr="00367D3E">
        <w:rPr>
          <w:rFonts w:hint="cs"/>
          <w:rtl/>
        </w:rPr>
        <w:t>% كما أبلغت الأمانة.</w:t>
      </w:r>
    </w:p>
    <w:p w:rsidR="00F64C53" w:rsidRPr="00367D3E" w:rsidRDefault="00F64C53" w:rsidP="00F64C53">
      <w:pPr>
        <w:pStyle w:val="ONUMA"/>
        <w:rPr>
          <w:rtl/>
        </w:rPr>
      </w:pPr>
      <w:r w:rsidRPr="00367D3E">
        <w:rPr>
          <w:rFonts w:hint="cs"/>
          <w:rtl/>
        </w:rPr>
        <w:t>و</w:t>
      </w:r>
      <w:r w:rsidRPr="00367D3E">
        <w:rPr>
          <w:rtl/>
        </w:rPr>
        <w:t>بالإضافة إلى التقرير المالي الرسمي، أعد</w:t>
      </w:r>
      <w:r w:rsidRPr="00367D3E">
        <w:rPr>
          <w:rFonts w:hint="cs"/>
          <w:rtl/>
        </w:rPr>
        <w:t>ت</w:t>
      </w:r>
      <w:r w:rsidRPr="00367D3E">
        <w:rPr>
          <w:rtl/>
        </w:rPr>
        <w:t xml:space="preserve"> مدير</w:t>
      </w:r>
      <w:r w:rsidRPr="00367D3E">
        <w:rPr>
          <w:rFonts w:hint="cs"/>
          <w:rtl/>
        </w:rPr>
        <w:t>ة</w:t>
      </w:r>
      <w:r w:rsidRPr="00367D3E">
        <w:rPr>
          <w:rtl/>
        </w:rPr>
        <w:t xml:space="preserve"> المشروع </w:t>
      </w:r>
      <w:r w:rsidRPr="00367D3E">
        <w:rPr>
          <w:rFonts w:hint="cs"/>
          <w:rtl/>
        </w:rPr>
        <w:t>توزيعًا</w:t>
      </w:r>
      <w:r w:rsidRPr="00367D3E">
        <w:rPr>
          <w:rtl/>
        </w:rPr>
        <w:t xml:space="preserve"> </w:t>
      </w:r>
      <w:r w:rsidRPr="00367D3E">
        <w:rPr>
          <w:rFonts w:hint="cs"/>
          <w:rtl/>
        </w:rPr>
        <w:t>ل</w:t>
      </w:r>
      <w:r w:rsidRPr="00367D3E">
        <w:rPr>
          <w:rtl/>
        </w:rPr>
        <w:t xml:space="preserve">لنفقات </w:t>
      </w:r>
      <w:r w:rsidRPr="00367D3E">
        <w:rPr>
          <w:rFonts w:hint="cs"/>
          <w:rtl/>
        </w:rPr>
        <w:t>حسب</w:t>
      </w:r>
      <w:r w:rsidRPr="00367D3E">
        <w:rPr>
          <w:rtl/>
        </w:rPr>
        <w:t xml:space="preserve"> </w:t>
      </w:r>
      <w:r w:rsidRPr="00367D3E">
        <w:rPr>
          <w:rFonts w:hint="cs"/>
          <w:rtl/>
        </w:rPr>
        <w:t>ا</w:t>
      </w:r>
      <w:r w:rsidRPr="00367D3E">
        <w:rPr>
          <w:rtl/>
        </w:rPr>
        <w:t xml:space="preserve">لأنشطة الرئيسية والبلدان حتى 19 أغسطس 2019، </w:t>
      </w:r>
      <w:r w:rsidRPr="00367D3E">
        <w:rPr>
          <w:rFonts w:hint="cs"/>
          <w:rtl/>
        </w:rPr>
        <w:t>والذي أظهر</w:t>
      </w:r>
      <w:r w:rsidRPr="00367D3E">
        <w:rPr>
          <w:rtl/>
        </w:rPr>
        <w:t xml:space="preserve"> أن 662 305 فرنك سويسري أو 95.5% من إجمالي الميزانية البالغة </w:t>
      </w:r>
      <w:r w:rsidRPr="00367D3E">
        <w:rPr>
          <w:rFonts w:hint="cs"/>
          <w:rtl/>
        </w:rPr>
        <w:t xml:space="preserve">000 320 </w:t>
      </w:r>
      <w:r w:rsidRPr="00367D3E">
        <w:rPr>
          <w:rtl/>
        </w:rPr>
        <w:t xml:space="preserve">فرنك سويسري (تكاليف </w:t>
      </w:r>
      <w:r w:rsidRPr="00367D3E">
        <w:rPr>
          <w:rFonts w:hint="cs"/>
          <w:rtl/>
        </w:rPr>
        <w:t>خلاف</w:t>
      </w:r>
      <w:r w:rsidRPr="00367D3E">
        <w:rPr>
          <w:rtl/>
        </w:rPr>
        <w:t xml:space="preserve"> الموظفين</w:t>
      </w:r>
      <w:r w:rsidRPr="00367D3E">
        <w:rPr>
          <w:rFonts w:hint="cs"/>
          <w:rtl/>
        </w:rPr>
        <w:t xml:space="preserve"> </w:t>
      </w:r>
      <w:r w:rsidRPr="00367D3E">
        <w:rPr>
          <w:rtl/>
        </w:rPr>
        <w:t>فقط) تم إنفاقه.</w:t>
      </w:r>
      <w:r>
        <w:rPr>
          <w:rStyle w:val="FootnoteReference"/>
          <w:rtl/>
        </w:rPr>
        <w:footnoteReference w:id="22"/>
      </w:r>
    </w:p>
    <w:p w:rsidR="00F64C53" w:rsidRPr="00367D3E" w:rsidRDefault="00F64C53" w:rsidP="00F64C53">
      <w:pPr>
        <w:pStyle w:val="ONUMA"/>
        <w:rPr>
          <w:rtl/>
        </w:rPr>
      </w:pPr>
      <w:r w:rsidRPr="00367D3E">
        <w:rPr>
          <w:rtl/>
        </w:rPr>
        <w:t>من حيث الأنشطة الرئيسية:</w:t>
      </w:r>
    </w:p>
    <w:p w:rsidR="00F64C53" w:rsidRPr="00367D3E" w:rsidRDefault="00F64C53" w:rsidP="00F64C53">
      <w:pPr>
        <w:pStyle w:val="NumberedParaAR"/>
        <w:numPr>
          <w:ilvl w:val="0"/>
          <w:numId w:val="36"/>
        </w:numPr>
        <w:spacing w:after="120"/>
        <w:ind w:left="535" w:firstLine="0"/>
        <w:rPr>
          <w:rtl/>
        </w:rPr>
      </w:pPr>
      <w:r w:rsidRPr="00367D3E">
        <w:rPr>
          <w:rtl/>
        </w:rPr>
        <w:t>506 131 فرنك سويسري أو 41.1</w:t>
      </w:r>
      <w:r w:rsidRPr="00367D3E">
        <w:rPr>
          <w:rFonts w:hint="cs"/>
          <w:rtl/>
        </w:rPr>
        <w:t>%</w:t>
      </w:r>
      <w:r w:rsidRPr="00367D3E">
        <w:rPr>
          <w:rtl/>
        </w:rPr>
        <w:t xml:space="preserve"> من الميزانية </w:t>
      </w:r>
      <w:r w:rsidRPr="00367D3E">
        <w:rPr>
          <w:rFonts w:hint="cs"/>
          <w:rtl/>
        </w:rPr>
        <w:t xml:space="preserve">أنفقت </w:t>
      </w:r>
      <w:r w:rsidRPr="00367D3E">
        <w:rPr>
          <w:rtl/>
        </w:rPr>
        <w:t>على الدليل العام والدراسات القطرية؛</w:t>
      </w:r>
    </w:p>
    <w:p w:rsidR="00F64C53" w:rsidRPr="00367D3E" w:rsidRDefault="00F64C53" w:rsidP="00F64C53">
      <w:pPr>
        <w:pStyle w:val="NumberedParaAR"/>
        <w:numPr>
          <w:ilvl w:val="0"/>
          <w:numId w:val="36"/>
        </w:numPr>
        <w:spacing w:after="120"/>
        <w:ind w:left="535" w:firstLine="0"/>
        <w:rPr>
          <w:rtl/>
        </w:rPr>
      </w:pPr>
      <w:r w:rsidRPr="00367D3E">
        <w:rPr>
          <w:rFonts w:hint="cs"/>
          <w:rtl/>
        </w:rPr>
        <w:t>049 17</w:t>
      </w:r>
      <w:r w:rsidRPr="00367D3E">
        <w:rPr>
          <w:rtl/>
        </w:rPr>
        <w:t xml:space="preserve"> فرنك سويسري أو 5.3% على تحديد أصحاب المصلحة في</w:t>
      </w:r>
      <w:r w:rsidRPr="00367D3E">
        <w:rPr>
          <w:rFonts w:hint="cs"/>
          <w:rtl/>
        </w:rPr>
        <w:t xml:space="preserve"> مجال</w:t>
      </w:r>
      <w:r w:rsidRPr="00367D3E">
        <w:rPr>
          <w:rtl/>
        </w:rPr>
        <w:t xml:space="preserve"> السياحة؛</w:t>
      </w:r>
    </w:p>
    <w:p w:rsidR="00F64C53" w:rsidRPr="00367D3E" w:rsidRDefault="00F64C53" w:rsidP="00F64C53">
      <w:pPr>
        <w:pStyle w:val="NumberedParaAR"/>
        <w:numPr>
          <w:ilvl w:val="0"/>
          <w:numId w:val="36"/>
        </w:numPr>
        <w:spacing w:after="120"/>
        <w:ind w:left="535" w:firstLine="0"/>
        <w:rPr>
          <w:rtl/>
        </w:rPr>
      </w:pPr>
      <w:r w:rsidRPr="00367D3E">
        <w:rPr>
          <w:rFonts w:hint="cs"/>
          <w:rtl/>
        </w:rPr>
        <w:t xml:space="preserve">191 94 </w:t>
      </w:r>
      <w:r w:rsidRPr="00367D3E">
        <w:rPr>
          <w:rtl/>
        </w:rPr>
        <w:t xml:space="preserve">فرنك سويسري أو 29.4% على أنشطة </w:t>
      </w:r>
      <w:r w:rsidRPr="00367D3E">
        <w:rPr>
          <w:rFonts w:hint="cs"/>
          <w:rtl/>
        </w:rPr>
        <w:t>تكوين الكفاءات</w:t>
      </w:r>
      <w:r w:rsidRPr="00367D3E">
        <w:rPr>
          <w:rtl/>
        </w:rPr>
        <w:t>؛</w:t>
      </w:r>
    </w:p>
    <w:p w:rsidR="00F64C53" w:rsidRPr="00367D3E" w:rsidRDefault="00F64C53" w:rsidP="00F64C53">
      <w:pPr>
        <w:pStyle w:val="NumberedParaAR"/>
        <w:numPr>
          <w:ilvl w:val="0"/>
          <w:numId w:val="36"/>
        </w:numPr>
        <w:spacing w:after="120"/>
        <w:ind w:left="535" w:firstLine="0"/>
        <w:rPr>
          <w:rtl/>
        </w:rPr>
      </w:pPr>
      <w:r w:rsidRPr="00367D3E">
        <w:rPr>
          <w:rFonts w:hint="cs"/>
          <w:rtl/>
        </w:rPr>
        <w:t>331 45</w:t>
      </w:r>
      <w:r w:rsidRPr="00367D3E">
        <w:rPr>
          <w:rtl/>
        </w:rPr>
        <w:t xml:space="preserve"> فرنك سويسري أو 14.2</w:t>
      </w:r>
      <w:r w:rsidRPr="00367D3E">
        <w:rPr>
          <w:rFonts w:hint="cs"/>
          <w:rtl/>
        </w:rPr>
        <w:t>% على</w:t>
      </w:r>
      <w:r w:rsidRPr="00367D3E">
        <w:rPr>
          <w:rtl/>
        </w:rPr>
        <w:t xml:space="preserve"> تدريس الملكية الفكرية (بما في ذلك المواد التعليمية)</w:t>
      </w:r>
      <w:r w:rsidRPr="00367D3E">
        <w:rPr>
          <w:rFonts w:hint="cs"/>
          <w:rtl/>
        </w:rPr>
        <w:t>؛</w:t>
      </w:r>
    </w:p>
    <w:p w:rsidR="00F64C53" w:rsidRPr="00367D3E" w:rsidRDefault="00E42279" w:rsidP="00F64C53">
      <w:pPr>
        <w:pStyle w:val="NumberedParaAR"/>
        <w:numPr>
          <w:ilvl w:val="0"/>
          <w:numId w:val="36"/>
        </w:numPr>
        <w:spacing w:after="120"/>
        <w:ind w:left="535" w:firstLine="0"/>
        <w:rPr>
          <w:rtl/>
        </w:rPr>
      </w:pPr>
      <w:r>
        <w:rPr>
          <w:rFonts w:hint="cs"/>
          <w:rtl/>
        </w:rPr>
        <w:t>586 17</w:t>
      </w:r>
      <w:r w:rsidR="00F64C53" w:rsidRPr="00367D3E">
        <w:rPr>
          <w:rtl/>
        </w:rPr>
        <w:t xml:space="preserve"> فرنك سويسري أو 5.5% على أنشطة التوعية الأخرى.</w:t>
      </w:r>
    </w:p>
    <w:p w:rsidR="00F64C53" w:rsidRPr="00367D3E" w:rsidRDefault="00F64C53" w:rsidP="00F64C53">
      <w:pPr>
        <w:pStyle w:val="ONUMA"/>
        <w:rPr>
          <w:rtl/>
        </w:rPr>
      </w:pPr>
      <w:r w:rsidRPr="00367D3E">
        <w:rPr>
          <w:rFonts w:hint="cs"/>
          <w:rtl/>
        </w:rPr>
        <w:t>و</w:t>
      </w:r>
      <w:r w:rsidRPr="00367D3E">
        <w:rPr>
          <w:rtl/>
        </w:rPr>
        <w:t>من حيث نوع التكاليف (كما في 19 أغسطس 2019)</w:t>
      </w:r>
      <w:r w:rsidRPr="00367D3E">
        <w:rPr>
          <w:rFonts w:hint="cs"/>
          <w:rtl/>
        </w:rPr>
        <w:t>،</w:t>
      </w:r>
      <w:r w:rsidRPr="00367D3E">
        <w:rPr>
          <w:rtl/>
        </w:rPr>
        <w:t xml:space="preserve"> </w:t>
      </w:r>
      <w:r w:rsidRPr="00367D3E">
        <w:rPr>
          <w:rFonts w:hint="cs"/>
          <w:rtl/>
        </w:rPr>
        <w:t>أنفق</w:t>
      </w:r>
      <w:r w:rsidRPr="00367D3E">
        <w:rPr>
          <w:rtl/>
        </w:rPr>
        <w:t xml:space="preserve"> معظم النفقات (249 203</w:t>
      </w:r>
      <w:r w:rsidRPr="00367D3E">
        <w:rPr>
          <w:rFonts w:hint="cs"/>
          <w:rtl/>
        </w:rPr>
        <w:t xml:space="preserve"> </w:t>
      </w:r>
      <w:r w:rsidRPr="00367D3E">
        <w:rPr>
          <w:rtl/>
        </w:rPr>
        <w:t>فرنك سويسري أو 64%) على</w:t>
      </w:r>
      <w:r w:rsidRPr="00367D3E">
        <w:rPr>
          <w:rFonts w:hint="cs"/>
          <w:rtl/>
        </w:rPr>
        <w:t xml:space="preserve"> عنصر</w:t>
      </w:r>
      <w:r w:rsidRPr="00367D3E">
        <w:rPr>
          <w:rtl/>
        </w:rPr>
        <w:t xml:space="preserve"> الخبرة. </w:t>
      </w:r>
      <w:r w:rsidRPr="00367D3E">
        <w:rPr>
          <w:rFonts w:hint="cs"/>
          <w:rtl/>
        </w:rPr>
        <w:t xml:space="preserve">وكان نصيب </w:t>
      </w:r>
      <w:r w:rsidRPr="00367D3E">
        <w:rPr>
          <w:rtl/>
        </w:rPr>
        <w:t>سفر الموظفين</w:t>
      </w:r>
      <w:r w:rsidRPr="00367D3E">
        <w:rPr>
          <w:rFonts w:hint="cs"/>
          <w:rtl/>
        </w:rPr>
        <w:t xml:space="preserve"> في مهام رسمية</w:t>
      </w:r>
      <w:r w:rsidRPr="00367D3E">
        <w:rPr>
          <w:rtl/>
        </w:rPr>
        <w:t xml:space="preserve"> (</w:t>
      </w:r>
      <w:r w:rsidRPr="00367D3E">
        <w:rPr>
          <w:rFonts w:hint="cs"/>
          <w:rtl/>
        </w:rPr>
        <w:t xml:space="preserve">973 77 </w:t>
      </w:r>
      <w:r w:rsidRPr="00367D3E">
        <w:rPr>
          <w:rtl/>
        </w:rPr>
        <w:t>فرنك سويسري) 24% من الميزانية، وتكاليف أماكن الندوات، و</w:t>
      </w:r>
      <w:r w:rsidRPr="00367D3E">
        <w:rPr>
          <w:rFonts w:hint="cs"/>
          <w:rtl/>
        </w:rPr>
        <w:t xml:space="preserve">خدمات </w:t>
      </w:r>
      <w:r w:rsidRPr="00367D3E">
        <w:rPr>
          <w:rtl/>
        </w:rPr>
        <w:t xml:space="preserve">المطاعم والمنشورات </w:t>
      </w:r>
      <w:r w:rsidRPr="00367D3E">
        <w:rPr>
          <w:rFonts w:hint="cs"/>
          <w:rtl/>
        </w:rPr>
        <w:t>440 24</w:t>
      </w:r>
      <w:r w:rsidRPr="00367D3E">
        <w:rPr>
          <w:rtl/>
        </w:rPr>
        <w:t xml:space="preserve"> فرنك سويسري (8% من الميزانية).</w:t>
      </w:r>
    </w:p>
    <w:p w:rsidR="00F64C53" w:rsidRPr="00367D3E" w:rsidRDefault="00F64C53" w:rsidP="00F64C53">
      <w:pPr>
        <w:pStyle w:val="ONUMA"/>
        <w:rPr>
          <w:rtl/>
        </w:rPr>
      </w:pPr>
      <w:r w:rsidRPr="00367D3E">
        <w:rPr>
          <w:rFonts w:hint="cs"/>
          <w:rtl/>
        </w:rPr>
        <w:t>و</w:t>
      </w:r>
      <w:r w:rsidRPr="00367D3E">
        <w:rPr>
          <w:rtl/>
        </w:rPr>
        <w:t xml:space="preserve">رغم أن تكاليف الموظفين لم تدرج في الميزانية في إطار المشروع، </w:t>
      </w:r>
      <w:r w:rsidRPr="00367D3E">
        <w:rPr>
          <w:rFonts w:hint="cs"/>
          <w:rtl/>
        </w:rPr>
        <w:t>إلا أنها قد</w:t>
      </w:r>
      <w:r w:rsidRPr="00367D3E">
        <w:rPr>
          <w:rtl/>
        </w:rPr>
        <w:t xml:space="preserve"> تكون أعلى بكثير</w:t>
      </w:r>
      <w:r w:rsidRPr="00367D3E">
        <w:rPr>
          <w:rFonts w:hint="cs"/>
          <w:rtl/>
        </w:rPr>
        <w:t xml:space="preserve"> من المخطط له</w:t>
      </w:r>
      <w:r w:rsidRPr="00367D3E">
        <w:rPr>
          <w:rtl/>
        </w:rPr>
        <w:t xml:space="preserve"> حيث </w:t>
      </w:r>
      <w:r w:rsidRPr="00367D3E">
        <w:rPr>
          <w:rFonts w:hint="cs"/>
          <w:rtl/>
        </w:rPr>
        <w:t>أسهمت</w:t>
      </w:r>
      <w:r w:rsidRPr="00367D3E">
        <w:rPr>
          <w:rtl/>
        </w:rPr>
        <w:t xml:space="preserve"> مديرة المشروع ومديرها في المشروع.</w:t>
      </w:r>
    </w:p>
    <w:p w:rsidR="00F64C53" w:rsidRPr="00367D3E" w:rsidRDefault="00F64C53" w:rsidP="00F64C53">
      <w:pPr>
        <w:pStyle w:val="ONUMA"/>
      </w:pPr>
      <w:r w:rsidRPr="00367D3E">
        <w:rPr>
          <w:rFonts w:hint="cs"/>
          <w:rtl/>
        </w:rPr>
        <w:t>و</w:t>
      </w:r>
      <w:r w:rsidRPr="00367D3E">
        <w:rPr>
          <w:rtl/>
        </w:rPr>
        <w:t xml:space="preserve">يبدو أن العلاقة بين مجموع التكاليف (المدخلات) </w:t>
      </w:r>
      <w:r w:rsidRPr="00367D3E">
        <w:rPr>
          <w:rFonts w:hint="cs"/>
          <w:rtl/>
        </w:rPr>
        <w:t>و</w:t>
      </w:r>
      <w:r w:rsidRPr="00367D3E">
        <w:rPr>
          <w:rtl/>
        </w:rPr>
        <w:t xml:space="preserve">النواتج (مثل الدراسات والندوات) </w:t>
      </w:r>
      <w:r w:rsidRPr="00367D3E">
        <w:rPr>
          <w:rFonts w:hint="cs"/>
          <w:rtl/>
        </w:rPr>
        <w:t>المحصلة</w:t>
      </w:r>
      <w:r w:rsidRPr="00367D3E">
        <w:rPr>
          <w:rtl/>
        </w:rPr>
        <w:t xml:space="preserve"> مماثلة لمشروعات الويبو الأخرى التي </w:t>
      </w:r>
      <w:r w:rsidRPr="00367D3E">
        <w:rPr>
          <w:rFonts w:hint="cs"/>
          <w:rtl/>
        </w:rPr>
        <w:t>بها</w:t>
      </w:r>
      <w:r w:rsidRPr="00367D3E">
        <w:rPr>
          <w:rtl/>
        </w:rPr>
        <w:t xml:space="preserve"> أنشطة مماثلة.</w:t>
      </w:r>
    </w:p>
    <w:p w:rsidR="00F64C53" w:rsidRPr="00367D3E" w:rsidRDefault="00F64C53" w:rsidP="007C32BE">
      <w:pPr>
        <w:pStyle w:val="NumberedParaAR"/>
        <w:keepNext/>
        <w:keepLines/>
        <w:tabs>
          <w:tab w:val="clear" w:pos="567"/>
        </w:tabs>
        <w:spacing w:before="120"/>
        <w:ind w:left="1138"/>
      </w:pPr>
      <w:r w:rsidRPr="00367D3E">
        <w:rPr>
          <w:rFonts w:hint="cs"/>
          <w:rtl/>
        </w:rPr>
        <w:t>"2"</w:t>
      </w:r>
      <w:r w:rsidRPr="00367D3E">
        <w:rPr>
          <w:rtl/>
        </w:rPr>
        <w:tab/>
      </w:r>
      <w:r w:rsidRPr="00367D3E">
        <w:rPr>
          <w:rFonts w:hint="cs"/>
          <w:u w:val="single"/>
          <w:rtl/>
        </w:rPr>
        <w:t>النهج</w:t>
      </w:r>
    </w:p>
    <w:p w:rsidR="00F64C53" w:rsidRPr="00367D3E" w:rsidRDefault="00F64C53" w:rsidP="00F64C53">
      <w:pPr>
        <w:pStyle w:val="ONUMA"/>
      </w:pPr>
      <w:r w:rsidRPr="00367D3E">
        <w:rPr>
          <w:rtl/>
        </w:rPr>
        <w:t xml:space="preserve">كان </w:t>
      </w:r>
      <w:r w:rsidRPr="00367D3E">
        <w:rPr>
          <w:rFonts w:hint="cs"/>
          <w:rtl/>
        </w:rPr>
        <w:t>النهج المتبع في</w:t>
      </w:r>
      <w:r w:rsidRPr="00367D3E">
        <w:rPr>
          <w:rtl/>
        </w:rPr>
        <w:t xml:space="preserve"> المشروع هو تعزيز الملكية الفكرية في قطاع واحد (السياحة)، </w:t>
      </w:r>
      <w:r w:rsidRPr="00367D3E">
        <w:rPr>
          <w:rFonts w:hint="cs"/>
          <w:rtl/>
        </w:rPr>
        <w:t>وتضمن ذلك</w:t>
      </w:r>
      <w:r w:rsidRPr="00367D3E">
        <w:rPr>
          <w:rtl/>
        </w:rPr>
        <w:t xml:space="preserve"> أنواع</w:t>
      </w:r>
      <w:r w:rsidRPr="00367D3E">
        <w:rPr>
          <w:rFonts w:hint="cs"/>
          <w:rtl/>
        </w:rPr>
        <w:t>ًا</w:t>
      </w:r>
      <w:r w:rsidRPr="00367D3E">
        <w:rPr>
          <w:rtl/>
        </w:rPr>
        <w:t xml:space="preserve"> مختلفة من حقوق الملكية الفكرية ووظائف نظام الملكية الفكرية</w:t>
      </w:r>
      <w:r w:rsidRPr="00367D3E">
        <w:rPr>
          <w:rFonts w:hint="cs"/>
          <w:rtl/>
        </w:rPr>
        <w:t>، بما في ذلك تعليم الملكية الفكرية.</w:t>
      </w:r>
    </w:p>
    <w:p w:rsidR="00F64C53" w:rsidRPr="00367D3E" w:rsidRDefault="00F64C53" w:rsidP="00F64C53">
      <w:pPr>
        <w:pStyle w:val="ONUMA"/>
      </w:pPr>
      <w:r w:rsidRPr="00367D3E">
        <w:rPr>
          <w:rFonts w:hint="cs"/>
          <w:rtl/>
        </w:rPr>
        <w:t>ويعد هذا النهج متناقضًا</w:t>
      </w:r>
      <w:r w:rsidRPr="00367D3E">
        <w:rPr>
          <w:rtl/>
        </w:rPr>
        <w:t xml:space="preserve"> مع معظم مشاريع أجندة التنمية الأخرى، والتي </w:t>
      </w:r>
      <w:r w:rsidRPr="00367D3E">
        <w:rPr>
          <w:rFonts w:hint="cs"/>
          <w:rtl/>
        </w:rPr>
        <w:t>تركز</w:t>
      </w:r>
      <w:r w:rsidRPr="00367D3E">
        <w:rPr>
          <w:rtl/>
        </w:rPr>
        <w:t xml:space="preserve"> على حقوق </w:t>
      </w:r>
      <w:r w:rsidRPr="00367D3E">
        <w:rPr>
          <w:rFonts w:hint="cs"/>
          <w:rtl/>
        </w:rPr>
        <w:t xml:space="preserve">محددة للملكية الفكرية </w:t>
      </w:r>
      <w:r w:rsidRPr="00367D3E">
        <w:rPr>
          <w:rtl/>
        </w:rPr>
        <w:t xml:space="preserve">أو عناصر معينة من نظام الملكية الفكرية </w:t>
      </w:r>
      <w:r w:rsidRPr="00367D3E">
        <w:rPr>
          <w:rFonts w:hint="cs"/>
          <w:rtl/>
        </w:rPr>
        <w:t>تلبي احتياجات مختلف مستخدمي الملكية الفكرية.</w:t>
      </w:r>
      <w:r w:rsidRPr="00367D3E">
        <w:rPr>
          <w:rtl/>
        </w:rPr>
        <w:t xml:space="preserve"> </w:t>
      </w:r>
    </w:p>
    <w:p w:rsidR="00F64C53" w:rsidRPr="00367D3E" w:rsidRDefault="00F64C53" w:rsidP="00F64C53">
      <w:pPr>
        <w:pStyle w:val="ONUMA"/>
      </w:pPr>
      <w:r w:rsidRPr="00367D3E">
        <w:rPr>
          <w:rFonts w:hint="cs"/>
          <w:rtl/>
        </w:rPr>
        <w:t>و</w:t>
      </w:r>
      <w:r w:rsidRPr="00367D3E">
        <w:rPr>
          <w:rtl/>
        </w:rPr>
        <w:t xml:space="preserve">كان </w:t>
      </w:r>
      <w:r w:rsidRPr="00367D3E">
        <w:rPr>
          <w:rFonts w:hint="cs"/>
          <w:rtl/>
        </w:rPr>
        <w:t xml:space="preserve">التوقع هو أن المشروع الذي يركز على صناعة محددة من شأنه أن يسمح بتلبية احتياجات المستخدمين بشكل أفضل وأن يقدم دعمًا أشمل وأعمق. </w:t>
      </w:r>
    </w:p>
    <w:p w:rsidR="00F64C53" w:rsidRPr="00367D3E" w:rsidRDefault="00F64C53" w:rsidP="00F64C53">
      <w:pPr>
        <w:pStyle w:val="ONUMA"/>
        <w:rPr>
          <w:rFonts w:eastAsia="Arial"/>
          <w:bdr w:val="nil"/>
          <w:rtl/>
          <w:lang w:val="ar-SA"/>
        </w:rPr>
      </w:pPr>
      <w:r w:rsidRPr="00367D3E">
        <w:rPr>
          <w:rFonts w:eastAsia="Arial" w:hint="cs"/>
          <w:bdr w:val="nil"/>
          <w:rtl/>
          <w:lang w:val="ar-SA"/>
        </w:rPr>
        <w:t xml:space="preserve">وتعد </w:t>
      </w:r>
      <w:r w:rsidRPr="00367D3E">
        <w:rPr>
          <w:rFonts w:eastAsia="Arial"/>
          <w:bdr w:val="nil"/>
          <w:rtl/>
          <w:lang w:val="ar-SA"/>
        </w:rPr>
        <w:t>برامج الويبو العادية</w:t>
      </w:r>
      <w:r w:rsidRPr="00367D3E">
        <w:rPr>
          <w:rFonts w:eastAsia="Arial" w:hint="cs"/>
          <w:bdr w:val="nil"/>
          <w:rtl/>
          <w:lang w:val="ar-SA"/>
        </w:rPr>
        <w:t xml:space="preserve"> قائمة</w:t>
      </w:r>
      <w:r w:rsidRPr="00367D3E">
        <w:rPr>
          <w:rFonts w:eastAsia="Arial"/>
          <w:bdr w:val="nil"/>
          <w:rtl/>
          <w:lang w:val="ar-SA"/>
        </w:rPr>
        <w:t xml:space="preserve"> على حقوق الملكية الفكرية والوظائف المختلفة داخل نظام الملكية الفكرية بدلاً من مجموعات مختلفة من مستخدمي الملكية الفكرية. </w:t>
      </w:r>
      <w:r w:rsidRPr="00367D3E">
        <w:rPr>
          <w:rFonts w:eastAsia="Arial" w:hint="cs"/>
          <w:bdr w:val="nil"/>
          <w:rtl/>
          <w:lang w:val="ar-SA"/>
        </w:rPr>
        <w:t>و</w:t>
      </w:r>
      <w:r w:rsidRPr="00367D3E">
        <w:rPr>
          <w:rFonts w:eastAsia="Arial"/>
          <w:bdr w:val="nil"/>
          <w:rtl/>
          <w:lang w:val="ar-SA"/>
        </w:rPr>
        <w:t xml:space="preserve">الاستثناء هو البرامج التي تفيد الصناعات التي تعتمد إلى حد كبير على حقوق الملكية </w:t>
      </w:r>
      <w:r w:rsidRPr="00367D3E">
        <w:rPr>
          <w:rFonts w:eastAsia="Arial" w:hint="cs"/>
          <w:bdr w:val="nil"/>
          <w:rtl/>
          <w:lang w:val="ar-SA"/>
        </w:rPr>
        <w:t>الفكرية،</w:t>
      </w:r>
      <w:r w:rsidRPr="00367D3E">
        <w:rPr>
          <w:rFonts w:eastAsia="Arial"/>
          <w:bdr w:val="nil"/>
          <w:rtl/>
          <w:lang w:val="ar-SA"/>
        </w:rPr>
        <w:t xml:space="preserve"> على سبيل المثال القطاع السمعي البصري. </w:t>
      </w:r>
      <w:r w:rsidRPr="00367D3E">
        <w:rPr>
          <w:rFonts w:eastAsia="Arial" w:hint="cs"/>
          <w:bdr w:val="nil"/>
          <w:rtl/>
          <w:lang w:val="ar-SA"/>
        </w:rPr>
        <w:t>و</w:t>
      </w:r>
      <w:r w:rsidRPr="00367D3E">
        <w:rPr>
          <w:rFonts w:eastAsia="Arial"/>
          <w:bdr w:val="nil"/>
          <w:rtl/>
          <w:lang w:val="ar-SA"/>
        </w:rPr>
        <w:t xml:space="preserve">تستهدف أنشطة الويبو </w:t>
      </w:r>
      <w:r w:rsidRPr="00367D3E">
        <w:rPr>
          <w:rFonts w:eastAsia="Arial" w:hint="cs"/>
          <w:bdr w:val="nil"/>
          <w:rtl/>
          <w:lang w:val="ar-SA"/>
        </w:rPr>
        <w:t>العادية</w:t>
      </w:r>
      <w:r w:rsidRPr="00367D3E">
        <w:rPr>
          <w:rFonts w:eastAsia="Arial"/>
          <w:bdr w:val="nil"/>
          <w:rtl/>
          <w:lang w:val="ar-SA"/>
        </w:rPr>
        <w:t xml:space="preserve"> ومشاريع </w:t>
      </w:r>
      <w:r w:rsidRPr="00367D3E">
        <w:rPr>
          <w:rFonts w:eastAsia="Arial" w:hint="cs"/>
          <w:bdr w:val="nil"/>
          <w:rtl/>
          <w:lang w:val="ar-SA"/>
        </w:rPr>
        <w:t>أجندة</w:t>
      </w:r>
      <w:r w:rsidRPr="00367D3E">
        <w:rPr>
          <w:rFonts w:eastAsia="Arial"/>
          <w:bdr w:val="nil"/>
          <w:rtl/>
          <w:lang w:val="ar-SA"/>
        </w:rPr>
        <w:t xml:space="preserve"> التنمية </w:t>
      </w:r>
      <w:r w:rsidRPr="00367D3E">
        <w:rPr>
          <w:rFonts w:eastAsia="Arial" w:hint="cs"/>
          <w:bdr w:val="nil"/>
          <w:rtl/>
          <w:lang w:val="ar-SA"/>
        </w:rPr>
        <w:t>التي لا تخص</w:t>
      </w:r>
      <w:r w:rsidRPr="00367D3E">
        <w:rPr>
          <w:rFonts w:eastAsia="Arial"/>
          <w:bdr w:val="nil"/>
          <w:rtl/>
          <w:lang w:val="ar-SA"/>
        </w:rPr>
        <w:t xml:space="preserve"> قطاعات محددة بالفعل معظم الصناعات الرئيسية ومستخدمي الملكية الفكرية الآخرين في البلدان النامية، سواء بشكل مباشر أو غير مباشر.</w:t>
      </w:r>
    </w:p>
    <w:p w:rsidR="00F64C53" w:rsidRPr="00367D3E" w:rsidRDefault="00F64C53" w:rsidP="00F64C53">
      <w:pPr>
        <w:pStyle w:val="ONUMA"/>
        <w:rPr>
          <w:rtl/>
        </w:rPr>
      </w:pPr>
      <w:r w:rsidRPr="00367D3E">
        <w:rPr>
          <w:rFonts w:eastAsia="Arial" w:hint="cs"/>
          <w:bdr w:val="nil"/>
          <w:rtl/>
          <w:lang w:val="ar-SA"/>
        </w:rPr>
        <w:t>وتعد</w:t>
      </w:r>
      <w:r w:rsidRPr="00367D3E">
        <w:rPr>
          <w:rFonts w:eastAsia="Arial"/>
          <w:bdr w:val="nil"/>
          <w:rtl/>
          <w:lang w:val="ar-SA"/>
        </w:rPr>
        <w:t xml:space="preserve"> ميزة المشروع الذي يستهدف مستخدمي</w:t>
      </w:r>
      <w:r w:rsidRPr="00367D3E">
        <w:rPr>
          <w:rFonts w:eastAsia="Arial" w:hint="cs"/>
          <w:bdr w:val="nil"/>
          <w:rtl/>
          <w:lang w:val="ar-SA"/>
        </w:rPr>
        <w:t xml:space="preserve">ن </w:t>
      </w:r>
      <w:r w:rsidRPr="00367D3E">
        <w:rPr>
          <w:rFonts w:eastAsia="Arial"/>
          <w:bdr w:val="nil"/>
          <w:rtl/>
          <w:lang w:val="ar-SA"/>
        </w:rPr>
        <w:t>محددين</w:t>
      </w:r>
      <w:r w:rsidRPr="00367D3E">
        <w:rPr>
          <w:rFonts w:eastAsia="Arial" w:hint="cs"/>
          <w:bdr w:val="nil"/>
          <w:rtl/>
          <w:lang w:val="ar-SA"/>
        </w:rPr>
        <w:t xml:space="preserve"> للملكية الفكرية هي</w:t>
      </w:r>
      <w:r w:rsidRPr="00367D3E">
        <w:rPr>
          <w:rFonts w:eastAsia="Arial"/>
          <w:bdr w:val="nil"/>
          <w:rtl/>
          <w:lang w:val="ar-SA"/>
        </w:rPr>
        <w:t xml:space="preserve"> أنه يتطلب من الويبو إشراك أصحاب مصلحة متعددين قد لا يكونون </w:t>
      </w:r>
      <w:r w:rsidRPr="00367D3E">
        <w:rPr>
          <w:rFonts w:eastAsia="Arial" w:hint="cs"/>
          <w:bdr w:val="nil"/>
          <w:rtl/>
          <w:lang w:val="ar-SA"/>
        </w:rPr>
        <w:t xml:space="preserve">من </w:t>
      </w:r>
      <w:r w:rsidRPr="00367D3E">
        <w:rPr>
          <w:rFonts w:eastAsia="Arial"/>
          <w:bdr w:val="nil"/>
          <w:rtl/>
          <w:lang w:val="ar-SA"/>
        </w:rPr>
        <w:t>شركاءها التقليديين.</w:t>
      </w:r>
      <w:r w:rsidRPr="00367D3E">
        <w:rPr>
          <w:rFonts w:eastAsia="Arial" w:hint="cs"/>
          <w:bdr w:val="nil"/>
          <w:rtl/>
          <w:lang w:val="ar-SA"/>
        </w:rPr>
        <w:t xml:space="preserve"> وبينما من الواضح أن ذلك يفيد في توسيع </w:t>
      </w:r>
      <w:r w:rsidRPr="00367D3E">
        <w:rPr>
          <w:rFonts w:hint="cs"/>
          <w:rtl/>
        </w:rPr>
        <w:t xml:space="preserve">نطاق تواصل الويبو ليتجاوز مكاتب الملكية الفكرية، إلا </w:t>
      </w:r>
      <w:r w:rsidRPr="00367D3E">
        <w:rPr>
          <w:rFonts w:eastAsia="Arial"/>
          <w:bdr w:val="nil"/>
          <w:rtl/>
          <w:lang w:val="ar-SA"/>
        </w:rPr>
        <w:t xml:space="preserve">أن الجانب الآخر هو تعقيد </w:t>
      </w:r>
      <w:r w:rsidRPr="00367D3E">
        <w:rPr>
          <w:rFonts w:eastAsia="Arial" w:hint="cs"/>
          <w:bdr w:val="nil"/>
          <w:rtl/>
          <w:lang w:val="ar-SA"/>
        </w:rPr>
        <w:t>ال</w:t>
      </w:r>
      <w:r w:rsidRPr="00367D3E">
        <w:rPr>
          <w:rFonts w:eastAsia="Arial"/>
          <w:bdr w:val="nil"/>
          <w:rtl/>
          <w:lang w:val="ar-SA"/>
        </w:rPr>
        <w:t xml:space="preserve">تنسيق </w:t>
      </w:r>
      <w:r w:rsidRPr="00367D3E">
        <w:rPr>
          <w:rFonts w:eastAsia="Arial" w:hint="cs"/>
          <w:bdr w:val="nil"/>
          <w:rtl/>
          <w:lang w:val="ar-SA"/>
        </w:rPr>
        <w:t xml:space="preserve">بين </w:t>
      </w:r>
      <w:r w:rsidRPr="00367D3E">
        <w:rPr>
          <w:rFonts w:eastAsia="Arial"/>
          <w:bdr w:val="nil"/>
          <w:rtl/>
          <w:lang w:val="ar-SA"/>
        </w:rPr>
        <w:t>أصحاب المصلحة في مختلف الشركات العاملة في صناعة السياحة</w:t>
      </w:r>
      <w:r w:rsidRPr="00367D3E">
        <w:rPr>
          <w:rFonts w:eastAsia="Arial" w:hint="cs"/>
          <w:bdr w:val="nil"/>
          <w:rtl/>
          <w:lang w:val="ar-SA"/>
        </w:rPr>
        <w:t xml:space="preserve"> أو التي تسهم فيها</w:t>
      </w:r>
      <w:r w:rsidRPr="00367D3E">
        <w:rPr>
          <w:rFonts w:eastAsia="Arial"/>
          <w:bdr w:val="nil"/>
          <w:rtl/>
          <w:lang w:val="ar-SA"/>
        </w:rPr>
        <w:t xml:space="preserve"> </w:t>
      </w:r>
      <w:r w:rsidRPr="00367D3E">
        <w:rPr>
          <w:rFonts w:eastAsia="Arial" w:hint="cs"/>
          <w:bdr w:val="nil"/>
          <w:rtl/>
          <w:lang w:val="ar-SA"/>
        </w:rPr>
        <w:t>وأ</w:t>
      </w:r>
      <w:r w:rsidRPr="00367D3E">
        <w:rPr>
          <w:rFonts w:eastAsia="Arial"/>
          <w:bdr w:val="nil"/>
          <w:rtl/>
          <w:lang w:val="ar-SA"/>
        </w:rPr>
        <w:t>صحاب المصلحة المختلفين في نظام الملكية الفكرية.</w:t>
      </w:r>
    </w:p>
    <w:p w:rsidR="00F64C53" w:rsidRPr="00367D3E" w:rsidRDefault="00F64C53" w:rsidP="00F64C53">
      <w:pPr>
        <w:pStyle w:val="ONUMA"/>
        <w:rPr>
          <w:rFonts w:eastAsia="Arial"/>
          <w:bdr w:val="nil"/>
          <w:rtl/>
          <w:lang w:val="ar-SA"/>
        </w:rPr>
      </w:pPr>
      <w:r w:rsidRPr="00367D3E">
        <w:rPr>
          <w:rFonts w:eastAsia="Arial" w:hint="cs"/>
          <w:bdr w:val="nil"/>
          <w:rtl/>
          <w:lang w:val="ar-SA"/>
        </w:rPr>
        <w:t xml:space="preserve">ولم يُعثر </w:t>
      </w:r>
      <w:r w:rsidRPr="00367D3E">
        <w:rPr>
          <w:rFonts w:eastAsia="Arial"/>
          <w:bdr w:val="nil"/>
          <w:rtl/>
          <w:lang w:val="ar-SA"/>
        </w:rPr>
        <w:t xml:space="preserve">على تداخل مباشر مع برامج الويبو الأخرى في البلدان الأربعة المستفيدة. </w:t>
      </w:r>
      <w:r w:rsidRPr="00367D3E">
        <w:rPr>
          <w:rFonts w:eastAsia="Arial" w:hint="cs"/>
          <w:bdr w:val="nil"/>
          <w:rtl/>
          <w:lang w:val="ar-SA"/>
        </w:rPr>
        <w:t>و</w:t>
      </w:r>
      <w:r w:rsidRPr="00367D3E">
        <w:rPr>
          <w:rFonts w:eastAsia="Arial"/>
          <w:bdr w:val="nil"/>
          <w:rtl/>
          <w:lang w:val="ar-SA"/>
        </w:rPr>
        <w:t xml:space="preserve">من ناحية </w:t>
      </w:r>
      <w:r w:rsidRPr="00367D3E">
        <w:rPr>
          <w:rFonts w:eastAsia="Arial" w:hint="cs"/>
          <w:bdr w:val="nil"/>
          <w:rtl/>
          <w:lang w:val="ar-SA"/>
        </w:rPr>
        <w:t>أخرى،</w:t>
      </w:r>
      <w:r w:rsidRPr="00367D3E">
        <w:rPr>
          <w:rFonts w:eastAsia="Arial"/>
          <w:bdr w:val="nil"/>
          <w:rtl/>
          <w:lang w:val="ar-SA"/>
        </w:rPr>
        <w:t xml:space="preserve"> </w:t>
      </w:r>
      <w:r w:rsidRPr="00367D3E">
        <w:rPr>
          <w:rFonts w:eastAsia="Arial" w:hint="cs"/>
          <w:bdr w:val="nil"/>
          <w:rtl/>
          <w:lang w:val="ar-SA"/>
        </w:rPr>
        <w:t>نُفذ</w:t>
      </w:r>
      <w:r w:rsidRPr="00367D3E">
        <w:rPr>
          <w:rFonts w:eastAsia="Arial"/>
          <w:bdr w:val="nil"/>
          <w:rtl/>
          <w:lang w:val="ar-SA"/>
        </w:rPr>
        <w:t xml:space="preserve"> المشروع بشكل أساسي كتدخل </w:t>
      </w:r>
      <w:r w:rsidRPr="00367D3E">
        <w:rPr>
          <w:rFonts w:eastAsia="Arial" w:hint="cs"/>
          <w:bdr w:val="nil"/>
          <w:rtl/>
          <w:lang w:val="ar-SA"/>
        </w:rPr>
        <w:t>مستقل،</w:t>
      </w:r>
      <w:r w:rsidRPr="00367D3E">
        <w:rPr>
          <w:rFonts w:eastAsia="Arial"/>
          <w:bdr w:val="nil"/>
          <w:rtl/>
          <w:lang w:val="ar-SA"/>
        </w:rPr>
        <w:t xml:space="preserve"> باستخدام خبرائه الخارجيين </w:t>
      </w:r>
      <w:r w:rsidRPr="00367D3E">
        <w:rPr>
          <w:rFonts w:eastAsia="Arial" w:hint="cs"/>
          <w:bdr w:val="nil"/>
          <w:rtl/>
          <w:lang w:val="ar-SA"/>
        </w:rPr>
        <w:t>ووضع</w:t>
      </w:r>
      <w:r w:rsidRPr="00367D3E">
        <w:rPr>
          <w:rFonts w:eastAsia="Arial"/>
          <w:bdr w:val="nil"/>
          <w:rtl/>
          <w:lang w:val="ar-SA"/>
        </w:rPr>
        <w:t xml:space="preserve"> مواد التوعية </w:t>
      </w:r>
      <w:r w:rsidRPr="00367D3E">
        <w:rPr>
          <w:rFonts w:eastAsia="Arial" w:hint="cs"/>
          <w:bdr w:val="nil"/>
          <w:rtl/>
          <w:lang w:val="ar-SA"/>
        </w:rPr>
        <w:t>وتكوين الكفاءات</w:t>
      </w:r>
      <w:r w:rsidRPr="00367D3E">
        <w:rPr>
          <w:rFonts w:eastAsia="Arial"/>
          <w:bdr w:val="nil"/>
          <w:rtl/>
          <w:lang w:val="ar-SA"/>
        </w:rPr>
        <w:t xml:space="preserve"> والتدريس الخاصة </w:t>
      </w:r>
      <w:r w:rsidRPr="00367D3E">
        <w:rPr>
          <w:rFonts w:eastAsia="Arial" w:hint="cs"/>
          <w:bdr w:val="nil"/>
          <w:rtl/>
          <w:lang w:val="ar-SA"/>
        </w:rPr>
        <w:t>به،</w:t>
      </w:r>
      <w:r w:rsidRPr="00367D3E">
        <w:rPr>
          <w:rFonts w:eastAsia="Arial"/>
          <w:bdr w:val="nil"/>
          <w:rtl/>
          <w:lang w:val="ar-SA"/>
        </w:rPr>
        <w:t xml:space="preserve"> وذلك جزئيًا بالتوازي مع الأنشطة المماثلة الحالية للأمانة، على الرغم من أن ذلك </w:t>
      </w:r>
      <w:r w:rsidRPr="00367D3E">
        <w:rPr>
          <w:rFonts w:eastAsia="Arial" w:hint="cs"/>
          <w:bdr w:val="nil"/>
          <w:rtl/>
          <w:lang w:val="ar-SA"/>
        </w:rPr>
        <w:t>ليس مع المستفيدين أنفسهم بشكل مباشر</w:t>
      </w:r>
      <w:r w:rsidRPr="00367D3E">
        <w:rPr>
          <w:rFonts w:eastAsia="Arial"/>
          <w:bdr w:val="nil"/>
          <w:rtl/>
          <w:lang w:val="ar-SA"/>
        </w:rPr>
        <w:t>.</w:t>
      </w:r>
    </w:p>
    <w:p w:rsidR="00F64C53" w:rsidRPr="00367D3E" w:rsidRDefault="00F64C53" w:rsidP="00F64C53">
      <w:pPr>
        <w:pStyle w:val="ONUMA"/>
        <w:rPr>
          <w:rStyle w:val="Emphasis"/>
          <w:i w:val="0"/>
          <w:iCs w:val="0"/>
          <w:rtl/>
        </w:rPr>
      </w:pPr>
      <w:r w:rsidRPr="00367D3E">
        <w:rPr>
          <w:rFonts w:eastAsia="Arial" w:hint="cs"/>
          <w:bdr w:val="nil"/>
          <w:rtl/>
          <w:lang w:val="ar-SA"/>
        </w:rPr>
        <w:t>وكما ورد في التحليل</w:t>
      </w:r>
      <w:r w:rsidRPr="00367D3E">
        <w:rPr>
          <w:rFonts w:eastAsia="Arial"/>
          <w:bdr w:val="nil"/>
          <w:rtl/>
          <w:lang w:val="ar-SA"/>
        </w:rPr>
        <w:t xml:space="preserve"> </w:t>
      </w:r>
      <w:r w:rsidRPr="00367D3E">
        <w:rPr>
          <w:rFonts w:eastAsia="Arial" w:hint="cs"/>
          <w:bdr w:val="nil"/>
          <w:rtl/>
          <w:lang w:val="ar-SA"/>
        </w:rPr>
        <w:t>أعلاه،</w:t>
      </w:r>
      <w:r w:rsidRPr="00367D3E">
        <w:rPr>
          <w:rFonts w:eastAsia="Arial"/>
          <w:bdr w:val="nil"/>
          <w:rtl/>
          <w:lang w:val="ar-SA"/>
        </w:rPr>
        <w:t xml:space="preserve"> في حين أن المشروع </w:t>
      </w:r>
      <w:r w:rsidRPr="00367D3E">
        <w:rPr>
          <w:rFonts w:eastAsia="Arial" w:hint="cs"/>
          <w:bdr w:val="nil"/>
          <w:rtl/>
          <w:lang w:val="ar-SA"/>
        </w:rPr>
        <w:t>يتسق مع</w:t>
      </w:r>
      <w:r w:rsidRPr="00367D3E">
        <w:rPr>
          <w:rFonts w:eastAsia="Arial"/>
          <w:bdr w:val="nil"/>
          <w:rtl/>
          <w:lang w:val="ar-SA"/>
        </w:rPr>
        <w:t xml:space="preserve"> توصيات </w:t>
      </w:r>
      <w:r w:rsidRPr="00367D3E">
        <w:rPr>
          <w:rFonts w:eastAsia="Arial" w:hint="cs"/>
          <w:bdr w:val="nil"/>
          <w:rtl/>
          <w:lang w:val="ar-SA"/>
        </w:rPr>
        <w:t>أجندة</w:t>
      </w:r>
      <w:r w:rsidRPr="00367D3E">
        <w:rPr>
          <w:rFonts w:eastAsia="Arial"/>
          <w:bdr w:val="nil"/>
          <w:rtl/>
          <w:lang w:val="ar-SA"/>
        </w:rPr>
        <w:t xml:space="preserve"> التنمية التي يعتزم </w:t>
      </w:r>
      <w:r w:rsidRPr="00367D3E">
        <w:rPr>
          <w:rFonts w:eastAsia="Arial" w:hint="cs"/>
          <w:bdr w:val="nil"/>
          <w:rtl/>
          <w:lang w:val="ar-SA"/>
        </w:rPr>
        <w:t>معالجتها،</w:t>
      </w:r>
      <w:r w:rsidRPr="00367D3E">
        <w:rPr>
          <w:rFonts w:eastAsia="Arial"/>
          <w:bdr w:val="nil"/>
          <w:rtl/>
          <w:lang w:val="ar-SA"/>
        </w:rPr>
        <w:t xml:space="preserve"> إلا أن </w:t>
      </w:r>
      <w:r w:rsidRPr="00367D3E">
        <w:rPr>
          <w:rStyle w:val="Emphasis"/>
          <w:i w:val="0"/>
          <w:iCs w:val="0"/>
          <w:rtl/>
        </w:rPr>
        <w:t xml:space="preserve">درجة </w:t>
      </w:r>
      <w:r w:rsidRPr="00367D3E">
        <w:rPr>
          <w:rStyle w:val="Emphasis"/>
          <w:rFonts w:hint="cs"/>
          <w:i w:val="0"/>
          <w:iCs w:val="0"/>
          <w:rtl/>
        </w:rPr>
        <w:t>معالجته لها</w:t>
      </w:r>
      <w:r w:rsidRPr="00367D3E">
        <w:rPr>
          <w:rStyle w:val="Emphasis"/>
          <w:i w:val="0"/>
          <w:iCs w:val="0"/>
          <w:rtl/>
        </w:rPr>
        <w:t xml:space="preserve"> كانت ضعيفة إلى حد ما</w:t>
      </w:r>
      <w:r w:rsidRPr="00367D3E">
        <w:rPr>
          <w:rStyle w:val="Emphasis"/>
          <w:rFonts w:hint="cs"/>
          <w:i w:val="0"/>
          <w:iCs w:val="0"/>
          <w:rtl/>
        </w:rPr>
        <w:t>.</w:t>
      </w:r>
      <w:r w:rsidRPr="00367D3E">
        <w:rPr>
          <w:rFonts w:eastAsia="Arial"/>
          <w:bdr w:val="nil"/>
          <w:rtl/>
          <w:lang w:val="ar-SA"/>
        </w:rPr>
        <w:t xml:space="preserve"> </w:t>
      </w:r>
      <w:r w:rsidRPr="00367D3E">
        <w:rPr>
          <w:rStyle w:val="Emphasis"/>
          <w:rFonts w:hint="cs"/>
          <w:i w:val="0"/>
          <w:iCs w:val="0"/>
          <w:rtl/>
        </w:rPr>
        <w:t>ف</w:t>
      </w:r>
      <w:r w:rsidRPr="00367D3E">
        <w:rPr>
          <w:rStyle w:val="Emphasis"/>
          <w:i w:val="0"/>
          <w:iCs w:val="0"/>
          <w:rtl/>
        </w:rPr>
        <w:t>لا توجد توصية محددة من</w:t>
      </w:r>
      <w:r w:rsidRPr="00367D3E">
        <w:rPr>
          <w:rStyle w:val="Emphasis"/>
          <w:rFonts w:hint="cs"/>
          <w:i w:val="0"/>
          <w:iCs w:val="0"/>
          <w:rtl/>
        </w:rPr>
        <w:t xml:space="preserve"> توصيات</w:t>
      </w:r>
      <w:r w:rsidRPr="00367D3E">
        <w:rPr>
          <w:rStyle w:val="Emphasis"/>
          <w:i w:val="0"/>
          <w:iCs w:val="0"/>
          <w:rtl/>
        </w:rPr>
        <w:t xml:space="preserve"> أجندة التنمية </w:t>
      </w:r>
      <w:r w:rsidRPr="00367D3E">
        <w:rPr>
          <w:rStyle w:val="Emphasis"/>
          <w:rFonts w:hint="cs"/>
          <w:i w:val="0"/>
          <w:iCs w:val="0"/>
          <w:rtl/>
        </w:rPr>
        <w:t>تتعلق</w:t>
      </w:r>
      <w:r w:rsidRPr="00367D3E">
        <w:rPr>
          <w:rStyle w:val="Emphasis"/>
          <w:i w:val="0"/>
          <w:iCs w:val="0"/>
          <w:rtl/>
        </w:rPr>
        <w:t xml:space="preserve"> </w:t>
      </w:r>
      <w:r w:rsidRPr="00367D3E">
        <w:rPr>
          <w:rStyle w:val="Emphasis"/>
          <w:rFonts w:hint="cs"/>
          <w:i w:val="0"/>
          <w:iCs w:val="0"/>
          <w:rtl/>
        </w:rPr>
        <w:t>مباشرة بالنهوض</w:t>
      </w:r>
      <w:r w:rsidRPr="00367D3E">
        <w:rPr>
          <w:rStyle w:val="Emphasis"/>
          <w:i w:val="0"/>
          <w:iCs w:val="0"/>
          <w:rtl/>
        </w:rPr>
        <w:t xml:space="preserve"> </w:t>
      </w:r>
      <w:r w:rsidRPr="00367D3E">
        <w:rPr>
          <w:rStyle w:val="Emphasis"/>
          <w:rFonts w:hint="cs"/>
          <w:i w:val="0"/>
          <w:iCs w:val="0"/>
          <w:rtl/>
        </w:rPr>
        <w:t>ب</w:t>
      </w:r>
      <w:r w:rsidRPr="00367D3E">
        <w:rPr>
          <w:rStyle w:val="Emphasis"/>
          <w:i w:val="0"/>
          <w:iCs w:val="0"/>
          <w:rtl/>
        </w:rPr>
        <w:t>استخدام حقوق الملكية الفكرية في قطاع السياحة.</w:t>
      </w:r>
    </w:p>
    <w:p w:rsidR="00F64C53" w:rsidRPr="00367D3E" w:rsidRDefault="00F64C53" w:rsidP="00F64C53">
      <w:pPr>
        <w:pStyle w:val="ONUMA"/>
        <w:rPr>
          <w:rFonts w:eastAsia="Arial"/>
          <w:bdr w:val="nil"/>
          <w:rtl/>
          <w:lang w:val="ar-SA"/>
        </w:rPr>
      </w:pPr>
      <w:r w:rsidRPr="00367D3E">
        <w:rPr>
          <w:rStyle w:val="Emphasis"/>
          <w:rFonts w:hint="cs"/>
          <w:i w:val="0"/>
          <w:iCs w:val="0"/>
          <w:rtl/>
        </w:rPr>
        <w:t xml:space="preserve">وفي حالة اقتراح مشروع جديد من مشاريع أجندة التنمية لا يعالج مباشرة توصية محددة من توصيات أجندة التنمية، من المفيد للأمانة أن تتشاور مع لجنة التنمية (ورقة مناقشة) </w:t>
      </w:r>
      <w:r w:rsidRPr="00367D3E">
        <w:rPr>
          <w:rFonts w:eastAsia="Arial"/>
          <w:bdr w:val="nil"/>
          <w:rtl/>
          <w:lang w:val="ar-SA"/>
        </w:rPr>
        <w:t xml:space="preserve">قبل تقديم اقتراح مشروع محدد إلى </w:t>
      </w:r>
      <w:r w:rsidRPr="00367D3E">
        <w:rPr>
          <w:rFonts w:eastAsia="Arial" w:hint="cs"/>
          <w:bdr w:val="nil"/>
          <w:rtl/>
          <w:lang w:val="ar-SA"/>
        </w:rPr>
        <w:t>لجنة التنمية</w:t>
      </w:r>
      <w:r w:rsidRPr="00367D3E">
        <w:rPr>
          <w:rFonts w:eastAsia="Arial"/>
          <w:bdr w:val="nil"/>
          <w:rtl/>
          <w:lang w:val="ar-SA"/>
        </w:rPr>
        <w:t>.</w:t>
      </w:r>
    </w:p>
    <w:p w:rsidR="00F64C53" w:rsidRPr="00367D3E" w:rsidRDefault="00F64C53" w:rsidP="00F64C53">
      <w:pPr>
        <w:pStyle w:val="ONUMA"/>
        <w:rPr>
          <w:rFonts w:eastAsia="Arial"/>
          <w:bdr w:val="nil"/>
          <w:rtl/>
          <w:lang w:val="ar-SA"/>
        </w:rPr>
      </w:pPr>
      <w:r w:rsidRPr="00367D3E">
        <w:rPr>
          <w:rFonts w:eastAsia="Arial" w:hint="cs"/>
          <w:bdr w:val="nil"/>
          <w:rtl/>
          <w:lang w:val="ar-SA"/>
        </w:rPr>
        <w:t>و</w:t>
      </w:r>
      <w:r w:rsidRPr="00367D3E">
        <w:rPr>
          <w:rFonts w:eastAsia="Arial"/>
          <w:bdr w:val="nil"/>
          <w:rtl/>
          <w:lang w:val="ar-SA"/>
        </w:rPr>
        <w:t xml:space="preserve">يمكن أن يوفر الإجراء المعمول به للموافقة على منشورات الويبو الجديدة بعض المدخلات بشأن الاعتبارات الواجب </w:t>
      </w:r>
      <w:r w:rsidRPr="00367D3E">
        <w:rPr>
          <w:rFonts w:eastAsia="Arial" w:hint="cs"/>
          <w:bdr w:val="nil"/>
          <w:rtl/>
          <w:lang w:val="ar-SA"/>
        </w:rPr>
        <w:t>اتخاذها،</w:t>
      </w:r>
      <w:r w:rsidRPr="00367D3E">
        <w:rPr>
          <w:rFonts w:eastAsia="Arial"/>
          <w:bdr w:val="nil"/>
          <w:rtl/>
          <w:lang w:val="ar-SA"/>
        </w:rPr>
        <w:t xml:space="preserve"> وبالتالي </w:t>
      </w:r>
      <w:r w:rsidRPr="00367D3E">
        <w:rPr>
          <w:rtl/>
        </w:rPr>
        <w:t xml:space="preserve">مسألة ما إذا كان الدعم المقترح </w:t>
      </w:r>
      <w:r w:rsidRPr="00367D3E">
        <w:rPr>
          <w:rFonts w:hint="cs"/>
          <w:rtl/>
        </w:rPr>
        <w:t>يعالج</w:t>
      </w:r>
      <w:r w:rsidRPr="00367D3E">
        <w:rPr>
          <w:rtl/>
        </w:rPr>
        <w:t xml:space="preserve"> حاجة </w:t>
      </w:r>
      <w:r w:rsidRPr="00367D3E">
        <w:rPr>
          <w:rFonts w:hint="cs"/>
          <w:rtl/>
        </w:rPr>
        <w:t>مُعرب عنها،</w:t>
      </w:r>
      <w:r w:rsidRPr="00367D3E">
        <w:rPr>
          <w:rtl/>
        </w:rPr>
        <w:t xml:space="preserve"> والميزة النسبية للويبو في توفير </w:t>
      </w:r>
      <w:r w:rsidRPr="00367D3E">
        <w:rPr>
          <w:rFonts w:hint="cs"/>
          <w:rtl/>
        </w:rPr>
        <w:t>الدعم،</w:t>
      </w:r>
      <w:r w:rsidRPr="00367D3E">
        <w:rPr>
          <w:rtl/>
        </w:rPr>
        <w:t xml:space="preserve"> وما إذا كانت الخدمة (الخدمات) المطلوبة متوفرة بالفعل في إطار برامج الويبو الحالية.</w:t>
      </w:r>
    </w:p>
    <w:p w:rsidR="00F64C53" w:rsidRPr="00367D3E" w:rsidRDefault="00F64C53" w:rsidP="00F64C53">
      <w:pPr>
        <w:pStyle w:val="NumberedParaAR"/>
        <w:keepNext/>
        <w:keepLines/>
        <w:tabs>
          <w:tab w:val="clear" w:pos="567"/>
        </w:tabs>
        <w:spacing w:before="120"/>
        <w:ind w:left="1133"/>
      </w:pPr>
      <w:r w:rsidRPr="00367D3E">
        <w:rPr>
          <w:rFonts w:hint="cs"/>
          <w:rtl/>
        </w:rPr>
        <w:t>"3"</w:t>
      </w:r>
      <w:r w:rsidRPr="00367D3E">
        <w:rPr>
          <w:rtl/>
        </w:rPr>
        <w:tab/>
      </w:r>
      <w:r w:rsidRPr="00367D3E">
        <w:rPr>
          <w:rFonts w:hint="cs"/>
          <w:rtl/>
        </w:rPr>
        <w:t>التنسيق و</w:t>
      </w:r>
      <w:r w:rsidRPr="00367D3E">
        <w:rPr>
          <w:u w:val="single"/>
          <w:rtl/>
        </w:rPr>
        <w:t>أوجه التآزر مع أنشطة أخرى تضطلع بها الأمانة</w:t>
      </w:r>
    </w:p>
    <w:p w:rsidR="00F64C53" w:rsidRPr="00367D3E" w:rsidRDefault="00F64C53" w:rsidP="00F64C53">
      <w:pPr>
        <w:pStyle w:val="ONUMA"/>
      </w:pPr>
      <w:r w:rsidRPr="00367D3E">
        <w:rPr>
          <w:rtl/>
        </w:rPr>
        <w:t>كان التنسيق و</w:t>
      </w:r>
      <w:r w:rsidRPr="00367D3E">
        <w:rPr>
          <w:rFonts w:hint="cs"/>
          <w:rtl/>
        </w:rPr>
        <w:t xml:space="preserve">أوجه </w:t>
      </w:r>
      <w:r w:rsidRPr="00367D3E">
        <w:rPr>
          <w:rtl/>
        </w:rPr>
        <w:t>التآزر مع الأنشطة</w:t>
      </w:r>
      <w:r w:rsidRPr="00367D3E">
        <w:rPr>
          <w:rFonts w:hint="cs"/>
          <w:rtl/>
        </w:rPr>
        <w:t xml:space="preserve"> الأخرى</w:t>
      </w:r>
      <w:r w:rsidRPr="00367D3E">
        <w:rPr>
          <w:rtl/>
        </w:rPr>
        <w:t xml:space="preserve"> </w:t>
      </w:r>
      <w:r w:rsidRPr="00367D3E">
        <w:rPr>
          <w:rFonts w:hint="cs"/>
          <w:rtl/>
        </w:rPr>
        <w:t xml:space="preserve">في </w:t>
      </w:r>
      <w:r w:rsidRPr="00367D3E">
        <w:rPr>
          <w:rtl/>
        </w:rPr>
        <w:t xml:space="preserve">برامج الويبو العادية </w:t>
      </w:r>
      <w:r w:rsidRPr="00367D3E">
        <w:rPr>
          <w:rFonts w:hint="cs"/>
          <w:rtl/>
        </w:rPr>
        <w:t>بما يتجاوز</w:t>
      </w:r>
      <w:r w:rsidRPr="00367D3E">
        <w:rPr>
          <w:rtl/>
        </w:rPr>
        <w:t xml:space="preserve"> استخدام بعض الوثائق المتاحة داخل الويبو </w:t>
      </w:r>
      <w:r w:rsidRPr="00367D3E">
        <w:rPr>
          <w:rFonts w:hint="cs"/>
          <w:rtl/>
        </w:rPr>
        <w:t>ضعيفين</w:t>
      </w:r>
      <w:r w:rsidRPr="00367D3E">
        <w:rPr>
          <w:rtl/>
        </w:rPr>
        <w:t xml:space="preserve"> إلى حد ما.</w:t>
      </w:r>
      <w:r w:rsidRPr="00367D3E">
        <w:rPr>
          <w:rFonts w:hint="cs"/>
          <w:rtl/>
        </w:rPr>
        <w:t xml:space="preserve"> فعلى سبيل المثال،</w:t>
      </w:r>
      <w:r w:rsidRPr="00367D3E">
        <w:rPr>
          <w:rtl/>
        </w:rPr>
        <w:t xml:space="preserve"> لم يكن </w:t>
      </w:r>
      <w:r w:rsidRPr="00367D3E">
        <w:rPr>
          <w:rFonts w:hint="cs"/>
          <w:rtl/>
        </w:rPr>
        <w:t>ثمة</w:t>
      </w:r>
      <w:r w:rsidRPr="00367D3E">
        <w:rPr>
          <w:rtl/>
        </w:rPr>
        <w:t xml:space="preserve"> تفاعل</w:t>
      </w:r>
      <w:r w:rsidRPr="00367D3E">
        <w:rPr>
          <w:rFonts w:hint="cs"/>
          <w:rtl/>
        </w:rPr>
        <w:t xml:space="preserve"> مع البرنامج 4 (</w:t>
      </w:r>
      <w:r w:rsidRPr="00367D3E">
        <w:rPr>
          <w:rtl/>
        </w:rPr>
        <w:t xml:space="preserve">المعارف </w:t>
      </w:r>
      <w:r w:rsidRPr="00367D3E">
        <w:rPr>
          <w:rFonts w:hint="cs"/>
          <w:rtl/>
        </w:rPr>
        <w:t>التقليدية</w:t>
      </w:r>
      <w:r w:rsidRPr="00367D3E">
        <w:rPr>
          <w:rtl/>
        </w:rPr>
        <w:t xml:space="preserve"> </w:t>
      </w:r>
      <w:r w:rsidRPr="00367D3E">
        <w:rPr>
          <w:rFonts w:hint="cs"/>
          <w:rtl/>
        </w:rPr>
        <w:t xml:space="preserve">وأشكال </w:t>
      </w:r>
      <w:r w:rsidRPr="00367D3E">
        <w:rPr>
          <w:rtl/>
        </w:rPr>
        <w:t>التعبير الثقافي التقليدي والموارد الوراثية</w:t>
      </w:r>
      <w:r w:rsidRPr="00367D3E">
        <w:rPr>
          <w:rFonts w:hint="cs"/>
          <w:rtl/>
        </w:rPr>
        <w:t>)</w:t>
      </w:r>
      <w:r w:rsidRPr="00367D3E">
        <w:rPr>
          <w:rFonts w:eastAsia="Arial"/>
          <w:bdr w:val="nil"/>
          <w:rtl/>
          <w:lang w:val="ar-SA"/>
        </w:rPr>
        <w:t xml:space="preserve"> على الرغم من أن المعارف التقليدية وأشكال التعبير الثقافي التقليدي ستكون من بين حقوق الملكية الفكرية التي يمكن أن تسهم في تطوير منتجات سياحية جذابة. </w:t>
      </w:r>
      <w:r w:rsidRPr="00367D3E">
        <w:rPr>
          <w:rFonts w:eastAsia="Arial" w:hint="cs"/>
          <w:bdr w:val="nil"/>
          <w:rtl/>
          <w:lang w:val="ar-SA"/>
        </w:rPr>
        <w:t>و</w:t>
      </w:r>
      <w:r w:rsidRPr="00367D3E">
        <w:rPr>
          <w:rFonts w:eastAsia="Arial"/>
          <w:bdr w:val="nil"/>
          <w:rtl/>
          <w:lang w:val="ar-SA"/>
        </w:rPr>
        <w:t xml:space="preserve">لم </w:t>
      </w:r>
      <w:r w:rsidRPr="00367D3E">
        <w:rPr>
          <w:rFonts w:eastAsia="Arial" w:hint="cs"/>
          <w:bdr w:val="nil"/>
          <w:rtl/>
          <w:lang w:val="ar-SA"/>
        </w:rPr>
        <w:t>يكن ثمة تفاعل مع</w:t>
      </w:r>
      <w:r w:rsidRPr="00367D3E">
        <w:rPr>
          <w:rFonts w:eastAsia="Arial"/>
          <w:bdr w:val="nil"/>
          <w:rtl/>
          <w:lang w:val="ar-SA"/>
        </w:rPr>
        <w:t xml:space="preserve"> البرنامج 16 (الإحصاءات الاقتصادية</w:t>
      </w:r>
      <w:r w:rsidRPr="00367D3E">
        <w:rPr>
          <w:rFonts w:eastAsia="Arial" w:hint="cs"/>
          <w:bdr w:val="nil"/>
          <w:rtl/>
          <w:lang w:val="ar-SA"/>
        </w:rPr>
        <w:t>)،</w:t>
      </w:r>
      <w:r w:rsidRPr="00367D3E">
        <w:rPr>
          <w:rFonts w:eastAsia="Arial"/>
          <w:bdr w:val="nil"/>
          <w:rtl/>
          <w:lang w:val="ar-SA"/>
        </w:rPr>
        <w:t xml:space="preserve"> على الرغم من أن أحد الأغراض الرئيسية للمشروع هو إظهار الفوائد الاجتماعية والاقتصادية لحقوق الملكية الفكرية.</w:t>
      </w:r>
      <w:r>
        <w:rPr>
          <w:rStyle w:val="FootnoteReference"/>
          <w:rFonts w:eastAsia="Arial"/>
          <w:bdr w:val="nil"/>
          <w:rtl/>
          <w:lang w:val="ar-SA"/>
        </w:rPr>
        <w:footnoteReference w:id="23"/>
      </w:r>
      <w:r w:rsidRPr="00367D3E">
        <w:rPr>
          <w:rFonts w:eastAsia="Arial"/>
          <w:bdr w:val="nil"/>
          <w:rtl/>
          <w:lang w:val="ar-SA"/>
        </w:rPr>
        <w:t xml:space="preserve"> </w:t>
      </w:r>
      <w:r w:rsidRPr="00367D3E">
        <w:rPr>
          <w:rFonts w:eastAsia="Arial" w:hint="cs"/>
          <w:bdr w:val="nil"/>
          <w:rtl/>
          <w:lang w:val="ar-SA"/>
        </w:rPr>
        <w:t>و</w:t>
      </w:r>
      <w:r w:rsidRPr="00367D3E">
        <w:rPr>
          <w:rFonts w:eastAsia="Arial"/>
          <w:bdr w:val="nil"/>
          <w:rtl/>
          <w:lang w:val="ar-SA"/>
        </w:rPr>
        <w:t xml:space="preserve">في حين بقيت أوجه التآزر محدودة إلى حد </w:t>
      </w:r>
      <w:r w:rsidRPr="00367D3E">
        <w:rPr>
          <w:rFonts w:eastAsia="Arial" w:hint="cs"/>
          <w:bdr w:val="nil"/>
          <w:rtl/>
          <w:lang w:val="ar-SA"/>
        </w:rPr>
        <w:t>ما،</w:t>
      </w:r>
      <w:r w:rsidRPr="00367D3E">
        <w:rPr>
          <w:rFonts w:eastAsia="Arial"/>
          <w:bdr w:val="nil"/>
          <w:rtl/>
          <w:lang w:val="ar-SA"/>
        </w:rPr>
        <w:t xml:space="preserve"> لم يكشف التقييم عن ازدواجية أو تداخلات محددة </w:t>
      </w:r>
      <w:r w:rsidRPr="00367D3E">
        <w:rPr>
          <w:rFonts w:eastAsia="Arial" w:hint="cs"/>
          <w:bdr w:val="nil"/>
          <w:rtl/>
          <w:lang w:val="ar-SA"/>
        </w:rPr>
        <w:t>تسترعي</w:t>
      </w:r>
      <w:r w:rsidRPr="00367D3E">
        <w:rPr>
          <w:rFonts w:eastAsia="Arial"/>
          <w:bdr w:val="nil"/>
          <w:rtl/>
          <w:lang w:val="ar-SA"/>
        </w:rPr>
        <w:t xml:space="preserve"> اهتمام</w:t>
      </w:r>
      <w:r w:rsidRPr="00367D3E">
        <w:rPr>
          <w:rFonts w:eastAsia="Arial" w:hint="cs"/>
          <w:bdr w:val="nil"/>
          <w:rtl/>
          <w:lang w:val="ar-SA"/>
        </w:rPr>
        <w:t xml:space="preserve"> لجنة التنمية.</w:t>
      </w:r>
    </w:p>
    <w:p w:rsidR="00F64C53" w:rsidRPr="00367D3E" w:rsidRDefault="00F64C53" w:rsidP="00F64C53">
      <w:pPr>
        <w:pStyle w:val="NumberedParaAR"/>
        <w:keepNext/>
        <w:keepLines/>
        <w:tabs>
          <w:tab w:val="clear" w:pos="567"/>
        </w:tabs>
        <w:spacing w:before="120"/>
        <w:ind w:left="1133"/>
        <w:rPr>
          <w:rtl/>
        </w:rPr>
      </w:pPr>
      <w:r w:rsidRPr="00367D3E">
        <w:rPr>
          <w:rFonts w:hint="cs"/>
          <w:rtl/>
        </w:rPr>
        <w:t>"4"</w:t>
      </w:r>
      <w:r w:rsidRPr="00367D3E">
        <w:rPr>
          <w:rtl/>
        </w:rPr>
        <w:tab/>
      </w:r>
      <w:r w:rsidRPr="00367D3E">
        <w:rPr>
          <w:rFonts w:hint="cs"/>
          <w:rtl/>
        </w:rPr>
        <w:t xml:space="preserve">أوجه </w:t>
      </w:r>
      <w:r w:rsidRPr="00367D3E">
        <w:rPr>
          <w:rtl/>
        </w:rPr>
        <w:t>التآزر مع المنظمات الأخرى</w:t>
      </w:r>
    </w:p>
    <w:p w:rsidR="00F64C53" w:rsidRPr="00367D3E" w:rsidRDefault="00F64C53" w:rsidP="00F64C53">
      <w:pPr>
        <w:pStyle w:val="ONUMA"/>
      </w:pPr>
      <w:r w:rsidRPr="00367D3E">
        <w:rPr>
          <w:rFonts w:hint="cs"/>
          <w:rtl/>
        </w:rPr>
        <w:t>يعالج</w:t>
      </w:r>
      <w:r w:rsidRPr="00367D3E">
        <w:rPr>
          <w:rtl/>
        </w:rPr>
        <w:t xml:space="preserve"> التعاون مع منظمة السياحة العالمية جيدًا </w:t>
      </w:r>
      <w:r w:rsidRPr="00367D3E">
        <w:rPr>
          <w:rFonts w:hint="cs"/>
          <w:rtl/>
        </w:rPr>
        <w:t>ال</w:t>
      </w:r>
      <w:r w:rsidRPr="00367D3E">
        <w:rPr>
          <w:rtl/>
        </w:rPr>
        <w:t xml:space="preserve">توصية 40 من </w:t>
      </w:r>
      <w:r w:rsidRPr="00367D3E">
        <w:rPr>
          <w:rFonts w:hint="cs"/>
          <w:rtl/>
        </w:rPr>
        <w:t>توصيات أجندة</w:t>
      </w:r>
      <w:r w:rsidRPr="00367D3E">
        <w:rPr>
          <w:rtl/>
        </w:rPr>
        <w:t xml:space="preserve"> التنمية وهو محاولة ناجحة </w:t>
      </w:r>
      <w:r w:rsidRPr="00367D3E">
        <w:rPr>
          <w:rFonts w:hint="cs"/>
          <w:rtl/>
        </w:rPr>
        <w:t>للوصول إلى حصيلة</w:t>
      </w:r>
      <w:r w:rsidRPr="00367D3E">
        <w:rPr>
          <w:rtl/>
        </w:rPr>
        <w:t xml:space="preserve"> </w:t>
      </w:r>
      <w:r w:rsidRPr="00367D3E">
        <w:rPr>
          <w:rFonts w:hint="cs"/>
          <w:rtl/>
        </w:rPr>
        <w:t>مشتركة،</w:t>
      </w:r>
      <w:r w:rsidRPr="00367D3E">
        <w:rPr>
          <w:rtl/>
        </w:rPr>
        <w:t xml:space="preserve"> على الرغم من أن المنشور المشترك المخطط</w:t>
      </w:r>
      <w:r w:rsidRPr="00367D3E">
        <w:rPr>
          <w:rFonts w:hint="cs"/>
          <w:rtl/>
        </w:rPr>
        <w:t xml:space="preserve"> له</w:t>
      </w:r>
      <w:r w:rsidRPr="00367D3E">
        <w:rPr>
          <w:rtl/>
        </w:rPr>
        <w:t xml:space="preserve"> لم ينته بعد. </w:t>
      </w:r>
      <w:r w:rsidRPr="00367D3E">
        <w:rPr>
          <w:rFonts w:hint="cs"/>
          <w:rtl/>
        </w:rPr>
        <w:t>ولم تُستكشف</w:t>
      </w:r>
      <w:r w:rsidRPr="00367D3E">
        <w:rPr>
          <w:rtl/>
        </w:rPr>
        <w:t xml:space="preserve"> فرص العمل مع منظمات الأمم المتحدة</w:t>
      </w:r>
      <w:r w:rsidRPr="00367D3E">
        <w:rPr>
          <w:rFonts w:hint="cs"/>
          <w:rtl/>
        </w:rPr>
        <w:t xml:space="preserve"> المتنوعة</w:t>
      </w:r>
      <w:r w:rsidRPr="00367D3E">
        <w:rPr>
          <w:rtl/>
        </w:rPr>
        <w:t xml:space="preserve"> الأخرى العاملة في مجال </w:t>
      </w:r>
      <w:r w:rsidRPr="00367D3E">
        <w:rPr>
          <w:rFonts w:hint="cs"/>
          <w:rtl/>
        </w:rPr>
        <w:t>السياحة والصناعات المرتبطة بها،</w:t>
      </w:r>
      <w:r w:rsidRPr="00367D3E">
        <w:rPr>
          <w:rtl/>
        </w:rPr>
        <w:t xml:space="preserve"> والتي يوجد لدى بعض منها اتفاقات تعاون مع الويبو</w:t>
      </w:r>
      <w:r w:rsidRPr="00367D3E">
        <w:rPr>
          <w:rFonts w:hint="cs"/>
          <w:rtl/>
        </w:rPr>
        <w:t xml:space="preserve"> (اليونيدو، وجزئيًا الأونكتاد)،</w:t>
      </w:r>
      <w:r w:rsidRPr="00367D3E">
        <w:rPr>
          <w:rtl/>
        </w:rPr>
        <w:t xml:space="preserve"> أو لم </w:t>
      </w:r>
      <w:r w:rsidRPr="00367D3E">
        <w:rPr>
          <w:rFonts w:hint="cs"/>
          <w:rtl/>
        </w:rPr>
        <w:t>يكن ذلك ناجحًا</w:t>
      </w:r>
      <w:r w:rsidRPr="00367D3E">
        <w:rPr>
          <w:rtl/>
        </w:rPr>
        <w:t xml:space="preserve"> في حالة اليونسكو.</w:t>
      </w:r>
    </w:p>
    <w:p w:rsidR="00F64C53" w:rsidRPr="00367D3E" w:rsidRDefault="00F64C53" w:rsidP="00F64C53">
      <w:pPr>
        <w:pStyle w:val="Heading2AR"/>
        <w:keepNext w:val="0"/>
        <w:widowControl w:val="0"/>
        <w:suppressAutoHyphens/>
        <w:spacing w:after="240" w:line="360" w:lineRule="exact"/>
        <w:ind w:left="1133" w:hanging="567"/>
      </w:pPr>
      <w:r w:rsidRPr="00367D3E">
        <w:rPr>
          <w:rFonts w:eastAsia="Arial"/>
          <w:bdr w:val="nil"/>
          <w:rtl/>
          <w:lang w:val="ar-SA" w:eastAsia="zh-CN"/>
        </w:rPr>
        <w:t>(هاء)</w:t>
      </w:r>
      <w:r w:rsidRPr="00367D3E">
        <w:rPr>
          <w:rFonts w:eastAsia="Arial"/>
          <w:bdr w:val="nil"/>
          <w:rtl/>
          <w:lang w:val="ar-SA" w:eastAsia="zh-CN"/>
        </w:rPr>
        <w:tab/>
      </w:r>
      <w:r w:rsidR="007C32BE">
        <w:rPr>
          <w:rFonts w:eastAsia="Arial" w:hint="cs"/>
          <w:bdr w:val="nil"/>
          <w:lang w:val="ar-SA" w:eastAsia="zh-CN"/>
        </w:rPr>
        <w:t xml:space="preserve"> </w:t>
      </w:r>
      <w:r w:rsidRPr="00367D3E">
        <w:rPr>
          <w:rFonts w:eastAsia="Arial"/>
          <w:bdr w:val="nil"/>
          <w:rtl/>
          <w:lang w:val="ar-SA" w:eastAsia="zh-CN"/>
        </w:rPr>
        <w:t>احتمالات استدامة النتائج</w:t>
      </w:r>
    </w:p>
    <w:p w:rsidR="00F64C53" w:rsidRPr="00367D3E" w:rsidRDefault="00F64C53" w:rsidP="00F64C53">
      <w:pPr>
        <w:pStyle w:val="ONUMA"/>
        <w:rPr>
          <w:rFonts w:eastAsia="Arial"/>
          <w:bdr w:val="nil"/>
          <w:rtl/>
          <w:lang w:val="ar-SA"/>
        </w:rPr>
      </w:pPr>
      <w:r w:rsidRPr="00367D3E">
        <w:rPr>
          <w:rFonts w:hint="cs"/>
          <w:rtl/>
        </w:rPr>
        <w:t xml:space="preserve">من السابق لأوانه محاولة تقييم إمكانية استدامة النتائج على المستوى القطري، حيث أن استمرار المزايا يتوقف بشكل كبير على اضطلاع مكاتب الملكية الفكرية المعنية بعملية المتابعة. وحاليًا، </w:t>
      </w:r>
      <w:r w:rsidRPr="00367D3E">
        <w:rPr>
          <w:rtl/>
          <w:lang w:bidi="ar-EG"/>
        </w:rPr>
        <w:t>أنشطة المتابعة جارية في إكوادور وناميبيا</w:t>
      </w:r>
      <w:r w:rsidRPr="00367D3E">
        <w:rPr>
          <w:rFonts w:hint="cs"/>
          <w:rtl/>
        </w:rPr>
        <w:t xml:space="preserve"> </w:t>
      </w:r>
      <w:r w:rsidRPr="00367D3E">
        <w:rPr>
          <w:rtl/>
          <w:lang w:bidi="ar-EG"/>
        </w:rPr>
        <w:t xml:space="preserve">ومن المحتمل أن تستمر. </w:t>
      </w:r>
      <w:r w:rsidRPr="00367D3E">
        <w:rPr>
          <w:rFonts w:eastAsia="Arial" w:hint="cs"/>
          <w:bdr w:val="nil"/>
          <w:rtl/>
          <w:lang w:val="ar-SA"/>
        </w:rPr>
        <w:t>و</w:t>
      </w:r>
      <w:r w:rsidRPr="00367D3E">
        <w:rPr>
          <w:rFonts w:eastAsia="Arial"/>
          <w:bdr w:val="nil"/>
          <w:rtl/>
          <w:lang w:val="ar-SA"/>
        </w:rPr>
        <w:t xml:space="preserve">على المستوى </w:t>
      </w:r>
      <w:r w:rsidRPr="00367D3E">
        <w:rPr>
          <w:rFonts w:eastAsia="Arial" w:hint="cs"/>
          <w:bdr w:val="nil"/>
          <w:rtl/>
          <w:lang w:val="ar-SA"/>
        </w:rPr>
        <w:t>العالمي،</w:t>
      </w:r>
      <w:r w:rsidRPr="00367D3E">
        <w:rPr>
          <w:rFonts w:eastAsia="Arial"/>
          <w:bdr w:val="nil"/>
          <w:rtl/>
          <w:lang w:val="ar-SA"/>
        </w:rPr>
        <w:t xml:space="preserve"> نجح المشروع في </w:t>
      </w:r>
      <w:r w:rsidRPr="00367D3E">
        <w:rPr>
          <w:rFonts w:eastAsia="Arial" w:hint="cs"/>
          <w:bdr w:val="nil"/>
          <w:rtl/>
          <w:lang w:val="ar-SA"/>
        </w:rPr>
        <w:t>إبراز</w:t>
      </w:r>
      <w:r w:rsidRPr="00367D3E">
        <w:rPr>
          <w:rFonts w:eastAsia="Arial"/>
          <w:bdr w:val="nil"/>
          <w:rtl/>
          <w:lang w:val="ar-SA"/>
        </w:rPr>
        <w:t xml:space="preserve"> الفوائد التي يحققها تثمين الملكية الفكرية في</w:t>
      </w:r>
      <w:r w:rsidRPr="00367D3E">
        <w:rPr>
          <w:rFonts w:eastAsia="Arial" w:hint="cs"/>
          <w:bdr w:val="nil"/>
          <w:rtl/>
          <w:lang w:val="ar-SA"/>
        </w:rPr>
        <w:t xml:space="preserve"> مجال</w:t>
      </w:r>
      <w:r w:rsidRPr="00367D3E">
        <w:rPr>
          <w:rFonts w:eastAsia="Arial"/>
          <w:bdr w:val="nil"/>
          <w:rtl/>
          <w:lang w:val="ar-SA"/>
        </w:rPr>
        <w:t xml:space="preserve"> السياحة.</w:t>
      </w:r>
      <w:r w:rsidRPr="00367D3E">
        <w:rPr>
          <w:rFonts w:eastAsia="Arial" w:hint="cs"/>
          <w:bdr w:val="nil"/>
          <w:rtl/>
          <w:lang w:val="ar-SA"/>
        </w:rPr>
        <w:t xml:space="preserve"> </w:t>
      </w:r>
      <w:r w:rsidRPr="00367D3E">
        <w:rPr>
          <w:rFonts w:hint="cs"/>
          <w:rtl/>
        </w:rPr>
        <w:t>و</w:t>
      </w:r>
      <w:r w:rsidRPr="00367D3E">
        <w:rPr>
          <w:rtl/>
          <w:lang w:bidi="ar-EG"/>
        </w:rPr>
        <w:t xml:space="preserve">سيسمح المنشور المخطط له بين الويبو ومنظمة السياحة العالمية </w:t>
      </w:r>
      <w:r w:rsidRPr="00367D3E">
        <w:rPr>
          <w:rFonts w:hint="cs"/>
          <w:rtl/>
        </w:rPr>
        <w:t>حول</w:t>
      </w:r>
      <w:r w:rsidRPr="00367D3E">
        <w:rPr>
          <w:rtl/>
          <w:lang w:bidi="ar-EG"/>
        </w:rPr>
        <w:t xml:space="preserve"> الملكية الفكرية والسياحة</w:t>
      </w:r>
      <w:r w:rsidRPr="00367D3E">
        <w:rPr>
          <w:rFonts w:hint="cs"/>
          <w:rtl/>
          <w:lang w:bidi="ar-EG"/>
        </w:rPr>
        <w:t>، إذا اكتمل كما هو مخطط له،</w:t>
      </w:r>
      <w:r w:rsidRPr="00367D3E">
        <w:rPr>
          <w:rtl/>
          <w:lang w:bidi="ar-EG"/>
        </w:rPr>
        <w:t xml:space="preserve"> بنشر </w:t>
      </w:r>
      <w:r w:rsidRPr="00367D3E">
        <w:rPr>
          <w:rFonts w:hint="cs"/>
          <w:rtl/>
        </w:rPr>
        <w:t>أوسع للرؤى</w:t>
      </w:r>
      <w:r w:rsidRPr="00367D3E">
        <w:rPr>
          <w:rtl/>
          <w:lang w:bidi="ar-EG"/>
        </w:rPr>
        <w:t xml:space="preserve"> </w:t>
      </w:r>
      <w:r w:rsidRPr="00367D3E">
        <w:rPr>
          <w:rFonts w:hint="cs"/>
          <w:rtl/>
        </w:rPr>
        <w:t>الناتجة عن</w:t>
      </w:r>
      <w:r w:rsidRPr="00367D3E">
        <w:rPr>
          <w:rtl/>
          <w:lang w:bidi="ar-EG"/>
        </w:rPr>
        <w:t xml:space="preserve"> المشروع</w:t>
      </w:r>
      <w:r w:rsidRPr="00367D3E">
        <w:rPr>
          <w:rFonts w:hint="cs"/>
          <w:rtl/>
          <w:lang w:bidi="ar-EG"/>
        </w:rPr>
        <w:t xml:space="preserve"> بما يتجاوز بلدان المشروع المستهدفة الأربعة.</w:t>
      </w:r>
    </w:p>
    <w:p w:rsidR="00F64C53" w:rsidRPr="00367D3E" w:rsidRDefault="00F64C53" w:rsidP="00F64C53">
      <w:pPr>
        <w:pStyle w:val="ONUMA"/>
        <w:rPr>
          <w:rFonts w:eastAsia="Arial"/>
          <w:bdr w:val="nil"/>
          <w:rtl/>
          <w:lang w:val="ar-SA"/>
        </w:rPr>
      </w:pPr>
      <w:r w:rsidRPr="00367D3E">
        <w:rPr>
          <w:rFonts w:eastAsia="Arial" w:hint="cs"/>
          <w:bdr w:val="nil"/>
          <w:rtl/>
          <w:lang w:val="ar-SA"/>
        </w:rPr>
        <w:t>و</w:t>
      </w:r>
      <w:r w:rsidRPr="00367D3E">
        <w:rPr>
          <w:rFonts w:eastAsia="Arial"/>
          <w:bdr w:val="nil"/>
          <w:rtl/>
          <w:lang w:val="ar-SA"/>
        </w:rPr>
        <w:t xml:space="preserve">كما </w:t>
      </w:r>
      <w:r w:rsidRPr="00367D3E">
        <w:rPr>
          <w:rFonts w:eastAsia="Arial" w:hint="cs"/>
          <w:bdr w:val="nil"/>
          <w:rtl/>
          <w:lang w:val="ar-SA"/>
        </w:rPr>
        <w:t>ذكر</w:t>
      </w:r>
      <w:r w:rsidRPr="00367D3E">
        <w:rPr>
          <w:rFonts w:eastAsia="Arial"/>
          <w:bdr w:val="nil"/>
          <w:rtl/>
          <w:lang w:val="ar-SA"/>
        </w:rPr>
        <w:t xml:space="preserve"> </w:t>
      </w:r>
      <w:r w:rsidRPr="00367D3E">
        <w:rPr>
          <w:rFonts w:eastAsia="Arial" w:hint="cs"/>
          <w:bdr w:val="nil"/>
          <w:rtl/>
          <w:lang w:val="ar-SA"/>
        </w:rPr>
        <w:t>سابقًا،</w:t>
      </w:r>
      <w:r w:rsidRPr="00367D3E">
        <w:rPr>
          <w:rFonts w:eastAsia="Arial"/>
          <w:bdr w:val="nil"/>
          <w:rtl/>
          <w:lang w:val="ar-SA"/>
        </w:rPr>
        <w:t xml:space="preserve"> فإن معظم الدعم </w:t>
      </w:r>
      <w:r w:rsidRPr="00367D3E">
        <w:rPr>
          <w:rFonts w:eastAsia="Arial" w:hint="cs"/>
          <w:bdr w:val="nil"/>
          <w:rtl/>
          <w:lang w:val="ar-SA"/>
        </w:rPr>
        <w:t>المقدم</w:t>
      </w:r>
      <w:r w:rsidRPr="00367D3E">
        <w:rPr>
          <w:rFonts w:eastAsia="Arial"/>
          <w:bdr w:val="nil"/>
          <w:rtl/>
          <w:lang w:val="ar-SA"/>
        </w:rPr>
        <w:t xml:space="preserve"> هو بالفعل جزء من برامج الويبو العادية. </w:t>
      </w:r>
      <w:r w:rsidRPr="00367D3E">
        <w:rPr>
          <w:rFonts w:eastAsia="Arial" w:hint="cs"/>
          <w:bdr w:val="nil"/>
          <w:rtl/>
          <w:lang w:val="ar-SA"/>
        </w:rPr>
        <w:t>وبالتالي،</w:t>
      </w:r>
      <w:r w:rsidRPr="00367D3E">
        <w:rPr>
          <w:rFonts w:eastAsia="Arial"/>
          <w:bdr w:val="nil"/>
          <w:rtl/>
          <w:lang w:val="ar-SA"/>
        </w:rPr>
        <w:t xml:space="preserve"> تتوفر مساعدة </w:t>
      </w:r>
      <w:r w:rsidRPr="00367D3E">
        <w:rPr>
          <w:rFonts w:hint="cs"/>
          <w:rtl/>
        </w:rPr>
        <w:t xml:space="preserve">إضافية محدودة لاستكمال الدعم وتوطيده. </w:t>
      </w:r>
      <w:r w:rsidRPr="00367D3E">
        <w:rPr>
          <w:rFonts w:eastAsia="Arial" w:hint="cs"/>
          <w:bdr w:val="nil"/>
          <w:rtl/>
          <w:lang w:val="ar-SA"/>
        </w:rPr>
        <w:t>و</w:t>
      </w:r>
      <w:r w:rsidRPr="00367D3E">
        <w:rPr>
          <w:rFonts w:eastAsia="Arial"/>
          <w:bdr w:val="nil"/>
          <w:rtl/>
          <w:lang w:val="ar-SA"/>
        </w:rPr>
        <w:t xml:space="preserve">لم يتم تجريب أي خدمة جديدة يمكن تطويرها وتعميمها. </w:t>
      </w:r>
      <w:r w:rsidRPr="00367D3E">
        <w:rPr>
          <w:rFonts w:eastAsia="Arial" w:hint="cs"/>
          <w:bdr w:val="nil"/>
          <w:rtl/>
          <w:lang w:val="ar-SA"/>
        </w:rPr>
        <w:t>و</w:t>
      </w:r>
      <w:r w:rsidRPr="00367D3E">
        <w:rPr>
          <w:rFonts w:eastAsia="Arial"/>
          <w:bdr w:val="nil"/>
          <w:rtl/>
          <w:lang w:val="ar-SA"/>
        </w:rPr>
        <w:t xml:space="preserve">ستكون القيمة المضافة لمرحلة جديدة من المشروع تتجاوز </w:t>
      </w:r>
      <w:r w:rsidRPr="00367D3E">
        <w:rPr>
          <w:rFonts w:eastAsia="Arial" w:hint="cs"/>
          <w:bdr w:val="nil"/>
          <w:rtl/>
          <w:lang w:val="ar-SA"/>
        </w:rPr>
        <w:t xml:space="preserve">استكمال </w:t>
      </w:r>
      <w:r w:rsidRPr="00367D3E">
        <w:rPr>
          <w:rFonts w:eastAsia="Arial"/>
          <w:bdr w:val="nil"/>
          <w:rtl/>
          <w:lang w:val="ar-SA"/>
        </w:rPr>
        <w:t xml:space="preserve">العمل الذي كان من </w:t>
      </w:r>
      <w:r w:rsidRPr="00367D3E">
        <w:rPr>
          <w:rFonts w:eastAsia="Arial" w:hint="cs"/>
          <w:bdr w:val="nil"/>
          <w:rtl/>
          <w:lang w:val="ar-SA"/>
        </w:rPr>
        <w:t xml:space="preserve">المقرر </w:t>
      </w:r>
      <w:r w:rsidRPr="00367D3E">
        <w:rPr>
          <w:rFonts w:eastAsia="Arial"/>
          <w:bdr w:val="nil"/>
          <w:rtl/>
          <w:lang w:val="ar-SA"/>
        </w:rPr>
        <w:t xml:space="preserve">القيام به خلال المرحلة الأولى محدودة. </w:t>
      </w:r>
      <w:r w:rsidRPr="00367D3E">
        <w:rPr>
          <w:rFonts w:eastAsia="Arial" w:hint="cs"/>
          <w:bdr w:val="nil"/>
          <w:rtl/>
          <w:lang w:val="ar-SA"/>
        </w:rPr>
        <w:t>ف</w:t>
      </w:r>
      <w:r w:rsidRPr="00367D3E">
        <w:rPr>
          <w:rFonts w:eastAsia="Arial"/>
          <w:bdr w:val="nil"/>
          <w:rtl/>
          <w:lang w:val="ar-SA"/>
        </w:rPr>
        <w:t xml:space="preserve">لا يوجد ما يبرر </w:t>
      </w:r>
      <w:r w:rsidRPr="00367D3E">
        <w:rPr>
          <w:rFonts w:eastAsia="Arial" w:hint="cs"/>
          <w:bdr w:val="nil"/>
          <w:rtl/>
          <w:lang w:val="ar-SA"/>
        </w:rPr>
        <w:t>إطلاق مشروع آخر أو مرحلة أخرى للمتابعة.</w:t>
      </w:r>
    </w:p>
    <w:p w:rsidR="00F64C53" w:rsidRPr="00367D3E" w:rsidRDefault="00F64C53" w:rsidP="00F64C53">
      <w:pPr>
        <w:pStyle w:val="Heading2"/>
      </w:pPr>
      <w:bookmarkStart w:id="6" w:name="_Toc425834824"/>
      <w:r w:rsidRPr="00367D3E">
        <w:rPr>
          <w:bdr w:val="nil"/>
          <w:rtl/>
          <w:lang w:val="ar-SA" w:eastAsia="zh-CN"/>
        </w:rPr>
        <w:t>3</w:t>
      </w:r>
      <w:r w:rsidRPr="00367D3E">
        <w:rPr>
          <w:bdr w:val="nil"/>
          <w:rtl/>
          <w:cs/>
          <w:lang w:val="ar-SA" w:eastAsia="zh-CN"/>
        </w:rPr>
        <w:t>‎.</w:t>
      </w:r>
      <w:r w:rsidRPr="00367D3E">
        <w:rPr>
          <w:bdr w:val="nil"/>
          <w:rtl/>
          <w:cs/>
          <w:lang w:val="ar-SA" w:eastAsia="zh-CN"/>
        </w:rPr>
        <w:tab/>
        <w:t>الاستنتاجات</w:t>
      </w:r>
      <w:bookmarkEnd w:id="6"/>
    </w:p>
    <w:p w:rsidR="00F64C53" w:rsidRPr="00367D3E" w:rsidRDefault="00F64C53" w:rsidP="00F64C53">
      <w:pPr>
        <w:pStyle w:val="ONUMA"/>
      </w:pPr>
      <w:r w:rsidRPr="00367D3E">
        <w:rPr>
          <w:rFonts w:eastAsia="Arial"/>
          <w:bdr w:val="nil"/>
          <w:rtl/>
          <w:lang w:val="ar-SA"/>
        </w:rPr>
        <w:t>يقود ما سبق بيانه من نتائج وتقويم أعلاه إلى الاستنتاجات التالية:</w:t>
      </w:r>
    </w:p>
    <w:p w:rsidR="00F64C53" w:rsidRPr="00367D3E" w:rsidRDefault="00F64C53" w:rsidP="00F64C53">
      <w:pPr>
        <w:pStyle w:val="Heading3"/>
        <w:rPr>
          <w:rStyle w:val="Emphasis"/>
          <w:b/>
          <w:bCs/>
          <w:i w:val="0"/>
          <w:iCs w:val="0"/>
          <w:sz w:val="36"/>
          <w:szCs w:val="36"/>
          <w:rtl/>
        </w:rPr>
      </w:pPr>
      <w:r w:rsidRPr="00367D3E">
        <w:rPr>
          <w:rFonts w:hint="cs"/>
          <w:b/>
          <w:bCs/>
          <w:sz w:val="36"/>
          <w:szCs w:val="36"/>
          <w:rtl/>
        </w:rPr>
        <w:t>الاستنتاج 1 عن التحضير للمشروع وإدارته</w:t>
      </w:r>
    </w:p>
    <w:p w:rsidR="00F64C53" w:rsidRPr="00367D3E" w:rsidRDefault="00F64C53" w:rsidP="00F64C53">
      <w:pPr>
        <w:pStyle w:val="ONUMA"/>
        <w:rPr>
          <w:rStyle w:val="Emphasis"/>
          <w:i w:val="0"/>
          <w:iCs w:val="0"/>
          <w:rtl/>
        </w:rPr>
      </w:pPr>
      <w:r w:rsidRPr="00367D3E">
        <w:rPr>
          <w:rFonts w:eastAsia="Arial" w:hint="cs"/>
          <w:bdr w:val="nil"/>
          <w:rtl/>
          <w:lang w:val="ar-SA"/>
        </w:rPr>
        <w:t>كان</w:t>
      </w:r>
      <w:r w:rsidRPr="00367D3E">
        <w:rPr>
          <w:rStyle w:val="Emphasis"/>
          <w:rFonts w:hint="cs"/>
          <w:i w:val="0"/>
          <w:iCs w:val="0"/>
          <w:rtl/>
        </w:rPr>
        <w:t xml:space="preserve"> المشروع جيد الإعداد بشكل عام، سواء من حيث استراتيجيته أو هيكله التنظيمي. فقد حُددت بوضوح الأهداف الأوسع وطريقة تحقيقها. وكانت الميزانيات والجداول الزمنية واقعية، كما يتضح من معدل الإنفاق البالغ 95.5%</w:t>
      </w:r>
      <w:r>
        <w:rPr>
          <w:rStyle w:val="Emphasis"/>
          <w:rFonts w:hint="cs"/>
          <w:i w:val="0"/>
          <w:iCs w:val="0"/>
          <w:rtl/>
        </w:rPr>
        <w:t xml:space="preserve"> </w:t>
      </w:r>
      <w:r w:rsidRPr="00367D3E">
        <w:rPr>
          <w:rStyle w:val="Emphasis"/>
          <w:rFonts w:hint="cs"/>
          <w:i w:val="0"/>
          <w:iCs w:val="0"/>
          <w:rtl/>
        </w:rPr>
        <w:t>وحقيقة أن معظم نواتج المشروع استكملت خلال المدة المخطط لها. وقد طُوّر المحتوى الفعلي (الأنشطة) للمشروع أثناء التنفيذ، وذلك على نحو يلبي الاحتياجات الخاصة للبلدان الأربعة المستهدفة، والتي لم يقع الخيار عليها إلا في مرحلة التنفيذ.</w:t>
      </w:r>
    </w:p>
    <w:p w:rsidR="00F64C53" w:rsidRPr="00367D3E" w:rsidRDefault="00F64C53" w:rsidP="00F64C53">
      <w:pPr>
        <w:pStyle w:val="ONUMA"/>
        <w:rPr>
          <w:rFonts w:eastAsia="Arial"/>
          <w:bdr w:val="nil"/>
          <w:rtl/>
          <w:lang w:val="ar-SA"/>
        </w:rPr>
      </w:pPr>
      <w:r w:rsidRPr="00367D3E">
        <w:rPr>
          <w:rFonts w:eastAsia="Arial" w:hint="cs"/>
          <w:bdr w:val="nil"/>
          <w:rtl/>
          <w:lang w:val="ar-SA"/>
        </w:rPr>
        <w:t>وفيما يتعلق بالنماذج</w:t>
      </w:r>
      <w:r w:rsidRPr="00367D3E">
        <w:rPr>
          <w:rFonts w:eastAsia="Arial"/>
          <w:bdr w:val="nil"/>
          <w:rtl/>
          <w:lang w:val="ar-SA"/>
        </w:rPr>
        <w:t xml:space="preserve"> القياسية لتخطيط المشاريع ورصدها</w:t>
      </w:r>
      <w:r w:rsidRPr="00367D3E">
        <w:rPr>
          <w:rFonts w:eastAsia="Arial" w:hint="cs"/>
          <w:bdr w:val="nil"/>
          <w:rtl/>
          <w:lang w:val="ar-SA"/>
        </w:rPr>
        <w:t xml:space="preserve">، فإنه خلافًا لمعظم الجهات الفاعلة في مجال التنمية، لا تستخدم الويبو أداة الإطار المنطقي، وهي الأداة المعيارية المطبقة عادة في ممارسات الإدارة القائمة على النتائج في جميع الوكالات الإنمائية الرئيسية، كأداة للتخطيط والرصد والتقييم. فالأمانة ترى أن هذا الأمر سيكون صعبًا بسبب صيغة وثائق المشروع التي كانت موضع تفاوض. فضلاً عن ذلك، لم تُوضح استراتيجية للاستغناء التدريجي تتضمن تدابير مناسبة تضمن استمرار فوائد المشروع بما يتجاوز الدعم الذي يقدمه (الاستدامة). وأخيرًا، ليست لدى الويبو آلية موضوعة لتقييم </w:t>
      </w:r>
      <w:r w:rsidRPr="00367D3E">
        <w:rPr>
          <w:rFonts w:eastAsia="Arial"/>
          <w:bdr w:val="nil"/>
          <w:rtl/>
          <w:lang w:val="ar-SA"/>
        </w:rPr>
        <w:t xml:space="preserve">ما إذا كانت النتائج </w:t>
      </w:r>
      <w:r w:rsidRPr="00367D3E">
        <w:rPr>
          <w:rFonts w:eastAsia="Arial" w:hint="cs"/>
          <w:bdr w:val="nil"/>
          <w:rtl/>
          <w:lang w:val="ar-SA"/>
        </w:rPr>
        <w:t>الأطول أجلاً</w:t>
      </w:r>
      <w:r w:rsidRPr="00367D3E">
        <w:rPr>
          <w:rFonts w:eastAsia="Arial"/>
          <w:bdr w:val="nil"/>
          <w:rtl/>
          <w:lang w:val="ar-SA"/>
        </w:rPr>
        <w:t xml:space="preserve"> لمشاريع </w:t>
      </w:r>
      <w:r w:rsidRPr="00367D3E">
        <w:rPr>
          <w:rFonts w:eastAsia="Arial" w:hint="cs"/>
          <w:bdr w:val="nil"/>
          <w:rtl/>
          <w:lang w:val="ar-SA"/>
        </w:rPr>
        <w:t>أجندة</w:t>
      </w:r>
      <w:r w:rsidRPr="00367D3E">
        <w:rPr>
          <w:rFonts w:eastAsia="Arial"/>
          <w:bdr w:val="nil"/>
          <w:rtl/>
          <w:lang w:val="ar-SA"/>
        </w:rPr>
        <w:t xml:space="preserve"> التنمية </w:t>
      </w:r>
      <w:r w:rsidRPr="00367D3E">
        <w:rPr>
          <w:rFonts w:eastAsia="Arial" w:hint="cs"/>
          <w:bdr w:val="nil"/>
          <w:rtl/>
          <w:lang w:val="ar-SA"/>
        </w:rPr>
        <w:t>بما يتجاوز</w:t>
      </w:r>
      <w:r w:rsidRPr="00367D3E">
        <w:rPr>
          <w:rFonts w:eastAsia="Arial"/>
          <w:bdr w:val="nil"/>
          <w:rtl/>
          <w:lang w:val="ar-SA"/>
        </w:rPr>
        <w:t xml:space="preserve"> </w:t>
      </w:r>
      <w:r w:rsidRPr="00367D3E">
        <w:rPr>
          <w:rFonts w:eastAsia="Arial" w:hint="cs"/>
          <w:bdr w:val="nil"/>
          <w:rtl/>
          <w:lang w:val="ar-SA"/>
        </w:rPr>
        <w:t>المخرجات</w:t>
      </w:r>
      <w:r w:rsidRPr="00367D3E">
        <w:rPr>
          <w:rFonts w:eastAsia="Arial"/>
          <w:bdr w:val="nil"/>
          <w:rtl/>
          <w:lang w:val="ar-SA"/>
        </w:rPr>
        <w:t xml:space="preserve"> والنتائج الفورية قد تحققت (على سبيل المثال التقييمات </w:t>
      </w:r>
      <w:r w:rsidRPr="00367D3E">
        <w:rPr>
          <w:rFonts w:eastAsia="Arial" w:hint="cs"/>
          <w:bdr w:val="nil"/>
          <w:rtl/>
          <w:lang w:val="ar-SA"/>
        </w:rPr>
        <w:t>اللاحقة</w:t>
      </w:r>
      <w:r w:rsidRPr="00367D3E">
        <w:rPr>
          <w:rFonts w:eastAsia="Arial"/>
          <w:bdr w:val="nil"/>
          <w:rtl/>
          <w:lang w:val="ar-SA"/>
        </w:rPr>
        <w:t>).</w:t>
      </w:r>
    </w:p>
    <w:p w:rsidR="00F64C53" w:rsidRPr="00367D3E" w:rsidRDefault="00F64C53" w:rsidP="00F64C53">
      <w:pPr>
        <w:pStyle w:val="ONUMA"/>
        <w:rPr>
          <w:rStyle w:val="Emphasis"/>
          <w:i w:val="0"/>
          <w:iCs w:val="0"/>
          <w:lang w:val="fr-CH"/>
        </w:rPr>
      </w:pPr>
      <w:r w:rsidRPr="00367D3E">
        <w:rPr>
          <w:rFonts w:eastAsia="Arial" w:hint="cs"/>
          <w:bdr w:val="nil"/>
          <w:rtl/>
          <w:lang w:val="ar-SA"/>
        </w:rPr>
        <w:t>و</w:t>
      </w:r>
      <w:r w:rsidRPr="00367D3E">
        <w:rPr>
          <w:rFonts w:eastAsia="Arial"/>
          <w:bdr w:val="nil"/>
          <w:rtl/>
          <w:lang w:val="ar-SA"/>
        </w:rPr>
        <w:t>شارك كل من مدير</w:t>
      </w:r>
      <w:r w:rsidRPr="00367D3E">
        <w:rPr>
          <w:rFonts w:eastAsia="Arial" w:hint="cs"/>
          <w:bdr w:val="nil"/>
          <w:rtl/>
          <w:lang w:val="ar-SA"/>
        </w:rPr>
        <w:t>ة</w:t>
      </w:r>
      <w:r w:rsidRPr="00367D3E">
        <w:rPr>
          <w:rFonts w:eastAsia="Arial"/>
          <w:bdr w:val="nil"/>
          <w:rtl/>
          <w:lang w:val="ar-SA"/>
        </w:rPr>
        <w:t xml:space="preserve"> المشروع ومديرها في التنفيذ اليومي للأنشطة، بما في ذلك المهام الميدانية </w:t>
      </w:r>
      <w:r w:rsidRPr="00367D3E">
        <w:rPr>
          <w:rFonts w:eastAsia="Arial" w:hint="cs"/>
          <w:bdr w:val="nil"/>
          <w:rtl/>
          <w:lang w:val="ar-SA"/>
        </w:rPr>
        <w:t>وتكوين الكفاءات</w:t>
      </w:r>
      <w:r w:rsidRPr="00367D3E">
        <w:rPr>
          <w:rFonts w:eastAsia="Arial"/>
          <w:bdr w:val="nil"/>
          <w:rtl/>
          <w:lang w:val="ar-SA"/>
        </w:rPr>
        <w:t xml:space="preserve">. </w:t>
      </w:r>
      <w:r w:rsidRPr="00367D3E">
        <w:rPr>
          <w:rFonts w:eastAsia="Arial" w:hint="cs"/>
          <w:bdr w:val="nil"/>
          <w:rtl/>
          <w:lang w:val="ar-SA"/>
        </w:rPr>
        <w:t>و</w:t>
      </w:r>
      <w:r w:rsidRPr="00367D3E">
        <w:rPr>
          <w:rFonts w:eastAsia="Arial"/>
          <w:bdr w:val="nil"/>
          <w:rtl/>
          <w:lang w:val="ar-SA"/>
        </w:rPr>
        <w:t xml:space="preserve">فيما يتعلق بتكاليف الموظفين، </w:t>
      </w:r>
      <w:r w:rsidRPr="00367D3E">
        <w:rPr>
          <w:rFonts w:eastAsia="Arial" w:hint="cs"/>
          <w:bdr w:val="nil"/>
          <w:rtl/>
          <w:lang w:val="ar-SA"/>
        </w:rPr>
        <w:t>و</w:t>
      </w:r>
      <w:r w:rsidRPr="00367D3E">
        <w:rPr>
          <w:rFonts w:eastAsia="Arial"/>
          <w:bdr w:val="nil"/>
          <w:rtl/>
          <w:lang w:val="ar-SA"/>
        </w:rPr>
        <w:t xml:space="preserve">التي لم تكن مدرجة في الميزانية، </w:t>
      </w:r>
      <w:r w:rsidRPr="00367D3E">
        <w:rPr>
          <w:rFonts w:eastAsia="Arial" w:hint="cs"/>
          <w:bdr w:val="nil"/>
          <w:rtl/>
          <w:lang w:val="ar-SA"/>
        </w:rPr>
        <w:t>وجدت الأمانة أن</w:t>
      </w:r>
      <w:r w:rsidRPr="00367D3E">
        <w:rPr>
          <w:rFonts w:eastAsia="Arial"/>
          <w:bdr w:val="nil"/>
          <w:rtl/>
          <w:lang w:val="ar-SA"/>
        </w:rPr>
        <w:t xml:space="preserve"> المشروع </w:t>
      </w:r>
      <w:r w:rsidRPr="00367D3E">
        <w:rPr>
          <w:rFonts w:eastAsia="Arial" w:hint="cs"/>
          <w:bdr w:val="nil"/>
          <w:rtl/>
          <w:lang w:val="ar-SA"/>
        </w:rPr>
        <w:t>كان أكثر استهلاكًا للموارد مما هو مخطط له.</w:t>
      </w:r>
      <w:r w:rsidRPr="00367D3E">
        <w:rPr>
          <w:rFonts w:eastAsia="Arial"/>
          <w:bdr w:val="nil"/>
          <w:rtl/>
          <w:lang w:val="ar-SA"/>
        </w:rPr>
        <w:t xml:space="preserve"> وعموما، </w:t>
      </w:r>
      <w:r w:rsidRPr="00367D3E">
        <w:rPr>
          <w:rFonts w:eastAsia="Arial" w:hint="cs"/>
          <w:bdr w:val="nil"/>
          <w:rtl/>
          <w:lang w:val="ar-SA"/>
        </w:rPr>
        <w:t xml:space="preserve">كان </w:t>
      </w:r>
      <w:r w:rsidRPr="00367D3E">
        <w:rPr>
          <w:rFonts w:eastAsia="Arial"/>
          <w:bdr w:val="nil"/>
          <w:rtl/>
          <w:lang w:val="ar-SA"/>
        </w:rPr>
        <w:t>أداء الإدارة</w:t>
      </w:r>
      <w:r w:rsidRPr="00367D3E">
        <w:rPr>
          <w:rStyle w:val="Emphasis"/>
          <w:i w:val="0"/>
          <w:iCs w:val="0"/>
          <w:rtl/>
        </w:rPr>
        <w:t xml:space="preserve"> </w:t>
      </w:r>
      <w:r w:rsidRPr="00367D3E">
        <w:rPr>
          <w:rStyle w:val="Emphasis"/>
          <w:rFonts w:hint="cs"/>
          <w:i w:val="0"/>
          <w:iCs w:val="0"/>
          <w:rtl/>
        </w:rPr>
        <w:t>جيدًا</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 xml:space="preserve">أعرب الشركاء عن تقديرهم للتعاون مع الأمانة </w:t>
      </w:r>
      <w:r w:rsidRPr="00367D3E">
        <w:rPr>
          <w:rStyle w:val="Emphasis"/>
          <w:rFonts w:hint="cs"/>
          <w:i w:val="0"/>
          <w:iCs w:val="0"/>
          <w:rtl/>
        </w:rPr>
        <w:t>وأشادوا</w:t>
      </w:r>
      <w:r w:rsidRPr="00367D3E">
        <w:rPr>
          <w:rStyle w:val="Emphasis"/>
          <w:i w:val="0"/>
          <w:iCs w:val="0"/>
          <w:rtl/>
        </w:rPr>
        <w:t xml:space="preserve"> </w:t>
      </w:r>
      <w:r w:rsidRPr="00367D3E">
        <w:rPr>
          <w:rStyle w:val="Emphasis"/>
          <w:rFonts w:hint="cs"/>
          <w:i w:val="0"/>
          <w:iCs w:val="0"/>
          <w:rtl/>
        </w:rPr>
        <w:t>ب</w:t>
      </w:r>
      <w:r w:rsidRPr="00367D3E">
        <w:rPr>
          <w:rStyle w:val="Emphasis"/>
          <w:i w:val="0"/>
          <w:iCs w:val="0"/>
          <w:rtl/>
        </w:rPr>
        <w:t xml:space="preserve">مرونة فريق المشروع </w:t>
      </w:r>
      <w:r w:rsidRPr="00367D3E">
        <w:rPr>
          <w:rStyle w:val="Emphasis"/>
          <w:rFonts w:hint="cs"/>
          <w:i w:val="0"/>
          <w:iCs w:val="0"/>
          <w:rtl/>
        </w:rPr>
        <w:t xml:space="preserve">واستجابته </w:t>
      </w:r>
      <w:r w:rsidRPr="00367D3E">
        <w:rPr>
          <w:rStyle w:val="Emphasis"/>
          <w:i w:val="0"/>
          <w:iCs w:val="0"/>
          <w:rtl/>
        </w:rPr>
        <w:t xml:space="preserve">لاحتياجاتهم </w:t>
      </w:r>
      <w:r w:rsidRPr="00367D3E">
        <w:rPr>
          <w:rStyle w:val="Emphasis"/>
          <w:rFonts w:hint="cs"/>
          <w:i w:val="0"/>
          <w:iCs w:val="0"/>
          <w:rtl/>
        </w:rPr>
        <w:t>المتغيرة</w:t>
      </w:r>
      <w:r w:rsidRPr="00367D3E">
        <w:rPr>
          <w:rStyle w:val="Emphasis"/>
          <w:i w:val="0"/>
          <w:iCs w:val="0"/>
          <w:rtl/>
        </w:rPr>
        <w:t>.</w:t>
      </w:r>
    </w:p>
    <w:p w:rsidR="00F64C53" w:rsidRPr="00367D3E" w:rsidRDefault="00F64C53" w:rsidP="00F64C53">
      <w:pPr>
        <w:pStyle w:val="Heading3"/>
        <w:rPr>
          <w:rStyle w:val="Emphasis"/>
          <w:b/>
          <w:bCs/>
          <w:i w:val="0"/>
          <w:iCs w:val="0"/>
          <w:sz w:val="36"/>
          <w:szCs w:val="36"/>
          <w:rtl/>
        </w:rPr>
      </w:pPr>
      <w:r w:rsidRPr="00367D3E">
        <w:rPr>
          <w:rStyle w:val="Emphasis"/>
          <w:rFonts w:hint="cs"/>
          <w:b/>
          <w:bCs/>
          <w:i w:val="0"/>
          <w:iCs w:val="0"/>
          <w:sz w:val="36"/>
          <w:szCs w:val="36"/>
          <w:rtl/>
        </w:rPr>
        <w:t>الاستنتاج 2 عن الوجاهة</w:t>
      </w:r>
    </w:p>
    <w:p w:rsidR="00F64C53" w:rsidRPr="00367D3E" w:rsidRDefault="00F64C53" w:rsidP="00F64C53">
      <w:pPr>
        <w:pStyle w:val="ONUMA"/>
        <w:rPr>
          <w:rFonts w:eastAsia="Arial"/>
          <w:bdr w:val="nil"/>
          <w:rtl/>
          <w:lang w:val="ar-SA"/>
        </w:rPr>
      </w:pPr>
      <w:r w:rsidRPr="00367D3E">
        <w:rPr>
          <w:rFonts w:eastAsia="Arial"/>
          <w:bdr w:val="nil"/>
          <w:rtl/>
          <w:lang w:val="ar-SA"/>
        </w:rPr>
        <w:t xml:space="preserve">أكد أصحاب المصلحة الذين </w:t>
      </w:r>
      <w:r w:rsidRPr="00367D3E">
        <w:rPr>
          <w:rFonts w:eastAsia="Arial" w:hint="cs"/>
          <w:bdr w:val="nil"/>
          <w:rtl/>
          <w:lang w:val="ar-SA"/>
        </w:rPr>
        <w:t>أجريت المقابلات معهم</w:t>
      </w:r>
      <w:r w:rsidRPr="00367D3E">
        <w:rPr>
          <w:rFonts w:eastAsia="Arial"/>
          <w:bdr w:val="nil"/>
          <w:rtl/>
          <w:lang w:val="ar-SA"/>
        </w:rPr>
        <w:t xml:space="preserve"> أن </w:t>
      </w:r>
      <w:r w:rsidRPr="00367D3E">
        <w:rPr>
          <w:rFonts w:eastAsia="Arial" w:hint="cs"/>
          <w:bdr w:val="nil"/>
          <w:rtl/>
          <w:lang w:val="ar-SA"/>
        </w:rPr>
        <w:t>ال</w:t>
      </w:r>
      <w:r w:rsidRPr="00367D3E">
        <w:rPr>
          <w:rFonts w:eastAsia="Arial"/>
          <w:bdr w:val="nil"/>
          <w:rtl/>
          <w:lang w:val="ar-SA"/>
        </w:rPr>
        <w:t>مساعدة</w:t>
      </w:r>
      <w:r w:rsidRPr="00367D3E">
        <w:rPr>
          <w:rFonts w:eastAsia="Arial" w:hint="cs"/>
          <w:bdr w:val="nil"/>
          <w:rtl/>
          <w:lang w:val="ar-SA"/>
        </w:rPr>
        <w:t xml:space="preserve"> المقدمة من</w:t>
      </w:r>
      <w:r w:rsidRPr="00367D3E">
        <w:rPr>
          <w:rFonts w:eastAsia="Arial"/>
          <w:bdr w:val="nil"/>
          <w:rtl/>
          <w:lang w:val="ar-SA"/>
        </w:rPr>
        <w:t xml:space="preserve"> الويبو </w:t>
      </w:r>
      <w:r w:rsidRPr="00367D3E">
        <w:rPr>
          <w:rFonts w:eastAsia="Arial" w:hint="cs"/>
          <w:bdr w:val="nil"/>
          <w:rtl/>
          <w:lang w:val="ar-SA"/>
        </w:rPr>
        <w:t>لبت</w:t>
      </w:r>
      <w:r w:rsidRPr="00367D3E">
        <w:rPr>
          <w:rFonts w:eastAsia="Arial"/>
          <w:bdr w:val="nil"/>
          <w:rtl/>
          <w:lang w:val="ar-SA"/>
        </w:rPr>
        <w:t xml:space="preserve"> احتياجاتهم بالكامل. </w:t>
      </w:r>
      <w:r w:rsidRPr="00367D3E">
        <w:rPr>
          <w:rFonts w:eastAsia="Arial" w:hint="cs"/>
          <w:bdr w:val="nil"/>
          <w:rtl/>
          <w:lang w:val="ar-SA"/>
        </w:rPr>
        <w:t>و</w:t>
      </w:r>
      <w:r w:rsidRPr="00367D3E">
        <w:rPr>
          <w:rFonts w:eastAsia="Arial"/>
          <w:bdr w:val="nil"/>
          <w:rtl/>
          <w:lang w:val="ar-SA"/>
        </w:rPr>
        <w:t xml:space="preserve">بشكل عام، استهدف المشروع البلدان ذات الإمكانات السياحية القوية. </w:t>
      </w:r>
      <w:r w:rsidRPr="00367D3E">
        <w:rPr>
          <w:rFonts w:eastAsia="Arial" w:hint="cs"/>
          <w:bdr w:val="nil"/>
          <w:rtl/>
          <w:lang w:val="ar-SA"/>
        </w:rPr>
        <w:t>ولكن تباينت درجة تبني المشروع والتحمس له بين مختلف البلدان المستفيدة. وربما كان السبب هو أن الملكية الفكرية ليست سوى واحدة من بين عوامل عديدة لازمة لتقديم منتجات سياحية تنافسية. كما أن المشروع كان مدفوعًا في بدايته على الأقل من قبل متخصصي الملكية الفكرية وليس أصحاب المصلحة من القطاع السياحي.</w:t>
      </w:r>
    </w:p>
    <w:p w:rsidR="00F64C53" w:rsidRPr="00367D3E" w:rsidRDefault="00F64C53" w:rsidP="00F64C53">
      <w:pPr>
        <w:pStyle w:val="ONUMA"/>
        <w:rPr>
          <w:rFonts w:eastAsia="Arial"/>
          <w:bdr w:val="nil"/>
          <w:rtl/>
          <w:lang w:val="ar-SA"/>
        </w:rPr>
      </w:pPr>
      <w:r w:rsidRPr="00367D3E">
        <w:rPr>
          <w:rFonts w:eastAsia="Arial" w:hint="cs"/>
          <w:bdr w:val="nil"/>
          <w:rtl/>
          <w:lang w:val="ar-SA"/>
        </w:rPr>
        <w:t>و</w:t>
      </w:r>
      <w:r w:rsidRPr="00367D3E">
        <w:rPr>
          <w:rFonts w:eastAsia="Arial"/>
          <w:bdr w:val="nil"/>
          <w:rtl/>
          <w:lang w:val="ar-SA"/>
        </w:rPr>
        <w:t xml:space="preserve">تشير موافقة </w:t>
      </w:r>
      <w:r w:rsidRPr="00367D3E">
        <w:rPr>
          <w:rFonts w:eastAsia="Arial" w:hint="cs"/>
          <w:bdr w:val="nil"/>
          <w:rtl/>
          <w:lang w:val="ar-SA"/>
        </w:rPr>
        <w:t>لجنة التنمية</w:t>
      </w:r>
      <w:r w:rsidRPr="00367D3E">
        <w:rPr>
          <w:rFonts w:eastAsia="Arial"/>
          <w:bdr w:val="nil"/>
          <w:rtl/>
          <w:lang w:val="ar-SA"/>
        </w:rPr>
        <w:t xml:space="preserve"> بتوافق الآراء إلى أن الدول الأعضاء </w:t>
      </w:r>
      <w:r w:rsidRPr="00367D3E">
        <w:rPr>
          <w:rFonts w:eastAsia="Arial" w:hint="cs"/>
          <w:bdr w:val="nil"/>
          <w:rtl/>
          <w:lang w:val="ar-SA"/>
        </w:rPr>
        <w:t>تُعد</w:t>
      </w:r>
      <w:r w:rsidRPr="00367D3E">
        <w:rPr>
          <w:rFonts w:eastAsia="Arial"/>
          <w:bdr w:val="nil"/>
          <w:rtl/>
          <w:lang w:val="ar-SA"/>
        </w:rPr>
        <w:t xml:space="preserve"> المشروع </w:t>
      </w:r>
      <w:r w:rsidRPr="00367D3E">
        <w:rPr>
          <w:rFonts w:eastAsia="Arial" w:hint="cs"/>
          <w:bdr w:val="nil"/>
          <w:rtl/>
          <w:lang w:val="ar-SA"/>
        </w:rPr>
        <w:t>وجيهًا</w:t>
      </w:r>
      <w:r w:rsidRPr="00367D3E">
        <w:rPr>
          <w:rFonts w:eastAsia="Arial"/>
          <w:bdr w:val="nil"/>
          <w:rtl/>
          <w:lang w:val="ar-SA"/>
        </w:rPr>
        <w:t xml:space="preserve">. </w:t>
      </w:r>
      <w:r w:rsidRPr="00367D3E">
        <w:rPr>
          <w:rFonts w:eastAsia="Arial" w:hint="cs"/>
          <w:bdr w:val="nil"/>
          <w:rtl/>
          <w:lang w:val="ar-SA"/>
        </w:rPr>
        <w:t xml:space="preserve">وقد </w:t>
      </w:r>
      <w:r w:rsidRPr="00367D3E">
        <w:rPr>
          <w:rFonts w:eastAsia="Arial"/>
          <w:bdr w:val="nil"/>
          <w:rtl/>
          <w:lang w:val="ar-SA"/>
        </w:rPr>
        <w:t xml:space="preserve">كان المشروع متسقًا مع توصيات أجندة التنمية التي يهدف إلى معالجتها، </w:t>
      </w:r>
      <w:r w:rsidRPr="00367D3E">
        <w:rPr>
          <w:rFonts w:eastAsia="Arial" w:hint="cs"/>
          <w:bdr w:val="nil"/>
          <w:rtl/>
          <w:lang w:val="ar-SA"/>
        </w:rPr>
        <w:t>رغم</w:t>
      </w:r>
      <w:r w:rsidRPr="00367D3E">
        <w:rPr>
          <w:rFonts w:eastAsia="Arial"/>
          <w:bdr w:val="nil"/>
          <w:rtl/>
          <w:lang w:val="ar-SA"/>
        </w:rPr>
        <w:t xml:space="preserve"> أن درجة </w:t>
      </w:r>
      <w:r w:rsidRPr="00367D3E">
        <w:rPr>
          <w:rFonts w:eastAsia="Arial" w:hint="cs"/>
          <w:bdr w:val="nil"/>
          <w:rtl/>
          <w:lang w:val="ar-SA"/>
        </w:rPr>
        <w:t>معالجته لها</w:t>
      </w:r>
      <w:r w:rsidRPr="00367D3E">
        <w:rPr>
          <w:rFonts w:eastAsia="Arial"/>
          <w:bdr w:val="nil"/>
          <w:rtl/>
          <w:lang w:val="ar-SA"/>
        </w:rPr>
        <w:t xml:space="preserve"> كانت ضعيفة إلى حد ما. </w:t>
      </w:r>
      <w:r w:rsidRPr="00367D3E">
        <w:rPr>
          <w:rFonts w:eastAsia="Arial" w:hint="cs"/>
          <w:bdr w:val="nil"/>
          <w:rtl/>
          <w:lang w:val="ar-SA"/>
        </w:rPr>
        <w:t>ف</w:t>
      </w:r>
      <w:r w:rsidRPr="00367D3E">
        <w:rPr>
          <w:rFonts w:eastAsia="Arial"/>
          <w:bdr w:val="nil"/>
          <w:rtl/>
          <w:lang w:val="ar-SA"/>
        </w:rPr>
        <w:t>لا توجد توصية محددة من</w:t>
      </w:r>
      <w:r w:rsidRPr="00367D3E">
        <w:rPr>
          <w:rFonts w:eastAsia="Arial" w:hint="cs"/>
          <w:bdr w:val="nil"/>
          <w:rtl/>
          <w:lang w:val="ar-SA"/>
        </w:rPr>
        <w:t xml:space="preserve"> توصيات</w:t>
      </w:r>
      <w:r w:rsidRPr="00367D3E">
        <w:rPr>
          <w:rFonts w:eastAsia="Arial"/>
          <w:bdr w:val="nil"/>
          <w:rtl/>
          <w:lang w:val="ar-SA"/>
        </w:rPr>
        <w:t xml:space="preserve"> أجندة التنمية تدعو مباشرة إلى العمل على</w:t>
      </w:r>
      <w:r w:rsidRPr="00367D3E">
        <w:rPr>
          <w:rFonts w:eastAsia="Arial" w:hint="cs"/>
          <w:bdr w:val="nil"/>
          <w:rtl/>
          <w:lang w:val="ar-SA"/>
        </w:rPr>
        <w:t xml:space="preserve"> تعزيز</w:t>
      </w:r>
      <w:r w:rsidRPr="00367D3E">
        <w:rPr>
          <w:rFonts w:eastAsia="Arial"/>
          <w:bdr w:val="nil"/>
          <w:rtl/>
          <w:lang w:val="ar-SA"/>
        </w:rPr>
        <w:t xml:space="preserve"> "الملكية الفكرية لتنمية السياحة".</w:t>
      </w:r>
    </w:p>
    <w:p w:rsidR="00F64C53" w:rsidRPr="00367D3E" w:rsidRDefault="00F64C53" w:rsidP="00F64C53">
      <w:pPr>
        <w:pStyle w:val="ONUMA"/>
        <w:rPr>
          <w:rStyle w:val="Emphasis"/>
          <w:i w:val="0"/>
          <w:iCs w:val="0"/>
        </w:rPr>
      </w:pPr>
      <w:r w:rsidRPr="00367D3E">
        <w:rPr>
          <w:rFonts w:eastAsia="Arial" w:hint="cs"/>
          <w:bdr w:val="nil"/>
          <w:rtl/>
          <w:lang w:val="ar-SA"/>
        </w:rPr>
        <w:t>و</w:t>
      </w:r>
      <w:r w:rsidRPr="00367D3E">
        <w:rPr>
          <w:rFonts w:eastAsia="Arial"/>
          <w:bdr w:val="nil"/>
          <w:rtl/>
          <w:lang w:val="ar-SA"/>
        </w:rPr>
        <w:t>تتعلق توصيات</w:t>
      </w:r>
      <w:r w:rsidRPr="00367D3E">
        <w:rPr>
          <w:rStyle w:val="Emphasis"/>
          <w:i w:val="0"/>
          <w:iCs w:val="0"/>
          <w:rtl/>
        </w:rPr>
        <w:t xml:space="preserve"> أجندة التنمية بشكل عام بالمسائل التي </w:t>
      </w:r>
      <w:r w:rsidRPr="00367D3E">
        <w:rPr>
          <w:rStyle w:val="Emphasis"/>
          <w:rFonts w:hint="cs"/>
          <w:i w:val="0"/>
          <w:iCs w:val="0"/>
          <w:rtl/>
        </w:rPr>
        <w:t>تجب</w:t>
      </w:r>
      <w:r w:rsidRPr="00367D3E">
        <w:rPr>
          <w:rStyle w:val="Emphasis"/>
          <w:i w:val="0"/>
          <w:iCs w:val="0"/>
          <w:rtl/>
        </w:rPr>
        <w:t xml:space="preserve"> معالجتها لتحسين تثمين حقوق الملكية الفكرية</w:t>
      </w:r>
      <w:r w:rsidRPr="00367D3E">
        <w:rPr>
          <w:rStyle w:val="Emphasis"/>
          <w:rFonts w:hint="cs"/>
          <w:i w:val="0"/>
          <w:iCs w:val="0"/>
          <w:rtl/>
        </w:rPr>
        <w:t xml:space="preserve"> فيما يخص</w:t>
      </w:r>
      <w:r w:rsidRPr="00367D3E">
        <w:rPr>
          <w:rStyle w:val="Emphasis"/>
          <w:i w:val="0"/>
          <w:iCs w:val="0"/>
          <w:rtl/>
        </w:rPr>
        <w:t xml:space="preserve"> أغراض التنمية. </w:t>
      </w:r>
      <w:r w:rsidRPr="00367D3E">
        <w:rPr>
          <w:rStyle w:val="Emphasis"/>
          <w:rFonts w:hint="cs"/>
          <w:i w:val="0"/>
          <w:iCs w:val="0"/>
          <w:rtl/>
        </w:rPr>
        <w:t xml:space="preserve">وهي بطبيعة الحال لا تخص صناعات بعينها، رغم أن بعض القضايا المثارة في أجندة التنمية قد تكون </w:t>
      </w:r>
      <w:r w:rsidRPr="00367D3E">
        <w:rPr>
          <w:rStyle w:val="Emphasis"/>
          <w:i w:val="0"/>
          <w:iCs w:val="0"/>
          <w:rtl/>
        </w:rPr>
        <w:t>أكثر أهمية لصناعات معينة من غيرها</w:t>
      </w:r>
      <w:r w:rsidRPr="00367D3E">
        <w:rPr>
          <w:rStyle w:val="Emphasis"/>
          <w:rFonts w:hint="cs"/>
          <w:i w:val="0"/>
          <w:iCs w:val="0"/>
          <w:rtl/>
        </w:rPr>
        <w:t xml:space="preserve">. </w:t>
      </w:r>
      <w:r w:rsidRPr="00367D3E">
        <w:rPr>
          <w:rStyle w:val="Emphasis"/>
          <w:i w:val="0"/>
          <w:iCs w:val="0"/>
          <w:rtl/>
        </w:rPr>
        <w:t xml:space="preserve">كما أن برامج الويبو العادية ليست مخصصة </w:t>
      </w:r>
      <w:r w:rsidRPr="00367D3E">
        <w:rPr>
          <w:rStyle w:val="Emphasis"/>
          <w:rFonts w:hint="cs"/>
          <w:i w:val="0"/>
          <w:iCs w:val="0"/>
          <w:rtl/>
        </w:rPr>
        <w:t>لصناعات بعينها</w:t>
      </w:r>
      <w:r w:rsidRPr="00367D3E">
        <w:rPr>
          <w:rStyle w:val="Emphasis"/>
          <w:i w:val="0"/>
          <w:iCs w:val="0"/>
          <w:rtl/>
        </w:rPr>
        <w:t>.</w:t>
      </w:r>
      <w:r w:rsidRPr="00367D3E">
        <w:rPr>
          <w:rStyle w:val="Emphasis"/>
          <w:rFonts w:hint="cs"/>
          <w:i w:val="0"/>
          <w:iCs w:val="0"/>
          <w:rtl/>
        </w:rPr>
        <w:t xml:space="preserve"> </w:t>
      </w:r>
    </w:p>
    <w:p w:rsidR="00F64C53" w:rsidRPr="00367D3E" w:rsidRDefault="00F64C53" w:rsidP="00F64C53">
      <w:pPr>
        <w:pStyle w:val="ONUMA"/>
        <w:rPr>
          <w:rStyle w:val="Emphasis"/>
          <w:i w:val="0"/>
          <w:iCs w:val="0"/>
          <w:rtl/>
        </w:rPr>
      </w:pPr>
      <w:r w:rsidRPr="00367D3E">
        <w:rPr>
          <w:rStyle w:val="Emphasis"/>
          <w:rFonts w:hint="cs"/>
          <w:i w:val="0"/>
          <w:iCs w:val="0"/>
          <w:rtl/>
        </w:rPr>
        <w:t>ورغم أن الخدمات المقدمة متاحة بالفعل في برامج الويبو الحالية المختلفة</w:t>
      </w:r>
      <w:r w:rsidRPr="00367D3E">
        <w:rPr>
          <w:rStyle w:val="Emphasis"/>
          <w:i w:val="0"/>
          <w:iCs w:val="0"/>
          <w:rtl/>
        </w:rPr>
        <w:t xml:space="preserve"> (الدراسات الاقتصادية، ودعم الشركات الصغيرة والمتوسطة، </w:t>
      </w:r>
      <w:r w:rsidRPr="00367D3E">
        <w:rPr>
          <w:rStyle w:val="Emphasis"/>
          <w:rFonts w:hint="cs"/>
          <w:i w:val="0"/>
          <w:iCs w:val="0"/>
          <w:rtl/>
        </w:rPr>
        <w:t>وتكوين الكفاءات</w:t>
      </w:r>
      <w:r w:rsidRPr="00367D3E">
        <w:rPr>
          <w:rStyle w:val="Emphasis"/>
          <w:i w:val="0"/>
          <w:iCs w:val="0"/>
          <w:rtl/>
        </w:rPr>
        <w:t xml:space="preserve"> </w:t>
      </w:r>
      <w:r w:rsidRPr="00367D3E">
        <w:rPr>
          <w:rStyle w:val="Emphasis"/>
          <w:rFonts w:hint="cs"/>
          <w:i w:val="0"/>
          <w:iCs w:val="0"/>
          <w:rtl/>
        </w:rPr>
        <w:t xml:space="preserve">في </w:t>
      </w:r>
      <w:r w:rsidRPr="00367D3E">
        <w:rPr>
          <w:rStyle w:val="Emphasis"/>
          <w:i w:val="0"/>
          <w:iCs w:val="0"/>
          <w:rtl/>
        </w:rPr>
        <w:t>مكاتب الملكية الفكرية، وتعليم الملكية الفكرية)</w:t>
      </w:r>
      <w:r w:rsidRPr="00367D3E">
        <w:rPr>
          <w:rStyle w:val="Emphasis"/>
          <w:rFonts w:hint="cs"/>
          <w:i w:val="0"/>
          <w:iCs w:val="0"/>
          <w:rtl/>
        </w:rPr>
        <w:t>، إلا أن</w:t>
      </w:r>
      <w:r w:rsidRPr="00367D3E">
        <w:rPr>
          <w:rStyle w:val="Emphasis"/>
          <w:i w:val="0"/>
          <w:iCs w:val="0"/>
          <w:rtl/>
        </w:rPr>
        <w:t xml:space="preserve"> المشروع طبقها على وجه التحديد على تنمية السياحة.</w:t>
      </w:r>
    </w:p>
    <w:p w:rsidR="00F64C53" w:rsidRPr="00367D3E" w:rsidRDefault="00F64C53" w:rsidP="00F64C53">
      <w:pPr>
        <w:pStyle w:val="ONUMA"/>
        <w:rPr>
          <w:rStyle w:val="Emphasis"/>
          <w:i w:val="0"/>
          <w:iCs w:val="0"/>
          <w:rtl/>
        </w:rPr>
      </w:pPr>
      <w:r w:rsidRPr="00367D3E">
        <w:rPr>
          <w:rStyle w:val="Emphasis"/>
          <w:rFonts w:hint="cs"/>
          <w:i w:val="0"/>
          <w:iCs w:val="0"/>
          <w:rtl/>
        </w:rPr>
        <w:t xml:space="preserve">وفي حالة اقتراح مشروع جديد من مشاريع أجندة التنمية لا يعالج مباشرة توصية محددة من توصيات أجندة التنمية، من المفيد إجراء مناقشة مسبقة بين الدول الأعضاء (بناءً على ورقة مناقشة) لمساعدة الأمانة على ضمان تلبية توقعات جميع الدول الأعضاء واحتياجاتها بالكامل وضمان أن يستفيد مشروع أجندة التنمية المقترح من جميع الموارد الداخلية الحالية لدى الأمانة. </w:t>
      </w:r>
    </w:p>
    <w:p w:rsidR="00F64C53" w:rsidRPr="00367D3E" w:rsidRDefault="00F64C53" w:rsidP="00F64C53">
      <w:pPr>
        <w:pStyle w:val="Heading2"/>
        <w:rPr>
          <w:sz w:val="36"/>
          <w:szCs w:val="36"/>
          <w:rtl/>
        </w:rPr>
      </w:pPr>
      <w:r w:rsidRPr="00367D3E">
        <w:rPr>
          <w:sz w:val="36"/>
          <w:szCs w:val="36"/>
          <w:rtl/>
        </w:rPr>
        <w:t>الاستنتاج 3</w:t>
      </w:r>
      <w:r w:rsidRPr="00367D3E">
        <w:rPr>
          <w:rFonts w:hint="cs"/>
          <w:sz w:val="36"/>
          <w:szCs w:val="36"/>
          <w:rtl/>
        </w:rPr>
        <w:t xml:space="preserve"> </w:t>
      </w:r>
      <w:r w:rsidRPr="00367D3E">
        <w:rPr>
          <w:rStyle w:val="Emphasis"/>
          <w:rFonts w:hint="cs"/>
          <w:i w:val="0"/>
          <w:iCs w:val="0"/>
          <w:sz w:val="36"/>
          <w:szCs w:val="36"/>
          <w:rtl/>
        </w:rPr>
        <w:t>عن الفعالية وعن استدامة النتائج</w:t>
      </w:r>
    </w:p>
    <w:p w:rsidR="00F64C53" w:rsidRPr="00367D3E" w:rsidRDefault="00F64C53" w:rsidP="00F64C53">
      <w:pPr>
        <w:pStyle w:val="ONUMA"/>
        <w:rPr>
          <w:rStyle w:val="Emphasis"/>
          <w:i w:val="0"/>
          <w:iCs w:val="0"/>
          <w:rtl/>
        </w:rPr>
      </w:pPr>
      <w:r w:rsidRPr="00367D3E">
        <w:rPr>
          <w:rStyle w:val="Emphasis"/>
          <w:rFonts w:hint="cs"/>
          <w:i w:val="0"/>
          <w:iCs w:val="0"/>
          <w:rtl/>
        </w:rPr>
        <w:t>بناءً</w:t>
      </w:r>
      <w:r w:rsidRPr="00367D3E">
        <w:rPr>
          <w:rStyle w:val="Emphasis"/>
          <w:i w:val="0"/>
          <w:iCs w:val="0"/>
          <w:rtl/>
        </w:rPr>
        <w:t xml:space="preserve"> </w:t>
      </w:r>
      <w:r w:rsidRPr="00367D3E">
        <w:rPr>
          <w:rStyle w:val="Emphasis"/>
          <w:rFonts w:hint="cs"/>
          <w:i w:val="0"/>
          <w:iCs w:val="0"/>
          <w:rtl/>
        </w:rPr>
        <w:t>على</w:t>
      </w:r>
      <w:r w:rsidRPr="00367D3E">
        <w:rPr>
          <w:rStyle w:val="Emphasis"/>
          <w:i w:val="0"/>
          <w:iCs w:val="0"/>
          <w:rtl/>
        </w:rPr>
        <w:t xml:space="preserve"> </w:t>
      </w:r>
      <w:r w:rsidRPr="00367D3E">
        <w:rPr>
          <w:rStyle w:val="Emphasis"/>
          <w:rFonts w:hint="cs"/>
          <w:i w:val="0"/>
          <w:iCs w:val="0"/>
          <w:rtl/>
        </w:rPr>
        <w:t>عملية تحقق</w:t>
      </w:r>
      <w:r w:rsidRPr="00367D3E">
        <w:rPr>
          <w:rStyle w:val="Emphasis"/>
          <w:i w:val="0"/>
          <w:iCs w:val="0"/>
          <w:rtl/>
        </w:rPr>
        <w:t xml:space="preserve"> من خلال </w:t>
      </w:r>
      <w:r w:rsidRPr="00367D3E">
        <w:rPr>
          <w:rStyle w:val="Emphasis"/>
          <w:rFonts w:hint="cs"/>
          <w:i w:val="0"/>
          <w:iCs w:val="0"/>
          <w:rtl/>
        </w:rPr>
        <w:t>استعراض</w:t>
      </w:r>
      <w:r w:rsidRPr="00367D3E">
        <w:rPr>
          <w:rStyle w:val="Emphasis"/>
          <w:i w:val="0"/>
          <w:iCs w:val="0"/>
          <w:rtl/>
        </w:rPr>
        <w:t xml:space="preserve"> </w:t>
      </w:r>
      <w:r w:rsidRPr="00367D3E">
        <w:rPr>
          <w:rStyle w:val="Emphasis"/>
          <w:rFonts w:hint="cs"/>
          <w:i w:val="0"/>
          <w:iCs w:val="0"/>
          <w:rtl/>
        </w:rPr>
        <w:t>مكتبي</w:t>
      </w:r>
      <w:r w:rsidRPr="00367D3E">
        <w:rPr>
          <w:rStyle w:val="Emphasis"/>
          <w:i w:val="0"/>
          <w:iCs w:val="0"/>
          <w:rtl/>
        </w:rPr>
        <w:t xml:space="preserve"> </w:t>
      </w:r>
      <w:r w:rsidRPr="00367D3E">
        <w:rPr>
          <w:rStyle w:val="Emphasis"/>
          <w:rFonts w:hint="cs"/>
          <w:i w:val="0"/>
          <w:iCs w:val="0"/>
          <w:rtl/>
        </w:rPr>
        <w:t>لتقارير واستقصاءات ومقابلات داخلية</w:t>
      </w:r>
      <w:r w:rsidRPr="00367D3E">
        <w:rPr>
          <w:rStyle w:val="Emphasis"/>
          <w:i w:val="0"/>
          <w:iCs w:val="0"/>
          <w:rtl/>
        </w:rPr>
        <w:t>، يؤيد المقيم مشروع تقرير الإنجاز الذي أعد</w:t>
      </w:r>
      <w:r w:rsidRPr="00367D3E">
        <w:rPr>
          <w:rStyle w:val="Emphasis"/>
          <w:rFonts w:hint="cs"/>
          <w:i w:val="0"/>
          <w:iCs w:val="0"/>
          <w:rtl/>
        </w:rPr>
        <w:t>ت</w:t>
      </w:r>
      <w:r w:rsidRPr="00367D3E">
        <w:rPr>
          <w:rStyle w:val="Emphasis"/>
          <w:i w:val="0"/>
          <w:iCs w:val="0"/>
          <w:rtl/>
        </w:rPr>
        <w:t>ه مدير</w:t>
      </w:r>
      <w:r w:rsidRPr="00367D3E">
        <w:rPr>
          <w:rStyle w:val="Emphasis"/>
          <w:rFonts w:hint="cs"/>
          <w:i w:val="0"/>
          <w:iCs w:val="0"/>
          <w:rtl/>
        </w:rPr>
        <w:t>ة</w:t>
      </w:r>
      <w:r w:rsidRPr="00367D3E">
        <w:rPr>
          <w:rStyle w:val="Emphasis"/>
          <w:i w:val="0"/>
          <w:iCs w:val="0"/>
          <w:rtl/>
        </w:rPr>
        <w:t xml:space="preserve"> المشروع. وشملت النواتج الرئيسية ما يلي:</w:t>
      </w:r>
      <w:r w:rsidRPr="00367D3E">
        <w:rPr>
          <w:rStyle w:val="Emphasis"/>
          <w:rFonts w:hint="cs"/>
          <w:i w:val="0"/>
          <w:iCs w:val="0"/>
          <w:rtl/>
        </w:rPr>
        <w:t xml:space="preserve"> </w:t>
      </w:r>
      <w:r w:rsidRPr="00367D3E">
        <w:rPr>
          <w:rStyle w:val="Emphasis"/>
          <w:i w:val="0"/>
          <w:iCs w:val="0"/>
          <w:rtl/>
        </w:rPr>
        <w:t xml:space="preserve">(أ) دراسات </w:t>
      </w:r>
      <w:r w:rsidRPr="00367D3E">
        <w:rPr>
          <w:rStyle w:val="Emphasis"/>
          <w:rFonts w:hint="cs"/>
          <w:i w:val="0"/>
          <w:iCs w:val="0"/>
          <w:rtl/>
        </w:rPr>
        <w:t>إفرادية</w:t>
      </w:r>
      <w:r w:rsidRPr="00367D3E">
        <w:rPr>
          <w:rStyle w:val="Emphasis"/>
          <w:i w:val="0"/>
          <w:iCs w:val="0"/>
          <w:rtl/>
        </w:rPr>
        <w:t xml:space="preserve"> في أربعة بلدان توضح فوائد الملكية الفكرية في تنمية السياحة، </w:t>
      </w:r>
      <w:r w:rsidRPr="00367D3E">
        <w:rPr>
          <w:rStyle w:val="Emphasis"/>
          <w:rFonts w:hint="cs"/>
          <w:i w:val="0"/>
          <w:iCs w:val="0"/>
          <w:rtl/>
        </w:rPr>
        <w:t>و</w:t>
      </w:r>
      <w:r w:rsidRPr="00367D3E">
        <w:rPr>
          <w:rStyle w:val="Emphasis"/>
          <w:i w:val="0"/>
          <w:iCs w:val="0"/>
          <w:rtl/>
        </w:rPr>
        <w:t xml:space="preserve">(ب) </w:t>
      </w:r>
      <w:r w:rsidRPr="00367D3E">
        <w:rPr>
          <w:rStyle w:val="Emphasis"/>
          <w:rFonts w:hint="cs"/>
          <w:i w:val="0"/>
          <w:iCs w:val="0"/>
          <w:rtl/>
        </w:rPr>
        <w:t>أنشطة</w:t>
      </w:r>
      <w:r w:rsidRPr="00367D3E">
        <w:rPr>
          <w:rStyle w:val="Emphasis"/>
          <w:i w:val="0"/>
          <w:iCs w:val="0"/>
          <w:rtl/>
        </w:rPr>
        <w:t xml:space="preserve"> </w:t>
      </w:r>
      <w:r w:rsidRPr="00367D3E">
        <w:rPr>
          <w:rStyle w:val="Emphasis"/>
          <w:rFonts w:hint="cs"/>
          <w:i w:val="0"/>
          <w:iCs w:val="0"/>
          <w:rtl/>
        </w:rPr>
        <w:t>تكوين كفاءات</w:t>
      </w:r>
      <w:r w:rsidRPr="00367D3E">
        <w:rPr>
          <w:rStyle w:val="Emphasis"/>
          <w:i w:val="0"/>
          <w:iCs w:val="0"/>
          <w:rtl/>
        </w:rPr>
        <w:t xml:space="preserve"> داخل </w:t>
      </w:r>
      <w:r w:rsidRPr="00367D3E">
        <w:rPr>
          <w:rStyle w:val="Emphasis"/>
          <w:rFonts w:hint="cs"/>
          <w:i w:val="0"/>
          <w:iCs w:val="0"/>
          <w:rtl/>
        </w:rPr>
        <w:t>البلدان</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 xml:space="preserve">(ج) </w:t>
      </w:r>
      <w:r w:rsidRPr="00367D3E">
        <w:rPr>
          <w:rStyle w:val="Emphasis"/>
          <w:rFonts w:hint="cs"/>
          <w:i w:val="0"/>
          <w:iCs w:val="0"/>
          <w:rtl/>
        </w:rPr>
        <w:t>وضع</w:t>
      </w:r>
      <w:r w:rsidRPr="00367D3E">
        <w:rPr>
          <w:rStyle w:val="Emphasis"/>
          <w:i w:val="0"/>
          <w:iCs w:val="0"/>
          <w:rtl/>
        </w:rPr>
        <w:t xml:space="preserve"> مناهج لتدريس الملكية الفكرية في المدارس والجامعات السياحية و(د) دليل سياحي عملي (مشروع </w:t>
      </w:r>
      <w:r w:rsidRPr="00367D3E">
        <w:rPr>
          <w:rStyle w:val="Emphasis"/>
          <w:rFonts w:hint="cs"/>
          <w:i w:val="0"/>
          <w:iCs w:val="0"/>
          <w:rtl/>
        </w:rPr>
        <w:t>وحسب</w:t>
      </w:r>
      <w:r w:rsidRPr="00367D3E">
        <w:rPr>
          <w:rStyle w:val="Emphasis"/>
          <w:i w:val="0"/>
          <w:iCs w:val="0"/>
          <w:rtl/>
        </w:rPr>
        <w:t xml:space="preserve">، لا يزال يتعين ترقيته إلى منشور مشترك مع </w:t>
      </w:r>
      <w:r w:rsidRPr="00367D3E">
        <w:rPr>
          <w:rStyle w:val="Emphasis"/>
          <w:rFonts w:hint="cs"/>
          <w:i w:val="0"/>
          <w:iCs w:val="0"/>
          <w:rtl/>
        </w:rPr>
        <w:t>منظمة الأمم المتحدة للسياحة العالمية</w:t>
      </w:r>
      <w:r w:rsidRPr="00367D3E">
        <w:rPr>
          <w:rStyle w:val="Emphasis"/>
          <w:i w:val="0"/>
          <w:iCs w:val="0"/>
          <w:rtl/>
        </w:rPr>
        <w:t>).</w:t>
      </w:r>
    </w:p>
    <w:p w:rsidR="00F64C53" w:rsidRPr="00367D3E" w:rsidRDefault="00F64C53" w:rsidP="00F64C53">
      <w:pPr>
        <w:pStyle w:val="ONUMA"/>
        <w:rPr>
          <w:rStyle w:val="Emphasis"/>
          <w:i w:val="0"/>
          <w:iCs w:val="0"/>
          <w:rtl/>
        </w:rPr>
      </w:pPr>
      <w:r w:rsidRPr="00367D3E">
        <w:rPr>
          <w:rStyle w:val="Emphasis"/>
          <w:i w:val="0"/>
          <w:iCs w:val="0"/>
          <w:rtl/>
        </w:rPr>
        <w:t xml:space="preserve">كانت </w:t>
      </w:r>
      <w:r w:rsidRPr="00367D3E">
        <w:rPr>
          <w:rStyle w:val="Emphasis"/>
          <w:rFonts w:hint="cs"/>
          <w:i w:val="0"/>
          <w:iCs w:val="0"/>
          <w:rtl/>
        </w:rPr>
        <w:t xml:space="preserve">النواتج </w:t>
      </w:r>
      <w:r w:rsidRPr="00367D3E">
        <w:rPr>
          <w:rStyle w:val="Emphasis"/>
          <w:i w:val="0"/>
          <w:iCs w:val="0"/>
          <w:rtl/>
        </w:rPr>
        <w:t xml:space="preserve">بشكل عام </w:t>
      </w:r>
      <w:r w:rsidRPr="00367D3E">
        <w:rPr>
          <w:rStyle w:val="Emphasis"/>
          <w:rFonts w:hint="cs"/>
          <w:i w:val="0"/>
          <w:iCs w:val="0"/>
          <w:rtl/>
        </w:rPr>
        <w:t>عالية الجودة</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 xml:space="preserve">ليس من المستغرب أن الاستنتاجات والتوصيات الرئيسية للدراسات </w:t>
      </w:r>
      <w:r w:rsidRPr="00367D3E">
        <w:rPr>
          <w:rStyle w:val="Emphasis"/>
          <w:rFonts w:hint="cs"/>
          <w:i w:val="0"/>
          <w:iCs w:val="0"/>
          <w:rtl/>
        </w:rPr>
        <w:t xml:space="preserve">كانت </w:t>
      </w:r>
      <w:r w:rsidRPr="00367D3E">
        <w:rPr>
          <w:rStyle w:val="Emphasis"/>
          <w:i w:val="0"/>
          <w:iCs w:val="0"/>
          <w:rtl/>
        </w:rPr>
        <w:t xml:space="preserve">واضحة إلى حد ما. </w:t>
      </w:r>
      <w:r w:rsidRPr="00367D3E">
        <w:rPr>
          <w:rStyle w:val="Emphasis"/>
          <w:rFonts w:hint="cs"/>
          <w:i w:val="0"/>
          <w:iCs w:val="0"/>
          <w:rtl/>
        </w:rPr>
        <w:t xml:space="preserve">وكانت </w:t>
      </w:r>
      <w:r w:rsidRPr="00367D3E">
        <w:rPr>
          <w:rStyle w:val="Emphasis"/>
          <w:i w:val="0"/>
          <w:iCs w:val="0"/>
          <w:rtl/>
        </w:rPr>
        <w:t xml:space="preserve">القيمة المضافة للدراسات على المستوى القطري </w:t>
      </w:r>
      <w:r w:rsidRPr="00367D3E">
        <w:rPr>
          <w:rStyle w:val="Emphasis"/>
          <w:rFonts w:hint="cs"/>
          <w:i w:val="0"/>
          <w:iCs w:val="0"/>
          <w:rtl/>
        </w:rPr>
        <w:t xml:space="preserve">مفيدة </w:t>
      </w:r>
      <w:r w:rsidRPr="00367D3E">
        <w:rPr>
          <w:rStyle w:val="Emphasis"/>
          <w:i w:val="0"/>
          <w:iCs w:val="0"/>
          <w:rtl/>
        </w:rPr>
        <w:t>بشكل أساسي</w:t>
      </w:r>
      <w:r w:rsidRPr="00367D3E">
        <w:rPr>
          <w:rStyle w:val="Emphasis"/>
          <w:rFonts w:hint="cs"/>
          <w:i w:val="0"/>
          <w:iCs w:val="0"/>
          <w:rtl/>
        </w:rPr>
        <w:t xml:space="preserve"> في إبراز</w:t>
      </w:r>
      <w:r w:rsidRPr="00367D3E">
        <w:rPr>
          <w:rStyle w:val="Emphasis"/>
          <w:i w:val="0"/>
          <w:iCs w:val="0"/>
          <w:rtl/>
        </w:rPr>
        <w:t xml:space="preserve"> كيفية تقييم </w:t>
      </w:r>
      <w:r w:rsidRPr="00367D3E">
        <w:rPr>
          <w:rStyle w:val="Emphasis"/>
          <w:rFonts w:hint="cs"/>
          <w:i w:val="0"/>
          <w:iCs w:val="0"/>
          <w:rtl/>
        </w:rPr>
        <w:t>الانتفاع</w:t>
      </w:r>
      <w:r w:rsidRPr="00367D3E">
        <w:rPr>
          <w:rStyle w:val="Emphasis"/>
          <w:i w:val="0"/>
          <w:iCs w:val="0"/>
          <w:rtl/>
        </w:rPr>
        <w:t xml:space="preserve"> </w:t>
      </w:r>
      <w:r w:rsidRPr="00367D3E">
        <w:rPr>
          <w:rStyle w:val="Emphasis"/>
          <w:rFonts w:hint="cs"/>
          <w:i w:val="0"/>
          <w:iCs w:val="0"/>
          <w:rtl/>
        </w:rPr>
        <w:t>ب</w:t>
      </w:r>
      <w:r w:rsidRPr="00367D3E">
        <w:rPr>
          <w:rStyle w:val="Emphasis"/>
          <w:i w:val="0"/>
          <w:iCs w:val="0"/>
          <w:rtl/>
        </w:rPr>
        <w:t>الملكية الفكرية في قطاع معين.</w:t>
      </w:r>
    </w:p>
    <w:p w:rsidR="00F64C53" w:rsidRPr="00367D3E" w:rsidRDefault="00F64C53" w:rsidP="00F64C53">
      <w:pPr>
        <w:pStyle w:val="ONUMA"/>
        <w:rPr>
          <w:rStyle w:val="Emphasis"/>
          <w:i w:val="0"/>
          <w:iCs w:val="0"/>
          <w:rtl/>
        </w:rPr>
      </w:pPr>
      <w:r w:rsidRPr="00367D3E">
        <w:rPr>
          <w:rStyle w:val="Emphasis"/>
          <w:rFonts w:hint="cs"/>
          <w:i w:val="0"/>
          <w:iCs w:val="0"/>
          <w:rtl/>
        </w:rPr>
        <w:t>و</w:t>
      </w:r>
      <w:r w:rsidRPr="00367D3E">
        <w:rPr>
          <w:rStyle w:val="Emphasis"/>
          <w:i w:val="0"/>
          <w:iCs w:val="0"/>
          <w:rtl/>
        </w:rPr>
        <w:t xml:space="preserve">في مصر وسريلانكا وناميبيا، تشير </w:t>
      </w:r>
      <w:r w:rsidRPr="00367D3E">
        <w:rPr>
          <w:rStyle w:val="Emphasis"/>
          <w:rFonts w:hint="cs"/>
          <w:i w:val="0"/>
          <w:iCs w:val="0"/>
          <w:rtl/>
        </w:rPr>
        <w:t xml:space="preserve">دلائل غير مؤكدة </w:t>
      </w:r>
      <w:r w:rsidRPr="00367D3E">
        <w:rPr>
          <w:rStyle w:val="Emphasis"/>
          <w:i w:val="0"/>
          <w:iCs w:val="0"/>
          <w:rtl/>
        </w:rPr>
        <w:t xml:space="preserve">إلى أن الوعي </w:t>
      </w:r>
      <w:r w:rsidRPr="00367D3E">
        <w:rPr>
          <w:rStyle w:val="Emphasis"/>
          <w:rFonts w:hint="cs"/>
          <w:i w:val="0"/>
          <w:iCs w:val="0"/>
          <w:rtl/>
        </w:rPr>
        <w:t>بشأن</w:t>
      </w:r>
      <w:r w:rsidRPr="00367D3E">
        <w:rPr>
          <w:rStyle w:val="Emphasis"/>
          <w:i w:val="0"/>
          <w:iCs w:val="0"/>
          <w:rtl/>
        </w:rPr>
        <w:t xml:space="preserve"> تثمين الملكية الفكرية في قطاع السياحة قد زاد، ولكن لم </w:t>
      </w:r>
      <w:r w:rsidRPr="00367D3E">
        <w:rPr>
          <w:rStyle w:val="Emphasis"/>
          <w:rFonts w:hint="cs"/>
          <w:i w:val="0"/>
          <w:iCs w:val="0"/>
          <w:rtl/>
        </w:rPr>
        <w:t>يُعثر</w:t>
      </w:r>
      <w:r w:rsidRPr="00367D3E">
        <w:rPr>
          <w:rStyle w:val="Emphasis"/>
          <w:i w:val="0"/>
          <w:iCs w:val="0"/>
          <w:rtl/>
        </w:rPr>
        <w:t xml:space="preserve"> على أي </w:t>
      </w:r>
      <w:r w:rsidRPr="00367D3E">
        <w:rPr>
          <w:rStyle w:val="Emphasis"/>
          <w:rFonts w:hint="cs"/>
          <w:i w:val="0"/>
          <w:iCs w:val="0"/>
          <w:rtl/>
        </w:rPr>
        <w:t>مؤشر</w:t>
      </w:r>
      <w:r w:rsidRPr="00367D3E">
        <w:rPr>
          <w:rStyle w:val="Emphasis"/>
          <w:i w:val="0"/>
          <w:iCs w:val="0"/>
          <w:rtl/>
        </w:rPr>
        <w:t xml:space="preserve"> على أن هذا </w:t>
      </w:r>
      <w:r w:rsidRPr="00367D3E">
        <w:rPr>
          <w:rStyle w:val="Emphasis"/>
          <w:rFonts w:hint="cs"/>
          <w:i w:val="0"/>
          <w:iCs w:val="0"/>
          <w:rtl/>
        </w:rPr>
        <w:t xml:space="preserve">الأمر </w:t>
      </w:r>
      <w:r w:rsidRPr="00367D3E">
        <w:rPr>
          <w:rStyle w:val="Emphasis"/>
          <w:i w:val="0"/>
          <w:iCs w:val="0"/>
          <w:rtl/>
        </w:rPr>
        <w:t xml:space="preserve">أدى إلى اتخاذ إجراءات محددة أو حتى </w:t>
      </w:r>
      <w:r w:rsidRPr="00367D3E">
        <w:rPr>
          <w:rStyle w:val="Emphasis"/>
          <w:rFonts w:hint="cs"/>
          <w:i w:val="0"/>
          <w:iCs w:val="0"/>
          <w:rtl/>
        </w:rPr>
        <w:t xml:space="preserve">إلى </w:t>
      </w:r>
      <w:r w:rsidRPr="00367D3E">
        <w:rPr>
          <w:rStyle w:val="Emphasis"/>
          <w:i w:val="0"/>
          <w:iCs w:val="0"/>
          <w:rtl/>
        </w:rPr>
        <w:t xml:space="preserve">فوائد </w:t>
      </w:r>
      <w:r w:rsidRPr="00367D3E">
        <w:rPr>
          <w:rStyle w:val="Emphasis"/>
          <w:rFonts w:hint="cs"/>
          <w:i w:val="0"/>
          <w:iCs w:val="0"/>
          <w:rtl/>
        </w:rPr>
        <w:t>أعمّ</w:t>
      </w:r>
      <w:r w:rsidRPr="00367D3E">
        <w:rPr>
          <w:rStyle w:val="Emphasis"/>
          <w:i w:val="0"/>
          <w:iCs w:val="0"/>
          <w:rtl/>
        </w:rPr>
        <w:t xml:space="preserve">. </w:t>
      </w:r>
      <w:r w:rsidRPr="00367D3E">
        <w:rPr>
          <w:rStyle w:val="Emphasis"/>
          <w:rFonts w:hint="cs"/>
          <w:i w:val="0"/>
          <w:iCs w:val="0"/>
          <w:rtl/>
        </w:rPr>
        <w:t>و</w:t>
      </w:r>
      <w:r w:rsidRPr="00367D3E">
        <w:rPr>
          <w:rStyle w:val="Emphasis"/>
          <w:i w:val="0"/>
          <w:iCs w:val="0"/>
          <w:rtl/>
        </w:rPr>
        <w:t>في هذه البلدان الثلاثة، لم ي</w:t>
      </w:r>
      <w:r w:rsidRPr="00367D3E">
        <w:rPr>
          <w:rStyle w:val="Emphasis"/>
          <w:rFonts w:hint="cs"/>
          <w:i w:val="0"/>
          <w:iCs w:val="0"/>
          <w:rtl/>
        </w:rPr>
        <w:t>ُ</w:t>
      </w:r>
      <w:r w:rsidRPr="00367D3E">
        <w:rPr>
          <w:rStyle w:val="Emphasis"/>
          <w:i w:val="0"/>
          <w:iCs w:val="0"/>
          <w:rtl/>
        </w:rPr>
        <w:t xml:space="preserve">تخذ أي قرار بشأن </w:t>
      </w:r>
      <w:r w:rsidRPr="00367D3E">
        <w:rPr>
          <w:rStyle w:val="Emphasis"/>
          <w:rFonts w:hint="cs"/>
          <w:i w:val="0"/>
          <w:iCs w:val="0"/>
          <w:rtl/>
        </w:rPr>
        <w:t>إدراج</w:t>
      </w:r>
      <w:r w:rsidRPr="00367D3E">
        <w:rPr>
          <w:rStyle w:val="Emphasis"/>
          <w:i w:val="0"/>
          <w:iCs w:val="0"/>
          <w:rtl/>
        </w:rPr>
        <w:t xml:space="preserve"> دورات الملكية الفكرية في التعليم السياحي</w:t>
      </w:r>
      <w:r w:rsidRPr="00367D3E">
        <w:rPr>
          <w:rStyle w:val="Emphasis"/>
          <w:rFonts w:hint="cs"/>
          <w:i w:val="0"/>
          <w:iCs w:val="0"/>
          <w:rtl/>
        </w:rPr>
        <w:t>. وليس واضحًا ما إذا كانت ستُدرج ومتى قد يحدث ذلك.</w:t>
      </w:r>
      <w:r w:rsidRPr="00367D3E">
        <w:rPr>
          <w:rStyle w:val="Emphasis"/>
          <w:i w:val="0"/>
          <w:iCs w:val="0"/>
          <w:rtl/>
        </w:rPr>
        <w:t xml:space="preserve"> </w:t>
      </w:r>
    </w:p>
    <w:p w:rsidR="00F64C53" w:rsidRPr="00367D3E" w:rsidRDefault="00F64C53" w:rsidP="00F64C53">
      <w:pPr>
        <w:pStyle w:val="ONUMA"/>
        <w:rPr>
          <w:rtl/>
        </w:rPr>
      </w:pPr>
      <w:r w:rsidRPr="00367D3E">
        <w:rPr>
          <w:rStyle w:val="Emphasis"/>
          <w:rFonts w:hint="cs"/>
          <w:i w:val="0"/>
          <w:iCs w:val="0"/>
          <w:rtl/>
        </w:rPr>
        <w:t>و</w:t>
      </w:r>
      <w:r w:rsidRPr="00367D3E">
        <w:rPr>
          <w:rStyle w:val="Emphasis"/>
          <w:i w:val="0"/>
          <w:iCs w:val="0"/>
          <w:rtl/>
        </w:rPr>
        <w:t>في</w:t>
      </w:r>
      <w:r w:rsidRPr="00367D3E">
        <w:rPr>
          <w:rStyle w:val="Emphasis"/>
          <w:rtl/>
        </w:rPr>
        <w:t xml:space="preserve"> </w:t>
      </w:r>
      <w:r w:rsidRPr="00367D3E">
        <w:rPr>
          <w:rStyle w:val="Emphasis"/>
          <w:i w:val="0"/>
          <w:iCs w:val="0"/>
          <w:rtl/>
        </w:rPr>
        <w:t>إكوادور</w:t>
      </w:r>
      <w:r w:rsidRPr="00367D3E">
        <w:rPr>
          <w:rStyle w:val="Emphasis"/>
          <w:rtl/>
        </w:rPr>
        <w:t xml:space="preserve">، </w:t>
      </w:r>
      <w:r w:rsidRPr="00367D3E">
        <w:rPr>
          <w:rtl/>
        </w:rPr>
        <w:t xml:space="preserve">أدى الوعي الذي </w:t>
      </w:r>
      <w:r w:rsidRPr="00367D3E">
        <w:rPr>
          <w:rFonts w:hint="cs"/>
          <w:rtl/>
        </w:rPr>
        <w:t>نشره</w:t>
      </w:r>
      <w:r w:rsidRPr="00367D3E">
        <w:rPr>
          <w:rtl/>
        </w:rPr>
        <w:t xml:space="preserve"> المشروع إلى أنشطة متابعة مختلفة. </w:t>
      </w:r>
      <w:r w:rsidRPr="00367D3E">
        <w:rPr>
          <w:rFonts w:hint="cs"/>
          <w:rtl/>
        </w:rPr>
        <w:t xml:space="preserve">فقد </w:t>
      </w:r>
      <w:r w:rsidRPr="00367D3E">
        <w:rPr>
          <w:rtl/>
        </w:rPr>
        <w:t>وقع مكتب الملكية الفكرية في إكوادور</w:t>
      </w:r>
      <w:r w:rsidRPr="00367D3E">
        <w:rPr>
          <w:rFonts w:hint="cs"/>
          <w:rtl/>
        </w:rPr>
        <w:t xml:space="preserve">، </w:t>
      </w:r>
      <w:r w:rsidRPr="00367D3E">
        <w:rPr>
          <w:rtl/>
        </w:rPr>
        <w:t>الدائرة الوطنية للحقوق الفكرية</w:t>
      </w:r>
      <w:r w:rsidRPr="00367D3E">
        <w:rPr>
          <w:rFonts w:hint="cs"/>
          <w:rtl/>
        </w:rPr>
        <w:t>،</w:t>
      </w:r>
      <w:r w:rsidRPr="00367D3E">
        <w:rPr>
          <w:rtl/>
        </w:rPr>
        <w:t xml:space="preserve"> </w:t>
      </w:r>
      <w:r w:rsidRPr="00367D3E">
        <w:rPr>
          <w:rFonts w:hint="cs"/>
          <w:rtl/>
        </w:rPr>
        <w:t>وحكومة مقاطعة</w:t>
      </w:r>
      <w:r w:rsidRPr="00367D3E">
        <w:rPr>
          <w:rtl/>
        </w:rPr>
        <w:t xml:space="preserve"> إمبابورا (إكوادور) </w:t>
      </w:r>
      <w:r w:rsidRPr="00367D3E">
        <w:rPr>
          <w:rFonts w:hint="cs"/>
          <w:rtl/>
        </w:rPr>
        <w:t>على اتفاق بشأن</w:t>
      </w:r>
      <w:r w:rsidRPr="00367D3E">
        <w:rPr>
          <w:rtl/>
        </w:rPr>
        <w:t xml:space="preserve"> </w:t>
      </w:r>
      <w:r w:rsidRPr="00367D3E">
        <w:rPr>
          <w:rFonts w:hint="cs"/>
          <w:rtl/>
        </w:rPr>
        <w:t>وضع</w:t>
      </w:r>
      <w:r w:rsidRPr="00367D3E">
        <w:rPr>
          <w:rtl/>
        </w:rPr>
        <w:t xml:space="preserve"> استراتيجيات </w:t>
      </w:r>
      <w:r w:rsidRPr="00367D3E">
        <w:rPr>
          <w:rFonts w:hint="cs"/>
          <w:rtl/>
        </w:rPr>
        <w:t>لل</w:t>
      </w:r>
      <w:r w:rsidRPr="00367D3E">
        <w:rPr>
          <w:rtl/>
        </w:rPr>
        <w:t xml:space="preserve">ملكية الفكرية </w:t>
      </w:r>
      <w:r w:rsidRPr="00367D3E">
        <w:rPr>
          <w:rFonts w:hint="cs"/>
          <w:rtl/>
        </w:rPr>
        <w:t>والتوسيم</w:t>
      </w:r>
      <w:r w:rsidRPr="00367D3E">
        <w:rPr>
          <w:rtl/>
        </w:rPr>
        <w:t xml:space="preserve"> </w:t>
      </w:r>
      <w:r w:rsidRPr="00367D3E">
        <w:rPr>
          <w:rFonts w:hint="cs"/>
          <w:rtl/>
        </w:rPr>
        <w:t>من أجل النهوض</w:t>
      </w:r>
      <w:r w:rsidRPr="00367D3E">
        <w:rPr>
          <w:rtl/>
        </w:rPr>
        <w:t xml:space="preserve"> </w:t>
      </w:r>
      <w:r w:rsidRPr="00367D3E">
        <w:rPr>
          <w:rFonts w:hint="cs"/>
          <w:rtl/>
        </w:rPr>
        <w:t>ب</w:t>
      </w:r>
      <w:r w:rsidRPr="00367D3E">
        <w:rPr>
          <w:rtl/>
        </w:rPr>
        <w:t>النشاط الاقتصادي للمقاطعة بناء على سياحتها البيئية الفريدة.</w:t>
      </w:r>
      <w:r w:rsidRPr="00367D3E">
        <w:rPr>
          <w:rFonts w:hint="cs"/>
          <w:rtl/>
        </w:rPr>
        <w:t xml:space="preserve"> وأعربت الدائرة عن تحمسها بشكل كبير للاتفاق وقدمت ما يزيد عن 20 دورة تكميلية لصناعة السياحة حتى الآن.</w:t>
      </w:r>
    </w:p>
    <w:p w:rsidR="00F64C53" w:rsidRPr="00367D3E" w:rsidRDefault="00F64C53" w:rsidP="00F64C53">
      <w:pPr>
        <w:pStyle w:val="ONUMA"/>
        <w:rPr>
          <w:rStyle w:val="Emphasis"/>
          <w:i w:val="0"/>
          <w:iCs w:val="0"/>
          <w:rtl/>
        </w:rPr>
      </w:pPr>
      <w:r w:rsidRPr="00367D3E">
        <w:rPr>
          <w:rStyle w:val="Emphasis"/>
          <w:rFonts w:hint="cs"/>
          <w:i w:val="0"/>
          <w:iCs w:val="0"/>
          <w:rtl/>
        </w:rPr>
        <w:t>و</w:t>
      </w:r>
      <w:r w:rsidRPr="00367D3E">
        <w:rPr>
          <w:rStyle w:val="Emphasis"/>
          <w:i w:val="0"/>
          <w:iCs w:val="0"/>
          <w:rtl/>
        </w:rPr>
        <w:t xml:space="preserve">بدعم من المشروع، </w:t>
      </w:r>
      <w:r w:rsidRPr="00367D3E">
        <w:rPr>
          <w:rStyle w:val="Emphasis"/>
          <w:rFonts w:hint="cs"/>
          <w:i w:val="0"/>
          <w:iCs w:val="0"/>
          <w:rtl/>
        </w:rPr>
        <w:t>وضعت</w:t>
      </w:r>
      <w:r w:rsidRPr="00367D3E">
        <w:rPr>
          <w:rStyle w:val="Emphasis"/>
          <w:i w:val="0"/>
          <w:iCs w:val="0"/>
          <w:rtl/>
        </w:rPr>
        <w:t xml:space="preserve"> الدائرة الوطنية للحقوق الفكرية </w:t>
      </w:r>
      <w:r w:rsidRPr="00367D3E">
        <w:rPr>
          <w:rStyle w:val="Emphasis"/>
          <w:rFonts w:hint="cs"/>
          <w:i w:val="0"/>
          <w:iCs w:val="0"/>
          <w:rtl/>
        </w:rPr>
        <w:t xml:space="preserve">بالتعاون مع </w:t>
      </w:r>
      <w:r w:rsidRPr="00367D3E">
        <w:rPr>
          <w:rStyle w:val="Emphasis"/>
          <w:i w:val="0"/>
          <w:iCs w:val="0"/>
          <w:rtl/>
        </w:rPr>
        <w:t xml:space="preserve">كلية القوات المسلحة الفنية دورة تدريبية مشتركة، والتي </w:t>
      </w:r>
      <w:r w:rsidRPr="00367D3E">
        <w:rPr>
          <w:rStyle w:val="Emphasis"/>
          <w:rFonts w:hint="cs"/>
          <w:i w:val="0"/>
          <w:iCs w:val="0"/>
          <w:rtl/>
        </w:rPr>
        <w:t>ستُدرس</w:t>
      </w:r>
      <w:r w:rsidRPr="00367D3E">
        <w:rPr>
          <w:rStyle w:val="Emphasis"/>
          <w:i w:val="0"/>
          <w:iCs w:val="0"/>
          <w:rtl/>
        </w:rPr>
        <w:t xml:space="preserve"> بدءًا من عام 2020 إلى 500 طالب </w:t>
      </w:r>
      <w:r w:rsidRPr="00367D3E">
        <w:rPr>
          <w:rStyle w:val="Emphasis"/>
          <w:rFonts w:hint="cs"/>
          <w:i w:val="0"/>
          <w:iCs w:val="0"/>
          <w:rtl/>
        </w:rPr>
        <w:t>مبدئيًا</w:t>
      </w:r>
      <w:r w:rsidRPr="00367D3E">
        <w:rPr>
          <w:rStyle w:val="Emphasis"/>
          <w:i w:val="0"/>
          <w:iCs w:val="0"/>
          <w:rtl/>
        </w:rPr>
        <w:t xml:space="preserve">. </w:t>
      </w:r>
      <w:r w:rsidRPr="00367D3E">
        <w:rPr>
          <w:rStyle w:val="Emphasis"/>
          <w:rFonts w:hint="cs"/>
          <w:i w:val="0"/>
          <w:iCs w:val="0"/>
          <w:rtl/>
        </w:rPr>
        <w:t>وستُدرس</w:t>
      </w:r>
      <w:r w:rsidRPr="00367D3E">
        <w:rPr>
          <w:rStyle w:val="Emphasis"/>
          <w:i w:val="0"/>
          <w:iCs w:val="0"/>
          <w:rtl/>
        </w:rPr>
        <w:t xml:space="preserve"> الدورة</w:t>
      </w:r>
      <w:r w:rsidRPr="00367D3E">
        <w:rPr>
          <w:rStyle w:val="Emphasis"/>
          <w:rFonts w:hint="cs"/>
          <w:i w:val="0"/>
          <w:iCs w:val="0"/>
          <w:rtl/>
        </w:rPr>
        <w:t xml:space="preserve"> على مدار</w:t>
      </w:r>
      <w:r w:rsidRPr="00367D3E">
        <w:rPr>
          <w:rStyle w:val="Emphasis"/>
          <w:i w:val="0"/>
          <w:iCs w:val="0"/>
          <w:rtl/>
        </w:rPr>
        <w:t xml:space="preserve"> أربع ساعات في الأسبوع (64 ساعة لكل فصل دراسي). </w:t>
      </w:r>
      <w:r w:rsidRPr="00367D3E">
        <w:rPr>
          <w:rStyle w:val="Emphasis"/>
          <w:rFonts w:hint="cs"/>
          <w:i w:val="0"/>
          <w:iCs w:val="0"/>
          <w:rtl/>
        </w:rPr>
        <w:t>و</w:t>
      </w:r>
      <w:r w:rsidRPr="00367D3E">
        <w:rPr>
          <w:rStyle w:val="Emphasis"/>
          <w:i w:val="0"/>
          <w:iCs w:val="0"/>
          <w:rtl/>
        </w:rPr>
        <w:t>بالإضافة إلى ذلك،</w:t>
      </w:r>
      <w:r w:rsidRPr="00367D3E">
        <w:rPr>
          <w:rStyle w:val="Emphasis"/>
          <w:rFonts w:hint="cs"/>
          <w:i w:val="0"/>
          <w:iCs w:val="0"/>
          <w:rtl/>
        </w:rPr>
        <w:t xml:space="preserve"> أدرجت</w:t>
      </w:r>
      <w:r w:rsidRPr="00367D3E">
        <w:rPr>
          <w:rStyle w:val="Emphasis"/>
          <w:i w:val="0"/>
          <w:iCs w:val="0"/>
          <w:rtl/>
        </w:rPr>
        <w:t xml:space="preserve"> موضوعات</w:t>
      </w:r>
      <w:r w:rsidRPr="00367D3E">
        <w:rPr>
          <w:rStyle w:val="Emphasis"/>
          <w:rFonts w:hint="cs"/>
          <w:i w:val="0"/>
          <w:iCs w:val="0"/>
          <w:rtl/>
        </w:rPr>
        <w:t xml:space="preserve"> تخص</w:t>
      </w:r>
      <w:r w:rsidRPr="00367D3E">
        <w:rPr>
          <w:rStyle w:val="Emphasis"/>
          <w:i w:val="0"/>
          <w:iCs w:val="0"/>
          <w:rtl/>
        </w:rPr>
        <w:t xml:space="preserve"> الملكية الفكرية في دورات أخرى </w:t>
      </w:r>
      <w:r w:rsidRPr="00367D3E">
        <w:rPr>
          <w:rStyle w:val="Emphasis"/>
          <w:rFonts w:hint="cs"/>
          <w:i w:val="0"/>
          <w:iCs w:val="0"/>
          <w:rtl/>
        </w:rPr>
        <w:t xml:space="preserve">في المستوى الجامعي </w:t>
      </w:r>
      <w:r w:rsidRPr="00367D3E">
        <w:rPr>
          <w:rStyle w:val="Emphasis"/>
          <w:i w:val="0"/>
          <w:iCs w:val="0"/>
          <w:rtl/>
        </w:rPr>
        <w:t xml:space="preserve">من خلال </w:t>
      </w:r>
      <w:r w:rsidRPr="00367D3E">
        <w:rPr>
          <w:rStyle w:val="Emphasis"/>
          <w:rFonts w:hint="cs"/>
          <w:i w:val="0"/>
          <w:iCs w:val="0"/>
          <w:rtl/>
        </w:rPr>
        <w:t>حلقة</w:t>
      </w:r>
      <w:r w:rsidRPr="00367D3E">
        <w:rPr>
          <w:rStyle w:val="Emphasis"/>
          <w:i w:val="0"/>
          <w:iCs w:val="0"/>
          <w:rtl/>
        </w:rPr>
        <w:t xml:space="preserve"> عمل للمعلمين.</w:t>
      </w:r>
    </w:p>
    <w:p w:rsidR="00F64C53" w:rsidRPr="00367D3E" w:rsidRDefault="00F64C53" w:rsidP="00F64C53">
      <w:pPr>
        <w:pStyle w:val="ONUMA"/>
        <w:rPr>
          <w:rStyle w:val="Emphasis"/>
          <w:i w:val="0"/>
          <w:iCs w:val="0"/>
          <w:rtl/>
        </w:rPr>
      </w:pPr>
      <w:r w:rsidRPr="00367D3E">
        <w:rPr>
          <w:rStyle w:val="Emphasis"/>
          <w:rFonts w:hint="cs"/>
          <w:i w:val="0"/>
          <w:iCs w:val="0"/>
          <w:rtl/>
        </w:rPr>
        <w:t>و</w:t>
      </w:r>
      <w:r w:rsidRPr="00367D3E">
        <w:rPr>
          <w:rStyle w:val="Emphasis"/>
          <w:i w:val="0"/>
          <w:iCs w:val="0"/>
          <w:rtl/>
        </w:rPr>
        <w:t xml:space="preserve">على الرغم من هذه التطورات الأولية الواعدة، </w:t>
      </w:r>
      <w:r w:rsidRPr="00367D3E">
        <w:rPr>
          <w:rStyle w:val="Emphasis"/>
          <w:rFonts w:hint="cs"/>
          <w:i w:val="0"/>
          <w:iCs w:val="0"/>
          <w:rtl/>
        </w:rPr>
        <w:t>لم يبلّغ سوى</w:t>
      </w:r>
      <w:r w:rsidRPr="00367D3E">
        <w:rPr>
          <w:rStyle w:val="Emphasis"/>
          <w:i w:val="0"/>
          <w:iCs w:val="0"/>
          <w:rtl/>
        </w:rPr>
        <w:t xml:space="preserve"> عن عدد قليل من النتائج المحددة الملموسة التي تعزى مباشرة إلى المشروع. </w:t>
      </w:r>
      <w:r w:rsidRPr="00367D3E">
        <w:rPr>
          <w:rStyle w:val="Emphasis"/>
          <w:rFonts w:hint="cs"/>
          <w:i w:val="0"/>
          <w:iCs w:val="0"/>
          <w:rtl/>
        </w:rPr>
        <w:t>و</w:t>
      </w:r>
      <w:r w:rsidRPr="00367D3E">
        <w:rPr>
          <w:rStyle w:val="Emphasis"/>
          <w:i w:val="0"/>
          <w:iCs w:val="0"/>
          <w:rtl/>
        </w:rPr>
        <w:t>يستحق هذا الموضوع الاهتمام المستمر من جانب</w:t>
      </w:r>
      <w:r w:rsidRPr="00367D3E">
        <w:rPr>
          <w:rStyle w:val="Emphasis"/>
          <w:rFonts w:hint="cs"/>
          <w:i w:val="0"/>
          <w:iCs w:val="0"/>
          <w:rtl/>
        </w:rPr>
        <w:t xml:space="preserve"> سلطات</w:t>
      </w:r>
      <w:r w:rsidRPr="00367D3E">
        <w:rPr>
          <w:rStyle w:val="Emphasis"/>
          <w:i w:val="0"/>
          <w:iCs w:val="0"/>
          <w:rtl/>
        </w:rPr>
        <w:t xml:space="preserve"> الملكية الفكرية </w:t>
      </w:r>
      <w:r w:rsidRPr="00367D3E">
        <w:rPr>
          <w:rStyle w:val="Emphasis"/>
          <w:rFonts w:hint="cs"/>
          <w:i w:val="0"/>
          <w:iCs w:val="0"/>
          <w:rtl/>
        </w:rPr>
        <w:t>و</w:t>
      </w:r>
      <w:r w:rsidRPr="00367D3E">
        <w:rPr>
          <w:rStyle w:val="Emphasis"/>
          <w:i w:val="0"/>
          <w:iCs w:val="0"/>
          <w:rtl/>
        </w:rPr>
        <w:t xml:space="preserve">السياحة في البلدان المعنية إذا كان </w:t>
      </w:r>
      <w:r w:rsidRPr="00367D3E">
        <w:rPr>
          <w:rStyle w:val="Emphasis"/>
          <w:rFonts w:hint="cs"/>
          <w:i w:val="0"/>
          <w:iCs w:val="0"/>
          <w:rtl/>
        </w:rPr>
        <w:t>ل</w:t>
      </w:r>
      <w:r w:rsidRPr="00367D3E">
        <w:rPr>
          <w:rStyle w:val="Emphasis"/>
          <w:i w:val="0"/>
          <w:iCs w:val="0"/>
          <w:rtl/>
        </w:rPr>
        <w:t xml:space="preserve">لتوصيات </w:t>
      </w:r>
      <w:r w:rsidRPr="00367D3E">
        <w:rPr>
          <w:rStyle w:val="Emphasis"/>
          <w:rFonts w:hint="cs"/>
          <w:i w:val="0"/>
          <w:iCs w:val="0"/>
          <w:rtl/>
        </w:rPr>
        <w:t>الناشئة عن</w:t>
      </w:r>
      <w:r w:rsidRPr="00367D3E">
        <w:rPr>
          <w:rStyle w:val="Emphasis"/>
          <w:i w:val="0"/>
          <w:iCs w:val="0"/>
          <w:rtl/>
        </w:rPr>
        <w:t xml:space="preserve"> </w:t>
      </w:r>
      <w:r w:rsidRPr="00367D3E">
        <w:rPr>
          <w:rStyle w:val="Emphasis"/>
          <w:rFonts w:hint="cs"/>
          <w:i w:val="0"/>
          <w:iCs w:val="0"/>
          <w:rtl/>
        </w:rPr>
        <w:t>الدراسات البحثية التي أجريت</w:t>
      </w:r>
      <w:r w:rsidRPr="00367D3E">
        <w:rPr>
          <w:rStyle w:val="Emphasis"/>
          <w:i w:val="0"/>
          <w:iCs w:val="0"/>
          <w:rtl/>
        </w:rPr>
        <w:t xml:space="preserve"> على المستوى القطري </w:t>
      </w:r>
      <w:r w:rsidRPr="00367D3E">
        <w:rPr>
          <w:rStyle w:val="Emphasis"/>
          <w:rFonts w:hint="cs"/>
          <w:i w:val="0"/>
          <w:iCs w:val="0"/>
          <w:rtl/>
        </w:rPr>
        <w:t>أن تحقق</w:t>
      </w:r>
      <w:r w:rsidRPr="00367D3E">
        <w:rPr>
          <w:rStyle w:val="Emphasis"/>
          <w:i w:val="0"/>
          <w:iCs w:val="0"/>
          <w:rtl/>
        </w:rPr>
        <w:t xml:space="preserve"> نتائج ملموسة.</w:t>
      </w:r>
    </w:p>
    <w:p w:rsidR="00F64C53" w:rsidRPr="00367D3E" w:rsidRDefault="00F64C53" w:rsidP="00F64C53">
      <w:pPr>
        <w:pStyle w:val="ONUMA"/>
        <w:rPr>
          <w:rtl/>
        </w:rPr>
      </w:pPr>
      <w:r w:rsidRPr="00367D3E">
        <w:rPr>
          <w:rStyle w:val="Emphasis"/>
          <w:rFonts w:hint="cs"/>
          <w:i w:val="0"/>
          <w:iCs w:val="0"/>
          <w:rtl/>
        </w:rPr>
        <w:t>و</w:t>
      </w:r>
      <w:r w:rsidRPr="00367D3E">
        <w:rPr>
          <w:rStyle w:val="Emphasis"/>
          <w:i w:val="0"/>
          <w:iCs w:val="0"/>
          <w:rtl/>
        </w:rPr>
        <w:t xml:space="preserve">على </w:t>
      </w:r>
      <w:r w:rsidRPr="00367D3E">
        <w:rPr>
          <w:rStyle w:val="Emphasis"/>
          <w:rFonts w:hint="cs"/>
          <w:i w:val="0"/>
          <w:iCs w:val="0"/>
          <w:rtl/>
        </w:rPr>
        <w:t>الصعيد</w:t>
      </w:r>
      <w:r w:rsidRPr="00367D3E">
        <w:rPr>
          <w:i/>
          <w:iCs/>
          <w:rtl/>
        </w:rPr>
        <w:t xml:space="preserve"> </w:t>
      </w:r>
      <w:r w:rsidRPr="00367D3E">
        <w:rPr>
          <w:rtl/>
        </w:rPr>
        <w:t xml:space="preserve">العالمي، </w:t>
      </w:r>
      <w:r w:rsidRPr="00367D3E">
        <w:rPr>
          <w:rFonts w:hint="cs"/>
          <w:rtl/>
        </w:rPr>
        <w:t>سينجح</w:t>
      </w:r>
      <w:r w:rsidRPr="00367D3E">
        <w:rPr>
          <w:rtl/>
        </w:rPr>
        <w:t xml:space="preserve"> المشروع </w:t>
      </w:r>
      <w:r w:rsidRPr="00367D3E">
        <w:rPr>
          <w:rFonts w:hint="cs"/>
          <w:rtl/>
        </w:rPr>
        <w:t>في إظهار</w:t>
      </w:r>
      <w:r w:rsidRPr="00367D3E">
        <w:rPr>
          <w:rtl/>
        </w:rPr>
        <w:t xml:space="preserve"> الفوائد التي </w:t>
      </w:r>
      <w:r w:rsidRPr="00367D3E">
        <w:rPr>
          <w:rFonts w:hint="cs"/>
          <w:rtl/>
        </w:rPr>
        <w:t>تعود على مجال السياحة من</w:t>
      </w:r>
      <w:r w:rsidRPr="00367D3E">
        <w:rPr>
          <w:rtl/>
        </w:rPr>
        <w:t xml:space="preserve"> تثمين الملكية الفكرية </w:t>
      </w:r>
      <w:r w:rsidRPr="00367D3E">
        <w:rPr>
          <w:rFonts w:hint="cs"/>
          <w:rtl/>
        </w:rPr>
        <w:t>إذا ما كتب ل</w:t>
      </w:r>
      <w:r w:rsidRPr="00367D3E">
        <w:rPr>
          <w:rtl/>
        </w:rPr>
        <w:t>دليل الملكية الفكرية والسياحة (</w:t>
      </w:r>
      <w:r w:rsidRPr="00367D3E">
        <w:rPr>
          <w:rFonts w:hint="cs"/>
          <w:rtl/>
        </w:rPr>
        <w:t>ال</w:t>
      </w:r>
      <w:r w:rsidRPr="00367D3E">
        <w:rPr>
          <w:rtl/>
        </w:rPr>
        <w:t xml:space="preserve">منشور </w:t>
      </w:r>
      <w:r w:rsidRPr="00367D3E">
        <w:rPr>
          <w:rFonts w:hint="cs"/>
          <w:rtl/>
        </w:rPr>
        <w:t>ال</w:t>
      </w:r>
      <w:r w:rsidRPr="00367D3E">
        <w:rPr>
          <w:rtl/>
        </w:rPr>
        <w:t>مشترك مع منظمة الأمم المتحدة للسياحة العالمية)</w:t>
      </w:r>
      <w:r w:rsidRPr="00367D3E">
        <w:rPr>
          <w:rFonts w:hint="cs"/>
          <w:rtl/>
        </w:rPr>
        <w:t xml:space="preserve"> أن ينشر</w:t>
      </w:r>
      <w:r w:rsidRPr="00367D3E">
        <w:rPr>
          <w:rtl/>
        </w:rPr>
        <w:t xml:space="preserve"> كما هو مخطط له.</w:t>
      </w:r>
    </w:p>
    <w:p w:rsidR="00F64C53" w:rsidRPr="00367D3E" w:rsidRDefault="00F64C53" w:rsidP="00F64C53">
      <w:pPr>
        <w:pStyle w:val="Heading2"/>
        <w:rPr>
          <w:sz w:val="36"/>
          <w:szCs w:val="36"/>
          <w:rtl/>
        </w:rPr>
      </w:pPr>
      <w:r w:rsidRPr="00367D3E">
        <w:rPr>
          <w:sz w:val="36"/>
          <w:szCs w:val="36"/>
          <w:rtl/>
        </w:rPr>
        <w:t>الاستنتاج 4 ع</w:t>
      </w:r>
      <w:r w:rsidRPr="00367D3E">
        <w:rPr>
          <w:rFonts w:hint="cs"/>
          <w:sz w:val="36"/>
          <w:szCs w:val="36"/>
          <w:rtl/>
        </w:rPr>
        <w:t>ن</w:t>
      </w:r>
      <w:r w:rsidRPr="00367D3E">
        <w:rPr>
          <w:sz w:val="36"/>
          <w:szCs w:val="36"/>
          <w:rtl/>
        </w:rPr>
        <w:t xml:space="preserve"> </w:t>
      </w:r>
      <w:r w:rsidRPr="00367D3E">
        <w:rPr>
          <w:rFonts w:hint="cs"/>
          <w:sz w:val="36"/>
          <w:szCs w:val="36"/>
          <w:rtl/>
        </w:rPr>
        <w:t>النهج المتبع في المشروع</w:t>
      </w:r>
    </w:p>
    <w:p w:rsidR="00F64C53" w:rsidRPr="00367D3E" w:rsidRDefault="00F64C53" w:rsidP="00F64C53">
      <w:pPr>
        <w:pStyle w:val="ONUMA"/>
        <w:rPr>
          <w:rtl/>
        </w:rPr>
      </w:pPr>
      <w:r w:rsidRPr="00367D3E">
        <w:rPr>
          <w:rtl/>
        </w:rPr>
        <w:t xml:space="preserve">كما هو موضح </w:t>
      </w:r>
      <w:r w:rsidRPr="00367D3E">
        <w:rPr>
          <w:rFonts w:hint="cs"/>
          <w:rtl/>
        </w:rPr>
        <w:t>أعلاه،</w:t>
      </w:r>
      <w:r w:rsidRPr="00367D3E">
        <w:rPr>
          <w:rtl/>
        </w:rPr>
        <w:t xml:space="preserve"> كان </w:t>
      </w:r>
      <w:r w:rsidRPr="00367D3E">
        <w:rPr>
          <w:rFonts w:hint="cs"/>
          <w:rtl/>
        </w:rPr>
        <w:t>النهج المتبع في</w:t>
      </w:r>
      <w:r w:rsidRPr="00367D3E">
        <w:rPr>
          <w:rtl/>
        </w:rPr>
        <w:t xml:space="preserve"> المشروع هو تعزيز الملكية الفكرية في قطاع واحد (السياحة)، </w:t>
      </w:r>
      <w:r w:rsidRPr="00367D3E">
        <w:rPr>
          <w:rFonts w:hint="cs"/>
          <w:rtl/>
        </w:rPr>
        <w:t>وتضمن ذلك</w:t>
      </w:r>
      <w:r w:rsidRPr="00367D3E">
        <w:rPr>
          <w:rtl/>
        </w:rPr>
        <w:t xml:space="preserve"> أنواع</w:t>
      </w:r>
      <w:r w:rsidRPr="00367D3E">
        <w:rPr>
          <w:rFonts w:hint="cs"/>
          <w:rtl/>
        </w:rPr>
        <w:t>ًا</w:t>
      </w:r>
      <w:r w:rsidRPr="00367D3E">
        <w:rPr>
          <w:rtl/>
        </w:rPr>
        <w:t xml:space="preserve"> مختلفة من حقوق الملكية الفكرية ووظائف نظام الملكية الفكرية. </w:t>
      </w:r>
      <w:r w:rsidRPr="00367D3E">
        <w:rPr>
          <w:rFonts w:hint="cs"/>
          <w:rtl/>
        </w:rPr>
        <w:t>ويعد هذا النهج متناقضًا</w:t>
      </w:r>
      <w:r w:rsidRPr="00367D3E">
        <w:rPr>
          <w:rtl/>
        </w:rPr>
        <w:t xml:space="preserve"> مع معظم مشاريع أجندة التنمية الأخرى، والتي </w:t>
      </w:r>
      <w:r w:rsidRPr="00367D3E">
        <w:rPr>
          <w:rFonts w:hint="cs"/>
          <w:rtl/>
        </w:rPr>
        <w:t>تركز</w:t>
      </w:r>
      <w:r w:rsidRPr="00367D3E">
        <w:rPr>
          <w:rtl/>
        </w:rPr>
        <w:t xml:space="preserve"> على حقوق </w:t>
      </w:r>
      <w:r w:rsidRPr="00367D3E">
        <w:rPr>
          <w:rFonts w:hint="cs"/>
          <w:rtl/>
        </w:rPr>
        <w:t xml:space="preserve">محددة للملكية الفكرية </w:t>
      </w:r>
      <w:r w:rsidRPr="00367D3E">
        <w:rPr>
          <w:rtl/>
        </w:rPr>
        <w:t xml:space="preserve">أو عناصر معينة من نظام الملكية الفكرية في جميع </w:t>
      </w:r>
      <w:r w:rsidRPr="00367D3E">
        <w:rPr>
          <w:rFonts w:hint="cs"/>
          <w:rtl/>
        </w:rPr>
        <w:t>الصناعات</w:t>
      </w:r>
      <w:r w:rsidRPr="00367D3E">
        <w:rPr>
          <w:rtl/>
        </w:rPr>
        <w:t xml:space="preserve">. </w:t>
      </w:r>
      <w:r w:rsidRPr="00367D3E">
        <w:rPr>
          <w:rFonts w:hint="cs"/>
          <w:rtl/>
        </w:rPr>
        <w:t>و</w:t>
      </w:r>
      <w:r w:rsidRPr="00367D3E">
        <w:rPr>
          <w:rtl/>
        </w:rPr>
        <w:t xml:space="preserve">كان </w:t>
      </w:r>
      <w:r w:rsidRPr="00367D3E">
        <w:rPr>
          <w:rFonts w:hint="cs"/>
          <w:rtl/>
        </w:rPr>
        <w:t xml:space="preserve">التوقع هو أن المشروع الذي يركز على صناعة محددة من شأنه أن يسمح بتلبية احتياجات تلك الصناعة بشكل أفضل وأن يقدم دعمًا أشمل وأعمق. وبطبيعة الحال، يتطلب العمل مع صناعة محددة مشاركة الجهات الحكومية المعنية وأصحاب المصلحة المعنيين في الصناعة، وهؤلاء ليسوا من شركاء الويبو التقليديين. وفي حين أن مشاركتهم على الأرجح توسع نطاق تواصل الويبو ليتجاوز مكاتب الملكية الفكرية، إلا أن التنسيق مع شركاء متعددين (أصحاب المصلحة في الأنشطة المختلفة في قطاعات السياحة وأولئك المسئولون عن كل من حقوق الملكية الفكرية المختلفة) يُعد أمرًا مُعقدًا. وقد </w:t>
      </w:r>
      <w:r w:rsidRPr="00367D3E">
        <w:rPr>
          <w:rtl/>
        </w:rPr>
        <w:t xml:space="preserve">دعا المشروع إلى إنشاء لجان توجيهية معنية بالملكية الفكرية </w:t>
      </w:r>
      <w:r w:rsidRPr="00367D3E">
        <w:rPr>
          <w:rFonts w:hint="cs"/>
          <w:rtl/>
        </w:rPr>
        <w:t>والسياحة،</w:t>
      </w:r>
      <w:r w:rsidRPr="00367D3E">
        <w:rPr>
          <w:rtl/>
        </w:rPr>
        <w:t xml:space="preserve"> لكن </w:t>
      </w:r>
      <w:r w:rsidRPr="00367D3E">
        <w:rPr>
          <w:rFonts w:hint="cs"/>
          <w:rtl/>
        </w:rPr>
        <w:t>التجارب العملية كانت متباينة.</w:t>
      </w:r>
    </w:p>
    <w:p w:rsidR="00F64C53" w:rsidRPr="00367D3E" w:rsidRDefault="00F64C53" w:rsidP="00F64C53">
      <w:pPr>
        <w:pStyle w:val="Heading2"/>
        <w:rPr>
          <w:sz w:val="36"/>
          <w:szCs w:val="36"/>
        </w:rPr>
      </w:pPr>
      <w:r w:rsidRPr="00367D3E">
        <w:rPr>
          <w:rFonts w:hint="cs"/>
          <w:sz w:val="36"/>
          <w:szCs w:val="36"/>
          <w:rtl/>
        </w:rPr>
        <w:t>الاستنتاج 5 عن أوجه التآز</w:t>
      </w:r>
      <w:r>
        <w:rPr>
          <w:rFonts w:hint="cs"/>
          <w:sz w:val="36"/>
          <w:szCs w:val="36"/>
          <w:rtl/>
        </w:rPr>
        <w:t>ر</w:t>
      </w:r>
    </w:p>
    <w:p w:rsidR="00F64C53" w:rsidRPr="00367D3E" w:rsidRDefault="00F64C53" w:rsidP="00F64C53">
      <w:pPr>
        <w:pStyle w:val="ONUMA"/>
        <w:rPr>
          <w:rtl/>
        </w:rPr>
      </w:pPr>
      <w:r w:rsidRPr="00367D3E">
        <w:rPr>
          <w:rtl/>
        </w:rPr>
        <w:t>كان التنسيق و</w:t>
      </w:r>
      <w:r w:rsidRPr="00367D3E">
        <w:rPr>
          <w:rFonts w:hint="cs"/>
          <w:rtl/>
        </w:rPr>
        <w:t xml:space="preserve">أوجه </w:t>
      </w:r>
      <w:r w:rsidRPr="00367D3E">
        <w:rPr>
          <w:rtl/>
        </w:rPr>
        <w:t>التآزر مع الأنشطة</w:t>
      </w:r>
      <w:r w:rsidRPr="00367D3E">
        <w:rPr>
          <w:rFonts w:hint="cs"/>
          <w:rtl/>
        </w:rPr>
        <w:t xml:space="preserve"> الأخرى</w:t>
      </w:r>
      <w:r w:rsidRPr="00367D3E">
        <w:rPr>
          <w:rtl/>
        </w:rPr>
        <w:t xml:space="preserve"> </w:t>
      </w:r>
      <w:r w:rsidRPr="00367D3E">
        <w:rPr>
          <w:rFonts w:hint="cs"/>
          <w:rtl/>
        </w:rPr>
        <w:t xml:space="preserve">في </w:t>
      </w:r>
      <w:r w:rsidRPr="00367D3E">
        <w:rPr>
          <w:rtl/>
        </w:rPr>
        <w:t xml:space="preserve">برامج الويبو العادية </w:t>
      </w:r>
      <w:r w:rsidRPr="00367D3E">
        <w:rPr>
          <w:rFonts w:hint="cs"/>
          <w:rtl/>
        </w:rPr>
        <w:t>بما يتجاوز</w:t>
      </w:r>
      <w:r w:rsidRPr="00367D3E">
        <w:rPr>
          <w:rtl/>
        </w:rPr>
        <w:t xml:space="preserve"> استخدام بعض الوثائق المتاحة داخل الويبو </w:t>
      </w:r>
      <w:r w:rsidRPr="00367D3E">
        <w:rPr>
          <w:rFonts w:hint="cs"/>
          <w:rtl/>
        </w:rPr>
        <w:t>ضعيفين</w:t>
      </w:r>
      <w:r w:rsidRPr="00367D3E">
        <w:rPr>
          <w:rtl/>
        </w:rPr>
        <w:t xml:space="preserve"> إلى حد ما.</w:t>
      </w:r>
      <w:r w:rsidRPr="00367D3E">
        <w:rPr>
          <w:rFonts w:hint="cs"/>
          <w:rtl/>
        </w:rPr>
        <w:t xml:space="preserve"> ف</w:t>
      </w:r>
      <w:r w:rsidRPr="00367D3E">
        <w:rPr>
          <w:rtl/>
        </w:rPr>
        <w:t xml:space="preserve">أثناء </w:t>
      </w:r>
      <w:r w:rsidRPr="00367D3E">
        <w:rPr>
          <w:rFonts w:hint="cs"/>
          <w:rtl/>
        </w:rPr>
        <w:t>التنفيذ،</w:t>
      </w:r>
      <w:r w:rsidRPr="00367D3E">
        <w:rPr>
          <w:rtl/>
        </w:rPr>
        <w:t xml:space="preserve"> لم يكن </w:t>
      </w:r>
      <w:r w:rsidRPr="00367D3E">
        <w:rPr>
          <w:rFonts w:hint="cs"/>
          <w:rtl/>
        </w:rPr>
        <w:t>ثمة</w:t>
      </w:r>
      <w:r w:rsidRPr="00367D3E">
        <w:rPr>
          <w:rtl/>
        </w:rPr>
        <w:t xml:space="preserve"> تفاعل مع </w:t>
      </w:r>
      <w:r w:rsidRPr="00367D3E">
        <w:rPr>
          <w:rFonts w:hint="cs"/>
          <w:rtl/>
        </w:rPr>
        <w:t>مختلف</w:t>
      </w:r>
      <w:r w:rsidRPr="00367D3E">
        <w:rPr>
          <w:rtl/>
        </w:rPr>
        <w:t xml:space="preserve"> البرامج الأخرى </w:t>
      </w:r>
      <w:r w:rsidRPr="00367D3E">
        <w:rPr>
          <w:rFonts w:hint="cs"/>
          <w:rtl/>
        </w:rPr>
        <w:t>المتصلة بالموضوع</w:t>
      </w:r>
      <w:r w:rsidRPr="00367D3E">
        <w:rPr>
          <w:rtl/>
        </w:rPr>
        <w:t xml:space="preserve"> </w:t>
      </w:r>
      <w:r w:rsidRPr="00367D3E">
        <w:rPr>
          <w:rFonts w:hint="cs"/>
          <w:rtl/>
        </w:rPr>
        <w:t>و</w:t>
      </w:r>
      <w:r w:rsidRPr="00367D3E">
        <w:rPr>
          <w:rtl/>
        </w:rPr>
        <w:t>التي تقدم دعم</w:t>
      </w:r>
      <w:r w:rsidRPr="00367D3E">
        <w:rPr>
          <w:rFonts w:hint="cs"/>
          <w:rtl/>
        </w:rPr>
        <w:t>ًا</w:t>
      </w:r>
      <w:r w:rsidRPr="00367D3E">
        <w:rPr>
          <w:rtl/>
        </w:rPr>
        <w:t xml:space="preserve"> </w:t>
      </w:r>
      <w:r w:rsidRPr="00367D3E">
        <w:rPr>
          <w:rFonts w:hint="cs"/>
          <w:rtl/>
        </w:rPr>
        <w:t>مماثلاً،</w:t>
      </w:r>
      <w:r w:rsidRPr="00367D3E">
        <w:rPr>
          <w:rtl/>
        </w:rPr>
        <w:t xml:space="preserve"> على سبيل المثال الدراسات الاقتصادية (البرنامج 16</w:t>
      </w:r>
      <w:r w:rsidRPr="00367D3E">
        <w:rPr>
          <w:rFonts w:hint="cs"/>
          <w:rtl/>
        </w:rPr>
        <w:t>)،</w:t>
      </w:r>
      <w:r w:rsidRPr="00367D3E">
        <w:rPr>
          <w:rtl/>
        </w:rPr>
        <w:t xml:space="preserve"> </w:t>
      </w:r>
      <w:r w:rsidRPr="00367D3E">
        <w:rPr>
          <w:rFonts w:hint="cs"/>
          <w:rtl/>
        </w:rPr>
        <w:t>و</w:t>
      </w:r>
      <w:r w:rsidRPr="00367D3E">
        <w:rPr>
          <w:rtl/>
        </w:rPr>
        <w:t xml:space="preserve">المعارف </w:t>
      </w:r>
      <w:r w:rsidRPr="00367D3E">
        <w:rPr>
          <w:rFonts w:hint="cs"/>
          <w:rtl/>
        </w:rPr>
        <w:t>التقليدية</w:t>
      </w:r>
      <w:r w:rsidRPr="00367D3E">
        <w:rPr>
          <w:rtl/>
        </w:rPr>
        <w:t xml:space="preserve"> </w:t>
      </w:r>
      <w:r w:rsidRPr="00367D3E">
        <w:rPr>
          <w:rFonts w:hint="cs"/>
          <w:rtl/>
        </w:rPr>
        <w:t xml:space="preserve">وأشكال </w:t>
      </w:r>
      <w:r w:rsidRPr="00367D3E">
        <w:rPr>
          <w:rtl/>
        </w:rPr>
        <w:t xml:space="preserve">التعبير الثقافي التقليدي والموارد الوراثية (البرنامج 4). </w:t>
      </w:r>
      <w:r w:rsidRPr="00367D3E">
        <w:rPr>
          <w:rFonts w:hint="cs"/>
          <w:rtl/>
        </w:rPr>
        <w:t>و</w:t>
      </w:r>
      <w:r w:rsidRPr="00367D3E">
        <w:rPr>
          <w:rtl/>
        </w:rPr>
        <w:t xml:space="preserve">في حين ظل التآزر محدودًا إلى حد </w:t>
      </w:r>
      <w:r w:rsidRPr="00367D3E">
        <w:rPr>
          <w:rFonts w:hint="cs"/>
          <w:rtl/>
        </w:rPr>
        <w:t>ما،</w:t>
      </w:r>
      <w:r w:rsidRPr="00367D3E">
        <w:rPr>
          <w:rtl/>
        </w:rPr>
        <w:t xml:space="preserve"> لم تسجل أي ازدواجية أو تداخلات </w:t>
      </w:r>
      <w:r w:rsidRPr="00367D3E">
        <w:rPr>
          <w:rFonts w:hint="cs"/>
          <w:rtl/>
        </w:rPr>
        <w:t>مع أنشطة أخرى</w:t>
      </w:r>
      <w:r w:rsidRPr="00367D3E">
        <w:rPr>
          <w:rtl/>
        </w:rPr>
        <w:t xml:space="preserve"> على مستوى البلدان المستفيدة.</w:t>
      </w:r>
      <w:r w:rsidRPr="00367D3E">
        <w:rPr>
          <w:rFonts w:hint="cs"/>
          <w:rtl/>
        </w:rPr>
        <w:t xml:space="preserve"> وقد</w:t>
      </w:r>
      <w:r w:rsidRPr="00367D3E">
        <w:rPr>
          <w:rtl/>
        </w:rPr>
        <w:t xml:space="preserve"> كان التعاون مع منظمة السياحة العالمية </w:t>
      </w:r>
      <w:r w:rsidRPr="00367D3E">
        <w:rPr>
          <w:rFonts w:hint="cs"/>
          <w:rtl/>
        </w:rPr>
        <w:t xml:space="preserve">بمنزلة </w:t>
      </w:r>
      <w:r w:rsidRPr="00367D3E">
        <w:rPr>
          <w:rtl/>
        </w:rPr>
        <w:t xml:space="preserve">محاولة ناجحة </w:t>
      </w:r>
      <w:r w:rsidRPr="00367D3E">
        <w:rPr>
          <w:rFonts w:hint="cs"/>
          <w:rtl/>
        </w:rPr>
        <w:t>للوصول إلى حصيلة</w:t>
      </w:r>
      <w:r w:rsidRPr="00367D3E">
        <w:rPr>
          <w:rtl/>
        </w:rPr>
        <w:t xml:space="preserve"> </w:t>
      </w:r>
      <w:r w:rsidRPr="00367D3E">
        <w:rPr>
          <w:rFonts w:hint="cs"/>
          <w:rtl/>
        </w:rPr>
        <w:t xml:space="preserve">مشتركة </w:t>
      </w:r>
      <w:r w:rsidRPr="00367D3E">
        <w:rPr>
          <w:rtl/>
        </w:rPr>
        <w:t xml:space="preserve">داخل منظومة الأمم </w:t>
      </w:r>
      <w:r w:rsidRPr="00367D3E">
        <w:rPr>
          <w:rFonts w:hint="cs"/>
          <w:rtl/>
        </w:rPr>
        <w:t>المتحدة،</w:t>
      </w:r>
      <w:r w:rsidRPr="00367D3E">
        <w:rPr>
          <w:rtl/>
        </w:rPr>
        <w:t xml:space="preserve"> على الرغم من أن المنشور المشترك المخطط</w:t>
      </w:r>
      <w:r w:rsidRPr="00367D3E">
        <w:rPr>
          <w:rFonts w:hint="cs"/>
          <w:rtl/>
        </w:rPr>
        <w:t xml:space="preserve"> له</w:t>
      </w:r>
      <w:r w:rsidRPr="00367D3E">
        <w:rPr>
          <w:rtl/>
        </w:rPr>
        <w:t xml:space="preserve"> لم ينته بعد. </w:t>
      </w:r>
      <w:r w:rsidRPr="00367D3E">
        <w:rPr>
          <w:rFonts w:hint="cs"/>
          <w:rtl/>
        </w:rPr>
        <w:t>ولم تُستكشف</w:t>
      </w:r>
      <w:r w:rsidRPr="00367D3E">
        <w:rPr>
          <w:rtl/>
        </w:rPr>
        <w:t xml:space="preserve"> فرص العمل مع منظمات الأمم المتحدة</w:t>
      </w:r>
      <w:r w:rsidRPr="00367D3E">
        <w:rPr>
          <w:rFonts w:hint="cs"/>
          <w:rtl/>
        </w:rPr>
        <w:t xml:space="preserve"> المتنوعة</w:t>
      </w:r>
      <w:r w:rsidRPr="00367D3E">
        <w:rPr>
          <w:rtl/>
        </w:rPr>
        <w:t xml:space="preserve"> الأخرى العاملة في مجال </w:t>
      </w:r>
      <w:r w:rsidRPr="00367D3E">
        <w:rPr>
          <w:rFonts w:hint="cs"/>
          <w:rtl/>
        </w:rPr>
        <w:t>السياحة،</w:t>
      </w:r>
      <w:r w:rsidRPr="00367D3E">
        <w:rPr>
          <w:rtl/>
        </w:rPr>
        <w:t xml:space="preserve"> والتي يوجد لدى بعض منها اتفاقات تعاون مع الويبو</w:t>
      </w:r>
      <w:r w:rsidRPr="00367D3E">
        <w:rPr>
          <w:rFonts w:hint="cs"/>
          <w:rtl/>
        </w:rPr>
        <w:t>،</w:t>
      </w:r>
      <w:r w:rsidRPr="00367D3E">
        <w:rPr>
          <w:rtl/>
        </w:rPr>
        <w:t xml:space="preserve"> أو لم </w:t>
      </w:r>
      <w:r w:rsidRPr="00367D3E">
        <w:rPr>
          <w:rFonts w:hint="cs"/>
          <w:rtl/>
        </w:rPr>
        <w:t>يكن ذلك ناجحًا</w:t>
      </w:r>
      <w:r w:rsidRPr="00367D3E">
        <w:rPr>
          <w:rtl/>
        </w:rPr>
        <w:t xml:space="preserve"> في حالة اليونسكو.</w:t>
      </w:r>
    </w:p>
    <w:p w:rsidR="00F64C53" w:rsidRPr="00367D3E" w:rsidRDefault="00F64C53" w:rsidP="00F64C53">
      <w:pPr>
        <w:pStyle w:val="BodyText"/>
        <w:rPr>
          <w:b/>
          <w:bCs/>
          <w:rtl/>
        </w:rPr>
      </w:pPr>
      <w:r w:rsidRPr="00367D3E">
        <w:rPr>
          <w:rFonts w:hint="cs"/>
          <w:b/>
          <w:bCs/>
          <w:rtl/>
        </w:rPr>
        <w:t>الاستنتاج 6 عن الاستدامة</w:t>
      </w:r>
    </w:p>
    <w:p w:rsidR="00F64C53" w:rsidRPr="00367D3E" w:rsidRDefault="00F64C53" w:rsidP="00F64C53">
      <w:pPr>
        <w:pStyle w:val="ONUMA"/>
        <w:rPr>
          <w:rFonts w:eastAsia="Arial"/>
          <w:bdr w:val="nil"/>
          <w:rtl/>
          <w:lang w:val="ar-SA"/>
        </w:rPr>
      </w:pPr>
      <w:r w:rsidRPr="00367D3E">
        <w:rPr>
          <w:rFonts w:hint="cs"/>
          <w:rtl/>
        </w:rPr>
        <w:t xml:space="preserve">من السابق لأوانه تقييم إمكانية استدامة النتائج على المستوى القطري، حيث أن استمرار المزايا يتوقف بشكل كبير على اضطلاع مكاتب الملكية الفكرية بعملية المتابعة. وحاليًا، </w:t>
      </w:r>
      <w:r w:rsidRPr="00367D3E">
        <w:rPr>
          <w:rtl/>
          <w:lang w:bidi="ar-EG"/>
        </w:rPr>
        <w:t>أنشطة المتابعة جارية في إكوادور وناميبيا</w:t>
      </w:r>
      <w:r w:rsidRPr="00367D3E">
        <w:rPr>
          <w:rFonts w:hint="cs"/>
          <w:rtl/>
        </w:rPr>
        <w:t xml:space="preserve"> </w:t>
      </w:r>
      <w:r w:rsidRPr="00367D3E">
        <w:rPr>
          <w:rtl/>
          <w:lang w:bidi="ar-EG"/>
        </w:rPr>
        <w:t xml:space="preserve">ومن المحتمل أن تستمر. </w:t>
      </w:r>
      <w:r w:rsidRPr="00367D3E">
        <w:rPr>
          <w:rFonts w:hint="cs"/>
          <w:rtl/>
        </w:rPr>
        <w:t>و</w:t>
      </w:r>
      <w:r w:rsidRPr="00367D3E">
        <w:rPr>
          <w:rtl/>
          <w:lang w:bidi="ar-EG"/>
        </w:rPr>
        <w:t>يبدو أن هذا هو الحال في مصر وسريلانكا.</w:t>
      </w:r>
    </w:p>
    <w:p w:rsidR="00F64C53" w:rsidRPr="00367D3E" w:rsidRDefault="00F64C53" w:rsidP="00F64C53">
      <w:pPr>
        <w:pStyle w:val="ONUMA"/>
        <w:rPr>
          <w:rFonts w:eastAsia="Arial"/>
          <w:bdr w:val="nil"/>
          <w:rtl/>
          <w:lang w:val="ar-SA"/>
        </w:rPr>
      </w:pPr>
      <w:r w:rsidRPr="00367D3E">
        <w:rPr>
          <w:rFonts w:hint="cs"/>
          <w:rtl/>
        </w:rPr>
        <w:t xml:space="preserve"> وفيما يتعلق</w:t>
      </w:r>
      <w:r w:rsidRPr="00367D3E">
        <w:rPr>
          <w:rtl/>
          <w:lang w:bidi="ar-EG"/>
        </w:rPr>
        <w:t xml:space="preserve"> </w:t>
      </w:r>
      <w:r w:rsidRPr="00367D3E">
        <w:rPr>
          <w:rFonts w:hint="cs"/>
          <w:rtl/>
        </w:rPr>
        <w:t>ب</w:t>
      </w:r>
      <w:r w:rsidRPr="00367D3E">
        <w:rPr>
          <w:rtl/>
          <w:lang w:bidi="ar-EG"/>
        </w:rPr>
        <w:t>الدعم المقدم</w:t>
      </w:r>
      <w:r w:rsidRPr="00367D3E">
        <w:rPr>
          <w:rFonts w:hint="cs"/>
          <w:rtl/>
        </w:rPr>
        <w:t xml:space="preserve">، فإن معظمه متوفر </w:t>
      </w:r>
      <w:r w:rsidRPr="00367D3E">
        <w:rPr>
          <w:rtl/>
          <w:lang w:bidi="ar-EG"/>
        </w:rPr>
        <w:t>في برامج الويبو الأخرى.</w:t>
      </w:r>
      <w:r w:rsidRPr="00367D3E">
        <w:rPr>
          <w:rFonts w:hint="cs"/>
          <w:rtl/>
        </w:rPr>
        <w:t xml:space="preserve"> ومن ثم، توجد مساعدات إضافية لاستكمال الدعم وتوطيده (بما في ذلك المشورة بشأن السياسات عند الاقتضاء). و</w:t>
      </w:r>
      <w:r w:rsidRPr="00367D3E">
        <w:rPr>
          <w:rtl/>
          <w:lang w:bidi="ar-EG"/>
        </w:rPr>
        <w:t xml:space="preserve">سيسمح المنشور المخطط له بين الويبو ومنظمة السياحة العالمية </w:t>
      </w:r>
      <w:r w:rsidRPr="00367D3E">
        <w:rPr>
          <w:rFonts w:hint="cs"/>
          <w:rtl/>
        </w:rPr>
        <w:t>حول</w:t>
      </w:r>
      <w:r w:rsidRPr="00367D3E">
        <w:rPr>
          <w:rtl/>
          <w:lang w:bidi="ar-EG"/>
        </w:rPr>
        <w:t xml:space="preserve"> الملكية الفكرية والسياحة بنشر </w:t>
      </w:r>
      <w:r w:rsidRPr="00367D3E">
        <w:rPr>
          <w:rFonts w:hint="cs"/>
          <w:rtl/>
        </w:rPr>
        <w:t>أوسع للرؤى</w:t>
      </w:r>
      <w:r w:rsidRPr="00367D3E">
        <w:rPr>
          <w:rtl/>
          <w:lang w:bidi="ar-EG"/>
        </w:rPr>
        <w:t xml:space="preserve"> </w:t>
      </w:r>
      <w:r w:rsidRPr="00367D3E">
        <w:rPr>
          <w:rFonts w:hint="cs"/>
          <w:rtl/>
        </w:rPr>
        <w:t>الناتجة عن</w:t>
      </w:r>
      <w:r w:rsidRPr="00367D3E">
        <w:rPr>
          <w:rtl/>
          <w:lang w:bidi="ar-EG"/>
        </w:rPr>
        <w:t xml:space="preserve"> المشروع.</w:t>
      </w:r>
      <w:r w:rsidRPr="00367D3E">
        <w:rPr>
          <w:rFonts w:hint="cs"/>
          <w:rtl/>
        </w:rPr>
        <w:t xml:space="preserve"> و</w:t>
      </w:r>
      <w:r w:rsidRPr="00367D3E">
        <w:rPr>
          <w:rtl/>
          <w:lang w:bidi="ar-EG"/>
        </w:rPr>
        <w:t>لم يقدم المشروع خدمة جديدة يمكن تطويرها وتعميمها.</w:t>
      </w:r>
      <w:r w:rsidRPr="00367D3E">
        <w:rPr>
          <w:rFonts w:hint="cs"/>
          <w:rtl/>
        </w:rPr>
        <w:t xml:space="preserve"> و</w:t>
      </w:r>
      <w:r w:rsidRPr="00367D3E">
        <w:rPr>
          <w:rtl/>
          <w:lang w:bidi="ar-EG"/>
        </w:rPr>
        <w:t xml:space="preserve">ستكون القيمة المضافة لمشروع جديد بشأن الملكية الفكرية والسياحة </w:t>
      </w:r>
      <w:r w:rsidRPr="00367D3E">
        <w:rPr>
          <w:rFonts w:hint="cs"/>
          <w:rtl/>
        </w:rPr>
        <w:t xml:space="preserve">بما يتجاوز </w:t>
      </w:r>
      <w:r w:rsidRPr="00367D3E">
        <w:rPr>
          <w:rtl/>
          <w:lang w:bidi="ar-EG"/>
        </w:rPr>
        <w:t xml:space="preserve">مواصلة العمل نفسه محل </w:t>
      </w:r>
      <w:r w:rsidRPr="00367D3E">
        <w:rPr>
          <w:rFonts w:hint="cs"/>
          <w:rtl/>
        </w:rPr>
        <w:t>شك</w:t>
      </w:r>
      <w:r w:rsidRPr="00367D3E">
        <w:rPr>
          <w:rtl/>
          <w:lang w:bidi="ar-EG"/>
        </w:rPr>
        <w:t>.</w:t>
      </w:r>
    </w:p>
    <w:p w:rsidR="00F64C53" w:rsidRPr="00367D3E" w:rsidRDefault="00F64C53" w:rsidP="00F64C53">
      <w:pPr>
        <w:pStyle w:val="Heading2"/>
        <w:rPr>
          <w:rFonts w:eastAsia="Arial"/>
          <w:bdr w:val="nil"/>
          <w:rtl/>
          <w:lang w:val="ar-SA"/>
        </w:rPr>
      </w:pPr>
      <w:r w:rsidRPr="00367D3E">
        <w:rPr>
          <w:rFonts w:eastAsia="Arial" w:hint="cs"/>
          <w:bdr w:val="nil"/>
          <w:rtl/>
          <w:lang w:val="ar-SA" w:eastAsia="zh-CN"/>
        </w:rPr>
        <w:t>4.</w:t>
      </w:r>
      <w:r w:rsidRPr="00367D3E">
        <w:rPr>
          <w:rFonts w:eastAsia="Arial"/>
          <w:bdr w:val="nil"/>
          <w:rtl/>
          <w:lang w:val="ar-SA" w:eastAsia="zh-CN"/>
        </w:rPr>
        <w:tab/>
        <w:t>التوصيات</w:t>
      </w:r>
    </w:p>
    <w:p w:rsidR="00F64C53" w:rsidRPr="00367D3E" w:rsidRDefault="00F64C53" w:rsidP="00F64C53">
      <w:pPr>
        <w:pStyle w:val="ONUMA"/>
        <w:rPr>
          <w:rtl/>
        </w:rPr>
      </w:pPr>
      <w:r w:rsidRPr="00367D3E">
        <w:rPr>
          <w:rFonts w:eastAsia="Arial"/>
          <w:bdr w:val="nil"/>
          <w:rtl/>
          <w:lang w:val="ar-SA"/>
        </w:rPr>
        <w:t xml:space="preserve">يستمد </w:t>
      </w:r>
      <w:r w:rsidRPr="00367D3E">
        <w:rPr>
          <w:rFonts w:eastAsia="Arial" w:hint="cs"/>
          <w:bdr w:val="nil"/>
          <w:rtl/>
          <w:lang w:val="ar-SA"/>
        </w:rPr>
        <w:t>ال</w:t>
      </w:r>
      <w:r w:rsidRPr="00367D3E">
        <w:rPr>
          <w:rFonts w:eastAsia="Arial"/>
          <w:bdr w:val="nil"/>
          <w:rtl/>
          <w:lang w:val="ar-SA"/>
        </w:rPr>
        <w:t>تقييم من الاستنتاج</w:t>
      </w:r>
      <w:r w:rsidRPr="00367D3E">
        <w:rPr>
          <w:rtl/>
        </w:rPr>
        <w:t xml:space="preserve">ات </w:t>
      </w:r>
      <w:r w:rsidRPr="00367D3E">
        <w:rPr>
          <w:rFonts w:hint="cs"/>
          <w:rtl/>
        </w:rPr>
        <w:t xml:space="preserve">الواردة </w:t>
      </w:r>
      <w:r w:rsidRPr="00367D3E">
        <w:rPr>
          <w:rtl/>
        </w:rPr>
        <w:t>أعلاه، التوصيات التالية:</w:t>
      </w:r>
    </w:p>
    <w:p w:rsidR="00F64C53" w:rsidRPr="00367D3E" w:rsidRDefault="00F64C53" w:rsidP="00F64C53">
      <w:pPr>
        <w:pStyle w:val="Heading2"/>
        <w:rPr>
          <w:rtl/>
        </w:rPr>
      </w:pPr>
      <w:r w:rsidRPr="00367D3E">
        <w:rPr>
          <w:rFonts w:hint="cs"/>
          <w:rtl/>
        </w:rPr>
        <w:t>التوصية 1 (من الاستنتاج</w:t>
      </w:r>
      <w:r w:rsidRPr="00367D3E">
        <w:rPr>
          <w:rtl/>
        </w:rPr>
        <w:t xml:space="preserve"> </w:t>
      </w:r>
      <w:r w:rsidRPr="00367D3E">
        <w:rPr>
          <w:rFonts w:hint="cs"/>
          <w:rtl/>
        </w:rPr>
        <w:t>3) موجهة إلى أمانة الويبو.</w:t>
      </w:r>
    </w:p>
    <w:p w:rsidR="00F64C53" w:rsidRPr="00367D3E" w:rsidRDefault="00F64C53" w:rsidP="00F64C53">
      <w:pPr>
        <w:pStyle w:val="NumberedParaAR"/>
        <w:tabs>
          <w:tab w:val="clear" w:pos="567"/>
        </w:tabs>
        <w:ind w:left="-5"/>
        <w:rPr>
          <w:rtl/>
        </w:rPr>
      </w:pPr>
      <w:r w:rsidRPr="00367D3E">
        <w:rPr>
          <w:rtl/>
        </w:rPr>
        <w:t>وضع اللمسات الأخيرة على الدليل السياحي ونشره بالتعاون مع منظمة السياحة العالمية.</w:t>
      </w:r>
    </w:p>
    <w:p w:rsidR="00F64C53" w:rsidRPr="00367D3E" w:rsidRDefault="00F64C53" w:rsidP="00F64C53">
      <w:pPr>
        <w:pStyle w:val="Heading2"/>
        <w:rPr>
          <w:rtl/>
        </w:rPr>
      </w:pPr>
      <w:r w:rsidRPr="00367D3E">
        <w:rPr>
          <w:rFonts w:hint="cs"/>
          <w:rtl/>
        </w:rPr>
        <w:t>التوصية 2 (من الاستنتاج 1) إلى أمانة الويبو.</w:t>
      </w:r>
    </w:p>
    <w:p w:rsidR="00F64C53" w:rsidRPr="00367D3E" w:rsidRDefault="00F64C53" w:rsidP="00F64C53">
      <w:pPr>
        <w:pStyle w:val="NumberedParaAR"/>
        <w:tabs>
          <w:tab w:val="clear" w:pos="567"/>
        </w:tabs>
        <w:ind w:left="-5"/>
        <w:rPr>
          <w:rtl/>
        </w:rPr>
      </w:pPr>
      <w:r w:rsidRPr="00367D3E">
        <w:rPr>
          <w:rtl/>
        </w:rPr>
        <w:t xml:space="preserve">تضمين استراتيجية </w:t>
      </w:r>
      <w:r w:rsidRPr="00367D3E">
        <w:rPr>
          <w:rFonts w:hint="cs"/>
          <w:rtl/>
        </w:rPr>
        <w:t>للاستغناء</w:t>
      </w:r>
      <w:r w:rsidRPr="00367D3E">
        <w:rPr>
          <w:rtl/>
        </w:rPr>
        <w:t xml:space="preserve"> التدريجي في وثائق </w:t>
      </w:r>
      <w:r w:rsidRPr="00367D3E">
        <w:rPr>
          <w:rFonts w:hint="cs"/>
          <w:rtl/>
        </w:rPr>
        <w:t>المشاريع</w:t>
      </w:r>
      <w:r w:rsidRPr="00367D3E">
        <w:rPr>
          <w:rtl/>
        </w:rPr>
        <w:t xml:space="preserve"> </w:t>
      </w:r>
      <w:r w:rsidRPr="00367D3E">
        <w:rPr>
          <w:rFonts w:hint="cs"/>
          <w:rtl/>
        </w:rPr>
        <w:t>الجديدة ل</w:t>
      </w:r>
      <w:r w:rsidRPr="00367D3E">
        <w:rPr>
          <w:rtl/>
        </w:rPr>
        <w:t>أجندة التنمية</w:t>
      </w:r>
      <w:r w:rsidRPr="00367D3E">
        <w:rPr>
          <w:rFonts w:hint="cs"/>
          <w:rtl/>
        </w:rPr>
        <w:t>،</w:t>
      </w:r>
      <w:r w:rsidRPr="00367D3E">
        <w:rPr>
          <w:rtl/>
        </w:rPr>
        <w:t xml:space="preserve"> مع تحديد الإجراء الواجب اتخاذه لضمان استمرار الفوائد </w:t>
      </w:r>
      <w:r w:rsidRPr="00367D3E">
        <w:rPr>
          <w:rFonts w:hint="cs"/>
          <w:rtl/>
        </w:rPr>
        <w:t>بما يتجاوز</w:t>
      </w:r>
      <w:r w:rsidRPr="00367D3E">
        <w:rPr>
          <w:rtl/>
        </w:rPr>
        <w:t xml:space="preserve"> دعم الويبو (استدامة النتائج).</w:t>
      </w:r>
    </w:p>
    <w:p w:rsidR="00F64C53" w:rsidRPr="00367D3E" w:rsidRDefault="00F64C53" w:rsidP="00F64C53">
      <w:pPr>
        <w:pStyle w:val="Heading2"/>
        <w:rPr>
          <w:rtl/>
        </w:rPr>
      </w:pPr>
      <w:r w:rsidRPr="00367D3E">
        <w:rPr>
          <w:rFonts w:hint="cs"/>
          <w:rtl/>
        </w:rPr>
        <w:t>التوصية 3 (من الاستنتاج 5) إلى أمانة الويبو.</w:t>
      </w:r>
    </w:p>
    <w:p w:rsidR="00F64C53" w:rsidRPr="00367D3E" w:rsidRDefault="00F64C53" w:rsidP="00F64C53">
      <w:pPr>
        <w:pStyle w:val="NumberedParaAR"/>
        <w:tabs>
          <w:tab w:val="clear" w:pos="567"/>
        </w:tabs>
        <w:ind w:left="-5"/>
        <w:rPr>
          <w:rtl/>
        </w:rPr>
      </w:pPr>
      <w:r w:rsidRPr="00367D3E">
        <w:t xml:space="preserve"> </w:t>
      </w:r>
      <w:r w:rsidRPr="00367D3E">
        <w:rPr>
          <w:rtl/>
        </w:rPr>
        <w:t xml:space="preserve">استكشاف فرص </w:t>
      </w:r>
      <w:r w:rsidRPr="00367D3E">
        <w:rPr>
          <w:rFonts w:hint="cs"/>
          <w:rtl/>
        </w:rPr>
        <w:t xml:space="preserve">إقامة </w:t>
      </w:r>
      <w:r w:rsidRPr="00367D3E">
        <w:rPr>
          <w:rtl/>
        </w:rPr>
        <w:t xml:space="preserve">مشاريع </w:t>
      </w:r>
      <w:r w:rsidRPr="00367D3E">
        <w:rPr>
          <w:rFonts w:hint="cs"/>
          <w:rtl/>
        </w:rPr>
        <w:t>م</w:t>
      </w:r>
      <w:r w:rsidRPr="00367D3E">
        <w:rPr>
          <w:rtl/>
        </w:rPr>
        <w:t xml:space="preserve">شتركة مع منظمات الأمم المتحدة </w:t>
      </w:r>
      <w:r w:rsidRPr="00367D3E">
        <w:rPr>
          <w:rFonts w:hint="cs"/>
          <w:rtl/>
        </w:rPr>
        <w:t>المعنية</w:t>
      </w:r>
      <w:r w:rsidRPr="00367D3E">
        <w:rPr>
          <w:rtl/>
        </w:rPr>
        <w:t xml:space="preserve"> التي تعمل في مجال التجارة وتنمية القطاع </w:t>
      </w:r>
      <w:r w:rsidRPr="00367D3E">
        <w:rPr>
          <w:rFonts w:hint="cs"/>
          <w:rtl/>
        </w:rPr>
        <w:t>الخاص،</w:t>
      </w:r>
      <w:r w:rsidRPr="00367D3E">
        <w:rPr>
          <w:rtl/>
        </w:rPr>
        <w:t xml:space="preserve"> بما في ذلك على سبيل المثال لا الحصر تلك المذكورة في توصية أجندة التنمية</w:t>
      </w:r>
      <w:r w:rsidRPr="00367D3E">
        <w:rPr>
          <w:rFonts w:hint="cs"/>
          <w:rtl/>
        </w:rPr>
        <w:t xml:space="preserve"> </w:t>
      </w:r>
      <w:r w:rsidRPr="00367D3E">
        <w:rPr>
          <w:rtl/>
        </w:rPr>
        <w:t xml:space="preserve">40. </w:t>
      </w:r>
      <w:r w:rsidRPr="00367D3E">
        <w:rPr>
          <w:rFonts w:hint="cs"/>
          <w:rtl/>
        </w:rPr>
        <w:t>فخلافًا</w:t>
      </w:r>
      <w:r w:rsidRPr="00367D3E">
        <w:rPr>
          <w:rtl/>
        </w:rPr>
        <w:t xml:space="preserve"> </w:t>
      </w:r>
      <w:r w:rsidRPr="00367D3E">
        <w:rPr>
          <w:rFonts w:hint="cs"/>
          <w:rtl/>
        </w:rPr>
        <w:t>ل</w:t>
      </w:r>
      <w:r w:rsidRPr="00367D3E">
        <w:rPr>
          <w:rtl/>
        </w:rPr>
        <w:t xml:space="preserve">مشاريع الملكية الفكرية المستقلة </w:t>
      </w:r>
      <w:r w:rsidRPr="00367D3E">
        <w:rPr>
          <w:rFonts w:hint="cs"/>
          <w:rtl/>
        </w:rPr>
        <w:t>المعنية بصناعات محددة، سيتيح ذلك الفرصة للجمع بين الدراية الفنية الخاصة بقطاعات محددة وعلاقتها بكفاءات الويبو في مجال تسويق الملكية الفكرية.</w:t>
      </w:r>
    </w:p>
    <w:p w:rsidR="00F64C53" w:rsidRPr="00367D3E" w:rsidRDefault="00F64C53" w:rsidP="00F64C53">
      <w:pPr>
        <w:pStyle w:val="Heading2"/>
        <w:rPr>
          <w:rtl/>
        </w:rPr>
      </w:pPr>
      <w:r w:rsidRPr="00367D3E">
        <w:rPr>
          <w:rFonts w:hint="cs"/>
          <w:rtl/>
        </w:rPr>
        <w:t>التوصية 4 (من الاستنتاج 2) إلى أمانة الويبو.</w:t>
      </w:r>
    </w:p>
    <w:p w:rsidR="00F64C53" w:rsidRPr="00367D3E" w:rsidRDefault="00F64C53" w:rsidP="00F64C53">
      <w:pPr>
        <w:pStyle w:val="BodyText"/>
        <w:rPr>
          <w:rtl/>
        </w:rPr>
      </w:pPr>
      <w:r w:rsidRPr="00367D3E">
        <w:rPr>
          <w:rFonts w:hint="cs"/>
          <w:rtl/>
          <w:lang w:bidi="ar-SA"/>
        </w:rPr>
        <w:t>في حالة تقديم مقترحات بشأن مشاريع جديدة في إطار</w:t>
      </w:r>
      <w:r w:rsidRPr="00367D3E">
        <w:rPr>
          <w:rStyle w:val="Emphasis"/>
          <w:rFonts w:hint="cs"/>
          <w:i w:val="0"/>
          <w:iCs w:val="0"/>
          <w:rtl/>
        </w:rPr>
        <w:t xml:space="preserve"> أجندة التنمية لا تعالج مباشرة توصية محددة من توصيات أجندة التنمية، تُعدّ ورقات نقاش وفقًا لنسق موحد وتُقدّم إلى لجنة التنمية قبل تقديم اقتراح محدد لمشروع من مشاريع أجندة التنمية. و</w:t>
      </w:r>
      <w:r w:rsidRPr="00367D3E">
        <w:rPr>
          <w:rtl/>
          <w:lang w:bidi="ar-SA"/>
        </w:rPr>
        <w:t xml:space="preserve">ينبغي أن تستكشف ورقات </w:t>
      </w:r>
      <w:r w:rsidRPr="00367D3E">
        <w:rPr>
          <w:rFonts w:hint="cs"/>
          <w:rtl/>
        </w:rPr>
        <w:t>النقاش،</w:t>
      </w:r>
      <w:r w:rsidRPr="00367D3E">
        <w:rPr>
          <w:rtl/>
          <w:lang w:bidi="ar-SA"/>
        </w:rPr>
        <w:t xml:space="preserve"> في جملة </w:t>
      </w:r>
      <w:r w:rsidRPr="00367D3E">
        <w:rPr>
          <w:rFonts w:hint="cs"/>
          <w:rtl/>
        </w:rPr>
        <w:t>أمور،</w:t>
      </w:r>
      <w:r w:rsidRPr="00367D3E">
        <w:rPr>
          <w:rtl/>
          <w:lang w:bidi="ar-SA"/>
        </w:rPr>
        <w:t xml:space="preserve"> مسألة ما إذا كان الدعم المقترح </w:t>
      </w:r>
      <w:r w:rsidRPr="00367D3E">
        <w:rPr>
          <w:rFonts w:hint="cs"/>
          <w:rtl/>
          <w:lang w:bidi="ar-SA"/>
        </w:rPr>
        <w:t>يعالج</w:t>
      </w:r>
      <w:r w:rsidRPr="00367D3E">
        <w:rPr>
          <w:rtl/>
          <w:lang w:bidi="ar-SA"/>
        </w:rPr>
        <w:t xml:space="preserve"> حاجة </w:t>
      </w:r>
      <w:r w:rsidRPr="00367D3E">
        <w:rPr>
          <w:rFonts w:hint="cs"/>
          <w:rtl/>
        </w:rPr>
        <w:t>مُعرب عنها،</w:t>
      </w:r>
      <w:r w:rsidRPr="00367D3E">
        <w:rPr>
          <w:rtl/>
          <w:lang w:bidi="ar-SA"/>
        </w:rPr>
        <w:t xml:space="preserve"> والميزة النسبية للويبو في توفير </w:t>
      </w:r>
      <w:r w:rsidRPr="00367D3E">
        <w:rPr>
          <w:rFonts w:hint="cs"/>
          <w:rtl/>
        </w:rPr>
        <w:t>الدعم،</w:t>
      </w:r>
      <w:r w:rsidRPr="00367D3E">
        <w:rPr>
          <w:rtl/>
          <w:lang w:bidi="ar-SA"/>
        </w:rPr>
        <w:t xml:space="preserve"> وما إذا كانت الخدمة (الخدمات) المطلوبة متوفرة بالفعل في إطار برامج الويبو الحالية.</w:t>
      </w:r>
    </w:p>
    <w:p w:rsidR="00F64C53" w:rsidRPr="00367D3E" w:rsidRDefault="00F64C53" w:rsidP="00F64C53">
      <w:pPr>
        <w:pStyle w:val="Heading2"/>
        <w:rPr>
          <w:rtl/>
        </w:rPr>
      </w:pPr>
      <w:r w:rsidRPr="00367D3E">
        <w:rPr>
          <w:rFonts w:hint="cs"/>
          <w:rtl/>
        </w:rPr>
        <w:t>التوصية 5 (من الاستنتاج 1) إلى أمانة الويبو.</w:t>
      </w:r>
    </w:p>
    <w:p w:rsidR="00F64C53" w:rsidRPr="00367D3E" w:rsidRDefault="00F64C53" w:rsidP="00F64C53">
      <w:pPr>
        <w:pStyle w:val="BodyText"/>
        <w:rPr>
          <w:rStyle w:val="Emphasis"/>
          <w:i w:val="0"/>
          <w:iCs w:val="0"/>
          <w:rtl/>
        </w:rPr>
      </w:pPr>
      <w:r w:rsidRPr="00367D3E">
        <w:rPr>
          <w:rStyle w:val="Emphasis"/>
          <w:i w:val="0"/>
          <w:iCs w:val="0"/>
          <w:rtl/>
        </w:rPr>
        <w:t>النظر في التكليف ب</w:t>
      </w:r>
      <w:r w:rsidRPr="00367D3E">
        <w:rPr>
          <w:rStyle w:val="Emphasis"/>
          <w:rFonts w:hint="cs"/>
          <w:i w:val="0"/>
          <w:iCs w:val="0"/>
          <w:rtl/>
        </w:rPr>
        <w:t xml:space="preserve">إجراء </w:t>
      </w:r>
      <w:r w:rsidRPr="00367D3E">
        <w:rPr>
          <w:rStyle w:val="Emphasis"/>
          <w:i w:val="0"/>
          <w:iCs w:val="0"/>
          <w:rtl/>
        </w:rPr>
        <w:t xml:space="preserve">تقييمات لاحقة لتقييم الفوائد الاجتماعية والاقتصادية الأطول أجلاً </w:t>
      </w:r>
      <w:r w:rsidRPr="00367D3E">
        <w:rPr>
          <w:rStyle w:val="Emphasis"/>
          <w:rFonts w:hint="cs"/>
          <w:i w:val="0"/>
          <w:iCs w:val="0"/>
          <w:rtl/>
        </w:rPr>
        <w:t>لمشاريع مختارة من مشاريع</w:t>
      </w:r>
      <w:r w:rsidRPr="00367D3E">
        <w:rPr>
          <w:rStyle w:val="Emphasis"/>
          <w:i w:val="0"/>
          <w:iCs w:val="0"/>
          <w:rtl/>
        </w:rPr>
        <w:t xml:space="preserve"> أجندة التنمية وبناءً على </w:t>
      </w:r>
      <w:r w:rsidRPr="00367D3E">
        <w:rPr>
          <w:rStyle w:val="Emphasis"/>
          <w:rFonts w:hint="cs"/>
          <w:i w:val="0"/>
          <w:iCs w:val="0"/>
          <w:rtl/>
        </w:rPr>
        <w:t>ذلك،</w:t>
      </w:r>
      <w:r w:rsidRPr="00367D3E">
        <w:rPr>
          <w:rStyle w:val="Emphasis"/>
          <w:i w:val="0"/>
          <w:iCs w:val="0"/>
          <w:rtl/>
        </w:rPr>
        <w:t xml:space="preserve"> استخلاص الدروس العامة المستفادة من </w:t>
      </w:r>
      <w:r w:rsidRPr="00367D3E">
        <w:rPr>
          <w:rStyle w:val="Emphasis"/>
          <w:rFonts w:hint="cs"/>
          <w:i w:val="0"/>
          <w:iCs w:val="0"/>
          <w:rtl/>
        </w:rPr>
        <w:t>مواصلة الاضطلاع ب</w:t>
      </w:r>
      <w:r w:rsidRPr="00367D3E">
        <w:rPr>
          <w:rStyle w:val="Emphasis"/>
          <w:i w:val="0"/>
          <w:iCs w:val="0"/>
          <w:rtl/>
        </w:rPr>
        <w:t>أعمال التنمية المتعلقة بالملكية الفكرية.</w:t>
      </w:r>
    </w:p>
    <w:p w:rsidR="00F64C53" w:rsidRPr="00367D3E" w:rsidRDefault="00F64C53" w:rsidP="00F64C53">
      <w:pPr>
        <w:bidi w:val="0"/>
        <w:rPr>
          <w:rtl/>
        </w:rPr>
      </w:pPr>
      <w:r w:rsidRPr="00367D3E">
        <w:rPr>
          <w:rtl/>
        </w:rPr>
        <w:br w:type="page"/>
      </w:r>
    </w:p>
    <w:p w:rsidR="00F64C53" w:rsidRPr="00367D3E" w:rsidRDefault="00F64C53" w:rsidP="00F64C53">
      <w:pPr>
        <w:pStyle w:val="NormalParaAR"/>
      </w:pPr>
      <w:r w:rsidRPr="00367D3E">
        <w:rPr>
          <w:rFonts w:eastAsia="Arial"/>
          <w:bdr w:val="nil"/>
          <w:rtl/>
          <w:lang w:val="ar-SA"/>
        </w:rPr>
        <w:t xml:space="preserve">قائمة الملحقات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843"/>
      </w:tblGrid>
      <w:tr w:rsidR="00F64C53" w:rsidRPr="00367D3E" w:rsidTr="00291D64">
        <w:tc>
          <w:tcPr>
            <w:tcW w:w="1526" w:type="dxa"/>
          </w:tcPr>
          <w:p w:rsidR="00F64C53" w:rsidRPr="00367D3E" w:rsidRDefault="00F64C53" w:rsidP="00291D64">
            <w:pPr>
              <w:pStyle w:val="NormalParaAR"/>
              <w:widowControl w:val="0"/>
              <w:suppressAutoHyphens/>
              <w:rPr>
                <w:b/>
                <w:bCs/>
              </w:rPr>
            </w:pPr>
            <w:r w:rsidRPr="00367D3E">
              <w:rPr>
                <w:rFonts w:eastAsia="Arial"/>
                <w:b/>
                <w:bCs/>
                <w:bdr w:val="nil"/>
                <w:rtl/>
                <w:lang w:val="ar-SA" w:eastAsia="zh-CN"/>
              </w:rPr>
              <w:t>الملحق الأول</w:t>
            </w:r>
          </w:p>
        </w:tc>
        <w:tc>
          <w:tcPr>
            <w:tcW w:w="8045" w:type="dxa"/>
          </w:tcPr>
          <w:p w:rsidR="00F64C53" w:rsidRPr="00367D3E" w:rsidRDefault="00F64C53" w:rsidP="00291D64">
            <w:pPr>
              <w:pStyle w:val="NormalParaAR"/>
              <w:widowControl w:val="0"/>
              <w:suppressAutoHyphens/>
            </w:pPr>
            <w:r w:rsidRPr="00367D3E">
              <w:rPr>
                <w:rFonts w:eastAsia="Arial" w:hint="cs"/>
                <w:bdr w:val="nil"/>
                <w:rtl/>
                <w:lang w:val="ar-SA"/>
              </w:rPr>
              <w:t>وثيقة المشروع</w:t>
            </w:r>
          </w:p>
        </w:tc>
      </w:tr>
      <w:tr w:rsidR="00F64C53" w:rsidRPr="00367D3E" w:rsidTr="00291D64">
        <w:tc>
          <w:tcPr>
            <w:tcW w:w="1526" w:type="dxa"/>
          </w:tcPr>
          <w:p w:rsidR="00F64C53" w:rsidRPr="00367D3E" w:rsidRDefault="00F64C53" w:rsidP="00291D64">
            <w:pPr>
              <w:pStyle w:val="NormalParaAR"/>
              <w:widowControl w:val="0"/>
              <w:suppressAutoHyphens/>
              <w:rPr>
                <w:b/>
                <w:bCs/>
              </w:rPr>
            </w:pPr>
            <w:r w:rsidRPr="00367D3E">
              <w:rPr>
                <w:rFonts w:eastAsia="Arial"/>
                <w:b/>
                <w:bCs/>
                <w:bdr w:val="nil"/>
                <w:rtl/>
                <w:lang w:val="ar-SA" w:eastAsia="zh-CN"/>
              </w:rPr>
              <w:t>الملحق الثاني</w:t>
            </w:r>
          </w:p>
        </w:tc>
        <w:tc>
          <w:tcPr>
            <w:tcW w:w="8045" w:type="dxa"/>
          </w:tcPr>
          <w:p w:rsidR="00F64C53" w:rsidRPr="00367D3E" w:rsidRDefault="00F64C53" w:rsidP="00291D64">
            <w:pPr>
              <w:pStyle w:val="NormalParaAR"/>
              <w:widowControl w:val="0"/>
              <w:suppressAutoHyphens/>
            </w:pPr>
            <w:r w:rsidRPr="00367D3E">
              <w:rPr>
                <w:rFonts w:eastAsia="Arial" w:hint="cs"/>
                <w:bdr w:val="nil"/>
                <w:rtl/>
                <w:lang w:val="ar-SA" w:eastAsia="zh-CN"/>
              </w:rPr>
              <w:t>الاختصاصات</w:t>
            </w:r>
          </w:p>
        </w:tc>
      </w:tr>
      <w:tr w:rsidR="00F64C53" w:rsidRPr="00367D3E" w:rsidTr="00291D64">
        <w:tc>
          <w:tcPr>
            <w:tcW w:w="1526" w:type="dxa"/>
          </w:tcPr>
          <w:p w:rsidR="00F64C53" w:rsidRPr="00367D3E" w:rsidRDefault="00F64C53" w:rsidP="00291D64">
            <w:pPr>
              <w:pStyle w:val="NormalParaAR"/>
              <w:widowControl w:val="0"/>
              <w:suppressAutoHyphens/>
              <w:rPr>
                <w:b/>
                <w:bCs/>
              </w:rPr>
            </w:pPr>
            <w:r w:rsidRPr="00367D3E">
              <w:rPr>
                <w:rFonts w:eastAsia="Arial"/>
                <w:b/>
                <w:bCs/>
                <w:bdr w:val="nil"/>
                <w:rtl/>
                <w:lang w:val="ar-SA" w:eastAsia="zh-CN"/>
              </w:rPr>
              <w:t>الملحق الثالث</w:t>
            </w:r>
          </w:p>
        </w:tc>
        <w:tc>
          <w:tcPr>
            <w:tcW w:w="8045" w:type="dxa"/>
          </w:tcPr>
          <w:p w:rsidR="00F64C53" w:rsidRPr="00367D3E" w:rsidRDefault="00F64C53" w:rsidP="00291D64">
            <w:pPr>
              <w:pStyle w:val="NormalParaAR"/>
              <w:widowControl w:val="0"/>
              <w:suppressAutoHyphens/>
            </w:pPr>
            <w:r w:rsidRPr="00367D3E">
              <w:rPr>
                <w:rFonts w:eastAsia="Arial"/>
                <w:bdr w:val="nil"/>
                <w:rtl/>
                <w:lang w:val="ar-SA" w:eastAsia="zh-CN"/>
              </w:rPr>
              <w:t>قائمة الأشخاص الذين أجريت معهم مقابلات</w:t>
            </w:r>
          </w:p>
        </w:tc>
      </w:tr>
      <w:tr w:rsidR="00F64C53" w:rsidRPr="00367D3E" w:rsidTr="00291D64">
        <w:tc>
          <w:tcPr>
            <w:tcW w:w="1526" w:type="dxa"/>
          </w:tcPr>
          <w:p w:rsidR="00F64C53" w:rsidRPr="00367D3E" w:rsidRDefault="00F64C53" w:rsidP="00291D64">
            <w:pPr>
              <w:pStyle w:val="NormalParaAR"/>
              <w:widowControl w:val="0"/>
              <w:suppressAutoHyphens/>
              <w:rPr>
                <w:rFonts w:eastAsia="Arial"/>
                <w:b/>
                <w:bCs/>
                <w:bdr w:val="nil"/>
                <w:rtl/>
                <w:lang w:eastAsia="zh-CN"/>
              </w:rPr>
            </w:pPr>
            <w:r w:rsidRPr="00367D3E">
              <w:rPr>
                <w:rFonts w:eastAsia="Arial"/>
                <w:b/>
                <w:bCs/>
                <w:bdr w:val="nil"/>
                <w:rtl/>
                <w:lang w:val="ar-SA" w:eastAsia="zh-CN"/>
              </w:rPr>
              <w:t>الملحق</w:t>
            </w:r>
            <w:r w:rsidRPr="00367D3E">
              <w:rPr>
                <w:rFonts w:eastAsia="Arial" w:hint="cs"/>
                <w:b/>
                <w:bCs/>
                <w:bdr w:val="nil"/>
                <w:rtl/>
                <w:lang w:val="ar-SA" w:eastAsia="zh-CN"/>
              </w:rPr>
              <w:t xml:space="preserve"> الرابع</w:t>
            </w:r>
          </w:p>
        </w:tc>
        <w:tc>
          <w:tcPr>
            <w:tcW w:w="8045" w:type="dxa"/>
          </w:tcPr>
          <w:p w:rsidR="00F64C53" w:rsidRPr="00367D3E" w:rsidRDefault="00F64C53" w:rsidP="00291D64">
            <w:pPr>
              <w:pStyle w:val="NormalParaAR"/>
              <w:widowControl w:val="0"/>
              <w:suppressAutoHyphens/>
              <w:rPr>
                <w:rFonts w:eastAsia="Arial"/>
                <w:bdr w:val="nil"/>
                <w:rtl/>
                <w:lang w:val="ar-SA" w:eastAsia="zh-CN"/>
              </w:rPr>
            </w:pPr>
            <w:r w:rsidRPr="00367D3E">
              <w:rPr>
                <w:rFonts w:eastAsia="Arial"/>
                <w:bdr w:val="nil"/>
                <w:rtl/>
                <w:lang w:val="ar-SA" w:eastAsia="zh-CN"/>
              </w:rPr>
              <w:t>قائمة الوثائق</w:t>
            </w:r>
          </w:p>
        </w:tc>
      </w:tr>
    </w:tbl>
    <w:p w:rsidR="00F64C53" w:rsidRPr="00367D3E" w:rsidRDefault="00F64C53" w:rsidP="00F64C53">
      <w:pPr>
        <w:pStyle w:val="EndofDocumentAR"/>
        <w:widowControl w:val="0"/>
        <w:suppressAutoHyphens/>
        <w:spacing w:before="480"/>
      </w:pPr>
      <w:r w:rsidRPr="00367D3E">
        <w:rPr>
          <w:rFonts w:eastAsia="Arial"/>
          <w:bdr w:val="nil"/>
          <w:rtl/>
          <w:lang w:val="ar-SA"/>
        </w:rPr>
        <w:t>[</w:t>
      </w:r>
      <w:r w:rsidRPr="00367D3E">
        <w:rPr>
          <w:rFonts w:eastAsia="Arial" w:hint="cs"/>
          <w:bdr w:val="nil"/>
          <w:rtl/>
          <w:lang w:val="fr-CH"/>
        </w:rPr>
        <w:t xml:space="preserve">تلي ذلك </w:t>
      </w:r>
      <w:r w:rsidRPr="00367D3E">
        <w:rPr>
          <w:rFonts w:eastAsia="Arial"/>
          <w:bdr w:val="nil"/>
          <w:rtl/>
          <w:lang w:val="ar-SA"/>
        </w:rPr>
        <w:t>الملحقات]</w:t>
      </w:r>
    </w:p>
    <w:p w:rsidR="00F64C53" w:rsidRPr="00367D3E" w:rsidRDefault="00F64C53" w:rsidP="00F64C53">
      <w:pPr>
        <w:pStyle w:val="ONUME"/>
        <w:widowControl w:val="0"/>
        <w:tabs>
          <w:tab w:val="clear" w:pos="1134"/>
        </w:tabs>
        <w:suppressAutoHyphens/>
        <w:ind w:left="0"/>
        <w:jc w:val="both"/>
      </w:pPr>
    </w:p>
    <w:p w:rsidR="00F64C53" w:rsidRPr="00367D3E" w:rsidRDefault="00F64C53" w:rsidP="00F64C53">
      <w:pPr>
        <w:widowControl w:val="0"/>
        <w:suppressAutoHyphens/>
        <w:jc w:val="both"/>
        <w:sectPr w:rsidR="00F64C53" w:rsidRPr="00367D3E" w:rsidSect="00291D64">
          <w:headerReference w:type="even" r:id="rId10"/>
          <w:headerReference w:type="default" r:id="rId11"/>
          <w:headerReference w:type="first" r:id="rId12"/>
          <w:pgSz w:w="11907" w:h="16840" w:code="9"/>
          <w:pgMar w:top="567" w:right="1134" w:bottom="1418" w:left="1418" w:header="510" w:footer="1021" w:gutter="0"/>
          <w:pgNumType w:start="1"/>
          <w:cols w:space="720"/>
          <w:titlePg/>
        </w:sectPr>
      </w:pPr>
    </w:p>
    <w:p w:rsidR="00F64C53" w:rsidRPr="00367D3E" w:rsidRDefault="00F64C53" w:rsidP="00F64C53">
      <w:pPr>
        <w:pStyle w:val="Heading2AR"/>
        <w:rPr>
          <w:rFonts w:eastAsia="Arial"/>
          <w:bdr w:val="nil"/>
          <w:rtl/>
          <w:lang w:val="ar-SA"/>
        </w:rPr>
      </w:pPr>
      <w:r w:rsidRPr="00367D3E">
        <w:rPr>
          <w:rFonts w:eastAsia="Arial"/>
          <w:bdr w:val="nil"/>
          <w:rtl/>
          <w:lang w:val="ar-SA"/>
        </w:rPr>
        <w:t>الملحق</w:t>
      </w:r>
      <w:r w:rsidRPr="00367D3E">
        <w:rPr>
          <w:rFonts w:eastAsia="Arial" w:hint="cs"/>
          <w:bdr w:val="nil"/>
          <w:rtl/>
          <w:lang w:val="ar-SA"/>
        </w:rPr>
        <w:t xml:space="preserve"> الأول: وثيقة المشروع</w:t>
      </w:r>
    </w:p>
    <w:p w:rsidR="00F64C53" w:rsidRPr="00367D3E" w:rsidRDefault="00F64C53" w:rsidP="00F64C53">
      <w:pPr>
        <w:pStyle w:val="NormalParaAR"/>
        <w:rPr>
          <w:rFonts w:eastAsia="Arial"/>
          <w:rtl/>
          <w:lang w:val="ar-SA"/>
        </w:rPr>
      </w:pPr>
      <w:r w:rsidRPr="00367D3E">
        <w:rPr>
          <w:rFonts w:eastAsia="Arial"/>
          <w:rtl/>
          <w:lang w:val="ar-SA"/>
        </w:rPr>
        <w:t>وثيقة المشروع</w:t>
      </w:r>
      <w:r w:rsidRPr="00367D3E">
        <w:t xml:space="preserve">CDIP/15/7 REV </w:t>
      </w:r>
      <w:r w:rsidRPr="00367D3E">
        <w:rPr>
          <w:rFonts w:eastAsia="Arial" w:hint="cs"/>
          <w:rtl/>
          <w:lang w:val="ar-SA"/>
        </w:rPr>
        <w:t xml:space="preserve"> </w:t>
      </w:r>
      <w:r w:rsidRPr="00367D3E">
        <w:rPr>
          <w:rFonts w:eastAsia="Arial"/>
          <w:rtl/>
          <w:lang w:val="ar-SA"/>
        </w:rPr>
        <w:t xml:space="preserve">متاحة </w:t>
      </w:r>
      <w:r w:rsidRPr="00367D3E">
        <w:rPr>
          <w:rFonts w:eastAsia="Arial" w:hint="cs"/>
          <w:rtl/>
          <w:lang w:val="ar-SA"/>
        </w:rPr>
        <w:t>على الرابط:</w:t>
      </w:r>
    </w:p>
    <w:p w:rsidR="00F64C53" w:rsidRPr="00367D3E" w:rsidRDefault="008C0DB5" w:rsidP="00F64C53">
      <w:pPr>
        <w:pStyle w:val="ONUME"/>
        <w:tabs>
          <w:tab w:val="clear" w:pos="1134"/>
        </w:tabs>
        <w:bidi/>
        <w:ind w:left="0"/>
        <w:jc w:val="both"/>
        <w:rPr>
          <w:caps/>
        </w:rPr>
      </w:pPr>
      <w:hyperlink r:id="rId13" w:history="1">
        <w:r w:rsidR="00F64C53" w:rsidRPr="00367D3E">
          <w:rPr>
            <w:rStyle w:val="Hyperlink"/>
          </w:rPr>
          <w:t>https://www.wipo.int/meetings/en/doc_details.jsp?doc_id=301656</w:t>
        </w:r>
      </w:hyperlink>
    </w:p>
    <w:p w:rsidR="00F64C53" w:rsidRPr="00367D3E" w:rsidRDefault="00F64C53" w:rsidP="00F64C53">
      <w:pPr>
        <w:pStyle w:val="EndofDocumentAR"/>
        <w:rPr>
          <w:rFonts w:eastAsia="Arial"/>
          <w:bdr w:val="nil"/>
          <w:rtl/>
          <w:lang w:val="ar-SA"/>
        </w:rPr>
        <w:sectPr w:rsidR="00F64C53" w:rsidRPr="00367D3E" w:rsidSect="00291D64">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r w:rsidRPr="00367D3E">
        <w:rPr>
          <w:rFonts w:eastAsia="Arial"/>
          <w:bdr w:val="nil"/>
          <w:rtl/>
          <w:lang w:val="ar-SA"/>
        </w:rPr>
        <w:t xml:space="preserve"> [</w:t>
      </w:r>
      <w:r w:rsidRPr="00367D3E">
        <w:rPr>
          <w:rFonts w:eastAsia="Arial" w:hint="cs"/>
          <w:bdr w:val="nil"/>
          <w:rtl/>
          <w:lang w:val="ar-SA"/>
        </w:rPr>
        <w:t xml:space="preserve">يلي ذلك </w:t>
      </w:r>
      <w:r w:rsidRPr="00367D3E">
        <w:rPr>
          <w:rFonts w:eastAsia="Arial"/>
          <w:bdr w:val="nil"/>
          <w:rtl/>
          <w:lang w:val="ar-SA"/>
        </w:rPr>
        <w:t>الملحق الثاني]</w:t>
      </w:r>
    </w:p>
    <w:p w:rsidR="00F64C53" w:rsidRPr="00367D3E" w:rsidRDefault="00F64C53" w:rsidP="00F64C53">
      <w:pPr>
        <w:pStyle w:val="Heading2AR"/>
      </w:pPr>
      <w:r w:rsidRPr="00367D3E">
        <w:rPr>
          <w:rFonts w:eastAsia="Arial"/>
          <w:bdr w:val="nil"/>
          <w:rtl/>
          <w:lang w:val="ar-SA"/>
        </w:rPr>
        <w:t xml:space="preserve">الملحق </w:t>
      </w:r>
      <w:r w:rsidRPr="00367D3E">
        <w:rPr>
          <w:rFonts w:eastAsia="Arial" w:hint="cs"/>
          <w:bdr w:val="nil"/>
          <w:rtl/>
          <w:lang w:val="ar-SA"/>
        </w:rPr>
        <w:t>الثاني</w:t>
      </w:r>
      <w:r w:rsidRPr="00367D3E">
        <w:rPr>
          <w:rFonts w:eastAsia="Arial"/>
          <w:bdr w:val="nil"/>
          <w:rtl/>
          <w:lang w:val="ar-SA"/>
        </w:rPr>
        <w:t xml:space="preserve">: </w:t>
      </w:r>
      <w:r w:rsidRPr="00367D3E">
        <w:rPr>
          <w:rFonts w:eastAsia="Arial" w:hint="cs"/>
          <w:bdr w:val="nil"/>
          <w:rtl/>
          <w:lang w:val="ar-SA"/>
        </w:rPr>
        <w:t>الاختصاصات</w:t>
      </w:r>
      <w:r w:rsidRPr="00367D3E">
        <w:rPr>
          <w:rFonts w:eastAsia="Arial"/>
          <w:bdr w:val="nil"/>
          <w:rtl/>
          <w:lang w:val="ar-SA"/>
        </w:rPr>
        <w:tab/>
      </w:r>
    </w:p>
    <w:p w:rsidR="00F64C53" w:rsidRPr="00367D3E" w:rsidRDefault="00F64C53" w:rsidP="00F64C53">
      <w:pPr>
        <w:pStyle w:val="Heading1AR"/>
        <w:keepNext w:val="0"/>
        <w:widowControl w:val="0"/>
        <w:suppressAutoHyphens/>
        <w:contextualSpacing/>
        <w:jc w:val="center"/>
        <w:rPr>
          <w:rFonts w:eastAsia="Arial"/>
          <w:bdr w:val="nil"/>
        </w:rPr>
      </w:pPr>
      <w:r w:rsidRPr="00367D3E">
        <w:rPr>
          <w:rFonts w:eastAsia="Arial" w:hint="cs"/>
          <w:bdr w:val="nil"/>
          <w:rtl/>
          <w:lang w:val="ar-SA"/>
        </w:rPr>
        <w:t>الاختصاصات</w:t>
      </w:r>
    </w:p>
    <w:p w:rsidR="00F64C53" w:rsidRPr="00367D3E" w:rsidRDefault="00F64C53" w:rsidP="00F64C53">
      <w:pPr>
        <w:pStyle w:val="NormalParaAR"/>
        <w:widowControl w:val="0"/>
        <w:suppressAutoHyphens/>
        <w:contextualSpacing/>
        <w:rPr>
          <w:rFonts w:eastAsia="Arial"/>
          <w:b/>
          <w:bCs/>
          <w:rtl/>
        </w:rPr>
      </w:pPr>
    </w:p>
    <w:tbl>
      <w:tblPr>
        <w:bidiVisual/>
        <w:tblW w:w="0" w:type="auto"/>
        <w:tblLook w:val="04A0" w:firstRow="1" w:lastRow="0" w:firstColumn="1" w:lastColumn="0" w:noHBand="0" w:noVBand="1"/>
      </w:tblPr>
      <w:tblGrid>
        <w:gridCol w:w="4681"/>
        <w:gridCol w:w="4674"/>
      </w:tblGrid>
      <w:tr w:rsidR="00F64C53" w:rsidRPr="00367D3E" w:rsidTr="00291D64">
        <w:tc>
          <w:tcPr>
            <w:tcW w:w="4747" w:type="dxa"/>
          </w:tcPr>
          <w:p w:rsidR="00F64C53" w:rsidRPr="00367D3E" w:rsidRDefault="00F64C53" w:rsidP="00291D64">
            <w:pPr>
              <w:pStyle w:val="NormalParaAR"/>
              <w:widowControl w:val="0"/>
              <w:suppressAutoHyphens/>
              <w:contextualSpacing/>
              <w:rPr>
                <w:rFonts w:eastAsia="Arial"/>
                <w:b/>
                <w:bCs/>
                <w:rtl/>
              </w:rPr>
            </w:pPr>
            <w:r w:rsidRPr="00367D3E">
              <w:rPr>
                <w:rFonts w:eastAsia="Arial"/>
                <w:b/>
                <w:bCs/>
                <w:rtl/>
              </w:rPr>
              <w:t>عنوان التكليف:</w:t>
            </w:r>
          </w:p>
        </w:tc>
        <w:tc>
          <w:tcPr>
            <w:tcW w:w="4748" w:type="dxa"/>
          </w:tcPr>
          <w:p w:rsidR="00F64C53" w:rsidRPr="00367D3E" w:rsidRDefault="00F64C53" w:rsidP="00291D64">
            <w:pPr>
              <w:pStyle w:val="NormalParaAR"/>
              <w:widowControl w:val="0"/>
              <w:suppressAutoHyphens/>
              <w:contextualSpacing/>
              <w:rPr>
                <w:rFonts w:eastAsia="Arial"/>
                <w:b/>
                <w:bCs/>
                <w:rtl/>
              </w:rPr>
            </w:pPr>
            <w:r w:rsidRPr="00367D3E">
              <w:rPr>
                <w:rFonts w:eastAsia="Arial"/>
                <w:b/>
                <w:bCs/>
                <w:rtl/>
              </w:rPr>
              <w:t>تقييم مشروع: الملكية الفكرية والسياحة والثقافة: دعم الأهداف الإنمائية والنهوض بالتراث الثقافي في مصر وغيرها من البلدان النامية</w:t>
            </w:r>
          </w:p>
        </w:tc>
      </w:tr>
      <w:tr w:rsidR="00F64C53" w:rsidRPr="00367D3E" w:rsidTr="00291D64">
        <w:tc>
          <w:tcPr>
            <w:tcW w:w="4747" w:type="dxa"/>
          </w:tcPr>
          <w:p w:rsidR="00F64C53" w:rsidRPr="00367D3E" w:rsidRDefault="00F64C53" w:rsidP="00291D64">
            <w:pPr>
              <w:pStyle w:val="NormalParaAR"/>
              <w:widowControl w:val="0"/>
              <w:suppressAutoHyphens/>
              <w:contextualSpacing/>
              <w:rPr>
                <w:rFonts w:eastAsia="Arial"/>
                <w:b/>
                <w:bCs/>
                <w:rtl/>
              </w:rPr>
            </w:pPr>
            <w:r w:rsidRPr="00367D3E">
              <w:rPr>
                <w:rFonts w:eastAsia="Arial"/>
                <w:b/>
                <w:bCs/>
                <w:bdr w:val="nil"/>
                <w:rtl/>
                <w:lang w:val="ar-SA"/>
              </w:rPr>
              <w:t>اسم الوحدة/القطاع:</w:t>
            </w:r>
          </w:p>
        </w:tc>
        <w:tc>
          <w:tcPr>
            <w:tcW w:w="4748" w:type="dxa"/>
          </w:tcPr>
          <w:p w:rsidR="00F64C53" w:rsidRPr="00367D3E" w:rsidRDefault="00F64C53" w:rsidP="00291D64">
            <w:pPr>
              <w:pStyle w:val="NormalParaAR"/>
              <w:widowControl w:val="0"/>
              <w:suppressAutoHyphens/>
              <w:contextualSpacing/>
              <w:rPr>
                <w:rFonts w:eastAsia="Arial"/>
                <w:b/>
                <w:bCs/>
                <w:bdr w:val="nil"/>
                <w:rtl/>
                <w:lang w:val="ar-SA"/>
              </w:rPr>
            </w:pPr>
            <w:r w:rsidRPr="00367D3E">
              <w:rPr>
                <w:rFonts w:eastAsia="Arial"/>
                <w:b/>
                <w:bCs/>
                <w:bdr w:val="nil"/>
                <w:rtl/>
                <w:lang w:val="ar-SA"/>
              </w:rPr>
              <w:t>شعبة تنسيق أجندة</w:t>
            </w:r>
            <w:r w:rsidRPr="00367D3E">
              <w:rPr>
                <w:rFonts w:eastAsia="Arial"/>
                <w:b/>
                <w:bCs/>
                <w:bdr w:val="nil"/>
              </w:rPr>
              <w:t xml:space="preserve"> </w:t>
            </w:r>
            <w:r w:rsidRPr="00367D3E">
              <w:rPr>
                <w:rFonts w:eastAsia="Arial"/>
                <w:b/>
                <w:bCs/>
                <w:bdr w:val="nil"/>
                <w:rtl/>
                <w:lang w:val="ar-SA"/>
              </w:rPr>
              <w:t>التنمية، قطاع التنمية</w:t>
            </w:r>
          </w:p>
        </w:tc>
      </w:tr>
      <w:tr w:rsidR="00F64C53" w:rsidRPr="00367D3E" w:rsidTr="00291D64">
        <w:tc>
          <w:tcPr>
            <w:tcW w:w="4747" w:type="dxa"/>
          </w:tcPr>
          <w:p w:rsidR="00F64C53" w:rsidRPr="00367D3E" w:rsidRDefault="00F64C53" w:rsidP="00291D64">
            <w:pPr>
              <w:pStyle w:val="NormalParaAR"/>
              <w:widowControl w:val="0"/>
              <w:suppressAutoHyphens/>
              <w:contextualSpacing/>
              <w:rPr>
                <w:rFonts w:eastAsia="Arial"/>
                <w:b/>
                <w:bCs/>
                <w:rtl/>
              </w:rPr>
            </w:pPr>
            <w:r w:rsidRPr="00367D3E">
              <w:rPr>
                <w:rFonts w:eastAsia="Arial"/>
                <w:b/>
                <w:bCs/>
                <w:bdr w:val="nil"/>
                <w:rtl/>
                <w:lang w:val="ar-SA"/>
              </w:rPr>
              <w:t>مكان التكليف:</w:t>
            </w:r>
          </w:p>
        </w:tc>
        <w:tc>
          <w:tcPr>
            <w:tcW w:w="4748" w:type="dxa"/>
          </w:tcPr>
          <w:p w:rsidR="00F64C53" w:rsidRPr="00367D3E" w:rsidRDefault="00F64C53" w:rsidP="00291D64">
            <w:pPr>
              <w:pStyle w:val="NormalParaAR"/>
              <w:widowControl w:val="0"/>
              <w:suppressAutoHyphens/>
              <w:contextualSpacing/>
              <w:rPr>
                <w:rFonts w:eastAsia="Arial"/>
                <w:b/>
                <w:bCs/>
                <w:rtl/>
              </w:rPr>
            </w:pPr>
            <w:r w:rsidRPr="00367D3E">
              <w:rPr>
                <w:rFonts w:eastAsia="Arial" w:hint="cs"/>
                <w:b/>
                <w:bCs/>
                <w:rtl/>
              </w:rPr>
              <w:t>إيفيلارد (</w:t>
            </w:r>
            <w:r w:rsidRPr="00367D3E">
              <w:rPr>
                <w:rFonts w:eastAsia="Arial"/>
                <w:b/>
                <w:bCs/>
                <w:rtl/>
              </w:rPr>
              <w:t>لوبرنغن</w:t>
            </w:r>
            <w:r w:rsidRPr="00367D3E">
              <w:rPr>
                <w:rFonts w:eastAsia="Arial" w:hint="cs"/>
                <w:b/>
                <w:bCs/>
                <w:rtl/>
              </w:rPr>
              <w:t xml:space="preserve">)، </w:t>
            </w:r>
            <w:r w:rsidRPr="00367D3E">
              <w:rPr>
                <w:rFonts w:eastAsia="Arial"/>
                <w:b/>
                <w:bCs/>
                <w:rtl/>
              </w:rPr>
              <w:t>سويسرا</w:t>
            </w:r>
          </w:p>
        </w:tc>
      </w:tr>
      <w:tr w:rsidR="00F64C53" w:rsidRPr="00367D3E" w:rsidTr="00291D64">
        <w:tc>
          <w:tcPr>
            <w:tcW w:w="4747" w:type="dxa"/>
          </w:tcPr>
          <w:p w:rsidR="00F64C53" w:rsidRPr="00367D3E" w:rsidRDefault="00F64C53" w:rsidP="00291D64">
            <w:pPr>
              <w:pStyle w:val="NormalParaAR"/>
              <w:widowControl w:val="0"/>
              <w:suppressAutoHyphens/>
              <w:contextualSpacing/>
              <w:rPr>
                <w:rFonts w:eastAsia="Arial"/>
                <w:b/>
                <w:bCs/>
                <w:bdr w:val="nil"/>
                <w:rtl/>
                <w:lang w:val="ar-SA"/>
              </w:rPr>
            </w:pPr>
            <w:r w:rsidRPr="00367D3E">
              <w:rPr>
                <w:rFonts w:eastAsia="Arial"/>
                <w:b/>
                <w:bCs/>
                <w:bdr w:val="nil"/>
                <w:rtl/>
                <w:lang w:val="ar-SA"/>
              </w:rPr>
              <w:t>وجهات السفر المتوقعة (إن وجدت):</w:t>
            </w:r>
          </w:p>
        </w:tc>
        <w:tc>
          <w:tcPr>
            <w:tcW w:w="4748" w:type="dxa"/>
          </w:tcPr>
          <w:p w:rsidR="00F64C53" w:rsidRPr="00367D3E" w:rsidRDefault="00F64C53" w:rsidP="00291D64">
            <w:pPr>
              <w:pStyle w:val="NormalParaAR"/>
              <w:widowControl w:val="0"/>
              <w:suppressAutoHyphens/>
              <w:contextualSpacing/>
              <w:rPr>
                <w:rFonts w:eastAsia="Arial"/>
                <w:b/>
                <w:bCs/>
                <w:bdr w:val="nil"/>
                <w:rtl/>
                <w:lang w:val="ar-SA"/>
              </w:rPr>
            </w:pPr>
            <w:r w:rsidRPr="00367D3E">
              <w:rPr>
                <w:rFonts w:eastAsia="Arial" w:hint="cs"/>
                <w:b/>
                <w:bCs/>
                <w:bdr w:val="nil"/>
                <w:rtl/>
                <w:lang w:val="ar-SA"/>
              </w:rPr>
              <w:t>ستقوم</w:t>
            </w:r>
            <w:r w:rsidRPr="00367D3E">
              <w:rPr>
                <w:rFonts w:eastAsia="Arial"/>
                <w:b/>
                <w:bCs/>
                <w:bdr w:val="nil"/>
                <w:rtl/>
                <w:lang w:val="ar-SA"/>
              </w:rPr>
              <w:t xml:space="preserve"> خلال تنفيذ تكليفك ببعثتين إلى المقر الرئيسي للويبو في مدينة جنيف بسويسرا (تحدد التواريخ لاحقاً)</w:t>
            </w:r>
          </w:p>
        </w:tc>
      </w:tr>
      <w:tr w:rsidR="00F64C53" w:rsidRPr="00367D3E" w:rsidTr="00291D64">
        <w:tc>
          <w:tcPr>
            <w:tcW w:w="4747" w:type="dxa"/>
          </w:tcPr>
          <w:p w:rsidR="00F64C53" w:rsidRPr="00367D3E" w:rsidRDefault="00F64C53" w:rsidP="00291D64">
            <w:pPr>
              <w:pStyle w:val="NormalParaAR"/>
              <w:widowControl w:val="0"/>
              <w:suppressAutoHyphens/>
              <w:contextualSpacing/>
              <w:rPr>
                <w:rFonts w:eastAsia="Arial"/>
                <w:b/>
                <w:bCs/>
                <w:bdr w:val="nil"/>
                <w:rtl/>
                <w:lang w:val="ar-SA"/>
              </w:rPr>
            </w:pPr>
            <w:r w:rsidRPr="00367D3E">
              <w:rPr>
                <w:rFonts w:eastAsia="Arial"/>
                <w:b/>
                <w:bCs/>
                <w:bdr w:val="nil"/>
                <w:rtl/>
                <w:lang w:val="ar-SA"/>
              </w:rPr>
              <w:t>المدة المتوقعة للتكليف:</w:t>
            </w:r>
            <w:r w:rsidRPr="00367D3E">
              <w:rPr>
                <w:rFonts w:eastAsia="Arial"/>
                <w:b/>
                <w:bCs/>
                <w:bdr w:val="nil"/>
                <w:rtl/>
                <w:lang w:val="ar-SA"/>
              </w:rPr>
              <w:tab/>
            </w:r>
          </w:p>
        </w:tc>
        <w:tc>
          <w:tcPr>
            <w:tcW w:w="4748" w:type="dxa"/>
          </w:tcPr>
          <w:p w:rsidR="00F64C53" w:rsidRPr="00367D3E" w:rsidRDefault="00F64C53" w:rsidP="00291D64">
            <w:pPr>
              <w:pStyle w:val="NormalParaAR"/>
              <w:widowControl w:val="0"/>
              <w:suppressAutoHyphens/>
              <w:contextualSpacing/>
              <w:rPr>
                <w:rFonts w:eastAsiaTheme="minorEastAsia"/>
                <w:b/>
                <w:bCs/>
                <w:szCs w:val="24"/>
                <w:rtl/>
              </w:rPr>
            </w:pPr>
            <w:r w:rsidRPr="00367D3E">
              <w:rPr>
                <w:rFonts w:eastAsia="Arial"/>
                <w:b/>
                <w:bCs/>
                <w:bdr w:val="nil"/>
                <w:rtl/>
                <w:lang w:val="ar-SA"/>
              </w:rPr>
              <w:t>من</w:t>
            </w:r>
            <w:r w:rsidRPr="00367D3E">
              <w:rPr>
                <w:rFonts w:eastAsia="Arial" w:hint="cs"/>
                <w:b/>
                <w:bCs/>
                <w:bdr w:val="nil"/>
                <w:rtl/>
                <w:lang w:val="ar-SA"/>
              </w:rPr>
              <w:t xml:space="preserve"> 6 يوليو إلى 22 نوفمبر 2019</w:t>
            </w:r>
          </w:p>
        </w:tc>
      </w:tr>
    </w:tbl>
    <w:p w:rsidR="00F64C53" w:rsidRPr="00367D3E" w:rsidRDefault="00F64C53" w:rsidP="00F64C53">
      <w:pPr>
        <w:pStyle w:val="Heading2"/>
        <w:rPr>
          <w:rFonts w:eastAsiaTheme="minorEastAsia"/>
        </w:rPr>
      </w:pPr>
      <w:r w:rsidRPr="00367D3E">
        <w:rPr>
          <w:rtl/>
        </w:rPr>
        <w:t>1.</w:t>
      </w:r>
      <w:r w:rsidRPr="00367D3E">
        <w:rPr>
          <w:rtl/>
        </w:rPr>
        <w:tab/>
        <w:t>الهدف من التكليف:</w:t>
      </w:r>
    </w:p>
    <w:p w:rsidR="00F64C53" w:rsidRPr="00367D3E" w:rsidRDefault="00F64C53" w:rsidP="00F64C53">
      <w:pPr>
        <w:pStyle w:val="BodyText"/>
        <w:rPr>
          <w:rFonts w:eastAsia="Arial"/>
          <w:rtl/>
          <w:lang w:bidi="ar-SA"/>
        </w:rPr>
      </w:pPr>
      <w:r w:rsidRPr="00367D3E">
        <w:rPr>
          <w:rFonts w:eastAsia="Arial"/>
          <w:bdr w:val="nil"/>
          <w:rtl/>
          <w:lang w:val="ar-SA" w:bidi="ar-SA"/>
        </w:rPr>
        <w:t xml:space="preserve">تمثل هذه الوثيقة اختصاصات تقييم مشروع </w:t>
      </w:r>
      <w:r w:rsidRPr="00367D3E">
        <w:rPr>
          <w:rFonts w:eastAsia="Arial"/>
          <w:rtl/>
          <w:lang w:bidi="ar-SA"/>
        </w:rPr>
        <w:t>الملكية الفكرية والسياحة والثقافة: دعم الأهداف الإنمائية والنهوض بالتراث الثقافي في مصر وغيرها من البلدان النامية</w:t>
      </w:r>
      <w:r w:rsidRPr="00367D3E">
        <w:rPr>
          <w:rFonts w:eastAsia="Arial" w:hint="cs"/>
          <w:rtl/>
          <w:lang w:bidi="ar-SA"/>
        </w:rPr>
        <w:t>، التي تمت الموافقة عليها خلال الدورة الخامسة عشرة للجنة المعنية بالتنمية والملكية الفكرية، المعقودة في جنيف، في أبريل 2015.</w:t>
      </w:r>
    </w:p>
    <w:p w:rsidR="00F64C53" w:rsidRPr="00367D3E" w:rsidRDefault="00F64C53" w:rsidP="00F64C53">
      <w:pPr>
        <w:pStyle w:val="BodyText"/>
        <w:rPr>
          <w:rFonts w:eastAsia="Arial"/>
          <w:rtl/>
          <w:lang w:bidi="ar-SA"/>
        </w:rPr>
      </w:pPr>
      <w:r w:rsidRPr="00367D3E">
        <w:rPr>
          <w:rFonts w:eastAsia="Arial" w:hint="cs"/>
          <w:rtl/>
          <w:lang w:bidi="ar-SA"/>
        </w:rPr>
        <w:t>و</w:t>
      </w:r>
      <w:r w:rsidRPr="00367D3E">
        <w:rPr>
          <w:rFonts w:eastAsia="Arial"/>
          <w:rtl/>
          <w:lang w:bidi="ar-SA"/>
        </w:rPr>
        <w:t>كان الهدف من المشروع هو تحليل الوعي بدور نظام الملكية الفكرية في النشاط الاقتصادي المتصل بالسياحة</w:t>
      </w:r>
      <w:r w:rsidRPr="00367D3E">
        <w:rPr>
          <w:rFonts w:eastAsia="Arial" w:hint="cs"/>
          <w:rtl/>
          <w:lang w:bidi="ar-SA"/>
        </w:rPr>
        <w:t xml:space="preserve"> ودعم هذا الدور والنهوض به</w:t>
      </w:r>
      <w:r w:rsidRPr="00367D3E">
        <w:rPr>
          <w:rFonts w:eastAsia="Arial"/>
          <w:rtl/>
          <w:lang w:bidi="ar-SA"/>
        </w:rPr>
        <w:t xml:space="preserve">. وكان الغرض هو </w:t>
      </w:r>
      <w:r w:rsidRPr="00367D3E">
        <w:rPr>
          <w:rFonts w:eastAsia="Arial" w:hint="cs"/>
          <w:rtl/>
          <w:lang w:bidi="ar-SA"/>
        </w:rPr>
        <w:t>تكوين</w:t>
      </w:r>
      <w:r w:rsidRPr="00367D3E">
        <w:rPr>
          <w:rFonts w:eastAsia="Arial"/>
          <w:rtl/>
          <w:lang w:bidi="ar-SA"/>
        </w:rPr>
        <w:t xml:space="preserve"> </w:t>
      </w:r>
      <w:r w:rsidRPr="00367D3E">
        <w:rPr>
          <w:rFonts w:eastAsia="Arial" w:hint="cs"/>
          <w:rtl/>
          <w:lang w:bidi="ar-SA"/>
        </w:rPr>
        <w:t>كفاءات</w:t>
      </w:r>
      <w:r w:rsidRPr="00367D3E">
        <w:rPr>
          <w:rFonts w:eastAsia="Arial"/>
          <w:rtl/>
          <w:lang w:bidi="ar-SA"/>
        </w:rPr>
        <w:t xml:space="preserve"> أصحاب المصلحة الرئيسيين وإذكاء الوعي بالقواسم المشتركة بين الملكية الفكرية والسياحة والتنمية، في إطار سياسات النمو والتنمية. </w:t>
      </w:r>
      <w:r w:rsidRPr="00367D3E">
        <w:rPr>
          <w:rFonts w:eastAsia="Arial" w:hint="cs"/>
          <w:rtl/>
          <w:lang w:bidi="ar-SA"/>
        </w:rPr>
        <w:t>وصيغ المشروع في 3 مراحل</w:t>
      </w:r>
      <w:r w:rsidRPr="00367D3E">
        <w:rPr>
          <w:rFonts w:eastAsia="Arial"/>
          <w:rtl/>
          <w:lang w:bidi="ar-SA"/>
        </w:rPr>
        <w:t>:</w:t>
      </w:r>
    </w:p>
    <w:p w:rsidR="00F64C53" w:rsidRPr="00367D3E" w:rsidRDefault="00F64C53" w:rsidP="00F64C53">
      <w:pPr>
        <w:pStyle w:val="ONUMA"/>
        <w:numPr>
          <w:ilvl w:val="2"/>
          <w:numId w:val="37"/>
        </w:numPr>
        <w:rPr>
          <w:rFonts w:eastAsia="Arial"/>
          <w:bdr w:val="nil"/>
          <w:rtl/>
          <w:lang w:val="ar-SA"/>
        </w:rPr>
      </w:pPr>
      <w:r w:rsidRPr="00367D3E">
        <w:rPr>
          <w:rFonts w:eastAsia="Arial" w:hint="cs"/>
          <w:bdr w:val="nil"/>
          <w:rtl/>
          <w:lang w:val="ar-SA"/>
        </w:rPr>
        <w:t>البحث</w:t>
      </w:r>
      <w:r w:rsidRPr="00367D3E">
        <w:rPr>
          <w:rFonts w:eastAsia="Arial"/>
          <w:bdr w:val="nil"/>
          <w:rtl/>
          <w:lang w:val="ar-SA"/>
        </w:rPr>
        <w:t xml:space="preserve"> وتوثيق </w:t>
      </w:r>
      <w:r w:rsidRPr="00367D3E">
        <w:rPr>
          <w:rFonts w:eastAsia="Arial" w:hint="cs"/>
          <w:bdr w:val="nil"/>
          <w:rtl/>
          <w:lang w:val="ar-SA"/>
        </w:rPr>
        <w:t>ال</w:t>
      </w:r>
      <w:r w:rsidRPr="00367D3E">
        <w:rPr>
          <w:rFonts w:eastAsia="Arial"/>
          <w:bdr w:val="nil"/>
          <w:rtl/>
          <w:lang w:val="ar-SA"/>
        </w:rPr>
        <w:t xml:space="preserve">دراسات </w:t>
      </w:r>
      <w:r w:rsidRPr="00367D3E">
        <w:rPr>
          <w:rFonts w:eastAsia="Arial" w:hint="cs"/>
          <w:bdr w:val="nil"/>
          <w:rtl/>
          <w:lang w:val="ar-SA"/>
        </w:rPr>
        <w:t>الإفرادية</w:t>
      </w:r>
      <w:r w:rsidRPr="00367D3E">
        <w:rPr>
          <w:rFonts w:eastAsia="Arial"/>
          <w:bdr w:val="nil"/>
          <w:rtl/>
          <w:lang w:val="ar-SA"/>
        </w:rPr>
        <w:t>؛</w:t>
      </w:r>
    </w:p>
    <w:p w:rsidR="00F64C53" w:rsidRPr="00367D3E" w:rsidRDefault="00F64C53" w:rsidP="00F64C53">
      <w:pPr>
        <w:pStyle w:val="ONUMA"/>
        <w:numPr>
          <w:ilvl w:val="2"/>
          <w:numId w:val="37"/>
        </w:numPr>
        <w:rPr>
          <w:rFonts w:eastAsia="Arial"/>
          <w:bdr w:val="nil"/>
          <w:rtl/>
          <w:lang w:val="ar-SA"/>
        </w:rPr>
      </w:pPr>
      <w:r w:rsidRPr="00367D3E">
        <w:rPr>
          <w:rStyle w:val="Emphasis"/>
          <w:i w:val="0"/>
          <w:iCs w:val="0"/>
          <w:rtl/>
          <w:lang w:val="fr-CH"/>
        </w:rPr>
        <w:t>تكوين الكفاءات لدى أصحاب المصلحة الرئيسيين في مجال السياحة والسلطات الوطنية</w:t>
      </w:r>
      <w:r w:rsidRPr="00367D3E">
        <w:rPr>
          <w:rFonts w:eastAsia="Arial"/>
          <w:bdr w:val="nil"/>
          <w:rtl/>
          <w:lang w:val="ar-SA"/>
        </w:rPr>
        <w:t>؛</w:t>
      </w:r>
    </w:p>
    <w:p w:rsidR="00F64C53" w:rsidRPr="00367D3E" w:rsidRDefault="00F64C53" w:rsidP="00F64C53">
      <w:pPr>
        <w:pStyle w:val="ONUMA"/>
        <w:numPr>
          <w:ilvl w:val="2"/>
          <w:numId w:val="37"/>
        </w:numPr>
        <w:rPr>
          <w:rFonts w:eastAsia="Arial"/>
          <w:bdr w:val="nil"/>
          <w:rtl/>
          <w:lang w:val="ar-SA"/>
        </w:rPr>
      </w:pPr>
      <w:r w:rsidRPr="00367D3E">
        <w:rPr>
          <w:rFonts w:eastAsia="Arial"/>
          <w:bdr w:val="nil"/>
          <w:rtl/>
          <w:lang w:val="ar-SA"/>
        </w:rPr>
        <w:t>التوعية على نطاق واسع، بما في ذلك وضع مواد ومناهج دراسية ملائمة للمجتمع الأكاديمي.</w:t>
      </w:r>
    </w:p>
    <w:p w:rsidR="00F64C53" w:rsidRPr="00367D3E" w:rsidRDefault="00F64C53" w:rsidP="00F64C53">
      <w:pPr>
        <w:pStyle w:val="BodyText"/>
        <w:rPr>
          <w:rFonts w:eastAsiaTheme="minorEastAsia"/>
          <w:kern w:val="28"/>
          <w:lang w:val="fr-CH"/>
        </w:rPr>
      </w:pPr>
      <w:r w:rsidRPr="00367D3E">
        <w:rPr>
          <w:rFonts w:eastAsiaTheme="minorEastAsia" w:hint="cs"/>
          <w:kern w:val="28"/>
          <w:rtl/>
        </w:rPr>
        <w:t xml:space="preserve">ونفذ المشروع تحت إشراف </w:t>
      </w:r>
      <w:r w:rsidRPr="00367D3E">
        <w:rPr>
          <w:rFonts w:eastAsiaTheme="minorEastAsia"/>
          <w:kern w:val="28"/>
          <w:rtl/>
        </w:rPr>
        <w:t>مدير</w:t>
      </w:r>
      <w:r w:rsidRPr="00367D3E">
        <w:rPr>
          <w:rFonts w:eastAsiaTheme="minorEastAsia" w:hint="cs"/>
          <w:kern w:val="28"/>
          <w:rtl/>
        </w:rPr>
        <w:t>ة</w:t>
      </w:r>
      <w:r w:rsidRPr="00367D3E">
        <w:rPr>
          <w:rFonts w:eastAsiaTheme="minorEastAsia"/>
          <w:kern w:val="28"/>
          <w:rtl/>
        </w:rPr>
        <w:t xml:space="preserve"> المشروع</w:t>
      </w:r>
      <w:r w:rsidRPr="00367D3E">
        <w:rPr>
          <w:rFonts w:eastAsiaTheme="minorEastAsia" w:hint="cs"/>
          <w:kern w:val="28"/>
          <w:rtl/>
        </w:rPr>
        <w:t xml:space="preserve"> </w:t>
      </w:r>
      <w:r w:rsidRPr="00367D3E">
        <w:rPr>
          <w:rFonts w:eastAsiaTheme="minorEastAsia"/>
          <w:kern w:val="28"/>
          <w:rtl/>
        </w:rPr>
        <w:t xml:space="preserve">السيدة </w:t>
      </w:r>
      <w:r w:rsidRPr="00367D3E">
        <w:rPr>
          <w:rFonts w:eastAsiaTheme="minorEastAsia" w:hint="cs"/>
          <w:kern w:val="28"/>
          <w:rtl/>
        </w:rPr>
        <w:t>فرانشيسكا توسو، كبير مستشارين، مكتب نائب المدير العام، قطاع التنمية.</w:t>
      </w:r>
    </w:p>
    <w:p w:rsidR="00F64C53" w:rsidRPr="00367D3E" w:rsidRDefault="00F64C53" w:rsidP="00F64C53">
      <w:pPr>
        <w:pStyle w:val="BodyText"/>
        <w:rPr>
          <w:rFonts w:eastAsiaTheme="minorEastAsia"/>
        </w:rPr>
      </w:pPr>
      <w:r w:rsidRPr="00367D3E">
        <w:rPr>
          <w:rFonts w:eastAsia="Arial"/>
          <w:bdr w:val="nil"/>
          <w:rtl/>
          <w:lang w:val="ar-SA" w:bidi="ar-SA"/>
        </w:rPr>
        <w:t>والمقصود أن يكون هذا التقييم تشاركياً</w:t>
      </w:r>
      <w:r w:rsidRPr="00367D3E">
        <w:rPr>
          <w:rFonts w:eastAsia="Arial"/>
          <w:bdr w:val="nil"/>
          <w:rtl/>
          <w:lang w:val="ar-SA"/>
        </w:rPr>
        <w:t xml:space="preserve">. </w:t>
      </w:r>
      <w:r w:rsidRPr="00367D3E">
        <w:rPr>
          <w:rFonts w:eastAsia="Arial"/>
          <w:bdr w:val="nil"/>
          <w:rtl/>
          <w:lang w:val="ar-SA" w:bidi="ar-SA"/>
        </w:rPr>
        <w:t xml:space="preserve">وينبغي أن يتيح مشاركة نشطة </w:t>
      </w:r>
      <w:r w:rsidRPr="00367D3E">
        <w:rPr>
          <w:rFonts w:eastAsia="Arial" w:hint="cs"/>
          <w:bdr w:val="nil"/>
          <w:rtl/>
          <w:lang w:val="ar-SA" w:bidi="ar-SA"/>
        </w:rPr>
        <w:t>لأصحاب ال</w:t>
      </w:r>
      <w:r w:rsidRPr="00367D3E">
        <w:rPr>
          <w:rFonts w:eastAsia="Arial"/>
          <w:bdr w:val="nil"/>
          <w:rtl/>
          <w:lang w:val="ar-SA" w:bidi="ar-SA"/>
        </w:rPr>
        <w:t>مصلحة في المشروعات</w:t>
      </w:r>
      <w:r w:rsidRPr="00367D3E">
        <w:rPr>
          <w:rFonts w:eastAsia="Arial" w:hint="cs"/>
          <w:bdr w:val="nil"/>
          <w:rtl/>
          <w:lang w:val="ar-SA" w:bidi="ar-SA"/>
        </w:rPr>
        <w:t>،</w:t>
      </w:r>
      <w:r w:rsidRPr="00367D3E">
        <w:rPr>
          <w:rFonts w:eastAsia="Arial"/>
          <w:bdr w:val="nil"/>
          <w:rtl/>
          <w:lang w:val="ar-SA"/>
        </w:rPr>
        <w:t xml:space="preserve"> </w:t>
      </w:r>
      <w:r w:rsidRPr="00367D3E">
        <w:rPr>
          <w:rFonts w:eastAsia="Arial" w:hint="cs"/>
          <w:bdr w:val="nil"/>
          <w:rtl/>
          <w:lang w:val="ar-SA" w:bidi="ar-SA"/>
        </w:rPr>
        <w:t xml:space="preserve">ولا سيما </w:t>
      </w:r>
      <w:r w:rsidRPr="00367D3E">
        <w:rPr>
          <w:rFonts w:eastAsia="Arial"/>
          <w:bdr w:val="nil"/>
          <w:rtl/>
          <w:lang w:val="ar-SA" w:bidi="ar-SA"/>
        </w:rPr>
        <w:t>فريق المشروع والشركاء والمستفيدون وأي أطراف أخرى مهتمة</w:t>
      </w:r>
      <w:r w:rsidRPr="00367D3E">
        <w:rPr>
          <w:rFonts w:eastAsia="Arial"/>
          <w:bdr w:val="nil"/>
          <w:rtl/>
          <w:lang w:val="ar-SA"/>
        </w:rPr>
        <w:t>.</w:t>
      </w:r>
    </w:p>
    <w:p w:rsidR="00F64C53" w:rsidRPr="00367D3E" w:rsidRDefault="00F64C53" w:rsidP="00F64C53">
      <w:pPr>
        <w:pStyle w:val="BodyText"/>
        <w:rPr>
          <w:rFonts w:eastAsiaTheme="minorEastAsia"/>
        </w:rPr>
      </w:pPr>
      <w:r w:rsidRPr="00367D3E">
        <w:rPr>
          <w:rFonts w:eastAsia="Arial"/>
          <w:bdr w:val="nil"/>
          <w:rtl/>
          <w:lang w:val="ar-SA" w:bidi="ar-SA"/>
        </w:rPr>
        <w:t>ولهذا التقييم هدفان رئيسيان هما</w:t>
      </w:r>
      <w:r w:rsidRPr="00367D3E">
        <w:rPr>
          <w:rFonts w:eastAsia="Arial"/>
          <w:bdr w:val="nil"/>
          <w:rtl/>
          <w:lang w:val="ar-SA"/>
        </w:rPr>
        <w:t xml:space="preserve">: </w:t>
      </w:r>
    </w:p>
    <w:p w:rsidR="00F64C53" w:rsidRPr="00367D3E" w:rsidRDefault="00F64C53" w:rsidP="00F64C53">
      <w:pPr>
        <w:pStyle w:val="NormalParaAR"/>
        <w:widowControl w:val="0"/>
        <w:numPr>
          <w:ilvl w:val="2"/>
          <w:numId w:val="19"/>
        </w:numPr>
        <w:suppressAutoHyphens/>
        <w:ind w:left="715" w:firstLine="0"/>
        <w:rPr>
          <w:rFonts w:eastAsiaTheme="minorEastAsia"/>
        </w:rPr>
      </w:pPr>
      <w:r w:rsidRPr="00367D3E">
        <w:rPr>
          <w:rFonts w:eastAsia="Arial"/>
          <w:bdr w:val="nil"/>
          <w:rtl/>
          <w:lang w:val="ar-SA"/>
        </w:rPr>
        <w:t>التعلم من الخبرات المكتسبة خلال تنفيذ المشروع: ما الذي نجح وما الذي لم ينجح لصالح الأنشطة المتواصلة في هذا المجال، مما يتضمن تق</w:t>
      </w:r>
      <w:r w:rsidRPr="00367D3E">
        <w:rPr>
          <w:rFonts w:eastAsia="Arial" w:hint="cs"/>
          <w:bdr w:val="nil"/>
          <w:rtl/>
          <w:lang w:val="de-CH"/>
        </w:rPr>
        <w:t>ي</w:t>
      </w:r>
      <w:r w:rsidRPr="00367D3E">
        <w:rPr>
          <w:rFonts w:eastAsia="Arial"/>
          <w:bdr w:val="nil"/>
          <w:rtl/>
          <w:lang w:val="ar-SA"/>
        </w:rPr>
        <w:t>يم إطار تصميم المشروع وإدارة المشروع، بما في ذلك أدوات الرصد وإعداد التقارير، علاوةً على قياس النتائج المحققة حتى الآن وبيانها وتق</w:t>
      </w:r>
      <w:r w:rsidRPr="00367D3E">
        <w:rPr>
          <w:rFonts w:eastAsia="Arial" w:hint="cs"/>
          <w:bdr w:val="nil"/>
          <w:rtl/>
          <w:lang w:val="ar-SA"/>
        </w:rPr>
        <w:t>ي</w:t>
      </w:r>
      <w:r w:rsidRPr="00367D3E">
        <w:rPr>
          <w:rFonts w:eastAsia="Arial"/>
          <w:bdr w:val="nil"/>
          <w:rtl/>
          <w:lang w:val="ar-SA"/>
        </w:rPr>
        <w:t>يم احتمالية استدامة النتائج المحققة؛</w:t>
      </w:r>
    </w:p>
    <w:p w:rsidR="00F64C53" w:rsidRPr="00367D3E" w:rsidRDefault="00F64C53" w:rsidP="00F64C53">
      <w:pPr>
        <w:pStyle w:val="NormalParaAR"/>
        <w:widowControl w:val="0"/>
        <w:numPr>
          <w:ilvl w:val="2"/>
          <w:numId w:val="19"/>
        </w:numPr>
        <w:suppressAutoHyphens/>
        <w:ind w:left="715" w:firstLine="0"/>
        <w:rPr>
          <w:rFonts w:eastAsiaTheme="minorEastAsia"/>
        </w:rPr>
      </w:pPr>
      <w:r w:rsidRPr="00367D3E">
        <w:rPr>
          <w:rFonts w:eastAsia="Arial"/>
          <w:bdr w:val="nil"/>
          <w:rtl/>
          <w:lang w:val="ar-SA"/>
        </w:rPr>
        <w:t>وتوفير معلومات تقييمية قائمة على الأدلة لدعم عملية اتخاذ القرار في اللجنة.</w:t>
      </w:r>
    </w:p>
    <w:p w:rsidR="00F64C53" w:rsidRPr="00367D3E" w:rsidRDefault="00F64C53" w:rsidP="00F64C53">
      <w:pPr>
        <w:pStyle w:val="BodyText"/>
        <w:rPr>
          <w:rFonts w:eastAsia="Arial"/>
          <w:bdr w:val="nil"/>
          <w:rtl/>
          <w:lang w:val="ar-SA"/>
        </w:rPr>
      </w:pPr>
      <w:r w:rsidRPr="00367D3E">
        <w:rPr>
          <w:rFonts w:eastAsia="Arial"/>
          <w:bdr w:val="nil"/>
          <w:rtl/>
          <w:lang w:val="ar-SA" w:bidi="ar-SA"/>
        </w:rPr>
        <w:t>وسيركز التقويم بشكل خاص خلال التقييم على مدى أداء المشروع دوراً محورياً فيما يلي</w:t>
      </w:r>
      <w:r w:rsidRPr="00367D3E">
        <w:rPr>
          <w:rFonts w:eastAsia="Arial"/>
          <w:bdr w:val="nil"/>
          <w:rtl/>
          <w:lang w:val="ar-SA"/>
        </w:rPr>
        <w:t>:</w:t>
      </w:r>
    </w:p>
    <w:p w:rsidR="00F64C53" w:rsidRPr="00367D3E" w:rsidRDefault="00F64C53" w:rsidP="00F64C53">
      <w:pPr>
        <w:pStyle w:val="NormalParaAR"/>
        <w:widowControl w:val="0"/>
        <w:numPr>
          <w:ilvl w:val="0"/>
          <w:numId w:val="38"/>
        </w:numPr>
        <w:suppressAutoHyphens/>
        <w:ind w:left="562" w:firstLine="0"/>
        <w:rPr>
          <w:rFonts w:eastAsia="Arial"/>
          <w:bdr w:val="nil"/>
          <w:rtl/>
          <w:lang w:val="ar-SA"/>
        </w:rPr>
      </w:pPr>
      <w:r w:rsidRPr="00367D3E">
        <w:rPr>
          <w:rFonts w:eastAsia="Arial" w:hint="cs"/>
          <w:bdr w:val="nil"/>
          <w:rtl/>
          <w:lang w:val="ar-SA"/>
        </w:rPr>
        <w:t>تكوين</w:t>
      </w:r>
      <w:r w:rsidRPr="00367D3E">
        <w:rPr>
          <w:rFonts w:eastAsia="Arial"/>
          <w:bdr w:val="nil"/>
          <w:rtl/>
          <w:lang w:val="ar-SA"/>
        </w:rPr>
        <w:t xml:space="preserve"> الكفاءات اللازمة </w:t>
      </w:r>
      <w:r w:rsidRPr="00367D3E">
        <w:rPr>
          <w:rFonts w:eastAsia="Arial" w:hint="cs"/>
          <w:bdr w:val="nil"/>
          <w:rtl/>
          <w:lang w:val="ar-SA"/>
        </w:rPr>
        <w:t>لدى</w:t>
      </w:r>
      <w:r w:rsidRPr="00367D3E">
        <w:rPr>
          <w:rFonts w:eastAsia="Arial"/>
          <w:bdr w:val="nil"/>
          <w:rtl/>
          <w:lang w:val="ar-SA"/>
        </w:rPr>
        <w:t xml:space="preserve"> </w:t>
      </w:r>
      <w:r w:rsidRPr="00367D3E">
        <w:rPr>
          <w:rFonts w:eastAsia="Arial" w:hint="cs"/>
          <w:bdr w:val="nil"/>
          <w:rtl/>
          <w:lang w:val="ar-SA"/>
        </w:rPr>
        <w:t xml:space="preserve">أصحاب </w:t>
      </w:r>
      <w:r w:rsidRPr="00367D3E">
        <w:rPr>
          <w:rFonts w:eastAsia="Arial"/>
          <w:bdr w:val="nil"/>
          <w:rtl/>
          <w:lang w:val="ar-SA"/>
        </w:rPr>
        <w:t xml:space="preserve">المصلحة الرئيسيين في مجال السياحة، وكذلك </w:t>
      </w:r>
      <w:r w:rsidRPr="00367D3E">
        <w:rPr>
          <w:rFonts w:eastAsia="Arial" w:hint="cs"/>
          <w:bdr w:val="nil"/>
          <w:rtl/>
          <w:lang w:val="ar-SA"/>
        </w:rPr>
        <w:t>ال</w:t>
      </w:r>
      <w:r w:rsidRPr="00367D3E">
        <w:rPr>
          <w:rFonts w:eastAsia="Arial"/>
          <w:bdr w:val="nil"/>
          <w:rtl/>
          <w:lang w:val="ar-SA"/>
        </w:rPr>
        <w:t xml:space="preserve">سلطات الوطنية، بما في ذلك مكاتب الملكية الفكرية، بشأن كيفية استخدام أدوات الملكية الفكرية واستراتيجياتها لإضافة قيمة وتنويع </w:t>
      </w:r>
      <w:r w:rsidRPr="00367D3E">
        <w:rPr>
          <w:rFonts w:eastAsia="Arial" w:hint="cs"/>
          <w:bdr w:val="nil"/>
          <w:rtl/>
          <w:lang w:val="ar-SA"/>
        </w:rPr>
        <w:t xml:space="preserve">إلى </w:t>
      </w:r>
      <w:r w:rsidRPr="00367D3E">
        <w:rPr>
          <w:rFonts w:eastAsia="Arial"/>
          <w:bdr w:val="nil"/>
          <w:rtl/>
          <w:lang w:val="ar-SA"/>
        </w:rPr>
        <w:t xml:space="preserve">النشاط الاقتصادي المتصل بالسياحة، بما في ذلك </w:t>
      </w:r>
      <w:r w:rsidRPr="00367D3E">
        <w:rPr>
          <w:rFonts w:eastAsia="Arial" w:hint="cs"/>
          <w:bdr w:val="nil"/>
          <w:rtl/>
          <w:lang w:val="ar-SA"/>
        </w:rPr>
        <w:t>النشاط</w:t>
      </w:r>
      <w:r w:rsidRPr="00367D3E">
        <w:rPr>
          <w:rFonts w:eastAsia="Arial"/>
          <w:bdr w:val="nil"/>
          <w:rtl/>
          <w:lang w:val="ar-SA"/>
        </w:rPr>
        <w:t xml:space="preserve"> المتعلق بتعزيز </w:t>
      </w:r>
      <w:r w:rsidRPr="00367D3E">
        <w:rPr>
          <w:rFonts w:eastAsia="Arial" w:hint="cs"/>
          <w:bdr w:val="nil"/>
          <w:rtl/>
          <w:lang w:val="ar-SA"/>
        </w:rPr>
        <w:t>المعارف</w:t>
      </w:r>
      <w:r w:rsidRPr="00367D3E">
        <w:rPr>
          <w:rFonts w:eastAsia="Arial"/>
          <w:bdr w:val="nil"/>
          <w:rtl/>
          <w:lang w:val="ar-SA"/>
        </w:rPr>
        <w:t xml:space="preserve"> والتقاليد والثقافة </w:t>
      </w:r>
      <w:r w:rsidRPr="00367D3E">
        <w:rPr>
          <w:rFonts w:eastAsia="Arial" w:hint="cs"/>
          <w:bdr w:val="nil"/>
          <w:rtl/>
          <w:lang w:val="ar-SA"/>
        </w:rPr>
        <w:t>على الصعيدين الوطني أو المحلي أو كليهما</w:t>
      </w:r>
      <w:r w:rsidRPr="00367D3E">
        <w:rPr>
          <w:rFonts w:eastAsia="Arial"/>
          <w:bdr w:val="nil"/>
          <w:rtl/>
          <w:lang w:val="ar-SA"/>
        </w:rPr>
        <w:t xml:space="preserve">؛ </w:t>
      </w:r>
    </w:p>
    <w:p w:rsidR="00F64C53" w:rsidRPr="00367D3E" w:rsidRDefault="00F64C53" w:rsidP="00F64C53">
      <w:pPr>
        <w:pStyle w:val="NormalParaAR"/>
        <w:widowControl w:val="0"/>
        <w:numPr>
          <w:ilvl w:val="0"/>
          <w:numId w:val="38"/>
        </w:numPr>
        <w:suppressAutoHyphens/>
        <w:ind w:left="562" w:firstLine="0"/>
        <w:rPr>
          <w:rFonts w:eastAsia="Arial"/>
          <w:bdr w:val="nil"/>
          <w:rtl/>
          <w:lang w:val="ar-SA"/>
        </w:rPr>
      </w:pPr>
      <w:r w:rsidRPr="00367D3E">
        <w:rPr>
          <w:rFonts w:eastAsia="Arial" w:hint="cs"/>
          <w:bdr w:val="nil"/>
          <w:rtl/>
          <w:lang w:val="ar-SA"/>
        </w:rPr>
        <w:t>إذكاء</w:t>
      </w:r>
      <w:r w:rsidRPr="00367D3E">
        <w:rPr>
          <w:rFonts w:eastAsia="Arial"/>
          <w:bdr w:val="nil"/>
          <w:rtl/>
          <w:lang w:val="ar-SA"/>
        </w:rPr>
        <w:t xml:space="preserve"> </w:t>
      </w:r>
      <w:r w:rsidRPr="00367D3E">
        <w:rPr>
          <w:rFonts w:eastAsia="Arial" w:hint="cs"/>
          <w:bdr w:val="nil"/>
          <w:rtl/>
          <w:lang w:val="ar-SA"/>
        </w:rPr>
        <w:t>وعي المجتمع الأكاديمي بالقواسم المشتركة بين</w:t>
      </w:r>
      <w:r w:rsidRPr="00367D3E">
        <w:rPr>
          <w:rFonts w:eastAsia="Arial"/>
          <w:bdr w:val="nil"/>
          <w:rtl/>
          <w:lang w:val="ar-SA"/>
        </w:rPr>
        <w:t xml:space="preserve"> الملكية الفكرية والسياحة في إطار سياسات النمو والتنمية المحلية، بهدف تطوير المواد التعليمية </w:t>
      </w:r>
      <w:r w:rsidRPr="00367D3E">
        <w:rPr>
          <w:rFonts w:eastAsia="Arial" w:hint="cs"/>
          <w:bdr w:val="nil"/>
          <w:rtl/>
          <w:lang w:val="ar-SA"/>
        </w:rPr>
        <w:t>وتعزيز</w:t>
      </w:r>
      <w:r w:rsidRPr="00367D3E">
        <w:rPr>
          <w:rFonts w:eastAsia="Arial"/>
          <w:bdr w:val="nil"/>
          <w:rtl/>
          <w:lang w:val="ar-SA"/>
        </w:rPr>
        <w:t xml:space="preserve"> إدراج المناهج الدراسية المتخصصة في </w:t>
      </w:r>
      <w:r w:rsidRPr="00367D3E">
        <w:rPr>
          <w:rFonts w:eastAsia="Arial" w:hint="cs"/>
          <w:bdr w:val="nil"/>
          <w:rtl/>
          <w:lang w:val="ar-SA"/>
        </w:rPr>
        <w:t>كليات</w:t>
      </w:r>
      <w:r w:rsidRPr="00367D3E">
        <w:rPr>
          <w:rFonts w:eastAsia="Arial"/>
          <w:bdr w:val="nil"/>
          <w:rtl/>
          <w:lang w:val="ar-SA"/>
        </w:rPr>
        <w:t xml:space="preserve"> إدارة السياحة وفي أكاديميات الملكية الفكرية الوطنية.</w:t>
      </w:r>
    </w:p>
    <w:p w:rsidR="00F64C53" w:rsidRPr="00367D3E" w:rsidRDefault="00F64C53" w:rsidP="00F64C53">
      <w:pPr>
        <w:pStyle w:val="Heading2AR"/>
        <w:keepNext w:val="0"/>
        <w:widowControl w:val="0"/>
        <w:suppressAutoHyphens/>
        <w:spacing w:after="240" w:line="360" w:lineRule="exact"/>
        <w:rPr>
          <w:rFonts w:eastAsiaTheme="minorEastAsia"/>
          <w:u w:val="single"/>
        </w:rPr>
      </w:pPr>
      <w:r w:rsidRPr="00367D3E">
        <w:rPr>
          <w:rFonts w:eastAsia="Arial"/>
          <w:u w:val="single"/>
          <w:bdr w:val="nil"/>
          <w:rtl/>
          <w:lang w:val="ar-SA"/>
        </w:rPr>
        <w:t>تصميم المشروع و</w:t>
      </w:r>
      <w:r w:rsidRPr="00367D3E">
        <w:rPr>
          <w:rFonts w:eastAsia="Arial" w:hint="cs"/>
          <w:u w:val="single"/>
          <w:bdr w:val="nil"/>
          <w:rtl/>
          <w:lang w:val="ar-SA"/>
        </w:rPr>
        <w:t>إ</w:t>
      </w:r>
      <w:r w:rsidRPr="00367D3E">
        <w:rPr>
          <w:rFonts w:eastAsia="Arial"/>
          <w:u w:val="single"/>
          <w:bdr w:val="nil"/>
          <w:rtl/>
          <w:lang w:val="ar-SA"/>
        </w:rPr>
        <w:t>دارته</w:t>
      </w:r>
    </w:p>
    <w:p w:rsidR="00F64C53" w:rsidRPr="00367D3E" w:rsidRDefault="00F64C53" w:rsidP="00F64C53">
      <w:pPr>
        <w:pStyle w:val="NormalParaAR"/>
        <w:widowControl w:val="0"/>
        <w:numPr>
          <w:ilvl w:val="0"/>
          <w:numId w:val="20"/>
        </w:numPr>
        <w:suppressAutoHyphens/>
        <w:ind w:left="715" w:firstLine="0"/>
        <w:rPr>
          <w:rFonts w:eastAsia="Arial"/>
          <w:bdr w:val="nil"/>
          <w:rtl/>
          <w:lang w:val="ar-SA"/>
        </w:rPr>
      </w:pPr>
      <w:r w:rsidRPr="00367D3E">
        <w:rPr>
          <w:rFonts w:eastAsia="Arial"/>
          <w:bdr w:val="nil"/>
          <w:rtl/>
          <w:lang w:val="ar-SA"/>
        </w:rPr>
        <w:t>ملاءمة وثيقة المشروع الأولية كدليل لتنفيذ المشروع وتقويم النتائج المحققة؛</w:t>
      </w:r>
    </w:p>
    <w:p w:rsidR="00F64C53" w:rsidRPr="00367D3E" w:rsidRDefault="00F64C53" w:rsidP="00F64C53">
      <w:pPr>
        <w:pStyle w:val="NormalParaAR"/>
        <w:widowControl w:val="0"/>
        <w:numPr>
          <w:ilvl w:val="0"/>
          <w:numId w:val="20"/>
        </w:numPr>
        <w:suppressAutoHyphens/>
        <w:ind w:left="715" w:firstLine="0"/>
        <w:rPr>
          <w:rFonts w:eastAsia="Arial"/>
          <w:bdr w:val="nil"/>
          <w:rtl/>
          <w:lang w:val="ar-SA"/>
        </w:rPr>
      </w:pPr>
      <w:r w:rsidRPr="00367D3E">
        <w:rPr>
          <w:rFonts w:eastAsia="Arial"/>
          <w:bdr w:val="nil"/>
          <w:rtl/>
          <w:lang w:val="ar-SA"/>
        </w:rPr>
        <w:t>وفائدة أدوات رصد المشروع وتقييمه ذاتياً و</w:t>
      </w:r>
      <w:r w:rsidRPr="00367D3E">
        <w:rPr>
          <w:rFonts w:eastAsia="Arial" w:hint="cs"/>
          <w:bdr w:val="nil"/>
          <w:rtl/>
          <w:lang w:val="ar-SA"/>
        </w:rPr>
        <w:t>إ</w:t>
      </w:r>
      <w:r w:rsidRPr="00367D3E">
        <w:rPr>
          <w:rFonts w:eastAsia="Arial"/>
          <w:bdr w:val="nil"/>
          <w:rtl/>
          <w:lang w:val="ar-SA"/>
        </w:rPr>
        <w:t xml:space="preserve">عداد التقارير عنه </w:t>
      </w:r>
      <w:r w:rsidRPr="00367D3E">
        <w:rPr>
          <w:rFonts w:eastAsia="Arial" w:hint="cs"/>
          <w:bdr w:val="nil"/>
          <w:rtl/>
          <w:lang w:val="ar-SA"/>
        </w:rPr>
        <w:t>ل</w:t>
      </w:r>
      <w:r w:rsidRPr="00367D3E">
        <w:rPr>
          <w:rFonts w:eastAsia="Arial"/>
          <w:bdr w:val="nil"/>
          <w:rtl/>
          <w:lang w:val="ar-SA"/>
        </w:rPr>
        <w:t>إمداد هيئة إدارة المشروع وأصحاب المصلحة الرئيسيين بالمعلومات ذات الصلة لأغراض اتخاذ القرارات؛</w:t>
      </w:r>
    </w:p>
    <w:p w:rsidR="00F64C53" w:rsidRPr="00367D3E" w:rsidRDefault="00F64C53" w:rsidP="00F64C53">
      <w:pPr>
        <w:pStyle w:val="NormalParaAR"/>
        <w:widowControl w:val="0"/>
        <w:numPr>
          <w:ilvl w:val="0"/>
          <w:numId w:val="20"/>
        </w:numPr>
        <w:suppressAutoHyphens/>
        <w:ind w:left="715" w:firstLine="0"/>
        <w:rPr>
          <w:rFonts w:eastAsia="Arial"/>
          <w:bdr w:val="nil"/>
          <w:rtl/>
          <w:lang w:val="ar-SA"/>
        </w:rPr>
      </w:pPr>
      <w:r w:rsidRPr="00367D3E">
        <w:rPr>
          <w:rFonts w:eastAsia="Arial"/>
          <w:bdr w:val="nil"/>
          <w:rtl/>
          <w:lang w:val="ar-SA"/>
        </w:rPr>
        <w:t xml:space="preserve">ومدى مساهمة هيئات أخرى في أمانة </w:t>
      </w:r>
      <w:r w:rsidRPr="00367D3E">
        <w:rPr>
          <w:rFonts w:eastAsia="Arial" w:hint="cs"/>
          <w:bdr w:val="nil"/>
          <w:rtl/>
          <w:lang w:val="ar-SA"/>
        </w:rPr>
        <w:t xml:space="preserve">الويبو </w:t>
      </w:r>
      <w:r w:rsidRPr="00367D3E">
        <w:rPr>
          <w:rFonts w:eastAsia="Arial"/>
          <w:bdr w:val="nil"/>
          <w:rtl/>
          <w:lang w:val="ar-SA"/>
        </w:rPr>
        <w:t>في فعالية وكفاءة تنفيذ المشروع وفي التمكين من ذلك؛</w:t>
      </w:r>
    </w:p>
    <w:p w:rsidR="00F64C53" w:rsidRPr="00367D3E" w:rsidRDefault="00F64C53" w:rsidP="00F64C53">
      <w:pPr>
        <w:pStyle w:val="NormalParaAR"/>
        <w:widowControl w:val="0"/>
        <w:numPr>
          <w:ilvl w:val="0"/>
          <w:numId w:val="20"/>
        </w:numPr>
        <w:suppressAutoHyphens/>
        <w:ind w:left="715" w:firstLine="0"/>
        <w:rPr>
          <w:rFonts w:eastAsia="Arial"/>
          <w:bdr w:val="nil"/>
          <w:rtl/>
          <w:lang w:val="ar-SA"/>
        </w:rPr>
      </w:pPr>
      <w:r w:rsidRPr="00367D3E">
        <w:rPr>
          <w:rFonts w:eastAsia="Arial"/>
          <w:bdr w:val="nil"/>
          <w:rtl/>
          <w:lang w:val="ar-SA"/>
        </w:rPr>
        <w:t xml:space="preserve">وإلى أي مدى وقعت المخاطر المحددة في وثيقة المشروع الأولية أو إلى أي مدى </w:t>
      </w:r>
      <w:r w:rsidRPr="00367D3E">
        <w:rPr>
          <w:rFonts w:eastAsia="Arial" w:hint="cs"/>
          <w:bdr w:val="nil"/>
          <w:rtl/>
          <w:lang w:val="ar-SA"/>
        </w:rPr>
        <w:t xml:space="preserve">خففت </w:t>
      </w:r>
      <w:r w:rsidRPr="00367D3E">
        <w:rPr>
          <w:rFonts w:eastAsia="Arial"/>
          <w:bdr w:val="nil"/>
          <w:rtl/>
          <w:lang w:val="ar-SA"/>
        </w:rPr>
        <w:t>تلك المخاطر؛</w:t>
      </w:r>
    </w:p>
    <w:p w:rsidR="00F64C53" w:rsidRPr="00367D3E" w:rsidRDefault="00F64C53" w:rsidP="00F64C53">
      <w:pPr>
        <w:pStyle w:val="NormalParaAR"/>
        <w:widowControl w:val="0"/>
        <w:numPr>
          <w:ilvl w:val="0"/>
          <w:numId w:val="20"/>
        </w:numPr>
        <w:suppressAutoHyphens/>
        <w:ind w:left="715" w:firstLine="0"/>
        <w:rPr>
          <w:rFonts w:eastAsiaTheme="minorEastAsia"/>
        </w:rPr>
      </w:pPr>
      <w:r w:rsidRPr="00367D3E">
        <w:rPr>
          <w:rFonts w:eastAsia="Arial"/>
          <w:bdr w:val="nil"/>
          <w:rtl/>
          <w:lang w:val="ar-SA"/>
        </w:rPr>
        <w:t>وقدرة المشروع على الاستجابة للتيارات والتكنولوجيات الجديدة وغيرها من ال</w:t>
      </w:r>
      <w:r w:rsidRPr="00367D3E">
        <w:rPr>
          <w:rFonts w:eastAsia="Arial" w:hint="cs"/>
          <w:bdr w:val="nil"/>
          <w:rtl/>
          <w:lang w:val="ar-SA"/>
        </w:rPr>
        <w:t>عوامل</w:t>
      </w:r>
      <w:r w:rsidRPr="00367D3E">
        <w:rPr>
          <w:rFonts w:eastAsia="Arial"/>
          <w:bdr w:val="nil"/>
          <w:rtl/>
          <w:lang w:val="ar-SA"/>
        </w:rPr>
        <w:t xml:space="preserve"> الخارجية.</w:t>
      </w:r>
    </w:p>
    <w:p w:rsidR="00F64C53" w:rsidRPr="00367D3E" w:rsidRDefault="00F64C53" w:rsidP="00F64C53">
      <w:pPr>
        <w:pStyle w:val="Heading2AR"/>
        <w:keepNext w:val="0"/>
        <w:widowControl w:val="0"/>
        <w:suppressAutoHyphens/>
        <w:spacing w:after="240" w:line="360" w:lineRule="exact"/>
        <w:rPr>
          <w:rFonts w:eastAsiaTheme="minorEastAsia"/>
          <w:u w:val="single"/>
        </w:rPr>
      </w:pPr>
      <w:r w:rsidRPr="00367D3E">
        <w:rPr>
          <w:rFonts w:eastAsia="Arial"/>
          <w:u w:val="single"/>
          <w:bdr w:val="nil"/>
          <w:rtl/>
          <w:lang w:val="ar-SA"/>
        </w:rPr>
        <w:t>الفعالية</w:t>
      </w:r>
    </w:p>
    <w:p w:rsidR="00F64C53" w:rsidRPr="00367D3E" w:rsidRDefault="00F64C53" w:rsidP="00F64C53">
      <w:pPr>
        <w:pStyle w:val="NormalParaAR"/>
        <w:widowControl w:val="0"/>
        <w:numPr>
          <w:ilvl w:val="0"/>
          <w:numId w:val="21"/>
        </w:numPr>
        <w:suppressAutoHyphens/>
        <w:ind w:left="1075"/>
        <w:rPr>
          <w:rFonts w:eastAsia="Arial"/>
          <w:bdr w:val="nil"/>
          <w:rtl/>
          <w:lang w:val="ar-SA"/>
        </w:rPr>
      </w:pPr>
      <w:r w:rsidRPr="00367D3E">
        <w:rPr>
          <w:rFonts w:eastAsia="Arial"/>
          <w:bdr w:val="nil"/>
          <w:rtl/>
          <w:lang w:val="ar-SA"/>
        </w:rPr>
        <w:t>فعالية</w:t>
      </w:r>
      <w:r w:rsidRPr="00367D3E">
        <w:rPr>
          <w:rFonts w:eastAsia="Arial" w:hint="cs"/>
          <w:bdr w:val="nil"/>
          <w:rtl/>
          <w:lang w:val="ar-SA"/>
        </w:rPr>
        <w:t xml:space="preserve"> دليل</w:t>
      </w:r>
      <w:r w:rsidRPr="00367D3E">
        <w:rPr>
          <w:rFonts w:eastAsia="Arial"/>
          <w:bdr w:val="nil"/>
          <w:rtl/>
          <w:lang w:val="ar-SA"/>
        </w:rPr>
        <w:t xml:space="preserve"> المشروع </w:t>
      </w:r>
      <w:r w:rsidRPr="00367D3E">
        <w:rPr>
          <w:rFonts w:eastAsia="Arial" w:hint="cs"/>
          <w:bdr w:val="nil"/>
          <w:rtl/>
          <w:lang w:val="ar-SA"/>
        </w:rPr>
        <w:t xml:space="preserve">بشأن الملكية الفكرية والسياحة </w:t>
      </w:r>
      <w:r w:rsidRPr="00367D3E">
        <w:rPr>
          <w:rFonts w:eastAsia="Arial"/>
          <w:bdr w:val="nil"/>
          <w:rtl/>
          <w:lang w:val="ar-SA"/>
        </w:rPr>
        <w:t>وفائدته في</w:t>
      </w:r>
      <w:r w:rsidRPr="00367D3E">
        <w:rPr>
          <w:rFonts w:eastAsia="Arial" w:hint="cs"/>
          <w:bdr w:val="nil"/>
          <w:rtl/>
          <w:lang w:val="ar-SA"/>
        </w:rPr>
        <w:t xml:space="preserve"> المساهمة في</w:t>
      </w:r>
      <w:r w:rsidRPr="00367D3E">
        <w:rPr>
          <w:rFonts w:eastAsia="Arial"/>
          <w:bdr w:val="nil"/>
          <w:rtl/>
          <w:lang w:val="ar-SA"/>
        </w:rPr>
        <w:t xml:space="preserve"> </w:t>
      </w:r>
      <w:r w:rsidRPr="00367D3E">
        <w:rPr>
          <w:rFonts w:eastAsia="Arial" w:hint="cs"/>
          <w:bdr w:val="nil"/>
          <w:rtl/>
          <w:lang w:val="ar-SA"/>
        </w:rPr>
        <w:t xml:space="preserve">تحسين </w:t>
      </w:r>
      <w:r w:rsidRPr="00367D3E">
        <w:rPr>
          <w:rFonts w:eastAsia="Arial"/>
          <w:bdr w:val="nil"/>
          <w:rtl/>
          <w:lang w:val="ar-SA"/>
        </w:rPr>
        <w:t xml:space="preserve">استخدام </w:t>
      </w:r>
      <w:r w:rsidRPr="00367D3E">
        <w:rPr>
          <w:rFonts w:eastAsia="Arial" w:hint="cs"/>
          <w:bdr w:val="nil"/>
          <w:rtl/>
          <w:lang w:val="ar-SA"/>
        </w:rPr>
        <w:t>نظام</w:t>
      </w:r>
      <w:r w:rsidRPr="00367D3E">
        <w:rPr>
          <w:rFonts w:eastAsia="Arial"/>
          <w:bdr w:val="nil"/>
          <w:rtl/>
          <w:lang w:val="ar-SA"/>
        </w:rPr>
        <w:t xml:space="preserve"> الملكية الفكرية </w:t>
      </w:r>
      <w:r w:rsidRPr="00367D3E">
        <w:rPr>
          <w:rFonts w:eastAsia="Arial" w:hint="cs"/>
          <w:bdr w:val="nil"/>
          <w:rtl/>
          <w:lang w:val="ar-SA"/>
        </w:rPr>
        <w:t xml:space="preserve">للنهوض بالسياحة في </w:t>
      </w:r>
      <w:r w:rsidRPr="00367D3E">
        <w:rPr>
          <w:rFonts w:eastAsia="Arial"/>
          <w:bdr w:val="nil"/>
          <w:rtl/>
          <w:lang w:val="ar-SA"/>
        </w:rPr>
        <w:t>البلدان الرائدة المختارة، بما في ذلك من خلال تعزيز المعارف والتقاليد والثقافة الوطنية</w:t>
      </w:r>
      <w:r w:rsidRPr="00367D3E">
        <w:rPr>
          <w:rFonts w:eastAsia="Arial" w:hint="cs"/>
          <w:bdr w:val="nil"/>
          <w:rtl/>
          <w:lang w:val="ar-SA"/>
        </w:rPr>
        <w:t>؛</w:t>
      </w:r>
    </w:p>
    <w:p w:rsidR="00F64C53" w:rsidRPr="00367D3E" w:rsidRDefault="00F64C53" w:rsidP="00F64C53">
      <w:pPr>
        <w:pStyle w:val="NormalParaAR"/>
        <w:widowControl w:val="0"/>
        <w:numPr>
          <w:ilvl w:val="0"/>
          <w:numId w:val="21"/>
        </w:numPr>
        <w:suppressAutoHyphens/>
        <w:ind w:left="1075"/>
        <w:rPr>
          <w:rFonts w:eastAsia="Arial"/>
          <w:bdr w:val="nil"/>
          <w:rtl/>
          <w:lang w:val="ar-SA"/>
        </w:rPr>
      </w:pPr>
      <w:r w:rsidRPr="00367D3E">
        <w:rPr>
          <w:rFonts w:eastAsia="Arial"/>
          <w:bdr w:val="nil"/>
          <w:rtl/>
          <w:lang w:val="ar-SA"/>
        </w:rPr>
        <w:t>وف</w:t>
      </w:r>
      <w:r w:rsidRPr="00367D3E">
        <w:rPr>
          <w:rFonts w:eastAsia="Arial" w:hint="cs"/>
          <w:bdr w:val="nil"/>
          <w:rtl/>
          <w:lang w:val="ar-SA"/>
        </w:rPr>
        <w:t>ائدة</w:t>
      </w:r>
      <w:r w:rsidRPr="00367D3E">
        <w:rPr>
          <w:rFonts w:eastAsia="Arial"/>
          <w:bdr w:val="nil"/>
          <w:rtl/>
          <w:lang w:val="ar-SA"/>
        </w:rPr>
        <w:t xml:space="preserve"> المشروع وف</w:t>
      </w:r>
      <w:r w:rsidRPr="00367D3E">
        <w:rPr>
          <w:rFonts w:eastAsia="Arial" w:hint="cs"/>
          <w:bdr w:val="nil"/>
          <w:rtl/>
          <w:lang w:val="ar-SA"/>
        </w:rPr>
        <w:t>عاليته في</w:t>
      </w:r>
      <w:r w:rsidRPr="00367D3E">
        <w:rPr>
          <w:rFonts w:eastAsia="Arial"/>
          <w:bdr w:val="nil"/>
          <w:rtl/>
          <w:lang w:val="ar-SA"/>
        </w:rPr>
        <w:t xml:space="preserve"> </w:t>
      </w:r>
      <w:r w:rsidRPr="00367D3E">
        <w:rPr>
          <w:rFonts w:eastAsia="Arial" w:hint="cs"/>
          <w:bdr w:val="nil"/>
          <w:rtl/>
          <w:lang w:val="ar-SA"/>
        </w:rPr>
        <w:t>تكوين كفاءات</w:t>
      </w:r>
      <w:r w:rsidRPr="00367D3E">
        <w:rPr>
          <w:rFonts w:eastAsia="Arial"/>
          <w:bdr w:val="nil"/>
          <w:rtl/>
          <w:lang w:val="ar-SA"/>
        </w:rPr>
        <w:t xml:space="preserve"> أصحاب المصلحة الرئيسيين في </w:t>
      </w:r>
      <w:r w:rsidRPr="00367D3E">
        <w:rPr>
          <w:rFonts w:eastAsia="Arial" w:hint="cs"/>
          <w:bdr w:val="nil"/>
          <w:rtl/>
          <w:lang w:val="ar-SA"/>
        </w:rPr>
        <w:t xml:space="preserve">مجال </w:t>
      </w:r>
      <w:r w:rsidRPr="00367D3E">
        <w:rPr>
          <w:rFonts w:eastAsia="Arial"/>
          <w:bdr w:val="nil"/>
          <w:rtl/>
          <w:lang w:val="ar-SA"/>
        </w:rPr>
        <w:t>السياحة، وكذلك السلطات الوطنية، على استخدام أدوات الملكية الفكرية واستراتيجياتها في الأنشطة الاقتصادية المتعلقة بالسياحة</w:t>
      </w:r>
      <w:r w:rsidRPr="00367D3E">
        <w:rPr>
          <w:rFonts w:eastAsia="Arial" w:hint="cs"/>
          <w:bdr w:val="nil"/>
          <w:rtl/>
          <w:lang w:val="ar-SA"/>
        </w:rPr>
        <w:t>؛</w:t>
      </w:r>
    </w:p>
    <w:p w:rsidR="00F64C53" w:rsidRPr="00367D3E" w:rsidRDefault="00F64C53" w:rsidP="00F64C53">
      <w:pPr>
        <w:pStyle w:val="NormalParaAR"/>
        <w:widowControl w:val="0"/>
        <w:numPr>
          <w:ilvl w:val="0"/>
          <w:numId w:val="21"/>
        </w:numPr>
        <w:suppressAutoHyphens/>
        <w:ind w:left="1075"/>
        <w:rPr>
          <w:rFonts w:eastAsia="Arial"/>
          <w:bdr w:val="nil"/>
          <w:rtl/>
          <w:lang w:val="ar-SA"/>
        </w:rPr>
      </w:pPr>
      <w:r w:rsidRPr="00367D3E">
        <w:rPr>
          <w:rFonts w:eastAsia="Arial"/>
          <w:bdr w:val="nil"/>
          <w:rtl/>
          <w:lang w:val="ar-SA"/>
        </w:rPr>
        <w:t>وف</w:t>
      </w:r>
      <w:r w:rsidRPr="00367D3E">
        <w:rPr>
          <w:rFonts w:eastAsia="Arial" w:hint="cs"/>
          <w:bdr w:val="nil"/>
          <w:rtl/>
          <w:lang w:val="ar-SA"/>
        </w:rPr>
        <w:t>ائدة</w:t>
      </w:r>
      <w:r w:rsidRPr="00367D3E">
        <w:rPr>
          <w:rFonts w:eastAsia="Arial"/>
          <w:bdr w:val="nil"/>
          <w:rtl/>
          <w:lang w:val="ar-SA"/>
        </w:rPr>
        <w:t xml:space="preserve"> المشروع وف</w:t>
      </w:r>
      <w:r w:rsidRPr="00367D3E">
        <w:rPr>
          <w:rFonts w:eastAsia="Arial" w:hint="cs"/>
          <w:bdr w:val="nil"/>
          <w:rtl/>
          <w:lang w:val="ar-SA"/>
        </w:rPr>
        <w:t xml:space="preserve">عاليته في </w:t>
      </w:r>
      <w:r w:rsidRPr="00367D3E">
        <w:rPr>
          <w:rFonts w:eastAsia="Arial"/>
          <w:bdr w:val="nil"/>
          <w:rtl/>
          <w:lang w:val="ar-SA"/>
        </w:rPr>
        <w:t xml:space="preserve">زيادة الوعي بين الأوساط الأكاديمية بشأن </w:t>
      </w:r>
      <w:r w:rsidRPr="00367D3E">
        <w:rPr>
          <w:rFonts w:eastAsia="Arial" w:hint="cs"/>
          <w:bdr w:val="nil"/>
          <w:rtl/>
          <w:lang w:val="ar-SA"/>
        </w:rPr>
        <w:t>القواسم المشتركة</w:t>
      </w:r>
      <w:r w:rsidRPr="00367D3E">
        <w:rPr>
          <w:rFonts w:eastAsia="Arial"/>
          <w:bdr w:val="nil"/>
          <w:rtl/>
          <w:lang w:val="ar-SA"/>
        </w:rPr>
        <w:t xml:space="preserve"> بين الملكية الفكرية والسياحة</w:t>
      </w:r>
    </w:p>
    <w:p w:rsidR="00F64C53" w:rsidRPr="00367D3E" w:rsidRDefault="00F64C53" w:rsidP="00F64C53">
      <w:pPr>
        <w:pStyle w:val="Heading2AR"/>
        <w:keepNext w:val="0"/>
        <w:widowControl w:val="0"/>
        <w:suppressAutoHyphens/>
        <w:spacing w:after="240" w:line="360" w:lineRule="exact"/>
        <w:rPr>
          <w:rFonts w:eastAsia="Arial"/>
          <w:bdr w:val="nil"/>
          <w:rtl/>
          <w:lang w:val="ar-SA"/>
        </w:rPr>
      </w:pPr>
      <w:r w:rsidRPr="00367D3E">
        <w:rPr>
          <w:rFonts w:eastAsia="Arial" w:hint="cs"/>
          <w:bdr w:val="nil"/>
          <w:rtl/>
          <w:lang w:val="ar-SA"/>
        </w:rPr>
        <w:t>"</w:t>
      </w:r>
      <w:r w:rsidRPr="00367D3E">
        <w:rPr>
          <w:rFonts w:eastAsia="Arial"/>
          <w:u w:val="single"/>
          <w:bdr w:val="nil"/>
          <w:rtl/>
          <w:lang w:val="ar-SA"/>
        </w:rPr>
        <w:t>الاستدامة</w:t>
      </w:r>
    </w:p>
    <w:p w:rsidR="00F64C53" w:rsidRPr="00367D3E" w:rsidRDefault="00F64C53" w:rsidP="00F64C53">
      <w:pPr>
        <w:rPr>
          <w:rFonts w:eastAsia="Arial"/>
          <w:kern w:val="28"/>
          <w:bdr w:val="nil"/>
          <w:rtl/>
          <w:lang w:val="ar-SA"/>
        </w:rPr>
      </w:pPr>
      <w:r w:rsidRPr="00367D3E">
        <w:rPr>
          <w:rFonts w:eastAsia="Arial"/>
          <w:kern w:val="28"/>
          <w:bdr w:val="nil"/>
          <w:rtl/>
          <w:lang w:val="ar-SA"/>
        </w:rPr>
        <w:t xml:space="preserve">احتمالية استمرار العمل </w:t>
      </w:r>
      <w:r w:rsidRPr="00367D3E">
        <w:rPr>
          <w:rFonts w:eastAsia="Arial" w:hint="cs"/>
          <w:kern w:val="28"/>
          <w:bdr w:val="nil"/>
          <w:rtl/>
          <w:lang w:val="ar-SA"/>
        </w:rPr>
        <w:t>على استخدام نظام الملكية الفكرية كأداة فعالة للنهوض بالسياحة.</w:t>
      </w:r>
    </w:p>
    <w:p w:rsidR="00F64C53" w:rsidRPr="00367D3E" w:rsidRDefault="00F64C53" w:rsidP="00F64C53">
      <w:pPr>
        <w:pStyle w:val="Heading2AR"/>
        <w:keepNext w:val="0"/>
        <w:widowControl w:val="0"/>
        <w:suppressAutoHyphens/>
        <w:spacing w:after="240" w:line="360" w:lineRule="exact"/>
        <w:rPr>
          <w:rFonts w:eastAsiaTheme="minorEastAsia"/>
          <w:u w:val="single"/>
        </w:rPr>
      </w:pPr>
      <w:r w:rsidRPr="00367D3E">
        <w:rPr>
          <w:rFonts w:eastAsia="Arial"/>
          <w:u w:val="single"/>
          <w:bdr w:val="nil"/>
          <w:rtl/>
          <w:lang w:val="ar-SA"/>
        </w:rPr>
        <w:t>تنفيذ توصيات أجندة</w:t>
      </w:r>
      <w:r w:rsidRPr="00367D3E">
        <w:rPr>
          <w:rFonts w:eastAsia="Arial" w:hint="cs"/>
          <w:u w:val="single"/>
          <w:bdr w:val="nil"/>
          <w:rtl/>
          <w:lang w:val="ar-SA"/>
        </w:rPr>
        <w:t xml:space="preserve"> </w:t>
      </w:r>
      <w:r w:rsidRPr="00367D3E">
        <w:rPr>
          <w:rFonts w:eastAsia="Arial"/>
          <w:u w:val="single"/>
          <w:bdr w:val="nil"/>
          <w:rtl/>
          <w:lang w:val="ar-SA"/>
        </w:rPr>
        <w:t>التنمية</w:t>
      </w:r>
    </w:p>
    <w:p w:rsidR="00F64C53" w:rsidRPr="00367D3E" w:rsidRDefault="00F64C53" w:rsidP="00F64C53">
      <w:pPr>
        <w:pStyle w:val="BodyText"/>
        <w:rPr>
          <w:rFonts w:eastAsiaTheme="minorEastAsia"/>
        </w:rPr>
      </w:pPr>
      <w:r w:rsidRPr="00367D3E">
        <w:rPr>
          <w:rFonts w:eastAsia="Arial"/>
          <w:bdr w:val="nil"/>
          <w:rtl/>
          <w:lang w:val="ar-SA" w:bidi="ar-SA"/>
        </w:rPr>
        <w:t>مدى ما تحقق من تنفيذ لتوصي</w:t>
      </w:r>
      <w:r w:rsidRPr="00367D3E">
        <w:rPr>
          <w:rFonts w:eastAsia="Arial" w:hint="cs"/>
          <w:bdr w:val="nil"/>
          <w:rtl/>
          <w:lang w:val="ar-SA" w:bidi="ar-SA"/>
        </w:rPr>
        <w:t>ات</w:t>
      </w:r>
      <w:r w:rsidRPr="00367D3E">
        <w:rPr>
          <w:rFonts w:eastAsia="Arial"/>
          <w:bdr w:val="nil"/>
          <w:rtl/>
          <w:lang w:val="ar-SA" w:bidi="ar-SA"/>
        </w:rPr>
        <w:t xml:space="preserve"> أجندة</w:t>
      </w:r>
      <w:r w:rsidRPr="00367D3E">
        <w:rPr>
          <w:rFonts w:eastAsia="Arial" w:hint="cs"/>
          <w:bdr w:val="nil"/>
          <w:rtl/>
          <w:lang w:val="ar-SA"/>
        </w:rPr>
        <w:t xml:space="preserve"> </w:t>
      </w:r>
      <w:r w:rsidRPr="00367D3E">
        <w:rPr>
          <w:rFonts w:eastAsia="Arial"/>
          <w:bdr w:val="nil"/>
          <w:rtl/>
          <w:lang w:val="ar-SA" w:bidi="ar-SA"/>
        </w:rPr>
        <w:t>التنمية</w:t>
      </w:r>
      <w:r w:rsidRPr="00367D3E">
        <w:rPr>
          <w:rFonts w:eastAsia="Arial" w:hint="cs"/>
          <w:bdr w:val="nil"/>
          <w:rtl/>
          <w:lang w:val="ar-SA"/>
        </w:rPr>
        <w:t xml:space="preserve"> 1 </w:t>
      </w:r>
      <w:r w:rsidRPr="00367D3E">
        <w:rPr>
          <w:rFonts w:eastAsia="Arial" w:hint="cs"/>
          <w:bdr w:val="nil"/>
          <w:rtl/>
          <w:lang w:val="ar-SA" w:bidi="ar-SA"/>
        </w:rPr>
        <w:t>و</w:t>
      </w:r>
      <w:r w:rsidRPr="00367D3E">
        <w:rPr>
          <w:rFonts w:eastAsia="Arial" w:hint="cs"/>
          <w:bdr w:val="nil"/>
          <w:rtl/>
          <w:lang w:val="ar-SA"/>
        </w:rPr>
        <w:t xml:space="preserve">10 </w:t>
      </w:r>
      <w:r w:rsidRPr="00367D3E">
        <w:rPr>
          <w:rFonts w:eastAsia="Arial" w:hint="cs"/>
          <w:bdr w:val="nil"/>
          <w:rtl/>
          <w:lang w:val="ar-SA" w:bidi="ar-SA"/>
        </w:rPr>
        <w:t>و</w:t>
      </w:r>
      <w:r w:rsidRPr="00367D3E">
        <w:rPr>
          <w:rFonts w:eastAsia="Arial" w:hint="cs"/>
          <w:bdr w:val="nil"/>
          <w:rtl/>
          <w:lang w:val="ar-SA"/>
        </w:rPr>
        <w:t xml:space="preserve">12 </w:t>
      </w:r>
      <w:r w:rsidRPr="00367D3E">
        <w:rPr>
          <w:rFonts w:eastAsia="Arial" w:hint="cs"/>
          <w:bdr w:val="nil"/>
          <w:rtl/>
          <w:lang w:val="ar-SA" w:bidi="ar-SA"/>
        </w:rPr>
        <w:t>و</w:t>
      </w:r>
      <w:r w:rsidRPr="00367D3E">
        <w:rPr>
          <w:rFonts w:eastAsia="Arial" w:hint="cs"/>
          <w:bdr w:val="nil"/>
          <w:rtl/>
          <w:lang w:val="ar-SA"/>
        </w:rPr>
        <w:t xml:space="preserve">40 </w:t>
      </w:r>
      <w:r w:rsidRPr="00367D3E">
        <w:rPr>
          <w:rFonts w:eastAsia="Arial"/>
          <w:bdr w:val="nil"/>
          <w:rtl/>
          <w:lang w:val="ar-SA" w:bidi="ar-SA"/>
        </w:rPr>
        <w:t>من خلال هذا المشروع</w:t>
      </w:r>
      <w:r w:rsidRPr="00367D3E">
        <w:rPr>
          <w:rFonts w:eastAsia="Arial"/>
          <w:bdr w:val="nil"/>
          <w:rtl/>
          <w:lang w:val="ar-SA"/>
        </w:rPr>
        <w:t>.</w:t>
      </w:r>
    </w:p>
    <w:p w:rsidR="00F64C53" w:rsidRPr="00367D3E" w:rsidRDefault="00F64C53" w:rsidP="00F64C53">
      <w:pPr>
        <w:pStyle w:val="BodyText"/>
        <w:rPr>
          <w:rFonts w:eastAsiaTheme="minorEastAsia"/>
        </w:rPr>
      </w:pPr>
      <w:r w:rsidRPr="00367D3E">
        <w:rPr>
          <w:rFonts w:eastAsia="Arial"/>
          <w:bdr w:val="nil"/>
          <w:rtl/>
          <w:lang w:val="ar-SA" w:bidi="ar-SA"/>
        </w:rPr>
        <w:t xml:space="preserve">إن الإطار الزمني للمشروع المعتبر في هذا التقييم هو </w:t>
      </w:r>
      <w:r w:rsidRPr="00367D3E">
        <w:rPr>
          <w:rFonts w:eastAsia="Arial" w:hint="cs"/>
          <w:bdr w:val="nil"/>
          <w:rtl/>
          <w:lang w:val="ar-SA"/>
        </w:rPr>
        <w:t>40</w:t>
      </w:r>
      <w:r w:rsidRPr="00367D3E">
        <w:rPr>
          <w:rFonts w:eastAsia="Arial"/>
          <w:bdr w:val="nil"/>
          <w:rtl/>
          <w:lang w:val="ar-SA" w:bidi="ar-SA"/>
        </w:rPr>
        <w:t xml:space="preserve"> شهراً</w:t>
      </w:r>
      <w:r w:rsidRPr="00367D3E">
        <w:rPr>
          <w:rFonts w:eastAsia="Arial" w:hint="cs"/>
          <w:bdr w:val="nil"/>
          <w:rtl/>
          <w:lang w:val="ar-SA"/>
        </w:rPr>
        <w:t xml:space="preserve"> (</w:t>
      </w:r>
      <w:r w:rsidRPr="00367D3E">
        <w:rPr>
          <w:rFonts w:eastAsia="Arial" w:hint="cs"/>
          <w:bdr w:val="nil"/>
          <w:rtl/>
          <w:lang w:val="ar-SA" w:bidi="ar-SA"/>
        </w:rPr>
        <w:t xml:space="preserve">من 1 يناير </w:t>
      </w:r>
      <w:r w:rsidRPr="00367D3E">
        <w:rPr>
          <w:rFonts w:eastAsia="Arial" w:hint="cs"/>
          <w:bdr w:val="nil"/>
          <w:rtl/>
          <w:lang w:val="ar-SA"/>
        </w:rPr>
        <w:t xml:space="preserve">2016 </w:t>
      </w:r>
      <w:r w:rsidRPr="00367D3E">
        <w:rPr>
          <w:rFonts w:eastAsia="Arial" w:hint="cs"/>
          <w:bdr w:val="nil"/>
          <w:rtl/>
          <w:lang w:val="ar-SA" w:bidi="ar-SA"/>
        </w:rPr>
        <w:t xml:space="preserve">إلى 30 أبريل </w:t>
      </w:r>
      <w:r w:rsidRPr="00367D3E">
        <w:rPr>
          <w:rFonts w:eastAsia="Arial" w:hint="cs"/>
          <w:bdr w:val="nil"/>
          <w:rtl/>
          <w:lang w:val="ar-SA"/>
        </w:rPr>
        <w:t>2019)</w:t>
      </w:r>
      <w:r w:rsidRPr="00367D3E">
        <w:rPr>
          <w:rFonts w:eastAsia="Arial"/>
          <w:bdr w:val="nil"/>
          <w:rtl/>
          <w:lang w:val="ar-SA"/>
        </w:rPr>
        <w:t xml:space="preserve">. </w:t>
      </w:r>
      <w:r w:rsidRPr="00367D3E">
        <w:rPr>
          <w:rFonts w:eastAsia="Arial"/>
          <w:bdr w:val="nil"/>
          <w:rtl/>
          <w:lang w:val="ar-SA" w:bidi="ar-SA"/>
        </w:rPr>
        <w:t>ولن يكون التركيز على تق</w:t>
      </w:r>
      <w:r w:rsidRPr="00367D3E">
        <w:rPr>
          <w:rFonts w:eastAsia="Arial" w:hint="cs"/>
          <w:bdr w:val="nil"/>
          <w:rtl/>
          <w:lang w:val="ar-SA" w:bidi="ar-SA"/>
        </w:rPr>
        <w:t>ي</w:t>
      </w:r>
      <w:r w:rsidRPr="00367D3E">
        <w:rPr>
          <w:rFonts w:eastAsia="Arial"/>
          <w:bdr w:val="nil"/>
          <w:rtl/>
          <w:lang w:val="ar-SA" w:bidi="ar-SA"/>
        </w:rPr>
        <w:t>يم أنشطة متفرقة، بل على تقييم المشروع ككل وإسهامه في تقويم احتياجات الدول الأعضاء وتحديد الموارد أو السبل لتلبية تلك الاحتياجات، وتطوره مع الزمن، وأدائه بما في ذلك تصميم المشروع وإدارة المشروع والتنسيق والترابط والتنفيذ والنتائج المحققة</w:t>
      </w:r>
      <w:r w:rsidRPr="00367D3E">
        <w:rPr>
          <w:rFonts w:eastAsia="Arial"/>
          <w:bdr w:val="nil"/>
          <w:rtl/>
          <w:lang w:val="ar-SA"/>
        </w:rPr>
        <w:t>.</w:t>
      </w:r>
    </w:p>
    <w:p w:rsidR="00F64C53" w:rsidRPr="00367D3E" w:rsidRDefault="00F64C53" w:rsidP="00F64C53">
      <w:pPr>
        <w:pStyle w:val="NormalParaAR"/>
        <w:widowControl w:val="0"/>
        <w:suppressAutoHyphens/>
        <w:rPr>
          <w:rFonts w:eastAsiaTheme="minorEastAsia"/>
        </w:rPr>
      </w:pPr>
      <w:r w:rsidRPr="00367D3E">
        <w:rPr>
          <w:rFonts w:eastAsia="Arial" w:hint="cs"/>
          <w:bdr w:val="nil"/>
          <w:rtl/>
          <w:lang w:val="ar-SA"/>
        </w:rPr>
        <w:t>و</w:t>
      </w:r>
      <w:r w:rsidRPr="00367D3E">
        <w:rPr>
          <w:rFonts w:eastAsia="Arial"/>
          <w:bdr w:val="nil"/>
          <w:rtl/>
          <w:lang w:val="ar-SA"/>
        </w:rPr>
        <w:t>تستهدف منهجية التقييم الموازنة بين الاحتياجات للتعلم والمساءلة. 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F64C53" w:rsidRPr="00367D3E" w:rsidRDefault="00F64C53" w:rsidP="00F64C53">
      <w:pPr>
        <w:pStyle w:val="NormalParaAR"/>
        <w:widowControl w:val="0"/>
        <w:suppressAutoHyphens/>
        <w:rPr>
          <w:rFonts w:eastAsiaTheme="minorEastAsia"/>
        </w:rPr>
      </w:pPr>
      <w:r w:rsidRPr="00367D3E">
        <w:rPr>
          <w:rFonts w:eastAsia="Arial"/>
          <w:bdr w:val="nil"/>
          <w:rtl/>
          <w:lang w:val="ar-SA"/>
        </w:rPr>
        <w:t xml:space="preserve">وسيكون خبير التقييم الخارجي مسؤولاً عن إجراء التقييم، وذلك بالتشاور والتعاون مع فريق المشروع وشعبة تنسيق </w:t>
      </w:r>
      <w:r w:rsidRPr="00367D3E">
        <w:rPr>
          <w:rFonts w:eastAsia="Arial" w:hint="cs"/>
          <w:bdr w:val="nil"/>
          <w:rtl/>
          <w:lang w:val="ar-SA"/>
        </w:rPr>
        <w:t>أجندة</w:t>
      </w:r>
      <w:r w:rsidRPr="00367D3E">
        <w:rPr>
          <w:rFonts w:eastAsia="Arial" w:hint="eastAsia"/>
          <w:bdr w:val="nil"/>
          <w:rtl/>
          <w:lang w:val="ar-SA"/>
        </w:rPr>
        <w:t> </w:t>
      </w:r>
      <w:r w:rsidRPr="00367D3E">
        <w:rPr>
          <w:rFonts w:eastAsia="Arial" w:hint="cs"/>
          <w:bdr w:val="nil"/>
          <w:rtl/>
          <w:lang w:val="ar-SA"/>
        </w:rPr>
        <w:t>التنمي</w:t>
      </w:r>
      <w:r w:rsidRPr="00367D3E">
        <w:rPr>
          <w:rFonts w:eastAsia="Arial" w:hint="eastAsia"/>
          <w:bdr w:val="nil"/>
          <w:rtl/>
          <w:lang w:val="ar-SA"/>
        </w:rPr>
        <w:t>ة</w:t>
      </w:r>
      <w:r w:rsidRPr="00367D3E">
        <w:rPr>
          <w:rFonts w:eastAsia="Arial"/>
          <w:bdr w:val="nil"/>
          <w:rtl/>
          <w:lang w:val="ar-SA"/>
        </w:rPr>
        <w:t>. وستتألف منهجية التقييم مما يلي:</w:t>
      </w:r>
    </w:p>
    <w:p w:rsidR="00F64C53" w:rsidRPr="00367D3E" w:rsidRDefault="00F64C53" w:rsidP="00F64C53">
      <w:pPr>
        <w:pStyle w:val="NormalParaAR"/>
        <w:widowControl w:val="0"/>
        <w:numPr>
          <w:ilvl w:val="0"/>
          <w:numId w:val="22"/>
        </w:numPr>
        <w:suppressAutoHyphens/>
        <w:ind w:left="1075"/>
        <w:rPr>
          <w:rFonts w:eastAsia="Arial"/>
          <w:bdr w:val="nil"/>
          <w:rtl/>
          <w:lang w:val="ar-SA"/>
        </w:rPr>
      </w:pPr>
      <w:r w:rsidRPr="00367D3E">
        <w:rPr>
          <w:rFonts w:eastAsia="Arial"/>
          <w:bdr w:val="nil"/>
          <w:rtl/>
          <w:lang w:val="ar-SA"/>
        </w:rPr>
        <w:t>استعراض مكتبي للوثائق ذات الصلة المتعلقة بالمشروع، بما في ذلك إطار المشروع (وثيقة المشروع الأولية ودراسته) والتقارير المرحلية ومعلومات الرصد وتقارير البعثات وغير ذلك من الوثائق ذات الصلة؛</w:t>
      </w:r>
    </w:p>
    <w:p w:rsidR="00F64C53" w:rsidRPr="00367D3E" w:rsidRDefault="00F64C53" w:rsidP="00F64C53">
      <w:pPr>
        <w:pStyle w:val="NormalParaAR"/>
        <w:widowControl w:val="0"/>
        <w:numPr>
          <w:ilvl w:val="0"/>
          <w:numId w:val="22"/>
        </w:numPr>
        <w:suppressAutoHyphens/>
        <w:ind w:left="1075"/>
        <w:rPr>
          <w:rFonts w:eastAsia="Arial"/>
          <w:bdr w:val="nil"/>
          <w:rtl/>
          <w:lang w:val="ar-SA"/>
        </w:rPr>
      </w:pPr>
      <w:r w:rsidRPr="00367D3E">
        <w:rPr>
          <w:rFonts w:eastAsia="Arial"/>
          <w:bdr w:val="nil"/>
          <w:rtl/>
          <w:lang w:val="ar-SA"/>
        </w:rPr>
        <w:t>وإجراء مقابلات في مقر أمانة الويبو (فريق المشروع وغيره من الهيئات المساهمة في صلب المشروع وما إلى</w:t>
      </w:r>
      <w:r w:rsidRPr="00367D3E">
        <w:rPr>
          <w:rFonts w:eastAsia="Arial" w:hint="cs"/>
          <w:bdr w:val="nil"/>
          <w:rtl/>
          <w:lang w:val="ar-SA"/>
        </w:rPr>
        <w:t> </w:t>
      </w:r>
      <w:r w:rsidRPr="00367D3E">
        <w:rPr>
          <w:rFonts w:eastAsia="Arial"/>
          <w:bdr w:val="nil"/>
          <w:rtl/>
          <w:lang w:val="ar-SA"/>
        </w:rPr>
        <w:t>ذلك)؛</w:t>
      </w:r>
    </w:p>
    <w:p w:rsidR="00F64C53" w:rsidRPr="00367D3E" w:rsidRDefault="00F64C53" w:rsidP="00F64C53">
      <w:pPr>
        <w:pStyle w:val="NormalParaAR"/>
        <w:widowControl w:val="0"/>
        <w:numPr>
          <w:ilvl w:val="0"/>
          <w:numId w:val="22"/>
        </w:numPr>
        <w:suppressAutoHyphens/>
        <w:ind w:left="1075"/>
        <w:rPr>
          <w:rFonts w:eastAsia="Arial"/>
          <w:bdr w:val="nil"/>
        </w:rPr>
      </w:pPr>
      <w:r w:rsidRPr="00367D3E">
        <w:rPr>
          <w:rFonts w:eastAsia="Arial"/>
          <w:bdr w:val="nil"/>
          <w:rtl/>
          <w:lang w:val="ar-SA"/>
        </w:rPr>
        <w:t>وإجراء مقابلات مع أصحاب المصلحة</w:t>
      </w:r>
      <w:r w:rsidRPr="00367D3E">
        <w:rPr>
          <w:rFonts w:eastAsia="Arial" w:hint="cs"/>
          <w:bdr w:val="nil"/>
          <w:rtl/>
          <w:lang w:val="ar-SA"/>
        </w:rPr>
        <w:t xml:space="preserve"> على مستوى البلدان المستفيدة.</w:t>
      </w:r>
    </w:p>
    <w:p w:rsidR="00F64C53" w:rsidRPr="00367D3E" w:rsidRDefault="00F64C53" w:rsidP="00F64C53">
      <w:pPr>
        <w:pStyle w:val="Heading2"/>
        <w:numPr>
          <w:ilvl w:val="0"/>
          <w:numId w:val="19"/>
        </w:numPr>
        <w:ind w:left="-5" w:firstLine="0"/>
        <w:rPr>
          <w:bdr w:val="nil"/>
          <w:rtl/>
          <w:lang w:val="ar-SA"/>
        </w:rPr>
      </w:pPr>
      <w:r w:rsidRPr="00367D3E">
        <w:rPr>
          <w:rFonts w:hint="cs"/>
          <w:bdr w:val="nil"/>
          <w:rtl/>
          <w:lang w:val="ar-SA"/>
        </w:rPr>
        <w:t>النواتج</w:t>
      </w:r>
      <w:r w:rsidRPr="00367D3E">
        <w:rPr>
          <w:bdr w:val="nil"/>
          <w:rtl/>
          <w:lang w:val="ar-SA"/>
        </w:rPr>
        <w:t>/الخدمات</w:t>
      </w:r>
    </w:p>
    <w:p w:rsidR="00F64C53" w:rsidRPr="00367D3E" w:rsidRDefault="00F64C53" w:rsidP="00F64C53">
      <w:pPr>
        <w:pStyle w:val="BodyText"/>
        <w:rPr>
          <w:rFonts w:eastAsiaTheme="minorEastAsia"/>
          <w:rtl/>
          <w:lang w:val="ar-SA" w:bidi="ar-SA"/>
        </w:rPr>
      </w:pPr>
      <w:r w:rsidRPr="00367D3E">
        <w:rPr>
          <w:rFonts w:eastAsiaTheme="minorEastAsia" w:hint="cs"/>
          <w:rtl/>
          <w:lang w:val="ar-SA" w:bidi="ar-SA"/>
        </w:rPr>
        <w:t>سيكون المقيم مسؤولاً على توفير تقرير تقييمي كما هو موصوف أعلاه ووفقاً للتفاصيل الأخرى المحددة في هذه الوثيقة.</w:t>
      </w:r>
    </w:p>
    <w:p w:rsidR="00F64C53" w:rsidRPr="00367D3E" w:rsidRDefault="00F64C53" w:rsidP="00F64C53">
      <w:pPr>
        <w:spacing w:before="200"/>
        <w:rPr>
          <w:rFonts w:eastAsiaTheme="minorEastAsia"/>
        </w:rPr>
      </w:pPr>
      <w:r w:rsidRPr="00367D3E">
        <w:rPr>
          <w:rFonts w:eastAsia="Arial"/>
          <w:bdr w:val="nil"/>
          <w:rtl/>
          <w:lang w:val="ar-SA"/>
        </w:rPr>
        <w:t>سيسلم المقيِّم ما يلي:</w:t>
      </w:r>
    </w:p>
    <w:p w:rsidR="00F64C53" w:rsidRPr="00367D3E" w:rsidRDefault="00F64C53" w:rsidP="00F64C53">
      <w:pPr>
        <w:pStyle w:val="NormalParaAR"/>
        <w:widowControl w:val="0"/>
        <w:numPr>
          <w:ilvl w:val="0"/>
          <w:numId w:val="23"/>
        </w:numPr>
        <w:suppressAutoHyphens/>
        <w:ind w:left="1075"/>
        <w:rPr>
          <w:rFonts w:eastAsia="Arial"/>
          <w:bdr w:val="nil"/>
          <w:rtl/>
          <w:lang w:val="ar-SA"/>
        </w:rPr>
      </w:pPr>
      <w:r w:rsidRPr="00367D3E">
        <w:rPr>
          <w:rFonts w:eastAsia="Arial"/>
          <w:bdr w:val="nil"/>
          <w:rtl/>
          <w:lang w:val="ar-SA"/>
        </w:rPr>
        <w:t>تقرير استهلال يحتوي على وصف لمنهجية التقييم والأسلوب المنهجي، وأدوات جمع البيانات (بما في ذلك ما يجرى من استقصاءات لآراء المستفيدين وأصحاب المصلحة)، وطرائق تحليل البيانات، وأصحاب المصلحة الرئيسيين المطلوب إجراء مقابلات معهم، وأسئلة التقييم الإضافية، ومعايير تق</w:t>
      </w:r>
      <w:r w:rsidRPr="00367D3E">
        <w:rPr>
          <w:rFonts w:eastAsia="Arial" w:hint="cs"/>
          <w:bdr w:val="nil"/>
          <w:rtl/>
          <w:lang w:val="ar-SA"/>
        </w:rPr>
        <w:t>ي</w:t>
      </w:r>
      <w:r w:rsidRPr="00367D3E">
        <w:rPr>
          <w:rFonts w:eastAsia="Arial"/>
          <w:bdr w:val="nil"/>
          <w:rtl/>
          <w:lang w:val="ar-SA"/>
        </w:rPr>
        <w:t>يم الأداء، وخطة عمل التقييم؛</w:t>
      </w:r>
    </w:p>
    <w:p w:rsidR="00F64C53" w:rsidRPr="00367D3E" w:rsidRDefault="00F64C53" w:rsidP="00F64C53">
      <w:pPr>
        <w:pStyle w:val="NormalParaAR"/>
        <w:widowControl w:val="0"/>
        <w:numPr>
          <w:ilvl w:val="0"/>
          <w:numId w:val="23"/>
        </w:numPr>
        <w:suppressAutoHyphens/>
        <w:ind w:left="1075"/>
        <w:rPr>
          <w:rFonts w:eastAsia="Arial"/>
          <w:bdr w:val="nil"/>
          <w:rtl/>
          <w:lang w:val="ar-SA"/>
        </w:rPr>
      </w:pPr>
      <w:r w:rsidRPr="00367D3E">
        <w:rPr>
          <w:rFonts w:eastAsia="Arial"/>
          <w:bdr w:val="nil"/>
          <w:rtl/>
          <w:lang w:val="ar-SA"/>
        </w:rPr>
        <w:t>ومشروع تقرير التقييم مع توصيات قابلة للتنفيذ استناداً إلى النتائج والاستنتاجات؛</w:t>
      </w:r>
    </w:p>
    <w:p w:rsidR="00F64C53" w:rsidRPr="00367D3E" w:rsidRDefault="00F64C53" w:rsidP="00F64C53">
      <w:pPr>
        <w:pStyle w:val="NormalParaAR"/>
        <w:widowControl w:val="0"/>
        <w:numPr>
          <w:ilvl w:val="0"/>
          <w:numId w:val="23"/>
        </w:numPr>
        <w:suppressAutoHyphens/>
        <w:ind w:left="1075"/>
        <w:rPr>
          <w:rFonts w:eastAsia="Arial"/>
          <w:bdr w:val="nil"/>
          <w:rtl/>
          <w:lang w:val="ar-SA"/>
        </w:rPr>
      </w:pPr>
      <w:r w:rsidRPr="00367D3E">
        <w:rPr>
          <w:rFonts w:eastAsia="Arial"/>
          <w:bdr w:val="nil"/>
          <w:rtl/>
          <w:lang w:val="ar-SA"/>
        </w:rPr>
        <w:t>وتقرير التقييم النهائي</w:t>
      </w:r>
      <w:r w:rsidRPr="00367D3E">
        <w:rPr>
          <w:rFonts w:eastAsia="Arial" w:hint="cs"/>
          <w:bdr w:val="nil"/>
          <w:rtl/>
          <w:lang w:val="ar-SA"/>
        </w:rPr>
        <w:t>؛</w:t>
      </w:r>
    </w:p>
    <w:p w:rsidR="00F64C53" w:rsidRPr="00367D3E" w:rsidRDefault="00F64C53" w:rsidP="00F64C53">
      <w:pPr>
        <w:pStyle w:val="NormalParaAR"/>
        <w:widowControl w:val="0"/>
        <w:numPr>
          <w:ilvl w:val="0"/>
          <w:numId w:val="23"/>
        </w:numPr>
        <w:suppressAutoHyphens/>
        <w:ind w:left="1075"/>
        <w:rPr>
          <w:rFonts w:eastAsiaTheme="minorEastAsia"/>
        </w:rPr>
      </w:pPr>
      <w:r w:rsidRPr="00367D3E">
        <w:rPr>
          <w:rFonts w:eastAsia="Arial" w:hint="cs"/>
          <w:bdr w:val="nil"/>
          <w:rtl/>
          <w:lang w:val="ar-SA"/>
        </w:rPr>
        <w:t>و</w:t>
      </w:r>
      <w:r w:rsidRPr="00367D3E">
        <w:rPr>
          <w:rFonts w:eastAsia="Arial"/>
          <w:bdr w:val="nil"/>
          <w:rtl/>
          <w:lang w:val="ar-SA"/>
        </w:rPr>
        <w:t>ملخصاً تنفيذياً</w:t>
      </w:r>
      <w:r w:rsidRPr="00367D3E">
        <w:rPr>
          <w:rFonts w:eastAsia="Arial" w:hint="cs"/>
          <w:bdr w:val="nil"/>
          <w:rtl/>
          <w:lang w:val="ar-SA"/>
        </w:rPr>
        <w:t xml:space="preserve"> شاملا لتقرير التقييم النهائي</w:t>
      </w:r>
      <w:r w:rsidRPr="00367D3E">
        <w:rPr>
          <w:rFonts w:eastAsia="Arial"/>
          <w:bdr w:val="nil"/>
          <w:rtl/>
          <w:lang w:val="ar-SA"/>
        </w:rPr>
        <w:t>، على أن يكون مقسماً على النحو التالي:</w:t>
      </w:r>
    </w:p>
    <w:p w:rsidR="00F64C53" w:rsidRPr="00367D3E" w:rsidRDefault="00F64C53" w:rsidP="00F64C53">
      <w:pPr>
        <w:pStyle w:val="NormalParaAR"/>
        <w:widowControl w:val="0"/>
        <w:suppressAutoHyphens/>
        <w:ind w:left="1133"/>
        <w:rPr>
          <w:rFonts w:eastAsia="Arial"/>
          <w:bdr w:val="nil"/>
          <w:rtl/>
          <w:lang w:val="ar-SA"/>
        </w:rPr>
      </w:pPr>
      <w:r w:rsidRPr="00367D3E">
        <w:rPr>
          <w:rFonts w:eastAsia="Arial" w:hint="cs"/>
          <w:bdr w:val="nil"/>
          <w:rtl/>
          <w:lang w:val="ar-SA"/>
        </w:rPr>
        <w:t>"1"</w:t>
      </w:r>
      <w:r w:rsidRPr="00367D3E">
        <w:rPr>
          <w:rFonts w:eastAsia="Arial"/>
          <w:bdr w:val="nil"/>
          <w:rtl/>
          <w:lang w:val="ar-SA"/>
        </w:rPr>
        <w:tab/>
        <w:t>وصف منهجية التقييم المستخدمة؛</w:t>
      </w:r>
    </w:p>
    <w:p w:rsidR="00F64C53" w:rsidRPr="00367D3E" w:rsidRDefault="00F64C53" w:rsidP="00F64C53">
      <w:pPr>
        <w:pStyle w:val="NormalParaAR"/>
        <w:widowControl w:val="0"/>
        <w:suppressAutoHyphens/>
        <w:ind w:left="1133"/>
        <w:rPr>
          <w:rFonts w:eastAsiaTheme="minorEastAsia"/>
        </w:rPr>
      </w:pPr>
      <w:r w:rsidRPr="00367D3E">
        <w:rPr>
          <w:rFonts w:eastAsia="Arial" w:hint="cs"/>
          <w:bdr w:val="nil"/>
          <w:rtl/>
          <w:lang w:val="ar-SA"/>
        </w:rPr>
        <w:t>"2"</w:t>
      </w:r>
      <w:r w:rsidRPr="00367D3E">
        <w:rPr>
          <w:rFonts w:eastAsia="Arial"/>
          <w:bdr w:val="nil"/>
          <w:rtl/>
          <w:lang w:val="ar-SA"/>
        </w:rPr>
        <w:tab/>
        <w:t>وملخص النتائج الرئيسية القائمة على أدلة متمحور</w:t>
      </w:r>
      <w:r w:rsidRPr="00367D3E">
        <w:rPr>
          <w:rFonts w:eastAsia="Arial" w:hint="cs"/>
          <w:bdr w:val="nil"/>
          <w:rtl/>
          <w:lang w:val="ar-SA"/>
        </w:rPr>
        <w:t>ة</w:t>
      </w:r>
      <w:r w:rsidRPr="00367D3E">
        <w:rPr>
          <w:rFonts w:eastAsia="Arial"/>
          <w:bdr w:val="nil"/>
          <w:rtl/>
          <w:lang w:val="ar-SA"/>
        </w:rPr>
        <w:t xml:space="preserve"> حول أسئلة التقييم الرئيسية؛</w:t>
      </w:r>
    </w:p>
    <w:p w:rsidR="00F64C53" w:rsidRPr="00367D3E" w:rsidRDefault="00F64C53" w:rsidP="00F64C53">
      <w:pPr>
        <w:pStyle w:val="NormalParaAR"/>
        <w:widowControl w:val="0"/>
        <w:suppressAutoHyphens/>
        <w:ind w:left="1133"/>
        <w:rPr>
          <w:rFonts w:eastAsiaTheme="minorEastAsia"/>
        </w:rPr>
      </w:pPr>
      <w:r w:rsidRPr="00367D3E">
        <w:rPr>
          <w:rFonts w:eastAsia="Arial" w:hint="cs"/>
          <w:bdr w:val="nil"/>
          <w:rtl/>
          <w:lang w:val="ar-SA"/>
        </w:rPr>
        <w:t>"3"</w:t>
      </w:r>
      <w:r w:rsidRPr="00367D3E">
        <w:rPr>
          <w:rFonts w:eastAsia="Arial"/>
          <w:bdr w:val="nil"/>
          <w:rtl/>
          <w:lang w:val="ar-SA"/>
        </w:rPr>
        <w:tab/>
        <w:t>والاستنتاجات المستخلصة استناداً إلى النتائج؛</w:t>
      </w:r>
    </w:p>
    <w:p w:rsidR="00F64C53" w:rsidRPr="00367D3E" w:rsidRDefault="00F64C53" w:rsidP="00F64C53">
      <w:pPr>
        <w:pStyle w:val="NormalParaAR"/>
        <w:widowControl w:val="0"/>
        <w:suppressAutoHyphens/>
        <w:ind w:left="1133"/>
        <w:rPr>
          <w:rFonts w:eastAsiaTheme="minorEastAsia"/>
        </w:rPr>
      </w:pPr>
      <w:r w:rsidRPr="00367D3E">
        <w:rPr>
          <w:rFonts w:eastAsia="Arial" w:hint="cs"/>
          <w:bdr w:val="nil"/>
          <w:rtl/>
          <w:lang w:val="ar-SA"/>
        </w:rPr>
        <w:t>"4"</w:t>
      </w:r>
      <w:r w:rsidRPr="00367D3E">
        <w:rPr>
          <w:rFonts w:eastAsia="Arial"/>
          <w:bdr w:val="nil"/>
          <w:rtl/>
          <w:lang w:val="ar-SA"/>
        </w:rPr>
        <w:tab/>
        <w:t>وتوصيات مستمدة من الاستنتاجات والدروس المستفادة</w:t>
      </w:r>
      <w:r w:rsidRPr="00367D3E">
        <w:rPr>
          <w:rFonts w:eastAsia="Arial" w:hint="cs"/>
          <w:bdr w:val="nil"/>
          <w:rtl/>
          <w:lang w:val="ar-SA"/>
        </w:rPr>
        <w:t>.</w:t>
      </w:r>
    </w:p>
    <w:p w:rsidR="00F64C53" w:rsidRPr="00367D3E" w:rsidRDefault="00F64C53" w:rsidP="00F64C53">
      <w:pPr>
        <w:pStyle w:val="NormalParaAR"/>
        <w:widowControl w:val="0"/>
        <w:suppressAutoHyphens/>
        <w:rPr>
          <w:rFonts w:eastAsiaTheme="minorEastAsia"/>
        </w:rPr>
      </w:pPr>
      <w:r w:rsidRPr="00367D3E">
        <w:rPr>
          <w:rFonts w:eastAsia="Arial"/>
          <w:bdr w:val="nil"/>
          <w:rtl/>
          <w:lang w:val="ar-SA"/>
        </w:rPr>
        <w:t xml:space="preserve">ومن المتوقع بدء تقييم المشروع هذا في </w:t>
      </w:r>
      <w:r w:rsidRPr="00367D3E">
        <w:rPr>
          <w:rFonts w:eastAsia="Arial" w:hint="cs"/>
          <w:bdr w:val="nil"/>
          <w:rtl/>
          <w:lang w:val="ar-SA"/>
        </w:rPr>
        <w:t xml:space="preserve">6 يوليو 2019 </w:t>
      </w:r>
      <w:r w:rsidRPr="00367D3E">
        <w:rPr>
          <w:rFonts w:eastAsia="Arial"/>
          <w:bdr w:val="nil"/>
          <w:rtl/>
          <w:lang w:val="ar-SA"/>
        </w:rPr>
        <w:t xml:space="preserve">واستكماله في </w:t>
      </w:r>
      <w:r w:rsidRPr="00367D3E">
        <w:rPr>
          <w:rFonts w:eastAsia="Arial" w:hint="cs"/>
          <w:bdr w:val="nil"/>
          <w:rtl/>
          <w:lang w:val="ar-SA"/>
        </w:rPr>
        <w:t>18 سبتمبر 2019</w:t>
      </w:r>
      <w:r w:rsidRPr="00367D3E">
        <w:rPr>
          <w:rFonts w:eastAsia="Arial"/>
          <w:bdr w:val="nil"/>
          <w:rtl/>
          <w:lang w:val="ar-SA"/>
        </w:rPr>
        <w:t>. وسيكون التقرير باللغة الإنكليزية.</w:t>
      </w:r>
      <w:r w:rsidRPr="00367D3E">
        <w:rPr>
          <w:rFonts w:eastAsia="Arial" w:hint="cs"/>
          <w:bdr w:val="nil"/>
          <w:rtl/>
          <w:lang w:val="ar-SA"/>
        </w:rPr>
        <w:t xml:space="preserve"> وينبغي ألا تتجاوز صياغة تقرير التقييم النهائي، بما في ذلك الملخص التنفيذي، 3300 كلمة.</w:t>
      </w:r>
    </w:p>
    <w:p w:rsidR="00F64C53" w:rsidRPr="00367D3E" w:rsidRDefault="00F64C53" w:rsidP="00F64C53">
      <w:pPr>
        <w:pStyle w:val="Heading2"/>
        <w:rPr>
          <w:bdr w:val="nil"/>
          <w:rtl/>
          <w:lang w:val="ar-SA"/>
        </w:rPr>
      </w:pPr>
      <w:r w:rsidRPr="00367D3E">
        <w:rPr>
          <w:rFonts w:eastAsia="Arial"/>
          <w:bdr w:val="nil"/>
          <w:rtl/>
          <w:lang w:val="ar-SA"/>
        </w:rPr>
        <w:t>3</w:t>
      </w:r>
      <w:r w:rsidRPr="00367D3E">
        <w:rPr>
          <w:bdr w:val="nil"/>
          <w:rtl/>
          <w:lang w:val="ar-SA"/>
        </w:rPr>
        <w:t>.</w:t>
      </w:r>
      <w:r w:rsidRPr="00367D3E">
        <w:rPr>
          <w:bdr w:val="nil"/>
          <w:rtl/>
          <w:lang w:val="ar-SA"/>
        </w:rPr>
        <w:tab/>
        <w:t xml:space="preserve">إعداد التقارير </w:t>
      </w:r>
    </w:p>
    <w:p w:rsidR="00F64C53" w:rsidRPr="00367D3E" w:rsidRDefault="00F64C53" w:rsidP="00F64C53">
      <w:pPr>
        <w:pStyle w:val="NormalParaAR"/>
        <w:keepNext/>
        <w:widowControl w:val="0"/>
        <w:suppressAutoHyphens/>
        <w:rPr>
          <w:rFonts w:eastAsiaTheme="minorEastAsia"/>
        </w:rPr>
      </w:pPr>
      <w:r w:rsidRPr="00367D3E">
        <w:rPr>
          <w:rFonts w:eastAsia="Arial"/>
          <w:bdr w:val="nil"/>
          <w:rtl/>
          <w:lang w:val="ar-SA"/>
        </w:rPr>
        <w:t xml:space="preserve">سيكون </w:t>
      </w:r>
      <w:r w:rsidRPr="00367D3E">
        <w:rPr>
          <w:rFonts w:eastAsia="Arial" w:hint="cs"/>
          <w:bdr w:val="nil"/>
          <w:rtl/>
          <w:lang w:val="ar-SA"/>
        </w:rPr>
        <w:t>المقيم</w:t>
      </w:r>
      <w:r w:rsidRPr="00367D3E">
        <w:rPr>
          <w:rFonts w:eastAsia="Arial"/>
          <w:bdr w:val="nil"/>
          <w:rtl/>
          <w:lang w:val="ar-SA"/>
        </w:rPr>
        <w:t xml:space="preserve"> تحت إشراف مدير شعبة تنسيق أجندة</w:t>
      </w:r>
      <w:r w:rsidRPr="00367D3E">
        <w:rPr>
          <w:rFonts w:eastAsia="Arial" w:hint="cs"/>
          <w:bdr w:val="nil"/>
          <w:rtl/>
          <w:lang w:val="ar-SA"/>
        </w:rPr>
        <w:t xml:space="preserve"> </w:t>
      </w:r>
      <w:r w:rsidRPr="00367D3E">
        <w:rPr>
          <w:rFonts w:eastAsia="Arial"/>
          <w:bdr w:val="nil"/>
          <w:rtl/>
          <w:lang w:val="ar-SA"/>
        </w:rPr>
        <w:t>التنمية. وبالإضافة إلى ذلك، على المقيِّم أن:</w:t>
      </w:r>
    </w:p>
    <w:p w:rsidR="00F64C53" w:rsidRPr="00367D3E" w:rsidRDefault="00F64C53" w:rsidP="00F64C53">
      <w:pPr>
        <w:pStyle w:val="NormalParaAR"/>
        <w:widowControl w:val="0"/>
        <w:suppressAutoHyphens/>
        <w:ind w:left="567"/>
        <w:rPr>
          <w:rFonts w:eastAsiaTheme="minorEastAsia"/>
        </w:rPr>
      </w:pPr>
      <w:r w:rsidRPr="00367D3E">
        <w:rPr>
          <w:rFonts w:eastAsia="Arial"/>
          <w:bdr w:val="nil"/>
          <w:rtl/>
          <w:lang w:val="ar-SA"/>
        </w:rPr>
        <w:t>(أ)</w:t>
      </w:r>
      <w:r w:rsidRPr="00367D3E">
        <w:rPr>
          <w:rFonts w:eastAsia="Arial"/>
          <w:bdr w:val="nil"/>
          <w:rtl/>
          <w:lang w:val="ar-SA"/>
        </w:rPr>
        <w:tab/>
        <w:t>يعمل عن كثب مع شعبة تنسيق أجندة</w:t>
      </w:r>
      <w:r w:rsidRPr="00367D3E">
        <w:rPr>
          <w:rFonts w:eastAsia="Arial" w:hint="cs"/>
          <w:bdr w:val="nil"/>
          <w:rtl/>
          <w:lang w:val="ar-SA"/>
        </w:rPr>
        <w:t xml:space="preserve"> </w:t>
      </w:r>
      <w:r w:rsidRPr="00367D3E">
        <w:rPr>
          <w:rFonts w:eastAsia="Arial"/>
          <w:bdr w:val="nil"/>
          <w:rtl/>
          <w:lang w:val="ar-SA"/>
        </w:rPr>
        <w:t>التنمية</w:t>
      </w:r>
      <w:r w:rsidRPr="00367D3E">
        <w:rPr>
          <w:rFonts w:eastAsia="Arial" w:hint="cs"/>
          <w:bdr w:val="nil"/>
          <w:rtl/>
          <w:lang w:val="ar-SA"/>
        </w:rPr>
        <w:t>، وسيتولى</w:t>
      </w:r>
      <w:r w:rsidRPr="00367D3E">
        <w:rPr>
          <w:rFonts w:eastAsia="Arial"/>
          <w:bdr w:val="nil"/>
          <w:rtl/>
          <w:lang w:val="ar-SA"/>
        </w:rPr>
        <w:t xml:space="preserve"> كذلك التنسيق مع مديري البرامج ذات الصلة في الويبو حسب الاقتضاء؛</w:t>
      </w:r>
    </w:p>
    <w:p w:rsidR="00F64C53" w:rsidRPr="00367D3E" w:rsidRDefault="00F64C53" w:rsidP="00F64C53">
      <w:pPr>
        <w:pStyle w:val="NormalParaAR"/>
        <w:widowControl w:val="0"/>
        <w:suppressAutoHyphens/>
        <w:ind w:left="450"/>
        <w:rPr>
          <w:rFonts w:eastAsiaTheme="minorEastAsia"/>
        </w:rPr>
      </w:pPr>
      <w:r w:rsidRPr="00367D3E">
        <w:rPr>
          <w:rFonts w:eastAsia="Arial"/>
          <w:bdr w:val="nil"/>
          <w:rtl/>
          <w:lang w:val="ar-SA"/>
        </w:rPr>
        <w:t>(ب)</w:t>
      </w:r>
      <w:r w:rsidRPr="00367D3E">
        <w:rPr>
          <w:rFonts w:eastAsia="Arial"/>
          <w:bdr w:val="nil"/>
          <w:rtl/>
          <w:lang w:val="ar-SA"/>
        </w:rPr>
        <w:tab/>
        <w:t>ويتكفل بجودة البيانات (الصلاحية والاتساق والدقة) في جميع مراحل إعداد التقارير التحليلية (تقرير الاستهلال وتقرير التقييم النهائي).</w:t>
      </w:r>
    </w:p>
    <w:p w:rsidR="00F64C53" w:rsidRPr="00367D3E" w:rsidRDefault="00F64C53" w:rsidP="00F64C53">
      <w:pPr>
        <w:pStyle w:val="Heading2"/>
        <w:rPr>
          <w:bdr w:val="nil"/>
          <w:rtl/>
          <w:lang w:val="ar-SA"/>
        </w:rPr>
      </w:pPr>
      <w:r w:rsidRPr="00367D3E">
        <w:rPr>
          <w:rFonts w:hint="cs"/>
          <w:bdr w:val="nil"/>
          <w:rtl/>
          <w:lang w:val="ar-SA"/>
        </w:rPr>
        <w:t>4.</w:t>
      </w:r>
      <w:r w:rsidRPr="00367D3E">
        <w:rPr>
          <w:rFonts w:hint="cs"/>
          <w:bdr w:val="nil"/>
          <w:rtl/>
          <w:lang w:val="ar-SA"/>
        </w:rPr>
        <w:tab/>
      </w:r>
      <w:r w:rsidRPr="00367D3E">
        <w:rPr>
          <w:bdr w:val="nil"/>
          <w:rtl/>
          <w:lang w:val="ar-SA"/>
        </w:rPr>
        <w:t>سجل المقيّ</w:t>
      </w:r>
      <w:r w:rsidRPr="00367D3E">
        <w:rPr>
          <w:rFonts w:hint="cs"/>
          <w:bdr w:val="nil"/>
          <w:rtl/>
          <w:lang w:val="ar-SA"/>
        </w:rPr>
        <w:t>م</w:t>
      </w:r>
    </w:p>
    <w:p w:rsidR="00F64C53" w:rsidRPr="00367D3E" w:rsidRDefault="00F64C53" w:rsidP="00F64C53">
      <w:pPr>
        <w:pStyle w:val="NormalParaAR"/>
        <w:rPr>
          <w:rFonts w:eastAsia="Arial"/>
          <w:bdr w:val="nil"/>
          <w:rtl/>
          <w:lang w:val="ar-SA"/>
        </w:rPr>
      </w:pPr>
      <w:r w:rsidRPr="00367D3E">
        <w:rPr>
          <w:rFonts w:eastAsia="Arial"/>
          <w:bdr w:val="nil"/>
          <w:rtl/>
          <w:lang w:val="ar-SA"/>
        </w:rPr>
        <w:t xml:space="preserve">السيد دانييل كيلير له باع طويل في إعداد مشروعات التقييم وإدارتها وفي إجراء التقويمات المؤسسية في القطاعين العام والخاص. وللسيد كيلير خبرة سابقة في الويبو أيضاً، حيث أعد تقارير بشأن بعض مشروعات </w:t>
      </w:r>
      <w:r w:rsidRPr="00367D3E">
        <w:rPr>
          <w:rFonts w:eastAsia="Arial" w:hint="cs"/>
          <w:bdr w:val="nil"/>
          <w:rtl/>
          <w:lang w:val="ar-SA"/>
        </w:rPr>
        <w:t>أجندة التنمي</w:t>
      </w:r>
      <w:r w:rsidRPr="00367D3E">
        <w:rPr>
          <w:rFonts w:eastAsia="Arial" w:hint="eastAsia"/>
          <w:bdr w:val="nil"/>
          <w:rtl/>
          <w:lang w:val="ar-SA"/>
        </w:rPr>
        <w:t>ة</w:t>
      </w:r>
      <w:r w:rsidRPr="00367D3E">
        <w:rPr>
          <w:rFonts w:eastAsia="Arial"/>
          <w:bdr w:val="nil"/>
          <w:rtl/>
          <w:lang w:val="ar-SA"/>
        </w:rPr>
        <w:t xml:space="preserve"> المستكملة، وهي تحديداً مشروع تعزيز</w:t>
      </w:r>
      <w:r w:rsidRPr="00367D3E">
        <w:rPr>
          <w:rFonts w:eastAsia="Arial" w:hint="cs"/>
          <w:bdr w:val="nil"/>
          <w:rtl/>
          <w:lang w:val="ar-SA"/>
        </w:rPr>
        <w:t xml:space="preserve"> </w:t>
      </w:r>
      <w:r w:rsidRPr="00367D3E">
        <w:rPr>
          <w:rFonts w:eastAsia="Arial"/>
          <w:bdr w:val="nil"/>
          <w:rtl/>
          <w:lang w:val="ar-SA"/>
        </w:rPr>
        <w:t>التعاون</w:t>
      </w:r>
      <w:r w:rsidRPr="00367D3E">
        <w:rPr>
          <w:rFonts w:eastAsia="Arial" w:hint="cs"/>
          <w:bdr w:val="nil"/>
          <w:rtl/>
          <w:lang w:val="ar-SA"/>
        </w:rPr>
        <w:t xml:space="preserve"> حول </w:t>
      </w:r>
      <w:r w:rsidRPr="00367D3E">
        <w:rPr>
          <w:rFonts w:eastAsia="Arial" w:hint="cs"/>
          <w:bdr w:val="nil"/>
          <w:rtl/>
          <w:lang w:val="fr-FR" w:bidi="ar-EG"/>
        </w:rPr>
        <w:t xml:space="preserve">الملكية الفكرية والتنمية </w:t>
      </w:r>
      <w:r w:rsidRPr="00367D3E">
        <w:rPr>
          <w:rFonts w:eastAsia="Arial"/>
          <w:bdr w:val="nil"/>
          <w:rtl/>
          <w:lang w:val="ar-SA"/>
        </w:rPr>
        <w:t>فيما بين البلدان النامية والبلدان</w:t>
      </w:r>
      <w:r w:rsidRPr="00367D3E">
        <w:rPr>
          <w:rFonts w:eastAsia="Arial" w:hint="cs"/>
          <w:bdr w:val="nil"/>
          <w:rtl/>
          <w:lang w:val="ar-SA"/>
        </w:rPr>
        <w:t xml:space="preserve"> الأقل</w:t>
      </w:r>
      <w:r w:rsidRPr="00367D3E">
        <w:rPr>
          <w:rFonts w:eastAsia="Arial"/>
          <w:bdr w:val="nil"/>
          <w:rtl/>
          <w:lang w:val="ar-SA"/>
        </w:rPr>
        <w:t xml:space="preserve"> نمواً</w:t>
      </w:r>
      <w:r w:rsidRPr="00367D3E">
        <w:rPr>
          <w:rFonts w:eastAsia="Arial" w:hint="cs"/>
          <w:bdr w:val="nil"/>
          <w:rtl/>
          <w:lang w:val="ar-SA"/>
        </w:rPr>
        <w:t xml:space="preserve"> </w:t>
      </w:r>
      <w:r w:rsidRPr="00367D3E">
        <w:rPr>
          <w:rFonts w:eastAsia="Arial"/>
          <w:bdr w:val="nil"/>
          <w:rtl/>
          <w:lang w:val="ar-SA"/>
        </w:rPr>
        <w:t>(</w:t>
      </w:r>
      <w:r w:rsidRPr="00367D3E">
        <w:rPr>
          <w:rFonts w:eastAsia="Arial"/>
          <w:bdr w:val="nil"/>
        </w:rPr>
        <w:t>/7/6</w:t>
      </w:r>
      <w:r w:rsidRPr="00367D3E">
        <w:rPr>
          <w:rFonts w:eastAsia="Arial"/>
          <w:bdr w:val="nil"/>
          <w:rtl/>
          <w:lang w:val="ar-SA"/>
        </w:rPr>
        <w:t xml:space="preserve">CDIP)، ومشروع </w:t>
      </w:r>
      <w:r w:rsidRPr="00367D3E">
        <w:rPr>
          <w:rFonts w:eastAsia="Arial" w:hint="cs"/>
          <w:bdr w:val="nil"/>
          <w:rtl/>
          <w:lang w:val="ar-SA"/>
        </w:rPr>
        <w:t xml:space="preserve">حول </w:t>
      </w:r>
      <w:r w:rsidRPr="00367D3E">
        <w:rPr>
          <w:rFonts w:eastAsia="Arial"/>
          <w:bdr w:val="nil"/>
          <w:rtl/>
          <w:lang w:val="ar-SA"/>
        </w:rPr>
        <w:t xml:space="preserve">الملكية الفكرية والتنمية الاقتصادية </w:t>
      </w:r>
      <w:r w:rsidRPr="00367D3E">
        <w:rPr>
          <w:rFonts w:eastAsia="Arial" w:hint="cs"/>
          <w:bdr w:val="nil"/>
          <w:rtl/>
          <w:lang w:val="ar-SA"/>
        </w:rPr>
        <w:t>و</w:t>
      </w:r>
      <w:r w:rsidRPr="00367D3E">
        <w:rPr>
          <w:rFonts w:eastAsia="Arial"/>
          <w:bdr w:val="nil"/>
          <w:rtl/>
          <w:lang w:val="ar-SA"/>
        </w:rPr>
        <w:t>الاجتماعية (</w:t>
      </w:r>
      <w:r w:rsidRPr="00367D3E">
        <w:rPr>
          <w:szCs w:val="22"/>
        </w:rPr>
        <w:t>CDIP/5/7 Rev.</w:t>
      </w:r>
      <w:r w:rsidRPr="00367D3E">
        <w:rPr>
          <w:rFonts w:eastAsia="Arial"/>
          <w:bdr w:val="nil"/>
          <w:rtl/>
          <w:lang w:val="ar-SA"/>
        </w:rPr>
        <w:t>)، ومشروع بشأن المشروعات التعاونية المفتوحة والنماذج القائمة على الملكية الفكرية (</w:t>
      </w:r>
      <w:r w:rsidRPr="00367D3E">
        <w:rPr>
          <w:szCs w:val="22"/>
        </w:rPr>
        <w:t>CDIP/6/6/Rev.</w:t>
      </w:r>
      <w:r w:rsidRPr="00367D3E">
        <w:rPr>
          <w:rFonts w:eastAsia="Arial"/>
          <w:bdr w:val="nil"/>
          <w:rtl/>
          <w:lang w:val="ar-SA"/>
        </w:rPr>
        <w:t>)</w:t>
      </w:r>
      <w:r w:rsidRPr="00367D3E">
        <w:rPr>
          <w:rFonts w:eastAsia="Arial" w:hint="cs"/>
          <w:bdr w:val="nil"/>
          <w:rtl/>
          <w:lang w:val="ar-SA"/>
        </w:rPr>
        <w:t xml:space="preserve">، ومشروع بشأن </w:t>
      </w:r>
      <w:r w:rsidRPr="00367D3E">
        <w:rPr>
          <w:rFonts w:eastAsia="Arial"/>
          <w:bdr w:val="nil"/>
          <w:rtl/>
          <w:lang w:val="ar-SA"/>
        </w:rPr>
        <w:t xml:space="preserve">الملكية الفكرية ونقل التكنولوجيا: التحديات المشتركة </w:t>
      </w:r>
      <w:r w:rsidRPr="00367D3E">
        <w:rPr>
          <w:rFonts w:eastAsia="Arial" w:hint="cs"/>
          <w:bdr w:val="nil"/>
          <w:rtl/>
          <w:lang w:val="ar-SA"/>
        </w:rPr>
        <w:t>وبناء</w:t>
      </w:r>
      <w:r w:rsidRPr="00367D3E">
        <w:rPr>
          <w:rFonts w:eastAsia="Arial"/>
          <w:bdr w:val="nil"/>
          <w:rtl/>
          <w:lang w:val="ar-SA"/>
        </w:rPr>
        <w:t xml:space="preserve"> الحلو</w:t>
      </w:r>
      <w:r w:rsidRPr="00367D3E">
        <w:rPr>
          <w:rFonts w:eastAsia="Arial" w:hint="cs"/>
          <w:bdr w:val="nil"/>
          <w:rtl/>
          <w:lang w:val="ar-SA"/>
        </w:rPr>
        <w:t>ل و</w:t>
      </w:r>
      <w:r w:rsidRPr="00367D3E">
        <w:rPr>
          <w:rFonts w:eastAsia="Arial"/>
          <w:bdr w:val="nil"/>
          <w:rtl/>
          <w:lang w:val="ar-SA"/>
        </w:rPr>
        <w:t>مشروع تعزيز وتطوير القطاع السمعي البصري في بوركينا فاسو وبعض البلدان الأفريقية – المرحلة الثانية</w:t>
      </w:r>
      <w:r w:rsidRPr="00367D3E">
        <w:rPr>
          <w:rFonts w:eastAsia="Arial" w:hint="cs"/>
          <w:bdr w:val="nil"/>
          <w:rtl/>
          <w:lang w:val="ar-SA"/>
        </w:rPr>
        <w:t xml:space="preserve"> (</w:t>
      </w:r>
      <w:r w:rsidRPr="00367D3E">
        <w:rPr>
          <w:szCs w:val="22"/>
        </w:rPr>
        <w:t>CDIP/17/7</w:t>
      </w:r>
      <w:r w:rsidRPr="00367D3E">
        <w:rPr>
          <w:rFonts w:eastAsia="Arial" w:hint="cs"/>
          <w:bdr w:val="nil"/>
          <w:rtl/>
          <w:lang w:val="ar-SA"/>
        </w:rPr>
        <w:t>).</w:t>
      </w:r>
    </w:p>
    <w:p w:rsidR="00F64C53" w:rsidRPr="00367D3E" w:rsidRDefault="00F64C53" w:rsidP="00F64C53">
      <w:pPr>
        <w:pStyle w:val="Heading2"/>
        <w:rPr>
          <w:rFonts w:eastAsiaTheme="minorEastAsia"/>
        </w:rPr>
      </w:pPr>
      <w:r w:rsidRPr="00367D3E">
        <w:rPr>
          <w:rFonts w:eastAsia="Arial"/>
          <w:bdr w:val="nil"/>
          <w:rtl/>
          <w:lang w:val="ar-SA"/>
        </w:rPr>
        <w:t>5.</w:t>
      </w:r>
      <w:r w:rsidRPr="00367D3E">
        <w:rPr>
          <w:bdr w:val="nil"/>
          <w:rtl/>
          <w:lang w:val="ar-SA"/>
        </w:rPr>
        <w:tab/>
        <w:t>مدة العقد والأتعاب</w:t>
      </w:r>
    </w:p>
    <w:p w:rsidR="00F64C53" w:rsidRPr="00367D3E" w:rsidRDefault="00F64C53" w:rsidP="00F64C53">
      <w:pPr>
        <w:pStyle w:val="NormalParaAR"/>
        <w:widowControl w:val="0"/>
        <w:suppressAutoHyphens/>
        <w:rPr>
          <w:rFonts w:eastAsiaTheme="minorEastAsia"/>
        </w:rPr>
      </w:pPr>
      <w:r w:rsidRPr="00367D3E">
        <w:rPr>
          <w:rFonts w:eastAsia="Arial"/>
          <w:bdr w:val="nil"/>
          <w:rtl/>
          <w:lang w:val="ar-SA"/>
        </w:rPr>
        <w:t xml:space="preserve">يبدأ العقد في </w:t>
      </w:r>
      <w:r w:rsidRPr="00367D3E">
        <w:rPr>
          <w:rFonts w:eastAsia="Arial" w:hint="cs"/>
          <w:bdr w:val="nil"/>
          <w:rtl/>
          <w:lang w:val="ar-SA"/>
        </w:rPr>
        <w:t xml:space="preserve">6 يوليو 2019 </w:t>
      </w:r>
      <w:r w:rsidRPr="00367D3E">
        <w:rPr>
          <w:rFonts w:eastAsia="Arial"/>
          <w:bdr w:val="nil"/>
          <w:rtl/>
          <w:lang w:val="ar-SA"/>
        </w:rPr>
        <w:t xml:space="preserve">وينتهي في </w:t>
      </w:r>
      <w:r w:rsidRPr="00367D3E">
        <w:rPr>
          <w:rFonts w:eastAsia="Arial" w:hint="cs"/>
          <w:bdr w:val="nil"/>
          <w:rtl/>
          <w:lang w:val="ar-SA"/>
        </w:rPr>
        <w:t>22 نوفمبر 2019</w:t>
      </w:r>
      <w:r w:rsidRPr="00367D3E">
        <w:rPr>
          <w:rFonts w:eastAsia="Arial"/>
          <w:bdr w:val="nil"/>
          <w:rtl/>
          <w:lang w:val="ar-SA"/>
        </w:rPr>
        <w:t>. وينبغي خلال هذه الفترة اتباع الجدول الزمني التالي:</w:t>
      </w:r>
    </w:p>
    <w:p w:rsidR="00F64C53" w:rsidRPr="00367D3E" w:rsidRDefault="00F64C53" w:rsidP="00F64C53">
      <w:pPr>
        <w:pStyle w:val="NormalParaAR"/>
        <w:widowControl w:val="0"/>
        <w:suppressAutoHyphens/>
        <w:rPr>
          <w:rFonts w:eastAsia="Arial"/>
          <w:bdr w:val="nil"/>
          <w:rtl/>
          <w:lang w:val="ar-SA"/>
        </w:rPr>
      </w:pPr>
      <w:r w:rsidRPr="00367D3E">
        <w:rPr>
          <w:rFonts w:eastAsia="Arial"/>
          <w:bdr w:val="nil"/>
          <w:rtl/>
          <w:lang w:val="ar-SA"/>
        </w:rPr>
        <w:t xml:space="preserve">ينبغي تقديم تقرير الاستهلال للويبو في موعد غايته </w:t>
      </w:r>
      <w:r w:rsidRPr="00367D3E">
        <w:rPr>
          <w:rFonts w:eastAsia="Arial" w:hint="cs"/>
          <w:bdr w:val="nil"/>
          <w:rtl/>
          <w:lang w:val="ar-SA"/>
        </w:rPr>
        <w:t>15</w:t>
      </w:r>
      <w:r w:rsidRPr="00367D3E">
        <w:rPr>
          <w:rFonts w:eastAsia="Arial"/>
          <w:bdr w:val="nil"/>
          <w:rtl/>
          <w:lang w:val="ar-SA"/>
        </w:rPr>
        <w:t xml:space="preserve"> </w:t>
      </w:r>
      <w:r w:rsidRPr="00367D3E">
        <w:rPr>
          <w:rFonts w:eastAsia="Arial" w:hint="cs"/>
          <w:bdr w:val="nil"/>
          <w:rtl/>
          <w:lang w:val="ar-SA"/>
        </w:rPr>
        <w:t>يوليو 2019</w:t>
      </w:r>
      <w:r w:rsidRPr="00367D3E">
        <w:rPr>
          <w:rFonts w:eastAsia="Arial"/>
          <w:bdr w:val="nil"/>
          <w:rtl/>
          <w:lang w:val="ar-SA"/>
        </w:rPr>
        <w:t>. وستصلك</w:t>
      </w:r>
      <w:r w:rsidRPr="00367D3E">
        <w:rPr>
          <w:rFonts w:eastAsia="Arial" w:hint="cs"/>
          <w:bdr w:val="nil"/>
          <w:rtl/>
          <w:lang w:val="ar-SA"/>
        </w:rPr>
        <w:t xml:space="preserve"> </w:t>
      </w:r>
      <w:r w:rsidRPr="00367D3E">
        <w:rPr>
          <w:rFonts w:eastAsia="Arial"/>
          <w:bdr w:val="nil"/>
          <w:rtl/>
          <w:lang w:val="ar-SA"/>
        </w:rPr>
        <w:t>تعليقات الويبو في موعد غاي</w:t>
      </w:r>
      <w:r w:rsidRPr="00367D3E">
        <w:rPr>
          <w:rFonts w:eastAsia="Arial" w:hint="cs"/>
          <w:bdr w:val="nil"/>
          <w:rtl/>
          <w:lang w:val="ar-SA"/>
        </w:rPr>
        <w:t>ته</w:t>
      </w:r>
      <w:r w:rsidRPr="00367D3E">
        <w:rPr>
          <w:rFonts w:eastAsia="Arial" w:hint="eastAsia"/>
          <w:bdr w:val="nil"/>
          <w:rtl/>
          <w:lang w:val="ar-SA"/>
        </w:rPr>
        <w:t> </w:t>
      </w:r>
      <w:r w:rsidRPr="00367D3E">
        <w:rPr>
          <w:rFonts w:eastAsia="Arial" w:hint="cs"/>
          <w:bdr w:val="nil"/>
          <w:rtl/>
          <w:lang w:val="ar-SA"/>
        </w:rPr>
        <w:t>22 يوليو 2019</w:t>
      </w:r>
      <w:r w:rsidRPr="00367D3E">
        <w:rPr>
          <w:rFonts w:eastAsia="Arial"/>
          <w:bdr w:val="nil"/>
          <w:rtl/>
          <w:lang w:val="ar-SA"/>
        </w:rPr>
        <w:t xml:space="preserve">. ويجب تقديم مشروع تقرير التقييم للويبو في موعد غايته </w:t>
      </w:r>
      <w:r w:rsidRPr="00367D3E">
        <w:rPr>
          <w:rFonts w:eastAsia="Arial" w:hint="cs"/>
          <w:bdr w:val="nil"/>
          <w:rtl/>
          <w:lang w:val="ar-SA"/>
        </w:rPr>
        <w:t>2 سبتمبر 2019</w:t>
      </w:r>
      <w:r w:rsidRPr="00367D3E">
        <w:rPr>
          <w:rFonts w:eastAsia="Arial"/>
          <w:bdr w:val="nil"/>
          <w:rtl/>
          <w:lang w:val="ar-SA"/>
        </w:rPr>
        <w:t xml:space="preserve">. وستأتيك التصحيحات الوقائعية على المشروع في موعد غايته </w:t>
      </w:r>
      <w:r w:rsidRPr="00367D3E">
        <w:rPr>
          <w:rFonts w:eastAsia="Arial" w:hint="cs"/>
          <w:bdr w:val="nil"/>
          <w:rtl/>
          <w:lang w:val="ar-SA"/>
        </w:rPr>
        <w:t>6 سبتمبر 2019</w:t>
      </w:r>
      <w:r w:rsidRPr="00367D3E">
        <w:rPr>
          <w:rFonts w:eastAsia="Arial"/>
          <w:bdr w:val="nil"/>
          <w:rtl/>
          <w:lang w:val="ar-SA"/>
        </w:rPr>
        <w:t xml:space="preserve">. ويجب تقديم تقرير التقييم النهائي في موعد غايته </w:t>
      </w:r>
      <w:r w:rsidRPr="00367D3E">
        <w:rPr>
          <w:rFonts w:eastAsia="Arial" w:hint="cs"/>
          <w:bdr w:val="nil"/>
          <w:rtl/>
          <w:lang w:val="ar-SA"/>
        </w:rPr>
        <w:t>13 سبتمبر 2019</w:t>
      </w:r>
      <w:r w:rsidRPr="00367D3E">
        <w:rPr>
          <w:rFonts w:eastAsia="Arial"/>
          <w:bdr w:val="nil"/>
          <w:rtl/>
          <w:lang w:val="ar-SA"/>
        </w:rPr>
        <w:t>.</w:t>
      </w:r>
    </w:p>
    <w:p w:rsidR="00F64C53" w:rsidRPr="00367D3E" w:rsidRDefault="00F64C53" w:rsidP="00F64C53">
      <w:pPr>
        <w:pStyle w:val="NormalParaAR"/>
        <w:widowControl w:val="0"/>
        <w:suppressAutoHyphens/>
        <w:rPr>
          <w:rFonts w:eastAsia="Arial"/>
          <w:bdr w:val="nil"/>
          <w:rtl/>
          <w:lang w:val="ar-SA"/>
        </w:rPr>
      </w:pPr>
      <w:r w:rsidRPr="00367D3E">
        <w:rPr>
          <w:rFonts w:eastAsia="Arial"/>
          <w:bdr w:val="nil"/>
          <w:rtl/>
          <w:lang w:val="ar-SA"/>
        </w:rPr>
        <w:t xml:space="preserve"> ويجب تقديم الصيغة النهائية من تقرير التقييم الذي يضم رد الإدارة في مرفق خلال </w:t>
      </w:r>
      <w:r w:rsidRPr="00367D3E">
        <w:rPr>
          <w:rFonts w:eastAsia="Arial" w:hint="cs"/>
          <w:bdr w:val="nil"/>
          <w:rtl/>
          <w:lang w:val="ar-SA"/>
        </w:rPr>
        <w:t>دورة لجنة التنمية</w:t>
      </w:r>
      <w:r w:rsidRPr="00367D3E">
        <w:rPr>
          <w:rFonts w:eastAsia="Arial"/>
          <w:bdr w:val="nil"/>
          <w:rtl/>
          <w:lang w:val="ar-SA"/>
        </w:rPr>
        <w:t xml:space="preserve"> </w:t>
      </w:r>
      <w:r w:rsidRPr="00367D3E">
        <w:rPr>
          <w:rFonts w:eastAsia="Arial" w:hint="cs"/>
          <w:bdr w:val="nil"/>
          <w:rtl/>
          <w:lang w:val="ar-SA"/>
        </w:rPr>
        <w:t>الرابعة والعشرين</w:t>
      </w:r>
      <w:r w:rsidRPr="00367D3E">
        <w:rPr>
          <w:rFonts w:eastAsia="Arial"/>
          <w:bdr w:val="nil"/>
          <w:rtl/>
          <w:lang w:val="ar-SA"/>
        </w:rPr>
        <w:t xml:space="preserve"> المقرر عقدها </w:t>
      </w:r>
      <w:r w:rsidRPr="00367D3E">
        <w:rPr>
          <w:rFonts w:eastAsia="Arial" w:hint="cs"/>
          <w:bdr w:val="nil"/>
          <w:rtl/>
          <w:lang w:val="ar-SA"/>
        </w:rPr>
        <w:t>في الفترة من</w:t>
      </w:r>
      <w:r w:rsidRPr="00367D3E">
        <w:rPr>
          <w:rFonts w:eastAsia="Arial"/>
          <w:bdr w:val="nil"/>
          <w:rtl/>
          <w:lang w:val="ar-SA"/>
        </w:rPr>
        <w:t xml:space="preserve"> </w:t>
      </w:r>
      <w:r w:rsidRPr="00367D3E">
        <w:rPr>
          <w:rFonts w:eastAsia="Arial" w:hint="cs"/>
          <w:bdr w:val="nil"/>
          <w:rtl/>
          <w:lang w:val="ar-SA"/>
        </w:rPr>
        <w:t xml:space="preserve">18 إلى 22 نوفمبر 2019. </w:t>
      </w:r>
      <w:r w:rsidRPr="00367D3E">
        <w:rPr>
          <w:rFonts w:eastAsia="Arial"/>
          <w:bdr w:val="nil"/>
          <w:rtl/>
          <w:lang w:val="ar-SA"/>
        </w:rPr>
        <w:t>وس</w:t>
      </w:r>
      <w:r w:rsidRPr="00367D3E">
        <w:rPr>
          <w:rFonts w:eastAsia="Arial" w:hint="cs"/>
          <w:bdr w:val="nil"/>
          <w:rtl/>
          <w:lang w:val="ar-SA"/>
        </w:rPr>
        <w:t>ي</w:t>
      </w:r>
      <w:r w:rsidRPr="00367D3E">
        <w:rPr>
          <w:rFonts w:eastAsia="Arial"/>
          <w:bdr w:val="nil"/>
          <w:rtl/>
          <w:lang w:val="ar-SA"/>
        </w:rPr>
        <w:t xml:space="preserve">طلب </w:t>
      </w:r>
      <w:r w:rsidRPr="00367D3E">
        <w:rPr>
          <w:rFonts w:eastAsia="Arial" w:hint="cs"/>
          <w:bdr w:val="nil"/>
          <w:rtl/>
          <w:lang w:val="ar-SA"/>
        </w:rPr>
        <w:t xml:space="preserve">منك </w:t>
      </w:r>
      <w:r w:rsidRPr="00367D3E">
        <w:rPr>
          <w:rFonts w:eastAsia="Arial"/>
          <w:bdr w:val="nil"/>
          <w:rtl/>
          <w:lang w:val="ar-SA"/>
        </w:rPr>
        <w:t>عرض تقرير التقييم في دورة اللجنة تلك.</w:t>
      </w:r>
    </w:p>
    <w:p w:rsidR="00F64C53" w:rsidRPr="00367D3E" w:rsidRDefault="00F64C53" w:rsidP="00F64C53">
      <w:pPr>
        <w:pStyle w:val="NormalParaAR"/>
        <w:widowControl w:val="0"/>
        <w:suppressAutoHyphens/>
        <w:rPr>
          <w:rFonts w:eastAsia="Arial"/>
          <w:bdr w:val="nil"/>
          <w:rtl/>
          <w:lang w:val="ar-SA"/>
        </w:rPr>
      </w:pPr>
      <w:r w:rsidRPr="00367D3E">
        <w:rPr>
          <w:rFonts w:eastAsia="Arial"/>
          <w:bdr w:val="nil"/>
          <w:rtl/>
          <w:lang w:val="ar-SA"/>
        </w:rPr>
        <w:t>يدفع لخبير التقييم نظير خدماته مبلغ جزافي مقداره 000 10 فرنك سويسري على دفعتين:</w:t>
      </w:r>
    </w:p>
    <w:p w:rsidR="00F64C53" w:rsidRPr="00367D3E" w:rsidRDefault="00F64C53" w:rsidP="00F64C53">
      <w:pPr>
        <w:pStyle w:val="NormalParaAR"/>
        <w:widowControl w:val="0"/>
        <w:numPr>
          <w:ilvl w:val="0"/>
          <w:numId w:val="15"/>
        </w:numPr>
        <w:suppressAutoHyphens/>
        <w:rPr>
          <w:rFonts w:eastAsia="Arial"/>
          <w:bdr w:val="nil"/>
          <w:rtl/>
          <w:lang w:val="ar-SA"/>
        </w:rPr>
      </w:pPr>
      <w:r w:rsidRPr="00367D3E">
        <w:rPr>
          <w:rFonts w:eastAsia="Arial"/>
          <w:bdr w:val="nil"/>
          <w:rtl/>
          <w:lang w:val="ar-SA"/>
        </w:rPr>
        <w:t>50 في المائة بعد قبول الويبو للتقرير الأولي؛</w:t>
      </w:r>
    </w:p>
    <w:p w:rsidR="00F64C53" w:rsidRPr="00367D3E" w:rsidRDefault="00F64C53" w:rsidP="00F64C53">
      <w:pPr>
        <w:pStyle w:val="NormalParaAR"/>
        <w:widowControl w:val="0"/>
        <w:numPr>
          <w:ilvl w:val="0"/>
          <w:numId w:val="15"/>
        </w:numPr>
        <w:suppressAutoHyphens/>
        <w:rPr>
          <w:rFonts w:eastAsia="Arial"/>
          <w:bdr w:val="nil"/>
          <w:rtl/>
          <w:lang w:val="ar-SA"/>
        </w:rPr>
      </w:pPr>
      <w:r w:rsidRPr="00367D3E">
        <w:rPr>
          <w:rFonts w:eastAsia="Arial"/>
          <w:bdr w:val="nil"/>
          <w:rtl/>
          <w:lang w:val="ar-SA"/>
        </w:rPr>
        <w:t>50 في المائة بعد قبول الويبو للتقرير النهائي عن التقييم.</w:t>
      </w:r>
    </w:p>
    <w:p w:rsidR="00F64C53" w:rsidRPr="00367D3E" w:rsidRDefault="00F64C53" w:rsidP="00F64C53">
      <w:pPr>
        <w:pStyle w:val="NormalParaAR"/>
        <w:widowControl w:val="0"/>
        <w:suppressAutoHyphens/>
        <w:rPr>
          <w:rFonts w:eastAsia="Arial"/>
          <w:bdr w:val="nil"/>
          <w:rtl/>
          <w:lang w:val="ar-SA"/>
        </w:rPr>
      </w:pPr>
      <w:r w:rsidRPr="00367D3E">
        <w:rPr>
          <w:rFonts w:eastAsia="Arial"/>
          <w:bdr w:val="nil"/>
          <w:rtl/>
          <w:lang w:val="ar-SA"/>
        </w:rPr>
        <w:t>يسدد المبلغ رهنا بتلقي الخدمات المطلوبة واستجابتها لهذه الاختصاصات وبعد إنجاز المهام الواردة فيها.</w:t>
      </w:r>
    </w:p>
    <w:p w:rsidR="00F64C53" w:rsidRPr="00367D3E" w:rsidRDefault="00F64C53" w:rsidP="00F64C53">
      <w:pPr>
        <w:pStyle w:val="EndofDocumentAR"/>
        <w:rPr>
          <w:rFonts w:eastAsiaTheme="minorEastAsia"/>
        </w:rPr>
      </w:pPr>
      <w:r w:rsidRPr="00367D3E">
        <w:rPr>
          <w:rFonts w:eastAsia="Arial"/>
          <w:rtl/>
        </w:rPr>
        <w:t>[</w:t>
      </w:r>
      <w:r w:rsidRPr="00367D3E">
        <w:rPr>
          <w:rFonts w:eastAsia="Arial" w:hint="cs"/>
          <w:rtl/>
        </w:rPr>
        <w:t>يلي ذلك الملحق الثالث</w:t>
      </w:r>
      <w:r w:rsidRPr="00367D3E">
        <w:rPr>
          <w:rFonts w:eastAsia="Arial"/>
          <w:rtl/>
        </w:rPr>
        <w:t>]</w:t>
      </w:r>
    </w:p>
    <w:p w:rsidR="00F64C53" w:rsidRPr="00367D3E" w:rsidRDefault="00F64C53" w:rsidP="00F64C53">
      <w:pPr>
        <w:pStyle w:val="ONUME"/>
        <w:widowControl w:val="0"/>
        <w:tabs>
          <w:tab w:val="clear" w:pos="1134"/>
        </w:tabs>
        <w:suppressAutoHyphens/>
        <w:ind w:left="0"/>
        <w:jc w:val="both"/>
        <w:rPr>
          <w:caps/>
        </w:rPr>
        <w:sectPr w:rsidR="00F64C53" w:rsidRPr="00367D3E" w:rsidSect="00291D64">
          <w:headerReference w:type="default" r:id="rId17"/>
          <w:headerReference w:type="first" r:id="rId18"/>
          <w:pgSz w:w="11907" w:h="16840" w:code="9"/>
          <w:pgMar w:top="567" w:right="1134" w:bottom="1418" w:left="1418" w:header="510" w:footer="1021" w:gutter="0"/>
          <w:pgNumType w:start="1"/>
          <w:cols w:space="720"/>
          <w:titlePg/>
        </w:sectPr>
      </w:pPr>
    </w:p>
    <w:p w:rsidR="00F64C53" w:rsidRPr="00367D3E" w:rsidRDefault="00F64C53" w:rsidP="00F64C53">
      <w:pPr>
        <w:pStyle w:val="Heading2AR"/>
        <w:rPr>
          <w:rFonts w:eastAsia="Arial"/>
          <w:bdr w:val="nil"/>
          <w:rtl/>
          <w:lang w:val="ar-SA"/>
        </w:rPr>
      </w:pPr>
      <w:r w:rsidRPr="00367D3E">
        <w:rPr>
          <w:rFonts w:eastAsia="Arial"/>
          <w:bdr w:val="nil"/>
          <w:rtl/>
          <w:lang w:val="ar-SA"/>
        </w:rPr>
        <w:t xml:space="preserve">الملحق </w:t>
      </w:r>
      <w:r w:rsidRPr="00367D3E">
        <w:rPr>
          <w:rFonts w:eastAsia="Arial" w:hint="cs"/>
          <w:bdr w:val="nil"/>
          <w:rtl/>
          <w:lang w:val="ar-SA"/>
        </w:rPr>
        <w:t>الثالث</w:t>
      </w:r>
      <w:r w:rsidRPr="00367D3E">
        <w:rPr>
          <w:rFonts w:eastAsia="Arial"/>
          <w:bdr w:val="nil"/>
          <w:rtl/>
          <w:lang w:val="ar-SA"/>
        </w:rPr>
        <w:t>: قائمة الأشخاص الذين أجريت معهم مقابلات</w:t>
      </w:r>
    </w:p>
    <w:tbl>
      <w:tblPr>
        <w:bidiVisual/>
        <w:tblW w:w="9322" w:type="dxa"/>
        <w:tblLayout w:type="fixed"/>
        <w:tblLook w:val="04A0" w:firstRow="1" w:lastRow="0" w:firstColumn="1" w:lastColumn="0" w:noHBand="0" w:noVBand="1"/>
      </w:tblPr>
      <w:tblGrid>
        <w:gridCol w:w="533"/>
        <w:gridCol w:w="8789"/>
      </w:tblGrid>
      <w:tr w:rsidR="00F64C53" w:rsidRPr="00367D3E" w:rsidTr="00291D64">
        <w:tc>
          <w:tcPr>
            <w:tcW w:w="533" w:type="dxa"/>
            <w:shd w:val="clear" w:color="auto" w:fill="auto"/>
            <w:vAlign w:val="center"/>
          </w:tcPr>
          <w:p w:rsidR="00F64C53" w:rsidRPr="00367D3E" w:rsidRDefault="00F64C53" w:rsidP="00F64C53">
            <w:pPr>
              <w:pStyle w:val="NormalParaAR"/>
              <w:widowControl w:val="0"/>
              <w:numPr>
                <w:ilvl w:val="0"/>
                <w:numId w:val="39"/>
              </w:numPr>
              <w:suppressAutoHyphens/>
            </w:pPr>
            <w:r w:rsidRPr="00367D3E">
              <w:rPr>
                <w:rtl/>
              </w:rPr>
              <w:t>1.</w:t>
            </w:r>
          </w:p>
        </w:tc>
        <w:tc>
          <w:tcPr>
            <w:tcW w:w="8789" w:type="dxa"/>
            <w:shd w:val="clear" w:color="auto" w:fill="auto"/>
            <w:vAlign w:val="center"/>
          </w:tcPr>
          <w:p w:rsidR="00F64C53" w:rsidRPr="00367D3E" w:rsidRDefault="00F64C53" w:rsidP="00F64C53">
            <w:pPr>
              <w:pStyle w:val="NormalParaAR"/>
              <w:widowControl w:val="0"/>
              <w:numPr>
                <w:ilvl w:val="0"/>
                <w:numId w:val="40"/>
              </w:numPr>
              <w:suppressAutoHyphens/>
              <w:rPr>
                <w:rtl/>
              </w:rPr>
            </w:pPr>
            <w:r w:rsidRPr="00367D3E">
              <w:rPr>
                <w:rtl/>
              </w:rPr>
              <w:t>السيد عمرو عبد العزيز، مستشار، المكتب الإقليمي للدول العربية</w:t>
            </w:r>
          </w:p>
          <w:p w:rsidR="00F64C53" w:rsidRPr="00367D3E" w:rsidRDefault="00F64C53" w:rsidP="00F64C53">
            <w:pPr>
              <w:pStyle w:val="NormalParaAR"/>
              <w:widowControl w:val="0"/>
              <w:numPr>
                <w:ilvl w:val="0"/>
                <w:numId w:val="40"/>
              </w:numPr>
              <w:suppressAutoHyphens/>
              <w:rPr>
                <w:rtl/>
              </w:rPr>
            </w:pPr>
            <w:r w:rsidRPr="00367D3E">
              <w:rPr>
                <w:rtl/>
              </w:rPr>
              <w:t>السيد وليد عبد الناصر، مدير المكتب الإقليمي للدول العربية</w:t>
            </w:r>
          </w:p>
          <w:p w:rsidR="00F64C53" w:rsidRPr="00367D3E" w:rsidRDefault="00F64C53" w:rsidP="00F64C53">
            <w:pPr>
              <w:pStyle w:val="NormalParaAR"/>
              <w:widowControl w:val="0"/>
              <w:numPr>
                <w:ilvl w:val="0"/>
                <w:numId w:val="40"/>
              </w:numPr>
              <w:suppressAutoHyphens/>
              <w:rPr>
                <w:rtl/>
              </w:rPr>
            </w:pPr>
            <w:r w:rsidRPr="00367D3E">
              <w:rPr>
                <w:rtl/>
              </w:rPr>
              <w:t xml:space="preserve">السيدة لوريتا أسيدو، كبيرة </w:t>
            </w:r>
            <w:r w:rsidRPr="00367D3E">
              <w:rPr>
                <w:rFonts w:hint="cs"/>
                <w:rtl/>
              </w:rPr>
              <w:t>م</w:t>
            </w:r>
            <w:r w:rsidRPr="00367D3E">
              <w:rPr>
                <w:rtl/>
              </w:rPr>
              <w:t>ستشارين، المكتب الإقليمي لأفريقيا</w:t>
            </w:r>
          </w:p>
          <w:p w:rsidR="00F64C53" w:rsidRPr="00367D3E" w:rsidRDefault="00F64C53" w:rsidP="00F64C53">
            <w:pPr>
              <w:pStyle w:val="NormalParaAR"/>
              <w:widowControl w:val="0"/>
              <w:numPr>
                <w:ilvl w:val="0"/>
                <w:numId w:val="40"/>
              </w:numPr>
              <w:suppressAutoHyphens/>
              <w:rPr>
                <w:rtl/>
              </w:rPr>
            </w:pPr>
            <w:r w:rsidRPr="00367D3E">
              <w:rPr>
                <w:rtl/>
              </w:rPr>
              <w:t>السيد جورج غندور، كبير مسؤولي البرامج، شعبة تنسيق أجندة التنمية</w:t>
            </w:r>
          </w:p>
          <w:p w:rsidR="00F64C53" w:rsidRPr="00367D3E" w:rsidRDefault="00F64C53" w:rsidP="00F64C53">
            <w:pPr>
              <w:pStyle w:val="NormalParaAR"/>
              <w:widowControl w:val="0"/>
              <w:numPr>
                <w:ilvl w:val="0"/>
                <w:numId w:val="40"/>
              </w:numPr>
              <w:suppressAutoHyphens/>
              <w:rPr>
                <w:rtl/>
              </w:rPr>
            </w:pPr>
            <w:r w:rsidRPr="00367D3E">
              <w:rPr>
                <w:rtl/>
              </w:rPr>
              <w:t xml:space="preserve">السيد أوزوالدو جيرونس، كبير </w:t>
            </w:r>
            <w:r w:rsidRPr="00367D3E">
              <w:rPr>
                <w:rFonts w:hint="cs"/>
                <w:rtl/>
              </w:rPr>
              <w:t>م</w:t>
            </w:r>
            <w:r w:rsidRPr="00367D3E">
              <w:rPr>
                <w:rtl/>
              </w:rPr>
              <w:t>ستشارين، المكتب الإقليمي لأمريكا اللاتينية ومنطقة البحر الكاريبي (يحل محل السيدة بيتريز أموريم - بورير، مديرة)</w:t>
            </w:r>
          </w:p>
          <w:p w:rsidR="00F64C53" w:rsidRPr="00367D3E" w:rsidRDefault="00F64C53" w:rsidP="00F64C53">
            <w:pPr>
              <w:pStyle w:val="NormalParaAR"/>
              <w:widowControl w:val="0"/>
              <w:numPr>
                <w:ilvl w:val="0"/>
                <w:numId w:val="40"/>
              </w:numPr>
              <w:suppressAutoHyphens/>
              <w:rPr>
                <w:rtl/>
              </w:rPr>
            </w:pPr>
            <w:r w:rsidRPr="00367D3E">
              <w:rPr>
                <w:rtl/>
              </w:rPr>
              <w:t>السيدة مي حسن، مستشارة الملكية الفكرية، مؤلفة التقرير القطري من مصر و</w:t>
            </w:r>
            <w:r w:rsidRPr="00367D3E">
              <w:rPr>
                <w:rFonts w:hint="cs"/>
                <w:rtl/>
              </w:rPr>
              <w:t>ال</w:t>
            </w:r>
            <w:r w:rsidRPr="00367D3E">
              <w:rPr>
                <w:rtl/>
              </w:rPr>
              <w:t>منسقة</w:t>
            </w:r>
            <w:r w:rsidRPr="00367D3E">
              <w:rPr>
                <w:rFonts w:hint="cs"/>
                <w:rtl/>
              </w:rPr>
              <w:t xml:space="preserve"> العامة الوطنية</w:t>
            </w:r>
            <w:r w:rsidRPr="00367D3E">
              <w:rPr>
                <w:rtl/>
              </w:rPr>
              <w:t xml:space="preserve"> </w:t>
            </w:r>
            <w:r w:rsidRPr="00367D3E">
              <w:rPr>
                <w:rFonts w:hint="cs"/>
                <w:rtl/>
              </w:rPr>
              <w:t>ل</w:t>
            </w:r>
            <w:r w:rsidRPr="00367D3E">
              <w:rPr>
                <w:rtl/>
              </w:rPr>
              <w:t xml:space="preserve">لمشروع </w:t>
            </w:r>
          </w:p>
          <w:p w:rsidR="00F64C53" w:rsidRPr="00367D3E" w:rsidRDefault="00F64C53" w:rsidP="00F64C53">
            <w:pPr>
              <w:pStyle w:val="NormalParaAR"/>
              <w:widowControl w:val="0"/>
              <w:numPr>
                <w:ilvl w:val="0"/>
                <w:numId w:val="40"/>
              </w:numPr>
              <w:suppressAutoHyphens/>
              <w:rPr>
                <w:rtl/>
              </w:rPr>
            </w:pPr>
            <w:r w:rsidRPr="00367D3E">
              <w:rPr>
                <w:rtl/>
              </w:rPr>
              <w:t>السفير سيف الله قنديل، مدير قسم الوكالات المتخصصة التابعة للأمم المتحدة، وزارة الخارجية، مصر</w:t>
            </w:r>
          </w:p>
          <w:p w:rsidR="00F64C53" w:rsidRPr="00367D3E" w:rsidRDefault="00F64C53" w:rsidP="00F64C53">
            <w:pPr>
              <w:pStyle w:val="NormalParaAR"/>
              <w:widowControl w:val="0"/>
              <w:numPr>
                <w:ilvl w:val="0"/>
                <w:numId w:val="40"/>
              </w:numPr>
              <w:suppressAutoHyphens/>
              <w:rPr>
                <w:rtl/>
              </w:rPr>
            </w:pPr>
            <w:r w:rsidRPr="00367D3E">
              <w:rPr>
                <w:rtl/>
              </w:rPr>
              <w:t xml:space="preserve">السيدة أيننا كوندو، رئيس </w:t>
            </w:r>
            <w:r w:rsidRPr="00367D3E">
              <w:rPr>
                <w:rFonts w:hint="cs"/>
                <w:rtl/>
              </w:rPr>
              <w:t xml:space="preserve">قسم </w:t>
            </w:r>
            <w:r w:rsidRPr="00367D3E">
              <w:rPr>
                <w:rtl/>
              </w:rPr>
              <w:t xml:space="preserve">العلاقات الدولية، </w:t>
            </w:r>
            <w:r w:rsidRPr="00367D3E">
              <w:rPr>
                <w:rStyle w:val="Emphasis"/>
                <w:i w:val="0"/>
                <w:iCs w:val="0"/>
                <w:rtl/>
                <w:lang w:val="fr-CH"/>
              </w:rPr>
              <w:t>إدارة الأعمال التجارية والملكية الفكرية</w:t>
            </w:r>
            <w:r w:rsidRPr="00367D3E">
              <w:rPr>
                <w:rtl/>
              </w:rPr>
              <w:t>، ناميبيا</w:t>
            </w:r>
          </w:p>
          <w:p w:rsidR="00F64C53" w:rsidRPr="00367D3E" w:rsidRDefault="00F64C53" w:rsidP="00F64C53">
            <w:pPr>
              <w:pStyle w:val="NormalParaAR"/>
              <w:widowControl w:val="0"/>
              <w:numPr>
                <w:ilvl w:val="0"/>
                <w:numId w:val="40"/>
              </w:numPr>
              <w:suppressAutoHyphens/>
              <w:rPr>
                <w:rtl/>
              </w:rPr>
            </w:pPr>
            <w:r w:rsidRPr="00367D3E">
              <w:rPr>
                <w:rtl/>
              </w:rPr>
              <w:t>الدكتور مالان لينديك، الأمين الدائم السابق للتجارة والصناعة، ناميبيا ومؤلف التقرير القطري من ناميبيا</w:t>
            </w:r>
          </w:p>
          <w:p w:rsidR="00F64C53" w:rsidRPr="00367D3E" w:rsidRDefault="00F64C53" w:rsidP="00F64C53">
            <w:pPr>
              <w:pStyle w:val="NormalParaAR"/>
              <w:widowControl w:val="0"/>
              <w:numPr>
                <w:ilvl w:val="0"/>
                <w:numId w:val="40"/>
              </w:numPr>
              <w:suppressAutoHyphens/>
              <w:rPr>
                <w:rtl/>
              </w:rPr>
            </w:pPr>
            <w:r w:rsidRPr="00367D3E">
              <w:rPr>
                <w:rtl/>
              </w:rPr>
              <w:t>السفير سابين بولك مولر، سفير ناميبيا السابق، وزارة الخارجية (سفير ناميبيا السابق في جنيف)</w:t>
            </w:r>
          </w:p>
          <w:p w:rsidR="00F64C53" w:rsidRPr="00367D3E" w:rsidRDefault="00F64C53" w:rsidP="00F64C53">
            <w:pPr>
              <w:pStyle w:val="NormalParaAR"/>
              <w:widowControl w:val="0"/>
              <w:numPr>
                <w:ilvl w:val="0"/>
                <w:numId w:val="40"/>
              </w:numPr>
              <w:suppressAutoHyphens/>
              <w:rPr>
                <w:rtl/>
              </w:rPr>
            </w:pPr>
            <w:r w:rsidRPr="00367D3E">
              <w:rPr>
                <w:rtl/>
              </w:rPr>
              <w:t>السيدة ماريانا بافون، منسقة الدورة التدريبية المنشأة حديثاً بشأن الملكية الفكرية والسياحة في إكوادور</w:t>
            </w:r>
          </w:p>
          <w:p w:rsidR="00F64C53" w:rsidRPr="00367D3E" w:rsidRDefault="00F64C53" w:rsidP="00F64C53">
            <w:pPr>
              <w:pStyle w:val="NormalParaAR"/>
              <w:widowControl w:val="0"/>
              <w:numPr>
                <w:ilvl w:val="0"/>
                <w:numId w:val="40"/>
              </w:numPr>
              <w:suppressAutoHyphens/>
              <w:rPr>
                <w:rtl/>
              </w:rPr>
            </w:pPr>
            <w:r w:rsidRPr="00367D3E">
              <w:rPr>
                <w:rtl/>
              </w:rPr>
              <w:t>السيد مارسيلو دي بيترو بيرالتا، مدير مكتب نائب المدير العام</w:t>
            </w:r>
          </w:p>
          <w:p w:rsidR="00F64C53" w:rsidRPr="00367D3E" w:rsidRDefault="00F64C53" w:rsidP="00F64C53">
            <w:pPr>
              <w:pStyle w:val="NormalParaAR"/>
              <w:widowControl w:val="0"/>
              <w:numPr>
                <w:ilvl w:val="0"/>
                <w:numId w:val="40"/>
              </w:numPr>
              <w:suppressAutoHyphens/>
              <w:rPr>
                <w:rtl/>
              </w:rPr>
            </w:pPr>
            <w:r w:rsidRPr="00367D3E">
              <w:rPr>
                <w:rtl/>
              </w:rPr>
              <w:t xml:space="preserve">السيد سامباث بونشيهوا، مستشار الملكية الفكرية، مؤلف التقرير القطري والمواد التعليمية، </w:t>
            </w:r>
            <w:r w:rsidRPr="00367D3E">
              <w:rPr>
                <w:rFonts w:hint="cs"/>
                <w:rtl/>
              </w:rPr>
              <w:t>ال</w:t>
            </w:r>
            <w:r w:rsidRPr="00367D3E">
              <w:rPr>
                <w:rtl/>
              </w:rPr>
              <w:t>منسق الوطني الرئيسي</w:t>
            </w:r>
            <w:r w:rsidRPr="00367D3E">
              <w:rPr>
                <w:rFonts w:hint="cs"/>
                <w:rtl/>
              </w:rPr>
              <w:t xml:space="preserve"> للمشروع</w:t>
            </w:r>
            <w:r w:rsidRPr="00367D3E">
              <w:rPr>
                <w:rtl/>
              </w:rPr>
              <w:t>، سريلانكا</w:t>
            </w:r>
          </w:p>
          <w:p w:rsidR="00F64C53" w:rsidRPr="00367D3E" w:rsidRDefault="00F64C53" w:rsidP="00F64C53">
            <w:pPr>
              <w:pStyle w:val="NormalParaAR"/>
              <w:widowControl w:val="0"/>
              <w:numPr>
                <w:ilvl w:val="0"/>
                <w:numId w:val="40"/>
              </w:numPr>
              <w:suppressAutoHyphens/>
              <w:rPr>
                <w:rtl/>
              </w:rPr>
            </w:pPr>
            <w:r w:rsidRPr="00367D3E">
              <w:rPr>
                <w:rtl/>
              </w:rPr>
              <w:t xml:space="preserve">الدكتورة ويلسون أوسينا رينا، </w:t>
            </w:r>
            <w:r w:rsidRPr="00367D3E">
              <w:rPr>
                <w:rStyle w:val="tlid-translation"/>
                <w:rFonts w:hint="cs"/>
                <w:rtl/>
              </w:rPr>
              <w:t>عضو رئيسي، الهيئة الجماعية للحقوق الفكرية</w:t>
            </w:r>
            <w:r w:rsidRPr="00367D3E">
              <w:rPr>
                <w:rtl/>
              </w:rPr>
              <w:t>، عضو اللجنة التوجيهية</w:t>
            </w:r>
          </w:p>
          <w:p w:rsidR="00F64C53" w:rsidRPr="00367D3E" w:rsidRDefault="00F64C53" w:rsidP="00F64C53">
            <w:pPr>
              <w:pStyle w:val="NormalParaAR"/>
              <w:widowControl w:val="0"/>
              <w:numPr>
                <w:ilvl w:val="0"/>
                <w:numId w:val="40"/>
              </w:numPr>
              <w:suppressAutoHyphens/>
              <w:rPr>
                <w:rtl/>
              </w:rPr>
            </w:pPr>
            <w:r w:rsidRPr="00367D3E">
              <w:rPr>
                <w:rtl/>
              </w:rPr>
              <w:t xml:space="preserve">البروفيسور بايرون روبايو، محامي </w:t>
            </w:r>
            <w:r w:rsidRPr="00367D3E">
              <w:rPr>
                <w:rFonts w:hint="cs"/>
                <w:rtl/>
              </w:rPr>
              <w:t>م</w:t>
            </w:r>
            <w:r w:rsidRPr="00367D3E">
              <w:rPr>
                <w:rtl/>
              </w:rPr>
              <w:t>لكية فكرية ومستشار الويبو، مؤلف المواد التعليمية حول الملكية الفكرية والسياحة، إكوادور</w:t>
            </w:r>
          </w:p>
          <w:p w:rsidR="00F64C53" w:rsidRPr="00367D3E" w:rsidRDefault="00F64C53" w:rsidP="00F64C53">
            <w:pPr>
              <w:pStyle w:val="NormalParaAR"/>
              <w:widowControl w:val="0"/>
              <w:numPr>
                <w:ilvl w:val="0"/>
                <w:numId w:val="40"/>
              </w:numPr>
              <w:suppressAutoHyphens/>
              <w:rPr>
                <w:rtl/>
              </w:rPr>
            </w:pPr>
            <w:r w:rsidRPr="00367D3E">
              <w:rPr>
                <w:rtl/>
              </w:rPr>
              <w:t xml:space="preserve">السيدة فرانشيسكا توسو، كبيرة </w:t>
            </w:r>
            <w:r w:rsidRPr="00367D3E">
              <w:rPr>
                <w:rFonts w:hint="cs"/>
                <w:rtl/>
              </w:rPr>
              <w:t>م</w:t>
            </w:r>
            <w:r w:rsidRPr="00367D3E">
              <w:rPr>
                <w:rtl/>
              </w:rPr>
              <w:t>ستشارين، مكتب نائب المدير العام</w:t>
            </w:r>
          </w:p>
          <w:p w:rsidR="00F64C53" w:rsidRPr="00367D3E" w:rsidRDefault="00F64C53" w:rsidP="00F64C53">
            <w:pPr>
              <w:pStyle w:val="NormalParaAR"/>
              <w:widowControl w:val="0"/>
              <w:numPr>
                <w:ilvl w:val="0"/>
                <w:numId w:val="40"/>
              </w:numPr>
              <w:suppressAutoHyphens/>
            </w:pPr>
            <w:r w:rsidRPr="00367D3E">
              <w:rPr>
                <w:rtl/>
              </w:rPr>
              <w:t>السيد وند وندلاند، مدير إدارة المعارف التقليدية والتحديات العالمية، شعبة المعارف التقليدية</w:t>
            </w:r>
          </w:p>
        </w:tc>
      </w:tr>
    </w:tbl>
    <w:p w:rsidR="00F64C53" w:rsidRPr="00367D3E" w:rsidRDefault="00F64C53" w:rsidP="00F64C53">
      <w:pPr>
        <w:pStyle w:val="EndofDocumentAR"/>
      </w:pPr>
      <w:r w:rsidRPr="00367D3E">
        <w:rPr>
          <w:rFonts w:eastAsia="Arial"/>
          <w:rtl/>
        </w:rPr>
        <w:t xml:space="preserve"> [</w:t>
      </w:r>
      <w:r w:rsidRPr="00367D3E">
        <w:rPr>
          <w:rFonts w:eastAsia="Arial" w:hint="cs"/>
          <w:rtl/>
        </w:rPr>
        <w:t xml:space="preserve">يلي ذلك </w:t>
      </w:r>
      <w:r w:rsidRPr="00367D3E">
        <w:rPr>
          <w:rFonts w:eastAsia="Arial"/>
          <w:rtl/>
        </w:rPr>
        <w:t>الملحق ال</w:t>
      </w:r>
      <w:r w:rsidRPr="00367D3E">
        <w:rPr>
          <w:rFonts w:eastAsia="Arial" w:hint="cs"/>
          <w:rtl/>
        </w:rPr>
        <w:t>رابع</w:t>
      </w:r>
      <w:r w:rsidRPr="00367D3E">
        <w:rPr>
          <w:rFonts w:eastAsia="Arial"/>
          <w:rtl/>
        </w:rPr>
        <w:t>]</w:t>
      </w:r>
    </w:p>
    <w:p w:rsidR="00F64C53" w:rsidRPr="00367D3E" w:rsidRDefault="00F64C53" w:rsidP="00F64C53">
      <w:pPr>
        <w:pStyle w:val="Endofdocument-Annex"/>
        <w:widowControl w:val="0"/>
        <w:suppressAutoHyphens/>
      </w:pPr>
    </w:p>
    <w:p w:rsidR="00F64C53" w:rsidRPr="00367D3E" w:rsidRDefault="00F64C53" w:rsidP="00F64C53">
      <w:pPr>
        <w:pStyle w:val="Endofdocument-Annex"/>
        <w:widowControl w:val="0"/>
        <w:suppressAutoHyphens/>
        <w:sectPr w:rsidR="00F64C53" w:rsidRPr="00367D3E" w:rsidSect="00291D64">
          <w:headerReference w:type="default" r:id="rId19"/>
          <w:headerReference w:type="first" r:id="rId20"/>
          <w:footerReference w:type="first" r:id="rId21"/>
          <w:pgSz w:w="11907" w:h="16840" w:code="9"/>
          <w:pgMar w:top="567" w:right="1134" w:bottom="1418" w:left="1418" w:header="510" w:footer="1021" w:gutter="0"/>
          <w:pgNumType w:start="1"/>
          <w:cols w:space="720"/>
          <w:titlePg/>
        </w:sectPr>
      </w:pPr>
    </w:p>
    <w:p w:rsidR="00F64C53" w:rsidRPr="00367D3E" w:rsidRDefault="00F64C53" w:rsidP="00F64C53">
      <w:pPr>
        <w:pStyle w:val="Heading2AR"/>
        <w:rPr>
          <w:rFonts w:eastAsia="Arial"/>
          <w:rtl/>
        </w:rPr>
      </w:pPr>
      <w:r w:rsidRPr="00367D3E">
        <w:rPr>
          <w:rFonts w:eastAsia="Arial"/>
          <w:rtl/>
        </w:rPr>
        <w:t xml:space="preserve">الملحق </w:t>
      </w:r>
      <w:r w:rsidRPr="00367D3E">
        <w:rPr>
          <w:rFonts w:eastAsia="Arial" w:hint="cs"/>
          <w:rtl/>
        </w:rPr>
        <w:t>الرابع</w:t>
      </w:r>
      <w:r w:rsidRPr="00367D3E">
        <w:rPr>
          <w:rFonts w:eastAsia="Arial"/>
          <w:rtl/>
        </w:rPr>
        <w:t>: قائمة الوثائق</w:t>
      </w:r>
    </w:p>
    <w:p w:rsidR="00F64C53" w:rsidRPr="00367D3E" w:rsidRDefault="00F64C53" w:rsidP="00F64C53">
      <w:pPr>
        <w:keepNext/>
        <w:widowControl w:val="0"/>
        <w:suppressAutoHyphens/>
        <w:spacing w:before="240" w:after="200" w:line="360" w:lineRule="exact"/>
        <w:rPr>
          <w:rFonts w:eastAsia="Arial"/>
          <w:b/>
          <w:bCs/>
          <w:bdr w:val="nil"/>
          <w:rtl/>
          <w:lang w:val="ar-SA"/>
        </w:rPr>
      </w:pPr>
      <w:r w:rsidRPr="00367D3E">
        <w:rPr>
          <w:rFonts w:eastAsia="Arial" w:hint="cs"/>
          <w:b/>
          <w:bCs/>
          <w:bdr w:val="nil"/>
          <w:rtl/>
          <w:lang w:val="ar-SA"/>
        </w:rPr>
        <w:t>وثائق التقييم</w:t>
      </w:r>
    </w:p>
    <w:p w:rsidR="00F64C53" w:rsidRPr="00367D3E" w:rsidRDefault="00F64C53" w:rsidP="00E42279">
      <w:pPr>
        <w:pStyle w:val="FootnoteText"/>
        <w:numPr>
          <w:ilvl w:val="0"/>
          <w:numId w:val="25"/>
        </w:numPr>
        <w:spacing w:before="200"/>
        <w:rPr>
          <w:sz w:val="36"/>
          <w:szCs w:val="36"/>
        </w:rPr>
      </w:pPr>
      <w:r w:rsidRPr="00367D3E">
        <w:rPr>
          <w:rFonts w:eastAsia="Arial" w:hint="cs"/>
          <w:sz w:val="36"/>
          <w:szCs w:val="36"/>
          <w:bdr w:val="nil"/>
          <w:rtl/>
          <w:lang w:val="ar-SA" w:bidi="ar-SA"/>
        </w:rPr>
        <w:t>الويبو، السياسة المنقحة للتقي</w:t>
      </w:r>
      <w:r w:rsidRPr="00E42279">
        <w:rPr>
          <w:rFonts w:hint="cs"/>
          <w:sz w:val="36"/>
          <w:szCs w:val="36"/>
          <w:rtl/>
        </w:rPr>
        <w:t>يم (ال</w:t>
      </w:r>
      <w:r w:rsidRPr="00367D3E">
        <w:rPr>
          <w:rFonts w:hint="cs"/>
          <w:sz w:val="36"/>
          <w:szCs w:val="36"/>
          <w:rtl/>
        </w:rPr>
        <w:t>طبعة الثانية 2016/2020)، 19 فبراير 2016.</w:t>
      </w:r>
    </w:p>
    <w:p w:rsidR="00F64C53" w:rsidRPr="00367D3E" w:rsidRDefault="00F64C53" w:rsidP="00E42279">
      <w:pPr>
        <w:pStyle w:val="FootnoteText"/>
        <w:numPr>
          <w:ilvl w:val="0"/>
          <w:numId w:val="25"/>
        </w:numPr>
        <w:spacing w:before="200"/>
        <w:rPr>
          <w:sz w:val="36"/>
          <w:szCs w:val="36"/>
          <w:rtl/>
        </w:rPr>
      </w:pPr>
      <w:r w:rsidRPr="00367D3E">
        <w:rPr>
          <w:rFonts w:hint="cs"/>
          <w:sz w:val="36"/>
          <w:szCs w:val="36"/>
          <w:rtl/>
        </w:rPr>
        <w:t>لجنة المساعدة الإنمائية، سلسلة المبادئ التوجيهية والمرجعية، معايير الجودة للتقييم الإنمائي، لجنة المساعدة الإنمائية، منظمة التعاون والتنمية في الميدان الاقتصادي 2010.</w:t>
      </w:r>
    </w:p>
    <w:p w:rsidR="00F64C53" w:rsidRPr="00367D3E" w:rsidRDefault="00F64C53" w:rsidP="00E42279">
      <w:pPr>
        <w:pStyle w:val="FootnoteText"/>
        <w:numPr>
          <w:ilvl w:val="0"/>
          <w:numId w:val="25"/>
        </w:numPr>
        <w:spacing w:before="200"/>
        <w:rPr>
          <w:rFonts w:eastAsia="Arial"/>
          <w:sz w:val="36"/>
          <w:szCs w:val="36"/>
          <w:bdr w:val="nil"/>
          <w:rtl/>
          <w:lang w:val="ar-SA"/>
        </w:rPr>
      </w:pPr>
      <w:r w:rsidRPr="00367D3E">
        <w:rPr>
          <w:rFonts w:hint="cs"/>
          <w:sz w:val="36"/>
          <w:szCs w:val="36"/>
          <w:rtl/>
        </w:rPr>
        <w:t>فريق الأمم المتحدة المعني بالتقييم،</w:t>
      </w:r>
      <w:r w:rsidRPr="00367D3E">
        <w:rPr>
          <w:rFonts w:eastAsia="Arial" w:hint="cs"/>
          <w:sz w:val="36"/>
          <w:szCs w:val="36"/>
          <w:bdr w:val="nil"/>
          <w:rtl/>
          <w:lang w:val="ar-SA" w:bidi="ar-SA"/>
        </w:rPr>
        <w:t xml:space="preserve"> قواعد التقييم ومعاييره </w:t>
      </w:r>
      <w:r w:rsidRPr="00367D3E">
        <w:rPr>
          <w:rFonts w:eastAsia="Arial" w:hint="cs"/>
          <w:sz w:val="36"/>
          <w:szCs w:val="36"/>
          <w:bdr w:val="nil"/>
          <w:rtl/>
          <w:lang w:val="ar-SA"/>
        </w:rPr>
        <w:t>(</w:t>
      </w:r>
      <w:r w:rsidRPr="00367D3E">
        <w:rPr>
          <w:rFonts w:eastAsia="Arial" w:hint="cs"/>
          <w:sz w:val="36"/>
          <w:szCs w:val="36"/>
          <w:bdr w:val="nil"/>
          <w:rtl/>
          <w:lang w:val="ar-SA" w:bidi="ar-SA"/>
        </w:rPr>
        <w:t xml:space="preserve">أحدث نسخة في يونيو </w:t>
      </w:r>
      <w:r w:rsidRPr="00367D3E">
        <w:rPr>
          <w:rFonts w:eastAsia="Arial" w:hint="cs"/>
          <w:sz w:val="36"/>
          <w:szCs w:val="36"/>
          <w:bdr w:val="nil"/>
          <w:rtl/>
          <w:lang w:val="ar-SA"/>
        </w:rPr>
        <w:t>2016).</w:t>
      </w:r>
    </w:p>
    <w:p w:rsidR="00F64C53" w:rsidRPr="00367D3E" w:rsidRDefault="00F64C53" w:rsidP="00F64C53">
      <w:pPr>
        <w:keepNext/>
        <w:widowControl w:val="0"/>
        <w:suppressAutoHyphens/>
        <w:spacing w:before="240" w:after="200" w:line="360" w:lineRule="exact"/>
        <w:rPr>
          <w:rFonts w:eastAsia="Arial"/>
          <w:b/>
          <w:bCs/>
          <w:bdr w:val="nil"/>
          <w:rtl/>
          <w:lang w:val="ar-SA"/>
        </w:rPr>
      </w:pPr>
      <w:r w:rsidRPr="00367D3E">
        <w:rPr>
          <w:rFonts w:eastAsia="Arial" w:hint="cs"/>
          <w:b/>
          <w:bCs/>
          <w:bdr w:val="nil"/>
          <w:rtl/>
          <w:lang w:val="ar-SA"/>
        </w:rPr>
        <w:t>وثائق الويبو البرامجية</w:t>
      </w:r>
    </w:p>
    <w:p w:rsidR="00F64C53" w:rsidRPr="00367D3E" w:rsidRDefault="00F64C53" w:rsidP="00E42279">
      <w:pPr>
        <w:pStyle w:val="FootnoteText"/>
        <w:numPr>
          <w:ilvl w:val="0"/>
          <w:numId w:val="25"/>
        </w:numPr>
        <w:spacing w:before="200"/>
        <w:rPr>
          <w:sz w:val="36"/>
          <w:szCs w:val="36"/>
          <w:rtl/>
        </w:rPr>
      </w:pPr>
      <w:r w:rsidRPr="00367D3E">
        <w:rPr>
          <w:rFonts w:eastAsia="Arial" w:hint="cs"/>
          <w:sz w:val="36"/>
          <w:szCs w:val="36"/>
          <w:bdr w:val="nil"/>
          <w:rtl/>
          <w:lang w:val="ar-SA" w:bidi="ar-SA"/>
        </w:rPr>
        <w:t>التوصيات الخمس وأر</w:t>
      </w:r>
      <w:r w:rsidRPr="00367D3E">
        <w:rPr>
          <w:rFonts w:hint="cs"/>
          <w:sz w:val="36"/>
          <w:szCs w:val="36"/>
          <w:rtl/>
        </w:rPr>
        <w:t>بعين التي اعتمدتها الجمعية العامة للدول الأعضاء في الويبو في إطار أجندة التنمية للويبو، 2007.</w:t>
      </w:r>
    </w:p>
    <w:p w:rsidR="00F64C53" w:rsidRPr="00367D3E" w:rsidRDefault="00F64C53" w:rsidP="00E42279">
      <w:pPr>
        <w:pStyle w:val="FootnoteText"/>
        <w:numPr>
          <w:ilvl w:val="0"/>
          <w:numId w:val="25"/>
        </w:numPr>
        <w:spacing w:before="200"/>
        <w:rPr>
          <w:rFonts w:eastAsia="Arial"/>
          <w:sz w:val="36"/>
          <w:szCs w:val="36"/>
          <w:bdr w:val="nil"/>
          <w:rtl/>
          <w:lang w:val="ar-SA"/>
        </w:rPr>
      </w:pPr>
      <w:r w:rsidRPr="00367D3E">
        <w:rPr>
          <w:rFonts w:hint="cs"/>
          <w:sz w:val="36"/>
          <w:szCs w:val="36"/>
          <w:rtl/>
        </w:rPr>
        <w:t xml:space="preserve">البرنامج والميزانية </w:t>
      </w:r>
      <w:r w:rsidRPr="00E42279">
        <w:rPr>
          <w:rFonts w:hint="cs"/>
          <w:sz w:val="36"/>
          <w:szCs w:val="36"/>
          <w:rtl/>
        </w:rPr>
        <w:t>للثنائية</w:t>
      </w:r>
      <w:r w:rsidRPr="00367D3E">
        <w:rPr>
          <w:rFonts w:eastAsia="Arial" w:hint="cs"/>
          <w:sz w:val="36"/>
          <w:szCs w:val="36"/>
          <w:bdr w:val="nil"/>
          <w:rtl/>
          <w:lang w:val="ar-SA" w:bidi="ar-SA"/>
        </w:rPr>
        <w:t xml:space="preserve"> </w:t>
      </w:r>
      <w:r w:rsidRPr="00367D3E">
        <w:rPr>
          <w:rFonts w:eastAsia="Arial" w:hint="cs"/>
          <w:sz w:val="36"/>
          <w:szCs w:val="36"/>
          <w:bdr w:val="nil"/>
          <w:rtl/>
          <w:lang w:val="ar-SA"/>
        </w:rPr>
        <w:t>2016/2017.</w:t>
      </w:r>
    </w:p>
    <w:p w:rsidR="00F64C53" w:rsidRPr="00367D3E" w:rsidRDefault="00F64C53" w:rsidP="00F64C53">
      <w:pPr>
        <w:widowControl w:val="0"/>
        <w:suppressAutoHyphens/>
        <w:spacing w:after="200" w:line="360" w:lineRule="exact"/>
        <w:ind w:left="-1"/>
        <w:rPr>
          <w:rFonts w:eastAsia="Arial"/>
          <w:b/>
          <w:bCs/>
          <w:bdr w:val="nil"/>
          <w:rtl/>
          <w:lang w:val="ar-SA"/>
        </w:rPr>
      </w:pPr>
      <w:r w:rsidRPr="00367D3E">
        <w:rPr>
          <w:rFonts w:eastAsia="Arial" w:hint="cs"/>
          <w:b/>
          <w:bCs/>
          <w:bdr w:val="nil"/>
          <w:rtl/>
          <w:lang w:val="ar-SA"/>
        </w:rPr>
        <w:t>وثائق الويبو الأخرى</w:t>
      </w:r>
    </w:p>
    <w:p w:rsidR="00F64C53" w:rsidRPr="00367D3E" w:rsidRDefault="00F64C53" w:rsidP="00E42279">
      <w:pPr>
        <w:pStyle w:val="FootnoteText"/>
        <w:numPr>
          <w:ilvl w:val="0"/>
          <w:numId w:val="25"/>
        </w:numPr>
        <w:spacing w:before="200"/>
        <w:rPr>
          <w:sz w:val="36"/>
          <w:szCs w:val="36"/>
          <w:rtl/>
        </w:rPr>
      </w:pPr>
      <w:r w:rsidRPr="00367D3E">
        <w:rPr>
          <w:rFonts w:eastAsia="Arial" w:hint="cs"/>
          <w:sz w:val="36"/>
          <w:szCs w:val="36"/>
          <w:bdr w:val="nil"/>
          <w:rtl/>
          <w:lang w:val="ar-SA" w:bidi="ar-SA"/>
        </w:rPr>
        <w:t xml:space="preserve"> </w:t>
      </w:r>
      <w:r w:rsidRPr="00367D3E">
        <w:rPr>
          <w:rFonts w:eastAsia="Arial"/>
          <w:sz w:val="36"/>
          <w:szCs w:val="36"/>
          <w:bdr w:val="nil"/>
          <w:rtl/>
          <w:lang w:val="ar-SA" w:bidi="ar-SA"/>
        </w:rPr>
        <w:t>حماية ثقافتكم وتعزيزها</w:t>
      </w:r>
      <w:r w:rsidRPr="00367D3E">
        <w:rPr>
          <w:rFonts w:eastAsia="Arial" w:hint="cs"/>
          <w:sz w:val="36"/>
          <w:szCs w:val="36"/>
          <w:bdr w:val="nil"/>
          <w:rtl/>
          <w:lang w:val="ar-SA" w:bidi="ar-SA"/>
        </w:rPr>
        <w:t>،</w:t>
      </w:r>
      <w:r w:rsidRPr="00367D3E">
        <w:rPr>
          <w:rFonts w:eastAsia="Arial"/>
          <w:sz w:val="36"/>
          <w:szCs w:val="36"/>
          <w:bdr w:val="nil"/>
          <w:rtl/>
          <w:lang w:val="ar-SA" w:bidi="ar-SA"/>
        </w:rPr>
        <w:t xml:space="preserve"> دليل عملي عن الملكية </w:t>
      </w:r>
      <w:r w:rsidRPr="00E42279">
        <w:rPr>
          <w:sz w:val="36"/>
          <w:szCs w:val="36"/>
          <w:rtl/>
        </w:rPr>
        <w:t>الفكرية</w:t>
      </w:r>
      <w:r w:rsidRPr="00367D3E">
        <w:rPr>
          <w:rFonts w:eastAsia="Arial"/>
          <w:sz w:val="36"/>
          <w:szCs w:val="36"/>
          <w:bdr w:val="nil"/>
          <w:rtl/>
          <w:lang w:val="ar-SA" w:bidi="ar-SA"/>
        </w:rPr>
        <w:t xml:space="preserve"> للشعوب الأصلية والجماعات المحلية</w:t>
      </w:r>
      <w:r w:rsidRPr="00367D3E">
        <w:rPr>
          <w:rFonts w:eastAsia="Arial" w:hint="cs"/>
          <w:sz w:val="36"/>
          <w:szCs w:val="36"/>
          <w:bdr w:val="nil"/>
          <w:rtl/>
          <w:lang w:val="ar-SA" w:bidi="ar-SA"/>
        </w:rPr>
        <w:t>، الويبو، 2017 (منشور لشعبة المعارف التقليدية)</w:t>
      </w:r>
    </w:p>
    <w:p w:rsidR="00F64C53" w:rsidRPr="00367D3E" w:rsidRDefault="00F64C53" w:rsidP="00F64C53">
      <w:pPr>
        <w:widowControl w:val="0"/>
        <w:suppressAutoHyphens/>
        <w:spacing w:before="240" w:after="200" w:line="360" w:lineRule="exact"/>
        <w:rPr>
          <w:b/>
          <w:bCs/>
        </w:rPr>
      </w:pPr>
      <w:r w:rsidRPr="00367D3E">
        <w:rPr>
          <w:rFonts w:eastAsia="Arial" w:hint="cs"/>
          <w:b/>
          <w:bCs/>
          <w:bdr w:val="nil"/>
          <w:rtl/>
          <w:lang w:val="ar-SA"/>
        </w:rPr>
        <w:t>تقرير المشروع والتقرير المرحلي</w:t>
      </w:r>
    </w:p>
    <w:p w:rsidR="00F64C53" w:rsidRPr="00367D3E" w:rsidRDefault="00F64C53" w:rsidP="00F64C53">
      <w:pPr>
        <w:pStyle w:val="FootnoteText"/>
        <w:numPr>
          <w:ilvl w:val="0"/>
          <w:numId w:val="25"/>
        </w:numPr>
        <w:spacing w:before="200"/>
        <w:rPr>
          <w:sz w:val="36"/>
          <w:szCs w:val="36"/>
        </w:rPr>
      </w:pPr>
      <w:r w:rsidRPr="00367D3E">
        <w:rPr>
          <w:rFonts w:hint="cs"/>
          <w:sz w:val="36"/>
          <w:szCs w:val="36"/>
          <w:rtl/>
        </w:rPr>
        <w:t xml:space="preserve">وثيقة المشروع </w:t>
      </w:r>
      <w:r w:rsidRPr="00367D3E">
        <w:rPr>
          <w:sz w:val="36"/>
          <w:szCs w:val="36"/>
        </w:rPr>
        <w:t>CDIP/15/7 Rev</w:t>
      </w:r>
      <w:r w:rsidRPr="00367D3E">
        <w:rPr>
          <w:rFonts w:hint="cs"/>
          <w:sz w:val="36"/>
          <w:szCs w:val="36"/>
          <w:rtl/>
        </w:rPr>
        <w:t>، 22 أبريل 2015، مشروع "</w:t>
      </w:r>
      <w:r w:rsidRPr="00367D3E">
        <w:rPr>
          <w:sz w:val="36"/>
          <w:szCs w:val="36"/>
          <w:rtl/>
        </w:rPr>
        <w:t>الملكية الفكرية والسياحة والثقافة: دعم الأهداف الإنمائية والنهوض بالتراث الثقافي في مصر وغيرها من البلدان النامية</w:t>
      </w:r>
      <w:r w:rsidRPr="00367D3E">
        <w:rPr>
          <w:rFonts w:hint="cs"/>
          <w:sz w:val="36"/>
          <w:szCs w:val="36"/>
          <w:rtl/>
        </w:rPr>
        <w:t xml:space="preserve">" (رمز المشروع </w:t>
      </w:r>
      <w:r w:rsidRPr="00367D3E">
        <w:rPr>
          <w:sz w:val="36"/>
          <w:szCs w:val="36"/>
        </w:rPr>
        <w:t>01_10_12_40</w:t>
      </w:r>
      <w:r w:rsidRPr="00367D3E">
        <w:rPr>
          <w:rFonts w:hint="cs"/>
          <w:sz w:val="36"/>
          <w:szCs w:val="36"/>
          <w:rtl/>
        </w:rPr>
        <w:t>)</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تقرير مرحلي: </w:t>
      </w:r>
      <w:r w:rsidRPr="00367D3E">
        <w:rPr>
          <w:sz w:val="36"/>
          <w:szCs w:val="36"/>
        </w:rPr>
        <w:t xml:space="preserve">CDIP/18/2 </w:t>
      </w:r>
      <w:r w:rsidRPr="00367D3E">
        <w:rPr>
          <w:rFonts w:hint="cs"/>
          <w:sz w:val="36"/>
          <w:szCs w:val="36"/>
          <w:rtl/>
        </w:rPr>
        <w:t>، المرفق الأول (</w:t>
      </w:r>
      <w:r w:rsidRPr="00367D3E">
        <w:rPr>
          <w:sz w:val="36"/>
          <w:szCs w:val="36"/>
        </w:rPr>
        <w:t xml:space="preserve"> 15</w:t>
      </w:r>
      <w:r w:rsidRPr="00367D3E">
        <w:rPr>
          <w:sz w:val="36"/>
          <w:szCs w:val="36"/>
          <w:rtl/>
        </w:rPr>
        <w:t>أغسطس 2016)</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تقرير مرحلي: </w:t>
      </w:r>
      <w:r w:rsidRPr="00367D3E">
        <w:rPr>
          <w:sz w:val="36"/>
          <w:szCs w:val="36"/>
        </w:rPr>
        <w:t xml:space="preserve">CDIP/20/2 </w:t>
      </w:r>
      <w:r w:rsidRPr="00367D3E">
        <w:rPr>
          <w:rFonts w:hint="cs"/>
          <w:sz w:val="36"/>
          <w:szCs w:val="36"/>
          <w:rtl/>
        </w:rPr>
        <w:t>، المرفق الأول (20 سبتمبر</w:t>
      </w:r>
      <w:r w:rsidRPr="00367D3E">
        <w:rPr>
          <w:sz w:val="36"/>
          <w:szCs w:val="36"/>
          <w:rtl/>
        </w:rPr>
        <w:t xml:space="preserve"> 201</w:t>
      </w:r>
      <w:r w:rsidRPr="00367D3E">
        <w:rPr>
          <w:rFonts w:hint="cs"/>
          <w:sz w:val="36"/>
          <w:szCs w:val="36"/>
          <w:rtl/>
        </w:rPr>
        <w:t>7</w:t>
      </w:r>
      <w:r w:rsidRPr="00367D3E">
        <w:rPr>
          <w:sz w:val="36"/>
          <w:szCs w:val="36"/>
          <w:rtl/>
        </w:rPr>
        <w:t>)</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تقرير مرحلي: </w:t>
      </w:r>
      <w:r w:rsidRPr="00367D3E">
        <w:rPr>
          <w:sz w:val="36"/>
          <w:szCs w:val="36"/>
        </w:rPr>
        <w:t xml:space="preserve">CDIP/22/2 </w:t>
      </w:r>
      <w:r w:rsidRPr="00367D3E">
        <w:rPr>
          <w:rFonts w:hint="cs"/>
          <w:sz w:val="36"/>
          <w:szCs w:val="36"/>
          <w:rtl/>
        </w:rPr>
        <w:t>، المرفق الرابع (14 سبتمبر</w:t>
      </w:r>
      <w:r w:rsidRPr="00367D3E">
        <w:rPr>
          <w:sz w:val="36"/>
          <w:szCs w:val="36"/>
          <w:rtl/>
        </w:rPr>
        <w:t xml:space="preserve"> 201</w:t>
      </w:r>
      <w:r w:rsidRPr="00367D3E">
        <w:rPr>
          <w:rFonts w:hint="cs"/>
          <w:sz w:val="36"/>
          <w:szCs w:val="36"/>
          <w:rtl/>
        </w:rPr>
        <w:t>8</w:t>
      </w:r>
      <w:r w:rsidRPr="00367D3E">
        <w:rPr>
          <w:sz w:val="36"/>
          <w:szCs w:val="36"/>
          <w:rtl/>
        </w:rPr>
        <w:t>)</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تقرير الإنجاز: </w:t>
      </w:r>
      <w:r w:rsidRPr="00367D3E">
        <w:rPr>
          <w:sz w:val="36"/>
          <w:szCs w:val="36"/>
        </w:rPr>
        <w:t xml:space="preserve">CDIP 24/4 </w:t>
      </w:r>
      <w:r w:rsidRPr="00367D3E">
        <w:rPr>
          <w:sz w:val="36"/>
          <w:szCs w:val="36"/>
          <w:rtl/>
        </w:rPr>
        <w:t xml:space="preserve"> </w:t>
      </w:r>
      <w:r w:rsidRPr="00367D3E">
        <w:rPr>
          <w:rFonts w:hint="cs"/>
          <w:sz w:val="36"/>
          <w:szCs w:val="36"/>
          <w:rtl/>
        </w:rPr>
        <w:t xml:space="preserve">(1 </w:t>
      </w:r>
      <w:r w:rsidRPr="00367D3E">
        <w:rPr>
          <w:sz w:val="36"/>
          <w:szCs w:val="36"/>
          <w:rtl/>
        </w:rPr>
        <w:t xml:space="preserve">سبتمبر 2019): تقرير </w:t>
      </w:r>
      <w:r w:rsidRPr="00367D3E">
        <w:rPr>
          <w:rFonts w:hint="cs"/>
          <w:sz w:val="36"/>
          <w:szCs w:val="36"/>
          <w:rtl/>
        </w:rPr>
        <w:t>إنجاز</w:t>
      </w:r>
      <w:r w:rsidRPr="00367D3E">
        <w:rPr>
          <w:sz w:val="36"/>
          <w:szCs w:val="36"/>
          <w:rtl/>
        </w:rPr>
        <w:t xml:space="preserve"> مشروع </w:t>
      </w:r>
      <w:r w:rsidRPr="00367D3E">
        <w:rPr>
          <w:rFonts w:hint="cs"/>
          <w:sz w:val="36"/>
          <w:szCs w:val="36"/>
          <w:rtl/>
        </w:rPr>
        <w:t>أجندة</w:t>
      </w:r>
      <w:r w:rsidRPr="00367D3E">
        <w:rPr>
          <w:sz w:val="36"/>
          <w:szCs w:val="36"/>
          <w:rtl/>
        </w:rPr>
        <w:t xml:space="preserve"> التنمية بشأن الملكية الفكرية والسياحة والثقافة: دعم الأهداف الإنمائية والنهوض بالتراث الثقافي في مصر وغيرها من البلدان النامية</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تحليل النفقات </w:t>
      </w:r>
      <w:r w:rsidRPr="00367D3E">
        <w:rPr>
          <w:rFonts w:hint="cs"/>
          <w:sz w:val="36"/>
          <w:szCs w:val="36"/>
          <w:rtl/>
        </w:rPr>
        <w:t>من إعداد</w:t>
      </w:r>
      <w:r w:rsidRPr="00367D3E">
        <w:rPr>
          <w:sz w:val="36"/>
          <w:szCs w:val="36"/>
          <w:rtl/>
        </w:rPr>
        <w:t xml:space="preserve"> مدير</w:t>
      </w:r>
      <w:r w:rsidRPr="00367D3E">
        <w:rPr>
          <w:rFonts w:hint="cs"/>
          <w:sz w:val="36"/>
          <w:szCs w:val="36"/>
          <w:rtl/>
        </w:rPr>
        <w:t>ة</w:t>
      </w:r>
      <w:r w:rsidRPr="00367D3E">
        <w:rPr>
          <w:sz w:val="36"/>
          <w:szCs w:val="36"/>
          <w:rtl/>
        </w:rPr>
        <w:t xml:space="preserve"> المشروع اعتبارا من 19 أغسطس 2019.</w:t>
      </w:r>
      <w:r w:rsidRPr="00367D3E">
        <w:rPr>
          <w:rFonts w:hint="cs"/>
          <w:sz w:val="36"/>
          <w:szCs w:val="36"/>
          <w:rtl/>
        </w:rPr>
        <w:t xml:space="preserve"> </w:t>
      </w:r>
    </w:p>
    <w:p w:rsidR="00F64C53" w:rsidRPr="00367D3E" w:rsidRDefault="00F64C53" w:rsidP="00F64C53">
      <w:pPr>
        <w:keepNext/>
        <w:widowControl w:val="0"/>
        <w:suppressAutoHyphens/>
        <w:spacing w:before="240" w:after="200" w:line="360" w:lineRule="exact"/>
        <w:rPr>
          <w:rFonts w:eastAsia="Arial"/>
          <w:b/>
          <w:bCs/>
          <w:bdr w:val="nil"/>
          <w:rtl/>
          <w:lang w:val="ar-SA"/>
        </w:rPr>
      </w:pPr>
      <w:r w:rsidRPr="00367D3E">
        <w:rPr>
          <w:rFonts w:eastAsia="Arial" w:hint="cs"/>
          <w:b/>
          <w:bCs/>
          <w:bdr w:val="nil"/>
          <w:rtl/>
          <w:lang w:val="ar-SA"/>
        </w:rPr>
        <w:t>نتائج المشروع</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 الملكية الفكرية والسياحة والثقافة: دليل أفضل الممارسات بشأن الانتفاع بالملكية الفكرية في </w:t>
      </w:r>
      <w:r w:rsidRPr="00367D3E">
        <w:rPr>
          <w:rFonts w:hint="cs"/>
          <w:sz w:val="36"/>
          <w:szCs w:val="36"/>
          <w:rtl/>
        </w:rPr>
        <w:t>تعزيز</w:t>
      </w:r>
      <w:r w:rsidRPr="00367D3E">
        <w:rPr>
          <w:sz w:val="36"/>
          <w:szCs w:val="36"/>
          <w:rtl/>
        </w:rPr>
        <w:t xml:space="preserve"> </w:t>
      </w:r>
      <w:r w:rsidRPr="00367D3E">
        <w:rPr>
          <w:rFonts w:hint="cs"/>
          <w:sz w:val="36"/>
          <w:szCs w:val="36"/>
          <w:rtl/>
        </w:rPr>
        <w:t>ا</w:t>
      </w:r>
      <w:r w:rsidRPr="00367D3E">
        <w:rPr>
          <w:sz w:val="36"/>
          <w:szCs w:val="36"/>
          <w:rtl/>
        </w:rPr>
        <w:t xml:space="preserve">لسياحة والتراث الثقافي لدعم </w:t>
      </w:r>
      <w:r w:rsidRPr="00367D3E">
        <w:rPr>
          <w:rFonts w:hint="cs"/>
          <w:sz w:val="36"/>
          <w:szCs w:val="36"/>
          <w:rtl/>
        </w:rPr>
        <w:t>الأهداف الإنمائية</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الوثيقة </w:t>
      </w:r>
      <w:r w:rsidRPr="00367D3E">
        <w:rPr>
          <w:sz w:val="36"/>
          <w:szCs w:val="36"/>
        </w:rPr>
        <w:t>CDIP/21/INF/5</w:t>
      </w:r>
      <w:r w:rsidRPr="00367D3E">
        <w:rPr>
          <w:sz w:val="36"/>
          <w:szCs w:val="36"/>
          <w:rtl/>
        </w:rPr>
        <w:t xml:space="preserve">، </w:t>
      </w:r>
      <w:r w:rsidRPr="00367D3E">
        <w:rPr>
          <w:sz w:val="36"/>
          <w:szCs w:val="36"/>
        </w:rPr>
        <w:t>11</w:t>
      </w:r>
      <w:r w:rsidRPr="00367D3E">
        <w:rPr>
          <w:sz w:val="36"/>
          <w:szCs w:val="36"/>
          <w:rtl/>
        </w:rPr>
        <w:t xml:space="preserve"> أبريل 2018: </w:t>
      </w:r>
      <w:r w:rsidRPr="00367D3E">
        <w:rPr>
          <w:rFonts w:hint="cs"/>
          <w:sz w:val="36"/>
          <w:szCs w:val="36"/>
          <w:rtl/>
        </w:rPr>
        <w:t xml:space="preserve">ملخص </w:t>
      </w:r>
      <w:r w:rsidRPr="00367D3E">
        <w:rPr>
          <w:sz w:val="36"/>
          <w:szCs w:val="36"/>
          <w:rtl/>
        </w:rPr>
        <w:t>دراسة "الملكية الفكرية: آلية لتعزيز هوية المقاطعة في إطار مشروع حديقة إمبابورا الجيولوجية</w:t>
      </w:r>
      <w:r w:rsidRPr="00367D3E">
        <w:rPr>
          <w:rFonts w:hint="cs"/>
          <w:sz w:val="36"/>
          <w:szCs w:val="36"/>
          <w:rtl/>
        </w:rPr>
        <w:t>"</w:t>
      </w:r>
      <w:r w:rsidRPr="00367D3E">
        <w:rPr>
          <w:sz w:val="36"/>
          <w:szCs w:val="36"/>
          <w:rtl/>
        </w:rPr>
        <w:t xml:space="preserve"> </w:t>
      </w:r>
      <w:r w:rsidRPr="00367D3E">
        <w:rPr>
          <w:rFonts w:hint="cs"/>
          <w:sz w:val="36"/>
          <w:szCs w:val="36"/>
          <w:rtl/>
        </w:rPr>
        <w:t>التي أجريت</w:t>
      </w:r>
      <w:r w:rsidRPr="00367D3E">
        <w:rPr>
          <w:sz w:val="36"/>
          <w:szCs w:val="36"/>
          <w:rtl/>
        </w:rPr>
        <w:t xml:space="preserve"> في سياق</w:t>
      </w:r>
      <w:r w:rsidRPr="00367D3E">
        <w:rPr>
          <w:rFonts w:hint="cs"/>
          <w:sz w:val="36"/>
          <w:szCs w:val="36"/>
          <w:rtl/>
        </w:rPr>
        <w:t xml:space="preserve"> مشروع</w:t>
      </w:r>
      <w:r w:rsidRPr="00367D3E">
        <w:rPr>
          <w:sz w:val="36"/>
          <w:szCs w:val="36"/>
          <w:rtl/>
        </w:rPr>
        <w:t xml:space="preserve"> الملكية الفكرية والسياحة والثقافة: دعم الأهداف الإنمائية والنهوض بالتراث الثقافي في مصر وغيرها من البلدان النامية، من إعداد السيد سيباستيان باريرا، </w:t>
      </w:r>
      <w:r w:rsidRPr="00367D3E">
        <w:rPr>
          <w:rFonts w:hint="cs"/>
          <w:sz w:val="36"/>
          <w:szCs w:val="36"/>
          <w:rtl/>
        </w:rPr>
        <w:t>ال</w:t>
      </w:r>
      <w:r w:rsidRPr="00367D3E">
        <w:rPr>
          <w:sz w:val="36"/>
          <w:szCs w:val="36"/>
          <w:rtl/>
        </w:rPr>
        <w:t>مؤسس، المدير الإبداعي، كومباني لاتام، كيتو.</w:t>
      </w:r>
    </w:p>
    <w:p w:rsidR="00F64C53" w:rsidRPr="00367D3E" w:rsidRDefault="00F64C53" w:rsidP="00F64C53">
      <w:pPr>
        <w:pStyle w:val="FootnoteText"/>
        <w:numPr>
          <w:ilvl w:val="0"/>
          <w:numId w:val="25"/>
        </w:numPr>
        <w:spacing w:before="200"/>
        <w:rPr>
          <w:sz w:val="36"/>
          <w:szCs w:val="36"/>
          <w:rtl/>
        </w:rPr>
      </w:pPr>
      <w:r w:rsidRPr="00367D3E">
        <w:rPr>
          <w:sz w:val="36"/>
          <w:szCs w:val="36"/>
          <w:rtl/>
        </w:rPr>
        <w:t>الوثيقة</w:t>
      </w:r>
      <w:r w:rsidRPr="00367D3E">
        <w:rPr>
          <w:sz w:val="36"/>
          <w:szCs w:val="36"/>
        </w:rPr>
        <w:t xml:space="preserve">CDIP/22/INF/4 </w:t>
      </w:r>
      <w:r w:rsidRPr="00367D3E">
        <w:rPr>
          <w:sz w:val="36"/>
          <w:szCs w:val="36"/>
          <w:rtl/>
        </w:rPr>
        <w:t xml:space="preserve">، </w:t>
      </w:r>
      <w:r w:rsidRPr="00367D3E">
        <w:rPr>
          <w:sz w:val="36"/>
          <w:szCs w:val="36"/>
        </w:rPr>
        <w:t>18</w:t>
      </w:r>
      <w:r w:rsidRPr="00367D3E">
        <w:rPr>
          <w:sz w:val="36"/>
          <w:szCs w:val="36"/>
          <w:rtl/>
        </w:rPr>
        <w:t xml:space="preserve"> أكتوبر 2018: ملخص دراسة الملكية الفكرية والسياحة والثقافة: دعم الأهداف الإنمائية وتعزيز التراث الثقافي في مصر المعد</w:t>
      </w:r>
      <w:r w:rsidRPr="00367D3E">
        <w:rPr>
          <w:rFonts w:hint="cs"/>
          <w:sz w:val="36"/>
          <w:szCs w:val="36"/>
          <w:rtl/>
        </w:rPr>
        <w:t>ة</w:t>
      </w:r>
      <w:r w:rsidRPr="00367D3E">
        <w:rPr>
          <w:sz w:val="36"/>
          <w:szCs w:val="36"/>
          <w:rtl/>
        </w:rPr>
        <w:t xml:space="preserve"> في إطار مشروع الملكية الفكرية والسياحة والثقافة: دعم الأهداف الإنمائية والنهوض بالتراث الثقافي في مصر وغيرها من البلدان النامية، أعدته</w:t>
      </w:r>
      <w:r w:rsidRPr="00367D3E">
        <w:rPr>
          <w:rFonts w:hint="cs"/>
          <w:sz w:val="36"/>
          <w:szCs w:val="36"/>
          <w:rtl/>
        </w:rPr>
        <w:t>ا</w:t>
      </w:r>
      <w:r w:rsidRPr="00367D3E">
        <w:rPr>
          <w:sz w:val="36"/>
          <w:szCs w:val="36"/>
          <w:rtl/>
        </w:rPr>
        <w:t xml:space="preserve"> السيدة </w:t>
      </w:r>
      <w:r w:rsidRPr="00367D3E">
        <w:rPr>
          <w:rFonts w:hint="cs"/>
          <w:sz w:val="36"/>
          <w:szCs w:val="36"/>
          <w:rtl/>
        </w:rPr>
        <w:t>مي م. حسن</w:t>
      </w:r>
      <w:r w:rsidRPr="00367D3E">
        <w:rPr>
          <w:sz w:val="36"/>
          <w:szCs w:val="36"/>
          <w:rtl/>
        </w:rPr>
        <w:t>، مؤسس</w:t>
      </w:r>
      <w:r w:rsidRPr="00367D3E">
        <w:rPr>
          <w:rFonts w:hint="cs"/>
          <w:sz w:val="36"/>
          <w:szCs w:val="36"/>
          <w:rtl/>
        </w:rPr>
        <w:t>ة آي بي منتور</w:t>
      </w:r>
      <w:r w:rsidRPr="00367D3E">
        <w:rPr>
          <w:sz w:val="36"/>
          <w:szCs w:val="36"/>
          <w:rtl/>
        </w:rPr>
        <w:t xml:space="preserve">، </w:t>
      </w:r>
      <w:r w:rsidRPr="00367D3E">
        <w:rPr>
          <w:rFonts w:hint="cs"/>
          <w:sz w:val="36"/>
          <w:szCs w:val="36"/>
          <w:rtl/>
        </w:rPr>
        <w:t>و</w:t>
      </w:r>
      <w:r w:rsidRPr="00367D3E">
        <w:rPr>
          <w:sz w:val="36"/>
          <w:szCs w:val="36"/>
          <w:rtl/>
        </w:rPr>
        <w:t>محام</w:t>
      </w:r>
      <w:r w:rsidRPr="00367D3E">
        <w:rPr>
          <w:rFonts w:hint="cs"/>
          <w:sz w:val="36"/>
          <w:szCs w:val="36"/>
          <w:rtl/>
        </w:rPr>
        <w:t>ية ملكية فكرية وباحثة ميدانية ومدربة ملكية فكرية</w:t>
      </w:r>
      <w:r w:rsidRPr="00367D3E">
        <w:rPr>
          <w:sz w:val="36"/>
          <w:szCs w:val="36"/>
          <w:rtl/>
        </w:rPr>
        <w:t xml:space="preserve"> </w:t>
      </w:r>
      <w:r w:rsidRPr="00367D3E">
        <w:rPr>
          <w:rFonts w:hint="cs"/>
          <w:sz w:val="36"/>
          <w:szCs w:val="36"/>
          <w:rtl/>
        </w:rPr>
        <w:t xml:space="preserve">في </w:t>
      </w:r>
      <w:r w:rsidRPr="00367D3E">
        <w:rPr>
          <w:sz w:val="36"/>
          <w:szCs w:val="36"/>
          <w:rtl/>
        </w:rPr>
        <w:t>الأكاديمية الوطنية</w:t>
      </w:r>
      <w:r w:rsidRPr="00367D3E">
        <w:rPr>
          <w:rFonts w:hint="cs"/>
          <w:sz w:val="36"/>
          <w:szCs w:val="36"/>
          <w:rtl/>
        </w:rPr>
        <w:t xml:space="preserve"> (الناشئة)</w:t>
      </w:r>
      <w:r w:rsidRPr="00367D3E">
        <w:rPr>
          <w:sz w:val="36"/>
          <w:szCs w:val="36"/>
          <w:rtl/>
        </w:rPr>
        <w:t xml:space="preserve"> للملكية الفكرية</w:t>
      </w:r>
      <w:r w:rsidRPr="00367D3E">
        <w:rPr>
          <w:rFonts w:hint="cs"/>
          <w:sz w:val="36"/>
          <w:szCs w:val="36"/>
          <w:rtl/>
        </w:rPr>
        <w:t>.</w:t>
      </w:r>
    </w:p>
    <w:p w:rsidR="00F64C53" w:rsidRPr="00367D3E" w:rsidRDefault="00F64C53" w:rsidP="00F64C53">
      <w:pPr>
        <w:pStyle w:val="FootnoteText"/>
        <w:numPr>
          <w:ilvl w:val="0"/>
          <w:numId w:val="25"/>
        </w:numPr>
        <w:spacing w:before="200"/>
        <w:rPr>
          <w:sz w:val="36"/>
          <w:szCs w:val="36"/>
          <w:rtl/>
        </w:rPr>
      </w:pPr>
      <w:r w:rsidRPr="00367D3E">
        <w:rPr>
          <w:sz w:val="36"/>
          <w:szCs w:val="36"/>
          <w:rtl/>
        </w:rPr>
        <w:t>دراسة: الملكية الفكرية في السياحة والثقافة في سريلانكا، من إعداد الدكتورة نيشانثا سامباث بونشيهوا للمنظمة العالمية للملكية الفكرية (الويبو)</w:t>
      </w:r>
      <w:r w:rsidRPr="00367D3E">
        <w:rPr>
          <w:rFonts w:hint="cs"/>
          <w:sz w:val="36"/>
          <w:szCs w:val="36"/>
          <w:rtl/>
        </w:rPr>
        <w:t>،</w:t>
      </w:r>
      <w:r w:rsidRPr="00367D3E">
        <w:rPr>
          <w:sz w:val="36"/>
          <w:szCs w:val="36"/>
          <w:rtl/>
        </w:rPr>
        <w:t xml:space="preserve"> 2018</w:t>
      </w:r>
    </w:p>
    <w:p w:rsidR="00F64C53" w:rsidRPr="00367D3E" w:rsidRDefault="00F64C53" w:rsidP="00F64C53">
      <w:pPr>
        <w:pStyle w:val="FootnoteText"/>
        <w:numPr>
          <w:ilvl w:val="0"/>
          <w:numId w:val="25"/>
        </w:numPr>
        <w:spacing w:before="200"/>
        <w:rPr>
          <w:sz w:val="36"/>
          <w:szCs w:val="36"/>
        </w:rPr>
      </w:pPr>
      <w:r w:rsidRPr="00367D3E">
        <w:rPr>
          <w:sz w:val="36"/>
          <w:szCs w:val="36"/>
          <w:rtl/>
        </w:rPr>
        <w:t>دراسة</w:t>
      </w:r>
      <w:r w:rsidRPr="00367D3E">
        <w:rPr>
          <w:rFonts w:hint="cs"/>
          <w:sz w:val="36"/>
          <w:szCs w:val="36"/>
          <w:rtl/>
        </w:rPr>
        <w:t xml:space="preserve"> إفرادية</w:t>
      </w:r>
      <w:r w:rsidRPr="00367D3E">
        <w:rPr>
          <w:sz w:val="36"/>
          <w:szCs w:val="36"/>
          <w:rtl/>
        </w:rPr>
        <w:t xml:space="preserve"> على المستوى القطري عن الملكية الفكرية في السياحة والثقافة، 7 نوفمبر 2017، </w:t>
      </w:r>
      <w:r w:rsidRPr="00367D3E">
        <w:rPr>
          <w:rFonts w:hint="cs"/>
          <w:sz w:val="36"/>
          <w:szCs w:val="36"/>
          <w:rtl/>
        </w:rPr>
        <w:t>الويبو/</w:t>
      </w:r>
      <w:r w:rsidRPr="00367D3E">
        <w:rPr>
          <w:sz w:val="36"/>
          <w:szCs w:val="36"/>
          <w:rtl/>
        </w:rPr>
        <w:t xml:space="preserve"> إدارة الأعمال التجارية والملكية الفكرية</w:t>
      </w:r>
    </w:p>
    <w:p w:rsidR="00F64C53" w:rsidRPr="00367D3E" w:rsidRDefault="00F64C53" w:rsidP="00F64C53">
      <w:pPr>
        <w:keepNext/>
        <w:widowControl w:val="0"/>
        <w:suppressAutoHyphens/>
        <w:spacing w:before="240" w:after="200" w:line="360" w:lineRule="exact"/>
        <w:rPr>
          <w:rFonts w:eastAsia="Arial"/>
          <w:b/>
          <w:bCs/>
          <w:bdr w:val="nil"/>
          <w:rtl/>
          <w:lang w:val="ar-SA"/>
        </w:rPr>
      </w:pPr>
      <w:r w:rsidRPr="00367D3E">
        <w:rPr>
          <w:rFonts w:eastAsia="Arial"/>
          <w:b/>
          <w:bCs/>
          <w:bdr w:val="nil"/>
          <w:rtl/>
          <w:lang w:val="ar-SA"/>
        </w:rPr>
        <w:t>تدريس الملكية الفكرية والسياحة</w:t>
      </w:r>
    </w:p>
    <w:p w:rsidR="00F64C53" w:rsidRPr="00367D3E" w:rsidRDefault="00F64C53" w:rsidP="00F64C53">
      <w:pPr>
        <w:pStyle w:val="FootnoteText"/>
        <w:numPr>
          <w:ilvl w:val="0"/>
          <w:numId w:val="25"/>
        </w:numPr>
        <w:spacing w:before="200"/>
        <w:rPr>
          <w:sz w:val="36"/>
          <w:szCs w:val="36"/>
          <w:rtl/>
        </w:rPr>
      </w:pPr>
      <w:r w:rsidRPr="00367D3E">
        <w:rPr>
          <w:sz w:val="36"/>
          <w:szCs w:val="36"/>
          <w:rtl/>
        </w:rPr>
        <w:t>منهج، الملكية الفكرية في السياحة والثقافة في سريلانكا والوحدات 1 - 8</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مشروع </w:t>
      </w:r>
      <w:r w:rsidRPr="00367D3E">
        <w:rPr>
          <w:rFonts w:hint="cs"/>
          <w:sz w:val="36"/>
          <w:szCs w:val="36"/>
          <w:rtl/>
        </w:rPr>
        <w:t>وحدة</w:t>
      </w:r>
      <w:r w:rsidRPr="00367D3E">
        <w:rPr>
          <w:sz w:val="36"/>
          <w:szCs w:val="36"/>
          <w:rtl/>
        </w:rPr>
        <w:t xml:space="preserve"> بشأن الملكية الفكرية والسياحة، </w:t>
      </w:r>
      <w:r w:rsidRPr="00367D3E">
        <w:rPr>
          <w:rFonts w:hint="cs"/>
          <w:sz w:val="36"/>
          <w:szCs w:val="36"/>
          <w:rtl/>
        </w:rPr>
        <w:t>من إعداد</w:t>
      </w:r>
      <w:r w:rsidRPr="00367D3E">
        <w:rPr>
          <w:sz w:val="36"/>
          <w:szCs w:val="36"/>
          <w:rtl/>
        </w:rPr>
        <w:t xml:space="preserve"> موسى مولاتندي والدكتور إرلينج كافيتا</w:t>
      </w:r>
      <w:r w:rsidRPr="00367D3E">
        <w:rPr>
          <w:rFonts w:hint="cs"/>
          <w:sz w:val="36"/>
          <w:szCs w:val="36"/>
          <w:rtl/>
        </w:rPr>
        <w:t xml:space="preserve"> الويبو/</w:t>
      </w:r>
      <w:r w:rsidRPr="00367D3E">
        <w:rPr>
          <w:sz w:val="36"/>
          <w:szCs w:val="36"/>
          <w:rtl/>
        </w:rPr>
        <w:t xml:space="preserve"> إدارة الأعمال التجارية والملكية الفكرية، </w:t>
      </w:r>
      <w:r w:rsidRPr="00367D3E">
        <w:rPr>
          <w:rFonts w:hint="cs"/>
          <w:sz w:val="36"/>
          <w:szCs w:val="36"/>
          <w:rtl/>
        </w:rPr>
        <w:t>مشروع</w:t>
      </w:r>
      <w:r w:rsidRPr="00367D3E">
        <w:rPr>
          <w:sz w:val="36"/>
          <w:szCs w:val="36"/>
          <w:rtl/>
        </w:rPr>
        <w:t>، سبتمبر 2018</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دليل التدريس </w:t>
      </w:r>
      <w:r w:rsidRPr="00367D3E">
        <w:rPr>
          <w:rFonts w:hint="cs"/>
          <w:sz w:val="36"/>
          <w:szCs w:val="36"/>
          <w:rtl/>
        </w:rPr>
        <w:t>"</w:t>
      </w:r>
      <w:r w:rsidRPr="00367D3E">
        <w:rPr>
          <w:sz w:val="36"/>
          <w:szCs w:val="36"/>
          <w:rtl/>
        </w:rPr>
        <w:t xml:space="preserve">الملكية الفكرية </w:t>
      </w:r>
      <w:r w:rsidRPr="00367D3E">
        <w:rPr>
          <w:rFonts w:hint="cs"/>
          <w:sz w:val="36"/>
          <w:szCs w:val="36"/>
          <w:rtl/>
        </w:rPr>
        <w:t xml:space="preserve">وعلاقتها </w:t>
      </w:r>
      <w:r w:rsidRPr="00367D3E">
        <w:rPr>
          <w:sz w:val="36"/>
          <w:szCs w:val="36"/>
          <w:rtl/>
        </w:rPr>
        <w:t>بالسياحة والثقافة</w:t>
      </w:r>
      <w:r w:rsidRPr="00367D3E">
        <w:rPr>
          <w:rFonts w:hint="cs"/>
          <w:sz w:val="36"/>
          <w:szCs w:val="36"/>
          <w:rtl/>
        </w:rPr>
        <w:t xml:space="preserve">"، الويبو/الدائرة الوطنية للحقوق الفكرية، 2019، </w:t>
      </w:r>
      <w:r w:rsidRPr="00367D3E">
        <w:rPr>
          <w:sz w:val="36"/>
          <w:szCs w:val="36"/>
          <w:rtl/>
        </w:rPr>
        <w:t>جدول الدورات والمخطط (المنهج)</w:t>
      </w:r>
    </w:p>
    <w:p w:rsidR="00F64C53" w:rsidRPr="00367D3E" w:rsidRDefault="00F64C53" w:rsidP="00F64C53">
      <w:pPr>
        <w:pStyle w:val="FootnoteText"/>
        <w:numPr>
          <w:ilvl w:val="0"/>
          <w:numId w:val="25"/>
        </w:numPr>
        <w:spacing w:before="200"/>
        <w:rPr>
          <w:sz w:val="36"/>
          <w:szCs w:val="36"/>
          <w:rtl/>
        </w:rPr>
      </w:pPr>
      <w:r w:rsidRPr="00367D3E">
        <w:rPr>
          <w:sz w:val="36"/>
          <w:szCs w:val="36"/>
          <w:rtl/>
        </w:rPr>
        <w:t>خطاب عميد جامعة ناميبيا للعلوم والتكنولوجيا (</w:t>
      </w:r>
      <w:r w:rsidRPr="00367D3E">
        <w:rPr>
          <w:sz w:val="36"/>
          <w:szCs w:val="36"/>
        </w:rPr>
        <w:t>NUST</w:t>
      </w:r>
      <w:r w:rsidRPr="00367D3E">
        <w:rPr>
          <w:sz w:val="36"/>
          <w:szCs w:val="36"/>
          <w:rtl/>
        </w:rPr>
        <w:t>) إلى نائب المدير العام للويبو، بتاريخ 7 سبتمبر 2017.</w:t>
      </w:r>
    </w:p>
    <w:p w:rsidR="00F64C53" w:rsidRPr="00367D3E" w:rsidRDefault="00F64C53" w:rsidP="00F64C53">
      <w:pPr>
        <w:pStyle w:val="FootnoteText"/>
        <w:numPr>
          <w:ilvl w:val="0"/>
          <w:numId w:val="25"/>
        </w:numPr>
        <w:spacing w:before="200"/>
        <w:rPr>
          <w:sz w:val="36"/>
          <w:szCs w:val="36"/>
          <w:rtl/>
        </w:rPr>
      </w:pPr>
      <w:r w:rsidRPr="00367D3E">
        <w:rPr>
          <w:sz w:val="36"/>
          <w:szCs w:val="36"/>
          <w:rtl/>
        </w:rPr>
        <w:t xml:space="preserve">دراستان </w:t>
      </w:r>
      <w:r w:rsidRPr="00367D3E">
        <w:rPr>
          <w:rFonts w:hint="cs"/>
          <w:sz w:val="36"/>
          <w:szCs w:val="36"/>
          <w:rtl/>
        </w:rPr>
        <w:t>إفراديتان</w:t>
      </w:r>
      <w:r w:rsidRPr="00367D3E">
        <w:rPr>
          <w:sz w:val="36"/>
          <w:szCs w:val="36"/>
          <w:rtl/>
        </w:rPr>
        <w:t xml:space="preserve"> من ناميبيا حول دور الملكية الفكرية في تنمية السياحة المستدامة، </w:t>
      </w:r>
      <w:r w:rsidRPr="00367D3E">
        <w:rPr>
          <w:rFonts w:hint="cs"/>
          <w:sz w:val="36"/>
          <w:szCs w:val="36"/>
          <w:rtl/>
        </w:rPr>
        <w:t>م. لينديك</w:t>
      </w:r>
      <w:r w:rsidRPr="00367D3E">
        <w:rPr>
          <w:sz w:val="36"/>
          <w:szCs w:val="36"/>
          <w:rtl/>
        </w:rPr>
        <w:t xml:space="preserve">، </w:t>
      </w:r>
      <w:r w:rsidRPr="00367D3E">
        <w:rPr>
          <w:sz w:val="36"/>
          <w:szCs w:val="36"/>
        </w:rPr>
        <w:t>21</w:t>
      </w:r>
      <w:r w:rsidRPr="00367D3E">
        <w:rPr>
          <w:sz w:val="36"/>
          <w:szCs w:val="36"/>
          <w:rtl/>
        </w:rPr>
        <w:t xml:space="preserve"> أبريل 2019</w:t>
      </w:r>
    </w:p>
    <w:p w:rsidR="00F64C53" w:rsidRPr="00367D3E" w:rsidRDefault="00F64C53" w:rsidP="00F64C53">
      <w:pPr>
        <w:pStyle w:val="FootnoteText"/>
        <w:numPr>
          <w:ilvl w:val="0"/>
          <w:numId w:val="25"/>
        </w:numPr>
        <w:spacing w:before="200"/>
        <w:rPr>
          <w:sz w:val="36"/>
          <w:szCs w:val="36"/>
        </w:rPr>
      </w:pPr>
      <w:r w:rsidRPr="00367D3E">
        <w:rPr>
          <w:sz w:val="36"/>
          <w:szCs w:val="36"/>
          <w:rtl/>
        </w:rPr>
        <w:t xml:space="preserve">مواد </w:t>
      </w:r>
      <w:r w:rsidRPr="00367D3E">
        <w:rPr>
          <w:rFonts w:hint="cs"/>
          <w:sz w:val="36"/>
          <w:szCs w:val="36"/>
          <w:rtl/>
        </w:rPr>
        <w:t>تكوين كفاءات</w:t>
      </w:r>
      <w:r w:rsidRPr="00367D3E">
        <w:rPr>
          <w:sz w:val="36"/>
          <w:szCs w:val="36"/>
          <w:rtl/>
        </w:rPr>
        <w:t xml:space="preserve"> </w:t>
      </w:r>
      <w:r w:rsidRPr="00367D3E">
        <w:rPr>
          <w:rFonts w:hint="cs"/>
          <w:sz w:val="36"/>
          <w:szCs w:val="36"/>
          <w:rtl/>
        </w:rPr>
        <w:t>مختارة</w:t>
      </w:r>
      <w:r w:rsidRPr="00367D3E">
        <w:rPr>
          <w:sz w:val="36"/>
          <w:szCs w:val="36"/>
          <w:rtl/>
        </w:rPr>
        <w:t xml:space="preserve"> (شرائح) </w:t>
      </w:r>
      <w:r w:rsidRPr="00367D3E">
        <w:rPr>
          <w:rFonts w:hint="cs"/>
          <w:sz w:val="36"/>
          <w:szCs w:val="36"/>
          <w:rtl/>
        </w:rPr>
        <w:t>ووثائق ندوات إلكترونية</w:t>
      </w:r>
      <w:r w:rsidRPr="00367D3E">
        <w:rPr>
          <w:sz w:val="36"/>
          <w:szCs w:val="36"/>
          <w:rtl/>
        </w:rPr>
        <w:t xml:space="preserve"> (عبر الإنترنت).</w:t>
      </w:r>
    </w:p>
    <w:p w:rsidR="00F64C53" w:rsidRPr="00367D3E" w:rsidRDefault="00F64C53" w:rsidP="00F64C53">
      <w:pPr>
        <w:pStyle w:val="FootnoteText"/>
        <w:spacing w:before="200"/>
        <w:rPr>
          <w:sz w:val="36"/>
          <w:szCs w:val="36"/>
          <w:rtl/>
        </w:rPr>
      </w:pPr>
    </w:p>
    <w:p w:rsidR="00F64C53" w:rsidRPr="000D7E81" w:rsidRDefault="00F64C53" w:rsidP="00F64C53">
      <w:pPr>
        <w:pStyle w:val="EndofDocumentAR"/>
        <w:rPr>
          <w:rtl/>
        </w:rPr>
      </w:pPr>
      <w:r w:rsidRPr="00367D3E">
        <w:rPr>
          <w:rFonts w:hint="cs"/>
          <w:rtl/>
        </w:rPr>
        <w:t>[نهاية الملحق الرابع والوثيقة]</w:t>
      </w:r>
    </w:p>
    <w:p w:rsidR="000D7E81" w:rsidRPr="000D7E81" w:rsidRDefault="000D7E81" w:rsidP="000D7E81">
      <w:pPr>
        <w:pStyle w:val="BodyText"/>
        <w:rPr>
          <w:rtl/>
        </w:rPr>
      </w:pPr>
    </w:p>
    <w:sectPr w:rsidR="000D7E81" w:rsidRPr="000D7E81" w:rsidSect="00291D64">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64" w:rsidRDefault="00291D64">
      <w:r>
        <w:separator/>
      </w:r>
    </w:p>
  </w:endnote>
  <w:endnote w:type="continuationSeparator" w:id="0">
    <w:p w:rsidR="00291D64" w:rsidRDefault="0029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Default="0029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Default="0029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64" w:rsidRDefault="00291D64" w:rsidP="009622BF">
      <w:bookmarkStart w:id="0" w:name="OLE_LINK1"/>
      <w:bookmarkStart w:id="1" w:name="OLE_LINK2"/>
      <w:r>
        <w:separator/>
      </w:r>
      <w:bookmarkEnd w:id="0"/>
      <w:bookmarkEnd w:id="1"/>
    </w:p>
  </w:footnote>
  <w:footnote w:type="continuationSeparator" w:id="0">
    <w:p w:rsidR="00291D64" w:rsidRDefault="00291D64" w:rsidP="009622BF">
      <w:r>
        <w:separator/>
      </w:r>
    </w:p>
  </w:footnote>
  <w:footnote w:id="1">
    <w:p w:rsidR="00291D64" w:rsidRPr="00291D64" w:rsidRDefault="00291D64" w:rsidP="00F64C53">
      <w:pPr>
        <w:pStyle w:val="FootnoteText"/>
        <w:spacing w:line="280" w:lineRule="exact"/>
      </w:pPr>
      <w:r w:rsidRPr="00291D64">
        <w:rPr>
          <w:rStyle w:val="FootnoteReference"/>
          <w:sz w:val="28"/>
          <w:szCs w:val="28"/>
        </w:rPr>
        <w:footnoteRef/>
      </w:r>
      <w:r w:rsidRPr="00291D64">
        <w:rPr>
          <w:rFonts w:hint="cs"/>
          <w:rtl/>
        </w:rPr>
        <w:t xml:space="preserve"> </w:t>
      </w:r>
      <w:r w:rsidRPr="00291D64">
        <w:rPr>
          <w:rStyle w:val="FootnoteReference"/>
          <w:rFonts w:eastAsia="SimSun"/>
          <w:sz w:val="28"/>
          <w:szCs w:val="28"/>
          <w:vertAlign w:val="baseline"/>
          <w:rtl/>
          <w:lang w:eastAsia="zh-CN" w:bidi="ar-SA"/>
        </w:rPr>
        <w:t>وثيقة المشروع</w:t>
      </w:r>
      <w:r w:rsidRPr="00291D64">
        <w:rPr>
          <w:rStyle w:val="FootnoteReference"/>
          <w:rFonts w:eastAsia="SimSun" w:hint="cs"/>
          <w:sz w:val="28"/>
          <w:szCs w:val="28"/>
          <w:vertAlign w:val="baseline"/>
          <w:rtl/>
          <w:lang w:eastAsia="zh-CN"/>
        </w:rPr>
        <w:t xml:space="preserve"> </w:t>
      </w:r>
      <w:r w:rsidRPr="00291D64">
        <w:rPr>
          <w:rStyle w:val="FootnoteReference"/>
          <w:rFonts w:eastAsia="SimSun"/>
          <w:sz w:val="28"/>
          <w:szCs w:val="28"/>
          <w:vertAlign w:val="baseline"/>
          <w:lang w:eastAsia="zh-CN"/>
        </w:rPr>
        <w:t>CDIP/15/7 Annex</w:t>
      </w:r>
      <w:r w:rsidRPr="00291D64">
        <w:rPr>
          <w:rStyle w:val="FootnoteReference"/>
          <w:rFonts w:eastAsia="SimSun"/>
          <w:sz w:val="28"/>
          <w:szCs w:val="28"/>
          <w:vertAlign w:val="baseline"/>
          <w:rtl/>
          <w:lang w:eastAsia="zh-CN" w:bidi="ar-SA"/>
        </w:rPr>
        <w:t>،</w:t>
      </w:r>
      <w:r w:rsidRPr="00291D64">
        <w:rPr>
          <w:rStyle w:val="FootnoteReference"/>
          <w:rFonts w:eastAsia="SimSun"/>
          <w:sz w:val="28"/>
          <w:szCs w:val="28"/>
          <w:vertAlign w:val="baseline"/>
          <w:lang w:eastAsia="zh-CN"/>
        </w:rPr>
        <w:t xml:space="preserve">22 </w:t>
      </w:r>
      <w:r w:rsidRPr="00291D64">
        <w:rPr>
          <w:rStyle w:val="FootnoteReference"/>
          <w:rFonts w:eastAsia="SimSun" w:hint="cs"/>
          <w:sz w:val="28"/>
          <w:szCs w:val="28"/>
          <w:vertAlign w:val="baseline"/>
          <w:rtl/>
          <w:lang w:eastAsia="zh-CN"/>
        </w:rPr>
        <w:t xml:space="preserve"> </w:t>
      </w:r>
      <w:r w:rsidRPr="00291D64">
        <w:rPr>
          <w:rStyle w:val="FootnoteReference"/>
          <w:rFonts w:eastAsia="SimSun"/>
          <w:sz w:val="28"/>
          <w:szCs w:val="28"/>
          <w:vertAlign w:val="baseline"/>
          <w:rtl/>
          <w:lang w:eastAsia="zh-CN" w:bidi="ar-SA"/>
        </w:rPr>
        <w:t>أبريل 2015، مشروع "</w:t>
      </w:r>
      <w:r w:rsidRPr="00291D64">
        <w:rPr>
          <w:rStyle w:val="FootnoteReference"/>
          <w:rFonts w:eastAsia="SimSun"/>
          <w:sz w:val="28"/>
          <w:szCs w:val="28"/>
          <w:vertAlign w:val="baseline"/>
          <w:rtl/>
          <w:lang w:eastAsia="zh-CN"/>
        </w:rPr>
        <w:t>الملكية الفكرية والسياحة والثقافة: دعم الأهداف الإنمائية والنهوض بالتراث الثقافي في مصر وغيرها من البلدان النامية</w:t>
      </w:r>
      <w:r w:rsidRPr="00291D64">
        <w:rPr>
          <w:rStyle w:val="FootnoteReference"/>
          <w:rFonts w:eastAsia="SimSun"/>
          <w:sz w:val="28"/>
          <w:szCs w:val="28"/>
          <w:vertAlign w:val="baseline"/>
          <w:rtl/>
        </w:rPr>
        <w:t xml:space="preserve"> </w:t>
      </w:r>
      <w:r w:rsidRPr="00291D64">
        <w:rPr>
          <w:rStyle w:val="FootnoteReference"/>
          <w:rFonts w:eastAsia="SimSun"/>
          <w:sz w:val="28"/>
          <w:szCs w:val="28"/>
          <w:vertAlign w:val="baseline"/>
          <w:rtl/>
          <w:lang w:eastAsia="zh-CN" w:bidi="ar-SA"/>
        </w:rPr>
        <w:t>" (رمز المشروع 01_10_12_40</w:t>
      </w:r>
      <w:r w:rsidRPr="00291D64">
        <w:rPr>
          <w:rStyle w:val="FootnoteReference"/>
          <w:rFonts w:eastAsia="SimSun" w:hint="cs"/>
          <w:sz w:val="28"/>
          <w:szCs w:val="28"/>
          <w:vertAlign w:val="baseline"/>
          <w:rtl/>
          <w:lang w:eastAsia="zh-CN"/>
        </w:rPr>
        <w:t>)</w:t>
      </w:r>
      <w:r w:rsidRPr="00291D64">
        <w:rPr>
          <w:rStyle w:val="FootnoteReference"/>
          <w:rFonts w:eastAsia="SimSun"/>
          <w:sz w:val="28"/>
          <w:szCs w:val="28"/>
          <w:vertAlign w:val="baseline"/>
          <w:lang w:eastAsia="zh-CN"/>
        </w:rPr>
        <w:t>.</w:t>
      </w:r>
    </w:p>
  </w:footnote>
  <w:footnote w:id="2">
    <w:p w:rsidR="00291D64" w:rsidRPr="00291D64" w:rsidRDefault="00291D64" w:rsidP="00F64C53">
      <w:pPr>
        <w:pStyle w:val="FootnoteText"/>
        <w:spacing w:line="280" w:lineRule="exact"/>
      </w:pPr>
      <w:r w:rsidRPr="00291D64">
        <w:rPr>
          <w:rStyle w:val="FootnoteReference"/>
          <w:sz w:val="28"/>
          <w:szCs w:val="28"/>
        </w:rPr>
        <w:footnoteRef/>
      </w:r>
      <w:r w:rsidRPr="00291D64">
        <w:rPr>
          <w:rFonts w:eastAsia="SimSun" w:hint="cs"/>
          <w:rtl/>
          <w:lang w:eastAsia="zh-CN"/>
        </w:rPr>
        <w:t xml:space="preserve"> </w:t>
      </w:r>
      <w:r w:rsidRPr="00291D64">
        <w:rPr>
          <w:rStyle w:val="FootnoteReference"/>
          <w:rFonts w:eastAsia="SimSun"/>
          <w:sz w:val="28"/>
          <w:szCs w:val="28"/>
          <w:vertAlign w:val="baseline"/>
          <w:rtl/>
          <w:lang w:eastAsia="zh-CN" w:bidi="ar-SA"/>
        </w:rPr>
        <w:t>دانييل بي كيلر (</w:t>
      </w:r>
      <w:r w:rsidRPr="00291D64">
        <w:rPr>
          <w:rStyle w:val="FootnoteReference"/>
          <w:rFonts w:eastAsia="SimSun" w:hint="cs"/>
          <w:sz w:val="28"/>
          <w:szCs w:val="28"/>
          <w:vertAlign w:val="baseline"/>
          <w:rtl/>
          <w:lang w:eastAsia="zh-CN"/>
        </w:rPr>
        <w:t>كبير المقيمين</w:t>
      </w:r>
      <w:r w:rsidRPr="00291D64">
        <w:rPr>
          <w:rStyle w:val="FootnoteReference"/>
          <w:rFonts w:eastAsia="SimSun"/>
          <w:sz w:val="28"/>
          <w:szCs w:val="28"/>
          <w:vertAlign w:val="baseline"/>
          <w:rtl/>
          <w:lang w:eastAsia="zh-CN" w:bidi="ar-SA"/>
        </w:rPr>
        <w:t>، إيفيلارد/لوبرينجن، سويسرا)</w:t>
      </w:r>
      <w:r w:rsidRPr="00291D64">
        <w:rPr>
          <w:rStyle w:val="FootnoteReference"/>
          <w:rFonts w:eastAsia="SimSun"/>
          <w:sz w:val="28"/>
          <w:szCs w:val="28"/>
          <w:vertAlign w:val="baseline"/>
          <w:lang w:eastAsia="zh-CN"/>
        </w:rPr>
        <w:t>.</w:t>
      </w:r>
    </w:p>
  </w:footnote>
  <w:footnote w:id="3">
    <w:p w:rsidR="00291D64" w:rsidRDefault="00291D64" w:rsidP="00F64C53">
      <w:pPr>
        <w:pStyle w:val="FootnoteText"/>
        <w:spacing w:line="280" w:lineRule="exact"/>
      </w:pPr>
      <w:r w:rsidRPr="00291D64">
        <w:rPr>
          <w:rStyle w:val="FootnoteReference"/>
          <w:sz w:val="28"/>
          <w:szCs w:val="28"/>
        </w:rPr>
        <w:footnoteRef/>
      </w:r>
      <w:r w:rsidRPr="00291D64">
        <w:rPr>
          <w:rFonts w:eastAsia="SimSun" w:hint="cs"/>
          <w:rtl/>
          <w:lang w:eastAsia="zh-CN"/>
        </w:rPr>
        <w:t xml:space="preserve"> </w:t>
      </w:r>
      <w:r w:rsidRPr="00291D64">
        <w:rPr>
          <w:rStyle w:val="FootnoteReference"/>
          <w:rFonts w:eastAsia="SimSun"/>
          <w:sz w:val="28"/>
          <w:szCs w:val="28"/>
          <w:vertAlign w:val="baseline"/>
          <w:rtl/>
          <w:lang w:eastAsia="zh-CN" w:bidi="ar-SA"/>
        </w:rPr>
        <w:t>السيدة فرانشيسكا توسو، كبيرة المستشارين، مكتب نائب المدير العام</w:t>
      </w:r>
      <w:r w:rsidRPr="00291D64">
        <w:rPr>
          <w:rStyle w:val="FootnoteReference"/>
          <w:rFonts w:eastAsia="SimSun" w:hint="cs"/>
          <w:sz w:val="28"/>
          <w:szCs w:val="28"/>
          <w:vertAlign w:val="baseline"/>
          <w:rtl/>
          <w:lang w:eastAsia="zh-CN"/>
        </w:rPr>
        <w:t>، قطاع التنمية</w:t>
      </w:r>
    </w:p>
  </w:footnote>
  <w:footnote w:id="4">
    <w:p w:rsidR="00291D64" w:rsidRPr="00291D64" w:rsidRDefault="00291D64" w:rsidP="00F64C53">
      <w:pPr>
        <w:pStyle w:val="FootnoteText"/>
      </w:pPr>
      <w:r w:rsidRPr="00291D64">
        <w:rPr>
          <w:rStyle w:val="FootnoteReference"/>
          <w:sz w:val="28"/>
          <w:szCs w:val="28"/>
        </w:rPr>
        <w:footnoteRef/>
      </w:r>
      <w:r w:rsidRPr="00291D64">
        <w:rPr>
          <w:rtl/>
        </w:rPr>
        <w:t xml:space="preserve"> في طور الانتهاء.</w:t>
      </w:r>
    </w:p>
  </w:footnote>
  <w:footnote w:id="5">
    <w:p w:rsidR="00291D64" w:rsidRPr="00291D64" w:rsidRDefault="00291D64" w:rsidP="00F64C53">
      <w:pPr>
        <w:pStyle w:val="FootnoteText"/>
      </w:pPr>
      <w:r w:rsidRPr="00291D64">
        <w:rPr>
          <w:rStyle w:val="FootnoteReference"/>
          <w:sz w:val="28"/>
          <w:szCs w:val="28"/>
        </w:rPr>
        <w:footnoteRef/>
      </w:r>
      <w:r w:rsidRPr="00291D64">
        <w:rPr>
          <w:rtl/>
        </w:rPr>
        <w:t xml:space="preserve"> انظر: تقرير مرحلي</w:t>
      </w:r>
      <w:r w:rsidRPr="00291D64">
        <w:t>CDIP/22/2</w:t>
      </w:r>
      <w:r w:rsidRPr="00291D64">
        <w:rPr>
          <w:rtl/>
        </w:rPr>
        <w:t>، المرفق الرابع (14 سبتمبر 2018).</w:t>
      </w:r>
    </w:p>
  </w:footnote>
  <w:footnote w:id="6">
    <w:p w:rsidR="00291D64" w:rsidRDefault="00291D64" w:rsidP="00F64C53">
      <w:pPr>
        <w:pStyle w:val="FootnoteText"/>
      </w:pPr>
      <w:r w:rsidRPr="00291D64">
        <w:rPr>
          <w:rStyle w:val="FootnoteReference"/>
          <w:sz w:val="28"/>
          <w:szCs w:val="28"/>
        </w:rPr>
        <w:footnoteRef/>
      </w:r>
      <w:r w:rsidRPr="00291D64">
        <w:rPr>
          <w:rtl/>
        </w:rPr>
        <w:t xml:space="preserve"> اللجنة المعنية بالتنمية والملكية الفكرية 24/4 بتاريخ 1 سبتمبر 2019: تقرير إنجاز مشروع أجندة التنمية بشأن الملكية الفكرية والسياحة والثقافة: دعم الأهداف الإنمائية والنهوض بالتراث الثقافي في مصر وغيرها من البلدان النامية.</w:t>
      </w:r>
    </w:p>
  </w:footnote>
  <w:footnote w:id="7">
    <w:p w:rsidR="00291D64" w:rsidRPr="00E53F42" w:rsidRDefault="00291D64" w:rsidP="00F64C53">
      <w:pPr>
        <w:pStyle w:val="FootnoteText"/>
      </w:pPr>
      <w:r w:rsidRPr="00291D64">
        <w:rPr>
          <w:rStyle w:val="FootnoteReference"/>
          <w:sz w:val="28"/>
          <w:szCs w:val="28"/>
        </w:rPr>
        <w:footnoteRef/>
      </w:r>
      <w:r w:rsidRPr="00E53F42">
        <w:rPr>
          <w:rtl/>
        </w:rPr>
        <w:t xml:space="preserve">  منظم وفقًا للمعايير الرئيسية لتصميم وإدارة المشاريع، وفعالية واستدامة وتنفيذ أجندة التنمية وتوصيات أجندة التنمية، انظر الصفحات من 2 إلى 3 من الاختصاصات.</w:t>
      </w:r>
    </w:p>
  </w:footnote>
  <w:footnote w:id="8">
    <w:p w:rsidR="00291D64" w:rsidRPr="00E53F42" w:rsidRDefault="00291D64" w:rsidP="00F64C53">
      <w:pPr>
        <w:pStyle w:val="FootnoteText"/>
      </w:pPr>
      <w:r w:rsidRPr="00291D64">
        <w:rPr>
          <w:rStyle w:val="FootnoteReference"/>
          <w:sz w:val="28"/>
          <w:szCs w:val="28"/>
        </w:rPr>
        <w:footnoteRef/>
      </w:r>
      <w:r w:rsidRPr="00E53F42">
        <w:rPr>
          <w:rtl/>
        </w:rPr>
        <w:t xml:space="preserve">  الويبو، سياسة التقييم المنقحة (الإصدار الثاني 2016/2020)، 19 فبراير 2016.</w:t>
      </w:r>
    </w:p>
  </w:footnote>
  <w:footnote w:id="9">
    <w:p w:rsidR="00291D64" w:rsidRPr="00E53F42" w:rsidRDefault="00291D64" w:rsidP="00F64C53">
      <w:pPr>
        <w:pStyle w:val="FootnoteText"/>
      </w:pPr>
      <w:r w:rsidRPr="00291D64">
        <w:rPr>
          <w:rStyle w:val="FootnoteReference"/>
          <w:sz w:val="28"/>
          <w:szCs w:val="28"/>
        </w:rPr>
        <w:footnoteRef/>
      </w:r>
      <w:r w:rsidRPr="00E53F42">
        <w:rPr>
          <w:rtl/>
        </w:rPr>
        <w:t xml:space="preserve">  إرشادات لجنة المساعدة الإنمائية والسلسلة المرجعية، معايير الجودة لتقييم التنمية، لجنة المساعدة الإنمائية التابعة لمنظمة التعاون الاقتصادي والتنمية، منظمة التعاون الاقتصادي والتنمية 2010. معايير تقييم لجنة المساعدة الإنمائية معترف بها دوليا باعتبارها أفضل الممارسات وتطبق على نطاق واسع من قبل معظم الجهات الفاعلة في مجال التنمية.</w:t>
      </w:r>
    </w:p>
  </w:footnote>
  <w:footnote w:id="10">
    <w:p w:rsidR="00291D64" w:rsidRPr="00E53F42" w:rsidRDefault="00291D64" w:rsidP="00F64C53">
      <w:pPr>
        <w:pStyle w:val="FootnoteText"/>
      </w:pPr>
      <w:r w:rsidRPr="00291D64">
        <w:rPr>
          <w:rStyle w:val="FootnoteReference"/>
          <w:sz w:val="28"/>
          <w:szCs w:val="28"/>
        </w:rPr>
        <w:footnoteRef/>
      </w:r>
      <w:r w:rsidRPr="00E53F42">
        <w:rPr>
          <w:rtl/>
        </w:rPr>
        <w:t xml:space="preserve">  طلبت الاختصاصات تقييم الفعالية والاستدامة فقط.</w:t>
      </w:r>
    </w:p>
  </w:footnote>
  <w:footnote w:id="11">
    <w:p w:rsidR="00291D64" w:rsidRDefault="00291D64" w:rsidP="00F64C53">
      <w:pPr>
        <w:pStyle w:val="FootnoteText"/>
      </w:pPr>
      <w:r w:rsidRPr="00291D64">
        <w:rPr>
          <w:rStyle w:val="FootnoteReference"/>
          <w:sz w:val="28"/>
          <w:szCs w:val="28"/>
        </w:rPr>
        <w:footnoteRef/>
      </w:r>
      <w:r w:rsidRPr="00E53F42">
        <w:rPr>
          <w:rtl/>
        </w:rPr>
        <w:t xml:space="preserve"> </w:t>
      </w:r>
      <w:r w:rsidRPr="00E53F42">
        <w:rPr>
          <w:rFonts w:hint="cs"/>
          <w:rtl/>
        </w:rPr>
        <w:t>هذا مصطلح اقتصادي يستعمل لتقييم مدى استخدام المعونة الموارد الأقل تكلفة قدر الإمكان لتحقيق النتائج المنشودة. ويقتضي الأمر عادة مقارنة نهج بديلة لتحقيق نفس المخرجات، ومعرفة ما إذا تم استخدام أكثر العمليات كفاءة.</w:t>
      </w:r>
    </w:p>
  </w:footnote>
  <w:footnote w:id="12">
    <w:p w:rsidR="00291D64" w:rsidRPr="00E53F42" w:rsidRDefault="00291D64" w:rsidP="00F64C53">
      <w:pPr>
        <w:pStyle w:val="FootnoteText"/>
      </w:pPr>
      <w:r w:rsidRPr="00291D64">
        <w:rPr>
          <w:rStyle w:val="FootnoteReference"/>
          <w:sz w:val="28"/>
          <w:szCs w:val="28"/>
        </w:rPr>
        <w:footnoteRef/>
      </w:r>
      <w:r w:rsidRPr="00E53F42">
        <w:rPr>
          <w:rtl/>
        </w:rPr>
        <w:t xml:space="preserve">  فرضيات حول العوامل أو المخاطر، والتي يمكن أن تؤثر على تقدم أو نجاح أي تدخل في التنمية (منظمة التعاون الاقتصادي والتنمية)، مسرد المصطلحات الأساسية في التقييم والإدارة القائمة على النتائج، 2010).</w:t>
      </w:r>
    </w:p>
  </w:footnote>
  <w:footnote w:id="13">
    <w:p w:rsidR="00291D64" w:rsidRDefault="00291D64" w:rsidP="00F64C53">
      <w:pPr>
        <w:pStyle w:val="FootnoteText"/>
      </w:pPr>
      <w:r w:rsidRPr="00291D64">
        <w:rPr>
          <w:rStyle w:val="FootnoteReference"/>
          <w:sz w:val="28"/>
          <w:szCs w:val="28"/>
        </w:rPr>
        <w:footnoteRef/>
      </w:r>
      <w:r w:rsidRPr="00E53F42">
        <w:rPr>
          <w:rtl/>
        </w:rPr>
        <w:t xml:space="preserve">  من الناحية المثالية، تُحدد الاستقصاءات الأكثر تعقيدًا لقياس النتائج على أنه من أنشطة المشروع.</w:t>
      </w:r>
    </w:p>
  </w:footnote>
  <w:footnote w:id="14">
    <w:p w:rsidR="00291D64" w:rsidRPr="00E53F42" w:rsidRDefault="00291D64" w:rsidP="00F64C53">
      <w:pPr>
        <w:pStyle w:val="FootnoteText"/>
      </w:pPr>
      <w:r w:rsidRPr="00E53F42">
        <w:rPr>
          <w:rStyle w:val="FootnoteReference"/>
        </w:rPr>
        <w:footnoteRef/>
      </w:r>
      <w:r w:rsidRPr="00E53F42">
        <w:rPr>
          <w:rStyle w:val="FootnoteReference"/>
          <w:rFonts w:eastAsia="SimSun"/>
          <w:lang w:eastAsia="zh-CN"/>
        </w:rPr>
        <w:t xml:space="preserve"> </w:t>
      </w:r>
      <w:r>
        <w:rPr>
          <w:rFonts w:eastAsia="SimSun" w:hint="cs"/>
          <w:rtl/>
          <w:lang w:eastAsia="zh-CN"/>
        </w:rPr>
        <w:t xml:space="preserve"> </w:t>
      </w:r>
      <w:r w:rsidRPr="00E53F42">
        <w:rPr>
          <w:rStyle w:val="FootnoteReference"/>
          <w:rFonts w:eastAsia="SimSun"/>
          <w:rtl/>
          <w:lang w:eastAsia="zh-CN" w:bidi="ar-SA"/>
        </w:rPr>
        <w:t>قد يقدم</w:t>
      </w:r>
      <w:r w:rsidRPr="00E53F42">
        <w:rPr>
          <w:rStyle w:val="FootnoteReference"/>
          <w:rFonts w:eastAsia="SimSun" w:hint="cs"/>
          <w:rtl/>
          <w:lang w:eastAsia="zh-CN"/>
        </w:rPr>
        <w:t xml:space="preserve"> النموذج </w:t>
      </w:r>
      <w:r w:rsidRPr="00E53F42">
        <w:rPr>
          <w:rStyle w:val="FootnoteReference"/>
          <w:rFonts w:eastAsia="SimSun"/>
          <w:rtl/>
          <w:lang w:eastAsia="zh-CN" w:bidi="ar-SA"/>
        </w:rPr>
        <w:t>الذي تستخدمه الأمانة للموافقة على المنشورات الجديدة بعض المدخلات</w:t>
      </w:r>
      <w:r w:rsidRPr="00E53F42">
        <w:rPr>
          <w:rStyle w:val="FootnoteReference"/>
          <w:rFonts w:eastAsia="SimSun"/>
          <w:lang w:eastAsia="zh-CN"/>
        </w:rPr>
        <w:t>.</w:t>
      </w:r>
    </w:p>
  </w:footnote>
  <w:footnote w:id="15">
    <w:p w:rsidR="00291D64" w:rsidRDefault="00291D64" w:rsidP="00F64C53">
      <w:pPr>
        <w:pStyle w:val="FootnoteText"/>
      </w:pPr>
      <w:r w:rsidRPr="00E53F42">
        <w:rPr>
          <w:rStyle w:val="FootnoteReference"/>
        </w:rPr>
        <w:footnoteRef/>
      </w:r>
      <w:r>
        <w:rPr>
          <w:rFonts w:eastAsia="SimSun" w:hint="cs"/>
          <w:rtl/>
          <w:lang w:eastAsia="zh-CN"/>
        </w:rPr>
        <w:t xml:space="preserve"> </w:t>
      </w:r>
      <w:r w:rsidRPr="00E53F42">
        <w:rPr>
          <w:rStyle w:val="FootnoteReference"/>
          <w:rFonts w:eastAsia="SimSun"/>
          <w:lang w:eastAsia="zh-CN"/>
        </w:rPr>
        <w:t xml:space="preserve"> </w:t>
      </w:r>
      <w:r w:rsidRPr="00E53F42">
        <w:rPr>
          <w:rStyle w:val="FootnoteReference"/>
          <w:rFonts w:eastAsia="SimSun"/>
          <w:rtl/>
          <w:lang w:eastAsia="zh-CN" w:bidi="ar-SA"/>
        </w:rPr>
        <w:t>تقارير لجميع الأحداث في الملف، انظر الملحق</w:t>
      </w:r>
      <w:r w:rsidRPr="00E53F42">
        <w:rPr>
          <w:rStyle w:val="FootnoteReference"/>
          <w:rFonts w:eastAsia="SimSun" w:hint="cs"/>
          <w:rtl/>
          <w:lang w:eastAsia="zh-CN"/>
        </w:rPr>
        <w:t xml:space="preserve"> الأول.</w:t>
      </w:r>
    </w:p>
  </w:footnote>
  <w:footnote w:id="16">
    <w:p w:rsidR="00291D64" w:rsidRPr="00291D64" w:rsidRDefault="00291D64" w:rsidP="00F64C53">
      <w:pPr>
        <w:rPr>
          <w:rFonts w:eastAsia="SimSun"/>
          <w:sz w:val="28"/>
          <w:szCs w:val="28"/>
          <w:lang w:eastAsia="zh-CN"/>
        </w:rPr>
      </w:pPr>
      <w:r w:rsidRPr="00291D64">
        <w:rPr>
          <w:rStyle w:val="FootnoteReference"/>
          <w:sz w:val="28"/>
          <w:szCs w:val="28"/>
        </w:rPr>
        <w:footnoteRef/>
      </w:r>
      <w:r w:rsidRPr="00291D64">
        <w:rPr>
          <w:sz w:val="28"/>
          <w:szCs w:val="28"/>
          <w:rtl/>
        </w:rPr>
        <w:t xml:space="preserve"> </w:t>
      </w:r>
      <w:r w:rsidRPr="00291D64">
        <w:rPr>
          <w:rFonts w:hint="cs"/>
          <w:sz w:val="28"/>
          <w:szCs w:val="28"/>
          <w:rtl/>
        </w:rPr>
        <w:t xml:space="preserve"> </w:t>
      </w:r>
      <w:r w:rsidRPr="00291D64">
        <w:rPr>
          <w:rStyle w:val="FootnoteReference"/>
          <w:rFonts w:eastAsia="SimSun"/>
          <w:sz w:val="28"/>
          <w:szCs w:val="28"/>
          <w:vertAlign w:val="baseline"/>
          <w:lang w:eastAsia="zh-CN"/>
        </w:rPr>
        <w:t xml:space="preserve">  Servicio Nacional de Derechos Intelectuales</w:t>
      </w:r>
    </w:p>
  </w:footnote>
  <w:footnote w:id="17">
    <w:p w:rsidR="00291D64" w:rsidRPr="00291D64" w:rsidRDefault="00291D64" w:rsidP="00F64C53">
      <w:pPr>
        <w:pStyle w:val="FootnoteText"/>
      </w:pPr>
      <w:r w:rsidRPr="00291D64">
        <w:rPr>
          <w:rStyle w:val="FootnoteReference"/>
          <w:sz w:val="28"/>
          <w:szCs w:val="28"/>
        </w:rPr>
        <w:footnoteRef/>
      </w:r>
      <w:r w:rsidRPr="00291D64">
        <w:rPr>
          <w:rtl/>
        </w:rPr>
        <w:t xml:space="preserve"> </w:t>
      </w:r>
      <w:r w:rsidRPr="00291D64">
        <w:rPr>
          <w:rStyle w:val="FootnoteReference"/>
          <w:rFonts w:eastAsia="SimSun"/>
          <w:sz w:val="28"/>
          <w:szCs w:val="28"/>
          <w:vertAlign w:val="baseline"/>
          <w:lang w:eastAsia="zh-CN"/>
        </w:rPr>
        <w:t xml:space="preserve"> </w:t>
      </w:r>
      <w:r w:rsidRPr="00291D64">
        <w:rPr>
          <w:rStyle w:val="FootnoteReference"/>
          <w:rFonts w:eastAsia="SimSun" w:hint="cs"/>
          <w:sz w:val="28"/>
          <w:szCs w:val="28"/>
          <w:vertAlign w:val="baseline"/>
          <w:rtl/>
          <w:lang w:eastAsia="zh-CN"/>
        </w:rPr>
        <w:t xml:space="preserve">المتاح </w:t>
      </w:r>
      <w:r w:rsidRPr="00291D64">
        <w:rPr>
          <w:rStyle w:val="FootnoteReference"/>
          <w:rFonts w:eastAsia="SimSun"/>
          <w:sz w:val="28"/>
          <w:szCs w:val="28"/>
          <w:vertAlign w:val="baseline"/>
          <w:rtl/>
          <w:lang w:eastAsia="zh-CN" w:bidi="ar-SA"/>
        </w:rPr>
        <w:t xml:space="preserve">ملخص </w:t>
      </w:r>
      <w:r w:rsidRPr="00291D64">
        <w:rPr>
          <w:rStyle w:val="FootnoteReference"/>
          <w:rFonts w:eastAsia="SimSun" w:hint="cs"/>
          <w:sz w:val="28"/>
          <w:szCs w:val="28"/>
          <w:vertAlign w:val="baseline"/>
          <w:rtl/>
          <w:lang w:eastAsia="zh-CN"/>
        </w:rPr>
        <w:t>فقط</w:t>
      </w:r>
      <w:r w:rsidRPr="00291D64">
        <w:rPr>
          <w:rStyle w:val="FootnoteReference"/>
          <w:rFonts w:eastAsia="SimSun"/>
          <w:sz w:val="28"/>
          <w:szCs w:val="28"/>
          <w:vertAlign w:val="baseline"/>
          <w:rtl/>
          <w:lang w:eastAsia="zh-CN" w:bidi="ar-SA"/>
        </w:rPr>
        <w:t>. انظر</w:t>
      </w:r>
      <w:r w:rsidRPr="00291D64">
        <w:rPr>
          <w:rStyle w:val="FootnoteReference"/>
          <w:rFonts w:eastAsia="SimSun" w:hint="cs"/>
          <w:sz w:val="28"/>
          <w:szCs w:val="28"/>
          <w:vertAlign w:val="baseline"/>
          <w:rtl/>
          <w:lang w:eastAsia="zh-CN"/>
        </w:rPr>
        <w:t xml:space="preserve"> </w:t>
      </w:r>
      <w:r w:rsidRPr="00291D64">
        <w:rPr>
          <w:rStyle w:val="FootnoteReference"/>
          <w:rFonts w:eastAsia="SimSun"/>
          <w:sz w:val="28"/>
          <w:szCs w:val="28"/>
          <w:vertAlign w:val="baseline"/>
          <w:rtl/>
          <w:lang w:eastAsia="zh-CN"/>
        </w:rPr>
        <w:t xml:space="preserve">الوثيقة </w:t>
      </w:r>
      <w:r w:rsidRPr="00291D64">
        <w:rPr>
          <w:rStyle w:val="FootnoteReference"/>
          <w:rFonts w:eastAsia="SimSun"/>
          <w:sz w:val="28"/>
          <w:szCs w:val="28"/>
          <w:vertAlign w:val="baseline"/>
          <w:lang w:eastAsia="zh-CN"/>
        </w:rPr>
        <w:t>CDIP/21/INF/5</w:t>
      </w:r>
      <w:r w:rsidRPr="00291D64">
        <w:rPr>
          <w:rStyle w:val="FootnoteReference"/>
          <w:rFonts w:eastAsia="SimSun"/>
          <w:sz w:val="28"/>
          <w:szCs w:val="28"/>
          <w:vertAlign w:val="baseline"/>
          <w:rtl/>
          <w:lang w:eastAsia="zh-CN"/>
        </w:rPr>
        <w:t xml:space="preserve">، </w:t>
      </w:r>
      <w:r w:rsidRPr="00291D64">
        <w:rPr>
          <w:rStyle w:val="FootnoteReference"/>
          <w:rFonts w:eastAsia="SimSun"/>
          <w:sz w:val="28"/>
          <w:szCs w:val="28"/>
          <w:vertAlign w:val="baseline"/>
          <w:lang w:eastAsia="zh-CN"/>
        </w:rPr>
        <w:t>11</w:t>
      </w:r>
      <w:r w:rsidRPr="00291D64">
        <w:rPr>
          <w:rStyle w:val="FootnoteReference"/>
          <w:rFonts w:eastAsia="SimSun"/>
          <w:sz w:val="28"/>
          <w:szCs w:val="28"/>
          <w:vertAlign w:val="baseline"/>
          <w:rtl/>
          <w:lang w:eastAsia="zh-CN"/>
        </w:rPr>
        <w:t xml:space="preserve"> أبريل 2018: </w:t>
      </w:r>
      <w:r w:rsidRPr="00291D64">
        <w:rPr>
          <w:rStyle w:val="FootnoteReference"/>
          <w:rFonts w:eastAsia="SimSun" w:hint="cs"/>
          <w:sz w:val="28"/>
          <w:szCs w:val="28"/>
          <w:vertAlign w:val="baseline"/>
          <w:rtl/>
          <w:lang w:eastAsia="zh-CN"/>
        </w:rPr>
        <w:t xml:space="preserve">ملخص </w:t>
      </w:r>
      <w:r w:rsidRPr="00291D64">
        <w:rPr>
          <w:rStyle w:val="FootnoteReference"/>
          <w:rFonts w:eastAsia="SimSun"/>
          <w:sz w:val="28"/>
          <w:szCs w:val="28"/>
          <w:vertAlign w:val="baseline"/>
          <w:rtl/>
          <w:lang w:eastAsia="zh-CN"/>
        </w:rPr>
        <w:t>دراسة "الملكية الفكرية: آلية لتعزيز هوية المقاطعة في إطار مشروع حديقة إمبابورا الجيولوجية</w:t>
      </w:r>
      <w:r w:rsidRPr="00291D64">
        <w:rPr>
          <w:rStyle w:val="FootnoteReference"/>
          <w:rFonts w:eastAsia="SimSun" w:hint="cs"/>
          <w:sz w:val="28"/>
          <w:szCs w:val="28"/>
          <w:vertAlign w:val="baseline"/>
          <w:rtl/>
          <w:lang w:eastAsia="zh-CN"/>
        </w:rPr>
        <w:t>"</w:t>
      </w:r>
      <w:r w:rsidRPr="00291D64">
        <w:rPr>
          <w:rStyle w:val="FootnoteReference"/>
          <w:rFonts w:eastAsia="SimSun"/>
          <w:sz w:val="28"/>
          <w:szCs w:val="28"/>
          <w:vertAlign w:val="baseline"/>
          <w:rtl/>
          <w:lang w:eastAsia="zh-CN" w:bidi="ar-SA"/>
        </w:rPr>
        <w:t>، سيباستيان باريرا</w:t>
      </w:r>
      <w:r w:rsidRPr="00291D64">
        <w:rPr>
          <w:rStyle w:val="FootnoteReference"/>
          <w:rFonts w:eastAsia="SimSun" w:hint="cs"/>
          <w:sz w:val="28"/>
          <w:szCs w:val="28"/>
          <w:vertAlign w:val="baseline"/>
          <w:rtl/>
          <w:lang w:eastAsia="zh-CN"/>
        </w:rPr>
        <w:t xml:space="preserve"> ال</w:t>
      </w:r>
      <w:r w:rsidRPr="00291D64">
        <w:rPr>
          <w:rStyle w:val="FootnoteReference"/>
          <w:rFonts w:eastAsia="SimSun"/>
          <w:sz w:val="28"/>
          <w:szCs w:val="28"/>
          <w:vertAlign w:val="baseline"/>
          <w:rtl/>
          <w:lang w:eastAsia="zh-CN"/>
        </w:rPr>
        <w:t>مؤسس، المدير الإبداعي، كومباني لاتام، كيتو</w:t>
      </w:r>
      <w:r w:rsidRPr="00291D64">
        <w:rPr>
          <w:rStyle w:val="FootnoteReference"/>
          <w:rFonts w:eastAsia="SimSun"/>
          <w:sz w:val="28"/>
          <w:szCs w:val="28"/>
          <w:vertAlign w:val="baseline"/>
          <w:lang w:eastAsia="zh-CN"/>
        </w:rPr>
        <w:t>.</w:t>
      </w:r>
    </w:p>
  </w:footnote>
  <w:footnote w:id="18">
    <w:p w:rsidR="00291D64" w:rsidRDefault="00291D64" w:rsidP="00F64C53">
      <w:pPr>
        <w:pStyle w:val="FootnoteText"/>
      </w:pPr>
      <w:r w:rsidRPr="00291D64">
        <w:rPr>
          <w:rStyle w:val="FootnoteReference"/>
          <w:sz w:val="28"/>
          <w:szCs w:val="28"/>
        </w:rPr>
        <w:footnoteRef/>
      </w:r>
      <w:r w:rsidRPr="00291D64">
        <w:rPr>
          <w:rtl/>
        </w:rPr>
        <w:t xml:space="preserve"> </w:t>
      </w:r>
      <w:r w:rsidRPr="00291D64">
        <w:rPr>
          <w:rFonts w:hint="cs"/>
          <w:rtl/>
        </w:rPr>
        <w:t xml:space="preserve"> </w:t>
      </w:r>
      <w:r w:rsidRPr="00291D64">
        <w:rPr>
          <w:rStyle w:val="FootnoteReference"/>
          <w:rFonts w:eastAsia="SimSun"/>
          <w:sz w:val="28"/>
          <w:szCs w:val="28"/>
          <w:vertAlign w:val="baseline"/>
          <w:rtl/>
          <w:lang w:eastAsia="zh-CN" w:bidi="ar-SA"/>
        </w:rPr>
        <w:t>انظر</w:t>
      </w:r>
      <w:r w:rsidRPr="00291D64">
        <w:rPr>
          <w:rStyle w:val="FootnoteReference"/>
          <w:rFonts w:eastAsia="SimSun" w:hint="cs"/>
          <w:sz w:val="28"/>
          <w:szCs w:val="28"/>
          <w:vertAlign w:val="baseline"/>
          <w:rtl/>
          <w:lang w:eastAsia="zh-CN"/>
        </w:rPr>
        <w:t xml:space="preserve">  </w:t>
      </w:r>
      <w:r w:rsidRPr="00291D64">
        <w:rPr>
          <w:rStyle w:val="FootnoteReference"/>
          <w:rFonts w:eastAsia="SimSun"/>
          <w:sz w:val="28"/>
          <w:szCs w:val="28"/>
          <w:vertAlign w:val="baseline"/>
          <w:rtl/>
          <w:lang w:eastAsia="zh-CN"/>
        </w:rPr>
        <w:t>الوثيقة</w:t>
      </w:r>
      <w:r w:rsidRPr="00291D64">
        <w:rPr>
          <w:rStyle w:val="FootnoteReference"/>
          <w:rFonts w:eastAsia="SimSun"/>
          <w:sz w:val="28"/>
          <w:szCs w:val="28"/>
          <w:vertAlign w:val="baseline"/>
          <w:lang w:eastAsia="zh-CN"/>
        </w:rPr>
        <w:t xml:space="preserve">CDIP/22/INF/4 </w:t>
      </w:r>
      <w:r w:rsidRPr="00291D64">
        <w:rPr>
          <w:rStyle w:val="FootnoteReference"/>
          <w:rFonts w:eastAsia="SimSun"/>
          <w:sz w:val="28"/>
          <w:szCs w:val="28"/>
          <w:vertAlign w:val="baseline"/>
          <w:rtl/>
          <w:lang w:eastAsia="zh-CN"/>
        </w:rPr>
        <w:t xml:space="preserve">، </w:t>
      </w:r>
      <w:r w:rsidRPr="00291D64">
        <w:rPr>
          <w:rStyle w:val="FootnoteReference"/>
          <w:rFonts w:eastAsia="SimSun"/>
          <w:sz w:val="28"/>
          <w:szCs w:val="28"/>
          <w:vertAlign w:val="baseline"/>
          <w:lang w:eastAsia="zh-CN"/>
        </w:rPr>
        <w:t>18</w:t>
      </w:r>
      <w:r w:rsidRPr="00291D64">
        <w:rPr>
          <w:rStyle w:val="FootnoteReference"/>
          <w:rFonts w:eastAsia="SimSun"/>
          <w:sz w:val="28"/>
          <w:szCs w:val="28"/>
          <w:vertAlign w:val="baseline"/>
          <w:rtl/>
          <w:lang w:eastAsia="zh-CN"/>
        </w:rPr>
        <w:t xml:space="preserve"> أكتوبر 2018: ملخص دراسة الملكية الفكرية والسياحة والثقافة: دعم الأهداف الإنمائية وتعزيز التراث الثقافي في مصر، أعدته</w:t>
      </w:r>
      <w:r w:rsidRPr="00291D64">
        <w:rPr>
          <w:rStyle w:val="FootnoteReference"/>
          <w:rFonts w:eastAsia="SimSun" w:hint="cs"/>
          <w:sz w:val="28"/>
          <w:szCs w:val="28"/>
          <w:vertAlign w:val="baseline"/>
          <w:rtl/>
          <w:lang w:eastAsia="zh-CN"/>
        </w:rPr>
        <w:t>ا</w:t>
      </w:r>
      <w:r w:rsidRPr="00291D64">
        <w:rPr>
          <w:rStyle w:val="FootnoteReference"/>
          <w:rFonts w:eastAsia="SimSun"/>
          <w:sz w:val="28"/>
          <w:szCs w:val="28"/>
          <w:vertAlign w:val="baseline"/>
          <w:rtl/>
          <w:lang w:eastAsia="zh-CN"/>
        </w:rPr>
        <w:t xml:space="preserve"> السيدة </w:t>
      </w:r>
      <w:r w:rsidRPr="00291D64">
        <w:rPr>
          <w:rStyle w:val="FootnoteReference"/>
          <w:rFonts w:eastAsia="SimSun" w:hint="cs"/>
          <w:sz w:val="28"/>
          <w:szCs w:val="28"/>
          <w:vertAlign w:val="baseline"/>
          <w:rtl/>
          <w:lang w:eastAsia="zh-CN"/>
        </w:rPr>
        <w:t>مي م. حسن</w:t>
      </w:r>
      <w:r w:rsidRPr="00291D64">
        <w:rPr>
          <w:rStyle w:val="FootnoteReference"/>
          <w:rFonts w:eastAsia="SimSun"/>
          <w:sz w:val="28"/>
          <w:szCs w:val="28"/>
          <w:vertAlign w:val="baseline"/>
          <w:rtl/>
          <w:lang w:eastAsia="zh-CN"/>
        </w:rPr>
        <w:t>، مؤسس</w:t>
      </w:r>
      <w:r w:rsidRPr="00291D64">
        <w:rPr>
          <w:rStyle w:val="FootnoteReference"/>
          <w:rFonts w:eastAsia="SimSun" w:hint="cs"/>
          <w:sz w:val="28"/>
          <w:szCs w:val="28"/>
          <w:vertAlign w:val="baseline"/>
          <w:rtl/>
          <w:lang w:eastAsia="zh-CN"/>
        </w:rPr>
        <w:t>ة آي بي منتور</w:t>
      </w:r>
      <w:r w:rsidRPr="00291D64">
        <w:rPr>
          <w:rStyle w:val="FootnoteReference"/>
          <w:rFonts w:eastAsia="SimSun"/>
          <w:sz w:val="28"/>
          <w:szCs w:val="28"/>
          <w:vertAlign w:val="baseline"/>
          <w:rtl/>
          <w:lang w:eastAsia="zh-CN"/>
        </w:rPr>
        <w:t xml:space="preserve">، </w:t>
      </w:r>
      <w:r w:rsidRPr="00291D64">
        <w:rPr>
          <w:rStyle w:val="FootnoteReference"/>
          <w:rFonts w:eastAsia="SimSun" w:hint="cs"/>
          <w:sz w:val="28"/>
          <w:szCs w:val="28"/>
          <w:vertAlign w:val="baseline"/>
          <w:rtl/>
          <w:lang w:eastAsia="zh-CN"/>
        </w:rPr>
        <w:t>و</w:t>
      </w:r>
      <w:r w:rsidRPr="00291D64">
        <w:rPr>
          <w:rStyle w:val="FootnoteReference"/>
          <w:rFonts w:eastAsia="SimSun"/>
          <w:sz w:val="28"/>
          <w:szCs w:val="28"/>
          <w:vertAlign w:val="baseline"/>
          <w:rtl/>
          <w:lang w:eastAsia="zh-CN"/>
        </w:rPr>
        <w:t>محام</w:t>
      </w:r>
      <w:r w:rsidRPr="00291D64">
        <w:rPr>
          <w:rStyle w:val="FootnoteReference"/>
          <w:rFonts w:eastAsia="SimSun" w:hint="cs"/>
          <w:sz w:val="28"/>
          <w:szCs w:val="28"/>
          <w:vertAlign w:val="baseline"/>
          <w:rtl/>
          <w:lang w:eastAsia="zh-CN"/>
        </w:rPr>
        <w:t>ية ملكية فكرية وباحثة ميدانية ومدربة ملكية فكرية</w:t>
      </w:r>
      <w:r w:rsidRPr="00291D64">
        <w:rPr>
          <w:rStyle w:val="FootnoteReference"/>
          <w:rFonts w:eastAsia="SimSun"/>
          <w:sz w:val="28"/>
          <w:szCs w:val="28"/>
          <w:vertAlign w:val="baseline"/>
          <w:rtl/>
          <w:lang w:eastAsia="zh-CN"/>
        </w:rPr>
        <w:t xml:space="preserve"> </w:t>
      </w:r>
      <w:r w:rsidRPr="00291D64">
        <w:rPr>
          <w:rStyle w:val="FootnoteReference"/>
          <w:rFonts w:eastAsia="SimSun" w:hint="cs"/>
          <w:sz w:val="28"/>
          <w:szCs w:val="28"/>
          <w:vertAlign w:val="baseline"/>
          <w:rtl/>
          <w:lang w:eastAsia="zh-CN"/>
        </w:rPr>
        <w:t xml:space="preserve">في </w:t>
      </w:r>
      <w:r w:rsidRPr="00291D64">
        <w:rPr>
          <w:rStyle w:val="FootnoteReference"/>
          <w:rFonts w:eastAsia="SimSun"/>
          <w:sz w:val="28"/>
          <w:szCs w:val="28"/>
          <w:vertAlign w:val="baseline"/>
          <w:rtl/>
          <w:lang w:eastAsia="zh-CN"/>
        </w:rPr>
        <w:t>الأكاديمية الوطنية</w:t>
      </w:r>
      <w:r w:rsidRPr="00291D64">
        <w:rPr>
          <w:rStyle w:val="FootnoteReference"/>
          <w:rFonts w:eastAsia="SimSun" w:hint="cs"/>
          <w:sz w:val="28"/>
          <w:szCs w:val="28"/>
          <w:vertAlign w:val="baseline"/>
          <w:rtl/>
          <w:lang w:eastAsia="zh-CN"/>
        </w:rPr>
        <w:t xml:space="preserve"> (الناشئة)</w:t>
      </w:r>
      <w:r w:rsidRPr="00291D64">
        <w:rPr>
          <w:rStyle w:val="FootnoteReference"/>
          <w:rFonts w:eastAsia="SimSun"/>
          <w:sz w:val="28"/>
          <w:szCs w:val="28"/>
          <w:vertAlign w:val="baseline"/>
          <w:rtl/>
          <w:lang w:eastAsia="zh-CN"/>
        </w:rPr>
        <w:t xml:space="preserve"> للملكية الفكرية</w:t>
      </w:r>
      <w:r w:rsidRPr="00291D64">
        <w:rPr>
          <w:rStyle w:val="FootnoteReference"/>
          <w:rFonts w:eastAsia="SimSun" w:hint="cs"/>
          <w:sz w:val="28"/>
          <w:szCs w:val="28"/>
          <w:vertAlign w:val="baseline"/>
          <w:rtl/>
          <w:lang w:eastAsia="zh-CN"/>
        </w:rPr>
        <w:t>.</w:t>
      </w:r>
    </w:p>
  </w:footnote>
  <w:footnote w:id="19">
    <w:p w:rsidR="00291D64" w:rsidRPr="008A6908" w:rsidRDefault="00291D64" w:rsidP="00F64C53">
      <w:pPr>
        <w:pStyle w:val="FootnoteText"/>
      </w:pPr>
      <w:r w:rsidRPr="00291D64">
        <w:rPr>
          <w:rStyle w:val="FootnoteReference"/>
          <w:sz w:val="28"/>
          <w:szCs w:val="28"/>
        </w:rPr>
        <w:footnoteRef/>
      </w:r>
      <w:r w:rsidRPr="008A6908">
        <w:rPr>
          <w:rtl/>
        </w:rPr>
        <w:t xml:space="preserve"> </w:t>
      </w:r>
      <w:r w:rsidRPr="00291D64">
        <w:rPr>
          <w:rStyle w:val="FootnoteReference"/>
          <w:rFonts w:eastAsia="SimSun"/>
          <w:sz w:val="28"/>
          <w:szCs w:val="28"/>
          <w:vertAlign w:val="baseline"/>
          <w:lang w:eastAsia="zh-CN"/>
        </w:rPr>
        <w:t xml:space="preserve"> </w:t>
      </w:r>
      <w:r w:rsidRPr="00291D64">
        <w:rPr>
          <w:rStyle w:val="FootnoteReference"/>
          <w:rFonts w:eastAsia="SimSun"/>
          <w:sz w:val="28"/>
          <w:szCs w:val="28"/>
          <w:vertAlign w:val="baseline"/>
          <w:rtl/>
          <w:lang w:eastAsia="zh-CN" w:bidi="ar-SA"/>
        </w:rPr>
        <w:t>الملكية الفكرية والسياحة والثقافة - دليل أفضل الممارسات بشأن استخدام الملكية الفكرية في</w:t>
      </w:r>
      <w:r w:rsidRPr="00291D64">
        <w:rPr>
          <w:rStyle w:val="FootnoteReference"/>
          <w:rFonts w:eastAsia="SimSun" w:hint="cs"/>
          <w:sz w:val="28"/>
          <w:szCs w:val="28"/>
          <w:vertAlign w:val="baseline"/>
          <w:rtl/>
          <w:lang w:eastAsia="zh-CN"/>
        </w:rPr>
        <w:t xml:space="preserve"> تعزيز</w:t>
      </w:r>
      <w:r w:rsidRPr="00291D64">
        <w:rPr>
          <w:rStyle w:val="FootnoteReference"/>
          <w:rFonts w:eastAsia="SimSun"/>
          <w:sz w:val="28"/>
          <w:szCs w:val="28"/>
          <w:vertAlign w:val="baseline"/>
          <w:rtl/>
          <w:lang w:eastAsia="zh-CN" w:bidi="ar-SA"/>
        </w:rPr>
        <w:t xml:space="preserve"> </w:t>
      </w:r>
      <w:r w:rsidRPr="00291D64">
        <w:rPr>
          <w:rStyle w:val="FootnoteReference"/>
          <w:rFonts w:eastAsia="SimSun" w:hint="cs"/>
          <w:sz w:val="28"/>
          <w:szCs w:val="28"/>
          <w:vertAlign w:val="baseline"/>
          <w:rtl/>
          <w:lang w:eastAsia="zh-CN"/>
        </w:rPr>
        <w:t>ا</w:t>
      </w:r>
      <w:r w:rsidRPr="00291D64">
        <w:rPr>
          <w:rStyle w:val="FootnoteReference"/>
          <w:rFonts w:eastAsia="SimSun"/>
          <w:sz w:val="28"/>
          <w:szCs w:val="28"/>
          <w:vertAlign w:val="baseline"/>
          <w:rtl/>
          <w:lang w:eastAsia="zh-CN" w:bidi="ar-SA"/>
        </w:rPr>
        <w:t>لسياحة والتراث الثقافي لدعم</w:t>
      </w:r>
      <w:r w:rsidRPr="00291D64">
        <w:rPr>
          <w:rStyle w:val="FootnoteReference"/>
          <w:rFonts w:eastAsia="SimSun" w:hint="cs"/>
          <w:sz w:val="28"/>
          <w:szCs w:val="28"/>
          <w:vertAlign w:val="baseline"/>
          <w:rtl/>
          <w:lang w:eastAsia="zh-CN"/>
        </w:rPr>
        <w:t xml:space="preserve"> الأهداف الإنمائية</w:t>
      </w:r>
      <w:r w:rsidRPr="00291D64">
        <w:rPr>
          <w:rStyle w:val="FootnoteReference"/>
          <w:rFonts w:eastAsia="SimSun"/>
          <w:sz w:val="28"/>
          <w:szCs w:val="28"/>
          <w:vertAlign w:val="baseline"/>
          <w:lang w:eastAsia="zh-CN"/>
        </w:rPr>
        <w:t>.</w:t>
      </w:r>
    </w:p>
  </w:footnote>
  <w:footnote w:id="20">
    <w:p w:rsidR="00291D64" w:rsidRDefault="00291D64" w:rsidP="00F64C53">
      <w:pPr>
        <w:pStyle w:val="FootnoteText"/>
      </w:pPr>
      <w:r w:rsidRPr="00291D64">
        <w:rPr>
          <w:rStyle w:val="FootnoteReference"/>
          <w:sz w:val="28"/>
          <w:szCs w:val="28"/>
        </w:rPr>
        <w:footnoteRef/>
      </w:r>
      <w:r w:rsidRPr="008A6908">
        <w:rPr>
          <w:rtl/>
        </w:rPr>
        <w:t xml:space="preserve"> </w:t>
      </w:r>
      <w:r>
        <w:rPr>
          <w:rFonts w:hint="cs"/>
          <w:rtl/>
        </w:rPr>
        <w:t xml:space="preserve"> </w:t>
      </w:r>
      <w:r w:rsidRPr="00291D64">
        <w:rPr>
          <w:rStyle w:val="FootnoteReference"/>
          <w:rFonts w:eastAsia="SimSun"/>
          <w:sz w:val="28"/>
          <w:szCs w:val="28"/>
          <w:vertAlign w:val="baseline"/>
          <w:rtl/>
          <w:lang w:eastAsia="zh-CN" w:bidi="ar-SA"/>
        </w:rPr>
        <w:t xml:space="preserve">غير متاح للمراجعة بعد، ولكن </w:t>
      </w:r>
      <w:r w:rsidRPr="00291D64">
        <w:rPr>
          <w:rStyle w:val="FootnoteReference"/>
          <w:rFonts w:eastAsia="SimSun" w:hint="cs"/>
          <w:sz w:val="28"/>
          <w:szCs w:val="28"/>
          <w:vertAlign w:val="baseline"/>
          <w:rtl/>
          <w:lang w:eastAsia="zh-CN"/>
        </w:rPr>
        <w:t>تم</w:t>
      </w:r>
      <w:r w:rsidRPr="00291D64">
        <w:rPr>
          <w:rStyle w:val="FootnoteReference"/>
          <w:rFonts w:eastAsia="SimSun"/>
          <w:sz w:val="28"/>
          <w:szCs w:val="28"/>
          <w:vertAlign w:val="baseline"/>
          <w:rtl/>
          <w:lang w:eastAsia="zh-CN" w:bidi="ar-SA"/>
        </w:rPr>
        <w:t xml:space="preserve"> التحقق من خلال المقابلات مع فريق المشروع ومؤلفي المواد والمستفيدين</w:t>
      </w:r>
      <w:r w:rsidRPr="00291D64">
        <w:rPr>
          <w:rStyle w:val="FootnoteReference"/>
          <w:rFonts w:eastAsia="SimSun"/>
          <w:sz w:val="28"/>
          <w:szCs w:val="28"/>
          <w:vertAlign w:val="baseline"/>
          <w:lang w:eastAsia="zh-CN"/>
        </w:rPr>
        <w:t>.</w:t>
      </w:r>
    </w:p>
  </w:footnote>
  <w:footnote w:id="21">
    <w:p w:rsidR="00291D64" w:rsidRPr="008A6908" w:rsidRDefault="00291D64" w:rsidP="00F64C53">
      <w:pPr>
        <w:pStyle w:val="FootnoteText"/>
      </w:pPr>
      <w:r w:rsidRPr="00291D64">
        <w:rPr>
          <w:rStyle w:val="FootnoteReference"/>
          <w:sz w:val="28"/>
          <w:szCs w:val="28"/>
        </w:rPr>
        <w:footnoteRef/>
      </w:r>
      <w:r w:rsidRPr="008A6908">
        <w:rPr>
          <w:rtl/>
        </w:rPr>
        <w:t xml:space="preserve"> </w:t>
      </w:r>
      <w:r w:rsidRPr="008A6908">
        <w:rPr>
          <w:rFonts w:hint="cs"/>
          <w:rtl/>
        </w:rPr>
        <w:t xml:space="preserve"> </w:t>
      </w:r>
      <w:r w:rsidRPr="00291D64">
        <w:rPr>
          <w:rStyle w:val="FootnoteReference"/>
          <w:rFonts w:eastAsia="SimSun"/>
          <w:sz w:val="28"/>
          <w:szCs w:val="28"/>
          <w:vertAlign w:val="baseline"/>
          <w:rtl/>
          <w:lang w:eastAsia="zh-CN" w:bidi="ar-SA"/>
        </w:rPr>
        <w:t xml:space="preserve">شملت تطوير المناهج والمواد التعليمية. </w:t>
      </w:r>
      <w:r w:rsidRPr="00291D64">
        <w:rPr>
          <w:rStyle w:val="FootnoteReference"/>
          <w:rFonts w:eastAsia="SimSun" w:hint="cs"/>
          <w:sz w:val="28"/>
          <w:szCs w:val="28"/>
          <w:vertAlign w:val="baseline"/>
          <w:rtl/>
          <w:lang w:eastAsia="zh-CN"/>
        </w:rPr>
        <w:t>وس</w:t>
      </w:r>
      <w:r w:rsidRPr="00291D64">
        <w:rPr>
          <w:rStyle w:val="FootnoteReference"/>
          <w:rFonts w:eastAsia="SimSun"/>
          <w:sz w:val="28"/>
          <w:szCs w:val="28"/>
          <w:vertAlign w:val="baseline"/>
          <w:rtl/>
          <w:lang w:eastAsia="zh-CN" w:bidi="ar-SA"/>
        </w:rPr>
        <w:t>يتم تدريس هذه الدورة الأكاديمية الجديدة على مستوى الماجستير</w:t>
      </w:r>
      <w:r w:rsidRPr="00291D64">
        <w:rPr>
          <w:rStyle w:val="FootnoteReference"/>
          <w:rFonts w:eastAsia="SimSun" w:hint="cs"/>
          <w:sz w:val="28"/>
          <w:szCs w:val="28"/>
          <w:vertAlign w:val="baseline"/>
          <w:rtl/>
          <w:lang w:eastAsia="zh-CN"/>
        </w:rPr>
        <w:t xml:space="preserve"> في </w:t>
      </w:r>
      <w:r w:rsidRPr="00291D64">
        <w:rPr>
          <w:rStyle w:val="FootnoteReference"/>
          <w:rFonts w:eastAsia="SimSun"/>
          <w:sz w:val="28"/>
          <w:szCs w:val="28"/>
          <w:vertAlign w:val="baseline"/>
          <w:rtl/>
          <w:lang w:eastAsia="zh-CN" w:bidi="ar-SA"/>
        </w:rPr>
        <w:t>الملكية الفكرية والسياحة في الفصل الخامس من برنامج الماجستير في السياحة</w:t>
      </w:r>
      <w:r w:rsidRPr="00291D64">
        <w:rPr>
          <w:rFonts w:eastAsia="SimSun"/>
          <w:lang w:eastAsia="zh-CN" w:bidi="ar-SA"/>
        </w:rPr>
        <w:t>.</w:t>
      </w:r>
    </w:p>
  </w:footnote>
  <w:footnote w:id="22">
    <w:p w:rsidR="00291D64" w:rsidRDefault="00291D64" w:rsidP="00F64C53">
      <w:pPr>
        <w:pStyle w:val="FootnoteText"/>
      </w:pPr>
      <w:r w:rsidRPr="00291D64">
        <w:rPr>
          <w:rStyle w:val="FootnoteReference"/>
          <w:sz w:val="28"/>
          <w:szCs w:val="28"/>
        </w:rPr>
        <w:footnoteRef/>
      </w:r>
      <w:r>
        <w:rPr>
          <w:rFonts w:hint="cs"/>
          <w:rtl/>
        </w:rPr>
        <w:t xml:space="preserve">  </w:t>
      </w:r>
      <w:r w:rsidRPr="00291D64">
        <w:rPr>
          <w:rStyle w:val="FootnoteReference"/>
          <w:rFonts w:eastAsia="SimSun"/>
          <w:sz w:val="28"/>
          <w:szCs w:val="28"/>
          <w:vertAlign w:val="baseline"/>
          <w:rtl/>
          <w:lang w:eastAsia="zh-CN" w:bidi="ar-SA"/>
        </w:rPr>
        <w:t>انظر</w:t>
      </w:r>
      <w:r w:rsidRPr="00291D64">
        <w:rPr>
          <w:rStyle w:val="FootnoteReference"/>
          <w:rFonts w:eastAsia="SimSun" w:hint="cs"/>
          <w:sz w:val="28"/>
          <w:szCs w:val="28"/>
          <w:vertAlign w:val="baseline"/>
          <w:rtl/>
          <w:lang w:eastAsia="zh-CN"/>
        </w:rPr>
        <w:t xml:space="preserve"> التوزيع </w:t>
      </w:r>
      <w:r w:rsidRPr="00291D64">
        <w:rPr>
          <w:rStyle w:val="FootnoteReference"/>
          <w:rFonts w:eastAsia="SimSun"/>
          <w:sz w:val="28"/>
          <w:szCs w:val="28"/>
          <w:vertAlign w:val="baseline"/>
          <w:rtl/>
          <w:lang w:eastAsia="zh-CN"/>
        </w:rPr>
        <w:t>المالي</w:t>
      </w:r>
      <w:r w:rsidRPr="00291D64">
        <w:rPr>
          <w:rStyle w:val="FootnoteReference"/>
          <w:rFonts w:eastAsia="SimSun"/>
          <w:sz w:val="28"/>
          <w:szCs w:val="28"/>
          <w:vertAlign w:val="baseline"/>
          <w:rtl/>
          <w:lang w:eastAsia="zh-CN" w:bidi="ar-SA"/>
        </w:rPr>
        <w:t xml:space="preserve"> </w:t>
      </w:r>
      <w:r w:rsidRPr="00291D64">
        <w:rPr>
          <w:rStyle w:val="FootnoteReference"/>
          <w:rFonts w:eastAsia="SimSun"/>
          <w:sz w:val="28"/>
          <w:szCs w:val="28"/>
          <w:vertAlign w:val="baseline"/>
          <w:rtl/>
          <w:lang w:eastAsia="zh-CN"/>
        </w:rPr>
        <w:t>التفصيلي</w:t>
      </w:r>
      <w:r w:rsidRPr="00291D64">
        <w:rPr>
          <w:rStyle w:val="FootnoteReference"/>
          <w:rFonts w:eastAsia="SimSun"/>
          <w:sz w:val="28"/>
          <w:szCs w:val="28"/>
          <w:vertAlign w:val="baseline"/>
          <w:rtl/>
          <w:lang w:eastAsia="zh-CN" w:bidi="ar-SA"/>
        </w:rPr>
        <w:t xml:space="preserve"> </w:t>
      </w:r>
      <w:r w:rsidRPr="00291D64">
        <w:rPr>
          <w:rStyle w:val="FootnoteReference"/>
          <w:rFonts w:eastAsia="SimSun"/>
          <w:sz w:val="28"/>
          <w:szCs w:val="28"/>
          <w:vertAlign w:val="baseline"/>
          <w:rtl/>
          <w:lang w:eastAsia="zh-CN"/>
        </w:rPr>
        <w:t>ال</w:t>
      </w:r>
      <w:r w:rsidRPr="00291D64">
        <w:rPr>
          <w:rStyle w:val="FootnoteReference"/>
          <w:rFonts w:eastAsia="SimSun" w:hint="cs"/>
          <w:sz w:val="28"/>
          <w:szCs w:val="28"/>
          <w:vertAlign w:val="baseline"/>
          <w:rtl/>
          <w:lang w:eastAsia="zh-CN"/>
        </w:rPr>
        <w:t xml:space="preserve">ذي قدمته </w:t>
      </w:r>
      <w:r w:rsidRPr="00291D64">
        <w:rPr>
          <w:rStyle w:val="FootnoteReference"/>
          <w:rFonts w:eastAsia="SimSun"/>
          <w:sz w:val="28"/>
          <w:szCs w:val="28"/>
          <w:vertAlign w:val="baseline"/>
          <w:rtl/>
          <w:lang w:eastAsia="zh-CN" w:bidi="ar-SA"/>
        </w:rPr>
        <w:t>مدير</w:t>
      </w:r>
      <w:r w:rsidRPr="00291D64">
        <w:rPr>
          <w:rStyle w:val="FootnoteReference"/>
          <w:rFonts w:eastAsia="SimSun" w:hint="cs"/>
          <w:sz w:val="28"/>
          <w:szCs w:val="28"/>
          <w:vertAlign w:val="baseline"/>
          <w:rtl/>
          <w:lang w:eastAsia="zh-CN"/>
        </w:rPr>
        <w:t>ة</w:t>
      </w:r>
      <w:r w:rsidRPr="00291D64">
        <w:rPr>
          <w:rStyle w:val="FootnoteReference"/>
          <w:rFonts w:eastAsia="SimSun"/>
          <w:sz w:val="28"/>
          <w:szCs w:val="28"/>
          <w:vertAlign w:val="baseline"/>
          <w:rtl/>
          <w:lang w:eastAsia="zh-CN" w:bidi="ar-SA"/>
        </w:rPr>
        <w:t xml:space="preserve"> المشروع في 19 أغسطس 2019 (أرقام غير رسمية)</w:t>
      </w:r>
      <w:r w:rsidRPr="00291D64">
        <w:rPr>
          <w:rStyle w:val="FootnoteReference"/>
          <w:rFonts w:eastAsia="SimSun"/>
          <w:sz w:val="28"/>
          <w:szCs w:val="28"/>
          <w:vertAlign w:val="baseline"/>
          <w:lang w:eastAsia="zh-CN"/>
        </w:rPr>
        <w:t>.</w:t>
      </w:r>
    </w:p>
  </w:footnote>
  <w:footnote w:id="23">
    <w:p w:rsidR="00291D64" w:rsidRDefault="00291D64" w:rsidP="00F64C53">
      <w:pPr>
        <w:pStyle w:val="FootnoteText"/>
      </w:pPr>
      <w:r w:rsidRPr="00291D64">
        <w:rPr>
          <w:rStyle w:val="FootnoteReference"/>
          <w:sz w:val="28"/>
          <w:szCs w:val="28"/>
        </w:rPr>
        <w:footnoteRef/>
      </w:r>
      <w:r>
        <w:rPr>
          <w:rtl/>
        </w:rPr>
        <w:t xml:space="preserve"> </w:t>
      </w:r>
      <w:r w:rsidRPr="00291D64">
        <w:rPr>
          <w:rFonts w:hint="cs"/>
          <w:rtl/>
        </w:rPr>
        <w:t xml:space="preserve"> </w:t>
      </w:r>
      <w:r w:rsidRPr="00291D64">
        <w:rPr>
          <w:rStyle w:val="FootnoteReference"/>
          <w:rFonts w:eastAsia="SimSun"/>
          <w:sz w:val="28"/>
          <w:szCs w:val="28"/>
          <w:vertAlign w:val="baseline"/>
          <w:rtl/>
          <w:lang w:eastAsia="zh-CN" w:bidi="ar-SA"/>
        </w:rPr>
        <w:t xml:space="preserve">قسم الاقتصاد والإحصاء مسؤول عن </w:t>
      </w:r>
      <w:r w:rsidRPr="00291D64">
        <w:rPr>
          <w:rStyle w:val="FootnoteReference"/>
          <w:rFonts w:eastAsia="SimSun"/>
          <w:sz w:val="28"/>
          <w:szCs w:val="28"/>
          <w:vertAlign w:val="baseline"/>
          <w:rtl/>
          <w:lang w:eastAsia="zh-CN"/>
        </w:rPr>
        <w:t>جم</w:t>
      </w:r>
      <w:r w:rsidRPr="00291D64">
        <w:rPr>
          <w:rStyle w:val="FootnoteReference"/>
          <w:rFonts w:eastAsia="SimSun" w:hint="cs"/>
          <w:sz w:val="28"/>
          <w:szCs w:val="28"/>
          <w:vertAlign w:val="baseline"/>
          <w:rtl/>
          <w:lang w:eastAsia="zh-CN"/>
        </w:rPr>
        <w:t>ع ال</w:t>
      </w:r>
      <w:r w:rsidRPr="00291D64">
        <w:rPr>
          <w:rStyle w:val="FootnoteReference"/>
          <w:rFonts w:eastAsia="SimSun"/>
          <w:sz w:val="28"/>
          <w:szCs w:val="28"/>
          <w:vertAlign w:val="baseline"/>
          <w:rtl/>
          <w:lang w:eastAsia="zh-CN" w:bidi="ar-SA"/>
        </w:rPr>
        <w:t>إحصاءات حول نشاط الملكية الفكرية في جميع أنحاء العالم وإتاحة هذه الإحصاءات للجمهور. بالإضافة إلى ذلك، يجري القسم تحليلًا اقتصاديًا حول كيفية تأثير خيارات سياس</w:t>
      </w:r>
      <w:r w:rsidRPr="00291D64">
        <w:rPr>
          <w:rStyle w:val="FootnoteReference"/>
          <w:rFonts w:eastAsia="SimSun" w:hint="cs"/>
          <w:sz w:val="28"/>
          <w:szCs w:val="28"/>
          <w:vertAlign w:val="baseline"/>
          <w:rtl/>
          <w:lang w:eastAsia="zh-CN"/>
        </w:rPr>
        <w:t>ات</w:t>
      </w:r>
      <w:r w:rsidRPr="00291D64">
        <w:rPr>
          <w:rStyle w:val="FootnoteReference"/>
          <w:rFonts w:eastAsia="SimSun"/>
          <w:sz w:val="28"/>
          <w:szCs w:val="28"/>
          <w:vertAlign w:val="baseline"/>
          <w:rtl/>
          <w:lang w:eastAsia="zh-CN" w:bidi="ar-SA"/>
        </w:rPr>
        <w:t xml:space="preserve"> الملكية الفكرية والابتكار على الأداء الاقتصادي</w:t>
      </w:r>
      <w:r w:rsidRPr="008A6908">
        <w:rPr>
          <w:rStyle w:val="FootnoteReference"/>
          <w:rFonts w:eastAsia="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Default="00291D64" w:rsidP="001E5546">
    <w:pPr>
      <w:bidi w:val="0"/>
      <w:rPr>
        <w:rFonts w:ascii="Arial" w:hAnsi="Arial" w:cs="Arial"/>
        <w:sz w:val="22"/>
        <w:szCs w:val="22"/>
      </w:rPr>
    </w:pPr>
    <w:r>
      <w:rPr>
        <w:rFonts w:ascii="Arial" w:hAnsi="Arial" w:cs="Arial"/>
        <w:sz w:val="22"/>
        <w:szCs w:val="22"/>
      </w:rPr>
      <w:t>CDIP/23/</w:t>
    </w:r>
    <w:r>
      <w:rPr>
        <w:rFonts w:ascii="Arial" w:hAnsi="Arial" w:cs="Arial" w:hint="cs"/>
        <w:sz w:val="22"/>
        <w:szCs w:val="22"/>
        <w:rtl/>
      </w:rPr>
      <w:t>6</w:t>
    </w:r>
  </w:p>
  <w:p w:rsidR="00291D64" w:rsidRPr="00C50A61" w:rsidRDefault="00291D6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w:t>
    </w:r>
    <w:r w:rsidRPr="00C50A61">
      <w:rPr>
        <w:rFonts w:ascii="Arial" w:hAnsi="Arial" w:cs="Arial"/>
        <w:sz w:val="22"/>
        <w:szCs w:val="22"/>
      </w:rPr>
      <w:fldChar w:fldCharType="end"/>
    </w:r>
  </w:p>
  <w:p w:rsidR="00291D64" w:rsidRPr="00C50A61" w:rsidRDefault="00291D64" w:rsidP="0023693F">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3E7AD7" w:rsidRDefault="00291D64" w:rsidP="006B2CAA">
    <w:pPr>
      <w:pStyle w:val="Header"/>
      <w:bidi w:val="0"/>
      <w:rPr>
        <w:rFonts w:asciiTheme="minorBidi" w:hAnsiTheme="minorBidi" w:cstheme="minorBidi"/>
        <w:sz w:val="22"/>
        <w:szCs w:val="22"/>
      </w:rPr>
    </w:pPr>
    <w:r w:rsidRPr="003E7AD7">
      <w:rPr>
        <w:rFonts w:asciiTheme="minorBidi" w:hAnsiTheme="minorBidi" w:cstheme="minorBidi"/>
        <w:sz w:val="22"/>
        <w:szCs w:val="22"/>
      </w:rPr>
      <w:t>CDIP/</w:t>
    </w:r>
    <w:r>
      <w:rPr>
        <w:rFonts w:asciiTheme="minorBidi" w:hAnsiTheme="minorBidi" w:cstheme="minorBidi"/>
        <w:sz w:val="22"/>
        <w:szCs w:val="22"/>
      </w:rPr>
      <w:t>24</w:t>
    </w:r>
    <w:r w:rsidRPr="003E7AD7">
      <w:rPr>
        <w:rFonts w:asciiTheme="minorBidi" w:hAnsiTheme="minorBidi" w:cstheme="minorBidi"/>
        <w:sz w:val="22"/>
        <w:szCs w:val="22"/>
      </w:rPr>
      <w:t>/</w:t>
    </w:r>
    <w:r w:rsidR="006B2CAA">
      <w:rPr>
        <w:rFonts w:asciiTheme="minorBidi" w:hAnsiTheme="minorBidi" w:cstheme="minorBidi"/>
        <w:sz w:val="22"/>
        <w:szCs w:val="22"/>
      </w:rPr>
      <w:t>10</w:t>
    </w:r>
  </w:p>
  <w:p w:rsidR="00291D64" w:rsidRPr="003E7AD7" w:rsidRDefault="00291D64" w:rsidP="00291D64">
    <w:pPr>
      <w:pStyle w:val="Header"/>
      <w:bidi w:val="0"/>
      <w:rPr>
        <w:rFonts w:asciiTheme="minorBidi" w:hAnsiTheme="minorBidi" w:cstheme="minorBidi"/>
        <w:sz w:val="22"/>
        <w:szCs w:val="22"/>
      </w:rPr>
    </w:pPr>
    <w:r w:rsidRPr="003E7AD7">
      <w:rPr>
        <w:rFonts w:asciiTheme="minorBidi" w:hAnsiTheme="minorBidi" w:cstheme="minorBidi"/>
        <w:sz w:val="22"/>
        <w:szCs w:val="22"/>
      </w:rPr>
      <w:t>APPENDIX III</w:t>
    </w:r>
  </w:p>
  <w:p w:rsidR="00291D64" w:rsidRDefault="00291D64" w:rsidP="00291D64">
    <w:pPr>
      <w:pStyle w:val="Header"/>
      <w:bidi w:val="0"/>
      <w:rPr>
        <w:rtl/>
      </w:rPr>
    </w:pPr>
    <w:r>
      <w:rPr>
        <w:rFonts w:hint="cs"/>
        <w:rtl/>
      </w:rPr>
      <w:t>الملحق الثالث</w:t>
    </w:r>
  </w:p>
  <w:p w:rsidR="00291D64" w:rsidRPr="00197127" w:rsidRDefault="00291D64" w:rsidP="00291D64">
    <w:pPr>
      <w:pStyle w:val="Header"/>
      <w:bidi w:val="0"/>
      <w:rPr>
        <w:rt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Default="00291D64" w:rsidP="00B053E9">
    <w:pPr>
      <w:bidi w:val="0"/>
      <w:rPr>
        <w:rFonts w:ascii="Arial" w:hAnsi="Arial" w:cs="Arial"/>
        <w:sz w:val="22"/>
        <w:szCs w:val="22"/>
        <w:rtl/>
      </w:rPr>
    </w:pPr>
    <w:bookmarkStart w:id="7" w:name="Code3"/>
    <w:bookmarkEnd w:id="7"/>
    <w:r>
      <w:rPr>
        <w:rFonts w:ascii="Arial" w:hAnsi="Arial" w:cs="Arial"/>
        <w:sz w:val="22"/>
        <w:szCs w:val="22"/>
      </w:rPr>
      <w:t>CDIP/24/</w:t>
    </w:r>
    <w:r>
      <w:rPr>
        <w:rFonts w:ascii="Arial" w:hAnsi="Arial" w:cs="Arial" w:hint="cs"/>
        <w:sz w:val="22"/>
        <w:szCs w:val="22"/>
        <w:rtl/>
      </w:rPr>
      <w:t>10</w:t>
    </w:r>
  </w:p>
  <w:p w:rsidR="00291D64" w:rsidRPr="00291D64" w:rsidRDefault="00291D64" w:rsidP="00291D64">
    <w:pPr>
      <w:bidi w:val="0"/>
      <w:rPr>
        <w:rFonts w:ascii="Arial" w:hAnsi="Arial" w:cs="Arial"/>
        <w:sz w:val="22"/>
        <w:szCs w:val="22"/>
      </w:rPr>
    </w:pPr>
    <w:r>
      <w:rPr>
        <w:rFonts w:ascii="Arial" w:hAnsi="Arial" w:cs="Arial"/>
        <w:sz w:val="22"/>
        <w:szCs w:val="22"/>
      </w:rPr>
      <w:t>Appendix IV</w:t>
    </w:r>
  </w:p>
  <w:p w:rsidR="00291D64" w:rsidRDefault="00291D64" w:rsidP="0023693F">
    <w:pPr>
      <w:bidi w:val="0"/>
      <w:rPr>
        <w:rFonts w:ascii="Arial" w:hAnsi="Arial" w:cs="Arial"/>
        <w:sz w:val="22"/>
        <w:szCs w:val="22"/>
      </w:rPr>
    </w:pPr>
    <w:r w:rsidRPr="00291D64">
      <w:rPr>
        <w:rFonts w:ascii="Arial" w:hAnsi="Arial" w:cs="Arial"/>
        <w:sz w:val="22"/>
        <w:szCs w:val="22"/>
      </w:rPr>
      <w:fldChar w:fldCharType="begin"/>
    </w:r>
    <w:r w:rsidRPr="00291D64">
      <w:rPr>
        <w:rFonts w:ascii="Arial" w:hAnsi="Arial" w:cs="Arial"/>
        <w:sz w:val="22"/>
        <w:szCs w:val="22"/>
      </w:rPr>
      <w:instrText xml:space="preserve"> PAGE   \* MERGEFORMAT </w:instrText>
    </w:r>
    <w:r w:rsidRPr="00291D64">
      <w:rPr>
        <w:rFonts w:ascii="Arial" w:hAnsi="Arial" w:cs="Arial"/>
        <w:sz w:val="22"/>
        <w:szCs w:val="22"/>
      </w:rPr>
      <w:fldChar w:fldCharType="separate"/>
    </w:r>
    <w:r w:rsidR="00E42279">
      <w:rPr>
        <w:rFonts w:ascii="Arial" w:hAnsi="Arial" w:cs="Arial"/>
        <w:noProof/>
        <w:sz w:val="22"/>
        <w:szCs w:val="22"/>
      </w:rPr>
      <w:t>2</w:t>
    </w:r>
    <w:r w:rsidRPr="00291D64">
      <w:rPr>
        <w:rFonts w:ascii="Arial" w:hAnsi="Arial" w:cs="Arial"/>
        <w:noProof/>
        <w:sz w:val="22"/>
        <w:szCs w:val="22"/>
      </w:rPr>
      <w:fldChar w:fldCharType="end"/>
    </w:r>
  </w:p>
  <w:p w:rsidR="00291D64" w:rsidRPr="00C50A61" w:rsidRDefault="00291D64" w:rsidP="00291D64">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3E7AD7" w:rsidRDefault="00291D64" w:rsidP="00291D64">
    <w:pPr>
      <w:pStyle w:val="Header"/>
      <w:bidi w:val="0"/>
      <w:rPr>
        <w:rFonts w:asciiTheme="minorBidi" w:hAnsiTheme="minorBidi" w:cstheme="minorBidi"/>
        <w:sz w:val="22"/>
        <w:szCs w:val="22"/>
      </w:rPr>
    </w:pPr>
    <w:r w:rsidRPr="003E7AD7">
      <w:rPr>
        <w:rFonts w:asciiTheme="minorBidi" w:hAnsiTheme="minorBidi" w:cstheme="minorBidi"/>
        <w:sz w:val="22"/>
        <w:szCs w:val="22"/>
      </w:rPr>
      <w:t>CDIP/</w:t>
    </w:r>
    <w:r>
      <w:rPr>
        <w:rFonts w:asciiTheme="minorBidi" w:hAnsiTheme="minorBidi" w:cstheme="minorBidi"/>
        <w:sz w:val="22"/>
        <w:szCs w:val="22"/>
      </w:rPr>
      <w:t>24</w:t>
    </w:r>
    <w:r w:rsidRPr="003E7AD7">
      <w:rPr>
        <w:rFonts w:asciiTheme="minorBidi" w:hAnsiTheme="minorBidi" w:cstheme="minorBidi"/>
        <w:sz w:val="22"/>
        <w:szCs w:val="22"/>
      </w:rPr>
      <w:t>/</w:t>
    </w:r>
    <w:r>
      <w:rPr>
        <w:rFonts w:asciiTheme="minorBidi" w:hAnsiTheme="minorBidi" w:cstheme="minorBidi"/>
        <w:sz w:val="22"/>
        <w:szCs w:val="22"/>
      </w:rPr>
      <w:t>10</w:t>
    </w:r>
  </w:p>
  <w:p w:rsidR="00291D64" w:rsidRPr="003E7AD7" w:rsidRDefault="00291D64" w:rsidP="00291D64">
    <w:pPr>
      <w:pStyle w:val="Header"/>
      <w:bidi w:val="0"/>
      <w:rPr>
        <w:rFonts w:asciiTheme="minorBidi" w:hAnsiTheme="minorBidi" w:cstheme="minorBidi"/>
        <w:sz w:val="22"/>
        <w:szCs w:val="22"/>
      </w:rPr>
    </w:pPr>
    <w:r w:rsidRPr="003E7AD7">
      <w:rPr>
        <w:rFonts w:asciiTheme="minorBidi" w:hAnsiTheme="minorBidi" w:cstheme="minorBidi"/>
        <w:sz w:val="22"/>
        <w:szCs w:val="22"/>
      </w:rPr>
      <w:t>APPENDIX I</w:t>
    </w:r>
    <w:r>
      <w:rPr>
        <w:rFonts w:asciiTheme="minorBidi" w:hAnsiTheme="minorBidi" w:cstheme="minorBidi"/>
        <w:sz w:val="22"/>
        <w:szCs w:val="22"/>
      </w:rPr>
      <w:t>V</w:t>
    </w:r>
  </w:p>
  <w:p w:rsidR="00291D64" w:rsidRDefault="00291D64" w:rsidP="00291D64">
    <w:pPr>
      <w:pStyle w:val="Header"/>
      <w:bidi w:val="0"/>
      <w:rPr>
        <w:rtl/>
      </w:rPr>
    </w:pPr>
    <w:r>
      <w:rPr>
        <w:rFonts w:hint="cs"/>
        <w:rtl/>
      </w:rPr>
      <w:t>الملحق الرابع</w:t>
    </w:r>
  </w:p>
  <w:p w:rsidR="00291D64" w:rsidRPr="00197127" w:rsidRDefault="00291D64" w:rsidP="00291D64">
    <w:pPr>
      <w:pStyle w:val="Header"/>
      <w:bidi w:val="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Default="00291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9B2E19" w:rsidRDefault="00291D64" w:rsidP="00291D64">
    <w:pPr>
      <w:pStyle w:val="Header"/>
      <w:jc w:val="right"/>
      <w:rPr>
        <w:rFonts w:asciiTheme="minorBidi" w:hAnsiTheme="minorBidi" w:cstheme="minorBidi"/>
        <w:sz w:val="22"/>
        <w:szCs w:val="22"/>
      </w:rPr>
    </w:pPr>
    <w:r w:rsidRPr="009B2E19">
      <w:rPr>
        <w:rFonts w:asciiTheme="minorBidi" w:hAnsiTheme="minorBidi" w:cstheme="minorBidi"/>
        <w:sz w:val="22"/>
        <w:szCs w:val="22"/>
      </w:rPr>
      <w:t>CDIP/2</w:t>
    </w:r>
    <w:r>
      <w:rPr>
        <w:rFonts w:asciiTheme="minorBidi" w:hAnsiTheme="minorBidi" w:cstheme="minorBidi"/>
        <w:sz w:val="22"/>
        <w:szCs w:val="22"/>
      </w:rPr>
      <w:t>4</w:t>
    </w:r>
    <w:r w:rsidRPr="009B2E19">
      <w:rPr>
        <w:rFonts w:asciiTheme="minorBidi" w:hAnsiTheme="minorBidi" w:cstheme="minorBidi"/>
        <w:sz w:val="22"/>
        <w:szCs w:val="22"/>
      </w:rPr>
      <w:t>/</w:t>
    </w:r>
    <w:r>
      <w:rPr>
        <w:rFonts w:asciiTheme="minorBidi" w:hAnsiTheme="minorBidi" w:cstheme="minorBidi"/>
        <w:sz w:val="22"/>
        <w:szCs w:val="22"/>
      </w:rPr>
      <w:t>10</w:t>
    </w:r>
  </w:p>
  <w:p w:rsidR="00291D64" w:rsidRPr="009B2E19" w:rsidRDefault="00291D64" w:rsidP="00291D64">
    <w:pPr>
      <w:pStyle w:val="Header"/>
      <w:jc w:val="right"/>
      <w:rPr>
        <w:rFonts w:asciiTheme="minorBidi" w:hAnsiTheme="minorBidi" w:cstheme="minorBidi"/>
        <w:sz w:val="22"/>
        <w:szCs w:val="22"/>
      </w:rPr>
    </w:pPr>
    <w:r w:rsidRPr="009B2E19">
      <w:rPr>
        <w:rFonts w:asciiTheme="minorBidi" w:hAnsiTheme="minorBidi" w:cstheme="minorBidi"/>
        <w:sz w:val="22"/>
        <w:szCs w:val="22"/>
      </w:rPr>
      <w:t>Annex</w:t>
    </w:r>
  </w:p>
  <w:p w:rsidR="00291D64" w:rsidRPr="009B2E19" w:rsidRDefault="00291D64" w:rsidP="00291D64">
    <w:pPr>
      <w:pStyle w:val="Header"/>
      <w:jc w:val="right"/>
      <w:rPr>
        <w:rFonts w:asciiTheme="minorBidi" w:hAnsiTheme="minorBidi" w:cstheme="minorBidi"/>
        <w:noProof/>
        <w:sz w:val="22"/>
        <w:szCs w:val="22"/>
      </w:rPr>
    </w:pPr>
    <w:r w:rsidRPr="009B2E19">
      <w:rPr>
        <w:rFonts w:asciiTheme="minorBidi" w:hAnsiTheme="minorBidi" w:cstheme="minorBidi"/>
        <w:sz w:val="22"/>
        <w:szCs w:val="22"/>
      </w:rPr>
      <w:fldChar w:fldCharType="begin"/>
    </w:r>
    <w:r w:rsidRPr="009B2E19">
      <w:rPr>
        <w:rFonts w:asciiTheme="minorBidi" w:hAnsiTheme="minorBidi" w:cstheme="minorBidi"/>
        <w:sz w:val="22"/>
        <w:szCs w:val="22"/>
      </w:rPr>
      <w:instrText xml:space="preserve"> PAGE   \* MERGEFORMAT </w:instrText>
    </w:r>
    <w:r w:rsidRPr="009B2E19">
      <w:rPr>
        <w:rFonts w:asciiTheme="minorBidi" w:hAnsiTheme="minorBidi" w:cstheme="minorBidi"/>
        <w:sz w:val="22"/>
        <w:szCs w:val="22"/>
      </w:rPr>
      <w:fldChar w:fldCharType="separate"/>
    </w:r>
    <w:r w:rsidR="00E42279">
      <w:rPr>
        <w:rFonts w:asciiTheme="minorBidi" w:hAnsiTheme="minorBidi" w:cstheme="minorBidi"/>
        <w:noProof/>
        <w:sz w:val="22"/>
        <w:szCs w:val="22"/>
        <w:rtl/>
      </w:rPr>
      <w:t>28</w:t>
    </w:r>
    <w:r w:rsidRPr="009B2E19">
      <w:rPr>
        <w:rFonts w:asciiTheme="minorBidi" w:hAnsiTheme="minorBidi" w:cstheme="minorBidi"/>
        <w:noProof/>
        <w:sz w:val="22"/>
        <w:szCs w:val="22"/>
      </w:rPr>
      <w:fldChar w:fldCharType="end"/>
    </w:r>
  </w:p>
  <w:p w:rsidR="00291D64" w:rsidRPr="00197127" w:rsidRDefault="00291D64" w:rsidP="00291D6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214EDA" w:rsidRDefault="00291D64" w:rsidP="006B2CAA">
    <w:pPr>
      <w:pStyle w:val="Header"/>
      <w:bidi w:val="0"/>
      <w:rPr>
        <w:rFonts w:asciiTheme="minorBidi" w:hAnsiTheme="minorBidi" w:cstheme="minorBidi"/>
        <w:sz w:val="22"/>
        <w:szCs w:val="22"/>
      </w:rPr>
    </w:pPr>
    <w:r w:rsidRPr="00214EDA">
      <w:rPr>
        <w:rFonts w:asciiTheme="minorBidi" w:hAnsiTheme="minorBidi" w:cstheme="minorBidi"/>
        <w:sz w:val="22"/>
        <w:szCs w:val="22"/>
      </w:rPr>
      <w:t>CDIP/</w:t>
    </w:r>
    <w:r w:rsidR="006B2CAA">
      <w:rPr>
        <w:rFonts w:asciiTheme="minorBidi" w:hAnsiTheme="minorBidi" w:cstheme="minorBidi"/>
        <w:sz w:val="22"/>
        <w:szCs w:val="22"/>
      </w:rPr>
      <w:t>24</w:t>
    </w:r>
    <w:r w:rsidRPr="00214EDA">
      <w:rPr>
        <w:rFonts w:asciiTheme="minorBidi" w:hAnsiTheme="minorBidi" w:cstheme="minorBidi"/>
        <w:sz w:val="22"/>
        <w:szCs w:val="22"/>
      </w:rPr>
      <w:t>/</w:t>
    </w:r>
    <w:r w:rsidR="006B2CAA">
      <w:rPr>
        <w:rFonts w:asciiTheme="minorBidi" w:hAnsiTheme="minorBidi" w:cstheme="minorBidi"/>
        <w:sz w:val="22"/>
        <w:szCs w:val="22"/>
      </w:rPr>
      <w:t>10</w:t>
    </w:r>
  </w:p>
  <w:p w:rsidR="00291D64" w:rsidRDefault="00291D64" w:rsidP="00291D64">
    <w:pPr>
      <w:pStyle w:val="Header"/>
      <w:bidi w:val="0"/>
    </w:pPr>
    <w:r w:rsidRPr="00214EDA">
      <w:rPr>
        <w:rFonts w:asciiTheme="minorBidi" w:hAnsiTheme="minorBidi" w:cstheme="minorBidi"/>
        <w:sz w:val="22"/>
        <w:szCs w:val="22"/>
      </w:rPr>
      <w:t>ANNEX</w:t>
    </w:r>
  </w:p>
  <w:p w:rsidR="00291D64" w:rsidRDefault="00291D64" w:rsidP="00291D64">
    <w:pPr>
      <w:pStyle w:val="Header"/>
      <w:bidi w:val="0"/>
      <w:rPr>
        <w:rtl/>
      </w:rPr>
    </w:pPr>
    <w:r>
      <w:rPr>
        <w:rFonts w:hint="cs"/>
        <w:rtl/>
      </w:rPr>
      <w:t>المرفق</w:t>
    </w:r>
  </w:p>
  <w:p w:rsidR="00291D64" w:rsidRPr="00197127" w:rsidRDefault="00291D64" w:rsidP="00291D64">
    <w:pPr>
      <w:pStyle w:val="Header"/>
      <w:jc w:val="right"/>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197127" w:rsidRDefault="00291D64" w:rsidP="00291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FA58D7" w:rsidRDefault="00291D64" w:rsidP="00291D64">
    <w:pPr>
      <w:pStyle w:val="Header"/>
      <w:bidi w:val="0"/>
      <w:rPr>
        <w:rFonts w:asciiTheme="minorBidi" w:hAnsiTheme="minorBidi" w:cstheme="minorBidi"/>
        <w:sz w:val="22"/>
        <w:szCs w:val="22"/>
      </w:rPr>
    </w:pPr>
    <w:r w:rsidRPr="00FA58D7">
      <w:rPr>
        <w:rFonts w:asciiTheme="minorBidi" w:hAnsiTheme="minorBidi" w:cstheme="minorBidi"/>
        <w:sz w:val="22"/>
        <w:szCs w:val="22"/>
      </w:rPr>
      <w:t>CDIP/</w:t>
    </w:r>
    <w:r>
      <w:rPr>
        <w:rFonts w:asciiTheme="minorBidi" w:hAnsiTheme="minorBidi" w:cstheme="minorBidi"/>
        <w:sz w:val="22"/>
        <w:szCs w:val="22"/>
      </w:rPr>
      <w:t>24</w:t>
    </w:r>
    <w:r w:rsidRPr="00FA58D7">
      <w:rPr>
        <w:rFonts w:asciiTheme="minorBidi" w:hAnsiTheme="minorBidi" w:cstheme="minorBidi"/>
        <w:sz w:val="22"/>
        <w:szCs w:val="22"/>
      </w:rPr>
      <w:t>/</w:t>
    </w:r>
    <w:r>
      <w:rPr>
        <w:rFonts w:asciiTheme="minorBidi" w:hAnsiTheme="minorBidi" w:cstheme="minorBidi"/>
        <w:sz w:val="22"/>
        <w:szCs w:val="22"/>
      </w:rPr>
      <w:t>10</w:t>
    </w:r>
  </w:p>
  <w:p w:rsidR="00291D64" w:rsidRDefault="00291D64" w:rsidP="00291D64">
    <w:pPr>
      <w:pStyle w:val="Header"/>
      <w:bidi w:val="0"/>
    </w:pPr>
    <w:r w:rsidRPr="00FA58D7">
      <w:rPr>
        <w:rFonts w:asciiTheme="minorBidi" w:hAnsiTheme="minorBidi" w:cstheme="minorBidi"/>
        <w:sz w:val="22"/>
        <w:szCs w:val="22"/>
      </w:rPr>
      <w:t>APPENDIX</w:t>
    </w:r>
    <w:r>
      <w:rPr>
        <w:rFonts w:asciiTheme="minorBidi" w:hAnsiTheme="minorBidi" w:cstheme="minorBidi"/>
        <w:sz w:val="22"/>
        <w:szCs w:val="22"/>
      </w:rPr>
      <w:t xml:space="preserve"> I</w:t>
    </w:r>
  </w:p>
  <w:p w:rsidR="00291D64" w:rsidRDefault="00291D64" w:rsidP="00291D64">
    <w:pPr>
      <w:pStyle w:val="Header"/>
      <w:jc w:val="right"/>
    </w:pPr>
    <w:r>
      <w:rPr>
        <w:rFonts w:hint="cs"/>
        <w:rtl/>
      </w:rPr>
      <w:t>الملحق الأول</w:t>
    </w:r>
  </w:p>
  <w:p w:rsidR="00291D64" w:rsidRPr="00197127" w:rsidRDefault="00291D64" w:rsidP="00291D6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3E7AD7" w:rsidRDefault="00291D64" w:rsidP="006B2CAA">
    <w:pPr>
      <w:pStyle w:val="Header"/>
      <w:bidi w:val="0"/>
      <w:rPr>
        <w:rFonts w:asciiTheme="minorBidi" w:hAnsiTheme="minorBidi" w:cstheme="minorBidi"/>
        <w:sz w:val="22"/>
        <w:szCs w:val="22"/>
      </w:rPr>
    </w:pPr>
    <w:r w:rsidRPr="003E7AD7">
      <w:rPr>
        <w:rFonts w:asciiTheme="minorBidi" w:hAnsiTheme="minorBidi" w:cstheme="minorBidi"/>
        <w:sz w:val="22"/>
        <w:szCs w:val="22"/>
      </w:rPr>
      <w:t>CDIP/</w:t>
    </w:r>
    <w:r w:rsidR="006B2CAA">
      <w:rPr>
        <w:rFonts w:asciiTheme="minorBidi" w:hAnsiTheme="minorBidi" w:cstheme="minorBidi"/>
        <w:sz w:val="22"/>
        <w:szCs w:val="22"/>
      </w:rPr>
      <w:t>24</w:t>
    </w:r>
    <w:r w:rsidRPr="003E7AD7">
      <w:rPr>
        <w:rFonts w:asciiTheme="minorBidi" w:hAnsiTheme="minorBidi" w:cstheme="minorBidi"/>
        <w:sz w:val="22"/>
        <w:szCs w:val="22"/>
      </w:rPr>
      <w:t>/</w:t>
    </w:r>
    <w:r w:rsidR="006B2CAA">
      <w:rPr>
        <w:rFonts w:asciiTheme="minorBidi" w:hAnsiTheme="minorBidi" w:cstheme="minorBidi"/>
        <w:sz w:val="22"/>
        <w:szCs w:val="22"/>
      </w:rPr>
      <w:t>10</w:t>
    </w:r>
  </w:p>
  <w:p w:rsidR="00291D64" w:rsidRPr="003E7AD7" w:rsidRDefault="00291D64" w:rsidP="00291D64">
    <w:pPr>
      <w:pStyle w:val="Header"/>
      <w:bidi w:val="0"/>
      <w:rPr>
        <w:rFonts w:asciiTheme="minorBidi" w:hAnsiTheme="minorBidi" w:cstheme="minorBidi"/>
        <w:sz w:val="22"/>
        <w:szCs w:val="22"/>
      </w:rPr>
    </w:pPr>
    <w:r w:rsidRPr="003E7AD7">
      <w:rPr>
        <w:rFonts w:asciiTheme="minorBidi" w:hAnsiTheme="minorBidi" w:cstheme="minorBidi"/>
        <w:sz w:val="22"/>
        <w:szCs w:val="22"/>
      </w:rPr>
      <w:t>Appendix II</w:t>
    </w:r>
  </w:p>
  <w:p w:rsidR="00291D64" w:rsidRPr="003E7AD7" w:rsidRDefault="00291D64" w:rsidP="00291D64">
    <w:pPr>
      <w:pStyle w:val="Header"/>
      <w:bidi w:val="0"/>
      <w:rPr>
        <w:rFonts w:asciiTheme="minorBidi" w:hAnsiTheme="minorBidi" w:cstheme="minorBidi"/>
        <w:sz w:val="22"/>
        <w:szCs w:val="22"/>
      </w:rPr>
    </w:pPr>
    <w:r w:rsidRPr="003E7AD7">
      <w:rPr>
        <w:rFonts w:asciiTheme="minorBidi" w:hAnsiTheme="minorBidi" w:cstheme="minorBidi"/>
        <w:sz w:val="22"/>
        <w:szCs w:val="22"/>
      </w:rPr>
      <w:fldChar w:fldCharType="begin"/>
    </w:r>
    <w:r w:rsidRPr="003E7AD7">
      <w:rPr>
        <w:rFonts w:asciiTheme="minorBidi" w:hAnsiTheme="minorBidi" w:cstheme="minorBidi"/>
        <w:sz w:val="22"/>
        <w:szCs w:val="22"/>
      </w:rPr>
      <w:instrText xml:space="preserve"> PAGE   \* MERGEFORMAT </w:instrText>
    </w:r>
    <w:r w:rsidRPr="003E7AD7">
      <w:rPr>
        <w:rFonts w:asciiTheme="minorBidi" w:hAnsiTheme="minorBidi" w:cstheme="minorBidi"/>
        <w:sz w:val="22"/>
        <w:szCs w:val="22"/>
      </w:rPr>
      <w:fldChar w:fldCharType="separate"/>
    </w:r>
    <w:r w:rsidR="00E42279">
      <w:rPr>
        <w:rFonts w:asciiTheme="minorBidi" w:hAnsiTheme="minorBidi" w:cstheme="minorBidi"/>
        <w:noProof/>
        <w:sz w:val="22"/>
        <w:szCs w:val="22"/>
      </w:rPr>
      <w:t>5</w:t>
    </w:r>
    <w:r w:rsidRPr="003E7AD7">
      <w:rPr>
        <w:rFonts w:asciiTheme="minorBidi" w:hAnsiTheme="minorBidi" w:cstheme="minorBidi"/>
        <w:noProof/>
        <w:sz w:val="22"/>
        <w:szCs w:val="22"/>
      </w:rPr>
      <w:fldChar w:fldCharType="end"/>
    </w:r>
  </w:p>
  <w:p w:rsidR="00291D64" w:rsidRPr="00197127" w:rsidRDefault="00291D64" w:rsidP="00291D64">
    <w:pPr>
      <w:pStyle w:val="Heade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FA58D7" w:rsidRDefault="00291D64" w:rsidP="00291D64">
    <w:pPr>
      <w:pStyle w:val="Header"/>
      <w:bidi w:val="0"/>
      <w:rPr>
        <w:rFonts w:asciiTheme="minorBidi" w:hAnsiTheme="minorBidi" w:cstheme="minorBidi"/>
        <w:sz w:val="22"/>
        <w:szCs w:val="22"/>
      </w:rPr>
    </w:pPr>
    <w:r w:rsidRPr="00FA58D7">
      <w:rPr>
        <w:rFonts w:asciiTheme="minorBidi" w:hAnsiTheme="minorBidi" w:cstheme="minorBidi"/>
        <w:sz w:val="22"/>
        <w:szCs w:val="22"/>
      </w:rPr>
      <w:t>CDIP/</w:t>
    </w:r>
    <w:r>
      <w:rPr>
        <w:rFonts w:asciiTheme="minorBidi" w:hAnsiTheme="minorBidi" w:cstheme="minorBidi"/>
        <w:sz w:val="22"/>
        <w:szCs w:val="22"/>
      </w:rPr>
      <w:t>24</w:t>
    </w:r>
    <w:r w:rsidRPr="00FA58D7">
      <w:rPr>
        <w:rFonts w:asciiTheme="minorBidi" w:hAnsiTheme="minorBidi" w:cstheme="minorBidi"/>
        <w:sz w:val="22"/>
        <w:szCs w:val="22"/>
      </w:rPr>
      <w:t>/</w:t>
    </w:r>
    <w:r>
      <w:rPr>
        <w:rFonts w:asciiTheme="minorBidi" w:hAnsiTheme="minorBidi" w:cstheme="minorBidi"/>
        <w:sz w:val="22"/>
        <w:szCs w:val="22"/>
      </w:rPr>
      <w:t>10</w:t>
    </w:r>
  </w:p>
  <w:p w:rsidR="00291D64" w:rsidRDefault="00291D64" w:rsidP="00291D64">
    <w:pPr>
      <w:pStyle w:val="Header"/>
      <w:bidi w:val="0"/>
    </w:pPr>
    <w:r w:rsidRPr="00FA58D7">
      <w:rPr>
        <w:rFonts w:asciiTheme="minorBidi" w:hAnsiTheme="minorBidi" w:cstheme="minorBidi"/>
        <w:sz w:val="22"/>
        <w:szCs w:val="22"/>
      </w:rPr>
      <w:t>APPENDIX</w:t>
    </w:r>
    <w:r>
      <w:rPr>
        <w:rFonts w:asciiTheme="minorBidi" w:hAnsiTheme="minorBidi" w:cstheme="minorBidi"/>
        <w:sz w:val="22"/>
        <w:szCs w:val="22"/>
      </w:rPr>
      <w:t xml:space="preserve"> II</w:t>
    </w:r>
  </w:p>
  <w:p w:rsidR="00291D64" w:rsidRDefault="00291D64" w:rsidP="00291D64">
    <w:pPr>
      <w:pStyle w:val="Header"/>
      <w:jc w:val="right"/>
    </w:pPr>
    <w:r>
      <w:rPr>
        <w:rFonts w:hint="cs"/>
        <w:rtl/>
      </w:rPr>
      <w:t>الملحق الثاني</w:t>
    </w:r>
  </w:p>
  <w:p w:rsidR="00291D64" w:rsidRPr="00197127" w:rsidRDefault="00291D64" w:rsidP="00291D64">
    <w:pPr>
      <w:pStyle w:val="Header"/>
      <w:bidi w:val="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4" w:rsidRPr="00FA58D7" w:rsidRDefault="00291D64" w:rsidP="00291D64">
    <w:pPr>
      <w:pStyle w:val="Header"/>
      <w:bidi w:val="0"/>
      <w:rPr>
        <w:rFonts w:asciiTheme="minorBidi" w:hAnsiTheme="minorBidi" w:cstheme="minorBidi"/>
        <w:sz w:val="22"/>
        <w:szCs w:val="22"/>
      </w:rPr>
    </w:pPr>
    <w:r w:rsidRPr="00FA58D7">
      <w:rPr>
        <w:rFonts w:asciiTheme="minorBidi" w:hAnsiTheme="minorBidi" w:cstheme="minorBidi"/>
        <w:sz w:val="22"/>
        <w:szCs w:val="22"/>
      </w:rPr>
      <w:t>CDIP/23/6</w:t>
    </w:r>
  </w:p>
  <w:p w:rsidR="00291D64" w:rsidRDefault="00291D64" w:rsidP="00291D64">
    <w:pPr>
      <w:pStyle w:val="Header"/>
      <w:jc w:val="right"/>
      <w:rPr>
        <w:rFonts w:asciiTheme="minorBidi" w:hAnsiTheme="minorBidi" w:cstheme="minorBidi"/>
        <w:sz w:val="22"/>
        <w:szCs w:val="22"/>
      </w:rPr>
    </w:pPr>
    <w:r w:rsidRPr="003E7AD7">
      <w:rPr>
        <w:rFonts w:asciiTheme="minorBidi" w:hAnsiTheme="minorBidi" w:cstheme="minorBidi"/>
        <w:sz w:val="22"/>
        <w:szCs w:val="22"/>
      </w:rPr>
      <w:t>Appendix</w:t>
    </w:r>
    <w:r>
      <w:rPr>
        <w:rFonts w:asciiTheme="minorBidi" w:hAnsiTheme="minorBidi" w:cstheme="minorBidi"/>
        <w:sz w:val="22"/>
        <w:szCs w:val="22"/>
      </w:rPr>
      <w:t xml:space="preserve"> III</w:t>
    </w:r>
  </w:p>
  <w:p w:rsidR="00291D64" w:rsidRPr="003E7AD7" w:rsidRDefault="00291D64" w:rsidP="00291D64">
    <w:pPr>
      <w:pStyle w:val="Header"/>
      <w:jc w:val="right"/>
      <w:rPr>
        <w:rFonts w:asciiTheme="minorBidi" w:hAnsiTheme="minorBidi" w:cstheme="minorBidi"/>
        <w:sz w:val="22"/>
        <w:szCs w:val="22"/>
      </w:rPr>
    </w:pPr>
    <w:r w:rsidRPr="003E7AD7">
      <w:rPr>
        <w:rFonts w:asciiTheme="minorBidi" w:hAnsiTheme="minorBidi" w:cstheme="minorBidi"/>
        <w:sz w:val="22"/>
        <w:szCs w:val="22"/>
      </w:rPr>
      <w:fldChar w:fldCharType="begin"/>
    </w:r>
    <w:r w:rsidRPr="003E7AD7">
      <w:rPr>
        <w:rFonts w:asciiTheme="minorBidi" w:hAnsiTheme="minorBidi" w:cstheme="minorBidi"/>
        <w:sz w:val="22"/>
        <w:szCs w:val="22"/>
      </w:rPr>
      <w:instrText xml:space="preserve"> PAGE   \* MERGEFORMAT </w:instrText>
    </w:r>
    <w:r w:rsidRPr="003E7AD7">
      <w:rPr>
        <w:rFonts w:asciiTheme="minorBidi" w:hAnsiTheme="minorBidi" w:cstheme="minorBidi"/>
        <w:sz w:val="22"/>
        <w:szCs w:val="22"/>
      </w:rPr>
      <w:fldChar w:fldCharType="separate"/>
    </w:r>
    <w:r>
      <w:rPr>
        <w:rFonts w:asciiTheme="minorBidi" w:hAnsiTheme="minorBidi" w:cstheme="minorBidi"/>
        <w:noProof/>
        <w:sz w:val="22"/>
        <w:szCs w:val="22"/>
        <w:rtl/>
      </w:rPr>
      <w:t>2</w:t>
    </w:r>
    <w:r w:rsidRPr="003E7AD7">
      <w:rPr>
        <w:rFonts w:asciiTheme="minorBidi" w:hAnsiTheme="minorBidi" w:cstheme="minorBidi"/>
        <w:noProof/>
        <w:sz w:val="22"/>
        <w:szCs w:val="22"/>
      </w:rPr>
      <w:fldChar w:fldCharType="end"/>
    </w:r>
  </w:p>
  <w:p w:rsidR="00291D64" w:rsidRPr="003E7AD7" w:rsidRDefault="00291D64" w:rsidP="00291D64">
    <w:pPr>
      <w:pStyle w:val="Header"/>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DF6B2C"/>
    <w:multiLevelType w:val="multilevel"/>
    <w:tmpl w:val="68CA889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decimal"/>
      <w:lvlText w:val="%3."/>
      <w:lvlJc w:val="left"/>
      <w:pPr>
        <w:ind w:left="1134" w:firstLine="0"/>
      </w:pPr>
      <w:rPr>
        <w:rFonts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7C71F38"/>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2" w15:restartNumberingAfterBreak="0">
    <w:nsid w:val="0C815F00"/>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13" w15:restartNumberingAfterBreak="0">
    <w:nsid w:val="0E020ACC"/>
    <w:multiLevelType w:val="hybridMultilevel"/>
    <w:tmpl w:val="BC661390"/>
    <w:lvl w:ilvl="0" w:tplc="2F72A894">
      <w:start w:val="3"/>
      <w:numFmt w:val="bullet"/>
      <w:lvlText w:val="-"/>
      <w:lvlJc w:val="left"/>
      <w:pPr>
        <w:ind w:left="501"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D54A4"/>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46A4F"/>
    <w:multiLevelType w:val="hybridMultilevel"/>
    <w:tmpl w:val="B9AA3ED8"/>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278A6"/>
    <w:multiLevelType w:val="hybridMultilevel"/>
    <w:tmpl w:val="B9AA3ED8"/>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E313E"/>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18" w15:restartNumberingAfterBreak="0">
    <w:nsid w:val="19516B6B"/>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708EA"/>
    <w:multiLevelType w:val="hybridMultilevel"/>
    <w:tmpl w:val="62A6EDB8"/>
    <w:lvl w:ilvl="0" w:tplc="117ACDDC">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631F9C"/>
    <w:multiLevelType w:val="hybridMultilevel"/>
    <w:tmpl w:val="1AEE818E"/>
    <w:lvl w:ilvl="0" w:tplc="6AF0EF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1FA0737C"/>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2" w15:restartNumberingAfterBreak="0">
    <w:nsid w:val="259871C5"/>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3" w15:restartNumberingAfterBreak="0">
    <w:nsid w:val="267463D3"/>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4" w15:restartNumberingAfterBreak="0">
    <w:nsid w:val="2AAE1A5E"/>
    <w:multiLevelType w:val="hybridMultilevel"/>
    <w:tmpl w:val="4A74CDBE"/>
    <w:lvl w:ilvl="0" w:tplc="0809000F">
      <w:start w:val="1"/>
      <w:numFmt w:val="decimal"/>
      <w:lvlText w:val="%1."/>
      <w:lvlJc w:val="left"/>
      <w:pPr>
        <w:ind w:left="785" w:hanging="360"/>
      </w:pPr>
      <w:rPr>
        <w:rFonts w:hint="default"/>
        <w:lang w:val="en-U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3239627E"/>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6" w15:restartNumberingAfterBreak="0">
    <w:nsid w:val="37CD6C3A"/>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7" w15:restartNumberingAfterBreak="0">
    <w:nsid w:val="428822B4"/>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8" w15:restartNumberingAfterBreak="0">
    <w:nsid w:val="58E510FC"/>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9" w15:restartNumberingAfterBreak="0">
    <w:nsid w:val="598A56F8"/>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35B46"/>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31" w15:restartNumberingAfterBreak="0">
    <w:nsid w:val="5A930BC5"/>
    <w:multiLevelType w:val="hybridMultilevel"/>
    <w:tmpl w:val="E2929FBE"/>
    <w:lvl w:ilvl="0" w:tplc="935EFA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9727A"/>
    <w:multiLevelType w:val="hybridMultilevel"/>
    <w:tmpl w:val="4A74CDBE"/>
    <w:lvl w:ilvl="0" w:tplc="0809000F">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628E1E51"/>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5" w15:restartNumberingAfterBreak="0">
    <w:nsid w:val="650F5011"/>
    <w:multiLevelType w:val="hybridMultilevel"/>
    <w:tmpl w:val="7AB61E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66B5AC1"/>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37" w15:restartNumberingAfterBreak="0">
    <w:nsid w:val="75A87D13"/>
    <w:multiLevelType w:val="hybridMultilevel"/>
    <w:tmpl w:val="B9AA3ED8"/>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33"/>
  </w:num>
  <w:num w:numId="13">
    <w:abstractNumId w:val="15"/>
  </w:num>
  <w:num w:numId="14">
    <w:abstractNumId w:val="14"/>
  </w:num>
  <w:num w:numId="15">
    <w:abstractNumId w:val="20"/>
  </w:num>
  <w:num w:numId="16">
    <w:abstractNumId w:val="25"/>
  </w:num>
  <w:num w:numId="17">
    <w:abstractNumId w:val="3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11"/>
  </w:num>
  <w:num w:numId="22">
    <w:abstractNumId w:val="27"/>
  </w:num>
  <w:num w:numId="23">
    <w:abstractNumId w:val="21"/>
  </w:num>
  <w:num w:numId="24">
    <w:abstractNumId w:val="19"/>
  </w:num>
  <w:num w:numId="25">
    <w:abstractNumId w:val="13"/>
  </w:num>
  <w:num w:numId="26">
    <w:abstractNumId w:val="37"/>
  </w:num>
  <w:num w:numId="27">
    <w:abstractNumId w:val="18"/>
  </w:num>
  <w:num w:numId="28">
    <w:abstractNumId w:val="29"/>
  </w:num>
  <w:num w:numId="29">
    <w:abstractNumId w:val="26"/>
  </w:num>
  <w:num w:numId="30">
    <w:abstractNumId w:val="36"/>
  </w:num>
  <w:num w:numId="31">
    <w:abstractNumId w:val="30"/>
  </w:num>
  <w:num w:numId="32">
    <w:abstractNumId w:val="12"/>
  </w:num>
  <w:num w:numId="33">
    <w:abstractNumId w:val="23"/>
  </w:num>
  <w:num w:numId="34">
    <w:abstractNumId w:val="22"/>
  </w:num>
  <w:num w:numId="35">
    <w:abstractNumId w:val="28"/>
  </w:num>
  <w:num w:numId="36">
    <w:abstractNumId w:val="17"/>
  </w:num>
  <w:num w:numId="37">
    <w:abstractNumId w:val="9"/>
  </w:num>
  <w:num w:numId="38">
    <w:abstractNumId w:val="16"/>
  </w:num>
  <w:num w:numId="39">
    <w:abstractNumId w:val="24"/>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5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1D64"/>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5AF5"/>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2CAA"/>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2BE"/>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0DB5"/>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2482"/>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279"/>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C53"/>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58E486-8996-4231-9AA3-D0111EC6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rsid w:val="00F64C53"/>
  </w:style>
  <w:style w:type="character" w:customStyle="1" w:styleId="Endofdocument-AnnexChar">
    <w:name w:val="[End of document - Annex] Char"/>
    <w:link w:val="Endofdocument-Annex"/>
    <w:rsid w:val="00F64C53"/>
  </w:style>
  <w:style w:type="paragraph" w:customStyle="1" w:styleId="PreparedbyAR">
    <w:name w:val="Prepared_by_AR"/>
    <w:basedOn w:val="Normal"/>
    <w:next w:val="Normal"/>
    <w:rsid w:val="00F64C53"/>
    <w:pPr>
      <w:bidi w:val="0"/>
      <w:spacing w:before="240" w:after="840" w:line="360" w:lineRule="exact"/>
    </w:pPr>
    <w:rPr>
      <w:i/>
      <w:iCs/>
    </w:rPr>
  </w:style>
  <w:style w:type="paragraph" w:customStyle="1" w:styleId="NumberedParaAR">
    <w:name w:val="Numbered_Para_AR"/>
    <w:basedOn w:val="Normal"/>
    <w:rsid w:val="00F64C53"/>
    <w:pPr>
      <w:tabs>
        <w:tab w:val="num" w:pos="567"/>
      </w:tabs>
      <w:spacing w:after="240" w:line="360" w:lineRule="exact"/>
    </w:pPr>
  </w:style>
  <w:style w:type="paragraph" w:customStyle="1" w:styleId="DecisionParaAR">
    <w:name w:val="Decision_Para_AR"/>
    <w:basedOn w:val="NumberedParaAR"/>
    <w:rsid w:val="00F64C53"/>
    <w:pPr>
      <w:ind w:left="5534"/>
    </w:pPr>
    <w:rPr>
      <w:i/>
      <w:iCs/>
    </w:rPr>
  </w:style>
  <w:style w:type="paragraph" w:customStyle="1" w:styleId="EndofDocumentAR">
    <w:name w:val="End_of_Document_AR"/>
    <w:basedOn w:val="Normal"/>
    <w:next w:val="Normal"/>
    <w:rsid w:val="00F64C53"/>
    <w:pPr>
      <w:spacing w:after="240" w:line="360" w:lineRule="exact"/>
      <w:ind w:left="5534"/>
    </w:pPr>
  </w:style>
  <w:style w:type="paragraph" w:customStyle="1" w:styleId="ONUME">
    <w:name w:val="ONUM E"/>
    <w:basedOn w:val="BodyText"/>
    <w:link w:val="ONUMEChar"/>
    <w:rsid w:val="00F64C53"/>
    <w:pPr>
      <w:tabs>
        <w:tab w:val="num" w:pos="1134"/>
      </w:tabs>
      <w:bidi w:val="0"/>
      <w:spacing w:before="0" w:after="220"/>
      <w:ind w:left="567"/>
    </w:pPr>
    <w:rPr>
      <w:rFonts w:ascii="Arial" w:eastAsia="SimSun" w:hAnsi="Arial" w:cs="Arial"/>
      <w:sz w:val="22"/>
      <w:szCs w:val="20"/>
      <w:lang w:eastAsia="zh-CN" w:bidi="ar-SA"/>
    </w:rPr>
  </w:style>
  <w:style w:type="character" w:customStyle="1" w:styleId="ONUMEChar">
    <w:name w:val="ONUM E Char"/>
    <w:link w:val="ONUME"/>
    <w:rsid w:val="00F64C53"/>
    <w:rPr>
      <w:rFonts w:ascii="Arial" w:eastAsia="SimSun" w:hAnsi="Arial" w:cs="Arial"/>
      <w:sz w:val="22"/>
      <w:szCs w:val="20"/>
      <w:lang w:eastAsia="zh-CN"/>
    </w:rPr>
  </w:style>
  <w:style w:type="paragraph" w:customStyle="1" w:styleId="Heading1AR">
    <w:name w:val="Heading_1_AR"/>
    <w:basedOn w:val="Normal"/>
    <w:next w:val="Normal"/>
    <w:rsid w:val="00F64C53"/>
    <w:pPr>
      <w:keepNext/>
      <w:spacing w:before="240" w:after="60" w:line="400" w:lineRule="exact"/>
    </w:pPr>
    <w:rPr>
      <w:bCs/>
      <w:sz w:val="40"/>
      <w:szCs w:val="40"/>
    </w:rPr>
  </w:style>
  <w:style w:type="paragraph" w:customStyle="1" w:styleId="NormalParaAR">
    <w:name w:val="Normal_Para_AR"/>
    <w:rsid w:val="00F64C53"/>
    <w:pPr>
      <w:bidi/>
      <w:spacing w:after="240" w:line="360" w:lineRule="exact"/>
    </w:pPr>
  </w:style>
  <w:style w:type="paragraph" w:customStyle="1" w:styleId="DocumentCodeAR">
    <w:name w:val="Document_Code_AR"/>
    <w:basedOn w:val="Normal"/>
    <w:next w:val="DocumentLanguageAR"/>
    <w:rsid w:val="00F64C53"/>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F64C53"/>
    <w:pPr>
      <w:bidi w:val="0"/>
      <w:spacing w:line="240" w:lineRule="exact"/>
      <w:jc w:val="right"/>
    </w:pPr>
    <w:rPr>
      <w:b/>
      <w:bCs/>
      <w:sz w:val="30"/>
      <w:szCs w:val="30"/>
    </w:rPr>
  </w:style>
  <w:style w:type="paragraph" w:customStyle="1" w:styleId="DocumentDateAR">
    <w:name w:val="Document_Date_AR"/>
    <w:basedOn w:val="Normal"/>
    <w:next w:val="NormalParaAR"/>
    <w:rsid w:val="00F64C53"/>
    <w:pPr>
      <w:bidi w:val="0"/>
      <w:jc w:val="right"/>
    </w:pPr>
    <w:rPr>
      <w:b/>
      <w:bCs/>
      <w:sz w:val="30"/>
      <w:szCs w:val="30"/>
    </w:rPr>
  </w:style>
  <w:style w:type="paragraph" w:customStyle="1" w:styleId="MeetingTitleAR">
    <w:name w:val="Meeting_Title_AR"/>
    <w:basedOn w:val="Normal"/>
    <w:next w:val="NormalParaAR"/>
    <w:rsid w:val="00F64C53"/>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F64C53"/>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64C53"/>
    <w:pPr>
      <w:bidi w:val="0"/>
      <w:spacing w:line="360" w:lineRule="exact"/>
    </w:pPr>
    <w:rPr>
      <w:b/>
      <w:bCs/>
    </w:rPr>
  </w:style>
  <w:style w:type="paragraph" w:customStyle="1" w:styleId="DocumentTitleAR">
    <w:name w:val="Document_Title_AR"/>
    <w:basedOn w:val="Normal"/>
    <w:next w:val="PreparedbyAR"/>
    <w:rsid w:val="00F64C53"/>
    <w:pPr>
      <w:bidi w:val="0"/>
      <w:spacing w:line="360" w:lineRule="exact"/>
    </w:pPr>
    <w:rPr>
      <w:rFonts w:ascii="Arial Black" w:hAnsi="Arial Black" w:cs="PT Bold Heading"/>
      <w:sz w:val="26"/>
      <w:szCs w:val="26"/>
    </w:rPr>
  </w:style>
  <w:style w:type="paragraph" w:customStyle="1" w:styleId="Heading2AR">
    <w:name w:val="Heading_2_AR"/>
    <w:basedOn w:val="Heading1AR"/>
    <w:next w:val="NormalParaAR"/>
    <w:rsid w:val="00F64C53"/>
    <w:rPr>
      <w:bCs w:val="0"/>
    </w:rPr>
  </w:style>
  <w:style w:type="paragraph" w:customStyle="1" w:styleId="Heading3AR">
    <w:name w:val="Heading_3_AR"/>
    <w:basedOn w:val="Heading2AR"/>
    <w:next w:val="NormalParaAR"/>
    <w:rsid w:val="00F64C53"/>
    <w:pPr>
      <w:spacing w:before="120" w:line="360" w:lineRule="exact"/>
    </w:pPr>
    <w:rPr>
      <w:sz w:val="36"/>
      <w:szCs w:val="36"/>
      <w:u w:val="single"/>
    </w:rPr>
  </w:style>
  <w:style w:type="paragraph" w:customStyle="1" w:styleId="Heading4AR">
    <w:name w:val="Heading_4_AR"/>
    <w:basedOn w:val="Heading3AR"/>
    <w:next w:val="NormalParaAR"/>
    <w:rsid w:val="00F64C53"/>
    <w:rPr>
      <w:iCs/>
      <w:u w:val="none"/>
    </w:rPr>
  </w:style>
  <w:style w:type="paragraph" w:customStyle="1" w:styleId="ONUMFS">
    <w:name w:val="ONUM FS"/>
    <w:basedOn w:val="BodyText"/>
    <w:rsid w:val="00F64C53"/>
    <w:pPr>
      <w:tabs>
        <w:tab w:val="num" w:pos="567"/>
      </w:tabs>
      <w:bidi w:val="0"/>
      <w:spacing w:before="0" w:after="220"/>
    </w:pPr>
    <w:rPr>
      <w:rFonts w:ascii="Arial" w:eastAsia="SimSun" w:hAnsi="Arial" w:cs="Arial"/>
      <w:sz w:val="22"/>
      <w:szCs w:val="20"/>
      <w:lang w:eastAsia="zh-CN" w:bidi="ar-SA"/>
    </w:rPr>
  </w:style>
  <w:style w:type="paragraph" w:styleId="BodyText3">
    <w:name w:val="Body Text 3"/>
    <w:basedOn w:val="Normal"/>
    <w:link w:val="BodyText3Char"/>
    <w:rsid w:val="00F64C53"/>
    <w:pPr>
      <w:bidi w:val="0"/>
      <w:spacing w:after="120" w:line="260" w:lineRule="atLeast"/>
      <w:ind w:left="1021"/>
    </w:pPr>
    <w:rPr>
      <w:rFonts w:ascii="Arial" w:hAnsi="Arial" w:cs="Times New Roman"/>
      <w:sz w:val="16"/>
      <w:szCs w:val="16"/>
      <w:lang w:eastAsia="zh-CN"/>
    </w:rPr>
  </w:style>
  <w:style w:type="character" w:customStyle="1" w:styleId="BodyText3Char">
    <w:name w:val="Body Text 3 Char"/>
    <w:basedOn w:val="DefaultParagraphFont"/>
    <w:link w:val="BodyText3"/>
    <w:rsid w:val="00F64C53"/>
    <w:rPr>
      <w:rFonts w:ascii="Arial" w:hAnsi="Arial" w:cs="Times New Roman"/>
      <w:sz w:val="16"/>
      <w:szCs w:val="16"/>
      <w:lang w:eastAsia="zh-CN"/>
    </w:rPr>
  </w:style>
  <w:style w:type="paragraph" w:customStyle="1" w:styleId="MediumGrid1-Accent21">
    <w:name w:val="Medium Grid 1 - Accent 21"/>
    <w:basedOn w:val="Normal"/>
    <w:uiPriority w:val="34"/>
    <w:qFormat/>
    <w:rsid w:val="00F64C53"/>
    <w:pPr>
      <w:bidi w:val="0"/>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F64C53"/>
    <w:rPr>
      <w:sz w:val="18"/>
      <w:szCs w:val="18"/>
    </w:rPr>
  </w:style>
  <w:style w:type="paragraph" w:styleId="CommentSubject">
    <w:name w:val="annotation subject"/>
    <w:basedOn w:val="CommentText"/>
    <w:next w:val="CommentText"/>
    <w:link w:val="CommentSubjectChar"/>
    <w:rsid w:val="00F64C53"/>
    <w:pPr>
      <w:bidi w:val="0"/>
    </w:pPr>
    <w:rPr>
      <w:rFonts w:ascii="Arial" w:eastAsia="SimSun" w:hAnsi="Arial" w:cs="Times New Roman"/>
      <w:b/>
      <w:bCs/>
      <w:szCs w:val="20"/>
      <w:lang w:eastAsia="zh-CN"/>
    </w:rPr>
  </w:style>
  <w:style w:type="character" w:customStyle="1" w:styleId="CommentSubjectChar">
    <w:name w:val="Comment Subject Char"/>
    <w:basedOn w:val="CommentTextChar"/>
    <w:link w:val="CommentSubject"/>
    <w:rsid w:val="00F64C53"/>
    <w:rPr>
      <w:rFonts w:ascii="Arial" w:eastAsia="SimSun" w:hAnsi="Arial" w:cs="Times New Roman"/>
      <w:b/>
      <w:bCs/>
      <w:sz w:val="18"/>
      <w:szCs w:val="20"/>
      <w:lang w:eastAsia="zh-CN" w:bidi="ar-EG"/>
    </w:rPr>
  </w:style>
  <w:style w:type="paragraph" w:styleId="NormalWeb">
    <w:name w:val="Normal (Web)"/>
    <w:basedOn w:val="Normal"/>
    <w:uiPriority w:val="99"/>
    <w:rsid w:val="00F64C53"/>
    <w:pPr>
      <w:bidi w:val="0"/>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F64C53"/>
    <w:pPr>
      <w:bidi w:val="0"/>
      <w:ind w:left="720"/>
      <w:contextualSpacing/>
    </w:pPr>
    <w:rPr>
      <w:rFonts w:ascii="Arial" w:hAnsi="Arial" w:cs="Arial"/>
      <w:sz w:val="22"/>
      <w:szCs w:val="20"/>
    </w:rPr>
  </w:style>
  <w:style w:type="character" w:customStyle="1" w:styleId="shorttext">
    <w:name w:val="short_text"/>
    <w:basedOn w:val="DefaultParagraphFont"/>
    <w:rsid w:val="00F64C53"/>
  </w:style>
  <w:style w:type="character" w:styleId="Emphasis">
    <w:name w:val="Emphasis"/>
    <w:basedOn w:val="DefaultParagraphFont"/>
    <w:unhideWhenUsed/>
    <w:qFormat/>
    <w:rsid w:val="00F64C53"/>
    <w:rPr>
      <w:i/>
      <w:iCs/>
    </w:rPr>
  </w:style>
  <w:style w:type="character" w:customStyle="1" w:styleId="itwtqi23ioopmk3o6ert">
    <w:name w:val="itwtqi_23ioopmk3o6ert"/>
    <w:basedOn w:val="DefaultParagraphFont"/>
    <w:rsid w:val="00F64C53"/>
  </w:style>
  <w:style w:type="character" w:customStyle="1" w:styleId="tlid-translation">
    <w:name w:val="tlid-translation"/>
    <w:basedOn w:val="DefaultParagraphFont"/>
    <w:rsid w:val="00F6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301656"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FBA4-7DB8-4A22-9BAA-4F97E2A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11215</Words>
  <Characters>60081</Characters>
  <Application>Microsoft Office Word</Application>
  <DocSecurity>4</DocSecurity>
  <Lines>1236</Lines>
  <Paragraphs>443</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YOUSSEF Randa</dc:creator>
  <cp:keywords>FOR OFFICIAL USE ONLY</cp:keywords>
  <cp:lastModifiedBy>ESTEVES DOS SANTOS Anabela</cp:lastModifiedBy>
  <cp:revision>2</cp:revision>
  <cp:lastPrinted>2018-06-12T09:05:00Z</cp:lastPrinted>
  <dcterms:created xsi:type="dcterms:W3CDTF">2019-09-30T12:34:00Z</dcterms:created>
  <dcterms:modified xsi:type="dcterms:W3CDTF">2019-09-30T12:34:00Z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a69ccff4-0c83-4c0d-bff4-f30d7edf4b7d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