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C835" w14:textId="5D876F83" w:rsidR="008B2CC1" w:rsidRPr="008B2CC1" w:rsidRDefault="00890EE0" w:rsidP="00F11D94">
      <w:pPr>
        <w:spacing w:after="120"/>
        <w:jc w:val="right"/>
      </w:pPr>
      <w:bookmarkStart w:id="0" w:name="_GoBack"/>
      <w:bookmarkEnd w:id="0"/>
      <w:r w:rsidRPr="00B85AB1">
        <w:rPr>
          <w:noProof/>
          <w:sz w:val="28"/>
          <w:szCs w:val="28"/>
          <w:lang w:eastAsia="en-US"/>
        </w:rPr>
        <w:drawing>
          <wp:inline distT="0" distB="0" distL="0" distR="0" wp14:anchorId="2FCDDCF7" wp14:editId="07A2CA8C">
            <wp:extent cx="3246120" cy="16306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084EE5BB" wp14:editId="6156E47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9B1A4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B748E4A" w14:textId="77777777" w:rsidR="008B2CC1" w:rsidRPr="00DC360E" w:rsidRDefault="00FE0D93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WO</w:t>
      </w:r>
      <w:r w:rsidRPr="00DC360E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CC</w:t>
      </w:r>
      <w:r w:rsidRPr="00DC360E">
        <w:rPr>
          <w:rFonts w:ascii="Arial Black" w:hAnsi="Arial Black"/>
          <w:caps/>
          <w:sz w:val="15"/>
          <w:szCs w:val="15"/>
          <w:lang w:val="ru-RU"/>
        </w:rPr>
        <w:t>/81</w:t>
      </w:r>
      <w:r w:rsidR="00095CDF" w:rsidRPr="00DC360E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>
        <w:rPr>
          <w:rFonts w:ascii="Arial Black" w:hAnsi="Arial Black"/>
          <w:caps/>
          <w:sz w:val="15"/>
          <w:szCs w:val="15"/>
        </w:rPr>
        <w:t>INF</w:t>
      </w:r>
      <w:r w:rsidRPr="00DC360E">
        <w:rPr>
          <w:rFonts w:ascii="Arial Black" w:hAnsi="Arial Black"/>
          <w:caps/>
          <w:sz w:val="15"/>
          <w:szCs w:val="15"/>
          <w:lang w:val="ru-RU"/>
        </w:rPr>
        <w:t>/2</w:t>
      </w:r>
    </w:p>
    <w:bookmarkEnd w:id="1"/>
    <w:p w14:paraId="4183A298" w14:textId="10F2510B" w:rsidR="00CE65D4" w:rsidRPr="00801F4F" w:rsidRDefault="00A1597E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801F4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20188D8" w14:textId="6E94F58F" w:rsidR="008B2CC1" w:rsidRPr="00A1597E" w:rsidRDefault="00A1597E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801F4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13 МАЯ</w:t>
      </w:r>
      <w:r w:rsidR="00FE0D93" w:rsidRPr="00801F4F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3FEBA853" w14:textId="6C904AAD" w:rsidR="008B2CC1" w:rsidRPr="006D0DB3" w:rsidRDefault="006D0DB3" w:rsidP="00CE65D4">
      <w:pPr>
        <w:spacing w:after="600"/>
        <w:rPr>
          <w:b/>
          <w:sz w:val="28"/>
          <w:szCs w:val="28"/>
          <w:lang w:val="ru-RU"/>
        </w:rPr>
      </w:pPr>
      <w:r w:rsidRPr="006D0DB3">
        <w:rPr>
          <w:b/>
          <w:sz w:val="28"/>
          <w:szCs w:val="28"/>
          <w:lang w:val="ru-RU"/>
        </w:rPr>
        <w:t xml:space="preserve">Координационный </w:t>
      </w:r>
      <w:r>
        <w:rPr>
          <w:b/>
          <w:sz w:val="28"/>
          <w:szCs w:val="28"/>
          <w:lang w:val="ru-RU"/>
        </w:rPr>
        <w:t>к</w:t>
      </w:r>
      <w:r w:rsidRPr="006D0DB3">
        <w:rPr>
          <w:b/>
          <w:sz w:val="28"/>
          <w:szCs w:val="28"/>
          <w:lang w:val="ru-RU"/>
        </w:rPr>
        <w:t xml:space="preserve">омитет </w:t>
      </w:r>
      <w:r>
        <w:rPr>
          <w:b/>
          <w:sz w:val="28"/>
          <w:szCs w:val="28"/>
          <w:lang w:val="ru-RU"/>
        </w:rPr>
        <w:t>ВОИС</w:t>
      </w:r>
    </w:p>
    <w:p w14:paraId="4EA55AAF" w14:textId="24EB33A6" w:rsidR="008B2CC1" w:rsidRPr="006D0DB3" w:rsidRDefault="006D0DB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Восемьдесят первая </w:t>
      </w:r>
      <w:r w:rsidR="00095CDF" w:rsidRPr="006D0DB3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53-я очередная</w:t>
      </w:r>
      <w:r w:rsidR="00095CDF" w:rsidRPr="006D0DB3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14:paraId="3894BFF2" w14:textId="5F693190" w:rsidR="008B2CC1" w:rsidRPr="006D0DB3" w:rsidRDefault="006D0DB3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95CDF" w:rsidRPr="006D0DB3">
        <w:rPr>
          <w:b/>
          <w:sz w:val="24"/>
          <w:szCs w:val="24"/>
          <w:lang w:val="ru-RU"/>
        </w:rPr>
        <w:t xml:space="preserve">, </w:t>
      </w:r>
      <w:r w:rsidR="00F75B17">
        <w:rPr>
          <w:b/>
          <w:sz w:val="24"/>
          <w:szCs w:val="24"/>
          <w:lang w:val="ru-RU"/>
        </w:rPr>
        <w:t>1</w:t>
      </w:r>
      <w:r w:rsidR="00F75B17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 xml:space="preserve">-22 июля </w:t>
      </w:r>
      <w:r w:rsidR="00095CDF" w:rsidRPr="006D0DB3">
        <w:rPr>
          <w:b/>
          <w:sz w:val="24"/>
          <w:szCs w:val="24"/>
          <w:lang w:val="ru-RU"/>
        </w:rPr>
        <w:t>2022</w:t>
      </w:r>
      <w:r>
        <w:rPr>
          <w:b/>
          <w:sz w:val="24"/>
          <w:szCs w:val="24"/>
          <w:lang w:val="ru-RU"/>
        </w:rPr>
        <w:t xml:space="preserve"> г.</w:t>
      </w:r>
    </w:p>
    <w:p w14:paraId="3D946E9F" w14:textId="0DB6C41A" w:rsidR="00FE0D93" w:rsidRPr="006D0DB3" w:rsidRDefault="006D0DB3" w:rsidP="00FE0D93">
      <w:pPr>
        <w:spacing w:after="360"/>
        <w:outlineLvl w:val="0"/>
        <w:rPr>
          <w:sz w:val="24"/>
          <w:lang w:val="ru-RU"/>
        </w:rPr>
      </w:pPr>
      <w:bookmarkStart w:id="4" w:name="TitleOfDoc"/>
      <w:bookmarkStart w:id="5" w:name="Prepared"/>
      <w:r w:rsidRPr="00B85AB1">
        <w:rPr>
          <w:caps/>
          <w:sz w:val="24"/>
          <w:lang w:val="ru-RU"/>
        </w:rPr>
        <w:t>ГОДОВОЙ ОТЧЕТ БЮРО ПО ВОПРОСАМ ЭТИКИ</w:t>
      </w:r>
    </w:p>
    <w:bookmarkEnd w:id="4"/>
    <w:p w14:paraId="02649D16" w14:textId="3D3ECC2F" w:rsidR="008B2CC1" w:rsidRPr="006D0DB3" w:rsidRDefault="007D2206" w:rsidP="00CE65D4">
      <w:pPr>
        <w:spacing w:after="960"/>
        <w:rPr>
          <w:i/>
          <w:lang w:val="ru-RU"/>
        </w:rPr>
      </w:pPr>
      <w:r>
        <w:rPr>
          <w:i/>
          <w:lang w:val="ru-RU"/>
        </w:rPr>
        <w:t>П</w:t>
      </w:r>
      <w:r w:rsidR="006D0DB3">
        <w:rPr>
          <w:i/>
          <w:lang w:val="ru-RU"/>
        </w:rPr>
        <w:t>одготовлен Секретариатом</w:t>
      </w:r>
    </w:p>
    <w:bookmarkEnd w:id="5"/>
    <w:p w14:paraId="68EB07DE" w14:textId="39739CB8" w:rsidR="00FE0D93" w:rsidRPr="00DC360E" w:rsidRDefault="00407E2E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Настоящий</w:t>
      </w:r>
      <w:r w:rsidRPr="00407E2E">
        <w:rPr>
          <w:lang w:val="ru-RU"/>
        </w:rPr>
        <w:t xml:space="preserve"> </w:t>
      </w:r>
      <w:r>
        <w:rPr>
          <w:lang w:val="ru-RU"/>
        </w:rPr>
        <w:t>годовой</w:t>
      </w:r>
      <w:r w:rsidRPr="00407E2E">
        <w:rPr>
          <w:lang w:val="ru-RU"/>
        </w:rPr>
        <w:t xml:space="preserve"> </w:t>
      </w:r>
      <w:r>
        <w:rPr>
          <w:lang w:val="ru-RU"/>
        </w:rPr>
        <w:t>отчет</w:t>
      </w:r>
      <w:r w:rsidRPr="00407E2E">
        <w:rPr>
          <w:lang w:val="ru-RU"/>
        </w:rPr>
        <w:t xml:space="preserve"> </w:t>
      </w:r>
      <w:r>
        <w:rPr>
          <w:lang w:val="ru-RU"/>
        </w:rPr>
        <w:t>пре</w:t>
      </w:r>
      <w:r w:rsidR="00DC360E">
        <w:rPr>
          <w:lang w:val="ru-RU"/>
        </w:rPr>
        <w:t>провождается</w:t>
      </w:r>
      <w:r w:rsidRPr="00407E2E">
        <w:rPr>
          <w:lang w:val="ru-RU"/>
        </w:rPr>
        <w:t xml:space="preserve"> — </w:t>
      </w:r>
      <w:r>
        <w:rPr>
          <w:lang w:val="ru-RU"/>
        </w:rPr>
        <w:t>через</w:t>
      </w:r>
      <w:r w:rsidRPr="00407E2E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407E2E">
        <w:rPr>
          <w:lang w:val="ru-RU"/>
        </w:rPr>
        <w:t xml:space="preserve"> </w:t>
      </w:r>
      <w:r>
        <w:rPr>
          <w:lang w:val="ru-RU"/>
        </w:rPr>
        <w:t>директора — Генеральной</w:t>
      </w:r>
      <w:r w:rsidRPr="00407E2E">
        <w:rPr>
          <w:lang w:val="ru-RU"/>
        </w:rPr>
        <w:t xml:space="preserve"> </w:t>
      </w:r>
      <w:r>
        <w:rPr>
          <w:lang w:val="ru-RU"/>
        </w:rPr>
        <w:t>Ассамблее</w:t>
      </w:r>
      <w:r w:rsidRPr="00407E2E">
        <w:rPr>
          <w:lang w:val="ru-RU"/>
        </w:rPr>
        <w:t xml:space="preserve"> </w:t>
      </w:r>
      <w:r>
        <w:rPr>
          <w:lang w:val="ru-RU"/>
        </w:rPr>
        <w:t>ВОИС на ее восемьдесят первой сессии. Отчет</w:t>
      </w:r>
      <w:r w:rsidRPr="00407E2E">
        <w:rPr>
          <w:lang w:val="ru-RU"/>
        </w:rPr>
        <w:t xml:space="preserve"> </w:t>
      </w:r>
      <w:r>
        <w:rPr>
          <w:lang w:val="ru-RU"/>
        </w:rPr>
        <w:t>был</w:t>
      </w:r>
      <w:r w:rsidRPr="00407E2E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407E2E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407E2E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407E2E">
        <w:rPr>
          <w:lang w:val="ru-RU"/>
        </w:rPr>
        <w:t xml:space="preserve"> </w:t>
      </w:r>
      <w:r>
        <w:rPr>
          <w:lang w:val="ru-RU"/>
        </w:rPr>
        <w:t>директору</w:t>
      </w:r>
      <w:r w:rsidRPr="00407E2E">
        <w:rPr>
          <w:lang w:val="ru-RU"/>
        </w:rPr>
        <w:t xml:space="preserve"> </w:t>
      </w:r>
      <w:r>
        <w:rPr>
          <w:lang w:val="ru-RU"/>
        </w:rPr>
        <w:t>в</w:t>
      </w:r>
      <w:r w:rsidRPr="00407E2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07E2E">
        <w:rPr>
          <w:lang w:val="ru-RU"/>
        </w:rPr>
        <w:t xml:space="preserve"> </w:t>
      </w:r>
      <w:r>
        <w:rPr>
          <w:lang w:val="ru-RU"/>
        </w:rPr>
        <w:t>со</w:t>
      </w:r>
      <w:r w:rsidRPr="00407E2E">
        <w:rPr>
          <w:lang w:val="ru-RU"/>
        </w:rPr>
        <w:t xml:space="preserve"> </w:t>
      </w:r>
      <w:r>
        <w:rPr>
          <w:lang w:val="ru-RU"/>
        </w:rPr>
        <w:t>служебной</w:t>
      </w:r>
      <w:r w:rsidRPr="00407E2E">
        <w:rPr>
          <w:lang w:val="ru-RU"/>
        </w:rPr>
        <w:t xml:space="preserve"> </w:t>
      </w:r>
      <w:r>
        <w:rPr>
          <w:lang w:val="ru-RU"/>
        </w:rPr>
        <w:t xml:space="preserve">инструкцией     </w:t>
      </w:r>
      <w:r w:rsidRPr="00407E2E">
        <w:rPr>
          <w:lang w:val="ru-RU"/>
        </w:rPr>
        <w:t xml:space="preserve">№ 16/2020, </w:t>
      </w:r>
      <w:r>
        <w:rPr>
          <w:lang w:val="ru-RU"/>
        </w:rPr>
        <w:t xml:space="preserve">озаглавленной «Бюро ВОИС по вопросам этики». </w:t>
      </w:r>
      <w:r w:rsidRPr="00407E2E">
        <w:rPr>
          <w:lang w:val="ru-RU"/>
        </w:rPr>
        <w:t xml:space="preserve">  </w:t>
      </w:r>
    </w:p>
    <w:p w14:paraId="1B99B64E" w14:textId="4D3C0DA2" w:rsidR="00FE0D93" w:rsidRPr="00FE0D93" w:rsidRDefault="00FE0D93" w:rsidP="005175A5">
      <w:pPr>
        <w:pStyle w:val="Heading1"/>
        <w:spacing w:after="220"/>
      </w:pPr>
      <w:r w:rsidRPr="00FE0D93">
        <w:t>I.</w:t>
      </w:r>
      <w:r w:rsidRPr="00FE0D93">
        <w:tab/>
      </w:r>
      <w:r w:rsidR="00801F4F">
        <w:rPr>
          <w:lang w:val="ru-RU"/>
        </w:rPr>
        <w:t>СПРАВОЧНАЯ ИНФОРМАЦИЯ</w:t>
      </w:r>
    </w:p>
    <w:p w14:paraId="72F392F8" w14:textId="1F56E0E0" w:rsidR="00FE0D93" w:rsidRPr="000A2C4F" w:rsidRDefault="0015342F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Бюро</w:t>
      </w:r>
      <w:r w:rsidRPr="00640507">
        <w:rPr>
          <w:lang w:val="ru-RU"/>
        </w:rPr>
        <w:t xml:space="preserve"> </w:t>
      </w:r>
      <w:r>
        <w:rPr>
          <w:lang w:val="ru-RU"/>
        </w:rPr>
        <w:t>по</w:t>
      </w:r>
      <w:r w:rsidRPr="00640507">
        <w:rPr>
          <w:lang w:val="ru-RU"/>
        </w:rPr>
        <w:t xml:space="preserve"> </w:t>
      </w:r>
      <w:r>
        <w:rPr>
          <w:lang w:val="ru-RU"/>
        </w:rPr>
        <w:t>вопросам</w:t>
      </w:r>
      <w:r w:rsidRPr="00640507">
        <w:rPr>
          <w:lang w:val="ru-RU"/>
        </w:rPr>
        <w:t xml:space="preserve"> </w:t>
      </w:r>
      <w:r>
        <w:rPr>
          <w:lang w:val="ru-RU"/>
        </w:rPr>
        <w:t>этики</w:t>
      </w:r>
      <w:r w:rsidRPr="00640507">
        <w:rPr>
          <w:lang w:val="ru-RU"/>
        </w:rPr>
        <w:t xml:space="preserve"> </w:t>
      </w:r>
      <w:r>
        <w:rPr>
          <w:lang w:val="ru-RU"/>
        </w:rPr>
        <w:t>оказывает</w:t>
      </w:r>
      <w:r w:rsidRPr="00640507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640507">
        <w:rPr>
          <w:lang w:val="ru-RU"/>
        </w:rPr>
        <w:t xml:space="preserve"> </w:t>
      </w:r>
      <w:r>
        <w:rPr>
          <w:lang w:val="ru-RU"/>
        </w:rPr>
        <w:t>директору</w:t>
      </w:r>
      <w:r w:rsidRPr="00640507">
        <w:rPr>
          <w:lang w:val="ru-RU"/>
        </w:rPr>
        <w:t xml:space="preserve"> </w:t>
      </w:r>
      <w:r>
        <w:rPr>
          <w:lang w:val="ru-RU"/>
        </w:rPr>
        <w:t>поддержку</w:t>
      </w:r>
      <w:r w:rsidRPr="00640507">
        <w:rPr>
          <w:lang w:val="ru-RU"/>
        </w:rPr>
        <w:t xml:space="preserve"> </w:t>
      </w:r>
      <w:r>
        <w:rPr>
          <w:lang w:val="ru-RU"/>
        </w:rPr>
        <w:t>в</w:t>
      </w:r>
      <w:r w:rsidRPr="00640507">
        <w:rPr>
          <w:lang w:val="ru-RU"/>
        </w:rPr>
        <w:t xml:space="preserve"> </w:t>
      </w:r>
      <w:r>
        <w:rPr>
          <w:lang w:val="ru-RU"/>
        </w:rPr>
        <w:t>его</w:t>
      </w:r>
      <w:r w:rsidRPr="00640507">
        <w:rPr>
          <w:lang w:val="ru-RU"/>
        </w:rPr>
        <w:t xml:space="preserve"> </w:t>
      </w:r>
      <w:r>
        <w:rPr>
          <w:lang w:val="ru-RU"/>
        </w:rPr>
        <w:t>усилиях</w:t>
      </w:r>
      <w:r w:rsidRPr="00640507">
        <w:rPr>
          <w:lang w:val="ru-RU"/>
        </w:rPr>
        <w:t xml:space="preserve">, </w:t>
      </w:r>
      <w:r>
        <w:rPr>
          <w:lang w:val="ru-RU"/>
        </w:rPr>
        <w:t>призванных</w:t>
      </w:r>
      <w:r w:rsidRPr="00640507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640507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640507">
        <w:rPr>
          <w:lang w:val="ru-RU"/>
        </w:rPr>
        <w:t xml:space="preserve"> </w:t>
      </w:r>
      <w:r>
        <w:rPr>
          <w:lang w:val="ru-RU"/>
        </w:rPr>
        <w:t>того</w:t>
      </w:r>
      <w:r w:rsidRPr="00640507">
        <w:rPr>
          <w:lang w:val="ru-RU"/>
        </w:rPr>
        <w:t xml:space="preserve">, </w:t>
      </w:r>
      <w:r>
        <w:rPr>
          <w:lang w:val="ru-RU"/>
        </w:rPr>
        <w:t>чтобы</w:t>
      </w:r>
      <w:r w:rsidRPr="00640507">
        <w:rPr>
          <w:lang w:val="ru-RU"/>
        </w:rPr>
        <w:t xml:space="preserve"> </w:t>
      </w:r>
      <w:r>
        <w:rPr>
          <w:lang w:val="ru-RU"/>
        </w:rPr>
        <w:t>все</w:t>
      </w:r>
      <w:r w:rsidRPr="00640507">
        <w:rPr>
          <w:lang w:val="ru-RU"/>
        </w:rPr>
        <w:t xml:space="preserve"> </w:t>
      </w:r>
      <w:r>
        <w:rPr>
          <w:lang w:val="ru-RU"/>
        </w:rPr>
        <w:t>штатные</w:t>
      </w:r>
      <w:r w:rsidRPr="00640507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640507">
        <w:rPr>
          <w:lang w:val="ru-RU"/>
        </w:rPr>
        <w:t xml:space="preserve"> </w:t>
      </w:r>
      <w:r>
        <w:rPr>
          <w:lang w:val="ru-RU"/>
        </w:rPr>
        <w:t>и</w:t>
      </w:r>
      <w:r w:rsidRPr="00640507">
        <w:rPr>
          <w:lang w:val="ru-RU"/>
        </w:rPr>
        <w:t xml:space="preserve"> </w:t>
      </w:r>
      <w:r>
        <w:rPr>
          <w:lang w:val="ru-RU"/>
        </w:rPr>
        <w:t>другой</w:t>
      </w:r>
      <w:r w:rsidRPr="00640507">
        <w:rPr>
          <w:lang w:val="ru-RU"/>
        </w:rPr>
        <w:t xml:space="preserve"> </w:t>
      </w:r>
      <w:r>
        <w:rPr>
          <w:lang w:val="ru-RU"/>
        </w:rPr>
        <w:t>персонал</w:t>
      </w:r>
      <w:r w:rsidR="00462F0A">
        <w:rPr>
          <w:lang w:val="ru-RU"/>
        </w:rPr>
        <w:t xml:space="preserve"> ВОИС</w:t>
      </w:r>
      <w:r w:rsidRPr="00640507">
        <w:rPr>
          <w:lang w:val="ru-RU"/>
        </w:rPr>
        <w:t xml:space="preserve"> </w:t>
      </w:r>
      <w:r>
        <w:rPr>
          <w:lang w:val="ru-RU"/>
        </w:rPr>
        <w:t>при</w:t>
      </w:r>
      <w:r w:rsidRPr="00640507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640507">
        <w:rPr>
          <w:lang w:val="ru-RU"/>
        </w:rPr>
        <w:t xml:space="preserve"> </w:t>
      </w:r>
      <w:r>
        <w:rPr>
          <w:lang w:val="ru-RU"/>
        </w:rPr>
        <w:t>своих</w:t>
      </w:r>
      <w:r w:rsidRPr="00640507">
        <w:rPr>
          <w:lang w:val="ru-RU"/>
        </w:rPr>
        <w:t xml:space="preserve"> </w:t>
      </w:r>
      <w:r>
        <w:rPr>
          <w:lang w:val="ru-RU"/>
        </w:rPr>
        <w:t>функций</w:t>
      </w:r>
      <w:r w:rsidRPr="00640507">
        <w:rPr>
          <w:lang w:val="ru-RU"/>
        </w:rPr>
        <w:t xml:space="preserve"> </w:t>
      </w:r>
      <w:r>
        <w:rPr>
          <w:lang w:val="ru-RU"/>
        </w:rPr>
        <w:t>соблюдали</w:t>
      </w:r>
      <w:r w:rsidRPr="00640507">
        <w:rPr>
          <w:lang w:val="ru-RU"/>
        </w:rPr>
        <w:t xml:space="preserve"> </w:t>
      </w:r>
      <w:r>
        <w:rPr>
          <w:lang w:val="ru-RU"/>
        </w:rPr>
        <w:t>самые</w:t>
      </w:r>
      <w:r w:rsidRPr="00640507">
        <w:rPr>
          <w:lang w:val="ru-RU"/>
        </w:rPr>
        <w:t xml:space="preserve"> </w:t>
      </w:r>
      <w:r>
        <w:rPr>
          <w:lang w:val="ru-RU"/>
        </w:rPr>
        <w:t>высокие</w:t>
      </w:r>
      <w:r w:rsidRPr="00640507">
        <w:rPr>
          <w:lang w:val="ru-RU"/>
        </w:rPr>
        <w:t xml:space="preserve"> </w:t>
      </w:r>
      <w:r>
        <w:rPr>
          <w:lang w:val="ru-RU"/>
        </w:rPr>
        <w:t>стандарты</w:t>
      </w:r>
      <w:r w:rsidRPr="00640507">
        <w:rPr>
          <w:lang w:val="ru-RU"/>
        </w:rPr>
        <w:t xml:space="preserve"> </w:t>
      </w:r>
      <w:r>
        <w:rPr>
          <w:lang w:val="ru-RU"/>
        </w:rPr>
        <w:t>этики</w:t>
      </w:r>
      <w:r w:rsidRPr="00640507">
        <w:rPr>
          <w:lang w:val="ru-RU"/>
        </w:rPr>
        <w:t xml:space="preserve"> </w:t>
      </w:r>
      <w:r>
        <w:rPr>
          <w:lang w:val="ru-RU"/>
        </w:rPr>
        <w:t>и</w:t>
      </w:r>
      <w:r w:rsidRPr="00640507">
        <w:rPr>
          <w:lang w:val="ru-RU"/>
        </w:rPr>
        <w:t xml:space="preserve"> </w:t>
      </w:r>
      <w:r>
        <w:rPr>
          <w:lang w:val="ru-RU"/>
        </w:rPr>
        <w:t>добросовестности</w:t>
      </w:r>
      <w:r w:rsidRPr="00640507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640507">
        <w:rPr>
          <w:lang w:val="ru-RU"/>
        </w:rPr>
        <w:t xml:space="preserve"> </w:t>
      </w:r>
      <w:r w:rsidR="00640507">
        <w:rPr>
          <w:lang w:val="ru-RU"/>
        </w:rPr>
        <w:t>Конвенцией</w:t>
      </w:r>
      <w:r w:rsidR="00640507" w:rsidRPr="00640507">
        <w:rPr>
          <w:lang w:val="ru-RU"/>
        </w:rPr>
        <w:t xml:space="preserve">, </w:t>
      </w:r>
      <w:r w:rsidR="00640507">
        <w:rPr>
          <w:lang w:val="ru-RU"/>
        </w:rPr>
        <w:t>учреждающей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ВОИС</w:t>
      </w:r>
      <w:r w:rsidR="00640507" w:rsidRPr="00640507">
        <w:rPr>
          <w:lang w:val="ru-RU"/>
        </w:rPr>
        <w:t>, Стандарт</w:t>
      </w:r>
      <w:r w:rsidR="00640507">
        <w:rPr>
          <w:lang w:val="ru-RU"/>
        </w:rPr>
        <w:t>ами</w:t>
      </w:r>
      <w:r w:rsidR="00640507" w:rsidRPr="00640507">
        <w:rPr>
          <w:lang w:val="ru-RU"/>
        </w:rPr>
        <w:t xml:space="preserve"> поведения для международной гражданской службы, </w:t>
      </w:r>
      <w:r w:rsidR="00640507">
        <w:rPr>
          <w:lang w:val="ru-RU"/>
        </w:rPr>
        <w:t>Положениями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и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правилами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о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персонале</w:t>
      </w:r>
      <w:r w:rsidR="00640507" w:rsidRPr="00640507">
        <w:rPr>
          <w:lang w:val="ru-RU"/>
        </w:rPr>
        <w:t xml:space="preserve">, </w:t>
      </w:r>
      <w:r w:rsidR="00640507">
        <w:rPr>
          <w:lang w:val="ru-RU"/>
        </w:rPr>
        <w:t>Кодексом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этики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ВОИС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и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соответствующими</w:t>
      </w:r>
      <w:r w:rsidR="00640507" w:rsidRPr="00640507">
        <w:rPr>
          <w:lang w:val="ru-RU"/>
        </w:rPr>
        <w:t xml:space="preserve">  </w:t>
      </w:r>
      <w:r w:rsidR="00640507">
        <w:rPr>
          <w:lang w:val="ru-RU"/>
        </w:rPr>
        <w:t>документами</w:t>
      </w:r>
      <w:r w:rsidR="00640507" w:rsidRPr="00640507">
        <w:rPr>
          <w:lang w:val="ru-RU"/>
        </w:rPr>
        <w:t xml:space="preserve">, </w:t>
      </w:r>
      <w:r w:rsidR="00640507">
        <w:rPr>
          <w:lang w:val="ru-RU"/>
        </w:rPr>
        <w:t>определяющими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политику</w:t>
      </w:r>
      <w:r w:rsidR="00640507" w:rsidRPr="00640507">
        <w:rPr>
          <w:lang w:val="ru-RU"/>
        </w:rPr>
        <w:t xml:space="preserve">, </w:t>
      </w:r>
      <w:r w:rsidR="00640507">
        <w:rPr>
          <w:lang w:val="ru-RU"/>
        </w:rPr>
        <w:t>и</w:t>
      </w:r>
      <w:r w:rsidR="00640507" w:rsidRPr="00640507">
        <w:rPr>
          <w:lang w:val="ru-RU"/>
        </w:rPr>
        <w:t xml:space="preserve"> </w:t>
      </w:r>
      <w:r w:rsidR="00640507">
        <w:rPr>
          <w:lang w:val="ru-RU"/>
        </w:rPr>
        <w:t>процедурами</w:t>
      </w:r>
      <w:r w:rsidR="000A2C4F">
        <w:rPr>
          <w:lang w:val="ru-RU"/>
        </w:rPr>
        <w:t>.</w:t>
      </w:r>
      <w:r w:rsidR="00FE0D93" w:rsidRPr="000A2C4F">
        <w:rPr>
          <w:lang w:val="ru-RU"/>
        </w:rPr>
        <w:t xml:space="preserve"> </w:t>
      </w:r>
    </w:p>
    <w:p w14:paraId="055A1C9F" w14:textId="273A8E8D" w:rsidR="00FE0D93" w:rsidRPr="006B3B8C" w:rsidRDefault="000A2C4F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</w:t>
      </w:r>
      <w:r w:rsidRPr="000A2C4F">
        <w:rPr>
          <w:lang w:val="ru-RU"/>
        </w:rPr>
        <w:t xml:space="preserve"> </w:t>
      </w:r>
      <w:r>
        <w:rPr>
          <w:lang w:val="ru-RU"/>
        </w:rPr>
        <w:t>своей</w:t>
      </w:r>
      <w:r w:rsidRPr="000A2C4F">
        <w:rPr>
          <w:lang w:val="ru-RU"/>
        </w:rPr>
        <w:t xml:space="preserve"> </w:t>
      </w:r>
      <w:r>
        <w:rPr>
          <w:lang w:val="ru-RU"/>
        </w:rPr>
        <w:t>работе</w:t>
      </w:r>
      <w:r w:rsidRPr="000A2C4F">
        <w:rPr>
          <w:lang w:val="ru-RU"/>
        </w:rPr>
        <w:t xml:space="preserve"> </w:t>
      </w:r>
      <w:r>
        <w:rPr>
          <w:lang w:val="ru-RU"/>
        </w:rPr>
        <w:t>Бюро</w:t>
      </w:r>
      <w:r w:rsidRPr="000A2C4F">
        <w:rPr>
          <w:lang w:val="ru-RU"/>
        </w:rPr>
        <w:t xml:space="preserve"> </w:t>
      </w:r>
      <w:r>
        <w:rPr>
          <w:lang w:val="ru-RU"/>
        </w:rPr>
        <w:t>по</w:t>
      </w:r>
      <w:r w:rsidRPr="000A2C4F">
        <w:rPr>
          <w:lang w:val="ru-RU"/>
        </w:rPr>
        <w:t xml:space="preserve"> </w:t>
      </w:r>
      <w:r>
        <w:rPr>
          <w:lang w:val="ru-RU"/>
        </w:rPr>
        <w:t>вопросам</w:t>
      </w:r>
      <w:r w:rsidRPr="000A2C4F">
        <w:rPr>
          <w:lang w:val="ru-RU"/>
        </w:rPr>
        <w:t xml:space="preserve"> </w:t>
      </w:r>
      <w:r>
        <w:rPr>
          <w:lang w:val="ru-RU"/>
        </w:rPr>
        <w:t>этики</w:t>
      </w:r>
      <w:r w:rsidRPr="000A2C4F">
        <w:rPr>
          <w:lang w:val="ru-RU"/>
        </w:rPr>
        <w:t xml:space="preserve"> </w:t>
      </w:r>
      <w:r>
        <w:rPr>
          <w:lang w:val="ru-RU"/>
        </w:rPr>
        <w:t>основывается</w:t>
      </w:r>
      <w:r w:rsidRPr="000A2C4F">
        <w:rPr>
          <w:lang w:val="ru-RU"/>
        </w:rPr>
        <w:t xml:space="preserve"> </w:t>
      </w:r>
      <w:r>
        <w:rPr>
          <w:lang w:val="ru-RU"/>
        </w:rPr>
        <w:t>на</w:t>
      </w:r>
      <w:r w:rsidRPr="000A2C4F">
        <w:rPr>
          <w:lang w:val="ru-RU"/>
        </w:rPr>
        <w:t xml:space="preserve"> </w:t>
      </w:r>
      <w:r>
        <w:rPr>
          <w:lang w:val="ru-RU"/>
        </w:rPr>
        <w:t>принципах</w:t>
      </w:r>
      <w:r w:rsidRPr="000A2C4F">
        <w:rPr>
          <w:lang w:val="ru-RU"/>
        </w:rPr>
        <w:t xml:space="preserve"> </w:t>
      </w:r>
      <w:r>
        <w:rPr>
          <w:lang w:val="ru-RU"/>
        </w:rPr>
        <w:t>независимости</w:t>
      </w:r>
      <w:r w:rsidRPr="000A2C4F">
        <w:rPr>
          <w:lang w:val="ru-RU"/>
        </w:rPr>
        <w:t xml:space="preserve">, </w:t>
      </w:r>
      <w:r>
        <w:rPr>
          <w:lang w:val="ru-RU"/>
        </w:rPr>
        <w:t>беспристрастности и конфиденциальности. Его</w:t>
      </w:r>
      <w:r w:rsidRPr="000A2C4F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0A2C4F">
        <w:rPr>
          <w:lang w:val="ru-RU"/>
        </w:rPr>
        <w:t xml:space="preserve"> </w:t>
      </w:r>
      <w:r>
        <w:rPr>
          <w:lang w:val="ru-RU"/>
        </w:rPr>
        <w:t>призвана</w:t>
      </w:r>
      <w:r w:rsidRPr="000A2C4F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0A2C4F">
        <w:rPr>
          <w:lang w:val="ru-RU"/>
        </w:rPr>
        <w:t xml:space="preserve"> </w:t>
      </w:r>
      <w:r>
        <w:rPr>
          <w:lang w:val="ru-RU"/>
        </w:rPr>
        <w:t>утверждению</w:t>
      </w:r>
      <w:r w:rsidRPr="000A2C4F">
        <w:rPr>
          <w:lang w:val="ru-RU"/>
        </w:rPr>
        <w:t xml:space="preserve"> </w:t>
      </w:r>
      <w:r>
        <w:rPr>
          <w:lang w:val="ru-RU"/>
        </w:rPr>
        <w:t>в</w:t>
      </w:r>
      <w:r w:rsidRPr="000A2C4F">
        <w:rPr>
          <w:lang w:val="ru-RU"/>
        </w:rPr>
        <w:t xml:space="preserve"> </w:t>
      </w:r>
      <w:r w:rsidR="00DB4C29">
        <w:rPr>
          <w:lang w:val="ru-RU"/>
        </w:rPr>
        <w:t>О</w:t>
      </w:r>
      <w:r>
        <w:rPr>
          <w:lang w:val="ru-RU"/>
        </w:rPr>
        <w:t>рганизации</w:t>
      </w:r>
      <w:r w:rsidRPr="000A2C4F">
        <w:rPr>
          <w:lang w:val="ru-RU"/>
        </w:rPr>
        <w:t xml:space="preserve"> </w:t>
      </w:r>
      <w:r>
        <w:rPr>
          <w:lang w:val="ru-RU"/>
        </w:rPr>
        <w:t>культуры</w:t>
      </w:r>
      <w:r w:rsidRPr="000A2C4F">
        <w:rPr>
          <w:lang w:val="ru-RU"/>
        </w:rPr>
        <w:t xml:space="preserve"> </w:t>
      </w:r>
      <w:r>
        <w:rPr>
          <w:lang w:val="ru-RU"/>
        </w:rPr>
        <w:t>этики</w:t>
      </w:r>
      <w:r w:rsidRPr="000A2C4F">
        <w:rPr>
          <w:lang w:val="ru-RU"/>
        </w:rPr>
        <w:t xml:space="preserve">, </w:t>
      </w:r>
      <w:r>
        <w:rPr>
          <w:lang w:val="ru-RU"/>
        </w:rPr>
        <w:t xml:space="preserve">основанной на общих </w:t>
      </w:r>
      <w:r w:rsidR="006B3B8C">
        <w:rPr>
          <w:lang w:val="ru-RU"/>
        </w:rPr>
        <w:t xml:space="preserve">ценностях </w:t>
      </w:r>
      <w:r w:rsidR="006B3B8C" w:rsidRPr="000A2C4F">
        <w:rPr>
          <w:lang w:val="ru-RU"/>
        </w:rPr>
        <w:t>независимости</w:t>
      </w:r>
      <w:r w:rsidRPr="006B3B8C">
        <w:rPr>
          <w:lang w:val="ru-RU"/>
        </w:rPr>
        <w:t>, лояльности, беспристрастности, добросовестности, ответственности и уважени</w:t>
      </w:r>
      <w:r w:rsidR="006B3B8C">
        <w:rPr>
          <w:lang w:val="ru-RU"/>
        </w:rPr>
        <w:t>я</w:t>
      </w:r>
      <w:r w:rsidRPr="006B3B8C">
        <w:rPr>
          <w:lang w:val="ru-RU"/>
        </w:rPr>
        <w:t xml:space="preserve"> прав человека</w:t>
      </w:r>
      <w:r w:rsidR="006B3B8C" w:rsidRPr="006B3B8C">
        <w:rPr>
          <w:lang w:val="ru-RU"/>
        </w:rPr>
        <w:t>.</w:t>
      </w:r>
      <w:r w:rsidR="006B3B8C">
        <w:rPr>
          <w:lang w:val="ru-RU"/>
        </w:rPr>
        <w:t xml:space="preserve"> </w:t>
      </w:r>
      <w:r w:rsidRPr="006B3B8C">
        <w:rPr>
          <w:lang w:val="ru-RU"/>
        </w:rPr>
        <w:t xml:space="preserve"> </w:t>
      </w:r>
      <w:r w:rsidR="00FE0D93" w:rsidRPr="006B3B8C">
        <w:rPr>
          <w:lang w:val="ru-RU"/>
        </w:rPr>
        <w:t xml:space="preserve"> </w:t>
      </w:r>
    </w:p>
    <w:p w14:paraId="6D08C238" w14:textId="4252E98D" w:rsidR="00FE0D93" w:rsidRPr="006B3B8C" w:rsidRDefault="006B3B8C" w:rsidP="00FE0D93">
      <w:pPr>
        <w:numPr>
          <w:ilvl w:val="0"/>
          <w:numId w:val="5"/>
        </w:numPr>
        <w:spacing w:after="220"/>
        <w:rPr>
          <w:lang w:val="ru-RU"/>
        </w:rPr>
      </w:pPr>
      <w:r w:rsidRPr="00B85AB1">
        <w:rPr>
          <w:lang w:val="ru-RU"/>
        </w:rPr>
        <w:lastRenderedPageBreak/>
        <w:t xml:space="preserve">Бюро ВОИС по вопросам этики действует под руководством </w:t>
      </w:r>
      <w:r w:rsidR="000E53B7">
        <w:rPr>
          <w:lang w:val="ru-RU"/>
        </w:rPr>
        <w:t>Г</w:t>
      </w:r>
      <w:r w:rsidRPr="00B85AB1">
        <w:rPr>
          <w:lang w:val="ru-RU"/>
        </w:rPr>
        <w:t>лавного сотрудника по вопросам этики, котор</w:t>
      </w:r>
      <w:r>
        <w:rPr>
          <w:lang w:val="ru-RU"/>
        </w:rPr>
        <w:t>ый</w:t>
      </w:r>
      <w:r w:rsidRPr="00B85AB1">
        <w:rPr>
          <w:lang w:val="ru-RU"/>
        </w:rPr>
        <w:t xml:space="preserve"> при выполнении своих обязанностей пользуется функциональной и оперативной независимостью от руководства</w:t>
      </w:r>
      <w:r w:rsidR="00FE0D93" w:rsidRPr="006B3B8C">
        <w:rPr>
          <w:lang w:val="ru-RU"/>
        </w:rPr>
        <w:t>.</w:t>
      </w:r>
    </w:p>
    <w:p w14:paraId="040FE2F9" w14:textId="61E28FA1" w:rsidR="00FE0D93" w:rsidRPr="006B3B8C" w:rsidRDefault="00FE0D93" w:rsidP="005175A5">
      <w:pPr>
        <w:pStyle w:val="Heading1"/>
        <w:spacing w:after="220"/>
        <w:rPr>
          <w:lang w:val="ru-RU"/>
        </w:rPr>
      </w:pPr>
      <w:r w:rsidRPr="00FE0D93">
        <w:t>I</w:t>
      </w:r>
      <w:r w:rsidR="0047036E">
        <w:t>I</w:t>
      </w:r>
      <w:r w:rsidRPr="006B3B8C">
        <w:rPr>
          <w:lang w:val="ru-RU"/>
        </w:rPr>
        <w:t>.</w:t>
      </w:r>
      <w:r w:rsidRPr="006B3B8C">
        <w:rPr>
          <w:lang w:val="ru-RU"/>
        </w:rPr>
        <w:tab/>
      </w:r>
      <w:r w:rsidR="006B3B8C">
        <w:rPr>
          <w:lang w:val="ru-RU"/>
        </w:rPr>
        <w:t>деятельность бюро по вопросам этики</w:t>
      </w:r>
    </w:p>
    <w:p w14:paraId="6E4BCC15" w14:textId="5C3000CA" w:rsidR="005175A5" w:rsidRPr="006B3B8C" w:rsidRDefault="006B3B8C" w:rsidP="00F740CE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</w:t>
      </w:r>
      <w:r w:rsidRPr="006B3B8C">
        <w:rPr>
          <w:lang w:val="ru-RU"/>
        </w:rPr>
        <w:t xml:space="preserve"> </w:t>
      </w:r>
      <w:r>
        <w:rPr>
          <w:lang w:val="ru-RU"/>
        </w:rPr>
        <w:t>настоящем</w:t>
      </w:r>
      <w:r w:rsidRPr="006B3B8C">
        <w:rPr>
          <w:lang w:val="ru-RU"/>
        </w:rPr>
        <w:t xml:space="preserve"> </w:t>
      </w:r>
      <w:r>
        <w:rPr>
          <w:lang w:val="ru-RU"/>
        </w:rPr>
        <w:t>отчете</w:t>
      </w:r>
      <w:r w:rsidRPr="006B3B8C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6B3B8C">
        <w:rPr>
          <w:lang w:val="ru-RU"/>
        </w:rPr>
        <w:t xml:space="preserve"> </w:t>
      </w:r>
      <w:r>
        <w:rPr>
          <w:lang w:val="ru-RU"/>
        </w:rPr>
        <w:t>обзор</w:t>
      </w:r>
      <w:r w:rsidRPr="006B3B8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B3B8C">
        <w:rPr>
          <w:lang w:val="ru-RU"/>
        </w:rPr>
        <w:t xml:space="preserve"> </w:t>
      </w:r>
      <w:r w:rsidRPr="00B85AB1">
        <w:rPr>
          <w:lang w:val="ru-RU"/>
        </w:rPr>
        <w:t>Бюро</w:t>
      </w:r>
      <w:r w:rsidRPr="006B3B8C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6B3B8C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6B3B8C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6B3B8C">
        <w:rPr>
          <w:lang w:val="ru-RU"/>
        </w:rPr>
        <w:t xml:space="preserve"> </w:t>
      </w:r>
      <w:r>
        <w:rPr>
          <w:lang w:val="ru-RU"/>
        </w:rPr>
        <w:t>за</w:t>
      </w:r>
      <w:r w:rsidRPr="006B3B8C">
        <w:rPr>
          <w:lang w:val="ru-RU"/>
        </w:rPr>
        <w:t xml:space="preserve"> </w:t>
      </w:r>
      <w:r>
        <w:rPr>
          <w:lang w:val="ru-RU"/>
        </w:rPr>
        <w:t>период</w:t>
      </w:r>
      <w:r w:rsidRPr="006B3B8C">
        <w:rPr>
          <w:lang w:val="ru-RU"/>
        </w:rPr>
        <w:t xml:space="preserve"> </w:t>
      </w:r>
      <w:r w:rsidR="00D85DD5">
        <w:rPr>
          <w:lang w:val="ru-RU"/>
        </w:rPr>
        <w:t xml:space="preserve">с </w:t>
      </w:r>
      <w:r w:rsidRPr="00B85AB1">
        <w:rPr>
          <w:lang w:val="ru-RU"/>
        </w:rPr>
        <w:t>1 января по 31 декабря 202</w:t>
      </w:r>
      <w:r>
        <w:rPr>
          <w:lang w:val="ru-RU"/>
        </w:rPr>
        <w:t>1</w:t>
      </w:r>
      <w:r w:rsidRPr="00B85AB1">
        <w:rPr>
          <w:lang w:val="ru-RU"/>
        </w:rPr>
        <w:t> г</w:t>
      </w:r>
      <w:r w:rsidR="009426C9">
        <w:rPr>
          <w:lang w:val="ru-RU"/>
        </w:rPr>
        <w:t>ода.</w:t>
      </w:r>
      <w:r w:rsidR="00F740CE" w:rsidRPr="006B3B8C">
        <w:rPr>
          <w:lang w:val="ru-RU"/>
        </w:rPr>
        <w:t xml:space="preserve"> </w:t>
      </w:r>
    </w:p>
    <w:p w14:paraId="6CE1443A" w14:textId="4C56DE11" w:rsidR="00FE0D93" w:rsidRPr="007930D0" w:rsidRDefault="006B3B8C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Как</w:t>
      </w:r>
      <w:r w:rsidRPr="007930D0">
        <w:rPr>
          <w:lang w:val="ru-RU"/>
        </w:rPr>
        <w:t xml:space="preserve"> </w:t>
      </w:r>
      <w:r>
        <w:rPr>
          <w:lang w:val="ru-RU"/>
        </w:rPr>
        <w:t>и</w:t>
      </w:r>
      <w:r w:rsidRPr="007930D0">
        <w:rPr>
          <w:lang w:val="ru-RU"/>
        </w:rPr>
        <w:t xml:space="preserve"> </w:t>
      </w:r>
      <w:r>
        <w:rPr>
          <w:lang w:val="ru-RU"/>
        </w:rPr>
        <w:t>в</w:t>
      </w:r>
      <w:r w:rsidRPr="007930D0">
        <w:rPr>
          <w:lang w:val="ru-RU"/>
        </w:rPr>
        <w:t xml:space="preserve"> </w:t>
      </w:r>
      <w:r>
        <w:rPr>
          <w:lang w:val="ru-RU"/>
        </w:rPr>
        <w:t>предыдущие</w:t>
      </w:r>
      <w:r w:rsidRPr="007930D0">
        <w:rPr>
          <w:lang w:val="ru-RU"/>
        </w:rPr>
        <w:t xml:space="preserve"> </w:t>
      </w:r>
      <w:r>
        <w:rPr>
          <w:lang w:val="ru-RU"/>
        </w:rPr>
        <w:t>годы</w:t>
      </w:r>
      <w:r w:rsidRPr="007930D0">
        <w:rPr>
          <w:lang w:val="ru-RU"/>
        </w:rPr>
        <w:t xml:space="preserve">, </w:t>
      </w:r>
      <w:r w:rsidR="007930D0" w:rsidRPr="00B85AB1">
        <w:rPr>
          <w:lang w:val="ru-RU"/>
        </w:rPr>
        <w:t>Бюро</w:t>
      </w:r>
      <w:r w:rsidR="007930D0" w:rsidRPr="007930D0">
        <w:rPr>
          <w:lang w:val="ru-RU"/>
        </w:rPr>
        <w:t xml:space="preserve"> </w:t>
      </w:r>
      <w:r w:rsidR="007930D0" w:rsidRPr="00B85AB1">
        <w:rPr>
          <w:lang w:val="ru-RU"/>
        </w:rPr>
        <w:t>по</w:t>
      </w:r>
      <w:r w:rsidR="007930D0" w:rsidRPr="007930D0">
        <w:rPr>
          <w:lang w:val="ru-RU"/>
        </w:rPr>
        <w:t xml:space="preserve"> </w:t>
      </w:r>
      <w:r w:rsidR="007930D0" w:rsidRPr="00B85AB1">
        <w:rPr>
          <w:lang w:val="ru-RU"/>
        </w:rPr>
        <w:t>вопросам</w:t>
      </w:r>
      <w:r w:rsidR="007930D0" w:rsidRPr="007930D0">
        <w:rPr>
          <w:lang w:val="ru-RU"/>
        </w:rPr>
        <w:t xml:space="preserve"> </w:t>
      </w:r>
      <w:r w:rsidR="007930D0" w:rsidRPr="00B85AB1">
        <w:rPr>
          <w:lang w:val="ru-RU"/>
        </w:rPr>
        <w:t>этики</w:t>
      </w:r>
      <w:r w:rsidR="007930D0" w:rsidRPr="007930D0">
        <w:rPr>
          <w:lang w:val="ru-RU"/>
        </w:rPr>
        <w:t xml:space="preserve"> </w:t>
      </w:r>
      <w:r w:rsidR="007930D0">
        <w:rPr>
          <w:lang w:val="ru-RU"/>
        </w:rPr>
        <w:t>осуществляло</w:t>
      </w:r>
      <w:r w:rsidR="007930D0" w:rsidRPr="007930D0">
        <w:rPr>
          <w:lang w:val="ru-RU"/>
        </w:rPr>
        <w:t xml:space="preserve"> </w:t>
      </w:r>
      <w:r w:rsidR="007930D0">
        <w:rPr>
          <w:lang w:val="ru-RU"/>
        </w:rPr>
        <w:t>деятельность</w:t>
      </w:r>
      <w:r w:rsidR="007930D0" w:rsidRPr="007930D0">
        <w:rPr>
          <w:lang w:val="ru-RU"/>
        </w:rPr>
        <w:t xml:space="preserve"> </w:t>
      </w:r>
      <w:r w:rsidR="007930D0">
        <w:rPr>
          <w:lang w:val="ru-RU"/>
        </w:rPr>
        <w:t>в</w:t>
      </w:r>
      <w:r w:rsidR="007930D0" w:rsidRPr="007930D0">
        <w:rPr>
          <w:lang w:val="ru-RU"/>
        </w:rPr>
        <w:t xml:space="preserve"> </w:t>
      </w:r>
      <w:r w:rsidR="007930D0">
        <w:rPr>
          <w:lang w:val="ru-RU"/>
        </w:rPr>
        <w:t>следующих</w:t>
      </w:r>
      <w:r w:rsidR="007930D0" w:rsidRPr="007930D0">
        <w:rPr>
          <w:lang w:val="ru-RU"/>
        </w:rPr>
        <w:t xml:space="preserve"> </w:t>
      </w:r>
      <w:r w:rsidR="007930D0">
        <w:rPr>
          <w:lang w:val="ru-RU"/>
        </w:rPr>
        <w:t>областях, предусмотренных его мандатом:</w:t>
      </w:r>
    </w:p>
    <w:p w14:paraId="190355FD" w14:textId="7725055A" w:rsidR="00677DC3" w:rsidRPr="008B6A82" w:rsidRDefault="00FE0D93" w:rsidP="005175A5">
      <w:pPr>
        <w:spacing w:after="220"/>
        <w:ind w:left="540"/>
        <w:rPr>
          <w:lang w:val="ru-RU"/>
        </w:rPr>
      </w:pPr>
      <w:r w:rsidRPr="008B6A82">
        <w:rPr>
          <w:lang w:val="ru-RU"/>
        </w:rPr>
        <w:t>(</w:t>
      </w:r>
      <w:r>
        <w:t>a</w:t>
      </w:r>
      <w:r w:rsidRPr="008B6A82">
        <w:rPr>
          <w:lang w:val="ru-RU"/>
        </w:rPr>
        <w:t>)</w:t>
      </w:r>
      <w:r w:rsidRPr="008B6A82">
        <w:rPr>
          <w:lang w:val="ru-RU"/>
        </w:rPr>
        <w:tab/>
      </w:r>
      <w:r w:rsidR="008B6A82">
        <w:rPr>
          <w:lang w:val="ru-RU"/>
        </w:rPr>
        <w:t>конфиденциальное</w:t>
      </w:r>
      <w:r w:rsidR="008B6A82" w:rsidRPr="008B6A82">
        <w:rPr>
          <w:lang w:val="ru-RU"/>
        </w:rPr>
        <w:t xml:space="preserve"> </w:t>
      </w:r>
      <w:r w:rsidR="008B6A82">
        <w:rPr>
          <w:lang w:val="ru-RU"/>
        </w:rPr>
        <w:t>консультирование</w:t>
      </w:r>
      <w:r w:rsidR="008B6A82" w:rsidRPr="008B6A82">
        <w:rPr>
          <w:lang w:val="ru-RU"/>
        </w:rPr>
        <w:t xml:space="preserve"> </w:t>
      </w:r>
      <w:r w:rsidR="008B6A82">
        <w:rPr>
          <w:lang w:val="ru-RU"/>
        </w:rPr>
        <w:t>и</w:t>
      </w:r>
      <w:r w:rsidR="008B6A82" w:rsidRPr="008B6A82">
        <w:rPr>
          <w:lang w:val="ru-RU"/>
        </w:rPr>
        <w:t xml:space="preserve"> </w:t>
      </w:r>
      <w:r w:rsidR="00FF3E1A">
        <w:rPr>
          <w:lang w:val="ru-RU"/>
        </w:rPr>
        <w:t>рекомендации</w:t>
      </w:r>
      <w:r w:rsidR="001D777E" w:rsidRPr="008B6A82">
        <w:rPr>
          <w:lang w:val="ru-RU"/>
        </w:rPr>
        <w:t>;</w:t>
      </w:r>
    </w:p>
    <w:p w14:paraId="30069A8F" w14:textId="740CA298" w:rsidR="006032E9" w:rsidRPr="008B6A82" w:rsidRDefault="00FE0D93" w:rsidP="005175A5">
      <w:pPr>
        <w:spacing w:after="220"/>
        <w:ind w:left="540"/>
        <w:rPr>
          <w:lang w:val="ru-RU"/>
        </w:rPr>
      </w:pPr>
      <w:r w:rsidRPr="008B6A82">
        <w:rPr>
          <w:lang w:val="ru-RU"/>
        </w:rPr>
        <w:t>(</w:t>
      </w:r>
      <w:r>
        <w:t>b</w:t>
      </w:r>
      <w:r w:rsidRPr="008B6A82">
        <w:rPr>
          <w:lang w:val="ru-RU"/>
        </w:rPr>
        <w:t>)</w:t>
      </w:r>
      <w:r w:rsidRPr="008B6A82">
        <w:rPr>
          <w:lang w:val="ru-RU"/>
        </w:rPr>
        <w:tab/>
      </w:r>
      <w:r w:rsidR="008B6A82">
        <w:rPr>
          <w:lang w:val="ru-RU"/>
        </w:rPr>
        <w:t>повышение осведомленности и обучение</w:t>
      </w:r>
      <w:r w:rsidR="001D777E" w:rsidRPr="008B6A82">
        <w:rPr>
          <w:lang w:val="ru-RU"/>
        </w:rPr>
        <w:t>;</w:t>
      </w:r>
    </w:p>
    <w:p w14:paraId="08643D04" w14:textId="4FAE33DF" w:rsidR="00FE0D93" w:rsidRPr="008B6A82" w:rsidRDefault="00FE0D93" w:rsidP="005175A5">
      <w:pPr>
        <w:spacing w:after="220"/>
        <w:ind w:left="540"/>
        <w:rPr>
          <w:lang w:val="ru-RU"/>
        </w:rPr>
      </w:pPr>
      <w:r w:rsidRPr="008B6A82">
        <w:rPr>
          <w:lang w:val="ru-RU"/>
        </w:rPr>
        <w:t>(</w:t>
      </w:r>
      <w:r>
        <w:t>c</w:t>
      </w:r>
      <w:r w:rsidRPr="008B6A82">
        <w:rPr>
          <w:lang w:val="ru-RU"/>
        </w:rPr>
        <w:t>)</w:t>
      </w:r>
      <w:r w:rsidRPr="008B6A82">
        <w:rPr>
          <w:lang w:val="ru-RU"/>
        </w:rPr>
        <w:tab/>
      </w:r>
      <w:r w:rsidR="008B6A82">
        <w:rPr>
          <w:lang w:val="ru-RU"/>
        </w:rPr>
        <w:t>установление</w:t>
      </w:r>
      <w:r w:rsidR="008B6A82" w:rsidRPr="008B6A82">
        <w:rPr>
          <w:lang w:val="ru-RU"/>
        </w:rPr>
        <w:t xml:space="preserve"> </w:t>
      </w:r>
      <w:r w:rsidR="008B6A82">
        <w:rPr>
          <w:lang w:val="ru-RU"/>
        </w:rPr>
        <w:t>стандартов</w:t>
      </w:r>
      <w:r w:rsidR="008B6A82" w:rsidRPr="008B6A82">
        <w:rPr>
          <w:lang w:val="ru-RU"/>
        </w:rPr>
        <w:t xml:space="preserve"> </w:t>
      </w:r>
      <w:r w:rsidR="008B6A82">
        <w:rPr>
          <w:lang w:val="ru-RU"/>
        </w:rPr>
        <w:t>и</w:t>
      </w:r>
      <w:r w:rsidR="008B6A82" w:rsidRPr="008B6A82">
        <w:rPr>
          <w:lang w:val="ru-RU"/>
        </w:rPr>
        <w:t xml:space="preserve"> </w:t>
      </w:r>
      <w:r w:rsidR="008B6A82">
        <w:rPr>
          <w:lang w:val="ru-RU"/>
        </w:rPr>
        <w:t>разработка</w:t>
      </w:r>
      <w:r w:rsidR="008B6A82" w:rsidRPr="008B6A82">
        <w:rPr>
          <w:lang w:val="ru-RU"/>
        </w:rPr>
        <w:t xml:space="preserve"> </w:t>
      </w:r>
      <w:r w:rsidR="008B6A82">
        <w:rPr>
          <w:lang w:val="ru-RU"/>
        </w:rPr>
        <w:t>политики</w:t>
      </w:r>
      <w:r w:rsidRPr="008B6A82">
        <w:rPr>
          <w:lang w:val="ru-RU"/>
        </w:rPr>
        <w:t xml:space="preserve">; </w:t>
      </w:r>
    </w:p>
    <w:p w14:paraId="0885667F" w14:textId="74F23B36" w:rsidR="00FE0D93" w:rsidRPr="008B6A82" w:rsidRDefault="00FE0D93" w:rsidP="005175A5">
      <w:pPr>
        <w:spacing w:after="220"/>
        <w:ind w:left="540"/>
        <w:rPr>
          <w:lang w:val="ru-RU"/>
        </w:rPr>
      </w:pPr>
      <w:r w:rsidRPr="008B6A82">
        <w:rPr>
          <w:lang w:val="ru-RU"/>
        </w:rPr>
        <w:t>(</w:t>
      </w:r>
      <w:r>
        <w:t>d</w:t>
      </w:r>
      <w:r w:rsidRPr="008B6A82">
        <w:rPr>
          <w:lang w:val="ru-RU"/>
        </w:rPr>
        <w:t>)</w:t>
      </w:r>
      <w:r w:rsidRPr="008B6A82">
        <w:rPr>
          <w:lang w:val="ru-RU"/>
        </w:rPr>
        <w:tab/>
      </w:r>
      <w:r w:rsidR="008B6A82" w:rsidRPr="00B85AB1">
        <w:rPr>
          <w:lang w:val="ru-RU"/>
        </w:rPr>
        <w:t>реализаци</w:t>
      </w:r>
      <w:r w:rsidR="00877807">
        <w:rPr>
          <w:lang w:val="ru-RU"/>
        </w:rPr>
        <w:t>я</w:t>
      </w:r>
      <w:r w:rsidR="008B6A82" w:rsidRPr="00B85AB1">
        <w:rPr>
          <w:lang w:val="ru-RU"/>
        </w:rPr>
        <w:t xml:space="preserve"> программ, относящихся к сфере ведения Бюро по вопросам этики</w:t>
      </w:r>
      <w:r w:rsidRPr="008B6A82">
        <w:rPr>
          <w:lang w:val="ru-RU"/>
        </w:rPr>
        <w:t>.</w:t>
      </w:r>
    </w:p>
    <w:p w14:paraId="00B9D7C7" w14:textId="4D5BB184" w:rsidR="00FE0D93" w:rsidRPr="007126EA" w:rsidRDefault="0047036E" w:rsidP="005175A5">
      <w:pPr>
        <w:pStyle w:val="Heading2"/>
        <w:spacing w:after="220"/>
        <w:ind w:left="540"/>
        <w:rPr>
          <w:lang w:val="ru-RU"/>
        </w:rPr>
      </w:pPr>
      <w:r>
        <w:t>A</w:t>
      </w:r>
      <w:r w:rsidRPr="007126EA">
        <w:rPr>
          <w:lang w:val="ru-RU"/>
        </w:rPr>
        <w:t>.</w:t>
      </w:r>
      <w:r w:rsidRPr="007126EA">
        <w:rPr>
          <w:lang w:val="ru-RU"/>
        </w:rPr>
        <w:tab/>
      </w:r>
      <w:r w:rsidR="008B6A82">
        <w:rPr>
          <w:lang w:val="ru-RU"/>
        </w:rPr>
        <w:t>конфиденциальное</w:t>
      </w:r>
      <w:r w:rsidR="008B6A82" w:rsidRPr="008B6A82">
        <w:rPr>
          <w:lang w:val="ru-RU"/>
        </w:rPr>
        <w:t xml:space="preserve"> </w:t>
      </w:r>
      <w:r w:rsidR="008B6A82">
        <w:rPr>
          <w:lang w:val="ru-RU"/>
        </w:rPr>
        <w:t>консультирование</w:t>
      </w:r>
      <w:r w:rsidR="008B6A82" w:rsidRPr="008B6A82">
        <w:rPr>
          <w:lang w:val="ru-RU"/>
        </w:rPr>
        <w:t xml:space="preserve"> </w:t>
      </w:r>
      <w:r w:rsidR="008B6A82">
        <w:rPr>
          <w:lang w:val="ru-RU"/>
        </w:rPr>
        <w:t>и</w:t>
      </w:r>
      <w:r w:rsidR="008B6A82" w:rsidRPr="008B6A82">
        <w:rPr>
          <w:lang w:val="ru-RU"/>
        </w:rPr>
        <w:t xml:space="preserve"> </w:t>
      </w:r>
      <w:r w:rsidR="007126EA">
        <w:rPr>
          <w:lang w:val="ru-RU"/>
        </w:rPr>
        <w:t>рекомендации</w:t>
      </w:r>
    </w:p>
    <w:p w14:paraId="7497A543" w14:textId="5C1F3C3A" w:rsidR="00FE0D93" w:rsidRPr="00FF3E1A" w:rsidRDefault="008B6A82" w:rsidP="00FE0D93">
      <w:pPr>
        <w:numPr>
          <w:ilvl w:val="0"/>
          <w:numId w:val="5"/>
        </w:numPr>
        <w:spacing w:after="220"/>
        <w:rPr>
          <w:lang w:val="ru-RU"/>
        </w:rPr>
      </w:pPr>
      <w:r w:rsidRPr="00B85AB1">
        <w:rPr>
          <w:lang w:val="ru-RU"/>
        </w:rPr>
        <w:t>Бюро</w:t>
      </w:r>
      <w:r w:rsidRPr="00FF3E1A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FF3E1A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FF3E1A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FF3E1A">
        <w:rPr>
          <w:lang w:val="ru-RU"/>
        </w:rPr>
        <w:t xml:space="preserve"> </w:t>
      </w:r>
      <w:r w:rsidR="00B17ECC">
        <w:rPr>
          <w:lang w:val="ru-RU"/>
        </w:rPr>
        <w:t>предоставляет</w:t>
      </w:r>
      <w:r w:rsidR="00FF3E1A" w:rsidRPr="00FF3E1A">
        <w:rPr>
          <w:lang w:val="ru-RU"/>
        </w:rPr>
        <w:t xml:space="preserve"> </w:t>
      </w:r>
      <w:r w:rsidR="00FF3E1A">
        <w:rPr>
          <w:lang w:val="ru-RU"/>
        </w:rPr>
        <w:t>всем</w:t>
      </w:r>
      <w:r w:rsidR="00FF3E1A" w:rsidRPr="00FF3E1A">
        <w:rPr>
          <w:lang w:val="ru-RU"/>
        </w:rPr>
        <w:t xml:space="preserve"> </w:t>
      </w:r>
      <w:r w:rsidR="00FF3E1A">
        <w:rPr>
          <w:lang w:val="ru-RU"/>
        </w:rPr>
        <w:t>сотрудникам</w:t>
      </w:r>
      <w:r w:rsidR="00FF3E1A" w:rsidRPr="00FF3E1A">
        <w:rPr>
          <w:lang w:val="ru-RU"/>
        </w:rPr>
        <w:t xml:space="preserve"> </w:t>
      </w:r>
      <w:r w:rsidR="00FF3E1A">
        <w:rPr>
          <w:lang w:val="ru-RU"/>
        </w:rPr>
        <w:t>ВОИС</w:t>
      </w:r>
      <w:r w:rsidR="00FF3E1A" w:rsidRPr="00FF3E1A">
        <w:rPr>
          <w:lang w:val="ru-RU"/>
        </w:rPr>
        <w:t xml:space="preserve"> — </w:t>
      </w:r>
      <w:r w:rsidR="00FF3E1A">
        <w:rPr>
          <w:lang w:val="ru-RU"/>
        </w:rPr>
        <w:t>по</w:t>
      </w:r>
      <w:r w:rsidR="00FF3E1A" w:rsidRPr="00FF3E1A">
        <w:rPr>
          <w:lang w:val="ru-RU"/>
        </w:rPr>
        <w:t xml:space="preserve"> </w:t>
      </w:r>
      <w:r w:rsidR="00FF3E1A">
        <w:rPr>
          <w:lang w:val="ru-RU"/>
        </w:rPr>
        <w:t>их</w:t>
      </w:r>
      <w:r w:rsidR="00FF3E1A" w:rsidRPr="00FF3E1A">
        <w:rPr>
          <w:lang w:val="ru-RU"/>
        </w:rPr>
        <w:t xml:space="preserve"> </w:t>
      </w:r>
      <w:r w:rsidR="00FF3E1A">
        <w:rPr>
          <w:lang w:val="ru-RU"/>
        </w:rPr>
        <w:t>просьбе</w:t>
      </w:r>
      <w:r w:rsidR="00FF3E1A" w:rsidRPr="00FF3E1A">
        <w:rPr>
          <w:lang w:val="ru-RU"/>
        </w:rPr>
        <w:t xml:space="preserve"> — </w:t>
      </w:r>
      <w:r w:rsidR="00FF3E1A">
        <w:rPr>
          <w:lang w:val="ru-RU"/>
        </w:rPr>
        <w:t>конфиденциальные</w:t>
      </w:r>
      <w:r w:rsidR="00FF3E1A" w:rsidRPr="00FF3E1A">
        <w:rPr>
          <w:lang w:val="ru-RU"/>
        </w:rPr>
        <w:t xml:space="preserve"> </w:t>
      </w:r>
      <w:r w:rsidR="00FF3E1A">
        <w:rPr>
          <w:lang w:val="ru-RU"/>
        </w:rPr>
        <w:t>советы</w:t>
      </w:r>
      <w:r w:rsidR="00FF3E1A" w:rsidRPr="00FF3E1A">
        <w:rPr>
          <w:lang w:val="ru-RU"/>
        </w:rPr>
        <w:t xml:space="preserve"> </w:t>
      </w:r>
      <w:r w:rsidR="00FF3E1A">
        <w:rPr>
          <w:lang w:val="ru-RU"/>
        </w:rPr>
        <w:t>и</w:t>
      </w:r>
      <w:r w:rsidR="00FF3E1A" w:rsidRPr="00FF3E1A">
        <w:rPr>
          <w:lang w:val="ru-RU"/>
        </w:rPr>
        <w:t xml:space="preserve"> </w:t>
      </w:r>
      <w:r w:rsidR="00FF3E1A">
        <w:rPr>
          <w:lang w:val="ru-RU"/>
        </w:rPr>
        <w:t>рекомендации.</w:t>
      </w:r>
      <w:r w:rsidR="00FE0D93" w:rsidRPr="00FF3E1A">
        <w:rPr>
          <w:lang w:val="ru-RU"/>
        </w:rPr>
        <w:t xml:space="preserve"> </w:t>
      </w:r>
    </w:p>
    <w:p w14:paraId="78ABEF7A" w14:textId="452539D3" w:rsidR="00FE0D93" w:rsidRPr="00C40A8C" w:rsidRDefault="00B7271D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</w:t>
      </w:r>
      <w:r w:rsidRPr="00B7271D">
        <w:rPr>
          <w:lang w:val="ru-RU"/>
        </w:rPr>
        <w:t xml:space="preserve"> 2021 </w:t>
      </w:r>
      <w:r>
        <w:rPr>
          <w:lang w:val="ru-RU"/>
        </w:rPr>
        <w:t>году</w:t>
      </w:r>
      <w:r w:rsidRPr="00B7271D">
        <w:rPr>
          <w:lang w:val="ru-RU"/>
        </w:rPr>
        <w:t xml:space="preserve"> </w:t>
      </w:r>
      <w:r w:rsidRPr="00B85AB1">
        <w:rPr>
          <w:lang w:val="ru-RU"/>
        </w:rPr>
        <w:t>Бюро</w:t>
      </w:r>
      <w:r w:rsidRPr="007930D0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7930D0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7930D0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7930D0">
        <w:rPr>
          <w:lang w:val="ru-RU"/>
        </w:rPr>
        <w:t xml:space="preserve"> </w:t>
      </w:r>
      <w:r>
        <w:rPr>
          <w:lang w:val="ru-RU"/>
        </w:rPr>
        <w:t>оказало</w:t>
      </w:r>
      <w:r w:rsidRPr="00B7271D">
        <w:rPr>
          <w:lang w:val="ru-RU"/>
        </w:rPr>
        <w:t xml:space="preserve"> </w:t>
      </w:r>
      <w:r>
        <w:rPr>
          <w:lang w:val="ru-RU"/>
        </w:rPr>
        <w:t>консультативную</w:t>
      </w:r>
      <w:r w:rsidRPr="00B7271D">
        <w:rPr>
          <w:lang w:val="ru-RU"/>
        </w:rPr>
        <w:t xml:space="preserve"> </w:t>
      </w:r>
      <w:r>
        <w:rPr>
          <w:lang w:val="ru-RU"/>
        </w:rPr>
        <w:t>помощь</w:t>
      </w:r>
      <w:r w:rsidRPr="00B7271D">
        <w:rPr>
          <w:lang w:val="ru-RU"/>
        </w:rPr>
        <w:t xml:space="preserve"> </w:t>
      </w:r>
      <w:r>
        <w:rPr>
          <w:lang w:val="ru-RU"/>
        </w:rPr>
        <w:t>в 53 случаях. Большая</w:t>
      </w:r>
      <w:r w:rsidRPr="00B7271D">
        <w:rPr>
          <w:lang w:val="ru-RU"/>
        </w:rPr>
        <w:t xml:space="preserve"> </w:t>
      </w:r>
      <w:r>
        <w:rPr>
          <w:lang w:val="ru-RU"/>
        </w:rPr>
        <w:t>часть</w:t>
      </w:r>
      <w:r w:rsidRPr="00B7271D">
        <w:rPr>
          <w:lang w:val="ru-RU"/>
        </w:rPr>
        <w:t xml:space="preserve"> </w:t>
      </w:r>
      <w:r>
        <w:rPr>
          <w:lang w:val="ru-RU"/>
        </w:rPr>
        <w:t>просьб</w:t>
      </w:r>
      <w:r w:rsidRPr="00B7271D">
        <w:rPr>
          <w:lang w:val="ru-RU"/>
        </w:rPr>
        <w:t xml:space="preserve"> </w:t>
      </w:r>
      <w:r>
        <w:rPr>
          <w:lang w:val="ru-RU"/>
        </w:rPr>
        <w:t>об</w:t>
      </w:r>
      <w:r w:rsidRPr="00B7271D">
        <w:rPr>
          <w:lang w:val="ru-RU"/>
        </w:rPr>
        <w:t xml:space="preserve"> </w:t>
      </w:r>
      <w:r>
        <w:rPr>
          <w:lang w:val="ru-RU"/>
        </w:rPr>
        <w:t>оказании</w:t>
      </w:r>
      <w:r w:rsidRPr="00B7271D">
        <w:rPr>
          <w:lang w:val="ru-RU"/>
        </w:rPr>
        <w:t xml:space="preserve"> </w:t>
      </w:r>
      <w:r>
        <w:rPr>
          <w:lang w:val="ru-RU"/>
        </w:rPr>
        <w:t>такой</w:t>
      </w:r>
      <w:r w:rsidRPr="00B7271D">
        <w:rPr>
          <w:lang w:val="ru-RU"/>
        </w:rPr>
        <w:t xml:space="preserve"> </w:t>
      </w:r>
      <w:r>
        <w:rPr>
          <w:lang w:val="ru-RU"/>
        </w:rPr>
        <w:t>помощи</w:t>
      </w:r>
      <w:r w:rsidRPr="00B7271D">
        <w:rPr>
          <w:lang w:val="ru-RU"/>
        </w:rPr>
        <w:t xml:space="preserve"> </w:t>
      </w:r>
      <w:r>
        <w:rPr>
          <w:lang w:val="ru-RU"/>
        </w:rPr>
        <w:t xml:space="preserve">касалась участия в мероприятиях и </w:t>
      </w:r>
      <w:r w:rsidR="00F13882">
        <w:rPr>
          <w:lang w:val="ru-RU"/>
        </w:rPr>
        <w:t xml:space="preserve">трудовой </w:t>
      </w:r>
      <w:r>
        <w:rPr>
          <w:lang w:val="ru-RU"/>
        </w:rPr>
        <w:t xml:space="preserve">деятельности вне </w:t>
      </w:r>
      <w:r w:rsidR="00F13882">
        <w:rPr>
          <w:lang w:val="ru-RU"/>
        </w:rPr>
        <w:t>О</w:t>
      </w:r>
      <w:r>
        <w:rPr>
          <w:lang w:val="ru-RU"/>
        </w:rPr>
        <w:t xml:space="preserve">рганизации (15 просьб), подарков (включая награды) (10 просьб) и вопросов относительно норм поведения (9 просьб), которые были связаны главным образом с </w:t>
      </w:r>
      <w:r w:rsidR="00EF745F">
        <w:rPr>
          <w:lang w:val="ru-RU"/>
        </w:rPr>
        <w:t>сообщениями или обращениями по поводу поведения на работе, включая предполагаемые случаи ненадлежащего поведения, преследовани</w:t>
      </w:r>
      <w:r w:rsidR="00B16937">
        <w:rPr>
          <w:lang w:val="ru-RU"/>
        </w:rPr>
        <w:t>й</w:t>
      </w:r>
      <w:r w:rsidR="00EF745F">
        <w:rPr>
          <w:lang w:val="ru-RU"/>
        </w:rPr>
        <w:t xml:space="preserve"> или</w:t>
      </w:r>
      <w:r w:rsidR="00B16937">
        <w:rPr>
          <w:lang w:val="ru-RU"/>
        </w:rPr>
        <w:t xml:space="preserve"> политики справедливого применения</w:t>
      </w:r>
      <w:r w:rsidR="009245E5">
        <w:rPr>
          <w:lang w:val="ru-RU"/>
        </w:rPr>
        <w:t xml:space="preserve">. </w:t>
      </w:r>
      <w:r w:rsidR="009245E5" w:rsidRPr="00B85AB1">
        <w:rPr>
          <w:lang w:val="ru-RU"/>
        </w:rPr>
        <w:t>Бюро</w:t>
      </w:r>
      <w:r w:rsidR="009245E5" w:rsidRPr="009245E5">
        <w:rPr>
          <w:lang w:val="ru-RU"/>
        </w:rPr>
        <w:t xml:space="preserve"> </w:t>
      </w:r>
      <w:r w:rsidR="009245E5" w:rsidRPr="00B85AB1">
        <w:rPr>
          <w:lang w:val="ru-RU"/>
        </w:rPr>
        <w:t>по</w:t>
      </w:r>
      <w:r w:rsidR="009245E5" w:rsidRPr="009245E5">
        <w:rPr>
          <w:lang w:val="ru-RU"/>
        </w:rPr>
        <w:t xml:space="preserve"> </w:t>
      </w:r>
      <w:r w:rsidR="009245E5" w:rsidRPr="00B85AB1">
        <w:rPr>
          <w:lang w:val="ru-RU"/>
        </w:rPr>
        <w:t>вопросам</w:t>
      </w:r>
      <w:r w:rsidR="009245E5" w:rsidRPr="009245E5">
        <w:rPr>
          <w:lang w:val="ru-RU"/>
        </w:rPr>
        <w:t xml:space="preserve"> </w:t>
      </w:r>
      <w:r w:rsidR="009245E5" w:rsidRPr="00B85AB1">
        <w:rPr>
          <w:lang w:val="ru-RU"/>
        </w:rPr>
        <w:t>этики</w:t>
      </w:r>
      <w:r w:rsidR="009245E5" w:rsidRPr="009245E5">
        <w:rPr>
          <w:lang w:val="ru-RU"/>
        </w:rPr>
        <w:t xml:space="preserve"> </w:t>
      </w:r>
      <w:r w:rsidR="009245E5">
        <w:rPr>
          <w:lang w:val="ru-RU"/>
        </w:rPr>
        <w:t>оказало</w:t>
      </w:r>
      <w:r w:rsidR="009245E5" w:rsidRPr="009245E5">
        <w:rPr>
          <w:lang w:val="ru-RU"/>
        </w:rPr>
        <w:t xml:space="preserve"> </w:t>
      </w:r>
      <w:r w:rsidR="009245E5">
        <w:rPr>
          <w:lang w:val="ru-RU"/>
        </w:rPr>
        <w:t>предметную</w:t>
      </w:r>
      <w:r w:rsidR="009245E5" w:rsidRPr="009245E5">
        <w:rPr>
          <w:lang w:val="ru-RU"/>
        </w:rPr>
        <w:t xml:space="preserve"> </w:t>
      </w:r>
      <w:r w:rsidR="009245E5">
        <w:rPr>
          <w:lang w:val="ru-RU"/>
        </w:rPr>
        <w:t>консультативную помощь по всем этим вопросам</w:t>
      </w:r>
      <w:r w:rsidR="00743F73">
        <w:rPr>
          <w:lang w:val="ru-RU"/>
        </w:rPr>
        <w:t xml:space="preserve"> и</w:t>
      </w:r>
      <w:r w:rsidR="009245E5">
        <w:rPr>
          <w:lang w:val="ru-RU"/>
        </w:rPr>
        <w:t xml:space="preserve"> ответило на запр</w:t>
      </w:r>
      <w:r w:rsidR="00743F73">
        <w:rPr>
          <w:lang w:val="ru-RU"/>
        </w:rPr>
        <w:t>о</w:t>
      </w:r>
      <w:r w:rsidR="009245E5">
        <w:rPr>
          <w:lang w:val="ru-RU"/>
        </w:rPr>
        <w:t xml:space="preserve">сы, касавшиеся конфликта интересов </w:t>
      </w:r>
      <w:r w:rsidR="00743F73">
        <w:rPr>
          <w:lang w:val="ru-RU"/>
        </w:rPr>
        <w:t xml:space="preserve">(5 запросов), а также </w:t>
      </w:r>
      <w:r w:rsidR="00B16937" w:rsidRPr="009245E5">
        <w:rPr>
          <w:lang w:val="ru-RU"/>
        </w:rPr>
        <w:t>раскрыти</w:t>
      </w:r>
      <w:r w:rsidR="00743F73">
        <w:rPr>
          <w:lang w:val="ru-RU"/>
        </w:rPr>
        <w:t>я</w:t>
      </w:r>
      <w:r w:rsidR="00B16937" w:rsidRPr="009245E5">
        <w:rPr>
          <w:lang w:val="ru-RU"/>
        </w:rPr>
        <w:t xml:space="preserve"> финансовой информации и декларировани</w:t>
      </w:r>
      <w:r w:rsidR="00743F73">
        <w:rPr>
          <w:lang w:val="ru-RU"/>
        </w:rPr>
        <w:t xml:space="preserve">я заинтересованности </w:t>
      </w:r>
      <w:r w:rsidR="00743F73" w:rsidRPr="009245E5">
        <w:rPr>
          <w:lang w:val="ru-RU"/>
        </w:rPr>
        <w:t>(</w:t>
      </w:r>
      <w:r w:rsidR="00743F73" w:rsidRPr="00FE0D93">
        <w:t>FDDI</w:t>
      </w:r>
      <w:r w:rsidR="00743F73" w:rsidRPr="009245E5">
        <w:rPr>
          <w:lang w:val="ru-RU"/>
        </w:rPr>
        <w:t xml:space="preserve">) </w:t>
      </w:r>
      <w:r w:rsidR="00743F73">
        <w:rPr>
          <w:lang w:val="ru-RU"/>
        </w:rPr>
        <w:t>(4 запроса). Кроме</w:t>
      </w:r>
      <w:r w:rsidR="00743F73" w:rsidRPr="00743F73">
        <w:rPr>
          <w:lang w:val="ru-RU"/>
        </w:rPr>
        <w:t xml:space="preserve"> </w:t>
      </w:r>
      <w:r w:rsidR="00743F73">
        <w:rPr>
          <w:lang w:val="ru-RU"/>
        </w:rPr>
        <w:t>того</w:t>
      </w:r>
      <w:r w:rsidR="00743F73" w:rsidRPr="00743F73">
        <w:rPr>
          <w:lang w:val="ru-RU"/>
        </w:rPr>
        <w:t xml:space="preserve">, </w:t>
      </w:r>
      <w:r w:rsidR="00743F73">
        <w:rPr>
          <w:lang w:val="ru-RU"/>
        </w:rPr>
        <w:t>Бюро</w:t>
      </w:r>
      <w:r w:rsidR="00743F73" w:rsidRPr="00743F73">
        <w:rPr>
          <w:lang w:val="ru-RU"/>
        </w:rPr>
        <w:t xml:space="preserve"> </w:t>
      </w:r>
      <w:r w:rsidR="00743F73">
        <w:rPr>
          <w:lang w:val="ru-RU"/>
        </w:rPr>
        <w:t>ответило</w:t>
      </w:r>
      <w:r w:rsidR="00743F73" w:rsidRPr="00743F73">
        <w:rPr>
          <w:lang w:val="ru-RU"/>
        </w:rPr>
        <w:t xml:space="preserve"> </w:t>
      </w:r>
      <w:r w:rsidR="00743F73">
        <w:rPr>
          <w:lang w:val="ru-RU"/>
        </w:rPr>
        <w:t>на</w:t>
      </w:r>
      <w:r w:rsidR="00743F73" w:rsidRPr="00743F73">
        <w:rPr>
          <w:lang w:val="ru-RU"/>
        </w:rPr>
        <w:t xml:space="preserve"> </w:t>
      </w:r>
      <w:r w:rsidR="00743F73">
        <w:rPr>
          <w:lang w:val="ru-RU"/>
        </w:rPr>
        <w:t>вопросы</w:t>
      </w:r>
      <w:r w:rsidR="00743F73" w:rsidRPr="00743F73">
        <w:rPr>
          <w:lang w:val="ru-RU"/>
        </w:rPr>
        <w:t xml:space="preserve">, </w:t>
      </w:r>
      <w:r w:rsidR="00743F73">
        <w:rPr>
          <w:lang w:val="ru-RU"/>
        </w:rPr>
        <w:t>касавшиеся</w:t>
      </w:r>
      <w:r w:rsidR="00743F73" w:rsidRPr="00743F73">
        <w:rPr>
          <w:lang w:val="ru-RU"/>
        </w:rPr>
        <w:t xml:space="preserve"> </w:t>
      </w:r>
      <w:r w:rsidR="00D76DE0">
        <w:rPr>
          <w:lang w:val="ru-RU"/>
        </w:rPr>
        <w:t>трудовой деятельности</w:t>
      </w:r>
      <w:r w:rsidR="00743F73">
        <w:rPr>
          <w:lang w:val="ru-RU"/>
        </w:rPr>
        <w:t xml:space="preserve"> (</w:t>
      </w:r>
      <w:r w:rsidR="00C40A8C">
        <w:rPr>
          <w:lang w:val="ru-RU"/>
        </w:rPr>
        <w:t>5</w:t>
      </w:r>
      <w:r w:rsidR="00743F73">
        <w:rPr>
          <w:lang w:val="ru-RU"/>
        </w:rPr>
        <w:t xml:space="preserve"> случа</w:t>
      </w:r>
      <w:r w:rsidR="00C40A8C">
        <w:rPr>
          <w:lang w:val="ru-RU"/>
        </w:rPr>
        <w:t>ев</w:t>
      </w:r>
      <w:r w:rsidR="00743F73">
        <w:rPr>
          <w:lang w:val="ru-RU"/>
        </w:rPr>
        <w:t>)</w:t>
      </w:r>
      <w:r w:rsidR="000C559C">
        <w:rPr>
          <w:lang w:val="ru-RU"/>
        </w:rPr>
        <w:t>,</w:t>
      </w:r>
      <w:r w:rsidR="00C40A8C">
        <w:rPr>
          <w:lang w:val="ru-RU"/>
        </w:rPr>
        <w:t xml:space="preserve"> и</w:t>
      </w:r>
      <w:r w:rsidR="00743F73">
        <w:rPr>
          <w:lang w:val="ru-RU"/>
        </w:rPr>
        <w:t xml:space="preserve"> общие вопросы в отношении этики (3 случая)</w:t>
      </w:r>
      <w:r w:rsidR="00C40A8C">
        <w:rPr>
          <w:lang w:val="ru-RU"/>
        </w:rPr>
        <w:t xml:space="preserve">, а также направило </w:t>
      </w:r>
      <w:r w:rsidR="007F654B">
        <w:rPr>
          <w:lang w:val="ru-RU"/>
        </w:rPr>
        <w:t>представление</w:t>
      </w:r>
      <w:r w:rsidR="00C40A8C">
        <w:rPr>
          <w:lang w:val="ru-RU"/>
        </w:rPr>
        <w:t xml:space="preserve"> </w:t>
      </w:r>
      <w:r w:rsidR="00C40A8C" w:rsidRPr="00C40A8C">
        <w:rPr>
          <w:lang w:val="ru-RU"/>
        </w:rPr>
        <w:t xml:space="preserve">(1 </w:t>
      </w:r>
      <w:r w:rsidR="00C40A8C">
        <w:rPr>
          <w:lang w:val="ru-RU"/>
        </w:rPr>
        <w:t>случай</w:t>
      </w:r>
      <w:r w:rsidR="00C40A8C" w:rsidRPr="00C40A8C">
        <w:rPr>
          <w:lang w:val="ru-RU"/>
        </w:rPr>
        <w:t>)</w:t>
      </w:r>
      <w:r w:rsidR="00C40A8C">
        <w:rPr>
          <w:lang w:val="ru-RU"/>
        </w:rPr>
        <w:t>, используя надлежащую процедуру, в</w:t>
      </w:r>
      <w:r w:rsidR="00C40A8C" w:rsidRPr="00C40A8C">
        <w:rPr>
          <w:lang w:val="ru-RU"/>
        </w:rPr>
        <w:t xml:space="preserve"> </w:t>
      </w:r>
      <w:r w:rsidR="00C40A8C">
        <w:rPr>
          <w:lang w:val="ru-RU"/>
        </w:rPr>
        <w:t>Отдел</w:t>
      </w:r>
      <w:r w:rsidR="00C40A8C" w:rsidRPr="00C40A8C">
        <w:rPr>
          <w:lang w:val="ru-RU"/>
        </w:rPr>
        <w:t xml:space="preserve"> </w:t>
      </w:r>
      <w:r w:rsidR="00C40A8C">
        <w:rPr>
          <w:lang w:val="ru-RU"/>
        </w:rPr>
        <w:t>внутреннего</w:t>
      </w:r>
      <w:r w:rsidR="00C40A8C" w:rsidRPr="00C40A8C">
        <w:rPr>
          <w:lang w:val="ru-RU"/>
        </w:rPr>
        <w:t xml:space="preserve"> </w:t>
      </w:r>
      <w:r w:rsidR="00C40A8C">
        <w:rPr>
          <w:lang w:val="ru-RU"/>
        </w:rPr>
        <w:t>надзора (ОВН)</w:t>
      </w:r>
      <w:r w:rsidR="00C40A8C" w:rsidRPr="00C40A8C">
        <w:rPr>
          <w:lang w:val="ru-RU"/>
        </w:rPr>
        <w:t>,</w:t>
      </w:r>
      <w:r w:rsidR="00C40A8C">
        <w:rPr>
          <w:lang w:val="ru-RU"/>
        </w:rPr>
        <w:t xml:space="preserve"> Омбудсмену и в </w:t>
      </w:r>
      <w:r w:rsidR="00C40A8C" w:rsidRPr="001B4409">
        <w:rPr>
          <w:szCs w:val="22"/>
          <w:lang w:val="ru-RU" w:eastAsia="en-GB"/>
        </w:rPr>
        <w:t>Департамент управления людскими ресурсами (ДУЛР</w:t>
      </w:r>
      <w:r w:rsidR="00C40A8C">
        <w:rPr>
          <w:szCs w:val="22"/>
          <w:lang w:val="ru-RU" w:eastAsia="en-GB"/>
        </w:rPr>
        <w:t>)</w:t>
      </w:r>
      <w:r w:rsidR="00FE0D93" w:rsidRPr="00C40A8C">
        <w:rPr>
          <w:lang w:val="ru-RU"/>
        </w:rPr>
        <w:t xml:space="preserve">. </w:t>
      </w:r>
    </w:p>
    <w:p w14:paraId="770F1586" w14:textId="7EC6C595" w:rsidR="00FE0D93" w:rsidRPr="000A1447" w:rsidRDefault="00266848" w:rsidP="00FE0D93">
      <w:pPr>
        <w:numPr>
          <w:ilvl w:val="0"/>
          <w:numId w:val="5"/>
        </w:numPr>
        <w:spacing w:after="220"/>
        <w:rPr>
          <w:lang w:val="ru-RU"/>
        </w:rPr>
      </w:pPr>
      <w:r w:rsidRPr="00B85AB1">
        <w:rPr>
          <w:lang w:val="ru-RU"/>
        </w:rPr>
        <w:t>Бюро</w:t>
      </w:r>
      <w:r w:rsidRPr="00266848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266848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266848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266848">
        <w:rPr>
          <w:lang w:val="ru-RU"/>
        </w:rPr>
        <w:t xml:space="preserve"> </w:t>
      </w:r>
      <w:r>
        <w:rPr>
          <w:lang w:val="ru-RU"/>
        </w:rPr>
        <w:t>ответило</w:t>
      </w:r>
      <w:r w:rsidRPr="00266848">
        <w:rPr>
          <w:lang w:val="ru-RU"/>
        </w:rPr>
        <w:t xml:space="preserve"> </w:t>
      </w:r>
      <w:r>
        <w:rPr>
          <w:lang w:val="ru-RU"/>
        </w:rPr>
        <w:t>на</w:t>
      </w:r>
      <w:r w:rsidRPr="00266848">
        <w:rPr>
          <w:lang w:val="ru-RU"/>
        </w:rPr>
        <w:t xml:space="preserve"> </w:t>
      </w:r>
      <w:r>
        <w:rPr>
          <w:lang w:val="ru-RU"/>
        </w:rPr>
        <w:t>один</w:t>
      </w:r>
      <w:r w:rsidRPr="00266848">
        <w:rPr>
          <w:lang w:val="ru-RU"/>
        </w:rPr>
        <w:t xml:space="preserve"> </w:t>
      </w:r>
      <w:r>
        <w:rPr>
          <w:lang w:val="ru-RU"/>
        </w:rPr>
        <w:t>запрос</w:t>
      </w:r>
      <w:r w:rsidRPr="00266848">
        <w:rPr>
          <w:lang w:val="ru-RU"/>
        </w:rPr>
        <w:t xml:space="preserve">, </w:t>
      </w:r>
      <w:r>
        <w:rPr>
          <w:lang w:val="ru-RU"/>
        </w:rPr>
        <w:t>который</w:t>
      </w:r>
      <w:r w:rsidRPr="00266848">
        <w:rPr>
          <w:lang w:val="ru-RU"/>
        </w:rPr>
        <w:t xml:space="preserve"> </w:t>
      </w:r>
      <w:r>
        <w:rPr>
          <w:lang w:val="ru-RU"/>
        </w:rPr>
        <w:t>касался</w:t>
      </w:r>
      <w:r w:rsidRPr="00266848">
        <w:rPr>
          <w:lang w:val="ru-RU"/>
        </w:rPr>
        <w:t xml:space="preserve"> </w:t>
      </w:r>
      <w:r>
        <w:rPr>
          <w:lang w:val="ru-RU"/>
        </w:rPr>
        <w:t>проблемы</w:t>
      </w:r>
      <w:r w:rsidRPr="00266848">
        <w:rPr>
          <w:lang w:val="ru-RU"/>
        </w:rPr>
        <w:t xml:space="preserve"> </w:t>
      </w:r>
      <w:r>
        <w:rPr>
          <w:lang w:val="ru-RU"/>
        </w:rPr>
        <w:t>преследования</w:t>
      </w:r>
      <w:r w:rsidRPr="00266848">
        <w:rPr>
          <w:lang w:val="ru-RU"/>
        </w:rPr>
        <w:t xml:space="preserve"> </w:t>
      </w:r>
      <w:r>
        <w:rPr>
          <w:lang w:val="ru-RU"/>
        </w:rPr>
        <w:t>и</w:t>
      </w:r>
      <w:r w:rsidRPr="00266848">
        <w:rPr>
          <w:lang w:val="ru-RU"/>
        </w:rPr>
        <w:t xml:space="preserve"> </w:t>
      </w:r>
      <w:r>
        <w:rPr>
          <w:lang w:val="ru-RU"/>
        </w:rPr>
        <w:t>был</w:t>
      </w:r>
      <w:r w:rsidRPr="00266848">
        <w:rPr>
          <w:lang w:val="ru-RU"/>
        </w:rPr>
        <w:t xml:space="preserve"> </w:t>
      </w:r>
      <w:r>
        <w:rPr>
          <w:lang w:val="ru-RU"/>
        </w:rPr>
        <w:t>на</w:t>
      </w:r>
      <w:r w:rsidR="000A1447">
        <w:rPr>
          <w:lang w:val="ru-RU"/>
        </w:rPr>
        <w:t>целен на</w:t>
      </w:r>
      <w:r>
        <w:rPr>
          <w:lang w:val="ru-RU"/>
        </w:rPr>
        <w:t xml:space="preserve"> прояснени</w:t>
      </w:r>
      <w:r w:rsidR="000A1447">
        <w:rPr>
          <w:lang w:val="ru-RU"/>
        </w:rPr>
        <w:t>е</w:t>
      </w:r>
      <w:r>
        <w:rPr>
          <w:lang w:val="ru-RU"/>
        </w:rPr>
        <w:t xml:space="preserve"> механизма применения политики и процедур обеспечения защиты персонала ВОИС. Этот</w:t>
      </w:r>
      <w:r w:rsidRPr="000A1447">
        <w:rPr>
          <w:lang w:val="ru-RU"/>
        </w:rPr>
        <w:t xml:space="preserve"> </w:t>
      </w:r>
      <w:r>
        <w:rPr>
          <w:lang w:val="ru-RU"/>
        </w:rPr>
        <w:t>запрос</w:t>
      </w:r>
      <w:r w:rsidRPr="000A1447">
        <w:rPr>
          <w:lang w:val="ru-RU"/>
        </w:rPr>
        <w:t xml:space="preserve"> </w:t>
      </w:r>
      <w:r>
        <w:rPr>
          <w:lang w:val="ru-RU"/>
        </w:rPr>
        <w:t>не</w:t>
      </w:r>
      <w:r w:rsidRPr="000A1447">
        <w:rPr>
          <w:lang w:val="ru-RU"/>
        </w:rPr>
        <w:t xml:space="preserve"> </w:t>
      </w:r>
      <w:r>
        <w:rPr>
          <w:lang w:val="ru-RU"/>
        </w:rPr>
        <w:t>трансформировался</w:t>
      </w:r>
      <w:r w:rsidRPr="000A1447">
        <w:rPr>
          <w:lang w:val="ru-RU"/>
        </w:rPr>
        <w:t xml:space="preserve"> </w:t>
      </w:r>
      <w:r>
        <w:rPr>
          <w:lang w:val="ru-RU"/>
        </w:rPr>
        <w:t>в</w:t>
      </w:r>
      <w:r w:rsidRPr="000A1447">
        <w:rPr>
          <w:lang w:val="ru-RU"/>
        </w:rPr>
        <w:t xml:space="preserve"> </w:t>
      </w:r>
      <w:r>
        <w:rPr>
          <w:lang w:val="ru-RU"/>
        </w:rPr>
        <w:t>просьбу</w:t>
      </w:r>
      <w:r w:rsidRPr="000A1447">
        <w:rPr>
          <w:lang w:val="ru-RU"/>
        </w:rPr>
        <w:t xml:space="preserve"> </w:t>
      </w:r>
      <w:r>
        <w:rPr>
          <w:lang w:val="ru-RU"/>
        </w:rPr>
        <w:t>о</w:t>
      </w:r>
      <w:r w:rsidRPr="000A1447">
        <w:rPr>
          <w:lang w:val="ru-RU"/>
        </w:rPr>
        <w:t xml:space="preserve"> </w:t>
      </w:r>
      <w:r>
        <w:rPr>
          <w:lang w:val="ru-RU"/>
        </w:rPr>
        <w:t>защите</w:t>
      </w:r>
      <w:r w:rsidR="003D4016">
        <w:rPr>
          <w:lang w:val="ru-RU"/>
        </w:rPr>
        <w:t>.</w:t>
      </w:r>
    </w:p>
    <w:p w14:paraId="73C1DE69" w14:textId="1B5ACB07" w:rsidR="00334DC5" w:rsidRPr="000A1447" w:rsidRDefault="00DD283E" w:rsidP="00C0460D">
      <w:pPr>
        <w:spacing w:after="220"/>
        <w:ind w:left="270"/>
        <w:rPr>
          <w:lang w:val="ru-RU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FCC8840" wp14:editId="68497292">
            <wp:simplePos x="0" y="0"/>
            <wp:positionH relativeFrom="column">
              <wp:posOffset>170919</wp:posOffset>
            </wp:positionH>
            <wp:positionV relativeFrom="paragraph">
              <wp:posOffset>2521</wp:posOffset>
            </wp:positionV>
            <wp:extent cx="5457825" cy="3044825"/>
            <wp:effectExtent l="0" t="0" r="9525" b="3175"/>
            <wp:wrapTopAndBottom/>
            <wp:docPr id="4" name="Chart 4" descr="Число обращений в Бюро по вопросам этики в 2021 г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EDFC7" w14:textId="2331BF69" w:rsidR="00FE0D93" w:rsidRPr="00FF5FE6" w:rsidRDefault="0047123A" w:rsidP="0047123A">
      <w:pPr>
        <w:pStyle w:val="Heading2"/>
        <w:spacing w:after="220"/>
        <w:ind w:left="540"/>
        <w:rPr>
          <w:lang w:val="ru-RU"/>
        </w:rPr>
      </w:pPr>
      <w:r>
        <w:t>B</w:t>
      </w:r>
      <w:r w:rsidRPr="00FF5FE6">
        <w:rPr>
          <w:lang w:val="ru-RU"/>
        </w:rPr>
        <w:t>.</w:t>
      </w:r>
      <w:r w:rsidRPr="00FF5FE6">
        <w:rPr>
          <w:lang w:val="ru-RU"/>
        </w:rPr>
        <w:tab/>
      </w:r>
      <w:r w:rsidR="00266848">
        <w:rPr>
          <w:lang w:val="ru-RU"/>
        </w:rPr>
        <w:t>повышение осведомленности и обучение</w:t>
      </w:r>
      <w:r w:rsidR="00FE0D93" w:rsidRPr="00FF5FE6">
        <w:rPr>
          <w:lang w:val="ru-RU"/>
        </w:rPr>
        <w:t xml:space="preserve"> </w:t>
      </w:r>
    </w:p>
    <w:p w14:paraId="54DBAEC2" w14:textId="6E1C65F9" w:rsidR="00FE0D93" w:rsidRPr="00FF5FE6" w:rsidRDefault="00FF5FE6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Деятельность</w:t>
      </w:r>
      <w:r w:rsidRPr="00FF5FE6">
        <w:rPr>
          <w:lang w:val="ru-RU"/>
        </w:rPr>
        <w:t xml:space="preserve"> </w:t>
      </w:r>
      <w:r w:rsidRPr="00B85AB1">
        <w:rPr>
          <w:lang w:val="ru-RU"/>
        </w:rPr>
        <w:t>Бюро</w:t>
      </w:r>
      <w:r w:rsidRPr="00FF5FE6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FF5FE6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FF5FE6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FF5FE6">
        <w:rPr>
          <w:lang w:val="ru-RU"/>
        </w:rPr>
        <w:t xml:space="preserve"> </w:t>
      </w:r>
      <w:r>
        <w:rPr>
          <w:lang w:val="ru-RU"/>
        </w:rPr>
        <w:t>в</w:t>
      </w:r>
      <w:r w:rsidRPr="00FF5FE6">
        <w:rPr>
          <w:lang w:val="ru-RU"/>
        </w:rPr>
        <w:t xml:space="preserve"> </w:t>
      </w:r>
      <w:r>
        <w:rPr>
          <w:lang w:val="ru-RU"/>
        </w:rPr>
        <w:t>сфере</w:t>
      </w:r>
      <w:r w:rsidRPr="00FF5FE6">
        <w:rPr>
          <w:lang w:val="ru-RU"/>
        </w:rPr>
        <w:t xml:space="preserve"> </w:t>
      </w:r>
      <w:r>
        <w:rPr>
          <w:lang w:val="ru-RU"/>
        </w:rPr>
        <w:t>повышения</w:t>
      </w:r>
      <w:r w:rsidRPr="00FF5FE6">
        <w:rPr>
          <w:lang w:val="ru-RU"/>
        </w:rPr>
        <w:t xml:space="preserve"> </w:t>
      </w:r>
      <w:r>
        <w:rPr>
          <w:lang w:val="ru-RU"/>
        </w:rPr>
        <w:t>осведомленности и обучения направлена на то, чтобы</w:t>
      </w:r>
      <w:r w:rsidR="00FE0D93" w:rsidRPr="00FF5FE6">
        <w:rPr>
          <w:lang w:val="ru-RU"/>
        </w:rPr>
        <w:t xml:space="preserve">: </w:t>
      </w:r>
    </w:p>
    <w:p w14:paraId="0ACC1DAC" w14:textId="0F73C780" w:rsidR="00FE0D93" w:rsidRPr="00FF5FE6" w:rsidRDefault="00FF5FE6" w:rsidP="00FE0D93">
      <w:pPr>
        <w:numPr>
          <w:ilvl w:val="1"/>
          <w:numId w:val="5"/>
        </w:numPr>
        <w:spacing w:after="220"/>
        <w:rPr>
          <w:lang w:val="ru-RU"/>
        </w:rPr>
      </w:pPr>
      <w:r>
        <w:rPr>
          <w:lang w:val="ru-RU"/>
        </w:rPr>
        <w:t>укрепить</w:t>
      </w:r>
      <w:r w:rsidRPr="00FF5FE6">
        <w:rPr>
          <w:lang w:val="ru-RU"/>
        </w:rPr>
        <w:t xml:space="preserve"> </w:t>
      </w:r>
      <w:r>
        <w:rPr>
          <w:lang w:val="ru-RU"/>
        </w:rPr>
        <w:t>культуру</w:t>
      </w:r>
      <w:r w:rsidRPr="00FF5FE6">
        <w:rPr>
          <w:lang w:val="ru-RU"/>
        </w:rPr>
        <w:t xml:space="preserve"> </w:t>
      </w:r>
      <w:r>
        <w:rPr>
          <w:lang w:val="ru-RU"/>
        </w:rPr>
        <w:t>этичного</w:t>
      </w:r>
      <w:r w:rsidRPr="00FF5FE6">
        <w:rPr>
          <w:lang w:val="ru-RU"/>
        </w:rPr>
        <w:t xml:space="preserve"> </w:t>
      </w:r>
      <w:r>
        <w:rPr>
          <w:lang w:val="ru-RU"/>
        </w:rPr>
        <w:t>поведения</w:t>
      </w:r>
      <w:r w:rsidRPr="00FF5FE6">
        <w:rPr>
          <w:lang w:val="ru-RU"/>
        </w:rPr>
        <w:t xml:space="preserve"> </w:t>
      </w:r>
      <w:r>
        <w:rPr>
          <w:lang w:val="ru-RU"/>
        </w:rPr>
        <w:t>путем</w:t>
      </w:r>
      <w:r w:rsidRPr="00FF5FE6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FF5FE6">
        <w:rPr>
          <w:lang w:val="ru-RU"/>
        </w:rPr>
        <w:t xml:space="preserve"> </w:t>
      </w:r>
      <w:r>
        <w:rPr>
          <w:lang w:val="ru-RU"/>
        </w:rPr>
        <w:t>всеобщего</w:t>
      </w:r>
      <w:r w:rsidRPr="00FF5FE6">
        <w:rPr>
          <w:lang w:val="ru-RU"/>
        </w:rPr>
        <w:t xml:space="preserve"> </w:t>
      </w:r>
      <w:r>
        <w:rPr>
          <w:lang w:val="ru-RU"/>
        </w:rPr>
        <w:t>понимания</w:t>
      </w:r>
      <w:r w:rsidRPr="00FF5FE6">
        <w:rPr>
          <w:lang w:val="ru-RU"/>
        </w:rPr>
        <w:t xml:space="preserve"> </w:t>
      </w:r>
      <w:r>
        <w:rPr>
          <w:lang w:val="ru-RU"/>
        </w:rPr>
        <w:t>концепции</w:t>
      </w:r>
      <w:r w:rsidRPr="00FF5FE6">
        <w:rPr>
          <w:lang w:val="ru-RU"/>
        </w:rPr>
        <w:t xml:space="preserve"> «</w:t>
      </w:r>
      <w:r>
        <w:rPr>
          <w:lang w:val="ru-RU"/>
        </w:rPr>
        <w:t xml:space="preserve">этика и добросовестность» в ВОИС;  </w:t>
      </w:r>
    </w:p>
    <w:p w14:paraId="539B171D" w14:textId="3112FF11" w:rsidR="00FE0D93" w:rsidRPr="008136AF" w:rsidRDefault="00FF5FE6" w:rsidP="00FE0D93">
      <w:pPr>
        <w:numPr>
          <w:ilvl w:val="1"/>
          <w:numId w:val="5"/>
        </w:numPr>
        <w:spacing w:after="220"/>
        <w:rPr>
          <w:lang w:val="ru-RU"/>
        </w:rPr>
      </w:pPr>
      <w:r>
        <w:rPr>
          <w:lang w:val="ru-RU"/>
        </w:rPr>
        <w:t>повысить</w:t>
      </w:r>
      <w:r w:rsidRPr="008136AF">
        <w:rPr>
          <w:lang w:val="ru-RU"/>
        </w:rPr>
        <w:t xml:space="preserve"> </w:t>
      </w:r>
      <w:r>
        <w:rPr>
          <w:lang w:val="ru-RU"/>
        </w:rPr>
        <w:t>осведомленность</w:t>
      </w:r>
      <w:r w:rsidRPr="008136AF">
        <w:rPr>
          <w:lang w:val="ru-RU"/>
        </w:rPr>
        <w:t xml:space="preserve"> </w:t>
      </w:r>
      <w:r>
        <w:rPr>
          <w:lang w:val="ru-RU"/>
        </w:rPr>
        <w:t>о</w:t>
      </w:r>
      <w:r w:rsidRPr="008136AF">
        <w:rPr>
          <w:lang w:val="ru-RU"/>
        </w:rPr>
        <w:t xml:space="preserve"> </w:t>
      </w:r>
      <w:r>
        <w:rPr>
          <w:lang w:val="ru-RU"/>
        </w:rPr>
        <w:t>доступных</w:t>
      </w:r>
      <w:r w:rsidRPr="008136AF">
        <w:rPr>
          <w:lang w:val="ru-RU"/>
        </w:rPr>
        <w:t xml:space="preserve"> </w:t>
      </w:r>
      <w:r>
        <w:rPr>
          <w:lang w:val="ru-RU"/>
        </w:rPr>
        <w:t>механизмах</w:t>
      </w:r>
      <w:r w:rsidRPr="008136AF">
        <w:rPr>
          <w:lang w:val="ru-RU"/>
        </w:rPr>
        <w:t xml:space="preserve">, </w:t>
      </w:r>
      <w:r>
        <w:rPr>
          <w:lang w:val="ru-RU"/>
        </w:rPr>
        <w:t>помогающих</w:t>
      </w:r>
      <w:r w:rsidRPr="008136AF">
        <w:rPr>
          <w:lang w:val="ru-RU"/>
        </w:rPr>
        <w:t xml:space="preserve"> </w:t>
      </w:r>
      <w:r>
        <w:rPr>
          <w:lang w:val="ru-RU"/>
        </w:rPr>
        <w:t>персоналу</w:t>
      </w:r>
      <w:r w:rsidRPr="008136AF">
        <w:rPr>
          <w:lang w:val="ru-RU"/>
        </w:rPr>
        <w:t xml:space="preserve"> </w:t>
      </w:r>
      <w:r w:rsidR="008136AF">
        <w:rPr>
          <w:lang w:val="ru-RU"/>
        </w:rPr>
        <w:t>решать</w:t>
      </w:r>
      <w:r w:rsidR="008136AF" w:rsidRPr="008136AF">
        <w:rPr>
          <w:lang w:val="ru-RU"/>
        </w:rPr>
        <w:t xml:space="preserve"> </w:t>
      </w:r>
      <w:r w:rsidR="00352687">
        <w:rPr>
          <w:lang w:val="ru-RU"/>
        </w:rPr>
        <w:t>вопросы</w:t>
      </w:r>
      <w:r w:rsidR="008136AF" w:rsidRPr="008136AF">
        <w:rPr>
          <w:lang w:val="ru-RU"/>
        </w:rPr>
        <w:t xml:space="preserve">, </w:t>
      </w:r>
      <w:r w:rsidR="008136AF">
        <w:rPr>
          <w:lang w:val="ru-RU"/>
        </w:rPr>
        <w:t>связанные с этикой.</w:t>
      </w:r>
      <w:r w:rsidR="00FE0D93" w:rsidRPr="008136AF">
        <w:rPr>
          <w:lang w:val="ru-RU"/>
        </w:rPr>
        <w:t xml:space="preserve"> </w:t>
      </w:r>
    </w:p>
    <w:p w14:paraId="7FD2A63F" w14:textId="44F10B0F" w:rsidR="00FE0D93" w:rsidRPr="00DC360E" w:rsidRDefault="008136AF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Кроме</w:t>
      </w:r>
      <w:r w:rsidRPr="008136AF">
        <w:rPr>
          <w:lang w:val="ru-RU"/>
        </w:rPr>
        <w:t xml:space="preserve"> </w:t>
      </w:r>
      <w:r>
        <w:rPr>
          <w:lang w:val="ru-RU"/>
        </w:rPr>
        <w:t>того</w:t>
      </w:r>
      <w:r w:rsidRPr="008136AF">
        <w:rPr>
          <w:lang w:val="ru-RU"/>
        </w:rPr>
        <w:t xml:space="preserve">, </w:t>
      </w:r>
      <w:r w:rsidRPr="00B85AB1">
        <w:rPr>
          <w:lang w:val="ru-RU"/>
        </w:rPr>
        <w:t>Бюро</w:t>
      </w:r>
      <w:r w:rsidRPr="008136AF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8136AF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8136AF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8136AF">
        <w:rPr>
          <w:lang w:val="ru-RU"/>
        </w:rPr>
        <w:t xml:space="preserve"> </w:t>
      </w:r>
      <w:r>
        <w:rPr>
          <w:lang w:val="ru-RU"/>
        </w:rPr>
        <w:t>способствует</w:t>
      </w:r>
      <w:r w:rsidRPr="008136AF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8136AF">
        <w:rPr>
          <w:lang w:val="ru-RU"/>
        </w:rPr>
        <w:t xml:space="preserve"> </w:t>
      </w:r>
      <w:r>
        <w:rPr>
          <w:lang w:val="ru-RU"/>
        </w:rPr>
        <w:t>доверия</w:t>
      </w:r>
      <w:r w:rsidRPr="008136AF">
        <w:rPr>
          <w:lang w:val="ru-RU"/>
        </w:rPr>
        <w:t xml:space="preserve"> </w:t>
      </w:r>
      <w:r>
        <w:rPr>
          <w:lang w:val="ru-RU"/>
        </w:rPr>
        <w:t>среди</w:t>
      </w:r>
      <w:r w:rsidRPr="008136AF">
        <w:rPr>
          <w:lang w:val="ru-RU"/>
        </w:rPr>
        <w:t xml:space="preserve"> </w:t>
      </w:r>
      <w:r>
        <w:rPr>
          <w:lang w:val="ru-RU"/>
        </w:rPr>
        <w:t>коллег</w:t>
      </w:r>
      <w:r w:rsidRPr="008136AF">
        <w:rPr>
          <w:lang w:val="ru-RU"/>
        </w:rPr>
        <w:t xml:space="preserve"> </w:t>
      </w:r>
      <w:r>
        <w:rPr>
          <w:lang w:val="ru-RU"/>
        </w:rPr>
        <w:t>и</w:t>
      </w:r>
      <w:r w:rsidRPr="008136AF">
        <w:rPr>
          <w:lang w:val="ru-RU"/>
        </w:rPr>
        <w:t xml:space="preserve"> </w:t>
      </w:r>
      <w:r>
        <w:rPr>
          <w:lang w:val="ru-RU"/>
        </w:rPr>
        <w:t>руководителей</w:t>
      </w:r>
      <w:r w:rsidRPr="008136AF">
        <w:rPr>
          <w:lang w:val="ru-RU"/>
        </w:rPr>
        <w:t xml:space="preserve"> </w:t>
      </w:r>
      <w:r>
        <w:rPr>
          <w:lang w:val="ru-RU"/>
        </w:rPr>
        <w:t>и</w:t>
      </w:r>
      <w:r w:rsidRPr="008136AF">
        <w:rPr>
          <w:lang w:val="ru-RU"/>
        </w:rPr>
        <w:t xml:space="preserve"> </w:t>
      </w:r>
      <w:r>
        <w:rPr>
          <w:lang w:val="ru-RU"/>
        </w:rPr>
        <w:t>повышению</w:t>
      </w:r>
      <w:r w:rsidRPr="008136AF">
        <w:rPr>
          <w:lang w:val="ru-RU"/>
        </w:rPr>
        <w:t xml:space="preserve"> </w:t>
      </w:r>
      <w:r>
        <w:rPr>
          <w:lang w:val="ru-RU"/>
        </w:rPr>
        <w:t>уровня</w:t>
      </w:r>
      <w:r w:rsidRPr="008136AF">
        <w:rPr>
          <w:lang w:val="ru-RU"/>
        </w:rPr>
        <w:t xml:space="preserve"> </w:t>
      </w:r>
      <w:r>
        <w:rPr>
          <w:lang w:val="ru-RU"/>
        </w:rPr>
        <w:t>доверия</w:t>
      </w:r>
      <w:r w:rsidRPr="008136AF">
        <w:rPr>
          <w:lang w:val="ru-RU"/>
        </w:rPr>
        <w:t xml:space="preserve"> </w:t>
      </w:r>
      <w:r>
        <w:rPr>
          <w:lang w:val="ru-RU"/>
        </w:rPr>
        <w:t>к</w:t>
      </w:r>
      <w:r w:rsidRPr="008136A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136AF">
        <w:rPr>
          <w:lang w:val="ru-RU"/>
        </w:rPr>
        <w:t xml:space="preserve">, </w:t>
      </w:r>
      <w:r>
        <w:rPr>
          <w:lang w:val="ru-RU"/>
        </w:rPr>
        <w:t>а</w:t>
      </w:r>
      <w:r w:rsidRPr="008136AF">
        <w:rPr>
          <w:lang w:val="ru-RU"/>
        </w:rPr>
        <w:t xml:space="preserve"> </w:t>
      </w:r>
      <w:r>
        <w:rPr>
          <w:lang w:val="ru-RU"/>
        </w:rPr>
        <w:t>также</w:t>
      </w:r>
      <w:r w:rsidRPr="008136AF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8136AF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8136AF">
        <w:rPr>
          <w:lang w:val="ru-RU"/>
        </w:rPr>
        <w:t xml:space="preserve"> </w:t>
      </w:r>
      <w:r>
        <w:rPr>
          <w:lang w:val="ru-RU"/>
        </w:rPr>
        <w:t>ответственного</w:t>
      </w:r>
      <w:r w:rsidRPr="008136AF">
        <w:rPr>
          <w:lang w:val="ru-RU"/>
        </w:rPr>
        <w:t xml:space="preserve"> </w:t>
      </w:r>
      <w:r>
        <w:rPr>
          <w:lang w:val="ru-RU"/>
        </w:rPr>
        <w:t xml:space="preserve">подхода в контексте принятия решений и упрочению </w:t>
      </w:r>
      <w:r w:rsidR="009F6902">
        <w:rPr>
          <w:lang w:val="ru-RU"/>
        </w:rPr>
        <w:t xml:space="preserve">в Организации этических основ руководства на всех уровнях. </w:t>
      </w:r>
      <w:r>
        <w:rPr>
          <w:lang w:val="ru-RU"/>
        </w:rPr>
        <w:t xml:space="preserve"> </w:t>
      </w:r>
      <w:r w:rsidRPr="008136AF">
        <w:rPr>
          <w:lang w:val="ru-RU"/>
        </w:rPr>
        <w:t xml:space="preserve"> </w:t>
      </w:r>
    </w:p>
    <w:p w14:paraId="4F40C29C" w14:textId="445551DE" w:rsidR="00FE0D93" w:rsidRPr="00226BBE" w:rsidRDefault="009F6902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Онлайновый</w:t>
      </w:r>
      <w:r w:rsidRPr="009F6902">
        <w:rPr>
          <w:lang w:val="ru-RU"/>
        </w:rPr>
        <w:t xml:space="preserve"> </w:t>
      </w:r>
      <w:r>
        <w:rPr>
          <w:lang w:val="ru-RU"/>
        </w:rPr>
        <w:t>курс</w:t>
      </w:r>
      <w:r w:rsidRPr="009F6902">
        <w:rPr>
          <w:lang w:val="ru-RU"/>
        </w:rPr>
        <w:t xml:space="preserve"> </w:t>
      </w:r>
      <w:r>
        <w:rPr>
          <w:lang w:val="ru-RU"/>
        </w:rPr>
        <w:t>обучения</w:t>
      </w:r>
      <w:r w:rsidRPr="009F6902">
        <w:rPr>
          <w:lang w:val="ru-RU"/>
        </w:rPr>
        <w:t xml:space="preserve"> </w:t>
      </w:r>
      <w:r>
        <w:rPr>
          <w:lang w:val="ru-RU"/>
        </w:rPr>
        <w:t>по</w:t>
      </w:r>
      <w:r w:rsidRPr="009F6902">
        <w:rPr>
          <w:lang w:val="ru-RU"/>
        </w:rPr>
        <w:t xml:space="preserve"> </w:t>
      </w:r>
      <w:r>
        <w:rPr>
          <w:lang w:val="ru-RU"/>
        </w:rPr>
        <w:t>теме</w:t>
      </w:r>
      <w:r w:rsidRPr="009F6902">
        <w:rPr>
          <w:lang w:val="ru-RU"/>
        </w:rPr>
        <w:t xml:space="preserve"> «</w:t>
      </w:r>
      <w:r>
        <w:rPr>
          <w:lang w:val="ru-RU"/>
        </w:rPr>
        <w:t>Этика</w:t>
      </w:r>
      <w:r w:rsidRPr="009F6902">
        <w:rPr>
          <w:lang w:val="ru-RU"/>
        </w:rPr>
        <w:t xml:space="preserve"> </w:t>
      </w:r>
      <w:r>
        <w:rPr>
          <w:lang w:val="ru-RU"/>
        </w:rPr>
        <w:t>и</w:t>
      </w:r>
      <w:r w:rsidRPr="009F6902">
        <w:rPr>
          <w:lang w:val="ru-RU"/>
        </w:rPr>
        <w:t xml:space="preserve"> </w:t>
      </w:r>
      <w:r>
        <w:rPr>
          <w:lang w:val="ru-RU"/>
        </w:rPr>
        <w:t>добросовестность</w:t>
      </w:r>
      <w:r w:rsidRPr="009F6902">
        <w:rPr>
          <w:lang w:val="ru-RU"/>
        </w:rPr>
        <w:t xml:space="preserve">» </w:t>
      </w:r>
      <w:r>
        <w:rPr>
          <w:lang w:val="ru-RU"/>
        </w:rPr>
        <w:t>обязателен</w:t>
      </w:r>
      <w:r w:rsidRPr="009F6902">
        <w:rPr>
          <w:lang w:val="ru-RU"/>
        </w:rPr>
        <w:t xml:space="preserve"> </w:t>
      </w:r>
      <w:r>
        <w:rPr>
          <w:lang w:val="ru-RU"/>
        </w:rPr>
        <w:t>для</w:t>
      </w:r>
      <w:r w:rsidRPr="009F6902">
        <w:rPr>
          <w:lang w:val="ru-RU"/>
        </w:rPr>
        <w:t xml:space="preserve"> </w:t>
      </w:r>
      <w:r>
        <w:rPr>
          <w:lang w:val="ru-RU"/>
        </w:rPr>
        <w:t>всех</w:t>
      </w:r>
      <w:r w:rsidRPr="009F6902">
        <w:rPr>
          <w:lang w:val="ru-RU"/>
        </w:rPr>
        <w:t xml:space="preserve"> </w:t>
      </w:r>
      <w:r>
        <w:rPr>
          <w:lang w:val="ru-RU"/>
        </w:rPr>
        <w:t>сотрудников. Помимо</w:t>
      </w:r>
      <w:r w:rsidRPr="009F6902">
        <w:rPr>
          <w:lang w:val="ru-RU"/>
        </w:rPr>
        <w:t xml:space="preserve"> </w:t>
      </w:r>
      <w:r>
        <w:rPr>
          <w:lang w:val="ru-RU"/>
        </w:rPr>
        <w:t>этого</w:t>
      </w:r>
      <w:r w:rsidRPr="009F6902">
        <w:rPr>
          <w:lang w:val="ru-RU"/>
        </w:rPr>
        <w:t xml:space="preserve"> </w:t>
      </w:r>
      <w:r>
        <w:rPr>
          <w:lang w:val="ru-RU"/>
        </w:rPr>
        <w:t>онлайнового</w:t>
      </w:r>
      <w:r w:rsidRPr="009F6902">
        <w:rPr>
          <w:lang w:val="ru-RU"/>
        </w:rPr>
        <w:t xml:space="preserve"> </w:t>
      </w:r>
      <w:r>
        <w:rPr>
          <w:lang w:val="ru-RU"/>
        </w:rPr>
        <w:t>обучения</w:t>
      </w:r>
      <w:r w:rsidRPr="009F6902">
        <w:rPr>
          <w:lang w:val="ru-RU"/>
        </w:rPr>
        <w:t xml:space="preserve"> </w:t>
      </w:r>
      <w:r>
        <w:rPr>
          <w:lang w:val="ru-RU"/>
        </w:rPr>
        <w:t>все</w:t>
      </w:r>
      <w:r w:rsidRPr="009F6902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9F6902">
        <w:rPr>
          <w:lang w:val="ru-RU"/>
        </w:rPr>
        <w:t xml:space="preserve">, </w:t>
      </w:r>
      <w:r>
        <w:rPr>
          <w:lang w:val="ru-RU"/>
        </w:rPr>
        <w:t>поступившие</w:t>
      </w:r>
      <w:r w:rsidRPr="009F6902">
        <w:rPr>
          <w:lang w:val="ru-RU"/>
        </w:rPr>
        <w:t xml:space="preserve"> </w:t>
      </w:r>
      <w:r>
        <w:rPr>
          <w:lang w:val="ru-RU"/>
        </w:rPr>
        <w:t>на</w:t>
      </w:r>
      <w:r w:rsidRPr="009F6902">
        <w:rPr>
          <w:lang w:val="ru-RU"/>
        </w:rPr>
        <w:t xml:space="preserve"> </w:t>
      </w:r>
      <w:r>
        <w:rPr>
          <w:lang w:val="ru-RU"/>
        </w:rPr>
        <w:t xml:space="preserve">службу в Организацию, включая руководителей и сотрудников на должностях высшего уровня, </w:t>
      </w:r>
      <w:r w:rsidR="003612C8">
        <w:rPr>
          <w:lang w:val="ru-RU"/>
        </w:rPr>
        <w:t>обязаны п</w:t>
      </w:r>
      <w:r w:rsidR="000935D7">
        <w:rPr>
          <w:lang w:val="ru-RU"/>
        </w:rPr>
        <w:t>р</w:t>
      </w:r>
      <w:r w:rsidR="003612C8">
        <w:rPr>
          <w:lang w:val="ru-RU"/>
        </w:rPr>
        <w:t xml:space="preserve">ойти ознакомительный курс, включающий в себя занятие, посвященное вопросам этики. </w:t>
      </w:r>
      <w:r w:rsidR="00226BBE" w:rsidRPr="00226BBE">
        <w:rPr>
          <w:lang w:val="ru-RU"/>
        </w:rPr>
        <w:t xml:space="preserve">Управление программой </w:t>
      </w:r>
      <w:r w:rsidR="00226BBE">
        <w:rPr>
          <w:lang w:val="ru-RU"/>
        </w:rPr>
        <w:t xml:space="preserve">онлайнового </w:t>
      </w:r>
      <w:r w:rsidR="00226BBE" w:rsidRPr="00226BBE">
        <w:rPr>
          <w:lang w:val="ru-RU"/>
        </w:rPr>
        <w:t xml:space="preserve">обучения </w:t>
      </w:r>
      <w:r w:rsidR="00226BBE">
        <w:rPr>
          <w:lang w:val="ru-RU"/>
        </w:rPr>
        <w:t xml:space="preserve">и ознакомительным курсом </w:t>
      </w:r>
      <w:r w:rsidR="00226BBE" w:rsidRPr="00226BBE">
        <w:rPr>
          <w:lang w:val="ru-RU"/>
        </w:rPr>
        <w:t>Бюро по вопросам этики осуществляет в тесном сотрудничестве с ДУЛР</w:t>
      </w:r>
      <w:r w:rsidR="00226BBE">
        <w:rPr>
          <w:lang w:val="ru-RU"/>
        </w:rPr>
        <w:t xml:space="preserve">. </w:t>
      </w:r>
      <w:r w:rsidR="00FE0D93" w:rsidRPr="003612C8">
        <w:rPr>
          <w:lang w:val="ru-RU"/>
        </w:rPr>
        <w:t xml:space="preserve"> </w:t>
      </w:r>
      <w:r w:rsidR="00FE0D93" w:rsidRPr="00226BBE">
        <w:rPr>
          <w:lang w:val="ru-RU"/>
        </w:rPr>
        <w:t xml:space="preserve"> </w:t>
      </w:r>
    </w:p>
    <w:p w14:paraId="0276C11A" w14:textId="284460B4" w:rsidR="00FE0D93" w:rsidRPr="00226BBE" w:rsidRDefault="00226BBE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</w:t>
      </w:r>
      <w:r w:rsidRPr="00226BBE">
        <w:rPr>
          <w:lang w:val="ru-RU"/>
        </w:rPr>
        <w:t xml:space="preserve"> 2021 </w:t>
      </w:r>
      <w:r>
        <w:rPr>
          <w:lang w:val="ru-RU"/>
        </w:rPr>
        <w:t>году</w:t>
      </w:r>
      <w:r w:rsidRPr="00226BBE">
        <w:rPr>
          <w:lang w:val="ru-RU"/>
        </w:rPr>
        <w:t xml:space="preserve"> </w:t>
      </w:r>
      <w:r>
        <w:rPr>
          <w:lang w:val="ru-RU"/>
        </w:rPr>
        <w:t>программами</w:t>
      </w:r>
      <w:r w:rsidRPr="00226BBE">
        <w:rPr>
          <w:lang w:val="ru-RU"/>
        </w:rPr>
        <w:t xml:space="preserve"> </w:t>
      </w:r>
      <w:r>
        <w:rPr>
          <w:lang w:val="ru-RU"/>
        </w:rPr>
        <w:t>обучения</w:t>
      </w:r>
      <w:r w:rsidRPr="00226BBE">
        <w:rPr>
          <w:lang w:val="ru-RU"/>
        </w:rPr>
        <w:t xml:space="preserve"> </w:t>
      </w:r>
      <w:r>
        <w:rPr>
          <w:lang w:val="ru-RU"/>
        </w:rPr>
        <w:t>и</w:t>
      </w:r>
      <w:r w:rsidRPr="00226BBE">
        <w:rPr>
          <w:lang w:val="ru-RU"/>
        </w:rPr>
        <w:t xml:space="preserve"> </w:t>
      </w:r>
      <w:r>
        <w:rPr>
          <w:lang w:val="ru-RU"/>
        </w:rPr>
        <w:t>повышения</w:t>
      </w:r>
      <w:r w:rsidRPr="00226BBE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226BBE">
        <w:rPr>
          <w:lang w:val="ru-RU"/>
        </w:rPr>
        <w:t xml:space="preserve"> </w:t>
      </w:r>
      <w:r>
        <w:rPr>
          <w:lang w:val="ru-RU"/>
        </w:rPr>
        <w:t>по</w:t>
      </w:r>
      <w:r w:rsidRPr="00226BBE">
        <w:rPr>
          <w:lang w:val="ru-RU"/>
        </w:rPr>
        <w:t xml:space="preserve"> </w:t>
      </w:r>
      <w:r>
        <w:rPr>
          <w:lang w:val="ru-RU"/>
        </w:rPr>
        <w:t>вопросам</w:t>
      </w:r>
      <w:r w:rsidRPr="00226BBE">
        <w:rPr>
          <w:lang w:val="ru-RU"/>
        </w:rPr>
        <w:t xml:space="preserve"> </w:t>
      </w:r>
      <w:r>
        <w:rPr>
          <w:lang w:val="ru-RU"/>
        </w:rPr>
        <w:t>этики</w:t>
      </w:r>
      <w:r w:rsidRPr="00226BBE">
        <w:rPr>
          <w:lang w:val="ru-RU"/>
        </w:rPr>
        <w:t xml:space="preserve"> </w:t>
      </w:r>
      <w:r>
        <w:rPr>
          <w:lang w:val="ru-RU"/>
        </w:rPr>
        <w:t>было</w:t>
      </w:r>
      <w:r w:rsidRPr="00226BBE">
        <w:rPr>
          <w:lang w:val="ru-RU"/>
        </w:rPr>
        <w:t xml:space="preserve"> </w:t>
      </w:r>
      <w:r>
        <w:rPr>
          <w:lang w:val="ru-RU"/>
        </w:rPr>
        <w:t>охвачено</w:t>
      </w:r>
      <w:r w:rsidRPr="00226BBE">
        <w:rPr>
          <w:lang w:val="ru-RU"/>
        </w:rPr>
        <w:t xml:space="preserve"> </w:t>
      </w:r>
      <w:r>
        <w:rPr>
          <w:lang w:val="ru-RU"/>
        </w:rPr>
        <w:t>в</w:t>
      </w:r>
      <w:r w:rsidRPr="00226BBE">
        <w:rPr>
          <w:lang w:val="ru-RU"/>
        </w:rPr>
        <w:t xml:space="preserve"> </w:t>
      </w:r>
      <w:r>
        <w:rPr>
          <w:lang w:val="ru-RU"/>
        </w:rPr>
        <w:t>общей сложности 112 сотрудников</w:t>
      </w:r>
      <w:r w:rsidR="00FE0D93" w:rsidRPr="00226BBE">
        <w:rPr>
          <w:lang w:val="ru-RU"/>
        </w:rPr>
        <w:t>:</w:t>
      </w:r>
    </w:p>
    <w:p w14:paraId="20DAC18A" w14:textId="0A00EBDE" w:rsidR="00FE0D93" w:rsidRPr="00226BBE" w:rsidRDefault="00FE0D93" w:rsidP="00FE0D93">
      <w:pPr>
        <w:numPr>
          <w:ilvl w:val="0"/>
          <w:numId w:val="7"/>
        </w:numPr>
        <w:spacing w:after="220"/>
        <w:rPr>
          <w:lang w:val="ru-RU"/>
        </w:rPr>
      </w:pPr>
      <w:r w:rsidRPr="00226BBE">
        <w:rPr>
          <w:bCs/>
          <w:lang w:val="ru-RU"/>
        </w:rPr>
        <w:t>24</w:t>
      </w:r>
      <w:r w:rsidR="00226BBE" w:rsidRPr="00226BBE">
        <w:rPr>
          <w:bCs/>
          <w:lang w:val="ru-RU"/>
        </w:rPr>
        <w:t xml:space="preserve"> </w:t>
      </w:r>
      <w:r w:rsidR="00226BBE">
        <w:rPr>
          <w:bCs/>
          <w:lang w:val="ru-RU"/>
        </w:rPr>
        <w:t>сотрудника</w:t>
      </w:r>
      <w:r w:rsidR="00226BBE" w:rsidRPr="00226BBE">
        <w:rPr>
          <w:bCs/>
          <w:lang w:val="ru-RU"/>
        </w:rPr>
        <w:t xml:space="preserve"> </w:t>
      </w:r>
      <w:r w:rsidR="00226BBE">
        <w:rPr>
          <w:bCs/>
          <w:lang w:val="ru-RU"/>
        </w:rPr>
        <w:t>успешно</w:t>
      </w:r>
      <w:r w:rsidR="00226BBE" w:rsidRPr="00226BBE">
        <w:rPr>
          <w:bCs/>
          <w:lang w:val="ru-RU"/>
        </w:rPr>
        <w:t xml:space="preserve"> </w:t>
      </w:r>
      <w:r w:rsidR="00226BBE">
        <w:rPr>
          <w:bCs/>
          <w:lang w:val="ru-RU"/>
        </w:rPr>
        <w:t>прошли</w:t>
      </w:r>
      <w:r w:rsidR="00226BBE" w:rsidRPr="00226BBE">
        <w:rPr>
          <w:bCs/>
          <w:lang w:val="ru-RU"/>
        </w:rPr>
        <w:t xml:space="preserve"> </w:t>
      </w:r>
      <w:r w:rsidR="00226BBE">
        <w:rPr>
          <w:bCs/>
          <w:lang w:val="ru-RU"/>
        </w:rPr>
        <w:t>обязательное</w:t>
      </w:r>
      <w:r w:rsidR="00226BBE" w:rsidRPr="00226BBE">
        <w:rPr>
          <w:bCs/>
          <w:lang w:val="ru-RU"/>
        </w:rPr>
        <w:t xml:space="preserve"> </w:t>
      </w:r>
      <w:r w:rsidR="00226BBE">
        <w:rPr>
          <w:bCs/>
          <w:lang w:val="ru-RU"/>
        </w:rPr>
        <w:t>онлайновое</w:t>
      </w:r>
      <w:r w:rsidR="00226BBE" w:rsidRPr="00226BBE">
        <w:rPr>
          <w:bCs/>
          <w:lang w:val="ru-RU"/>
        </w:rPr>
        <w:t xml:space="preserve"> </w:t>
      </w:r>
      <w:r w:rsidR="00226BBE">
        <w:rPr>
          <w:bCs/>
          <w:lang w:val="ru-RU"/>
        </w:rPr>
        <w:t>обучение</w:t>
      </w:r>
      <w:r w:rsidR="00226BBE" w:rsidRPr="00226BBE">
        <w:rPr>
          <w:bCs/>
          <w:lang w:val="ru-RU"/>
        </w:rPr>
        <w:t xml:space="preserve"> </w:t>
      </w:r>
      <w:r w:rsidR="00226BBE">
        <w:rPr>
          <w:bCs/>
          <w:lang w:val="ru-RU"/>
        </w:rPr>
        <w:t>по</w:t>
      </w:r>
      <w:r w:rsidR="00226BBE" w:rsidRPr="00226BBE">
        <w:rPr>
          <w:bCs/>
          <w:lang w:val="ru-RU"/>
        </w:rPr>
        <w:t xml:space="preserve"> </w:t>
      </w:r>
      <w:r w:rsidR="00226BBE">
        <w:rPr>
          <w:bCs/>
          <w:lang w:val="ru-RU"/>
        </w:rPr>
        <w:t xml:space="preserve">теме </w:t>
      </w:r>
      <w:r w:rsidR="00226BBE" w:rsidRPr="009F6902">
        <w:rPr>
          <w:lang w:val="ru-RU"/>
        </w:rPr>
        <w:t>«</w:t>
      </w:r>
      <w:r w:rsidR="00226BBE">
        <w:rPr>
          <w:lang w:val="ru-RU"/>
        </w:rPr>
        <w:t>Этика</w:t>
      </w:r>
      <w:r w:rsidR="00226BBE" w:rsidRPr="009F6902">
        <w:rPr>
          <w:lang w:val="ru-RU"/>
        </w:rPr>
        <w:t xml:space="preserve"> </w:t>
      </w:r>
      <w:r w:rsidR="00226BBE">
        <w:rPr>
          <w:lang w:val="ru-RU"/>
        </w:rPr>
        <w:t>и</w:t>
      </w:r>
      <w:r w:rsidR="00226BBE" w:rsidRPr="009F6902">
        <w:rPr>
          <w:lang w:val="ru-RU"/>
        </w:rPr>
        <w:t xml:space="preserve"> </w:t>
      </w:r>
      <w:r w:rsidR="00226BBE">
        <w:rPr>
          <w:lang w:val="ru-RU"/>
        </w:rPr>
        <w:t>добросовестность</w:t>
      </w:r>
      <w:r w:rsidR="00226BBE" w:rsidRPr="009F6902">
        <w:rPr>
          <w:lang w:val="ru-RU"/>
        </w:rPr>
        <w:t>»</w:t>
      </w:r>
      <w:r w:rsidR="00226BBE">
        <w:rPr>
          <w:rStyle w:val="FootnoteReference"/>
          <w:lang w:val="ru-RU"/>
        </w:rPr>
        <w:footnoteReference w:id="2"/>
      </w:r>
      <w:r w:rsidR="000E53B7">
        <w:rPr>
          <w:bCs/>
          <w:lang w:val="ru-RU"/>
        </w:rPr>
        <w:t xml:space="preserve">; </w:t>
      </w:r>
    </w:p>
    <w:p w14:paraId="033F7C5E" w14:textId="5CC9188C" w:rsidR="00FE0D93" w:rsidRPr="00DC360E" w:rsidRDefault="00FE0D93" w:rsidP="00FE0D93">
      <w:pPr>
        <w:numPr>
          <w:ilvl w:val="0"/>
          <w:numId w:val="7"/>
        </w:numPr>
        <w:spacing w:after="220"/>
        <w:rPr>
          <w:lang w:val="ru-RU"/>
        </w:rPr>
      </w:pPr>
      <w:r w:rsidRPr="000E53B7">
        <w:rPr>
          <w:bCs/>
          <w:lang w:val="ru-RU"/>
        </w:rPr>
        <w:lastRenderedPageBreak/>
        <w:t xml:space="preserve">88 </w:t>
      </w:r>
      <w:r w:rsidR="000E53B7">
        <w:rPr>
          <w:bCs/>
          <w:lang w:val="ru-RU"/>
        </w:rPr>
        <w:t>сотрудников</w:t>
      </w:r>
      <w:r w:rsidR="000E53B7" w:rsidRPr="000E53B7">
        <w:rPr>
          <w:bCs/>
          <w:lang w:val="ru-RU"/>
        </w:rPr>
        <w:t xml:space="preserve"> </w:t>
      </w:r>
      <w:r w:rsidR="000E53B7">
        <w:rPr>
          <w:bCs/>
          <w:lang w:val="ru-RU"/>
        </w:rPr>
        <w:t>прослушали</w:t>
      </w:r>
      <w:r w:rsidR="000E53B7" w:rsidRPr="000E53B7">
        <w:rPr>
          <w:bCs/>
          <w:lang w:val="ru-RU"/>
        </w:rPr>
        <w:t xml:space="preserve"> </w:t>
      </w:r>
      <w:r w:rsidR="000E53B7">
        <w:rPr>
          <w:bCs/>
          <w:lang w:val="ru-RU"/>
        </w:rPr>
        <w:t>вводную</w:t>
      </w:r>
      <w:r w:rsidR="000E53B7" w:rsidRPr="000E53B7">
        <w:rPr>
          <w:bCs/>
          <w:lang w:val="ru-RU"/>
        </w:rPr>
        <w:t xml:space="preserve"> </w:t>
      </w:r>
      <w:r w:rsidR="000E53B7">
        <w:rPr>
          <w:bCs/>
          <w:lang w:val="ru-RU"/>
        </w:rPr>
        <w:t>лекцию</w:t>
      </w:r>
      <w:r w:rsidR="000E53B7" w:rsidRPr="000E53B7">
        <w:rPr>
          <w:bCs/>
          <w:lang w:val="ru-RU"/>
        </w:rPr>
        <w:t xml:space="preserve"> </w:t>
      </w:r>
      <w:r w:rsidR="000E53B7" w:rsidRPr="00B85AB1">
        <w:rPr>
          <w:lang w:val="ru-RU"/>
        </w:rPr>
        <w:t>по вопросам этики, про</w:t>
      </w:r>
      <w:r w:rsidR="000E53B7">
        <w:rPr>
          <w:lang w:val="ru-RU"/>
        </w:rPr>
        <w:t>читанную</w:t>
      </w:r>
      <w:r w:rsidR="000E53B7" w:rsidRPr="00B85AB1">
        <w:rPr>
          <w:lang w:val="ru-RU"/>
        </w:rPr>
        <w:t xml:space="preserve"> Главным сотрудником по вопросам этики в рамках ознакомительной программы, организованной ДУЛР</w:t>
      </w:r>
      <w:r w:rsidR="000E53B7">
        <w:rPr>
          <w:lang w:val="ru-RU"/>
        </w:rPr>
        <w:t xml:space="preserve">. </w:t>
      </w:r>
      <w:r w:rsidR="000E53B7" w:rsidRPr="000E53B7">
        <w:rPr>
          <w:bCs/>
          <w:lang w:val="ru-RU"/>
        </w:rPr>
        <w:t xml:space="preserve"> </w:t>
      </w:r>
    </w:p>
    <w:p w14:paraId="3592D33A" w14:textId="0D996597" w:rsidR="00FE0D93" w:rsidRPr="00764BA6" w:rsidRDefault="003B2531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Н</w:t>
      </w:r>
      <w:r w:rsidR="003C548E">
        <w:rPr>
          <w:lang w:val="ru-RU"/>
        </w:rPr>
        <w:t>овый</w:t>
      </w:r>
      <w:r w:rsidRPr="00C25C8D">
        <w:rPr>
          <w:lang w:val="ru-RU"/>
        </w:rPr>
        <w:t xml:space="preserve"> </w:t>
      </w:r>
      <w:r w:rsidRPr="00B85AB1">
        <w:rPr>
          <w:lang w:val="ru-RU"/>
        </w:rPr>
        <w:t>Главны</w:t>
      </w:r>
      <w:r>
        <w:rPr>
          <w:lang w:val="ru-RU"/>
        </w:rPr>
        <w:t>й</w:t>
      </w:r>
      <w:r w:rsidRPr="00C25C8D">
        <w:rPr>
          <w:lang w:val="ru-RU"/>
        </w:rPr>
        <w:t xml:space="preserve"> </w:t>
      </w:r>
      <w:r w:rsidRPr="00B85AB1">
        <w:rPr>
          <w:lang w:val="ru-RU"/>
        </w:rPr>
        <w:t>сотрудник</w:t>
      </w:r>
      <w:r w:rsidRPr="00C25C8D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C25C8D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C25C8D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C25C8D">
        <w:rPr>
          <w:lang w:val="ru-RU"/>
        </w:rPr>
        <w:t xml:space="preserve"> </w:t>
      </w:r>
      <w:r>
        <w:rPr>
          <w:lang w:val="ru-RU"/>
        </w:rPr>
        <w:t>выступил</w:t>
      </w:r>
      <w:r w:rsidRPr="00C25C8D">
        <w:rPr>
          <w:lang w:val="ru-RU"/>
        </w:rPr>
        <w:t xml:space="preserve"> </w:t>
      </w:r>
      <w:r>
        <w:rPr>
          <w:lang w:val="ru-RU"/>
        </w:rPr>
        <w:t>также</w:t>
      </w:r>
      <w:r w:rsidRPr="00C25C8D">
        <w:rPr>
          <w:lang w:val="ru-RU"/>
        </w:rPr>
        <w:t xml:space="preserve"> </w:t>
      </w:r>
      <w:r>
        <w:rPr>
          <w:lang w:val="ru-RU"/>
        </w:rPr>
        <w:t>на</w:t>
      </w:r>
      <w:r w:rsidRPr="00C25C8D">
        <w:rPr>
          <w:lang w:val="ru-RU"/>
        </w:rPr>
        <w:t xml:space="preserve"> </w:t>
      </w:r>
      <w:r>
        <w:rPr>
          <w:lang w:val="ru-RU"/>
        </w:rPr>
        <w:t>одном</w:t>
      </w:r>
      <w:r w:rsidRPr="00C25C8D">
        <w:rPr>
          <w:lang w:val="ru-RU"/>
        </w:rPr>
        <w:t xml:space="preserve"> </w:t>
      </w:r>
      <w:r>
        <w:rPr>
          <w:lang w:val="ru-RU"/>
        </w:rPr>
        <w:t>общем</w:t>
      </w:r>
      <w:r w:rsidRPr="00C25C8D">
        <w:rPr>
          <w:lang w:val="ru-RU"/>
        </w:rPr>
        <w:t xml:space="preserve"> </w:t>
      </w:r>
      <w:r>
        <w:rPr>
          <w:lang w:val="ru-RU"/>
        </w:rPr>
        <w:t>собрании</w:t>
      </w:r>
      <w:r w:rsidRPr="00C25C8D">
        <w:rPr>
          <w:lang w:val="ru-RU"/>
        </w:rPr>
        <w:t xml:space="preserve">, </w:t>
      </w:r>
      <w:r>
        <w:rPr>
          <w:lang w:val="ru-RU"/>
        </w:rPr>
        <w:t>в</w:t>
      </w:r>
      <w:r w:rsidRPr="00C25C8D">
        <w:rPr>
          <w:lang w:val="ru-RU"/>
        </w:rPr>
        <w:t xml:space="preserve"> </w:t>
      </w:r>
      <w:r>
        <w:rPr>
          <w:lang w:val="ru-RU"/>
        </w:rPr>
        <w:t>котором</w:t>
      </w:r>
      <w:r w:rsidRPr="00C25C8D">
        <w:rPr>
          <w:lang w:val="ru-RU"/>
        </w:rPr>
        <w:t xml:space="preserve"> </w:t>
      </w:r>
      <w:r>
        <w:rPr>
          <w:lang w:val="ru-RU"/>
        </w:rPr>
        <w:t>приняли</w:t>
      </w:r>
      <w:r w:rsidRPr="00C25C8D">
        <w:rPr>
          <w:lang w:val="ru-RU"/>
        </w:rPr>
        <w:t xml:space="preserve"> </w:t>
      </w:r>
      <w:r>
        <w:rPr>
          <w:lang w:val="ru-RU"/>
        </w:rPr>
        <w:t>участие</w:t>
      </w:r>
      <w:r w:rsidRPr="00C25C8D">
        <w:rPr>
          <w:lang w:val="ru-RU"/>
        </w:rPr>
        <w:t xml:space="preserve"> </w:t>
      </w:r>
      <w:r>
        <w:rPr>
          <w:lang w:val="ru-RU"/>
        </w:rPr>
        <w:t>около</w:t>
      </w:r>
      <w:r w:rsidRPr="00C25C8D">
        <w:rPr>
          <w:lang w:val="ru-RU"/>
        </w:rPr>
        <w:t xml:space="preserve"> 400 </w:t>
      </w:r>
      <w:r>
        <w:rPr>
          <w:lang w:val="ru-RU"/>
        </w:rPr>
        <w:t>сотрудников</w:t>
      </w:r>
      <w:r w:rsidRPr="00C25C8D">
        <w:rPr>
          <w:lang w:val="ru-RU"/>
        </w:rPr>
        <w:t xml:space="preserve">, </w:t>
      </w:r>
      <w:r>
        <w:rPr>
          <w:lang w:val="ru-RU"/>
        </w:rPr>
        <w:t>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на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шести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совещаниях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руководителей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секторов</w:t>
      </w:r>
      <w:r w:rsidR="00C25C8D" w:rsidRPr="00C25C8D">
        <w:rPr>
          <w:lang w:val="ru-RU"/>
        </w:rPr>
        <w:t xml:space="preserve">, </w:t>
      </w:r>
      <w:r w:rsidR="00C25C8D">
        <w:rPr>
          <w:lang w:val="ru-RU"/>
        </w:rPr>
        <w:t>в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которых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приняли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участие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около</w:t>
      </w:r>
      <w:r w:rsidR="00C25C8D" w:rsidRPr="00C25C8D">
        <w:rPr>
          <w:lang w:val="ru-RU"/>
        </w:rPr>
        <w:t xml:space="preserve"> 60 </w:t>
      </w:r>
      <w:r w:rsidR="00C25C8D">
        <w:rPr>
          <w:lang w:val="ru-RU"/>
        </w:rPr>
        <w:t>директоров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других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старших должностных лиц. Эти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выступления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содержали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подробную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информацию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о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задачах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Бюро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были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нацелены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на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расширение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объема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знаний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о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политике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в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отношении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этики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и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обеспечение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ее</w:t>
      </w:r>
      <w:r w:rsidR="00C25C8D" w:rsidRPr="00C25C8D">
        <w:rPr>
          <w:lang w:val="ru-RU"/>
        </w:rPr>
        <w:t xml:space="preserve"> </w:t>
      </w:r>
      <w:r w:rsidR="00C25C8D">
        <w:rPr>
          <w:lang w:val="ru-RU"/>
        </w:rPr>
        <w:t>соблюдения, а также на то, чтобы побудить персонал и руково</w:t>
      </w:r>
      <w:r w:rsidR="00764BA6">
        <w:rPr>
          <w:lang w:val="ru-RU"/>
        </w:rPr>
        <w:t>дителей придерживаться высоких этических стандартов.</w:t>
      </w:r>
      <w:r w:rsidR="00FE0D93" w:rsidRPr="00764BA6">
        <w:rPr>
          <w:lang w:val="ru-RU"/>
        </w:rPr>
        <w:t xml:space="preserve"> </w:t>
      </w:r>
    </w:p>
    <w:p w14:paraId="5CBE30F0" w14:textId="2FD4F79B" w:rsidR="00FE0D93" w:rsidRPr="00764BA6" w:rsidRDefault="008A0FCC" w:rsidP="00794C51">
      <w:pPr>
        <w:pStyle w:val="Heading2"/>
        <w:spacing w:after="220"/>
        <w:ind w:left="540"/>
        <w:rPr>
          <w:lang w:val="ru-RU"/>
        </w:rPr>
      </w:pPr>
      <w:r>
        <w:t>C</w:t>
      </w:r>
      <w:r w:rsidRPr="00764BA6">
        <w:rPr>
          <w:lang w:val="ru-RU"/>
        </w:rPr>
        <w:t>.</w:t>
      </w:r>
      <w:r w:rsidRPr="00764BA6">
        <w:rPr>
          <w:lang w:val="ru-RU"/>
        </w:rPr>
        <w:tab/>
      </w:r>
      <w:r w:rsidR="00764BA6">
        <w:rPr>
          <w:lang w:val="ru-RU"/>
        </w:rPr>
        <w:t>установление</w:t>
      </w:r>
      <w:r w:rsidR="00764BA6" w:rsidRPr="008B6A82">
        <w:rPr>
          <w:lang w:val="ru-RU"/>
        </w:rPr>
        <w:t xml:space="preserve"> </w:t>
      </w:r>
      <w:r w:rsidR="00764BA6">
        <w:rPr>
          <w:lang w:val="ru-RU"/>
        </w:rPr>
        <w:t>стандартов</w:t>
      </w:r>
      <w:r w:rsidR="00764BA6" w:rsidRPr="008B6A82">
        <w:rPr>
          <w:lang w:val="ru-RU"/>
        </w:rPr>
        <w:t xml:space="preserve"> </w:t>
      </w:r>
      <w:r w:rsidR="00764BA6">
        <w:rPr>
          <w:lang w:val="ru-RU"/>
        </w:rPr>
        <w:t>и</w:t>
      </w:r>
      <w:r w:rsidR="00764BA6" w:rsidRPr="008B6A82">
        <w:rPr>
          <w:lang w:val="ru-RU"/>
        </w:rPr>
        <w:t xml:space="preserve"> </w:t>
      </w:r>
      <w:r w:rsidR="00764BA6">
        <w:rPr>
          <w:lang w:val="ru-RU"/>
        </w:rPr>
        <w:t>разработка</w:t>
      </w:r>
      <w:r w:rsidR="00764BA6" w:rsidRPr="008B6A82">
        <w:rPr>
          <w:lang w:val="ru-RU"/>
        </w:rPr>
        <w:t xml:space="preserve"> </w:t>
      </w:r>
      <w:r w:rsidR="00764BA6">
        <w:rPr>
          <w:lang w:val="ru-RU"/>
        </w:rPr>
        <w:t>политики</w:t>
      </w:r>
      <w:r w:rsidR="00FE0D93" w:rsidRPr="00764BA6">
        <w:rPr>
          <w:lang w:val="ru-RU"/>
        </w:rPr>
        <w:t xml:space="preserve"> </w:t>
      </w:r>
    </w:p>
    <w:p w14:paraId="07684201" w14:textId="304B4648" w:rsidR="00FE0D93" w:rsidRPr="0070513A" w:rsidRDefault="00764BA6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Главное</w:t>
      </w:r>
      <w:r w:rsidRPr="00764BA6">
        <w:rPr>
          <w:lang w:val="ru-RU"/>
        </w:rPr>
        <w:t xml:space="preserve"> </w:t>
      </w:r>
      <w:r>
        <w:rPr>
          <w:lang w:val="ru-RU"/>
        </w:rPr>
        <w:t>предназначение</w:t>
      </w:r>
      <w:r w:rsidRPr="00764BA6">
        <w:rPr>
          <w:lang w:val="ru-RU"/>
        </w:rPr>
        <w:t xml:space="preserve"> </w:t>
      </w:r>
      <w:r>
        <w:rPr>
          <w:i/>
          <w:lang w:val="ru-RU"/>
        </w:rPr>
        <w:t>П</w:t>
      </w:r>
      <w:r w:rsidRPr="00764BA6">
        <w:rPr>
          <w:i/>
          <w:lang w:val="ru-RU"/>
        </w:rPr>
        <w:t>олитик</w:t>
      </w:r>
      <w:r>
        <w:rPr>
          <w:i/>
          <w:lang w:val="ru-RU"/>
        </w:rPr>
        <w:t>и</w:t>
      </w:r>
      <w:r w:rsidRPr="00764BA6">
        <w:rPr>
          <w:i/>
          <w:lang w:val="ru-RU"/>
        </w:rPr>
        <w:t xml:space="preserve"> защиты от </w:t>
      </w:r>
      <w:r w:rsidR="001C557D">
        <w:rPr>
          <w:i/>
          <w:lang w:val="ru-RU"/>
        </w:rPr>
        <w:t>преследования</w:t>
      </w:r>
      <w:r w:rsidRPr="00764BA6">
        <w:rPr>
          <w:i/>
          <w:lang w:val="ru-RU"/>
        </w:rPr>
        <w:t xml:space="preserve"> за сообщение информации о должностных проступках и за содействие в проведении надлежащим образом утвержденных аудиторских проверок или расследований (П</w:t>
      </w:r>
      <w:r w:rsidR="001C557D">
        <w:rPr>
          <w:i/>
          <w:lang w:val="ru-RU"/>
        </w:rPr>
        <w:t>ЗП</w:t>
      </w:r>
      <w:r w:rsidRPr="00764BA6">
        <w:rPr>
          <w:i/>
          <w:lang w:val="ru-RU"/>
        </w:rPr>
        <w:t xml:space="preserve">) </w:t>
      </w:r>
      <w:r w:rsidR="0070513A">
        <w:rPr>
          <w:lang w:val="ru-RU"/>
        </w:rPr>
        <w:t>состоит в обеспечении того, чтобы не подвергались преследованию сотрудники</w:t>
      </w:r>
      <w:r w:rsidR="008D2018">
        <w:rPr>
          <w:lang w:val="ru-RU"/>
        </w:rPr>
        <w:t xml:space="preserve"> ВОИС</w:t>
      </w:r>
      <w:r w:rsidR="0070513A">
        <w:rPr>
          <w:lang w:val="ru-RU"/>
        </w:rPr>
        <w:t xml:space="preserve">, которые благонамеренно сообщают о нарушениях и сотрудничают с теми, кто проводит аудиторские проверки.   </w:t>
      </w:r>
      <w:r w:rsidR="00FE0D93" w:rsidRPr="0070513A">
        <w:rPr>
          <w:lang w:val="ru-RU"/>
        </w:rPr>
        <w:t xml:space="preserve"> </w:t>
      </w:r>
    </w:p>
    <w:p w14:paraId="45B8D989" w14:textId="4A1AE672" w:rsidR="00FE0D93" w:rsidRPr="00AB5874" w:rsidRDefault="0070513A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</w:t>
      </w:r>
      <w:r w:rsidRPr="00EB5642">
        <w:rPr>
          <w:lang w:val="ru-RU"/>
        </w:rPr>
        <w:t xml:space="preserve"> </w:t>
      </w:r>
      <w:r>
        <w:rPr>
          <w:lang w:val="ru-RU"/>
        </w:rPr>
        <w:t>рамках</w:t>
      </w:r>
      <w:r w:rsidRPr="00EB5642">
        <w:rPr>
          <w:lang w:val="ru-RU"/>
        </w:rPr>
        <w:t xml:space="preserve"> </w:t>
      </w:r>
      <w:r>
        <w:rPr>
          <w:lang w:val="ru-RU"/>
        </w:rPr>
        <w:t>этой</w:t>
      </w:r>
      <w:r w:rsidRPr="00EB5642">
        <w:rPr>
          <w:lang w:val="ru-RU"/>
        </w:rPr>
        <w:t xml:space="preserve"> </w:t>
      </w:r>
      <w:r>
        <w:rPr>
          <w:lang w:val="ru-RU"/>
        </w:rPr>
        <w:t>политики</w:t>
      </w:r>
      <w:r w:rsidRPr="00EB5642">
        <w:rPr>
          <w:lang w:val="ru-RU"/>
        </w:rPr>
        <w:t xml:space="preserve"> </w:t>
      </w:r>
      <w:r w:rsidRPr="00B85AB1">
        <w:rPr>
          <w:lang w:val="ru-RU"/>
        </w:rPr>
        <w:t>Бюро</w:t>
      </w:r>
      <w:r w:rsidRPr="00EB5642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EB5642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EB5642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EB5642">
        <w:rPr>
          <w:lang w:val="ru-RU"/>
        </w:rPr>
        <w:t xml:space="preserve"> </w:t>
      </w:r>
      <w:r w:rsidR="00EB5642">
        <w:rPr>
          <w:lang w:val="ru-RU"/>
        </w:rPr>
        <w:t>отвечает</w:t>
      </w:r>
      <w:r w:rsidR="00EB5642" w:rsidRPr="00EB5642">
        <w:rPr>
          <w:lang w:val="ru-RU"/>
        </w:rPr>
        <w:t xml:space="preserve"> </w:t>
      </w:r>
      <w:r w:rsidR="00EB5642">
        <w:rPr>
          <w:lang w:val="ru-RU"/>
        </w:rPr>
        <w:t>за</w:t>
      </w:r>
      <w:r w:rsidR="00EB5642" w:rsidRPr="00EB5642">
        <w:rPr>
          <w:lang w:val="ru-RU"/>
        </w:rPr>
        <w:t xml:space="preserve"> </w:t>
      </w:r>
      <w:r w:rsidR="00EB5642">
        <w:rPr>
          <w:lang w:val="ru-RU"/>
        </w:rPr>
        <w:t>проверку</w:t>
      </w:r>
      <w:r w:rsidR="00EB5642" w:rsidRPr="00EB5642">
        <w:rPr>
          <w:lang w:val="ru-RU"/>
        </w:rPr>
        <w:t xml:space="preserve"> </w:t>
      </w:r>
      <w:r w:rsidR="00EB5642">
        <w:rPr>
          <w:lang w:val="ru-RU"/>
        </w:rPr>
        <w:t>жалоб</w:t>
      </w:r>
      <w:r w:rsidR="00EB5642" w:rsidRPr="00EB5642">
        <w:rPr>
          <w:lang w:val="ru-RU"/>
        </w:rPr>
        <w:t xml:space="preserve"> </w:t>
      </w:r>
      <w:r w:rsidR="00EB5642">
        <w:rPr>
          <w:lang w:val="ru-RU"/>
        </w:rPr>
        <w:t>в</w:t>
      </w:r>
      <w:r w:rsidR="00EB5642" w:rsidRPr="00EB5642">
        <w:rPr>
          <w:lang w:val="ru-RU"/>
        </w:rPr>
        <w:t xml:space="preserve"> </w:t>
      </w:r>
      <w:r w:rsidR="00EB5642">
        <w:rPr>
          <w:lang w:val="ru-RU"/>
        </w:rPr>
        <w:t>целях</w:t>
      </w:r>
      <w:r w:rsidR="00EB5642" w:rsidRPr="00EB5642">
        <w:rPr>
          <w:lang w:val="ru-RU"/>
        </w:rPr>
        <w:t xml:space="preserve"> </w:t>
      </w:r>
      <w:r w:rsidR="00D21E6B">
        <w:rPr>
          <w:lang w:val="ru-RU"/>
        </w:rPr>
        <w:t xml:space="preserve">установления того, существуют ли </w:t>
      </w:r>
      <w:r w:rsidR="00EB5642">
        <w:rPr>
          <w:lang w:val="ru-RU"/>
        </w:rPr>
        <w:t>достаточно серьезны</w:t>
      </w:r>
      <w:r w:rsidR="00D21E6B">
        <w:rPr>
          <w:lang w:val="ru-RU"/>
        </w:rPr>
        <w:t>е</w:t>
      </w:r>
      <w:r w:rsidR="00EB5642">
        <w:rPr>
          <w:lang w:val="ru-RU"/>
        </w:rPr>
        <w:t xml:space="preserve"> доказательств</w:t>
      </w:r>
      <w:r w:rsidR="00D21E6B">
        <w:rPr>
          <w:lang w:val="ru-RU"/>
        </w:rPr>
        <w:t>а</w:t>
      </w:r>
      <w:r w:rsidR="00EB5642">
        <w:rPr>
          <w:lang w:val="ru-RU"/>
        </w:rPr>
        <w:t xml:space="preserve"> наличия факта преследования. Если</w:t>
      </w:r>
      <w:r w:rsidR="00EB5642" w:rsidRPr="00B63866">
        <w:rPr>
          <w:lang w:val="ru-RU"/>
        </w:rPr>
        <w:t xml:space="preserve"> </w:t>
      </w:r>
      <w:r w:rsidR="00EB5642">
        <w:rPr>
          <w:lang w:val="ru-RU"/>
        </w:rPr>
        <w:t>такие</w:t>
      </w:r>
      <w:r w:rsidR="00EB5642" w:rsidRPr="00B63866">
        <w:rPr>
          <w:lang w:val="ru-RU"/>
        </w:rPr>
        <w:t xml:space="preserve"> </w:t>
      </w:r>
      <w:r w:rsidR="00EB5642">
        <w:rPr>
          <w:lang w:val="ru-RU"/>
        </w:rPr>
        <w:t>доказательства</w:t>
      </w:r>
      <w:r w:rsidR="00EB5642" w:rsidRPr="00B63866">
        <w:rPr>
          <w:lang w:val="ru-RU"/>
        </w:rPr>
        <w:t xml:space="preserve"> </w:t>
      </w:r>
      <w:r w:rsidR="00EB5642">
        <w:rPr>
          <w:lang w:val="ru-RU"/>
        </w:rPr>
        <w:t>обнаруживаются</w:t>
      </w:r>
      <w:r w:rsidR="00EB5642" w:rsidRPr="00B63866">
        <w:rPr>
          <w:lang w:val="ru-RU"/>
        </w:rPr>
        <w:t xml:space="preserve">, </w:t>
      </w:r>
      <w:r w:rsidR="00B63866" w:rsidRPr="00B85AB1">
        <w:rPr>
          <w:lang w:val="ru-RU"/>
        </w:rPr>
        <w:t>Бюро</w:t>
      </w:r>
      <w:r w:rsidR="00B63866" w:rsidRPr="00B63866">
        <w:rPr>
          <w:lang w:val="ru-RU"/>
        </w:rPr>
        <w:t xml:space="preserve"> </w:t>
      </w:r>
      <w:r w:rsidR="00B63866" w:rsidRPr="00B85AB1">
        <w:rPr>
          <w:lang w:val="ru-RU"/>
        </w:rPr>
        <w:t>по</w:t>
      </w:r>
      <w:r w:rsidR="00B63866" w:rsidRPr="00B63866">
        <w:rPr>
          <w:lang w:val="ru-RU"/>
        </w:rPr>
        <w:t xml:space="preserve"> </w:t>
      </w:r>
      <w:r w:rsidR="00B63866" w:rsidRPr="00B85AB1">
        <w:rPr>
          <w:lang w:val="ru-RU"/>
        </w:rPr>
        <w:t>вопросам</w:t>
      </w:r>
      <w:r w:rsidR="00B63866" w:rsidRPr="00B63866">
        <w:rPr>
          <w:lang w:val="ru-RU"/>
        </w:rPr>
        <w:t xml:space="preserve"> </w:t>
      </w:r>
      <w:r w:rsidR="00B63866" w:rsidRPr="00B85AB1">
        <w:rPr>
          <w:lang w:val="ru-RU"/>
        </w:rPr>
        <w:t>этики</w:t>
      </w:r>
      <w:r w:rsidR="00B63866" w:rsidRPr="00B63866">
        <w:rPr>
          <w:lang w:val="ru-RU"/>
        </w:rPr>
        <w:t xml:space="preserve"> </w:t>
      </w:r>
      <w:r w:rsidR="00B63866">
        <w:rPr>
          <w:lang w:val="ru-RU"/>
        </w:rPr>
        <w:t>передает</w:t>
      </w:r>
      <w:r w:rsidR="00B63866" w:rsidRPr="00B63866">
        <w:rPr>
          <w:lang w:val="ru-RU"/>
        </w:rPr>
        <w:t xml:space="preserve"> </w:t>
      </w:r>
      <w:r w:rsidR="00B63866">
        <w:rPr>
          <w:lang w:val="ru-RU"/>
        </w:rPr>
        <w:t>дело</w:t>
      </w:r>
      <w:r w:rsidR="00B63866" w:rsidRPr="00B63866">
        <w:rPr>
          <w:lang w:val="ru-RU"/>
        </w:rPr>
        <w:t xml:space="preserve"> </w:t>
      </w:r>
      <w:r w:rsidR="00B63866">
        <w:rPr>
          <w:lang w:val="ru-RU"/>
        </w:rPr>
        <w:t>в</w:t>
      </w:r>
      <w:r w:rsidR="00B63866" w:rsidRPr="00C40A8C">
        <w:rPr>
          <w:lang w:val="ru-RU"/>
        </w:rPr>
        <w:t xml:space="preserve"> </w:t>
      </w:r>
      <w:r w:rsidR="00B63866">
        <w:rPr>
          <w:lang w:val="ru-RU"/>
        </w:rPr>
        <w:t>Отдел</w:t>
      </w:r>
      <w:r w:rsidR="00B63866" w:rsidRPr="00C40A8C">
        <w:rPr>
          <w:lang w:val="ru-RU"/>
        </w:rPr>
        <w:t xml:space="preserve"> </w:t>
      </w:r>
      <w:r w:rsidR="00B63866">
        <w:rPr>
          <w:lang w:val="ru-RU"/>
        </w:rPr>
        <w:t>внутреннего</w:t>
      </w:r>
      <w:r w:rsidR="00B63866" w:rsidRPr="00C40A8C">
        <w:rPr>
          <w:lang w:val="ru-RU"/>
        </w:rPr>
        <w:t xml:space="preserve"> </w:t>
      </w:r>
      <w:r w:rsidR="00B63866">
        <w:rPr>
          <w:lang w:val="ru-RU"/>
        </w:rPr>
        <w:t>надзора для проведения расследования. Если</w:t>
      </w:r>
      <w:r w:rsidR="00B63866" w:rsidRPr="00B63866">
        <w:rPr>
          <w:lang w:val="ru-RU"/>
        </w:rPr>
        <w:t xml:space="preserve"> </w:t>
      </w:r>
      <w:r w:rsidR="00B63866" w:rsidRPr="00B85AB1">
        <w:rPr>
          <w:lang w:val="ru-RU"/>
        </w:rPr>
        <w:t>Бюро</w:t>
      </w:r>
      <w:r w:rsidR="00B63866" w:rsidRPr="00B63866">
        <w:rPr>
          <w:lang w:val="ru-RU"/>
        </w:rPr>
        <w:t xml:space="preserve"> </w:t>
      </w:r>
      <w:r w:rsidR="00B63866" w:rsidRPr="00B85AB1">
        <w:rPr>
          <w:lang w:val="ru-RU"/>
        </w:rPr>
        <w:t>по</w:t>
      </w:r>
      <w:r w:rsidR="00B63866" w:rsidRPr="00B63866">
        <w:rPr>
          <w:lang w:val="ru-RU"/>
        </w:rPr>
        <w:t xml:space="preserve"> </w:t>
      </w:r>
      <w:r w:rsidR="00B63866" w:rsidRPr="00B85AB1">
        <w:rPr>
          <w:lang w:val="ru-RU"/>
        </w:rPr>
        <w:t>вопросам</w:t>
      </w:r>
      <w:r w:rsidR="00B63866" w:rsidRPr="00B63866">
        <w:rPr>
          <w:lang w:val="ru-RU"/>
        </w:rPr>
        <w:t xml:space="preserve"> </w:t>
      </w:r>
      <w:r w:rsidR="00B63866" w:rsidRPr="00B85AB1">
        <w:rPr>
          <w:lang w:val="ru-RU"/>
        </w:rPr>
        <w:t>этики</w:t>
      </w:r>
      <w:r w:rsidR="00B63866" w:rsidRPr="00B63866">
        <w:rPr>
          <w:lang w:val="ru-RU"/>
        </w:rPr>
        <w:t xml:space="preserve"> </w:t>
      </w:r>
      <w:r w:rsidR="00B63866">
        <w:rPr>
          <w:lang w:val="ru-RU"/>
        </w:rPr>
        <w:t>пришло к выводу об отсутствии достаточно</w:t>
      </w:r>
      <w:r w:rsidR="00B63866" w:rsidRPr="00B63866">
        <w:rPr>
          <w:lang w:val="ru-RU"/>
        </w:rPr>
        <w:t xml:space="preserve"> </w:t>
      </w:r>
      <w:r w:rsidR="00B63866">
        <w:rPr>
          <w:lang w:val="ru-RU"/>
        </w:rPr>
        <w:t>серьезных</w:t>
      </w:r>
      <w:r w:rsidR="00B63866" w:rsidRPr="00B63866">
        <w:rPr>
          <w:lang w:val="ru-RU"/>
        </w:rPr>
        <w:t xml:space="preserve"> </w:t>
      </w:r>
      <w:r w:rsidR="00B63866">
        <w:rPr>
          <w:lang w:val="ru-RU"/>
        </w:rPr>
        <w:t>доказательств факта преследования</w:t>
      </w:r>
      <w:r w:rsidR="00B63866" w:rsidRPr="00B63866">
        <w:rPr>
          <w:lang w:val="ru-RU"/>
        </w:rPr>
        <w:t xml:space="preserve">, </w:t>
      </w:r>
      <w:r w:rsidR="00B63866">
        <w:rPr>
          <w:lang w:val="ru-RU"/>
        </w:rPr>
        <w:t>сотрудник</w:t>
      </w:r>
      <w:r w:rsidR="00B63866" w:rsidRPr="00B63866">
        <w:rPr>
          <w:lang w:val="ru-RU"/>
        </w:rPr>
        <w:t xml:space="preserve"> </w:t>
      </w:r>
      <w:r w:rsidR="00B63866">
        <w:rPr>
          <w:lang w:val="ru-RU"/>
        </w:rPr>
        <w:t>ВОИС</w:t>
      </w:r>
      <w:r w:rsidR="00B63866" w:rsidRPr="00B63866">
        <w:rPr>
          <w:lang w:val="ru-RU"/>
        </w:rPr>
        <w:t xml:space="preserve"> </w:t>
      </w:r>
      <w:r w:rsidR="00B63866">
        <w:rPr>
          <w:lang w:val="ru-RU"/>
        </w:rPr>
        <w:t xml:space="preserve">может обратиться с просьбой о том, чтобы этот вывод был </w:t>
      </w:r>
      <w:r w:rsidR="00CB388C">
        <w:rPr>
          <w:lang w:val="ru-RU"/>
        </w:rPr>
        <w:t>пересмотрен</w:t>
      </w:r>
      <w:r w:rsidR="00AB5874">
        <w:rPr>
          <w:lang w:val="ru-RU"/>
        </w:rPr>
        <w:t xml:space="preserve"> внешним контролером второго уровня.</w:t>
      </w:r>
    </w:p>
    <w:p w14:paraId="5F7E26F2" w14:textId="16FFC518" w:rsidR="00FE0D93" w:rsidRPr="00FE0D93" w:rsidRDefault="00AB5874" w:rsidP="00FE0D93">
      <w:pPr>
        <w:numPr>
          <w:ilvl w:val="0"/>
          <w:numId w:val="5"/>
        </w:numPr>
        <w:spacing w:after="220"/>
      </w:pPr>
      <w:r>
        <w:rPr>
          <w:lang w:val="ru-RU"/>
        </w:rPr>
        <w:t>До</w:t>
      </w:r>
      <w:r w:rsidRPr="00AB5874">
        <w:rPr>
          <w:lang w:val="ru-RU"/>
        </w:rPr>
        <w:t xml:space="preserve"> 4 </w:t>
      </w:r>
      <w:r>
        <w:rPr>
          <w:lang w:val="ru-RU"/>
        </w:rPr>
        <w:t>октября</w:t>
      </w:r>
      <w:r w:rsidRPr="00AB5874">
        <w:rPr>
          <w:lang w:val="ru-RU"/>
        </w:rPr>
        <w:t xml:space="preserve"> 2020 </w:t>
      </w:r>
      <w:r>
        <w:rPr>
          <w:lang w:val="ru-RU"/>
        </w:rPr>
        <w:t>года</w:t>
      </w:r>
      <w:r w:rsidRPr="00AB5874">
        <w:rPr>
          <w:lang w:val="ru-RU"/>
        </w:rPr>
        <w:t xml:space="preserve"> </w:t>
      </w:r>
      <w:r>
        <w:rPr>
          <w:lang w:val="ru-RU"/>
        </w:rPr>
        <w:t>в</w:t>
      </w:r>
      <w:r w:rsidRPr="00AB587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B5874">
        <w:rPr>
          <w:lang w:val="ru-RU"/>
        </w:rPr>
        <w:t xml:space="preserve"> </w:t>
      </w:r>
      <w:r>
        <w:rPr>
          <w:lang w:val="ru-RU"/>
        </w:rPr>
        <w:t>с</w:t>
      </w:r>
      <w:r w:rsidRPr="00AB5874">
        <w:rPr>
          <w:lang w:val="ru-RU"/>
        </w:rPr>
        <w:t xml:space="preserve"> </w:t>
      </w:r>
      <w:r>
        <w:rPr>
          <w:lang w:val="ru-RU"/>
        </w:rPr>
        <w:t>письменным</w:t>
      </w:r>
      <w:r w:rsidRPr="00AB5874">
        <w:rPr>
          <w:lang w:val="ru-RU"/>
        </w:rPr>
        <w:t xml:space="preserve"> </w:t>
      </w:r>
      <w:r>
        <w:rPr>
          <w:lang w:val="ru-RU"/>
        </w:rPr>
        <w:t>соглашением</w:t>
      </w:r>
      <w:r w:rsidRPr="00AB5874">
        <w:rPr>
          <w:lang w:val="ru-RU"/>
        </w:rPr>
        <w:t xml:space="preserve">, </w:t>
      </w:r>
      <w:r w:rsidR="00CB388C">
        <w:rPr>
          <w:lang w:val="ru-RU"/>
        </w:rPr>
        <w:t>заключенным</w:t>
      </w:r>
      <w:r w:rsidR="00CB388C" w:rsidRPr="00AB5874">
        <w:rPr>
          <w:lang w:val="ru-RU"/>
        </w:rPr>
        <w:t xml:space="preserve"> между</w:t>
      </w:r>
      <w:r w:rsidRPr="00AB5874">
        <w:rPr>
          <w:lang w:val="ru-RU"/>
        </w:rPr>
        <w:t xml:space="preserve"> </w:t>
      </w:r>
      <w:r>
        <w:rPr>
          <w:lang w:val="ru-RU"/>
        </w:rPr>
        <w:t>ВОИС</w:t>
      </w:r>
      <w:r w:rsidRPr="00AB5874">
        <w:rPr>
          <w:lang w:val="ru-RU"/>
        </w:rPr>
        <w:t xml:space="preserve"> </w:t>
      </w:r>
      <w:r>
        <w:rPr>
          <w:lang w:val="ru-RU"/>
        </w:rPr>
        <w:t>и</w:t>
      </w:r>
      <w:r w:rsidRPr="00AB5874">
        <w:rPr>
          <w:lang w:val="ru-RU"/>
        </w:rPr>
        <w:t xml:space="preserve"> Управлени</w:t>
      </w:r>
      <w:r>
        <w:rPr>
          <w:lang w:val="ru-RU"/>
        </w:rPr>
        <w:t>ем</w:t>
      </w:r>
      <w:r w:rsidRPr="00AB5874">
        <w:rPr>
          <w:lang w:val="ru-RU"/>
        </w:rPr>
        <w:t xml:space="preserve"> Организации Объединенных Наций по обслуживанию проектов </w:t>
      </w:r>
      <w:r>
        <w:rPr>
          <w:lang w:val="ru-RU"/>
        </w:rPr>
        <w:t xml:space="preserve">(ЮНОПС), роль такого контролера второго уровня выполняло </w:t>
      </w:r>
      <w:bookmarkStart w:id="6" w:name="_Hlk45297527"/>
      <w:r w:rsidR="00CB388C" w:rsidRPr="00B85AB1">
        <w:rPr>
          <w:lang w:val="ru-RU"/>
        </w:rPr>
        <w:t xml:space="preserve">Бюро </w:t>
      </w:r>
      <w:r w:rsidR="00CB388C">
        <w:rPr>
          <w:lang w:val="ru-RU"/>
        </w:rPr>
        <w:t xml:space="preserve">ЮНОПС </w:t>
      </w:r>
      <w:r w:rsidR="00CB388C" w:rsidRPr="00B85AB1">
        <w:rPr>
          <w:lang w:val="ru-RU"/>
        </w:rPr>
        <w:t>по вопросам этики</w:t>
      </w:r>
      <w:bookmarkEnd w:id="6"/>
      <w:r w:rsidR="00CB388C">
        <w:rPr>
          <w:lang w:val="ru-RU"/>
        </w:rPr>
        <w:t>. После</w:t>
      </w:r>
      <w:r w:rsidR="00CB388C" w:rsidRPr="00DC360E">
        <w:rPr>
          <w:lang w:val="ru-RU"/>
        </w:rPr>
        <w:t xml:space="preserve"> </w:t>
      </w:r>
      <w:r w:rsidR="00CB388C">
        <w:rPr>
          <w:lang w:val="ru-RU"/>
        </w:rPr>
        <w:t>этой</w:t>
      </w:r>
      <w:r w:rsidR="00CB388C" w:rsidRPr="00DC360E">
        <w:rPr>
          <w:lang w:val="ru-RU"/>
        </w:rPr>
        <w:t xml:space="preserve"> </w:t>
      </w:r>
      <w:r w:rsidR="00CB388C">
        <w:rPr>
          <w:lang w:val="ru-RU"/>
        </w:rPr>
        <w:t>даты</w:t>
      </w:r>
      <w:r w:rsidR="00CB388C" w:rsidRPr="00DC360E">
        <w:rPr>
          <w:lang w:val="ru-RU"/>
        </w:rPr>
        <w:t xml:space="preserve"> </w:t>
      </w:r>
      <w:r w:rsidR="00CB388C">
        <w:rPr>
          <w:lang w:val="ru-RU"/>
        </w:rPr>
        <w:t>не</w:t>
      </w:r>
      <w:r w:rsidR="00CB388C" w:rsidRPr="00DC360E">
        <w:rPr>
          <w:lang w:val="ru-RU"/>
        </w:rPr>
        <w:t xml:space="preserve"> </w:t>
      </w:r>
      <w:r w:rsidR="00CB388C">
        <w:rPr>
          <w:lang w:val="ru-RU"/>
        </w:rPr>
        <w:t>было</w:t>
      </w:r>
      <w:r w:rsidR="00CB388C" w:rsidRPr="00DC360E">
        <w:rPr>
          <w:lang w:val="ru-RU"/>
        </w:rPr>
        <w:t xml:space="preserve"> </w:t>
      </w:r>
      <w:r w:rsidR="00CB388C">
        <w:rPr>
          <w:lang w:val="ru-RU"/>
        </w:rPr>
        <w:t>зарегистрировано</w:t>
      </w:r>
      <w:r w:rsidR="00CB388C" w:rsidRPr="00DC360E">
        <w:rPr>
          <w:lang w:val="ru-RU"/>
        </w:rPr>
        <w:t xml:space="preserve"> </w:t>
      </w:r>
      <w:r w:rsidR="00CB388C">
        <w:rPr>
          <w:lang w:val="ru-RU"/>
        </w:rPr>
        <w:t>случаев</w:t>
      </w:r>
      <w:r w:rsidR="00CB388C" w:rsidRPr="00DC360E">
        <w:rPr>
          <w:lang w:val="ru-RU"/>
        </w:rPr>
        <w:t xml:space="preserve"> </w:t>
      </w:r>
      <w:r w:rsidR="00CB388C">
        <w:rPr>
          <w:lang w:val="ru-RU"/>
        </w:rPr>
        <w:t>проведения</w:t>
      </w:r>
      <w:r w:rsidR="00CB388C" w:rsidRPr="00DC360E">
        <w:rPr>
          <w:lang w:val="ru-RU"/>
        </w:rPr>
        <w:t xml:space="preserve"> </w:t>
      </w:r>
      <w:r w:rsidR="00CB388C">
        <w:rPr>
          <w:lang w:val="ru-RU"/>
        </w:rPr>
        <w:t>п</w:t>
      </w:r>
      <w:r w:rsidR="00C52061">
        <w:rPr>
          <w:lang w:val="ru-RU"/>
        </w:rPr>
        <w:t>овторной проверки</w:t>
      </w:r>
      <w:r w:rsidR="00CB388C" w:rsidRPr="00DC360E">
        <w:rPr>
          <w:lang w:val="ru-RU"/>
        </w:rPr>
        <w:t>.</w:t>
      </w:r>
      <w:r w:rsidR="00B30E31" w:rsidRPr="00DC360E">
        <w:rPr>
          <w:lang w:val="ru-RU"/>
        </w:rPr>
        <w:t xml:space="preserve"> </w:t>
      </w:r>
      <w:r w:rsidR="00B30E31">
        <w:rPr>
          <w:lang w:val="ru-RU"/>
        </w:rPr>
        <w:t>С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января</w:t>
      </w:r>
      <w:r w:rsidR="00B30E31" w:rsidRPr="00B30E31">
        <w:rPr>
          <w:lang w:val="ru-RU"/>
        </w:rPr>
        <w:t xml:space="preserve"> 2022 </w:t>
      </w:r>
      <w:r w:rsidR="00B30E31">
        <w:rPr>
          <w:lang w:val="ru-RU"/>
        </w:rPr>
        <w:t>года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в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этой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роли</w:t>
      </w:r>
      <w:r w:rsidR="00B30E31" w:rsidRPr="00B30E31">
        <w:rPr>
          <w:lang w:val="ru-RU"/>
        </w:rPr>
        <w:t xml:space="preserve"> — </w:t>
      </w:r>
      <w:r w:rsidR="00B30E31">
        <w:rPr>
          <w:lang w:val="ru-RU"/>
        </w:rPr>
        <w:t>в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соответствии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с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новым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соглашением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между</w:t>
      </w:r>
      <w:r w:rsidR="00B30E31" w:rsidRPr="00B30E31">
        <w:rPr>
          <w:lang w:val="ru-RU"/>
        </w:rPr>
        <w:t xml:space="preserve"> ВОИС </w:t>
      </w:r>
      <w:r w:rsidR="00B30E31">
        <w:rPr>
          <w:lang w:val="ru-RU"/>
        </w:rPr>
        <w:t>и</w:t>
      </w:r>
      <w:r w:rsidR="00B30E31" w:rsidRPr="00B30E31">
        <w:rPr>
          <w:lang w:val="ru-RU"/>
        </w:rPr>
        <w:t xml:space="preserve"> Бюро Организации Объединенных Наций по вопросам этики (</w:t>
      </w:r>
      <w:r w:rsidR="00B30E31">
        <w:rPr>
          <w:lang w:val="ru-RU"/>
        </w:rPr>
        <w:t>ЮНЕО</w:t>
      </w:r>
      <w:r w:rsidR="00B30E31" w:rsidRPr="00B30E31">
        <w:rPr>
          <w:lang w:val="ru-RU"/>
        </w:rPr>
        <w:t xml:space="preserve">) —   </w:t>
      </w:r>
      <w:r w:rsidR="00B30E31">
        <w:rPr>
          <w:lang w:val="ru-RU"/>
        </w:rPr>
        <w:t>вместо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ЮНОПС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выступает</w:t>
      </w:r>
      <w:r w:rsidR="00B30E31" w:rsidRPr="00B30E31">
        <w:rPr>
          <w:lang w:val="ru-RU"/>
        </w:rPr>
        <w:t xml:space="preserve"> </w:t>
      </w:r>
      <w:r w:rsidR="00B30E31">
        <w:rPr>
          <w:lang w:val="ru-RU"/>
        </w:rPr>
        <w:t>ЮНЕО. Это</w:t>
      </w:r>
      <w:r w:rsidR="00B30E31" w:rsidRPr="00B30E31">
        <w:t xml:space="preserve"> </w:t>
      </w:r>
      <w:r w:rsidR="00B30E31">
        <w:rPr>
          <w:lang w:val="ru-RU"/>
        </w:rPr>
        <w:t>изменение</w:t>
      </w:r>
      <w:r w:rsidR="00B30E31" w:rsidRPr="00B30E31">
        <w:t xml:space="preserve"> </w:t>
      </w:r>
      <w:r w:rsidR="00B30E31">
        <w:rPr>
          <w:lang w:val="ru-RU"/>
        </w:rPr>
        <w:t>найдет</w:t>
      </w:r>
      <w:r w:rsidR="00B30E31" w:rsidRPr="00B30E31">
        <w:t xml:space="preserve"> </w:t>
      </w:r>
      <w:r w:rsidR="00B30E31">
        <w:rPr>
          <w:lang w:val="ru-RU"/>
        </w:rPr>
        <w:t>отражение</w:t>
      </w:r>
      <w:r w:rsidR="00B30E31" w:rsidRPr="00B30E31">
        <w:t xml:space="preserve"> </w:t>
      </w:r>
      <w:r w:rsidR="00B30E31">
        <w:rPr>
          <w:lang w:val="ru-RU"/>
        </w:rPr>
        <w:t>в</w:t>
      </w:r>
      <w:r w:rsidR="00B30E31" w:rsidRPr="00B30E31">
        <w:t xml:space="preserve"> </w:t>
      </w:r>
      <w:r w:rsidR="001C557D">
        <w:rPr>
          <w:lang w:val="ru-RU"/>
        </w:rPr>
        <w:t>пересмотренной</w:t>
      </w:r>
      <w:r w:rsidR="001C557D" w:rsidRPr="001C557D">
        <w:t xml:space="preserve"> </w:t>
      </w:r>
      <w:r w:rsidR="001C557D">
        <w:rPr>
          <w:lang w:val="ru-RU"/>
        </w:rPr>
        <w:t>редакции</w:t>
      </w:r>
      <w:r w:rsidR="001C557D" w:rsidRPr="001C557D">
        <w:t xml:space="preserve"> </w:t>
      </w:r>
      <w:r w:rsidR="001C557D">
        <w:rPr>
          <w:lang w:val="ru-RU"/>
        </w:rPr>
        <w:t>ПЗП.</w:t>
      </w:r>
    </w:p>
    <w:p w14:paraId="05A90B60" w14:textId="41939450" w:rsidR="00FE0D93" w:rsidRPr="001C557D" w:rsidRDefault="008A0FCC" w:rsidP="00D617D6">
      <w:pPr>
        <w:pStyle w:val="Heading2"/>
        <w:spacing w:after="220"/>
        <w:ind w:left="1170" w:hanging="630"/>
        <w:rPr>
          <w:lang w:val="ru-RU"/>
        </w:rPr>
      </w:pPr>
      <w:r>
        <w:t>D</w:t>
      </w:r>
      <w:r w:rsidRPr="001C557D">
        <w:rPr>
          <w:lang w:val="ru-RU"/>
        </w:rPr>
        <w:t>.</w:t>
      </w:r>
      <w:r w:rsidRPr="001C557D">
        <w:rPr>
          <w:lang w:val="ru-RU"/>
        </w:rPr>
        <w:tab/>
      </w:r>
      <w:r w:rsidR="001C557D" w:rsidRPr="00B85AB1">
        <w:rPr>
          <w:lang w:val="ru-RU"/>
        </w:rPr>
        <w:t>реализаци</w:t>
      </w:r>
      <w:r w:rsidR="000F10B0">
        <w:rPr>
          <w:lang w:val="ru-RU"/>
        </w:rPr>
        <w:t>я</w:t>
      </w:r>
      <w:r w:rsidR="001C557D" w:rsidRPr="00B85AB1">
        <w:rPr>
          <w:lang w:val="ru-RU"/>
        </w:rPr>
        <w:t xml:space="preserve"> программ, относящихся к сфере ведения Бюро по вопросам этики</w:t>
      </w:r>
      <w:r w:rsidR="00FE0D93" w:rsidRPr="001C557D">
        <w:rPr>
          <w:lang w:val="ru-RU"/>
        </w:rPr>
        <w:t xml:space="preserve"> </w:t>
      </w:r>
    </w:p>
    <w:p w14:paraId="41262636" w14:textId="6E729918" w:rsidR="00FE0D93" w:rsidRPr="00FE0D93" w:rsidRDefault="001C557D" w:rsidP="005175A5">
      <w:pPr>
        <w:pStyle w:val="Heading3"/>
        <w:spacing w:after="220"/>
        <w:ind w:left="1166"/>
      </w:pPr>
      <w:r>
        <w:rPr>
          <w:lang w:val="ru-RU"/>
        </w:rPr>
        <w:t>Защита от преследований</w:t>
      </w:r>
    </w:p>
    <w:p w14:paraId="6F94B244" w14:textId="024B671F" w:rsidR="00FE0D93" w:rsidRPr="00DC360E" w:rsidRDefault="001C557D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</w:t>
      </w:r>
      <w:r w:rsidRPr="001C557D">
        <w:rPr>
          <w:lang w:val="ru-RU"/>
        </w:rPr>
        <w:t xml:space="preserve"> 2021 </w:t>
      </w:r>
      <w:r>
        <w:rPr>
          <w:lang w:val="ru-RU"/>
        </w:rPr>
        <w:t>году</w:t>
      </w:r>
      <w:r w:rsidRPr="001C557D">
        <w:rPr>
          <w:lang w:val="ru-RU"/>
        </w:rPr>
        <w:t xml:space="preserve"> </w:t>
      </w:r>
      <w:r>
        <w:rPr>
          <w:lang w:val="ru-RU"/>
        </w:rPr>
        <w:t>не</w:t>
      </w:r>
      <w:r w:rsidRPr="001C557D">
        <w:rPr>
          <w:lang w:val="ru-RU"/>
        </w:rPr>
        <w:t xml:space="preserve"> </w:t>
      </w:r>
      <w:r>
        <w:rPr>
          <w:lang w:val="ru-RU"/>
        </w:rPr>
        <w:t>было</w:t>
      </w:r>
      <w:r w:rsidRPr="001C557D">
        <w:rPr>
          <w:lang w:val="ru-RU"/>
        </w:rPr>
        <w:t xml:space="preserve"> </w:t>
      </w:r>
      <w:r>
        <w:rPr>
          <w:lang w:val="ru-RU"/>
        </w:rPr>
        <w:t>зафиксировано</w:t>
      </w:r>
      <w:r w:rsidRPr="001C557D">
        <w:rPr>
          <w:lang w:val="ru-RU"/>
        </w:rPr>
        <w:t xml:space="preserve"> </w:t>
      </w:r>
      <w:r>
        <w:rPr>
          <w:lang w:val="ru-RU"/>
        </w:rPr>
        <w:t>ни</w:t>
      </w:r>
      <w:r w:rsidRPr="001C557D">
        <w:rPr>
          <w:lang w:val="ru-RU"/>
        </w:rPr>
        <w:t xml:space="preserve"> </w:t>
      </w:r>
      <w:r>
        <w:rPr>
          <w:lang w:val="ru-RU"/>
        </w:rPr>
        <w:t>одного</w:t>
      </w:r>
      <w:r w:rsidRPr="001C557D">
        <w:rPr>
          <w:lang w:val="ru-RU"/>
        </w:rPr>
        <w:t xml:space="preserve"> </w:t>
      </w:r>
      <w:r>
        <w:rPr>
          <w:lang w:val="ru-RU"/>
        </w:rPr>
        <w:t>случая</w:t>
      </w:r>
      <w:r w:rsidRPr="001C557D">
        <w:rPr>
          <w:lang w:val="ru-RU"/>
        </w:rPr>
        <w:t xml:space="preserve"> </w:t>
      </w:r>
      <w:r>
        <w:rPr>
          <w:lang w:val="ru-RU"/>
        </w:rPr>
        <w:t>подачи</w:t>
      </w:r>
      <w:r w:rsidRPr="001C557D">
        <w:rPr>
          <w:lang w:val="ru-RU"/>
        </w:rPr>
        <w:t xml:space="preserve"> </w:t>
      </w:r>
      <w:r>
        <w:rPr>
          <w:lang w:val="ru-RU"/>
        </w:rPr>
        <w:t>просьбы</w:t>
      </w:r>
      <w:r w:rsidRPr="001C557D">
        <w:rPr>
          <w:lang w:val="ru-RU"/>
        </w:rPr>
        <w:t xml:space="preserve"> </w:t>
      </w:r>
      <w:r>
        <w:rPr>
          <w:lang w:val="ru-RU"/>
        </w:rPr>
        <w:t>о</w:t>
      </w:r>
      <w:r w:rsidRPr="001C557D">
        <w:rPr>
          <w:lang w:val="ru-RU"/>
        </w:rPr>
        <w:t xml:space="preserve"> </w:t>
      </w:r>
      <w:r>
        <w:rPr>
          <w:lang w:val="ru-RU"/>
        </w:rPr>
        <w:t>защите</w:t>
      </w:r>
      <w:r w:rsidRPr="001C557D">
        <w:rPr>
          <w:lang w:val="ru-RU"/>
        </w:rPr>
        <w:t xml:space="preserve"> </w:t>
      </w:r>
      <w:r>
        <w:rPr>
          <w:lang w:val="ru-RU"/>
        </w:rPr>
        <w:t>от</w:t>
      </w:r>
      <w:r w:rsidRPr="001C557D">
        <w:rPr>
          <w:lang w:val="ru-RU"/>
        </w:rPr>
        <w:t xml:space="preserve"> </w:t>
      </w:r>
      <w:r>
        <w:rPr>
          <w:lang w:val="ru-RU"/>
        </w:rPr>
        <w:t>преследований</w:t>
      </w:r>
      <w:r w:rsidRPr="001C557D">
        <w:rPr>
          <w:lang w:val="ru-RU"/>
        </w:rPr>
        <w:t>.</w:t>
      </w:r>
      <w:r>
        <w:rPr>
          <w:lang w:val="ru-RU"/>
        </w:rPr>
        <w:t xml:space="preserve"> </w:t>
      </w:r>
      <w:r w:rsidR="00DF788F">
        <w:rPr>
          <w:lang w:val="ru-RU"/>
        </w:rPr>
        <w:t>Однако</w:t>
      </w:r>
      <w:r w:rsidR="00DF788F" w:rsidRPr="00DF788F">
        <w:rPr>
          <w:lang w:val="ru-RU"/>
        </w:rPr>
        <w:t xml:space="preserve">, </w:t>
      </w:r>
      <w:r w:rsidR="00DF788F">
        <w:rPr>
          <w:lang w:val="ru-RU"/>
        </w:rPr>
        <w:t>как</w:t>
      </w:r>
      <w:r w:rsidR="00DF788F" w:rsidRPr="00DF788F">
        <w:rPr>
          <w:lang w:val="ru-RU"/>
        </w:rPr>
        <w:t xml:space="preserve"> </w:t>
      </w:r>
      <w:r w:rsidR="00DF788F">
        <w:rPr>
          <w:lang w:val="ru-RU"/>
        </w:rPr>
        <w:t>было</w:t>
      </w:r>
      <w:r w:rsidR="00DF788F" w:rsidRPr="00DF788F">
        <w:rPr>
          <w:lang w:val="ru-RU"/>
        </w:rPr>
        <w:t xml:space="preserve"> </w:t>
      </w:r>
      <w:r w:rsidR="00DF788F">
        <w:rPr>
          <w:lang w:val="ru-RU"/>
        </w:rPr>
        <w:t>отмечено</w:t>
      </w:r>
      <w:r w:rsidR="00DF788F" w:rsidRPr="00DF788F">
        <w:rPr>
          <w:lang w:val="ru-RU"/>
        </w:rPr>
        <w:t xml:space="preserve"> </w:t>
      </w:r>
      <w:r w:rsidR="00DF788F">
        <w:rPr>
          <w:lang w:val="ru-RU"/>
        </w:rPr>
        <w:t>выше</w:t>
      </w:r>
      <w:r w:rsidR="00DF788F" w:rsidRPr="00DF788F">
        <w:rPr>
          <w:lang w:val="ru-RU"/>
        </w:rPr>
        <w:t xml:space="preserve">, </w:t>
      </w:r>
      <w:r w:rsidR="00DF788F" w:rsidRPr="00B85AB1">
        <w:rPr>
          <w:lang w:val="ru-RU"/>
        </w:rPr>
        <w:t>Бюро</w:t>
      </w:r>
      <w:r w:rsidR="00DF788F" w:rsidRPr="00DF788F">
        <w:rPr>
          <w:lang w:val="ru-RU"/>
        </w:rPr>
        <w:t xml:space="preserve"> </w:t>
      </w:r>
      <w:r w:rsidR="00DF788F" w:rsidRPr="00B85AB1">
        <w:rPr>
          <w:lang w:val="ru-RU"/>
        </w:rPr>
        <w:t>по</w:t>
      </w:r>
      <w:r w:rsidR="00DF788F" w:rsidRPr="00DF788F">
        <w:rPr>
          <w:lang w:val="ru-RU"/>
        </w:rPr>
        <w:t xml:space="preserve"> </w:t>
      </w:r>
      <w:r w:rsidR="00DF788F" w:rsidRPr="00B85AB1">
        <w:rPr>
          <w:lang w:val="ru-RU"/>
        </w:rPr>
        <w:t>вопросам</w:t>
      </w:r>
      <w:r w:rsidR="00DF788F" w:rsidRPr="00DF788F">
        <w:rPr>
          <w:lang w:val="ru-RU"/>
        </w:rPr>
        <w:t xml:space="preserve"> </w:t>
      </w:r>
      <w:r w:rsidR="00DF788F" w:rsidRPr="00B85AB1">
        <w:rPr>
          <w:lang w:val="ru-RU"/>
        </w:rPr>
        <w:t>этики</w:t>
      </w:r>
      <w:r w:rsidR="00DF788F" w:rsidRPr="00DF788F">
        <w:rPr>
          <w:lang w:val="ru-RU"/>
        </w:rPr>
        <w:t xml:space="preserve"> </w:t>
      </w:r>
      <w:r w:rsidR="00DF788F">
        <w:rPr>
          <w:lang w:val="ru-RU"/>
        </w:rPr>
        <w:t>отве</w:t>
      </w:r>
      <w:r w:rsidR="00FF2358">
        <w:rPr>
          <w:lang w:val="ru-RU"/>
        </w:rPr>
        <w:t>чало</w:t>
      </w:r>
      <w:r w:rsidR="00DF788F">
        <w:rPr>
          <w:lang w:val="ru-RU"/>
        </w:rPr>
        <w:t xml:space="preserve"> на запрос</w:t>
      </w:r>
      <w:r w:rsidR="00FF2358">
        <w:rPr>
          <w:lang w:val="ru-RU"/>
        </w:rPr>
        <w:t>ы</w:t>
      </w:r>
      <w:r w:rsidR="00DF788F">
        <w:rPr>
          <w:lang w:val="ru-RU"/>
        </w:rPr>
        <w:t xml:space="preserve"> и предостав</w:t>
      </w:r>
      <w:r w:rsidR="00FF2358">
        <w:rPr>
          <w:lang w:val="ru-RU"/>
        </w:rPr>
        <w:t>ляло</w:t>
      </w:r>
      <w:r w:rsidR="00DF788F">
        <w:rPr>
          <w:lang w:val="ru-RU"/>
        </w:rPr>
        <w:t xml:space="preserve"> консультативную помощь и пояснения в отношении применения политики обеспечения защиты. </w:t>
      </w:r>
      <w:r w:rsidR="00DF788F" w:rsidRPr="00DF788F">
        <w:rPr>
          <w:lang w:val="ru-RU"/>
        </w:rPr>
        <w:t xml:space="preserve"> </w:t>
      </w:r>
    </w:p>
    <w:p w14:paraId="3687D3F0" w14:textId="25BBA724" w:rsidR="00FE0D93" w:rsidRPr="00DF788F" w:rsidRDefault="00DF788F" w:rsidP="005175A5">
      <w:pPr>
        <w:pStyle w:val="Heading3"/>
        <w:spacing w:after="220"/>
        <w:ind w:left="1170"/>
        <w:rPr>
          <w:lang w:val="ru-RU"/>
        </w:rPr>
      </w:pPr>
      <w:r w:rsidRPr="00DF788F">
        <w:rPr>
          <w:lang w:val="ru-RU"/>
        </w:rPr>
        <w:t>Раскрытие финансовой информации и декларирование заинтересованности</w:t>
      </w:r>
      <w:r w:rsidR="00FE0D93" w:rsidRPr="00DF788F">
        <w:rPr>
          <w:lang w:val="ru-RU"/>
        </w:rPr>
        <w:t xml:space="preserve"> (</w:t>
      </w:r>
      <w:r w:rsidR="00FE0D93" w:rsidRPr="00FE0D93">
        <w:t>FDDI</w:t>
      </w:r>
      <w:r w:rsidR="00FE0D93" w:rsidRPr="00DF788F">
        <w:rPr>
          <w:lang w:val="ru-RU"/>
        </w:rPr>
        <w:t>)</w:t>
      </w:r>
    </w:p>
    <w:p w14:paraId="13DA7422" w14:textId="4F874D29" w:rsidR="00FE0D93" w:rsidRPr="00687B27" w:rsidRDefault="00687B27" w:rsidP="00FE0D93">
      <w:pPr>
        <w:numPr>
          <w:ilvl w:val="0"/>
          <w:numId w:val="5"/>
        </w:numPr>
        <w:spacing w:after="220"/>
        <w:rPr>
          <w:lang w:val="ru-RU"/>
        </w:rPr>
      </w:pPr>
      <w:r w:rsidRPr="00B85AB1">
        <w:rPr>
          <w:lang w:val="ru-RU"/>
        </w:rPr>
        <w:t>Бюро</w:t>
      </w:r>
      <w:r w:rsidRPr="00687B27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687B27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687B27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687B27">
        <w:rPr>
          <w:lang w:val="ru-RU"/>
        </w:rPr>
        <w:t xml:space="preserve"> </w:t>
      </w:r>
      <w:r>
        <w:rPr>
          <w:lang w:val="ru-RU"/>
        </w:rPr>
        <w:t>управляет</w:t>
      </w:r>
      <w:r w:rsidRPr="00687B27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687B27">
        <w:rPr>
          <w:lang w:val="ru-RU"/>
        </w:rPr>
        <w:t xml:space="preserve"> </w:t>
      </w:r>
      <w:r w:rsidR="00FE0D93" w:rsidRPr="00FE0D93">
        <w:t>FDDI</w:t>
      </w:r>
      <w:r w:rsidRPr="00687B27">
        <w:rPr>
          <w:lang w:val="ru-RU"/>
        </w:rPr>
        <w:t xml:space="preserve">, </w:t>
      </w:r>
      <w:r>
        <w:rPr>
          <w:lang w:val="ru-RU"/>
        </w:rPr>
        <w:t xml:space="preserve">руководствуясь </w:t>
      </w:r>
      <w:r>
        <w:rPr>
          <w:i/>
          <w:iCs/>
          <w:lang w:val="ru-RU"/>
        </w:rPr>
        <w:t>Политикой</w:t>
      </w:r>
      <w:r w:rsidRPr="00687B2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687B2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687B2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отношении</w:t>
      </w:r>
      <w:r w:rsidRPr="00687B2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</w:t>
      </w:r>
      <w:r w:rsidRPr="00687B27">
        <w:rPr>
          <w:i/>
          <w:iCs/>
          <w:lang w:val="ru-RU"/>
        </w:rPr>
        <w:t>аскрыти</w:t>
      </w:r>
      <w:r w:rsidR="009B3BA8">
        <w:rPr>
          <w:i/>
          <w:iCs/>
          <w:lang w:val="ru-RU"/>
        </w:rPr>
        <w:t>я</w:t>
      </w:r>
      <w:r w:rsidRPr="00687B27">
        <w:rPr>
          <w:i/>
          <w:iCs/>
          <w:lang w:val="ru-RU"/>
        </w:rPr>
        <w:t xml:space="preserve"> финансовой информации и декларировани</w:t>
      </w:r>
      <w:r>
        <w:rPr>
          <w:i/>
          <w:iCs/>
          <w:lang w:val="ru-RU"/>
        </w:rPr>
        <w:t>я</w:t>
      </w:r>
      <w:r w:rsidRPr="00687B27">
        <w:rPr>
          <w:i/>
          <w:iCs/>
          <w:lang w:val="ru-RU"/>
        </w:rPr>
        <w:t xml:space="preserve"> заинтересованности</w:t>
      </w:r>
      <w:r w:rsidRPr="00DF788F">
        <w:rPr>
          <w:lang w:val="ru-RU"/>
        </w:rPr>
        <w:t xml:space="preserve"> </w:t>
      </w:r>
      <w:r>
        <w:rPr>
          <w:lang w:val="ru-RU"/>
        </w:rPr>
        <w:t xml:space="preserve">(политика в отношении </w:t>
      </w:r>
      <w:r w:rsidR="00FE0D93" w:rsidRPr="00FE0D93">
        <w:t>FDDI</w:t>
      </w:r>
      <w:r w:rsidR="00FE0D93" w:rsidRPr="00687B27">
        <w:rPr>
          <w:lang w:val="ru-RU"/>
        </w:rPr>
        <w:t>)</w:t>
      </w:r>
      <w:r>
        <w:rPr>
          <w:lang w:val="ru-RU"/>
        </w:rPr>
        <w:t>, которая нацелена на то, чтобы</w:t>
      </w:r>
      <w:r w:rsidR="00FE0D93" w:rsidRPr="00687B27">
        <w:rPr>
          <w:lang w:val="ru-RU"/>
        </w:rPr>
        <w:t>:</w:t>
      </w:r>
    </w:p>
    <w:p w14:paraId="3EA5FCF1" w14:textId="1A7E4855" w:rsidR="00FE0D93" w:rsidRPr="000023B7" w:rsidRDefault="000023B7" w:rsidP="00FE0D93">
      <w:pPr>
        <w:numPr>
          <w:ilvl w:val="0"/>
          <w:numId w:val="10"/>
        </w:numPr>
        <w:spacing w:after="220"/>
        <w:rPr>
          <w:lang w:val="ru-RU"/>
        </w:rPr>
      </w:pPr>
      <w:r>
        <w:rPr>
          <w:lang w:val="ru-RU"/>
        </w:rPr>
        <w:t>повысить</w:t>
      </w:r>
      <w:r w:rsidRPr="000023B7">
        <w:rPr>
          <w:lang w:val="ru-RU"/>
        </w:rPr>
        <w:t xml:space="preserve"> </w:t>
      </w:r>
      <w:r>
        <w:rPr>
          <w:lang w:val="ru-RU"/>
        </w:rPr>
        <w:t>уровень</w:t>
      </w:r>
      <w:r w:rsidRPr="000023B7">
        <w:rPr>
          <w:lang w:val="ru-RU"/>
        </w:rPr>
        <w:t xml:space="preserve"> </w:t>
      </w:r>
      <w:r>
        <w:rPr>
          <w:lang w:val="ru-RU"/>
        </w:rPr>
        <w:t>транспарентности</w:t>
      </w:r>
      <w:r w:rsidRPr="000023B7">
        <w:rPr>
          <w:lang w:val="ru-RU"/>
        </w:rPr>
        <w:t xml:space="preserve"> </w:t>
      </w:r>
      <w:r>
        <w:rPr>
          <w:lang w:val="ru-RU"/>
        </w:rPr>
        <w:t>и подотчетности</w:t>
      </w:r>
      <w:r w:rsidR="00FE0D93" w:rsidRPr="000023B7">
        <w:rPr>
          <w:lang w:val="ru-RU"/>
        </w:rPr>
        <w:t>;</w:t>
      </w:r>
    </w:p>
    <w:p w14:paraId="00E5730F" w14:textId="4AF6795E" w:rsidR="00FE0D93" w:rsidRPr="0008330F" w:rsidRDefault="000023B7" w:rsidP="00FE0D93">
      <w:pPr>
        <w:numPr>
          <w:ilvl w:val="0"/>
          <w:numId w:val="10"/>
        </w:numPr>
        <w:spacing w:after="220"/>
        <w:rPr>
          <w:lang w:val="ru-RU"/>
        </w:rPr>
      </w:pPr>
      <w:r>
        <w:rPr>
          <w:lang w:val="ru-RU"/>
        </w:rPr>
        <w:lastRenderedPageBreak/>
        <w:t>укрепить</w:t>
      </w:r>
      <w:r w:rsidRPr="0008330F">
        <w:rPr>
          <w:lang w:val="ru-RU"/>
        </w:rPr>
        <w:t xml:space="preserve"> </w:t>
      </w:r>
      <w:r>
        <w:rPr>
          <w:lang w:val="ru-RU"/>
        </w:rPr>
        <w:t>уверенность</w:t>
      </w:r>
      <w:r w:rsidRPr="0008330F">
        <w:rPr>
          <w:lang w:val="ru-RU"/>
        </w:rPr>
        <w:t xml:space="preserve"> </w:t>
      </w:r>
      <w:r w:rsidR="0008330F" w:rsidRPr="00B85AB1">
        <w:rPr>
          <w:lang w:val="ru-RU"/>
        </w:rPr>
        <w:t xml:space="preserve">общественности </w:t>
      </w:r>
      <w:r w:rsidR="0008330F">
        <w:rPr>
          <w:lang w:val="ru-RU"/>
        </w:rPr>
        <w:t xml:space="preserve">— </w:t>
      </w:r>
      <w:r w:rsidR="0008330F" w:rsidRPr="00B85AB1">
        <w:rPr>
          <w:lang w:val="ru-RU"/>
        </w:rPr>
        <w:t>как в рамках самой ВОИС, так и за ее пределами</w:t>
      </w:r>
      <w:r w:rsidR="0008330F">
        <w:rPr>
          <w:lang w:val="ru-RU"/>
        </w:rPr>
        <w:t xml:space="preserve"> —</w:t>
      </w:r>
      <w:r w:rsidR="0008330F" w:rsidRPr="00B85AB1">
        <w:rPr>
          <w:lang w:val="ru-RU"/>
        </w:rPr>
        <w:t xml:space="preserve"> в добросовестности Организации</w:t>
      </w:r>
      <w:r w:rsidR="00FE0D93" w:rsidRPr="0008330F">
        <w:rPr>
          <w:lang w:val="ru-RU"/>
        </w:rPr>
        <w:t>;</w:t>
      </w:r>
      <w:r w:rsidR="005075CD" w:rsidRPr="0008330F">
        <w:rPr>
          <w:lang w:val="ru-RU"/>
        </w:rPr>
        <w:t xml:space="preserve"> </w:t>
      </w:r>
    </w:p>
    <w:p w14:paraId="7D7BC131" w14:textId="03641654" w:rsidR="00FE0D93" w:rsidRPr="0008330F" w:rsidRDefault="0008330F" w:rsidP="00FE0D93">
      <w:pPr>
        <w:numPr>
          <w:ilvl w:val="0"/>
          <w:numId w:val="10"/>
        </w:numPr>
        <w:spacing w:after="220"/>
        <w:rPr>
          <w:lang w:val="ru-RU"/>
        </w:rPr>
      </w:pPr>
      <w:r>
        <w:rPr>
          <w:lang w:val="ru-RU"/>
        </w:rPr>
        <w:t>помочь</w:t>
      </w:r>
      <w:r w:rsidRPr="00B85AB1">
        <w:rPr>
          <w:lang w:val="ru-RU"/>
        </w:rPr>
        <w:t xml:space="preserve"> Организации в управлении рисками, связанными с реальными и предполагаемыми конфликтами интересов</w:t>
      </w:r>
      <w:r>
        <w:rPr>
          <w:lang w:val="ru-RU"/>
        </w:rPr>
        <w:t>,</w:t>
      </w:r>
      <w:r w:rsidRPr="00B85AB1">
        <w:rPr>
          <w:lang w:val="ru-RU"/>
        </w:rPr>
        <w:t xml:space="preserve"> посредством раскрытия соответствующей информации, минимизации негативных последствий и принятия профилактических мер</w:t>
      </w:r>
      <w:r>
        <w:rPr>
          <w:lang w:val="ru-RU"/>
        </w:rPr>
        <w:t>.</w:t>
      </w:r>
    </w:p>
    <w:p w14:paraId="0FAF5E3B" w14:textId="014AD2FD" w:rsidR="00FE0D93" w:rsidRPr="00FE0D93" w:rsidRDefault="00331B1B" w:rsidP="00FE0D93">
      <w:pPr>
        <w:numPr>
          <w:ilvl w:val="0"/>
          <w:numId w:val="5"/>
        </w:numPr>
        <w:spacing w:after="220"/>
      </w:pPr>
      <w:r>
        <w:rPr>
          <w:lang w:val="ru-RU"/>
        </w:rPr>
        <w:t>Ежегодной</w:t>
      </w:r>
      <w:r w:rsidRPr="00331B1B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331B1B">
        <w:rPr>
          <w:lang w:val="ru-RU"/>
        </w:rPr>
        <w:t xml:space="preserve"> </w:t>
      </w:r>
      <w:r w:rsidRPr="00FE0D93">
        <w:t>FDDI</w:t>
      </w:r>
      <w:r w:rsidRPr="00331B1B">
        <w:rPr>
          <w:lang w:val="ru-RU"/>
        </w:rPr>
        <w:t xml:space="preserve"> </w:t>
      </w:r>
      <w:r>
        <w:rPr>
          <w:lang w:val="ru-RU"/>
        </w:rPr>
        <w:t>в</w:t>
      </w:r>
      <w:r w:rsidRPr="00331B1B">
        <w:rPr>
          <w:lang w:val="ru-RU"/>
        </w:rPr>
        <w:t xml:space="preserve"> </w:t>
      </w:r>
      <w:r>
        <w:rPr>
          <w:lang w:val="ru-RU"/>
        </w:rPr>
        <w:t>рамках</w:t>
      </w:r>
      <w:r w:rsidRPr="00331B1B">
        <w:rPr>
          <w:lang w:val="ru-RU"/>
        </w:rPr>
        <w:t xml:space="preserve"> </w:t>
      </w:r>
      <w:r>
        <w:rPr>
          <w:lang w:val="ru-RU"/>
        </w:rPr>
        <w:t>цикла</w:t>
      </w:r>
      <w:r w:rsidRPr="00331B1B">
        <w:rPr>
          <w:lang w:val="ru-RU"/>
        </w:rPr>
        <w:t xml:space="preserve"> </w:t>
      </w:r>
      <w:r>
        <w:rPr>
          <w:lang w:val="ru-RU"/>
        </w:rPr>
        <w:t>подачи</w:t>
      </w:r>
      <w:r w:rsidRPr="00331B1B">
        <w:rPr>
          <w:lang w:val="ru-RU"/>
        </w:rPr>
        <w:t xml:space="preserve"> </w:t>
      </w:r>
      <w:r>
        <w:rPr>
          <w:lang w:val="ru-RU"/>
        </w:rPr>
        <w:t>деклараций</w:t>
      </w:r>
      <w:r w:rsidRPr="00331B1B">
        <w:rPr>
          <w:lang w:val="ru-RU"/>
        </w:rPr>
        <w:t xml:space="preserve"> </w:t>
      </w:r>
      <w:r>
        <w:rPr>
          <w:lang w:val="ru-RU"/>
        </w:rPr>
        <w:t>за</w:t>
      </w:r>
      <w:r w:rsidRPr="00331B1B">
        <w:rPr>
          <w:lang w:val="ru-RU"/>
        </w:rPr>
        <w:t xml:space="preserve"> 2020 </w:t>
      </w:r>
      <w:r>
        <w:rPr>
          <w:lang w:val="ru-RU"/>
        </w:rPr>
        <w:t>год</w:t>
      </w:r>
      <w:r w:rsidRPr="00331B1B">
        <w:rPr>
          <w:lang w:val="ru-RU"/>
        </w:rPr>
        <w:t xml:space="preserve"> (1 </w:t>
      </w:r>
      <w:r>
        <w:rPr>
          <w:lang w:val="ru-RU"/>
        </w:rPr>
        <w:t>января</w:t>
      </w:r>
      <w:r w:rsidRPr="00331B1B">
        <w:rPr>
          <w:lang w:val="ru-RU"/>
        </w:rPr>
        <w:t xml:space="preserve"> – 31 </w:t>
      </w:r>
      <w:r>
        <w:rPr>
          <w:lang w:val="ru-RU"/>
        </w:rPr>
        <w:t>декабря</w:t>
      </w:r>
      <w:r w:rsidRPr="00331B1B">
        <w:rPr>
          <w:lang w:val="ru-RU"/>
        </w:rPr>
        <w:t xml:space="preserve"> 2020 </w:t>
      </w:r>
      <w:r>
        <w:rPr>
          <w:lang w:val="ru-RU"/>
        </w:rPr>
        <w:t>года</w:t>
      </w:r>
      <w:r w:rsidRPr="00331B1B">
        <w:rPr>
          <w:lang w:val="ru-RU"/>
        </w:rPr>
        <w:t xml:space="preserve">) </w:t>
      </w:r>
      <w:r>
        <w:rPr>
          <w:lang w:val="ru-RU"/>
        </w:rPr>
        <w:t>было</w:t>
      </w:r>
      <w:r w:rsidRPr="00331B1B">
        <w:rPr>
          <w:lang w:val="ru-RU"/>
        </w:rPr>
        <w:t xml:space="preserve"> </w:t>
      </w:r>
      <w:r>
        <w:rPr>
          <w:lang w:val="ru-RU"/>
        </w:rPr>
        <w:t>охвачено</w:t>
      </w:r>
      <w:r w:rsidRPr="00331B1B">
        <w:rPr>
          <w:lang w:val="ru-RU"/>
        </w:rPr>
        <w:t xml:space="preserve"> </w:t>
      </w:r>
      <w:r>
        <w:rPr>
          <w:lang w:val="ru-RU"/>
        </w:rPr>
        <w:t>в</w:t>
      </w:r>
      <w:r w:rsidRPr="00331B1B">
        <w:rPr>
          <w:lang w:val="ru-RU"/>
        </w:rPr>
        <w:t xml:space="preserve"> </w:t>
      </w:r>
      <w:r>
        <w:rPr>
          <w:lang w:val="ru-RU"/>
        </w:rPr>
        <w:t>общей</w:t>
      </w:r>
      <w:r w:rsidRPr="00331B1B">
        <w:rPr>
          <w:lang w:val="ru-RU"/>
        </w:rPr>
        <w:t xml:space="preserve"> </w:t>
      </w:r>
      <w:r>
        <w:rPr>
          <w:lang w:val="ru-RU"/>
        </w:rPr>
        <w:t>сложности</w:t>
      </w:r>
      <w:r w:rsidRPr="00331B1B">
        <w:rPr>
          <w:lang w:val="ru-RU"/>
        </w:rPr>
        <w:t xml:space="preserve"> 107 </w:t>
      </w:r>
      <w:r>
        <w:rPr>
          <w:lang w:val="ru-RU"/>
        </w:rPr>
        <w:t>сотрудников</w:t>
      </w:r>
      <w:r>
        <w:rPr>
          <w:rStyle w:val="FootnoteReference"/>
          <w:lang w:val="ru-RU"/>
        </w:rPr>
        <w:footnoteReference w:id="3"/>
      </w:r>
      <w:r w:rsidRPr="00331B1B">
        <w:rPr>
          <w:lang w:val="ru-RU"/>
        </w:rPr>
        <w:t xml:space="preserve"> — </w:t>
      </w:r>
      <w:r>
        <w:rPr>
          <w:lang w:val="ru-RU"/>
        </w:rPr>
        <w:t>все</w:t>
      </w:r>
      <w:r w:rsidRPr="00331B1B">
        <w:rPr>
          <w:lang w:val="ru-RU"/>
        </w:rPr>
        <w:t xml:space="preserve"> </w:t>
      </w:r>
      <w:r>
        <w:rPr>
          <w:lang w:val="ru-RU"/>
        </w:rPr>
        <w:t>старшие</w:t>
      </w:r>
      <w:r w:rsidRPr="00331B1B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331B1B">
        <w:rPr>
          <w:lang w:val="ru-RU"/>
        </w:rPr>
        <w:t xml:space="preserve"> </w:t>
      </w:r>
      <w:r>
        <w:rPr>
          <w:lang w:val="ru-RU"/>
        </w:rPr>
        <w:t xml:space="preserve">уровня Д-1 и выше, а также другие сотрудники, входящие в конкретно указанные категории. </w:t>
      </w:r>
      <w:r w:rsidR="00442CF1">
        <w:rPr>
          <w:lang w:val="ru-RU"/>
        </w:rPr>
        <w:t>Программа</w:t>
      </w:r>
      <w:r w:rsidR="00442CF1" w:rsidRPr="00442CF1">
        <w:t xml:space="preserve"> </w:t>
      </w:r>
      <w:r w:rsidR="00442CF1">
        <w:rPr>
          <w:lang w:val="ru-RU"/>
        </w:rPr>
        <w:t>осуществлялась</w:t>
      </w:r>
      <w:r w:rsidR="00442CF1" w:rsidRPr="00442CF1">
        <w:t xml:space="preserve"> </w:t>
      </w:r>
      <w:r w:rsidR="00442CF1">
        <w:rPr>
          <w:lang w:val="ru-RU"/>
        </w:rPr>
        <w:t>с</w:t>
      </w:r>
      <w:r w:rsidR="00442CF1" w:rsidRPr="00442CF1">
        <w:t xml:space="preserve"> 28 </w:t>
      </w:r>
      <w:r w:rsidR="00442CF1">
        <w:rPr>
          <w:lang w:val="ru-RU"/>
        </w:rPr>
        <w:t>апреля</w:t>
      </w:r>
      <w:r w:rsidR="00442CF1" w:rsidRPr="00442CF1">
        <w:t xml:space="preserve"> </w:t>
      </w:r>
      <w:r w:rsidR="00442CF1">
        <w:rPr>
          <w:lang w:val="ru-RU"/>
        </w:rPr>
        <w:t>по</w:t>
      </w:r>
      <w:r w:rsidR="00442CF1" w:rsidRPr="00442CF1">
        <w:t xml:space="preserve"> 18 </w:t>
      </w:r>
      <w:r w:rsidR="00442CF1">
        <w:rPr>
          <w:lang w:val="ru-RU"/>
        </w:rPr>
        <w:t>июня</w:t>
      </w:r>
      <w:r w:rsidR="00442CF1" w:rsidRPr="00442CF1">
        <w:t xml:space="preserve"> 2021 </w:t>
      </w:r>
      <w:r w:rsidR="00442CF1">
        <w:rPr>
          <w:lang w:val="ru-RU"/>
        </w:rPr>
        <w:t>года</w:t>
      </w:r>
      <w:r w:rsidR="00442CF1" w:rsidRPr="00442CF1">
        <w:t xml:space="preserve">. </w:t>
      </w:r>
      <w:r w:rsidRPr="00442CF1">
        <w:t xml:space="preserve">   </w:t>
      </w:r>
      <w:r w:rsidR="00FE0D93" w:rsidRPr="00FE0D93">
        <w:t xml:space="preserve"> </w:t>
      </w:r>
    </w:p>
    <w:p w14:paraId="55BEABF7" w14:textId="6E2AA352" w:rsidR="00FE0D93" w:rsidRPr="006F293F" w:rsidRDefault="006869EE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Внешний</w:t>
      </w:r>
      <w:r w:rsidRPr="006869EE">
        <w:rPr>
          <w:lang w:val="ru-RU"/>
        </w:rPr>
        <w:t xml:space="preserve"> </w:t>
      </w:r>
      <w:r>
        <w:rPr>
          <w:lang w:val="ru-RU"/>
        </w:rPr>
        <w:t>контролер</w:t>
      </w:r>
      <w:r w:rsidRPr="006869EE">
        <w:rPr>
          <w:lang w:val="ru-RU"/>
        </w:rPr>
        <w:t xml:space="preserve">, </w:t>
      </w:r>
      <w:r>
        <w:rPr>
          <w:lang w:val="ru-RU"/>
        </w:rPr>
        <w:t>нанятый</w:t>
      </w:r>
      <w:r w:rsidRPr="006869EE">
        <w:rPr>
          <w:lang w:val="ru-RU"/>
        </w:rPr>
        <w:t xml:space="preserve"> </w:t>
      </w:r>
      <w:r>
        <w:rPr>
          <w:lang w:val="ru-RU"/>
        </w:rPr>
        <w:t>ВОИС</w:t>
      </w:r>
      <w:r w:rsidRPr="006869EE">
        <w:rPr>
          <w:lang w:val="ru-RU"/>
        </w:rPr>
        <w:t xml:space="preserve"> </w:t>
      </w:r>
      <w:r>
        <w:rPr>
          <w:lang w:val="ru-RU"/>
        </w:rPr>
        <w:t>для</w:t>
      </w:r>
      <w:r w:rsidRPr="006869EE">
        <w:rPr>
          <w:lang w:val="ru-RU"/>
        </w:rPr>
        <w:t xml:space="preserve"> </w:t>
      </w:r>
      <w:r>
        <w:rPr>
          <w:lang w:val="ru-RU"/>
        </w:rPr>
        <w:t>этих</w:t>
      </w:r>
      <w:r w:rsidRPr="006869EE">
        <w:rPr>
          <w:lang w:val="ru-RU"/>
        </w:rPr>
        <w:t xml:space="preserve"> </w:t>
      </w:r>
      <w:r>
        <w:rPr>
          <w:lang w:val="ru-RU"/>
        </w:rPr>
        <w:t>целей</w:t>
      </w:r>
      <w:r w:rsidRPr="006869EE">
        <w:rPr>
          <w:lang w:val="ru-RU"/>
        </w:rPr>
        <w:t xml:space="preserve">, </w:t>
      </w:r>
      <w:r>
        <w:rPr>
          <w:lang w:val="ru-RU"/>
        </w:rPr>
        <w:t>изучил</w:t>
      </w:r>
      <w:r w:rsidRPr="006869EE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6869EE">
        <w:rPr>
          <w:lang w:val="ru-RU"/>
        </w:rPr>
        <w:t xml:space="preserve"> </w:t>
      </w:r>
      <w:r w:rsidR="00FE0D93" w:rsidRPr="00FE0D93">
        <w:t>FDDI</w:t>
      </w:r>
      <w:r>
        <w:rPr>
          <w:lang w:val="ru-RU"/>
        </w:rPr>
        <w:t>, поданные сотрудниками ВОИС. Каждая</w:t>
      </w:r>
      <w:r w:rsidRPr="0027639A">
        <w:rPr>
          <w:lang w:val="ru-RU"/>
        </w:rPr>
        <w:t xml:space="preserve"> </w:t>
      </w:r>
      <w:r>
        <w:rPr>
          <w:lang w:val="ru-RU"/>
        </w:rPr>
        <w:t>декларация</w:t>
      </w:r>
      <w:r w:rsidRPr="0027639A">
        <w:rPr>
          <w:lang w:val="ru-RU"/>
        </w:rPr>
        <w:t xml:space="preserve"> </w:t>
      </w:r>
      <w:r>
        <w:rPr>
          <w:lang w:val="ru-RU"/>
        </w:rPr>
        <w:t>была</w:t>
      </w:r>
      <w:r w:rsidRPr="0027639A">
        <w:rPr>
          <w:lang w:val="ru-RU"/>
        </w:rPr>
        <w:t xml:space="preserve"> </w:t>
      </w:r>
      <w:r>
        <w:rPr>
          <w:lang w:val="ru-RU"/>
        </w:rPr>
        <w:t>проанализирована</w:t>
      </w:r>
      <w:r w:rsidRPr="0027639A">
        <w:rPr>
          <w:lang w:val="ru-RU"/>
        </w:rPr>
        <w:t xml:space="preserve"> </w:t>
      </w:r>
      <w:r>
        <w:rPr>
          <w:lang w:val="ru-RU"/>
        </w:rPr>
        <w:t>в</w:t>
      </w:r>
      <w:r w:rsidRPr="0027639A">
        <w:rPr>
          <w:lang w:val="ru-RU"/>
        </w:rPr>
        <w:t xml:space="preserve"> </w:t>
      </w:r>
      <w:r>
        <w:rPr>
          <w:lang w:val="ru-RU"/>
        </w:rPr>
        <w:t>два</w:t>
      </w:r>
      <w:r w:rsidRPr="0027639A">
        <w:rPr>
          <w:lang w:val="ru-RU"/>
        </w:rPr>
        <w:t xml:space="preserve"> </w:t>
      </w:r>
      <w:r>
        <w:rPr>
          <w:lang w:val="ru-RU"/>
        </w:rPr>
        <w:t>этапа</w:t>
      </w:r>
      <w:r w:rsidRPr="0027639A">
        <w:rPr>
          <w:lang w:val="ru-RU"/>
        </w:rPr>
        <w:t xml:space="preserve"> </w:t>
      </w:r>
      <w:r>
        <w:rPr>
          <w:lang w:val="ru-RU"/>
        </w:rPr>
        <w:t>в</w:t>
      </w:r>
      <w:r w:rsidRPr="0027639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7639A">
        <w:rPr>
          <w:lang w:val="ru-RU"/>
        </w:rPr>
        <w:t xml:space="preserve"> </w:t>
      </w:r>
      <w:r>
        <w:rPr>
          <w:lang w:val="ru-RU"/>
        </w:rPr>
        <w:t>с</w:t>
      </w:r>
      <w:r w:rsidRPr="0027639A">
        <w:rPr>
          <w:lang w:val="ru-RU"/>
        </w:rPr>
        <w:t xml:space="preserve"> </w:t>
      </w:r>
      <w:r>
        <w:rPr>
          <w:lang w:val="ru-RU"/>
        </w:rPr>
        <w:t>методологией</w:t>
      </w:r>
      <w:r w:rsidRPr="0027639A">
        <w:rPr>
          <w:lang w:val="ru-RU"/>
        </w:rPr>
        <w:t xml:space="preserve">, </w:t>
      </w:r>
      <w:r>
        <w:rPr>
          <w:lang w:val="ru-RU"/>
        </w:rPr>
        <w:t>разработанной</w:t>
      </w:r>
      <w:r w:rsidRPr="0027639A">
        <w:rPr>
          <w:lang w:val="ru-RU"/>
        </w:rPr>
        <w:t xml:space="preserve"> </w:t>
      </w:r>
      <w:r>
        <w:rPr>
          <w:lang w:val="ru-RU"/>
        </w:rPr>
        <w:t>внешним</w:t>
      </w:r>
      <w:r w:rsidRPr="0027639A">
        <w:rPr>
          <w:lang w:val="ru-RU"/>
        </w:rPr>
        <w:t xml:space="preserve"> </w:t>
      </w:r>
      <w:r>
        <w:rPr>
          <w:lang w:val="ru-RU"/>
        </w:rPr>
        <w:t>контролером</w:t>
      </w:r>
      <w:r w:rsidRPr="0027639A">
        <w:rPr>
          <w:lang w:val="ru-RU"/>
        </w:rPr>
        <w:t xml:space="preserve"> </w:t>
      </w:r>
      <w:r>
        <w:rPr>
          <w:lang w:val="ru-RU"/>
        </w:rPr>
        <w:t>в</w:t>
      </w:r>
      <w:r w:rsidRPr="0027639A">
        <w:rPr>
          <w:lang w:val="ru-RU"/>
        </w:rPr>
        <w:t xml:space="preserve"> </w:t>
      </w:r>
      <w:r>
        <w:rPr>
          <w:lang w:val="ru-RU"/>
        </w:rPr>
        <w:t>целях</w:t>
      </w:r>
      <w:r w:rsidRPr="0027639A">
        <w:rPr>
          <w:lang w:val="ru-RU"/>
        </w:rPr>
        <w:t xml:space="preserve"> </w:t>
      </w:r>
      <w:r>
        <w:rPr>
          <w:lang w:val="ru-RU"/>
        </w:rPr>
        <w:t>выявления</w:t>
      </w:r>
      <w:r w:rsidRPr="0027639A">
        <w:rPr>
          <w:lang w:val="ru-RU"/>
        </w:rPr>
        <w:t xml:space="preserve"> </w:t>
      </w:r>
      <w:r>
        <w:rPr>
          <w:lang w:val="ru-RU"/>
        </w:rPr>
        <w:t>моментов</w:t>
      </w:r>
      <w:r w:rsidRPr="0027639A">
        <w:rPr>
          <w:lang w:val="ru-RU"/>
        </w:rPr>
        <w:t xml:space="preserve">, </w:t>
      </w:r>
      <w:r>
        <w:rPr>
          <w:lang w:val="ru-RU"/>
        </w:rPr>
        <w:t>требующих</w:t>
      </w:r>
      <w:r w:rsidRPr="0027639A">
        <w:rPr>
          <w:lang w:val="ru-RU"/>
        </w:rPr>
        <w:t xml:space="preserve"> </w:t>
      </w:r>
      <w:r>
        <w:rPr>
          <w:lang w:val="ru-RU"/>
        </w:rPr>
        <w:t>особого</w:t>
      </w:r>
      <w:r w:rsidRPr="0027639A">
        <w:rPr>
          <w:lang w:val="ru-RU"/>
        </w:rPr>
        <w:t xml:space="preserve"> </w:t>
      </w:r>
      <w:r>
        <w:rPr>
          <w:lang w:val="ru-RU"/>
        </w:rPr>
        <w:t>внимания</w:t>
      </w:r>
      <w:r w:rsidRPr="0027639A">
        <w:rPr>
          <w:lang w:val="ru-RU"/>
        </w:rPr>
        <w:t xml:space="preserve">, </w:t>
      </w:r>
      <w:r>
        <w:rPr>
          <w:lang w:val="ru-RU"/>
        </w:rPr>
        <w:t>включая</w:t>
      </w:r>
      <w:r w:rsidRPr="0027639A">
        <w:rPr>
          <w:lang w:val="ru-RU"/>
        </w:rPr>
        <w:t xml:space="preserve">, </w:t>
      </w:r>
      <w:r>
        <w:rPr>
          <w:lang w:val="ru-RU"/>
        </w:rPr>
        <w:t>в</w:t>
      </w:r>
      <w:r w:rsidRPr="0027639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27639A">
        <w:rPr>
          <w:lang w:val="ru-RU"/>
        </w:rPr>
        <w:t xml:space="preserve">, </w:t>
      </w:r>
      <w:r>
        <w:rPr>
          <w:lang w:val="ru-RU"/>
        </w:rPr>
        <w:t>проявление</w:t>
      </w:r>
      <w:r w:rsidRPr="0027639A">
        <w:rPr>
          <w:lang w:val="ru-RU"/>
        </w:rPr>
        <w:t xml:space="preserve"> </w:t>
      </w:r>
      <w:r w:rsidR="0027639A">
        <w:rPr>
          <w:lang w:val="ru-RU"/>
        </w:rPr>
        <w:t>финансового</w:t>
      </w:r>
      <w:r w:rsidR="0027639A" w:rsidRPr="0027639A">
        <w:rPr>
          <w:lang w:val="ru-RU"/>
        </w:rPr>
        <w:t xml:space="preserve"> </w:t>
      </w:r>
      <w:r w:rsidR="0027639A">
        <w:rPr>
          <w:lang w:val="ru-RU"/>
        </w:rPr>
        <w:t>интереса</w:t>
      </w:r>
      <w:r w:rsidR="0027639A" w:rsidRPr="0027639A">
        <w:rPr>
          <w:lang w:val="ru-RU"/>
        </w:rPr>
        <w:t xml:space="preserve"> </w:t>
      </w:r>
      <w:r w:rsidR="0027639A">
        <w:rPr>
          <w:lang w:val="ru-RU"/>
        </w:rPr>
        <w:t>к</w:t>
      </w:r>
      <w:r w:rsidR="0027639A" w:rsidRPr="0027639A">
        <w:rPr>
          <w:lang w:val="ru-RU"/>
        </w:rPr>
        <w:t xml:space="preserve"> </w:t>
      </w:r>
      <w:r w:rsidR="0027639A">
        <w:rPr>
          <w:lang w:val="ru-RU"/>
        </w:rPr>
        <w:t>компаниям</w:t>
      </w:r>
      <w:r w:rsidR="0027639A" w:rsidRPr="0027639A">
        <w:rPr>
          <w:lang w:val="ru-RU"/>
        </w:rPr>
        <w:t xml:space="preserve">, </w:t>
      </w:r>
      <w:r w:rsidR="0027639A">
        <w:rPr>
          <w:lang w:val="ru-RU"/>
        </w:rPr>
        <w:t>входящим</w:t>
      </w:r>
      <w:r w:rsidR="0027639A" w:rsidRPr="0027639A">
        <w:rPr>
          <w:lang w:val="ru-RU"/>
        </w:rPr>
        <w:t xml:space="preserve"> </w:t>
      </w:r>
      <w:r w:rsidR="0027639A">
        <w:rPr>
          <w:lang w:val="ru-RU"/>
        </w:rPr>
        <w:t>в</w:t>
      </w:r>
      <w:r w:rsidR="0027639A" w:rsidRPr="0027639A">
        <w:rPr>
          <w:lang w:val="ru-RU"/>
        </w:rPr>
        <w:t xml:space="preserve"> </w:t>
      </w:r>
      <w:r w:rsidR="0027639A" w:rsidRPr="00B85AB1">
        <w:rPr>
          <w:lang w:val="ru-RU"/>
        </w:rPr>
        <w:t xml:space="preserve">Список поставщиков ВОИС, наличие финансовой заинтересованности с элементом важных инвестиционных целей, связанных с интеллектуальной собственностью, и/или необходимость получения разрешений применительно к тем или иным </w:t>
      </w:r>
      <w:r w:rsidR="0027639A">
        <w:rPr>
          <w:lang w:val="ru-RU"/>
        </w:rPr>
        <w:t xml:space="preserve">внешним </w:t>
      </w:r>
      <w:r w:rsidR="0027639A" w:rsidRPr="00B85AB1">
        <w:rPr>
          <w:lang w:val="ru-RU"/>
        </w:rPr>
        <w:t>интересам или видам деятельности</w:t>
      </w:r>
      <w:r w:rsidR="0027639A">
        <w:rPr>
          <w:lang w:val="ru-RU"/>
        </w:rPr>
        <w:t xml:space="preserve">. </w:t>
      </w:r>
      <w:r w:rsidR="0027639A" w:rsidRPr="00B85AB1">
        <w:rPr>
          <w:lang w:val="ru-RU"/>
        </w:rPr>
        <w:t xml:space="preserve">Анализ включал в себя </w:t>
      </w:r>
      <w:r w:rsidR="0027639A">
        <w:rPr>
          <w:lang w:val="ru-RU"/>
        </w:rPr>
        <w:t xml:space="preserve">также </w:t>
      </w:r>
      <w:r w:rsidR="0027639A" w:rsidRPr="00B85AB1">
        <w:rPr>
          <w:lang w:val="ru-RU"/>
        </w:rPr>
        <w:t xml:space="preserve">изучение находящейся в открытом доступе информации на предмет получения данных об инвестиционной стратегии, а также о распределении </w:t>
      </w:r>
      <w:r w:rsidR="0027639A">
        <w:rPr>
          <w:lang w:val="ru-RU"/>
        </w:rPr>
        <w:t>за</w:t>
      </w:r>
      <w:r w:rsidR="0027639A" w:rsidRPr="00B85AB1">
        <w:rPr>
          <w:lang w:val="ru-RU"/>
        </w:rPr>
        <w:t>декларированных интересов по различным категориям средств</w:t>
      </w:r>
      <w:r w:rsidR="0027639A">
        <w:rPr>
          <w:lang w:val="ru-RU"/>
        </w:rPr>
        <w:t xml:space="preserve">. </w:t>
      </w:r>
      <w:r w:rsidR="006F293F" w:rsidRPr="00B85AB1">
        <w:rPr>
          <w:lang w:val="ru-RU"/>
        </w:rPr>
        <w:t xml:space="preserve">Кроме того, при необходимости внешний контролер проводил </w:t>
      </w:r>
      <w:r w:rsidR="006F293F">
        <w:rPr>
          <w:lang w:val="ru-RU"/>
        </w:rPr>
        <w:t xml:space="preserve">последующие </w:t>
      </w:r>
      <w:r w:rsidR="006F293F" w:rsidRPr="00B85AB1">
        <w:rPr>
          <w:lang w:val="ru-RU"/>
        </w:rPr>
        <w:t>собеседования с участниками в целях получения дополнительной информации, связанной с проведением анализа</w:t>
      </w:r>
      <w:r w:rsidR="006F293F">
        <w:rPr>
          <w:lang w:val="ru-RU"/>
        </w:rPr>
        <w:t>.</w:t>
      </w:r>
      <w:r w:rsidR="00FE0D93" w:rsidRPr="006F293F">
        <w:rPr>
          <w:lang w:val="ru-RU"/>
        </w:rPr>
        <w:t xml:space="preserve"> </w:t>
      </w:r>
    </w:p>
    <w:p w14:paraId="0ED7F4DB" w14:textId="0659ED18" w:rsidR="00FE0D93" w:rsidRPr="009C587C" w:rsidRDefault="005212BA" w:rsidP="00FE0D93">
      <w:pPr>
        <w:numPr>
          <w:ilvl w:val="0"/>
          <w:numId w:val="5"/>
        </w:numPr>
        <w:spacing w:after="220"/>
        <w:rPr>
          <w:lang w:val="ru-RU"/>
        </w:rPr>
      </w:pPr>
      <w:r w:rsidRPr="00B85AB1">
        <w:rPr>
          <w:lang w:val="ru-RU"/>
        </w:rPr>
        <w:t>При наличии в поданно</w:t>
      </w:r>
      <w:r>
        <w:rPr>
          <w:lang w:val="ru-RU"/>
        </w:rPr>
        <w:t>й декларации</w:t>
      </w:r>
      <w:r w:rsidRPr="00B85AB1">
        <w:rPr>
          <w:lang w:val="ru-RU"/>
        </w:rPr>
        <w:t xml:space="preserve"> </w:t>
      </w:r>
      <w:r>
        <w:rPr>
          <w:lang w:val="ru-RU"/>
        </w:rPr>
        <w:t>признаков</w:t>
      </w:r>
      <w:r w:rsidRPr="00B85AB1">
        <w:rPr>
          <w:lang w:val="ru-RU"/>
        </w:rPr>
        <w:t xml:space="preserve">, указывающих на возможность предполагаемого, потенциального или </w:t>
      </w:r>
      <w:r w:rsidR="005065A9">
        <w:rPr>
          <w:lang w:val="ru-RU"/>
        </w:rPr>
        <w:t>реального</w:t>
      </w:r>
      <w:r w:rsidRPr="00B85AB1">
        <w:rPr>
          <w:lang w:val="ru-RU"/>
        </w:rPr>
        <w:t xml:space="preserve"> конфликта интересов, внешний контролер обсуждал возникшую ситуацию с </w:t>
      </w:r>
      <w:bookmarkStart w:id="7" w:name="_Hlk45305848"/>
      <w:r w:rsidRPr="00B85AB1">
        <w:rPr>
          <w:lang w:val="ru-RU"/>
        </w:rPr>
        <w:t>Б</w:t>
      </w:r>
      <w:bookmarkEnd w:id="7"/>
      <w:r w:rsidRPr="00B85AB1">
        <w:rPr>
          <w:lang w:val="ru-RU"/>
        </w:rPr>
        <w:t>юро ВОИС по вопросам этики в целях получения от него руководящих указаний и поиска путей урегулирования этой ситуации</w:t>
      </w:r>
      <w:r>
        <w:rPr>
          <w:lang w:val="ru-RU"/>
        </w:rPr>
        <w:t xml:space="preserve">. </w:t>
      </w:r>
      <w:r w:rsidRPr="00B85AB1">
        <w:rPr>
          <w:lang w:val="ru-RU"/>
        </w:rPr>
        <w:t xml:space="preserve">Окончательное решение о наличии предполагаемого, потенциального или </w:t>
      </w:r>
      <w:r w:rsidR="005065A9">
        <w:rPr>
          <w:lang w:val="ru-RU"/>
        </w:rPr>
        <w:t>реального</w:t>
      </w:r>
      <w:r w:rsidRPr="00B85AB1">
        <w:rPr>
          <w:lang w:val="ru-RU"/>
        </w:rPr>
        <w:t xml:space="preserve"> конфликта интересов, а также о надлежащих мерах по урегулированию создавшейся ситуации </w:t>
      </w:r>
      <w:r>
        <w:rPr>
          <w:lang w:val="ru-RU"/>
        </w:rPr>
        <w:t>оставалось за</w:t>
      </w:r>
      <w:r w:rsidRPr="00B85AB1">
        <w:rPr>
          <w:lang w:val="ru-RU"/>
        </w:rPr>
        <w:t xml:space="preserve"> ВОИС</w:t>
      </w:r>
      <w:r>
        <w:rPr>
          <w:lang w:val="ru-RU"/>
        </w:rPr>
        <w:t>.</w:t>
      </w:r>
      <w:r w:rsidR="00FE0D93" w:rsidRPr="009C587C">
        <w:rPr>
          <w:lang w:val="ru-RU"/>
        </w:rPr>
        <w:t xml:space="preserve"> </w:t>
      </w:r>
    </w:p>
    <w:p w14:paraId="0DD92C09" w14:textId="3930CBA9" w:rsidR="00FE0D93" w:rsidRPr="00DC360E" w:rsidRDefault="009C587C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По</w:t>
      </w:r>
      <w:r w:rsidRPr="009C587C">
        <w:rPr>
          <w:lang w:val="ru-RU"/>
        </w:rPr>
        <w:t xml:space="preserve"> </w:t>
      </w:r>
      <w:r>
        <w:rPr>
          <w:lang w:val="ru-RU"/>
        </w:rPr>
        <w:t>итогам</w:t>
      </w:r>
      <w:r w:rsidRPr="009C587C">
        <w:rPr>
          <w:lang w:val="ru-RU"/>
        </w:rPr>
        <w:t xml:space="preserve"> </w:t>
      </w:r>
      <w:r>
        <w:rPr>
          <w:lang w:val="ru-RU"/>
        </w:rPr>
        <w:t>проведенного</w:t>
      </w:r>
      <w:r w:rsidRPr="009C587C">
        <w:rPr>
          <w:lang w:val="ru-RU"/>
        </w:rPr>
        <w:t xml:space="preserve"> </w:t>
      </w:r>
      <w:r>
        <w:rPr>
          <w:lang w:val="ru-RU"/>
        </w:rPr>
        <w:t>анализа</w:t>
      </w:r>
      <w:r w:rsidRPr="009C587C">
        <w:rPr>
          <w:lang w:val="ru-RU"/>
        </w:rPr>
        <w:t xml:space="preserve"> </w:t>
      </w:r>
      <w:r>
        <w:rPr>
          <w:lang w:val="ru-RU"/>
        </w:rPr>
        <w:t>пять</w:t>
      </w:r>
      <w:r w:rsidRPr="009C587C">
        <w:rPr>
          <w:lang w:val="ru-RU"/>
        </w:rPr>
        <w:t xml:space="preserve"> </w:t>
      </w:r>
      <w:r>
        <w:rPr>
          <w:lang w:val="ru-RU"/>
        </w:rPr>
        <w:t>деклараций</w:t>
      </w:r>
      <w:r w:rsidRPr="009C587C">
        <w:rPr>
          <w:lang w:val="ru-RU"/>
        </w:rPr>
        <w:t xml:space="preserve"> </w:t>
      </w:r>
      <w:r>
        <w:rPr>
          <w:lang w:val="ru-RU"/>
        </w:rPr>
        <w:t>были</w:t>
      </w:r>
      <w:r w:rsidRPr="009C587C">
        <w:rPr>
          <w:lang w:val="ru-RU"/>
        </w:rPr>
        <w:t xml:space="preserve"> </w:t>
      </w:r>
      <w:r>
        <w:rPr>
          <w:lang w:val="ru-RU"/>
        </w:rPr>
        <w:t>отобраны</w:t>
      </w:r>
      <w:r w:rsidRPr="009C587C">
        <w:rPr>
          <w:lang w:val="ru-RU"/>
        </w:rPr>
        <w:t xml:space="preserve"> </w:t>
      </w:r>
      <w:r>
        <w:rPr>
          <w:lang w:val="ru-RU"/>
        </w:rPr>
        <w:t>внешним</w:t>
      </w:r>
      <w:r w:rsidRPr="009C587C">
        <w:rPr>
          <w:lang w:val="ru-RU"/>
        </w:rPr>
        <w:t xml:space="preserve"> </w:t>
      </w:r>
      <w:r>
        <w:rPr>
          <w:lang w:val="ru-RU"/>
        </w:rPr>
        <w:t>контролером</w:t>
      </w:r>
      <w:r w:rsidRPr="009C587C">
        <w:rPr>
          <w:lang w:val="ru-RU"/>
        </w:rPr>
        <w:t xml:space="preserve"> </w:t>
      </w:r>
      <w:r>
        <w:rPr>
          <w:lang w:val="ru-RU"/>
        </w:rPr>
        <w:t>как</w:t>
      </w:r>
      <w:r w:rsidRPr="009C587C">
        <w:rPr>
          <w:lang w:val="ru-RU"/>
        </w:rPr>
        <w:t xml:space="preserve"> </w:t>
      </w:r>
      <w:r>
        <w:rPr>
          <w:lang w:val="ru-RU"/>
        </w:rPr>
        <w:t xml:space="preserve">требующие </w:t>
      </w:r>
      <w:r w:rsidR="00823BE5">
        <w:rPr>
          <w:lang w:val="ru-RU"/>
        </w:rPr>
        <w:t xml:space="preserve">обсуждения с </w:t>
      </w:r>
      <w:r w:rsidR="00823BE5" w:rsidRPr="00B85AB1">
        <w:rPr>
          <w:lang w:val="ru-RU"/>
        </w:rPr>
        <w:t>Бюро по вопросам этики</w:t>
      </w:r>
      <w:r w:rsidR="00823BE5">
        <w:rPr>
          <w:lang w:val="ru-RU"/>
        </w:rPr>
        <w:t>. После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обсуждения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четыре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декларации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были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отнесены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к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категории</w:t>
      </w:r>
      <w:r w:rsidR="00823BE5" w:rsidRPr="00823BE5">
        <w:rPr>
          <w:lang w:val="ru-RU"/>
        </w:rPr>
        <w:t xml:space="preserve"> «</w:t>
      </w:r>
      <w:r w:rsidR="00823BE5">
        <w:rPr>
          <w:lang w:val="ru-RU"/>
        </w:rPr>
        <w:t>принятия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мер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не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требуется</w:t>
      </w:r>
      <w:r w:rsidR="00823BE5" w:rsidRPr="00823BE5">
        <w:rPr>
          <w:lang w:val="ru-RU"/>
        </w:rPr>
        <w:t>»</w:t>
      </w:r>
      <w:r w:rsidR="00823BE5">
        <w:rPr>
          <w:lang w:val="ru-RU"/>
        </w:rPr>
        <w:t>. Пятая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декларация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была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отнесена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к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категории</w:t>
      </w:r>
      <w:r w:rsidR="00823BE5" w:rsidRPr="00823BE5">
        <w:rPr>
          <w:lang w:val="ru-RU"/>
        </w:rPr>
        <w:t xml:space="preserve"> «</w:t>
      </w:r>
      <w:r w:rsidR="00823BE5">
        <w:rPr>
          <w:lang w:val="ru-RU"/>
        </w:rPr>
        <w:t>действия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согласованы</w:t>
      </w:r>
      <w:r w:rsidR="00823BE5" w:rsidRPr="00823BE5">
        <w:rPr>
          <w:lang w:val="ru-RU"/>
        </w:rPr>
        <w:t xml:space="preserve">», </w:t>
      </w:r>
      <w:r w:rsidR="00823BE5">
        <w:rPr>
          <w:lang w:val="ru-RU"/>
        </w:rPr>
        <w:t>и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сотрудник</w:t>
      </w:r>
      <w:r w:rsidR="00823BE5" w:rsidRPr="00823BE5">
        <w:rPr>
          <w:lang w:val="ru-RU"/>
        </w:rPr>
        <w:t xml:space="preserve">, </w:t>
      </w:r>
      <w:r w:rsidR="00823BE5">
        <w:rPr>
          <w:lang w:val="ru-RU"/>
        </w:rPr>
        <w:t>подавший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эту</w:t>
      </w:r>
      <w:r w:rsidR="00823BE5" w:rsidRPr="00823BE5">
        <w:rPr>
          <w:lang w:val="ru-RU"/>
        </w:rPr>
        <w:t xml:space="preserve"> </w:t>
      </w:r>
      <w:r w:rsidR="00823BE5">
        <w:rPr>
          <w:lang w:val="ru-RU"/>
        </w:rPr>
        <w:t>декларацию, был уведомлен о мерах по урегулированию ситуации. В</w:t>
      </w:r>
      <w:r w:rsidR="00823BE5" w:rsidRPr="00114C3A">
        <w:rPr>
          <w:lang w:val="ru-RU"/>
        </w:rPr>
        <w:t xml:space="preserve"> </w:t>
      </w:r>
      <w:r w:rsidR="00823BE5">
        <w:rPr>
          <w:lang w:val="ru-RU"/>
        </w:rPr>
        <w:t>рамках</w:t>
      </w:r>
      <w:r w:rsidR="00823BE5" w:rsidRPr="00114C3A">
        <w:rPr>
          <w:lang w:val="ru-RU"/>
        </w:rPr>
        <w:t xml:space="preserve"> </w:t>
      </w:r>
      <w:r w:rsidR="00823BE5">
        <w:rPr>
          <w:lang w:val="ru-RU"/>
        </w:rPr>
        <w:t>программы</w:t>
      </w:r>
      <w:r w:rsidR="00823BE5" w:rsidRPr="00114C3A">
        <w:rPr>
          <w:lang w:val="ru-RU"/>
        </w:rPr>
        <w:t xml:space="preserve"> </w:t>
      </w:r>
      <w:r w:rsidR="00114C3A" w:rsidRPr="00114C3A">
        <w:rPr>
          <w:lang w:val="ru-RU"/>
        </w:rPr>
        <w:t xml:space="preserve">2021 </w:t>
      </w:r>
      <w:r w:rsidR="00114C3A">
        <w:rPr>
          <w:lang w:val="ru-RU"/>
        </w:rPr>
        <w:t>года</w:t>
      </w:r>
      <w:r w:rsidR="00114C3A" w:rsidRPr="00114C3A">
        <w:rPr>
          <w:lang w:val="ru-RU"/>
        </w:rPr>
        <w:t xml:space="preserve"> </w:t>
      </w:r>
      <w:r w:rsidR="00114C3A">
        <w:rPr>
          <w:lang w:val="ru-RU"/>
        </w:rPr>
        <w:t>не</w:t>
      </w:r>
      <w:r w:rsidR="00114C3A" w:rsidRPr="00114C3A">
        <w:rPr>
          <w:lang w:val="ru-RU"/>
        </w:rPr>
        <w:t xml:space="preserve"> </w:t>
      </w:r>
      <w:r w:rsidR="00114C3A">
        <w:rPr>
          <w:lang w:val="ru-RU"/>
        </w:rPr>
        <w:t>было</w:t>
      </w:r>
      <w:r w:rsidR="00114C3A" w:rsidRPr="00114C3A">
        <w:rPr>
          <w:lang w:val="ru-RU"/>
        </w:rPr>
        <w:t xml:space="preserve"> </w:t>
      </w:r>
      <w:r w:rsidR="00114C3A">
        <w:rPr>
          <w:lang w:val="ru-RU"/>
        </w:rPr>
        <w:t>выявлено</w:t>
      </w:r>
      <w:r w:rsidR="00114C3A" w:rsidRPr="00114C3A">
        <w:rPr>
          <w:lang w:val="ru-RU"/>
        </w:rPr>
        <w:t xml:space="preserve"> </w:t>
      </w:r>
      <w:r w:rsidR="00114C3A">
        <w:rPr>
          <w:lang w:val="ru-RU"/>
        </w:rPr>
        <w:t>ни</w:t>
      </w:r>
      <w:r w:rsidR="00114C3A" w:rsidRPr="00114C3A">
        <w:rPr>
          <w:lang w:val="ru-RU"/>
        </w:rPr>
        <w:t xml:space="preserve"> </w:t>
      </w:r>
      <w:r w:rsidR="00114C3A">
        <w:rPr>
          <w:lang w:val="ru-RU"/>
        </w:rPr>
        <w:t>одного</w:t>
      </w:r>
      <w:r w:rsidR="00114C3A" w:rsidRPr="00114C3A">
        <w:rPr>
          <w:lang w:val="ru-RU"/>
        </w:rPr>
        <w:t xml:space="preserve"> </w:t>
      </w:r>
      <w:r w:rsidR="00114C3A">
        <w:rPr>
          <w:lang w:val="ru-RU"/>
        </w:rPr>
        <w:t>реального</w:t>
      </w:r>
      <w:r w:rsidR="00114C3A" w:rsidRPr="00114C3A">
        <w:rPr>
          <w:lang w:val="ru-RU"/>
        </w:rPr>
        <w:t xml:space="preserve"> </w:t>
      </w:r>
      <w:r w:rsidR="00114C3A">
        <w:rPr>
          <w:lang w:val="ru-RU"/>
        </w:rPr>
        <w:t>конфликта</w:t>
      </w:r>
      <w:r w:rsidR="00114C3A" w:rsidRPr="00114C3A">
        <w:rPr>
          <w:lang w:val="ru-RU"/>
        </w:rPr>
        <w:t xml:space="preserve"> </w:t>
      </w:r>
      <w:r w:rsidR="00114C3A">
        <w:rPr>
          <w:lang w:val="ru-RU"/>
        </w:rPr>
        <w:t xml:space="preserve">интересов. </w:t>
      </w:r>
      <w:r w:rsidR="00823BE5" w:rsidRPr="00114C3A">
        <w:rPr>
          <w:lang w:val="ru-RU"/>
        </w:rPr>
        <w:t xml:space="preserve"> </w:t>
      </w:r>
    </w:p>
    <w:p w14:paraId="5F7B0AC4" w14:textId="44DBFD3B" w:rsidR="00FE0D93" w:rsidRPr="00DD326E" w:rsidRDefault="00114C3A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По</w:t>
      </w:r>
      <w:r w:rsidRPr="00114C3A">
        <w:rPr>
          <w:lang w:val="ru-RU"/>
        </w:rPr>
        <w:t xml:space="preserve"> </w:t>
      </w:r>
      <w:r>
        <w:rPr>
          <w:lang w:val="ru-RU"/>
        </w:rPr>
        <w:t>завершении</w:t>
      </w:r>
      <w:r w:rsidRPr="00114C3A">
        <w:rPr>
          <w:lang w:val="ru-RU"/>
        </w:rPr>
        <w:t xml:space="preserve"> </w:t>
      </w:r>
      <w:r>
        <w:rPr>
          <w:lang w:val="ru-RU"/>
        </w:rPr>
        <w:t>этого</w:t>
      </w:r>
      <w:r w:rsidRPr="00114C3A">
        <w:rPr>
          <w:lang w:val="ru-RU"/>
        </w:rPr>
        <w:t xml:space="preserve"> </w:t>
      </w:r>
      <w:r w:rsidR="00CF10BF">
        <w:rPr>
          <w:lang w:val="ru-RU"/>
        </w:rPr>
        <w:t>этапа</w:t>
      </w:r>
      <w:r w:rsidRPr="00114C3A">
        <w:rPr>
          <w:lang w:val="ru-RU"/>
        </w:rPr>
        <w:t xml:space="preserve"> </w:t>
      </w:r>
      <w:r>
        <w:rPr>
          <w:lang w:val="ru-RU"/>
        </w:rPr>
        <w:t>примерно</w:t>
      </w:r>
      <w:r w:rsidRPr="00114C3A">
        <w:rPr>
          <w:lang w:val="ru-RU"/>
        </w:rPr>
        <w:t xml:space="preserve"> </w:t>
      </w:r>
      <w:r>
        <w:rPr>
          <w:lang w:val="ru-RU"/>
        </w:rPr>
        <w:t>пять</w:t>
      </w:r>
      <w:r w:rsidRPr="00114C3A">
        <w:rPr>
          <w:lang w:val="ru-RU"/>
        </w:rPr>
        <w:t xml:space="preserve"> </w:t>
      </w:r>
      <w:r>
        <w:rPr>
          <w:lang w:val="ru-RU"/>
        </w:rPr>
        <w:t>процентов</w:t>
      </w:r>
      <w:r w:rsidRPr="00114C3A">
        <w:rPr>
          <w:lang w:val="ru-RU"/>
        </w:rPr>
        <w:t xml:space="preserve"> (6 </w:t>
      </w:r>
      <w:r>
        <w:rPr>
          <w:lang w:val="ru-RU"/>
        </w:rPr>
        <w:t>человек</w:t>
      </w:r>
      <w:r w:rsidRPr="00114C3A">
        <w:rPr>
          <w:lang w:val="ru-RU"/>
        </w:rPr>
        <w:t xml:space="preserve">) </w:t>
      </w:r>
      <w:r>
        <w:rPr>
          <w:lang w:val="ru-RU"/>
        </w:rPr>
        <w:t>участников</w:t>
      </w:r>
      <w:r w:rsidRPr="00114C3A">
        <w:rPr>
          <w:lang w:val="ru-RU"/>
        </w:rPr>
        <w:t xml:space="preserve"> </w:t>
      </w:r>
      <w:r>
        <w:rPr>
          <w:lang w:val="ru-RU"/>
        </w:rPr>
        <w:t>программы</w:t>
      </w:r>
      <w:r w:rsidRPr="00114C3A">
        <w:rPr>
          <w:lang w:val="ru-RU"/>
        </w:rPr>
        <w:t xml:space="preserve"> </w:t>
      </w:r>
      <w:r w:rsidRPr="00FE0D93">
        <w:t>FDDI</w:t>
      </w:r>
      <w:r w:rsidRPr="00114C3A">
        <w:rPr>
          <w:lang w:val="ru-RU"/>
        </w:rPr>
        <w:t xml:space="preserve"> </w:t>
      </w:r>
      <w:r>
        <w:rPr>
          <w:lang w:val="ru-RU"/>
        </w:rPr>
        <w:t>были</w:t>
      </w:r>
      <w:r w:rsidRPr="00114C3A">
        <w:rPr>
          <w:lang w:val="ru-RU"/>
        </w:rPr>
        <w:t xml:space="preserve"> </w:t>
      </w:r>
      <w:r>
        <w:rPr>
          <w:lang w:val="ru-RU"/>
        </w:rPr>
        <w:t>произвольно</w:t>
      </w:r>
      <w:r w:rsidRPr="00114C3A">
        <w:rPr>
          <w:lang w:val="ru-RU"/>
        </w:rPr>
        <w:t xml:space="preserve"> </w:t>
      </w:r>
      <w:r>
        <w:rPr>
          <w:lang w:val="ru-RU"/>
        </w:rPr>
        <w:t>выбраны</w:t>
      </w:r>
      <w:r w:rsidRPr="00114C3A">
        <w:rPr>
          <w:lang w:val="ru-RU"/>
        </w:rPr>
        <w:t xml:space="preserve"> </w:t>
      </w:r>
      <w:r>
        <w:rPr>
          <w:lang w:val="ru-RU"/>
        </w:rPr>
        <w:t>для</w:t>
      </w:r>
      <w:r w:rsidRPr="00114C3A">
        <w:rPr>
          <w:lang w:val="ru-RU"/>
        </w:rPr>
        <w:t xml:space="preserve"> </w:t>
      </w:r>
      <w:r>
        <w:rPr>
          <w:lang w:val="ru-RU"/>
        </w:rPr>
        <w:t>участия</w:t>
      </w:r>
      <w:r w:rsidRPr="00114C3A">
        <w:rPr>
          <w:lang w:val="ru-RU"/>
        </w:rPr>
        <w:t xml:space="preserve"> </w:t>
      </w:r>
      <w:r>
        <w:rPr>
          <w:lang w:val="ru-RU"/>
        </w:rPr>
        <w:t>в</w:t>
      </w:r>
      <w:r w:rsidRPr="00114C3A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114C3A">
        <w:rPr>
          <w:lang w:val="ru-RU"/>
        </w:rPr>
        <w:t xml:space="preserve"> </w:t>
      </w:r>
      <w:r>
        <w:rPr>
          <w:lang w:val="ru-RU"/>
        </w:rPr>
        <w:t>проверке</w:t>
      </w:r>
      <w:r w:rsidRPr="00114C3A">
        <w:rPr>
          <w:lang w:val="ru-RU"/>
        </w:rPr>
        <w:t xml:space="preserve">, </w:t>
      </w:r>
      <w:r>
        <w:rPr>
          <w:lang w:val="ru-RU"/>
        </w:rPr>
        <w:t>предусмотренной</w:t>
      </w:r>
      <w:r w:rsidRPr="00114C3A">
        <w:rPr>
          <w:lang w:val="ru-RU"/>
        </w:rPr>
        <w:t xml:space="preserve"> </w:t>
      </w:r>
      <w:r>
        <w:rPr>
          <w:lang w:val="ru-RU"/>
        </w:rPr>
        <w:t>политикой</w:t>
      </w:r>
      <w:r w:rsidRPr="00114C3A">
        <w:rPr>
          <w:lang w:val="ru-RU"/>
        </w:rPr>
        <w:t xml:space="preserve"> </w:t>
      </w:r>
      <w:r>
        <w:rPr>
          <w:lang w:val="ru-RU"/>
        </w:rPr>
        <w:t>в</w:t>
      </w:r>
      <w:r w:rsidRPr="00114C3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14C3A">
        <w:rPr>
          <w:lang w:val="ru-RU"/>
        </w:rPr>
        <w:t xml:space="preserve"> </w:t>
      </w:r>
      <w:r w:rsidR="00FE0D93" w:rsidRPr="00FE0D93">
        <w:t>FDDI</w:t>
      </w:r>
      <w:r w:rsidR="00FE0D93" w:rsidRPr="00114C3A">
        <w:rPr>
          <w:lang w:val="ru-RU"/>
        </w:rPr>
        <w:t xml:space="preserve">. </w:t>
      </w:r>
      <w:r>
        <w:rPr>
          <w:lang w:val="ru-RU"/>
        </w:rPr>
        <w:t>Все</w:t>
      </w:r>
      <w:r w:rsidRPr="007B2E24">
        <w:rPr>
          <w:lang w:val="ru-RU"/>
        </w:rPr>
        <w:t xml:space="preserve"> </w:t>
      </w:r>
      <w:r>
        <w:rPr>
          <w:lang w:val="ru-RU"/>
        </w:rPr>
        <w:t>выбранные</w:t>
      </w:r>
      <w:r w:rsidRPr="007B2E24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7B2E24">
        <w:rPr>
          <w:lang w:val="ru-RU"/>
        </w:rPr>
        <w:t xml:space="preserve"> </w:t>
      </w:r>
      <w:r>
        <w:rPr>
          <w:lang w:val="ru-RU"/>
        </w:rPr>
        <w:t>согласились</w:t>
      </w:r>
      <w:r w:rsidRPr="007B2E24">
        <w:rPr>
          <w:lang w:val="ru-RU"/>
        </w:rPr>
        <w:t xml:space="preserve"> </w:t>
      </w:r>
      <w:r>
        <w:rPr>
          <w:lang w:val="ru-RU"/>
        </w:rPr>
        <w:t>принять</w:t>
      </w:r>
      <w:r w:rsidRPr="007B2E24">
        <w:rPr>
          <w:lang w:val="ru-RU"/>
        </w:rPr>
        <w:t xml:space="preserve"> </w:t>
      </w:r>
      <w:r>
        <w:rPr>
          <w:lang w:val="ru-RU"/>
        </w:rPr>
        <w:t>участие</w:t>
      </w:r>
      <w:r w:rsidRPr="007B2E24">
        <w:rPr>
          <w:lang w:val="ru-RU"/>
        </w:rPr>
        <w:t xml:space="preserve"> </w:t>
      </w:r>
      <w:r>
        <w:rPr>
          <w:lang w:val="ru-RU"/>
        </w:rPr>
        <w:t>в</w:t>
      </w:r>
      <w:r w:rsidRPr="007B2E24">
        <w:rPr>
          <w:lang w:val="ru-RU"/>
        </w:rPr>
        <w:t xml:space="preserve"> </w:t>
      </w:r>
      <w:r>
        <w:rPr>
          <w:lang w:val="ru-RU"/>
        </w:rPr>
        <w:t>этой</w:t>
      </w:r>
      <w:r w:rsidRPr="007B2E24">
        <w:rPr>
          <w:lang w:val="ru-RU"/>
        </w:rPr>
        <w:t xml:space="preserve"> </w:t>
      </w:r>
      <w:r>
        <w:rPr>
          <w:lang w:val="ru-RU"/>
        </w:rPr>
        <w:t>проверке</w:t>
      </w:r>
      <w:r w:rsidRPr="007B2E24">
        <w:rPr>
          <w:lang w:val="ru-RU"/>
        </w:rPr>
        <w:t xml:space="preserve"> </w:t>
      </w:r>
      <w:r>
        <w:rPr>
          <w:lang w:val="ru-RU"/>
        </w:rPr>
        <w:t>и</w:t>
      </w:r>
      <w:r w:rsidRPr="007B2E24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7B2E24">
        <w:rPr>
          <w:lang w:val="ru-RU"/>
        </w:rPr>
        <w:t xml:space="preserve"> </w:t>
      </w:r>
      <w:r w:rsidR="007B2E24">
        <w:rPr>
          <w:lang w:val="ru-RU"/>
        </w:rPr>
        <w:t xml:space="preserve">необходимые независимые документы или подтверждения, </w:t>
      </w:r>
      <w:r w:rsidR="009803EE">
        <w:rPr>
          <w:lang w:val="ru-RU"/>
        </w:rPr>
        <w:t>позволившие сделать вывод</w:t>
      </w:r>
      <w:r w:rsidR="007B2E24">
        <w:rPr>
          <w:lang w:val="ru-RU"/>
        </w:rPr>
        <w:t xml:space="preserve"> об отсутствии какой бы то ни было </w:t>
      </w:r>
      <w:r w:rsidR="007B2E24">
        <w:rPr>
          <w:lang w:val="ru-RU"/>
        </w:rPr>
        <w:lastRenderedPageBreak/>
        <w:t xml:space="preserve">информации, подлежащей декларированию. </w:t>
      </w:r>
      <w:r w:rsidR="00CF10BF">
        <w:rPr>
          <w:lang w:val="ru-RU"/>
        </w:rPr>
        <w:t>По</w:t>
      </w:r>
      <w:r w:rsidR="00CF10BF" w:rsidRPr="00DD326E">
        <w:rPr>
          <w:lang w:val="ru-RU"/>
        </w:rPr>
        <w:t xml:space="preserve"> </w:t>
      </w:r>
      <w:r w:rsidR="00CF10BF">
        <w:rPr>
          <w:lang w:val="ru-RU"/>
        </w:rPr>
        <w:t>завершении</w:t>
      </w:r>
      <w:r w:rsidR="00CF10BF" w:rsidRPr="00DD326E">
        <w:rPr>
          <w:lang w:val="ru-RU"/>
        </w:rPr>
        <w:t xml:space="preserve"> </w:t>
      </w:r>
      <w:r w:rsidR="00CF10BF">
        <w:rPr>
          <w:lang w:val="ru-RU"/>
        </w:rPr>
        <w:t>всего</w:t>
      </w:r>
      <w:r w:rsidR="00CF10BF" w:rsidRPr="00DD326E">
        <w:rPr>
          <w:lang w:val="ru-RU"/>
        </w:rPr>
        <w:t xml:space="preserve"> </w:t>
      </w:r>
      <w:r w:rsidR="00CF10BF">
        <w:rPr>
          <w:lang w:val="ru-RU"/>
        </w:rPr>
        <w:t>процесса</w:t>
      </w:r>
      <w:r w:rsidR="00CF10BF" w:rsidRPr="00DD326E">
        <w:rPr>
          <w:lang w:val="ru-RU"/>
        </w:rPr>
        <w:t xml:space="preserve"> </w:t>
      </w:r>
      <w:r w:rsidR="00CF10BF">
        <w:rPr>
          <w:lang w:val="ru-RU"/>
        </w:rPr>
        <w:t>внешний</w:t>
      </w:r>
      <w:r w:rsidR="00CF10BF" w:rsidRPr="00DD326E">
        <w:rPr>
          <w:lang w:val="ru-RU"/>
        </w:rPr>
        <w:t xml:space="preserve"> </w:t>
      </w:r>
      <w:r w:rsidR="00CF10BF">
        <w:rPr>
          <w:lang w:val="ru-RU"/>
        </w:rPr>
        <w:t>контролер</w:t>
      </w:r>
      <w:r w:rsidR="00CF10BF" w:rsidRPr="00DD326E">
        <w:rPr>
          <w:lang w:val="ru-RU"/>
        </w:rPr>
        <w:t xml:space="preserve"> </w:t>
      </w:r>
      <w:r w:rsidR="00DD326E">
        <w:rPr>
          <w:lang w:val="ru-RU"/>
        </w:rPr>
        <w:t>представил</w:t>
      </w:r>
      <w:r w:rsidR="00DD326E" w:rsidRPr="00DD326E">
        <w:rPr>
          <w:lang w:val="ru-RU"/>
        </w:rPr>
        <w:t xml:space="preserve"> </w:t>
      </w:r>
      <w:r w:rsidR="00DD326E">
        <w:rPr>
          <w:lang w:val="ru-RU"/>
        </w:rPr>
        <w:t>Генеральному</w:t>
      </w:r>
      <w:r w:rsidR="00DD326E" w:rsidRPr="00DD326E">
        <w:rPr>
          <w:lang w:val="ru-RU"/>
        </w:rPr>
        <w:t xml:space="preserve"> </w:t>
      </w:r>
      <w:r w:rsidR="00DD326E">
        <w:rPr>
          <w:lang w:val="ru-RU"/>
        </w:rPr>
        <w:t>директору</w:t>
      </w:r>
      <w:r w:rsidR="00DD326E" w:rsidRPr="00DD326E">
        <w:rPr>
          <w:lang w:val="ru-RU"/>
        </w:rPr>
        <w:t xml:space="preserve"> </w:t>
      </w:r>
      <w:r w:rsidR="00DD326E">
        <w:rPr>
          <w:lang w:val="ru-RU"/>
        </w:rPr>
        <w:t>доклад</w:t>
      </w:r>
      <w:r w:rsidR="00DD326E" w:rsidRPr="00DD326E">
        <w:rPr>
          <w:lang w:val="ru-RU"/>
        </w:rPr>
        <w:t xml:space="preserve"> </w:t>
      </w:r>
      <w:r w:rsidR="00DD326E">
        <w:rPr>
          <w:lang w:val="ru-RU"/>
        </w:rPr>
        <w:t>в</w:t>
      </w:r>
      <w:r w:rsidR="00DD326E" w:rsidRPr="00DD326E">
        <w:rPr>
          <w:lang w:val="ru-RU"/>
        </w:rPr>
        <w:t xml:space="preserve"> </w:t>
      </w:r>
      <w:r w:rsidR="00DD326E">
        <w:rPr>
          <w:lang w:val="ru-RU"/>
        </w:rPr>
        <w:t>обезличенном виде.</w:t>
      </w:r>
    </w:p>
    <w:p w14:paraId="0E58F592" w14:textId="396CE3F3" w:rsidR="00FE0D93" w:rsidRPr="00FE0D93" w:rsidRDefault="00DD326E" w:rsidP="005175A5">
      <w:pPr>
        <w:pStyle w:val="Heading3"/>
        <w:spacing w:after="220"/>
        <w:ind w:left="1170"/>
      </w:pPr>
      <w:r>
        <w:rPr>
          <w:lang w:val="ru-RU"/>
        </w:rPr>
        <w:t>МСУГС</w:t>
      </w:r>
    </w:p>
    <w:p w14:paraId="05D198E4" w14:textId="41CFE332" w:rsidR="00FE0D93" w:rsidRPr="00D40AC0" w:rsidRDefault="00DD326E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Руководствуясь</w:t>
      </w:r>
      <w:r w:rsidRPr="0079734E">
        <w:rPr>
          <w:lang w:val="ru-RU"/>
        </w:rPr>
        <w:t xml:space="preserve"> </w:t>
      </w:r>
      <w:r>
        <w:rPr>
          <w:lang w:val="ru-RU"/>
        </w:rPr>
        <w:t>своим</w:t>
      </w:r>
      <w:r w:rsidRPr="0079734E">
        <w:rPr>
          <w:lang w:val="ru-RU"/>
        </w:rPr>
        <w:t xml:space="preserve"> </w:t>
      </w:r>
      <w:r>
        <w:rPr>
          <w:lang w:val="ru-RU"/>
        </w:rPr>
        <w:t>мандатом</w:t>
      </w:r>
      <w:r>
        <w:rPr>
          <w:rStyle w:val="FootnoteReference"/>
          <w:lang w:val="ru-RU"/>
        </w:rPr>
        <w:footnoteReference w:id="4"/>
      </w:r>
      <w:r w:rsidR="0079734E" w:rsidRPr="0079734E">
        <w:rPr>
          <w:lang w:val="ru-RU"/>
        </w:rPr>
        <w:t xml:space="preserve">, </w:t>
      </w:r>
      <w:r w:rsidR="0079734E" w:rsidRPr="00B85AB1">
        <w:rPr>
          <w:lang w:val="ru-RU"/>
        </w:rPr>
        <w:t>Бюро</w:t>
      </w:r>
      <w:r w:rsidR="0079734E" w:rsidRPr="0079734E">
        <w:rPr>
          <w:lang w:val="ru-RU"/>
        </w:rPr>
        <w:t xml:space="preserve"> </w:t>
      </w:r>
      <w:r w:rsidR="0079734E" w:rsidRPr="00B85AB1">
        <w:rPr>
          <w:lang w:val="ru-RU"/>
        </w:rPr>
        <w:t>по</w:t>
      </w:r>
      <w:r w:rsidR="0079734E" w:rsidRPr="0079734E">
        <w:rPr>
          <w:lang w:val="ru-RU"/>
        </w:rPr>
        <w:t xml:space="preserve"> </w:t>
      </w:r>
      <w:r w:rsidR="0079734E" w:rsidRPr="00B85AB1">
        <w:rPr>
          <w:lang w:val="ru-RU"/>
        </w:rPr>
        <w:t>вопросам</w:t>
      </w:r>
      <w:r w:rsidR="0079734E" w:rsidRPr="0079734E">
        <w:rPr>
          <w:lang w:val="ru-RU"/>
        </w:rPr>
        <w:t xml:space="preserve"> </w:t>
      </w:r>
      <w:r w:rsidR="0079734E" w:rsidRPr="00B85AB1">
        <w:rPr>
          <w:lang w:val="ru-RU"/>
        </w:rPr>
        <w:t>этики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обеспечивало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административное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сопровождение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ежегодного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процесса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раскрытия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информации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в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контексте</w:t>
      </w:r>
      <w:r w:rsidR="0079734E" w:rsidRPr="0079734E">
        <w:rPr>
          <w:lang w:val="ru-RU"/>
        </w:rPr>
        <w:t xml:space="preserve"> </w:t>
      </w:r>
      <w:r w:rsidR="0079734E" w:rsidRPr="00FE0D93">
        <w:t>FDDI</w:t>
      </w:r>
      <w:r w:rsidR="00D40AC0">
        <w:rPr>
          <w:lang w:val="ru-RU"/>
        </w:rPr>
        <w:t xml:space="preserve">, предусмотренного </w:t>
      </w:r>
      <w:r w:rsidR="0079734E" w:rsidRPr="0079734E">
        <w:rPr>
          <w:lang w:val="ru-RU"/>
        </w:rPr>
        <w:t>Международны</w:t>
      </w:r>
      <w:r w:rsidR="0079734E">
        <w:rPr>
          <w:lang w:val="ru-RU"/>
        </w:rPr>
        <w:t>ми</w:t>
      </w:r>
      <w:r w:rsidR="0079734E" w:rsidRPr="0079734E">
        <w:rPr>
          <w:lang w:val="ru-RU"/>
        </w:rPr>
        <w:t xml:space="preserve"> стандарт</w:t>
      </w:r>
      <w:r w:rsidR="0079734E">
        <w:rPr>
          <w:lang w:val="ru-RU"/>
        </w:rPr>
        <w:t>ами</w:t>
      </w:r>
      <w:r w:rsidR="0079734E" w:rsidRPr="0079734E">
        <w:rPr>
          <w:lang w:val="ru-RU"/>
        </w:rPr>
        <w:t xml:space="preserve"> учета в государственном секторе (</w:t>
      </w:r>
      <w:r w:rsidR="0079734E">
        <w:rPr>
          <w:lang w:val="ru-RU"/>
        </w:rPr>
        <w:t>МСУГС</w:t>
      </w:r>
      <w:r w:rsidR="0079734E" w:rsidRPr="0079734E">
        <w:rPr>
          <w:lang w:val="ru-RU"/>
        </w:rPr>
        <w:t>)</w:t>
      </w:r>
      <w:r w:rsidR="00D40AC0">
        <w:rPr>
          <w:lang w:val="ru-RU"/>
        </w:rPr>
        <w:t>,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и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осуществляло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управление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этим</w:t>
      </w:r>
      <w:r w:rsidR="0079734E" w:rsidRPr="0079734E">
        <w:rPr>
          <w:lang w:val="ru-RU"/>
        </w:rPr>
        <w:t xml:space="preserve"> </w:t>
      </w:r>
      <w:r w:rsidR="0079734E">
        <w:rPr>
          <w:lang w:val="ru-RU"/>
        </w:rPr>
        <w:t>процессом</w:t>
      </w:r>
      <w:r w:rsidR="0079734E" w:rsidRPr="0079734E">
        <w:rPr>
          <w:lang w:val="ru-RU"/>
        </w:rPr>
        <w:t>.</w:t>
      </w:r>
      <w:r w:rsidR="0079734E">
        <w:rPr>
          <w:lang w:val="ru-RU"/>
        </w:rPr>
        <w:t xml:space="preserve"> </w:t>
      </w:r>
      <w:r w:rsidR="00D40AC0">
        <w:rPr>
          <w:lang w:val="ru-RU"/>
        </w:rPr>
        <w:t>Соблюдение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>МСУГС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>породило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>дополнительные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>требования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>относительно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>раскрытия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>информации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>сотрудниками</w:t>
      </w:r>
      <w:r w:rsidR="00D40AC0" w:rsidRPr="00D40AC0">
        <w:rPr>
          <w:lang w:val="ru-RU"/>
        </w:rPr>
        <w:t xml:space="preserve"> </w:t>
      </w:r>
      <w:r w:rsidR="00D40AC0">
        <w:rPr>
          <w:lang w:val="ru-RU"/>
        </w:rPr>
        <w:t xml:space="preserve">уровня Д-2 и выше. </w:t>
      </w:r>
      <w:r w:rsidR="00D40AC0" w:rsidRPr="00D40AC0">
        <w:rPr>
          <w:lang w:val="ru-RU"/>
        </w:rPr>
        <w:t xml:space="preserve">  </w:t>
      </w:r>
      <w:r w:rsidR="00FE0D93" w:rsidRPr="00D40AC0">
        <w:rPr>
          <w:lang w:val="ru-RU"/>
        </w:rPr>
        <w:t xml:space="preserve">  </w:t>
      </w:r>
    </w:p>
    <w:p w14:paraId="54E314CE" w14:textId="680E386C" w:rsidR="00FE0D93" w:rsidRPr="00D40AC0" w:rsidRDefault="00D40AC0" w:rsidP="00FE0D93">
      <w:pPr>
        <w:numPr>
          <w:ilvl w:val="0"/>
          <w:numId w:val="5"/>
        </w:numPr>
        <w:spacing w:after="220"/>
        <w:rPr>
          <w:lang w:val="ru-RU"/>
        </w:rPr>
      </w:pPr>
      <w:r w:rsidRPr="00963184">
        <w:rPr>
          <w:lang w:val="ru-RU"/>
        </w:rPr>
        <w:t>В 20</w:t>
      </w:r>
      <w:r>
        <w:rPr>
          <w:lang w:val="ru-RU"/>
        </w:rPr>
        <w:t>21</w:t>
      </w:r>
      <w:r w:rsidRPr="00963184">
        <w:rPr>
          <w:lang w:val="ru-RU"/>
        </w:rPr>
        <w:t> г</w:t>
      </w:r>
      <w:r w:rsidR="00E13432">
        <w:rPr>
          <w:lang w:val="ru-RU"/>
        </w:rPr>
        <w:t>оду</w:t>
      </w:r>
      <w:r w:rsidRPr="00963184">
        <w:rPr>
          <w:lang w:val="ru-RU"/>
        </w:rPr>
        <w:t xml:space="preserve"> </w:t>
      </w:r>
      <w:r w:rsidRPr="00B85AB1">
        <w:rPr>
          <w:lang w:val="ru-RU"/>
        </w:rPr>
        <w:t>Бюро</w:t>
      </w:r>
      <w:r w:rsidRPr="0079734E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79734E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79734E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79734E">
        <w:rPr>
          <w:lang w:val="ru-RU"/>
        </w:rPr>
        <w:t xml:space="preserve"> </w:t>
      </w:r>
      <w:r>
        <w:rPr>
          <w:lang w:val="ru-RU"/>
        </w:rPr>
        <w:t xml:space="preserve">зафиксировало </w:t>
      </w:r>
      <w:r w:rsidRPr="00963184">
        <w:rPr>
          <w:lang w:val="ru-RU"/>
        </w:rPr>
        <w:t>стопроцентное соблюдение</w:t>
      </w:r>
      <w:r w:rsidRPr="00D40AC0">
        <w:rPr>
          <w:lang w:val="ru-RU"/>
        </w:rPr>
        <w:t xml:space="preserve"> </w:t>
      </w:r>
      <w:r>
        <w:rPr>
          <w:lang w:val="ru-RU"/>
        </w:rPr>
        <w:t>сотрудниками ВОИС</w:t>
      </w:r>
      <w:r w:rsidRPr="00963184">
        <w:rPr>
          <w:lang w:val="ru-RU"/>
        </w:rPr>
        <w:t xml:space="preserve"> требований МСУГС о раскрытии информации</w:t>
      </w:r>
      <w:r>
        <w:rPr>
          <w:lang w:val="ru-RU"/>
        </w:rPr>
        <w:t>.</w:t>
      </w:r>
    </w:p>
    <w:p w14:paraId="26A20299" w14:textId="70D1571B" w:rsidR="00FE0D93" w:rsidRPr="00892F24" w:rsidRDefault="00FE0D93" w:rsidP="005175A5">
      <w:pPr>
        <w:pStyle w:val="Heading1"/>
        <w:spacing w:after="220"/>
        <w:rPr>
          <w:lang w:val="ru-RU"/>
        </w:rPr>
      </w:pPr>
      <w:r w:rsidRPr="00FE0D93">
        <w:t>III</w:t>
      </w:r>
      <w:r w:rsidRPr="00892F24">
        <w:rPr>
          <w:lang w:val="ru-RU"/>
        </w:rPr>
        <w:t>.</w:t>
      </w:r>
      <w:r w:rsidRPr="00892F24">
        <w:rPr>
          <w:lang w:val="ru-RU"/>
        </w:rPr>
        <w:tab/>
      </w:r>
      <w:r w:rsidR="00D40AC0">
        <w:rPr>
          <w:lang w:val="ru-RU"/>
        </w:rPr>
        <w:t>прочие</w:t>
      </w:r>
      <w:r w:rsidR="00D40AC0" w:rsidRPr="00733F54">
        <w:rPr>
          <w:lang w:val="ru-RU"/>
        </w:rPr>
        <w:t xml:space="preserve"> </w:t>
      </w:r>
      <w:r w:rsidR="00D40AC0">
        <w:rPr>
          <w:lang w:val="ru-RU"/>
        </w:rPr>
        <w:t>виды деятельности бюро</w:t>
      </w:r>
      <w:r w:rsidR="00D40AC0" w:rsidRPr="00733F54">
        <w:rPr>
          <w:lang w:val="ru-RU"/>
        </w:rPr>
        <w:t xml:space="preserve"> </w:t>
      </w:r>
      <w:r w:rsidR="00D40AC0">
        <w:rPr>
          <w:lang w:val="ru-RU"/>
        </w:rPr>
        <w:t>по</w:t>
      </w:r>
      <w:r w:rsidR="00D40AC0" w:rsidRPr="00733F54">
        <w:rPr>
          <w:lang w:val="ru-RU"/>
        </w:rPr>
        <w:t xml:space="preserve"> </w:t>
      </w:r>
      <w:r w:rsidR="00D40AC0">
        <w:rPr>
          <w:lang w:val="ru-RU"/>
        </w:rPr>
        <w:t>вопросам</w:t>
      </w:r>
      <w:r w:rsidR="00D40AC0" w:rsidRPr="00733F54">
        <w:rPr>
          <w:lang w:val="ru-RU"/>
        </w:rPr>
        <w:t xml:space="preserve"> </w:t>
      </w:r>
      <w:r w:rsidR="00D40AC0">
        <w:rPr>
          <w:lang w:val="ru-RU"/>
        </w:rPr>
        <w:t>этики</w:t>
      </w:r>
      <w:r w:rsidRPr="00892F24">
        <w:rPr>
          <w:lang w:val="ru-RU"/>
        </w:rPr>
        <w:t xml:space="preserve"> </w:t>
      </w:r>
    </w:p>
    <w:p w14:paraId="59E9BB54" w14:textId="21F4223B" w:rsidR="00C032BA" w:rsidRPr="00892F24" w:rsidRDefault="00892F24" w:rsidP="00C032BA">
      <w:pPr>
        <w:numPr>
          <w:ilvl w:val="0"/>
          <w:numId w:val="5"/>
        </w:numPr>
        <w:spacing w:after="220"/>
        <w:rPr>
          <w:lang w:val="ru-RU"/>
        </w:rPr>
      </w:pPr>
      <w:r w:rsidRPr="00733F54">
        <w:rPr>
          <w:lang w:val="ru-RU"/>
        </w:rPr>
        <w:t>На протяжении 20</w:t>
      </w:r>
      <w:r>
        <w:rPr>
          <w:lang w:val="ru-RU"/>
        </w:rPr>
        <w:t>21</w:t>
      </w:r>
      <w:r w:rsidRPr="00733F54">
        <w:t> </w:t>
      </w:r>
      <w:r w:rsidRPr="00733F54">
        <w:rPr>
          <w:lang w:val="ru-RU"/>
        </w:rPr>
        <w:t>г</w:t>
      </w:r>
      <w:r w:rsidR="00877D87">
        <w:rPr>
          <w:lang w:val="ru-RU"/>
        </w:rPr>
        <w:t>ода</w:t>
      </w:r>
      <w:r w:rsidRPr="00733F54">
        <w:rPr>
          <w:lang w:val="ru-RU"/>
        </w:rPr>
        <w:t xml:space="preserve"> Бюро по вопросам этики</w:t>
      </w:r>
      <w:r>
        <w:rPr>
          <w:lang w:val="ru-RU"/>
        </w:rPr>
        <w:t xml:space="preserve"> продолжало</w:t>
      </w:r>
      <w:r w:rsidRPr="00733F54">
        <w:rPr>
          <w:lang w:val="ru-RU"/>
        </w:rPr>
        <w:t xml:space="preserve"> взаимодействова</w:t>
      </w:r>
      <w:r>
        <w:rPr>
          <w:lang w:val="ru-RU"/>
        </w:rPr>
        <w:t>ть</w:t>
      </w:r>
      <w:r w:rsidRPr="00733F54">
        <w:rPr>
          <w:lang w:val="ru-RU"/>
        </w:rPr>
        <w:t xml:space="preserve"> с Независимым консультативным комитетом ВОИС по надзору (НККН</w:t>
      </w:r>
      <w:r>
        <w:rPr>
          <w:lang w:val="ru-RU"/>
        </w:rPr>
        <w:t>)</w:t>
      </w:r>
      <w:r>
        <w:rPr>
          <w:rStyle w:val="FootnoteReference"/>
          <w:lang w:val="ru-RU"/>
        </w:rPr>
        <w:footnoteReference w:id="5"/>
      </w:r>
      <w:r>
        <w:rPr>
          <w:lang w:val="ru-RU"/>
        </w:rPr>
        <w:t>, в частности в деле осуществления плана работы Бюро.</w:t>
      </w:r>
      <w:r w:rsidR="00C032BA" w:rsidRPr="00892F24">
        <w:rPr>
          <w:lang w:val="ru-RU"/>
        </w:rPr>
        <w:t xml:space="preserve"> </w:t>
      </w:r>
    </w:p>
    <w:p w14:paraId="304A604E" w14:textId="282DB77A" w:rsidR="00FE0D93" w:rsidRPr="009A193F" w:rsidRDefault="009A193F" w:rsidP="00FE0D93">
      <w:pPr>
        <w:numPr>
          <w:ilvl w:val="0"/>
          <w:numId w:val="5"/>
        </w:numPr>
        <w:spacing w:after="220"/>
        <w:rPr>
          <w:lang w:val="ru-RU"/>
        </w:rPr>
      </w:pPr>
      <w:r w:rsidRPr="00733F54">
        <w:rPr>
          <w:lang w:val="ru-RU"/>
        </w:rPr>
        <w:t>Бюро по вопросам этики, как и все программные подразделения Организации, также вноси</w:t>
      </w:r>
      <w:r w:rsidR="00D74981">
        <w:rPr>
          <w:lang w:val="ru-RU"/>
        </w:rPr>
        <w:t>ло</w:t>
      </w:r>
      <w:r w:rsidRPr="00733F54">
        <w:rPr>
          <w:lang w:val="ru-RU"/>
        </w:rPr>
        <w:t xml:space="preserve"> вклад в процессы </w:t>
      </w:r>
      <w:r w:rsidR="00D74981">
        <w:rPr>
          <w:lang w:val="ru-RU"/>
        </w:rPr>
        <w:t xml:space="preserve">двухгодичного и годичного </w:t>
      </w:r>
      <w:r w:rsidRPr="00733F54">
        <w:rPr>
          <w:lang w:val="ru-RU"/>
        </w:rPr>
        <w:t xml:space="preserve">планирования </w:t>
      </w:r>
      <w:r w:rsidR="00D74981">
        <w:rPr>
          <w:lang w:val="ru-RU"/>
        </w:rPr>
        <w:t>и в осуществляемые ВОИС процессы управления рисками.</w:t>
      </w:r>
    </w:p>
    <w:p w14:paraId="07E21300" w14:textId="2B3AB6B8" w:rsidR="00FE0D93" w:rsidRPr="00D74981" w:rsidRDefault="00FE0D93" w:rsidP="005175A5">
      <w:pPr>
        <w:pStyle w:val="Heading1"/>
        <w:spacing w:after="220"/>
        <w:ind w:left="540" w:hanging="540"/>
        <w:rPr>
          <w:lang w:val="ru-RU"/>
        </w:rPr>
      </w:pPr>
      <w:r w:rsidRPr="00FE0D93">
        <w:t>IV</w:t>
      </w:r>
      <w:r w:rsidRPr="00D74981">
        <w:rPr>
          <w:lang w:val="ru-RU"/>
        </w:rPr>
        <w:t>.</w:t>
      </w:r>
      <w:r w:rsidRPr="00D74981">
        <w:rPr>
          <w:lang w:val="ru-RU"/>
        </w:rPr>
        <w:tab/>
      </w:r>
      <w:r w:rsidR="00D74981" w:rsidRPr="00B92009">
        <w:rPr>
          <w:lang w:val="ru-RU"/>
        </w:rPr>
        <w:t xml:space="preserve">участие в общесистемном сотрудничестве по </w:t>
      </w:r>
      <w:r w:rsidR="00D74981">
        <w:rPr>
          <w:lang w:val="ru-RU"/>
        </w:rPr>
        <w:t>вопросам</w:t>
      </w:r>
      <w:r w:rsidR="00D74981" w:rsidRPr="00B92009">
        <w:rPr>
          <w:lang w:val="ru-RU"/>
        </w:rPr>
        <w:t>, связанным с этикой, в раМках организации объединенных наций</w:t>
      </w:r>
      <w:r w:rsidR="00D74981" w:rsidRPr="00D74981">
        <w:rPr>
          <w:lang w:val="ru-RU"/>
        </w:rPr>
        <w:t xml:space="preserve"> </w:t>
      </w:r>
    </w:p>
    <w:p w14:paraId="06FFA917" w14:textId="3A710201" w:rsidR="00FE0D93" w:rsidRPr="00C0423F" w:rsidRDefault="00135996" w:rsidP="00FE0D93">
      <w:pPr>
        <w:numPr>
          <w:ilvl w:val="0"/>
          <w:numId w:val="5"/>
        </w:numPr>
        <w:spacing w:after="220"/>
        <w:rPr>
          <w:lang w:val="ru-RU"/>
        </w:rPr>
      </w:pPr>
      <w:r w:rsidRPr="00B92009">
        <w:rPr>
          <w:lang w:val="ru-RU"/>
        </w:rPr>
        <w:t xml:space="preserve">Бюро ВОИС по вопросам этики </w:t>
      </w:r>
      <w:r>
        <w:rPr>
          <w:lang w:val="ru-RU"/>
        </w:rPr>
        <w:t xml:space="preserve">продолжало </w:t>
      </w:r>
      <w:r w:rsidRPr="00B92009">
        <w:rPr>
          <w:lang w:val="ru-RU"/>
        </w:rPr>
        <w:t>активно взаимодейств</w:t>
      </w:r>
      <w:r>
        <w:rPr>
          <w:lang w:val="ru-RU"/>
        </w:rPr>
        <w:t>овать</w:t>
      </w:r>
      <w:r w:rsidRPr="00B92009">
        <w:rPr>
          <w:lang w:val="ru-RU"/>
        </w:rPr>
        <w:t xml:space="preserve"> с Сетью многосторонних организаций по вопросам этики (</w:t>
      </w:r>
      <w:r w:rsidRPr="00B92009">
        <w:t>ENMO</w:t>
      </w:r>
      <w:r w:rsidRPr="00B92009">
        <w:rPr>
          <w:lang w:val="ru-RU"/>
        </w:rPr>
        <w:t xml:space="preserve">), </w:t>
      </w:r>
      <w:r w:rsidR="00915700">
        <w:rPr>
          <w:lang w:val="ru-RU"/>
        </w:rPr>
        <w:t xml:space="preserve">которая </w:t>
      </w:r>
      <w:r w:rsidRPr="00B92009">
        <w:rPr>
          <w:lang w:val="ru-RU"/>
        </w:rPr>
        <w:t>выступа</w:t>
      </w:r>
      <w:r w:rsidR="00915700">
        <w:rPr>
          <w:lang w:val="ru-RU"/>
        </w:rPr>
        <w:t>ет</w:t>
      </w:r>
      <w:r w:rsidRPr="00B92009">
        <w:rPr>
          <w:lang w:val="ru-RU"/>
        </w:rPr>
        <w:t xml:space="preserve"> в качестве представительного форума, объединя</w:t>
      </w:r>
      <w:r w:rsidR="00915700">
        <w:rPr>
          <w:lang w:val="ru-RU"/>
        </w:rPr>
        <w:t>ющего</w:t>
      </w:r>
      <w:r w:rsidRPr="00B92009">
        <w:rPr>
          <w:lang w:val="ru-RU"/>
        </w:rPr>
        <w:t xml:space="preserve"> связанные с этикой функциональные подразделения учреждений системы ООН, аффилированных международных организаций и международных финансовых учреждений</w:t>
      </w:r>
      <w:r w:rsidR="00915700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B92009">
        <w:rPr>
          <w:lang w:val="ru-RU"/>
        </w:rPr>
        <w:t>задача которо</w:t>
      </w:r>
      <w:r w:rsidR="00915700">
        <w:rPr>
          <w:lang w:val="ru-RU"/>
        </w:rPr>
        <w:t>й</w:t>
      </w:r>
      <w:r w:rsidRPr="00B92009">
        <w:rPr>
          <w:lang w:val="ru-RU"/>
        </w:rPr>
        <w:t xml:space="preserve"> состоит в поощрении общесистемного сотрудничества </w:t>
      </w:r>
      <w:r w:rsidR="00915700">
        <w:rPr>
          <w:lang w:val="ru-RU"/>
        </w:rPr>
        <w:t>участвующих структур в решении вопросов</w:t>
      </w:r>
      <w:r w:rsidRPr="00B92009">
        <w:rPr>
          <w:lang w:val="ru-RU"/>
        </w:rPr>
        <w:t>, связанны</w:t>
      </w:r>
      <w:r w:rsidR="00915700">
        <w:rPr>
          <w:lang w:val="ru-RU"/>
        </w:rPr>
        <w:t>х</w:t>
      </w:r>
      <w:r w:rsidRPr="00B92009">
        <w:rPr>
          <w:lang w:val="ru-RU"/>
        </w:rPr>
        <w:t xml:space="preserve"> с этикой</w:t>
      </w:r>
      <w:r w:rsidR="00FE0D93" w:rsidRPr="00C0423F">
        <w:rPr>
          <w:lang w:val="ru-RU"/>
        </w:rPr>
        <w:t xml:space="preserve">.  </w:t>
      </w:r>
    </w:p>
    <w:p w14:paraId="190692C7" w14:textId="2D1AED8A" w:rsidR="00FE0D93" w:rsidRPr="00C0423F" w:rsidRDefault="00C0423F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</w:t>
      </w:r>
      <w:r w:rsidRPr="00C0423F">
        <w:rPr>
          <w:lang w:val="ru-RU"/>
        </w:rPr>
        <w:t xml:space="preserve"> 2021 </w:t>
      </w:r>
      <w:r>
        <w:rPr>
          <w:lang w:val="ru-RU"/>
        </w:rPr>
        <w:t>году</w:t>
      </w:r>
      <w:r w:rsidRPr="00C0423F">
        <w:rPr>
          <w:lang w:val="ru-RU"/>
        </w:rPr>
        <w:t xml:space="preserve"> </w:t>
      </w:r>
      <w:r>
        <w:rPr>
          <w:lang w:val="ru-RU"/>
        </w:rPr>
        <w:t>Г</w:t>
      </w:r>
      <w:r w:rsidRPr="00B85AB1">
        <w:rPr>
          <w:lang w:val="ru-RU"/>
        </w:rPr>
        <w:t>лавн</w:t>
      </w:r>
      <w:r>
        <w:rPr>
          <w:lang w:val="ru-RU"/>
        </w:rPr>
        <w:t>ый</w:t>
      </w:r>
      <w:r w:rsidRPr="00C0423F">
        <w:rPr>
          <w:lang w:val="ru-RU"/>
        </w:rPr>
        <w:t xml:space="preserve"> </w:t>
      </w:r>
      <w:r w:rsidRPr="00B85AB1">
        <w:rPr>
          <w:lang w:val="ru-RU"/>
        </w:rPr>
        <w:t>сотрудник</w:t>
      </w:r>
      <w:r w:rsidRPr="00C0423F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C0423F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C0423F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C0423F">
        <w:rPr>
          <w:lang w:val="ru-RU"/>
        </w:rPr>
        <w:t xml:space="preserve"> </w:t>
      </w:r>
      <w:r>
        <w:rPr>
          <w:lang w:val="ru-RU"/>
        </w:rPr>
        <w:t>принял</w:t>
      </w:r>
      <w:r w:rsidRPr="00C0423F">
        <w:rPr>
          <w:lang w:val="ru-RU"/>
        </w:rPr>
        <w:t xml:space="preserve"> </w:t>
      </w:r>
      <w:r>
        <w:rPr>
          <w:lang w:val="ru-RU"/>
        </w:rPr>
        <w:t>участие</w:t>
      </w:r>
      <w:r w:rsidRPr="00C0423F">
        <w:rPr>
          <w:lang w:val="ru-RU"/>
        </w:rPr>
        <w:t xml:space="preserve"> </w:t>
      </w:r>
      <w:r>
        <w:rPr>
          <w:lang w:val="ru-RU"/>
        </w:rPr>
        <w:t>в</w:t>
      </w:r>
      <w:r w:rsidRPr="00C0423F">
        <w:rPr>
          <w:lang w:val="ru-RU"/>
        </w:rPr>
        <w:t xml:space="preserve"> </w:t>
      </w:r>
      <w:r>
        <w:rPr>
          <w:lang w:val="ru-RU"/>
        </w:rPr>
        <w:t xml:space="preserve">ежегодном совещании </w:t>
      </w:r>
      <w:r w:rsidR="00FE0D93" w:rsidRPr="00FE0D93">
        <w:t>ENMO</w:t>
      </w:r>
      <w:r>
        <w:rPr>
          <w:lang w:val="ru-RU"/>
        </w:rPr>
        <w:t xml:space="preserve">, состоявшемся в ноябре. </w:t>
      </w:r>
    </w:p>
    <w:p w14:paraId="2C399158" w14:textId="770E4EDC" w:rsidR="00FE0D93" w:rsidRPr="00FE0D93" w:rsidRDefault="00FE0D93" w:rsidP="005175A5">
      <w:pPr>
        <w:pStyle w:val="Heading1"/>
        <w:spacing w:after="220"/>
      </w:pPr>
      <w:r w:rsidRPr="00FE0D93">
        <w:t>V.</w:t>
      </w:r>
      <w:r w:rsidRPr="00FE0D93">
        <w:tab/>
      </w:r>
      <w:r w:rsidR="00C0423F">
        <w:rPr>
          <w:lang w:val="ru-RU"/>
        </w:rPr>
        <w:t>ЗАМЕЧАНИЯ</w:t>
      </w:r>
      <w:r w:rsidRPr="00FE0D93">
        <w:t xml:space="preserve"> </w:t>
      </w:r>
    </w:p>
    <w:p w14:paraId="3789A786" w14:textId="60424FA5" w:rsidR="00FE0D93" w:rsidRPr="00F4648D" w:rsidRDefault="00C0423F" w:rsidP="00FE0D93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В</w:t>
      </w:r>
      <w:r w:rsidRPr="00E64E29">
        <w:rPr>
          <w:lang w:val="ru-RU"/>
        </w:rPr>
        <w:t xml:space="preserve"> </w:t>
      </w:r>
      <w:r>
        <w:rPr>
          <w:lang w:val="ru-RU"/>
        </w:rPr>
        <w:t>отчетный</w:t>
      </w:r>
      <w:r w:rsidRPr="00E64E29">
        <w:rPr>
          <w:lang w:val="ru-RU"/>
        </w:rPr>
        <w:t xml:space="preserve"> </w:t>
      </w:r>
      <w:r>
        <w:rPr>
          <w:lang w:val="ru-RU"/>
        </w:rPr>
        <w:t>период</w:t>
      </w:r>
      <w:r w:rsidRPr="00E64E29">
        <w:rPr>
          <w:lang w:val="ru-RU"/>
        </w:rPr>
        <w:t xml:space="preserve"> </w:t>
      </w:r>
      <w:r>
        <w:rPr>
          <w:lang w:val="ru-RU"/>
        </w:rPr>
        <w:t>после</w:t>
      </w:r>
      <w:r w:rsidRPr="00E64E29">
        <w:rPr>
          <w:lang w:val="ru-RU"/>
        </w:rPr>
        <w:t xml:space="preserve"> </w:t>
      </w:r>
      <w:r w:rsidR="00D0637A">
        <w:rPr>
          <w:lang w:val="ru-RU"/>
        </w:rPr>
        <w:t>ухода</w:t>
      </w:r>
      <w:r w:rsidR="00D0637A" w:rsidRPr="00E64E29">
        <w:rPr>
          <w:lang w:val="ru-RU"/>
        </w:rPr>
        <w:t xml:space="preserve"> </w:t>
      </w:r>
      <w:r>
        <w:rPr>
          <w:lang w:val="ru-RU"/>
        </w:rPr>
        <w:t>Г</w:t>
      </w:r>
      <w:r w:rsidRPr="00B85AB1">
        <w:rPr>
          <w:lang w:val="ru-RU"/>
        </w:rPr>
        <w:t>лавн</w:t>
      </w:r>
      <w:r>
        <w:rPr>
          <w:lang w:val="ru-RU"/>
        </w:rPr>
        <w:t>ого</w:t>
      </w:r>
      <w:r w:rsidRPr="00E64E29">
        <w:rPr>
          <w:lang w:val="ru-RU"/>
        </w:rPr>
        <w:t xml:space="preserve"> </w:t>
      </w:r>
      <w:r w:rsidRPr="00B85AB1">
        <w:rPr>
          <w:lang w:val="ru-RU"/>
        </w:rPr>
        <w:t>сотрудник</w:t>
      </w:r>
      <w:r>
        <w:rPr>
          <w:lang w:val="ru-RU"/>
        </w:rPr>
        <w:t>а</w:t>
      </w:r>
      <w:r w:rsidRPr="00E64E29">
        <w:rPr>
          <w:lang w:val="ru-RU"/>
        </w:rPr>
        <w:t xml:space="preserve"> </w:t>
      </w:r>
      <w:r w:rsidRPr="00B85AB1">
        <w:rPr>
          <w:lang w:val="ru-RU"/>
        </w:rPr>
        <w:t>по</w:t>
      </w:r>
      <w:r w:rsidRPr="00E64E29">
        <w:rPr>
          <w:lang w:val="ru-RU"/>
        </w:rPr>
        <w:t xml:space="preserve"> </w:t>
      </w:r>
      <w:r w:rsidRPr="00B85AB1">
        <w:rPr>
          <w:lang w:val="ru-RU"/>
        </w:rPr>
        <w:t>вопросам</w:t>
      </w:r>
      <w:r w:rsidRPr="00E64E29">
        <w:rPr>
          <w:lang w:val="ru-RU"/>
        </w:rPr>
        <w:t xml:space="preserve"> </w:t>
      </w:r>
      <w:r w:rsidRPr="00B85AB1">
        <w:rPr>
          <w:lang w:val="ru-RU"/>
        </w:rPr>
        <w:t>этики</w:t>
      </w:r>
      <w:r w:rsidRPr="00E64E29">
        <w:rPr>
          <w:lang w:val="ru-RU"/>
        </w:rPr>
        <w:t xml:space="preserve"> </w:t>
      </w:r>
      <w:r w:rsidR="00D0637A">
        <w:rPr>
          <w:lang w:val="ru-RU"/>
        </w:rPr>
        <w:t>на</w:t>
      </w:r>
      <w:r w:rsidR="00D0637A" w:rsidRPr="00E64E29">
        <w:rPr>
          <w:lang w:val="ru-RU"/>
        </w:rPr>
        <w:t xml:space="preserve"> </w:t>
      </w:r>
      <w:r w:rsidR="00D0637A">
        <w:rPr>
          <w:lang w:val="ru-RU"/>
        </w:rPr>
        <w:t>его</w:t>
      </w:r>
      <w:r w:rsidR="00D0637A" w:rsidRPr="00E64E29">
        <w:rPr>
          <w:lang w:val="ru-RU"/>
        </w:rPr>
        <w:t xml:space="preserve"> </w:t>
      </w:r>
      <w:r w:rsidR="00D0637A">
        <w:rPr>
          <w:lang w:val="ru-RU"/>
        </w:rPr>
        <w:t>месте</w:t>
      </w:r>
      <w:r w:rsidR="00D0637A" w:rsidRPr="00E64E29">
        <w:rPr>
          <w:lang w:val="ru-RU"/>
        </w:rPr>
        <w:t xml:space="preserve"> </w:t>
      </w:r>
      <w:r w:rsidR="00D0637A">
        <w:rPr>
          <w:lang w:val="ru-RU"/>
        </w:rPr>
        <w:t>с</w:t>
      </w:r>
      <w:r w:rsidR="00D0637A" w:rsidRPr="00E64E29">
        <w:rPr>
          <w:lang w:val="ru-RU"/>
        </w:rPr>
        <w:t xml:space="preserve"> 1 </w:t>
      </w:r>
      <w:r w:rsidR="00D0637A">
        <w:rPr>
          <w:lang w:val="ru-RU"/>
        </w:rPr>
        <w:t>апреля</w:t>
      </w:r>
      <w:r w:rsidR="00D0637A" w:rsidRPr="00E64E29">
        <w:rPr>
          <w:lang w:val="ru-RU"/>
        </w:rPr>
        <w:t xml:space="preserve"> </w:t>
      </w:r>
      <w:r w:rsidR="00D0637A">
        <w:rPr>
          <w:lang w:val="ru-RU"/>
        </w:rPr>
        <w:t>по</w:t>
      </w:r>
      <w:r w:rsidR="00D0637A" w:rsidRPr="00E64E29">
        <w:rPr>
          <w:lang w:val="ru-RU"/>
        </w:rPr>
        <w:t xml:space="preserve"> 14 </w:t>
      </w:r>
      <w:r w:rsidR="00D0637A">
        <w:rPr>
          <w:lang w:val="ru-RU"/>
        </w:rPr>
        <w:t>сентября</w:t>
      </w:r>
      <w:r w:rsidR="00D0637A" w:rsidRPr="00E64E29">
        <w:rPr>
          <w:lang w:val="ru-RU"/>
        </w:rPr>
        <w:t xml:space="preserve"> 2021 </w:t>
      </w:r>
      <w:r w:rsidR="00D0637A">
        <w:rPr>
          <w:lang w:val="ru-RU"/>
        </w:rPr>
        <w:t>г</w:t>
      </w:r>
      <w:r w:rsidR="00E64E29">
        <w:rPr>
          <w:lang w:val="ru-RU"/>
        </w:rPr>
        <w:t>ода</w:t>
      </w:r>
      <w:r w:rsidR="00D0637A" w:rsidRPr="00E64E29">
        <w:rPr>
          <w:lang w:val="ru-RU"/>
        </w:rPr>
        <w:t xml:space="preserve"> </w:t>
      </w:r>
      <w:r w:rsidR="00D0637A">
        <w:rPr>
          <w:lang w:val="ru-RU"/>
        </w:rPr>
        <w:t>находился</w:t>
      </w:r>
      <w:r w:rsidR="00D0637A" w:rsidRPr="00E64E29">
        <w:rPr>
          <w:lang w:val="ru-RU"/>
        </w:rPr>
        <w:t xml:space="preserve"> </w:t>
      </w:r>
      <w:r w:rsidR="00D0637A">
        <w:rPr>
          <w:lang w:val="ru-RU"/>
        </w:rPr>
        <w:t>исполняющий</w:t>
      </w:r>
      <w:r w:rsidR="00D0637A" w:rsidRPr="00E64E29">
        <w:rPr>
          <w:lang w:val="ru-RU"/>
        </w:rPr>
        <w:t xml:space="preserve"> </w:t>
      </w:r>
      <w:r w:rsidR="00D0637A">
        <w:rPr>
          <w:lang w:val="ru-RU"/>
        </w:rPr>
        <w:t>обязанности</w:t>
      </w:r>
      <w:r w:rsidR="00D0637A" w:rsidRPr="00E64E29">
        <w:rPr>
          <w:lang w:val="ru-RU"/>
        </w:rPr>
        <w:t xml:space="preserve">. </w:t>
      </w:r>
      <w:r w:rsidR="00D0637A">
        <w:rPr>
          <w:lang w:val="ru-RU"/>
        </w:rPr>
        <w:t>Новый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Г</w:t>
      </w:r>
      <w:r w:rsidR="00D0637A" w:rsidRPr="00B85AB1">
        <w:rPr>
          <w:lang w:val="ru-RU"/>
        </w:rPr>
        <w:t>лавн</w:t>
      </w:r>
      <w:r w:rsidR="00D0637A">
        <w:rPr>
          <w:lang w:val="ru-RU"/>
        </w:rPr>
        <w:t>ый</w:t>
      </w:r>
      <w:r w:rsidR="00D0637A" w:rsidRPr="00F4648D">
        <w:rPr>
          <w:lang w:val="ru-RU"/>
        </w:rPr>
        <w:t xml:space="preserve"> </w:t>
      </w:r>
      <w:r w:rsidR="00D0637A" w:rsidRPr="00B85AB1">
        <w:rPr>
          <w:lang w:val="ru-RU"/>
        </w:rPr>
        <w:t>сотрудник</w:t>
      </w:r>
      <w:r w:rsidR="00D0637A" w:rsidRPr="00F4648D">
        <w:rPr>
          <w:lang w:val="ru-RU"/>
        </w:rPr>
        <w:t xml:space="preserve"> </w:t>
      </w:r>
      <w:r w:rsidR="00D0637A" w:rsidRPr="00B85AB1">
        <w:rPr>
          <w:lang w:val="ru-RU"/>
        </w:rPr>
        <w:t>по</w:t>
      </w:r>
      <w:r w:rsidR="00D0637A" w:rsidRPr="00F4648D">
        <w:rPr>
          <w:lang w:val="ru-RU"/>
        </w:rPr>
        <w:t xml:space="preserve"> </w:t>
      </w:r>
      <w:r w:rsidR="00D0637A" w:rsidRPr="00B85AB1">
        <w:rPr>
          <w:lang w:val="ru-RU"/>
        </w:rPr>
        <w:t>вопросам</w:t>
      </w:r>
      <w:r w:rsidR="00D0637A" w:rsidRPr="00F4648D">
        <w:rPr>
          <w:lang w:val="ru-RU"/>
        </w:rPr>
        <w:t xml:space="preserve"> </w:t>
      </w:r>
      <w:r w:rsidR="00D0637A" w:rsidRPr="00B85AB1">
        <w:rPr>
          <w:lang w:val="ru-RU"/>
        </w:rPr>
        <w:t>этики</w:t>
      </w:r>
      <w:r w:rsidR="00D0637A" w:rsidRPr="00F4648D">
        <w:rPr>
          <w:lang w:val="ru-RU"/>
        </w:rPr>
        <w:t xml:space="preserve">, </w:t>
      </w:r>
      <w:r w:rsidR="00D0637A">
        <w:rPr>
          <w:lang w:val="ru-RU"/>
        </w:rPr>
        <w:t>назначенный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на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эту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должность</w:t>
      </w:r>
      <w:r w:rsidR="00D0637A" w:rsidRPr="00F4648D">
        <w:rPr>
          <w:lang w:val="ru-RU"/>
        </w:rPr>
        <w:t xml:space="preserve">, </w:t>
      </w:r>
      <w:r w:rsidR="00D0637A">
        <w:rPr>
          <w:lang w:val="ru-RU"/>
        </w:rPr>
        <w:t>приступил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к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работе</w:t>
      </w:r>
      <w:r w:rsidR="00D0637A" w:rsidRPr="00F4648D">
        <w:rPr>
          <w:lang w:val="ru-RU"/>
        </w:rPr>
        <w:t xml:space="preserve"> 15 </w:t>
      </w:r>
      <w:r w:rsidR="00D0637A">
        <w:rPr>
          <w:lang w:val="ru-RU"/>
        </w:rPr>
        <w:t>сентября</w:t>
      </w:r>
      <w:r w:rsidR="00D0637A" w:rsidRPr="00F4648D">
        <w:rPr>
          <w:lang w:val="ru-RU"/>
        </w:rPr>
        <w:t xml:space="preserve"> 2021 </w:t>
      </w:r>
      <w:r w:rsidR="00D0637A">
        <w:rPr>
          <w:lang w:val="ru-RU"/>
        </w:rPr>
        <w:t>г</w:t>
      </w:r>
      <w:r w:rsidR="00877D87">
        <w:rPr>
          <w:lang w:val="ru-RU"/>
        </w:rPr>
        <w:t>ода.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С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этого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момента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был</w:t>
      </w:r>
      <w:r w:rsidR="00D0637A" w:rsidRPr="00F4648D">
        <w:rPr>
          <w:lang w:val="ru-RU"/>
        </w:rPr>
        <w:t xml:space="preserve"> </w:t>
      </w:r>
      <w:r w:rsidR="00D0637A">
        <w:rPr>
          <w:lang w:val="ru-RU"/>
        </w:rPr>
        <w:t>отмечен</w:t>
      </w:r>
      <w:r w:rsidR="00D0637A" w:rsidRPr="00F4648D">
        <w:rPr>
          <w:lang w:val="ru-RU"/>
        </w:rPr>
        <w:t xml:space="preserve"> </w:t>
      </w:r>
      <w:r w:rsidR="00F4648D">
        <w:rPr>
          <w:lang w:val="ru-RU"/>
        </w:rPr>
        <w:t>ощутимый</w:t>
      </w:r>
      <w:r w:rsidR="00F4648D" w:rsidRPr="00F4648D">
        <w:rPr>
          <w:lang w:val="ru-RU"/>
        </w:rPr>
        <w:t xml:space="preserve"> — </w:t>
      </w:r>
      <w:r w:rsidR="00F4648D">
        <w:rPr>
          <w:lang w:val="ru-RU"/>
        </w:rPr>
        <w:t>по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сравнению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с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первыми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тремя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кварталами</w:t>
      </w:r>
      <w:r w:rsidR="00F4648D" w:rsidRPr="00F4648D">
        <w:rPr>
          <w:lang w:val="ru-RU"/>
        </w:rPr>
        <w:t xml:space="preserve"> 2021 </w:t>
      </w:r>
      <w:r w:rsidR="00F4648D">
        <w:rPr>
          <w:lang w:val="ru-RU"/>
        </w:rPr>
        <w:t>года</w:t>
      </w:r>
      <w:r w:rsidR="00F4648D" w:rsidRPr="00F4648D">
        <w:rPr>
          <w:lang w:val="ru-RU"/>
        </w:rPr>
        <w:t xml:space="preserve"> —  </w:t>
      </w:r>
      <w:r w:rsidR="00F4648D">
        <w:rPr>
          <w:lang w:val="ru-RU"/>
        </w:rPr>
        <w:t>рост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числа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запросов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о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предоставлении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конфиденциальных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советов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и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рекомендаций</w:t>
      </w:r>
      <w:r w:rsidR="00F4648D" w:rsidRPr="00F4648D">
        <w:rPr>
          <w:lang w:val="ru-RU"/>
        </w:rPr>
        <w:t xml:space="preserve"> (</w:t>
      </w:r>
      <w:r w:rsidR="00F4648D">
        <w:rPr>
          <w:lang w:val="ru-RU"/>
        </w:rPr>
        <w:t>в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период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с</w:t>
      </w:r>
      <w:r w:rsidR="00F4648D" w:rsidRPr="00F4648D">
        <w:rPr>
          <w:lang w:val="ru-RU"/>
        </w:rPr>
        <w:t xml:space="preserve"> 15 </w:t>
      </w:r>
      <w:r w:rsidR="00F4648D">
        <w:rPr>
          <w:lang w:val="ru-RU"/>
        </w:rPr>
        <w:t>сентября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по</w:t>
      </w:r>
      <w:r w:rsidR="00F4648D" w:rsidRPr="00F4648D">
        <w:rPr>
          <w:lang w:val="ru-RU"/>
        </w:rPr>
        <w:t xml:space="preserve"> 31 </w:t>
      </w:r>
      <w:r w:rsidR="00F4648D">
        <w:rPr>
          <w:lang w:val="ru-RU"/>
        </w:rPr>
        <w:t>декабря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поступило</w:t>
      </w:r>
      <w:r w:rsidR="00F4648D" w:rsidRPr="00F4648D">
        <w:rPr>
          <w:lang w:val="ru-RU"/>
        </w:rPr>
        <w:t xml:space="preserve"> 35 </w:t>
      </w:r>
      <w:r w:rsidR="00F4648D">
        <w:rPr>
          <w:lang w:val="ru-RU"/>
        </w:rPr>
        <w:t>запросов</w:t>
      </w:r>
      <w:r w:rsidR="00F4648D" w:rsidRPr="00F4648D">
        <w:rPr>
          <w:lang w:val="ru-RU"/>
        </w:rPr>
        <w:t xml:space="preserve">, </w:t>
      </w:r>
      <w:r w:rsidR="00F4648D">
        <w:rPr>
          <w:lang w:val="ru-RU"/>
        </w:rPr>
        <w:t>в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то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время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как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за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период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с</w:t>
      </w:r>
      <w:r w:rsidR="00F4648D" w:rsidRPr="00F4648D">
        <w:rPr>
          <w:lang w:val="ru-RU"/>
        </w:rPr>
        <w:t xml:space="preserve"> 1 </w:t>
      </w:r>
      <w:r w:rsidR="00F4648D">
        <w:rPr>
          <w:lang w:val="ru-RU"/>
        </w:rPr>
        <w:t>января</w:t>
      </w:r>
      <w:r w:rsidR="00F4648D" w:rsidRPr="00F4648D">
        <w:rPr>
          <w:lang w:val="ru-RU"/>
        </w:rPr>
        <w:t xml:space="preserve"> </w:t>
      </w:r>
      <w:r w:rsidR="00F4648D">
        <w:rPr>
          <w:lang w:val="ru-RU"/>
        </w:rPr>
        <w:t>по 14 сентября было получено 18 запросов).</w:t>
      </w:r>
      <w:r w:rsidR="00FE0D93" w:rsidRPr="00F4648D">
        <w:rPr>
          <w:lang w:val="ru-RU"/>
        </w:rPr>
        <w:t xml:space="preserve"> </w:t>
      </w:r>
    </w:p>
    <w:p w14:paraId="36EC8F41" w14:textId="64290E3A" w:rsidR="00FE0D93" w:rsidRPr="00DC360E" w:rsidRDefault="00F4648D" w:rsidP="005175A5">
      <w:pPr>
        <w:numPr>
          <w:ilvl w:val="0"/>
          <w:numId w:val="5"/>
        </w:numPr>
        <w:spacing w:after="720"/>
        <w:rPr>
          <w:lang w:val="ru-RU"/>
        </w:rPr>
      </w:pPr>
      <w:r>
        <w:rPr>
          <w:lang w:val="ru-RU"/>
        </w:rPr>
        <w:lastRenderedPageBreak/>
        <w:t>Предоставление</w:t>
      </w:r>
      <w:r w:rsidRPr="00E64E29">
        <w:rPr>
          <w:lang w:val="ru-RU"/>
        </w:rPr>
        <w:t xml:space="preserve"> </w:t>
      </w:r>
      <w:r>
        <w:rPr>
          <w:lang w:val="ru-RU"/>
        </w:rPr>
        <w:t>советов</w:t>
      </w:r>
      <w:r w:rsidRPr="00E64E29">
        <w:rPr>
          <w:lang w:val="ru-RU"/>
        </w:rPr>
        <w:t xml:space="preserve"> </w:t>
      </w:r>
      <w:r>
        <w:rPr>
          <w:lang w:val="ru-RU"/>
        </w:rPr>
        <w:t>и</w:t>
      </w:r>
      <w:r w:rsidRPr="00E64E29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64E29">
        <w:rPr>
          <w:lang w:val="ru-RU"/>
        </w:rPr>
        <w:t xml:space="preserve"> — </w:t>
      </w:r>
      <w:r>
        <w:rPr>
          <w:lang w:val="ru-RU"/>
        </w:rPr>
        <w:t>это</w:t>
      </w:r>
      <w:r w:rsidRPr="00E64E29">
        <w:rPr>
          <w:lang w:val="ru-RU"/>
        </w:rPr>
        <w:t xml:space="preserve"> </w:t>
      </w:r>
      <w:r w:rsidR="00E64E29">
        <w:rPr>
          <w:lang w:val="ru-RU"/>
        </w:rPr>
        <w:t>исключительно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важный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элемент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мандата</w:t>
      </w:r>
      <w:r w:rsidR="00E64E29" w:rsidRPr="00E64E29">
        <w:rPr>
          <w:lang w:val="ru-RU"/>
        </w:rPr>
        <w:t xml:space="preserve"> </w:t>
      </w:r>
      <w:r w:rsidR="00E64E29" w:rsidRPr="00733F54">
        <w:rPr>
          <w:lang w:val="ru-RU"/>
        </w:rPr>
        <w:t>Бюро по вопросам этики</w:t>
      </w:r>
      <w:r w:rsidR="00E64E29">
        <w:rPr>
          <w:lang w:val="ru-RU"/>
        </w:rPr>
        <w:t>. Этот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ощутимый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рост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числа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запросов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побуждает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Бюро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продолжать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процесс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пристального</w:t>
      </w:r>
      <w:r w:rsidR="00E64E29" w:rsidRPr="00E64E29">
        <w:rPr>
          <w:lang w:val="ru-RU"/>
        </w:rPr>
        <w:t xml:space="preserve"> </w:t>
      </w:r>
      <w:r w:rsidR="00E64E29">
        <w:rPr>
          <w:lang w:val="ru-RU"/>
        </w:rPr>
        <w:t>наблюдения и в 2022 году. Более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того</w:t>
      </w:r>
      <w:r w:rsidR="00E64E29" w:rsidRPr="004C0898">
        <w:rPr>
          <w:lang w:val="ru-RU"/>
        </w:rPr>
        <w:t xml:space="preserve">, </w:t>
      </w:r>
      <w:r w:rsidR="00E64E29" w:rsidRPr="00733F54">
        <w:rPr>
          <w:lang w:val="ru-RU"/>
        </w:rPr>
        <w:t>Бюро</w:t>
      </w:r>
      <w:r w:rsidR="00E64E29" w:rsidRPr="004C0898">
        <w:rPr>
          <w:lang w:val="ru-RU"/>
        </w:rPr>
        <w:t xml:space="preserve"> </w:t>
      </w:r>
      <w:r w:rsidR="00E64E29" w:rsidRPr="00733F54">
        <w:rPr>
          <w:lang w:val="ru-RU"/>
        </w:rPr>
        <w:t>по</w:t>
      </w:r>
      <w:r w:rsidR="00E64E29" w:rsidRPr="004C0898">
        <w:rPr>
          <w:lang w:val="ru-RU"/>
        </w:rPr>
        <w:t xml:space="preserve"> </w:t>
      </w:r>
      <w:r w:rsidR="00E64E29" w:rsidRPr="00733F54">
        <w:rPr>
          <w:lang w:val="ru-RU"/>
        </w:rPr>
        <w:t>вопросам</w:t>
      </w:r>
      <w:r w:rsidR="00E64E29" w:rsidRPr="004C0898">
        <w:rPr>
          <w:lang w:val="ru-RU"/>
        </w:rPr>
        <w:t xml:space="preserve"> </w:t>
      </w:r>
      <w:r w:rsidR="00E64E29" w:rsidRPr="00733F54">
        <w:rPr>
          <w:lang w:val="ru-RU"/>
        </w:rPr>
        <w:t>этики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намерено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внедрить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систему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отслеживания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конкретных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случаев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и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регистрации</w:t>
      </w:r>
      <w:r w:rsidR="00E64E29" w:rsidRPr="004C0898">
        <w:rPr>
          <w:lang w:val="ru-RU"/>
        </w:rPr>
        <w:t xml:space="preserve"> </w:t>
      </w:r>
      <w:r w:rsidR="00E64E29">
        <w:rPr>
          <w:lang w:val="ru-RU"/>
        </w:rPr>
        <w:t>данных</w:t>
      </w:r>
      <w:r w:rsidR="00E64E29" w:rsidRPr="004C0898">
        <w:rPr>
          <w:lang w:val="ru-RU"/>
        </w:rPr>
        <w:t xml:space="preserve">, </w:t>
      </w:r>
      <w:r w:rsidR="00E64E29">
        <w:rPr>
          <w:lang w:val="ru-RU"/>
        </w:rPr>
        <w:t>кот</w:t>
      </w:r>
      <w:r w:rsidR="004C0898">
        <w:rPr>
          <w:lang w:val="ru-RU"/>
        </w:rPr>
        <w:t>о</w:t>
      </w:r>
      <w:r w:rsidR="00E64E29">
        <w:rPr>
          <w:lang w:val="ru-RU"/>
        </w:rPr>
        <w:t>рая</w:t>
      </w:r>
      <w:r w:rsidR="00E64E29" w:rsidRPr="004C0898">
        <w:rPr>
          <w:lang w:val="ru-RU"/>
        </w:rPr>
        <w:t xml:space="preserve"> </w:t>
      </w:r>
      <w:r w:rsidR="004C0898">
        <w:rPr>
          <w:lang w:val="ru-RU"/>
        </w:rPr>
        <w:t>поможет</w:t>
      </w:r>
      <w:r w:rsidR="004C0898" w:rsidRPr="004C0898">
        <w:rPr>
          <w:lang w:val="ru-RU"/>
        </w:rPr>
        <w:t xml:space="preserve"> </w:t>
      </w:r>
      <w:r w:rsidR="004C0898">
        <w:rPr>
          <w:lang w:val="ru-RU"/>
        </w:rPr>
        <w:t>улучшить</w:t>
      </w:r>
      <w:r w:rsidR="004C0898" w:rsidRPr="004C0898">
        <w:rPr>
          <w:lang w:val="ru-RU"/>
        </w:rPr>
        <w:t xml:space="preserve"> </w:t>
      </w:r>
      <w:r w:rsidR="004C0898">
        <w:rPr>
          <w:lang w:val="ru-RU"/>
        </w:rPr>
        <w:t>работу</w:t>
      </w:r>
      <w:r w:rsidR="004C0898" w:rsidRPr="004C0898">
        <w:rPr>
          <w:lang w:val="ru-RU"/>
        </w:rPr>
        <w:t xml:space="preserve"> </w:t>
      </w:r>
      <w:r w:rsidR="004C0898">
        <w:rPr>
          <w:lang w:val="ru-RU"/>
        </w:rPr>
        <w:t>по</w:t>
      </w:r>
      <w:r w:rsidR="004C0898" w:rsidRPr="004C0898">
        <w:rPr>
          <w:lang w:val="ru-RU"/>
        </w:rPr>
        <w:t xml:space="preserve"> </w:t>
      </w:r>
      <w:r w:rsidR="004C0898">
        <w:rPr>
          <w:lang w:val="ru-RU"/>
        </w:rPr>
        <w:t>наблюдению</w:t>
      </w:r>
      <w:r w:rsidR="004C0898" w:rsidRPr="004C0898">
        <w:rPr>
          <w:lang w:val="ru-RU"/>
        </w:rPr>
        <w:t xml:space="preserve"> </w:t>
      </w:r>
      <w:r w:rsidR="004C0898">
        <w:rPr>
          <w:lang w:val="ru-RU"/>
        </w:rPr>
        <w:t>и</w:t>
      </w:r>
      <w:r w:rsidR="004C0898" w:rsidRPr="004C0898">
        <w:rPr>
          <w:lang w:val="ru-RU"/>
        </w:rPr>
        <w:t xml:space="preserve"> </w:t>
      </w:r>
      <w:r w:rsidR="004C0898">
        <w:rPr>
          <w:lang w:val="ru-RU"/>
        </w:rPr>
        <w:t>анализу, что позволит усовершенствовать информационное обеспечение его стратегии и даст возможность более эффективно и бесперебойно представлять доклады о</w:t>
      </w:r>
      <w:r w:rsidR="00CB1B8A">
        <w:rPr>
          <w:lang w:val="ru-RU"/>
        </w:rPr>
        <w:t xml:space="preserve">б уровне этической зрелости в ВОИС. </w:t>
      </w:r>
      <w:r w:rsidR="004C0898">
        <w:rPr>
          <w:lang w:val="ru-RU"/>
        </w:rPr>
        <w:t xml:space="preserve"> </w:t>
      </w:r>
    </w:p>
    <w:p w14:paraId="2C4086B5" w14:textId="5E096793" w:rsidR="002928D3" w:rsidRDefault="00FE0D93" w:rsidP="005175A5">
      <w:pPr>
        <w:spacing w:after="220"/>
        <w:ind w:left="5533"/>
      </w:pPr>
      <w:r w:rsidRPr="00FE0D93">
        <w:t>[</w:t>
      </w:r>
      <w:r w:rsidR="00CB1B8A">
        <w:rPr>
          <w:lang w:val="ru-RU"/>
        </w:rPr>
        <w:t>Конец документа</w:t>
      </w:r>
      <w:r w:rsidRPr="00FE0D93">
        <w:t>]</w:t>
      </w:r>
    </w:p>
    <w:sectPr w:rsidR="002928D3" w:rsidSect="00FE0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C148" w14:textId="77777777" w:rsidR="00014694" w:rsidRDefault="00014694">
      <w:r>
        <w:separator/>
      </w:r>
    </w:p>
  </w:endnote>
  <w:endnote w:type="continuationSeparator" w:id="0">
    <w:p w14:paraId="1D2EBCEE" w14:textId="77777777" w:rsidR="00014694" w:rsidRDefault="00014694" w:rsidP="003B38C1">
      <w:r>
        <w:separator/>
      </w:r>
    </w:p>
    <w:p w14:paraId="2512BE78" w14:textId="77777777" w:rsidR="00014694" w:rsidRPr="003B38C1" w:rsidRDefault="000146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5F805B" w14:textId="77777777" w:rsidR="00014694" w:rsidRPr="003B38C1" w:rsidRDefault="000146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5887" w14:textId="77777777" w:rsidR="00FA0DD4" w:rsidRDefault="00FA0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FC24" w14:textId="77777777" w:rsidR="00FA0DD4" w:rsidRDefault="00FA0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1B3A" w14:textId="77777777" w:rsidR="00FA0DD4" w:rsidRDefault="00FA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D3E5" w14:textId="77777777" w:rsidR="00014694" w:rsidRDefault="00014694">
      <w:r>
        <w:separator/>
      </w:r>
    </w:p>
  </w:footnote>
  <w:footnote w:type="continuationSeparator" w:id="0">
    <w:p w14:paraId="00142A72" w14:textId="77777777" w:rsidR="00014694" w:rsidRDefault="00014694" w:rsidP="008B60B2">
      <w:r>
        <w:separator/>
      </w:r>
    </w:p>
    <w:p w14:paraId="20AD0E6A" w14:textId="77777777" w:rsidR="00014694" w:rsidRPr="00ED77FB" w:rsidRDefault="000146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1C5EC64" w14:textId="77777777" w:rsidR="00014694" w:rsidRPr="00ED77FB" w:rsidRDefault="000146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5AFD468" w14:textId="0A672EF6" w:rsidR="00226BBE" w:rsidRPr="003C1861" w:rsidRDefault="00226B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1861">
        <w:rPr>
          <w:lang w:val="ru-RU"/>
        </w:rPr>
        <w:t xml:space="preserve"> </w:t>
      </w:r>
      <w:r w:rsidR="003C1861">
        <w:rPr>
          <w:lang w:val="ru-RU"/>
        </w:rPr>
        <w:t xml:space="preserve">Датой завершения этого обучения считается дата регистрации в </w:t>
      </w:r>
      <w:r w:rsidR="000E53B7">
        <w:rPr>
          <w:lang w:val="ru-RU"/>
        </w:rPr>
        <w:t xml:space="preserve">общеорганизационной </w:t>
      </w:r>
      <w:r w:rsidR="003C1861">
        <w:rPr>
          <w:lang w:val="ru-RU"/>
        </w:rPr>
        <w:t>системе управления обучением (</w:t>
      </w:r>
      <w:r w:rsidR="000E53B7" w:rsidRPr="00B7089A">
        <w:rPr>
          <w:szCs w:val="18"/>
        </w:rPr>
        <w:t>ELM</w:t>
      </w:r>
      <w:r w:rsidR="003C1861">
        <w:rPr>
          <w:lang w:val="ru-RU"/>
        </w:rPr>
        <w:t xml:space="preserve">), а не дата фактического завершения курса. </w:t>
      </w:r>
    </w:p>
  </w:footnote>
  <w:footnote w:id="3">
    <w:p w14:paraId="7243B590" w14:textId="1B4E2768" w:rsidR="00331B1B" w:rsidRPr="000E7D13" w:rsidRDefault="00331B1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42CF1">
        <w:rPr>
          <w:lang w:val="ru-RU"/>
        </w:rPr>
        <w:t xml:space="preserve"> </w:t>
      </w:r>
      <w:r w:rsidR="00442CF1">
        <w:rPr>
          <w:lang w:val="ru-RU"/>
        </w:rPr>
        <w:t xml:space="preserve">До </w:t>
      </w:r>
      <w:r w:rsidR="00442CF1">
        <w:rPr>
          <w:lang w:val="ru-RU"/>
        </w:rPr>
        <w:t xml:space="preserve">начала осуществления программы 109 сотрудникам было предложено принять в ней участие. </w:t>
      </w:r>
      <w:r w:rsidR="000E7D13">
        <w:rPr>
          <w:lang w:val="ru-RU"/>
        </w:rPr>
        <w:t>Формы</w:t>
      </w:r>
      <w:r w:rsidR="000E7D13" w:rsidRPr="000E7D13">
        <w:rPr>
          <w:lang w:val="ru-RU"/>
        </w:rPr>
        <w:t xml:space="preserve"> </w:t>
      </w:r>
      <w:r w:rsidR="000E7D13">
        <w:rPr>
          <w:lang w:val="ru-RU"/>
        </w:rPr>
        <w:t>двух</w:t>
      </w:r>
      <w:r w:rsidR="000E7D13" w:rsidRPr="000E7D13">
        <w:rPr>
          <w:lang w:val="ru-RU"/>
        </w:rPr>
        <w:t xml:space="preserve"> </w:t>
      </w:r>
      <w:r w:rsidR="000E7D13">
        <w:rPr>
          <w:lang w:val="ru-RU"/>
        </w:rPr>
        <w:t>участников были закрыты в административном порядке и — после их оценки Г</w:t>
      </w:r>
      <w:r w:rsidR="000E7D13" w:rsidRPr="00B85AB1">
        <w:rPr>
          <w:lang w:val="ru-RU"/>
        </w:rPr>
        <w:t>лавн</w:t>
      </w:r>
      <w:r w:rsidR="000E7D13">
        <w:rPr>
          <w:lang w:val="ru-RU"/>
        </w:rPr>
        <w:t>ым</w:t>
      </w:r>
      <w:r w:rsidR="000E7D13" w:rsidRPr="00B85AB1">
        <w:rPr>
          <w:lang w:val="ru-RU"/>
        </w:rPr>
        <w:t xml:space="preserve"> сотрудник</w:t>
      </w:r>
      <w:r w:rsidR="000E7D13">
        <w:rPr>
          <w:lang w:val="ru-RU"/>
        </w:rPr>
        <w:t>ом</w:t>
      </w:r>
      <w:r w:rsidR="000E7D13" w:rsidRPr="00B85AB1">
        <w:rPr>
          <w:lang w:val="ru-RU"/>
        </w:rPr>
        <w:t xml:space="preserve"> по вопросам этики</w:t>
      </w:r>
      <w:r w:rsidR="000E7D13">
        <w:rPr>
          <w:lang w:val="ru-RU"/>
        </w:rPr>
        <w:t xml:space="preserve"> — исключены из программы</w:t>
      </w:r>
      <w:r w:rsidR="000E7D13" w:rsidRPr="000E7D13">
        <w:rPr>
          <w:szCs w:val="18"/>
          <w:lang w:val="ru-RU"/>
        </w:rPr>
        <w:t xml:space="preserve"> </w:t>
      </w:r>
      <w:r w:rsidR="000E7D13">
        <w:rPr>
          <w:szCs w:val="18"/>
        </w:rPr>
        <w:t>FDDI</w:t>
      </w:r>
      <w:r w:rsidR="000E7D13">
        <w:rPr>
          <w:szCs w:val="18"/>
          <w:lang w:val="ru-RU"/>
        </w:rPr>
        <w:t xml:space="preserve"> на 2021 год. Кроме того, два сотрудника решением </w:t>
      </w:r>
      <w:r w:rsidR="000E7D13" w:rsidRPr="00B85AB1">
        <w:rPr>
          <w:lang w:val="ru-RU"/>
        </w:rPr>
        <w:t>Бюро</w:t>
      </w:r>
      <w:r w:rsidR="000E7D13" w:rsidRPr="00EB5642">
        <w:rPr>
          <w:lang w:val="ru-RU"/>
        </w:rPr>
        <w:t xml:space="preserve"> </w:t>
      </w:r>
      <w:r w:rsidR="000E7D13" w:rsidRPr="00B85AB1">
        <w:rPr>
          <w:lang w:val="ru-RU"/>
        </w:rPr>
        <w:t>по</w:t>
      </w:r>
      <w:r w:rsidR="000E7D13" w:rsidRPr="00EB5642">
        <w:rPr>
          <w:lang w:val="ru-RU"/>
        </w:rPr>
        <w:t xml:space="preserve"> </w:t>
      </w:r>
      <w:r w:rsidR="000E7D13" w:rsidRPr="00B85AB1">
        <w:rPr>
          <w:lang w:val="ru-RU"/>
        </w:rPr>
        <w:t>вопросам</w:t>
      </w:r>
      <w:r w:rsidR="000E7D13" w:rsidRPr="00EB5642">
        <w:rPr>
          <w:lang w:val="ru-RU"/>
        </w:rPr>
        <w:t xml:space="preserve"> </w:t>
      </w:r>
      <w:r w:rsidR="000E7D13" w:rsidRPr="00B85AB1">
        <w:rPr>
          <w:lang w:val="ru-RU"/>
        </w:rPr>
        <w:t>этики</w:t>
      </w:r>
      <w:r w:rsidR="000E7D13" w:rsidRPr="00EB5642">
        <w:rPr>
          <w:lang w:val="ru-RU"/>
        </w:rPr>
        <w:t xml:space="preserve"> </w:t>
      </w:r>
      <w:r w:rsidR="000E7D13">
        <w:rPr>
          <w:szCs w:val="18"/>
          <w:lang w:val="ru-RU"/>
        </w:rPr>
        <w:t xml:space="preserve">были освобождены от участия в программе, в связи с чем общее число участников сократилось до 107.  </w:t>
      </w:r>
      <w:r w:rsidR="000E7D13">
        <w:rPr>
          <w:lang w:val="ru-RU"/>
        </w:rPr>
        <w:t xml:space="preserve"> </w:t>
      </w:r>
    </w:p>
  </w:footnote>
  <w:footnote w:id="4">
    <w:p w14:paraId="66AEAB49" w14:textId="46B5C152" w:rsidR="00DD326E" w:rsidRPr="00DD326E" w:rsidRDefault="00DD326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326E">
        <w:rPr>
          <w:lang w:val="ru-RU"/>
        </w:rPr>
        <w:t xml:space="preserve"> </w:t>
      </w:r>
      <w:r>
        <w:rPr>
          <w:lang w:val="ru-RU"/>
        </w:rPr>
        <w:t>Изложен</w:t>
      </w:r>
      <w:r w:rsidRPr="00DD326E">
        <w:rPr>
          <w:lang w:val="ru-RU"/>
        </w:rPr>
        <w:t xml:space="preserve"> </w:t>
      </w:r>
      <w:r>
        <w:rPr>
          <w:lang w:val="ru-RU"/>
        </w:rPr>
        <w:t>в</w:t>
      </w:r>
      <w:r w:rsidRPr="00DD326E">
        <w:rPr>
          <w:lang w:val="ru-RU"/>
        </w:rPr>
        <w:t xml:space="preserve"> </w:t>
      </w:r>
      <w:r>
        <w:rPr>
          <w:lang w:val="ru-RU"/>
        </w:rPr>
        <w:t>изданной</w:t>
      </w:r>
      <w:r w:rsidRPr="00DD326E">
        <w:rPr>
          <w:lang w:val="ru-RU"/>
        </w:rPr>
        <w:t xml:space="preserve"> </w:t>
      </w:r>
      <w:r>
        <w:rPr>
          <w:lang w:val="ru-RU"/>
        </w:rPr>
        <w:t>в</w:t>
      </w:r>
      <w:r w:rsidRPr="00DD326E">
        <w:rPr>
          <w:lang w:val="ru-RU"/>
        </w:rPr>
        <w:t xml:space="preserve"> </w:t>
      </w:r>
      <w:r>
        <w:rPr>
          <w:lang w:val="ru-RU"/>
        </w:rPr>
        <w:t>июле</w:t>
      </w:r>
      <w:r w:rsidRPr="00DD326E">
        <w:rPr>
          <w:lang w:val="ru-RU"/>
        </w:rPr>
        <w:t xml:space="preserve"> 2019 </w:t>
      </w:r>
      <w:r>
        <w:rPr>
          <w:lang w:val="ru-RU"/>
        </w:rPr>
        <w:t>года</w:t>
      </w:r>
      <w:r w:rsidRPr="00DD326E">
        <w:rPr>
          <w:lang w:val="ru-RU"/>
        </w:rPr>
        <w:t xml:space="preserve"> </w:t>
      </w:r>
      <w:r>
        <w:rPr>
          <w:lang w:val="ru-RU"/>
        </w:rPr>
        <w:t>служебной</w:t>
      </w:r>
      <w:r w:rsidRPr="00DD326E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DD326E">
        <w:rPr>
          <w:lang w:val="ru-RU"/>
        </w:rPr>
        <w:t xml:space="preserve"> </w:t>
      </w:r>
      <w:r w:rsidRPr="00DD326E">
        <w:rPr>
          <w:szCs w:val="18"/>
          <w:lang w:val="ru-RU"/>
        </w:rPr>
        <w:t xml:space="preserve">36/2017 </w:t>
      </w:r>
      <w:r w:rsidRPr="00B7089A">
        <w:rPr>
          <w:szCs w:val="18"/>
        </w:rPr>
        <w:t>Rev</w:t>
      </w:r>
      <w:r w:rsidRPr="00DD326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под</w:t>
      </w:r>
      <w:r w:rsidRPr="00DD326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названием</w:t>
      </w:r>
      <w:r w:rsidRPr="00DD326E">
        <w:rPr>
          <w:szCs w:val="18"/>
          <w:lang w:val="ru-RU"/>
        </w:rPr>
        <w:t xml:space="preserve"> </w:t>
      </w:r>
      <w:r w:rsidR="00896739" w:rsidRPr="00896739">
        <w:rPr>
          <w:szCs w:val="18"/>
          <w:lang w:val="ru-RU"/>
        </w:rPr>
        <w:t>“</w:t>
      </w:r>
      <w:r w:rsidRPr="00B7089A">
        <w:rPr>
          <w:i/>
          <w:iCs/>
          <w:szCs w:val="18"/>
        </w:rPr>
        <w:t>WIPO</w:t>
      </w:r>
      <w:r w:rsidRPr="00DD326E">
        <w:rPr>
          <w:i/>
          <w:iCs/>
          <w:szCs w:val="18"/>
          <w:lang w:val="ru-RU"/>
        </w:rPr>
        <w:t xml:space="preserve"> </w:t>
      </w:r>
      <w:r w:rsidRPr="00B7089A">
        <w:rPr>
          <w:i/>
          <w:iCs/>
          <w:szCs w:val="18"/>
        </w:rPr>
        <w:t>Policy</w:t>
      </w:r>
      <w:r w:rsidRPr="00DD326E">
        <w:rPr>
          <w:i/>
          <w:iCs/>
          <w:szCs w:val="18"/>
          <w:lang w:val="ru-RU"/>
        </w:rPr>
        <w:t xml:space="preserve"> </w:t>
      </w:r>
      <w:r w:rsidRPr="00B7089A">
        <w:rPr>
          <w:i/>
          <w:iCs/>
          <w:szCs w:val="18"/>
        </w:rPr>
        <w:t>on</w:t>
      </w:r>
      <w:r w:rsidRPr="00DD326E">
        <w:rPr>
          <w:i/>
          <w:iCs/>
          <w:szCs w:val="18"/>
          <w:lang w:val="ru-RU"/>
        </w:rPr>
        <w:t xml:space="preserve"> </w:t>
      </w:r>
      <w:r w:rsidRPr="00B7089A">
        <w:rPr>
          <w:i/>
          <w:iCs/>
          <w:szCs w:val="18"/>
        </w:rPr>
        <w:t>Financial</w:t>
      </w:r>
      <w:r w:rsidRPr="00DD326E">
        <w:rPr>
          <w:i/>
          <w:iCs/>
          <w:szCs w:val="18"/>
          <w:lang w:val="ru-RU"/>
        </w:rPr>
        <w:t xml:space="preserve"> </w:t>
      </w:r>
      <w:r w:rsidRPr="00B7089A">
        <w:rPr>
          <w:i/>
          <w:iCs/>
          <w:szCs w:val="18"/>
        </w:rPr>
        <w:t>Disclosure</w:t>
      </w:r>
      <w:r w:rsidRPr="00DD326E">
        <w:rPr>
          <w:i/>
          <w:iCs/>
          <w:szCs w:val="18"/>
          <w:lang w:val="ru-RU"/>
        </w:rPr>
        <w:t xml:space="preserve"> </w:t>
      </w:r>
      <w:r w:rsidRPr="00B7089A">
        <w:rPr>
          <w:i/>
          <w:iCs/>
          <w:szCs w:val="18"/>
        </w:rPr>
        <w:t>and</w:t>
      </w:r>
      <w:r w:rsidRPr="00DD326E">
        <w:rPr>
          <w:i/>
          <w:iCs/>
          <w:szCs w:val="18"/>
          <w:lang w:val="ru-RU"/>
        </w:rPr>
        <w:t xml:space="preserve"> </w:t>
      </w:r>
      <w:r w:rsidRPr="00B7089A">
        <w:rPr>
          <w:i/>
          <w:iCs/>
          <w:szCs w:val="18"/>
        </w:rPr>
        <w:t>Declaration</w:t>
      </w:r>
      <w:r w:rsidRPr="00DD326E">
        <w:rPr>
          <w:i/>
          <w:iCs/>
          <w:szCs w:val="18"/>
          <w:lang w:val="ru-RU"/>
        </w:rPr>
        <w:t xml:space="preserve"> </w:t>
      </w:r>
      <w:r w:rsidRPr="00B7089A">
        <w:rPr>
          <w:i/>
          <w:iCs/>
          <w:szCs w:val="18"/>
        </w:rPr>
        <w:t>of</w:t>
      </w:r>
      <w:r w:rsidRPr="00DD326E">
        <w:rPr>
          <w:i/>
          <w:iCs/>
          <w:szCs w:val="18"/>
          <w:lang w:val="ru-RU"/>
        </w:rPr>
        <w:t xml:space="preserve"> </w:t>
      </w:r>
      <w:r w:rsidRPr="00B7089A">
        <w:rPr>
          <w:i/>
          <w:iCs/>
          <w:szCs w:val="18"/>
        </w:rPr>
        <w:t>Interests</w:t>
      </w:r>
      <w:r w:rsidR="00896739" w:rsidRPr="00896739">
        <w:rPr>
          <w:i/>
          <w:iCs/>
          <w:szCs w:val="18"/>
          <w:lang w:val="ru-RU"/>
        </w:rPr>
        <w:t>”</w:t>
      </w:r>
      <w:r w:rsidRPr="00DD326E">
        <w:rPr>
          <w:i/>
          <w:iCs/>
          <w:szCs w:val="18"/>
          <w:lang w:val="ru-RU"/>
        </w:rPr>
        <w:t xml:space="preserve"> (</w:t>
      </w:r>
      <w:r w:rsidR="00896739">
        <w:rPr>
          <w:i/>
          <w:iCs/>
          <w:szCs w:val="18"/>
          <w:lang w:val="ru-RU"/>
        </w:rPr>
        <w:t>«</w:t>
      </w:r>
      <w:r>
        <w:rPr>
          <w:i/>
          <w:iCs/>
          <w:lang w:val="ru-RU"/>
        </w:rPr>
        <w:t>Политик</w:t>
      </w:r>
      <w:r w:rsidR="0079734E">
        <w:rPr>
          <w:i/>
          <w:iCs/>
          <w:lang w:val="ru-RU"/>
        </w:rPr>
        <w:t>а</w:t>
      </w:r>
      <w:r w:rsidRPr="00687B2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687B2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687B2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отношении</w:t>
      </w:r>
      <w:r w:rsidRPr="00687B2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</w:t>
      </w:r>
      <w:r w:rsidRPr="00687B27">
        <w:rPr>
          <w:i/>
          <w:iCs/>
          <w:lang w:val="ru-RU"/>
        </w:rPr>
        <w:t>аскрыти</w:t>
      </w:r>
      <w:r w:rsidR="003F1A7A">
        <w:rPr>
          <w:i/>
          <w:iCs/>
          <w:lang w:val="ru-RU"/>
        </w:rPr>
        <w:t>я</w:t>
      </w:r>
      <w:r w:rsidRPr="00687B27">
        <w:rPr>
          <w:i/>
          <w:iCs/>
          <w:lang w:val="ru-RU"/>
        </w:rPr>
        <w:t xml:space="preserve"> финансовой информации и декларировани</w:t>
      </w:r>
      <w:r>
        <w:rPr>
          <w:i/>
          <w:iCs/>
          <w:lang w:val="ru-RU"/>
        </w:rPr>
        <w:t>я</w:t>
      </w:r>
      <w:r w:rsidRPr="00687B27">
        <w:rPr>
          <w:i/>
          <w:iCs/>
          <w:lang w:val="ru-RU"/>
        </w:rPr>
        <w:t xml:space="preserve"> заинтересованности</w:t>
      </w:r>
      <w:r w:rsidR="00896739">
        <w:rPr>
          <w:i/>
          <w:iCs/>
          <w:lang w:val="ru-RU"/>
        </w:rPr>
        <w:t>»</w:t>
      </w:r>
      <w:r w:rsidR="0079734E">
        <w:rPr>
          <w:i/>
          <w:iCs/>
          <w:lang w:val="ru-RU"/>
        </w:rPr>
        <w:t xml:space="preserve">). </w:t>
      </w:r>
      <w:r w:rsidRPr="00DD326E">
        <w:rPr>
          <w:lang w:val="ru-RU"/>
        </w:rPr>
        <w:t xml:space="preserve"> </w:t>
      </w:r>
    </w:p>
  </w:footnote>
  <w:footnote w:id="5">
    <w:p w14:paraId="6A335231" w14:textId="4D76CBC6" w:rsidR="00892F24" w:rsidRPr="00892F24" w:rsidRDefault="00892F2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2F24">
        <w:rPr>
          <w:lang w:val="ru-RU"/>
        </w:rPr>
        <w:t xml:space="preserve"> </w:t>
      </w:r>
      <w:r>
        <w:rPr>
          <w:lang w:val="ru-RU"/>
        </w:rPr>
        <w:t xml:space="preserve">В соответствии с приложением </w:t>
      </w:r>
      <w:r w:rsidRPr="00B7089A">
        <w:rPr>
          <w:szCs w:val="18"/>
        </w:rPr>
        <w:t>III</w:t>
      </w:r>
      <w:r>
        <w:rPr>
          <w:szCs w:val="18"/>
          <w:lang w:val="ru-RU"/>
        </w:rPr>
        <w:t xml:space="preserve"> к Финансовым положениям и правилам ВОИС с учетом поправок, внесенных </w:t>
      </w:r>
      <w:r w:rsidR="00E449B2">
        <w:rPr>
          <w:szCs w:val="18"/>
          <w:lang w:val="ru-RU"/>
        </w:rPr>
        <w:t>14</w:t>
      </w:r>
      <w:r>
        <w:rPr>
          <w:szCs w:val="18"/>
          <w:lang w:val="ru-RU"/>
        </w:rPr>
        <w:t xml:space="preserve"> октябр</w:t>
      </w:r>
      <w:r w:rsidR="00E449B2">
        <w:rPr>
          <w:szCs w:val="18"/>
          <w:lang w:val="ru-RU"/>
        </w:rPr>
        <w:t>я</w:t>
      </w:r>
      <w:r>
        <w:rPr>
          <w:szCs w:val="18"/>
          <w:lang w:val="ru-RU"/>
        </w:rPr>
        <w:t xml:space="preserve"> 2015 г</w:t>
      </w:r>
      <w:r w:rsidR="00E449B2">
        <w:rPr>
          <w:szCs w:val="18"/>
          <w:lang w:val="ru-RU"/>
        </w:rPr>
        <w:t>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B31C9" w14:textId="77777777" w:rsidR="00FA0DD4" w:rsidRDefault="00FA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5276" w14:textId="77777777" w:rsidR="00EC4E49" w:rsidRDefault="00FE0D93" w:rsidP="00477D6B">
    <w:pPr>
      <w:jc w:val="right"/>
    </w:pPr>
    <w:bookmarkStart w:id="8" w:name="Code2"/>
    <w:bookmarkEnd w:id="8"/>
    <w:r>
      <w:t>WO/CC/81/INF/2</w:t>
    </w:r>
  </w:p>
  <w:p w14:paraId="58EC4F1C" w14:textId="766A2233" w:rsidR="00EC4E49" w:rsidRDefault="00334DC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617D6">
      <w:rPr>
        <w:noProof/>
      </w:rPr>
      <w:t>7</w:t>
    </w:r>
    <w:r w:rsidR="00EC4E49">
      <w:fldChar w:fldCharType="end"/>
    </w:r>
  </w:p>
  <w:p w14:paraId="7CA3C1A1" w14:textId="77777777" w:rsidR="00EC4E49" w:rsidRDefault="00EC4E49" w:rsidP="00477D6B">
    <w:pPr>
      <w:jc w:val="right"/>
    </w:pPr>
  </w:p>
  <w:p w14:paraId="3148433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E02E" w14:textId="77777777" w:rsidR="00FA0DD4" w:rsidRDefault="00FA0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F065CD"/>
    <w:multiLevelType w:val="hybridMultilevel"/>
    <w:tmpl w:val="6764CB40"/>
    <w:lvl w:ilvl="0" w:tplc="06C4D484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53A2"/>
    <w:multiLevelType w:val="hybridMultilevel"/>
    <w:tmpl w:val="229C078C"/>
    <w:lvl w:ilvl="0" w:tplc="04090017">
      <w:start w:val="1"/>
      <w:numFmt w:val="lowerLetter"/>
      <w:lvlText w:val="%1)"/>
      <w:lvlJc w:val="left"/>
      <w:pPr>
        <w:ind w:left="1272" w:hanging="504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42D2EA">
      <w:numFmt w:val="bullet"/>
      <w:lvlText w:val="•"/>
      <w:lvlJc w:val="left"/>
      <w:pPr>
        <w:ind w:left="2114" w:hanging="504"/>
      </w:pPr>
      <w:rPr>
        <w:rFonts w:hint="default"/>
        <w:lang w:val="en-US" w:eastAsia="en-US" w:bidi="ar-SA"/>
      </w:rPr>
    </w:lvl>
    <w:lvl w:ilvl="2" w:tplc="F4506580">
      <w:numFmt w:val="bullet"/>
      <w:lvlText w:val="•"/>
      <w:lvlJc w:val="left"/>
      <w:pPr>
        <w:ind w:left="2949" w:hanging="504"/>
      </w:pPr>
      <w:rPr>
        <w:rFonts w:hint="default"/>
        <w:lang w:val="en-US" w:eastAsia="en-US" w:bidi="ar-SA"/>
      </w:rPr>
    </w:lvl>
    <w:lvl w:ilvl="3" w:tplc="569CFA84">
      <w:numFmt w:val="bullet"/>
      <w:lvlText w:val="•"/>
      <w:lvlJc w:val="left"/>
      <w:pPr>
        <w:ind w:left="3783" w:hanging="504"/>
      </w:pPr>
      <w:rPr>
        <w:rFonts w:hint="default"/>
        <w:lang w:val="en-US" w:eastAsia="en-US" w:bidi="ar-SA"/>
      </w:rPr>
    </w:lvl>
    <w:lvl w:ilvl="4" w:tplc="43A47564">
      <w:numFmt w:val="bullet"/>
      <w:lvlText w:val="•"/>
      <w:lvlJc w:val="left"/>
      <w:pPr>
        <w:ind w:left="4618" w:hanging="504"/>
      </w:pPr>
      <w:rPr>
        <w:rFonts w:hint="default"/>
        <w:lang w:val="en-US" w:eastAsia="en-US" w:bidi="ar-SA"/>
      </w:rPr>
    </w:lvl>
    <w:lvl w:ilvl="5" w:tplc="085639C6">
      <w:numFmt w:val="bullet"/>
      <w:lvlText w:val="•"/>
      <w:lvlJc w:val="left"/>
      <w:pPr>
        <w:ind w:left="5453" w:hanging="504"/>
      </w:pPr>
      <w:rPr>
        <w:rFonts w:hint="default"/>
        <w:lang w:val="en-US" w:eastAsia="en-US" w:bidi="ar-SA"/>
      </w:rPr>
    </w:lvl>
    <w:lvl w:ilvl="6" w:tplc="D856E052">
      <w:numFmt w:val="bullet"/>
      <w:lvlText w:val="•"/>
      <w:lvlJc w:val="left"/>
      <w:pPr>
        <w:ind w:left="6287" w:hanging="504"/>
      </w:pPr>
      <w:rPr>
        <w:rFonts w:hint="default"/>
        <w:lang w:val="en-US" w:eastAsia="en-US" w:bidi="ar-SA"/>
      </w:rPr>
    </w:lvl>
    <w:lvl w:ilvl="7" w:tplc="5BE2821C">
      <w:numFmt w:val="bullet"/>
      <w:lvlText w:val="•"/>
      <w:lvlJc w:val="left"/>
      <w:pPr>
        <w:ind w:left="7122" w:hanging="504"/>
      </w:pPr>
      <w:rPr>
        <w:rFonts w:hint="default"/>
        <w:lang w:val="en-US" w:eastAsia="en-US" w:bidi="ar-SA"/>
      </w:rPr>
    </w:lvl>
    <w:lvl w:ilvl="8" w:tplc="FED27230">
      <w:numFmt w:val="bullet"/>
      <w:lvlText w:val="•"/>
      <w:lvlJc w:val="left"/>
      <w:pPr>
        <w:ind w:left="7957" w:hanging="504"/>
      </w:pPr>
      <w:rPr>
        <w:rFonts w:hint="default"/>
        <w:lang w:val="en-US" w:eastAsia="en-US" w:bidi="ar-SA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EC202EA"/>
    <w:multiLevelType w:val="hybridMultilevel"/>
    <w:tmpl w:val="E6DAC6AC"/>
    <w:lvl w:ilvl="0" w:tplc="F9FCF62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D3FB5"/>
    <w:multiLevelType w:val="hybridMultilevel"/>
    <w:tmpl w:val="D7929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3"/>
    <w:rsid w:val="0000137F"/>
    <w:rsid w:val="000023B7"/>
    <w:rsid w:val="00014694"/>
    <w:rsid w:val="0001647B"/>
    <w:rsid w:val="00043CAA"/>
    <w:rsid w:val="00075432"/>
    <w:rsid w:val="0008330F"/>
    <w:rsid w:val="000935D7"/>
    <w:rsid w:val="00095CDF"/>
    <w:rsid w:val="000968ED"/>
    <w:rsid w:val="000974D5"/>
    <w:rsid w:val="000A1447"/>
    <w:rsid w:val="000A2C4F"/>
    <w:rsid w:val="000C559C"/>
    <w:rsid w:val="000D27A1"/>
    <w:rsid w:val="000D53EA"/>
    <w:rsid w:val="000E254C"/>
    <w:rsid w:val="000E53B7"/>
    <w:rsid w:val="000E7D13"/>
    <w:rsid w:val="000F10B0"/>
    <w:rsid w:val="000F5E56"/>
    <w:rsid w:val="0010098C"/>
    <w:rsid w:val="001024FE"/>
    <w:rsid w:val="00114C3A"/>
    <w:rsid w:val="00135996"/>
    <w:rsid w:val="001362EE"/>
    <w:rsid w:val="001419F8"/>
    <w:rsid w:val="00142868"/>
    <w:rsid w:val="0015342F"/>
    <w:rsid w:val="001832A6"/>
    <w:rsid w:val="001B6046"/>
    <w:rsid w:val="001C557D"/>
    <w:rsid w:val="001C6808"/>
    <w:rsid w:val="001D777E"/>
    <w:rsid w:val="002007E0"/>
    <w:rsid w:val="002121FA"/>
    <w:rsid w:val="00225CB8"/>
    <w:rsid w:val="00226BBE"/>
    <w:rsid w:val="002579EF"/>
    <w:rsid w:val="002634C4"/>
    <w:rsid w:val="00266848"/>
    <w:rsid w:val="0027639A"/>
    <w:rsid w:val="002928D3"/>
    <w:rsid w:val="002C208E"/>
    <w:rsid w:val="002F1FE6"/>
    <w:rsid w:val="002F4E68"/>
    <w:rsid w:val="002F5BBC"/>
    <w:rsid w:val="00312F7F"/>
    <w:rsid w:val="00316189"/>
    <w:rsid w:val="003228B7"/>
    <w:rsid w:val="00331B1B"/>
    <w:rsid w:val="00334DC5"/>
    <w:rsid w:val="003508A3"/>
    <w:rsid w:val="00352687"/>
    <w:rsid w:val="003612C8"/>
    <w:rsid w:val="003673CF"/>
    <w:rsid w:val="003845C1"/>
    <w:rsid w:val="00391461"/>
    <w:rsid w:val="00391BD0"/>
    <w:rsid w:val="003A6F89"/>
    <w:rsid w:val="003B2531"/>
    <w:rsid w:val="003B38C1"/>
    <w:rsid w:val="003C1861"/>
    <w:rsid w:val="003C548E"/>
    <w:rsid w:val="003D4016"/>
    <w:rsid w:val="003F1A7A"/>
    <w:rsid w:val="003F73B9"/>
    <w:rsid w:val="00407E2E"/>
    <w:rsid w:val="00423E3E"/>
    <w:rsid w:val="00427AF4"/>
    <w:rsid w:val="004400E2"/>
    <w:rsid w:val="00442CF1"/>
    <w:rsid w:val="00461632"/>
    <w:rsid w:val="00462F0A"/>
    <w:rsid w:val="004647DA"/>
    <w:rsid w:val="0047036E"/>
    <w:rsid w:val="0047123A"/>
    <w:rsid w:val="00474062"/>
    <w:rsid w:val="00477D6B"/>
    <w:rsid w:val="004A2037"/>
    <w:rsid w:val="004C0898"/>
    <w:rsid w:val="004D39C4"/>
    <w:rsid w:val="005065A9"/>
    <w:rsid w:val="005075CD"/>
    <w:rsid w:val="00513445"/>
    <w:rsid w:val="005175A5"/>
    <w:rsid w:val="005212BA"/>
    <w:rsid w:val="0053057A"/>
    <w:rsid w:val="00560A29"/>
    <w:rsid w:val="005716B5"/>
    <w:rsid w:val="00594D27"/>
    <w:rsid w:val="005A1941"/>
    <w:rsid w:val="00601760"/>
    <w:rsid w:val="00605827"/>
    <w:rsid w:val="0062702A"/>
    <w:rsid w:val="00640265"/>
    <w:rsid w:val="00640507"/>
    <w:rsid w:val="00646050"/>
    <w:rsid w:val="006713CA"/>
    <w:rsid w:val="00676C5C"/>
    <w:rsid w:val="006814EB"/>
    <w:rsid w:val="006869EE"/>
    <w:rsid w:val="00687B27"/>
    <w:rsid w:val="00695558"/>
    <w:rsid w:val="006B3B8C"/>
    <w:rsid w:val="006D0DB3"/>
    <w:rsid w:val="006D5E0F"/>
    <w:rsid w:val="006D6667"/>
    <w:rsid w:val="006E1F6E"/>
    <w:rsid w:val="006E70FE"/>
    <w:rsid w:val="006F293F"/>
    <w:rsid w:val="0070513A"/>
    <w:rsid w:val="007058FB"/>
    <w:rsid w:val="007126EA"/>
    <w:rsid w:val="00743F73"/>
    <w:rsid w:val="00764BA6"/>
    <w:rsid w:val="007930D0"/>
    <w:rsid w:val="00794C51"/>
    <w:rsid w:val="0079734E"/>
    <w:rsid w:val="007B2E24"/>
    <w:rsid w:val="007B61A1"/>
    <w:rsid w:val="007B6A58"/>
    <w:rsid w:val="007D1613"/>
    <w:rsid w:val="007D2206"/>
    <w:rsid w:val="007F654B"/>
    <w:rsid w:val="00801F4F"/>
    <w:rsid w:val="00804C8E"/>
    <w:rsid w:val="008136AF"/>
    <w:rsid w:val="00823BE5"/>
    <w:rsid w:val="00856E49"/>
    <w:rsid w:val="008654E2"/>
    <w:rsid w:val="00873EE5"/>
    <w:rsid w:val="00877807"/>
    <w:rsid w:val="00877D87"/>
    <w:rsid w:val="00890EE0"/>
    <w:rsid w:val="00892F24"/>
    <w:rsid w:val="00896739"/>
    <w:rsid w:val="008A0FCC"/>
    <w:rsid w:val="008B2CC1"/>
    <w:rsid w:val="008B4B5E"/>
    <w:rsid w:val="008B60B2"/>
    <w:rsid w:val="008B6A82"/>
    <w:rsid w:val="008C3233"/>
    <w:rsid w:val="008D04D8"/>
    <w:rsid w:val="008D2018"/>
    <w:rsid w:val="0090731E"/>
    <w:rsid w:val="00915700"/>
    <w:rsid w:val="00916EE2"/>
    <w:rsid w:val="009245E5"/>
    <w:rsid w:val="009426C9"/>
    <w:rsid w:val="00961938"/>
    <w:rsid w:val="00964FB0"/>
    <w:rsid w:val="00966A22"/>
    <w:rsid w:val="0096722F"/>
    <w:rsid w:val="009803EE"/>
    <w:rsid w:val="00980843"/>
    <w:rsid w:val="009960BD"/>
    <w:rsid w:val="009A193F"/>
    <w:rsid w:val="009A5FB8"/>
    <w:rsid w:val="009B3BA8"/>
    <w:rsid w:val="009C587C"/>
    <w:rsid w:val="009E2791"/>
    <w:rsid w:val="009E3F6F"/>
    <w:rsid w:val="009F3BF9"/>
    <w:rsid w:val="009F499F"/>
    <w:rsid w:val="009F6902"/>
    <w:rsid w:val="00A065C9"/>
    <w:rsid w:val="00A11759"/>
    <w:rsid w:val="00A137DE"/>
    <w:rsid w:val="00A1597E"/>
    <w:rsid w:val="00A42DAF"/>
    <w:rsid w:val="00A45BD8"/>
    <w:rsid w:val="00A778BF"/>
    <w:rsid w:val="00A85B8E"/>
    <w:rsid w:val="00AB5874"/>
    <w:rsid w:val="00AC205C"/>
    <w:rsid w:val="00AE4F62"/>
    <w:rsid w:val="00AF5C73"/>
    <w:rsid w:val="00B05A69"/>
    <w:rsid w:val="00B16937"/>
    <w:rsid w:val="00B17ECC"/>
    <w:rsid w:val="00B279E5"/>
    <w:rsid w:val="00B30E31"/>
    <w:rsid w:val="00B40598"/>
    <w:rsid w:val="00B50B99"/>
    <w:rsid w:val="00B62CD9"/>
    <w:rsid w:val="00B63866"/>
    <w:rsid w:val="00B7218B"/>
    <w:rsid w:val="00B7271D"/>
    <w:rsid w:val="00B86765"/>
    <w:rsid w:val="00B94F46"/>
    <w:rsid w:val="00B9734B"/>
    <w:rsid w:val="00C032BA"/>
    <w:rsid w:val="00C0423F"/>
    <w:rsid w:val="00C0460D"/>
    <w:rsid w:val="00C11BFE"/>
    <w:rsid w:val="00C25C8D"/>
    <w:rsid w:val="00C271A3"/>
    <w:rsid w:val="00C34022"/>
    <w:rsid w:val="00C40A8C"/>
    <w:rsid w:val="00C47C67"/>
    <w:rsid w:val="00C52061"/>
    <w:rsid w:val="00C57B9A"/>
    <w:rsid w:val="00C94629"/>
    <w:rsid w:val="00CB1B8A"/>
    <w:rsid w:val="00CB388C"/>
    <w:rsid w:val="00CE65D4"/>
    <w:rsid w:val="00CF10BF"/>
    <w:rsid w:val="00D0637A"/>
    <w:rsid w:val="00D21E6B"/>
    <w:rsid w:val="00D258DA"/>
    <w:rsid w:val="00D40AC0"/>
    <w:rsid w:val="00D45252"/>
    <w:rsid w:val="00D500BA"/>
    <w:rsid w:val="00D617D6"/>
    <w:rsid w:val="00D71B4D"/>
    <w:rsid w:val="00D74981"/>
    <w:rsid w:val="00D76DE0"/>
    <w:rsid w:val="00D85DD5"/>
    <w:rsid w:val="00D93D55"/>
    <w:rsid w:val="00DA3A3E"/>
    <w:rsid w:val="00DA6293"/>
    <w:rsid w:val="00DB4C29"/>
    <w:rsid w:val="00DC360E"/>
    <w:rsid w:val="00DC4E58"/>
    <w:rsid w:val="00DD283E"/>
    <w:rsid w:val="00DD326E"/>
    <w:rsid w:val="00DD4E13"/>
    <w:rsid w:val="00DF788F"/>
    <w:rsid w:val="00E13432"/>
    <w:rsid w:val="00E161A2"/>
    <w:rsid w:val="00E335FE"/>
    <w:rsid w:val="00E412BF"/>
    <w:rsid w:val="00E449B2"/>
    <w:rsid w:val="00E5021F"/>
    <w:rsid w:val="00E64E29"/>
    <w:rsid w:val="00E671A6"/>
    <w:rsid w:val="00EB5642"/>
    <w:rsid w:val="00EC4E49"/>
    <w:rsid w:val="00ED77FB"/>
    <w:rsid w:val="00EE5963"/>
    <w:rsid w:val="00EF745F"/>
    <w:rsid w:val="00F021A6"/>
    <w:rsid w:val="00F11D94"/>
    <w:rsid w:val="00F13882"/>
    <w:rsid w:val="00F4648D"/>
    <w:rsid w:val="00F66152"/>
    <w:rsid w:val="00F740CE"/>
    <w:rsid w:val="00F75B17"/>
    <w:rsid w:val="00FA0DD4"/>
    <w:rsid w:val="00FE0D93"/>
    <w:rsid w:val="00FF2358"/>
    <w:rsid w:val="00FF3E1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D5640"/>
  <w15:docId w15:val="{8EB56469-CAFC-48F0-8DFC-05EB088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FE0D9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B60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04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04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B6046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B6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04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dim\Documents\cc_81_inf_2_fig_138931_RU(00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Бюро ВОИС по вопросам этики,</a:t>
            </a:r>
            <a:r>
              <a:rPr lang="en-US" sz="1400" b="0" i="0" baseline="0">
                <a:effectLst/>
              </a:rPr>
              <a:t> 2021</a:t>
            </a:r>
            <a:r>
              <a:rPr lang="ru-RU" sz="1400" b="0" i="0" baseline="0">
                <a:effectLst/>
              </a:rPr>
              <a:t> г.</a:t>
            </a:r>
            <a:r>
              <a:rPr lang="en-US" sz="1400" b="0" i="0" baseline="0">
                <a:effectLst/>
              </a:rPr>
              <a:t> - </a:t>
            </a:r>
            <a:r>
              <a:rPr lang="ru-RU" sz="1400" b="0" i="0" baseline="0">
                <a:effectLst/>
              </a:rPr>
              <a:t>консультирование (число обращений)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'Instances of Advice EOAR'!$G$5:$G$13</c:f>
              <c:strCache>
                <c:ptCount val="9"/>
                <c:pt idx="0">
                  <c:v>Преследование (запрос)</c:v>
                </c:pt>
                <c:pt idx="1">
                  <c:v>Другие представления</c:v>
                </c:pt>
                <c:pt idx="2">
                  <c:v>Общие запросы  по вопросам этики</c:v>
                </c:pt>
                <c:pt idx="3">
                  <c:v>FDDI</c:v>
                </c:pt>
                <c:pt idx="4">
                  <c:v>Конфликт интересов</c:v>
                </c:pt>
                <c:pt idx="5">
                  <c:v>Вопросы, касающиеся работы</c:v>
                </c:pt>
                <c:pt idx="6">
                  <c:v>Нормы поведения</c:v>
                </c:pt>
                <c:pt idx="7">
                  <c:v>Подарки/награды/почетные звания/знаки признательности</c:v>
                </c:pt>
                <c:pt idx="8">
                  <c:v>Деятельность вне Организации</c:v>
                </c:pt>
              </c:strCache>
            </c:strRef>
          </c:cat>
          <c:val>
            <c:numRef>
              <c:f>'Instances of Advice EOAR'!$H$5:$H$13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9</c:v>
                </c:pt>
                <c:pt idx="7">
                  <c:v>10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F-4E03-881D-DD1CA7BFA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5531199"/>
        <c:axId val="335531615"/>
      </c:barChart>
      <c:catAx>
        <c:axId val="3355311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531615"/>
        <c:crosses val="autoZero"/>
        <c:auto val="1"/>
        <c:lblAlgn val="ctr"/>
        <c:lblOffset val="100"/>
        <c:noMultiLvlLbl val="0"/>
      </c:catAx>
      <c:valAx>
        <c:axId val="335531615"/>
        <c:scaling>
          <c:orientation val="minMax"/>
          <c:max val="15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531199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15BB-F2F0-4445-BBC2-4A8B4057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12210</Characters>
  <Application>Microsoft Office Word</Application>
  <DocSecurity>0</DocSecurity>
  <Lines>218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WO/CC/81/INF/2</vt:lpstr>
    </vt:vector>
  </TitlesOfParts>
  <Company>WIPO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WO/CC/81/INF/2</dc:title>
  <dc:creator>WIPO</dc:creator>
  <cp:keywords>PUBLIC</cp:keywords>
  <cp:lastModifiedBy>HÄFLIGER Patience</cp:lastModifiedBy>
  <cp:revision>6</cp:revision>
  <cp:lastPrinted>2011-02-15T11:56:00Z</cp:lastPrinted>
  <dcterms:created xsi:type="dcterms:W3CDTF">2022-04-25T13:51:00Z</dcterms:created>
  <dcterms:modified xsi:type="dcterms:W3CDTF">2022-04-29T12:52:00Z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ff7f7c28-fbea-4882-83ba-43a8c54e3912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