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140A35" w:rsidRPr="004D4D61" w14:paraId="44DC8B4E" w14:textId="77777777" w:rsidTr="004147F5">
        <w:tc>
          <w:tcPr>
            <w:tcW w:w="4513" w:type="dxa"/>
            <w:tcBorders>
              <w:bottom w:val="single" w:sz="4" w:space="0" w:color="auto"/>
            </w:tcBorders>
            <w:tcMar>
              <w:bottom w:w="170" w:type="dxa"/>
            </w:tcMar>
          </w:tcPr>
          <w:p w14:paraId="5275FEB8" w14:textId="77777777" w:rsidR="00140A35" w:rsidRPr="004D4D61" w:rsidRDefault="00140A35" w:rsidP="004147F5">
            <w:pPr>
              <w:rPr>
                <w:lang w:val="fr-FR"/>
              </w:rPr>
            </w:pPr>
          </w:p>
        </w:tc>
        <w:tc>
          <w:tcPr>
            <w:tcW w:w="4337" w:type="dxa"/>
            <w:tcBorders>
              <w:bottom w:val="single" w:sz="4" w:space="0" w:color="auto"/>
            </w:tcBorders>
            <w:tcMar>
              <w:left w:w="0" w:type="dxa"/>
              <w:right w:w="0" w:type="dxa"/>
            </w:tcMar>
          </w:tcPr>
          <w:p w14:paraId="13B9AA72" w14:textId="77777777" w:rsidR="00140A35" w:rsidRPr="004D4D61" w:rsidRDefault="00140A35" w:rsidP="004147F5">
            <w:pPr>
              <w:rPr>
                <w:lang w:val="fr-FR"/>
              </w:rPr>
            </w:pPr>
            <w:r w:rsidRPr="004D4D61">
              <w:rPr>
                <w:noProof/>
                <w:lang w:val="fr-FR" w:eastAsia="fr-FR"/>
              </w:rPr>
              <w:drawing>
                <wp:inline distT="0" distB="0" distL="0" distR="0" wp14:anchorId="36B9E0CF" wp14:editId="13F2269D">
                  <wp:extent cx="1858010" cy="1323975"/>
                  <wp:effectExtent l="0" t="0" r="8890" b="9525"/>
                  <wp:docPr id="4" name="Picture 4" descr="WIP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8010"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14:paraId="54CC8379" w14:textId="77777777" w:rsidR="00140A35" w:rsidRPr="004D4D61" w:rsidRDefault="00140A35" w:rsidP="004147F5">
            <w:pPr>
              <w:jc w:val="right"/>
              <w:rPr>
                <w:lang w:val="fr-FR"/>
              </w:rPr>
            </w:pPr>
            <w:r w:rsidRPr="004D4D61">
              <w:rPr>
                <w:b/>
                <w:sz w:val="40"/>
                <w:szCs w:val="40"/>
                <w:lang w:val="fr-FR"/>
              </w:rPr>
              <w:t>F</w:t>
            </w:r>
          </w:p>
        </w:tc>
      </w:tr>
      <w:tr w:rsidR="00140A35" w:rsidRPr="004D4D61" w14:paraId="2E170DFB" w14:textId="77777777" w:rsidTr="004147F5">
        <w:trPr>
          <w:trHeight w:hRule="exact" w:val="340"/>
        </w:trPr>
        <w:tc>
          <w:tcPr>
            <w:tcW w:w="9356" w:type="dxa"/>
            <w:gridSpan w:val="3"/>
            <w:tcBorders>
              <w:top w:val="single" w:sz="4" w:space="0" w:color="auto"/>
            </w:tcBorders>
            <w:tcMar>
              <w:top w:w="170" w:type="dxa"/>
              <w:left w:w="0" w:type="dxa"/>
              <w:right w:w="0" w:type="dxa"/>
            </w:tcMar>
            <w:vAlign w:val="bottom"/>
          </w:tcPr>
          <w:p w14:paraId="5BD8FAB6" w14:textId="77777777" w:rsidR="00140A35" w:rsidRPr="004D4D61" w:rsidRDefault="00140A35" w:rsidP="004147F5">
            <w:pPr>
              <w:jc w:val="right"/>
              <w:rPr>
                <w:rFonts w:ascii="Arial Black" w:hAnsi="Arial Black"/>
                <w:caps/>
                <w:sz w:val="15"/>
                <w:lang w:val="fr-FR"/>
              </w:rPr>
            </w:pPr>
            <w:proofErr w:type="spellStart"/>
            <w:r w:rsidRPr="004D4D61">
              <w:rPr>
                <w:rFonts w:ascii="Arial Black" w:hAnsi="Arial Black"/>
                <w:caps/>
                <w:sz w:val="15"/>
                <w:lang w:val="fr-FR"/>
              </w:rPr>
              <w:t>WO</w:t>
            </w:r>
            <w:proofErr w:type="spellEnd"/>
            <w:r w:rsidRPr="004D4D61">
              <w:rPr>
                <w:rFonts w:ascii="Arial Black" w:hAnsi="Arial Black"/>
                <w:caps/>
                <w:sz w:val="15"/>
                <w:lang w:val="fr-FR"/>
              </w:rPr>
              <w:t>/</w:t>
            </w:r>
            <w:proofErr w:type="spellStart"/>
            <w:r w:rsidRPr="004D4D61">
              <w:rPr>
                <w:rFonts w:ascii="Arial Black" w:hAnsi="Arial Black"/>
                <w:caps/>
                <w:sz w:val="15"/>
                <w:lang w:val="fr-FR"/>
              </w:rPr>
              <w:t>PBC</w:t>
            </w:r>
            <w:proofErr w:type="spellEnd"/>
            <w:r w:rsidRPr="004D4D61">
              <w:rPr>
                <w:rFonts w:ascii="Arial Black" w:hAnsi="Arial Black"/>
                <w:caps/>
                <w:sz w:val="15"/>
                <w:lang w:val="fr-FR"/>
              </w:rPr>
              <w:t>/25/</w:t>
            </w:r>
            <w:bookmarkStart w:id="0" w:name="Code"/>
            <w:bookmarkEnd w:id="0"/>
            <w:r w:rsidRPr="004D4D61">
              <w:rPr>
                <w:rFonts w:ascii="Arial Black" w:hAnsi="Arial Black"/>
                <w:caps/>
                <w:sz w:val="15"/>
                <w:lang w:val="fr-FR"/>
              </w:rPr>
              <w:t>8</w:t>
            </w:r>
          </w:p>
        </w:tc>
      </w:tr>
      <w:tr w:rsidR="00140A35" w:rsidRPr="004D4D61" w14:paraId="60241A58" w14:textId="77777777" w:rsidTr="004147F5">
        <w:trPr>
          <w:trHeight w:hRule="exact" w:val="170"/>
        </w:trPr>
        <w:tc>
          <w:tcPr>
            <w:tcW w:w="9356" w:type="dxa"/>
            <w:gridSpan w:val="3"/>
            <w:noWrap/>
            <w:tcMar>
              <w:left w:w="0" w:type="dxa"/>
              <w:right w:w="0" w:type="dxa"/>
            </w:tcMar>
            <w:vAlign w:val="bottom"/>
          </w:tcPr>
          <w:p w14:paraId="4580254F" w14:textId="63C5128E" w:rsidR="00140A35" w:rsidRPr="004D4D61" w:rsidRDefault="00140A35" w:rsidP="004147F5">
            <w:pPr>
              <w:jc w:val="right"/>
              <w:rPr>
                <w:rFonts w:ascii="Arial Black" w:hAnsi="Arial Black"/>
                <w:caps/>
                <w:sz w:val="15"/>
                <w:lang w:val="fr-FR"/>
              </w:rPr>
            </w:pPr>
            <w:r w:rsidRPr="004D4D61">
              <w:rPr>
                <w:rFonts w:ascii="Arial Black" w:hAnsi="Arial Black"/>
                <w:caps/>
                <w:sz w:val="15"/>
                <w:lang w:val="fr-FR"/>
              </w:rPr>
              <w:t>ORIGINAL</w:t>
            </w:r>
            <w:r w:rsidR="00853EED" w:rsidRPr="004D4D61">
              <w:rPr>
                <w:rFonts w:ascii="Arial Black" w:hAnsi="Arial Black"/>
                <w:caps/>
                <w:sz w:val="15"/>
                <w:lang w:val="fr-FR"/>
              </w:rPr>
              <w:t> </w:t>
            </w:r>
            <w:proofErr w:type="gramStart"/>
            <w:r w:rsidRPr="004D4D61">
              <w:rPr>
                <w:rFonts w:ascii="Arial Black" w:hAnsi="Arial Black"/>
                <w:caps/>
                <w:sz w:val="15"/>
                <w:lang w:val="fr-FR"/>
              </w:rPr>
              <w:t xml:space="preserve">: </w:t>
            </w:r>
            <w:bookmarkStart w:id="1" w:name="Original"/>
            <w:bookmarkEnd w:id="1"/>
            <w:r w:rsidRPr="004D4D61">
              <w:rPr>
                <w:rFonts w:ascii="Arial Black" w:hAnsi="Arial Black"/>
                <w:caps/>
                <w:sz w:val="15"/>
                <w:lang w:val="fr-FR"/>
              </w:rPr>
              <w:t>anglais</w:t>
            </w:r>
            <w:proofErr w:type="gramEnd"/>
          </w:p>
        </w:tc>
      </w:tr>
      <w:tr w:rsidR="00140A35" w:rsidRPr="004D4D61" w14:paraId="5C840EB8" w14:textId="77777777" w:rsidTr="004147F5">
        <w:trPr>
          <w:trHeight w:hRule="exact" w:val="198"/>
        </w:trPr>
        <w:tc>
          <w:tcPr>
            <w:tcW w:w="9356" w:type="dxa"/>
            <w:gridSpan w:val="3"/>
            <w:tcMar>
              <w:left w:w="0" w:type="dxa"/>
              <w:right w:w="0" w:type="dxa"/>
            </w:tcMar>
            <w:vAlign w:val="bottom"/>
          </w:tcPr>
          <w:p w14:paraId="64138938" w14:textId="1A65C308" w:rsidR="00140A35" w:rsidRPr="004D4D61" w:rsidRDefault="00140A35" w:rsidP="004147F5">
            <w:pPr>
              <w:jc w:val="right"/>
              <w:rPr>
                <w:rFonts w:ascii="Arial Black" w:hAnsi="Arial Black"/>
                <w:caps/>
                <w:sz w:val="15"/>
                <w:lang w:val="fr-FR"/>
              </w:rPr>
            </w:pPr>
            <w:r w:rsidRPr="004D4D61">
              <w:rPr>
                <w:rFonts w:ascii="Arial Black" w:hAnsi="Arial Black"/>
                <w:caps/>
                <w:sz w:val="15"/>
                <w:lang w:val="fr-FR"/>
              </w:rPr>
              <w:t>DATE</w:t>
            </w:r>
            <w:r w:rsidR="00853EED" w:rsidRPr="004D4D61">
              <w:rPr>
                <w:rFonts w:ascii="Arial Black" w:hAnsi="Arial Black"/>
                <w:caps/>
                <w:sz w:val="15"/>
                <w:lang w:val="fr-FR"/>
              </w:rPr>
              <w:t> </w:t>
            </w:r>
            <w:proofErr w:type="gramStart"/>
            <w:r w:rsidRPr="004D4D61">
              <w:rPr>
                <w:rFonts w:ascii="Arial Black" w:hAnsi="Arial Black"/>
                <w:caps/>
                <w:sz w:val="15"/>
                <w:lang w:val="fr-FR"/>
              </w:rPr>
              <w:t xml:space="preserve">: </w:t>
            </w:r>
            <w:bookmarkStart w:id="2" w:name="Date"/>
            <w:bookmarkEnd w:id="2"/>
            <w:r w:rsidRPr="004D4D61">
              <w:rPr>
                <w:rFonts w:ascii="Arial Black" w:hAnsi="Arial Black"/>
                <w:caps/>
                <w:sz w:val="15"/>
                <w:lang w:val="fr-FR"/>
              </w:rPr>
              <w:t>28</w:t>
            </w:r>
            <w:proofErr w:type="gramEnd"/>
            <w:r w:rsidRPr="004D4D61">
              <w:rPr>
                <w:rFonts w:ascii="Arial Black" w:hAnsi="Arial Black"/>
                <w:caps/>
                <w:sz w:val="15"/>
                <w:lang w:val="fr-FR"/>
              </w:rPr>
              <w:t> juin 2016</w:t>
            </w:r>
          </w:p>
        </w:tc>
      </w:tr>
    </w:tbl>
    <w:p w14:paraId="51359FD4" w14:textId="77777777" w:rsidR="00140A35" w:rsidRPr="004D4D61" w:rsidRDefault="00140A35" w:rsidP="00140A35">
      <w:pPr>
        <w:rPr>
          <w:lang w:val="fr-FR"/>
        </w:rPr>
      </w:pPr>
    </w:p>
    <w:p w14:paraId="114172F1" w14:textId="77777777" w:rsidR="00140A35" w:rsidRPr="004D4D61" w:rsidRDefault="00140A35" w:rsidP="00140A35">
      <w:pPr>
        <w:rPr>
          <w:lang w:val="fr-FR"/>
        </w:rPr>
      </w:pPr>
    </w:p>
    <w:p w14:paraId="16E342BF" w14:textId="77777777" w:rsidR="00140A35" w:rsidRPr="004D4D61" w:rsidRDefault="00140A35" w:rsidP="00140A35">
      <w:pPr>
        <w:rPr>
          <w:lang w:val="fr-FR"/>
        </w:rPr>
      </w:pPr>
    </w:p>
    <w:p w14:paraId="27845FE5" w14:textId="77777777" w:rsidR="00140A35" w:rsidRPr="004D4D61" w:rsidRDefault="00140A35" w:rsidP="00140A35">
      <w:pPr>
        <w:rPr>
          <w:lang w:val="fr-FR"/>
        </w:rPr>
      </w:pPr>
    </w:p>
    <w:p w14:paraId="1C5FAB1C" w14:textId="77777777" w:rsidR="00140A35" w:rsidRPr="004D4D61" w:rsidRDefault="00140A35" w:rsidP="00140A35">
      <w:pPr>
        <w:rPr>
          <w:lang w:val="fr-FR"/>
        </w:rPr>
      </w:pPr>
    </w:p>
    <w:p w14:paraId="1D341FA0" w14:textId="77777777" w:rsidR="00140A35" w:rsidRPr="004D4D61" w:rsidRDefault="00140A35" w:rsidP="00140A35">
      <w:pPr>
        <w:rPr>
          <w:b/>
          <w:sz w:val="28"/>
          <w:szCs w:val="28"/>
          <w:lang w:val="fr-FR"/>
        </w:rPr>
      </w:pPr>
      <w:r w:rsidRPr="004D4D61">
        <w:rPr>
          <w:b/>
          <w:sz w:val="28"/>
          <w:szCs w:val="28"/>
          <w:lang w:val="fr-FR"/>
        </w:rPr>
        <w:t>Comité du programme et budget</w:t>
      </w:r>
    </w:p>
    <w:p w14:paraId="73ADF76B" w14:textId="77777777" w:rsidR="00140A35" w:rsidRPr="004D4D61" w:rsidRDefault="00140A35" w:rsidP="00140A35">
      <w:pPr>
        <w:rPr>
          <w:lang w:val="fr-FR"/>
        </w:rPr>
      </w:pPr>
    </w:p>
    <w:p w14:paraId="73F9A9D8" w14:textId="77777777" w:rsidR="00140A35" w:rsidRPr="004D4D61" w:rsidRDefault="00140A35" w:rsidP="00140A35">
      <w:pPr>
        <w:rPr>
          <w:lang w:val="fr-FR"/>
        </w:rPr>
      </w:pPr>
    </w:p>
    <w:p w14:paraId="4BF5CBEA" w14:textId="4CF7BD88" w:rsidR="00140A35" w:rsidRPr="004D4D61" w:rsidRDefault="00140A35" w:rsidP="00140A35">
      <w:pPr>
        <w:rPr>
          <w:b/>
          <w:sz w:val="24"/>
          <w:szCs w:val="24"/>
          <w:lang w:val="fr-FR"/>
        </w:rPr>
      </w:pPr>
      <w:r w:rsidRPr="004D4D61">
        <w:rPr>
          <w:b/>
          <w:sz w:val="24"/>
          <w:szCs w:val="24"/>
          <w:lang w:val="fr-FR"/>
        </w:rPr>
        <w:t>Vingt</w:t>
      </w:r>
      <w:r w:rsidR="00E83691" w:rsidRPr="004D4D61">
        <w:rPr>
          <w:b/>
          <w:sz w:val="24"/>
          <w:szCs w:val="24"/>
          <w:lang w:val="fr-FR"/>
        </w:rPr>
        <w:noBreakHyphen/>
      </w:r>
      <w:r w:rsidRPr="004D4D61">
        <w:rPr>
          <w:b/>
          <w:sz w:val="24"/>
          <w:szCs w:val="24"/>
          <w:lang w:val="fr-FR"/>
        </w:rPr>
        <w:t>cinquième</w:t>
      </w:r>
      <w:r w:rsidR="00853EED" w:rsidRPr="004D4D61">
        <w:rPr>
          <w:b/>
          <w:sz w:val="24"/>
          <w:szCs w:val="24"/>
          <w:lang w:val="fr-FR"/>
        </w:rPr>
        <w:t> </w:t>
      </w:r>
      <w:r w:rsidRPr="004D4D61">
        <w:rPr>
          <w:b/>
          <w:sz w:val="24"/>
          <w:szCs w:val="24"/>
          <w:lang w:val="fr-FR"/>
        </w:rPr>
        <w:t>session</w:t>
      </w:r>
    </w:p>
    <w:p w14:paraId="2F9CA102" w14:textId="23B13DED" w:rsidR="00140A35" w:rsidRPr="004D4D61" w:rsidRDefault="00140A35" w:rsidP="00140A35">
      <w:pPr>
        <w:rPr>
          <w:b/>
          <w:sz w:val="24"/>
          <w:szCs w:val="24"/>
          <w:lang w:val="fr-FR"/>
        </w:rPr>
      </w:pPr>
      <w:r w:rsidRPr="004D4D61">
        <w:rPr>
          <w:b/>
          <w:sz w:val="24"/>
          <w:szCs w:val="24"/>
          <w:lang w:val="fr-FR"/>
        </w:rPr>
        <w:t>Genève, 2</w:t>
      </w:r>
      <w:r w:rsidR="00062D03" w:rsidRPr="004D4D61">
        <w:rPr>
          <w:b/>
          <w:sz w:val="24"/>
          <w:szCs w:val="24"/>
          <w:lang w:val="fr-FR"/>
        </w:rPr>
        <w:t>9 août</w:t>
      </w:r>
      <w:r w:rsidRPr="004D4D61">
        <w:rPr>
          <w:b/>
          <w:sz w:val="24"/>
          <w:szCs w:val="24"/>
          <w:lang w:val="fr-FR"/>
        </w:rPr>
        <w:t xml:space="preserve"> – </w:t>
      </w:r>
      <w:r w:rsidR="00062D03" w:rsidRPr="004D4D61">
        <w:rPr>
          <w:b/>
          <w:sz w:val="24"/>
          <w:szCs w:val="24"/>
          <w:lang w:val="fr-FR"/>
        </w:rPr>
        <w:t>2 septembre 20</w:t>
      </w:r>
      <w:r w:rsidRPr="004D4D61">
        <w:rPr>
          <w:b/>
          <w:sz w:val="24"/>
          <w:szCs w:val="24"/>
          <w:lang w:val="fr-FR"/>
        </w:rPr>
        <w:t>16</w:t>
      </w:r>
    </w:p>
    <w:p w14:paraId="26D98AC4" w14:textId="77777777" w:rsidR="00140A35" w:rsidRPr="004D4D61" w:rsidRDefault="00140A35" w:rsidP="00140A35">
      <w:pPr>
        <w:rPr>
          <w:lang w:val="fr-FR"/>
        </w:rPr>
      </w:pPr>
    </w:p>
    <w:p w14:paraId="02AD4E29" w14:textId="77777777" w:rsidR="00140A35" w:rsidRPr="004D4D61" w:rsidRDefault="00140A35" w:rsidP="00140A35">
      <w:pPr>
        <w:rPr>
          <w:lang w:val="fr-FR"/>
        </w:rPr>
      </w:pPr>
    </w:p>
    <w:p w14:paraId="4D9C1CE9" w14:textId="77777777" w:rsidR="00140A35" w:rsidRPr="004D4D61" w:rsidRDefault="00140A35" w:rsidP="00140A35">
      <w:pPr>
        <w:rPr>
          <w:lang w:val="fr-FR"/>
        </w:rPr>
      </w:pPr>
    </w:p>
    <w:p w14:paraId="790E0251" w14:textId="193146FE" w:rsidR="006E0C9F" w:rsidRPr="004D4D61" w:rsidRDefault="00B30B72" w:rsidP="00B30B72">
      <w:pPr>
        <w:rPr>
          <w:caps/>
          <w:sz w:val="24"/>
          <w:lang w:val="fr-FR"/>
        </w:rPr>
      </w:pPr>
      <w:r w:rsidRPr="004D4D61">
        <w:rPr>
          <w:caps/>
          <w:sz w:val="24"/>
          <w:lang w:val="fr-FR"/>
        </w:rPr>
        <w:t>Rapport de validation du rapport sur l’exécution du programme en 2014</w:t>
      </w:r>
      <w:r w:rsidRPr="004D4D61">
        <w:rPr>
          <w:caps/>
          <w:sz w:val="24"/>
          <w:lang w:val="fr-FR"/>
        </w:rPr>
        <w:noBreakHyphen/>
        <w:t>2015 par la Division de la supervision interne (</w:t>
      </w:r>
      <w:proofErr w:type="spellStart"/>
      <w:r w:rsidRPr="004D4D61">
        <w:rPr>
          <w:caps/>
          <w:sz w:val="24"/>
          <w:lang w:val="fr-FR"/>
        </w:rPr>
        <w:t>DSI</w:t>
      </w:r>
      <w:proofErr w:type="spellEnd"/>
      <w:r w:rsidRPr="004D4D61">
        <w:rPr>
          <w:caps/>
          <w:sz w:val="24"/>
          <w:lang w:val="fr-FR"/>
        </w:rPr>
        <w:t>)</w:t>
      </w:r>
    </w:p>
    <w:p w14:paraId="297BCEF2" w14:textId="77777777" w:rsidR="006E0C9F" w:rsidRPr="004D4D61" w:rsidRDefault="006E0C9F" w:rsidP="006652F5">
      <w:pPr>
        <w:rPr>
          <w:lang w:val="fr-FR"/>
        </w:rPr>
      </w:pPr>
    </w:p>
    <w:p w14:paraId="0DBED496" w14:textId="7C338A7C" w:rsidR="006E0C9F" w:rsidRPr="004D4D61" w:rsidRDefault="003F0F00" w:rsidP="006652F5">
      <w:pPr>
        <w:rPr>
          <w:i/>
          <w:lang w:val="fr-FR"/>
        </w:rPr>
      </w:pPr>
      <w:proofErr w:type="gramStart"/>
      <w:r w:rsidRPr="004D4D61">
        <w:rPr>
          <w:i/>
          <w:lang w:val="fr-FR"/>
        </w:rPr>
        <w:t>établi</w:t>
      </w:r>
      <w:proofErr w:type="gramEnd"/>
      <w:r w:rsidRPr="004D4D61">
        <w:rPr>
          <w:i/>
          <w:lang w:val="fr-FR"/>
        </w:rPr>
        <w:t xml:space="preserve"> par le</w:t>
      </w:r>
      <w:r w:rsidR="00380B80" w:rsidRPr="004D4D61">
        <w:rPr>
          <w:i/>
          <w:lang w:val="fr-FR"/>
        </w:rPr>
        <w:t xml:space="preserve"> Secré</w:t>
      </w:r>
      <w:r w:rsidR="006652F5" w:rsidRPr="004D4D61">
        <w:rPr>
          <w:i/>
          <w:lang w:val="fr-FR"/>
        </w:rPr>
        <w:t>tariat</w:t>
      </w:r>
    </w:p>
    <w:p w14:paraId="6CEE3A95" w14:textId="77777777" w:rsidR="006E0C9F" w:rsidRPr="004D4D61" w:rsidRDefault="006E0C9F" w:rsidP="006652F5">
      <w:pPr>
        <w:rPr>
          <w:lang w:val="fr-FR"/>
        </w:rPr>
      </w:pPr>
    </w:p>
    <w:p w14:paraId="0A4A59E6" w14:textId="77777777" w:rsidR="006E0C9F" w:rsidRPr="004D4D61" w:rsidRDefault="006E0C9F" w:rsidP="006652F5">
      <w:pPr>
        <w:rPr>
          <w:lang w:val="fr-FR"/>
        </w:rPr>
      </w:pPr>
    </w:p>
    <w:p w14:paraId="61677218" w14:textId="77777777" w:rsidR="006E0C9F" w:rsidRPr="004D4D61" w:rsidRDefault="006E0C9F" w:rsidP="006652F5">
      <w:pPr>
        <w:rPr>
          <w:lang w:val="fr-FR"/>
        </w:rPr>
      </w:pPr>
    </w:p>
    <w:p w14:paraId="5890DCA2" w14:textId="77777777" w:rsidR="006E0C9F" w:rsidRPr="004D4D61" w:rsidRDefault="006E0C9F" w:rsidP="006652F5">
      <w:pPr>
        <w:rPr>
          <w:lang w:val="fr-FR"/>
        </w:rPr>
      </w:pPr>
    </w:p>
    <w:p w14:paraId="486D0B7E" w14:textId="3DD46C9A" w:rsidR="006E0C9F" w:rsidRPr="004D4D61" w:rsidRDefault="003F0F00" w:rsidP="00B30B72">
      <w:pPr>
        <w:pStyle w:val="ONUMFS"/>
        <w:rPr>
          <w:lang w:val="fr-FR"/>
        </w:rPr>
      </w:pPr>
      <w:r w:rsidRPr="004D4D61">
        <w:rPr>
          <w:lang w:val="fr-FR"/>
        </w:rPr>
        <w:t>Le rapport de validation du rapport sur l</w:t>
      </w:r>
      <w:r w:rsidR="00EF4D0A" w:rsidRPr="004D4D61">
        <w:rPr>
          <w:lang w:val="fr-FR"/>
        </w:rPr>
        <w:t>’</w:t>
      </w:r>
      <w:r w:rsidRPr="004D4D61">
        <w:rPr>
          <w:lang w:val="fr-FR"/>
        </w:rPr>
        <w:t>exécution du programme</w:t>
      </w:r>
      <w:r w:rsidR="006652F5" w:rsidRPr="004D4D61">
        <w:rPr>
          <w:lang w:val="fr-FR"/>
        </w:rPr>
        <w:t xml:space="preserve"> (</w:t>
      </w:r>
      <w:proofErr w:type="spellStart"/>
      <w:r w:rsidR="006652F5" w:rsidRPr="004D4D61">
        <w:rPr>
          <w:lang w:val="fr-FR"/>
        </w:rPr>
        <w:t>PPR</w:t>
      </w:r>
      <w:proofErr w:type="spellEnd"/>
      <w:r w:rsidR="006652F5" w:rsidRPr="004D4D61">
        <w:rPr>
          <w:lang w:val="fr-FR"/>
        </w:rPr>
        <w:t xml:space="preserve">) </w:t>
      </w:r>
      <w:r w:rsidR="002003A8" w:rsidRPr="004D4D61">
        <w:rPr>
          <w:lang w:val="fr-FR"/>
        </w:rPr>
        <w:t>a été établi par</w:t>
      </w:r>
      <w:r w:rsidR="006652F5" w:rsidRPr="004D4D61">
        <w:rPr>
          <w:lang w:val="fr-FR"/>
        </w:rPr>
        <w:t xml:space="preserve"> </w:t>
      </w:r>
      <w:r w:rsidR="002003A8" w:rsidRPr="004D4D61">
        <w:rPr>
          <w:lang w:val="fr-FR"/>
        </w:rPr>
        <w:t>la Division de la supervision interne (</w:t>
      </w:r>
      <w:proofErr w:type="spellStart"/>
      <w:r w:rsidR="002003A8" w:rsidRPr="004D4D61">
        <w:rPr>
          <w:lang w:val="fr-FR"/>
        </w:rPr>
        <w:t>DSI</w:t>
      </w:r>
      <w:proofErr w:type="spellEnd"/>
      <w:r w:rsidR="002003A8" w:rsidRPr="004D4D61">
        <w:rPr>
          <w:lang w:val="fr-FR"/>
        </w:rPr>
        <w:t>)</w:t>
      </w:r>
      <w:r w:rsidR="009B5590" w:rsidRPr="004D4D61">
        <w:rPr>
          <w:lang w:val="fr-FR"/>
        </w:rPr>
        <w:t xml:space="preserve"> en vue de </w:t>
      </w:r>
      <w:r w:rsidR="00380B80" w:rsidRPr="004D4D61">
        <w:rPr>
          <w:lang w:val="fr-FR"/>
        </w:rPr>
        <w:t>contribuer à assurer</w:t>
      </w:r>
      <w:r w:rsidR="009B5590" w:rsidRPr="004D4D61">
        <w:rPr>
          <w:lang w:val="fr-FR"/>
        </w:rPr>
        <w:t xml:space="preserve"> la fiabilité et l</w:t>
      </w:r>
      <w:r w:rsidR="00EF4D0A" w:rsidRPr="004D4D61">
        <w:rPr>
          <w:lang w:val="fr-FR"/>
        </w:rPr>
        <w:t>’</w:t>
      </w:r>
      <w:r w:rsidR="009B5590" w:rsidRPr="004D4D61">
        <w:rPr>
          <w:lang w:val="fr-FR"/>
        </w:rPr>
        <w:t>authenticité du rapport de l</w:t>
      </w:r>
      <w:r w:rsidR="00EF4D0A" w:rsidRPr="004D4D61">
        <w:rPr>
          <w:lang w:val="fr-FR"/>
        </w:rPr>
        <w:t>’</w:t>
      </w:r>
      <w:proofErr w:type="spellStart"/>
      <w:r w:rsidR="009B5590" w:rsidRPr="004D4D61">
        <w:rPr>
          <w:lang w:val="fr-FR"/>
        </w:rPr>
        <w:t>OMPI</w:t>
      </w:r>
      <w:proofErr w:type="spellEnd"/>
      <w:r w:rsidR="009B5590" w:rsidRPr="004D4D61">
        <w:rPr>
          <w:lang w:val="fr-FR"/>
        </w:rPr>
        <w:t xml:space="preserve"> sur l</w:t>
      </w:r>
      <w:r w:rsidR="00EF4D0A" w:rsidRPr="004D4D61">
        <w:rPr>
          <w:lang w:val="fr-FR"/>
        </w:rPr>
        <w:t>’</w:t>
      </w:r>
      <w:r w:rsidR="009B5590" w:rsidRPr="004D4D61">
        <w:rPr>
          <w:lang w:val="fr-FR"/>
        </w:rPr>
        <w:t xml:space="preserve">exécution du programme </w:t>
      </w:r>
      <w:r w:rsidR="00503C7E" w:rsidRPr="004D4D61">
        <w:rPr>
          <w:lang w:val="fr-FR"/>
        </w:rPr>
        <w:t>pour</w:t>
      </w:r>
      <w:r w:rsidR="00853EED" w:rsidRPr="004D4D61">
        <w:rPr>
          <w:lang w:val="fr-FR"/>
        </w:rPr>
        <w:t> </w:t>
      </w:r>
      <w:r w:rsidR="009B5590" w:rsidRPr="004D4D61">
        <w:rPr>
          <w:lang w:val="fr-FR"/>
        </w:rPr>
        <w:t>2014</w:t>
      </w:r>
      <w:r w:rsidR="00E83691" w:rsidRPr="004D4D61">
        <w:rPr>
          <w:lang w:val="fr-FR"/>
        </w:rPr>
        <w:noBreakHyphen/>
      </w:r>
      <w:r w:rsidR="009B5590" w:rsidRPr="004D4D61">
        <w:rPr>
          <w:lang w:val="fr-FR"/>
        </w:rPr>
        <w:t>2015</w:t>
      </w:r>
      <w:r w:rsidR="006652F5" w:rsidRPr="004D4D61">
        <w:rPr>
          <w:lang w:val="fr-FR"/>
        </w:rPr>
        <w:t xml:space="preserve"> (document </w:t>
      </w:r>
      <w:proofErr w:type="spellStart"/>
      <w:r w:rsidR="006652F5" w:rsidRPr="004D4D61">
        <w:rPr>
          <w:lang w:val="fr-FR"/>
        </w:rPr>
        <w:t>WO</w:t>
      </w:r>
      <w:proofErr w:type="spellEnd"/>
      <w:r w:rsidR="006652F5" w:rsidRPr="004D4D61">
        <w:rPr>
          <w:lang w:val="fr-FR"/>
        </w:rPr>
        <w:t>/</w:t>
      </w:r>
      <w:proofErr w:type="spellStart"/>
      <w:r w:rsidR="006652F5" w:rsidRPr="004D4D61">
        <w:rPr>
          <w:lang w:val="fr-FR"/>
        </w:rPr>
        <w:t>PBC</w:t>
      </w:r>
      <w:proofErr w:type="spellEnd"/>
      <w:r w:rsidR="006652F5" w:rsidRPr="004D4D61">
        <w:rPr>
          <w:lang w:val="fr-FR"/>
        </w:rPr>
        <w:t xml:space="preserve">/25/7).  </w:t>
      </w:r>
      <w:r w:rsidR="00502B04" w:rsidRPr="004D4D61">
        <w:rPr>
          <w:lang w:val="fr-FR"/>
        </w:rPr>
        <w:t xml:space="preserve">Il contient les principaux résultats, conclusions et recommandations de la Division découlant de </w:t>
      </w:r>
      <w:proofErr w:type="spellStart"/>
      <w:r w:rsidR="00502B04" w:rsidRPr="004D4D61">
        <w:rPr>
          <w:lang w:val="fr-FR"/>
        </w:rPr>
        <w:t>l</w:t>
      </w:r>
      <w:proofErr w:type="spellEnd"/>
      <w:r w:rsidR="00502B04" w:rsidRPr="004D4D61">
        <w:rPr>
          <w:lang w:val="fr-FR"/>
        </w:rPr>
        <w:t>‏</w:t>
      </w:r>
      <w:r w:rsidR="00EF4D0A" w:rsidRPr="004D4D61">
        <w:rPr>
          <w:lang w:val="fr-FR"/>
        </w:rPr>
        <w:t>’</w:t>
      </w:r>
      <w:r w:rsidR="00502B04" w:rsidRPr="004D4D61">
        <w:rPr>
          <w:lang w:val="fr-FR"/>
        </w:rPr>
        <w:t>‎exercice de validation.</w:t>
      </w:r>
    </w:p>
    <w:p w14:paraId="1A5EB60B" w14:textId="35AE4346" w:rsidR="006E0C9F" w:rsidRPr="004D4D61" w:rsidRDefault="00502B04" w:rsidP="00B30B72">
      <w:pPr>
        <w:pStyle w:val="ONUMFS"/>
        <w:rPr>
          <w:lang w:val="fr-FR"/>
        </w:rPr>
      </w:pPr>
      <w:r w:rsidRPr="004D4D61">
        <w:rPr>
          <w:lang w:val="fr-FR"/>
        </w:rPr>
        <w:t>Le paragraphe de décision ci</w:t>
      </w:r>
      <w:r w:rsidR="00E83691" w:rsidRPr="004D4D61">
        <w:rPr>
          <w:lang w:val="fr-FR"/>
        </w:rPr>
        <w:noBreakHyphen/>
      </w:r>
      <w:r w:rsidRPr="004D4D61">
        <w:rPr>
          <w:lang w:val="fr-FR"/>
        </w:rPr>
        <w:t>après est proposé.</w:t>
      </w:r>
    </w:p>
    <w:p w14:paraId="3E7A9299" w14:textId="19571EEC" w:rsidR="006E0C9F" w:rsidRPr="004D4D61" w:rsidRDefault="00502B04" w:rsidP="00B30B72">
      <w:pPr>
        <w:pStyle w:val="ONUMFS"/>
        <w:ind w:left="5533"/>
        <w:rPr>
          <w:i/>
          <w:szCs w:val="22"/>
          <w:lang w:val="fr-FR"/>
        </w:rPr>
      </w:pPr>
      <w:r w:rsidRPr="004D4D61">
        <w:rPr>
          <w:i/>
          <w:szCs w:val="22"/>
          <w:lang w:val="fr-FR"/>
        </w:rPr>
        <w:t>Le Comité du programme et budget a pris note du rapport de validation du rapport sur l</w:t>
      </w:r>
      <w:r w:rsidR="00EF4D0A" w:rsidRPr="004D4D61">
        <w:rPr>
          <w:i/>
          <w:szCs w:val="22"/>
          <w:lang w:val="fr-FR"/>
        </w:rPr>
        <w:t>’</w:t>
      </w:r>
      <w:r w:rsidRPr="004D4D61">
        <w:rPr>
          <w:i/>
          <w:szCs w:val="22"/>
          <w:lang w:val="fr-FR"/>
        </w:rPr>
        <w:t>exécution du programme en</w:t>
      </w:r>
      <w:r w:rsidR="00853EED" w:rsidRPr="004D4D61">
        <w:rPr>
          <w:i/>
          <w:szCs w:val="22"/>
          <w:lang w:val="fr-FR"/>
        </w:rPr>
        <w:t> </w:t>
      </w:r>
      <w:r w:rsidRPr="004D4D61">
        <w:rPr>
          <w:i/>
          <w:szCs w:val="22"/>
          <w:lang w:val="fr-FR"/>
        </w:rPr>
        <w:t>2014</w:t>
      </w:r>
      <w:r w:rsidR="00E83691" w:rsidRPr="004D4D61">
        <w:rPr>
          <w:i/>
          <w:szCs w:val="22"/>
          <w:lang w:val="fr-FR"/>
        </w:rPr>
        <w:noBreakHyphen/>
      </w:r>
      <w:r w:rsidRPr="004D4D61">
        <w:rPr>
          <w:i/>
          <w:szCs w:val="22"/>
          <w:lang w:val="fr-FR"/>
        </w:rPr>
        <w:t xml:space="preserve">2015 de la Division de la supervision interne (document </w:t>
      </w:r>
      <w:proofErr w:type="spellStart"/>
      <w:r w:rsidRPr="004D4D61">
        <w:rPr>
          <w:i/>
          <w:szCs w:val="22"/>
          <w:lang w:val="fr-FR"/>
        </w:rPr>
        <w:t>WO</w:t>
      </w:r>
      <w:proofErr w:type="spellEnd"/>
      <w:r w:rsidRPr="004D4D61">
        <w:rPr>
          <w:i/>
          <w:szCs w:val="22"/>
          <w:lang w:val="fr-FR"/>
        </w:rPr>
        <w:t>/</w:t>
      </w:r>
      <w:proofErr w:type="spellStart"/>
      <w:r w:rsidRPr="004D4D61">
        <w:rPr>
          <w:i/>
          <w:szCs w:val="22"/>
          <w:lang w:val="fr-FR"/>
        </w:rPr>
        <w:t>PBC</w:t>
      </w:r>
      <w:proofErr w:type="spellEnd"/>
      <w:r w:rsidRPr="004D4D61">
        <w:rPr>
          <w:i/>
          <w:szCs w:val="22"/>
          <w:lang w:val="fr-FR"/>
        </w:rPr>
        <w:t>/25/8).</w:t>
      </w:r>
    </w:p>
    <w:p w14:paraId="7F56BFCF" w14:textId="77777777" w:rsidR="006E0C9F" w:rsidRPr="004D4D61" w:rsidRDefault="006E0C9F" w:rsidP="00B30B72"/>
    <w:p w14:paraId="127D4A41" w14:textId="77777777" w:rsidR="00B30B72" w:rsidRPr="004D4D61" w:rsidRDefault="00B30B72" w:rsidP="00B30B72"/>
    <w:p w14:paraId="3E096C4C" w14:textId="77777777" w:rsidR="006E0C9F" w:rsidRPr="004D4D61" w:rsidRDefault="00502B04" w:rsidP="00502B04">
      <w:pPr>
        <w:pStyle w:val="Endofdocument-Annex"/>
        <w:rPr>
          <w:lang w:val="fr-FR"/>
        </w:rPr>
      </w:pPr>
      <w:r w:rsidRPr="004D4D61">
        <w:rPr>
          <w:lang w:val="fr-FR"/>
        </w:rPr>
        <w:t>[Le rapport de validation suit]</w:t>
      </w:r>
    </w:p>
    <w:p w14:paraId="0A8C8272" w14:textId="77777777" w:rsidR="006E0C9F" w:rsidRPr="004D4D61" w:rsidRDefault="006652F5">
      <w:pPr>
        <w:rPr>
          <w:lang w:val="fr-FR"/>
        </w:rPr>
      </w:pPr>
      <w:r w:rsidRPr="004D4D61">
        <w:rPr>
          <w:lang w:val="fr-FR"/>
        </w:rPr>
        <w:br w:type="page"/>
      </w:r>
      <w:r w:rsidRPr="004D4D61">
        <w:rPr>
          <w:lang w:val="fr-FR"/>
        </w:rPr>
        <w:lastRenderedPageBreak/>
        <w:br w:type="page"/>
      </w:r>
    </w:p>
    <w:p w14:paraId="4B74F2EE" w14:textId="77777777" w:rsidR="006E0C9F" w:rsidRPr="004D4D61" w:rsidRDefault="006E0C9F" w:rsidP="006652F5">
      <w:pPr>
        <w:rPr>
          <w:lang w:val="fr-FR"/>
        </w:rPr>
      </w:pPr>
    </w:p>
    <w:p w14:paraId="6098720B" w14:textId="77777777" w:rsidR="006E0C9F" w:rsidRPr="004D4D61" w:rsidRDefault="006E0C9F" w:rsidP="008701CF">
      <w:pPr>
        <w:rPr>
          <w:lang w:val="fr-FR"/>
        </w:rPr>
      </w:pPr>
    </w:p>
    <w:p w14:paraId="535C0B2D" w14:textId="77777777" w:rsidR="006E0C9F" w:rsidRPr="004D4D61" w:rsidRDefault="006E0C9F" w:rsidP="008701CF">
      <w:pPr>
        <w:rPr>
          <w:lang w:val="fr-FR"/>
        </w:rPr>
      </w:pPr>
    </w:p>
    <w:p w14:paraId="0D25AEDE" w14:textId="77777777" w:rsidR="006E0C9F" w:rsidRPr="004D4D61" w:rsidRDefault="00502B04" w:rsidP="00502B04">
      <w:pPr>
        <w:jc w:val="center"/>
        <w:rPr>
          <w:b/>
          <w:bCs/>
          <w:lang w:val="fr-FR"/>
        </w:rPr>
      </w:pPr>
      <w:r w:rsidRPr="004D4D61">
        <w:rPr>
          <w:b/>
          <w:bCs/>
          <w:lang w:val="fr-FR"/>
        </w:rPr>
        <w:t>TABLE DES MATIÈRES</w:t>
      </w:r>
    </w:p>
    <w:p w14:paraId="79B2353D" w14:textId="77777777" w:rsidR="006E0C9F" w:rsidRPr="004D4D61" w:rsidRDefault="006E0C9F" w:rsidP="008701CF">
      <w:pPr>
        <w:jc w:val="center"/>
        <w:rPr>
          <w:b/>
          <w:bCs/>
          <w:lang w:val="fr-FR"/>
        </w:rPr>
      </w:pPr>
    </w:p>
    <w:p w14:paraId="105D1D35" w14:textId="77777777" w:rsidR="00496CD6" w:rsidRPr="004D4D61" w:rsidRDefault="00C33BD7" w:rsidP="004D4D61">
      <w:pPr>
        <w:pStyle w:val="TOC1"/>
        <w:rPr>
          <w:rFonts w:asciiTheme="minorHAnsi" w:eastAsiaTheme="minorEastAsia" w:hAnsiTheme="minorHAnsi" w:cstheme="minorBidi"/>
          <w:noProof/>
          <w:szCs w:val="22"/>
          <w:lang w:val="fr-FR" w:eastAsia="fr-FR"/>
        </w:rPr>
      </w:pPr>
      <w:r w:rsidRPr="004D4D61">
        <w:rPr>
          <w:bCs/>
          <w:lang w:val="fr-FR"/>
        </w:rPr>
        <w:fldChar w:fldCharType="begin"/>
      </w:r>
      <w:r w:rsidRPr="004D4D61">
        <w:rPr>
          <w:bCs/>
          <w:lang w:val="fr-FR"/>
        </w:rPr>
        <w:instrText xml:space="preserve"> TOC \o "1-1" \h \z \u </w:instrText>
      </w:r>
      <w:r w:rsidRPr="004D4D61">
        <w:rPr>
          <w:bCs/>
          <w:lang w:val="fr-FR"/>
        </w:rPr>
        <w:fldChar w:fldCharType="separate"/>
      </w:r>
      <w:hyperlink w:anchor="_Toc456352242" w:history="1">
        <w:r w:rsidR="00496CD6" w:rsidRPr="004D4D61">
          <w:rPr>
            <w:rStyle w:val="Hyperlink"/>
            <w:noProof/>
            <w:color w:val="auto"/>
            <w:lang w:val="fr-FR"/>
          </w:rPr>
          <w:t>Liste des sigles</w:t>
        </w:r>
        <w:r w:rsidR="00496CD6" w:rsidRPr="004D4D61">
          <w:rPr>
            <w:noProof/>
            <w:webHidden/>
          </w:rPr>
          <w:tab/>
        </w:r>
        <w:r w:rsidR="00496CD6" w:rsidRPr="004D4D61">
          <w:rPr>
            <w:noProof/>
            <w:webHidden/>
          </w:rPr>
          <w:fldChar w:fldCharType="begin"/>
        </w:r>
        <w:r w:rsidR="00496CD6" w:rsidRPr="004D4D61">
          <w:rPr>
            <w:noProof/>
            <w:webHidden/>
          </w:rPr>
          <w:instrText xml:space="preserve"> PAGEREF _Toc456352242 \h </w:instrText>
        </w:r>
        <w:r w:rsidR="00496CD6" w:rsidRPr="004D4D61">
          <w:rPr>
            <w:noProof/>
            <w:webHidden/>
          </w:rPr>
        </w:r>
        <w:r w:rsidR="00496CD6" w:rsidRPr="004D4D61">
          <w:rPr>
            <w:noProof/>
            <w:webHidden/>
          </w:rPr>
          <w:fldChar w:fldCharType="separate"/>
        </w:r>
        <w:r w:rsidR="00496CD6" w:rsidRPr="004D4D61">
          <w:rPr>
            <w:noProof/>
            <w:webHidden/>
          </w:rPr>
          <w:t>4</w:t>
        </w:r>
        <w:r w:rsidR="00496CD6" w:rsidRPr="004D4D61">
          <w:rPr>
            <w:noProof/>
            <w:webHidden/>
          </w:rPr>
          <w:fldChar w:fldCharType="end"/>
        </w:r>
      </w:hyperlink>
    </w:p>
    <w:p w14:paraId="5F3645DB" w14:textId="7FC1862C" w:rsidR="00496CD6" w:rsidRPr="004D4D61" w:rsidRDefault="00C5423A" w:rsidP="004D4D61">
      <w:pPr>
        <w:pStyle w:val="TOC1"/>
        <w:ind w:left="0" w:firstLine="0"/>
        <w:rPr>
          <w:rFonts w:asciiTheme="minorHAnsi" w:eastAsiaTheme="minorEastAsia" w:hAnsiTheme="minorHAnsi" w:cstheme="minorBidi"/>
          <w:noProof/>
          <w:szCs w:val="22"/>
          <w:lang w:val="fr-FR" w:eastAsia="fr-FR"/>
        </w:rPr>
      </w:pPr>
      <w:hyperlink w:anchor="_Toc456352243" w:history="1">
        <w:r w:rsidR="00496CD6" w:rsidRPr="004D4D61">
          <w:rPr>
            <w:rStyle w:val="Hyperlink"/>
            <w:noProof/>
            <w:color w:val="auto"/>
            <w:lang w:val="fr-FR"/>
          </w:rPr>
          <w:t>Liste des programmes de L’OMPI tels que définis dans le rapport 2014</w:t>
        </w:r>
        <w:r w:rsidR="00496CD6" w:rsidRPr="004D4D61">
          <w:rPr>
            <w:rStyle w:val="Hyperlink"/>
            <w:noProof/>
            <w:color w:val="auto"/>
            <w:lang w:val="fr-FR"/>
          </w:rPr>
          <w:noBreakHyphen/>
          <w:t>2015 sur l’exécution du programme</w:t>
        </w:r>
        <w:r w:rsidR="00496CD6" w:rsidRPr="004D4D61">
          <w:rPr>
            <w:noProof/>
            <w:webHidden/>
          </w:rPr>
          <w:tab/>
        </w:r>
        <w:r w:rsidR="00496CD6" w:rsidRPr="004D4D61">
          <w:rPr>
            <w:noProof/>
            <w:webHidden/>
          </w:rPr>
          <w:fldChar w:fldCharType="begin"/>
        </w:r>
        <w:r w:rsidR="00496CD6" w:rsidRPr="004D4D61">
          <w:rPr>
            <w:noProof/>
            <w:webHidden/>
          </w:rPr>
          <w:instrText xml:space="preserve"> PAGEREF _Toc456352243 \h </w:instrText>
        </w:r>
        <w:r w:rsidR="00496CD6" w:rsidRPr="004D4D61">
          <w:rPr>
            <w:noProof/>
            <w:webHidden/>
          </w:rPr>
        </w:r>
        <w:r w:rsidR="00496CD6" w:rsidRPr="004D4D61">
          <w:rPr>
            <w:noProof/>
            <w:webHidden/>
          </w:rPr>
          <w:fldChar w:fldCharType="separate"/>
        </w:r>
        <w:r w:rsidR="00496CD6" w:rsidRPr="004D4D61">
          <w:rPr>
            <w:noProof/>
            <w:webHidden/>
          </w:rPr>
          <w:t>5</w:t>
        </w:r>
        <w:r w:rsidR="00496CD6" w:rsidRPr="004D4D61">
          <w:rPr>
            <w:noProof/>
            <w:webHidden/>
          </w:rPr>
          <w:fldChar w:fldCharType="end"/>
        </w:r>
      </w:hyperlink>
    </w:p>
    <w:p w14:paraId="4022C6F6" w14:textId="77777777" w:rsidR="00496CD6" w:rsidRPr="004D4D61" w:rsidRDefault="00C5423A" w:rsidP="004D4D61">
      <w:pPr>
        <w:pStyle w:val="TOC1"/>
        <w:rPr>
          <w:rFonts w:asciiTheme="minorHAnsi" w:eastAsiaTheme="minorEastAsia" w:hAnsiTheme="minorHAnsi" w:cstheme="minorBidi"/>
          <w:noProof/>
          <w:szCs w:val="22"/>
          <w:lang w:val="fr-FR" w:eastAsia="fr-FR"/>
        </w:rPr>
      </w:pPr>
      <w:hyperlink w:anchor="_Toc456352244" w:history="1">
        <w:r w:rsidR="00496CD6" w:rsidRPr="004D4D61">
          <w:rPr>
            <w:rStyle w:val="Hyperlink"/>
            <w:noProof/>
            <w:color w:val="auto"/>
            <w:lang w:val="fr-FR"/>
          </w:rPr>
          <w:t>Résumé</w:t>
        </w:r>
        <w:r w:rsidR="00496CD6" w:rsidRPr="004D4D61">
          <w:rPr>
            <w:noProof/>
            <w:webHidden/>
          </w:rPr>
          <w:tab/>
        </w:r>
        <w:r w:rsidR="00496CD6" w:rsidRPr="004D4D61">
          <w:rPr>
            <w:noProof/>
            <w:webHidden/>
          </w:rPr>
          <w:fldChar w:fldCharType="begin"/>
        </w:r>
        <w:r w:rsidR="00496CD6" w:rsidRPr="004D4D61">
          <w:rPr>
            <w:noProof/>
            <w:webHidden/>
          </w:rPr>
          <w:instrText xml:space="preserve"> PAGEREF _Toc456352244 \h </w:instrText>
        </w:r>
        <w:r w:rsidR="00496CD6" w:rsidRPr="004D4D61">
          <w:rPr>
            <w:noProof/>
            <w:webHidden/>
          </w:rPr>
        </w:r>
        <w:r w:rsidR="00496CD6" w:rsidRPr="004D4D61">
          <w:rPr>
            <w:noProof/>
            <w:webHidden/>
          </w:rPr>
          <w:fldChar w:fldCharType="separate"/>
        </w:r>
        <w:r w:rsidR="00496CD6" w:rsidRPr="004D4D61">
          <w:rPr>
            <w:noProof/>
            <w:webHidden/>
          </w:rPr>
          <w:t>6</w:t>
        </w:r>
        <w:r w:rsidR="00496CD6" w:rsidRPr="004D4D61">
          <w:rPr>
            <w:noProof/>
            <w:webHidden/>
          </w:rPr>
          <w:fldChar w:fldCharType="end"/>
        </w:r>
      </w:hyperlink>
    </w:p>
    <w:p w14:paraId="1137B47F" w14:textId="77777777" w:rsidR="00496CD6" w:rsidRPr="004D4D61" w:rsidRDefault="00C5423A" w:rsidP="004D4D61">
      <w:pPr>
        <w:pStyle w:val="TOC1"/>
        <w:rPr>
          <w:rFonts w:asciiTheme="minorHAnsi" w:eastAsiaTheme="minorEastAsia" w:hAnsiTheme="minorHAnsi" w:cstheme="minorBidi"/>
          <w:noProof/>
          <w:szCs w:val="22"/>
          <w:lang w:val="fr-FR" w:eastAsia="fr-FR"/>
        </w:rPr>
      </w:pPr>
      <w:hyperlink w:anchor="_Toc456352245" w:history="1">
        <w:r w:rsidR="00496CD6" w:rsidRPr="004D4D61">
          <w:rPr>
            <w:rStyle w:val="Hyperlink"/>
            <w:noProof/>
            <w:color w:val="auto"/>
            <w:lang w:val="fr-FR"/>
          </w:rPr>
          <w:t>1.</w:t>
        </w:r>
        <w:r w:rsidR="00496CD6" w:rsidRPr="004D4D61">
          <w:rPr>
            <w:rFonts w:asciiTheme="minorHAnsi" w:eastAsiaTheme="minorEastAsia" w:hAnsiTheme="minorHAnsi" w:cstheme="minorBidi"/>
            <w:noProof/>
            <w:szCs w:val="22"/>
            <w:lang w:val="fr-FR" w:eastAsia="fr-FR"/>
          </w:rPr>
          <w:tab/>
        </w:r>
        <w:r w:rsidR="00496CD6" w:rsidRPr="004D4D61">
          <w:rPr>
            <w:rStyle w:val="Hyperlink"/>
            <w:noProof/>
            <w:color w:val="auto"/>
            <w:lang w:val="fr-FR"/>
          </w:rPr>
          <w:t>Introduction</w:t>
        </w:r>
        <w:r w:rsidR="00496CD6" w:rsidRPr="004D4D61">
          <w:rPr>
            <w:noProof/>
            <w:webHidden/>
          </w:rPr>
          <w:tab/>
        </w:r>
        <w:r w:rsidR="00496CD6" w:rsidRPr="004D4D61">
          <w:rPr>
            <w:noProof/>
            <w:webHidden/>
          </w:rPr>
          <w:fldChar w:fldCharType="begin"/>
        </w:r>
        <w:r w:rsidR="00496CD6" w:rsidRPr="004D4D61">
          <w:rPr>
            <w:noProof/>
            <w:webHidden/>
          </w:rPr>
          <w:instrText xml:space="preserve"> PAGEREF _Toc456352245 \h </w:instrText>
        </w:r>
        <w:r w:rsidR="00496CD6" w:rsidRPr="004D4D61">
          <w:rPr>
            <w:noProof/>
            <w:webHidden/>
          </w:rPr>
        </w:r>
        <w:r w:rsidR="00496CD6" w:rsidRPr="004D4D61">
          <w:rPr>
            <w:noProof/>
            <w:webHidden/>
          </w:rPr>
          <w:fldChar w:fldCharType="separate"/>
        </w:r>
        <w:r w:rsidR="00496CD6" w:rsidRPr="004D4D61">
          <w:rPr>
            <w:noProof/>
            <w:webHidden/>
          </w:rPr>
          <w:t>9</w:t>
        </w:r>
        <w:r w:rsidR="00496CD6" w:rsidRPr="004D4D61">
          <w:rPr>
            <w:noProof/>
            <w:webHidden/>
          </w:rPr>
          <w:fldChar w:fldCharType="end"/>
        </w:r>
      </w:hyperlink>
    </w:p>
    <w:p w14:paraId="2114198C" w14:textId="77777777" w:rsidR="00496CD6" w:rsidRPr="004D4D61" w:rsidRDefault="00C5423A" w:rsidP="004D4D61">
      <w:pPr>
        <w:pStyle w:val="TOC1"/>
        <w:rPr>
          <w:rFonts w:asciiTheme="minorHAnsi" w:eastAsiaTheme="minorEastAsia" w:hAnsiTheme="minorHAnsi" w:cstheme="minorBidi"/>
          <w:noProof/>
          <w:szCs w:val="22"/>
          <w:lang w:val="fr-FR" w:eastAsia="fr-FR"/>
        </w:rPr>
      </w:pPr>
      <w:hyperlink w:anchor="_Toc456352246" w:history="1">
        <w:r w:rsidR="00496CD6" w:rsidRPr="004D4D61">
          <w:rPr>
            <w:rStyle w:val="Hyperlink"/>
            <w:noProof/>
            <w:color w:val="auto"/>
            <w:lang w:val="fr-FR"/>
          </w:rPr>
          <w:t>2.</w:t>
        </w:r>
        <w:r w:rsidR="00496CD6" w:rsidRPr="004D4D61">
          <w:rPr>
            <w:rFonts w:asciiTheme="minorHAnsi" w:eastAsiaTheme="minorEastAsia" w:hAnsiTheme="minorHAnsi" w:cstheme="minorBidi"/>
            <w:noProof/>
            <w:szCs w:val="22"/>
            <w:lang w:val="fr-FR" w:eastAsia="fr-FR"/>
          </w:rPr>
          <w:tab/>
        </w:r>
        <w:r w:rsidR="00496CD6" w:rsidRPr="004D4D61">
          <w:rPr>
            <w:rStyle w:val="Hyperlink"/>
            <w:noProof/>
            <w:color w:val="auto"/>
            <w:lang w:val="fr-FR"/>
          </w:rPr>
          <w:t>Objectifs de validation du rapport sur L’ExÉcution du programme</w:t>
        </w:r>
        <w:r w:rsidR="00496CD6" w:rsidRPr="004D4D61">
          <w:rPr>
            <w:noProof/>
            <w:webHidden/>
          </w:rPr>
          <w:tab/>
        </w:r>
        <w:r w:rsidR="00496CD6" w:rsidRPr="004D4D61">
          <w:rPr>
            <w:noProof/>
            <w:webHidden/>
          </w:rPr>
          <w:fldChar w:fldCharType="begin"/>
        </w:r>
        <w:r w:rsidR="00496CD6" w:rsidRPr="004D4D61">
          <w:rPr>
            <w:noProof/>
            <w:webHidden/>
          </w:rPr>
          <w:instrText xml:space="preserve"> PAGEREF _Toc456352246 \h </w:instrText>
        </w:r>
        <w:r w:rsidR="00496CD6" w:rsidRPr="004D4D61">
          <w:rPr>
            <w:noProof/>
            <w:webHidden/>
          </w:rPr>
        </w:r>
        <w:r w:rsidR="00496CD6" w:rsidRPr="004D4D61">
          <w:rPr>
            <w:noProof/>
            <w:webHidden/>
          </w:rPr>
          <w:fldChar w:fldCharType="separate"/>
        </w:r>
        <w:r w:rsidR="00496CD6" w:rsidRPr="004D4D61">
          <w:rPr>
            <w:noProof/>
            <w:webHidden/>
          </w:rPr>
          <w:t>9</w:t>
        </w:r>
        <w:r w:rsidR="00496CD6" w:rsidRPr="004D4D61">
          <w:rPr>
            <w:noProof/>
            <w:webHidden/>
          </w:rPr>
          <w:fldChar w:fldCharType="end"/>
        </w:r>
      </w:hyperlink>
    </w:p>
    <w:p w14:paraId="1B24C62F" w14:textId="77777777" w:rsidR="00496CD6" w:rsidRPr="004D4D61" w:rsidRDefault="00C5423A" w:rsidP="004D4D61">
      <w:pPr>
        <w:pStyle w:val="TOC1"/>
        <w:rPr>
          <w:rFonts w:asciiTheme="minorHAnsi" w:eastAsiaTheme="minorEastAsia" w:hAnsiTheme="minorHAnsi" w:cstheme="minorBidi"/>
          <w:noProof/>
          <w:szCs w:val="22"/>
          <w:lang w:val="fr-FR" w:eastAsia="fr-FR"/>
        </w:rPr>
      </w:pPr>
      <w:hyperlink w:anchor="_Toc456352247" w:history="1">
        <w:r w:rsidR="00496CD6" w:rsidRPr="004D4D61">
          <w:rPr>
            <w:rStyle w:val="Hyperlink"/>
            <w:noProof/>
            <w:color w:val="auto"/>
            <w:lang w:val="fr-FR"/>
          </w:rPr>
          <w:t>3.</w:t>
        </w:r>
        <w:r w:rsidR="00496CD6" w:rsidRPr="004D4D61">
          <w:rPr>
            <w:rFonts w:asciiTheme="minorHAnsi" w:eastAsiaTheme="minorEastAsia" w:hAnsiTheme="minorHAnsi" w:cstheme="minorBidi"/>
            <w:noProof/>
            <w:szCs w:val="22"/>
            <w:lang w:val="fr-FR" w:eastAsia="fr-FR"/>
          </w:rPr>
          <w:tab/>
        </w:r>
        <w:r w:rsidR="00496CD6" w:rsidRPr="004D4D61">
          <w:rPr>
            <w:rStyle w:val="Hyperlink"/>
            <w:noProof/>
            <w:color w:val="auto"/>
            <w:lang w:val="fr-FR"/>
          </w:rPr>
          <w:t>PortÉe et mÉthodologie de la validation du rapport sur L’exÉcution du programme</w:t>
        </w:r>
        <w:r w:rsidR="00496CD6" w:rsidRPr="004D4D61">
          <w:rPr>
            <w:noProof/>
            <w:webHidden/>
          </w:rPr>
          <w:tab/>
        </w:r>
        <w:r w:rsidR="00496CD6" w:rsidRPr="004D4D61">
          <w:rPr>
            <w:noProof/>
            <w:webHidden/>
          </w:rPr>
          <w:fldChar w:fldCharType="begin"/>
        </w:r>
        <w:r w:rsidR="00496CD6" w:rsidRPr="004D4D61">
          <w:rPr>
            <w:noProof/>
            <w:webHidden/>
          </w:rPr>
          <w:instrText xml:space="preserve"> PAGEREF _Toc456352247 \h </w:instrText>
        </w:r>
        <w:r w:rsidR="00496CD6" w:rsidRPr="004D4D61">
          <w:rPr>
            <w:noProof/>
            <w:webHidden/>
          </w:rPr>
        </w:r>
        <w:r w:rsidR="00496CD6" w:rsidRPr="004D4D61">
          <w:rPr>
            <w:noProof/>
            <w:webHidden/>
          </w:rPr>
          <w:fldChar w:fldCharType="separate"/>
        </w:r>
        <w:r w:rsidR="00496CD6" w:rsidRPr="004D4D61">
          <w:rPr>
            <w:noProof/>
            <w:webHidden/>
          </w:rPr>
          <w:t>9</w:t>
        </w:r>
        <w:r w:rsidR="00496CD6" w:rsidRPr="004D4D61">
          <w:rPr>
            <w:noProof/>
            <w:webHidden/>
          </w:rPr>
          <w:fldChar w:fldCharType="end"/>
        </w:r>
      </w:hyperlink>
    </w:p>
    <w:p w14:paraId="6CD3C6FF" w14:textId="77777777" w:rsidR="00496CD6" w:rsidRPr="004D4D61" w:rsidRDefault="00C5423A" w:rsidP="004D4D61">
      <w:pPr>
        <w:pStyle w:val="TOC1"/>
        <w:rPr>
          <w:rFonts w:asciiTheme="minorHAnsi" w:eastAsiaTheme="minorEastAsia" w:hAnsiTheme="minorHAnsi" w:cstheme="minorBidi"/>
          <w:noProof/>
          <w:szCs w:val="22"/>
          <w:lang w:val="fr-FR" w:eastAsia="fr-FR"/>
        </w:rPr>
      </w:pPr>
      <w:hyperlink w:anchor="_Toc456352248" w:history="1">
        <w:r w:rsidR="00496CD6" w:rsidRPr="004D4D61">
          <w:rPr>
            <w:rStyle w:val="Hyperlink"/>
            <w:noProof/>
            <w:color w:val="auto"/>
            <w:lang w:val="fr-FR"/>
          </w:rPr>
          <w:t>4.</w:t>
        </w:r>
        <w:r w:rsidR="00496CD6" w:rsidRPr="004D4D61">
          <w:rPr>
            <w:rFonts w:asciiTheme="minorHAnsi" w:eastAsiaTheme="minorEastAsia" w:hAnsiTheme="minorHAnsi" w:cstheme="minorBidi"/>
            <w:noProof/>
            <w:szCs w:val="22"/>
            <w:lang w:val="fr-FR" w:eastAsia="fr-FR"/>
          </w:rPr>
          <w:tab/>
        </w:r>
        <w:r w:rsidR="00496CD6" w:rsidRPr="004D4D61">
          <w:rPr>
            <w:rStyle w:val="Hyperlink"/>
            <w:noProof/>
            <w:color w:val="auto"/>
            <w:lang w:val="fr-FR"/>
          </w:rPr>
          <w:t>Observations pour la validation des rapports sur l’exécution des programmes</w:t>
        </w:r>
        <w:r w:rsidR="00496CD6" w:rsidRPr="004D4D61">
          <w:rPr>
            <w:noProof/>
            <w:webHidden/>
          </w:rPr>
          <w:tab/>
        </w:r>
        <w:r w:rsidR="00496CD6" w:rsidRPr="004D4D61">
          <w:rPr>
            <w:noProof/>
            <w:webHidden/>
          </w:rPr>
          <w:fldChar w:fldCharType="begin"/>
        </w:r>
        <w:r w:rsidR="00496CD6" w:rsidRPr="004D4D61">
          <w:rPr>
            <w:noProof/>
            <w:webHidden/>
          </w:rPr>
          <w:instrText xml:space="preserve"> PAGEREF _Toc456352248 \h </w:instrText>
        </w:r>
        <w:r w:rsidR="00496CD6" w:rsidRPr="004D4D61">
          <w:rPr>
            <w:noProof/>
            <w:webHidden/>
          </w:rPr>
        </w:r>
        <w:r w:rsidR="00496CD6" w:rsidRPr="004D4D61">
          <w:rPr>
            <w:noProof/>
            <w:webHidden/>
          </w:rPr>
          <w:fldChar w:fldCharType="separate"/>
        </w:r>
        <w:r w:rsidR="00496CD6" w:rsidRPr="004D4D61">
          <w:rPr>
            <w:noProof/>
            <w:webHidden/>
          </w:rPr>
          <w:t>11</w:t>
        </w:r>
        <w:r w:rsidR="00496CD6" w:rsidRPr="004D4D61">
          <w:rPr>
            <w:noProof/>
            <w:webHidden/>
          </w:rPr>
          <w:fldChar w:fldCharType="end"/>
        </w:r>
      </w:hyperlink>
    </w:p>
    <w:p w14:paraId="1386213F" w14:textId="77777777" w:rsidR="00496CD6" w:rsidRPr="004D4D61" w:rsidRDefault="00C5423A" w:rsidP="004D4D61">
      <w:pPr>
        <w:pStyle w:val="TOC1"/>
        <w:rPr>
          <w:rFonts w:asciiTheme="minorHAnsi" w:eastAsiaTheme="minorEastAsia" w:hAnsiTheme="minorHAnsi" w:cstheme="minorBidi"/>
          <w:noProof/>
          <w:szCs w:val="22"/>
          <w:lang w:val="fr-FR" w:eastAsia="fr-FR"/>
        </w:rPr>
      </w:pPr>
      <w:hyperlink w:anchor="_Toc456352249" w:history="1">
        <w:r w:rsidR="00496CD6" w:rsidRPr="004D4D61">
          <w:rPr>
            <w:rStyle w:val="Hyperlink"/>
            <w:noProof/>
            <w:color w:val="auto"/>
            <w:lang w:val="fr-FR"/>
          </w:rPr>
          <w:t>5.</w:t>
        </w:r>
        <w:r w:rsidR="00496CD6" w:rsidRPr="004D4D61">
          <w:rPr>
            <w:rFonts w:asciiTheme="minorHAnsi" w:eastAsiaTheme="minorEastAsia" w:hAnsiTheme="minorHAnsi" w:cstheme="minorBidi"/>
            <w:noProof/>
            <w:szCs w:val="22"/>
            <w:lang w:val="fr-FR" w:eastAsia="fr-FR"/>
          </w:rPr>
          <w:tab/>
        </w:r>
        <w:r w:rsidR="00496CD6" w:rsidRPr="004D4D61">
          <w:rPr>
            <w:rStyle w:val="Hyperlink"/>
            <w:noProof/>
            <w:color w:val="auto"/>
            <w:lang w:val="fr-FR"/>
          </w:rPr>
          <w:t>Vue d’ensemble du cadre d’exécution</w:t>
        </w:r>
        <w:r w:rsidR="00496CD6" w:rsidRPr="004D4D61">
          <w:rPr>
            <w:noProof/>
            <w:webHidden/>
          </w:rPr>
          <w:tab/>
        </w:r>
        <w:r w:rsidR="00496CD6" w:rsidRPr="004D4D61">
          <w:rPr>
            <w:noProof/>
            <w:webHidden/>
          </w:rPr>
          <w:fldChar w:fldCharType="begin"/>
        </w:r>
        <w:r w:rsidR="00496CD6" w:rsidRPr="004D4D61">
          <w:rPr>
            <w:noProof/>
            <w:webHidden/>
          </w:rPr>
          <w:instrText xml:space="preserve"> PAGEREF _Toc456352249 \h </w:instrText>
        </w:r>
        <w:r w:rsidR="00496CD6" w:rsidRPr="004D4D61">
          <w:rPr>
            <w:noProof/>
            <w:webHidden/>
          </w:rPr>
        </w:r>
        <w:r w:rsidR="00496CD6" w:rsidRPr="004D4D61">
          <w:rPr>
            <w:noProof/>
            <w:webHidden/>
          </w:rPr>
          <w:fldChar w:fldCharType="separate"/>
        </w:r>
        <w:r w:rsidR="00496CD6" w:rsidRPr="004D4D61">
          <w:rPr>
            <w:noProof/>
            <w:webHidden/>
          </w:rPr>
          <w:t>19</w:t>
        </w:r>
        <w:r w:rsidR="00496CD6" w:rsidRPr="004D4D61">
          <w:rPr>
            <w:noProof/>
            <w:webHidden/>
          </w:rPr>
          <w:fldChar w:fldCharType="end"/>
        </w:r>
      </w:hyperlink>
    </w:p>
    <w:p w14:paraId="1BB62410" w14:textId="77777777" w:rsidR="00496CD6" w:rsidRPr="004D4D61" w:rsidRDefault="00C5423A" w:rsidP="004D4D61">
      <w:pPr>
        <w:pStyle w:val="TOC1"/>
        <w:rPr>
          <w:rFonts w:asciiTheme="minorHAnsi" w:eastAsiaTheme="minorEastAsia" w:hAnsiTheme="minorHAnsi" w:cstheme="minorBidi"/>
          <w:noProof/>
          <w:szCs w:val="22"/>
          <w:lang w:val="fr-FR" w:eastAsia="fr-FR"/>
        </w:rPr>
      </w:pPr>
      <w:hyperlink w:anchor="_Toc456352250" w:history="1">
        <w:r w:rsidR="00496CD6" w:rsidRPr="004D4D61">
          <w:rPr>
            <w:rStyle w:val="Hyperlink"/>
            <w:noProof/>
            <w:color w:val="auto"/>
            <w:lang w:val="fr-FR"/>
          </w:rPr>
          <w:t>6.</w:t>
        </w:r>
        <w:r w:rsidR="00496CD6" w:rsidRPr="004D4D61">
          <w:rPr>
            <w:rFonts w:asciiTheme="minorHAnsi" w:eastAsiaTheme="minorEastAsia" w:hAnsiTheme="minorHAnsi" w:cstheme="minorBidi"/>
            <w:noProof/>
            <w:szCs w:val="22"/>
            <w:lang w:val="fr-FR" w:eastAsia="fr-FR"/>
          </w:rPr>
          <w:tab/>
        </w:r>
        <w:r w:rsidR="00496CD6" w:rsidRPr="004D4D61">
          <w:rPr>
            <w:rStyle w:val="Hyperlink"/>
            <w:noProof/>
            <w:color w:val="auto"/>
            <w:lang w:val="fr-FR"/>
          </w:rPr>
          <w:t>Conclusions de la validation du rapport sur l’exécution du programme</w:t>
        </w:r>
        <w:r w:rsidR="00496CD6" w:rsidRPr="004D4D61">
          <w:rPr>
            <w:noProof/>
            <w:webHidden/>
          </w:rPr>
          <w:tab/>
        </w:r>
        <w:r w:rsidR="00496CD6" w:rsidRPr="004D4D61">
          <w:rPr>
            <w:noProof/>
            <w:webHidden/>
          </w:rPr>
          <w:fldChar w:fldCharType="begin"/>
        </w:r>
        <w:r w:rsidR="00496CD6" w:rsidRPr="004D4D61">
          <w:rPr>
            <w:noProof/>
            <w:webHidden/>
          </w:rPr>
          <w:instrText xml:space="preserve"> PAGEREF _Toc456352250 \h </w:instrText>
        </w:r>
        <w:r w:rsidR="00496CD6" w:rsidRPr="004D4D61">
          <w:rPr>
            <w:noProof/>
            <w:webHidden/>
          </w:rPr>
        </w:r>
        <w:r w:rsidR="00496CD6" w:rsidRPr="004D4D61">
          <w:rPr>
            <w:noProof/>
            <w:webHidden/>
          </w:rPr>
          <w:fldChar w:fldCharType="separate"/>
        </w:r>
        <w:r w:rsidR="00496CD6" w:rsidRPr="004D4D61">
          <w:rPr>
            <w:noProof/>
            <w:webHidden/>
          </w:rPr>
          <w:t>22</w:t>
        </w:r>
        <w:r w:rsidR="00496CD6" w:rsidRPr="004D4D61">
          <w:rPr>
            <w:noProof/>
            <w:webHidden/>
          </w:rPr>
          <w:fldChar w:fldCharType="end"/>
        </w:r>
      </w:hyperlink>
    </w:p>
    <w:p w14:paraId="359239CD" w14:textId="77777777" w:rsidR="00496CD6" w:rsidRPr="004D4D61" w:rsidRDefault="00C5423A" w:rsidP="004D4D61">
      <w:pPr>
        <w:pStyle w:val="TOC1"/>
        <w:rPr>
          <w:rFonts w:asciiTheme="minorHAnsi" w:eastAsiaTheme="minorEastAsia" w:hAnsiTheme="minorHAnsi" w:cstheme="minorBidi"/>
          <w:noProof/>
          <w:szCs w:val="22"/>
          <w:lang w:val="fr-FR" w:eastAsia="fr-FR"/>
        </w:rPr>
      </w:pPr>
      <w:hyperlink w:anchor="_Toc456352251" w:history="1">
        <w:r w:rsidR="00496CD6" w:rsidRPr="004D4D61">
          <w:rPr>
            <w:rStyle w:val="Hyperlink"/>
            <w:noProof/>
            <w:color w:val="auto"/>
            <w:lang w:val="fr-FR"/>
          </w:rPr>
          <w:t>7.</w:t>
        </w:r>
        <w:r w:rsidR="00496CD6" w:rsidRPr="004D4D61">
          <w:rPr>
            <w:rFonts w:asciiTheme="minorHAnsi" w:eastAsiaTheme="minorEastAsia" w:hAnsiTheme="minorHAnsi" w:cstheme="minorBidi"/>
            <w:noProof/>
            <w:szCs w:val="22"/>
            <w:lang w:val="fr-FR" w:eastAsia="fr-FR"/>
          </w:rPr>
          <w:tab/>
        </w:r>
        <w:r w:rsidR="00496CD6" w:rsidRPr="004D4D61">
          <w:rPr>
            <w:rStyle w:val="Hyperlink"/>
            <w:noProof/>
            <w:color w:val="auto"/>
            <w:lang w:val="fr-FR"/>
          </w:rPr>
          <w:t>Recommandations relatives à la validation du rapport sur l’exécution du programme</w:t>
        </w:r>
        <w:r w:rsidR="00496CD6" w:rsidRPr="004D4D61">
          <w:rPr>
            <w:noProof/>
            <w:webHidden/>
          </w:rPr>
          <w:tab/>
        </w:r>
        <w:r w:rsidR="00496CD6" w:rsidRPr="004D4D61">
          <w:rPr>
            <w:noProof/>
            <w:webHidden/>
          </w:rPr>
          <w:fldChar w:fldCharType="begin"/>
        </w:r>
        <w:r w:rsidR="00496CD6" w:rsidRPr="004D4D61">
          <w:rPr>
            <w:noProof/>
            <w:webHidden/>
          </w:rPr>
          <w:instrText xml:space="preserve"> PAGEREF _Toc456352251 \h </w:instrText>
        </w:r>
        <w:r w:rsidR="00496CD6" w:rsidRPr="004D4D61">
          <w:rPr>
            <w:noProof/>
            <w:webHidden/>
          </w:rPr>
        </w:r>
        <w:r w:rsidR="00496CD6" w:rsidRPr="004D4D61">
          <w:rPr>
            <w:noProof/>
            <w:webHidden/>
          </w:rPr>
          <w:fldChar w:fldCharType="separate"/>
        </w:r>
        <w:r w:rsidR="00496CD6" w:rsidRPr="004D4D61">
          <w:rPr>
            <w:noProof/>
            <w:webHidden/>
          </w:rPr>
          <w:t>23</w:t>
        </w:r>
        <w:r w:rsidR="00496CD6" w:rsidRPr="004D4D61">
          <w:rPr>
            <w:noProof/>
            <w:webHidden/>
          </w:rPr>
          <w:fldChar w:fldCharType="end"/>
        </w:r>
      </w:hyperlink>
    </w:p>
    <w:p w14:paraId="45C04BF5" w14:textId="77777777" w:rsidR="00496CD6" w:rsidRPr="004D4D61" w:rsidRDefault="00C5423A" w:rsidP="004D4D61">
      <w:pPr>
        <w:pStyle w:val="TOC1"/>
        <w:rPr>
          <w:rFonts w:asciiTheme="minorHAnsi" w:eastAsiaTheme="minorEastAsia" w:hAnsiTheme="minorHAnsi" w:cstheme="minorBidi"/>
          <w:noProof/>
          <w:szCs w:val="22"/>
          <w:lang w:val="fr-FR" w:eastAsia="fr-FR"/>
        </w:rPr>
      </w:pPr>
      <w:hyperlink w:anchor="_Toc456352252" w:history="1">
        <w:r w:rsidR="00496CD6" w:rsidRPr="004D4D61">
          <w:rPr>
            <w:rStyle w:val="Hyperlink"/>
            <w:noProof/>
            <w:color w:val="auto"/>
            <w:lang w:val="fr-FR"/>
          </w:rPr>
          <w:t>8.</w:t>
        </w:r>
        <w:r w:rsidR="00496CD6" w:rsidRPr="004D4D61">
          <w:rPr>
            <w:rFonts w:asciiTheme="minorHAnsi" w:eastAsiaTheme="minorEastAsia" w:hAnsiTheme="minorHAnsi" w:cstheme="minorBidi"/>
            <w:noProof/>
            <w:szCs w:val="22"/>
            <w:lang w:val="fr-FR" w:eastAsia="fr-FR"/>
          </w:rPr>
          <w:tab/>
        </w:r>
        <w:r w:rsidR="00496CD6" w:rsidRPr="004D4D61">
          <w:rPr>
            <w:rStyle w:val="Hyperlink"/>
            <w:noProof/>
            <w:color w:val="auto"/>
            <w:lang w:val="fr-FR"/>
          </w:rPr>
          <w:t>Rapport succinct – ‎Enquête de validation du rapport sur l’exécution de programme</w:t>
        </w:r>
        <w:r w:rsidR="00496CD6" w:rsidRPr="004D4D61">
          <w:rPr>
            <w:noProof/>
            <w:webHidden/>
          </w:rPr>
          <w:tab/>
        </w:r>
        <w:r w:rsidR="00496CD6" w:rsidRPr="004D4D61">
          <w:rPr>
            <w:noProof/>
            <w:webHidden/>
          </w:rPr>
          <w:fldChar w:fldCharType="begin"/>
        </w:r>
        <w:r w:rsidR="00496CD6" w:rsidRPr="004D4D61">
          <w:rPr>
            <w:noProof/>
            <w:webHidden/>
          </w:rPr>
          <w:instrText xml:space="preserve"> PAGEREF _Toc456352252 \h </w:instrText>
        </w:r>
        <w:r w:rsidR="00496CD6" w:rsidRPr="004D4D61">
          <w:rPr>
            <w:noProof/>
            <w:webHidden/>
          </w:rPr>
        </w:r>
        <w:r w:rsidR="00496CD6" w:rsidRPr="004D4D61">
          <w:rPr>
            <w:noProof/>
            <w:webHidden/>
          </w:rPr>
          <w:fldChar w:fldCharType="separate"/>
        </w:r>
        <w:r w:rsidR="00496CD6" w:rsidRPr="004D4D61">
          <w:rPr>
            <w:noProof/>
            <w:webHidden/>
          </w:rPr>
          <w:t>24</w:t>
        </w:r>
        <w:r w:rsidR="00496CD6" w:rsidRPr="004D4D61">
          <w:rPr>
            <w:noProof/>
            <w:webHidden/>
          </w:rPr>
          <w:fldChar w:fldCharType="end"/>
        </w:r>
      </w:hyperlink>
    </w:p>
    <w:p w14:paraId="7D2ED1B6" w14:textId="77777777" w:rsidR="00496CD6" w:rsidRPr="004D4D61" w:rsidRDefault="00C5423A" w:rsidP="004D4D61">
      <w:pPr>
        <w:pStyle w:val="TOC1"/>
        <w:rPr>
          <w:rFonts w:asciiTheme="minorHAnsi" w:eastAsiaTheme="minorEastAsia" w:hAnsiTheme="minorHAnsi" w:cstheme="minorBidi"/>
          <w:noProof/>
          <w:szCs w:val="22"/>
          <w:lang w:val="fr-FR" w:eastAsia="fr-FR"/>
        </w:rPr>
      </w:pPr>
      <w:hyperlink w:anchor="_Toc456352253" w:history="1">
        <w:r w:rsidR="00496CD6" w:rsidRPr="004D4D61">
          <w:rPr>
            <w:rStyle w:val="Hyperlink"/>
            <w:noProof/>
            <w:color w:val="auto"/>
            <w:lang w:val="fr-FR"/>
          </w:rPr>
          <w:t>9.</w:t>
        </w:r>
        <w:r w:rsidR="00496CD6" w:rsidRPr="004D4D61">
          <w:rPr>
            <w:rFonts w:asciiTheme="minorHAnsi" w:eastAsiaTheme="minorEastAsia" w:hAnsiTheme="minorHAnsi" w:cstheme="minorBidi"/>
            <w:noProof/>
            <w:szCs w:val="22"/>
            <w:lang w:val="fr-FR" w:eastAsia="fr-FR"/>
          </w:rPr>
          <w:tab/>
        </w:r>
        <w:r w:rsidR="00496CD6" w:rsidRPr="004D4D61">
          <w:rPr>
            <w:rStyle w:val="Hyperlink"/>
            <w:noProof/>
            <w:color w:val="auto"/>
            <w:lang w:val="fr-FR"/>
          </w:rPr>
          <w:t>Suivi sur l’état de mise en œuvre des recommandations formulées dans les rapports de validation antérieurs</w:t>
        </w:r>
        <w:r w:rsidR="00496CD6" w:rsidRPr="004D4D61">
          <w:rPr>
            <w:noProof/>
            <w:webHidden/>
          </w:rPr>
          <w:tab/>
        </w:r>
        <w:r w:rsidR="00496CD6" w:rsidRPr="004D4D61">
          <w:rPr>
            <w:noProof/>
            <w:webHidden/>
          </w:rPr>
          <w:fldChar w:fldCharType="begin"/>
        </w:r>
        <w:r w:rsidR="00496CD6" w:rsidRPr="004D4D61">
          <w:rPr>
            <w:noProof/>
            <w:webHidden/>
          </w:rPr>
          <w:instrText xml:space="preserve"> PAGEREF _Toc456352253 \h </w:instrText>
        </w:r>
        <w:r w:rsidR="00496CD6" w:rsidRPr="004D4D61">
          <w:rPr>
            <w:noProof/>
            <w:webHidden/>
          </w:rPr>
        </w:r>
        <w:r w:rsidR="00496CD6" w:rsidRPr="004D4D61">
          <w:rPr>
            <w:noProof/>
            <w:webHidden/>
          </w:rPr>
          <w:fldChar w:fldCharType="separate"/>
        </w:r>
        <w:r w:rsidR="00496CD6" w:rsidRPr="004D4D61">
          <w:rPr>
            <w:noProof/>
            <w:webHidden/>
          </w:rPr>
          <w:t>27</w:t>
        </w:r>
        <w:r w:rsidR="00496CD6" w:rsidRPr="004D4D61">
          <w:rPr>
            <w:noProof/>
            <w:webHidden/>
          </w:rPr>
          <w:fldChar w:fldCharType="end"/>
        </w:r>
      </w:hyperlink>
    </w:p>
    <w:p w14:paraId="08303FE9" w14:textId="77777777" w:rsidR="00496CD6" w:rsidRPr="004D4D61" w:rsidRDefault="00C5423A" w:rsidP="004D4D61">
      <w:pPr>
        <w:pStyle w:val="TOC1"/>
        <w:rPr>
          <w:rFonts w:asciiTheme="minorHAnsi" w:eastAsiaTheme="minorEastAsia" w:hAnsiTheme="minorHAnsi" w:cstheme="minorBidi"/>
          <w:noProof/>
          <w:szCs w:val="22"/>
          <w:lang w:val="fr-FR" w:eastAsia="fr-FR"/>
        </w:rPr>
      </w:pPr>
      <w:hyperlink w:anchor="_Toc456352254" w:history="1">
        <w:r w:rsidR="00496CD6" w:rsidRPr="004D4D61">
          <w:rPr>
            <w:rStyle w:val="Hyperlink"/>
            <w:noProof/>
            <w:color w:val="auto"/>
            <w:lang w:val="fr-FR"/>
          </w:rPr>
          <w:t>TABLEAU DES RECOMMANDATIONS</w:t>
        </w:r>
        <w:r w:rsidR="00496CD6" w:rsidRPr="004D4D61">
          <w:rPr>
            <w:noProof/>
            <w:webHidden/>
          </w:rPr>
          <w:tab/>
        </w:r>
        <w:r w:rsidR="00496CD6" w:rsidRPr="004D4D61">
          <w:rPr>
            <w:noProof/>
            <w:webHidden/>
          </w:rPr>
          <w:fldChar w:fldCharType="begin"/>
        </w:r>
        <w:r w:rsidR="00496CD6" w:rsidRPr="004D4D61">
          <w:rPr>
            <w:noProof/>
            <w:webHidden/>
          </w:rPr>
          <w:instrText xml:space="preserve"> PAGEREF _Toc456352254 \h </w:instrText>
        </w:r>
        <w:r w:rsidR="00496CD6" w:rsidRPr="004D4D61">
          <w:rPr>
            <w:noProof/>
            <w:webHidden/>
          </w:rPr>
        </w:r>
        <w:r w:rsidR="00496CD6" w:rsidRPr="004D4D61">
          <w:rPr>
            <w:noProof/>
            <w:webHidden/>
          </w:rPr>
          <w:fldChar w:fldCharType="separate"/>
        </w:r>
        <w:r w:rsidR="00496CD6" w:rsidRPr="004D4D61">
          <w:rPr>
            <w:noProof/>
            <w:webHidden/>
          </w:rPr>
          <w:t>29</w:t>
        </w:r>
        <w:r w:rsidR="00496CD6" w:rsidRPr="004D4D61">
          <w:rPr>
            <w:noProof/>
            <w:webHidden/>
          </w:rPr>
          <w:fldChar w:fldCharType="end"/>
        </w:r>
      </w:hyperlink>
    </w:p>
    <w:p w14:paraId="00FAF4CE" w14:textId="77777777" w:rsidR="004D4D61" w:rsidRPr="004D4D61" w:rsidRDefault="00C33BD7" w:rsidP="009B20E5">
      <w:pPr>
        <w:keepLines/>
        <w:tabs>
          <w:tab w:val="left" w:leader="dot" w:pos="8910"/>
        </w:tabs>
        <w:spacing w:before="240" w:after="120" w:line="360" w:lineRule="auto"/>
        <w:rPr>
          <w:b/>
          <w:noProof/>
          <w:lang w:val="fr-FR"/>
        </w:rPr>
      </w:pPr>
      <w:r w:rsidRPr="004D4D61">
        <w:rPr>
          <w:bCs/>
          <w:caps/>
          <w:lang w:val="fr-FR"/>
        </w:rPr>
        <w:fldChar w:fldCharType="end"/>
      </w:r>
    </w:p>
    <w:p w14:paraId="06148BC7" w14:textId="77777777" w:rsidR="004D4D61" w:rsidRPr="004D4D61" w:rsidRDefault="004D4D61" w:rsidP="009B20E5">
      <w:pPr>
        <w:keepLines/>
        <w:tabs>
          <w:tab w:val="left" w:leader="dot" w:pos="8910"/>
        </w:tabs>
        <w:spacing w:before="240" w:after="120" w:line="360" w:lineRule="auto"/>
        <w:rPr>
          <w:b/>
          <w:noProof/>
          <w:lang w:val="fr-FR"/>
        </w:rPr>
      </w:pPr>
    </w:p>
    <w:p w14:paraId="4A468EB4" w14:textId="368E2454" w:rsidR="006E0C9F" w:rsidRPr="004D4D61" w:rsidRDefault="009B20E5" w:rsidP="009B20E5">
      <w:pPr>
        <w:keepLines/>
        <w:tabs>
          <w:tab w:val="left" w:leader="dot" w:pos="8910"/>
        </w:tabs>
        <w:spacing w:before="240" w:after="120" w:line="360" w:lineRule="auto"/>
        <w:rPr>
          <w:b/>
          <w:noProof/>
          <w:lang w:val="fr-FR"/>
        </w:rPr>
      </w:pPr>
      <w:r w:rsidRPr="004D4D61">
        <w:rPr>
          <w:b/>
          <w:noProof/>
          <w:lang w:val="fr-FR"/>
        </w:rPr>
        <w:t>ANNEXES</w:t>
      </w:r>
    </w:p>
    <w:p w14:paraId="0FDD6650" w14:textId="758F6978" w:rsidR="006E0C9F" w:rsidRPr="004D4D61" w:rsidRDefault="009B20E5" w:rsidP="009B20E5">
      <w:pPr>
        <w:keepLines/>
        <w:tabs>
          <w:tab w:val="left" w:pos="1134"/>
          <w:tab w:val="left" w:pos="1560"/>
        </w:tabs>
        <w:rPr>
          <w:noProof/>
          <w:lang w:val="fr-FR"/>
        </w:rPr>
      </w:pPr>
      <w:r w:rsidRPr="004D4D61">
        <w:rPr>
          <w:noProof/>
          <w:lang w:val="fr-FR"/>
        </w:rPr>
        <w:t>ANNEX</w:t>
      </w:r>
      <w:r w:rsidR="003819AC" w:rsidRPr="004D4D61">
        <w:rPr>
          <w:noProof/>
          <w:lang w:val="fr-FR"/>
        </w:rPr>
        <w:t>E I</w:t>
      </w:r>
      <w:r w:rsidR="003819AC" w:rsidRPr="004D4D61">
        <w:rPr>
          <w:noProof/>
          <w:lang w:val="fr-FR"/>
        </w:rPr>
        <w:tab/>
      </w:r>
      <w:r w:rsidR="003819AC" w:rsidRPr="004D4D61">
        <w:rPr>
          <w:noProof/>
          <w:lang w:val="fr-FR"/>
        </w:rPr>
        <w:tab/>
        <w:t xml:space="preserve">– </w:t>
      </w:r>
      <w:r w:rsidR="00380B80" w:rsidRPr="004D4D61">
        <w:rPr>
          <w:noProof/>
          <w:lang w:val="fr-FR"/>
        </w:rPr>
        <w:t>Définition des critères de validation</w:t>
      </w:r>
    </w:p>
    <w:p w14:paraId="3BAAB326" w14:textId="7DFBC053" w:rsidR="006E0C9F" w:rsidRPr="004D4D61" w:rsidRDefault="009B20E5" w:rsidP="009B20E5">
      <w:pPr>
        <w:keepLines/>
        <w:tabs>
          <w:tab w:val="left" w:pos="1134"/>
          <w:tab w:val="left" w:pos="1560"/>
        </w:tabs>
        <w:rPr>
          <w:noProof/>
          <w:lang w:val="fr-FR"/>
        </w:rPr>
      </w:pPr>
      <w:r w:rsidRPr="004D4D61">
        <w:rPr>
          <w:noProof/>
          <w:lang w:val="fr-FR"/>
        </w:rPr>
        <w:t>ANNEX</w:t>
      </w:r>
      <w:r w:rsidR="003819AC" w:rsidRPr="004D4D61">
        <w:rPr>
          <w:noProof/>
          <w:lang w:val="fr-FR"/>
        </w:rPr>
        <w:t xml:space="preserve">E II </w:t>
      </w:r>
      <w:r w:rsidR="003819AC" w:rsidRPr="004D4D61">
        <w:rPr>
          <w:noProof/>
          <w:lang w:val="fr-FR"/>
        </w:rPr>
        <w:tab/>
        <w:t xml:space="preserve">– </w:t>
      </w:r>
      <w:r w:rsidR="00503C7E" w:rsidRPr="004D4D61">
        <w:rPr>
          <w:noProof/>
          <w:lang w:val="fr-FR"/>
        </w:rPr>
        <w:t>Échantillon</w:t>
      </w:r>
      <w:r w:rsidR="002C5FAA" w:rsidRPr="004D4D61">
        <w:rPr>
          <w:noProof/>
          <w:lang w:val="fr-FR"/>
        </w:rPr>
        <w:t>nage</w:t>
      </w:r>
      <w:r w:rsidR="002B0BFA" w:rsidRPr="004D4D61">
        <w:rPr>
          <w:noProof/>
          <w:lang w:val="fr-FR"/>
        </w:rPr>
        <w:t xml:space="preserve"> aléatoire de réunion</w:t>
      </w:r>
    </w:p>
    <w:p w14:paraId="1EA79977" w14:textId="447FB022" w:rsidR="006E0C9F" w:rsidRPr="004D4D61" w:rsidRDefault="009B20E5" w:rsidP="009B20E5">
      <w:pPr>
        <w:keepLines/>
        <w:tabs>
          <w:tab w:val="left" w:pos="1134"/>
          <w:tab w:val="left" w:pos="1560"/>
        </w:tabs>
        <w:rPr>
          <w:noProof/>
          <w:lang w:val="fr-FR"/>
        </w:rPr>
      </w:pPr>
      <w:r w:rsidRPr="004D4D61">
        <w:rPr>
          <w:noProof/>
          <w:lang w:val="fr-FR"/>
        </w:rPr>
        <w:t>ANNEX</w:t>
      </w:r>
      <w:r w:rsidR="003819AC" w:rsidRPr="004D4D61">
        <w:rPr>
          <w:noProof/>
          <w:lang w:val="fr-FR"/>
        </w:rPr>
        <w:t xml:space="preserve">E III </w:t>
      </w:r>
      <w:r w:rsidR="003819AC" w:rsidRPr="004D4D61">
        <w:rPr>
          <w:noProof/>
          <w:lang w:val="fr-FR"/>
        </w:rPr>
        <w:tab/>
        <w:t xml:space="preserve">– </w:t>
      </w:r>
      <w:r w:rsidR="00503C7E" w:rsidRPr="004D4D61">
        <w:rPr>
          <w:noProof/>
          <w:lang w:val="fr-FR"/>
        </w:rPr>
        <w:t xml:space="preserve">Évaluations de validation, </w:t>
      </w:r>
      <w:r w:rsidR="00EF4D0A" w:rsidRPr="004D4D61">
        <w:rPr>
          <w:noProof/>
          <w:lang w:val="fr-FR"/>
        </w:rPr>
        <w:t>y compris</w:t>
      </w:r>
      <w:r w:rsidR="00503C7E" w:rsidRPr="004D4D61">
        <w:rPr>
          <w:noProof/>
          <w:lang w:val="fr-FR"/>
        </w:rPr>
        <w:t xml:space="preserve"> les classements</w:t>
      </w:r>
    </w:p>
    <w:p w14:paraId="1EB729D9" w14:textId="68455A5C" w:rsidR="006E0C9F" w:rsidRPr="004D4D61" w:rsidRDefault="009B20E5" w:rsidP="009B20E5">
      <w:pPr>
        <w:keepLines/>
        <w:tabs>
          <w:tab w:val="left" w:pos="1134"/>
          <w:tab w:val="left" w:pos="1560"/>
        </w:tabs>
        <w:rPr>
          <w:noProof/>
          <w:lang w:val="fr-FR"/>
        </w:rPr>
      </w:pPr>
      <w:r w:rsidRPr="004D4D61">
        <w:rPr>
          <w:noProof/>
          <w:lang w:val="fr-FR"/>
        </w:rPr>
        <w:t>ANNEX</w:t>
      </w:r>
      <w:r w:rsidR="003819AC" w:rsidRPr="004D4D61">
        <w:rPr>
          <w:noProof/>
          <w:lang w:val="fr-FR"/>
        </w:rPr>
        <w:t xml:space="preserve">E IV </w:t>
      </w:r>
      <w:r w:rsidR="003819AC" w:rsidRPr="004D4D61">
        <w:rPr>
          <w:noProof/>
          <w:lang w:val="fr-FR"/>
        </w:rPr>
        <w:tab/>
        <w:t xml:space="preserve">– </w:t>
      </w:r>
      <w:r w:rsidR="00503C7E" w:rsidRPr="004D4D61">
        <w:rPr>
          <w:noProof/>
          <w:lang w:val="fr-FR"/>
        </w:rPr>
        <w:t>Cadre de validation</w:t>
      </w:r>
    </w:p>
    <w:p w14:paraId="73CD2579" w14:textId="77777777" w:rsidR="006E0C9F" w:rsidRPr="004D4D61" w:rsidRDefault="00AA6DBE" w:rsidP="004D4D61">
      <w:pPr>
        <w:pStyle w:val="TOC1"/>
        <w:rPr>
          <w:rFonts w:asciiTheme="minorHAnsi" w:eastAsiaTheme="minorEastAsia" w:hAnsiTheme="minorHAnsi" w:cstheme="minorBidi"/>
          <w:noProof/>
          <w:szCs w:val="22"/>
          <w:lang w:val="fr-FR" w:eastAsia="en-US"/>
        </w:rPr>
      </w:pPr>
      <w:r w:rsidRPr="004D4D61">
        <w:rPr>
          <w:lang w:val="fr-FR"/>
        </w:rPr>
        <w:br w:type="page"/>
      </w:r>
      <w:bookmarkStart w:id="3" w:name="_GoBack"/>
      <w:bookmarkEnd w:id="3"/>
    </w:p>
    <w:p w14:paraId="20238347" w14:textId="77777777" w:rsidR="006E0C9F" w:rsidRPr="004D4D61" w:rsidRDefault="00B72920" w:rsidP="008644F1">
      <w:pPr>
        <w:pStyle w:val="Heading1"/>
        <w:rPr>
          <w:lang w:val="fr-FR"/>
        </w:rPr>
      </w:pPr>
      <w:bookmarkStart w:id="4" w:name="_Toc456352242"/>
      <w:r w:rsidRPr="004D4D61">
        <w:rPr>
          <w:lang w:val="fr-FR"/>
        </w:rPr>
        <w:lastRenderedPageBreak/>
        <w:t>Liste des sigles</w:t>
      </w:r>
      <w:bookmarkEnd w:id="4"/>
    </w:p>
    <w:p w14:paraId="0D6FF910" w14:textId="77777777" w:rsidR="008701CF" w:rsidRPr="004D4D61" w:rsidRDefault="008701CF" w:rsidP="008701CF">
      <w:pPr>
        <w:rPr>
          <w:lang w:val="fr-FR"/>
        </w:rPr>
      </w:pPr>
    </w:p>
    <w:tbl>
      <w:tblPr>
        <w:tblStyle w:val="TableGrid"/>
        <w:tblW w:w="0" w:type="auto"/>
        <w:tblLook w:val="01E0" w:firstRow="1" w:lastRow="1" w:firstColumn="1" w:lastColumn="1" w:noHBand="0" w:noVBand="0"/>
      </w:tblPr>
      <w:tblGrid>
        <w:gridCol w:w="2376"/>
        <w:gridCol w:w="7195"/>
      </w:tblGrid>
      <w:tr w:rsidR="008701CF" w:rsidRPr="004D4D61" w14:paraId="53A772CD" w14:textId="77777777" w:rsidTr="00512E03">
        <w:trPr>
          <w:trHeight w:val="340"/>
        </w:trPr>
        <w:tc>
          <w:tcPr>
            <w:tcW w:w="2376" w:type="dxa"/>
            <w:vAlign w:val="center"/>
          </w:tcPr>
          <w:p w14:paraId="7FB76AD1" w14:textId="68765EF1" w:rsidR="008701CF" w:rsidRPr="004D4D61" w:rsidRDefault="00EC493F" w:rsidP="00512E03">
            <w:pPr>
              <w:rPr>
                <w:b/>
                <w:bCs/>
                <w:szCs w:val="22"/>
                <w:lang w:val="fr-FR"/>
              </w:rPr>
            </w:pPr>
            <w:proofErr w:type="spellStart"/>
            <w:r w:rsidRPr="004D4D61">
              <w:rPr>
                <w:b/>
                <w:bCs/>
                <w:szCs w:val="22"/>
                <w:lang w:val="fr-FR"/>
              </w:rPr>
              <w:t>DSI</w:t>
            </w:r>
            <w:proofErr w:type="spellEnd"/>
          </w:p>
        </w:tc>
        <w:tc>
          <w:tcPr>
            <w:tcW w:w="7195" w:type="dxa"/>
            <w:vAlign w:val="center"/>
          </w:tcPr>
          <w:p w14:paraId="3A89CDC3" w14:textId="4DAE36ED" w:rsidR="008701CF" w:rsidRPr="004D4D61" w:rsidRDefault="008701CF" w:rsidP="002C277C">
            <w:pPr>
              <w:rPr>
                <w:szCs w:val="22"/>
                <w:lang w:val="fr-FR"/>
              </w:rPr>
            </w:pPr>
            <w:r w:rsidRPr="004D4D61">
              <w:rPr>
                <w:szCs w:val="22"/>
                <w:lang w:val="fr-FR"/>
              </w:rPr>
              <w:t>Division</w:t>
            </w:r>
            <w:r w:rsidR="00EC493F" w:rsidRPr="004D4D61">
              <w:rPr>
                <w:szCs w:val="22"/>
                <w:lang w:val="fr-FR"/>
              </w:rPr>
              <w:t xml:space="preserve"> de la supervision interne</w:t>
            </w:r>
          </w:p>
        </w:tc>
      </w:tr>
      <w:tr w:rsidR="008701CF" w:rsidRPr="004D4D61" w14:paraId="23488A60" w14:textId="77777777" w:rsidTr="00512E03">
        <w:trPr>
          <w:trHeight w:val="340"/>
        </w:trPr>
        <w:tc>
          <w:tcPr>
            <w:tcW w:w="2376" w:type="dxa"/>
            <w:vAlign w:val="center"/>
          </w:tcPr>
          <w:p w14:paraId="08A25C9D" w14:textId="77777777" w:rsidR="008701CF" w:rsidRPr="004D4D61" w:rsidRDefault="008701CF" w:rsidP="00512E03">
            <w:pPr>
              <w:rPr>
                <w:b/>
                <w:bCs/>
                <w:szCs w:val="22"/>
                <w:lang w:val="fr-FR"/>
              </w:rPr>
            </w:pPr>
            <w:r w:rsidRPr="004D4D61">
              <w:rPr>
                <w:b/>
                <w:bCs/>
                <w:szCs w:val="22"/>
                <w:lang w:val="fr-FR"/>
              </w:rPr>
              <w:t>SMART</w:t>
            </w:r>
          </w:p>
        </w:tc>
        <w:tc>
          <w:tcPr>
            <w:tcW w:w="7195" w:type="dxa"/>
            <w:vAlign w:val="center"/>
          </w:tcPr>
          <w:p w14:paraId="57C7B3C6" w14:textId="54FB13D5" w:rsidR="008701CF" w:rsidRPr="004D4D61" w:rsidRDefault="00EC493F" w:rsidP="00512E03">
            <w:pPr>
              <w:rPr>
                <w:szCs w:val="22"/>
                <w:lang w:val="fr-FR"/>
              </w:rPr>
            </w:pPr>
            <w:r w:rsidRPr="004D4D61">
              <w:rPr>
                <w:lang w:val="fr-FR"/>
              </w:rPr>
              <w:t>Précis, mesurable, atteignable, pertinent et inscrit dans un calendrier précis</w:t>
            </w:r>
            <w:r w:rsidRPr="004D4D61">
              <w:rPr>
                <w:szCs w:val="22"/>
                <w:lang w:val="fr-FR"/>
              </w:rPr>
              <w:t xml:space="preserve"> (</w:t>
            </w:r>
            <w:proofErr w:type="spellStart"/>
            <w:r w:rsidR="008701CF" w:rsidRPr="004D4D61">
              <w:rPr>
                <w:szCs w:val="22"/>
                <w:lang w:val="fr-FR"/>
              </w:rPr>
              <w:t>Specific</w:t>
            </w:r>
            <w:proofErr w:type="spellEnd"/>
            <w:r w:rsidR="008701CF" w:rsidRPr="004D4D61">
              <w:rPr>
                <w:szCs w:val="22"/>
                <w:lang w:val="fr-FR"/>
              </w:rPr>
              <w:t xml:space="preserve">, </w:t>
            </w:r>
            <w:proofErr w:type="spellStart"/>
            <w:r w:rsidR="008701CF" w:rsidRPr="004D4D61">
              <w:rPr>
                <w:szCs w:val="22"/>
                <w:lang w:val="fr-FR"/>
              </w:rPr>
              <w:t>Measurable</w:t>
            </w:r>
            <w:proofErr w:type="spellEnd"/>
            <w:r w:rsidR="008701CF" w:rsidRPr="004D4D61">
              <w:rPr>
                <w:szCs w:val="22"/>
                <w:lang w:val="fr-FR"/>
              </w:rPr>
              <w:t xml:space="preserve">, </w:t>
            </w:r>
            <w:proofErr w:type="spellStart"/>
            <w:r w:rsidR="008701CF" w:rsidRPr="004D4D61">
              <w:rPr>
                <w:szCs w:val="22"/>
                <w:lang w:val="fr-FR"/>
              </w:rPr>
              <w:t>Achievable</w:t>
            </w:r>
            <w:proofErr w:type="spellEnd"/>
            <w:r w:rsidR="008701CF" w:rsidRPr="004D4D61">
              <w:rPr>
                <w:szCs w:val="22"/>
                <w:lang w:val="fr-FR"/>
              </w:rPr>
              <w:t>, Relevant and Time</w:t>
            </w:r>
            <w:r w:rsidR="00E83691" w:rsidRPr="004D4D61">
              <w:rPr>
                <w:szCs w:val="22"/>
                <w:lang w:val="fr-FR"/>
              </w:rPr>
              <w:noBreakHyphen/>
            </w:r>
            <w:proofErr w:type="spellStart"/>
            <w:r w:rsidR="008701CF" w:rsidRPr="004D4D61">
              <w:rPr>
                <w:szCs w:val="22"/>
                <w:lang w:val="fr-FR"/>
              </w:rPr>
              <w:t>bound</w:t>
            </w:r>
            <w:proofErr w:type="spellEnd"/>
            <w:r w:rsidRPr="004D4D61">
              <w:rPr>
                <w:szCs w:val="22"/>
                <w:lang w:val="fr-FR"/>
              </w:rPr>
              <w:t>)</w:t>
            </w:r>
          </w:p>
        </w:tc>
      </w:tr>
      <w:tr w:rsidR="008701CF" w:rsidRPr="004D4D61" w14:paraId="6C23E38B" w14:textId="77777777" w:rsidTr="00512E03">
        <w:trPr>
          <w:trHeight w:val="340"/>
        </w:trPr>
        <w:tc>
          <w:tcPr>
            <w:tcW w:w="2376" w:type="dxa"/>
            <w:vAlign w:val="center"/>
          </w:tcPr>
          <w:p w14:paraId="2FDEE71A" w14:textId="224B80F3" w:rsidR="008701CF" w:rsidRPr="004D4D61" w:rsidRDefault="00503C7E" w:rsidP="00512E03">
            <w:pPr>
              <w:rPr>
                <w:b/>
                <w:bCs/>
                <w:szCs w:val="22"/>
                <w:lang w:val="fr-FR"/>
              </w:rPr>
            </w:pPr>
            <w:proofErr w:type="spellStart"/>
            <w:r w:rsidRPr="004D4D61">
              <w:rPr>
                <w:b/>
                <w:bCs/>
                <w:szCs w:val="22"/>
                <w:lang w:val="fr-FR"/>
              </w:rPr>
              <w:t>OMPI</w:t>
            </w:r>
            <w:proofErr w:type="spellEnd"/>
          </w:p>
        </w:tc>
        <w:tc>
          <w:tcPr>
            <w:tcW w:w="7195" w:type="dxa"/>
            <w:vAlign w:val="center"/>
          </w:tcPr>
          <w:p w14:paraId="1554AAA9" w14:textId="3932C68B" w:rsidR="008701CF" w:rsidRPr="004D4D61" w:rsidRDefault="00503C7E" w:rsidP="00512E03">
            <w:pPr>
              <w:rPr>
                <w:szCs w:val="22"/>
                <w:lang w:val="fr-FR"/>
              </w:rPr>
            </w:pPr>
            <w:r w:rsidRPr="004D4D61">
              <w:rPr>
                <w:szCs w:val="22"/>
                <w:lang w:val="fr-FR"/>
              </w:rPr>
              <w:t xml:space="preserve">Organisation </w:t>
            </w:r>
            <w:r w:rsidR="00853EED" w:rsidRPr="004D4D61">
              <w:rPr>
                <w:szCs w:val="22"/>
                <w:lang w:val="fr-FR"/>
              </w:rPr>
              <w:t>Mondiale</w:t>
            </w:r>
            <w:r w:rsidRPr="004D4D61">
              <w:rPr>
                <w:szCs w:val="22"/>
                <w:lang w:val="fr-FR"/>
              </w:rPr>
              <w:t xml:space="preserve"> de la </w:t>
            </w:r>
            <w:r w:rsidR="00853EED" w:rsidRPr="004D4D61">
              <w:rPr>
                <w:szCs w:val="22"/>
                <w:lang w:val="fr-FR"/>
              </w:rPr>
              <w:t>Propriété Intellectuelle</w:t>
            </w:r>
          </w:p>
        </w:tc>
      </w:tr>
    </w:tbl>
    <w:p w14:paraId="37DD36A5" w14:textId="77777777" w:rsidR="006E0C9F" w:rsidRPr="004D4D61" w:rsidRDefault="006E0C9F" w:rsidP="008701CF">
      <w:pPr>
        <w:rPr>
          <w:lang w:val="fr-FR"/>
        </w:rPr>
      </w:pPr>
    </w:p>
    <w:p w14:paraId="3C862831" w14:textId="03BA4E23" w:rsidR="006E0C9F" w:rsidRPr="004D4D61" w:rsidRDefault="008701CF" w:rsidP="00ED76AC">
      <w:pPr>
        <w:pStyle w:val="Heading1"/>
        <w:rPr>
          <w:lang w:val="fr-FR"/>
        </w:rPr>
      </w:pPr>
      <w:r w:rsidRPr="004D4D61">
        <w:rPr>
          <w:lang w:val="fr-FR"/>
        </w:rPr>
        <w:br w:type="page"/>
      </w:r>
      <w:bookmarkStart w:id="5" w:name="_Toc456352243"/>
      <w:r w:rsidR="00ED76AC" w:rsidRPr="004D4D61">
        <w:rPr>
          <w:lang w:val="fr-FR"/>
        </w:rPr>
        <w:lastRenderedPageBreak/>
        <w:t>Liste des programmes de L</w:t>
      </w:r>
      <w:r w:rsidR="00EF4D0A" w:rsidRPr="004D4D61">
        <w:rPr>
          <w:lang w:val="fr-FR"/>
        </w:rPr>
        <w:t>’</w:t>
      </w:r>
      <w:proofErr w:type="spellStart"/>
      <w:r w:rsidR="00ED76AC" w:rsidRPr="004D4D61">
        <w:rPr>
          <w:lang w:val="fr-FR"/>
        </w:rPr>
        <w:t>OMPI</w:t>
      </w:r>
      <w:proofErr w:type="spellEnd"/>
      <w:r w:rsidR="00ED76AC" w:rsidRPr="004D4D61">
        <w:rPr>
          <w:lang w:val="fr-FR"/>
        </w:rPr>
        <w:t xml:space="preserve"> tels que d</w:t>
      </w:r>
      <w:r w:rsidR="00B30B72" w:rsidRPr="004D4D61">
        <w:rPr>
          <w:lang w:val="fr-FR"/>
        </w:rPr>
        <w:t>é</w:t>
      </w:r>
      <w:r w:rsidR="00ED76AC" w:rsidRPr="004D4D61">
        <w:rPr>
          <w:lang w:val="fr-FR"/>
        </w:rPr>
        <w:t>finis dans le rapport 2014</w:t>
      </w:r>
      <w:r w:rsidR="00E83691" w:rsidRPr="004D4D61">
        <w:rPr>
          <w:lang w:val="fr-FR"/>
        </w:rPr>
        <w:noBreakHyphen/>
      </w:r>
      <w:r w:rsidR="00ED76AC" w:rsidRPr="004D4D61">
        <w:rPr>
          <w:lang w:val="fr-FR"/>
        </w:rPr>
        <w:t>2015 sur l</w:t>
      </w:r>
      <w:r w:rsidR="00EF4D0A" w:rsidRPr="004D4D61">
        <w:rPr>
          <w:lang w:val="fr-FR"/>
        </w:rPr>
        <w:t>’</w:t>
      </w:r>
      <w:r w:rsidR="00ED76AC" w:rsidRPr="004D4D61">
        <w:rPr>
          <w:lang w:val="fr-FR"/>
        </w:rPr>
        <w:t>exécution du programme</w:t>
      </w:r>
      <w:bookmarkEnd w:id="5"/>
    </w:p>
    <w:p w14:paraId="01C0A7E3" w14:textId="77777777" w:rsidR="008701CF" w:rsidRPr="004D4D61" w:rsidRDefault="008701CF" w:rsidP="008701CF">
      <w:pPr>
        <w:rPr>
          <w:lang w:val="fr-FR"/>
        </w:rPr>
      </w:pPr>
    </w:p>
    <w:tbl>
      <w:tblPr>
        <w:tblW w:w="96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1"/>
      </w:tblGrid>
      <w:tr w:rsidR="008701CF" w:rsidRPr="004D4D61" w14:paraId="1D605A8F" w14:textId="77777777" w:rsidTr="00512E03">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56F558E6" w14:textId="77777777" w:rsidR="008701CF" w:rsidRPr="004D4D61" w:rsidRDefault="004D177E" w:rsidP="004D177E">
            <w:pPr>
              <w:rPr>
                <w:szCs w:val="22"/>
                <w:lang w:val="fr-FR"/>
              </w:rPr>
            </w:pPr>
            <w:r w:rsidRPr="004D4D61">
              <w:rPr>
                <w:szCs w:val="22"/>
                <w:lang w:val="fr-FR"/>
              </w:rPr>
              <w:t>Programme 1 ‏– ‎Droit des brevets</w:t>
            </w:r>
            <w:r w:rsidR="008701CF" w:rsidRPr="004D4D61">
              <w:rPr>
                <w:szCs w:val="22"/>
                <w:lang w:val="fr-FR"/>
              </w:rPr>
              <w:t xml:space="preserve"> </w:t>
            </w:r>
          </w:p>
        </w:tc>
      </w:tr>
      <w:tr w:rsidR="008701CF" w:rsidRPr="004D4D61" w14:paraId="6067EF6F" w14:textId="77777777" w:rsidTr="00512E03">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147ED2C1" w14:textId="77777777" w:rsidR="008701CF" w:rsidRPr="004D4D61" w:rsidRDefault="004D177E" w:rsidP="004D177E">
            <w:pPr>
              <w:rPr>
                <w:szCs w:val="22"/>
                <w:lang w:val="fr-FR"/>
              </w:rPr>
            </w:pPr>
            <w:r w:rsidRPr="004D4D61">
              <w:rPr>
                <w:szCs w:val="22"/>
                <w:lang w:val="fr-FR"/>
              </w:rPr>
              <w:t>Programme 2 ‏– ‎Marques, dessins et modèles industriels et indications géographiques</w:t>
            </w:r>
          </w:p>
        </w:tc>
      </w:tr>
      <w:tr w:rsidR="008701CF" w:rsidRPr="004D4D61" w14:paraId="12FCB2E8" w14:textId="77777777" w:rsidTr="00512E03">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0E594D71" w14:textId="391C735B" w:rsidR="008701CF" w:rsidRPr="004D4D61" w:rsidRDefault="004D177E" w:rsidP="004D177E">
            <w:pPr>
              <w:rPr>
                <w:szCs w:val="22"/>
                <w:lang w:val="fr-FR"/>
              </w:rPr>
            </w:pPr>
            <w:r w:rsidRPr="004D4D61">
              <w:rPr>
                <w:szCs w:val="22"/>
                <w:lang w:val="fr-FR"/>
              </w:rPr>
              <w:t>Programme 3 ‏– ‎Droit d‏</w:t>
            </w:r>
            <w:r w:rsidR="00EF4D0A" w:rsidRPr="004D4D61">
              <w:rPr>
                <w:szCs w:val="22"/>
                <w:lang w:val="fr-FR"/>
              </w:rPr>
              <w:t>’</w:t>
            </w:r>
            <w:r w:rsidRPr="004D4D61">
              <w:rPr>
                <w:szCs w:val="22"/>
                <w:lang w:val="fr-FR"/>
              </w:rPr>
              <w:t>‎auteur et droits connexes</w:t>
            </w:r>
          </w:p>
        </w:tc>
      </w:tr>
      <w:tr w:rsidR="008701CF" w:rsidRPr="004D4D61" w14:paraId="4F8762C2" w14:textId="77777777" w:rsidTr="00512E03">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0368335F" w14:textId="77777777" w:rsidR="008701CF" w:rsidRPr="004D4D61" w:rsidRDefault="004D177E" w:rsidP="004D177E">
            <w:pPr>
              <w:rPr>
                <w:szCs w:val="22"/>
                <w:lang w:val="fr-FR"/>
              </w:rPr>
            </w:pPr>
            <w:r w:rsidRPr="004D4D61">
              <w:rPr>
                <w:szCs w:val="22"/>
                <w:lang w:val="fr-FR"/>
              </w:rPr>
              <w:t>Programme 4 ‏– ‎Savoirs traditionnels, expressions culturelles traditionnelles et ressources génétiques</w:t>
            </w:r>
          </w:p>
        </w:tc>
      </w:tr>
      <w:tr w:rsidR="008701CF" w:rsidRPr="004D4D61" w14:paraId="3389140A" w14:textId="77777777" w:rsidTr="00512E03">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17E47C81" w14:textId="056E9C57" w:rsidR="008701CF" w:rsidRPr="004D4D61" w:rsidRDefault="004D177E" w:rsidP="004D177E">
            <w:pPr>
              <w:rPr>
                <w:szCs w:val="22"/>
                <w:lang w:val="fr-FR"/>
              </w:rPr>
            </w:pPr>
            <w:r w:rsidRPr="004D4D61">
              <w:rPr>
                <w:szCs w:val="22"/>
                <w:lang w:val="fr-FR"/>
              </w:rPr>
              <w:t>Programme 5 ‏– ‎Système</w:t>
            </w:r>
            <w:r w:rsidR="00062D03" w:rsidRPr="004D4D61">
              <w:rPr>
                <w:szCs w:val="22"/>
                <w:lang w:val="fr-FR"/>
              </w:rPr>
              <w:t xml:space="preserve"> du </w:t>
            </w:r>
            <w:proofErr w:type="spellStart"/>
            <w:r w:rsidR="00062D03" w:rsidRPr="004D4D61">
              <w:rPr>
                <w:szCs w:val="22"/>
                <w:lang w:val="fr-FR"/>
              </w:rPr>
              <w:t>PCT</w:t>
            </w:r>
            <w:proofErr w:type="spellEnd"/>
          </w:p>
        </w:tc>
      </w:tr>
      <w:tr w:rsidR="008701CF" w:rsidRPr="004D4D61" w14:paraId="2749189F" w14:textId="77777777" w:rsidTr="00512E03">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2CD29FCC" w14:textId="77777777" w:rsidR="008701CF" w:rsidRPr="004D4D61" w:rsidRDefault="004D177E" w:rsidP="004D177E">
            <w:pPr>
              <w:rPr>
                <w:szCs w:val="22"/>
                <w:lang w:val="fr-FR"/>
              </w:rPr>
            </w:pPr>
            <w:r w:rsidRPr="004D4D61">
              <w:rPr>
                <w:szCs w:val="22"/>
                <w:lang w:val="fr-FR"/>
              </w:rPr>
              <w:t>Programme 6 ‏– ‎Systèmes de Madrid et de Lisbonne</w:t>
            </w:r>
          </w:p>
        </w:tc>
      </w:tr>
      <w:tr w:rsidR="008701CF" w:rsidRPr="004D4D61" w14:paraId="1E498D40" w14:textId="77777777" w:rsidTr="00512E03">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3A42587D" w14:textId="77777777" w:rsidR="008701CF" w:rsidRPr="004D4D61" w:rsidRDefault="004D177E" w:rsidP="004D177E">
            <w:pPr>
              <w:rPr>
                <w:szCs w:val="22"/>
                <w:lang w:val="fr-FR"/>
              </w:rPr>
            </w:pPr>
            <w:r w:rsidRPr="004D4D61">
              <w:rPr>
                <w:szCs w:val="22"/>
                <w:lang w:val="fr-FR"/>
              </w:rPr>
              <w:t>Programme 7 ‏– ‎Arbitrage, médiation et noms de domaine</w:t>
            </w:r>
          </w:p>
        </w:tc>
      </w:tr>
      <w:tr w:rsidR="008701CF" w:rsidRPr="004D4D61" w14:paraId="0D9CB421" w14:textId="77777777" w:rsidTr="00512E03">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06BCA1ED" w14:textId="07961EAE" w:rsidR="008701CF" w:rsidRPr="004D4D61" w:rsidRDefault="004D177E" w:rsidP="004D177E">
            <w:pPr>
              <w:rPr>
                <w:szCs w:val="22"/>
                <w:lang w:val="fr-FR"/>
              </w:rPr>
            </w:pPr>
            <w:r w:rsidRPr="004D4D61">
              <w:rPr>
                <w:szCs w:val="22"/>
                <w:lang w:val="fr-FR"/>
              </w:rPr>
              <w:t>Programme 8 ‏– ‎Coordination du Plan d‏</w:t>
            </w:r>
            <w:r w:rsidR="00EF4D0A" w:rsidRPr="004D4D61">
              <w:rPr>
                <w:szCs w:val="22"/>
                <w:lang w:val="fr-FR"/>
              </w:rPr>
              <w:t>’</w:t>
            </w:r>
            <w:r w:rsidRPr="004D4D61">
              <w:rPr>
                <w:szCs w:val="22"/>
                <w:lang w:val="fr-FR"/>
              </w:rPr>
              <w:t>‎action pour le développement</w:t>
            </w:r>
          </w:p>
        </w:tc>
      </w:tr>
      <w:tr w:rsidR="008701CF" w:rsidRPr="004D4D61" w14:paraId="3A355FF3" w14:textId="77777777" w:rsidTr="00512E03">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4FB6FDD9" w14:textId="62EA0186" w:rsidR="008701CF" w:rsidRPr="004D4D61" w:rsidRDefault="004D177E" w:rsidP="004D177E">
            <w:pPr>
              <w:rPr>
                <w:szCs w:val="22"/>
                <w:lang w:val="fr-FR"/>
              </w:rPr>
            </w:pPr>
            <w:r w:rsidRPr="004D4D61">
              <w:rPr>
                <w:szCs w:val="22"/>
                <w:lang w:val="fr-FR"/>
              </w:rPr>
              <w:t>Programme 9 ‏– Afrique, pays arabes, Asie et Pacifique, pays d</w:t>
            </w:r>
            <w:r w:rsidR="00EF4D0A" w:rsidRPr="004D4D61">
              <w:rPr>
                <w:szCs w:val="22"/>
                <w:lang w:val="fr-FR"/>
              </w:rPr>
              <w:t>’</w:t>
            </w:r>
            <w:r w:rsidRPr="004D4D61">
              <w:rPr>
                <w:szCs w:val="22"/>
                <w:lang w:val="fr-FR"/>
              </w:rPr>
              <w:t>Amérique latine et des Caraïbes, pays les moins avancés</w:t>
            </w:r>
          </w:p>
        </w:tc>
      </w:tr>
      <w:tr w:rsidR="008701CF" w:rsidRPr="004D4D61" w14:paraId="4605D37F" w14:textId="77777777" w:rsidTr="00512E03">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2CAEB942" w14:textId="744FD459" w:rsidR="008701CF" w:rsidRPr="004D4D61" w:rsidRDefault="004D177E" w:rsidP="004D177E">
            <w:pPr>
              <w:rPr>
                <w:szCs w:val="22"/>
                <w:lang w:val="fr-FR"/>
              </w:rPr>
            </w:pPr>
            <w:r w:rsidRPr="004D4D61">
              <w:rPr>
                <w:szCs w:val="22"/>
                <w:lang w:val="fr-FR"/>
              </w:rPr>
              <w:t>Programme 10 ‏– ‎Coopération avec certains pays d‏</w:t>
            </w:r>
            <w:r w:rsidR="00EF4D0A" w:rsidRPr="004D4D61">
              <w:rPr>
                <w:szCs w:val="22"/>
                <w:lang w:val="fr-FR"/>
              </w:rPr>
              <w:t>’</w:t>
            </w:r>
            <w:r w:rsidRPr="004D4D61">
              <w:rPr>
                <w:szCs w:val="22"/>
                <w:lang w:val="fr-FR"/>
              </w:rPr>
              <w:t>‎Europe et d‏</w:t>
            </w:r>
            <w:r w:rsidR="00EF4D0A" w:rsidRPr="004D4D61">
              <w:rPr>
                <w:szCs w:val="22"/>
                <w:lang w:val="fr-FR"/>
              </w:rPr>
              <w:t>’</w:t>
            </w:r>
            <w:r w:rsidRPr="004D4D61">
              <w:rPr>
                <w:szCs w:val="22"/>
                <w:lang w:val="fr-FR"/>
              </w:rPr>
              <w:t>‎Asie</w:t>
            </w:r>
          </w:p>
        </w:tc>
      </w:tr>
      <w:tr w:rsidR="008701CF" w:rsidRPr="004D4D61" w14:paraId="64BA99AC" w14:textId="77777777" w:rsidTr="00512E03">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688F83A7" w14:textId="48B9A1C3" w:rsidR="008701CF" w:rsidRPr="004D4D61" w:rsidRDefault="004D177E" w:rsidP="004D177E">
            <w:pPr>
              <w:rPr>
                <w:szCs w:val="22"/>
                <w:lang w:val="fr-FR"/>
              </w:rPr>
            </w:pPr>
            <w:r w:rsidRPr="004D4D61">
              <w:rPr>
                <w:szCs w:val="22"/>
                <w:lang w:val="fr-FR"/>
              </w:rPr>
              <w:t xml:space="preserve">Programme 11 ‏– ‎Académie de </w:t>
            </w:r>
            <w:proofErr w:type="spellStart"/>
            <w:r w:rsidRPr="004D4D61">
              <w:rPr>
                <w:szCs w:val="22"/>
                <w:lang w:val="fr-FR"/>
              </w:rPr>
              <w:t>l</w:t>
            </w:r>
            <w:proofErr w:type="spellEnd"/>
            <w:r w:rsidRPr="004D4D61">
              <w:rPr>
                <w:szCs w:val="22"/>
                <w:lang w:val="fr-FR"/>
              </w:rPr>
              <w:t>‏</w:t>
            </w:r>
            <w:r w:rsidR="00EF4D0A" w:rsidRPr="004D4D61">
              <w:rPr>
                <w:szCs w:val="22"/>
                <w:lang w:val="fr-FR"/>
              </w:rPr>
              <w:t>’</w:t>
            </w:r>
            <w:r w:rsidRPr="004D4D61">
              <w:rPr>
                <w:szCs w:val="22"/>
                <w:lang w:val="fr-FR"/>
              </w:rPr>
              <w:t>‎</w:t>
            </w:r>
            <w:proofErr w:type="spellStart"/>
            <w:r w:rsidRPr="004D4D61">
              <w:rPr>
                <w:szCs w:val="22"/>
                <w:lang w:val="fr-FR"/>
              </w:rPr>
              <w:t>OMPI</w:t>
            </w:r>
            <w:proofErr w:type="spellEnd"/>
          </w:p>
        </w:tc>
      </w:tr>
      <w:tr w:rsidR="008701CF" w:rsidRPr="004D4D61" w14:paraId="37E1FA16" w14:textId="77777777" w:rsidTr="00512E03">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65A64CED" w14:textId="77777777" w:rsidR="008701CF" w:rsidRPr="004D4D61" w:rsidRDefault="004D177E" w:rsidP="004D177E">
            <w:pPr>
              <w:rPr>
                <w:szCs w:val="22"/>
                <w:lang w:val="fr-FR"/>
              </w:rPr>
            </w:pPr>
            <w:r w:rsidRPr="004D4D61">
              <w:rPr>
                <w:szCs w:val="22"/>
                <w:lang w:val="fr-FR"/>
              </w:rPr>
              <w:t>Programme 12 ‏– ‎Classifications internationales et normes</w:t>
            </w:r>
          </w:p>
        </w:tc>
      </w:tr>
      <w:tr w:rsidR="008701CF" w:rsidRPr="004D4D61" w14:paraId="1264CE19" w14:textId="77777777" w:rsidTr="00512E03">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7343FD99" w14:textId="77777777" w:rsidR="008701CF" w:rsidRPr="004D4D61" w:rsidRDefault="004D177E" w:rsidP="004D177E">
            <w:pPr>
              <w:rPr>
                <w:szCs w:val="22"/>
                <w:lang w:val="fr-FR"/>
              </w:rPr>
            </w:pPr>
            <w:r w:rsidRPr="004D4D61">
              <w:rPr>
                <w:szCs w:val="22"/>
                <w:lang w:val="fr-FR"/>
              </w:rPr>
              <w:t>Programme 13 ‏– ‎Bases de données mondiales</w:t>
            </w:r>
          </w:p>
        </w:tc>
      </w:tr>
      <w:tr w:rsidR="008701CF" w:rsidRPr="004D4D61" w14:paraId="6EA57A3E" w14:textId="77777777" w:rsidTr="00512E03">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40433DC5" w14:textId="2460454D" w:rsidR="008701CF" w:rsidRPr="004D4D61" w:rsidRDefault="004D177E" w:rsidP="004D177E">
            <w:pPr>
              <w:rPr>
                <w:szCs w:val="22"/>
                <w:lang w:val="fr-FR"/>
              </w:rPr>
            </w:pPr>
            <w:r w:rsidRPr="004D4D61">
              <w:rPr>
                <w:szCs w:val="22"/>
                <w:lang w:val="fr-FR"/>
              </w:rPr>
              <w:t>Programme 14 ‏– ‎Services d‏</w:t>
            </w:r>
            <w:r w:rsidR="00EF4D0A" w:rsidRPr="004D4D61">
              <w:rPr>
                <w:szCs w:val="22"/>
                <w:lang w:val="fr-FR"/>
              </w:rPr>
              <w:t>’</w:t>
            </w:r>
            <w:r w:rsidRPr="004D4D61">
              <w:rPr>
                <w:szCs w:val="22"/>
                <w:lang w:val="fr-FR"/>
              </w:rPr>
              <w:t xml:space="preserve">‎accès à </w:t>
            </w:r>
            <w:proofErr w:type="spellStart"/>
            <w:r w:rsidRPr="004D4D61">
              <w:rPr>
                <w:szCs w:val="22"/>
                <w:lang w:val="fr-FR"/>
              </w:rPr>
              <w:t>l</w:t>
            </w:r>
            <w:proofErr w:type="spellEnd"/>
            <w:r w:rsidRPr="004D4D61">
              <w:rPr>
                <w:szCs w:val="22"/>
                <w:lang w:val="fr-FR"/>
              </w:rPr>
              <w:t>‏</w:t>
            </w:r>
            <w:r w:rsidR="00EF4D0A" w:rsidRPr="004D4D61">
              <w:rPr>
                <w:szCs w:val="22"/>
                <w:lang w:val="fr-FR"/>
              </w:rPr>
              <w:t>’</w:t>
            </w:r>
            <w:r w:rsidRPr="004D4D61">
              <w:rPr>
                <w:szCs w:val="22"/>
                <w:lang w:val="fr-FR"/>
              </w:rPr>
              <w:t>‎information et aux savoirs</w:t>
            </w:r>
          </w:p>
        </w:tc>
      </w:tr>
      <w:tr w:rsidR="008701CF" w:rsidRPr="004D4D61" w14:paraId="4F1D4145" w14:textId="77777777" w:rsidTr="00512E03">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5D4F87E5" w14:textId="77777777" w:rsidR="008701CF" w:rsidRPr="004D4D61" w:rsidRDefault="004D177E" w:rsidP="004D177E">
            <w:pPr>
              <w:rPr>
                <w:szCs w:val="22"/>
                <w:lang w:val="fr-FR"/>
              </w:rPr>
            </w:pPr>
            <w:r w:rsidRPr="004D4D61">
              <w:rPr>
                <w:szCs w:val="22"/>
                <w:lang w:val="fr-FR"/>
              </w:rPr>
              <w:t>Programme 15 ‏– ‎Solutions opérationnelles pour les offices de propriété intellectuelle</w:t>
            </w:r>
          </w:p>
        </w:tc>
      </w:tr>
      <w:tr w:rsidR="008701CF" w:rsidRPr="004D4D61" w14:paraId="19E1ECC2" w14:textId="77777777" w:rsidTr="00512E03">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305DCF2E" w14:textId="77777777" w:rsidR="008701CF" w:rsidRPr="004D4D61" w:rsidRDefault="004D177E" w:rsidP="004D177E">
            <w:pPr>
              <w:rPr>
                <w:szCs w:val="22"/>
                <w:lang w:val="fr-FR"/>
              </w:rPr>
            </w:pPr>
            <w:r w:rsidRPr="004D4D61">
              <w:rPr>
                <w:szCs w:val="22"/>
                <w:lang w:val="fr-FR"/>
              </w:rPr>
              <w:t>Programme 16 ‏– ‎Économie et statistiques</w:t>
            </w:r>
          </w:p>
        </w:tc>
      </w:tr>
      <w:tr w:rsidR="008701CF" w:rsidRPr="004D4D61" w14:paraId="5F28D494" w14:textId="77777777" w:rsidTr="00512E03">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0B44882D" w14:textId="77777777" w:rsidR="008701CF" w:rsidRPr="004D4D61" w:rsidRDefault="004D177E" w:rsidP="004D177E">
            <w:pPr>
              <w:rPr>
                <w:szCs w:val="22"/>
                <w:lang w:val="fr-FR"/>
              </w:rPr>
            </w:pPr>
            <w:r w:rsidRPr="004D4D61">
              <w:rPr>
                <w:szCs w:val="22"/>
                <w:lang w:val="fr-FR"/>
              </w:rPr>
              <w:t>Programme 17 ‏– ‎Promouvoir le respect de la propriété intellectuelle</w:t>
            </w:r>
          </w:p>
        </w:tc>
      </w:tr>
      <w:tr w:rsidR="008701CF" w:rsidRPr="004D4D61" w14:paraId="31E46632" w14:textId="77777777" w:rsidTr="00512E03">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3C700E61" w14:textId="77777777" w:rsidR="008701CF" w:rsidRPr="004D4D61" w:rsidRDefault="004D177E" w:rsidP="004D177E">
            <w:pPr>
              <w:rPr>
                <w:szCs w:val="22"/>
                <w:lang w:val="fr-FR"/>
              </w:rPr>
            </w:pPr>
            <w:r w:rsidRPr="004D4D61">
              <w:rPr>
                <w:szCs w:val="22"/>
                <w:lang w:val="fr-FR"/>
              </w:rPr>
              <w:t>Programme 18 ‏– ‎Propriété intellectuelle et défis mondiaux</w:t>
            </w:r>
          </w:p>
        </w:tc>
      </w:tr>
      <w:tr w:rsidR="008701CF" w:rsidRPr="004D4D61" w14:paraId="5C372521" w14:textId="77777777" w:rsidTr="00512E03">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22316688" w14:textId="77777777" w:rsidR="008701CF" w:rsidRPr="004D4D61" w:rsidRDefault="004D177E" w:rsidP="004D177E">
            <w:pPr>
              <w:rPr>
                <w:szCs w:val="22"/>
                <w:lang w:val="fr-FR"/>
              </w:rPr>
            </w:pPr>
            <w:r w:rsidRPr="004D4D61">
              <w:rPr>
                <w:szCs w:val="22"/>
                <w:lang w:val="fr-FR"/>
              </w:rPr>
              <w:t>Programme 19 ‏– ‎Communications</w:t>
            </w:r>
          </w:p>
        </w:tc>
      </w:tr>
      <w:tr w:rsidR="008701CF" w:rsidRPr="004D4D61" w14:paraId="4EBE330A" w14:textId="77777777" w:rsidTr="00512E03">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4A9845E5" w14:textId="77777777" w:rsidR="008701CF" w:rsidRPr="004D4D61" w:rsidRDefault="004D177E" w:rsidP="004D177E">
            <w:pPr>
              <w:rPr>
                <w:szCs w:val="22"/>
                <w:lang w:val="fr-FR"/>
              </w:rPr>
            </w:pPr>
            <w:r w:rsidRPr="004D4D61">
              <w:rPr>
                <w:szCs w:val="22"/>
                <w:lang w:val="fr-FR"/>
              </w:rPr>
              <w:t>Programme 20 ‏– ‎Relations extérieures, partenariats et bureaux extérieurs</w:t>
            </w:r>
          </w:p>
        </w:tc>
      </w:tr>
      <w:tr w:rsidR="008701CF" w:rsidRPr="004D4D61" w14:paraId="5C79F446" w14:textId="77777777" w:rsidTr="00512E03">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71B8E018" w14:textId="77777777" w:rsidR="008701CF" w:rsidRPr="004D4D61" w:rsidRDefault="004D177E" w:rsidP="004D177E">
            <w:pPr>
              <w:rPr>
                <w:szCs w:val="22"/>
                <w:lang w:val="fr-FR"/>
              </w:rPr>
            </w:pPr>
            <w:r w:rsidRPr="004D4D61">
              <w:rPr>
                <w:szCs w:val="22"/>
                <w:lang w:val="fr-FR"/>
              </w:rPr>
              <w:t>Programme 21 ‏– ‎Direction générale</w:t>
            </w:r>
          </w:p>
        </w:tc>
      </w:tr>
      <w:tr w:rsidR="008701CF" w:rsidRPr="004D4D61" w14:paraId="1D6874D3" w14:textId="77777777" w:rsidTr="00512E03">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4D9D0F80" w14:textId="77777777" w:rsidR="008701CF" w:rsidRPr="004D4D61" w:rsidRDefault="004D177E" w:rsidP="004D177E">
            <w:pPr>
              <w:rPr>
                <w:szCs w:val="22"/>
                <w:lang w:val="fr-FR"/>
              </w:rPr>
            </w:pPr>
            <w:r w:rsidRPr="004D4D61">
              <w:rPr>
                <w:szCs w:val="22"/>
                <w:lang w:val="fr-FR"/>
              </w:rPr>
              <w:t>Programme 22 ‏– ‎Gestion des programmes et des ressources</w:t>
            </w:r>
          </w:p>
        </w:tc>
      </w:tr>
      <w:tr w:rsidR="008701CF" w:rsidRPr="004D4D61" w14:paraId="4EE7A2B2" w14:textId="77777777" w:rsidTr="00512E03">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4B567587" w14:textId="77777777" w:rsidR="008701CF" w:rsidRPr="004D4D61" w:rsidRDefault="004D177E" w:rsidP="004D177E">
            <w:pPr>
              <w:rPr>
                <w:szCs w:val="22"/>
                <w:lang w:val="fr-FR"/>
              </w:rPr>
            </w:pPr>
            <w:r w:rsidRPr="004D4D61">
              <w:rPr>
                <w:szCs w:val="22"/>
                <w:lang w:val="fr-FR"/>
              </w:rPr>
              <w:t>Programme 23 ‏– ‎Gestion et mise en valeur des ressources humaines</w:t>
            </w:r>
          </w:p>
        </w:tc>
      </w:tr>
      <w:tr w:rsidR="008701CF" w:rsidRPr="004D4D61" w14:paraId="29F7D0A0" w14:textId="77777777" w:rsidTr="00512E03">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27595AA9" w14:textId="2AEE7307" w:rsidR="008701CF" w:rsidRPr="004D4D61" w:rsidRDefault="004D177E" w:rsidP="004D177E">
            <w:pPr>
              <w:rPr>
                <w:szCs w:val="22"/>
                <w:lang w:val="fr-FR"/>
              </w:rPr>
            </w:pPr>
            <w:r w:rsidRPr="004D4D61">
              <w:rPr>
                <w:szCs w:val="22"/>
                <w:lang w:val="fr-FR"/>
              </w:rPr>
              <w:t>Programme 24 ‏– ‎Services d‏</w:t>
            </w:r>
            <w:r w:rsidR="00EF4D0A" w:rsidRPr="004D4D61">
              <w:rPr>
                <w:szCs w:val="22"/>
                <w:lang w:val="fr-FR"/>
              </w:rPr>
              <w:t>’</w:t>
            </w:r>
            <w:r w:rsidRPr="004D4D61">
              <w:rPr>
                <w:szCs w:val="22"/>
                <w:lang w:val="fr-FR"/>
              </w:rPr>
              <w:t>‎appui généraux</w:t>
            </w:r>
          </w:p>
        </w:tc>
      </w:tr>
      <w:tr w:rsidR="008701CF" w:rsidRPr="004D4D61" w14:paraId="0363764F" w14:textId="77777777" w:rsidTr="00512E03">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230B4BB0" w14:textId="08A8659A" w:rsidR="008701CF" w:rsidRPr="004D4D61" w:rsidRDefault="004D177E" w:rsidP="004D177E">
            <w:pPr>
              <w:rPr>
                <w:szCs w:val="22"/>
                <w:lang w:val="fr-FR"/>
              </w:rPr>
            </w:pPr>
            <w:r w:rsidRPr="004D4D61">
              <w:rPr>
                <w:szCs w:val="22"/>
                <w:lang w:val="fr-FR"/>
              </w:rPr>
              <w:t xml:space="preserve">Programme 25 ‏– ‎Technologies de </w:t>
            </w:r>
            <w:proofErr w:type="spellStart"/>
            <w:r w:rsidRPr="004D4D61">
              <w:rPr>
                <w:szCs w:val="22"/>
                <w:lang w:val="fr-FR"/>
              </w:rPr>
              <w:t>l</w:t>
            </w:r>
            <w:proofErr w:type="spellEnd"/>
            <w:r w:rsidRPr="004D4D61">
              <w:rPr>
                <w:szCs w:val="22"/>
                <w:lang w:val="fr-FR"/>
              </w:rPr>
              <w:t>‏</w:t>
            </w:r>
            <w:r w:rsidR="00EF4D0A" w:rsidRPr="004D4D61">
              <w:rPr>
                <w:szCs w:val="22"/>
                <w:lang w:val="fr-FR"/>
              </w:rPr>
              <w:t>’</w:t>
            </w:r>
            <w:r w:rsidRPr="004D4D61">
              <w:rPr>
                <w:szCs w:val="22"/>
                <w:lang w:val="fr-FR"/>
              </w:rPr>
              <w:t>‎information et de la communication</w:t>
            </w:r>
          </w:p>
        </w:tc>
      </w:tr>
      <w:tr w:rsidR="008701CF" w:rsidRPr="004D4D61" w14:paraId="377EA5BB" w14:textId="77777777" w:rsidTr="00512E03">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19BE603C" w14:textId="77777777" w:rsidR="008701CF" w:rsidRPr="004D4D61" w:rsidRDefault="004D177E" w:rsidP="004D177E">
            <w:pPr>
              <w:rPr>
                <w:szCs w:val="22"/>
                <w:lang w:val="fr-FR"/>
              </w:rPr>
            </w:pPr>
            <w:r w:rsidRPr="004D4D61">
              <w:rPr>
                <w:szCs w:val="22"/>
                <w:lang w:val="fr-FR"/>
              </w:rPr>
              <w:t>Programme 26 ‏– ‎Supervision interne</w:t>
            </w:r>
          </w:p>
        </w:tc>
      </w:tr>
      <w:tr w:rsidR="008701CF" w:rsidRPr="004D4D61" w14:paraId="33C636FD" w14:textId="77777777" w:rsidTr="00512E03">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10A8B8CC" w14:textId="77777777" w:rsidR="008701CF" w:rsidRPr="004D4D61" w:rsidRDefault="004D177E" w:rsidP="004D177E">
            <w:pPr>
              <w:rPr>
                <w:szCs w:val="22"/>
                <w:lang w:val="fr-FR"/>
              </w:rPr>
            </w:pPr>
            <w:r w:rsidRPr="004D4D61">
              <w:rPr>
                <w:szCs w:val="22"/>
                <w:lang w:val="fr-FR"/>
              </w:rPr>
              <w:t>Programme 27 ‏– ‎Services de conférence et services linguistiques</w:t>
            </w:r>
          </w:p>
        </w:tc>
      </w:tr>
      <w:tr w:rsidR="008701CF" w:rsidRPr="004D4D61" w14:paraId="4861BE95" w14:textId="77777777" w:rsidTr="00512E03">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56384952" w14:textId="77777777" w:rsidR="008701CF" w:rsidRPr="004D4D61" w:rsidRDefault="004D177E" w:rsidP="004D177E">
            <w:pPr>
              <w:rPr>
                <w:szCs w:val="22"/>
                <w:lang w:val="fr-FR"/>
              </w:rPr>
            </w:pPr>
            <w:r w:rsidRPr="004D4D61">
              <w:rPr>
                <w:szCs w:val="22"/>
                <w:lang w:val="fr-FR"/>
              </w:rPr>
              <w:t>Programme 28 ‏– ‎Sûreté et sécurité</w:t>
            </w:r>
          </w:p>
        </w:tc>
      </w:tr>
      <w:tr w:rsidR="008701CF" w:rsidRPr="004D4D61" w14:paraId="6FB7023F" w14:textId="77777777" w:rsidTr="00512E03">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68D93444" w14:textId="77777777" w:rsidR="008701CF" w:rsidRPr="004D4D61" w:rsidRDefault="004D177E" w:rsidP="004D177E">
            <w:pPr>
              <w:rPr>
                <w:szCs w:val="22"/>
                <w:lang w:val="fr-FR"/>
              </w:rPr>
            </w:pPr>
            <w:r w:rsidRPr="004D4D61">
              <w:rPr>
                <w:szCs w:val="22"/>
                <w:lang w:val="fr-FR"/>
              </w:rPr>
              <w:t>Programme 29 ‏– Nouvelle salle de conférence</w:t>
            </w:r>
          </w:p>
        </w:tc>
      </w:tr>
      <w:tr w:rsidR="008701CF" w:rsidRPr="004D4D61" w14:paraId="159E4055" w14:textId="77777777" w:rsidTr="00512E03">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5ADE1A27" w14:textId="77777777" w:rsidR="008701CF" w:rsidRPr="004D4D61" w:rsidRDefault="004D177E" w:rsidP="004D177E">
            <w:pPr>
              <w:rPr>
                <w:szCs w:val="22"/>
                <w:lang w:val="fr-FR"/>
              </w:rPr>
            </w:pPr>
            <w:r w:rsidRPr="004D4D61">
              <w:rPr>
                <w:szCs w:val="22"/>
                <w:lang w:val="fr-FR"/>
              </w:rPr>
              <w:t>Programme 30 ‏– ‎Petites et moyennes entreprises (PME) et innovation</w:t>
            </w:r>
          </w:p>
        </w:tc>
      </w:tr>
      <w:tr w:rsidR="008701CF" w:rsidRPr="004D4D61" w14:paraId="4B0AA71D" w14:textId="77777777" w:rsidTr="00512E03">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7316C183" w14:textId="0567ABDD" w:rsidR="008701CF" w:rsidRPr="004D4D61" w:rsidRDefault="00875ED2" w:rsidP="00875ED2">
            <w:pPr>
              <w:rPr>
                <w:szCs w:val="22"/>
                <w:lang w:val="fr-FR"/>
              </w:rPr>
            </w:pPr>
            <w:r w:rsidRPr="004D4D61">
              <w:rPr>
                <w:szCs w:val="22"/>
                <w:lang w:val="fr-FR"/>
              </w:rPr>
              <w:t xml:space="preserve">Programme 31 ‏– ‎Système de </w:t>
            </w:r>
            <w:r w:rsidR="00EF4D0A" w:rsidRPr="004D4D61">
              <w:rPr>
                <w:szCs w:val="22"/>
                <w:lang w:val="fr-FR"/>
              </w:rPr>
              <w:t>La Haye</w:t>
            </w:r>
          </w:p>
        </w:tc>
      </w:tr>
    </w:tbl>
    <w:p w14:paraId="72B9EC5B" w14:textId="77777777" w:rsidR="006E0C9F" w:rsidRPr="004D4D61" w:rsidRDefault="006E0C9F" w:rsidP="008701CF">
      <w:pPr>
        <w:rPr>
          <w:lang w:val="fr-FR"/>
        </w:rPr>
      </w:pPr>
    </w:p>
    <w:p w14:paraId="0542AE35" w14:textId="77777777" w:rsidR="00062D03" w:rsidRPr="004D4D61" w:rsidRDefault="008701CF" w:rsidP="00B30B72">
      <w:pPr>
        <w:pStyle w:val="Heading1"/>
        <w:rPr>
          <w:lang w:val="fr-FR"/>
        </w:rPr>
      </w:pPr>
      <w:r w:rsidRPr="004D4D61">
        <w:rPr>
          <w:lang w:val="fr-FR"/>
        </w:rPr>
        <w:br w:type="page"/>
      </w:r>
      <w:bookmarkStart w:id="6" w:name="_Toc456352244"/>
      <w:bookmarkStart w:id="7" w:name="_Toc390939559"/>
      <w:r w:rsidR="00875ED2" w:rsidRPr="004D4D61">
        <w:rPr>
          <w:lang w:val="fr-FR"/>
        </w:rPr>
        <w:lastRenderedPageBreak/>
        <w:t>Résumé</w:t>
      </w:r>
      <w:bookmarkEnd w:id="6"/>
    </w:p>
    <w:p w14:paraId="1D5441D3" w14:textId="77777777" w:rsidR="00B30B72" w:rsidRPr="004D4D61" w:rsidRDefault="00B30B72" w:rsidP="00B30B72">
      <w:pPr>
        <w:rPr>
          <w:lang w:val="fr-FR"/>
        </w:rPr>
      </w:pPr>
    </w:p>
    <w:p w14:paraId="53D5F788" w14:textId="21F5967B" w:rsidR="006E0C9F" w:rsidRPr="004D4D61" w:rsidRDefault="007026F0" w:rsidP="00B30B72">
      <w:pPr>
        <w:pStyle w:val="ONUMFS"/>
        <w:numPr>
          <w:ilvl w:val="0"/>
          <w:numId w:val="126"/>
        </w:numPr>
        <w:rPr>
          <w:lang w:val="fr-FR"/>
        </w:rPr>
      </w:pPr>
      <w:r w:rsidRPr="004D4D61">
        <w:rPr>
          <w:lang w:val="fr-FR"/>
        </w:rPr>
        <w:t xml:space="preserve">La Division de la supervision interne a procédé à une validation indépendante du rapport sur </w:t>
      </w:r>
      <w:proofErr w:type="spellStart"/>
      <w:r w:rsidRPr="004D4D61">
        <w:rPr>
          <w:lang w:val="fr-FR"/>
        </w:rPr>
        <w:t>l</w:t>
      </w:r>
      <w:proofErr w:type="spellEnd"/>
      <w:r w:rsidRPr="004D4D61">
        <w:rPr>
          <w:lang w:val="fr-FR"/>
        </w:rPr>
        <w:t>‏</w:t>
      </w:r>
      <w:r w:rsidR="00EF4D0A" w:rsidRPr="004D4D61">
        <w:rPr>
          <w:lang w:val="fr-FR"/>
        </w:rPr>
        <w:t>’</w:t>
      </w:r>
      <w:r w:rsidRPr="004D4D61">
        <w:rPr>
          <w:lang w:val="fr-FR"/>
        </w:rPr>
        <w:t xml:space="preserve">‎exécution du programme pour </w:t>
      </w:r>
      <w:proofErr w:type="spellStart"/>
      <w:r w:rsidRPr="004D4D61">
        <w:rPr>
          <w:lang w:val="fr-FR"/>
        </w:rPr>
        <w:t>l</w:t>
      </w:r>
      <w:proofErr w:type="spellEnd"/>
      <w:r w:rsidRPr="004D4D61">
        <w:rPr>
          <w:lang w:val="fr-FR"/>
        </w:rPr>
        <w:t>‏</w:t>
      </w:r>
      <w:r w:rsidR="00EF4D0A" w:rsidRPr="004D4D61">
        <w:rPr>
          <w:lang w:val="fr-FR"/>
        </w:rPr>
        <w:t>’</w:t>
      </w:r>
      <w:r w:rsidRPr="004D4D61">
        <w:rPr>
          <w:lang w:val="fr-FR"/>
        </w:rPr>
        <w:t>‎exercice biennal</w:t>
      </w:r>
      <w:r w:rsidR="00853EED" w:rsidRPr="004D4D61">
        <w:rPr>
          <w:lang w:val="fr-FR"/>
        </w:rPr>
        <w:t> </w:t>
      </w:r>
      <w:r w:rsidRPr="004D4D61">
        <w:rPr>
          <w:lang w:val="fr-FR"/>
        </w:rPr>
        <w:t>2014</w:t>
      </w:r>
      <w:r w:rsidR="00E83691" w:rsidRPr="004D4D61">
        <w:rPr>
          <w:lang w:val="fr-FR"/>
        </w:rPr>
        <w:noBreakHyphen/>
      </w:r>
      <w:r w:rsidRPr="004D4D61">
        <w:rPr>
          <w:lang w:val="fr-FR"/>
        </w:rPr>
        <w:t>2015, conformément à son programme de supervision pour</w:t>
      </w:r>
      <w:r w:rsidR="00853EED" w:rsidRPr="004D4D61">
        <w:rPr>
          <w:lang w:val="fr-FR"/>
        </w:rPr>
        <w:t> </w:t>
      </w:r>
      <w:r w:rsidRPr="004D4D61">
        <w:rPr>
          <w:lang w:val="fr-FR"/>
        </w:rPr>
        <w:t>2016.</w:t>
      </w:r>
      <w:r w:rsidR="00E75492" w:rsidRPr="004D4D61">
        <w:rPr>
          <w:lang w:val="fr-FR"/>
        </w:rPr>
        <w:t xml:space="preserve">  </w:t>
      </w:r>
      <w:r w:rsidRPr="004D4D61">
        <w:rPr>
          <w:lang w:val="fr-FR"/>
        </w:rPr>
        <w:t>Il s‏</w:t>
      </w:r>
      <w:r w:rsidR="00EF4D0A" w:rsidRPr="004D4D61">
        <w:rPr>
          <w:lang w:val="fr-FR"/>
        </w:rPr>
        <w:t>’</w:t>
      </w:r>
      <w:r w:rsidRPr="004D4D61">
        <w:rPr>
          <w:lang w:val="fr-FR"/>
        </w:rPr>
        <w:t xml:space="preserve">‎agit du cinquième exercice de validation du rapport sur </w:t>
      </w:r>
      <w:proofErr w:type="spellStart"/>
      <w:r w:rsidRPr="004D4D61">
        <w:rPr>
          <w:lang w:val="fr-FR"/>
        </w:rPr>
        <w:t>l</w:t>
      </w:r>
      <w:proofErr w:type="spellEnd"/>
      <w:r w:rsidRPr="004D4D61">
        <w:rPr>
          <w:lang w:val="fr-FR"/>
        </w:rPr>
        <w:t>‏</w:t>
      </w:r>
      <w:r w:rsidR="00EF4D0A" w:rsidRPr="004D4D61">
        <w:rPr>
          <w:lang w:val="fr-FR"/>
        </w:rPr>
        <w:t>’</w:t>
      </w:r>
      <w:r w:rsidRPr="004D4D61">
        <w:rPr>
          <w:lang w:val="fr-FR"/>
        </w:rPr>
        <w:t>‎exécution du programme entrepris par la Division de la supervision interne depuis</w:t>
      </w:r>
      <w:r w:rsidR="00853EED" w:rsidRPr="004D4D61">
        <w:rPr>
          <w:lang w:val="fr-FR"/>
        </w:rPr>
        <w:t> </w:t>
      </w:r>
      <w:r w:rsidRPr="004D4D61">
        <w:rPr>
          <w:lang w:val="fr-FR"/>
        </w:rPr>
        <w:t>2008.</w:t>
      </w:r>
      <w:r w:rsidR="00E75492" w:rsidRPr="004D4D61">
        <w:rPr>
          <w:lang w:val="fr-FR"/>
        </w:rPr>
        <w:t xml:space="preserve">  </w:t>
      </w:r>
      <w:r w:rsidRPr="004D4D61">
        <w:rPr>
          <w:lang w:val="fr-FR"/>
        </w:rPr>
        <w:t>Les objectifs de cette validation étaient les suivants</w:t>
      </w:r>
      <w:r w:rsidR="00853EED" w:rsidRPr="004D4D61">
        <w:rPr>
          <w:lang w:val="fr-FR"/>
        </w:rPr>
        <w:t> </w:t>
      </w:r>
      <w:r w:rsidRPr="004D4D61">
        <w:rPr>
          <w:lang w:val="fr-FR"/>
        </w:rPr>
        <w:t>:</w:t>
      </w:r>
    </w:p>
    <w:p w14:paraId="5285F6C5" w14:textId="50E87975" w:rsidR="006E0C9F" w:rsidRPr="004D4D61" w:rsidRDefault="007026F0" w:rsidP="00B30B72">
      <w:pPr>
        <w:pStyle w:val="ONUMFS"/>
        <w:numPr>
          <w:ilvl w:val="1"/>
          <w:numId w:val="3"/>
        </w:numPr>
        <w:rPr>
          <w:lang w:val="fr-FR" w:bidi="th-TH"/>
        </w:rPr>
      </w:pPr>
      <w:r w:rsidRPr="004D4D61">
        <w:rPr>
          <w:lang w:val="fr-FR" w:bidi="th-TH"/>
        </w:rPr>
        <w:t>vérifier, d‏</w:t>
      </w:r>
      <w:r w:rsidR="00EF4D0A" w:rsidRPr="004D4D61">
        <w:rPr>
          <w:lang w:val="fr-FR" w:bidi="th-TH"/>
        </w:rPr>
        <w:t>’</w:t>
      </w:r>
      <w:r w:rsidRPr="004D4D61">
        <w:rPr>
          <w:lang w:val="fr-FR" w:bidi="th-TH"/>
        </w:rPr>
        <w:t>‎une manière indépendante, la fiabilité et l‏</w:t>
      </w:r>
      <w:r w:rsidR="00EF4D0A" w:rsidRPr="004D4D61">
        <w:rPr>
          <w:lang w:val="fr-FR" w:bidi="th-TH"/>
        </w:rPr>
        <w:t>’</w:t>
      </w:r>
      <w:r w:rsidRPr="004D4D61">
        <w:rPr>
          <w:lang w:val="fr-FR" w:bidi="th-TH"/>
        </w:rPr>
        <w:t xml:space="preserve">‎authenticité de </w:t>
      </w:r>
      <w:proofErr w:type="spellStart"/>
      <w:r w:rsidRPr="004D4D61">
        <w:rPr>
          <w:lang w:val="fr-FR" w:bidi="th-TH"/>
        </w:rPr>
        <w:t>l</w:t>
      </w:r>
      <w:proofErr w:type="spellEnd"/>
      <w:r w:rsidRPr="004D4D61">
        <w:rPr>
          <w:lang w:val="fr-FR" w:bidi="th-TH"/>
        </w:rPr>
        <w:t>‏</w:t>
      </w:r>
      <w:r w:rsidR="00EF4D0A" w:rsidRPr="004D4D61">
        <w:rPr>
          <w:lang w:val="fr-FR" w:bidi="th-TH"/>
        </w:rPr>
        <w:t>’</w:t>
      </w:r>
      <w:r w:rsidRPr="004D4D61">
        <w:rPr>
          <w:lang w:val="fr-FR" w:bidi="th-TH"/>
        </w:rPr>
        <w:t>‎information contenue dans le rapport 2014</w:t>
      </w:r>
      <w:r w:rsidR="00E83691" w:rsidRPr="004D4D61">
        <w:rPr>
          <w:lang w:val="fr-FR" w:bidi="th-TH"/>
        </w:rPr>
        <w:noBreakHyphen/>
      </w:r>
      <w:r w:rsidRPr="004D4D61">
        <w:rPr>
          <w:lang w:val="fr-FR" w:bidi="th-TH"/>
        </w:rPr>
        <w:t xml:space="preserve">2015 sur </w:t>
      </w:r>
      <w:proofErr w:type="spellStart"/>
      <w:r w:rsidRPr="004D4D61">
        <w:rPr>
          <w:lang w:val="fr-FR" w:bidi="th-TH"/>
        </w:rPr>
        <w:t>l</w:t>
      </w:r>
      <w:proofErr w:type="spellEnd"/>
      <w:r w:rsidRPr="004D4D61">
        <w:rPr>
          <w:lang w:val="fr-FR" w:bidi="th-TH"/>
        </w:rPr>
        <w:t>‏</w:t>
      </w:r>
      <w:r w:rsidR="00EF4D0A" w:rsidRPr="004D4D61">
        <w:rPr>
          <w:lang w:val="fr-FR" w:bidi="th-TH"/>
        </w:rPr>
        <w:t>’</w:t>
      </w:r>
      <w:r w:rsidRPr="004D4D61">
        <w:rPr>
          <w:lang w:val="fr-FR" w:bidi="th-TH"/>
        </w:rPr>
        <w:t>‎exécution du programme;</w:t>
      </w:r>
    </w:p>
    <w:p w14:paraId="61549417" w14:textId="28DCF24B" w:rsidR="00062D03" w:rsidRPr="004D4D61" w:rsidRDefault="007026F0" w:rsidP="00B30B72">
      <w:pPr>
        <w:pStyle w:val="ONUMFS"/>
        <w:numPr>
          <w:ilvl w:val="1"/>
          <w:numId w:val="3"/>
        </w:numPr>
        <w:rPr>
          <w:lang w:val="fr-FR" w:bidi="th-TH"/>
        </w:rPr>
      </w:pPr>
      <w:r w:rsidRPr="004D4D61">
        <w:rPr>
          <w:lang w:val="fr-FR" w:bidi="th-TH"/>
        </w:rPr>
        <w:t xml:space="preserve">assurer un suivi de </w:t>
      </w:r>
      <w:proofErr w:type="spellStart"/>
      <w:r w:rsidRPr="004D4D61">
        <w:rPr>
          <w:lang w:val="fr-FR" w:bidi="th-TH"/>
        </w:rPr>
        <w:t>l</w:t>
      </w:r>
      <w:proofErr w:type="spellEnd"/>
      <w:r w:rsidRPr="004D4D61">
        <w:rPr>
          <w:lang w:val="fr-FR" w:bidi="th-TH"/>
        </w:rPr>
        <w:t>‏</w:t>
      </w:r>
      <w:r w:rsidR="00EF4D0A" w:rsidRPr="004D4D61">
        <w:rPr>
          <w:lang w:val="fr-FR" w:bidi="th-TH"/>
        </w:rPr>
        <w:t>’</w:t>
      </w:r>
      <w:r w:rsidRPr="004D4D61">
        <w:rPr>
          <w:lang w:val="fr-FR" w:bidi="th-TH"/>
        </w:rPr>
        <w:t xml:space="preserve">‎état de la mise en œuvre des recommandations du rapport de validation du précédent rapport sur </w:t>
      </w:r>
      <w:proofErr w:type="spellStart"/>
      <w:r w:rsidRPr="004D4D61">
        <w:rPr>
          <w:lang w:val="fr-FR" w:bidi="th-TH"/>
        </w:rPr>
        <w:t>l</w:t>
      </w:r>
      <w:proofErr w:type="spellEnd"/>
      <w:r w:rsidRPr="004D4D61">
        <w:rPr>
          <w:lang w:val="fr-FR" w:bidi="th-TH"/>
        </w:rPr>
        <w:t>‏</w:t>
      </w:r>
      <w:r w:rsidR="00EF4D0A" w:rsidRPr="004D4D61">
        <w:rPr>
          <w:lang w:val="fr-FR" w:bidi="th-TH"/>
        </w:rPr>
        <w:t>’</w:t>
      </w:r>
      <w:r w:rsidRPr="004D4D61">
        <w:rPr>
          <w:lang w:val="fr-FR" w:bidi="th-TH"/>
        </w:rPr>
        <w:t>‎exécution des programmes au moyen de preuves documentaires et autres informations probantes à des fins de confirmation.</w:t>
      </w:r>
    </w:p>
    <w:p w14:paraId="3188D5D2" w14:textId="659AB00B" w:rsidR="00062D03" w:rsidRPr="004D4D61" w:rsidRDefault="00B72920" w:rsidP="00B30B72">
      <w:pPr>
        <w:pStyle w:val="ONUMFS"/>
        <w:rPr>
          <w:lang w:val="fr-FR"/>
        </w:rPr>
      </w:pPr>
      <w:r w:rsidRPr="004D4D61">
        <w:rPr>
          <w:lang w:val="fr-FR"/>
        </w:rPr>
        <w:t>La validation portait notamment sur</w:t>
      </w:r>
      <w:r w:rsidR="00F8431A" w:rsidRPr="004D4D61">
        <w:rPr>
          <w:lang w:val="fr-FR"/>
        </w:rPr>
        <w:t xml:space="preserve"> </w:t>
      </w:r>
      <w:r w:rsidR="007B481E" w:rsidRPr="004D4D61">
        <w:rPr>
          <w:lang w:val="fr-FR"/>
        </w:rPr>
        <w:t>une évaluation des données relatives à l</w:t>
      </w:r>
      <w:r w:rsidR="00EF4D0A" w:rsidRPr="004D4D61">
        <w:rPr>
          <w:lang w:val="fr-FR"/>
        </w:rPr>
        <w:t>’</w:t>
      </w:r>
      <w:r w:rsidR="007B481E" w:rsidRPr="004D4D61">
        <w:rPr>
          <w:lang w:val="fr-FR"/>
        </w:rPr>
        <w:t>exécution</w:t>
      </w:r>
      <w:r w:rsidR="00462808" w:rsidRPr="004D4D61">
        <w:rPr>
          <w:lang w:val="fr-FR"/>
        </w:rPr>
        <w:t xml:space="preserve"> </w:t>
      </w:r>
      <w:r w:rsidRPr="004D4D61">
        <w:rPr>
          <w:lang w:val="fr-FR"/>
        </w:rPr>
        <w:t>pour un</w:t>
      </w:r>
      <w:r w:rsidR="00946B51" w:rsidRPr="004D4D61">
        <w:rPr>
          <w:lang w:val="fr-FR"/>
        </w:rPr>
        <w:t xml:space="preserve"> indicateur d</w:t>
      </w:r>
      <w:r w:rsidR="00EF4D0A" w:rsidRPr="004D4D61">
        <w:rPr>
          <w:lang w:val="fr-FR"/>
        </w:rPr>
        <w:t>’</w:t>
      </w:r>
      <w:r w:rsidR="00946B51" w:rsidRPr="004D4D61">
        <w:rPr>
          <w:lang w:val="fr-FR"/>
        </w:rPr>
        <w:t>exécution</w:t>
      </w:r>
      <w:r w:rsidR="00F8431A" w:rsidRPr="004D4D61">
        <w:rPr>
          <w:lang w:val="fr-FR"/>
        </w:rPr>
        <w:t xml:space="preserve"> </w:t>
      </w:r>
      <w:r w:rsidR="00462808" w:rsidRPr="004D4D61">
        <w:rPr>
          <w:lang w:val="fr-FR"/>
        </w:rPr>
        <w:t>sélectionné au hasard</w:t>
      </w:r>
      <w:r w:rsidR="00F8431A" w:rsidRPr="004D4D61">
        <w:rPr>
          <w:lang w:val="fr-FR"/>
        </w:rPr>
        <w:t xml:space="preserve"> </w:t>
      </w:r>
      <w:r w:rsidRPr="004D4D61">
        <w:rPr>
          <w:lang w:val="fr-FR"/>
        </w:rPr>
        <w:t>pour chacun des programmes</w:t>
      </w:r>
      <w:r w:rsidR="00F8431A" w:rsidRPr="004D4D61">
        <w:rPr>
          <w:lang w:val="fr-FR"/>
        </w:rPr>
        <w:t xml:space="preserve"> </w:t>
      </w:r>
      <w:r w:rsidRPr="004D4D61">
        <w:rPr>
          <w:lang w:val="fr-FR"/>
        </w:rPr>
        <w:t>tel que consigné dans le rapport sur l</w:t>
      </w:r>
      <w:r w:rsidR="00EF4D0A" w:rsidRPr="004D4D61">
        <w:rPr>
          <w:lang w:val="fr-FR"/>
        </w:rPr>
        <w:t>’</w:t>
      </w:r>
      <w:r w:rsidRPr="004D4D61">
        <w:rPr>
          <w:lang w:val="fr-FR"/>
        </w:rPr>
        <w:t>exécution du programme pour</w:t>
      </w:r>
      <w:r w:rsidR="00853EED" w:rsidRPr="004D4D61">
        <w:rPr>
          <w:lang w:val="fr-FR"/>
        </w:rPr>
        <w:t> </w:t>
      </w:r>
      <w:r w:rsidRPr="004D4D61">
        <w:rPr>
          <w:lang w:val="fr-FR"/>
        </w:rPr>
        <w:t>2014</w:t>
      </w:r>
      <w:r w:rsidR="00E83691" w:rsidRPr="004D4D61">
        <w:rPr>
          <w:lang w:val="fr-FR"/>
        </w:rPr>
        <w:noBreakHyphen/>
      </w:r>
      <w:r w:rsidRPr="004D4D61">
        <w:rPr>
          <w:lang w:val="fr-FR"/>
        </w:rPr>
        <w:t>2015</w:t>
      </w:r>
      <w:r w:rsidR="00462808" w:rsidRPr="004D4D61">
        <w:rPr>
          <w:lang w:val="fr-FR"/>
        </w:rPr>
        <w:t>.</w:t>
      </w:r>
      <w:r w:rsidR="00853EED" w:rsidRPr="004D4D61">
        <w:rPr>
          <w:lang w:val="fr-FR"/>
        </w:rPr>
        <w:t xml:space="preserve"> </w:t>
      </w:r>
      <w:r w:rsidR="00462808" w:rsidRPr="004D4D61">
        <w:rPr>
          <w:lang w:val="fr-FR"/>
        </w:rPr>
        <w:t xml:space="preserve"> </w:t>
      </w:r>
      <w:r w:rsidRPr="004D4D61">
        <w:rPr>
          <w:lang w:val="fr-FR"/>
        </w:rPr>
        <w:t>La validation comprenait également des conclusions générales sur les progrès accomplis en matière d</w:t>
      </w:r>
      <w:r w:rsidR="00EF4D0A" w:rsidRPr="004D4D61">
        <w:rPr>
          <w:lang w:val="fr-FR"/>
        </w:rPr>
        <w:t>’</w:t>
      </w:r>
      <w:r w:rsidRPr="004D4D61">
        <w:rPr>
          <w:lang w:val="fr-FR"/>
        </w:rPr>
        <w:t xml:space="preserve">amélioration du </w:t>
      </w:r>
      <w:r w:rsidR="00462808" w:rsidRPr="004D4D61">
        <w:rPr>
          <w:lang w:val="fr-FR"/>
        </w:rPr>
        <w:t xml:space="preserve">tableau des résultats </w:t>
      </w:r>
      <w:r w:rsidRPr="004D4D61">
        <w:rPr>
          <w:lang w:val="fr-FR"/>
        </w:rPr>
        <w:t>pendant l</w:t>
      </w:r>
      <w:r w:rsidR="00EF4D0A" w:rsidRPr="004D4D61">
        <w:rPr>
          <w:lang w:val="fr-FR"/>
        </w:rPr>
        <w:t>’</w:t>
      </w:r>
      <w:r w:rsidRPr="004D4D61">
        <w:rPr>
          <w:lang w:val="fr-FR"/>
        </w:rPr>
        <w:t xml:space="preserve">exercice biennal </w:t>
      </w:r>
      <w:r w:rsidR="000F4053" w:rsidRPr="004D4D61">
        <w:rPr>
          <w:lang w:val="fr-FR"/>
        </w:rPr>
        <w:t>considéré</w:t>
      </w:r>
      <w:r w:rsidR="007E621F" w:rsidRPr="004D4D61">
        <w:rPr>
          <w:rStyle w:val="FootnoteReference"/>
          <w:lang w:val="fr-FR"/>
        </w:rPr>
        <w:footnoteReference w:id="2"/>
      </w:r>
      <w:r w:rsidR="00390D0B" w:rsidRPr="004D4D61">
        <w:rPr>
          <w:lang w:val="fr-FR"/>
        </w:rPr>
        <w:t>.</w:t>
      </w:r>
    </w:p>
    <w:p w14:paraId="60758846" w14:textId="2B1B6579" w:rsidR="00062D03" w:rsidRPr="004D4D61" w:rsidRDefault="00736264" w:rsidP="00B30B72">
      <w:pPr>
        <w:pStyle w:val="ONUMFS"/>
        <w:rPr>
          <w:lang w:val="fr-FR"/>
        </w:rPr>
      </w:pPr>
      <w:r w:rsidRPr="004D4D61">
        <w:rPr>
          <w:lang w:val="fr-FR"/>
        </w:rPr>
        <w:t>Les principaux résultats positifs de cet exercice de validation peuvent être résumés comme suit</w:t>
      </w:r>
      <w:r w:rsidR="00853EED" w:rsidRPr="004D4D61">
        <w:rPr>
          <w:lang w:val="fr-FR"/>
        </w:rPr>
        <w:t> </w:t>
      </w:r>
      <w:r w:rsidR="00F8431A" w:rsidRPr="004D4D61">
        <w:rPr>
          <w:lang w:val="fr-FR"/>
        </w:rPr>
        <w:t>:</w:t>
      </w:r>
    </w:p>
    <w:p w14:paraId="638B94CA" w14:textId="08C50D04" w:rsidR="006E0C9F" w:rsidRPr="004D4D61" w:rsidRDefault="008B516F" w:rsidP="00B30B72">
      <w:pPr>
        <w:pStyle w:val="ONUMFS"/>
        <w:numPr>
          <w:ilvl w:val="1"/>
          <w:numId w:val="3"/>
        </w:numPr>
        <w:rPr>
          <w:lang w:val="fr-FR" w:bidi="th-TH"/>
        </w:rPr>
      </w:pPr>
      <w:r w:rsidRPr="004D4D61">
        <w:rPr>
          <w:lang w:val="fr-FR" w:bidi="th-TH"/>
        </w:rPr>
        <w:t>v</w:t>
      </w:r>
      <w:r w:rsidR="00736264" w:rsidRPr="004D4D61">
        <w:rPr>
          <w:lang w:val="fr-FR" w:bidi="th-TH"/>
        </w:rPr>
        <w:t>ingt</w:t>
      </w:r>
      <w:r w:rsidR="00E83691" w:rsidRPr="004D4D61">
        <w:rPr>
          <w:lang w:val="fr-FR" w:bidi="th-TH"/>
        </w:rPr>
        <w:noBreakHyphen/>
      </w:r>
      <w:r w:rsidR="00B30B72" w:rsidRPr="004D4D61">
        <w:rPr>
          <w:lang w:val="fr-FR" w:bidi="th-TH"/>
        </w:rPr>
        <w:t>sept </w:t>
      </w:r>
      <w:r w:rsidR="00736264" w:rsidRPr="004D4D61">
        <w:rPr>
          <w:lang w:val="fr-FR" w:bidi="th-TH"/>
        </w:rPr>
        <w:t>programmes sur</w:t>
      </w:r>
      <w:r w:rsidR="00390D0B" w:rsidRPr="004D4D61">
        <w:rPr>
          <w:lang w:val="fr-FR" w:bidi="th-TH"/>
        </w:rPr>
        <w:t xml:space="preserve"> </w:t>
      </w:r>
      <w:r w:rsidR="00736264" w:rsidRPr="004D4D61">
        <w:rPr>
          <w:lang w:val="fr-FR" w:bidi="th-TH"/>
        </w:rPr>
        <w:t>trente</w:t>
      </w:r>
      <w:r w:rsidR="00390D0B" w:rsidRPr="004D4D61">
        <w:rPr>
          <w:lang w:val="fr-FR" w:bidi="th-TH"/>
        </w:rPr>
        <w:t xml:space="preserve"> (90</w:t>
      </w:r>
      <w:r w:rsidR="000F4053" w:rsidRPr="004D4D61">
        <w:rPr>
          <w:lang w:val="fr-FR" w:bidi="th-TH"/>
        </w:rPr>
        <w:t>%</w:t>
      </w:r>
      <w:r w:rsidR="00F8431A" w:rsidRPr="004D4D61">
        <w:rPr>
          <w:lang w:val="fr-FR" w:bidi="th-TH"/>
        </w:rPr>
        <w:t xml:space="preserve">) </w:t>
      </w:r>
      <w:r w:rsidR="00740E62" w:rsidRPr="004D4D61">
        <w:rPr>
          <w:lang w:val="fr-FR" w:bidi="th-TH"/>
        </w:rPr>
        <w:t xml:space="preserve">ont </w:t>
      </w:r>
      <w:r w:rsidR="000F4053" w:rsidRPr="004D4D61">
        <w:rPr>
          <w:lang w:val="fr-FR" w:bidi="th-TH"/>
        </w:rPr>
        <w:t>collecté</w:t>
      </w:r>
      <w:r w:rsidR="00740E62" w:rsidRPr="004D4D61">
        <w:rPr>
          <w:lang w:val="fr-FR" w:bidi="th-TH"/>
        </w:rPr>
        <w:t xml:space="preserve"> et sou</w:t>
      </w:r>
      <w:r w:rsidR="00736264" w:rsidRPr="004D4D61">
        <w:rPr>
          <w:lang w:val="fr-FR" w:bidi="th-TH"/>
        </w:rPr>
        <w:t>mis des données pertinentes et utiles</w:t>
      </w:r>
      <w:r w:rsidR="007C2DB7" w:rsidRPr="004D4D61">
        <w:rPr>
          <w:lang w:val="fr-FR" w:bidi="th-TH"/>
        </w:rPr>
        <w:t xml:space="preserve"> </w:t>
      </w:r>
      <w:r w:rsidR="00740E62" w:rsidRPr="004D4D61">
        <w:rPr>
          <w:lang w:val="fr-FR" w:bidi="th-TH"/>
        </w:rPr>
        <w:t>relatives à l</w:t>
      </w:r>
      <w:r w:rsidR="00EF4D0A" w:rsidRPr="004D4D61">
        <w:rPr>
          <w:lang w:val="fr-FR" w:bidi="th-TH"/>
        </w:rPr>
        <w:t>’</w:t>
      </w:r>
      <w:r w:rsidR="00740E62" w:rsidRPr="004D4D61">
        <w:rPr>
          <w:lang w:val="fr-FR" w:bidi="th-TH"/>
        </w:rPr>
        <w:t>exécution pour</w:t>
      </w:r>
      <w:r w:rsidR="00853EED" w:rsidRPr="004D4D61">
        <w:rPr>
          <w:lang w:val="fr-FR" w:bidi="th-TH"/>
        </w:rPr>
        <w:t> </w:t>
      </w:r>
      <w:r w:rsidR="00740E62" w:rsidRPr="004D4D61">
        <w:rPr>
          <w:lang w:val="fr-FR" w:bidi="th-TH"/>
        </w:rPr>
        <w:t>2014</w:t>
      </w:r>
      <w:r w:rsidR="00E83691" w:rsidRPr="004D4D61">
        <w:rPr>
          <w:lang w:val="fr-FR" w:bidi="th-TH"/>
        </w:rPr>
        <w:noBreakHyphen/>
      </w:r>
      <w:r w:rsidR="00740E62" w:rsidRPr="004D4D61">
        <w:rPr>
          <w:lang w:val="fr-FR" w:bidi="th-TH"/>
        </w:rPr>
        <w:t>20</w:t>
      </w:r>
      <w:r w:rsidR="007C2DB7" w:rsidRPr="004D4D61">
        <w:rPr>
          <w:lang w:val="fr-FR" w:bidi="th-TH"/>
        </w:rPr>
        <w:t>15</w:t>
      </w:r>
      <w:r w:rsidR="005508BD" w:rsidRPr="004D4D61">
        <w:rPr>
          <w:lang w:val="fr-FR" w:bidi="th-TH"/>
        </w:rPr>
        <w:t>,</w:t>
      </w:r>
      <w:r w:rsidR="000F3E42" w:rsidRPr="004D4D61">
        <w:rPr>
          <w:lang w:val="fr-FR" w:bidi="th-TH"/>
        </w:rPr>
        <w:t xml:space="preserve"> </w:t>
      </w:r>
      <w:r w:rsidR="00740E62" w:rsidRPr="004D4D61">
        <w:rPr>
          <w:lang w:val="fr-FR" w:bidi="th-TH"/>
        </w:rPr>
        <w:t>ce qui constitue une amélioration par rapport</w:t>
      </w:r>
      <w:r w:rsidR="00DA474A" w:rsidRPr="004D4D61">
        <w:rPr>
          <w:lang w:val="fr-FR" w:bidi="th-TH"/>
        </w:rPr>
        <w:t xml:space="preserve"> </w:t>
      </w:r>
      <w:r w:rsidR="00740E62" w:rsidRPr="004D4D61">
        <w:rPr>
          <w:lang w:val="fr-FR" w:bidi="th-TH"/>
        </w:rPr>
        <w:t>à l</w:t>
      </w:r>
      <w:r w:rsidR="00EF4D0A" w:rsidRPr="004D4D61">
        <w:rPr>
          <w:lang w:val="fr-FR" w:bidi="th-TH"/>
        </w:rPr>
        <w:t>’</w:t>
      </w:r>
      <w:r w:rsidR="00740E62" w:rsidRPr="004D4D61">
        <w:rPr>
          <w:lang w:val="fr-FR" w:bidi="th-TH"/>
        </w:rPr>
        <w:t>exercice biennal</w:t>
      </w:r>
      <w:r w:rsidR="00853EED" w:rsidRPr="004D4D61">
        <w:rPr>
          <w:lang w:val="fr-FR" w:bidi="th-TH"/>
        </w:rPr>
        <w:t> </w:t>
      </w:r>
      <w:r w:rsidR="00740E62" w:rsidRPr="004D4D61">
        <w:rPr>
          <w:lang w:val="fr-FR" w:bidi="th-TH"/>
        </w:rPr>
        <w:t>2012</w:t>
      </w:r>
      <w:r w:rsidR="00E83691" w:rsidRPr="004D4D61">
        <w:rPr>
          <w:lang w:val="fr-FR" w:bidi="th-TH"/>
        </w:rPr>
        <w:noBreakHyphen/>
      </w:r>
      <w:r w:rsidR="00740E62" w:rsidRPr="004D4D61">
        <w:rPr>
          <w:lang w:val="fr-FR" w:bidi="th-TH"/>
        </w:rPr>
        <w:t>2013,</w:t>
      </w:r>
      <w:r w:rsidR="007C2DB7" w:rsidRPr="004D4D61">
        <w:rPr>
          <w:lang w:val="fr-FR" w:bidi="th-TH"/>
        </w:rPr>
        <w:t xml:space="preserve"> </w:t>
      </w:r>
      <w:r w:rsidR="00740E62" w:rsidRPr="004D4D61">
        <w:rPr>
          <w:lang w:val="fr-FR" w:bidi="th-TH"/>
        </w:rPr>
        <w:t>lors duquel vingt</w:t>
      </w:r>
      <w:r w:rsidR="00E83691" w:rsidRPr="004D4D61">
        <w:rPr>
          <w:lang w:val="fr-FR" w:bidi="th-TH"/>
        </w:rPr>
        <w:noBreakHyphen/>
      </w:r>
      <w:r w:rsidR="00740E62" w:rsidRPr="004D4D61">
        <w:rPr>
          <w:lang w:val="fr-FR" w:bidi="th-TH"/>
        </w:rPr>
        <w:t>cinq</w:t>
      </w:r>
      <w:r w:rsidR="00F8431A" w:rsidRPr="004D4D61">
        <w:rPr>
          <w:lang w:val="fr-FR" w:bidi="th-TH"/>
        </w:rPr>
        <w:t xml:space="preserve"> </w:t>
      </w:r>
      <w:r w:rsidR="00740E62" w:rsidRPr="004D4D61">
        <w:rPr>
          <w:lang w:val="fr-FR" w:bidi="th-TH"/>
        </w:rPr>
        <w:t xml:space="preserve">programmes avaient soumis des </w:t>
      </w:r>
      <w:r w:rsidR="00F839D0" w:rsidRPr="004D4D61">
        <w:rPr>
          <w:lang w:val="fr-FR" w:bidi="th-TH"/>
        </w:rPr>
        <w:t>informations</w:t>
      </w:r>
      <w:r w:rsidR="00740E62" w:rsidRPr="004D4D61">
        <w:rPr>
          <w:lang w:val="fr-FR" w:bidi="th-TH"/>
        </w:rPr>
        <w:t xml:space="preserve"> pertinentes et utiles</w:t>
      </w:r>
      <w:r w:rsidR="00F8431A" w:rsidRPr="004D4D61">
        <w:rPr>
          <w:lang w:val="fr-FR" w:bidi="th-TH"/>
        </w:rPr>
        <w:t>;</w:t>
      </w:r>
    </w:p>
    <w:p w14:paraId="7CD7E58B" w14:textId="2FDF524B" w:rsidR="006E0C9F" w:rsidRPr="004D4D61" w:rsidRDefault="005508BD" w:rsidP="00B30B72">
      <w:pPr>
        <w:pStyle w:val="ONUMFS"/>
        <w:numPr>
          <w:ilvl w:val="1"/>
          <w:numId w:val="3"/>
        </w:numPr>
        <w:rPr>
          <w:lang w:val="fr-FR" w:bidi="th-TH"/>
        </w:rPr>
      </w:pPr>
      <w:r w:rsidRPr="004D4D61">
        <w:rPr>
          <w:lang w:val="fr-FR" w:bidi="th-TH"/>
        </w:rPr>
        <w:t>v</w:t>
      </w:r>
      <w:r w:rsidR="002B7E8A" w:rsidRPr="004D4D61">
        <w:rPr>
          <w:lang w:val="fr-FR" w:bidi="th-TH"/>
        </w:rPr>
        <w:t>ingt</w:t>
      </w:r>
      <w:r w:rsidR="00E83691" w:rsidRPr="004D4D61">
        <w:rPr>
          <w:lang w:val="fr-FR" w:bidi="th-TH"/>
        </w:rPr>
        <w:noBreakHyphen/>
      </w:r>
      <w:r w:rsidR="00B30B72" w:rsidRPr="004D4D61">
        <w:rPr>
          <w:lang w:val="fr-FR" w:bidi="th-TH"/>
        </w:rPr>
        <w:t>trois </w:t>
      </w:r>
      <w:r w:rsidR="002B7E8A" w:rsidRPr="004D4D61">
        <w:rPr>
          <w:lang w:val="fr-FR" w:bidi="th-TH"/>
        </w:rPr>
        <w:t>programmes</w:t>
      </w:r>
      <w:r w:rsidR="00390D0B" w:rsidRPr="004D4D61">
        <w:rPr>
          <w:lang w:val="fr-FR" w:bidi="th-TH"/>
        </w:rPr>
        <w:t xml:space="preserve"> (77</w:t>
      </w:r>
      <w:r w:rsidR="000F4053" w:rsidRPr="004D4D61">
        <w:rPr>
          <w:lang w:val="fr-FR" w:bidi="th-TH"/>
        </w:rPr>
        <w:t>%</w:t>
      </w:r>
      <w:r w:rsidR="00F8431A" w:rsidRPr="004D4D61">
        <w:rPr>
          <w:lang w:val="fr-FR" w:bidi="th-TH"/>
        </w:rPr>
        <w:t xml:space="preserve">) </w:t>
      </w:r>
      <w:r w:rsidR="002B7E8A" w:rsidRPr="004D4D61">
        <w:rPr>
          <w:lang w:val="fr-FR" w:bidi="th-TH"/>
        </w:rPr>
        <w:t xml:space="preserve">ont </w:t>
      </w:r>
      <w:r w:rsidR="000F4053" w:rsidRPr="004D4D61">
        <w:rPr>
          <w:lang w:val="fr-FR" w:bidi="th-TH"/>
        </w:rPr>
        <w:t>col</w:t>
      </w:r>
      <w:r w:rsidR="00E33822" w:rsidRPr="004D4D61">
        <w:rPr>
          <w:lang w:val="fr-FR" w:bidi="th-TH"/>
        </w:rPr>
        <w:t>l</w:t>
      </w:r>
      <w:r w:rsidR="000F4053" w:rsidRPr="004D4D61">
        <w:rPr>
          <w:lang w:val="fr-FR" w:bidi="th-TH"/>
        </w:rPr>
        <w:t>ecté</w:t>
      </w:r>
      <w:r w:rsidR="002B7E8A" w:rsidRPr="004D4D61">
        <w:rPr>
          <w:lang w:val="fr-FR" w:bidi="th-TH"/>
        </w:rPr>
        <w:t xml:space="preserve"> et soumis des</w:t>
      </w:r>
      <w:r w:rsidR="00364B06" w:rsidRPr="004D4D61">
        <w:rPr>
          <w:lang w:val="fr-FR" w:bidi="th-TH"/>
        </w:rPr>
        <w:t xml:space="preserve"> données relatives à l</w:t>
      </w:r>
      <w:r w:rsidR="00EF4D0A" w:rsidRPr="004D4D61">
        <w:rPr>
          <w:lang w:val="fr-FR" w:bidi="th-TH"/>
        </w:rPr>
        <w:t>’</w:t>
      </w:r>
      <w:r w:rsidR="00364B06" w:rsidRPr="004D4D61">
        <w:rPr>
          <w:lang w:val="fr-FR" w:bidi="th-TH"/>
        </w:rPr>
        <w:t>exécution</w:t>
      </w:r>
      <w:r w:rsidR="000F4053" w:rsidRPr="004D4D61">
        <w:rPr>
          <w:lang w:val="fr-FR" w:bidi="th-TH"/>
        </w:rPr>
        <w:t xml:space="preserve"> exactes et vérifiables</w:t>
      </w:r>
      <w:r w:rsidR="00364B06" w:rsidRPr="004D4D61">
        <w:rPr>
          <w:lang w:val="fr-FR" w:bidi="th-TH"/>
        </w:rPr>
        <w:t>, contre vingt</w:t>
      </w:r>
      <w:r w:rsidR="00E83691" w:rsidRPr="004D4D61">
        <w:rPr>
          <w:lang w:val="fr-FR" w:bidi="th-TH"/>
        </w:rPr>
        <w:t> et un</w:t>
      </w:r>
      <w:r w:rsidR="00364B06" w:rsidRPr="004D4D61">
        <w:rPr>
          <w:lang w:val="fr-FR" w:bidi="th-TH"/>
        </w:rPr>
        <w:t xml:space="preserve"> programmes en</w:t>
      </w:r>
      <w:r w:rsidR="00853EED" w:rsidRPr="004D4D61">
        <w:rPr>
          <w:lang w:val="fr-FR" w:bidi="th-TH"/>
        </w:rPr>
        <w:t> </w:t>
      </w:r>
      <w:r w:rsidR="00364B06" w:rsidRPr="004D4D61">
        <w:rPr>
          <w:lang w:val="fr-FR" w:bidi="th-TH"/>
        </w:rPr>
        <w:t>2012</w:t>
      </w:r>
      <w:r w:rsidR="00E83691" w:rsidRPr="004D4D61">
        <w:rPr>
          <w:lang w:val="fr-FR" w:bidi="th-TH"/>
        </w:rPr>
        <w:noBreakHyphen/>
      </w:r>
      <w:r w:rsidR="00364B06" w:rsidRPr="004D4D61">
        <w:rPr>
          <w:lang w:val="fr-FR" w:bidi="th-TH"/>
        </w:rPr>
        <w:t>2013</w:t>
      </w:r>
      <w:r w:rsidRPr="004D4D61">
        <w:rPr>
          <w:lang w:val="fr-FR" w:bidi="th-TH"/>
        </w:rPr>
        <w:t>;</w:t>
      </w:r>
      <w:r w:rsidR="00853EED" w:rsidRPr="004D4D61">
        <w:rPr>
          <w:lang w:val="fr-FR" w:bidi="th-TH"/>
        </w:rPr>
        <w:t xml:space="preserve"> </w:t>
      </w:r>
      <w:r w:rsidRPr="004D4D61">
        <w:rPr>
          <w:lang w:val="fr-FR" w:bidi="th-TH"/>
        </w:rPr>
        <w:t xml:space="preserve"> et</w:t>
      </w:r>
    </w:p>
    <w:p w14:paraId="018DEF60" w14:textId="6C045A04" w:rsidR="006E0C9F" w:rsidRPr="004D4D61" w:rsidRDefault="005508BD" w:rsidP="00B30B72">
      <w:pPr>
        <w:pStyle w:val="ONUMFS"/>
        <w:numPr>
          <w:ilvl w:val="1"/>
          <w:numId w:val="3"/>
        </w:numPr>
        <w:rPr>
          <w:lang w:val="fr-FR" w:bidi="th-TH"/>
        </w:rPr>
      </w:pPr>
      <w:r w:rsidRPr="004D4D61">
        <w:rPr>
          <w:lang w:val="fr-FR" w:bidi="th-TH"/>
        </w:rPr>
        <w:t>l</w:t>
      </w:r>
      <w:r w:rsidR="00364B06" w:rsidRPr="004D4D61">
        <w:rPr>
          <w:lang w:val="fr-FR" w:bidi="th-TH"/>
        </w:rPr>
        <w:t>e nombre de programmes qui ont consigné</w:t>
      </w:r>
      <w:r w:rsidR="00F8431A" w:rsidRPr="004D4D61">
        <w:rPr>
          <w:lang w:val="fr-FR" w:bidi="th-TH"/>
        </w:rPr>
        <w:t xml:space="preserve"> </w:t>
      </w:r>
      <w:r w:rsidR="00364B06" w:rsidRPr="004D4D61">
        <w:rPr>
          <w:lang w:val="fr-FR" w:bidi="th-TH"/>
        </w:rPr>
        <w:t>une auto</w:t>
      </w:r>
      <w:r w:rsidR="00E83691" w:rsidRPr="004D4D61">
        <w:rPr>
          <w:lang w:val="fr-FR" w:bidi="th-TH"/>
        </w:rPr>
        <w:noBreakHyphen/>
      </w:r>
      <w:r w:rsidR="00364B06" w:rsidRPr="004D4D61">
        <w:rPr>
          <w:lang w:val="fr-FR" w:bidi="th-TH"/>
        </w:rPr>
        <w:t>évaluation exacte</w:t>
      </w:r>
      <w:r w:rsidR="00F8431A" w:rsidRPr="004D4D61">
        <w:rPr>
          <w:lang w:val="fr-FR" w:bidi="th-TH"/>
        </w:rPr>
        <w:t xml:space="preserve"> </w:t>
      </w:r>
      <w:r w:rsidR="00364B06" w:rsidRPr="004D4D61">
        <w:rPr>
          <w:lang w:val="fr-FR" w:bidi="th-TH"/>
        </w:rPr>
        <w:t>de leur code de couleurs</w:t>
      </w:r>
      <w:r w:rsidR="00F8431A" w:rsidRPr="004D4D61">
        <w:rPr>
          <w:lang w:val="fr-FR" w:bidi="th-TH"/>
        </w:rPr>
        <w:t xml:space="preserve"> </w:t>
      </w:r>
      <w:r w:rsidR="00364B06" w:rsidRPr="004D4D61">
        <w:rPr>
          <w:lang w:val="fr-FR" w:bidi="th-TH"/>
        </w:rPr>
        <w:t>est passé de vingt</w:t>
      </w:r>
      <w:r w:rsidR="00E83691" w:rsidRPr="004D4D61">
        <w:rPr>
          <w:lang w:val="fr-FR" w:bidi="th-TH"/>
        </w:rPr>
        <w:t> et un</w:t>
      </w:r>
      <w:r w:rsidR="00F8431A" w:rsidRPr="004D4D61">
        <w:rPr>
          <w:lang w:val="fr-FR" w:bidi="th-TH"/>
        </w:rPr>
        <w:t xml:space="preserve"> (</w:t>
      </w:r>
      <w:r w:rsidR="00041D0C" w:rsidRPr="004D4D61">
        <w:rPr>
          <w:lang w:val="fr-FR" w:bidi="th-TH"/>
        </w:rPr>
        <w:t>68%</w:t>
      </w:r>
      <w:r w:rsidR="00F8431A" w:rsidRPr="004D4D61">
        <w:rPr>
          <w:lang w:val="fr-FR" w:bidi="th-TH"/>
        </w:rPr>
        <w:t xml:space="preserve">) </w:t>
      </w:r>
      <w:r w:rsidR="00364B06" w:rsidRPr="004D4D61">
        <w:rPr>
          <w:lang w:val="fr-FR" w:bidi="th-TH"/>
        </w:rPr>
        <w:t>en</w:t>
      </w:r>
      <w:r w:rsidR="00853EED" w:rsidRPr="004D4D61">
        <w:rPr>
          <w:lang w:val="fr-FR" w:bidi="th-TH"/>
        </w:rPr>
        <w:t> </w:t>
      </w:r>
      <w:r w:rsidR="00364B06" w:rsidRPr="004D4D61">
        <w:rPr>
          <w:lang w:val="fr-FR" w:bidi="th-TH"/>
        </w:rPr>
        <w:t>2012</w:t>
      </w:r>
      <w:r w:rsidR="00E83691" w:rsidRPr="004D4D61">
        <w:rPr>
          <w:lang w:val="fr-FR" w:bidi="th-TH"/>
        </w:rPr>
        <w:noBreakHyphen/>
      </w:r>
      <w:r w:rsidR="00364B06" w:rsidRPr="004D4D61">
        <w:rPr>
          <w:lang w:val="fr-FR" w:bidi="th-TH"/>
        </w:rPr>
        <w:t>20</w:t>
      </w:r>
      <w:r w:rsidR="00761621" w:rsidRPr="004D4D61">
        <w:rPr>
          <w:lang w:val="fr-FR" w:bidi="th-TH"/>
        </w:rPr>
        <w:t xml:space="preserve">13 </w:t>
      </w:r>
      <w:r w:rsidR="00364B06" w:rsidRPr="004D4D61">
        <w:rPr>
          <w:lang w:val="fr-FR" w:bidi="th-TH"/>
        </w:rPr>
        <w:t>à</w:t>
      </w:r>
      <w:r w:rsidR="00761621" w:rsidRPr="004D4D61">
        <w:rPr>
          <w:lang w:val="fr-FR" w:bidi="th-TH"/>
        </w:rPr>
        <w:t xml:space="preserve"> </w:t>
      </w:r>
      <w:r w:rsidR="00364B06" w:rsidRPr="004D4D61">
        <w:rPr>
          <w:lang w:val="fr-FR" w:bidi="th-TH"/>
        </w:rPr>
        <w:t>vingt</w:t>
      </w:r>
      <w:r w:rsidR="00E83691" w:rsidRPr="004D4D61">
        <w:rPr>
          <w:lang w:val="fr-FR" w:bidi="th-TH"/>
        </w:rPr>
        <w:noBreakHyphen/>
      </w:r>
      <w:r w:rsidR="00364B06" w:rsidRPr="004D4D61">
        <w:rPr>
          <w:lang w:val="fr-FR" w:bidi="th-TH"/>
        </w:rPr>
        <w:t>cinq</w:t>
      </w:r>
      <w:r w:rsidR="00041D0C" w:rsidRPr="004D4D61">
        <w:rPr>
          <w:lang w:val="fr-FR" w:bidi="th-TH"/>
        </w:rPr>
        <w:t xml:space="preserve"> (81%</w:t>
      </w:r>
      <w:r w:rsidR="00F8431A" w:rsidRPr="004D4D61">
        <w:rPr>
          <w:lang w:val="fr-FR" w:bidi="th-TH"/>
        </w:rPr>
        <w:t xml:space="preserve">) </w:t>
      </w:r>
      <w:r w:rsidR="00364B06" w:rsidRPr="004D4D61">
        <w:rPr>
          <w:lang w:val="fr-FR" w:bidi="th-TH"/>
        </w:rPr>
        <w:t>pour l</w:t>
      </w:r>
      <w:r w:rsidR="00EF4D0A" w:rsidRPr="004D4D61">
        <w:rPr>
          <w:lang w:val="fr-FR" w:bidi="th-TH"/>
        </w:rPr>
        <w:t>’</w:t>
      </w:r>
      <w:r w:rsidR="00364B06" w:rsidRPr="004D4D61">
        <w:rPr>
          <w:lang w:val="fr-FR" w:bidi="th-TH"/>
        </w:rPr>
        <w:t>exercice</w:t>
      </w:r>
      <w:r w:rsidR="00DE1875" w:rsidRPr="004D4D61">
        <w:rPr>
          <w:lang w:val="fr-FR" w:bidi="th-TH"/>
        </w:rPr>
        <w:t xml:space="preserve"> biennal</w:t>
      </w:r>
      <w:r w:rsidR="00853EED" w:rsidRPr="004D4D61">
        <w:rPr>
          <w:lang w:val="fr-FR" w:bidi="th-TH"/>
        </w:rPr>
        <w:t> </w:t>
      </w:r>
      <w:r w:rsidR="00364B06" w:rsidRPr="004D4D61">
        <w:rPr>
          <w:lang w:val="fr-FR" w:bidi="th-TH"/>
        </w:rPr>
        <w:t>2014</w:t>
      </w:r>
      <w:r w:rsidR="00E83691" w:rsidRPr="004D4D61">
        <w:rPr>
          <w:lang w:val="fr-FR" w:bidi="th-TH"/>
        </w:rPr>
        <w:noBreakHyphen/>
      </w:r>
      <w:r w:rsidR="00364B06" w:rsidRPr="004D4D61">
        <w:rPr>
          <w:lang w:val="fr-FR" w:bidi="th-TH"/>
        </w:rPr>
        <w:t>20</w:t>
      </w:r>
      <w:r w:rsidR="007C2DB7" w:rsidRPr="004D4D61">
        <w:rPr>
          <w:lang w:val="fr-FR" w:bidi="th-TH"/>
        </w:rPr>
        <w:t>15</w:t>
      </w:r>
      <w:r w:rsidR="00041D0C" w:rsidRPr="004D4D61">
        <w:rPr>
          <w:lang w:val="fr-FR" w:bidi="th-TH"/>
        </w:rPr>
        <w:t>.</w:t>
      </w:r>
      <w:r w:rsidR="00853EED" w:rsidRPr="004D4D61">
        <w:rPr>
          <w:lang w:val="fr-FR" w:bidi="th-TH"/>
        </w:rPr>
        <w:t xml:space="preserve"> </w:t>
      </w:r>
      <w:r w:rsidR="00041D0C" w:rsidRPr="004D4D61">
        <w:rPr>
          <w:lang w:val="fr-FR" w:bidi="th-TH"/>
        </w:rPr>
        <w:t xml:space="preserve"> </w:t>
      </w:r>
      <w:r w:rsidR="00DE1875" w:rsidRPr="004D4D61">
        <w:rPr>
          <w:lang w:val="fr-FR" w:bidi="th-TH"/>
        </w:rPr>
        <w:t>Enfin, le nombre de programmes dont le code de couleurs</w:t>
      </w:r>
      <w:r w:rsidR="00F8431A" w:rsidRPr="004D4D61">
        <w:rPr>
          <w:lang w:val="fr-FR" w:bidi="th-TH"/>
        </w:rPr>
        <w:t xml:space="preserve"> </w:t>
      </w:r>
      <w:r w:rsidR="00DE1875" w:rsidRPr="004D4D61">
        <w:rPr>
          <w:lang w:val="fr-FR" w:bidi="th-TH"/>
        </w:rPr>
        <w:t>était non</w:t>
      </w:r>
      <w:r w:rsidR="00E33822" w:rsidRPr="004D4D61">
        <w:rPr>
          <w:lang w:val="fr-FR" w:bidi="th-TH"/>
        </w:rPr>
        <w:t xml:space="preserve"> </w:t>
      </w:r>
      <w:r w:rsidR="00DE1875" w:rsidRPr="004D4D61">
        <w:rPr>
          <w:lang w:val="fr-FR" w:bidi="th-TH"/>
        </w:rPr>
        <w:t>évaluable</w:t>
      </w:r>
      <w:r w:rsidR="00F8431A" w:rsidRPr="004D4D61">
        <w:rPr>
          <w:lang w:val="fr-FR" w:bidi="th-TH"/>
        </w:rPr>
        <w:t xml:space="preserve"> </w:t>
      </w:r>
      <w:r w:rsidR="00DE1875" w:rsidRPr="004D4D61">
        <w:rPr>
          <w:lang w:val="fr-FR" w:bidi="th-TH"/>
        </w:rPr>
        <w:t>a diminué, passant de huit</w:t>
      </w:r>
      <w:r w:rsidR="00853EED" w:rsidRPr="004D4D61">
        <w:rPr>
          <w:lang w:val="fr-FR" w:bidi="th-TH"/>
        </w:rPr>
        <w:t> </w:t>
      </w:r>
      <w:r w:rsidR="00DE1875" w:rsidRPr="004D4D61">
        <w:rPr>
          <w:lang w:val="fr-FR" w:bidi="th-TH"/>
        </w:rPr>
        <w:t>en</w:t>
      </w:r>
      <w:r w:rsidR="00853EED" w:rsidRPr="004D4D61">
        <w:rPr>
          <w:lang w:val="fr-FR" w:bidi="th-TH"/>
        </w:rPr>
        <w:t> </w:t>
      </w:r>
      <w:r w:rsidR="00DE1875" w:rsidRPr="004D4D61">
        <w:rPr>
          <w:lang w:val="fr-FR" w:bidi="th-TH"/>
        </w:rPr>
        <w:t>2012</w:t>
      </w:r>
      <w:r w:rsidR="00E83691" w:rsidRPr="004D4D61">
        <w:rPr>
          <w:lang w:val="fr-FR" w:bidi="th-TH"/>
        </w:rPr>
        <w:noBreakHyphen/>
      </w:r>
      <w:r w:rsidR="00DE1875" w:rsidRPr="004D4D61">
        <w:rPr>
          <w:lang w:val="fr-FR" w:bidi="th-TH"/>
        </w:rPr>
        <w:t>20</w:t>
      </w:r>
      <w:r w:rsidR="00761621" w:rsidRPr="004D4D61">
        <w:rPr>
          <w:lang w:val="fr-FR" w:bidi="th-TH"/>
        </w:rPr>
        <w:t xml:space="preserve">13 </w:t>
      </w:r>
      <w:r w:rsidR="00DE1875" w:rsidRPr="004D4D61">
        <w:rPr>
          <w:lang w:val="fr-FR" w:bidi="th-TH"/>
        </w:rPr>
        <w:t>à</w:t>
      </w:r>
      <w:r w:rsidR="00761621" w:rsidRPr="004D4D61">
        <w:rPr>
          <w:lang w:val="fr-FR" w:bidi="th-TH"/>
        </w:rPr>
        <w:t xml:space="preserve"> six</w:t>
      </w:r>
      <w:r w:rsidR="00853EED" w:rsidRPr="004D4D61">
        <w:rPr>
          <w:lang w:val="fr-FR" w:bidi="th-TH"/>
        </w:rPr>
        <w:t> </w:t>
      </w:r>
      <w:r w:rsidR="00DE1875" w:rsidRPr="004D4D61">
        <w:rPr>
          <w:lang w:val="fr-FR" w:bidi="th-TH"/>
        </w:rPr>
        <w:t>en</w:t>
      </w:r>
      <w:r w:rsidR="00853EED" w:rsidRPr="004D4D61">
        <w:rPr>
          <w:lang w:val="fr-FR" w:bidi="th-TH"/>
        </w:rPr>
        <w:t> </w:t>
      </w:r>
      <w:r w:rsidR="00DE1875" w:rsidRPr="004D4D61">
        <w:rPr>
          <w:lang w:val="fr-FR" w:bidi="th-TH"/>
        </w:rPr>
        <w:t>2014</w:t>
      </w:r>
      <w:r w:rsidR="00E83691" w:rsidRPr="004D4D61">
        <w:rPr>
          <w:lang w:val="fr-FR" w:bidi="th-TH"/>
        </w:rPr>
        <w:noBreakHyphen/>
      </w:r>
      <w:r w:rsidR="00DE1875" w:rsidRPr="004D4D61">
        <w:rPr>
          <w:lang w:val="fr-FR" w:bidi="th-TH"/>
        </w:rPr>
        <w:t>20</w:t>
      </w:r>
      <w:r w:rsidR="00E06855" w:rsidRPr="004D4D61">
        <w:rPr>
          <w:lang w:val="fr-FR" w:bidi="th-TH"/>
        </w:rPr>
        <w:t>15.</w:t>
      </w:r>
    </w:p>
    <w:p w14:paraId="668CC4CF" w14:textId="0039EDEB" w:rsidR="00062D03" w:rsidRPr="004D4D61" w:rsidRDefault="00D2486A" w:rsidP="00B30B72">
      <w:pPr>
        <w:pStyle w:val="ONUMFS"/>
        <w:rPr>
          <w:lang w:val="fr-FR"/>
        </w:rPr>
      </w:pPr>
      <w:r w:rsidRPr="004D4D61">
        <w:rPr>
          <w:lang w:val="fr-FR"/>
        </w:rPr>
        <w:t xml:space="preserve">Des améliorations </w:t>
      </w:r>
      <w:r w:rsidR="00041D0C" w:rsidRPr="004D4D61">
        <w:rPr>
          <w:lang w:val="fr-FR"/>
        </w:rPr>
        <w:t xml:space="preserve">supplémentaires </w:t>
      </w:r>
      <w:r w:rsidRPr="004D4D61">
        <w:rPr>
          <w:lang w:val="fr-FR"/>
        </w:rPr>
        <w:t>pourraient être apportées dans les domaines suivants</w:t>
      </w:r>
      <w:r w:rsidR="00853EED" w:rsidRPr="004D4D61">
        <w:rPr>
          <w:lang w:val="fr-FR"/>
        </w:rPr>
        <w:t> </w:t>
      </w:r>
      <w:r w:rsidR="00F8431A" w:rsidRPr="004D4D61">
        <w:rPr>
          <w:lang w:val="fr-FR"/>
        </w:rPr>
        <w:t>:</w:t>
      </w:r>
    </w:p>
    <w:p w14:paraId="4A24C9DF" w14:textId="5BE67F29" w:rsidR="006E0C9F" w:rsidRPr="004D4D61" w:rsidRDefault="008B516F" w:rsidP="00B30B72">
      <w:pPr>
        <w:pStyle w:val="ONUMFS"/>
        <w:numPr>
          <w:ilvl w:val="1"/>
          <w:numId w:val="3"/>
        </w:numPr>
        <w:rPr>
          <w:lang w:val="fr-FR" w:bidi="th-TH"/>
        </w:rPr>
      </w:pPr>
      <w:r w:rsidRPr="004D4D61">
        <w:rPr>
          <w:lang w:val="fr-FR" w:bidi="th-TH"/>
        </w:rPr>
        <w:t>s</w:t>
      </w:r>
      <w:r w:rsidR="0081121F" w:rsidRPr="004D4D61">
        <w:rPr>
          <w:lang w:val="fr-FR" w:bidi="th-TH"/>
        </w:rPr>
        <w:t xml:space="preserve">ept programmes ont </w:t>
      </w:r>
      <w:r w:rsidR="000704E1" w:rsidRPr="004D4D61">
        <w:rPr>
          <w:lang w:val="fr-FR" w:bidi="th-TH"/>
        </w:rPr>
        <w:t>manqué de processus</w:t>
      </w:r>
      <w:r w:rsidR="00C8289A" w:rsidRPr="004D4D61">
        <w:rPr>
          <w:lang w:val="fr-FR" w:bidi="th-TH"/>
        </w:rPr>
        <w:t xml:space="preserve"> d</w:t>
      </w:r>
      <w:r w:rsidR="00EF4D0A" w:rsidRPr="004D4D61">
        <w:rPr>
          <w:lang w:val="fr-FR" w:bidi="th-TH"/>
        </w:rPr>
        <w:t>’</w:t>
      </w:r>
      <w:r w:rsidR="00C8289A" w:rsidRPr="004D4D61">
        <w:rPr>
          <w:lang w:val="fr-FR" w:bidi="th-TH"/>
        </w:rPr>
        <w:t>établissement de rapports</w:t>
      </w:r>
      <w:r w:rsidR="00F8431A" w:rsidRPr="004D4D61">
        <w:rPr>
          <w:lang w:val="fr-FR" w:bidi="th-TH"/>
        </w:rPr>
        <w:t xml:space="preserve"> </w:t>
      </w:r>
      <w:r w:rsidR="000704E1" w:rsidRPr="004D4D61">
        <w:rPr>
          <w:lang w:val="fr-FR" w:bidi="th-TH"/>
        </w:rPr>
        <w:t xml:space="preserve">permettant </w:t>
      </w:r>
      <w:r w:rsidR="00E51CF5" w:rsidRPr="004D4D61">
        <w:rPr>
          <w:lang w:val="fr-FR" w:bidi="th-TH"/>
        </w:rPr>
        <w:t xml:space="preserve">de </w:t>
      </w:r>
      <w:r w:rsidR="00041D0C" w:rsidRPr="004D4D61">
        <w:rPr>
          <w:lang w:val="fr-FR" w:bidi="th-TH"/>
        </w:rPr>
        <w:t>dresser des rapports</w:t>
      </w:r>
      <w:r w:rsidR="000704E1" w:rsidRPr="004D4D61">
        <w:rPr>
          <w:lang w:val="fr-FR" w:bidi="th-TH"/>
        </w:rPr>
        <w:t xml:space="preserve"> </w:t>
      </w:r>
      <w:r w:rsidR="00041D0C" w:rsidRPr="004D4D61">
        <w:rPr>
          <w:lang w:val="fr-FR" w:bidi="th-TH"/>
        </w:rPr>
        <w:t>dans les délais impartis</w:t>
      </w:r>
      <w:r w:rsidR="00E51CF5" w:rsidRPr="004D4D61">
        <w:rPr>
          <w:lang w:val="fr-FR" w:bidi="th-TH"/>
        </w:rPr>
        <w:t xml:space="preserve"> </w:t>
      </w:r>
      <w:r w:rsidR="00041D0C" w:rsidRPr="004D4D61">
        <w:rPr>
          <w:lang w:val="fr-FR" w:bidi="th-TH"/>
        </w:rPr>
        <w:t>sur les</w:t>
      </w:r>
      <w:r w:rsidR="000704E1" w:rsidRPr="004D4D61">
        <w:rPr>
          <w:lang w:val="fr-FR" w:bidi="th-TH"/>
        </w:rPr>
        <w:t xml:space="preserve"> </w:t>
      </w:r>
      <w:r w:rsidR="00E51CF5" w:rsidRPr="004D4D61">
        <w:rPr>
          <w:lang w:val="fr-FR" w:bidi="th-TH"/>
        </w:rPr>
        <w:t>données</w:t>
      </w:r>
      <w:r w:rsidR="00F8431A" w:rsidRPr="004D4D61">
        <w:rPr>
          <w:lang w:val="fr-FR" w:bidi="th-TH"/>
        </w:rPr>
        <w:t xml:space="preserve"> </w:t>
      </w:r>
      <w:r w:rsidR="00E51CF5" w:rsidRPr="004D4D61">
        <w:rPr>
          <w:lang w:val="fr-FR" w:bidi="th-TH"/>
        </w:rPr>
        <w:t>relatives</w:t>
      </w:r>
      <w:r w:rsidR="00A6320E" w:rsidRPr="004D4D61">
        <w:rPr>
          <w:lang w:val="fr-FR" w:bidi="th-TH"/>
        </w:rPr>
        <w:t xml:space="preserve"> à</w:t>
      </w:r>
      <w:r w:rsidR="000704E1" w:rsidRPr="004D4D61">
        <w:rPr>
          <w:lang w:val="fr-FR" w:bidi="th-TH"/>
        </w:rPr>
        <w:t xml:space="preserve"> l</w:t>
      </w:r>
      <w:r w:rsidR="00EF4D0A" w:rsidRPr="004D4D61">
        <w:rPr>
          <w:lang w:val="fr-FR" w:bidi="th-TH"/>
        </w:rPr>
        <w:t>’</w:t>
      </w:r>
      <w:r w:rsidR="000704E1" w:rsidRPr="004D4D61">
        <w:rPr>
          <w:lang w:val="fr-FR" w:bidi="th-TH"/>
        </w:rPr>
        <w:t>exécution du programme</w:t>
      </w:r>
      <w:r w:rsidR="00E21207" w:rsidRPr="004D4D61">
        <w:rPr>
          <w:lang w:val="fr-FR" w:bidi="th-TH"/>
        </w:rPr>
        <w:t xml:space="preserve"> ayant une finalité autre que</w:t>
      </w:r>
      <w:r w:rsidR="00E51CF5" w:rsidRPr="004D4D61">
        <w:rPr>
          <w:lang w:val="fr-FR" w:bidi="th-TH"/>
        </w:rPr>
        <w:t xml:space="preserve"> l</w:t>
      </w:r>
      <w:r w:rsidR="00EF4D0A" w:rsidRPr="004D4D61">
        <w:rPr>
          <w:lang w:val="fr-FR" w:bidi="th-TH"/>
        </w:rPr>
        <w:t>’</w:t>
      </w:r>
      <w:r w:rsidR="00E51CF5" w:rsidRPr="004D4D61">
        <w:rPr>
          <w:lang w:val="fr-FR" w:bidi="th-TH"/>
        </w:rPr>
        <w:t>établissement de Rapports sur l</w:t>
      </w:r>
      <w:r w:rsidR="00EF4D0A" w:rsidRPr="004D4D61">
        <w:rPr>
          <w:lang w:val="fr-FR" w:bidi="th-TH"/>
        </w:rPr>
        <w:t>’</w:t>
      </w:r>
      <w:r w:rsidR="00E51CF5" w:rsidRPr="004D4D61">
        <w:rPr>
          <w:lang w:val="fr-FR" w:bidi="th-TH"/>
        </w:rPr>
        <w:t>exécution du programme</w:t>
      </w:r>
      <w:r w:rsidR="00F8431A" w:rsidRPr="004D4D61">
        <w:rPr>
          <w:lang w:val="fr-FR" w:bidi="th-TH"/>
        </w:rPr>
        <w:t>;</w:t>
      </w:r>
    </w:p>
    <w:p w14:paraId="00614908" w14:textId="5B09714F" w:rsidR="006E0C9F" w:rsidRPr="004D4D61" w:rsidRDefault="00A6320E" w:rsidP="00B30B72">
      <w:pPr>
        <w:pStyle w:val="ONUMFS"/>
        <w:numPr>
          <w:ilvl w:val="1"/>
          <w:numId w:val="3"/>
        </w:numPr>
        <w:rPr>
          <w:lang w:val="fr-FR" w:bidi="th-TH"/>
        </w:rPr>
      </w:pPr>
      <w:r w:rsidRPr="004D4D61">
        <w:rPr>
          <w:lang w:val="fr-FR" w:bidi="th-TH"/>
        </w:rPr>
        <w:t>l</w:t>
      </w:r>
      <w:r w:rsidR="00E21207" w:rsidRPr="004D4D61">
        <w:rPr>
          <w:lang w:val="fr-FR" w:bidi="th-TH"/>
        </w:rPr>
        <w:t>es méthodes de collecte de données</w:t>
      </w:r>
      <w:r w:rsidR="007C2DB7" w:rsidRPr="004D4D61">
        <w:rPr>
          <w:lang w:val="fr-FR" w:bidi="th-TH"/>
        </w:rPr>
        <w:t xml:space="preserve"> </w:t>
      </w:r>
      <w:r w:rsidR="008D3554" w:rsidRPr="004D4D61">
        <w:rPr>
          <w:lang w:val="fr-FR" w:bidi="th-TH"/>
        </w:rPr>
        <w:t>doivent être renforcées</w:t>
      </w:r>
      <w:r w:rsidR="007C2DB7" w:rsidRPr="004D4D61">
        <w:rPr>
          <w:lang w:val="fr-FR" w:bidi="th-TH"/>
        </w:rPr>
        <w:t xml:space="preserve"> </w:t>
      </w:r>
      <w:r w:rsidR="00C63DCB" w:rsidRPr="004D4D61">
        <w:rPr>
          <w:lang w:val="fr-FR" w:bidi="th-TH"/>
        </w:rPr>
        <w:t>pour cinq</w:t>
      </w:r>
      <w:r w:rsidR="00853EED" w:rsidRPr="004D4D61">
        <w:rPr>
          <w:lang w:val="fr-FR" w:bidi="th-TH"/>
        </w:rPr>
        <w:t> </w:t>
      </w:r>
      <w:r w:rsidR="008D3554" w:rsidRPr="004D4D61">
        <w:rPr>
          <w:lang w:val="fr-FR" w:bidi="th-TH"/>
        </w:rPr>
        <w:t>programm</w:t>
      </w:r>
      <w:r w:rsidR="00E83691" w:rsidRPr="004D4D61">
        <w:rPr>
          <w:lang w:val="fr-FR" w:bidi="th-TH"/>
        </w:rPr>
        <w:t>es.  Da</w:t>
      </w:r>
      <w:r w:rsidR="00164B40" w:rsidRPr="004D4D61">
        <w:rPr>
          <w:lang w:val="fr-FR" w:bidi="th-TH"/>
        </w:rPr>
        <w:t xml:space="preserve">ns </w:t>
      </w:r>
      <w:r w:rsidR="008D3554" w:rsidRPr="004D4D61">
        <w:rPr>
          <w:lang w:val="fr-FR" w:bidi="th-TH"/>
        </w:rPr>
        <w:t>un des cas</w:t>
      </w:r>
      <w:r w:rsidR="00F8431A" w:rsidRPr="004D4D61">
        <w:rPr>
          <w:lang w:val="fr-FR" w:bidi="th-TH"/>
        </w:rPr>
        <w:t xml:space="preserve">, </w:t>
      </w:r>
      <w:r w:rsidR="008D3554" w:rsidRPr="004D4D61">
        <w:rPr>
          <w:lang w:val="fr-FR" w:bidi="th-TH"/>
        </w:rPr>
        <w:t>l</w:t>
      </w:r>
      <w:r w:rsidR="00EF4D0A" w:rsidRPr="004D4D61">
        <w:rPr>
          <w:lang w:val="fr-FR" w:bidi="th-TH"/>
        </w:rPr>
        <w:t>’</w:t>
      </w:r>
      <w:r w:rsidR="008D3554" w:rsidRPr="004D4D61">
        <w:rPr>
          <w:lang w:val="fr-FR" w:bidi="th-TH"/>
        </w:rPr>
        <w:t>outil utilisé pour la collecte de données</w:t>
      </w:r>
      <w:r w:rsidR="00F8431A" w:rsidRPr="004D4D61">
        <w:rPr>
          <w:lang w:val="fr-FR" w:bidi="th-TH"/>
        </w:rPr>
        <w:t xml:space="preserve"> </w:t>
      </w:r>
      <w:r w:rsidRPr="004D4D61">
        <w:rPr>
          <w:lang w:val="fr-FR" w:bidi="th-TH"/>
        </w:rPr>
        <w:t>n</w:t>
      </w:r>
      <w:r w:rsidR="00EF4D0A" w:rsidRPr="004D4D61">
        <w:rPr>
          <w:lang w:val="fr-FR" w:bidi="th-TH"/>
        </w:rPr>
        <w:t>’</w:t>
      </w:r>
      <w:r w:rsidRPr="004D4D61">
        <w:rPr>
          <w:lang w:val="fr-FR" w:bidi="th-TH"/>
        </w:rPr>
        <w:t>était pas configuré correctement</w:t>
      </w:r>
      <w:r w:rsidR="00F8431A" w:rsidRPr="004D4D61">
        <w:rPr>
          <w:lang w:val="fr-FR" w:bidi="th-TH"/>
        </w:rPr>
        <w:t xml:space="preserve">, </w:t>
      </w:r>
      <w:r w:rsidRPr="004D4D61">
        <w:rPr>
          <w:lang w:val="fr-FR" w:bidi="th-TH"/>
        </w:rPr>
        <w:t>ce qui a empêché la collecte de données</w:t>
      </w:r>
      <w:r w:rsidR="00F8431A" w:rsidRPr="004D4D61">
        <w:rPr>
          <w:lang w:val="fr-FR" w:bidi="th-TH"/>
        </w:rPr>
        <w:t xml:space="preserve"> </w:t>
      </w:r>
      <w:r w:rsidRPr="004D4D61">
        <w:rPr>
          <w:lang w:val="fr-FR" w:bidi="th-TH"/>
        </w:rPr>
        <w:t>durant plusieurs mois</w:t>
      </w:r>
      <w:r w:rsidR="000F3E42" w:rsidRPr="004D4D61">
        <w:rPr>
          <w:lang w:val="fr-FR" w:bidi="th-TH"/>
        </w:rPr>
        <w:t xml:space="preserve">;  </w:t>
      </w:r>
      <w:r w:rsidRPr="004D4D61">
        <w:rPr>
          <w:lang w:val="fr-FR" w:bidi="th-TH"/>
        </w:rPr>
        <w:t>et</w:t>
      </w:r>
    </w:p>
    <w:p w14:paraId="2E152CFB" w14:textId="144CD598" w:rsidR="00062D03" w:rsidRPr="004D4D61" w:rsidRDefault="008B516F" w:rsidP="00B30B72">
      <w:pPr>
        <w:pStyle w:val="ONUMFS"/>
        <w:numPr>
          <w:ilvl w:val="1"/>
          <w:numId w:val="3"/>
        </w:numPr>
        <w:rPr>
          <w:lang w:val="fr-FR" w:bidi="th-TH"/>
        </w:rPr>
      </w:pPr>
      <w:r w:rsidRPr="004D4D61">
        <w:rPr>
          <w:lang w:val="fr-FR" w:bidi="th-TH"/>
        </w:rPr>
        <w:lastRenderedPageBreak/>
        <w:t>d</w:t>
      </w:r>
      <w:r w:rsidR="00A6320E" w:rsidRPr="004D4D61">
        <w:rPr>
          <w:lang w:val="fr-FR" w:bidi="th-TH"/>
        </w:rPr>
        <w:t>ans deux</w:t>
      </w:r>
      <w:r w:rsidR="00853EED" w:rsidRPr="004D4D61">
        <w:rPr>
          <w:lang w:val="fr-FR" w:bidi="th-TH"/>
        </w:rPr>
        <w:t> </w:t>
      </w:r>
      <w:r w:rsidR="00A6320E" w:rsidRPr="004D4D61">
        <w:rPr>
          <w:lang w:val="fr-FR" w:bidi="th-TH"/>
        </w:rPr>
        <w:t>cas,</w:t>
      </w:r>
      <w:r w:rsidR="00F8431A" w:rsidRPr="004D4D61">
        <w:rPr>
          <w:lang w:val="fr-FR" w:bidi="th-TH"/>
        </w:rPr>
        <w:t xml:space="preserve"> </w:t>
      </w:r>
      <w:r w:rsidR="00A6320E" w:rsidRPr="004D4D61">
        <w:rPr>
          <w:lang w:val="fr-FR" w:bidi="th-TH"/>
        </w:rPr>
        <w:t>les données relatives à l</w:t>
      </w:r>
      <w:r w:rsidR="00EF4D0A" w:rsidRPr="004D4D61">
        <w:rPr>
          <w:lang w:val="fr-FR" w:bidi="th-TH"/>
        </w:rPr>
        <w:t>’</w:t>
      </w:r>
      <w:r w:rsidR="00A6320E" w:rsidRPr="004D4D61">
        <w:rPr>
          <w:lang w:val="fr-FR" w:bidi="th-TH"/>
        </w:rPr>
        <w:t>exécution</w:t>
      </w:r>
      <w:r w:rsidR="00953356" w:rsidRPr="004D4D61">
        <w:rPr>
          <w:lang w:val="fr-FR" w:bidi="th-TH"/>
        </w:rPr>
        <w:t xml:space="preserve"> </w:t>
      </w:r>
      <w:r w:rsidR="001D13B2" w:rsidRPr="004D4D61">
        <w:rPr>
          <w:lang w:val="fr-FR" w:bidi="th-TH"/>
        </w:rPr>
        <w:t>n</w:t>
      </w:r>
      <w:r w:rsidR="00EF4D0A" w:rsidRPr="004D4D61">
        <w:rPr>
          <w:lang w:val="fr-FR" w:bidi="th-TH"/>
        </w:rPr>
        <w:t>’</w:t>
      </w:r>
      <w:r w:rsidR="001D13B2" w:rsidRPr="004D4D61">
        <w:rPr>
          <w:lang w:val="fr-FR" w:bidi="th-TH"/>
        </w:rPr>
        <w:t>avaient pas de lien avec l</w:t>
      </w:r>
      <w:r w:rsidR="00EF4D0A" w:rsidRPr="004D4D61">
        <w:rPr>
          <w:lang w:val="fr-FR" w:bidi="th-TH"/>
        </w:rPr>
        <w:t>’</w:t>
      </w:r>
      <w:r w:rsidR="001D13B2" w:rsidRPr="004D4D61">
        <w:rPr>
          <w:lang w:val="fr-FR" w:bidi="th-TH"/>
        </w:rPr>
        <w:t>indicateur</w:t>
      </w:r>
      <w:r w:rsidR="00A6320E" w:rsidRPr="004D4D61">
        <w:rPr>
          <w:lang w:val="fr-FR" w:bidi="th-TH"/>
        </w:rPr>
        <w:t xml:space="preserve"> d</w:t>
      </w:r>
      <w:r w:rsidR="00EF4D0A" w:rsidRPr="004D4D61">
        <w:rPr>
          <w:lang w:val="fr-FR" w:bidi="th-TH"/>
        </w:rPr>
        <w:t>’</w:t>
      </w:r>
      <w:r w:rsidR="00A6320E" w:rsidRPr="004D4D61">
        <w:rPr>
          <w:lang w:val="fr-FR" w:bidi="th-TH"/>
        </w:rPr>
        <w:t>exé</w:t>
      </w:r>
      <w:r w:rsidR="00164B40" w:rsidRPr="004D4D61">
        <w:rPr>
          <w:lang w:val="fr-FR" w:bidi="th-TH"/>
        </w:rPr>
        <w:t>c</w:t>
      </w:r>
      <w:r w:rsidR="00A6320E" w:rsidRPr="004D4D61">
        <w:rPr>
          <w:lang w:val="fr-FR" w:bidi="th-TH"/>
        </w:rPr>
        <w:t>ution</w:t>
      </w:r>
      <w:r w:rsidR="00F8431A" w:rsidRPr="004D4D61">
        <w:rPr>
          <w:lang w:val="fr-FR" w:bidi="th-TH"/>
        </w:rPr>
        <w:t xml:space="preserve"> </w:t>
      </w:r>
      <w:r w:rsidR="001D13B2" w:rsidRPr="004D4D61">
        <w:rPr>
          <w:lang w:val="fr-FR" w:bidi="th-TH"/>
        </w:rPr>
        <w:t>et le résultat</w:t>
      </w:r>
      <w:r w:rsidR="00164B40" w:rsidRPr="004D4D61">
        <w:rPr>
          <w:lang w:val="fr-FR" w:bidi="th-TH"/>
        </w:rPr>
        <w:t xml:space="preserve"> escompté correspondant</w:t>
      </w:r>
      <w:r w:rsidR="00F8431A" w:rsidRPr="004D4D61">
        <w:rPr>
          <w:lang w:val="fr-FR" w:bidi="th-TH"/>
        </w:rPr>
        <w:t xml:space="preserve">, </w:t>
      </w:r>
      <w:r w:rsidR="00164B40" w:rsidRPr="004D4D61">
        <w:rPr>
          <w:lang w:val="fr-FR" w:bidi="th-TH"/>
        </w:rPr>
        <w:t>et dans un des cas</w:t>
      </w:r>
      <w:r w:rsidR="00F8431A" w:rsidRPr="004D4D61">
        <w:rPr>
          <w:lang w:val="fr-FR" w:bidi="th-TH"/>
        </w:rPr>
        <w:t xml:space="preserve">, </w:t>
      </w:r>
      <w:r w:rsidR="00164B40" w:rsidRPr="004D4D61">
        <w:rPr>
          <w:lang w:val="fr-FR" w:bidi="th-TH"/>
        </w:rPr>
        <w:t>une partie des données relatives à l</w:t>
      </w:r>
      <w:r w:rsidR="00EF4D0A" w:rsidRPr="004D4D61">
        <w:rPr>
          <w:lang w:val="fr-FR" w:bidi="th-TH"/>
        </w:rPr>
        <w:t>’</w:t>
      </w:r>
      <w:r w:rsidR="00164B40" w:rsidRPr="004D4D61">
        <w:rPr>
          <w:lang w:val="fr-FR" w:bidi="th-TH"/>
        </w:rPr>
        <w:t>exécution</w:t>
      </w:r>
      <w:r w:rsidR="001D13B2" w:rsidRPr="004D4D61">
        <w:rPr>
          <w:lang w:val="fr-FR" w:bidi="th-TH"/>
        </w:rPr>
        <w:t xml:space="preserve"> rapportées</w:t>
      </w:r>
      <w:r w:rsidR="00F8431A" w:rsidRPr="004D4D61">
        <w:rPr>
          <w:lang w:val="fr-FR" w:bidi="th-TH"/>
        </w:rPr>
        <w:t xml:space="preserve"> </w:t>
      </w:r>
      <w:r w:rsidR="0028114E" w:rsidRPr="004D4D61">
        <w:rPr>
          <w:lang w:val="fr-FR" w:bidi="th-TH"/>
        </w:rPr>
        <w:t>n</w:t>
      </w:r>
      <w:r w:rsidR="00EF4D0A" w:rsidRPr="004D4D61">
        <w:rPr>
          <w:lang w:val="fr-FR" w:bidi="th-TH"/>
        </w:rPr>
        <w:t>’</w:t>
      </w:r>
      <w:r w:rsidR="0028114E" w:rsidRPr="004D4D61">
        <w:rPr>
          <w:lang w:val="fr-FR" w:bidi="th-TH"/>
        </w:rPr>
        <w:t>avait</w:t>
      </w:r>
      <w:r w:rsidR="00AA58BD" w:rsidRPr="004D4D61">
        <w:rPr>
          <w:lang w:val="fr-FR" w:bidi="th-TH"/>
        </w:rPr>
        <w:t xml:space="preserve"> aucun</w:t>
      </w:r>
      <w:r w:rsidR="001D13B2" w:rsidRPr="004D4D61">
        <w:rPr>
          <w:lang w:val="fr-FR" w:bidi="th-TH"/>
        </w:rPr>
        <w:t>e</w:t>
      </w:r>
      <w:r w:rsidR="00AA58BD" w:rsidRPr="004D4D61">
        <w:rPr>
          <w:lang w:val="fr-FR" w:bidi="th-TH"/>
        </w:rPr>
        <w:t xml:space="preserve"> </w:t>
      </w:r>
      <w:r w:rsidR="001D13B2" w:rsidRPr="004D4D61">
        <w:rPr>
          <w:lang w:val="fr-FR" w:bidi="th-TH"/>
        </w:rPr>
        <w:t>pertinence</w:t>
      </w:r>
      <w:r w:rsidR="00AA58BD" w:rsidRPr="004D4D61">
        <w:rPr>
          <w:lang w:val="fr-FR" w:bidi="th-TH"/>
        </w:rPr>
        <w:t xml:space="preserve"> </w:t>
      </w:r>
      <w:r w:rsidR="001D13B2" w:rsidRPr="004D4D61">
        <w:rPr>
          <w:lang w:val="fr-FR" w:bidi="th-TH"/>
        </w:rPr>
        <w:t>pour</w:t>
      </w:r>
      <w:r w:rsidR="00AA58BD" w:rsidRPr="004D4D61">
        <w:rPr>
          <w:lang w:val="fr-FR" w:bidi="th-TH"/>
        </w:rPr>
        <w:t xml:space="preserve"> </w:t>
      </w:r>
      <w:r w:rsidR="001D13B2" w:rsidRPr="004D4D61">
        <w:rPr>
          <w:lang w:val="fr-FR" w:bidi="th-TH"/>
        </w:rPr>
        <w:t>l</w:t>
      </w:r>
      <w:r w:rsidR="00EF4D0A" w:rsidRPr="004D4D61">
        <w:rPr>
          <w:lang w:val="fr-FR" w:bidi="th-TH"/>
        </w:rPr>
        <w:t>’</w:t>
      </w:r>
      <w:r w:rsidR="001D13B2" w:rsidRPr="004D4D61">
        <w:rPr>
          <w:lang w:val="fr-FR" w:bidi="th-TH"/>
        </w:rPr>
        <w:t>indicateur</w:t>
      </w:r>
      <w:r w:rsidR="00AA58BD" w:rsidRPr="004D4D61">
        <w:rPr>
          <w:lang w:val="fr-FR" w:bidi="th-TH"/>
        </w:rPr>
        <w:t xml:space="preserve"> d</w:t>
      </w:r>
      <w:r w:rsidR="00EF4D0A" w:rsidRPr="004D4D61">
        <w:rPr>
          <w:lang w:val="fr-FR" w:bidi="th-TH"/>
        </w:rPr>
        <w:t>’</w:t>
      </w:r>
      <w:r w:rsidR="00AA58BD" w:rsidRPr="004D4D61">
        <w:rPr>
          <w:lang w:val="fr-FR" w:bidi="th-TH"/>
        </w:rPr>
        <w:t>exécution</w:t>
      </w:r>
      <w:r w:rsidR="00C05B6A" w:rsidRPr="004D4D61">
        <w:rPr>
          <w:lang w:val="fr-FR" w:bidi="th-TH"/>
        </w:rPr>
        <w:t>.</w:t>
      </w:r>
    </w:p>
    <w:p w14:paraId="1E2B5EB9" w14:textId="49593850" w:rsidR="00062D03" w:rsidRPr="004D4D61" w:rsidRDefault="008825CC" w:rsidP="00B30B72">
      <w:pPr>
        <w:pStyle w:val="ONUMFS"/>
        <w:rPr>
          <w:lang w:val="fr-FR"/>
        </w:rPr>
      </w:pPr>
      <w:r w:rsidRPr="004D4D61">
        <w:rPr>
          <w:lang w:val="fr-FR"/>
        </w:rPr>
        <w:t>La vue d</w:t>
      </w:r>
      <w:r w:rsidR="00EF4D0A" w:rsidRPr="004D4D61">
        <w:rPr>
          <w:lang w:val="fr-FR"/>
        </w:rPr>
        <w:t>’</w:t>
      </w:r>
      <w:r w:rsidRPr="004D4D61">
        <w:rPr>
          <w:lang w:val="fr-FR"/>
        </w:rPr>
        <w:t>ensemble du cadre d</w:t>
      </w:r>
      <w:r w:rsidR="00EF4D0A" w:rsidRPr="004D4D61">
        <w:rPr>
          <w:lang w:val="fr-FR"/>
        </w:rPr>
        <w:t>’</w:t>
      </w:r>
      <w:r w:rsidRPr="004D4D61">
        <w:rPr>
          <w:lang w:val="fr-FR"/>
        </w:rPr>
        <w:t>exécution a démontré que</w:t>
      </w:r>
      <w:r w:rsidR="00853EED" w:rsidRPr="004D4D61">
        <w:rPr>
          <w:lang w:val="fr-FR"/>
        </w:rPr>
        <w:t> </w:t>
      </w:r>
      <w:r w:rsidR="00F8431A" w:rsidRPr="004D4D61">
        <w:rPr>
          <w:lang w:val="fr-FR"/>
        </w:rPr>
        <w:t>:</w:t>
      </w:r>
    </w:p>
    <w:p w14:paraId="4C2C9903" w14:textId="492B9FCF" w:rsidR="006E0C9F" w:rsidRPr="004D4D61" w:rsidRDefault="008B516F" w:rsidP="00B30B72">
      <w:pPr>
        <w:pStyle w:val="ONUMFS"/>
        <w:numPr>
          <w:ilvl w:val="1"/>
          <w:numId w:val="3"/>
        </w:numPr>
        <w:rPr>
          <w:lang w:val="fr-FR"/>
        </w:rPr>
      </w:pPr>
      <w:r w:rsidRPr="004D4D61">
        <w:rPr>
          <w:lang w:val="fr-FR"/>
        </w:rPr>
        <w:t>l</w:t>
      </w:r>
      <w:r w:rsidR="008825CC" w:rsidRPr="004D4D61">
        <w:rPr>
          <w:lang w:val="fr-FR"/>
        </w:rPr>
        <w:t>es indicateurs d</w:t>
      </w:r>
      <w:r w:rsidR="00EF4D0A" w:rsidRPr="004D4D61">
        <w:rPr>
          <w:lang w:val="fr-FR"/>
        </w:rPr>
        <w:t>’</w:t>
      </w:r>
      <w:r w:rsidR="008825CC" w:rsidRPr="004D4D61">
        <w:rPr>
          <w:lang w:val="fr-FR"/>
        </w:rPr>
        <w:t>exécution ont été rationalisés et affinés</w:t>
      </w:r>
      <w:r w:rsidR="00F8431A" w:rsidRPr="004D4D61">
        <w:rPr>
          <w:lang w:val="fr-FR"/>
        </w:rPr>
        <w:t xml:space="preserve"> </w:t>
      </w:r>
      <w:r w:rsidR="008825CC" w:rsidRPr="004D4D61">
        <w:rPr>
          <w:lang w:val="fr-FR"/>
        </w:rPr>
        <w:t>lors des trois</w:t>
      </w:r>
      <w:r w:rsidR="00853EED" w:rsidRPr="004D4D61">
        <w:rPr>
          <w:lang w:val="fr-FR"/>
        </w:rPr>
        <w:t> </w:t>
      </w:r>
      <w:r w:rsidR="008825CC" w:rsidRPr="004D4D61">
        <w:rPr>
          <w:lang w:val="fr-FR"/>
        </w:rPr>
        <w:t>derniers exercices biennaux</w:t>
      </w:r>
      <w:r w:rsidR="00F8431A" w:rsidRPr="004D4D61">
        <w:rPr>
          <w:lang w:val="fr-FR"/>
        </w:rPr>
        <w:t xml:space="preserve">, </w:t>
      </w:r>
      <w:r w:rsidR="008825CC" w:rsidRPr="004D4D61">
        <w:rPr>
          <w:lang w:val="fr-FR"/>
        </w:rPr>
        <w:t xml:space="preserve">entraînant une réduction de leur nombre </w:t>
      </w:r>
      <w:r w:rsidR="003C1D54" w:rsidRPr="004D4D61">
        <w:rPr>
          <w:lang w:val="fr-FR"/>
        </w:rPr>
        <w:t>de 293</w:t>
      </w:r>
      <w:r w:rsidR="00DA474A" w:rsidRPr="004D4D61">
        <w:rPr>
          <w:lang w:val="fr-FR"/>
        </w:rPr>
        <w:t xml:space="preserve"> </w:t>
      </w:r>
      <w:r w:rsidR="003C1D54" w:rsidRPr="004D4D61">
        <w:rPr>
          <w:lang w:val="fr-FR"/>
        </w:rPr>
        <w:t>en</w:t>
      </w:r>
      <w:r w:rsidR="00853EED" w:rsidRPr="004D4D61">
        <w:rPr>
          <w:lang w:val="fr-FR"/>
        </w:rPr>
        <w:t> </w:t>
      </w:r>
      <w:r w:rsidR="003C1D54" w:rsidRPr="004D4D61">
        <w:rPr>
          <w:lang w:val="fr-FR"/>
        </w:rPr>
        <w:t>2010</w:t>
      </w:r>
      <w:r w:rsidR="00E83691" w:rsidRPr="004D4D61">
        <w:rPr>
          <w:lang w:val="fr-FR"/>
        </w:rPr>
        <w:noBreakHyphen/>
      </w:r>
      <w:r w:rsidR="003C1D54" w:rsidRPr="004D4D61">
        <w:rPr>
          <w:lang w:val="fr-FR"/>
        </w:rPr>
        <w:t>20</w:t>
      </w:r>
      <w:r w:rsidR="00DA474A" w:rsidRPr="004D4D61">
        <w:rPr>
          <w:lang w:val="fr-FR"/>
        </w:rPr>
        <w:t xml:space="preserve">11 </w:t>
      </w:r>
      <w:r w:rsidR="003C1D54" w:rsidRPr="004D4D61">
        <w:rPr>
          <w:lang w:val="fr-FR"/>
        </w:rPr>
        <w:t>à</w:t>
      </w:r>
      <w:r w:rsidR="00DA474A" w:rsidRPr="004D4D61">
        <w:rPr>
          <w:lang w:val="fr-FR"/>
        </w:rPr>
        <w:t xml:space="preserve"> 286 </w:t>
      </w:r>
      <w:r w:rsidR="003C1D54" w:rsidRPr="004D4D61">
        <w:rPr>
          <w:lang w:val="fr-FR"/>
        </w:rPr>
        <w:t>pour l</w:t>
      </w:r>
      <w:r w:rsidR="00EF4D0A" w:rsidRPr="004D4D61">
        <w:rPr>
          <w:lang w:val="fr-FR"/>
        </w:rPr>
        <w:t>’</w:t>
      </w:r>
      <w:r w:rsidR="003C1D54" w:rsidRPr="004D4D61">
        <w:rPr>
          <w:lang w:val="fr-FR"/>
        </w:rPr>
        <w:t>exercice biennal</w:t>
      </w:r>
      <w:r w:rsidR="00853EED" w:rsidRPr="004D4D61">
        <w:rPr>
          <w:lang w:val="fr-FR"/>
        </w:rPr>
        <w:t> </w:t>
      </w:r>
      <w:r w:rsidR="003C1D54" w:rsidRPr="004D4D61">
        <w:rPr>
          <w:lang w:val="fr-FR"/>
        </w:rPr>
        <w:t>2012</w:t>
      </w:r>
      <w:r w:rsidR="00E83691" w:rsidRPr="004D4D61">
        <w:rPr>
          <w:lang w:val="fr-FR"/>
        </w:rPr>
        <w:noBreakHyphen/>
      </w:r>
      <w:r w:rsidR="003C1D54" w:rsidRPr="004D4D61">
        <w:rPr>
          <w:lang w:val="fr-FR"/>
        </w:rPr>
        <w:t xml:space="preserve">2013, puis une nouvelle réduction </w:t>
      </w:r>
      <w:r w:rsidR="00244352" w:rsidRPr="004D4D61">
        <w:rPr>
          <w:lang w:val="fr-FR"/>
        </w:rPr>
        <w:t>a porté</w:t>
      </w:r>
      <w:r w:rsidR="003C1D54" w:rsidRPr="004D4D61">
        <w:rPr>
          <w:lang w:val="fr-FR"/>
        </w:rPr>
        <w:t xml:space="preserve"> leur nombre à 269 lors de l</w:t>
      </w:r>
      <w:r w:rsidR="00EF4D0A" w:rsidRPr="004D4D61">
        <w:rPr>
          <w:lang w:val="fr-FR"/>
        </w:rPr>
        <w:t>’</w:t>
      </w:r>
      <w:r w:rsidR="003C1D54" w:rsidRPr="004D4D61">
        <w:rPr>
          <w:lang w:val="fr-FR"/>
        </w:rPr>
        <w:t>exercice biennal</w:t>
      </w:r>
      <w:r w:rsidR="00853EED" w:rsidRPr="004D4D61">
        <w:rPr>
          <w:lang w:val="fr-FR"/>
        </w:rPr>
        <w:t> </w:t>
      </w:r>
      <w:r w:rsidR="003C1D54" w:rsidRPr="004D4D61">
        <w:rPr>
          <w:lang w:val="fr-FR"/>
        </w:rPr>
        <w:t>2014</w:t>
      </w:r>
      <w:r w:rsidR="00E83691" w:rsidRPr="004D4D61">
        <w:rPr>
          <w:lang w:val="fr-FR"/>
        </w:rPr>
        <w:noBreakHyphen/>
      </w:r>
      <w:r w:rsidR="003C1D54" w:rsidRPr="004D4D61">
        <w:rPr>
          <w:lang w:val="fr-FR"/>
        </w:rPr>
        <w:t>2015</w:t>
      </w:r>
      <w:r w:rsidR="00F8431A" w:rsidRPr="004D4D61">
        <w:rPr>
          <w:lang w:val="fr-FR"/>
        </w:rPr>
        <w:t>;</w:t>
      </w:r>
    </w:p>
    <w:p w14:paraId="23A0C397" w14:textId="245DB265" w:rsidR="00062D03" w:rsidRPr="004D4D61" w:rsidRDefault="008B516F" w:rsidP="00B30B72">
      <w:pPr>
        <w:pStyle w:val="ONUMFS"/>
        <w:numPr>
          <w:ilvl w:val="1"/>
          <w:numId w:val="3"/>
        </w:numPr>
        <w:rPr>
          <w:lang w:val="fr-FR"/>
        </w:rPr>
      </w:pPr>
      <w:r w:rsidRPr="004D4D61">
        <w:rPr>
          <w:lang w:val="fr-FR"/>
        </w:rPr>
        <w:t>d</w:t>
      </w:r>
      <w:r w:rsidR="009E0176" w:rsidRPr="004D4D61">
        <w:rPr>
          <w:lang w:val="fr-FR"/>
        </w:rPr>
        <w:t xml:space="preserve">ans certains cas, </w:t>
      </w:r>
      <w:r w:rsidR="001A3ED3" w:rsidRPr="004D4D61">
        <w:rPr>
          <w:lang w:val="fr-FR"/>
        </w:rPr>
        <w:t xml:space="preserve">il était indiqué que </w:t>
      </w:r>
      <w:r w:rsidR="009E0176" w:rsidRPr="004D4D61">
        <w:rPr>
          <w:lang w:val="fr-FR"/>
        </w:rPr>
        <w:t>les niveaux de référence initialement établis</w:t>
      </w:r>
      <w:r w:rsidR="00F8431A" w:rsidRPr="004D4D61">
        <w:rPr>
          <w:lang w:val="fr-FR"/>
        </w:rPr>
        <w:t xml:space="preserve"> </w:t>
      </w:r>
      <w:r w:rsidR="001A3ED3" w:rsidRPr="004D4D61">
        <w:rPr>
          <w:lang w:val="fr-FR"/>
        </w:rPr>
        <w:t>dans l</w:t>
      </w:r>
      <w:r w:rsidR="00EF4D0A" w:rsidRPr="004D4D61">
        <w:rPr>
          <w:lang w:val="fr-FR"/>
        </w:rPr>
        <w:t>’</w:t>
      </w:r>
      <w:r w:rsidR="001A3ED3" w:rsidRPr="004D4D61">
        <w:rPr>
          <w:lang w:val="fr-FR"/>
        </w:rPr>
        <w:t>élaboration du programme et du budget</w:t>
      </w:r>
      <w:r w:rsidR="00F8431A" w:rsidRPr="004D4D61">
        <w:rPr>
          <w:lang w:val="fr-FR"/>
        </w:rPr>
        <w:t xml:space="preserve"> </w:t>
      </w:r>
      <w:r w:rsidR="003A6944" w:rsidRPr="004D4D61">
        <w:rPr>
          <w:lang w:val="fr-FR"/>
        </w:rPr>
        <w:t>étaient</w:t>
      </w:r>
      <w:r w:rsidR="001A3ED3" w:rsidRPr="004D4D61">
        <w:rPr>
          <w:lang w:val="fr-FR"/>
        </w:rPr>
        <w:t xml:space="preserve"> </w:t>
      </w:r>
      <w:r w:rsidR="00853EED" w:rsidRPr="004D4D61">
        <w:rPr>
          <w:lang w:val="fr-FR"/>
        </w:rPr>
        <w:t>“</w:t>
      </w:r>
      <w:r w:rsidR="001A3ED3" w:rsidRPr="004D4D61">
        <w:rPr>
          <w:lang w:val="fr-FR"/>
        </w:rPr>
        <w:t>à déterminer</w:t>
      </w:r>
      <w:r w:rsidR="00853EED" w:rsidRPr="004D4D61">
        <w:rPr>
          <w:lang w:val="fr-FR"/>
        </w:rPr>
        <w:t>”</w:t>
      </w:r>
      <w:r w:rsidR="00F8431A" w:rsidRPr="004D4D61">
        <w:rPr>
          <w:lang w:val="fr-FR"/>
        </w:rPr>
        <w:t xml:space="preserve">, </w:t>
      </w:r>
      <w:r w:rsidR="001A3ED3" w:rsidRPr="004D4D61">
        <w:rPr>
          <w:lang w:val="fr-FR"/>
        </w:rPr>
        <w:t>et sont restés inchangés</w:t>
      </w:r>
      <w:r w:rsidR="00F8431A" w:rsidRPr="004D4D61">
        <w:rPr>
          <w:lang w:val="fr-FR"/>
        </w:rPr>
        <w:t xml:space="preserve"> </w:t>
      </w:r>
      <w:r w:rsidR="003A6944" w:rsidRPr="004D4D61">
        <w:rPr>
          <w:lang w:val="fr-FR"/>
        </w:rPr>
        <w:t xml:space="preserve">dans le </w:t>
      </w:r>
      <w:r w:rsidR="003F2401">
        <w:rPr>
          <w:lang w:val="fr-FR"/>
        </w:rPr>
        <w:t>r</w:t>
      </w:r>
      <w:r w:rsidR="003A6944" w:rsidRPr="004D4D61">
        <w:rPr>
          <w:lang w:val="fr-FR"/>
        </w:rPr>
        <w:t>apport</w:t>
      </w:r>
      <w:r w:rsidR="001A3ED3" w:rsidRPr="004D4D61">
        <w:rPr>
          <w:lang w:val="fr-FR"/>
        </w:rPr>
        <w:t xml:space="preserve"> sur l</w:t>
      </w:r>
      <w:r w:rsidR="00EF4D0A" w:rsidRPr="004D4D61">
        <w:rPr>
          <w:lang w:val="fr-FR"/>
        </w:rPr>
        <w:t>’</w:t>
      </w:r>
      <w:r w:rsidR="001A3ED3" w:rsidRPr="004D4D61">
        <w:rPr>
          <w:lang w:val="fr-FR"/>
        </w:rPr>
        <w:t>exécution du programme suivant au cours de l</w:t>
      </w:r>
      <w:r w:rsidR="00EF4D0A" w:rsidRPr="004D4D61">
        <w:rPr>
          <w:lang w:val="fr-FR"/>
        </w:rPr>
        <w:t>’</w:t>
      </w:r>
      <w:r w:rsidR="001A3ED3" w:rsidRPr="004D4D61">
        <w:rPr>
          <w:lang w:val="fr-FR"/>
        </w:rPr>
        <w:t>exercice bienn</w:t>
      </w:r>
      <w:r w:rsidR="00E83691" w:rsidRPr="004D4D61">
        <w:rPr>
          <w:lang w:val="fr-FR"/>
        </w:rPr>
        <w:t>al.  En</w:t>
      </w:r>
      <w:r w:rsidR="001A3ED3" w:rsidRPr="004D4D61">
        <w:rPr>
          <w:lang w:val="fr-FR"/>
        </w:rPr>
        <w:t xml:space="preserve"> outre</w:t>
      </w:r>
      <w:r w:rsidR="00F8431A" w:rsidRPr="004D4D61">
        <w:rPr>
          <w:lang w:val="fr-FR"/>
        </w:rPr>
        <w:t xml:space="preserve">, </w:t>
      </w:r>
      <w:r w:rsidR="006511B3" w:rsidRPr="004D4D61">
        <w:rPr>
          <w:lang w:val="fr-FR"/>
        </w:rPr>
        <w:t xml:space="preserve">certains objectifs ne sont pas bien définis ou impossibles à mesurer </w:t>
      </w:r>
      <w:r w:rsidR="00FF1374" w:rsidRPr="004D4D61">
        <w:rPr>
          <w:lang w:val="fr-FR"/>
        </w:rPr>
        <w:t>au regard</w:t>
      </w:r>
      <w:r w:rsidR="006511B3" w:rsidRPr="004D4D61">
        <w:rPr>
          <w:lang w:val="fr-FR"/>
        </w:rPr>
        <w:t xml:space="preserve"> du code de couleurs</w:t>
      </w:r>
      <w:r w:rsidR="00E75492" w:rsidRPr="004D4D61">
        <w:rPr>
          <w:lang w:val="fr-FR"/>
        </w:rPr>
        <w:t>.</w:t>
      </w:r>
    </w:p>
    <w:p w14:paraId="4E3FF6DC" w14:textId="582189C0" w:rsidR="006E0C9F" w:rsidRPr="004D4D61" w:rsidRDefault="00384CD7" w:rsidP="00B30B72">
      <w:pPr>
        <w:pStyle w:val="ONUMFS"/>
        <w:rPr>
          <w:lang w:val="fr-FR"/>
        </w:rPr>
      </w:pPr>
      <w:r w:rsidRPr="004D4D61">
        <w:rPr>
          <w:lang w:val="fr-FR"/>
        </w:rPr>
        <w:t xml:space="preserve">La </w:t>
      </w:r>
      <w:proofErr w:type="spellStart"/>
      <w:r w:rsidRPr="004D4D61">
        <w:rPr>
          <w:lang w:val="fr-FR"/>
        </w:rPr>
        <w:t>DSI</w:t>
      </w:r>
      <w:proofErr w:type="spellEnd"/>
      <w:r w:rsidR="00F8431A" w:rsidRPr="004D4D61">
        <w:rPr>
          <w:lang w:val="fr-FR"/>
        </w:rPr>
        <w:t xml:space="preserve"> </w:t>
      </w:r>
      <w:r w:rsidR="00FF1374" w:rsidRPr="004D4D61">
        <w:rPr>
          <w:lang w:val="fr-FR"/>
        </w:rPr>
        <w:t>a enquêté sur les pratiques des chefs de programme,</w:t>
      </w:r>
      <w:r w:rsidR="00F8431A" w:rsidRPr="004D4D61">
        <w:rPr>
          <w:lang w:val="fr-FR"/>
        </w:rPr>
        <w:t xml:space="preserve"> </w:t>
      </w:r>
      <w:r w:rsidR="00FF1374" w:rsidRPr="004D4D61">
        <w:rPr>
          <w:lang w:val="fr-FR"/>
        </w:rPr>
        <w:t>des suppléants et du personnel</w:t>
      </w:r>
      <w:r w:rsidR="00F8431A" w:rsidRPr="004D4D61">
        <w:rPr>
          <w:lang w:val="fr-FR"/>
        </w:rPr>
        <w:t xml:space="preserve"> </w:t>
      </w:r>
      <w:r w:rsidR="00FF1374" w:rsidRPr="004D4D61">
        <w:rPr>
          <w:lang w:val="fr-FR"/>
        </w:rPr>
        <w:t>chargé de rendre des comptes sur l</w:t>
      </w:r>
      <w:r w:rsidR="00EF4D0A" w:rsidRPr="004D4D61">
        <w:rPr>
          <w:lang w:val="fr-FR"/>
        </w:rPr>
        <w:t>’</w:t>
      </w:r>
      <w:r w:rsidR="00FF1374" w:rsidRPr="004D4D61">
        <w:rPr>
          <w:lang w:val="fr-FR"/>
        </w:rPr>
        <w:t>exécution du programme</w:t>
      </w:r>
      <w:r w:rsidR="006423DB" w:rsidRPr="004D4D61">
        <w:rPr>
          <w:lang w:val="fr-FR"/>
        </w:rPr>
        <w:t xml:space="preserve"> et sur l</w:t>
      </w:r>
      <w:r w:rsidR="00EF4D0A" w:rsidRPr="004D4D61">
        <w:rPr>
          <w:lang w:val="fr-FR"/>
        </w:rPr>
        <w:t>’</w:t>
      </w:r>
      <w:r w:rsidR="006423DB" w:rsidRPr="004D4D61">
        <w:rPr>
          <w:lang w:val="fr-FR"/>
        </w:rPr>
        <w:t>état de la gestion axée sur les résultats au sein de l</w:t>
      </w:r>
      <w:r w:rsidR="00EF4D0A" w:rsidRPr="004D4D61">
        <w:rPr>
          <w:lang w:val="fr-FR"/>
        </w:rPr>
        <w:t>’</w:t>
      </w:r>
      <w:proofErr w:type="spellStart"/>
      <w:r w:rsidR="006423DB" w:rsidRPr="004D4D61">
        <w:rPr>
          <w:lang w:val="fr-FR"/>
        </w:rPr>
        <w:t>O</w:t>
      </w:r>
      <w:r w:rsidR="00E83691" w:rsidRPr="004D4D61">
        <w:rPr>
          <w:lang w:val="fr-FR"/>
        </w:rPr>
        <w:t>MPI</w:t>
      </w:r>
      <w:proofErr w:type="spellEnd"/>
      <w:r w:rsidR="00E83691" w:rsidRPr="004D4D61">
        <w:rPr>
          <w:lang w:val="fr-FR"/>
        </w:rPr>
        <w:t>.  Le</w:t>
      </w:r>
      <w:r w:rsidR="006423DB" w:rsidRPr="004D4D61">
        <w:rPr>
          <w:lang w:val="fr-FR"/>
        </w:rPr>
        <w:t xml:space="preserve">s résultats de </w:t>
      </w:r>
      <w:r w:rsidR="00C9264A" w:rsidRPr="004D4D61">
        <w:rPr>
          <w:lang w:val="fr-FR"/>
        </w:rPr>
        <w:t>l</w:t>
      </w:r>
      <w:r w:rsidR="00EF4D0A" w:rsidRPr="004D4D61">
        <w:rPr>
          <w:lang w:val="fr-FR"/>
        </w:rPr>
        <w:t>’</w:t>
      </w:r>
      <w:r w:rsidR="00C9264A" w:rsidRPr="004D4D61">
        <w:rPr>
          <w:lang w:val="fr-FR"/>
        </w:rPr>
        <w:t>étude</w:t>
      </w:r>
      <w:r w:rsidR="006423DB" w:rsidRPr="004D4D61">
        <w:rPr>
          <w:lang w:val="fr-FR"/>
        </w:rPr>
        <w:t xml:space="preserve"> démontrent</w:t>
      </w:r>
      <w:r w:rsidR="00F8431A" w:rsidRPr="004D4D61">
        <w:rPr>
          <w:lang w:val="fr-FR"/>
        </w:rPr>
        <w:t xml:space="preserve"> </w:t>
      </w:r>
      <w:r w:rsidR="006423DB" w:rsidRPr="004D4D61">
        <w:rPr>
          <w:lang w:val="fr-FR"/>
        </w:rPr>
        <w:t xml:space="preserve">que les programmes indiquaient, </w:t>
      </w:r>
      <w:r w:rsidR="00972D39" w:rsidRPr="004D4D61">
        <w:rPr>
          <w:lang w:val="fr-FR"/>
        </w:rPr>
        <w:t>pour</w:t>
      </w:r>
      <w:r w:rsidR="006423DB" w:rsidRPr="004D4D61">
        <w:rPr>
          <w:lang w:val="fr-FR"/>
        </w:rPr>
        <w:t xml:space="preserve"> une large majorité</w:t>
      </w:r>
      <w:r w:rsidR="00972D39" w:rsidRPr="004D4D61">
        <w:rPr>
          <w:lang w:val="fr-FR"/>
        </w:rPr>
        <w:t xml:space="preserve"> d</w:t>
      </w:r>
      <w:r w:rsidR="00EF4D0A" w:rsidRPr="004D4D61">
        <w:rPr>
          <w:lang w:val="fr-FR"/>
        </w:rPr>
        <w:t>’</w:t>
      </w:r>
      <w:r w:rsidR="00972D39" w:rsidRPr="004D4D61">
        <w:rPr>
          <w:lang w:val="fr-FR"/>
        </w:rPr>
        <w:t>entre eux</w:t>
      </w:r>
      <w:r w:rsidR="006423DB" w:rsidRPr="004D4D61">
        <w:rPr>
          <w:lang w:val="fr-FR"/>
        </w:rPr>
        <w:t>,</w:t>
      </w:r>
      <w:r w:rsidR="00F8431A" w:rsidRPr="004D4D61">
        <w:rPr>
          <w:lang w:val="fr-FR"/>
        </w:rPr>
        <w:t xml:space="preserve"> </w:t>
      </w:r>
      <w:r w:rsidR="00972D39" w:rsidRPr="004D4D61">
        <w:rPr>
          <w:lang w:val="fr-FR"/>
        </w:rPr>
        <w:t>qu</w:t>
      </w:r>
      <w:r w:rsidR="00EF4D0A" w:rsidRPr="004D4D61">
        <w:rPr>
          <w:lang w:val="fr-FR"/>
        </w:rPr>
        <w:t>’</w:t>
      </w:r>
      <w:r w:rsidR="00972D39" w:rsidRPr="004D4D61">
        <w:rPr>
          <w:lang w:val="fr-FR"/>
        </w:rPr>
        <w:t>ils étaient directement impliqués</w:t>
      </w:r>
      <w:r w:rsidR="00F8431A" w:rsidRPr="004D4D61">
        <w:rPr>
          <w:lang w:val="fr-FR"/>
        </w:rPr>
        <w:t xml:space="preserve"> </w:t>
      </w:r>
      <w:r w:rsidR="00972D39" w:rsidRPr="004D4D61">
        <w:rPr>
          <w:lang w:val="fr-FR"/>
        </w:rPr>
        <w:t>dans le dév</w:t>
      </w:r>
      <w:r w:rsidR="003172C7" w:rsidRPr="004D4D61">
        <w:rPr>
          <w:lang w:val="fr-FR"/>
        </w:rPr>
        <w:t>eloppement de la mesure de leur</w:t>
      </w:r>
      <w:r w:rsidR="00972D39" w:rsidRPr="004D4D61">
        <w:rPr>
          <w:lang w:val="fr-FR"/>
        </w:rPr>
        <w:t xml:space="preserve"> performance, et qu</w:t>
      </w:r>
      <w:r w:rsidR="00EF4D0A" w:rsidRPr="004D4D61">
        <w:rPr>
          <w:lang w:val="fr-FR"/>
        </w:rPr>
        <w:t>’</w:t>
      </w:r>
      <w:r w:rsidR="00972D39" w:rsidRPr="004D4D61">
        <w:rPr>
          <w:lang w:val="fr-FR"/>
        </w:rPr>
        <w:t>ils considéraient que leurs indicateurs</w:t>
      </w:r>
      <w:r w:rsidR="00F8431A" w:rsidRPr="004D4D61">
        <w:rPr>
          <w:lang w:val="fr-FR"/>
        </w:rPr>
        <w:t xml:space="preserve">, </w:t>
      </w:r>
      <w:r w:rsidR="003172C7" w:rsidRPr="004D4D61">
        <w:rPr>
          <w:lang w:val="fr-FR"/>
        </w:rPr>
        <w:t>niveaux de référence</w:t>
      </w:r>
      <w:r w:rsidR="00F8431A" w:rsidRPr="004D4D61">
        <w:rPr>
          <w:lang w:val="fr-FR"/>
        </w:rPr>
        <w:t xml:space="preserve"> </w:t>
      </w:r>
      <w:r w:rsidR="003172C7" w:rsidRPr="004D4D61">
        <w:rPr>
          <w:lang w:val="fr-FR"/>
        </w:rPr>
        <w:t>et objectifs</w:t>
      </w:r>
      <w:r w:rsidR="00F8431A" w:rsidRPr="004D4D61">
        <w:rPr>
          <w:lang w:val="fr-FR"/>
        </w:rPr>
        <w:t xml:space="preserve"> </w:t>
      </w:r>
      <w:r w:rsidR="003172C7" w:rsidRPr="004D4D61">
        <w:rPr>
          <w:lang w:val="fr-FR"/>
        </w:rPr>
        <w:t>étaient utiles</w:t>
      </w:r>
      <w:r w:rsidR="00F8431A" w:rsidRPr="004D4D61">
        <w:rPr>
          <w:lang w:val="fr-FR"/>
        </w:rPr>
        <w:t xml:space="preserve"> </w:t>
      </w:r>
      <w:r w:rsidR="003172C7" w:rsidRPr="004D4D61">
        <w:rPr>
          <w:lang w:val="fr-FR"/>
        </w:rPr>
        <w:t>pour mesurer les progrès significatifs et les réalisatio</w:t>
      </w:r>
      <w:r w:rsidR="00E83691" w:rsidRPr="004D4D61">
        <w:rPr>
          <w:lang w:val="fr-FR"/>
        </w:rPr>
        <w:t>ns.  Le</w:t>
      </w:r>
      <w:r w:rsidR="004D1BB1" w:rsidRPr="004D4D61">
        <w:rPr>
          <w:lang w:val="fr-FR"/>
        </w:rPr>
        <w:t>s lignes directrices pour l</w:t>
      </w:r>
      <w:r w:rsidR="00EF4D0A" w:rsidRPr="004D4D61">
        <w:rPr>
          <w:lang w:val="fr-FR"/>
        </w:rPr>
        <w:t>’</w:t>
      </w:r>
      <w:r w:rsidR="004D1BB1" w:rsidRPr="004D4D61">
        <w:rPr>
          <w:lang w:val="fr-FR"/>
        </w:rPr>
        <w:t>établissement de mesures</w:t>
      </w:r>
      <w:r w:rsidR="00F8431A" w:rsidRPr="004D4D61">
        <w:rPr>
          <w:lang w:val="fr-FR"/>
        </w:rPr>
        <w:t xml:space="preserve"> </w:t>
      </w:r>
      <w:r w:rsidR="00C9264A" w:rsidRPr="004D4D61">
        <w:rPr>
          <w:szCs w:val="22"/>
          <w:lang w:val="fr-FR"/>
        </w:rPr>
        <w:t>précises, mesurables, atteignables, pertinentes et inscrites dans un calendrier précis</w:t>
      </w:r>
      <w:r w:rsidR="00292102" w:rsidRPr="004D4D61">
        <w:rPr>
          <w:lang w:val="fr-FR"/>
        </w:rPr>
        <w:t xml:space="preserve"> (</w:t>
      </w:r>
      <w:r w:rsidR="00F8431A" w:rsidRPr="004D4D61">
        <w:rPr>
          <w:lang w:val="fr-FR"/>
        </w:rPr>
        <w:t>SMART</w:t>
      </w:r>
      <w:r w:rsidR="00292102" w:rsidRPr="004D4D61">
        <w:rPr>
          <w:lang w:val="fr-FR"/>
        </w:rPr>
        <w:t>)</w:t>
      </w:r>
      <w:r w:rsidR="00F8431A" w:rsidRPr="004D4D61">
        <w:rPr>
          <w:vertAlign w:val="superscript"/>
          <w:lang w:val="fr-FR"/>
        </w:rPr>
        <w:footnoteReference w:id="3"/>
      </w:r>
      <w:r w:rsidR="00C9264A" w:rsidRPr="004D4D61">
        <w:rPr>
          <w:lang w:val="fr-FR"/>
        </w:rPr>
        <w:t xml:space="preserve"> ont également été considérées comme adéquates et utiles.</w:t>
      </w:r>
    </w:p>
    <w:p w14:paraId="5C2F86B2" w14:textId="27AEF53F" w:rsidR="00062D03" w:rsidRPr="004D4D61" w:rsidRDefault="00C9264A" w:rsidP="00B30B72">
      <w:pPr>
        <w:pStyle w:val="ONUMFS"/>
        <w:rPr>
          <w:lang w:val="fr-FR"/>
        </w:rPr>
      </w:pPr>
      <w:r w:rsidRPr="004D4D61">
        <w:rPr>
          <w:lang w:val="fr-FR"/>
        </w:rPr>
        <w:t>L</w:t>
      </w:r>
      <w:r w:rsidR="00EF4D0A" w:rsidRPr="004D4D61">
        <w:rPr>
          <w:lang w:val="fr-FR"/>
        </w:rPr>
        <w:t>’</w:t>
      </w:r>
      <w:r w:rsidRPr="004D4D61">
        <w:rPr>
          <w:lang w:val="fr-FR"/>
        </w:rPr>
        <w:t>étude</w:t>
      </w:r>
      <w:r w:rsidR="00F8431A" w:rsidRPr="004D4D61">
        <w:rPr>
          <w:lang w:val="fr-FR"/>
        </w:rPr>
        <w:t xml:space="preserve"> </w:t>
      </w:r>
      <w:r w:rsidRPr="004D4D61">
        <w:rPr>
          <w:lang w:val="fr-FR"/>
        </w:rPr>
        <w:t>a également recensé</w:t>
      </w:r>
      <w:r w:rsidR="00F8431A" w:rsidRPr="004D4D61">
        <w:rPr>
          <w:lang w:val="fr-FR"/>
        </w:rPr>
        <w:t xml:space="preserve"> </w:t>
      </w:r>
      <w:r w:rsidRPr="004D4D61">
        <w:rPr>
          <w:lang w:val="fr-FR"/>
        </w:rPr>
        <w:t>les possibilités perçues suivantes</w:t>
      </w:r>
      <w:r w:rsidR="00853EED" w:rsidRPr="004D4D61">
        <w:rPr>
          <w:lang w:val="fr-FR"/>
        </w:rPr>
        <w:t> </w:t>
      </w:r>
      <w:proofErr w:type="gramStart"/>
      <w:r w:rsidR="00F8431A" w:rsidRPr="004D4D61">
        <w:rPr>
          <w:lang w:val="fr-FR"/>
        </w:rPr>
        <w:t xml:space="preserve">: </w:t>
      </w:r>
      <w:r w:rsidR="000A55EF" w:rsidRPr="004D4D61">
        <w:rPr>
          <w:lang w:val="fr-FR"/>
        </w:rPr>
        <w:t>certains</w:t>
      </w:r>
      <w:proofErr w:type="gramEnd"/>
      <w:r w:rsidR="000A55EF" w:rsidRPr="004D4D61">
        <w:rPr>
          <w:lang w:val="fr-FR"/>
        </w:rPr>
        <w:t xml:space="preserve"> programmes </w:t>
      </w:r>
      <w:r w:rsidR="000A55EF" w:rsidRPr="00C5423A">
        <w:rPr>
          <w:lang w:val="fr-FR"/>
        </w:rPr>
        <w:t>estiment</w:t>
      </w:r>
      <w:r w:rsidR="00F8431A" w:rsidRPr="00C5423A">
        <w:rPr>
          <w:lang w:val="fr-FR"/>
        </w:rPr>
        <w:t xml:space="preserve"> </w:t>
      </w:r>
      <w:r w:rsidR="000A55EF" w:rsidRPr="00C5423A">
        <w:rPr>
          <w:lang w:val="fr-FR"/>
        </w:rPr>
        <w:t>qu</w:t>
      </w:r>
      <w:r w:rsidR="00EF4D0A" w:rsidRPr="00C5423A">
        <w:rPr>
          <w:lang w:val="fr-FR"/>
        </w:rPr>
        <w:t>’</w:t>
      </w:r>
      <w:r w:rsidR="000A55EF" w:rsidRPr="00C5423A">
        <w:rPr>
          <w:lang w:val="fr-FR"/>
        </w:rPr>
        <w:t>une majorité de leurs</w:t>
      </w:r>
      <w:r w:rsidR="0084439E" w:rsidRPr="00C5423A">
        <w:rPr>
          <w:lang w:val="fr-FR"/>
        </w:rPr>
        <w:t xml:space="preserve"> indicateurs d</w:t>
      </w:r>
      <w:r w:rsidR="00EF4D0A" w:rsidRPr="00C5423A">
        <w:rPr>
          <w:lang w:val="fr-FR"/>
        </w:rPr>
        <w:t>’</w:t>
      </w:r>
      <w:r w:rsidR="0084439E" w:rsidRPr="00C5423A">
        <w:rPr>
          <w:lang w:val="fr-FR"/>
        </w:rPr>
        <w:t>exécution demeurent axés sur</w:t>
      </w:r>
      <w:r w:rsidR="00F8431A" w:rsidRPr="00C5423A">
        <w:rPr>
          <w:lang w:val="fr-FR"/>
        </w:rPr>
        <w:t xml:space="preserve"> </w:t>
      </w:r>
      <w:r w:rsidR="0084439E" w:rsidRPr="00C5423A">
        <w:rPr>
          <w:lang w:val="fr-FR"/>
        </w:rPr>
        <w:t>les produi</w:t>
      </w:r>
      <w:r w:rsidR="00E83691" w:rsidRPr="00C5423A">
        <w:rPr>
          <w:lang w:val="fr-FR"/>
        </w:rPr>
        <w:t>ts.  Pa</w:t>
      </w:r>
      <w:r w:rsidR="0084439E" w:rsidRPr="00C5423A">
        <w:rPr>
          <w:lang w:val="fr-FR"/>
        </w:rPr>
        <w:t>r exemple, 35</w:t>
      </w:r>
      <w:r w:rsidR="00C63DCB" w:rsidRPr="00C5423A">
        <w:rPr>
          <w:lang w:val="fr-FR"/>
        </w:rPr>
        <w:t xml:space="preserve">% </w:t>
      </w:r>
      <w:r w:rsidR="0084439E" w:rsidRPr="00C5423A">
        <w:rPr>
          <w:lang w:val="fr-FR"/>
        </w:rPr>
        <w:t>des participants ont indiqué</w:t>
      </w:r>
      <w:r w:rsidR="00F8431A" w:rsidRPr="00C5423A">
        <w:rPr>
          <w:lang w:val="fr-FR"/>
        </w:rPr>
        <w:t xml:space="preserve"> </w:t>
      </w:r>
      <w:r w:rsidR="0084439E" w:rsidRPr="00C5423A">
        <w:rPr>
          <w:lang w:val="fr-FR"/>
        </w:rPr>
        <w:t>qu</w:t>
      </w:r>
      <w:r w:rsidR="00EF4D0A" w:rsidRPr="00C5423A">
        <w:rPr>
          <w:lang w:val="fr-FR"/>
        </w:rPr>
        <w:t>’</w:t>
      </w:r>
      <w:r w:rsidR="0084439E" w:rsidRPr="00C5423A">
        <w:rPr>
          <w:lang w:val="fr-FR"/>
        </w:rPr>
        <w:t>au moins</w:t>
      </w:r>
      <w:r w:rsidR="00F8431A" w:rsidRPr="00C5423A">
        <w:rPr>
          <w:lang w:val="fr-FR"/>
        </w:rPr>
        <w:t xml:space="preserve"> 80</w:t>
      </w:r>
      <w:r w:rsidR="00C05B6A" w:rsidRPr="00C5423A">
        <w:rPr>
          <w:lang w:val="fr-FR"/>
        </w:rPr>
        <w:t>%</w:t>
      </w:r>
      <w:r w:rsidR="00F8431A" w:rsidRPr="00C5423A">
        <w:rPr>
          <w:lang w:val="fr-FR"/>
        </w:rPr>
        <w:t xml:space="preserve"> </w:t>
      </w:r>
      <w:r w:rsidR="0084439E" w:rsidRPr="00C5423A">
        <w:rPr>
          <w:lang w:val="fr-FR"/>
        </w:rPr>
        <w:t>de leurs indicateurs d</w:t>
      </w:r>
      <w:r w:rsidR="00EF4D0A" w:rsidRPr="00C5423A">
        <w:rPr>
          <w:lang w:val="fr-FR"/>
        </w:rPr>
        <w:t>’</w:t>
      </w:r>
      <w:r w:rsidR="0084439E" w:rsidRPr="00C5423A">
        <w:rPr>
          <w:lang w:val="fr-FR"/>
        </w:rPr>
        <w:t>exécutions étaient axés sur les produits,</w:t>
      </w:r>
      <w:r w:rsidR="00761621" w:rsidRPr="00C5423A">
        <w:rPr>
          <w:lang w:val="fr-FR"/>
        </w:rPr>
        <w:t xml:space="preserve"> </w:t>
      </w:r>
      <w:r w:rsidR="0084439E" w:rsidRPr="00C5423A">
        <w:rPr>
          <w:lang w:val="fr-FR"/>
        </w:rPr>
        <w:t>et</w:t>
      </w:r>
      <w:r w:rsidR="00C05B6A" w:rsidRPr="00C5423A">
        <w:rPr>
          <w:lang w:val="fr-FR"/>
        </w:rPr>
        <w:t xml:space="preserve"> 32% </w:t>
      </w:r>
      <w:r w:rsidR="0084439E" w:rsidRPr="00C5423A">
        <w:rPr>
          <w:lang w:val="fr-FR"/>
        </w:rPr>
        <w:t>ont indiqué qu</w:t>
      </w:r>
      <w:r w:rsidR="00EF4D0A" w:rsidRPr="00C5423A">
        <w:rPr>
          <w:lang w:val="fr-FR"/>
        </w:rPr>
        <w:t>’</w:t>
      </w:r>
      <w:r w:rsidR="0084439E" w:rsidRPr="00C5423A">
        <w:rPr>
          <w:lang w:val="fr-FR"/>
        </w:rPr>
        <w:t>environ la moitié</w:t>
      </w:r>
      <w:r w:rsidR="00F8431A" w:rsidRPr="00C5423A">
        <w:rPr>
          <w:lang w:val="fr-FR"/>
        </w:rPr>
        <w:t xml:space="preserve"> </w:t>
      </w:r>
      <w:r w:rsidR="0084439E" w:rsidRPr="00C5423A">
        <w:rPr>
          <w:lang w:val="fr-FR"/>
        </w:rPr>
        <w:t>de leurs indicateurs</w:t>
      </w:r>
      <w:r w:rsidR="00F8431A" w:rsidRPr="00C5423A">
        <w:rPr>
          <w:lang w:val="fr-FR"/>
        </w:rPr>
        <w:t xml:space="preserve"> </w:t>
      </w:r>
      <w:r w:rsidR="0084439E" w:rsidRPr="00C5423A">
        <w:rPr>
          <w:lang w:val="fr-FR"/>
        </w:rPr>
        <w:t>étaient</w:t>
      </w:r>
      <w:r w:rsidR="0084439E" w:rsidRPr="004D4D61">
        <w:rPr>
          <w:lang w:val="fr-FR"/>
        </w:rPr>
        <w:t xml:space="preserve"> axés sur les résulta</w:t>
      </w:r>
      <w:r w:rsidR="00E83691" w:rsidRPr="004D4D61">
        <w:rPr>
          <w:lang w:val="fr-FR"/>
        </w:rPr>
        <w:t>ts.  En</w:t>
      </w:r>
      <w:r w:rsidR="0084439E" w:rsidRPr="004D4D61">
        <w:rPr>
          <w:lang w:val="fr-FR"/>
        </w:rPr>
        <w:t>viron un tiers des participants</w:t>
      </w:r>
      <w:r w:rsidR="00F8431A" w:rsidRPr="004D4D61">
        <w:rPr>
          <w:lang w:val="fr-FR"/>
        </w:rPr>
        <w:t xml:space="preserve"> (30</w:t>
      </w:r>
      <w:r w:rsidR="00C63DCB" w:rsidRPr="004D4D61">
        <w:rPr>
          <w:lang w:val="fr-FR"/>
        </w:rPr>
        <w:t>%</w:t>
      </w:r>
      <w:r w:rsidR="00F8431A" w:rsidRPr="004D4D61">
        <w:rPr>
          <w:lang w:val="fr-FR"/>
        </w:rPr>
        <w:t xml:space="preserve">) </w:t>
      </w:r>
      <w:r w:rsidR="0084439E" w:rsidRPr="004D4D61">
        <w:rPr>
          <w:lang w:val="fr-FR"/>
        </w:rPr>
        <w:t>ont identifié entre un et deux</w:t>
      </w:r>
      <w:r w:rsidR="00853EED" w:rsidRPr="004D4D61">
        <w:rPr>
          <w:lang w:val="fr-FR"/>
        </w:rPr>
        <w:t> </w:t>
      </w:r>
      <w:r w:rsidR="0084439E" w:rsidRPr="004D4D61">
        <w:rPr>
          <w:lang w:val="fr-FR"/>
        </w:rPr>
        <w:t>indicateurs d</w:t>
      </w:r>
      <w:r w:rsidR="00EF4D0A" w:rsidRPr="004D4D61">
        <w:rPr>
          <w:lang w:val="fr-FR"/>
        </w:rPr>
        <w:t>’</w:t>
      </w:r>
      <w:r w:rsidR="0084439E" w:rsidRPr="004D4D61">
        <w:rPr>
          <w:lang w:val="fr-FR"/>
        </w:rPr>
        <w:t>exécution</w:t>
      </w:r>
      <w:r w:rsidR="00F8431A" w:rsidRPr="004D4D61">
        <w:rPr>
          <w:lang w:val="fr-FR"/>
        </w:rPr>
        <w:t xml:space="preserve"> </w:t>
      </w:r>
      <w:r w:rsidR="00350509" w:rsidRPr="004D4D61">
        <w:rPr>
          <w:lang w:val="fr-FR"/>
        </w:rPr>
        <w:t>considérés comme mal définis</w:t>
      </w:r>
      <w:r w:rsidR="00F8431A" w:rsidRPr="004D4D61">
        <w:rPr>
          <w:lang w:val="fr-FR"/>
        </w:rPr>
        <w:t xml:space="preserve"> </w:t>
      </w:r>
      <w:r w:rsidR="00350509" w:rsidRPr="004D4D61">
        <w:rPr>
          <w:lang w:val="fr-FR"/>
        </w:rPr>
        <w:t>ou non</w:t>
      </w:r>
      <w:r w:rsidR="00E33822" w:rsidRPr="004D4D61">
        <w:rPr>
          <w:lang w:val="fr-FR"/>
        </w:rPr>
        <w:t xml:space="preserve"> </w:t>
      </w:r>
      <w:r w:rsidR="00350509" w:rsidRPr="004D4D61">
        <w:rPr>
          <w:lang w:val="fr-FR"/>
        </w:rPr>
        <w:t>pertinents pour les activités liées à leur programme</w:t>
      </w:r>
      <w:r w:rsidR="008E54C6" w:rsidRPr="004D4D61">
        <w:rPr>
          <w:lang w:val="fr-FR"/>
        </w:rPr>
        <w:t>.</w:t>
      </w:r>
    </w:p>
    <w:p w14:paraId="54645ACA" w14:textId="63B6439E" w:rsidR="00062D03" w:rsidRPr="004D4D61" w:rsidRDefault="00350509" w:rsidP="00B30B72">
      <w:pPr>
        <w:pStyle w:val="ONUMFS"/>
        <w:rPr>
          <w:lang w:val="fr-FR"/>
        </w:rPr>
      </w:pPr>
      <w:r w:rsidRPr="004D4D61">
        <w:rPr>
          <w:lang w:val="fr-FR"/>
        </w:rPr>
        <w:t>Bien que</w:t>
      </w:r>
      <w:r w:rsidR="00062D03" w:rsidRPr="004D4D61">
        <w:rPr>
          <w:lang w:val="fr-FR"/>
        </w:rPr>
        <w:t xml:space="preserve"> la </w:t>
      </w:r>
      <w:proofErr w:type="spellStart"/>
      <w:r w:rsidR="00062D03" w:rsidRPr="004D4D61">
        <w:rPr>
          <w:lang w:val="fr-FR"/>
        </w:rPr>
        <w:t>DSI</w:t>
      </w:r>
      <w:proofErr w:type="spellEnd"/>
      <w:r w:rsidR="00A84AB3" w:rsidRPr="004D4D61">
        <w:rPr>
          <w:lang w:val="fr-FR"/>
        </w:rPr>
        <w:t xml:space="preserve"> </w:t>
      </w:r>
      <w:r w:rsidRPr="004D4D61">
        <w:rPr>
          <w:lang w:val="fr-FR"/>
        </w:rPr>
        <w:t>n</w:t>
      </w:r>
      <w:r w:rsidR="00EF4D0A" w:rsidRPr="004D4D61">
        <w:rPr>
          <w:lang w:val="fr-FR"/>
        </w:rPr>
        <w:t>’</w:t>
      </w:r>
      <w:r w:rsidRPr="004D4D61">
        <w:rPr>
          <w:lang w:val="fr-FR"/>
        </w:rPr>
        <w:t>ait pas procédé à un réexamen exhaustif de l</w:t>
      </w:r>
      <w:r w:rsidR="00EF4D0A" w:rsidRPr="004D4D61">
        <w:rPr>
          <w:lang w:val="fr-FR"/>
        </w:rPr>
        <w:t>’</w:t>
      </w:r>
      <w:r w:rsidRPr="004D4D61">
        <w:rPr>
          <w:lang w:val="fr-FR"/>
        </w:rPr>
        <w:t>ensemble des</w:t>
      </w:r>
      <w:r w:rsidR="008E54C6" w:rsidRPr="004D4D61">
        <w:rPr>
          <w:lang w:val="fr-FR"/>
        </w:rPr>
        <w:t xml:space="preserve"> </w:t>
      </w:r>
      <w:r w:rsidRPr="004D4D61">
        <w:rPr>
          <w:lang w:val="fr-FR"/>
        </w:rPr>
        <w:t>indicateurs d</w:t>
      </w:r>
      <w:r w:rsidR="00EF4D0A" w:rsidRPr="004D4D61">
        <w:rPr>
          <w:lang w:val="fr-FR"/>
        </w:rPr>
        <w:t>’</w:t>
      </w:r>
      <w:r w:rsidRPr="004D4D61">
        <w:rPr>
          <w:lang w:val="fr-FR"/>
        </w:rPr>
        <w:t>exécution afin de confirmer (ou d</w:t>
      </w:r>
      <w:r w:rsidR="00EF4D0A" w:rsidRPr="004D4D61">
        <w:rPr>
          <w:lang w:val="fr-FR"/>
        </w:rPr>
        <w:t>’</w:t>
      </w:r>
      <w:r w:rsidRPr="004D4D61">
        <w:rPr>
          <w:lang w:val="fr-FR"/>
        </w:rPr>
        <w:t>infirmer)</w:t>
      </w:r>
      <w:r w:rsidR="00A84AB3" w:rsidRPr="004D4D61">
        <w:rPr>
          <w:lang w:val="fr-FR"/>
        </w:rPr>
        <w:t xml:space="preserve"> </w:t>
      </w:r>
      <w:r w:rsidRPr="004D4D61">
        <w:rPr>
          <w:lang w:val="fr-FR"/>
        </w:rPr>
        <w:t>les perceptions exposées ci</w:t>
      </w:r>
      <w:r w:rsidR="00E83691" w:rsidRPr="004D4D61">
        <w:rPr>
          <w:lang w:val="fr-FR"/>
        </w:rPr>
        <w:noBreakHyphen/>
      </w:r>
      <w:r w:rsidRPr="004D4D61">
        <w:rPr>
          <w:lang w:val="fr-FR"/>
        </w:rPr>
        <w:t>dessus</w:t>
      </w:r>
      <w:r w:rsidR="00A84AB3" w:rsidRPr="004D4D61">
        <w:rPr>
          <w:lang w:val="fr-FR"/>
        </w:rPr>
        <w:t xml:space="preserve">, </w:t>
      </w:r>
      <w:r w:rsidRPr="004D4D61">
        <w:rPr>
          <w:lang w:val="fr-FR"/>
        </w:rPr>
        <w:t>il n</w:t>
      </w:r>
      <w:r w:rsidR="00EF4D0A" w:rsidRPr="004D4D61">
        <w:rPr>
          <w:lang w:val="fr-FR"/>
        </w:rPr>
        <w:t>’</w:t>
      </w:r>
      <w:r w:rsidRPr="004D4D61">
        <w:rPr>
          <w:lang w:val="fr-FR"/>
        </w:rPr>
        <w:t>en demeure pas moins que les résultats de l</w:t>
      </w:r>
      <w:r w:rsidR="00EF4D0A" w:rsidRPr="004D4D61">
        <w:rPr>
          <w:lang w:val="fr-FR"/>
        </w:rPr>
        <w:t>’</w:t>
      </w:r>
      <w:r w:rsidRPr="004D4D61">
        <w:rPr>
          <w:lang w:val="fr-FR"/>
        </w:rPr>
        <w:t>étude</w:t>
      </w:r>
      <w:r w:rsidR="00BA3B12" w:rsidRPr="004D4D61">
        <w:rPr>
          <w:lang w:val="fr-FR"/>
        </w:rPr>
        <w:t xml:space="preserve"> </w:t>
      </w:r>
      <w:r w:rsidRPr="004D4D61">
        <w:rPr>
          <w:lang w:val="fr-FR"/>
        </w:rPr>
        <w:t>mettent en exergue les besoins constants suivants</w:t>
      </w:r>
      <w:r w:rsidR="00853EED" w:rsidRPr="004D4D61">
        <w:rPr>
          <w:lang w:val="fr-FR"/>
        </w:rPr>
        <w:t> </w:t>
      </w:r>
      <w:r w:rsidR="008E54C6" w:rsidRPr="004D4D61">
        <w:rPr>
          <w:lang w:val="fr-FR"/>
        </w:rPr>
        <w:t>:</w:t>
      </w:r>
    </w:p>
    <w:p w14:paraId="49501702" w14:textId="71B6D104" w:rsidR="00062D03" w:rsidRPr="004D4D61" w:rsidRDefault="00BF6D81" w:rsidP="00B30B72">
      <w:pPr>
        <w:pStyle w:val="ONUMFS"/>
        <w:numPr>
          <w:ilvl w:val="1"/>
          <w:numId w:val="3"/>
        </w:numPr>
        <w:rPr>
          <w:lang w:val="fr-FR"/>
        </w:rPr>
      </w:pPr>
      <w:r w:rsidRPr="004D4D61">
        <w:rPr>
          <w:lang w:val="fr-FR"/>
        </w:rPr>
        <w:t>a</w:t>
      </w:r>
      <w:r w:rsidR="00245F98" w:rsidRPr="004D4D61">
        <w:rPr>
          <w:lang w:val="fr-FR"/>
        </w:rPr>
        <w:t>méliorer la qualité des indicateurs d</w:t>
      </w:r>
      <w:r w:rsidR="00EF4D0A" w:rsidRPr="004D4D61">
        <w:rPr>
          <w:lang w:val="fr-FR"/>
        </w:rPr>
        <w:t>’</w:t>
      </w:r>
      <w:r w:rsidR="00245F98" w:rsidRPr="004D4D61">
        <w:rPr>
          <w:lang w:val="fr-FR"/>
        </w:rPr>
        <w:t>exécution;</w:t>
      </w:r>
    </w:p>
    <w:p w14:paraId="3B1458BD" w14:textId="77777777" w:rsidR="00062D03" w:rsidRPr="004D4D61" w:rsidRDefault="00C63DCB" w:rsidP="00B30B72">
      <w:pPr>
        <w:pStyle w:val="ONUMFS"/>
        <w:numPr>
          <w:ilvl w:val="1"/>
          <w:numId w:val="3"/>
        </w:numPr>
        <w:rPr>
          <w:lang w:val="fr-FR"/>
        </w:rPr>
      </w:pPr>
      <w:r w:rsidRPr="004D4D61">
        <w:rPr>
          <w:lang w:val="fr-FR"/>
        </w:rPr>
        <w:t>g</w:t>
      </w:r>
      <w:r w:rsidR="00245F98" w:rsidRPr="004D4D61">
        <w:rPr>
          <w:lang w:val="fr-FR"/>
        </w:rPr>
        <w:t>arantir que les programmes comprennent clairement</w:t>
      </w:r>
      <w:r w:rsidR="007E621F" w:rsidRPr="004D4D61">
        <w:rPr>
          <w:lang w:val="fr-FR"/>
        </w:rPr>
        <w:t xml:space="preserve"> </w:t>
      </w:r>
      <w:r w:rsidR="00245F98" w:rsidRPr="004D4D61">
        <w:rPr>
          <w:lang w:val="fr-FR"/>
        </w:rPr>
        <w:t>les principes</w:t>
      </w:r>
      <w:r w:rsidR="008E54C6" w:rsidRPr="004D4D61">
        <w:rPr>
          <w:lang w:val="fr-FR"/>
        </w:rPr>
        <w:t xml:space="preserve"> </w:t>
      </w:r>
      <w:r w:rsidR="00353496" w:rsidRPr="004D4D61">
        <w:rPr>
          <w:lang w:val="fr-FR"/>
        </w:rPr>
        <w:t xml:space="preserve">de gestion </w:t>
      </w:r>
      <w:r w:rsidR="004647AF" w:rsidRPr="004D4D61">
        <w:rPr>
          <w:lang w:val="fr-FR"/>
        </w:rPr>
        <w:t>axée</w:t>
      </w:r>
      <w:r w:rsidR="00353496" w:rsidRPr="004D4D61">
        <w:rPr>
          <w:lang w:val="fr-FR"/>
        </w:rPr>
        <w:t xml:space="preserve"> sur les résultats</w:t>
      </w:r>
      <w:r w:rsidR="008E54C6" w:rsidRPr="004D4D61">
        <w:rPr>
          <w:lang w:val="fr-FR"/>
        </w:rPr>
        <w:t>.</w:t>
      </w:r>
    </w:p>
    <w:p w14:paraId="29A1616C" w14:textId="3669E23B" w:rsidR="006E0C9F" w:rsidRPr="004D4D61" w:rsidRDefault="00C856B2" w:rsidP="00B30B72">
      <w:pPr>
        <w:pStyle w:val="ONUMFS"/>
        <w:rPr>
          <w:lang w:val="fr-FR"/>
        </w:rPr>
      </w:pPr>
      <w:r w:rsidRPr="004D4D61">
        <w:rPr>
          <w:lang w:val="fr-FR"/>
        </w:rPr>
        <w:t xml:space="preserve">Les remarques suivantes peuvent être faites concernant </w:t>
      </w:r>
      <w:r w:rsidR="002A3B9B" w:rsidRPr="004D4D61">
        <w:rPr>
          <w:lang w:val="fr-FR"/>
        </w:rPr>
        <w:t>l</w:t>
      </w:r>
      <w:r w:rsidR="00EF4D0A" w:rsidRPr="004D4D61">
        <w:rPr>
          <w:lang w:val="fr-FR"/>
        </w:rPr>
        <w:t>’</w:t>
      </w:r>
      <w:r w:rsidR="002A3B9B" w:rsidRPr="004D4D61">
        <w:rPr>
          <w:lang w:val="fr-FR"/>
        </w:rPr>
        <w:t>état actuel</w:t>
      </w:r>
      <w:r w:rsidR="00D46FCF" w:rsidRPr="004D4D61">
        <w:rPr>
          <w:lang w:val="fr-FR"/>
        </w:rPr>
        <w:t xml:space="preserve"> </w:t>
      </w:r>
      <w:r w:rsidR="002A3B9B" w:rsidRPr="004D4D61">
        <w:rPr>
          <w:lang w:val="fr-FR"/>
        </w:rPr>
        <w:t>de la grille d</w:t>
      </w:r>
      <w:r w:rsidR="00EF4D0A" w:rsidRPr="004D4D61">
        <w:rPr>
          <w:lang w:val="fr-FR"/>
        </w:rPr>
        <w:t>’</w:t>
      </w:r>
      <w:r w:rsidR="002A3B9B" w:rsidRPr="004D4D61">
        <w:rPr>
          <w:lang w:val="fr-FR"/>
        </w:rPr>
        <w:t>évaluation des résultats de l</w:t>
      </w:r>
      <w:r w:rsidR="00EF4D0A" w:rsidRPr="004D4D61">
        <w:rPr>
          <w:lang w:val="fr-FR"/>
        </w:rPr>
        <w:t>’</w:t>
      </w:r>
      <w:proofErr w:type="spellStart"/>
      <w:r w:rsidR="002A3B9B" w:rsidRPr="004D4D61">
        <w:rPr>
          <w:lang w:val="fr-FR"/>
        </w:rPr>
        <w:t>OMPI</w:t>
      </w:r>
      <w:proofErr w:type="spellEnd"/>
      <w:r w:rsidR="00C63DCB" w:rsidRPr="004D4D61">
        <w:rPr>
          <w:lang w:val="fr-FR"/>
        </w:rPr>
        <w:t> :</w:t>
      </w:r>
    </w:p>
    <w:p w14:paraId="2F23288E" w14:textId="6A2E70F0" w:rsidR="006E0C9F" w:rsidRPr="004D4D61" w:rsidRDefault="00C63DCB" w:rsidP="00B30B72">
      <w:pPr>
        <w:pStyle w:val="ONUMFS"/>
        <w:numPr>
          <w:ilvl w:val="1"/>
          <w:numId w:val="3"/>
        </w:numPr>
        <w:rPr>
          <w:lang w:val="fr-FR"/>
        </w:rPr>
      </w:pPr>
      <w:r w:rsidRPr="004D4D61">
        <w:rPr>
          <w:lang w:val="fr-FR"/>
        </w:rPr>
        <w:t>l</w:t>
      </w:r>
      <w:r w:rsidR="004E51D1" w:rsidRPr="004D4D61">
        <w:rPr>
          <w:lang w:val="fr-FR"/>
        </w:rPr>
        <w:t>e travail de développement d</w:t>
      </w:r>
      <w:r w:rsidR="00EF4D0A" w:rsidRPr="004D4D61">
        <w:rPr>
          <w:lang w:val="fr-FR"/>
        </w:rPr>
        <w:t>’</w:t>
      </w:r>
      <w:r w:rsidR="004E51D1" w:rsidRPr="004D4D61">
        <w:rPr>
          <w:lang w:val="fr-FR"/>
        </w:rPr>
        <w:t>indicateurs d</w:t>
      </w:r>
      <w:r w:rsidR="00EF4D0A" w:rsidRPr="004D4D61">
        <w:rPr>
          <w:lang w:val="fr-FR"/>
        </w:rPr>
        <w:t>’</w:t>
      </w:r>
      <w:r w:rsidR="004E51D1" w:rsidRPr="004D4D61">
        <w:rPr>
          <w:lang w:val="fr-FR"/>
        </w:rPr>
        <w:t xml:space="preserve">exécution </w:t>
      </w:r>
      <w:r w:rsidR="00BF6D81" w:rsidRPr="004D4D61">
        <w:rPr>
          <w:lang w:val="fr-FR"/>
        </w:rPr>
        <w:t>pertinents</w:t>
      </w:r>
      <w:r w:rsidR="00F8431A" w:rsidRPr="004D4D61">
        <w:rPr>
          <w:lang w:val="fr-FR"/>
        </w:rPr>
        <w:t xml:space="preserve"> </w:t>
      </w:r>
      <w:r w:rsidR="00BF6D81" w:rsidRPr="004D4D61">
        <w:rPr>
          <w:lang w:val="fr-FR"/>
        </w:rPr>
        <w:t>qui soient</w:t>
      </w:r>
      <w:r w:rsidR="004E51D1" w:rsidRPr="004D4D61">
        <w:rPr>
          <w:lang w:val="fr-FR"/>
        </w:rPr>
        <w:t xml:space="preserve"> davantage axés </w:t>
      </w:r>
      <w:r w:rsidR="00930F59" w:rsidRPr="004D4D61">
        <w:rPr>
          <w:lang w:val="fr-FR"/>
        </w:rPr>
        <w:t xml:space="preserve">sur les résultats et </w:t>
      </w:r>
      <w:r w:rsidR="00BF6D81" w:rsidRPr="004D4D61">
        <w:rPr>
          <w:lang w:val="fr-FR"/>
        </w:rPr>
        <w:t>qui comprennent</w:t>
      </w:r>
      <w:r w:rsidR="004E51D1" w:rsidRPr="004D4D61">
        <w:rPr>
          <w:lang w:val="fr-FR"/>
        </w:rPr>
        <w:t xml:space="preserve"> des niveaux de référence et des objectifs </w:t>
      </w:r>
      <w:r w:rsidR="00BF6D81" w:rsidRPr="004D4D61">
        <w:rPr>
          <w:lang w:val="fr-FR"/>
        </w:rPr>
        <w:t>clairs</w:t>
      </w:r>
      <w:r w:rsidR="004E51D1" w:rsidRPr="004D4D61">
        <w:rPr>
          <w:lang w:val="fr-FR"/>
        </w:rPr>
        <w:t xml:space="preserve"> doit être continué</w:t>
      </w:r>
      <w:r w:rsidR="00F8431A" w:rsidRPr="004D4D61">
        <w:rPr>
          <w:lang w:val="fr-FR"/>
        </w:rPr>
        <w:t xml:space="preserve"> </w:t>
      </w:r>
      <w:r w:rsidR="004E51D1" w:rsidRPr="004D4D61">
        <w:rPr>
          <w:lang w:val="fr-FR"/>
        </w:rPr>
        <w:t>afin que les résultats d</w:t>
      </w:r>
      <w:r w:rsidR="00EF4D0A" w:rsidRPr="004D4D61">
        <w:rPr>
          <w:lang w:val="fr-FR"/>
        </w:rPr>
        <w:t>’</w:t>
      </w:r>
      <w:r w:rsidR="004E51D1" w:rsidRPr="004D4D61">
        <w:rPr>
          <w:lang w:val="fr-FR"/>
        </w:rPr>
        <w:t>exécution</w:t>
      </w:r>
      <w:r w:rsidR="00F8431A" w:rsidRPr="004D4D61">
        <w:rPr>
          <w:lang w:val="fr-FR"/>
        </w:rPr>
        <w:t xml:space="preserve"> </w:t>
      </w:r>
      <w:r w:rsidR="009A715B" w:rsidRPr="004D4D61">
        <w:rPr>
          <w:lang w:val="fr-FR"/>
        </w:rPr>
        <w:t>puissent être mesurés plus efficacement</w:t>
      </w:r>
      <w:r w:rsidR="00D46FCF" w:rsidRPr="004D4D61">
        <w:rPr>
          <w:lang w:val="fr-FR"/>
        </w:rPr>
        <w:t xml:space="preserve"> </w:t>
      </w:r>
      <w:r w:rsidR="009A715B" w:rsidRPr="004D4D61">
        <w:rPr>
          <w:lang w:val="fr-FR"/>
        </w:rPr>
        <w:t>pour démontrer les progrès effectués</w:t>
      </w:r>
      <w:r w:rsidR="00F8431A" w:rsidRPr="004D4D61">
        <w:rPr>
          <w:lang w:val="fr-FR"/>
        </w:rPr>
        <w:t xml:space="preserve"> </w:t>
      </w:r>
      <w:r w:rsidR="002A3B9B" w:rsidRPr="004D4D61">
        <w:rPr>
          <w:lang w:val="fr-FR"/>
        </w:rPr>
        <w:t>en vue</w:t>
      </w:r>
      <w:r w:rsidR="009A715B" w:rsidRPr="004D4D61">
        <w:rPr>
          <w:lang w:val="fr-FR"/>
        </w:rPr>
        <w:t xml:space="preserve"> </w:t>
      </w:r>
      <w:r w:rsidR="002A3B9B" w:rsidRPr="004D4D61">
        <w:rPr>
          <w:lang w:val="fr-FR"/>
        </w:rPr>
        <w:t>d</w:t>
      </w:r>
      <w:r w:rsidR="00EF4D0A" w:rsidRPr="004D4D61">
        <w:rPr>
          <w:lang w:val="fr-FR"/>
        </w:rPr>
        <w:t>’</w:t>
      </w:r>
      <w:r w:rsidR="009A715B" w:rsidRPr="004D4D61">
        <w:rPr>
          <w:lang w:val="fr-FR"/>
        </w:rPr>
        <w:t>atteindre les résultats escomptés</w:t>
      </w:r>
      <w:r w:rsidR="00F8431A" w:rsidRPr="004D4D61">
        <w:rPr>
          <w:lang w:val="fr-FR"/>
        </w:rPr>
        <w:t>;</w:t>
      </w:r>
    </w:p>
    <w:p w14:paraId="62147821" w14:textId="591F5528" w:rsidR="00062D03" w:rsidRPr="004D4D61" w:rsidRDefault="00930F59" w:rsidP="00B30B72">
      <w:pPr>
        <w:pStyle w:val="ONUMFS"/>
        <w:numPr>
          <w:ilvl w:val="1"/>
          <w:numId w:val="3"/>
        </w:numPr>
        <w:rPr>
          <w:lang w:val="fr-FR"/>
        </w:rPr>
      </w:pPr>
      <w:r w:rsidRPr="004D4D61">
        <w:rPr>
          <w:lang w:val="fr-FR"/>
        </w:rPr>
        <w:lastRenderedPageBreak/>
        <w:t>i</w:t>
      </w:r>
      <w:r w:rsidR="009A715B" w:rsidRPr="004D4D61">
        <w:rPr>
          <w:lang w:val="fr-FR"/>
        </w:rPr>
        <w:t xml:space="preserve">l serait en outre bénéfique pour </w:t>
      </w:r>
      <w:r w:rsidR="002A3B9B" w:rsidRPr="004D4D61">
        <w:rPr>
          <w:lang w:val="fr-FR"/>
        </w:rPr>
        <w:t>la grille d</w:t>
      </w:r>
      <w:r w:rsidR="00EF4D0A" w:rsidRPr="004D4D61">
        <w:rPr>
          <w:lang w:val="fr-FR"/>
        </w:rPr>
        <w:t>’</w:t>
      </w:r>
      <w:r w:rsidR="002A3B9B" w:rsidRPr="004D4D61">
        <w:rPr>
          <w:lang w:val="fr-FR"/>
        </w:rPr>
        <w:t>évaluation des résultats de l</w:t>
      </w:r>
      <w:r w:rsidR="00EF4D0A" w:rsidRPr="004D4D61">
        <w:rPr>
          <w:lang w:val="fr-FR"/>
        </w:rPr>
        <w:t>’</w:t>
      </w:r>
      <w:proofErr w:type="spellStart"/>
      <w:r w:rsidR="002A3B9B" w:rsidRPr="004D4D61">
        <w:rPr>
          <w:lang w:val="fr-FR"/>
        </w:rPr>
        <w:t>OMPI</w:t>
      </w:r>
      <w:proofErr w:type="spellEnd"/>
      <w:r w:rsidR="004647AF" w:rsidRPr="004D4D61">
        <w:rPr>
          <w:lang w:val="fr-FR"/>
        </w:rPr>
        <w:t xml:space="preserve"> </w:t>
      </w:r>
      <w:r w:rsidR="009A715B" w:rsidRPr="004D4D61">
        <w:rPr>
          <w:lang w:val="fr-FR"/>
        </w:rPr>
        <w:t>de définir des critères et des procédures clairs</w:t>
      </w:r>
      <w:r w:rsidR="00F8431A" w:rsidRPr="004D4D61">
        <w:rPr>
          <w:lang w:val="fr-FR"/>
        </w:rPr>
        <w:t xml:space="preserve"> </w:t>
      </w:r>
      <w:r w:rsidR="00C726A3" w:rsidRPr="004D4D61">
        <w:rPr>
          <w:lang w:val="fr-FR"/>
        </w:rPr>
        <w:t>concernant</w:t>
      </w:r>
      <w:r w:rsidR="00A55F16" w:rsidRPr="004D4D61">
        <w:rPr>
          <w:lang w:val="fr-FR"/>
        </w:rPr>
        <w:t xml:space="preserve"> </w:t>
      </w:r>
      <w:r w:rsidRPr="004D4D61">
        <w:rPr>
          <w:lang w:val="fr-FR"/>
        </w:rPr>
        <w:t xml:space="preserve">les indicateurs </w:t>
      </w:r>
      <w:r w:rsidR="00BF6D81" w:rsidRPr="004D4D61">
        <w:rPr>
          <w:lang w:val="fr-FR"/>
        </w:rPr>
        <w:t>abandonnés</w:t>
      </w:r>
      <w:r w:rsidR="00A55F16" w:rsidRPr="004D4D61">
        <w:rPr>
          <w:lang w:val="fr-FR"/>
        </w:rPr>
        <w:t xml:space="preserve">, </w:t>
      </w:r>
      <w:r w:rsidRPr="004D4D61">
        <w:rPr>
          <w:lang w:val="fr-FR"/>
        </w:rPr>
        <w:t xml:space="preserve">et </w:t>
      </w:r>
      <w:r w:rsidR="009A5B9E" w:rsidRPr="004D4D61">
        <w:rPr>
          <w:lang w:val="fr-FR"/>
        </w:rPr>
        <w:t xml:space="preserve">de </w:t>
      </w:r>
      <w:r w:rsidRPr="004D4D61">
        <w:rPr>
          <w:lang w:val="fr-FR"/>
        </w:rPr>
        <w:t>renforcer les mécanismes</w:t>
      </w:r>
      <w:r w:rsidR="00A55F16" w:rsidRPr="004D4D61">
        <w:rPr>
          <w:lang w:val="fr-FR"/>
        </w:rPr>
        <w:t xml:space="preserve"> </w:t>
      </w:r>
      <w:r w:rsidRPr="004D4D61">
        <w:rPr>
          <w:lang w:val="fr-FR"/>
        </w:rPr>
        <w:t xml:space="preserve">internes afin de </w:t>
      </w:r>
      <w:r w:rsidR="009A5B9E" w:rsidRPr="004D4D61">
        <w:rPr>
          <w:lang w:val="fr-FR"/>
        </w:rPr>
        <w:t>traiter les</w:t>
      </w:r>
      <w:r w:rsidRPr="004D4D61">
        <w:rPr>
          <w:lang w:val="fr-FR"/>
        </w:rPr>
        <w:t xml:space="preserve"> demande</w:t>
      </w:r>
      <w:r w:rsidR="00E33822" w:rsidRPr="004D4D61">
        <w:rPr>
          <w:lang w:val="fr-FR"/>
        </w:rPr>
        <w:t>s</w:t>
      </w:r>
      <w:r w:rsidRPr="004D4D61">
        <w:rPr>
          <w:lang w:val="fr-FR"/>
        </w:rPr>
        <w:t xml:space="preserve"> de modification </w:t>
      </w:r>
      <w:r w:rsidR="009A5B9E" w:rsidRPr="004D4D61">
        <w:rPr>
          <w:lang w:val="fr-FR"/>
        </w:rPr>
        <w:t>des</w:t>
      </w:r>
      <w:r w:rsidRPr="004D4D61">
        <w:rPr>
          <w:lang w:val="fr-FR"/>
        </w:rPr>
        <w:t xml:space="preserve"> indicateurs d</w:t>
      </w:r>
      <w:r w:rsidR="00EF4D0A" w:rsidRPr="004D4D61">
        <w:rPr>
          <w:lang w:val="fr-FR"/>
        </w:rPr>
        <w:t>’</w:t>
      </w:r>
      <w:r w:rsidRPr="004D4D61">
        <w:rPr>
          <w:lang w:val="fr-FR"/>
        </w:rPr>
        <w:t>exécution</w:t>
      </w:r>
      <w:r w:rsidR="00062D03" w:rsidRPr="004D4D61">
        <w:rPr>
          <w:lang w:val="fr-FR"/>
        </w:rPr>
        <w:t>;</w:t>
      </w:r>
      <w:r w:rsidRPr="004D4D61">
        <w:rPr>
          <w:lang w:val="fr-FR"/>
        </w:rPr>
        <w:t xml:space="preserve"> </w:t>
      </w:r>
      <w:r w:rsidR="00853EED" w:rsidRPr="004D4D61">
        <w:rPr>
          <w:lang w:val="fr-FR"/>
        </w:rPr>
        <w:t xml:space="preserve"> </w:t>
      </w:r>
      <w:r w:rsidRPr="004D4D61">
        <w:rPr>
          <w:lang w:val="fr-FR"/>
        </w:rPr>
        <w:t>et</w:t>
      </w:r>
    </w:p>
    <w:p w14:paraId="53C9DC05" w14:textId="192E970E" w:rsidR="006E0C9F" w:rsidRPr="004D4D61" w:rsidRDefault="008B516F" w:rsidP="00B30B72">
      <w:pPr>
        <w:pStyle w:val="ONUMFS"/>
        <w:numPr>
          <w:ilvl w:val="1"/>
          <w:numId w:val="3"/>
        </w:numPr>
        <w:rPr>
          <w:lang w:val="fr-FR"/>
        </w:rPr>
      </w:pPr>
      <w:r w:rsidRPr="004D4D61">
        <w:rPr>
          <w:lang w:val="fr-FR"/>
        </w:rPr>
        <w:t>p</w:t>
      </w:r>
      <w:r w:rsidR="00930F59" w:rsidRPr="004D4D61">
        <w:rPr>
          <w:lang w:val="fr-FR"/>
        </w:rPr>
        <w:t>ublier davantage de documentation sur les principes de gestion axée sur les résultats</w:t>
      </w:r>
      <w:r w:rsidR="008E54C6" w:rsidRPr="004D4D61">
        <w:rPr>
          <w:lang w:val="fr-FR"/>
        </w:rPr>
        <w:t xml:space="preserve"> </w:t>
      </w:r>
      <w:r w:rsidR="00930F59" w:rsidRPr="004D4D61">
        <w:rPr>
          <w:lang w:val="fr-FR"/>
        </w:rPr>
        <w:t>afin de favoriser le partage des connaissances au sein de l</w:t>
      </w:r>
      <w:r w:rsidR="00EF4D0A" w:rsidRPr="004D4D61">
        <w:rPr>
          <w:lang w:val="fr-FR"/>
        </w:rPr>
        <w:t>’</w:t>
      </w:r>
      <w:r w:rsidR="00930F59" w:rsidRPr="004D4D61">
        <w:rPr>
          <w:lang w:val="fr-FR"/>
        </w:rPr>
        <w:t>Organisation.</w:t>
      </w:r>
    </w:p>
    <w:p w14:paraId="40CAB000" w14:textId="21EE1541" w:rsidR="00062D03" w:rsidRPr="004D4D61" w:rsidRDefault="00930F59" w:rsidP="00B30B72">
      <w:pPr>
        <w:pStyle w:val="ONUMFS"/>
        <w:rPr>
          <w:lang w:val="fr-FR"/>
        </w:rPr>
      </w:pPr>
      <w:r w:rsidRPr="004D4D61">
        <w:rPr>
          <w:lang w:val="fr-FR"/>
        </w:rPr>
        <w:t>Des mesures ont été prises concernant</w:t>
      </w:r>
      <w:r w:rsidR="00F8431A" w:rsidRPr="004D4D61">
        <w:rPr>
          <w:lang w:val="fr-FR"/>
        </w:rPr>
        <w:t xml:space="preserve"> </w:t>
      </w:r>
      <w:r w:rsidRPr="004D4D61">
        <w:rPr>
          <w:lang w:val="fr-FR"/>
        </w:rPr>
        <w:t>trois des cinq</w:t>
      </w:r>
      <w:r w:rsidR="00853EED" w:rsidRPr="004D4D61">
        <w:rPr>
          <w:lang w:val="fr-FR"/>
        </w:rPr>
        <w:t> </w:t>
      </w:r>
      <w:r w:rsidRPr="004D4D61">
        <w:rPr>
          <w:lang w:val="fr-FR"/>
        </w:rPr>
        <w:t>recommandations</w:t>
      </w:r>
      <w:r w:rsidR="00F8431A" w:rsidRPr="004D4D61">
        <w:rPr>
          <w:lang w:val="fr-FR"/>
        </w:rPr>
        <w:t xml:space="preserve"> </w:t>
      </w:r>
      <w:r w:rsidRPr="004D4D61">
        <w:rPr>
          <w:lang w:val="fr-FR"/>
        </w:rPr>
        <w:t>formulées</w:t>
      </w:r>
      <w:r w:rsidR="00F8431A" w:rsidRPr="004D4D61">
        <w:rPr>
          <w:lang w:val="fr-FR"/>
        </w:rPr>
        <w:t xml:space="preserve"> </w:t>
      </w:r>
      <w:r w:rsidRPr="004D4D61">
        <w:rPr>
          <w:lang w:val="fr-FR"/>
        </w:rPr>
        <w:t xml:space="preserve">dans le rapport de validation du </w:t>
      </w:r>
      <w:r w:rsidR="003F2401">
        <w:rPr>
          <w:lang w:val="fr-FR"/>
        </w:rPr>
        <w:t>r</w:t>
      </w:r>
      <w:r w:rsidRPr="004D4D61">
        <w:rPr>
          <w:lang w:val="fr-FR"/>
        </w:rPr>
        <w:t xml:space="preserve">apport sur </w:t>
      </w:r>
      <w:r w:rsidR="001E6878" w:rsidRPr="004D4D61">
        <w:rPr>
          <w:lang w:val="fr-FR"/>
        </w:rPr>
        <w:t>l</w:t>
      </w:r>
      <w:r w:rsidR="00EF4D0A" w:rsidRPr="004D4D61">
        <w:rPr>
          <w:lang w:val="fr-FR"/>
        </w:rPr>
        <w:t>’</w:t>
      </w:r>
      <w:r w:rsidR="001E6878" w:rsidRPr="004D4D61">
        <w:rPr>
          <w:lang w:val="fr-FR"/>
        </w:rPr>
        <w:t>exécution du programme de</w:t>
      </w:r>
      <w:r w:rsidR="00853EED" w:rsidRPr="004D4D61">
        <w:rPr>
          <w:lang w:val="fr-FR"/>
        </w:rPr>
        <w:t> </w:t>
      </w:r>
      <w:r w:rsidR="001E6878" w:rsidRPr="004D4D61">
        <w:rPr>
          <w:lang w:val="fr-FR"/>
        </w:rPr>
        <w:t>2012</w:t>
      </w:r>
      <w:r w:rsidR="00E83691" w:rsidRPr="004D4D61">
        <w:rPr>
          <w:lang w:val="fr-FR"/>
        </w:rPr>
        <w:noBreakHyphen/>
      </w:r>
      <w:r w:rsidR="001E6878" w:rsidRPr="004D4D61">
        <w:rPr>
          <w:lang w:val="fr-FR"/>
        </w:rPr>
        <w:t>2013</w:t>
      </w:r>
      <w:r w:rsidR="00F8431A" w:rsidRPr="004D4D61">
        <w:rPr>
          <w:lang w:val="fr-FR"/>
        </w:rPr>
        <w:t xml:space="preserve"> </w:t>
      </w:r>
      <w:r w:rsidR="001E6878" w:rsidRPr="004D4D61">
        <w:rPr>
          <w:lang w:val="fr-FR"/>
        </w:rPr>
        <w:t>et les recommandations</w:t>
      </w:r>
      <w:r w:rsidR="00F8431A" w:rsidRPr="004D4D61">
        <w:rPr>
          <w:lang w:val="fr-FR"/>
        </w:rPr>
        <w:t xml:space="preserve"> </w:t>
      </w:r>
      <w:r w:rsidR="001E6878" w:rsidRPr="004D4D61">
        <w:rPr>
          <w:lang w:val="fr-FR"/>
        </w:rPr>
        <w:t>formulées dans les rapports de validations établis avant 2012</w:t>
      </w:r>
      <w:r w:rsidR="00E83691" w:rsidRPr="004D4D61">
        <w:rPr>
          <w:lang w:val="fr-FR"/>
        </w:rPr>
        <w:noBreakHyphen/>
      </w:r>
      <w:r w:rsidR="001E6878" w:rsidRPr="004D4D61">
        <w:rPr>
          <w:lang w:val="fr-FR"/>
        </w:rPr>
        <w:t>2013 ont toutes été mises en œuvre.</w:t>
      </w:r>
    </w:p>
    <w:p w14:paraId="67ED18C1" w14:textId="46518791" w:rsidR="006E0C9F" w:rsidRPr="004D4D61" w:rsidRDefault="002E4622">
      <w:pPr>
        <w:rPr>
          <w:lang w:val="fr-FR"/>
        </w:rPr>
      </w:pPr>
      <w:r w:rsidRPr="004D4D61">
        <w:rPr>
          <w:lang w:val="fr-FR"/>
        </w:rPr>
        <w:br w:type="page"/>
      </w:r>
    </w:p>
    <w:p w14:paraId="0DDB9170" w14:textId="77777777" w:rsidR="006E0C9F" w:rsidRPr="004D4D61" w:rsidRDefault="00A04F94" w:rsidP="00A04F94">
      <w:pPr>
        <w:pStyle w:val="Heading1"/>
        <w:numPr>
          <w:ilvl w:val="0"/>
          <w:numId w:val="5"/>
        </w:numPr>
        <w:spacing w:after="240"/>
        <w:ind w:left="0" w:firstLine="0"/>
        <w:rPr>
          <w:lang w:val="fr-FR"/>
        </w:rPr>
      </w:pPr>
      <w:bookmarkStart w:id="8" w:name="_Toc456352245"/>
      <w:bookmarkEnd w:id="7"/>
      <w:r w:rsidRPr="004D4D61">
        <w:rPr>
          <w:lang w:val="fr-FR"/>
        </w:rPr>
        <w:lastRenderedPageBreak/>
        <w:t>Introduction</w:t>
      </w:r>
      <w:bookmarkEnd w:id="8"/>
    </w:p>
    <w:p w14:paraId="3B6740B1" w14:textId="5FB6DCA0" w:rsidR="006E0C9F" w:rsidRPr="004D4D61" w:rsidRDefault="00A04F94" w:rsidP="00B30B72">
      <w:pPr>
        <w:pStyle w:val="ONUMFS"/>
        <w:rPr>
          <w:lang w:val="fr-FR"/>
        </w:rPr>
      </w:pPr>
      <w:bookmarkStart w:id="9" w:name="_Toc390939561"/>
      <w:r w:rsidRPr="004D4D61">
        <w:rPr>
          <w:lang w:val="fr-FR"/>
        </w:rPr>
        <w:t xml:space="preserve">Le document du programme et budget approuvé fournit le cadre permettant de mesurer chaque année </w:t>
      </w:r>
      <w:proofErr w:type="spellStart"/>
      <w:r w:rsidRPr="004D4D61">
        <w:rPr>
          <w:lang w:val="fr-FR"/>
        </w:rPr>
        <w:t>l</w:t>
      </w:r>
      <w:proofErr w:type="spellEnd"/>
      <w:r w:rsidRPr="004D4D61">
        <w:rPr>
          <w:lang w:val="fr-FR"/>
        </w:rPr>
        <w:t>‏</w:t>
      </w:r>
      <w:r w:rsidR="00EF4D0A" w:rsidRPr="004D4D61">
        <w:rPr>
          <w:lang w:val="fr-FR"/>
        </w:rPr>
        <w:t>’</w:t>
      </w:r>
      <w:r w:rsidRPr="004D4D61">
        <w:rPr>
          <w:lang w:val="fr-FR"/>
        </w:rPr>
        <w:t xml:space="preserve">‎exécution du programme au sein de </w:t>
      </w:r>
      <w:proofErr w:type="spellStart"/>
      <w:r w:rsidRPr="004D4D61">
        <w:rPr>
          <w:lang w:val="fr-FR"/>
        </w:rPr>
        <w:t>l</w:t>
      </w:r>
      <w:proofErr w:type="spellEnd"/>
      <w:r w:rsidRPr="004D4D61">
        <w:rPr>
          <w:lang w:val="fr-FR"/>
        </w:rPr>
        <w:t>‏</w:t>
      </w:r>
      <w:r w:rsidR="00EF4D0A" w:rsidRPr="004D4D61">
        <w:rPr>
          <w:lang w:val="fr-FR"/>
        </w:rPr>
        <w:t>’</w:t>
      </w:r>
      <w:r w:rsidRPr="004D4D61">
        <w:rPr>
          <w:lang w:val="fr-FR"/>
        </w:rPr>
        <w:t>‎Organisati</w:t>
      </w:r>
      <w:r w:rsidR="00E83691" w:rsidRPr="004D4D61">
        <w:rPr>
          <w:lang w:val="fr-FR"/>
        </w:rPr>
        <w:t>on.  Po</w:t>
      </w:r>
      <w:r w:rsidR="00940458" w:rsidRPr="004D4D61">
        <w:rPr>
          <w:lang w:val="fr-FR"/>
        </w:rPr>
        <w:t>ur cette raison</w:t>
      </w:r>
      <w:r w:rsidR="00CD7A94" w:rsidRPr="004D4D61">
        <w:rPr>
          <w:lang w:val="fr-FR"/>
        </w:rPr>
        <w:t xml:space="preserve">, </w:t>
      </w:r>
      <w:r w:rsidR="00940458" w:rsidRPr="004D4D61">
        <w:rPr>
          <w:lang w:val="fr-FR"/>
        </w:rPr>
        <w:t>un rapport sur l</w:t>
      </w:r>
      <w:r w:rsidR="00EF4D0A" w:rsidRPr="004D4D61">
        <w:rPr>
          <w:lang w:val="fr-FR"/>
        </w:rPr>
        <w:t>’</w:t>
      </w:r>
      <w:r w:rsidR="00940458" w:rsidRPr="004D4D61">
        <w:rPr>
          <w:lang w:val="fr-FR"/>
        </w:rPr>
        <w:t>exécution du programme</w:t>
      </w:r>
      <w:r w:rsidR="00CD7A94" w:rsidRPr="004D4D61">
        <w:rPr>
          <w:lang w:val="fr-FR"/>
        </w:rPr>
        <w:t xml:space="preserve"> </w:t>
      </w:r>
      <w:r w:rsidR="00940458" w:rsidRPr="004D4D61">
        <w:rPr>
          <w:lang w:val="fr-FR"/>
        </w:rPr>
        <w:t>est établi et soumis au</w:t>
      </w:r>
      <w:r w:rsidR="00CD7A94" w:rsidRPr="004D4D61">
        <w:rPr>
          <w:lang w:val="fr-FR"/>
        </w:rPr>
        <w:t xml:space="preserve"> </w:t>
      </w:r>
      <w:r w:rsidR="00835EDF" w:rsidRPr="004D4D61">
        <w:rPr>
          <w:lang w:val="fr-FR"/>
        </w:rPr>
        <w:t>Comité du programme et budget de l</w:t>
      </w:r>
      <w:r w:rsidR="00EF4D0A" w:rsidRPr="004D4D61">
        <w:rPr>
          <w:lang w:val="fr-FR"/>
        </w:rPr>
        <w:t>’</w:t>
      </w:r>
      <w:proofErr w:type="spellStart"/>
      <w:r w:rsidR="00835EDF" w:rsidRPr="004D4D61">
        <w:rPr>
          <w:lang w:val="fr-FR"/>
        </w:rPr>
        <w:t>OMPI</w:t>
      </w:r>
      <w:proofErr w:type="spellEnd"/>
      <w:r w:rsidR="00B23E7B" w:rsidRPr="004D4D61">
        <w:rPr>
          <w:lang w:val="fr-FR"/>
        </w:rPr>
        <w:t xml:space="preserve"> </w:t>
      </w:r>
      <w:r w:rsidR="00835EDF" w:rsidRPr="004D4D61">
        <w:rPr>
          <w:lang w:val="fr-FR"/>
        </w:rPr>
        <w:t>chaque année</w:t>
      </w:r>
      <w:r w:rsidR="009A5B9E" w:rsidRPr="004D4D61">
        <w:rPr>
          <w:lang w:val="fr-FR"/>
        </w:rPr>
        <w:t xml:space="preserve">. </w:t>
      </w:r>
      <w:r w:rsidR="00853EED" w:rsidRPr="004D4D61">
        <w:rPr>
          <w:lang w:val="fr-FR"/>
        </w:rPr>
        <w:t xml:space="preserve"> </w:t>
      </w:r>
      <w:r w:rsidR="00835EDF" w:rsidRPr="004D4D61">
        <w:rPr>
          <w:lang w:val="fr-FR"/>
        </w:rPr>
        <w:t>L</w:t>
      </w:r>
      <w:r w:rsidR="00EF4D0A" w:rsidRPr="004D4D61">
        <w:rPr>
          <w:lang w:val="fr-FR"/>
        </w:rPr>
        <w:t>’</w:t>
      </w:r>
      <w:proofErr w:type="spellStart"/>
      <w:r w:rsidR="00835EDF" w:rsidRPr="004D4D61">
        <w:rPr>
          <w:lang w:val="fr-FR"/>
        </w:rPr>
        <w:t>OMPI</w:t>
      </w:r>
      <w:proofErr w:type="spellEnd"/>
      <w:r w:rsidR="00835EDF" w:rsidRPr="004D4D61">
        <w:rPr>
          <w:lang w:val="fr-FR"/>
        </w:rPr>
        <w:t xml:space="preserve"> programme</w:t>
      </w:r>
      <w:r w:rsidR="009A5B9E" w:rsidRPr="004D4D61">
        <w:rPr>
          <w:lang w:val="fr-FR"/>
        </w:rPr>
        <w:t>, auto</w:t>
      </w:r>
      <w:r w:rsidR="00E83691" w:rsidRPr="004D4D61">
        <w:rPr>
          <w:lang w:val="fr-FR"/>
        </w:rPr>
        <w:noBreakHyphen/>
      </w:r>
      <w:r w:rsidR="009A5B9E" w:rsidRPr="004D4D61">
        <w:rPr>
          <w:lang w:val="fr-FR"/>
        </w:rPr>
        <w:t xml:space="preserve">évalue et rend compte des </w:t>
      </w:r>
      <w:r w:rsidR="00C25EC4" w:rsidRPr="004D4D61">
        <w:rPr>
          <w:lang w:val="fr-FR"/>
        </w:rPr>
        <w:t>réalisations</w:t>
      </w:r>
      <w:r w:rsidR="006757CB" w:rsidRPr="004D4D61">
        <w:rPr>
          <w:lang w:val="fr-FR"/>
        </w:rPr>
        <w:t xml:space="preserve"> en matière d</w:t>
      </w:r>
      <w:r w:rsidR="00EF4D0A" w:rsidRPr="004D4D61">
        <w:rPr>
          <w:lang w:val="fr-FR"/>
        </w:rPr>
        <w:t>’</w:t>
      </w:r>
      <w:r w:rsidR="006757CB" w:rsidRPr="004D4D61">
        <w:rPr>
          <w:lang w:val="fr-FR"/>
        </w:rPr>
        <w:t>indicateurs d</w:t>
      </w:r>
      <w:r w:rsidR="00EF4D0A" w:rsidRPr="004D4D61">
        <w:rPr>
          <w:lang w:val="fr-FR"/>
        </w:rPr>
        <w:t>’</w:t>
      </w:r>
      <w:r w:rsidR="006757CB" w:rsidRPr="004D4D61">
        <w:rPr>
          <w:lang w:val="fr-FR"/>
        </w:rPr>
        <w:t>exécuti</w:t>
      </w:r>
      <w:r w:rsidR="00E83691" w:rsidRPr="004D4D61">
        <w:rPr>
          <w:lang w:val="fr-FR"/>
        </w:rPr>
        <w:t>on.  Ce</w:t>
      </w:r>
      <w:r w:rsidR="005C2981" w:rsidRPr="004D4D61">
        <w:rPr>
          <w:lang w:val="fr-FR"/>
        </w:rPr>
        <w:t>ux</w:t>
      </w:r>
      <w:r w:rsidR="00E83691" w:rsidRPr="004D4D61">
        <w:rPr>
          <w:lang w:val="fr-FR"/>
        </w:rPr>
        <w:noBreakHyphen/>
      </w:r>
      <w:r w:rsidR="005C2981" w:rsidRPr="004D4D61">
        <w:rPr>
          <w:lang w:val="fr-FR"/>
        </w:rPr>
        <w:t>ci sont ensuite vérifiés puis entérinés par la Division de l</w:t>
      </w:r>
      <w:r w:rsidR="00EF4D0A" w:rsidRPr="004D4D61">
        <w:rPr>
          <w:lang w:val="fr-FR"/>
        </w:rPr>
        <w:t>’</w:t>
      </w:r>
      <w:r w:rsidR="005C2981" w:rsidRPr="004D4D61">
        <w:rPr>
          <w:lang w:val="fr-FR"/>
        </w:rPr>
        <w:t>exécution des</w:t>
      </w:r>
      <w:r w:rsidR="0090198A" w:rsidRPr="004D4D61">
        <w:rPr>
          <w:lang w:val="fr-FR"/>
        </w:rPr>
        <w:t xml:space="preserve"> programmes et du budget afin d</w:t>
      </w:r>
      <w:r w:rsidR="00EF4D0A" w:rsidRPr="004D4D61">
        <w:rPr>
          <w:lang w:val="fr-FR"/>
        </w:rPr>
        <w:t>’</w:t>
      </w:r>
      <w:r w:rsidR="0090198A" w:rsidRPr="004D4D61">
        <w:rPr>
          <w:lang w:val="fr-FR"/>
        </w:rPr>
        <w:t xml:space="preserve">établir le </w:t>
      </w:r>
      <w:r w:rsidR="003F2401">
        <w:rPr>
          <w:lang w:val="fr-FR"/>
        </w:rPr>
        <w:t>r</w:t>
      </w:r>
      <w:r w:rsidR="0090198A" w:rsidRPr="004D4D61">
        <w:rPr>
          <w:lang w:val="fr-FR"/>
        </w:rPr>
        <w:t>apport sur l</w:t>
      </w:r>
      <w:r w:rsidR="00EF4D0A" w:rsidRPr="004D4D61">
        <w:rPr>
          <w:lang w:val="fr-FR"/>
        </w:rPr>
        <w:t>’</w:t>
      </w:r>
      <w:r w:rsidR="0090198A" w:rsidRPr="004D4D61">
        <w:rPr>
          <w:lang w:val="fr-FR"/>
        </w:rPr>
        <w:t>exécution du programme</w:t>
      </w:r>
      <w:r w:rsidR="00CD7A94" w:rsidRPr="004D4D61">
        <w:rPr>
          <w:lang w:val="fr-FR"/>
        </w:rPr>
        <w:t>.</w:t>
      </w:r>
    </w:p>
    <w:p w14:paraId="03299953" w14:textId="73F158B9" w:rsidR="006E0C9F" w:rsidRPr="004D4D61" w:rsidRDefault="00A04F94" w:rsidP="00B30B72">
      <w:pPr>
        <w:pStyle w:val="ONUMFS"/>
        <w:rPr>
          <w:lang w:val="fr-FR"/>
        </w:rPr>
      </w:pPr>
      <w:r w:rsidRPr="004D4D61">
        <w:rPr>
          <w:lang w:val="fr-FR"/>
        </w:rPr>
        <w:t>Le présent exercice de validation est le cinquième effectué par la Division de la supervision interne pour valider de manière indépendante le rapport sur l</w:t>
      </w:r>
      <w:r w:rsidR="00EF4D0A" w:rsidRPr="004D4D61">
        <w:rPr>
          <w:lang w:val="fr-FR"/>
        </w:rPr>
        <w:t>’</w:t>
      </w:r>
      <w:r w:rsidRPr="004D4D61">
        <w:rPr>
          <w:lang w:val="fr-FR"/>
        </w:rPr>
        <w:t>exécution du program</w:t>
      </w:r>
      <w:r w:rsidR="00E83691" w:rsidRPr="004D4D61">
        <w:rPr>
          <w:lang w:val="fr-FR"/>
        </w:rPr>
        <w:t>me.  Il</w:t>
      </w:r>
      <w:r w:rsidRPr="004D4D61">
        <w:rPr>
          <w:lang w:val="fr-FR"/>
        </w:rPr>
        <w:t xml:space="preserve"> a été effectué au regard des rapports individuels établis par les programmes de </w:t>
      </w:r>
      <w:proofErr w:type="spellStart"/>
      <w:r w:rsidRPr="004D4D61">
        <w:rPr>
          <w:lang w:val="fr-FR"/>
        </w:rPr>
        <w:t>l</w:t>
      </w:r>
      <w:proofErr w:type="spellEnd"/>
      <w:r w:rsidRPr="004D4D61">
        <w:rPr>
          <w:lang w:val="fr-FR"/>
        </w:rPr>
        <w:t>‏</w:t>
      </w:r>
      <w:r w:rsidR="00EF4D0A" w:rsidRPr="004D4D61">
        <w:rPr>
          <w:lang w:val="fr-FR"/>
        </w:rPr>
        <w:t>’</w:t>
      </w:r>
      <w:r w:rsidRPr="004D4D61">
        <w:rPr>
          <w:lang w:val="fr-FR"/>
        </w:rPr>
        <w:t>‎</w:t>
      </w:r>
      <w:proofErr w:type="spellStart"/>
      <w:r w:rsidRPr="004D4D61">
        <w:rPr>
          <w:lang w:val="fr-FR"/>
        </w:rPr>
        <w:t>OMPI</w:t>
      </w:r>
      <w:proofErr w:type="spellEnd"/>
      <w:r w:rsidRPr="004D4D61">
        <w:rPr>
          <w:lang w:val="fr-FR"/>
        </w:rPr>
        <w:t xml:space="preserve"> tel que défini dans le document du programme et budget pour</w:t>
      </w:r>
      <w:r w:rsidR="00853EED" w:rsidRPr="004D4D61">
        <w:rPr>
          <w:lang w:val="fr-FR"/>
        </w:rPr>
        <w:t> </w:t>
      </w:r>
      <w:r w:rsidRPr="004D4D61">
        <w:rPr>
          <w:lang w:val="fr-FR"/>
        </w:rPr>
        <w:t>2014</w:t>
      </w:r>
      <w:r w:rsidR="00E83691" w:rsidRPr="004D4D61">
        <w:rPr>
          <w:lang w:val="fr-FR"/>
        </w:rPr>
        <w:noBreakHyphen/>
      </w:r>
      <w:r w:rsidRPr="004D4D61">
        <w:rPr>
          <w:lang w:val="fr-FR"/>
        </w:rPr>
        <w:t>2015.</w:t>
      </w:r>
    </w:p>
    <w:p w14:paraId="4A1837F2" w14:textId="0CE59CA8" w:rsidR="00062D03" w:rsidRPr="004D4D61" w:rsidRDefault="0022767E" w:rsidP="00B30B72">
      <w:pPr>
        <w:pStyle w:val="ONUMFS"/>
        <w:rPr>
          <w:lang w:val="fr-FR"/>
        </w:rPr>
      </w:pPr>
      <w:r w:rsidRPr="004D4D61">
        <w:rPr>
          <w:lang w:val="fr-FR"/>
        </w:rPr>
        <w:t>Cet exercice de validation vise</w:t>
      </w:r>
      <w:r w:rsidR="0090198A" w:rsidRPr="004D4D61">
        <w:rPr>
          <w:lang w:val="fr-FR"/>
        </w:rPr>
        <w:t xml:space="preserve"> deux</w:t>
      </w:r>
      <w:r w:rsidR="00853EED" w:rsidRPr="004D4D61">
        <w:rPr>
          <w:lang w:val="fr-FR"/>
        </w:rPr>
        <w:t> </w:t>
      </w:r>
      <w:r w:rsidR="0090198A" w:rsidRPr="004D4D61">
        <w:rPr>
          <w:lang w:val="fr-FR"/>
        </w:rPr>
        <w:t>objectifs</w:t>
      </w:r>
      <w:r w:rsidR="00407389" w:rsidRPr="004D4D61">
        <w:rPr>
          <w:lang w:val="fr-FR"/>
        </w:rPr>
        <w:t>;</w:t>
      </w:r>
      <w:r w:rsidR="00853EED" w:rsidRPr="004D4D61">
        <w:rPr>
          <w:lang w:val="fr-FR"/>
        </w:rPr>
        <w:t xml:space="preserve"> </w:t>
      </w:r>
      <w:r w:rsidR="00407389" w:rsidRPr="004D4D61">
        <w:rPr>
          <w:lang w:val="fr-FR"/>
        </w:rPr>
        <w:t xml:space="preserve"> </w:t>
      </w:r>
      <w:r w:rsidR="0090198A" w:rsidRPr="004D4D61">
        <w:rPr>
          <w:lang w:val="fr-FR"/>
        </w:rPr>
        <w:t>il vise à fournir des garanties raisonnables</w:t>
      </w:r>
      <w:r w:rsidR="00CD7A94" w:rsidRPr="004D4D61">
        <w:rPr>
          <w:lang w:val="fr-FR"/>
        </w:rPr>
        <w:t xml:space="preserve"> </w:t>
      </w:r>
      <w:r w:rsidR="0090198A" w:rsidRPr="004D4D61">
        <w:rPr>
          <w:lang w:val="fr-FR"/>
        </w:rPr>
        <w:t>aux États membres</w:t>
      </w:r>
      <w:r w:rsidR="00CD7A94" w:rsidRPr="004D4D61">
        <w:rPr>
          <w:lang w:val="fr-FR"/>
        </w:rPr>
        <w:t xml:space="preserve"> </w:t>
      </w:r>
      <w:r w:rsidR="0090198A" w:rsidRPr="004D4D61">
        <w:rPr>
          <w:lang w:val="fr-FR"/>
        </w:rPr>
        <w:t>et à l</w:t>
      </w:r>
      <w:r w:rsidR="00EF4D0A" w:rsidRPr="004D4D61">
        <w:rPr>
          <w:lang w:val="fr-FR"/>
        </w:rPr>
        <w:t>’</w:t>
      </w:r>
      <w:r w:rsidR="0090198A" w:rsidRPr="004D4D61">
        <w:rPr>
          <w:lang w:val="fr-FR"/>
        </w:rPr>
        <w:t>administration de l</w:t>
      </w:r>
      <w:r w:rsidR="00EF4D0A" w:rsidRPr="004D4D61">
        <w:rPr>
          <w:lang w:val="fr-FR"/>
        </w:rPr>
        <w:t>’</w:t>
      </w:r>
      <w:proofErr w:type="spellStart"/>
      <w:r w:rsidR="0090198A" w:rsidRPr="004D4D61">
        <w:rPr>
          <w:lang w:val="fr-FR"/>
        </w:rPr>
        <w:t>OMPI</w:t>
      </w:r>
      <w:proofErr w:type="spellEnd"/>
      <w:r w:rsidR="00CD7A94" w:rsidRPr="004D4D61">
        <w:rPr>
          <w:lang w:val="fr-FR"/>
        </w:rPr>
        <w:t xml:space="preserve"> </w:t>
      </w:r>
      <w:r w:rsidR="009A5B9E" w:rsidRPr="004D4D61">
        <w:rPr>
          <w:lang w:val="fr-FR"/>
        </w:rPr>
        <w:t xml:space="preserve">sur la précision et </w:t>
      </w:r>
      <w:r w:rsidR="0090198A" w:rsidRPr="004D4D61">
        <w:rPr>
          <w:lang w:val="fr-FR"/>
        </w:rPr>
        <w:t>l</w:t>
      </w:r>
      <w:r w:rsidR="00EF4D0A" w:rsidRPr="004D4D61">
        <w:rPr>
          <w:lang w:val="fr-FR"/>
        </w:rPr>
        <w:t>’</w:t>
      </w:r>
      <w:r w:rsidR="0090198A" w:rsidRPr="004D4D61">
        <w:rPr>
          <w:lang w:val="fr-FR"/>
        </w:rPr>
        <w:t>exhaustivité</w:t>
      </w:r>
      <w:r w:rsidR="00495D2D" w:rsidRPr="004D4D61">
        <w:rPr>
          <w:lang w:val="fr-FR"/>
        </w:rPr>
        <w:t xml:space="preserve"> </w:t>
      </w:r>
      <w:r w:rsidR="00B4332E" w:rsidRPr="004D4D61">
        <w:rPr>
          <w:lang w:val="fr-FR"/>
        </w:rPr>
        <w:t>de l</w:t>
      </w:r>
      <w:r w:rsidR="00EF4D0A" w:rsidRPr="004D4D61">
        <w:rPr>
          <w:lang w:val="fr-FR"/>
        </w:rPr>
        <w:t>’</w:t>
      </w:r>
      <w:r w:rsidR="00B4332E" w:rsidRPr="004D4D61">
        <w:rPr>
          <w:lang w:val="fr-FR"/>
        </w:rPr>
        <w:t>auto</w:t>
      </w:r>
      <w:r w:rsidR="00E83691" w:rsidRPr="004D4D61">
        <w:rPr>
          <w:lang w:val="fr-FR"/>
        </w:rPr>
        <w:noBreakHyphen/>
      </w:r>
      <w:r w:rsidR="00B4332E" w:rsidRPr="004D4D61">
        <w:rPr>
          <w:lang w:val="fr-FR"/>
        </w:rPr>
        <w:t>évaluation des programmes</w:t>
      </w:r>
      <w:r w:rsidR="000C66E3" w:rsidRPr="004D4D61">
        <w:rPr>
          <w:lang w:val="fr-FR"/>
        </w:rPr>
        <w:t xml:space="preserve"> </w:t>
      </w:r>
      <w:r w:rsidR="00B4332E" w:rsidRPr="004D4D61">
        <w:rPr>
          <w:lang w:val="fr-FR"/>
        </w:rPr>
        <w:t>ainsi qu</w:t>
      </w:r>
      <w:r w:rsidR="00EF4D0A" w:rsidRPr="004D4D61">
        <w:rPr>
          <w:lang w:val="fr-FR"/>
        </w:rPr>
        <w:t>’</w:t>
      </w:r>
      <w:r w:rsidR="00B4332E" w:rsidRPr="004D4D61">
        <w:rPr>
          <w:lang w:val="fr-FR"/>
        </w:rPr>
        <w:t>à contribuer à favoriser</w:t>
      </w:r>
      <w:r w:rsidR="00B73FFE" w:rsidRPr="004D4D61">
        <w:rPr>
          <w:lang w:val="fr-FR"/>
        </w:rPr>
        <w:t xml:space="preserve"> </w:t>
      </w:r>
      <w:r w:rsidR="00B4332E" w:rsidRPr="004D4D61">
        <w:rPr>
          <w:lang w:val="fr-FR"/>
        </w:rPr>
        <w:t>davantage</w:t>
      </w:r>
      <w:r w:rsidR="00CD7A94" w:rsidRPr="004D4D61">
        <w:rPr>
          <w:lang w:val="fr-FR"/>
        </w:rPr>
        <w:t xml:space="preserve"> </w:t>
      </w:r>
      <w:r w:rsidR="00B4332E" w:rsidRPr="004D4D61">
        <w:rPr>
          <w:lang w:val="fr-FR"/>
        </w:rPr>
        <w:t>de responsabilisation au service des résultats</w:t>
      </w:r>
      <w:r w:rsidR="00CD7A94" w:rsidRPr="004D4D61">
        <w:rPr>
          <w:lang w:val="fr-FR"/>
        </w:rPr>
        <w:t xml:space="preserve"> </w:t>
      </w:r>
      <w:r w:rsidR="00B4332E" w:rsidRPr="004D4D61">
        <w:rPr>
          <w:lang w:val="fr-FR"/>
        </w:rPr>
        <w:t>au sein de l</w:t>
      </w:r>
      <w:r w:rsidR="00EF4D0A" w:rsidRPr="004D4D61">
        <w:rPr>
          <w:lang w:val="fr-FR"/>
        </w:rPr>
        <w:t>’</w:t>
      </w:r>
      <w:r w:rsidR="00B4332E" w:rsidRPr="004D4D61">
        <w:rPr>
          <w:lang w:val="fr-FR"/>
        </w:rPr>
        <w:t>Organisation</w:t>
      </w:r>
      <w:r w:rsidR="00E75492" w:rsidRPr="004D4D61">
        <w:rPr>
          <w:lang w:val="fr-FR"/>
        </w:rPr>
        <w:t>.</w:t>
      </w:r>
    </w:p>
    <w:p w14:paraId="08923918" w14:textId="49645793" w:rsidR="006E0C9F" w:rsidRPr="004D4D61" w:rsidRDefault="00A04F94" w:rsidP="00A04F94">
      <w:pPr>
        <w:pStyle w:val="Heading1"/>
        <w:numPr>
          <w:ilvl w:val="0"/>
          <w:numId w:val="5"/>
        </w:numPr>
        <w:spacing w:after="240"/>
        <w:ind w:left="0" w:firstLine="0"/>
        <w:rPr>
          <w:lang w:val="fr-FR"/>
        </w:rPr>
      </w:pPr>
      <w:bookmarkStart w:id="10" w:name="_Toc456352246"/>
      <w:bookmarkEnd w:id="9"/>
      <w:r w:rsidRPr="004D4D61">
        <w:rPr>
          <w:lang w:val="fr-FR"/>
        </w:rPr>
        <w:t>Objectifs de validation du rapport sur L</w:t>
      </w:r>
      <w:r w:rsidR="00EF4D0A" w:rsidRPr="004D4D61">
        <w:rPr>
          <w:lang w:val="fr-FR"/>
        </w:rPr>
        <w:t>’</w:t>
      </w:r>
      <w:r w:rsidRPr="004D4D61">
        <w:rPr>
          <w:lang w:val="fr-FR"/>
        </w:rPr>
        <w:t>ExÉcution du programme</w:t>
      </w:r>
      <w:bookmarkEnd w:id="10"/>
    </w:p>
    <w:p w14:paraId="6CA510ED" w14:textId="5FB79EA3" w:rsidR="006E0C9F" w:rsidRPr="004D4D61" w:rsidRDefault="00A04F94" w:rsidP="00B30B72">
      <w:pPr>
        <w:pStyle w:val="ONUMFS"/>
        <w:rPr>
          <w:lang w:val="fr-FR"/>
        </w:rPr>
      </w:pPr>
      <w:r w:rsidRPr="004D4D61">
        <w:rPr>
          <w:lang w:val="fr-FR"/>
        </w:rPr>
        <w:t>Les objectifs de cet exercice de validation étaient les suivants</w:t>
      </w:r>
      <w:r w:rsidR="00853EED" w:rsidRPr="004D4D61">
        <w:rPr>
          <w:lang w:val="fr-FR"/>
        </w:rPr>
        <w:t> </w:t>
      </w:r>
      <w:r w:rsidRPr="004D4D61">
        <w:rPr>
          <w:lang w:val="fr-FR"/>
        </w:rPr>
        <w:t>:</w:t>
      </w:r>
    </w:p>
    <w:p w14:paraId="5B582805" w14:textId="6BF499F1" w:rsidR="00062D03" w:rsidRPr="004D4D61" w:rsidRDefault="00A04F94" w:rsidP="00B30B72">
      <w:pPr>
        <w:pStyle w:val="ONUMFS"/>
        <w:numPr>
          <w:ilvl w:val="1"/>
          <w:numId w:val="3"/>
        </w:numPr>
        <w:rPr>
          <w:lang w:val="fr-FR"/>
        </w:rPr>
      </w:pPr>
      <w:r w:rsidRPr="004D4D61">
        <w:rPr>
          <w:lang w:val="fr-FR"/>
        </w:rPr>
        <w:t>vérifier, d‏</w:t>
      </w:r>
      <w:r w:rsidR="00EF4D0A" w:rsidRPr="004D4D61">
        <w:rPr>
          <w:lang w:val="fr-FR"/>
        </w:rPr>
        <w:t>’</w:t>
      </w:r>
      <w:r w:rsidRPr="004D4D61">
        <w:rPr>
          <w:lang w:val="fr-FR"/>
        </w:rPr>
        <w:t>‎une manière indépendante, la fiabilité et l‏</w:t>
      </w:r>
      <w:r w:rsidR="00EF4D0A" w:rsidRPr="004D4D61">
        <w:rPr>
          <w:lang w:val="fr-FR"/>
        </w:rPr>
        <w:t>’</w:t>
      </w:r>
      <w:r w:rsidRPr="004D4D61">
        <w:rPr>
          <w:lang w:val="fr-FR"/>
        </w:rPr>
        <w:t xml:space="preserve">‎authenticité de </w:t>
      </w:r>
      <w:proofErr w:type="spellStart"/>
      <w:r w:rsidRPr="004D4D61">
        <w:rPr>
          <w:lang w:val="fr-FR"/>
        </w:rPr>
        <w:t>l</w:t>
      </w:r>
      <w:proofErr w:type="spellEnd"/>
      <w:r w:rsidRPr="004D4D61">
        <w:rPr>
          <w:lang w:val="fr-FR"/>
        </w:rPr>
        <w:t>‏</w:t>
      </w:r>
      <w:r w:rsidR="00EF4D0A" w:rsidRPr="004D4D61">
        <w:rPr>
          <w:lang w:val="fr-FR"/>
        </w:rPr>
        <w:t>’</w:t>
      </w:r>
      <w:r w:rsidRPr="004D4D61">
        <w:rPr>
          <w:lang w:val="fr-FR"/>
        </w:rPr>
        <w:t>‎information contenue dans le rapport 2014</w:t>
      </w:r>
      <w:r w:rsidR="00E83691" w:rsidRPr="004D4D61">
        <w:rPr>
          <w:lang w:val="fr-FR"/>
        </w:rPr>
        <w:noBreakHyphen/>
      </w:r>
      <w:r w:rsidRPr="004D4D61">
        <w:rPr>
          <w:lang w:val="fr-FR"/>
        </w:rPr>
        <w:t xml:space="preserve">2015 sur </w:t>
      </w:r>
      <w:proofErr w:type="spellStart"/>
      <w:r w:rsidRPr="004D4D61">
        <w:rPr>
          <w:lang w:val="fr-FR"/>
        </w:rPr>
        <w:t>l</w:t>
      </w:r>
      <w:proofErr w:type="spellEnd"/>
      <w:r w:rsidRPr="004D4D61">
        <w:rPr>
          <w:lang w:val="fr-FR"/>
        </w:rPr>
        <w:t>‏</w:t>
      </w:r>
      <w:r w:rsidR="00EF4D0A" w:rsidRPr="004D4D61">
        <w:rPr>
          <w:lang w:val="fr-FR"/>
        </w:rPr>
        <w:t>’</w:t>
      </w:r>
      <w:r w:rsidRPr="004D4D61">
        <w:rPr>
          <w:lang w:val="fr-FR"/>
        </w:rPr>
        <w:t>‎exécution du programme;</w:t>
      </w:r>
    </w:p>
    <w:p w14:paraId="4955442C" w14:textId="495893B1" w:rsidR="006E0C9F" w:rsidRPr="004D4D61" w:rsidRDefault="00A04F94" w:rsidP="00B30B72">
      <w:pPr>
        <w:pStyle w:val="ONUMFS"/>
        <w:numPr>
          <w:ilvl w:val="1"/>
          <w:numId w:val="3"/>
        </w:numPr>
        <w:rPr>
          <w:lang w:val="fr-FR"/>
        </w:rPr>
      </w:pPr>
      <w:r w:rsidRPr="004D4D61">
        <w:rPr>
          <w:lang w:val="fr-FR"/>
        </w:rPr>
        <w:t xml:space="preserve">assurer le suivi de </w:t>
      </w:r>
      <w:proofErr w:type="spellStart"/>
      <w:r w:rsidRPr="004D4D61">
        <w:rPr>
          <w:lang w:val="fr-FR"/>
        </w:rPr>
        <w:t>l</w:t>
      </w:r>
      <w:proofErr w:type="spellEnd"/>
      <w:r w:rsidRPr="004D4D61">
        <w:rPr>
          <w:lang w:val="fr-FR"/>
        </w:rPr>
        <w:t>‏</w:t>
      </w:r>
      <w:r w:rsidR="00EF4D0A" w:rsidRPr="004D4D61">
        <w:rPr>
          <w:lang w:val="fr-FR"/>
        </w:rPr>
        <w:t>’</w:t>
      </w:r>
      <w:r w:rsidRPr="004D4D61">
        <w:rPr>
          <w:lang w:val="fr-FR"/>
        </w:rPr>
        <w:t xml:space="preserve">‎état de mise en œuvre des recommandations du rapport antérieur de validation du rapport sur </w:t>
      </w:r>
      <w:proofErr w:type="spellStart"/>
      <w:r w:rsidRPr="004D4D61">
        <w:rPr>
          <w:lang w:val="fr-FR"/>
        </w:rPr>
        <w:t>l</w:t>
      </w:r>
      <w:proofErr w:type="spellEnd"/>
      <w:r w:rsidRPr="004D4D61">
        <w:rPr>
          <w:lang w:val="fr-FR"/>
        </w:rPr>
        <w:t>‏</w:t>
      </w:r>
      <w:r w:rsidR="00EF4D0A" w:rsidRPr="004D4D61">
        <w:rPr>
          <w:lang w:val="fr-FR"/>
        </w:rPr>
        <w:t>’</w:t>
      </w:r>
      <w:r w:rsidRPr="004D4D61">
        <w:rPr>
          <w:lang w:val="fr-FR"/>
        </w:rPr>
        <w:t>‎exécution du programme au moyen de preuves documentaires et autres preuves à des fins de confirmation.</w:t>
      </w:r>
    </w:p>
    <w:p w14:paraId="1A5252C8" w14:textId="7B6D0252" w:rsidR="00062D03" w:rsidRPr="004D4D61" w:rsidRDefault="0022767E" w:rsidP="00B30B72">
      <w:pPr>
        <w:pStyle w:val="ONUMFS"/>
        <w:rPr>
          <w:lang w:val="fr-FR"/>
        </w:rPr>
      </w:pPr>
      <w:r w:rsidRPr="004D4D61">
        <w:rPr>
          <w:lang w:val="fr-FR"/>
        </w:rPr>
        <w:t>La validation comprend également</w:t>
      </w:r>
      <w:r w:rsidR="00552909" w:rsidRPr="004D4D61">
        <w:rPr>
          <w:lang w:val="fr-FR"/>
        </w:rPr>
        <w:t xml:space="preserve"> </w:t>
      </w:r>
      <w:r w:rsidRPr="004D4D61">
        <w:rPr>
          <w:lang w:val="fr-FR"/>
        </w:rPr>
        <w:t>des observations et des recommandations générales</w:t>
      </w:r>
      <w:r w:rsidR="00BF1994" w:rsidRPr="004D4D61">
        <w:rPr>
          <w:lang w:val="fr-FR"/>
        </w:rPr>
        <w:t xml:space="preserve"> </w:t>
      </w:r>
      <w:r w:rsidRPr="004D4D61">
        <w:rPr>
          <w:lang w:val="fr-FR"/>
        </w:rPr>
        <w:t>visant à renforcer le cadre d</w:t>
      </w:r>
      <w:r w:rsidR="00EF4D0A" w:rsidRPr="004D4D61">
        <w:rPr>
          <w:lang w:val="fr-FR"/>
        </w:rPr>
        <w:t>’</w:t>
      </w:r>
      <w:r w:rsidRPr="004D4D61">
        <w:rPr>
          <w:lang w:val="fr-FR"/>
        </w:rPr>
        <w:t>exécution du programme</w:t>
      </w:r>
      <w:r w:rsidR="00E75492" w:rsidRPr="004D4D61">
        <w:rPr>
          <w:lang w:val="fr-FR"/>
        </w:rPr>
        <w:t>.</w:t>
      </w:r>
    </w:p>
    <w:p w14:paraId="15B61203" w14:textId="149F6094" w:rsidR="006E0C9F" w:rsidRPr="004D4D61" w:rsidRDefault="00A04F94" w:rsidP="00A04F94">
      <w:pPr>
        <w:pStyle w:val="Heading1"/>
        <w:numPr>
          <w:ilvl w:val="0"/>
          <w:numId w:val="5"/>
        </w:numPr>
        <w:spacing w:after="240"/>
        <w:ind w:left="0" w:firstLine="0"/>
        <w:rPr>
          <w:lang w:val="fr-FR"/>
        </w:rPr>
      </w:pPr>
      <w:bookmarkStart w:id="11" w:name="_Toc390938883"/>
      <w:bookmarkStart w:id="12" w:name="_Toc390939562"/>
      <w:bookmarkStart w:id="13" w:name="_Toc456352247"/>
      <w:bookmarkEnd w:id="11"/>
      <w:bookmarkEnd w:id="12"/>
      <w:r w:rsidRPr="004D4D61">
        <w:rPr>
          <w:lang w:val="fr-FR"/>
        </w:rPr>
        <w:t>PortÉe et mÉthodologie de la validation du rapport sur L</w:t>
      </w:r>
      <w:r w:rsidR="00EF4D0A" w:rsidRPr="004D4D61">
        <w:rPr>
          <w:lang w:val="fr-FR"/>
        </w:rPr>
        <w:t>’</w:t>
      </w:r>
      <w:r w:rsidRPr="004D4D61">
        <w:rPr>
          <w:lang w:val="fr-FR"/>
        </w:rPr>
        <w:t>exÉcution du programme</w:t>
      </w:r>
      <w:bookmarkEnd w:id="13"/>
    </w:p>
    <w:p w14:paraId="04DDAAA6" w14:textId="224DC99B" w:rsidR="006E0C9F" w:rsidRPr="004D4D61" w:rsidRDefault="002A7DF1" w:rsidP="00B30B72">
      <w:pPr>
        <w:pStyle w:val="ONUMFS"/>
        <w:rPr>
          <w:lang w:val="fr-FR"/>
        </w:rPr>
      </w:pPr>
      <w:bookmarkStart w:id="14" w:name="_Toc390939564"/>
      <w:r w:rsidRPr="004D4D61">
        <w:rPr>
          <w:lang w:val="fr-FR"/>
        </w:rPr>
        <w:t>La validation a consisté en une analyse approfondie d</w:t>
      </w:r>
      <w:r w:rsidR="00EF4D0A" w:rsidRPr="004D4D61">
        <w:rPr>
          <w:lang w:val="fr-FR"/>
        </w:rPr>
        <w:t>’</w:t>
      </w:r>
      <w:r w:rsidRPr="004D4D61">
        <w:rPr>
          <w:lang w:val="fr-FR"/>
        </w:rPr>
        <w:t>un indicateur d</w:t>
      </w:r>
      <w:r w:rsidR="00EF4D0A" w:rsidRPr="004D4D61">
        <w:rPr>
          <w:lang w:val="fr-FR"/>
        </w:rPr>
        <w:t>’</w:t>
      </w:r>
      <w:r w:rsidRPr="004D4D61">
        <w:rPr>
          <w:lang w:val="fr-FR"/>
        </w:rPr>
        <w:t>exécution sélectionné au hasard pour chaque programme tel que défini dans le rapport sur l</w:t>
      </w:r>
      <w:r w:rsidR="00EF4D0A" w:rsidRPr="004D4D61">
        <w:rPr>
          <w:lang w:val="fr-FR"/>
        </w:rPr>
        <w:t>’</w:t>
      </w:r>
      <w:r w:rsidRPr="004D4D61">
        <w:rPr>
          <w:lang w:val="fr-FR"/>
        </w:rPr>
        <w:t>exécution du programme</w:t>
      </w:r>
      <w:r w:rsidR="009A5B9E" w:rsidRPr="004D4D61">
        <w:rPr>
          <w:lang w:val="fr-FR"/>
        </w:rPr>
        <w:t xml:space="preserve"> 2012</w:t>
      </w:r>
      <w:r w:rsidR="00E83691" w:rsidRPr="004D4D61">
        <w:rPr>
          <w:lang w:val="fr-FR"/>
        </w:rPr>
        <w:noBreakHyphen/>
      </w:r>
      <w:r w:rsidR="009A5B9E" w:rsidRPr="004D4D61">
        <w:rPr>
          <w:lang w:val="fr-FR"/>
        </w:rPr>
        <w:t>2013</w:t>
      </w:r>
      <w:r w:rsidRPr="004D4D61">
        <w:rPr>
          <w:lang w:val="fr-FR"/>
        </w:rPr>
        <w:t>.</w:t>
      </w:r>
      <w:r w:rsidR="00E75492" w:rsidRPr="004D4D61">
        <w:rPr>
          <w:lang w:val="fr-FR"/>
        </w:rPr>
        <w:t xml:space="preserve">  </w:t>
      </w:r>
      <w:r w:rsidR="008D3165" w:rsidRPr="004D4D61">
        <w:rPr>
          <w:lang w:val="fr-FR"/>
        </w:rPr>
        <w:t>Les critères utilisés pour valider</w:t>
      </w:r>
      <w:r w:rsidR="003A7465" w:rsidRPr="004D4D61">
        <w:rPr>
          <w:lang w:val="fr-FR"/>
        </w:rPr>
        <w:t xml:space="preserve"> </w:t>
      </w:r>
      <w:r w:rsidR="008D3165" w:rsidRPr="004D4D61">
        <w:rPr>
          <w:lang w:val="fr-FR"/>
        </w:rPr>
        <w:t>les données relatives à l</w:t>
      </w:r>
      <w:r w:rsidR="00EF4D0A" w:rsidRPr="004D4D61">
        <w:rPr>
          <w:lang w:val="fr-FR"/>
        </w:rPr>
        <w:t>’</w:t>
      </w:r>
      <w:r w:rsidR="008D3165" w:rsidRPr="004D4D61">
        <w:rPr>
          <w:lang w:val="fr-FR"/>
        </w:rPr>
        <w:t>exécution du programme</w:t>
      </w:r>
      <w:r w:rsidR="00D25DB4" w:rsidRPr="004D4D61">
        <w:rPr>
          <w:lang w:val="fr-FR"/>
        </w:rPr>
        <w:t xml:space="preserve"> </w:t>
      </w:r>
      <w:r w:rsidR="00442201" w:rsidRPr="004D4D61">
        <w:rPr>
          <w:lang w:val="fr-FR"/>
        </w:rPr>
        <w:t>consignées dans les rapports individuels sur l</w:t>
      </w:r>
      <w:r w:rsidR="00EF4D0A" w:rsidRPr="004D4D61">
        <w:rPr>
          <w:lang w:val="fr-FR"/>
        </w:rPr>
        <w:t>’</w:t>
      </w:r>
      <w:r w:rsidR="00442201" w:rsidRPr="004D4D61">
        <w:rPr>
          <w:lang w:val="fr-FR"/>
        </w:rPr>
        <w:t>exécution du programme</w:t>
      </w:r>
      <w:r w:rsidR="00D25DB4" w:rsidRPr="004D4D61">
        <w:rPr>
          <w:lang w:val="fr-FR"/>
        </w:rPr>
        <w:t xml:space="preserve"> </w:t>
      </w:r>
      <w:r w:rsidR="00442201" w:rsidRPr="004D4D61">
        <w:rPr>
          <w:lang w:val="fr-FR"/>
        </w:rPr>
        <w:t>sont restés inchangés</w:t>
      </w:r>
      <w:r w:rsidR="00BF1994" w:rsidRPr="004D4D61">
        <w:rPr>
          <w:lang w:val="fr-FR"/>
        </w:rPr>
        <w:t xml:space="preserve"> </w:t>
      </w:r>
      <w:r w:rsidR="00442201" w:rsidRPr="004D4D61">
        <w:rPr>
          <w:lang w:val="fr-FR"/>
        </w:rPr>
        <w:t>pour des raisons d</w:t>
      </w:r>
      <w:r w:rsidR="00EF4D0A" w:rsidRPr="004D4D61">
        <w:rPr>
          <w:lang w:val="fr-FR"/>
        </w:rPr>
        <w:t>’</w:t>
      </w:r>
      <w:r w:rsidR="00442201" w:rsidRPr="004D4D61">
        <w:rPr>
          <w:lang w:val="fr-FR"/>
        </w:rPr>
        <w:t>harmonisation</w:t>
      </w:r>
      <w:r w:rsidR="00BF1994" w:rsidRPr="004D4D61">
        <w:rPr>
          <w:rStyle w:val="FootnoteReference"/>
          <w:lang w:val="fr-FR"/>
        </w:rPr>
        <w:footnoteReference w:id="4"/>
      </w:r>
      <w:r w:rsidR="00A628C1" w:rsidRPr="004D4D61">
        <w:rPr>
          <w:lang w:val="fr-FR"/>
        </w:rPr>
        <w:t>.</w:t>
      </w:r>
      <w:r w:rsidR="00BF1994" w:rsidRPr="004D4D61">
        <w:rPr>
          <w:lang w:val="fr-FR"/>
        </w:rPr>
        <w:t xml:space="preserve"> </w:t>
      </w:r>
      <w:r w:rsidR="00526671" w:rsidRPr="004D4D61">
        <w:rPr>
          <w:lang w:val="fr-FR"/>
        </w:rPr>
        <w:t xml:space="preserve"> </w:t>
      </w:r>
      <w:r w:rsidR="007017E0" w:rsidRPr="004D4D61">
        <w:rPr>
          <w:lang w:val="fr-FR"/>
        </w:rPr>
        <w:t>En outre</w:t>
      </w:r>
      <w:r w:rsidR="00A5497E" w:rsidRPr="004D4D61">
        <w:rPr>
          <w:lang w:val="fr-FR"/>
        </w:rPr>
        <w:t xml:space="preserve">, </w:t>
      </w:r>
      <w:r w:rsidR="007017E0" w:rsidRPr="004D4D61">
        <w:rPr>
          <w:lang w:val="fr-FR"/>
        </w:rPr>
        <w:t>l</w:t>
      </w:r>
      <w:r w:rsidR="00EF4D0A" w:rsidRPr="004D4D61">
        <w:rPr>
          <w:lang w:val="fr-FR"/>
        </w:rPr>
        <w:t>’</w:t>
      </w:r>
      <w:r w:rsidR="007017E0" w:rsidRPr="004D4D61">
        <w:rPr>
          <w:lang w:val="fr-FR"/>
        </w:rPr>
        <w:t>exercice de validation visait à évaluer</w:t>
      </w:r>
      <w:r w:rsidR="00A5497E" w:rsidRPr="004D4D61">
        <w:rPr>
          <w:lang w:val="fr-FR"/>
        </w:rPr>
        <w:t xml:space="preserve"> </w:t>
      </w:r>
      <w:r w:rsidR="007017E0" w:rsidRPr="004D4D61">
        <w:rPr>
          <w:lang w:val="fr-FR"/>
        </w:rPr>
        <w:t>l</w:t>
      </w:r>
      <w:r w:rsidR="00EF4D0A" w:rsidRPr="004D4D61">
        <w:rPr>
          <w:lang w:val="fr-FR"/>
        </w:rPr>
        <w:t>’</w:t>
      </w:r>
      <w:r w:rsidR="007017E0" w:rsidRPr="004D4D61">
        <w:rPr>
          <w:lang w:val="fr-FR"/>
        </w:rPr>
        <w:t>exactitude du code de couleurs</w:t>
      </w:r>
      <w:r w:rsidR="00A5497E" w:rsidRPr="004D4D61">
        <w:rPr>
          <w:lang w:val="fr-FR"/>
        </w:rPr>
        <w:t xml:space="preserve"> </w:t>
      </w:r>
      <w:r w:rsidR="007017E0" w:rsidRPr="004D4D61">
        <w:rPr>
          <w:lang w:val="fr-FR"/>
        </w:rPr>
        <w:t>utilisé</w:t>
      </w:r>
      <w:r w:rsidR="00A5497E" w:rsidRPr="004D4D61">
        <w:rPr>
          <w:lang w:val="fr-FR"/>
        </w:rPr>
        <w:t xml:space="preserve"> </w:t>
      </w:r>
      <w:r w:rsidR="00C25EC4" w:rsidRPr="004D4D61">
        <w:rPr>
          <w:lang w:val="fr-FR"/>
        </w:rPr>
        <w:t>pour rendre compte des réalisations</w:t>
      </w:r>
      <w:r w:rsidR="00A5497E" w:rsidRPr="004D4D61">
        <w:rPr>
          <w:lang w:val="fr-FR"/>
        </w:rPr>
        <w:t xml:space="preserve"> </w:t>
      </w:r>
      <w:r w:rsidR="00C25EC4" w:rsidRPr="004D4D61">
        <w:rPr>
          <w:lang w:val="fr-FR"/>
        </w:rPr>
        <w:t>des objectifs fixés</w:t>
      </w:r>
      <w:r w:rsidR="00A5497E" w:rsidRPr="004D4D61">
        <w:rPr>
          <w:lang w:val="fr-FR"/>
        </w:rPr>
        <w:t xml:space="preserve"> </w:t>
      </w:r>
      <w:r w:rsidR="00C25EC4" w:rsidRPr="004D4D61">
        <w:rPr>
          <w:lang w:val="fr-FR"/>
        </w:rPr>
        <w:t>pour les indicateurs d</w:t>
      </w:r>
      <w:r w:rsidR="00EF4D0A" w:rsidRPr="004D4D61">
        <w:rPr>
          <w:lang w:val="fr-FR"/>
        </w:rPr>
        <w:t>’</w:t>
      </w:r>
      <w:r w:rsidR="00C25EC4" w:rsidRPr="004D4D61">
        <w:rPr>
          <w:lang w:val="fr-FR"/>
        </w:rPr>
        <w:t>exécuti</w:t>
      </w:r>
      <w:r w:rsidR="00E83691" w:rsidRPr="004D4D61">
        <w:rPr>
          <w:lang w:val="fr-FR"/>
        </w:rPr>
        <w:t>on.  De</w:t>
      </w:r>
      <w:r w:rsidR="00C25EC4" w:rsidRPr="004D4D61">
        <w:rPr>
          <w:lang w:val="fr-FR"/>
        </w:rPr>
        <w:t>s explications détaillées sur les critères de validation</w:t>
      </w:r>
      <w:r w:rsidR="003A7465" w:rsidRPr="004D4D61">
        <w:rPr>
          <w:lang w:val="fr-FR"/>
        </w:rPr>
        <w:t xml:space="preserve"> </w:t>
      </w:r>
      <w:r w:rsidR="00C25EC4" w:rsidRPr="004D4D61">
        <w:rPr>
          <w:lang w:val="fr-FR"/>
        </w:rPr>
        <w:t>figurent</w:t>
      </w:r>
      <w:r w:rsidR="003A7465" w:rsidRPr="004D4D61">
        <w:rPr>
          <w:lang w:val="fr-FR"/>
        </w:rPr>
        <w:t xml:space="preserve"> </w:t>
      </w:r>
      <w:r w:rsidR="009A5B9E" w:rsidRPr="004D4D61">
        <w:rPr>
          <w:lang w:val="fr-FR"/>
        </w:rPr>
        <w:t>à</w:t>
      </w:r>
      <w:r w:rsidR="00C25EC4" w:rsidRPr="004D4D61">
        <w:rPr>
          <w:lang w:val="fr-FR"/>
        </w:rPr>
        <w:t xml:space="preserve"> l</w:t>
      </w:r>
      <w:r w:rsidR="00EF4D0A" w:rsidRPr="004D4D61">
        <w:rPr>
          <w:lang w:val="fr-FR"/>
        </w:rPr>
        <w:t>’</w:t>
      </w:r>
      <w:r w:rsidR="00C25EC4" w:rsidRPr="004D4D61">
        <w:rPr>
          <w:lang w:val="fr-FR"/>
        </w:rPr>
        <w:t>annexe</w:t>
      </w:r>
      <w:r w:rsidR="00853EED" w:rsidRPr="004D4D61">
        <w:rPr>
          <w:lang w:val="fr-FR"/>
        </w:rPr>
        <w:t> </w:t>
      </w:r>
      <w:r w:rsidR="003A7465" w:rsidRPr="004D4D61">
        <w:rPr>
          <w:lang w:val="fr-FR"/>
        </w:rPr>
        <w:t xml:space="preserve">I </w:t>
      </w:r>
      <w:r w:rsidR="00C25EC4" w:rsidRPr="004D4D61">
        <w:rPr>
          <w:lang w:val="fr-FR"/>
        </w:rPr>
        <w:t>du présent rapport.</w:t>
      </w:r>
    </w:p>
    <w:p w14:paraId="46E86690" w14:textId="35B22C00" w:rsidR="006E0C9F" w:rsidRPr="004D4D61" w:rsidRDefault="00121D9C" w:rsidP="00B30B72">
      <w:pPr>
        <w:pStyle w:val="ONUMFS"/>
        <w:rPr>
          <w:lang w:val="fr-FR"/>
        </w:rPr>
      </w:pPr>
      <w:r w:rsidRPr="004D4D61">
        <w:rPr>
          <w:lang w:val="fr-FR"/>
        </w:rPr>
        <w:t>La</w:t>
      </w:r>
      <w:r w:rsidR="00C25EC4" w:rsidRPr="004D4D61">
        <w:rPr>
          <w:lang w:val="fr-FR"/>
        </w:rPr>
        <w:t xml:space="preserve"> validation</w:t>
      </w:r>
      <w:r w:rsidR="003A7465" w:rsidRPr="004D4D61">
        <w:rPr>
          <w:lang w:val="fr-FR"/>
        </w:rPr>
        <w:t xml:space="preserve"> </w:t>
      </w:r>
      <w:r w:rsidR="00C25EC4" w:rsidRPr="004D4D61">
        <w:rPr>
          <w:lang w:val="fr-FR"/>
        </w:rPr>
        <w:t>comprenait</w:t>
      </w:r>
      <w:r w:rsidR="000C66E3" w:rsidRPr="004D4D61">
        <w:rPr>
          <w:lang w:val="fr-FR"/>
        </w:rPr>
        <w:t xml:space="preserve"> </w:t>
      </w:r>
      <w:r w:rsidR="00573BFF" w:rsidRPr="004D4D61">
        <w:rPr>
          <w:lang w:val="fr-FR"/>
        </w:rPr>
        <w:t>un examen</w:t>
      </w:r>
      <w:r w:rsidR="00A5497E" w:rsidRPr="004D4D61">
        <w:rPr>
          <w:lang w:val="fr-FR"/>
        </w:rPr>
        <w:t xml:space="preserve"> </w:t>
      </w:r>
      <w:r w:rsidR="00573BFF" w:rsidRPr="004D4D61">
        <w:rPr>
          <w:lang w:val="fr-FR"/>
        </w:rPr>
        <w:t xml:space="preserve">des </w:t>
      </w:r>
      <w:r w:rsidR="009A5B9E" w:rsidRPr="004D4D61">
        <w:rPr>
          <w:lang w:val="fr-FR"/>
        </w:rPr>
        <w:t>documents justificatifs</w:t>
      </w:r>
      <w:r w:rsidR="00573BFF" w:rsidRPr="004D4D61">
        <w:rPr>
          <w:lang w:val="fr-FR"/>
        </w:rPr>
        <w:t xml:space="preserve"> fournis, conjugué à des entretiens</w:t>
      </w:r>
      <w:r w:rsidR="003A7465" w:rsidRPr="004D4D61">
        <w:rPr>
          <w:lang w:val="fr-FR"/>
        </w:rPr>
        <w:t xml:space="preserve"> </w:t>
      </w:r>
      <w:r w:rsidR="00573BFF" w:rsidRPr="004D4D61">
        <w:rPr>
          <w:lang w:val="fr-FR"/>
        </w:rPr>
        <w:t xml:space="preserve">avec les principaux membres du personnel chargés </w:t>
      </w:r>
      <w:r w:rsidR="006806FE" w:rsidRPr="004D4D61">
        <w:rPr>
          <w:lang w:val="fr-FR"/>
        </w:rPr>
        <w:t>d</w:t>
      </w:r>
      <w:r w:rsidR="00EF4D0A" w:rsidRPr="004D4D61">
        <w:rPr>
          <w:lang w:val="fr-FR"/>
        </w:rPr>
        <w:t>’</w:t>
      </w:r>
      <w:r w:rsidR="006806FE" w:rsidRPr="004D4D61">
        <w:rPr>
          <w:lang w:val="fr-FR"/>
        </w:rPr>
        <w:t>assurer le</w:t>
      </w:r>
      <w:r w:rsidR="00573BFF" w:rsidRPr="004D4D61">
        <w:rPr>
          <w:lang w:val="fr-FR"/>
        </w:rPr>
        <w:t xml:space="preserve"> suivi et de </w:t>
      </w:r>
      <w:r w:rsidR="006806FE" w:rsidRPr="004D4D61">
        <w:rPr>
          <w:lang w:val="fr-FR"/>
        </w:rPr>
        <w:t>rendre des comptes</w:t>
      </w:r>
      <w:r w:rsidR="00573BFF" w:rsidRPr="004D4D61">
        <w:rPr>
          <w:lang w:val="fr-FR"/>
        </w:rPr>
        <w:t xml:space="preserve"> au regard</w:t>
      </w:r>
      <w:r w:rsidR="003A7465" w:rsidRPr="004D4D61">
        <w:rPr>
          <w:lang w:val="fr-FR"/>
        </w:rPr>
        <w:t xml:space="preserve"> </w:t>
      </w:r>
      <w:r w:rsidR="00573BFF" w:rsidRPr="004D4D61">
        <w:rPr>
          <w:lang w:val="fr-FR"/>
        </w:rPr>
        <w:t>des indicateurs d</w:t>
      </w:r>
      <w:r w:rsidR="00EF4D0A" w:rsidRPr="004D4D61">
        <w:rPr>
          <w:lang w:val="fr-FR"/>
        </w:rPr>
        <w:t>’</w:t>
      </w:r>
      <w:r w:rsidR="00573BFF" w:rsidRPr="004D4D61">
        <w:rPr>
          <w:lang w:val="fr-FR"/>
        </w:rPr>
        <w:t>exécution sélectionnés au hasard</w:t>
      </w:r>
      <w:r w:rsidR="003A7465" w:rsidRPr="004D4D61">
        <w:rPr>
          <w:lang w:val="fr-FR"/>
        </w:rPr>
        <w:t>.</w:t>
      </w:r>
    </w:p>
    <w:bookmarkEnd w:id="14"/>
    <w:p w14:paraId="5CB38E5C" w14:textId="7347E16B" w:rsidR="006E0C9F" w:rsidRPr="004D4D61" w:rsidRDefault="001E328F" w:rsidP="001E328F">
      <w:pPr>
        <w:pStyle w:val="Heading2"/>
        <w:numPr>
          <w:ilvl w:val="0"/>
          <w:numId w:val="7"/>
        </w:numPr>
        <w:spacing w:after="240"/>
        <w:ind w:left="567" w:firstLine="0"/>
        <w:rPr>
          <w:lang w:val="fr-FR"/>
        </w:rPr>
      </w:pPr>
      <w:r w:rsidRPr="004D4D61">
        <w:rPr>
          <w:lang w:val="fr-FR"/>
        </w:rPr>
        <w:lastRenderedPageBreak/>
        <w:t>Informations pr</w:t>
      </w:r>
      <w:r w:rsidR="00B30B72" w:rsidRPr="004D4D61">
        <w:rPr>
          <w:lang w:val="fr-FR"/>
        </w:rPr>
        <w:t>é</w:t>
      </w:r>
      <w:r w:rsidRPr="004D4D61">
        <w:rPr>
          <w:lang w:val="fr-FR"/>
        </w:rPr>
        <w:t>sent</w:t>
      </w:r>
      <w:r w:rsidR="00B30B72" w:rsidRPr="004D4D61">
        <w:rPr>
          <w:lang w:val="fr-FR"/>
        </w:rPr>
        <w:t>é</w:t>
      </w:r>
      <w:r w:rsidRPr="004D4D61">
        <w:rPr>
          <w:lang w:val="fr-FR"/>
        </w:rPr>
        <w:t xml:space="preserve">es </w:t>
      </w:r>
      <w:r w:rsidR="00B30B72" w:rsidRPr="004D4D61">
        <w:rPr>
          <w:lang w:val="fr-FR"/>
        </w:rPr>
        <w:t>à</w:t>
      </w:r>
      <w:r w:rsidRPr="004D4D61">
        <w:rPr>
          <w:lang w:val="fr-FR"/>
        </w:rPr>
        <w:t xml:space="preserve"> </w:t>
      </w:r>
      <w:r w:rsidR="00B30B72" w:rsidRPr="004D4D61">
        <w:rPr>
          <w:lang w:val="fr-FR"/>
        </w:rPr>
        <w:t>l</w:t>
      </w:r>
      <w:r w:rsidR="00EF4D0A" w:rsidRPr="004D4D61">
        <w:rPr>
          <w:lang w:val="fr-FR"/>
        </w:rPr>
        <w:t>’</w:t>
      </w:r>
      <w:r w:rsidRPr="004D4D61">
        <w:rPr>
          <w:lang w:val="fr-FR"/>
        </w:rPr>
        <w:t>avance</w:t>
      </w:r>
    </w:p>
    <w:p w14:paraId="6F693669" w14:textId="1D3BF27D" w:rsidR="006E0C9F" w:rsidRPr="004D4D61" w:rsidRDefault="001E328F" w:rsidP="00B30B72">
      <w:pPr>
        <w:pStyle w:val="ONUMFS"/>
        <w:rPr>
          <w:lang w:val="fr-FR"/>
        </w:rPr>
      </w:pPr>
      <w:r w:rsidRPr="004D4D61">
        <w:rPr>
          <w:lang w:val="fr-FR"/>
        </w:rPr>
        <w:t xml:space="preserve">Dans le cadre des travaux préparatoires à </w:t>
      </w:r>
      <w:proofErr w:type="spellStart"/>
      <w:r w:rsidRPr="004D4D61">
        <w:rPr>
          <w:lang w:val="fr-FR"/>
        </w:rPr>
        <w:t>l</w:t>
      </w:r>
      <w:proofErr w:type="spellEnd"/>
      <w:r w:rsidRPr="004D4D61">
        <w:rPr>
          <w:lang w:val="fr-FR"/>
        </w:rPr>
        <w:t>‏</w:t>
      </w:r>
      <w:r w:rsidR="00EF4D0A" w:rsidRPr="004D4D61">
        <w:rPr>
          <w:lang w:val="fr-FR"/>
        </w:rPr>
        <w:t>’</w:t>
      </w:r>
      <w:r w:rsidRPr="004D4D61">
        <w:rPr>
          <w:lang w:val="fr-FR"/>
        </w:rPr>
        <w:t xml:space="preserve">‎exercice de validation du rapport sur </w:t>
      </w:r>
      <w:proofErr w:type="spellStart"/>
      <w:r w:rsidRPr="004D4D61">
        <w:rPr>
          <w:lang w:val="fr-FR"/>
        </w:rPr>
        <w:t>l</w:t>
      </w:r>
      <w:proofErr w:type="spellEnd"/>
      <w:r w:rsidRPr="004D4D61">
        <w:rPr>
          <w:lang w:val="fr-FR"/>
        </w:rPr>
        <w:t>‏</w:t>
      </w:r>
      <w:r w:rsidR="00EF4D0A" w:rsidRPr="004D4D61">
        <w:rPr>
          <w:lang w:val="fr-FR"/>
        </w:rPr>
        <w:t>’</w:t>
      </w:r>
      <w:r w:rsidRPr="004D4D61">
        <w:rPr>
          <w:lang w:val="fr-FR"/>
        </w:rPr>
        <w:t xml:space="preserve">‎exécution du programme, les informations suivantes ont été diffusées avant le commencement de </w:t>
      </w:r>
      <w:proofErr w:type="spellStart"/>
      <w:r w:rsidRPr="004D4D61">
        <w:rPr>
          <w:lang w:val="fr-FR"/>
        </w:rPr>
        <w:t>l</w:t>
      </w:r>
      <w:proofErr w:type="spellEnd"/>
      <w:r w:rsidRPr="004D4D61">
        <w:rPr>
          <w:lang w:val="fr-FR"/>
        </w:rPr>
        <w:t>‏</w:t>
      </w:r>
      <w:r w:rsidR="00EF4D0A" w:rsidRPr="004D4D61">
        <w:rPr>
          <w:lang w:val="fr-FR"/>
        </w:rPr>
        <w:t>’</w:t>
      </w:r>
      <w:r w:rsidRPr="004D4D61">
        <w:rPr>
          <w:lang w:val="fr-FR"/>
        </w:rPr>
        <w:t>‎exercice de validation</w:t>
      </w:r>
      <w:r w:rsidR="00853EED" w:rsidRPr="004D4D61">
        <w:rPr>
          <w:lang w:val="fr-FR"/>
        </w:rPr>
        <w:t> </w:t>
      </w:r>
      <w:r w:rsidRPr="004D4D61">
        <w:rPr>
          <w:lang w:val="fr-FR"/>
        </w:rPr>
        <w:t>:</w:t>
      </w:r>
    </w:p>
    <w:p w14:paraId="325955ED" w14:textId="501B7E28" w:rsidR="006E0C9F" w:rsidRPr="004D4D61" w:rsidRDefault="002C5FAA" w:rsidP="00B30B72">
      <w:pPr>
        <w:pStyle w:val="ONUMFS"/>
        <w:numPr>
          <w:ilvl w:val="1"/>
          <w:numId w:val="3"/>
        </w:numPr>
        <w:rPr>
          <w:lang w:val="fr-FR"/>
        </w:rPr>
      </w:pPr>
      <w:r w:rsidRPr="004D4D61">
        <w:rPr>
          <w:lang w:val="fr-FR"/>
        </w:rPr>
        <w:t>u</w:t>
      </w:r>
      <w:r w:rsidR="00573BFF" w:rsidRPr="004D4D61">
        <w:rPr>
          <w:lang w:val="fr-FR"/>
        </w:rPr>
        <w:t>n mémorandum</w:t>
      </w:r>
      <w:r w:rsidR="00FE2A52" w:rsidRPr="004D4D61">
        <w:rPr>
          <w:lang w:val="fr-FR"/>
        </w:rPr>
        <w:t>,</w:t>
      </w:r>
      <w:r w:rsidR="00573BFF" w:rsidRPr="004D4D61">
        <w:rPr>
          <w:lang w:val="fr-FR"/>
        </w:rPr>
        <w:t xml:space="preserve"> daté du 2</w:t>
      </w:r>
      <w:r w:rsidR="00062D03" w:rsidRPr="004D4D61">
        <w:rPr>
          <w:lang w:val="fr-FR"/>
        </w:rPr>
        <w:t>9 janvier 20</w:t>
      </w:r>
      <w:r w:rsidR="00573BFF" w:rsidRPr="004D4D61">
        <w:rPr>
          <w:lang w:val="fr-FR"/>
        </w:rPr>
        <w:t>16</w:t>
      </w:r>
      <w:r w:rsidR="00FE2A52" w:rsidRPr="004D4D61">
        <w:rPr>
          <w:lang w:val="fr-FR"/>
        </w:rPr>
        <w:t>,</w:t>
      </w:r>
      <w:r w:rsidR="003A7465" w:rsidRPr="004D4D61">
        <w:rPr>
          <w:lang w:val="fr-FR"/>
        </w:rPr>
        <w:t xml:space="preserve"> </w:t>
      </w:r>
      <w:r w:rsidR="00FE2A52" w:rsidRPr="004D4D61">
        <w:rPr>
          <w:lang w:val="fr-FR"/>
        </w:rPr>
        <w:t>a été envoyé à tous les chefs de programme par le directeur du Département des finances et de la planification des programmes (vérificateur) leur fournissant des lignes directrices et des échéances pour l</w:t>
      </w:r>
      <w:r w:rsidR="00EF4D0A" w:rsidRPr="004D4D61">
        <w:rPr>
          <w:lang w:val="fr-FR"/>
        </w:rPr>
        <w:t>’</w:t>
      </w:r>
      <w:r w:rsidR="00FE2A52" w:rsidRPr="004D4D61">
        <w:rPr>
          <w:lang w:val="fr-FR"/>
        </w:rPr>
        <w:t>établissement et la soumission de leurs contributions au rapport sur l</w:t>
      </w:r>
      <w:r w:rsidR="00EF4D0A" w:rsidRPr="004D4D61">
        <w:rPr>
          <w:lang w:val="fr-FR"/>
        </w:rPr>
        <w:t>’</w:t>
      </w:r>
      <w:r w:rsidR="00FE2A52" w:rsidRPr="004D4D61">
        <w:rPr>
          <w:lang w:val="fr-FR"/>
        </w:rPr>
        <w:t>exécution du programme</w:t>
      </w:r>
      <w:r w:rsidR="000F3E42" w:rsidRPr="004D4D61">
        <w:rPr>
          <w:lang w:val="fr-FR"/>
        </w:rPr>
        <w:t xml:space="preserve">;  </w:t>
      </w:r>
      <w:r w:rsidR="00FE2A52" w:rsidRPr="004D4D61">
        <w:rPr>
          <w:lang w:val="fr-FR"/>
        </w:rPr>
        <w:t>et</w:t>
      </w:r>
    </w:p>
    <w:p w14:paraId="284241A3" w14:textId="746B0878" w:rsidR="006E0C9F" w:rsidRPr="004D4D61" w:rsidRDefault="00121D9C" w:rsidP="00B30B72">
      <w:pPr>
        <w:pStyle w:val="ONUMFS"/>
        <w:numPr>
          <w:ilvl w:val="1"/>
          <w:numId w:val="3"/>
        </w:numPr>
        <w:rPr>
          <w:lang w:val="fr-FR"/>
        </w:rPr>
      </w:pPr>
      <w:r w:rsidRPr="004D4D61">
        <w:rPr>
          <w:lang w:val="fr-FR"/>
        </w:rPr>
        <w:t>un mémorandum, daté du 2</w:t>
      </w:r>
      <w:r w:rsidR="00062D03" w:rsidRPr="004D4D61">
        <w:rPr>
          <w:lang w:val="fr-FR"/>
        </w:rPr>
        <w:t>2 mars 20</w:t>
      </w:r>
      <w:r w:rsidRPr="004D4D61">
        <w:rPr>
          <w:lang w:val="fr-FR"/>
        </w:rPr>
        <w:t>16, a été envoyé à tous les chefs de programme par le directeur par intérim de la Division de la supervision interne concernant les principales étapes et dates de l</w:t>
      </w:r>
      <w:r w:rsidR="00EF4D0A" w:rsidRPr="004D4D61">
        <w:rPr>
          <w:lang w:val="fr-FR"/>
        </w:rPr>
        <w:t>’</w:t>
      </w:r>
      <w:r w:rsidRPr="004D4D61">
        <w:rPr>
          <w:lang w:val="fr-FR"/>
        </w:rPr>
        <w:t>exercice de validation indépendant</w:t>
      </w:r>
      <w:r w:rsidR="00495D2D" w:rsidRPr="004D4D61">
        <w:rPr>
          <w:lang w:val="fr-FR"/>
        </w:rPr>
        <w:t>.</w:t>
      </w:r>
    </w:p>
    <w:p w14:paraId="10DCCA35" w14:textId="1AC8AA3B" w:rsidR="006E0C9F" w:rsidRPr="004D4D61" w:rsidRDefault="001E328F" w:rsidP="001E328F">
      <w:pPr>
        <w:pStyle w:val="Heading2"/>
        <w:numPr>
          <w:ilvl w:val="0"/>
          <w:numId w:val="7"/>
        </w:numPr>
        <w:spacing w:after="240"/>
        <w:ind w:left="567" w:firstLine="0"/>
        <w:rPr>
          <w:lang w:val="fr-FR"/>
        </w:rPr>
      </w:pPr>
      <w:r w:rsidRPr="004D4D61">
        <w:rPr>
          <w:lang w:val="fr-FR"/>
        </w:rPr>
        <w:t>Échantillonnage al</w:t>
      </w:r>
      <w:r w:rsidR="00B30B72" w:rsidRPr="004D4D61">
        <w:rPr>
          <w:lang w:val="fr-FR"/>
        </w:rPr>
        <w:t>é</w:t>
      </w:r>
      <w:r w:rsidRPr="004D4D61">
        <w:rPr>
          <w:lang w:val="fr-FR"/>
        </w:rPr>
        <w:t>atoire</w:t>
      </w:r>
    </w:p>
    <w:p w14:paraId="03794A97" w14:textId="387FC0B7" w:rsidR="00062D03" w:rsidRPr="004D4D61" w:rsidRDefault="00121D9C" w:rsidP="00B30B72">
      <w:pPr>
        <w:pStyle w:val="ONUMFS"/>
        <w:rPr>
          <w:lang w:val="fr-FR"/>
        </w:rPr>
      </w:pPr>
      <w:bookmarkStart w:id="15" w:name="_Toc390939566"/>
      <w:r w:rsidRPr="004D4D61">
        <w:rPr>
          <w:lang w:val="fr-FR"/>
        </w:rPr>
        <w:t>L</w:t>
      </w:r>
      <w:r w:rsidR="00EF4D0A" w:rsidRPr="004D4D61">
        <w:rPr>
          <w:lang w:val="fr-FR"/>
        </w:rPr>
        <w:t>’</w:t>
      </w:r>
      <w:r w:rsidRPr="004D4D61">
        <w:rPr>
          <w:lang w:val="fr-FR"/>
        </w:rPr>
        <w:t>échantillonnage aléatoire</w:t>
      </w:r>
      <w:r w:rsidR="002C5FAA" w:rsidRPr="004D4D61">
        <w:rPr>
          <w:lang w:val="fr-FR"/>
        </w:rPr>
        <w:t xml:space="preserve"> d</w:t>
      </w:r>
      <w:r w:rsidR="00EF4D0A" w:rsidRPr="004D4D61">
        <w:rPr>
          <w:lang w:val="fr-FR"/>
        </w:rPr>
        <w:t>’</w:t>
      </w:r>
      <w:r w:rsidR="002C5FAA" w:rsidRPr="004D4D61">
        <w:rPr>
          <w:lang w:val="fr-FR"/>
        </w:rPr>
        <w:t>un indicateur d</w:t>
      </w:r>
      <w:r w:rsidR="00EF4D0A" w:rsidRPr="004D4D61">
        <w:rPr>
          <w:lang w:val="fr-FR"/>
        </w:rPr>
        <w:t>’</w:t>
      </w:r>
      <w:r w:rsidR="002C5FAA" w:rsidRPr="004D4D61">
        <w:rPr>
          <w:lang w:val="fr-FR"/>
        </w:rPr>
        <w:t>exécution pour chaque</w:t>
      </w:r>
      <w:r w:rsidRPr="004D4D61">
        <w:rPr>
          <w:lang w:val="fr-FR"/>
        </w:rPr>
        <w:t xml:space="preserve"> programme</w:t>
      </w:r>
      <w:r w:rsidR="00347677" w:rsidRPr="004D4D61">
        <w:rPr>
          <w:lang w:val="fr-FR"/>
        </w:rPr>
        <w:t xml:space="preserve"> </w:t>
      </w:r>
      <w:r w:rsidR="006806FE" w:rsidRPr="004D4D61">
        <w:rPr>
          <w:lang w:val="fr-FR"/>
        </w:rPr>
        <w:t>a été effectué par les membres de l</w:t>
      </w:r>
      <w:r w:rsidR="00EF4D0A" w:rsidRPr="004D4D61">
        <w:rPr>
          <w:lang w:val="fr-FR"/>
        </w:rPr>
        <w:t>’</w:t>
      </w:r>
      <w:r w:rsidR="006806FE" w:rsidRPr="004D4D61">
        <w:rPr>
          <w:lang w:val="fr-FR"/>
        </w:rPr>
        <w:t>Équipe de haute direction</w:t>
      </w:r>
      <w:r w:rsidR="00AF7F12" w:rsidRPr="004D4D61">
        <w:rPr>
          <w:lang w:val="fr-FR"/>
        </w:rPr>
        <w:t xml:space="preserve"> </w:t>
      </w:r>
      <w:r w:rsidR="006806FE" w:rsidRPr="004D4D61">
        <w:rPr>
          <w:lang w:val="fr-FR"/>
        </w:rPr>
        <w:t>ou leurs suppléants en présence de fonctionnaires de</w:t>
      </w:r>
      <w:r w:rsidR="00062D03" w:rsidRPr="004D4D61">
        <w:rPr>
          <w:lang w:val="fr-FR"/>
        </w:rPr>
        <w:t xml:space="preserve"> la </w:t>
      </w:r>
      <w:proofErr w:type="spellStart"/>
      <w:r w:rsidR="00062D03" w:rsidRPr="004D4D61">
        <w:rPr>
          <w:lang w:val="fr-FR"/>
        </w:rPr>
        <w:t>DSI</w:t>
      </w:r>
      <w:proofErr w:type="spellEnd"/>
      <w:r w:rsidR="00E75492" w:rsidRPr="004D4D61">
        <w:rPr>
          <w:lang w:val="fr-FR"/>
        </w:rPr>
        <w:t xml:space="preserve">.  </w:t>
      </w:r>
      <w:r w:rsidR="006806FE" w:rsidRPr="004D4D61">
        <w:rPr>
          <w:lang w:val="fr-FR"/>
        </w:rPr>
        <w:t>L</w:t>
      </w:r>
      <w:r w:rsidR="00EF4D0A" w:rsidRPr="004D4D61">
        <w:rPr>
          <w:lang w:val="fr-FR"/>
        </w:rPr>
        <w:t>’</w:t>
      </w:r>
      <w:r w:rsidR="006806FE" w:rsidRPr="004D4D61">
        <w:rPr>
          <w:lang w:val="fr-FR"/>
        </w:rPr>
        <w:t>annexe</w:t>
      </w:r>
      <w:r w:rsidR="00853EED" w:rsidRPr="004D4D61">
        <w:rPr>
          <w:lang w:val="fr-FR"/>
        </w:rPr>
        <w:t> </w:t>
      </w:r>
      <w:r w:rsidR="00AF7F12" w:rsidRPr="004D4D61">
        <w:rPr>
          <w:lang w:val="fr-FR"/>
        </w:rPr>
        <w:t xml:space="preserve">II </w:t>
      </w:r>
      <w:r w:rsidR="006806FE" w:rsidRPr="004D4D61">
        <w:rPr>
          <w:lang w:val="fr-FR"/>
        </w:rPr>
        <w:t>du présent rapport</w:t>
      </w:r>
      <w:r w:rsidR="00AF7F12" w:rsidRPr="004D4D61">
        <w:rPr>
          <w:lang w:val="fr-FR"/>
        </w:rPr>
        <w:t xml:space="preserve"> </w:t>
      </w:r>
      <w:r w:rsidR="006806FE" w:rsidRPr="004D4D61">
        <w:rPr>
          <w:lang w:val="fr-FR"/>
        </w:rPr>
        <w:t>fait état de la liste</w:t>
      </w:r>
      <w:r w:rsidR="00347677" w:rsidRPr="004D4D61">
        <w:rPr>
          <w:lang w:val="fr-FR"/>
        </w:rPr>
        <w:t xml:space="preserve"> </w:t>
      </w:r>
      <w:r w:rsidR="006806FE" w:rsidRPr="004D4D61">
        <w:rPr>
          <w:lang w:val="fr-FR"/>
        </w:rPr>
        <w:t>des membres du personnel</w:t>
      </w:r>
      <w:r w:rsidR="00347677" w:rsidRPr="004D4D61">
        <w:rPr>
          <w:lang w:val="fr-FR"/>
        </w:rPr>
        <w:t xml:space="preserve"> </w:t>
      </w:r>
      <w:r w:rsidR="006806FE" w:rsidRPr="004D4D61">
        <w:rPr>
          <w:lang w:val="fr-FR"/>
        </w:rPr>
        <w:t xml:space="preserve">ayant pris part à la </w:t>
      </w:r>
      <w:r w:rsidR="004A5359" w:rsidRPr="004D4D61">
        <w:rPr>
          <w:lang w:val="fr-FR"/>
        </w:rPr>
        <w:t>sélection</w:t>
      </w:r>
      <w:r w:rsidR="006806FE" w:rsidRPr="004D4D61">
        <w:rPr>
          <w:lang w:val="fr-FR"/>
        </w:rPr>
        <w:t xml:space="preserve"> aléatoire des indicateu</w:t>
      </w:r>
      <w:r w:rsidR="00E83691" w:rsidRPr="004D4D61">
        <w:rPr>
          <w:lang w:val="fr-FR"/>
        </w:rPr>
        <w:t>rs.  Le</w:t>
      </w:r>
      <w:r w:rsidR="004A5359" w:rsidRPr="004D4D61">
        <w:rPr>
          <w:lang w:val="fr-FR"/>
        </w:rPr>
        <w:t>s indicateurs d</w:t>
      </w:r>
      <w:r w:rsidR="00EF4D0A" w:rsidRPr="004D4D61">
        <w:rPr>
          <w:lang w:val="fr-FR"/>
        </w:rPr>
        <w:t>’</w:t>
      </w:r>
      <w:r w:rsidR="004A5359" w:rsidRPr="004D4D61">
        <w:rPr>
          <w:lang w:val="fr-FR"/>
        </w:rPr>
        <w:t>exécution sélectionnés de manière aléatoire</w:t>
      </w:r>
      <w:r w:rsidR="00AF7F12" w:rsidRPr="004D4D61">
        <w:rPr>
          <w:lang w:val="fr-FR"/>
        </w:rPr>
        <w:t xml:space="preserve"> </w:t>
      </w:r>
      <w:r w:rsidR="004A5359" w:rsidRPr="004D4D61">
        <w:rPr>
          <w:lang w:val="fr-FR"/>
        </w:rPr>
        <w:t>constituent</w:t>
      </w:r>
      <w:r w:rsidR="00AF7F12" w:rsidRPr="004D4D61">
        <w:rPr>
          <w:lang w:val="fr-FR"/>
        </w:rPr>
        <w:t xml:space="preserve"> </w:t>
      </w:r>
      <w:r w:rsidR="004A5359" w:rsidRPr="004D4D61">
        <w:rPr>
          <w:lang w:val="fr-FR"/>
        </w:rPr>
        <w:t xml:space="preserve">environ </w:t>
      </w:r>
      <w:r w:rsidR="002C5FAA" w:rsidRPr="004D4D61">
        <w:rPr>
          <w:lang w:val="fr-FR"/>
        </w:rPr>
        <w:t xml:space="preserve">11% </w:t>
      </w:r>
      <w:r w:rsidR="00552909" w:rsidRPr="004D4D61">
        <w:rPr>
          <w:lang w:val="fr-FR"/>
        </w:rPr>
        <w:t xml:space="preserve">(31 </w:t>
      </w:r>
      <w:r w:rsidR="004A5359" w:rsidRPr="004D4D61">
        <w:rPr>
          <w:lang w:val="fr-FR"/>
        </w:rPr>
        <w:t>indicateurs d</w:t>
      </w:r>
      <w:r w:rsidR="00EF4D0A" w:rsidRPr="004D4D61">
        <w:rPr>
          <w:lang w:val="fr-FR"/>
        </w:rPr>
        <w:t>’</w:t>
      </w:r>
      <w:r w:rsidR="004A5359" w:rsidRPr="004D4D61">
        <w:rPr>
          <w:lang w:val="fr-FR"/>
        </w:rPr>
        <w:t xml:space="preserve">exécution sur </w:t>
      </w:r>
      <w:r w:rsidR="00552909" w:rsidRPr="004D4D61">
        <w:rPr>
          <w:lang w:val="fr-FR"/>
        </w:rPr>
        <w:t>269</w:t>
      </w:r>
      <w:r w:rsidR="00AF7F12" w:rsidRPr="004D4D61">
        <w:rPr>
          <w:lang w:val="fr-FR"/>
        </w:rPr>
        <w:t xml:space="preserve">) </w:t>
      </w:r>
      <w:r w:rsidR="004A5359" w:rsidRPr="004D4D61">
        <w:rPr>
          <w:lang w:val="fr-FR"/>
        </w:rPr>
        <w:t>du nombre total d</w:t>
      </w:r>
      <w:r w:rsidR="00EF4D0A" w:rsidRPr="004D4D61">
        <w:rPr>
          <w:lang w:val="fr-FR"/>
        </w:rPr>
        <w:t>’</w:t>
      </w:r>
      <w:r w:rsidR="004A5359" w:rsidRPr="004D4D61">
        <w:rPr>
          <w:lang w:val="fr-FR"/>
        </w:rPr>
        <w:t>indicateurs</w:t>
      </w:r>
      <w:r w:rsidR="00AF7F12" w:rsidRPr="004D4D61">
        <w:rPr>
          <w:lang w:val="fr-FR"/>
        </w:rPr>
        <w:t xml:space="preserve"> </w:t>
      </w:r>
      <w:r w:rsidR="004A5359" w:rsidRPr="004D4D61">
        <w:rPr>
          <w:lang w:val="fr-FR"/>
        </w:rPr>
        <w:t>utilisés</w:t>
      </w:r>
      <w:r w:rsidR="00347677" w:rsidRPr="004D4D61">
        <w:rPr>
          <w:lang w:val="fr-FR"/>
        </w:rPr>
        <w:t xml:space="preserve"> </w:t>
      </w:r>
      <w:r w:rsidR="004A5359" w:rsidRPr="004D4D61">
        <w:rPr>
          <w:lang w:val="fr-FR"/>
        </w:rPr>
        <w:t>lors de l</w:t>
      </w:r>
      <w:r w:rsidR="00EF4D0A" w:rsidRPr="004D4D61">
        <w:rPr>
          <w:lang w:val="fr-FR"/>
        </w:rPr>
        <w:t>’</w:t>
      </w:r>
      <w:r w:rsidR="004A5359" w:rsidRPr="004D4D61">
        <w:rPr>
          <w:lang w:val="fr-FR"/>
        </w:rPr>
        <w:t>exercice biennal</w:t>
      </w:r>
      <w:r w:rsidR="00853EED" w:rsidRPr="004D4D61">
        <w:rPr>
          <w:lang w:val="fr-FR"/>
        </w:rPr>
        <w:t> </w:t>
      </w:r>
      <w:r w:rsidR="004A5359" w:rsidRPr="004D4D61">
        <w:rPr>
          <w:lang w:val="fr-FR"/>
        </w:rPr>
        <w:t>2014</w:t>
      </w:r>
      <w:r w:rsidR="00E83691" w:rsidRPr="004D4D61">
        <w:rPr>
          <w:lang w:val="fr-FR"/>
        </w:rPr>
        <w:noBreakHyphen/>
      </w:r>
      <w:r w:rsidR="004A5359" w:rsidRPr="004D4D61">
        <w:rPr>
          <w:lang w:val="fr-FR"/>
        </w:rPr>
        <w:t>2015</w:t>
      </w:r>
      <w:r w:rsidR="00DC4F15" w:rsidRPr="004D4D61">
        <w:rPr>
          <w:lang w:val="fr-FR"/>
        </w:rPr>
        <w:t xml:space="preserve">. </w:t>
      </w:r>
      <w:r w:rsidR="00853EED" w:rsidRPr="004D4D61">
        <w:rPr>
          <w:lang w:val="fr-FR"/>
        </w:rPr>
        <w:t xml:space="preserve"> </w:t>
      </w:r>
      <w:r w:rsidR="001E328F" w:rsidRPr="004D4D61">
        <w:rPr>
          <w:lang w:val="fr-FR"/>
        </w:rPr>
        <w:t xml:space="preserve">On trouvera à </w:t>
      </w:r>
      <w:proofErr w:type="spellStart"/>
      <w:r w:rsidR="001E328F" w:rsidRPr="004D4D61">
        <w:rPr>
          <w:lang w:val="fr-FR"/>
        </w:rPr>
        <w:t>l</w:t>
      </w:r>
      <w:proofErr w:type="spellEnd"/>
      <w:r w:rsidR="001E328F" w:rsidRPr="004D4D61">
        <w:rPr>
          <w:lang w:val="fr-FR"/>
        </w:rPr>
        <w:t>‏</w:t>
      </w:r>
      <w:r w:rsidR="00EF4D0A" w:rsidRPr="004D4D61">
        <w:rPr>
          <w:lang w:val="fr-FR"/>
        </w:rPr>
        <w:t>’</w:t>
      </w:r>
      <w:r w:rsidR="001E328F" w:rsidRPr="004D4D61">
        <w:rPr>
          <w:lang w:val="fr-FR"/>
        </w:rPr>
        <w:t>‎annexe</w:t>
      </w:r>
      <w:r w:rsidR="00853EED" w:rsidRPr="004D4D61">
        <w:rPr>
          <w:lang w:val="fr-FR"/>
        </w:rPr>
        <w:t> </w:t>
      </w:r>
      <w:r w:rsidR="001E328F" w:rsidRPr="004D4D61">
        <w:rPr>
          <w:lang w:val="fr-FR"/>
        </w:rPr>
        <w:t>III du présent rapport les évaluations de validation des indicateurs sélectionnés de manière aléatoire.</w:t>
      </w:r>
    </w:p>
    <w:p w14:paraId="55A68614" w14:textId="5F1BDE06" w:rsidR="00062D03" w:rsidRPr="004D4D61" w:rsidRDefault="004A5359" w:rsidP="00B30B72">
      <w:pPr>
        <w:pStyle w:val="ONUMFS"/>
        <w:rPr>
          <w:lang w:val="fr-FR"/>
        </w:rPr>
      </w:pPr>
      <w:r w:rsidRPr="004D4D61">
        <w:rPr>
          <w:lang w:val="fr-FR"/>
        </w:rPr>
        <w:t>L</w:t>
      </w:r>
      <w:r w:rsidR="00EF4D0A" w:rsidRPr="004D4D61">
        <w:rPr>
          <w:lang w:val="fr-FR"/>
        </w:rPr>
        <w:t>’</w:t>
      </w:r>
      <w:r w:rsidRPr="004D4D61">
        <w:rPr>
          <w:lang w:val="fr-FR"/>
        </w:rPr>
        <w:t>équipe chargée de la validation a organisé des réuni</w:t>
      </w:r>
      <w:r w:rsidR="008B516F" w:rsidRPr="004D4D61">
        <w:rPr>
          <w:lang w:val="fr-FR"/>
        </w:rPr>
        <w:t>ons pour débattre des données relatives à l</w:t>
      </w:r>
      <w:r w:rsidR="00EF4D0A" w:rsidRPr="004D4D61">
        <w:rPr>
          <w:lang w:val="fr-FR"/>
        </w:rPr>
        <w:t>’</w:t>
      </w:r>
      <w:r w:rsidRPr="004D4D61">
        <w:rPr>
          <w:lang w:val="fr-FR"/>
        </w:rPr>
        <w:t>exécution utilisées pour assurer le suivi et rendre compte des progrès au regard des indicateurs d</w:t>
      </w:r>
      <w:r w:rsidR="00EF4D0A" w:rsidRPr="004D4D61">
        <w:rPr>
          <w:lang w:val="fr-FR"/>
        </w:rPr>
        <w:t>’</w:t>
      </w:r>
      <w:r w:rsidRPr="004D4D61">
        <w:rPr>
          <w:lang w:val="fr-FR"/>
        </w:rPr>
        <w:t>exécutions sélectionnés</w:t>
      </w:r>
      <w:r w:rsidR="00720A72" w:rsidRPr="004D4D61">
        <w:rPr>
          <w:lang w:val="fr-FR"/>
        </w:rPr>
        <w:t xml:space="preserve">, </w:t>
      </w:r>
      <w:r w:rsidRPr="004D4D61">
        <w:rPr>
          <w:lang w:val="fr-FR"/>
        </w:rPr>
        <w:t>et a</w:t>
      </w:r>
      <w:r w:rsidR="00720A72" w:rsidRPr="004D4D61">
        <w:rPr>
          <w:lang w:val="fr-FR"/>
        </w:rPr>
        <w:t xml:space="preserve"> </w:t>
      </w:r>
      <w:r w:rsidRPr="004D4D61">
        <w:rPr>
          <w:lang w:val="fr-FR"/>
        </w:rPr>
        <w:t>procédé aux validations</w:t>
      </w:r>
      <w:r w:rsidR="00720A72" w:rsidRPr="004D4D61">
        <w:rPr>
          <w:lang w:val="fr-FR"/>
        </w:rPr>
        <w:t xml:space="preserve"> </w:t>
      </w:r>
      <w:r w:rsidRPr="004D4D61">
        <w:rPr>
          <w:lang w:val="fr-FR"/>
        </w:rPr>
        <w:t>sur la base</w:t>
      </w:r>
      <w:r w:rsidR="00720A72" w:rsidRPr="004D4D61">
        <w:rPr>
          <w:lang w:val="fr-FR"/>
        </w:rPr>
        <w:t xml:space="preserve"> </w:t>
      </w:r>
      <w:r w:rsidRPr="004D4D61">
        <w:rPr>
          <w:lang w:val="fr-FR"/>
        </w:rPr>
        <w:t>de preuves vérifiables</w:t>
      </w:r>
      <w:r w:rsidR="00720A72" w:rsidRPr="004D4D61">
        <w:rPr>
          <w:lang w:val="fr-FR"/>
        </w:rPr>
        <w:t xml:space="preserve"> </w:t>
      </w:r>
      <w:r w:rsidR="005E6E49" w:rsidRPr="004D4D61">
        <w:rPr>
          <w:lang w:val="fr-FR"/>
        </w:rPr>
        <w:t>et de documents justificatifs</w:t>
      </w:r>
      <w:r w:rsidR="00E75492" w:rsidRPr="004D4D61">
        <w:rPr>
          <w:lang w:val="fr-FR"/>
        </w:rPr>
        <w:t>.</w:t>
      </w:r>
    </w:p>
    <w:bookmarkEnd w:id="15"/>
    <w:p w14:paraId="6A5A89EB" w14:textId="421E0140" w:rsidR="006E0C9F" w:rsidRPr="004D4D61" w:rsidRDefault="005E6E49" w:rsidP="002D15F8">
      <w:pPr>
        <w:pStyle w:val="Heading2"/>
        <w:numPr>
          <w:ilvl w:val="0"/>
          <w:numId w:val="7"/>
        </w:numPr>
        <w:spacing w:after="240"/>
        <w:ind w:left="567" w:firstLine="0"/>
        <w:rPr>
          <w:lang w:val="fr-FR"/>
        </w:rPr>
      </w:pPr>
      <w:r w:rsidRPr="004D4D61">
        <w:rPr>
          <w:lang w:val="fr-FR"/>
        </w:rPr>
        <w:t>Étude sur le</w:t>
      </w:r>
      <w:r w:rsidR="00720A72" w:rsidRPr="004D4D61">
        <w:rPr>
          <w:lang w:val="fr-FR"/>
        </w:rPr>
        <w:t xml:space="preserve"> </w:t>
      </w:r>
      <w:r w:rsidR="00B30B72" w:rsidRPr="004D4D61">
        <w:rPr>
          <w:lang w:val="fr-FR"/>
        </w:rPr>
        <w:t>c</w:t>
      </w:r>
      <w:r w:rsidRPr="004D4D61">
        <w:rPr>
          <w:lang w:val="fr-FR"/>
        </w:rPr>
        <w:t>adre de gestion de l</w:t>
      </w:r>
      <w:r w:rsidR="00EF4D0A" w:rsidRPr="004D4D61">
        <w:rPr>
          <w:lang w:val="fr-FR"/>
        </w:rPr>
        <w:t>’</w:t>
      </w:r>
      <w:proofErr w:type="spellStart"/>
      <w:r w:rsidR="00B30B72" w:rsidRPr="004D4D61">
        <w:rPr>
          <w:lang w:val="fr-FR"/>
        </w:rPr>
        <w:t>OMPI</w:t>
      </w:r>
      <w:proofErr w:type="spellEnd"/>
      <w:r w:rsidRPr="004D4D61">
        <w:rPr>
          <w:lang w:val="fr-FR"/>
        </w:rPr>
        <w:t xml:space="preserve"> basé sur les r</w:t>
      </w:r>
      <w:r w:rsidR="00B30B72" w:rsidRPr="004D4D61">
        <w:rPr>
          <w:lang w:val="fr-FR"/>
        </w:rPr>
        <w:t>é</w:t>
      </w:r>
      <w:r w:rsidRPr="004D4D61">
        <w:rPr>
          <w:lang w:val="fr-FR"/>
        </w:rPr>
        <w:t>sultats</w:t>
      </w:r>
    </w:p>
    <w:p w14:paraId="77E363E1" w14:textId="065DB36F" w:rsidR="00062D03" w:rsidRPr="004D4D61" w:rsidRDefault="005E6E49" w:rsidP="00B30B72">
      <w:pPr>
        <w:pStyle w:val="ONUMFS"/>
        <w:rPr>
          <w:lang w:val="fr-FR"/>
        </w:rPr>
      </w:pPr>
      <w:bookmarkStart w:id="16" w:name="_Toc390939567"/>
      <w:r w:rsidRPr="004D4D61">
        <w:rPr>
          <w:lang w:val="fr-FR"/>
        </w:rPr>
        <w:t>Dans le cadre de l</w:t>
      </w:r>
      <w:r w:rsidR="00EF4D0A" w:rsidRPr="004D4D61">
        <w:rPr>
          <w:lang w:val="fr-FR"/>
        </w:rPr>
        <w:t>’</w:t>
      </w:r>
      <w:r w:rsidR="003F2401">
        <w:rPr>
          <w:lang w:val="fr-FR"/>
        </w:rPr>
        <w:t>exercice de validation du r</w:t>
      </w:r>
      <w:r w:rsidRPr="004D4D61">
        <w:rPr>
          <w:lang w:val="fr-FR"/>
        </w:rPr>
        <w:t>apport sur l</w:t>
      </w:r>
      <w:r w:rsidR="00EF4D0A" w:rsidRPr="004D4D61">
        <w:rPr>
          <w:lang w:val="fr-FR"/>
        </w:rPr>
        <w:t>’</w:t>
      </w:r>
      <w:r w:rsidRPr="004D4D61">
        <w:rPr>
          <w:lang w:val="fr-FR"/>
        </w:rPr>
        <w:t>exécution du programme,</w:t>
      </w:r>
      <w:r w:rsidR="00062D03" w:rsidRPr="004D4D61">
        <w:rPr>
          <w:lang w:val="fr-FR"/>
        </w:rPr>
        <w:t xml:space="preserve"> la </w:t>
      </w:r>
      <w:proofErr w:type="spellStart"/>
      <w:r w:rsidR="00062D03" w:rsidRPr="004D4D61">
        <w:rPr>
          <w:lang w:val="fr-FR"/>
        </w:rPr>
        <w:t>DSI</w:t>
      </w:r>
      <w:proofErr w:type="spellEnd"/>
      <w:r w:rsidR="00BB0394" w:rsidRPr="004D4D61">
        <w:rPr>
          <w:lang w:val="fr-FR"/>
        </w:rPr>
        <w:t xml:space="preserve"> </w:t>
      </w:r>
      <w:r w:rsidRPr="004D4D61">
        <w:rPr>
          <w:lang w:val="fr-FR"/>
        </w:rPr>
        <w:t xml:space="preserve">a mené une </w:t>
      </w:r>
      <w:r w:rsidR="002C5FAA" w:rsidRPr="004D4D61">
        <w:rPr>
          <w:lang w:val="fr-FR"/>
        </w:rPr>
        <w:t>enquête</w:t>
      </w:r>
      <w:r w:rsidR="00BB0394" w:rsidRPr="004D4D61">
        <w:rPr>
          <w:rStyle w:val="FootnoteReference"/>
          <w:lang w:val="fr-FR"/>
        </w:rPr>
        <w:footnoteReference w:id="5"/>
      </w:r>
      <w:r w:rsidR="00BB0394" w:rsidRPr="004D4D61">
        <w:rPr>
          <w:lang w:val="fr-FR"/>
        </w:rPr>
        <w:t xml:space="preserve"> </w:t>
      </w:r>
      <w:r w:rsidRPr="004D4D61">
        <w:rPr>
          <w:lang w:val="fr-FR"/>
        </w:rPr>
        <w:t xml:space="preserve">sur </w:t>
      </w:r>
      <w:r w:rsidR="00BB0394" w:rsidRPr="004D4D61">
        <w:rPr>
          <w:lang w:val="fr-FR"/>
        </w:rPr>
        <w:t>77</w:t>
      </w:r>
      <w:r w:rsidR="00682EE3" w:rsidRPr="004D4D61">
        <w:rPr>
          <w:lang w:val="fr-FR"/>
        </w:rPr>
        <w:t> </w:t>
      </w:r>
      <w:r w:rsidRPr="004D4D61">
        <w:rPr>
          <w:lang w:val="fr-FR"/>
        </w:rPr>
        <w:t>chefs de programmes</w:t>
      </w:r>
      <w:r w:rsidR="00BB0394" w:rsidRPr="004D4D61">
        <w:rPr>
          <w:lang w:val="fr-FR"/>
        </w:rPr>
        <w:t xml:space="preserve">, </w:t>
      </w:r>
      <w:r w:rsidRPr="004D4D61">
        <w:rPr>
          <w:lang w:val="fr-FR"/>
        </w:rPr>
        <w:t>suppléants</w:t>
      </w:r>
      <w:r w:rsidR="00BB0394" w:rsidRPr="004D4D61">
        <w:rPr>
          <w:lang w:val="fr-FR"/>
        </w:rPr>
        <w:t xml:space="preserve">, </w:t>
      </w:r>
      <w:r w:rsidRPr="004D4D61">
        <w:rPr>
          <w:lang w:val="fr-FR"/>
        </w:rPr>
        <w:t>ainsi que d</w:t>
      </w:r>
      <w:r w:rsidR="00EF4D0A" w:rsidRPr="004D4D61">
        <w:rPr>
          <w:lang w:val="fr-FR"/>
        </w:rPr>
        <w:t>’</w:t>
      </w:r>
      <w:r w:rsidRPr="004D4D61">
        <w:rPr>
          <w:lang w:val="fr-FR"/>
        </w:rPr>
        <w:t>autres personnes chargées</w:t>
      </w:r>
      <w:r w:rsidR="00BB0394" w:rsidRPr="004D4D61">
        <w:rPr>
          <w:lang w:val="fr-FR"/>
        </w:rPr>
        <w:t xml:space="preserve"> </w:t>
      </w:r>
      <w:r w:rsidR="002E4730" w:rsidRPr="004D4D61">
        <w:rPr>
          <w:lang w:val="fr-FR"/>
        </w:rPr>
        <w:t>de rendre compte de l</w:t>
      </w:r>
      <w:r w:rsidR="00EF4D0A" w:rsidRPr="004D4D61">
        <w:rPr>
          <w:lang w:val="fr-FR"/>
        </w:rPr>
        <w:t>’</w:t>
      </w:r>
      <w:r w:rsidR="002E4730" w:rsidRPr="004D4D61">
        <w:rPr>
          <w:lang w:val="fr-FR"/>
        </w:rPr>
        <w:t>exécution du programme</w:t>
      </w:r>
      <w:r w:rsidR="00BB0394" w:rsidRPr="004D4D61">
        <w:rPr>
          <w:lang w:val="fr-FR"/>
        </w:rPr>
        <w:t xml:space="preserve">, </w:t>
      </w:r>
      <w:r w:rsidR="002E4730" w:rsidRPr="004D4D61">
        <w:rPr>
          <w:lang w:val="fr-FR"/>
        </w:rPr>
        <w:t>dans le but de</w:t>
      </w:r>
      <w:r w:rsidR="00BB0394" w:rsidRPr="004D4D61">
        <w:rPr>
          <w:lang w:val="fr-FR"/>
        </w:rPr>
        <w:t xml:space="preserve"> </w:t>
      </w:r>
      <w:r w:rsidR="002E4730" w:rsidRPr="004D4D61">
        <w:rPr>
          <w:lang w:val="fr-FR"/>
        </w:rPr>
        <w:t>recueillir leur retour d</w:t>
      </w:r>
      <w:r w:rsidR="00EF4D0A" w:rsidRPr="004D4D61">
        <w:rPr>
          <w:lang w:val="fr-FR"/>
        </w:rPr>
        <w:t>’</w:t>
      </w:r>
      <w:r w:rsidR="002E4730" w:rsidRPr="004D4D61">
        <w:rPr>
          <w:lang w:val="fr-FR"/>
        </w:rPr>
        <w:t>information</w:t>
      </w:r>
      <w:r w:rsidR="00BB0394" w:rsidRPr="004D4D61">
        <w:rPr>
          <w:lang w:val="fr-FR"/>
        </w:rPr>
        <w:t xml:space="preserve"> </w:t>
      </w:r>
      <w:r w:rsidR="002E4730" w:rsidRPr="004D4D61">
        <w:rPr>
          <w:lang w:val="fr-FR"/>
        </w:rPr>
        <w:t>sur la gestion axée sur les résultats au sein de l</w:t>
      </w:r>
      <w:r w:rsidR="00EF4D0A" w:rsidRPr="004D4D61">
        <w:rPr>
          <w:lang w:val="fr-FR"/>
        </w:rPr>
        <w:t>’</w:t>
      </w:r>
      <w:proofErr w:type="spellStart"/>
      <w:r w:rsidR="002E4730" w:rsidRPr="004D4D61">
        <w:rPr>
          <w:lang w:val="fr-FR"/>
        </w:rPr>
        <w:t>O</w:t>
      </w:r>
      <w:r w:rsidR="00E83691" w:rsidRPr="004D4D61">
        <w:rPr>
          <w:lang w:val="fr-FR"/>
        </w:rPr>
        <w:t>MPI</w:t>
      </w:r>
      <w:proofErr w:type="spellEnd"/>
      <w:r w:rsidR="00E83691" w:rsidRPr="004D4D61">
        <w:rPr>
          <w:lang w:val="fr-FR"/>
        </w:rPr>
        <w:t>.  Tr</w:t>
      </w:r>
      <w:r w:rsidR="002E4730" w:rsidRPr="004D4D61">
        <w:rPr>
          <w:lang w:val="fr-FR"/>
        </w:rPr>
        <w:t>ente</w:t>
      </w:r>
      <w:r w:rsidR="00E83691" w:rsidRPr="004D4D61">
        <w:rPr>
          <w:lang w:val="fr-FR"/>
        </w:rPr>
        <w:noBreakHyphen/>
      </w:r>
      <w:r w:rsidR="002E4730" w:rsidRPr="004D4D61">
        <w:rPr>
          <w:lang w:val="fr-FR"/>
        </w:rPr>
        <w:t>trois personnes issues de</w:t>
      </w:r>
      <w:r w:rsidR="00BB0394" w:rsidRPr="004D4D61">
        <w:rPr>
          <w:lang w:val="fr-FR"/>
        </w:rPr>
        <w:t xml:space="preserve"> 21</w:t>
      </w:r>
      <w:r w:rsidR="00682EE3" w:rsidRPr="004D4D61">
        <w:rPr>
          <w:lang w:val="fr-FR"/>
        </w:rPr>
        <w:t> </w:t>
      </w:r>
      <w:r w:rsidR="002E4730" w:rsidRPr="004D4D61">
        <w:rPr>
          <w:lang w:val="fr-FR"/>
        </w:rPr>
        <w:t>programmes ont répondu</w:t>
      </w:r>
      <w:r w:rsidR="00BB0394" w:rsidRPr="004D4D61">
        <w:rPr>
          <w:lang w:val="fr-FR"/>
        </w:rPr>
        <w:t xml:space="preserve">, </w:t>
      </w:r>
      <w:r w:rsidR="002E4730" w:rsidRPr="004D4D61">
        <w:rPr>
          <w:lang w:val="fr-FR"/>
        </w:rPr>
        <w:t>ce qui représente</w:t>
      </w:r>
      <w:r w:rsidR="00BB0394" w:rsidRPr="004D4D61">
        <w:rPr>
          <w:lang w:val="fr-FR"/>
        </w:rPr>
        <w:t xml:space="preserve"> </w:t>
      </w:r>
      <w:r w:rsidR="002E4730" w:rsidRPr="004D4D61">
        <w:rPr>
          <w:lang w:val="fr-FR"/>
        </w:rPr>
        <w:t xml:space="preserve">un taux de participation de </w:t>
      </w:r>
      <w:r w:rsidR="00BF6D81" w:rsidRPr="004D4D61">
        <w:rPr>
          <w:lang w:val="fr-FR"/>
        </w:rPr>
        <w:t>46%</w:t>
      </w:r>
      <w:r w:rsidR="00BB0394" w:rsidRPr="004D4D61">
        <w:rPr>
          <w:lang w:val="fr-FR"/>
        </w:rPr>
        <w:t xml:space="preserve"> (33 </w:t>
      </w:r>
      <w:r w:rsidR="002E4730" w:rsidRPr="004D4D61">
        <w:rPr>
          <w:lang w:val="fr-FR"/>
        </w:rPr>
        <w:t>sur</w:t>
      </w:r>
      <w:r w:rsidR="002C5FAA" w:rsidRPr="004D4D61">
        <w:rPr>
          <w:lang w:val="fr-FR"/>
        </w:rPr>
        <w:t xml:space="preserve"> </w:t>
      </w:r>
      <w:r w:rsidR="00BB0394" w:rsidRPr="004D4D61">
        <w:rPr>
          <w:lang w:val="fr-FR"/>
        </w:rPr>
        <w:t xml:space="preserve">77) </w:t>
      </w:r>
      <w:r w:rsidR="002E4730" w:rsidRPr="004D4D61">
        <w:rPr>
          <w:lang w:val="fr-FR"/>
        </w:rPr>
        <w:t>sur un total de</w:t>
      </w:r>
      <w:r w:rsidR="00BB0394" w:rsidRPr="004D4D61">
        <w:rPr>
          <w:lang w:val="fr-FR"/>
        </w:rPr>
        <w:t xml:space="preserve"> 67</w:t>
      </w:r>
      <w:r w:rsidR="005D33ED" w:rsidRPr="004D4D61">
        <w:rPr>
          <w:lang w:val="fr-FR"/>
        </w:rPr>
        <w:t>%</w:t>
      </w:r>
      <w:r w:rsidR="00BB0394" w:rsidRPr="004D4D61">
        <w:rPr>
          <w:lang w:val="fr-FR"/>
        </w:rPr>
        <w:t xml:space="preserve"> </w:t>
      </w:r>
      <w:r w:rsidR="002E4730" w:rsidRPr="004D4D61">
        <w:rPr>
          <w:lang w:val="fr-FR"/>
        </w:rPr>
        <w:t>des</w:t>
      </w:r>
      <w:r w:rsidR="00E24FE6" w:rsidRPr="004D4D61">
        <w:rPr>
          <w:lang w:val="fr-FR"/>
        </w:rPr>
        <w:t xml:space="preserve"> </w:t>
      </w:r>
      <w:r w:rsidR="002E4730" w:rsidRPr="004D4D61">
        <w:rPr>
          <w:lang w:val="fr-FR"/>
        </w:rPr>
        <w:t>programmes</w:t>
      </w:r>
      <w:r w:rsidR="00E24FE6" w:rsidRPr="004D4D61">
        <w:rPr>
          <w:lang w:val="fr-FR"/>
        </w:rPr>
        <w:t xml:space="preserve"> (21 </w:t>
      </w:r>
      <w:r w:rsidR="002E4730" w:rsidRPr="004D4D61">
        <w:rPr>
          <w:lang w:val="fr-FR"/>
        </w:rPr>
        <w:t>programmes sur 31</w:t>
      </w:r>
      <w:r w:rsidR="00BB0394" w:rsidRPr="004D4D61">
        <w:rPr>
          <w:lang w:val="fr-FR"/>
        </w:rPr>
        <w:t>)</w:t>
      </w:r>
      <w:r w:rsidR="00E75492" w:rsidRPr="004D4D61">
        <w:rPr>
          <w:lang w:val="fr-FR"/>
        </w:rPr>
        <w:t>.</w:t>
      </w:r>
    </w:p>
    <w:bookmarkEnd w:id="16"/>
    <w:p w14:paraId="30C6BF33" w14:textId="1EF058DD" w:rsidR="006E0C9F" w:rsidRPr="004D4D61" w:rsidRDefault="001E328F" w:rsidP="001E328F">
      <w:pPr>
        <w:pStyle w:val="Heading2"/>
        <w:numPr>
          <w:ilvl w:val="0"/>
          <w:numId w:val="7"/>
        </w:numPr>
        <w:spacing w:after="240"/>
        <w:ind w:left="1134" w:hanging="567"/>
        <w:rPr>
          <w:lang w:val="fr-FR"/>
        </w:rPr>
      </w:pPr>
      <w:r w:rsidRPr="004D4D61">
        <w:rPr>
          <w:lang w:val="fr-FR"/>
        </w:rPr>
        <w:t>R</w:t>
      </w:r>
      <w:r w:rsidR="00B30B72" w:rsidRPr="004D4D61">
        <w:rPr>
          <w:lang w:val="fr-FR"/>
        </w:rPr>
        <w:t>é</w:t>
      </w:r>
      <w:r w:rsidRPr="004D4D61">
        <w:rPr>
          <w:lang w:val="fr-FR"/>
        </w:rPr>
        <w:t xml:space="preserve">unions de validation et </w:t>
      </w:r>
      <w:r w:rsidR="00B30B72" w:rsidRPr="004D4D61">
        <w:rPr>
          <w:lang w:val="fr-FR"/>
        </w:rPr>
        <w:t>é</w:t>
      </w:r>
      <w:r w:rsidRPr="004D4D61">
        <w:rPr>
          <w:lang w:val="fr-FR"/>
        </w:rPr>
        <w:t>valuations de validation individuelles des programmes</w:t>
      </w:r>
    </w:p>
    <w:p w14:paraId="46978075" w14:textId="14717A3B" w:rsidR="00062D03" w:rsidRPr="004D4D61" w:rsidRDefault="00C65FD6" w:rsidP="00B30B72">
      <w:pPr>
        <w:pStyle w:val="ONUMFS"/>
        <w:rPr>
          <w:lang w:val="fr-FR"/>
        </w:rPr>
      </w:pPr>
      <w:r w:rsidRPr="004D4D61">
        <w:rPr>
          <w:lang w:val="fr-FR"/>
        </w:rPr>
        <w:t xml:space="preserve">La </w:t>
      </w:r>
      <w:proofErr w:type="spellStart"/>
      <w:r w:rsidRPr="004D4D61">
        <w:rPr>
          <w:lang w:val="fr-FR"/>
        </w:rPr>
        <w:t>DSI</w:t>
      </w:r>
      <w:proofErr w:type="spellEnd"/>
      <w:r w:rsidR="007233A6" w:rsidRPr="004D4D61">
        <w:rPr>
          <w:lang w:val="fr-FR"/>
        </w:rPr>
        <w:t xml:space="preserve"> </w:t>
      </w:r>
      <w:r w:rsidRPr="004D4D61">
        <w:rPr>
          <w:lang w:val="fr-FR"/>
        </w:rPr>
        <w:t>s</w:t>
      </w:r>
      <w:r w:rsidR="00EF4D0A" w:rsidRPr="004D4D61">
        <w:rPr>
          <w:lang w:val="fr-FR"/>
        </w:rPr>
        <w:t>’</w:t>
      </w:r>
      <w:r w:rsidRPr="004D4D61">
        <w:rPr>
          <w:lang w:val="fr-FR"/>
        </w:rPr>
        <w:t>est entretenue avec les membres du personnel chargés</w:t>
      </w:r>
      <w:r w:rsidR="00AF7F12" w:rsidRPr="004D4D61">
        <w:rPr>
          <w:lang w:val="fr-FR"/>
        </w:rPr>
        <w:t xml:space="preserve"> </w:t>
      </w:r>
      <w:r w:rsidRPr="004D4D61">
        <w:rPr>
          <w:lang w:val="fr-FR"/>
        </w:rPr>
        <w:t>de rendre des comptes au regard</w:t>
      </w:r>
      <w:r w:rsidR="00AF7F12" w:rsidRPr="004D4D61">
        <w:rPr>
          <w:lang w:val="fr-FR"/>
        </w:rPr>
        <w:t xml:space="preserve"> </w:t>
      </w:r>
      <w:r w:rsidRPr="004D4D61">
        <w:rPr>
          <w:lang w:val="fr-FR"/>
        </w:rPr>
        <w:t>des indicateurs d</w:t>
      </w:r>
      <w:r w:rsidR="00EF4D0A" w:rsidRPr="004D4D61">
        <w:rPr>
          <w:lang w:val="fr-FR"/>
        </w:rPr>
        <w:t>’</w:t>
      </w:r>
      <w:r w:rsidRPr="004D4D61">
        <w:rPr>
          <w:lang w:val="fr-FR"/>
        </w:rPr>
        <w:t>exécution</w:t>
      </w:r>
      <w:r w:rsidR="00AF7F12" w:rsidRPr="004D4D61">
        <w:rPr>
          <w:lang w:val="fr-FR"/>
        </w:rPr>
        <w:t xml:space="preserve"> </w:t>
      </w:r>
      <w:r w:rsidRPr="004D4D61">
        <w:rPr>
          <w:lang w:val="fr-FR"/>
        </w:rPr>
        <w:t>afin de se faire une bonne idée de l</w:t>
      </w:r>
      <w:r w:rsidR="00EF4D0A" w:rsidRPr="004D4D61">
        <w:rPr>
          <w:lang w:val="fr-FR"/>
        </w:rPr>
        <w:t>’</w:t>
      </w:r>
      <w:r w:rsidRPr="004D4D61">
        <w:rPr>
          <w:lang w:val="fr-FR"/>
        </w:rPr>
        <w:t>utilisation des informations relatives au rapport sur l</w:t>
      </w:r>
      <w:r w:rsidR="00EF4D0A" w:rsidRPr="004D4D61">
        <w:rPr>
          <w:lang w:val="fr-FR"/>
        </w:rPr>
        <w:t>’</w:t>
      </w:r>
      <w:r w:rsidRPr="004D4D61">
        <w:rPr>
          <w:lang w:val="fr-FR"/>
        </w:rPr>
        <w:t>exécution du programme et de la mise en œuvre des recommandations de validations antérieures</w:t>
      </w:r>
      <w:r w:rsidR="00E75492" w:rsidRPr="004D4D61">
        <w:rPr>
          <w:lang w:val="fr-FR"/>
        </w:rPr>
        <w:t>.</w:t>
      </w:r>
    </w:p>
    <w:p w14:paraId="0283B984" w14:textId="6EE3935E" w:rsidR="006E0C9F" w:rsidRPr="004D4D61" w:rsidRDefault="00501F19" w:rsidP="00B30B72">
      <w:pPr>
        <w:pStyle w:val="ONUMFS"/>
        <w:rPr>
          <w:lang w:val="fr-FR"/>
        </w:rPr>
      </w:pPr>
      <w:r w:rsidRPr="004D4D61">
        <w:rPr>
          <w:lang w:val="fr-FR"/>
        </w:rPr>
        <w:t>Le travail de terrain en vue de la validation</w:t>
      </w:r>
      <w:r w:rsidR="007233A6" w:rsidRPr="004D4D61">
        <w:rPr>
          <w:lang w:val="fr-FR"/>
        </w:rPr>
        <w:t xml:space="preserve"> </w:t>
      </w:r>
      <w:r w:rsidRPr="004D4D61">
        <w:rPr>
          <w:lang w:val="fr-FR"/>
        </w:rPr>
        <w:t xml:space="preserve">a eu lieu entre le </w:t>
      </w:r>
      <w:r w:rsidR="00062D03" w:rsidRPr="004D4D61">
        <w:rPr>
          <w:lang w:val="fr-FR"/>
        </w:rPr>
        <w:t>4 avril</w:t>
      </w:r>
      <w:r w:rsidRPr="004D4D61">
        <w:rPr>
          <w:lang w:val="fr-FR"/>
        </w:rPr>
        <w:t xml:space="preserve"> et le 3</w:t>
      </w:r>
      <w:r w:rsidR="00062D03" w:rsidRPr="004D4D61">
        <w:rPr>
          <w:lang w:val="fr-FR"/>
        </w:rPr>
        <w:t>0 mai 20</w:t>
      </w:r>
      <w:r w:rsidRPr="004D4D61">
        <w:rPr>
          <w:lang w:val="fr-FR"/>
        </w:rPr>
        <w:t>16 et a notamment consisté en des entretiens et</w:t>
      </w:r>
      <w:r w:rsidR="00AF7F12" w:rsidRPr="004D4D61">
        <w:rPr>
          <w:lang w:val="fr-FR"/>
        </w:rPr>
        <w:t xml:space="preserve"> </w:t>
      </w:r>
      <w:r w:rsidRPr="004D4D61">
        <w:rPr>
          <w:lang w:val="fr-FR"/>
        </w:rPr>
        <w:t>des vérifications</w:t>
      </w:r>
      <w:r w:rsidR="00830CF0" w:rsidRPr="004D4D61">
        <w:rPr>
          <w:lang w:val="fr-FR"/>
        </w:rPr>
        <w:t xml:space="preserve"> </w:t>
      </w:r>
      <w:r w:rsidRPr="004D4D61">
        <w:rPr>
          <w:lang w:val="fr-FR"/>
        </w:rPr>
        <w:t>de preuves fournies par les programmes</w:t>
      </w:r>
      <w:r w:rsidR="00AF7F12" w:rsidRPr="004D4D61">
        <w:rPr>
          <w:lang w:val="fr-FR"/>
        </w:rPr>
        <w:t>.</w:t>
      </w:r>
    </w:p>
    <w:p w14:paraId="1270B72D" w14:textId="09626A8B" w:rsidR="006E0C9F" w:rsidRPr="004D4D61" w:rsidRDefault="007904E1" w:rsidP="00B30B72">
      <w:pPr>
        <w:pStyle w:val="ONUMFS"/>
        <w:rPr>
          <w:lang w:val="fr-FR"/>
        </w:rPr>
      </w:pPr>
      <w:r w:rsidRPr="004D4D61">
        <w:rPr>
          <w:lang w:val="fr-FR"/>
        </w:rPr>
        <w:lastRenderedPageBreak/>
        <w:t>Le projet de rapport</w:t>
      </w:r>
      <w:r w:rsidR="00AF7F12" w:rsidRPr="004D4D61">
        <w:rPr>
          <w:lang w:val="fr-FR"/>
        </w:rPr>
        <w:t xml:space="preserve"> </w:t>
      </w:r>
      <w:r w:rsidR="003B7A7F" w:rsidRPr="004D4D61">
        <w:rPr>
          <w:lang w:val="fr-FR"/>
        </w:rPr>
        <w:t>contenant des évaluations de validation individuelles</w:t>
      </w:r>
      <w:r w:rsidR="00526671" w:rsidRPr="004D4D61">
        <w:rPr>
          <w:lang w:val="fr-FR"/>
        </w:rPr>
        <w:t xml:space="preserve"> </w:t>
      </w:r>
      <w:r w:rsidRPr="004D4D61">
        <w:rPr>
          <w:lang w:val="fr-FR"/>
        </w:rPr>
        <w:t>a été envoyé aux membres de l</w:t>
      </w:r>
      <w:r w:rsidR="00EF4D0A" w:rsidRPr="004D4D61">
        <w:rPr>
          <w:lang w:val="fr-FR"/>
        </w:rPr>
        <w:t>’</w:t>
      </w:r>
      <w:r w:rsidRPr="004D4D61">
        <w:rPr>
          <w:lang w:val="fr-FR"/>
        </w:rPr>
        <w:t>Équipe de haute direction de l</w:t>
      </w:r>
      <w:r w:rsidR="00EF4D0A" w:rsidRPr="004D4D61">
        <w:rPr>
          <w:lang w:val="fr-FR"/>
        </w:rPr>
        <w:t>’</w:t>
      </w:r>
      <w:proofErr w:type="spellStart"/>
      <w:r w:rsidRPr="004D4D61">
        <w:rPr>
          <w:lang w:val="fr-FR"/>
        </w:rPr>
        <w:t>OMPI</w:t>
      </w:r>
      <w:proofErr w:type="spellEnd"/>
      <w:r w:rsidRPr="004D4D61">
        <w:rPr>
          <w:lang w:val="fr-FR"/>
        </w:rPr>
        <w:t xml:space="preserve"> en date du </w:t>
      </w:r>
      <w:r w:rsidR="00062D03" w:rsidRPr="004D4D61">
        <w:rPr>
          <w:lang w:val="fr-FR"/>
        </w:rPr>
        <w:t>8 juin 20</w:t>
      </w:r>
      <w:r w:rsidR="007233A6" w:rsidRPr="004D4D61">
        <w:rPr>
          <w:lang w:val="fr-FR"/>
        </w:rPr>
        <w:t>16</w:t>
      </w:r>
      <w:r w:rsidR="00830CF0" w:rsidRPr="004D4D61">
        <w:rPr>
          <w:lang w:val="fr-FR"/>
        </w:rPr>
        <w:t>,</w:t>
      </w:r>
      <w:r w:rsidR="00AF7F12" w:rsidRPr="004D4D61">
        <w:rPr>
          <w:lang w:val="fr-FR"/>
        </w:rPr>
        <w:t xml:space="preserve"> </w:t>
      </w:r>
      <w:r w:rsidRPr="004D4D61">
        <w:rPr>
          <w:lang w:val="fr-FR"/>
        </w:rPr>
        <w:t>en vue de recevoir leur retour et leurs commentair</w:t>
      </w:r>
      <w:r w:rsidR="00E83691" w:rsidRPr="004D4D61">
        <w:rPr>
          <w:lang w:val="fr-FR"/>
        </w:rPr>
        <w:t>es.  Le</w:t>
      </w:r>
      <w:r w:rsidRPr="004D4D61">
        <w:rPr>
          <w:lang w:val="fr-FR"/>
        </w:rPr>
        <w:t xml:space="preserve"> rapport final a été établi</w:t>
      </w:r>
      <w:r w:rsidR="007233A6" w:rsidRPr="004D4D61">
        <w:rPr>
          <w:lang w:val="fr-FR"/>
        </w:rPr>
        <w:t xml:space="preserve"> </w:t>
      </w:r>
      <w:r w:rsidRPr="004D4D61">
        <w:rPr>
          <w:lang w:val="fr-FR"/>
        </w:rPr>
        <w:t>conformément au</w:t>
      </w:r>
      <w:r w:rsidR="003A6944" w:rsidRPr="004D4D61">
        <w:rPr>
          <w:lang w:val="fr-FR"/>
        </w:rPr>
        <w:t>x</w:t>
      </w:r>
      <w:r w:rsidRPr="004D4D61">
        <w:rPr>
          <w:lang w:val="fr-FR"/>
        </w:rPr>
        <w:t xml:space="preserve"> retour</w:t>
      </w:r>
      <w:r w:rsidR="003A6944" w:rsidRPr="004D4D61">
        <w:rPr>
          <w:lang w:val="fr-FR"/>
        </w:rPr>
        <w:t>s d</w:t>
      </w:r>
      <w:r w:rsidR="00EF4D0A" w:rsidRPr="004D4D61">
        <w:rPr>
          <w:lang w:val="fr-FR"/>
        </w:rPr>
        <w:t>’</w:t>
      </w:r>
      <w:r w:rsidR="003A6944" w:rsidRPr="004D4D61">
        <w:rPr>
          <w:lang w:val="fr-FR"/>
        </w:rPr>
        <w:t xml:space="preserve">informations et </w:t>
      </w:r>
      <w:r w:rsidRPr="004D4D61">
        <w:rPr>
          <w:lang w:val="fr-FR"/>
        </w:rPr>
        <w:t>commentaires de la direction.</w:t>
      </w:r>
    </w:p>
    <w:p w14:paraId="092FF200" w14:textId="2A5833B1" w:rsidR="006E0C9F" w:rsidRPr="004D4D61" w:rsidRDefault="00B30B72" w:rsidP="001E328F">
      <w:pPr>
        <w:pStyle w:val="Heading2"/>
        <w:numPr>
          <w:ilvl w:val="0"/>
          <w:numId w:val="7"/>
        </w:numPr>
        <w:spacing w:after="240"/>
        <w:ind w:left="567" w:firstLine="0"/>
        <w:rPr>
          <w:lang w:val="fr-FR"/>
        </w:rPr>
      </w:pPr>
      <w:r w:rsidRPr="004D4D61">
        <w:rPr>
          <w:lang w:val="fr-FR"/>
        </w:rPr>
        <w:t>L</w:t>
      </w:r>
      <w:r w:rsidR="001E328F" w:rsidRPr="004D4D61">
        <w:rPr>
          <w:lang w:val="fr-FR"/>
        </w:rPr>
        <w:t>imitations</w:t>
      </w:r>
    </w:p>
    <w:p w14:paraId="3C938D9E" w14:textId="6A43C951" w:rsidR="00062D03" w:rsidRPr="004D4D61" w:rsidRDefault="003B7A7F" w:rsidP="00B30B72">
      <w:pPr>
        <w:pStyle w:val="ONUMFS"/>
        <w:rPr>
          <w:lang w:val="fr-FR"/>
        </w:rPr>
      </w:pPr>
      <w:bookmarkStart w:id="17" w:name="_Toc390939569"/>
      <w:r w:rsidRPr="004D4D61">
        <w:rPr>
          <w:lang w:val="fr-FR"/>
        </w:rPr>
        <w:t>La principale limitation</w:t>
      </w:r>
      <w:r w:rsidR="00AF7F12" w:rsidRPr="004D4D61">
        <w:rPr>
          <w:lang w:val="fr-FR"/>
        </w:rPr>
        <w:t xml:space="preserve"> </w:t>
      </w:r>
      <w:r w:rsidR="005D33ED" w:rsidRPr="004D4D61">
        <w:rPr>
          <w:lang w:val="fr-FR"/>
        </w:rPr>
        <w:t xml:space="preserve">rencontrée </w:t>
      </w:r>
      <w:r w:rsidRPr="004D4D61">
        <w:rPr>
          <w:lang w:val="fr-FR"/>
        </w:rPr>
        <w:t>est liée à la méthodologie utilisée</w:t>
      </w:r>
      <w:r w:rsidR="007233A6" w:rsidRPr="004D4D61">
        <w:rPr>
          <w:lang w:val="fr-FR"/>
        </w:rPr>
        <w:t xml:space="preserve"> </w:t>
      </w:r>
      <w:r w:rsidRPr="004D4D61">
        <w:rPr>
          <w:lang w:val="fr-FR"/>
        </w:rPr>
        <w:t>dans la mesure où la validation</w:t>
      </w:r>
      <w:r w:rsidR="00AF7F12" w:rsidRPr="004D4D61">
        <w:rPr>
          <w:lang w:val="fr-FR"/>
        </w:rPr>
        <w:t xml:space="preserve"> </w:t>
      </w:r>
      <w:r w:rsidRPr="004D4D61">
        <w:rPr>
          <w:lang w:val="fr-FR"/>
        </w:rPr>
        <w:t>d</w:t>
      </w:r>
      <w:r w:rsidR="00EF4D0A" w:rsidRPr="004D4D61">
        <w:rPr>
          <w:lang w:val="fr-FR"/>
        </w:rPr>
        <w:t>’</w:t>
      </w:r>
      <w:r w:rsidRPr="004D4D61">
        <w:rPr>
          <w:lang w:val="fr-FR"/>
        </w:rPr>
        <w:t>échantillons d</w:t>
      </w:r>
      <w:r w:rsidR="00EF4D0A" w:rsidRPr="004D4D61">
        <w:rPr>
          <w:lang w:val="fr-FR"/>
        </w:rPr>
        <w:t>’</w:t>
      </w:r>
      <w:r w:rsidRPr="004D4D61">
        <w:rPr>
          <w:lang w:val="fr-FR"/>
        </w:rPr>
        <w:t>indicateurs d</w:t>
      </w:r>
      <w:r w:rsidR="00EF4D0A" w:rsidRPr="004D4D61">
        <w:rPr>
          <w:lang w:val="fr-FR"/>
        </w:rPr>
        <w:t>’</w:t>
      </w:r>
      <w:r w:rsidRPr="004D4D61">
        <w:rPr>
          <w:lang w:val="fr-FR"/>
        </w:rPr>
        <w:t>exécution sélectionnés aléatoirement</w:t>
      </w:r>
      <w:r w:rsidR="00AF7F12" w:rsidRPr="004D4D61">
        <w:rPr>
          <w:lang w:val="fr-FR"/>
        </w:rPr>
        <w:t xml:space="preserve"> </w:t>
      </w:r>
      <w:r w:rsidRPr="004D4D61">
        <w:rPr>
          <w:lang w:val="fr-FR"/>
        </w:rPr>
        <w:t xml:space="preserve">mène à des résultats, des conclusions et des recommandations qui ne sont pas nécessairement le reflet exact </w:t>
      </w:r>
      <w:r w:rsidR="00202847" w:rsidRPr="004D4D61">
        <w:rPr>
          <w:lang w:val="fr-FR"/>
        </w:rPr>
        <w:t>de l</w:t>
      </w:r>
      <w:r w:rsidR="00EF4D0A" w:rsidRPr="004D4D61">
        <w:rPr>
          <w:lang w:val="fr-FR"/>
        </w:rPr>
        <w:t>’</w:t>
      </w:r>
      <w:r w:rsidR="00202847" w:rsidRPr="004D4D61">
        <w:rPr>
          <w:lang w:val="fr-FR"/>
        </w:rPr>
        <w:t xml:space="preserve">ensemble </w:t>
      </w:r>
      <w:r w:rsidR="002A3B9B" w:rsidRPr="004D4D61">
        <w:rPr>
          <w:lang w:val="fr-FR"/>
        </w:rPr>
        <w:t>du tableau d</w:t>
      </w:r>
      <w:r w:rsidR="00EF4D0A" w:rsidRPr="004D4D61">
        <w:rPr>
          <w:lang w:val="fr-FR"/>
        </w:rPr>
        <w:t>’</w:t>
      </w:r>
      <w:r w:rsidR="002A3B9B" w:rsidRPr="004D4D61">
        <w:rPr>
          <w:lang w:val="fr-FR"/>
        </w:rPr>
        <w:t>évaluation des résultats de l</w:t>
      </w:r>
      <w:r w:rsidR="00EF4D0A" w:rsidRPr="004D4D61">
        <w:rPr>
          <w:lang w:val="fr-FR"/>
        </w:rPr>
        <w:t>’</w:t>
      </w:r>
      <w:proofErr w:type="spellStart"/>
      <w:r w:rsidR="002A3B9B" w:rsidRPr="004D4D61">
        <w:rPr>
          <w:lang w:val="fr-FR"/>
        </w:rPr>
        <w:t>O</w:t>
      </w:r>
      <w:r w:rsidR="00E83691" w:rsidRPr="004D4D61">
        <w:rPr>
          <w:lang w:val="fr-FR"/>
        </w:rPr>
        <w:t>MPI</w:t>
      </w:r>
      <w:proofErr w:type="spellEnd"/>
      <w:r w:rsidR="00E83691" w:rsidRPr="004D4D61">
        <w:rPr>
          <w:lang w:val="fr-FR"/>
        </w:rPr>
        <w:t>.  Ce</w:t>
      </w:r>
      <w:r w:rsidR="006A55D5" w:rsidRPr="004D4D61">
        <w:rPr>
          <w:lang w:val="fr-FR"/>
        </w:rPr>
        <w:t>pendant</w:t>
      </w:r>
      <w:r w:rsidR="00AF7F12" w:rsidRPr="004D4D61">
        <w:rPr>
          <w:lang w:val="fr-FR"/>
        </w:rPr>
        <w:t xml:space="preserve">, </w:t>
      </w:r>
      <w:r w:rsidR="006A55D5" w:rsidRPr="004D4D61">
        <w:rPr>
          <w:lang w:val="fr-FR"/>
        </w:rPr>
        <w:t>au vu</w:t>
      </w:r>
      <w:r w:rsidR="007233A6" w:rsidRPr="004D4D61">
        <w:rPr>
          <w:lang w:val="fr-FR"/>
        </w:rPr>
        <w:t xml:space="preserve"> </w:t>
      </w:r>
      <w:r w:rsidR="006A55D5" w:rsidRPr="004D4D61">
        <w:rPr>
          <w:lang w:val="fr-FR"/>
        </w:rPr>
        <w:t>du manque de temps</w:t>
      </w:r>
      <w:r w:rsidR="007233A6" w:rsidRPr="004D4D61">
        <w:rPr>
          <w:lang w:val="fr-FR"/>
        </w:rPr>
        <w:t>,</w:t>
      </w:r>
      <w:r w:rsidR="00AF7F12" w:rsidRPr="004D4D61">
        <w:rPr>
          <w:lang w:val="fr-FR"/>
        </w:rPr>
        <w:t xml:space="preserve"> </w:t>
      </w:r>
      <w:r w:rsidR="006A55D5" w:rsidRPr="004D4D61">
        <w:rPr>
          <w:lang w:val="fr-FR"/>
        </w:rPr>
        <w:t>l</w:t>
      </w:r>
      <w:r w:rsidR="00EF4D0A" w:rsidRPr="004D4D61">
        <w:rPr>
          <w:lang w:val="fr-FR"/>
        </w:rPr>
        <w:t>’</w:t>
      </w:r>
      <w:r w:rsidR="006A55D5" w:rsidRPr="004D4D61">
        <w:rPr>
          <w:lang w:val="fr-FR"/>
        </w:rPr>
        <w:t>échantillonnage aléatoire</w:t>
      </w:r>
      <w:r w:rsidR="00AF7F12" w:rsidRPr="004D4D61">
        <w:rPr>
          <w:lang w:val="fr-FR"/>
        </w:rPr>
        <w:t xml:space="preserve"> </w:t>
      </w:r>
      <w:r w:rsidR="006A55D5" w:rsidRPr="004D4D61">
        <w:rPr>
          <w:lang w:val="fr-FR"/>
        </w:rPr>
        <w:t>était la méthode la mieux appropriée</w:t>
      </w:r>
      <w:r w:rsidR="00AF7F12" w:rsidRPr="004D4D61">
        <w:rPr>
          <w:lang w:val="fr-FR"/>
        </w:rPr>
        <w:t xml:space="preserve"> </w:t>
      </w:r>
      <w:r w:rsidR="006A55D5" w:rsidRPr="004D4D61">
        <w:rPr>
          <w:lang w:val="fr-FR"/>
        </w:rPr>
        <w:t>pour évaluer la qualité de</w:t>
      </w:r>
      <w:r w:rsidR="008B516F" w:rsidRPr="004D4D61">
        <w:rPr>
          <w:lang w:val="fr-FR"/>
        </w:rPr>
        <w:t>s données relatives à l</w:t>
      </w:r>
      <w:r w:rsidR="00EF4D0A" w:rsidRPr="004D4D61">
        <w:rPr>
          <w:lang w:val="fr-FR"/>
        </w:rPr>
        <w:t>’</w:t>
      </w:r>
      <w:r w:rsidR="006A55D5" w:rsidRPr="004D4D61">
        <w:rPr>
          <w:lang w:val="fr-FR"/>
        </w:rPr>
        <w:t>exécution de façon suffisamment approfondie</w:t>
      </w:r>
      <w:r w:rsidR="00E75492" w:rsidRPr="004D4D61">
        <w:rPr>
          <w:lang w:val="fr-FR"/>
        </w:rPr>
        <w:t>.</w:t>
      </w:r>
    </w:p>
    <w:p w14:paraId="7B27484B" w14:textId="5B722540" w:rsidR="006E0C9F" w:rsidRPr="004D4D61" w:rsidRDefault="006A55D5" w:rsidP="002D15F8">
      <w:pPr>
        <w:pStyle w:val="Heading1"/>
        <w:numPr>
          <w:ilvl w:val="0"/>
          <w:numId w:val="5"/>
        </w:numPr>
        <w:spacing w:after="240"/>
        <w:ind w:left="0" w:firstLine="0"/>
        <w:rPr>
          <w:lang w:val="fr-FR"/>
        </w:rPr>
      </w:pPr>
      <w:bookmarkStart w:id="18" w:name="_Toc456352248"/>
      <w:bookmarkStart w:id="19" w:name="_Toc390939570"/>
      <w:bookmarkEnd w:id="17"/>
      <w:r w:rsidRPr="004D4D61">
        <w:rPr>
          <w:lang w:val="fr-FR"/>
        </w:rPr>
        <w:t xml:space="preserve">Observations </w:t>
      </w:r>
      <w:r w:rsidR="00006A4F" w:rsidRPr="004D4D61">
        <w:rPr>
          <w:lang w:val="fr-FR"/>
        </w:rPr>
        <w:t>pour</w:t>
      </w:r>
      <w:r w:rsidR="00B30B72" w:rsidRPr="004D4D61">
        <w:rPr>
          <w:lang w:val="fr-FR"/>
        </w:rPr>
        <w:t xml:space="preserve"> la validation des r</w:t>
      </w:r>
      <w:r w:rsidRPr="004D4D61">
        <w:rPr>
          <w:lang w:val="fr-FR"/>
        </w:rPr>
        <w:t>apports sur l</w:t>
      </w:r>
      <w:r w:rsidR="00EF4D0A" w:rsidRPr="004D4D61">
        <w:rPr>
          <w:lang w:val="fr-FR"/>
        </w:rPr>
        <w:t>’</w:t>
      </w:r>
      <w:r w:rsidRPr="004D4D61">
        <w:rPr>
          <w:lang w:val="fr-FR"/>
        </w:rPr>
        <w:t>exécution des programmes</w:t>
      </w:r>
      <w:bookmarkEnd w:id="18"/>
    </w:p>
    <w:p w14:paraId="331D0747" w14:textId="77777777" w:rsidR="00062D03" w:rsidRPr="004D4D61" w:rsidRDefault="001E328F" w:rsidP="001E328F">
      <w:pPr>
        <w:pStyle w:val="Heading2"/>
        <w:numPr>
          <w:ilvl w:val="0"/>
          <w:numId w:val="124"/>
        </w:numPr>
        <w:spacing w:after="240"/>
        <w:ind w:left="1134" w:hanging="567"/>
        <w:rPr>
          <w:lang w:val="fr-FR"/>
        </w:rPr>
      </w:pPr>
      <w:r w:rsidRPr="004D4D61">
        <w:rPr>
          <w:lang w:val="fr-FR"/>
        </w:rPr>
        <w:t>Principaux acquis</w:t>
      </w:r>
      <w:bookmarkEnd w:id="19"/>
    </w:p>
    <w:p w14:paraId="727BC6AB" w14:textId="602C4976" w:rsidR="006E0C9F" w:rsidRPr="004D4D61" w:rsidRDefault="001E328F" w:rsidP="00B30B72">
      <w:pPr>
        <w:pStyle w:val="ONUMFS"/>
        <w:rPr>
          <w:lang w:val="fr-FR"/>
        </w:rPr>
      </w:pPr>
      <w:r w:rsidRPr="004D4D61">
        <w:rPr>
          <w:lang w:val="fr-FR"/>
        </w:rPr>
        <w:t xml:space="preserve">Quelques importantes réalisations liées à la gestion de </w:t>
      </w:r>
      <w:proofErr w:type="spellStart"/>
      <w:r w:rsidRPr="004D4D61">
        <w:rPr>
          <w:lang w:val="fr-FR"/>
        </w:rPr>
        <w:t>l</w:t>
      </w:r>
      <w:proofErr w:type="spellEnd"/>
      <w:r w:rsidRPr="004D4D61">
        <w:rPr>
          <w:lang w:val="fr-FR"/>
        </w:rPr>
        <w:t>‏</w:t>
      </w:r>
      <w:r w:rsidR="00EF4D0A" w:rsidRPr="004D4D61">
        <w:rPr>
          <w:lang w:val="fr-FR"/>
        </w:rPr>
        <w:t>’</w:t>
      </w:r>
      <w:r w:rsidRPr="004D4D61">
        <w:rPr>
          <w:lang w:val="fr-FR"/>
        </w:rPr>
        <w:t xml:space="preserve">‎exécution des programmes et au cadre de gestion axé sur les résultats durant </w:t>
      </w:r>
      <w:proofErr w:type="spellStart"/>
      <w:r w:rsidRPr="004D4D61">
        <w:rPr>
          <w:lang w:val="fr-FR"/>
        </w:rPr>
        <w:t>l</w:t>
      </w:r>
      <w:proofErr w:type="spellEnd"/>
      <w:r w:rsidRPr="004D4D61">
        <w:rPr>
          <w:lang w:val="fr-FR"/>
        </w:rPr>
        <w:t>‏</w:t>
      </w:r>
      <w:r w:rsidR="00EF4D0A" w:rsidRPr="004D4D61">
        <w:rPr>
          <w:lang w:val="fr-FR"/>
        </w:rPr>
        <w:t>’</w:t>
      </w:r>
      <w:r w:rsidRPr="004D4D61">
        <w:rPr>
          <w:lang w:val="fr-FR"/>
        </w:rPr>
        <w:t>‎exercice biennal</w:t>
      </w:r>
      <w:r w:rsidR="00853EED" w:rsidRPr="004D4D61">
        <w:rPr>
          <w:lang w:val="fr-FR"/>
        </w:rPr>
        <w:t> </w:t>
      </w:r>
      <w:r w:rsidRPr="004D4D61">
        <w:rPr>
          <w:lang w:val="fr-FR"/>
        </w:rPr>
        <w:t>2014</w:t>
      </w:r>
      <w:r w:rsidR="00E83691" w:rsidRPr="004D4D61">
        <w:rPr>
          <w:lang w:val="fr-FR"/>
        </w:rPr>
        <w:noBreakHyphen/>
      </w:r>
      <w:r w:rsidRPr="004D4D61">
        <w:rPr>
          <w:lang w:val="fr-FR"/>
        </w:rPr>
        <w:t>2015 peuvent être résumées de la manière suivante</w:t>
      </w:r>
      <w:r w:rsidR="00853EED" w:rsidRPr="004D4D61">
        <w:rPr>
          <w:lang w:val="fr-FR"/>
        </w:rPr>
        <w:t> </w:t>
      </w:r>
      <w:r w:rsidRPr="004D4D61">
        <w:rPr>
          <w:lang w:val="fr-FR"/>
        </w:rPr>
        <w:t>:</w:t>
      </w:r>
    </w:p>
    <w:p w14:paraId="14E1DB23" w14:textId="2851CF86" w:rsidR="00062D03" w:rsidRPr="004D4D61" w:rsidRDefault="00B30B72" w:rsidP="00B30B72">
      <w:pPr>
        <w:pStyle w:val="ONUMFS"/>
        <w:numPr>
          <w:ilvl w:val="1"/>
          <w:numId w:val="3"/>
        </w:numPr>
        <w:rPr>
          <w:lang w:val="fr-FR"/>
        </w:rPr>
      </w:pPr>
      <w:r w:rsidRPr="004D4D61">
        <w:rPr>
          <w:lang w:val="fr-FR"/>
        </w:rPr>
        <w:t>l</w:t>
      </w:r>
      <w:r w:rsidR="00620D8A" w:rsidRPr="004D4D61">
        <w:rPr>
          <w:lang w:val="fr-FR"/>
        </w:rPr>
        <w:t>es efforts ont été poursuivis afin de mieux coordonner les ressources et les résultats escomptés de l</w:t>
      </w:r>
      <w:r w:rsidR="00EF4D0A" w:rsidRPr="004D4D61">
        <w:rPr>
          <w:lang w:val="fr-FR"/>
        </w:rPr>
        <w:t>’</w:t>
      </w:r>
      <w:r w:rsidR="00620D8A" w:rsidRPr="004D4D61">
        <w:rPr>
          <w:lang w:val="fr-FR"/>
        </w:rPr>
        <w:t>Organisation et des progrès significatifs ont été faits en vue d</w:t>
      </w:r>
      <w:r w:rsidR="00EF4D0A" w:rsidRPr="004D4D61">
        <w:rPr>
          <w:lang w:val="fr-FR"/>
        </w:rPr>
        <w:t>’</w:t>
      </w:r>
      <w:r w:rsidR="00620D8A" w:rsidRPr="004D4D61">
        <w:rPr>
          <w:lang w:val="fr-FR"/>
        </w:rPr>
        <w:t xml:space="preserve">institutionnaliser davantage </w:t>
      </w:r>
      <w:r w:rsidR="005D33ED" w:rsidRPr="004D4D61">
        <w:rPr>
          <w:lang w:val="fr-FR"/>
        </w:rPr>
        <w:t>le tableau</w:t>
      </w:r>
      <w:r w:rsidR="002A3B9B" w:rsidRPr="004D4D61">
        <w:rPr>
          <w:lang w:val="fr-FR"/>
        </w:rPr>
        <w:t xml:space="preserve"> des résultats</w:t>
      </w:r>
      <w:r w:rsidR="00620D8A" w:rsidRPr="004D4D61">
        <w:rPr>
          <w:lang w:val="fr-FR"/>
        </w:rPr>
        <w:t xml:space="preserve"> au sein de l</w:t>
      </w:r>
      <w:r w:rsidR="00EF4D0A" w:rsidRPr="004D4D61">
        <w:rPr>
          <w:lang w:val="fr-FR"/>
        </w:rPr>
        <w:t>’</w:t>
      </w:r>
      <w:proofErr w:type="spellStart"/>
      <w:r w:rsidR="00620D8A" w:rsidRPr="004D4D61">
        <w:rPr>
          <w:lang w:val="fr-FR"/>
        </w:rPr>
        <w:t>OMPI</w:t>
      </w:r>
      <w:proofErr w:type="spellEnd"/>
      <w:r w:rsidR="000F3E42" w:rsidRPr="004D4D61">
        <w:rPr>
          <w:lang w:val="fr-FR"/>
        </w:rPr>
        <w:t>;</w:t>
      </w:r>
    </w:p>
    <w:p w14:paraId="25CACC7B" w14:textId="29086B34" w:rsidR="00062D03" w:rsidRPr="004D4D61" w:rsidRDefault="008B516F" w:rsidP="00B30B72">
      <w:pPr>
        <w:pStyle w:val="ONUMFS"/>
        <w:numPr>
          <w:ilvl w:val="1"/>
          <w:numId w:val="3"/>
        </w:numPr>
        <w:rPr>
          <w:lang w:val="fr-FR"/>
        </w:rPr>
      </w:pPr>
      <w:r w:rsidRPr="004D4D61">
        <w:rPr>
          <w:lang w:val="fr-FR"/>
        </w:rPr>
        <w:t>l</w:t>
      </w:r>
      <w:r w:rsidR="00620D8A" w:rsidRPr="004D4D61">
        <w:rPr>
          <w:lang w:val="fr-FR"/>
        </w:rPr>
        <w:t>e nombre de résultats escomptés</w:t>
      </w:r>
      <w:r w:rsidR="00D46FCF" w:rsidRPr="004D4D61">
        <w:rPr>
          <w:lang w:val="fr-FR"/>
        </w:rPr>
        <w:t xml:space="preserve"> </w:t>
      </w:r>
      <w:r w:rsidR="00A937F7" w:rsidRPr="004D4D61">
        <w:rPr>
          <w:lang w:val="fr-FR"/>
        </w:rPr>
        <w:t>a été réduit, passant de 60</w:t>
      </w:r>
      <w:r w:rsidR="00E24FE6" w:rsidRPr="004D4D61">
        <w:rPr>
          <w:lang w:val="fr-FR"/>
        </w:rPr>
        <w:t xml:space="preserve"> </w:t>
      </w:r>
      <w:r w:rsidR="00A937F7" w:rsidRPr="004D4D61">
        <w:rPr>
          <w:lang w:val="fr-FR"/>
        </w:rPr>
        <w:t>en</w:t>
      </w:r>
      <w:r w:rsidR="00853EED" w:rsidRPr="004D4D61">
        <w:rPr>
          <w:lang w:val="fr-FR"/>
        </w:rPr>
        <w:t> </w:t>
      </w:r>
      <w:r w:rsidR="00A937F7" w:rsidRPr="004D4D61">
        <w:rPr>
          <w:lang w:val="fr-FR"/>
        </w:rPr>
        <w:t>2012</w:t>
      </w:r>
      <w:r w:rsidR="00E83691" w:rsidRPr="004D4D61">
        <w:rPr>
          <w:lang w:val="fr-FR"/>
        </w:rPr>
        <w:noBreakHyphen/>
      </w:r>
      <w:r w:rsidR="00A937F7" w:rsidRPr="004D4D61">
        <w:rPr>
          <w:lang w:val="fr-FR"/>
        </w:rPr>
        <w:t>2013 à</w:t>
      </w:r>
      <w:r w:rsidR="00D46FCF" w:rsidRPr="004D4D61">
        <w:rPr>
          <w:lang w:val="fr-FR"/>
        </w:rPr>
        <w:t xml:space="preserve"> 38 </w:t>
      </w:r>
      <w:r w:rsidR="00A937F7" w:rsidRPr="004D4D61">
        <w:rPr>
          <w:lang w:val="fr-FR"/>
        </w:rPr>
        <w:t>lors de l</w:t>
      </w:r>
      <w:r w:rsidR="00EF4D0A" w:rsidRPr="004D4D61">
        <w:rPr>
          <w:lang w:val="fr-FR"/>
        </w:rPr>
        <w:t>’</w:t>
      </w:r>
      <w:r w:rsidR="00A937F7" w:rsidRPr="004D4D61">
        <w:rPr>
          <w:lang w:val="fr-FR"/>
        </w:rPr>
        <w:t>exercice biennal</w:t>
      </w:r>
      <w:r w:rsidR="00853EED" w:rsidRPr="004D4D61">
        <w:rPr>
          <w:lang w:val="fr-FR"/>
        </w:rPr>
        <w:t> </w:t>
      </w:r>
      <w:r w:rsidR="00A937F7" w:rsidRPr="004D4D61">
        <w:rPr>
          <w:lang w:val="fr-FR"/>
        </w:rPr>
        <w:t>2014</w:t>
      </w:r>
      <w:r w:rsidR="00E83691" w:rsidRPr="004D4D61">
        <w:rPr>
          <w:lang w:val="fr-FR"/>
        </w:rPr>
        <w:noBreakHyphen/>
      </w:r>
      <w:r w:rsidR="00A937F7" w:rsidRPr="004D4D61">
        <w:rPr>
          <w:lang w:val="fr-FR"/>
        </w:rPr>
        <w:t>2015</w:t>
      </w:r>
      <w:r w:rsidR="00D46FCF" w:rsidRPr="004D4D61">
        <w:rPr>
          <w:lang w:val="fr-FR"/>
        </w:rPr>
        <w:t xml:space="preserve"> </w:t>
      </w:r>
      <w:r w:rsidR="00C21C4F" w:rsidRPr="004D4D61">
        <w:rPr>
          <w:lang w:val="fr-FR"/>
        </w:rPr>
        <w:t>po</w:t>
      </w:r>
      <w:r w:rsidR="00C411D4" w:rsidRPr="004D4D61">
        <w:rPr>
          <w:lang w:val="fr-FR"/>
        </w:rPr>
        <w:t xml:space="preserve">ur rationaliser davantage </w:t>
      </w:r>
      <w:r w:rsidR="005D33ED" w:rsidRPr="004D4D61">
        <w:rPr>
          <w:lang w:val="fr-FR"/>
        </w:rPr>
        <w:t>le tableau</w:t>
      </w:r>
      <w:r w:rsidR="002A3B9B" w:rsidRPr="004D4D61">
        <w:rPr>
          <w:lang w:val="fr-FR"/>
        </w:rPr>
        <w:t xml:space="preserve"> des résultats</w:t>
      </w:r>
      <w:r w:rsidR="00E24FE6" w:rsidRPr="004D4D61">
        <w:rPr>
          <w:lang w:val="fr-FR"/>
        </w:rPr>
        <w:t>;</w:t>
      </w:r>
    </w:p>
    <w:p w14:paraId="5C2E85E4" w14:textId="20874630" w:rsidR="00062D03" w:rsidRPr="004D4D61" w:rsidRDefault="008B516F" w:rsidP="00B30B72">
      <w:pPr>
        <w:pStyle w:val="ONUMFS"/>
        <w:numPr>
          <w:ilvl w:val="1"/>
          <w:numId w:val="3"/>
        </w:numPr>
        <w:rPr>
          <w:lang w:val="fr-FR"/>
        </w:rPr>
      </w:pPr>
      <w:r w:rsidRPr="004D4D61">
        <w:rPr>
          <w:lang w:val="fr-FR"/>
        </w:rPr>
        <w:t>l</w:t>
      </w:r>
      <w:r w:rsidR="00225B7C" w:rsidRPr="004D4D61">
        <w:rPr>
          <w:lang w:val="fr-FR"/>
        </w:rPr>
        <w:t>e nouveau module de gestion des performances de l</w:t>
      </w:r>
      <w:r w:rsidR="00EF4D0A" w:rsidRPr="004D4D61">
        <w:rPr>
          <w:lang w:val="fr-FR"/>
        </w:rPr>
        <w:t>’</w:t>
      </w:r>
      <w:r w:rsidR="00225B7C" w:rsidRPr="004D4D61">
        <w:rPr>
          <w:lang w:val="fr-FR"/>
        </w:rPr>
        <w:t>Organisation du système de planification des ressources de l</w:t>
      </w:r>
      <w:r w:rsidR="00EF4D0A" w:rsidRPr="004D4D61">
        <w:rPr>
          <w:lang w:val="fr-FR"/>
        </w:rPr>
        <w:t>’</w:t>
      </w:r>
      <w:r w:rsidR="00225B7C" w:rsidRPr="004D4D61">
        <w:rPr>
          <w:lang w:val="fr-FR"/>
        </w:rPr>
        <w:t>Organisation</w:t>
      </w:r>
      <w:r w:rsidR="00D46FCF" w:rsidRPr="004D4D61">
        <w:rPr>
          <w:lang w:val="fr-FR"/>
        </w:rPr>
        <w:t xml:space="preserve"> </w:t>
      </w:r>
      <w:r w:rsidR="00225B7C" w:rsidRPr="004D4D61">
        <w:rPr>
          <w:lang w:val="fr-FR"/>
        </w:rPr>
        <w:t>a été renforcé</w:t>
      </w:r>
      <w:r w:rsidR="00D46FCF" w:rsidRPr="004D4D61">
        <w:rPr>
          <w:lang w:val="fr-FR"/>
        </w:rPr>
        <w:t xml:space="preserve"> </w:t>
      </w:r>
      <w:r w:rsidR="00225B7C" w:rsidRPr="004D4D61">
        <w:rPr>
          <w:lang w:val="fr-FR"/>
        </w:rPr>
        <w:t xml:space="preserve">pour favoriser le suivi et </w:t>
      </w:r>
      <w:r w:rsidR="005D33ED" w:rsidRPr="004D4D61">
        <w:rPr>
          <w:lang w:val="fr-FR"/>
        </w:rPr>
        <w:t>la reddition de comptes</w:t>
      </w:r>
      <w:r w:rsidR="00D46FCF" w:rsidRPr="004D4D61">
        <w:rPr>
          <w:lang w:val="fr-FR"/>
        </w:rPr>
        <w:t xml:space="preserve"> </w:t>
      </w:r>
      <w:r w:rsidR="00225B7C" w:rsidRPr="004D4D61">
        <w:rPr>
          <w:lang w:val="fr-FR"/>
        </w:rPr>
        <w:t>sur</w:t>
      </w:r>
      <w:r w:rsidR="00D46FCF" w:rsidRPr="004D4D61">
        <w:rPr>
          <w:lang w:val="fr-FR"/>
        </w:rPr>
        <w:t xml:space="preserve"> </w:t>
      </w:r>
      <w:r w:rsidRPr="004D4D61">
        <w:rPr>
          <w:lang w:val="fr-FR"/>
        </w:rPr>
        <w:t>les activités du plan de travail et les indicateurs d</w:t>
      </w:r>
      <w:r w:rsidR="00EF4D0A" w:rsidRPr="004D4D61">
        <w:rPr>
          <w:lang w:val="fr-FR"/>
        </w:rPr>
        <w:t>’</w:t>
      </w:r>
      <w:r w:rsidRPr="004D4D61">
        <w:rPr>
          <w:lang w:val="fr-FR"/>
        </w:rPr>
        <w:t xml:space="preserve">exécution </w:t>
      </w:r>
      <w:r w:rsidR="005D33ED" w:rsidRPr="004D4D61">
        <w:rPr>
          <w:lang w:val="fr-FR"/>
        </w:rPr>
        <w:t>de ba</w:t>
      </w:r>
      <w:r w:rsidR="00E83691" w:rsidRPr="004D4D61">
        <w:rPr>
          <w:lang w:val="fr-FR"/>
        </w:rPr>
        <w:t>se.  La</w:t>
      </w:r>
      <w:r w:rsidRPr="004D4D61">
        <w:rPr>
          <w:lang w:val="fr-FR"/>
        </w:rPr>
        <w:t xml:space="preserve"> planification des ressources de l</w:t>
      </w:r>
      <w:r w:rsidR="00EF4D0A" w:rsidRPr="004D4D61">
        <w:rPr>
          <w:lang w:val="fr-FR"/>
        </w:rPr>
        <w:t>’</w:t>
      </w:r>
      <w:r w:rsidRPr="004D4D61">
        <w:rPr>
          <w:lang w:val="fr-FR"/>
        </w:rPr>
        <w:t>Organisation</w:t>
      </w:r>
      <w:r w:rsidR="00D46FCF" w:rsidRPr="004D4D61" w:rsidDel="00E430B8">
        <w:rPr>
          <w:lang w:val="fr-FR"/>
        </w:rPr>
        <w:t xml:space="preserve"> </w:t>
      </w:r>
      <w:r w:rsidRPr="004D4D61">
        <w:rPr>
          <w:lang w:val="fr-FR"/>
        </w:rPr>
        <w:t>a permis</w:t>
      </w:r>
      <w:r w:rsidR="00D46FCF" w:rsidRPr="004D4D61">
        <w:rPr>
          <w:lang w:val="fr-FR"/>
        </w:rPr>
        <w:t xml:space="preserve"> </w:t>
      </w:r>
      <w:r w:rsidRPr="004D4D61">
        <w:rPr>
          <w:lang w:val="fr-FR"/>
        </w:rPr>
        <w:t>le développement d</w:t>
      </w:r>
      <w:r w:rsidR="00EF4D0A" w:rsidRPr="004D4D61">
        <w:rPr>
          <w:lang w:val="fr-FR"/>
        </w:rPr>
        <w:t>’</w:t>
      </w:r>
      <w:r w:rsidRPr="004D4D61">
        <w:rPr>
          <w:lang w:val="fr-FR"/>
        </w:rPr>
        <w:t>outils</w:t>
      </w:r>
      <w:r w:rsidR="00D46FCF" w:rsidRPr="004D4D61">
        <w:rPr>
          <w:lang w:val="fr-FR"/>
        </w:rPr>
        <w:t xml:space="preserve"> </w:t>
      </w:r>
      <w:r w:rsidRPr="004D4D61">
        <w:rPr>
          <w:lang w:val="fr-FR"/>
        </w:rPr>
        <w:t>qui ont amélioré davantage la qualité</w:t>
      </w:r>
      <w:r w:rsidR="002818F3" w:rsidRPr="004D4D61">
        <w:rPr>
          <w:lang w:val="fr-FR"/>
        </w:rPr>
        <w:t xml:space="preserve"> </w:t>
      </w:r>
      <w:r w:rsidRPr="004D4D61">
        <w:rPr>
          <w:lang w:val="fr-FR"/>
        </w:rPr>
        <w:t>et la gestion</w:t>
      </w:r>
      <w:r w:rsidR="00D46FCF" w:rsidRPr="004D4D61">
        <w:rPr>
          <w:lang w:val="fr-FR"/>
        </w:rPr>
        <w:t xml:space="preserve"> </w:t>
      </w:r>
      <w:r w:rsidRPr="004D4D61">
        <w:rPr>
          <w:lang w:val="fr-FR"/>
        </w:rPr>
        <w:t>des données relatives à l</w:t>
      </w:r>
      <w:r w:rsidR="00EF4D0A" w:rsidRPr="004D4D61">
        <w:rPr>
          <w:lang w:val="fr-FR"/>
        </w:rPr>
        <w:t>’</w:t>
      </w:r>
      <w:r w:rsidRPr="004D4D61">
        <w:rPr>
          <w:lang w:val="fr-FR"/>
        </w:rPr>
        <w:t>exécution</w:t>
      </w:r>
      <w:r w:rsidR="00D46FCF" w:rsidRPr="004D4D61">
        <w:rPr>
          <w:lang w:val="fr-FR"/>
        </w:rPr>
        <w:t>;</w:t>
      </w:r>
      <w:r w:rsidR="00E24FE6" w:rsidRPr="004D4D61">
        <w:rPr>
          <w:lang w:val="fr-FR"/>
        </w:rPr>
        <w:t xml:space="preserve">  </w:t>
      </w:r>
      <w:r w:rsidRPr="004D4D61">
        <w:rPr>
          <w:lang w:val="fr-FR"/>
        </w:rPr>
        <w:t>et</w:t>
      </w:r>
    </w:p>
    <w:p w14:paraId="2F8C0251" w14:textId="49319233" w:rsidR="00062D03" w:rsidRPr="004D4D61" w:rsidRDefault="00AF2CA9" w:rsidP="00B30B72">
      <w:pPr>
        <w:pStyle w:val="ONUMFS"/>
        <w:numPr>
          <w:ilvl w:val="1"/>
          <w:numId w:val="3"/>
        </w:numPr>
        <w:rPr>
          <w:lang w:val="fr-FR"/>
        </w:rPr>
      </w:pPr>
      <w:r w:rsidRPr="004D4D61">
        <w:rPr>
          <w:lang w:val="fr-FR"/>
        </w:rPr>
        <w:t>l</w:t>
      </w:r>
      <w:r w:rsidR="0011383D" w:rsidRPr="004D4D61">
        <w:rPr>
          <w:lang w:val="fr-FR"/>
        </w:rPr>
        <w:t>ors de l</w:t>
      </w:r>
      <w:r w:rsidR="00EF4D0A" w:rsidRPr="004D4D61">
        <w:rPr>
          <w:lang w:val="fr-FR"/>
        </w:rPr>
        <w:t>’</w:t>
      </w:r>
      <w:r w:rsidR="0011383D" w:rsidRPr="004D4D61">
        <w:rPr>
          <w:lang w:val="fr-FR"/>
        </w:rPr>
        <w:t>exercice biennal de</w:t>
      </w:r>
      <w:r w:rsidR="00853EED" w:rsidRPr="004D4D61">
        <w:rPr>
          <w:lang w:val="fr-FR"/>
        </w:rPr>
        <w:t> </w:t>
      </w:r>
      <w:r w:rsidR="0011383D" w:rsidRPr="004D4D61">
        <w:rPr>
          <w:lang w:val="fr-FR"/>
        </w:rPr>
        <w:t>2014</w:t>
      </w:r>
      <w:r w:rsidR="00E83691" w:rsidRPr="004D4D61">
        <w:rPr>
          <w:lang w:val="fr-FR"/>
        </w:rPr>
        <w:noBreakHyphen/>
      </w:r>
      <w:r w:rsidR="0011383D" w:rsidRPr="004D4D61">
        <w:rPr>
          <w:lang w:val="fr-FR"/>
        </w:rPr>
        <w:t>2015</w:t>
      </w:r>
      <w:r w:rsidR="00D46FCF" w:rsidRPr="004D4D61">
        <w:rPr>
          <w:lang w:val="fr-FR"/>
        </w:rPr>
        <w:t xml:space="preserve">, </w:t>
      </w:r>
      <w:r w:rsidR="0011383D" w:rsidRPr="004D4D61">
        <w:rPr>
          <w:lang w:val="fr-FR"/>
        </w:rPr>
        <w:t>l</w:t>
      </w:r>
      <w:r w:rsidR="00EF4D0A" w:rsidRPr="004D4D61">
        <w:rPr>
          <w:lang w:val="fr-FR"/>
        </w:rPr>
        <w:t>’</w:t>
      </w:r>
      <w:r w:rsidR="0011383D" w:rsidRPr="004D4D61">
        <w:rPr>
          <w:lang w:val="fr-FR"/>
        </w:rPr>
        <w:t>adoption de la politique de l</w:t>
      </w:r>
      <w:r w:rsidR="00EF4D0A" w:rsidRPr="004D4D61">
        <w:rPr>
          <w:lang w:val="fr-FR"/>
        </w:rPr>
        <w:t>’</w:t>
      </w:r>
      <w:proofErr w:type="spellStart"/>
      <w:r w:rsidR="0011383D" w:rsidRPr="004D4D61">
        <w:rPr>
          <w:lang w:val="fr-FR"/>
        </w:rPr>
        <w:t>OMPI</w:t>
      </w:r>
      <w:proofErr w:type="spellEnd"/>
      <w:r w:rsidR="0011383D" w:rsidRPr="004D4D61">
        <w:rPr>
          <w:lang w:val="fr-FR"/>
        </w:rPr>
        <w:t xml:space="preserve"> en matière de gestion des risques</w:t>
      </w:r>
      <w:r w:rsidR="00E24FE6" w:rsidRPr="004D4D61">
        <w:rPr>
          <w:lang w:val="fr-FR"/>
        </w:rPr>
        <w:t xml:space="preserve"> (</w:t>
      </w:r>
      <w:proofErr w:type="spellStart"/>
      <w:r w:rsidR="003F2401">
        <w:rPr>
          <w:lang w:val="fr-FR"/>
        </w:rPr>
        <w:t>ordrede</w:t>
      </w:r>
      <w:proofErr w:type="spellEnd"/>
      <w:r w:rsidR="003F2401">
        <w:rPr>
          <w:lang w:val="fr-FR"/>
        </w:rPr>
        <w:t xml:space="preserve"> service n° </w:t>
      </w:r>
      <w:r w:rsidR="00D46FCF" w:rsidRPr="004D4D61">
        <w:rPr>
          <w:lang w:val="fr-FR"/>
        </w:rPr>
        <w:t xml:space="preserve">34/2014) </w:t>
      </w:r>
      <w:r w:rsidR="0011383D" w:rsidRPr="004D4D61">
        <w:rPr>
          <w:lang w:val="fr-FR"/>
        </w:rPr>
        <w:t xml:space="preserve">et la </w:t>
      </w:r>
      <w:r w:rsidR="00CE3AF1" w:rsidRPr="004D4D61">
        <w:rPr>
          <w:lang w:val="fr-FR"/>
        </w:rPr>
        <w:t>création</w:t>
      </w:r>
      <w:r w:rsidR="00D46FCF" w:rsidRPr="004D4D61">
        <w:rPr>
          <w:lang w:val="fr-FR"/>
        </w:rPr>
        <w:t xml:space="preserve"> </w:t>
      </w:r>
      <w:r w:rsidR="00CE3AF1" w:rsidRPr="004D4D61">
        <w:rPr>
          <w:lang w:val="fr-FR"/>
        </w:rPr>
        <w:t>d</w:t>
      </w:r>
      <w:r w:rsidR="00EF4D0A" w:rsidRPr="004D4D61">
        <w:rPr>
          <w:lang w:val="fr-FR"/>
        </w:rPr>
        <w:t>’</w:t>
      </w:r>
      <w:r w:rsidR="00CE3AF1" w:rsidRPr="004D4D61">
        <w:rPr>
          <w:lang w:val="fr-FR"/>
        </w:rPr>
        <w:t>un Groupe de gestion des risques</w:t>
      </w:r>
      <w:r w:rsidR="00D46FCF" w:rsidRPr="004D4D61">
        <w:rPr>
          <w:lang w:val="fr-FR"/>
        </w:rPr>
        <w:t xml:space="preserve"> (</w:t>
      </w:r>
      <w:r w:rsidR="003F2401">
        <w:rPr>
          <w:lang w:val="fr-FR"/>
        </w:rPr>
        <w:t>ordre de service n° </w:t>
      </w:r>
      <w:r w:rsidR="00D46FCF" w:rsidRPr="004D4D61">
        <w:rPr>
          <w:lang w:val="fr-FR"/>
        </w:rPr>
        <w:t xml:space="preserve">18/2014) </w:t>
      </w:r>
      <w:r w:rsidR="00CE3AF1" w:rsidRPr="004D4D61">
        <w:rPr>
          <w:lang w:val="fr-FR"/>
        </w:rPr>
        <w:t xml:space="preserve">a renforcé davantage la </w:t>
      </w:r>
      <w:r w:rsidRPr="004D4D61">
        <w:rPr>
          <w:lang w:val="fr-FR"/>
        </w:rPr>
        <w:t xml:space="preserve">gouvernance en matière de </w:t>
      </w:r>
      <w:r w:rsidR="00CE3AF1" w:rsidRPr="004D4D61">
        <w:rPr>
          <w:lang w:val="fr-FR"/>
        </w:rPr>
        <w:t>gestion des risques</w:t>
      </w:r>
      <w:r w:rsidR="00D46FCF" w:rsidRPr="004D4D61">
        <w:rPr>
          <w:lang w:val="fr-FR"/>
        </w:rPr>
        <w:t xml:space="preserve"> </w:t>
      </w:r>
      <w:r w:rsidR="00CE3AF1" w:rsidRPr="004D4D61">
        <w:rPr>
          <w:lang w:val="fr-FR"/>
        </w:rPr>
        <w:t>au sein de l</w:t>
      </w:r>
      <w:r w:rsidR="00EF4D0A" w:rsidRPr="004D4D61">
        <w:rPr>
          <w:lang w:val="fr-FR"/>
        </w:rPr>
        <w:t>’</w:t>
      </w:r>
      <w:r w:rsidR="00CE3AF1" w:rsidRPr="004D4D61">
        <w:rPr>
          <w:lang w:val="fr-FR"/>
        </w:rPr>
        <w:t>Organisation</w:t>
      </w:r>
      <w:r w:rsidR="00407389" w:rsidRPr="004D4D61">
        <w:rPr>
          <w:lang w:val="fr-FR"/>
        </w:rPr>
        <w:t xml:space="preserve">; </w:t>
      </w:r>
      <w:r w:rsidR="00853EED" w:rsidRPr="004D4D61">
        <w:rPr>
          <w:lang w:val="fr-FR"/>
        </w:rPr>
        <w:t xml:space="preserve"> </w:t>
      </w:r>
      <w:r w:rsidRPr="004D4D61">
        <w:rPr>
          <w:lang w:val="fr-FR"/>
        </w:rPr>
        <w:t>l</w:t>
      </w:r>
      <w:r w:rsidR="00EF4D0A" w:rsidRPr="004D4D61">
        <w:rPr>
          <w:lang w:val="fr-FR"/>
        </w:rPr>
        <w:t>’</w:t>
      </w:r>
      <w:r w:rsidRPr="004D4D61">
        <w:rPr>
          <w:lang w:val="fr-FR"/>
        </w:rPr>
        <w:t>établissement de rapports sur les risques majeurs</w:t>
      </w:r>
      <w:r w:rsidR="00D46FCF" w:rsidRPr="004D4D61">
        <w:rPr>
          <w:lang w:val="fr-FR"/>
        </w:rPr>
        <w:t xml:space="preserve"> </w:t>
      </w:r>
      <w:r w:rsidRPr="004D4D61">
        <w:rPr>
          <w:lang w:val="fr-FR"/>
        </w:rPr>
        <w:t>et les mesures palliatives pertinentes ont amélioré la cohérence</w:t>
      </w:r>
      <w:r w:rsidR="00D46FCF" w:rsidRPr="004D4D61">
        <w:rPr>
          <w:lang w:val="fr-FR"/>
        </w:rPr>
        <w:t xml:space="preserve"> </w:t>
      </w:r>
      <w:r w:rsidRPr="004D4D61">
        <w:rPr>
          <w:lang w:val="fr-FR"/>
        </w:rPr>
        <w:t>en matière d</w:t>
      </w:r>
      <w:r w:rsidR="00EF4D0A" w:rsidRPr="004D4D61">
        <w:rPr>
          <w:lang w:val="fr-FR"/>
        </w:rPr>
        <w:t>’</w:t>
      </w:r>
      <w:r w:rsidRPr="004D4D61">
        <w:rPr>
          <w:lang w:val="fr-FR"/>
        </w:rPr>
        <w:t>établissement de rapports sur les risques au niveau des programmes</w:t>
      </w:r>
      <w:r w:rsidR="00E75492" w:rsidRPr="004D4D61">
        <w:rPr>
          <w:lang w:val="fr-FR"/>
        </w:rPr>
        <w:t>.</w:t>
      </w:r>
    </w:p>
    <w:p w14:paraId="4DB190EB" w14:textId="70134D5E" w:rsidR="006E0C9F" w:rsidRPr="004D4D61" w:rsidRDefault="001E328F" w:rsidP="001E328F">
      <w:pPr>
        <w:pStyle w:val="Heading2"/>
        <w:numPr>
          <w:ilvl w:val="0"/>
          <w:numId w:val="124"/>
        </w:numPr>
        <w:spacing w:after="240"/>
        <w:ind w:left="567" w:firstLine="0"/>
        <w:rPr>
          <w:lang w:val="fr-FR"/>
        </w:rPr>
      </w:pPr>
      <w:r w:rsidRPr="004D4D61">
        <w:rPr>
          <w:lang w:val="fr-FR"/>
        </w:rPr>
        <w:t>Observations générales</w:t>
      </w:r>
    </w:p>
    <w:p w14:paraId="30117870" w14:textId="2458C826" w:rsidR="006E0C9F" w:rsidRPr="004D4D61" w:rsidRDefault="00AF2CA9" w:rsidP="00B30B72">
      <w:pPr>
        <w:pStyle w:val="ONUMFS"/>
        <w:rPr>
          <w:lang w:val="fr-FR"/>
        </w:rPr>
      </w:pPr>
      <w:r w:rsidRPr="004D4D61">
        <w:rPr>
          <w:lang w:val="fr-FR"/>
        </w:rPr>
        <w:t>Les résultats de</w:t>
      </w:r>
      <w:r w:rsidR="000F4BEA" w:rsidRPr="004D4D61">
        <w:rPr>
          <w:lang w:val="fr-FR"/>
        </w:rPr>
        <w:t>s</w:t>
      </w:r>
      <w:r w:rsidR="007233A6" w:rsidRPr="004D4D61">
        <w:rPr>
          <w:lang w:val="fr-FR"/>
        </w:rPr>
        <w:t xml:space="preserve"> </w:t>
      </w:r>
      <w:r w:rsidRPr="004D4D61">
        <w:rPr>
          <w:lang w:val="fr-FR"/>
        </w:rPr>
        <w:t>évaluation</w:t>
      </w:r>
      <w:r w:rsidR="000F4BEA" w:rsidRPr="004D4D61">
        <w:rPr>
          <w:lang w:val="fr-FR"/>
        </w:rPr>
        <w:t>s</w:t>
      </w:r>
      <w:r w:rsidRPr="004D4D61">
        <w:rPr>
          <w:lang w:val="fr-FR"/>
        </w:rPr>
        <w:t xml:space="preserve"> de validation individuelles des programmes, effectué</w:t>
      </w:r>
      <w:r w:rsidR="000F4BEA" w:rsidRPr="004D4D61">
        <w:rPr>
          <w:lang w:val="fr-FR"/>
        </w:rPr>
        <w:t>es</w:t>
      </w:r>
      <w:r w:rsidR="007233A6" w:rsidRPr="004D4D61">
        <w:rPr>
          <w:lang w:val="fr-FR"/>
        </w:rPr>
        <w:t xml:space="preserve"> </w:t>
      </w:r>
      <w:r w:rsidR="000F4BEA" w:rsidRPr="004D4D61">
        <w:rPr>
          <w:lang w:val="fr-FR"/>
        </w:rPr>
        <w:t>sur la base des indicateurs d</w:t>
      </w:r>
      <w:r w:rsidR="00EF4D0A" w:rsidRPr="004D4D61">
        <w:rPr>
          <w:lang w:val="fr-FR"/>
        </w:rPr>
        <w:t>’</w:t>
      </w:r>
      <w:r w:rsidR="000F4BEA" w:rsidRPr="004D4D61">
        <w:rPr>
          <w:lang w:val="fr-FR"/>
        </w:rPr>
        <w:t>exécution sélectionnés de manière aléatoire</w:t>
      </w:r>
      <w:r w:rsidR="007233A6" w:rsidRPr="004D4D61">
        <w:rPr>
          <w:lang w:val="fr-FR"/>
        </w:rPr>
        <w:t xml:space="preserve"> </w:t>
      </w:r>
      <w:r w:rsidR="005D33ED" w:rsidRPr="004D4D61">
        <w:rPr>
          <w:lang w:val="fr-FR"/>
        </w:rPr>
        <w:t>et leurs données relatives à l</w:t>
      </w:r>
      <w:r w:rsidR="00EF4D0A" w:rsidRPr="004D4D61">
        <w:rPr>
          <w:lang w:val="fr-FR"/>
        </w:rPr>
        <w:t>’</w:t>
      </w:r>
      <w:r w:rsidR="000F4BEA" w:rsidRPr="004D4D61">
        <w:rPr>
          <w:lang w:val="fr-FR"/>
        </w:rPr>
        <w:t>exécution respectives</w:t>
      </w:r>
      <w:r w:rsidR="007233A6" w:rsidRPr="004D4D61">
        <w:rPr>
          <w:lang w:val="fr-FR"/>
        </w:rPr>
        <w:t xml:space="preserve"> </w:t>
      </w:r>
      <w:r w:rsidR="000F4BEA" w:rsidRPr="004D4D61">
        <w:rPr>
          <w:lang w:val="fr-FR"/>
        </w:rPr>
        <w:t>portant sur</w:t>
      </w:r>
      <w:r w:rsidR="007233A6" w:rsidRPr="004D4D61">
        <w:rPr>
          <w:lang w:val="fr-FR"/>
        </w:rPr>
        <w:t xml:space="preserve"> 31 </w:t>
      </w:r>
      <w:r w:rsidR="000F4BEA" w:rsidRPr="004D4D61">
        <w:rPr>
          <w:lang w:val="fr-FR"/>
        </w:rPr>
        <w:t>programmes</w:t>
      </w:r>
      <w:r w:rsidR="007233A6" w:rsidRPr="004D4D61">
        <w:rPr>
          <w:lang w:val="fr-FR"/>
        </w:rPr>
        <w:t xml:space="preserve"> </w:t>
      </w:r>
      <w:r w:rsidR="000F4BEA" w:rsidRPr="004D4D61">
        <w:rPr>
          <w:lang w:val="fr-FR"/>
        </w:rPr>
        <w:t>ont donné lieu aux observations générales suivantes</w:t>
      </w:r>
      <w:r w:rsidR="007233A6" w:rsidRPr="004D4D61">
        <w:rPr>
          <w:lang w:val="fr-FR"/>
        </w:rPr>
        <w:t>.</w:t>
      </w:r>
    </w:p>
    <w:p w14:paraId="3725AC8D" w14:textId="2E054E6A" w:rsidR="00062D03" w:rsidRPr="004D4D61" w:rsidRDefault="000F4BEA" w:rsidP="00B30B72">
      <w:pPr>
        <w:pStyle w:val="ONUMFS"/>
        <w:rPr>
          <w:lang w:val="fr-FR"/>
        </w:rPr>
      </w:pPr>
      <w:r w:rsidRPr="004D4D61">
        <w:rPr>
          <w:lang w:val="fr-FR"/>
        </w:rPr>
        <w:t>Un total de 30</w:t>
      </w:r>
      <w:r w:rsidR="00682EE3" w:rsidRPr="004D4D61">
        <w:rPr>
          <w:lang w:val="fr-FR"/>
        </w:rPr>
        <w:t> </w:t>
      </w:r>
      <w:r w:rsidRPr="004D4D61">
        <w:rPr>
          <w:lang w:val="fr-FR"/>
        </w:rPr>
        <w:t>indicateurs d</w:t>
      </w:r>
      <w:r w:rsidR="00EF4D0A" w:rsidRPr="004D4D61">
        <w:rPr>
          <w:lang w:val="fr-FR"/>
        </w:rPr>
        <w:t>’</w:t>
      </w:r>
      <w:r w:rsidRPr="004D4D61">
        <w:rPr>
          <w:lang w:val="fr-FR"/>
        </w:rPr>
        <w:t>exécution</w:t>
      </w:r>
      <w:r w:rsidR="002D2AA8" w:rsidRPr="004D4D61">
        <w:rPr>
          <w:lang w:val="fr-FR"/>
        </w:rPr>
        <w:t xml:space="preserve"> </w:t>
      </w:r>
      <w:r w:rsidRPr="004D4D61">
        <w:rPr>
          <w:lang w:val="fr-FR"/>
        </w:rPr>
        <w:t>ont été évalués au regard</w:t>
      </w:r>
      <w:r w:rsidR="002D2AA8" w:rsidRPr="004D4D61">
        <w:rPr>
          <w:lang w:val="fr-FR"/>
        </w:rPr>
        <w:t xml:space="preserve"> </w:t>
      </w:r>
      <w:r w:rsidR="00273E55" w:rsidRPr="004D4D61">
        <w:rPr>
          <w:lang w:val="fr-FR"/>
        </w:rPr>
        <w:t>des</w:t>
      </w:r>
      <w:r w:rsidRPr="004D4D61">
        <w:rPr>
          <w:lang w:val="fr-FR"/>
        </w:rPr>
        <w:t xml:space="preserve"> critère</w:t>
      </w:r>
      <w:r w:rsidR="00273E55" w:rsidRPr="004D4D61">
        <w:rPr>
          <w:lang w:val="fr-FR"/>
        </w:rPr>
        <w:t>s</w:t>
      </w:r>
      <w:r w:rsidRPr="004D4D61">
        <w:rPr>
          <w:lang w:val="fr-FR"/>
        </w:rPr>
        <w:t xml:space="preserve"> de validation</w:t>
      </w:r>
      <w:r w:rsidR="002D2AA8" w:rsidRPr="004D4D61">
        <w:rPr>
          <w:lang w:val="fr-FR"/>
        </w:rPr>
        <w:t xml:space="preserve"> </w:t>
      </w:r>
      <w:r w:rsidR="00E550A9" w:rsidRPr="004D4D61">
        <w:rPr>
          <w:lang w:val="fr-FR"/>
        </w:rPr>
        <w:t>dans la mesure où un des indicateurs d</w:t>
      </w:r>
      <w:r w:rsidR="00EF4D0A" w:rsidRPr="004D4D61">
        <w:rPr>
          <w:lang w:val="fr-FR"/>
        </w:rPr>
        <w:t>’</w:t>
      </w:r>
      <w:r w:rsidR="00E550A9" w:rsidRPr="004D4D61">
        <w:rPr>
          <w:lang w:val="fr-FR"/>
        </w:rPr>
        <w:t>exécution sélectionné de manière aléatoire pour un programme</w:t>
      </w:r>
      <w:r w:rsidR="002D2AA8" w:rsidRPr="004D4D61">
        <w:rPr>
          <w:lang w:val="fr-FR"/>
        </w:rPr>
        <w:t xml:space="preserve"> </w:t>
      </w:r>
      <w:r w:rsidR="00E550A9" w:rsidRPr="004D4D61">
        <w:rPr>
          <w:lang w:val="fr-FR"/>
        </w:rPr>
        <w:t xml:space="preserve">a été </w:t>
      </w:r>
      <w:r w:rsidR="00202F5A" w:rsidRPr="004D4D61">
        <w:rPr>
          <w:lang w:val="fr-FR"/>
        </w:rPr>
        <w:t>abandonné</w:t>
      </w:r>
      <w:r w:rsidR="00E550A9" w:rsidRPr="004D4D61">
        <w:rPr>
          <w:lang w:val="fr-FR"/>
        </w:rPr>
        <w:t xml:space="preserve"> durant l</w:t>
      </w:r>
      <w:r w:rsidR="00EF4D0A" w:rsidRPr="004D4D61">
        <w:rPr>
          <w:lang w:val="fr-FR"/>
        </w:rPr>
        <w:t>’</w:t>
      </w:r>
      <w:r w:rsidR="00E550A9" w:rsidRPr="004D4D61">
        <w:rPr>
          <w:lang w:val="fr-FR"/>
        </w:rPr>
        <w:t>exercice biennal</w:t>
      </w:r>
      <w:r w:rsidR="002D2AA8" w:rsidRPr="004D4D61">
        <w:rPr>
          <w:lang w:val="fr-FR"/>
        </w:rPr>
        <w:t xml:space="preserve"> </w:t>
      </w:r>
      <w:r w:rsidR="00E550A9" w:rsidRPr="004D4D61">
        <w:rPr>
          <w:lang w:val="fr-FR"/>
        </w:rPr>
        <w:t>exami</w:t>
      </w:r>
      <w:r w:rsidR="00E83691" w:rsidRPr="004D4D61">
        <w:rPr>
          <w:lang w:val="fr-FR"/>
        </w:rPr>
        <w:t>né.  En</w:t>
      </w:r>
      <w:r w:rsidR="005D33ED" w:rsidRPr="004D4D61">
        <w:rPr>
          <w:lang w:val="fr-FR"/>
        </w:rPr>
        <w:t xml:space="preserve"> conséquence, aucune donnée relative à l</w:t>
      </w:r>
      <w:r w:rsidR="00EF4D0A" w:rsidRPr="004D4D61">
        <w:rPr>
          <w:lang w:val="fr-FR"/>
        </w:rPr>
        <w:t>’</w:t>
      </w:r>
      <w:r w:rsidR="00E550A9" w:rsidRPr="004D4D61">
        <w:rPr>
          <w:lang w:val="fr-FR"/>
        </w:rPr>
        <w:t>exécution n</w:t>
      </w:r>
      <w:r w:rsidR="00EF4D0A" w:rsidRPr="004D4D61">
        <w:rPr>
          <w:lang w:val="fr-FR"/>
        </w:rPr>
        <w:t>’</w:t>
      </w:r>
      <w:r w:rsidR="00E550A9" w:rsidRPr="004D4D61">
        <w:rPr>
          <w:lang w:val="fr-FR"/>
        </w:rPr>
        <w:t xml:space="preserve">était </w:t>
      </w:r>
      <w:r w:rsidR="00CC58E5" w:rsidRPr="004D4D61">
        <w:rPr>
          <w:lang w:val="fr-FR"/>
        </w:rPr>
        <w:t>évaluable</w:t>
      </w:r>
      <w:r w:rsidR="00E550A9" w:rsidRPr="004D4D61">
        <w:rPr>
          <w:lang w:val="fr-FR"/>
        </w:rPr>
        <w:t xml:space="preserve"> au regard</w:t>
      </w:r>
      <w:r w:rsidR="00390D0B" w:rsidRPr="004D4D61">
        <w:rPr>
          <w:lang w:val="fr-FR"/>
        </w:rPr>
        <w:t xml:space="preserve"> </w:t>
      </w:r>
      <w:r w:rsidR="00273E55" w:rsidRPr="004D4D61">
        <w:rPr>
          <w:lang w:val="fr-FR"/>
        </w:rPr>
        <w:t>des</w:t>
      </w:r>
      <w:r w:rsidR="00E550A9" w:rsidRPr="004D4D61">
        <w:rPr>
          <w:lang w:val="fr-FR"/>
        </w:rPr>
        <w:t xml:space="preserve"> critère</w:t>
      </w:r>
      <w:r w:rsidR="00273E55" w:rsidRPr="004D4D61">
        <w:rPr>
          <w:lang w:val="fr-FR"/>
        </w:rPr>
        <w:t>s</w:t>
      </w:r>
      <w:r w:rsidR="00E550A9" w:rsidRPr="004D4D61">
        <w:rPr>
          <w:lang w:val="fr-FR"/>
        </w:rPr>
        <w:t xml:space="preserve"> de validati</w:t>
      </w:r>
      <w:r w:rsidR="00E83691" w:rsidRPr="004D4D61">
        <w:rPr>
          <w:lang w:val="fr-FR"/>
        </w:rPr>
        <w:t>on.  Né</w:t>
      </w:r>
      <w:r w:rsidR="00E550A9" w:rsidRPr="004D4D61">
        <w:rPr>
          <w:lang w:val="fr-FR"/>
        </w:rPr>
        <w:t>anmoins</w:t>
      </w:r>
      <w:r w:rsidR="00390D0B" w:rsidRPr="004D4D61">
        <w:rPr>
          <w:lang w:val="fr-FR"/>
        </w:rPr>
        <w:t xml:space="preserve">, </w:t>
      </w:r>
      <w:r w:rsidR="00E550A9" w:rsidRPr="004D4D61">
        <w:rPr>
          <w:lang w:val="fr-FR"/>
        </w:rPr>
        <w:t>l</w:t>
      </w:r>
      <w:r w:rsidR="00EF4D0A" w:rsidRPr="004D4D61">
        <w:rPr>
          <w:lang w:val="fr-FR"/>
        </w:rPr>
        <w:t>’</w:t>
      </w:r>
      <w:r w:rsidR="00E550A9" w:rsidRPr="004D4D61">
        <w:rPr>
          <w:lang w:val="fr-FR"/>
        </w:rPr>
        <w:t>exactitude de l</w:t>
      </w:r>
      <w:r w:rsidR="00EF4D0A" w:rsidRPr="004D4D61">
        <w:rPr>
          <w:lang w:val="fr-FR"/>
        </w:rPr>
        <w:t>’</w:t>
      </w:r>
      <w:r w:rsidR="00E550A9" w:rsidRPr="004D4D61">
        <w:rPr>
          <w:lang w:val="fr-FR"/>
        </w:rPr>
        <w:t xml:space="preserve">indicateur </w:t>
      </w:r>
      <w:r w:rsidR="00202F5A" w:rsidRPr="004D4D61">
        <w:rPr>
          <w:lang w:val="fr-FR"/>
        </w:rPr>
        <w:t>abandonné</w:t>
      </w:r>
      <w:r w:rsidR="00390D0B" w:rsidRPr="004D4D61">
        <w:rPr>
          <w:lang w:val="fr-FR"/>
        </w:rPr>
        <w:t xml:space="preserve"> </w:t>
      </w:r>
      <w:r w:rsidR="00E550A9" w:rsidRPr="004D4D61">
        <w:rPr>
          <w:lang w:val="fr-FR"/>
        </w:rPr>
        <w:t xml:space="preserve">a été </w:t>
      </w:r>
      <w:r w:rsidR="003A6944" w:rsidRPr="004D4D61">
        <w:rPr>
          <w:lang w:val="fr-FR"/>
        </w:rPr>
        <w:t>évaluée</w:t>
      </w:r>
      <w:r w:rsidR="007E621F" w:rsidRPr="004D4D61">
        <w:rPr>
          <w:lang w:val="fr-FR"/>
        </w:rPr>
        <w:t xml:space="preserve"> </w:t>
      </w:r>
      <w:r w:rsidR="00E550A9" w:rsidRPr="004D4D61">
        <w:rPr>
          <w:lang w:val="fr-FR"/>
        </w:rPr>
        <w:t>au regard du code de couleurs.</w:t>
      </w:r>
    </w:p>
    <w:p w14:paraId="721CB3C6" w14:textId="437F06EB" w:rsidR="00062D03" w:rsidRPr="004D4D61" w:rsidRDefault="001E328F" w:rsidP="00B30B72">
      <w:pPr>
        <w:pStyle w:val="ONUMFS"/>
        <w:rPr>
          <w:lang w:val="fr-FR"/>
        </w:rPr>
      </w:pPr>
      <w:r w:rsidRPr="004D4D61">
        <w:rPr>
          <w:lang w:val="fr-FR"/>
        </w:rPr>
        <w:lastRenderedPageBreak/>
        <w:t xml:space="preserve">Après avoir validé les données relatives à </w:t>
      </w:r>
      <w:proofErr w:type="spellStart"/>
      <w:r w:rsidRPr="004D4D61">
        <w:rPr>
          <w:lang w:val="fr-FR"/>
        </w:rPr>
        <w:t>l</w:t>
      </w:r>
      <w:proofErr w:type="spellEnd"/>
      <w:r w:rsidRPr="004D4D61">
        <w:rPr>
          <w:lang w:val="fr-FR"/>
        </w:rPr>
        <w:t>‏</w:t>
      </w:r>
      <w:r w:rsidR="00EF4D0A" w:rsidRPr="004D4D61">
        <w:rPr>
          <w:lang w:val="fr-FR"/>
        </w:rPr>
        <w:t>’</w:t>
      </w:r>
      <w:r w:rsidRPr="004D4D61">
        <w:rPr>
          <w:lang w:val="fr-FR"/>
        </w:rPr>
        <w:t>‎exécution et les informations utilisées pour rendre des comptes au regard des indicateurs d‏</w:t>
      </w:r>
      <w:r w:rsidR="00EF4D0A" w:rsidRPr="004D4D61">
        <w:rPr>
          <w:lang w:val="fr-FR"/>
        </w:rPr>
        <w:t>’</w:t>
      </w:r>
      <w:r w:rsidRPr="004D4D61">
        <w:rPr>
          <w:lang w:val="fr-FR"/>
        </w:rPr>
        <w:t>‎exécution, les points forts les plus importants recensés ont été les suivants</w:t>
      </w:r>
      <w:r w:rsidR="00853EED" w:rsidRPr="004D4D61">
        <w:rPr>
          <w:lang w:val="fr-FR"/>
        </w:rPr>
        <w:t> </w:t>
      </w:r>
      <w:r w:rsidRPr="004D4D61">
        <w:rPr>
          <w:lang w:val="fr-FR"/>
        </w:rPr>
        <w:t>:</w:t>
      </w:r>
    </w:p>
    <w:p w14:paraId="546EF36F" w14:textId="34F9C071" w:rsidR="00062D03" w:rsidRPr="004D4D61" w:rsidRDefault="001E328F" w:rsidP="00B30B72">
      <w:pPr>
        <w:pStyle w:val="ONUMFS"/>
        <w:numPr>
          <w:ilvl w:val="1"/>
          <w:numId w:val="3"/>
        </w:numPr>
        <w:rPr>
          <w:lang w:val="fr-FR"/>
        </w:rPr>
      </w:pPr>
      <w:r w:rsidRPr="004D4D61">
        <w:rPr>
          <w:lang w:val="fr-FR"/>
        </w:rPr>
        <w:t>la pertinence et l‏</w:t>
      </w:r>
      <w:r w:rsidR="00EF4D0A" w:rsidRPr="004D4D61">
        <w:rPr>
          <w:lang w:val="fr-FR"/>
        </w:rPr>
        <w:t>’</w:t>
      </w:r>
      <w:r w:rsidRPr="004D4D61">
        <w:rPr>
          <w:lang w:val="fr-FR"/>
        </w:rPr>
        <w:t xml:space="preserve">‎utilité des données relatives à </w:t>
      </w:r>
      <w:proofErr w:type="spellStart"/>
      <w:r w:rsidRPr="004D4D61">
        <w:rPr>
          <w:lang w:val="fr-FR"/>
        </w:rPr>
        <w:t>l</w:t>
      </w:r>
      <w:proofErr w:type="spellEnd"/>
      <w:r w:rsidRPr="004D4D61">
        <w:rPr>
          <w:lang w:val="fr-FR"/>
        </w:rPr>
        <w:t>‏</w:t>
      </w:r>
      <w:r w:rsidR="00EF4D0A" w:rsidRPr="004D4D61">
        <w:rPr>
          <w:lang w:val="fr-FR"/>
        </w:rPr>
        <w:t>’</w:t>
      </w:r>
      <w:r w:rsidRPr="004D4D61">
        <w:rPr>
          <w:lang w:val="fr-FR"/>
        </w:rPr>
        <w:t>‎exécution dans 90% des cas;</w:t>
      </w:r>
    </w:p>
    <w:p w14:paraId="2525ECF6" w14:textId="67B9F04A" w:rsidR="00062D03" w:rsidRPr="004D4D61" w:rsidRDefault="00E550A9" w:rsidP="00B30B72">
      <w:pPr>
        <w:pStyle w:val="ONUMFS"/>
        <w:numPr>
          <w:ilvl w:val="1"/>
          <w:numId w:val="3"/>
        </w:numPr>
        <w:rPr>
          <w:lang w:val="fr-FR"/>
        </w:rPr>
      </w:pPr>
      <w:r w:rsidRPr="004D4D61">
        <w:rPr>
          <w:lang w:val="fr-FR"/>
        </w:rPr>
        <w:t>l</w:t>
      </w:r>
      <w:r w:rsidR="00EF4D0A" w:rsidRPr="004D4D61">
        <w:rPr>
          <w:lang w:val="fr-FR"/>
        </w:rPr>
        <w:t>’</w:t>
      </w:r>
      <w:r w:rsidRPr="004D4D61">
        <w:rPr>
          <w:lang w:val="fr-FR"/>
        </w:rPr>
        <w:t>exactitude et la vérifiabilité des données relatives à l</w:t>
      </w:r>
      <w:r w:rsidR="00EF4D0A" w:rsidRPr="004D4D61">
        <w:rPr>
          <w:lang w:val="fr-FR"/>
        </w:rPr>
        <w:t>’</w:t>
      </w:r>
      <w:r w:rsidRPr="004D4D61">
        <w:rPr>
          <w:lang w:val="fr-FR"/>
        </w:rPr>
        <w:t xml:space="preserve">exécution dans </w:t>
      </w:r>
      <w:r w:rsidR="00756C76" w:rsidRPr="004D4D61">
        <w:rPr>
          <w:lang w:val="fr-FR"/>
        </w:rPr>
        <w:t>77</w:t>
      </w:r>
      <w:r w:rsidR="00CC58E5" w:rsidRPr="004D4D61">
        <w:rPr>
          <w:lang w:val="fr-FR"/>
        </w:rPr>
        <w:t>%</w:t>
      </w:r>
      <w:r w:rsidR="00526671" w:rsidRPr="004D4D61">
        <w:rPr>
          <w:lang w:val="fr-FR"/>
        </w:rPr>
        <w:t xml:space="preserve"> </w:t>
      </w:r>
      <w:r w:rsidRPr="004D4D61">
        <w:rPr>
          <w:lang w:val="fr-FR"/>
        </w:rPr>
        <w:t>de</w:t>
      </w:r>
      <w:r w:rsidR="00CC58E5" w:rsidRPr="004D4D61">
        <w:rPr>
          <w:lang w:val="fr-FR"/>
        </w:rPr>
        <w:t>s</w:t>
      </w:r>
      <w:r w:rsidRPr="004D4D61">
        <w:rPr>
          <w:lang w:val="fr-FR"/>
        </w:rPr>
        <w:t xml:space="preserve"> cas</w:t>
      </w:r>
      <w:r w:rsidR="00E24FE6" w:rsidRPr="004D4D61">
        <w:rPr>
          <w:lang w:val="fr-FR"/>
        </w:rPr>
        <w:t>;</w:t>
      </w:r>
    </w:p>
    <w:p w14:paraId="155FA0FF" w14:textId="5A3C68F2" w:rsidR="006E0C9F" w:rsidRPr="004D4D61" w:rsidRDefault="00E550A9" w:rsidP="00B30B72">
      <w:pPr>
        <w:pStyle w:val="ONUMFS"/>
        <w:numPr>
          <w:ilvl w:val="1"/>
          <w:numId w:val="3"/>
        </w:numPr>
        <w:rPr>
          <w:lang w:val="fr-FR"/>
        </w:rPr>
      </w:pPr>
      <w:r w:rsidRPr="004D4D61">
        <w:rPr>
          <w:lang w:val="fr-FR"/>
        </w:rPr>
        <w:t>la suffisance et le caractère détaillé des données relatives à l</w:t>
      </w:r>
      <w:r w:rsidR="00EF4D0A" w:rsidRPr="004D4D61">
        <w:rPr>
          <w:lang w:val="fr-FR"/>
        </w:rPr>
        <w:t>’</w:t>
      </w:r>
      <w:r w:rsidRPr="004D4D61">
        <w:rPr>
          <w:lang w:val="fr-FR"/>
        </w:rPr>
        <w:t>exécution</w:t>
      </w:r>
      <w:r w:rsidR="00390D0B" w:rsidRPr="004D4D61">
        <w:rPr>
          <w:lang w:val="fr-FR"/>
        </w:rPr>
        <w:t xml:space="preserve">, </w:t>
      </w:r>
      <w:r w:rsidRPr="004D4D61">
        <w:rPr>
          <w:lang w:val="fr-FR"/>
        </w:rPr>
        <w:t>et le respect des délais de transmission des données relatives à l</w:t>
      </w:r>
      <w:r w:rsidR="00EF4D0A" w:rsidRPr="004D4D61">
        <w:rPr>
          <w:lang w:val="fr-FR"/>
        </w:rPr>
        <w:t>’</w:t>
      </w:r>
      <w:r w:rsidRPr="004D4D61">
        <w:rPr>
          <w:lang w:val="fr-FR"/>
        </w:rPr>
        <w:t>exécution</w:t>
      </w:r>
      <w:r w:rsidR="00E24FE6" w:rsidRPr="004D4D61">
        <w:rPr>
          <w:lang w:val="fr-FR"/>
        </w:rPr>
        <w:t xml:space="preserve"> </w:t>
      </w:r>
      <w:r w:rsidRPr="004D4D61">
        <w:rPr>
          <w:lang w:val="fr-FR"/>
        </w:rPr>
        <w:t>dans</w:t>
      </w:r>
      <w:r w:rsidR="00CC58E5" w:rsidRPr="004D4D61">
        <w:rPr>
          <w:lang w:val="fr-FR"/>
        </w:rPr>
        <w:t xml:space="preserve"> 73%</w:t>
      </w:r>
      <w:r w:rsidR="00E24FE6" w:rsidRPr="004D4D61">
        <w:rPr>
          <w:lang w:val="fr-FR"/>
        </w:rPr>
        <w:t xml:space="preserve"> </w:t>
      </w:r>
      <w:r w:rsidRPr="004D4D61">
        <w:rPr>
          <w:lang w:val="fr-FR"/>
        </w:rPr>
        <w:t>des cas</w:t>
      </w:r>
      <w:r w:rsidR="00E24FE6" w:rsidRPr="004D4D61">
        <w:rPr>
          <w:lang w:val="fr-FR"/>
        </w:rPr>
        <w:t xml:space="preserve">;  </w:t>
      </w:r>
      <w:r w:rsidR="00BA2CF1" w:rsidRPr="004D4D61">
        <w:rPr>
          <w:lang w:val="fr-FR"/>
        </w:rPr>
        <w:t>et</w:t>
      </w:r>
    </w:p>
    <w:p w14:paraId="10B024CA" w14:textId="4C95A04D" w:rsidR="006E0C9F" w:rsidRPr="004D4D61" w:rsidRDefault="00BA2CF1" w:rsidP="00B30B72">
      <w:pPr>
        <w:pStyle w:val="ONUMFS"/>
        <w:numPr>
          <w:ilvl w:val="1"/>
          <w:numId w:val="3"/>
        </w:numPr>
        <w:rPr>
          <w:lang w:val="fr-FR"/>
        </w:rPr>
      </w:pPr>
      <w:r w:rsidRPr="004D4D61">
        <w:rPr>
          <w:lang w:val="fr-FR"/>
        </w:rPr>
        <w:t>l</w:t>
      </w:r>
      <w:r w:rsidR="00EF4D0A" w:rsidRPr="004D4D61">
        <w:rPr>
          <w:lang w:val="fr-FR"/>
        </w:rPr>
        <w:t>’</w:t>
      </w:r>
      <w:r w:rsidRPr="004D4D61">
        <w:rPr>
          <w:lang w:val="fr-FR"/>
        </w:rPr>
        <w:t>efficacité de la collecte des don</w:t>
      </w:r>
      <w:r w:rsidR="00CC58E5" w:rsidRPr="004D4D61">
        <w:rPr>
          <w:lang w:val="fr-FR"/>
        </w:rPr>
        <w:t>nées relatives à l</w:t>
      </w:r>
      <w:r w:rsidR="00EF4D0A" w:rsidRPr="004D4D61">
        <w:rPr>
          <w:lang w:val="fr-FR"/>
        </w:rPr>
        <w:t>’</w:t>
      </w:r>
      <w:r w:rsidR="00CC58E5" w:rsidRPr="004D4D61">
        <w:rPr>
          <w:lang w:val="fr-FR"/>
        </w:rPr>
        <w:t>exécution ainsi que leur accessibilité</w:t>
      </w:r>
      <w:r w:rsidR="00390D0B" w:rsidRPr="004D4D61">
        <w:rPr>
          <w:lang w:val="fr-FR"/>
        </w:rPr>
        <w:t xml:space="preserve">, </w:t>
      </w:r>
      <w:r w:rsidR="00CC58E5" w:rsidRPr="004D4D61">
        <w:rPr>
          <w:lang w:val="fr-FR"/>
        </w:rPr>
        <w:t>et</w:t>
      </w:r>
      <w:r w:rsidRPr="004D4D61">
        <w:rPr>
          <w:lang w:val="fr-FR"/>
        </w:rPr>
        <w:t xml:space="preserve"> la</w:t>
      </w:r>
      <w:r w:rsidR="00390D0B" w:rsidRPr="004D4D61">
        <w:rPr>
          <w:lang w:val="fr-FR"/>
        </w:rPr>
        <w:t xml:space="preserve"> </w:t>
      </w:r>
      <w:r w:rsidRPr="004D4D61">
        <w:rPr>
          <w:lang w:val="fr-FR"/>
        </w:rPr>
        <w:t>clarté et la transparence des données relatives à l</w:t>
      </w:r>
      <w:r w:rsidR="00EF4D0A" w:rsidRPr="004D4D61">
        <w:rPr>
          <w:lang w:val="fr-FR"/>
        </w:rPr>
        <w:t>’</w:t>
      </w:r>
      <w:r w:rsidRPr="004D4D61">
        <w:rPr>
          <w:lang w:val="fr-FR"/>
        </w:rPr>
        <w:t>exécution dans</w:t>
      </w:r>
      <w:r w:rsidR="00CC58E5" w:rsidRPr="004D4D61">
        <w:rPr>
          <w:lang w:val="fr-FR"/>
        </w:rPr>
        <w:t xml:space="preserve"> 70% </w:t>
      </w:r>
      <w:r w:rsidRPr="004D4D61">
        <w:rPr>
          <w:lang w:val="fr-FR"/>
        </w:rPr>
        <w:t>des cas</w:t>
      </w:r>
      <w:r w:rsidR="00E24FE6" w:rsidRPr="004D4D61">
        <w:rPr>
          <w:lang w:val="fr-FR"/>
        </w:rPr>
        <w:t>.</w:t>
      </w:r>
    </w:p>
    <w:p w14:paraId="5E1227B8" w14:textId="7B394640" w:rsidR="006E0C9F" w:rsidRPr="004D4D61" w:rsidRDefault="00395C9A" w:rsidP="00B30B72">
      <w:pPr>
        <w:pStyle w:val="ONUMFS"/>
        <w:rPr>
          <w:lang w:val="fr-FR"/>
        </w:rPr>
      </w:pPr>
      <w:r w:rsidRPr="004D4D61">
        <w:rPr>
          <w:lang w:val="fr-FR"/>
        </w:rPr>
        <w:t xml:space="preserve">La validation des données relatives à </w:t>
      </w:r>
      <w:r w:rsidR="00DC4F15" w:rsidRPr="004D4D61">
        <w:rPr>
          <w:lang w:val="fr-FR"/>
        </w:rPr>
        <w:t>l</w:t>
      </w:r>
      <w:r w:rsidR="00EF4D0A" w:rsidRPr="004D4D61">
        <w:rPr>
          <w:lang w:val="fr-FR"/>
        </w:rPr>
        <w:t>’</w:t>
      </w:r>
      <w:r w:rsidRPr="004D4D61">
        <w:rPr>
          <w:lang w:val="fr-FR"/>
        </w:rPr>
        <w:t>‎exécution fournies pour les indicateurs d‏</w:t>
      </w:r>
      <w:r w:rsidR="00EF4D0A" w:rsidRPr="004D4D61">
        <w:rPr>
          <w:lang w:val="fr-FR"/>
        </w:rPr>
        <w:t>’</w:t>
      </w:r>
      <w:r w:rsidRPr="004D4D61">
        <w:rPr>
          <w:lang w:val="fr-FR"/>
        </w:rPr>
        <w:t xml:space="preserve">‎exécution échantillonnés a recensé les possibilités </w:t>
      </w:r>
      <w:r w:rsidR="00DC4F15" w:rsidRPr="004D4D61">
        <w:rPr>
          <w:lang w:val="fr-FR"/>
        </w:rPr>
        <w:t>d</w:t>
      </w:r>
      <w:r w:rsidR="00EF4D0A" w:rsidRPr="004D4D61">
        <w:rPr>
          <w:lang w:val="fr-FR"/>
        </w:rPr>
        <w:t>’</w:t>
      </w:r>
      <w:r w:rsidRPr="004D4D61">
        <w:rPr>
          <w:lang w:val="fr-FR"/>
        </w:rPr>
        <w:t>‎amélioration suivantes</w:t>
      </w:r>
      <w:r w:rsidR="00853EED" w:rsidRPr="004D4D61">
        <w:rPr>
          <w:lang w:val="fr-FR"/>
        </w:rPr>
        <w:t> </w:t>
      </w:r>
      <w:r w:rsidRPr="004D4D61">
        <w:rPr>
          <w:lang w:val="fr-FR"/>
        </w:rPr>
        <w:t>:</w:t>
      </w:r>
    </w:p>
    <w:p w14:paraId="69005900" w14:textId="6ED414E5" w:rsidR="00062D03" w:rsidRPr="004D4D61" w:rsidRDefault="00F6686B" w:rsidP="00F6686B">
      <w:pPr>
        <w:pStyle w:val="ONUMFS"/>
        <w:numPr>
          <w:ilvl w:val="1"/>
          <w:numId w:val="3"/>
        </w:numPr>
        <w:rPr>
          <w:lang w:val="fr-FR"/>
        </w:rPr>
      </w:pPr>
      <w:r w:rsidRPr="004D4D61">
        <w:rPr>
          <w:lang w:val="fr-FR"/>
        </w:rPr>
        <w:t>s</w:t>
      </w:r>
      <w:r w:rsidR="00BA2CF1" w:rsidRPr="004D4D61">
        <w:rPr>
          <w:lang w:val="fr-FR"/>
        </w:rPr>
        <w:t>ept</w:t>
      </w:r>
      <w:r w:rsidRPr="004D4D61">
        <w:rPr>
          <w:lang w:val="fr-FR"/>
        </w:rPr>
        <w:t> </w:t>
      </w:r>
      <w:r w:rsidR="00BA2CF1" w:rsidRPr="004D4D61">
        <w:rPr>
          <w:lang w:val="fr-FR"/>
        </w:rPr>
        <w:t>programmes</w:t>
      </w:r>
      <w:r w:rsidR="006835A7" w:rsidRPr="004D4D61">
        <w:rPr>
          <w:lang w:val="fr-FR"/>
        </w:rPr>
        <w:t xml:space="preserve"> (23</w:t>
      </w:r>
      <w:r w:rsidR="00CC58E5" w:rsidRPr="004D4D61">
        <w:rPr>
          <w:lang w:val="fr-FR"/>
        </w:rPr>
        <w:t>%</w:t>
      </w:r>
      <w:r w:rsidR="006835A7" w:rsidRPr="004D4D61">
        <w:rPr>
          <w:lang w:val="fr-FR"/>
        </w:rPr>
        <w:t xml:space="preserve">) </w:t>
      </w:r>
      <w:r w:rsidR="00AD6D1A" w:rsidRPr="004D4D61">
        <w:rPr>
          <w:lang w:val="fr-FR"/>
        </w:rPr>
        <w:t>manquaient de processus déterminés pour l</w:t>
      </w:r>
      <w:r w:rsidR="00EF4D0A" w:rsidRPr="004D4D61">
        <w:rPr>
          <w:lang w:val="fr-FR"/>
        </w:rPr>
        <w:t>’</w:t>
      </w:r>
      <w:r w:rsidR="00AD6D1A" w:rsidRPr="004D4D61">
        <w:rPr>
          <w:lang w:val="fr-FR"/>
        </w:rPr>
        <w:t>établissement dans les délais impartis de</w:t>
      </w:r>
      <w:r w:rsidR="006F2450" w:rsidRPr="004D4D61">
        <w:rPr>
          <w:lang w:val="fr-FR"/>
        </w:rPr>
        <w:t xml:space="preserve"> rapports</w:t>
      </w:r>
      <w:r w:rsidR="006835A7" w:rsidRPr="004D4D61">
        <w:rPr>
          <w:lang w:val="fr-FR"/>
        </w:rPr>
        <w:t xml:space="preserve"> </w:t>
      </w:r>
      <w:r w:rsidR="006F2450" w:rsidRPr="004D4D61">
        <w:rPr>
          <w:lang w:val="fr-FR"/>
        </w:rPr>
        <w:t xml:space="preserve">sur les données relatives à </w:t>
      </w:r>
      <w:r w:rsidR="00AD6D1A" w:rsidRPr="004D4D61">
        <w:rPr>
          <w:lang w:val="fr-FR"/>
        </w:rPr>
        <w:t>l</w:t>
      </w:r>
      <w:r w:rsidR="00EF4D0A" w:rsidRPr="004D4D61">
        <w:rPr>
          <w:lang w:val="fr-FR"/>
        </w:rPr>
        <w:t>’</w:t>
      </w:r>
      <w:r w:rsidR="00AD6D1A" w:rsidRPr="004D4D61">
        <w:rPr>
          <w:lang w:val="fr-FR"/>
        </w:rPr>
        <w:t xml:space="preserve">exécution </w:t>
      </w:r>
      <w:r w:rsidR="006F2450" w:rsidRPr="004D4D61">
        <w:rPr>
          <w:lang w:val="fr-FR"/>
        </w:rPr>
        <w:t>dan</w:t>
      </w:r>
      <w:r w:rsidR="00CC58E5" w:rsidRPr="004D4D61">
        <w:rPr>
          <w:lang w:val="fr-FR"/>
        </w:rPr>
        <w:t>s d</w:t>
      </w:r>
      <w:r w:rsidR="00EF4D0A" w:rsidRPr="004D4D61">
        <w:rPr>
          <w:lang w:val="fr-FR"/>
        </w:rPr>
        <w:t>’</w:t>
      </w:r>
      <w:r w:rsidR="00CC58E5" w:rsidRPr="004D4D61">
        <w:rPr>
          <w:lang w:val="fr-FR"/>
        </w:rPr>
        <w:t>autres cadres que celui du r</w:t>
      </w:r>
      <w:r w:rsidR="006F2450" w:rsidRPr="004D4D61">
        <w:rPr>
          <w:lang w:val="fr-FR"/>
        </w:rPr>
        <w:t>apport sur l</w:t>
      </w:r>
      <w:r w:rsidR="00EF4D0A" w:rsidRPr="004D4D61">
        <w:rPr>
          <w:lang w:val="fr-FR"/>
        </w:rPr>
        <w:t>’</w:t>
      </w:r>
      <w:r w:rsidR="006F2450" w:rsidRPr="004D4D61">
        <w:rPr>
          <w:lang w:val="fr-FR"/>
        </w:rPr>
        <w:t>exécution des programmes</w:t>
      </w:r>
      <w:r w:rsidR="006835A7" w:rsidRPr="004D4D61">
        <w:rPr>
          <w:lang w:val="fr-FR"/>
        </w:rPr>
        <w:t>;</w:t>
      </w:r>
    </w:p>
    <w:p w14:paraId="55E9BABC" w14:textId="036F22E4" w:rsidR="006E0C9F" w:rsidRPr="004D4D61" w:rsidRDefault="00677728" w:rsidP="00F6686B">
      <w:pPr>
        <w:pStyle w:val="ONUMFS"/>
        <w:numPr>
          <w:ilvl w:val="1"/>
          <w:numId w:val="3"/>
        </w:numPr>
        <w:rPr>
          <w:lang w:val="fr-FR"/>
        </w:rPr>
      </w:pPr>
      <w:r w:rsidRPr="004D4D61">
        <w:rPr>
          <w:lang w:val="fr-FR"/>
        </w:rPr>
        <w:t>c</w:t>
      </w:r>
      <w:r w:rsidR="00AD6D1A" w:rsidRPr="004D4D61">
        <w:rPr>
          <w:lang w:val="fr-FR"/>
        </w:rPr>
        <w:t>inq</w:t>
      </w:r>
      <w:r w:rsidR="00F6686B" w:rsidRPr="004D4D61">
        <w:rPr>
          <w:lang w:val="fr-FR"/>
        </w:rPr>
        <w:t> </w:t>
      </w:r>
      <w:r w:rsidR="00390D0B" w:rsidRPr="004D4D61">
        <w:rPr>
          <w:lang w:val="fr-FR"/>
        </w:rPr>
        <w:t>program</w:t>
      </w:r>
      <w:r w:rsidR="00AD6D1A" w:rsidRPr="004D4D61">
        <w:rPr>
          <w:lang w:val="fr-FR"/>
        </w:rPr>
        <w:t>me</w:t>
      </w:r>
      <w:r w:rsidR="00390D0B" w:rsidRPr="004D4D61">
        <w:rPr>
          <w:lang w:val="fr-FR"/>
        </w:rPr>
        <w:t>s (17</w:t>
      </w:r>
      <w:r w:rsidR="00CC58E5" w:rsidRPr="004D4D61">
        <w:rPr>
          <w:lang w:val="fr-FR"/>
        </w:rPr>
        <w:t>%</w:t>
      </w:r>
      <w:r w:rsidR="00AD6D1A" w:rsidRPr="004D4D61">
        <w:rPr>
          <w:lang w:val="fr-FR"/>
        </w:rPr>
        <w:t>) devaient améliorer leurs méthodes de collecte de donné</w:t>
      </w:r>
      <w:r w:rsidR="00E83691" w:rsidRPr="004D4D61">
        <w:rPr>
          <w:lang w:val="fr-FR"/>
        </w:rPr>
        <w:t>es.  Da</w:t>
      </w:r>
      <w:r w:rsidR="00AD6D1A" w:rsidRPr="004D4D61">
        <w:rPr>
          <w:lang w:val="fr-FR"/>
        </w:rPr>
        <w:t>ns un des cas</w:t>
      </w:r>
      <w:r w:rsidR="006835A7" w:rsidRPr="004D4D61">
        <w:rPr>
          <w:lang w:val="fr-FR"/>
        </w:rPr>
        <w:t xml:space="preserve">, </w:t>
      </w:r>
      <w:r w:rsidR="00AD6D1A" w:rsidRPr="004D4D61">
        <w:rPr>
          <w:lang w:val="fr-FR"/>
        </w:rPr>
        <w:t>l</w:t>
      </w:r>
      <w:r w:rsidR="00EF4D0A" w:rsidRPr="004D4D61">
        <w:rPr>
          <w:lang w:val="fr-FR"/>
        </w:rPr>
        <w:t>’</w:t>
      </w:r>
      <w:r w:rsidR="00AD6D1A" w:rsidRPr="004D4D61">
        <w:rPr>
          <w:lang w:val="fr-FR"/>
        </w:rPr>
        <w:t>outil utilisé pour la collecte de données</w:t>
      </w:r>
      <w:r w:rsidR="006835A7" w:rsidRPr="004D4D61">
        <w:rPr>
          <w:lang w:val="fr-FR"/>
        </w:rPr>
        <w:t xml:space="preserve"> </w:t>
      </w:r>
      <w:r w:rsidR="00AD6D1A" w:rsidRPr="004D4D61">
        <w:rPr>
          <w:lang w:val="fr-FR"/>
        </w:rPr>
        <w:t>n</w:t>
      </w:r>
      <w:r w:rsidR="00EF4D0A" w:rsidRPr="004D4D61">
        <w:rPr>
          <w:lang w:val="fr-FR"/>
        </w:rPr>
        <w:t>’</w:t>
      </w:r>
      <w:r w:rsidR="00AD6D1A" w:rsidRPr="004D4D61">
        <w:rPr>
          <w:lang w:val="fr-FR"/>
        </w:rPr>
        <w:t>était pas configuré correctement</w:t>
      </w:r>
      <w:r w:rsidR="006835A7" w:rsidRPr="004D4D61">
        <w:rPr>
          <w:lang w:val="fr-FR"/>
        </w:rPr>
        <w:t xml:space="preserve">, </w:t>
      </w:r>
      <w:r w:rsidR="00AD6D1A" w:rsidRPr="004D4D61">
        <w:rPr>
          <w:lang w:val="fr-FR"/>
        </w:rPr>
        <w:t>ce qui a empêché la collecte de données durant plusieurs mois</w:t>
      </w:r>
      <w:r w:rsidR="006835A7" w:rsidRPr="004D4D61">
        <w:rPr>
          <w:lang w:val="fr-FR"/>
        </w:rPr>
        <w:t>;</w:t>
      </w:r>
    </w:p>
    <w:p w14:paraId="5613FB2C" w14:textId="233375E1" w:rsidR="00062D03" w:rsidRPr="004D4D61" w:rsidRDefault="00677728" w:rsidP="00F6686B">
      <w:pPr>
        <w:pStyle w:val="ONUMFS"/>
        <w:numPr>
          <w:ilvl w:val="1"/>
          <w:numId w:val="3"/>
        </w:numPr>
        <w:rPr>
          <w:lang w:val="fr-FR"/>
        </w:rPr>
      </w:pPr>
      <w:r w:rsidRPr="004D4D61">
        <w:rPr>
          <w:lang w:val="fr-FR"/>
        </w:rPr>
        <w:t>d</w:t>
      </w:r>
      <w:r w:rsidR="00AD6D1A" w:rsidRPr="004D4D61">
        <w:rPr>
          <w:lang w:val="fr-FR"/>
        </w:rPr>
        <w:t>ans deux</w:t>
      </w:r>
      <w:r w:rsidR="00853EED" w:rsidRPr="004D4D61">
        <w:rPr>
          <w:lang w:val="fr-FR"/>
        </w:rPr>
        <w:t> </w:t>
      </w:r>
      <w:r w:rsidR="00AD6D1A" w:rsidRPr="004D4D61">
        <w:rPr>
          <w:lang w:val="fr-FR"/>
        </w:rPr>
        <w:t>cas, les indicateurs d</w:t>
      </w:r>
      <w:r w:rsidR="00EF4D0A" w:rsidRPr="004D4D61">
        <w:rPr>
          <w:lang w:val="fr-FR"/>
        </w:rPr>
        <w:t>’</w:t>
      </w:r>
      <w:r w:rsidR="00AD6D1A" w:rsidRPr="004D4D61">
        <w:rPr>
          <w:lang w:val="fr-FR"/>
        </w:rPr>
        <w:t>exécution</w:t>
      </w:r>
      <w:r w:rsidR="006835A7" w:rsidRPr="004D4D61">
        <w:rPr>
          <w:lang w:val="fr-FR"/>
        </w:rPr>
        <w:t xml:space="preserve"> </w:t>
      </w:r>
      <w:r w:rsidR="00AD6D1A" w:rsidRPr="004D4D61">
        <w:rPr>
          <w:lang w:val="fr-FR"/>
        </w:rPr>
        <w:t>et les données relatives à l</w:t>
      </w:r>
      <w:r w:rsidR="00EF4D0A" w:rsidRPr="004D4D61">
        <w:rPr>
          <w:lang w:val="fr-FR"/>
        </w:rPr>
        <w:t>’</w:t>
      </w:r>
      <w:r w:rsidR="00AD6D1A" w:rsidRPr="004D4D61">
        <w:rPr>
          <w:lang w:val="fr-FR"/>
        </w:rPr>
        <w:t>exécution</w:t>
      </w:r>
      <w:r w:rsidR="006835A7" w:rsidRPr="004D4D61">
        <w:rPr>
          <w:lang w:val="fr-FR"/>
        </w:rPr>
        <w:t xml:space="preserve"> </w:t>
      </w:r>
      <w:r w:rsidR="00AD6D1A" w:rsidRPr="004D4D61">
        <w:rPr>
          <w:lang w:val="fr-FR"/>
        </w:rPr>
        <w:t>correspondantes n</w:t>
      </w:r>
      <w:r w:rsidR="00EF4D0A" w:rsidRPr="004D4D61">
        <w:rPr>
          <w:lang w:val="fr-FR"/>
        </w:rPr>
        <w:t>’</w:t>
      </w:r>
      <w:r w:rsidR="00AD6D1A" w:rsidRPr="004D4D61">
        <w:rPr>
          <w:lang w:val="fr-FR"/>
        </w:rPr>
        <w:t>avaient pas un lien direct</w:t>
      </w:r>
      <w:r w:rsidR="006835A7" w:rsidRPr="004D4D61">
        <w:rPr>
          <w:lang w:val="fr-FR"/>
        </w:rPr>
        <w:t xml:space="preserve"> </w:t>
      </w:r>
      <w:r w:rsidR="00AD6D1A" w:rsidRPr="004D4D61">
        <w:rPr>
          <w:lang w:val="fr-FR"/>
        </w:rPr>
        <w:t>avec les résultats escomptés correspondant</w:t>
      </w:r>
      <w:r w:rsidR="00E33822" w:rsidRPr="004D4D61">
        <w:rPr>
          <w:lang w:val="fr-FR"/>
        </w:rPr>
        <w:t>s</w:t>
      </w:r>
      <w:r w:rsidR="000F3E42" w:rsidRPr="004D4D61">
        <w:rPr>
          <w:lang w:val="fr-FR"/>
        </w:rPr>
        <w:t>;</w:t>
      </w:r>
    </w:p>
    <w:p w14:paraId="19C6BBA5" w14:textId="31E1E89E" w:rsidR="00062D03" w:rsidRPr="004D4D61" w:rsidRDefault="00677728" w:rsidP="00F6686B">
      <w:pPr>
        <w:pStyle w:val="ONUMFS"/>
        <w:numPr>
          <w:ilvl w:val="1"/>
          <w:numId w:val="3"/>
        </w:numPr>
        <w:rPr>
          <w:lang w:val="fr-FR"/>
        </w:rPr>
      </w:pPr>
      <w:r w:rsidRPr="004D4D61">
        <w:rPr>
          <w:lang w:val="fr-FR"/>
        </w:rPr>
        <w:t>d</w:t>
      </w:r>
      <w:r w:rsidR="00AD6D1A" w:rsidRPr="004D4D61">
        <w:rPr>
          <w:lang w:val="fr-FR"/>
        </w:rPr>
        <w:t>ans un des cas</w:t>
      </w:r>
      <w:r w:rsidR="006835A7" w:rsidRPr="004D4D61">
        <w:rPr>
          <w:lang w:val="fr-FR"/>
        </w:rPr>
        <w:t xml:space="preserve">, </w:t>
      </w:r>
      <w:r w:rsidRPr="004D4D61">
        <w:rPr>
          <w:lang w:val="fr-FR"/>
        </w:rPr>
        <w:t>une partie des données relatives à l</w:t>
      </w:r>
      <w:r w:rsidR="00EF4D0A" w:rsidRPr="004D4D61">
        <w:rPr>
          <w:lang w:val="fr-FR"/>
        </w:rPr>
        <w:t>’</w:t>
      </w:r>
      <w:r w:rsidRPr="004D4D61">
        <w:rPr>
          <w:lang w:val="fr-FR"/>
        </w:rPr>
        <w:t>exécution rapportées</w:t>
      </w:r>
      <w:r w:rsidR="006835A7" w:rsidRPr="004D4D61">
        <w:rPr>
          <w:lang w:val="fr-FR"/>
        </w:rPr>
        <w:t xml:space="preserve"> </w:t>
      </w:r>
      <w:r w:rsidRPr="004D4D61">
        <w:rPr>
          <w:lang w:val="fr-FR"/>
        </w:rPr>
        <w:t>n</w:t>
      </w:r>
      <w:r w:rsidR="00EF4D0A" w:rsidRPr="004D4D61">
        <w:rPr>
          <w:lang w:val="fr-FR"/>
        </w:rPr>
        <w:t>’</w:t>
      </w:r>
      <w:r w:rsidRPr="004D4D61">
        <w:rPr>
          <w:lang w:val="fr-FR"/>
        </w:rPr>
        <w:t>avait aucune pertinence au regard de l</w:t>
      </w:r>
      <w:r w:rsidR="00EF4D0A" w:rsidRPr="004D4D61">
        <w:rPr>
          <w:lang w:val="fr-FR"/>
        </w:rPr>
        <w:t>’</w:t>
      </w:r>
      <w:r w:rsidRPr="004D4D61">
        <w:rPr>
          <w:lang w:val="fr-FR"/>
        </w:rPr>
        <w:t>indicateur d</w:t>
      </w:r>
      <w:r w:rsidR="00EF4D0A" w:rsidRPr="004D4D61">
        <w:rPr>
          <w:lang w:val="fr-FR"/>
        </w:rPr>
        <w:t>’</w:t>
      </w:r>
      <w:r w:rsidRPr="004D4D61">
        <w:rPr>
          <w:lang w:val="fr-FR"/>
        </w:rPr>
        <w:t>exécution</w:t>
      </w:r>
      <w:r w:rsidR="008E54C6" w:rsidRPr="004D4D61">
        <w:rPr>
          <w:lang w:val="fr-FR"/>
        </w:rPr>
        <w:t xml:space="preserve">, </w:t>
      </w:r>
      <w:r w:rsidRPr="004D4D61">
        <w:rPr>
          <w:lang w:val="fr-FR"/>
        </w:rPr>
        <w:t>principalement parce qu</w:t>
      </w:r>
      <w:r w:rsidR="00EF4D0A" w:rsidRPr="004D4D61">
        <w:rPr>
          <w:lang w:val="fr-FR"/>
        </w:rPr>
        <w:t>’</w:t>
      </w:r>
      <w:r w:rsidRPr="004D4D61">
        <w:rPr>
          <w:lang w:val="fr-FR"/>
        </w:rPr>
        <w:t>il était nécessaire de reformuler l</w:t>
      </w:r>
      <w:r w:rsidR="00EF4D0A" w:rsidRPr="004D4D61">
        <w:rPr>
          <w:lang w:val="fr-FR"/>
        </w:rPr>
        <w:t>’</w:t>
      </w:r>
      <w:r w:rsidRPr="004D4D61">
        <w:rPr>
          <w:lang w:val="fr-FR"/>
        </w:rPr>
        <w:t>indicateur d</w:t>
      </w:r>
      <w:r w:rsidR="00EF4D0A" w:rsidRPr="004D4D61">
        <w:rPr>
          <w:lang w:val="fr-FR"/>
        </w:rPr>
        <w:t>’</w:t>
      </w:r>
      <w:r w:rsidRPr="004D4D61">
        <w:rPr>
          <w:lang w:val="fr-FR"/>
        </w:rPr>
        <w:t>exécution</w:t>
      </w:r>
      <w:r w:rsidR="008E54C6" w:rsidRPr="004D4D61">
        <w:rPr>
          <w:lang w:val="fr-FR"/>
        </w:rPr>
        <w:t xml:space="preserve">; </w:t>
      </w:r>
      <w:r w:rsidR="006C6230" w:rsidRPr="004D4D61">
        <w:rPr>
          <w:lang w:val="fr-FR"/>
        </w:rPr>
        <w:t xml:space="preserve"> </w:t>
      </w:r>
      <w:r w:rsidRPr="004D4D61">
        <w:rPr>
          <w:lang w:val="fr-FR"/>
        </w:rPr>
        <w:t>et</w:t>
      </w:r>
    </w:p>
    <w:p w14:paraId="6F075010" w14:textId="434EB878" w:rsidR="00062D03" w:rsidRPr="004D4D61" w:rsidRDefault="00677728" w:rsidP="00F6686B">
      <w:pPr>
        <w:pStyle w:val="ONUMFS"/>
        <w:numPr>
          <w:ilvl w:val="1"/>
          <w:numId w:val="3"/>
        </w:numPr>
        <w:rPr>
          <w:lang w:val="fr-FR"/>
        </w:rPr>
      </w:pPr>
      <w:r w:rsidRPr="004D4D61">
        <w:rPr>
          <w:lang w:val="fr-FR"/>
        </w:rPr>
        <w:t>dans trois</w:t>
      </w:r>
      <w:r w:rsidR="00853EED" w:rsidRPr="004D4D61">
        <w:rPr>
          <w:lang w:val="fr-FR"/>
        </w:rPr>
        <w:t> </w:t>
      </w:r>
      <w:r w:rsidRPr="004D4D61">
        <w:rPr>
          <w:lang w:val="fr-FR"/>
        </w:rPr>
        <w:t>cas, il a été considéré que les données relatives à l</w:t>
      </w:r>
      <w:r w:rsidR="00EF4D0A" w:rsidRPr="004D4D61">
        <w:rPr>
          <w:lang w:val="fr-FR"/>
        </w:rPr>
        <w:t>’</w:t>
      </w:r>
      <w:r w:rsidRPr="004D4D61">
        <w:rPr>
          <w:lang w:val="fr-FR"/>
        </w:rPr>
        <w:t>exécution</w:t>
      </w:r>
      <w:r w:rsidR="00CC58E5" w:rsidRPr="004D4D61">
        <w:rPr>
          <w:lang w:val="fr-FR"/>
        </w:rPr>
        <w:t xml:space="preserve"> </w:t>
      </w:r>
      <w:r w:rsidR="00853EED" w:rsidRPr="004D4D61">
        <w:rPr>
          <w:lang w:val="fr-FR"/>
        </w:rPr>
        <w:t>“</w:t>
      </w:r>
      <w:r w:rsidR="00CC58E5" w:rsidRPr="004D4D61">
        <w:rPr>
          <w:lang w:val="fr-FR"/>
        </w:rPr>
        <w:t xml:space="preserve">répondaient </w:t>
      </w:r>
      <w:r w:rsidR="003542B8" w:rsidRPr="004D4D61">
        <w:rPr>
          <w:lang w:val="fr-FR"/>
        </w:rPr>
        <w:t>partiellement</w:t>
      </w:r>
      <w:r w:rsidR="00853EED" w:rsidRPr="004D4D61">
        <w:rPr>
          <w:lang w:val="fr-FR"/>
        </w:rPr>
        <w:t>”</w:t>
      </w:r>
      <w:r w:rsidR="003542B8" w:rsidRPr="004D4D61">
        <w:rPr>
          <w:lang w:val="fr-FR"/>
        </w:rPr>
        <w:t xml:space="preserve"> aux critères</w:t>
      </w:r>
      <w:r w:rsidR="006835A7" w:rsidRPr="004D4D61">
        <w:rPr>
          <w:lang w:val="fr-FR"/>
        </w:rPr>
        <w:t xml:space="preserve"> </w:t>
      </w:r>
      <w:r w:rsidR="003542B8" w:rsidRPr="004D4D61">
        <w:rPr>
          <w:lang w:val="fr-FR"/>
        </w:rPr>
        <w:t>au regard desquels elles étaient mesurées</w:t>
      </w:r>
      <w:r w:rsidR="006835A7" w:rsidRPr="004D4D61">
        <w:rPr>
          <w:lang w:val="fr-FR"/>
        </w:rPr>
        <w:t xml:space="preserve">, </w:t>
      </w:r>
      <w:r w:rsidR="003542B8" w:rsidRPr="004D4D61">
        <w:rPr>
          <w:lang w:val="fr-FR"/>
        </w:rPr>
        <w:t>et le code de couleurs était considéré comme exa</w:t>
      </w:r>
      <w:r w:rsidR="00E83691" w:rsidRPr="004D4D61">
        <w:rPr>
          <w:lang w:val="fr-FR"/>
        </w:rPr>
        <w:t>ct.  Ce</w:t>
      </w:r>
      <w:r w:rsidR="003542B8" w:rsidRPr="004D4D61">
        <w:rPr>
          <w:lang w:val="fr-FR"/>
        </w:rPr>
        <w:t>la s</w:t>
      </w:r>
      <w:r w:rsidR="00EF4D0A" w:rsidRPr="004D4D61">
        <w:rPr>
          <w:lang w:val="fr-FR"/>
        </w:rPr>
        <w:t>’</w:t>
      </w:r>
      <w:r w:rsidR="003542B8" w:rsidRPr="004D4D61">
        <w:rPr>
          <w:lang w:val="fr-FR"/>
        </w:rPr>
        <w:t>explique parce que les indicateurs d</w:t>
      </w:r>
      <w:r w:rsidR="00EF4D0A" w:rsidRPr="004D4D61">
        <w:rPr>
          <w:lang w:val="fr-FR"/>
        </w:rPr>
        <w:t>’</w:t>
      </w:r>
      <w:r w:rsidR="003542B8" w:rsidRPr="004D4D61">
        <w:rPr>
          <w:lang w:val="fr-FR"/>
        </w:rPr>
        <w:t>exécution étaient axés sur les produits</w:t>
      </w:r>
      <w:r w:rsidR="006835A7" w:rsidRPr="004D4D61">
        <w:rPr>
          <w:lang w:val="fr-FR"/>
        </w:rPr>
        <w:t xml:space="preserve"> </w:t>
      </w:r>
      <w:r w:rsidR="003542B8" w:rsidRPr="004D4D61">
        <w:rPr>
          <w:lang w:val="fr-FR"/>
        </w:rPr>
        <w:t>et portaient sur les objectifs numériques, et bien que ces objectifs aient été atteints, la mét</w:t>
      </w:r>
      <w:r w:rsidR="00A33E58" w:rsidRPr="004D4D61">
        <w:rPr>
          <w:lang w:val="fr-FR"/>
        </w:rPr>
        <w:t>h</w:t>
      </w:r>
      <w:r w:rsidR="003542B8" w:rsidRPr="004D4D61">
        <w:rPr>
          <w:lang w:val="fr-FR"/>
        </w:rPr>
        <w:t>ode utilisée pour collecter</w:t>
      </w:r>
      <w:r w:rsidR="006835A7" w:rsidRPr="004D4D61">
        <w:rPr>
          <w:lang w:val="fr-FR"/>
        </w:rPr>
        <w:t xml:space="preserve">, </w:t>
      </w:r>
      <w:r w:rsidR="003542B8" w:rsidRPr="004D4D61">
        <w:rPr>
          <w:lang w:val="fr-FR"/>
        </w:rPr>
        <w:t>vér</w:t>
      </w:r>
      <w:r w:rsidR="00A33E58" w:rsidRPr="004D4D61">
        <w:rPr>
          <w:lang w:val="fr-FR"/>
        </w:rPr>
        <w:t>i</w:t>
      </w:r>
      <w:r w:rsidR="003542B8" w:rsidRPr="004D4D61">
        <w:rPr>
          <w:lang w:val="fr-FR"/>
        </w:rPr>
        <w:t>fier</w:t>
      </w:r>
      <w:r w:rsidR="006835A7" w:rsidRPr="004D4D61">
        <w:rPr>
          <w:lang w:val="fr-FR"/>
        </w:rPr>
        <w:t xml:space="preserve">, </w:t>
      </w:r>
      <w:r w:rsidR="00A33E58" w:rsidRPr="004D4D61">
        <w:rPr>
          <w:lang w:val="fr-FR"/>
        </w:rPr>
        <w:t>et rendre des comptes des données dans le respect des délais</w:t>
      </w:r>
      <w:r w:rsidR="006835A7" w:rsidRPr="004D4D61">
        <w:rPr>
          <w:lang w:val="fr-FR"/>
        </w:rPr>
        <w:t xml:space="preserve">, </w:t>
      </w:r>
      <w:r w:rsidR="00A33E58" w:rsidRPr="004D4D61">
        <w:rPr>
          <w:lang w:val="fr-FR"/>
        </w:rPr>
        <w:t>ainsi que la clarté et la transparence des données</w:t>
      </w:r>
      <w:r w:rsidR="006835A7" w:rsidRPr="004D4D61">
        <w:rPr>
          <w:lang w:val="fr-FR"/>
        </w:rPr>
        <w:t xml:space="preserve"> </w:t>
      </w:r>
      <w:r w:rsidR="00CC58E5" w:rsidRPr="004D4D61">
        <w:rPr>
          <w:lang w:val="fr-FR"/>
        </w:rPr>
        <w:t>étaien</w:t>
      </w:r>
      <w:r w:rsidR="00A33E58" w:rsidRPr="004D4D61">
        <w:rPr>
          <w:lang w:val="fr-FR"/>
        </w:rPr>
        <w:t>t limités ou devait être améliorés</w:t>
      </w:r>
      <w:r w:rsidR="00E75492" w:rsidRPr="004D4D61">
        <w:rPr>
          <w:lang w:val="fr-FR"/>
        </w:rPr>
        <w:t>.</w:t>
      </w:r>
    </w:p>
    <w:p w14:paraId="60DA8FE5" w14:textId="409E72FA" w:rsidR="006E0C9F" w:rsidRPr="004D4D61" w:rsidRDefault="00A33E58" w:rsidP="00B30B72">
      <w:pPr>
        <w:pStyle w:val="ONUMFS"/>
        <w:rPr>
          <w:lang w:val="fr-FR"/>
        </w:rPr>
      </w:pPr>
      <w:r w:rsidRPr="004D4D61">
        <w:rPr>
          <w:lang w:val="fr-FR"/>
        </w:rPr>
        <w:t>La nécessité de déterminer une méthode efficace ainsi qu</w:t>
      </w:r>
      <w:r w:rsidR="00EF4D0A" w:rsidRPr="004D4D61">
        <w:rPr>
          <w:lang w:val="fr-FR"/>
        </w:rPr>
        <w:t>’</w:t>
      </w:r>
      <w:r w:rsidRPr="004D4D61">
        <w:rPr>
          <w:lang w:val="fr-FR"/>
        </w:rPr>
        <w:t>un outil pour la collecte de données a déjà été</w:t>
      </w:r>
      <w:r w:rsidR="00CC58E5" w:rsidRPr="004D4D61">
        <w:rPr>
          <w:lang w:val="fr-FR"/>
        </w:rPr>
        <w:t xml:space="preserve"> soulignée dans des r</w:t>
      </w:r>
      <w:r w:rsidRPr="004D4D61">
        <w:rPr>
          <w:lang w:val="fr-FR"/>
        </w:rPr>
        <w:t>apports sur l</w:t>
      </w:r>
      <w:r w:rsidR="00EF4D0A" w:rsidRPr="004D4D61">
        <w:rPr>
          <w:lang w:val="fr-FR"/>
        </w:rPr>
        <w:t>’</w:t>
      </w:r>
      <w:r w:rsidRPr="004D4D61">
        <w:rPr>
          <w:lang w:val="fr-FR"/>
        </w:rPr>
        <w:t>exécution du programme</w:t>
      </w:r>
      <w:r w:rsidR="00CC58E5" w:rsidRPr="004D4D61">
        <w:rPr>
          <w:lang w:val="fr-FR"/>
        </w:rPr>
        <w:t xml:space="preserve"> antérieu</w:t>
      </w:r>
      <w:r w:rsidR="00E83691" w:rsidRPr="004D4D61">
        <w:rPr>
          <w:lang w:val="fr-FR"/>
        </w:rPr>
        <w:t>rs.  Ce</w:t>
      </w:r>
      <w:r w:rsidR="003145C6" w:rsidRPr="004D4D61">
        <w:rPr>
          <w:lang w:val="fr-FR"/>
        </w:rPr>
        <w:t xml:space="preserve">la ressort de </w:t>
      </w:r>
      <w:r w:rsidR="00CC58E5" w:rsidRPr="004D4D61">
        <w:rPr>
          <w:lang w:val="fr-FR"/>
        </w:rPr>
        <w:t>l</w:t>
      </w:r>
      <w:r w:rsidR="00EF4D0A" w:rsidRPr="004D4D61">
        <w:rPr>
          <w:lang w:val="fr-FR"/>
        </w:rPr>
        <w:t>’</w:t>
      </w:r>
      <w:r w:rsidR="00CC58E5" w:rsidRPr="004D4D61">
        <w:rPr>
          <w:lang w:val="fr-FR"/>
        </w:rPr>
        <w:t>enquête</w:t>
      </w:r>
      <w:r w:rsidR="003145C6" w:rsidRPr="004D4D61">
        <w:rPr>
          <w:lang w:val="fr-FR"/>
        </w:rPr>
        <w:t xml:space="preserve"> menée par</w:t>
      </w:r>
      <w:r w:rsidR="00062D03" w:rsidRPr="004D4D61">
        <w:rPr>
          <w:lang w:val="fr-FR"/>
        </w:rPr>
        <w:t xml:space="preserve"> la </w:t>
      </w:r>
      <w:proofErr w:type="spellStart"/>
      <w:r w:rsidR="00062D03" w:rsidRPr="004D4D61">
        <w:rPr>
          <w:lang w:val="fr-FR"/>
        </w:rPr>
        <w:t>DSI</w:t>
      </w:r>
      <w:proofErr w:type="spellEnd"/>
      <w:r w:rsidR="006835A7" w:rsidRPr="004D4D61">
        <w:rPr>
          <w:lang w:val="fr-FR"/>
        </w:rPr>
        <w:t xml:space="preserve"> </w:t>
      </w:r>
      <w:r w:rsidR="003145C6" w:rsidRPr="004D4D61">
        <w:rPr>
          <w:lang w:val="fr-FR"/>
        </w:rPr>
        <w:t>qui indique qu</w:t>
      </w:r>
      <w:r w:rsidR="00EF4D0A" w:rsidRPr="004D4D61">
        <w:rPr>
          <w:lang w:val="fr-FR"/>
        </w:rPr>
        <w:t>’</w:t>
      </w:r>
      <w:r w:rsidR="003145C6" w:rsidRPr="004D4D61">
        <w:rPr>
          <w:lang w:val="fr-FR"/>
        </w:rPr>
        <w:t>un tiers des participants ont déclaré qu</w:t>
      </w:r>
      <w:r w:rsidR="00EF4D0A" w:rsidRPr="004D4D61">
        <w:rPr>
          <w:lang w:val="fr-FR"/>
        </w:rPr>
        <w:t>’</w:t>
      </w:r>
      <w:r w:rsidR="003145C6" w:rsidRPr="004D4D61">
        <w:rPr>
          <w:lang w:val="fr-FR"/>
        </w:rPr>
        <w:t>ils n</w:t>
      </w:r>
      <w:r w:rsidR="00EF4D0A" w:rsidRPr="004D4D61">
        <w:rPr>
          <w:lang w:val="fr-FR"/>
        </w:rPr>
        <w:t>’</w:t>
      </w:r>
      <w:r w:rsidR="003145C6" w:rsidRPr="004D4D61">
        <w:rPr>
          <w:lang w:val="fr-FR"/>
        </w:rPr>
        <w:t>estimaient pas disposer de systèmes et d</w:t>
      </w:r>
      <w:r w:rsidR="00EF4D0A" w:rsidRPr="004D4D61">
        <w:rPr>
          <w:lang w:val="fr-FR"/>
        </w:rPr>
        <w:t>’</w:t>
      </w:r>
      <w:r w:rsidR="003145C6" w:rsidRPr="004D4D61">
        <w:rPr>
          <w:lang w:val="fr-FR"/>
        </w:rPr>
        <w:t>outils appropriés permettant de collecter des informations de référence</w:t>
      </w:r>
      <w:r w:rsidR="006835A7" w:rsidRPr="004D4D61">
        <w:rPr>
          <w:lang w:val="fr-FR"/>
        </w:rPr>
        <w:t xml:space="preserve">, </w:t>
      </w:r>
      <w:r w:rsidR="003145C6" w:rsidRPr="004D4D61">
        <w:rPr>
          <w:lang w:val="fr-FR"/>
        </w:rPr>
        <w:t>d</w:t>
      </w:r>
      <w:r w:rsidR="00EF4D0A" w:rsidRPr="004D4D61">
        <w:rPr>
          <w:lang w:val="fr-FR"/>
        </w:rPr>
        <w:t>’</w:t>
      </w:r>
      <w:r w:rsidR="003145C6" w:rsidRPr="004D4D61">
        <w:rPr>
          <w:lang w:val="fr-FR"/>
        </w:rPr>
        <w:t>assurer l</w:t>
      </w:r>
      <w:r w:rsidR="00EF4D0A" w:rsidRPr="004D4D61">
        <w:rPr>
          <w:lang w:val="fr-FR"/>
        </w:rPr>
        <w:t>’</w:t>
      </w:r>
      <w:r w:rsidR="003145C6" w:rsidRPr="004D4D61">
        <w:rPr>
          <w:lang w:val="fr-FR"/>
        </w:rPr>
        <w:t>enregistrement, le suivi et l</w:t>
      </w:r>
      <w:r w:rsidR="00EF4D0A" w:rsidRPr="004D4D61">
        <w:rPr>
          <w:lang w:val="fr-FR"/>
        </w:rPr>
        <w:t>’</w:t>
      </w:r>
      <w:r w:rsidR="003145C6" w:rsidRPr="004D4D61">
        <w:rPr>
          <w:lang w:val="fr-FR"/>
        </w:rPr>
        <w:t xml:space="preserve">analyse de </w:t>
      </w:r>
      <w:r w:rsidR="00CC58E5" w:rsidRPr="004D4D61">
        <w:rPr>
          <w:lang w:val="fr-FR"/>
        </w:rPr>
        <w:t>données relatives à l</w:t>
      </w:r>
      <w:r w:rsidR="00EF4D0A" w:rsidRPr="004D4D61">
        <w:rPr>
          <w:lang w:val="fr-FR"/>
        </w:rPr>
        <w:t>’</w:t>
      </w:r>
      <w:r w:rsidR="003145C6" w:rsidRPr="004D4D61">
        <w:rPr>
          <w:lang w:val="fr-FR"/>
        </w:rPr>
        <w:t>exécution afin d</w:t>
      </w:r>
      <w:r w:rsidR="00EF4D0A" w:rsidRPr="004D4D61">
        <w:rPr>
          <w:lang w:val="fr-FR"/>
        </w:rPr>
        <w:t>’</w:t>
      </w:r>
      <w:r w:rsidR="003145C6" w:rsidRPr="004D4D61">
        <w:rPr>
          <w:lang w:val="fr-FR"/>
        </w:rPr>
        <w:t>en rendre compte</w:t>
      </w:r>
      <w:r w:rsidR="006835A7" w:rsidRPr="004D4D61">
        <w:rPr>
          <w:lang w:val="fr-FR"/>
        </w:rPr>
        <w:t>.</w:t>
      </w:r>
    </w:p>
    <w:p w14:paraId="3BCF25C0" w14:textId="2369F9B7" w:rsidR="006E0C9F" w:rsidRPr="004D4D61" w:rsidRDefault="003145C6" w:rsidP="00B30B72">
      <w:pPr>
        <w:pStyle w:val="ONUMFS"/>
        <w:rPr>
          <w:lang w:val="fr-FR"/>
        </w:rPr>
      </w:pPr>
      <w:r w:rsidRPr="004D4D61">
        <w:rPr>
          <w:lang w:val="fr-FR"/>
        </w:rPr>
        <w:t>La comparaison des résultats de la validation</w:t>
      </w:r>
      <w:r w:rsidR="00CD2E32" w:rsidRPr="004D4D61">
        <w:rPr>
          <w:lang w:val="fr-FR"/>
        </w:rPr>
        <w:t xml:space="preserve"> </w:t>
      </w:r>
      <w:r w:rsidRPr="004D4D61">
        <w:rPr>
          <w:lang w:val="fr-FR"/>
        </w:rPr>
        <w:t>par rapport à la qualité des critères</w:t>
      </w:r>
      <w:r w:rsidR="007320F5" w:rsidRPr="004D4D61">
        <w:rPr>
          <w:lang w:val="fr-FR"/>
        </w:rPr>
        <w:t xml:space="preserve"> </w:t>
      </w:r>
      <w:r w:rsidR="00800517" w:rsidRPr="004D4D61">
        <w:rPr>
          <w:lang w:val="fr-FR"/>
        </w:rPr>
        <w:t>durant les trois</w:t>
      </w:r>
      <w:r w:rsidR="00853EED" w:rsidRPr="004D4D61">
        <w:rPr>
          <w:lang w:val="fr-FR"/>
        </w:rPr>
        <w:t> </w:t>
      </w:r>
      <w:r w:rsidR="00800517" w:rsidRPr="004D4D61">
        <w:rPr>
          <w:lang w:val="fr-FR"/>
        </w:rPr>
        <w:t>dernie</w:t>
      </w:r>
      <w:r w:rsidR="00E83691" w:rsidRPr="004D4D61">
        <w:rPr>
          <w:lang w:val="fr-FR"/>
        </w:rPr>
        <w:t>r</w:t>
      </w:r>
      <w:r w:rsidR="00800517" w:rsidRPr="004D4D61">
        <w:rPr>
          <w:lang w:val="fr-FR"/>
        </w:rPr>
        <w:t>s exercices biennaux est illustrée ci</w:t>
      </w:r>
      <w:r w:rsidR="00E83691" w:rsidRPr="004D4D61">
        <w:rPr>
          <w:lang w:val="fr-FR"/>
        </w:rPr>
        <w:noBreakHyphen/>
      </w:r>
      <w:r w:rsidR="00800517" w:rsidRPr="004D4D61">
        <w:rPr>
          <w:lang w:val="fr-FR"/>
        </w:rPr>
        <w:t>dessous</w:t>
      </w:r>
      <w:r w:rsidR="00682EE3" w:rsidRPr="004D4D61">
        <w:rPr>
          <w:lang w:val="fr-FR"/>
        </w:rPr>
        <w:t xml:space="preserve"> </w:t>
      </w:r>
      <w:r w:rsidR="007320F5" w:rsidRPr="004D4D61">
        <w:rPr>
          <w:lang w:val="fr-FR"/>
        </w:rPr>
        <w:t>(</w:t>
      </w:r>
      <w:r w:rsidR="00F6686B" w:rsidRPr="004D4D61">
        <w:rPr>
          <w:lang w:val="fr-FR"/>
        </w:rPr>
        <w:t>voir les figures 1 à </w:t>
      </w:r>
      <w:r w:rsidR="007320F5" w:rsidRPr="004D4D61">
        <w:rPr>
          <w:lang w:val="fr-FR"/>
        </w:rPr>
        <w:t>4)</w:t>
      </w:r>
      <w:r w:rsidR="00F6686B" w:rsidRPr="004D4D61">
        <w:rPr>
          <w:lang w:val="fr-FR"/>
        </w:rPr>
        <w:t>.</w:t>
      </w:r>
    </w:p>
    <w:p w14:paraId="7200F05B" w14:textId="77777777" w:rsidR="00C2391F" w:rsidRPr="004D4D61" w:rsidRDefault="00C2391F" w:rsidP="00C2391F">
      <w:pPr>
        <w:pStyle w:val="ONUMFS"/>
        <w:numPr>
          <w:ilvl w:val="0"/>
          <w:numId w:val="0"/>
        </w:numPr>
        <w:jc w:val="center"/>
        <w:rPr>
          <w:lang w:val="fr-FR"/>
        </w:rPr>
      </w:pPr>
      <w:r w:rsidRPr="004D4D61">
        <w:rPr>
          <w:noProof/>
          <w:lang w:val="fr-FR" w:eastAsia="fr-FR"/>
        </w:rPr>
        <w:lastRenderedPageBreak/>
        <w:drawing>
          <wp:inline distT="0" distB="0" distL="0" distR="0" wp14:anchorId="4383CB2B" wp14:editId="1DD72BA7">
            <wp:extent cx="5601970" cy="255905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1970" cy="2559050"/>
                    </a:xfrm>
                    <a:prstGeom prst="rect">
                      <a:avLst/>
                    </a:prstGeom>
                    <a:noFill/>
                    <a:ln>
                      <a:noFill/>
                    </a:ln>
                  </pic:spPr>
                </pic:pic>
              </a:graphicData>
            </a:graphic>
          </wp:inline>
        </w:drawing>
      </w:r>
    </w:p>
    <w:p w14:paraId="22EBA3E5" w14:textId="2B9AA63F" w:rsidR="006E0C9F" w:rsidRPr="004D4D61" w:rsidRDefault="00AC0FC5" w:rsidP="00C2391F">
      <w:pPr>
        <w:pStyle w:val="ONUMFS"/>
        <w:rPr>
          <w:lang w:val="fr-FR"/>
        </w:rPr>
      </w:pPr>
      <w:r w:rsidRPr="004D4D61">
        <w:rPr>
          <w:lang w:val="fr-FR"/>
        </w:rPr>
        <w:t>La figure ci</w:t>
      </w:r>
      <w:r w:rsidR="00E83691" w:rsidRPr="004D4D61">
        <w:rPr>
          <w:lang w:val="fr-FR"/>
        </w:rPr>
        <w:noBreakHyphen/>
      </w:r>
      <w:r w:rsidRPr="004D4D61">
        <w:rPr>
          <w:lang w:val="fr-FR"/>
        </w:rPr>
        <w:t>dessus</w:t>
      </w:r>
      <w:r w:rsidR="00D770AE" w:rsidRPr="004D4D61">
        <w:rPr>
          <w:lang w:val="fr-FR"/>
        </w:rPr>
        <w:t xml:space="preserve"> </w:t>
      </w:r>
      <w:r w:rsidRPr="004D4D61">
        <w:rPr>
          <w:lang w:val="fr-FR"/>
        </w:rPr>
        <w:t>compare le nombre de programmes</w:t>
      </w:r>
      <w:r w:rsidR="00D770AE" w:rsidRPr="004D4D61">
        <w:rPr>
          <w:lang w:val="fr-FR"/>
        </w:rPr>
        <w:t xml:space="preserve"> </w:t>
      </w:r>
      <w:r w:rsidR="00273E55" w:rsidRPr="004D4D61">
        <w:rPr>
          <w:lang w:val="fr-FR"/>
        </w:rPr>
        <w:t>qui ont fourni des données relatives à l</w:t>
      </w:r>
      <w:r w:rsidR="00EF4D0A" w:rsidRPr="004D4D61">
        <w:rPr>
          <w:lang w:val="fr-FR"/>
        </w:rPr>
        <w:t>’</w:t>
      </w:r>
      <w:r w:rsidR="00273E55" w:rsidRPr="004D4D61">
        <w:rPr>
          <w:lang w:val="fr-FR"/>
        </w:rPr>
        <w:t>exécution</w:t>
      </w:r>
      <w:r w:rsidR="00D770AE" w:rsidRPr="004D4D61">
        <w:rPr>
          <w:lang w:val="fr-FR"/>
        </w:rPr>
        <w:t xml:space="preserve"> </w:t>
      </w:r>
      <w:r w:rsidR="00273E55" w:rsidRPr="004D4D61">
        <w:rPr>
          <w:lang w:val="fr-FR"/>
        </w:rPr>
        <w:t xml:space="preserve">ayant rempli </w:t>
      </w:r>
      <w:r w:rsidR="005E5D97" w:rsidRPr="004D4D61">
        <w:rPr>
          <w:lang w:val="fr-FR"/>
        </w:rPr>
        <w:t>suffisamment</w:t>
      </w:r>
      <w:r w:rsidR="00273E55" w:rsidRPr="004D4D61">
        <w:rPr>
          <w:lang w:val="fr-FR"/>
        </w:rPr>
        <w:t xml:space="preserve"> les critères de validation</w:t>
      </w:r>
      <w:r w:rsidR="00D770AE" w:rsidRPr="004D4D61">
        <w:rPr>
          <w:lang w:val="fr-FR"/>
        </w:rPr>
        <w:t xml:space="preserve"> </w:t>
      </w:r>
      <w:r w:rsidR="00273E55" w:rsidRPr="004D4D61">
        <w:rPr>
          <w:lang w:val="fr-FR"/>
        </w:rPr>
        <w:t>durant les trois</w:t>
      </w:r>
      <w:r w:rsidR="00853EED" w:rsidRPr="004D4D61">
        <w:rPr>
          <w:lang w:val="fr-FR"/>
        </w:rPr>
        <w:t> </w:t>
      </w:r>
      <w:r w:rsidR="00273E55" w:rsidRPr="004D4D61">
        <w:rPr>
          <w:lang w:val="fr-FR"/>
        </w:rPr>
        <w:t>derniers exercices bienna</w:t>
      </w:r>
      <w:r w:rsidR="00E83691" w:rsidRPr="004D4D61">
        <w:rPr>
          <w:lang w:val="fr-FR"/>
        </w:rPr>
        <w:t>ux.  Pa</w:t>
      </w:r>
      <w:r w:rsidR="00273E55" w:rsidRPr="004D4D61">
        <w:rPr>
          <w:lang w:val="fr-FR"/>
        </w:rPr>
        <w:t>r rapport au dernier exercice biennal</w:t>
      </w:r>
      <w:r w:rsidR="006C6230" w:rsidRPr="004D4D61">
        <w:rPr>
          <w:lang w:val="fr-FR"/>
        </w:rPr>
        <w:t xml:space="preserve">, </w:t>
      </w:r>
      <w:r w:rsidR="00273E55" w:rsidRPr="004D4D61">
        <w:rPr>
          <w:lang w:val="fr-FR"/>
        </w:rPr>
        <w:t>les</w:t>
      </w:r>
      <w:r w:rsidR="00526671" w:rsidRPr="004D4D61">
        <w:rPr>
          <w:lang w:val="fr-FR"/>
        </w:rPr>
        <w:t xml:space="preserve"> </w:t>
      </w:r>
      <w:r w:rsidR="00273E55" w:rsidRPr="004D4D61">
        <w:rPr>
          <w:lang w:val="fr-FR"/>
        </w:rPr>
        <w:t>valeurs</w:t>
      </w:r>
      <w:r w:rsidR="00526671" w:rsidRPr="004D4D61">
        <w:rPr>
          <w:lang w:val="fr-FR"/>
        </w:rPr>
        <w:t xml:space="preserve"> </w:t>
      </w:r>
      <w:r w:rsidR="00273E55" w:rsidRPr="004D4D61">
        <w:rPr>
          <w:lang w:val="fr-FR"/>
        </w:rPr>
        <w:t>sont stables</w:t>
      </w:r>
      <w:r w:rsidR="00526671" w:rsidRPr="004D4D61">
        <w:rPr>
          <w:lang w:val="fr-FR"/>
        </w:rPr>
        <w:t xml:space="preserve">, </w:t>
      </w:r>
      <w:r w:rsidR="00273E55" w:rsidRPr="004D4D61">
        <w:rPr>
          <w:lang w:val="fr-FR"/>
        </w:rPr>
        <w:t>avec une légère hausse</w:t>
      </w:r>
      <w:r w:rsidR="00526671" w:rsidRPr="004D4D61">
        <w:rPr>
          <w:lang w:val="fr-FR"/>
        </w:rPr>
        <w:t xml:space="preserve"> </w:t>
      </w:r>
      <w:r w:rsidR="00273E55" w:rsidRPr="004D4D61">
        <w:rPr>
          <w:lang w:val="fr-FR"/>
        </w:rPr>
        <w:t>du nombre de programmes</w:t>
      </w:r>
      <w:r w:rsidR="00526671" w:rsidRPr="004D4D61">
        <w:rPr>
          <w:lang w:val="fr-FR"/>
        </w:rPr>
        <w:t xml:space="preserve"> </w:t>
      </w:r>
      <w:r w:rsidR="00273E55" w:rsidRPr="004D4D61">
        <w:rPr>
          <w:lang w:val="fr-FR"/>
        </w:rPr>
        <w:t>qui ont fourni</w:t>
      </w:r>
      <w:r w:rsidR="00526671" w:rsidRPr="004D4D61">
        <w:rPr>
          <w:lang w:val="fr-FR"/>
        </w:rPr>
        <w:t xml:space="preserve"> </w:t>
      </w:r>
      <w:r w:rsidR="00273E55" w:rsidRPr="004D4D61">
        <w:rPr>
          <w:lang w:val="fr-FR"/>
        </w:rPr>
        <w:t xml:space="preserve">des </w:t>
      </w:r>
      <w:r w:rsidR="00512D7D" w:rsidRPr="004D4D61">
        <w:rPr>
          <w:lang w:val="fr-FR"/>
        </w:rPr>
        <w:t>données relatives à l</w:t>
      </w:r>
      <w:r w:rsidR="00EF4D0A" w:rsidRPr="004D4D61">
        <w:rPr>
          <w:lang w:val="fr-FR"/>
        </w:rPr>
        <w:t>’</w:t>
      </w:r>
      <w:r w:rsidR="00512D7D" w:rsidRPr="004D4D61">
        <w:rPr>
          <w:lang w:val="fr-FR"/>
        </w:rPr>
        <w:t>exécution</w:t>
      </w:r>
      <w:r w:rsidR="00273E55" w:rsidRPr="004D4D61">
        <w:rPr>
          <w:lang w:val="fr-FR"/>
        </w:rPr>
        <w:t xml:space="preserve"> pertinent</w:t>
      </w:r>
      <w:r w:rsidR="00512D7D" w:rsidRPr="004D4D61">
        <w:rPr>
          <w:lang w:val="fr-FR"/>
        </w:rPr>
        <w:t xml:space="preserve">es et </w:t>
      </w:r>
      <w:r w:rsidR="00273E55" w:rsidRPr="004D4D61">
        <w:rPr>
          <w:lang w:val="fr-FR"/>
        </w:rPr>
        <w:t>utiles</w:t>
      </w:r>
      <w:r w:rsidR="00512D7D" w:rsidRPr="004D4D61">
        <w:rPr>
          <w:lang w:val="fr-FR"/>
        </w:rPr>
        <w:t xml:space="preserve">, et exactes et </w:t>
      </w:r>
      <w:r w:rsidR="00273E55" w:rsidRPr="004D4D61">
        <w:rPr>
          <w:lang w:val="fr-FR"/>
        </w:rPr>
        <w:t>vérifiables</w:t>
      </w:r>
      <w:r w:rsidR="006C6230" w:rsidRPr="004D4D61">
        <w:rPr>
          <w:lang w:val="fr-FR"/>
        </w:rPr>
        <w:t xml:space="preserve"> </w:t>
      </w:r>
      <w:r w:rsidR="00A36C72" w:rsidRPr="004D4D61">
        <w:rPr>
          <w:lang w:val="fr-FR"/>
        </w:rPr>
        <w:t>durant l</w:t>
      </w:r>
      <w:r w:rsidR="00EF4D0A" w:rsidRPr="004D4D61">
        <w:rPr>
          <w:lang w:val="fr-FR"/>
        </w:rPr>
        <w:t>’</w:t>
      </w:r>
      <w:r w:rsidR="00A36C72" w:rsidRPr="004D4D61">
        <w:rPr>
          <w:lang w:val="fr-FR"/>
        </w:rPr>
        <w:t>exercice biennal</w:t>
      </w:r>
      <w:r w:rsidR="00853EED" w:rsidRPr="004D4D61">
        <w:rPr>
          <w:lang w:val="fr-FR"/>
        </w:rPr>
        <w:t> </w:t>
      </w:r>
      <w:r w:rsidR="00A36C72" w:rsidRPr="004D4D61">
        <w:rPr>
          <w:lang w:val="fr-FR"/>
        </w:rPr>
        <w:t>2014</w:t>
      </w:r>
      <w:r w:rsidR="00E83691" w:rsidRPr="004D4D61">
        <w:rPr>
          <w:lang w:val="fr-FR"/>
        </w:rPr>
        <w:noBreakHyphen/>
      </w:r>
      <w:r w:rsidR="00A36C72" w:rsidRPr="004D4D61">
        <w:rPr>
          <w:lang w:val="fr-FR"/>
        </w:rPr>
        <w:t>2015</w:t>
      </w:r>
      <w:r w:rsidR="00CC4DF1" w:rsidRPr="004D4D61">
        <w:rPr>
          <w:lang w:val="fr-FR"/>
        </w:rPr>
        <w:t xml:space="preserve"> </w:t>
      </w:r>
      <w:r w:rsidR="00A36C72" w:rsidRPr="004D4D61">
        <w:rPr>
          <w:lang w:val="fr-FR"/>
        </w:rPr>
        <w:t>et une baisse du nombre de programmes</w:t>
      </w:r>
      <w:r w:rsidR="00CC4DF1" w:rsidRPr="004D4D61">
        <w:rPr>
          <w:lang w:val="fr-FR"/>
        </w:rPr>
        <w:t xml:space="preserve"> </w:t>
      </w:r>
      <w:r w:rsidR="00A36C72" w:rsidRPr="004D4D61">
        <w:rPr>
          <w:lang w:val="fr-FR"/>
        </w:rPr>
        <w:t>qui ont fourni des données relatives à l</w:t>
      </w:r>
      <w:r w:rsidR="00EF4D0A" w:rsidRPr="004D4D61">
        <w:rPr>
          <w:lang w:val="fr-FR"/>
        </w:rPr>
        <w:t>’</w:t>
      </w:r>
      <w:r w:rsidR="00A36C72" w:rsidRPr="004D4D61">
        <w:rPr>
          <w:lang w:val="fr-FR"/>
        </w:rPr>
        <w:t>exécution</w:t>
      </w:r>
      <w:r w:rsidR="00CC4DF1" w:rsidRPr="004D4D61">
        <w:rPr>
          <w:lang w:val="fr-FR"/>
        </w:rPr>
        <w:t xml:space="preserve"> </w:t>
      </w:r>
      <w:r w:rsidR="00A36C72" w:rsidRPr="004D4D61">
        <w:rPr>
          <w:lang w:val="fr-FR"/>
        </w:rPr>
        <w:t>claires et transparentes.</w:t>
      </w:r>
    </w:p>
    <w:p w14:paraId="44FB56A4" w14:textId="46275255" w:rsidR="006E0C9F" w:rsidRPr="004D4D61" w:rsidRDefault="00C2391F" w:rsidP="00C2391F">
      <w:pPr>
        <w:spacing w:after="240"/>
        <w:jc w:val="center"/>
      </w:pPr>
      <w:r w:rsidRPr="004D4D61">
        <w:rPr>
          <w:noProof/>
          <w:lang w:val="fr-FR" w:eastAsia="fr-FR"/>
        </w:rPr>
        <w:drawing>
          <wp:inline distT="0" distB="0" distL="0" distR="0" wp14:anchorId="57CA8930" wp14:editId="649513D9">
            <wp:extent cx="5655310" cy="2351405"/>
            <wp:effectExtent l="0" t="0" r="254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55310" cy="2351405"/>
                    </a:xfrm>
                    <a:prstGeom prst="rect">
                      <a:avLst/>
                    </a:prstGeom>
                    <a:noFill/>
                    <a:ln>
                      <a:noFill/>
                    </a:ln>
                  </pic:spPr>
                </pic:pic>
              </a:graphicData>
            </a:graphic>
          </wp:inline>
        </w:drawing>
      </w:r>
    </w:p>
    <w:p w14:paraId="7A49D833" w14:textId="1EEEB1F7" w:rsidR="00062D03" w:rsidRPr="004D4D61" w:rsidRDefault="00AE7688" w:rsidP="004F055B">
      <w:pPr>
        <w:pStyle w:val="ONUMFS"/>
      </w:pPr>
      <w:proofErr w:type="spellStart"/>
      <w:r w:rsidRPr="004D4D61">
        <w:t>Globalement</w:t>
      </w:r>
      <w:proofErr w:type="spellEnd"/>
      <w:r w:rsidR="00E56DCC" w:rsidRPr="004D4D61">
        <w:t xml:space="preserve">, </w:t>
      </w:r>
      <w:r w:rsidRPr="004D4D61">
        <w:t xml:space="preserve">le </w:t>
      </w:r>
      <w:proofErr w:type="spellStart"/>
      <w:r w:rsidRPr="004D4D61">
        <w:t>nombre</w:t>
      </w:r>
      <w:proofErr w:type="spellEnd"/>
      <w:r w:rsidRPr="004D4D61">
        <w:t xml:space="preserve"> de </w:t>
      </w:r>
      <w:proofErr w:type="spellStart"/>
      <w:r w:rsidRPr="004D4D61">
        <w:t>programmes</w:t>
      </w:r>
      <w:proofErr w:type="spellEnd"/>
      <w:r w:rsidRPr="004D4D61">
        <w:t xml:space="preserve"> qui </w:t>
      </w:r>
      <w:proofErr w:type="spellStart"/>
      <w:r w:rsidRPr="004D4D61">
        <w:t>ont</w:t>
      </w:r>
      <w:proofErr w:type="spellEnd"/>
      <w:r w:rsidRPr="004D4D61">
        <w:t xml:space="preserve"> </w:t>
      </w:r>
      <w:proofErr w:type="spellStart"/>
      <w:r w:rsidRPr="004D4D61">
        <w:t>fourni</w:t>
      </w:r>
      <w:proofErr w:type="spellEnd"/>
      <w:r w:rsidRPr="004D4D61">
        <w:t xml:space="preserve"> des </w:t>
      </w:r>
      <w:proofErr w:type="spellStart"/>
      <w:r w:rsidRPr="004D4D61">
        <w:t>données</w:t>
      </w:r>
      <w:proofErr w:type="spellEnd"/>
      <w:r w:rsidRPr="004D4D61">
        <w:t xml:space="preserve"> relatives à </w:t>
      </w:r>
      <w:proofErr w:type="spellStart"/>
      <w:r w:rsidRPr="004D4D61">
        <w:t>l</w:t>
      </w:r>
      <w:r w:rsidR="00EF4D0A" w:rsidRPr="004D4D61">
        <w:t>’</w:t>
      </w:r>
      <w:r w:rsidRPr="004D4D61">
        <w:t>exécution</w:t>
      </w:r>
      <w:proofErr w:type="spellEnd"/>
      <w:r w:rsidRPr="004D4D61">
        <w:t xml:space="preserve"> </w:t>
      </w:r>
      <w:proofErr w:type="spellStart"/>
      <w:r w:rsidRPr="004D4D61">
        <w:t>remplissant</w:t>
      </w:r>
      <w:proofErr w:type="spellEnd"/>
      <w:r w:rsidRPr="004D4D61">
        <w:t xml:space="preserve"> </w:t>
      </w:r>
      <w:proofErr w:type="spellStart"/>
      <w:r w:rsidRPr="004D4D61">
        <w:t>partiellement</w:t>
      </w:r>
      <w:proofErr w:type="spellEnd"/>
      <w:r w:rsidRPr="004D4D61">
        <w:t xml:space="preserve"> les </w:t>
      </w:r>
      <w:proofErr w:type="spellStart"/>
      <w:r w:rsidRPr="004D4D61">
        <w:t>critères</w:t>
      </w:r>
      <w:proofErr w:type="spellEnd"/>
      <w:r w:rsidR="00526671" w:rsidRPr="004D4D61">
        <w:t xml:space="preserve"> </w:t>
      </w:r>
      <w:r w:rsidRPr="004D4D61">
        <w:t xml:space="preserve">a </w:t>
      </w:r>
      <w:proofErr w:type="spellStart"/>
      <w:r w:rsidRPr="004D4D61">
        <w:t>augmenté</w:t>
      </w:r>
      <w:proofErr w:type="spellEnd"/>
      <w:r w:rsidRPr="004D4D61">
        <w:t xml:space="preserve"> </w:t>
      </w:r>
      <w:proofErr w:type="spellStart"/>
      <w:r w:rsidRPr="004D4D61">
        <w:t>ou</w:t>
      </w:r>
      <w:proofErr w:type="spellEnd"/>
      <w:r w:rsidRPr="004D4D61">
        <w:t xml:space="preserve"> </w:t>
      </w:r>
      <w:proofErr w:type="spellStart"/>
      <w:r w:rsidRPr="004D4D61">
        <w:t>est</w:t>
      </w:r>
      <w:proofErr w:type="spellEnd"/>
      <w:r w:rsidRPr="004D4D61">
        <w:t xml:space="preserve"> </w:t>
      </w:r>
      <w:proofErr w:type="spellStart"/>
      <w:r w:rsidRPr="004D4D61">
        <w:t>resté</w:t>
      </w:r>
      <w:proofErr w:type="spellEnd"/>
      <w:r w:rsidRPr="004D4D61">
        <w:t xml:space="preserve"> stable</w:t>
      </w:r>
      <w:r w:rsidR="00526671" w:rsidRPr="004D4D61">
        <w:t xml:space="preserve"> </w:t>
      </w:r>
      <w:r w:rsidRPr="004D4D61">
        <w:t xml:space="preserve">par rapport aux </w:t>
      </w:r>
      <w:proofErr w:type="spellStart"/>
      <w:r w:rsidRPr="004D4D61">
        <w:t>deux</w:t>
      </w:r>
      <w:proofErr w:type="spellEnd"/>
      <w:r w:rsidR="00853EED" w:rsidRPr="004D4D61">
        <w:t> </w:t>
      </w:r>
      <w:proofErr w:type="spellStart"/>
      <w:r w:rsidRPr="004D4D61">
        <w:t>derniers</w:t>
      </w:r>
      <w:proofErr w:type="spellEnd"/>
      <w:r w:rsidRPr="004D4D61">
        <w:t xml:space="preserve"> </w:t>
      </w:r>
      <w:proofErr w:type="spellStart"/>
      <w:r w:rsidRPr="004D4D61">
        <w:t>exercices</w:t>
      </w:r>
      <w:proofErr w:type="spellEnd"/>
      <w:r w:rsidRPr="004D4D61">
        <w:t xml:space="preserve"> </w:t>
      </w:r>
      <w:proofErr w:type="spellStart"/>
      <w:r w:rsidRPr="004D4D61">
        <w:t>biennaux</w:t>
      </w:r>
      <w:proofErr w:type="spellEnd"/>
      <w:r w:rsidRPr="004D4D61">
        <w:t xml:space="preserve">, </w:t>
      </w:r>
      <w:proofErr w:type="spellStart"/>
      <w:r w:rsidRPr="004D4D61">
        <w:t>excepté</w:t>
      </w:r>
      <w:proofErr w:type="spellEnd"/>
      <w:r w:rsidRPr="004D4D61">
        <w:t xml:space="preserve"> pour le </w:t>
      </w:r>
      <w:proofErr w:type="spellStart"/>
      <w:r w:rsidRPr="004D4D61">
        <w:t>nombre</w:t>
      </w:r>
      <w:proofErr w:type="spellEnd"/>
      <w:r w:rsidRPr="004D4D61">
        <w:t xml:space="preserve"> de </w:t>
      </w:r>
      <w:proofErr w:type="spellStart"/>
      <w:r w:rsidRPr="004D4D61">
        <w:t>données</w:t>
      </w:r>
      <w:proofErr w:type="spellEnd"/>
      <w:r w:rsidRPr="004D4D61">
        <w:t xml:space="preserve"> </w:t>
      </w:r>
      <w:proofErr w:type="spellStart"/>
      <w:r w:rsidRPr="004D4D61">
        <w:t>pertinentes</w:t>
      </w:r>
      <w:proofErr w:type="spellEnd"/>
      <w:r w:rsidRPr="004D4D61">
        <w:t xml:space="preserve"> et </w:t>
      </w:r>
      <w:proofErr w:type="spellStart"/>
      <w:r w:rsidRPr="004D4D61">
        <w:t>utiles</w:t>
      </w:r>
      <w:proofErr w:type="spellEnd"/>
      <w:r w:rsidRPr="004D4D61">
        <w:t xml:space="preserve">, qui a </w:t>
      </w:r>
      <w:proofErr w:type="spellStart"/>
      <w:r w:rsidRPr="004D4D61">
        <w:t>légèrement</w:t>
      </w:r>
      <w:proofErr w:type="spellEnd"/>
      <w:r w:rsidRPr="004D4D61">
        <w:t xml:space="preserve"> </w:t>
      </w:r>
      <w:proofErr w:type="spellStart"/>
      <w:r w:rsidRPr="004D4D61">
        <w:t>diminué</w:t>
      </w:r>
      <w:proofErr w:type="spellEnd"/>
      <w:r w:rsidRPr="004D4D61">
        <w:t xml:space="preserve"> par rapport au dernier </w:t>
      </w:r>
      <w:proofErr w:type="spellStart"/>
      <w:r w:rsidRPr="004D4D61">
        <w:t>exercice</w:t>
      </w:r>
      <w:proofErr w:type="spellEnd"/>
      <w:r w:rsidRPr="004D4D61">
        <w:t xml:space="preserve"> </w:t>
      </w:r>
      <w:proofErr w:type="spellStart"/>
      <w:r w:rsidRPr="004D4D61">
        <w:t>biennal</w:t>
      </w:r>
      <w:proofErr w:type="spellEnd"/>
      <w:r w:rsidR="00407389" w:rsidRPr="004D4D61">
        <w:t>.</w:t>
      </w:r>
    </w:p>
    <w:p w14:paraId="52206BCA" w14:textId="77777777" w:rsidR="00C2391F" w:rsidRPr="004D4D61" w:rsidRDefault="00C2391F" w:rsidP="00C2391F">
      <w:pPr>
        <w:pStyle w:val="ONUMFS"/>
        <w:numPr>
          <w:ilvl w:val="0"/>
          <w:numId w:val="0"/>
        </w:numPr>
        <w:jc w:val="center"/>
        <w:rPr>
          <w:lang w:val="fr-FR"/>
        </w:rPr>
      </w:pPr>
      <w:r w:rsidRPr="004D4D61">
        <w:rPr>
          <w:noProof/>
          <w:lang w:val="fr-FR" w:eastAsia="fr-FR"/>
        </w:rPr>
        <w:lastRenderedPageBreak/>
        <w:drawing>
          <wp:inline distT="0" distB="0" distL="0" distR="0" wp14:anchorId="5A781C6B" wp14:editId="12415770">
            <wp:extent cx="5709285" cy="2389505"/>
            <wp:effectExtent l="0" t="0" r="5715"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9285" cy="2389505"/>
                    </a:xfrm>
                    <a:prstGeom prst="rect">
                      <a:avLst/>
                    </a:prstGeom>
                    <a:noFill/>
                    <a:ln>
                      <a:noFill/>
                    </a:ln>
                  </pic:spPr>
                </pic:pic>
              </a:graphicData>
            </a:graphic>
          </wp:inline>
        </w:drawing>
      </w:r>
    </w:p>
    <w:p w14:paraId="3053BC0D" w14:textId="205C5BEA" w:rsidR="00062D03" w:rsidRPr="004D4D61" w:rsidRDefault="00AE7688" w:rsidP="00C2391F">
      <w:pPr>
        <w:pStyle w:val="ONUMFS"/>
        <w:rPr>
          <w:lang w:val="fr-FR"/>
        </w:rPr>
      </w:pPr>
      <w:r w:rsidRPr="004D4D61">
        <w:rPr>
          <w:lang w:val="fr-FR"/>
        </w:rPr>
        <w:t>La figure ci</w:t>
      </w:r>
      <w:r w:rsidR="00E83691" w:rsidRPr="004D4D61">
        <w:rPr>
          <w:lang w:val="fr-FR"/>
        </w:rPr>
        <w:noBreakHyphen/>
      </w:r>
      <w:r w:rsidRPr="004D4D61">
        <w:rPr>
          <w:lang w:val="fr-FR"/>
        </w:rPr>
        <w:t>dessus</w:t>
      </w:r>
      <w:r w:rsidR="00D770AE" w:rsidRPr="004D4D61">
        <w:rPr>
          <w:lang w:val="fr-FR"/>
        </w:rPr>
        <w:t xml:space="preserve"> </w:t>
      </w:r>
      <w:r w:rsidR="00C179AB" w:rsidRPr="004D4D61">
        <w:rPr>
          <w:lang w:val="fr-FR"/>
        </w:rPr>
        <w:t>compare le nombre de programmes qui ont fourni des données rela</w:t>
      </w:r>
      <w:r w:rsidR="00202F5A" w:rsidRPr="004D4D61">
        <w:rPr>
          <w:lang w:val="fr-FR"/>
        </w:rPr>
        <w:t>t</w:t>
      </w:r>
      <w:r w:rsidR="00C179AB" w:rsidRPr="004D4D61">
        <w:rPr>
          <w:lang w:val="fr-FR"/>
        </w:rPr>
        <w:t>ives à l</w:t>
      </w:r>
      <w:r w:rsidR="00EF4D0A" w:rsidRPr="004D4D61">
        <w:rPr>
          <w:lang w:val="fr-FR"/>
        </w:rPr>
        <w:t>’</w:t>
      </w:r>
      <w:r w:rsidR="00C179AB" w:rsidRPr="004D4D61">
        <w:rPr>
          <w:lang w:val="fr-FR"/>
        </w:rPr>
        <w:t>exécution</w:t>
      </w:r>
      <w:r w:rsidR="00D770AE" w:rsidRPr="004D4D61">
        <w:rPr>
          <w:lang w:val="fr-FR"/>
        </w:rPr>
        <w:t xml:space="preserve"> </w:t>
      </w:r>
      <w:r w:rsidR="00C179AB" w:rsidRPr="004D4D61">
        <w:rPr>
          <w:lang w:val="fr-FR"/>
        </w:rPr>
        <w:t>qui n</w:t>
      </w:r>
      <w:r w:rsidR="00EF4D0A" w:rsidRPr="004D4D61">
        <w:rPr>
          <w:lang w:val="fr-FR"/>
        </w:rPr>
        <w:t>’</w:t>
      </w:r>
      <w:r w:rsidR="00C179AB" w:rsidRPr="004D4D61">
        <w:rPr>
          <w:lang w:val="fr-FR"/>
        </w:rPr>
        <w:t>ont rempli aucun des critères de validation</w:t>
      </w:r>
      <w:r w:rsidR="00D770AE" w:rsidRPr="004D4D61">
        <w:rPr>
          <w:lang w:val="fr-FR"/>
        </w:rPr>
        <w:t xml:space="preserve"> </w:t>
      </w:r>
      <w:r w:rsidR="00C179AB" w:rsidRPr="004D4D61">
        <w:rPr>
          <w:lang w:val="fr-FR"/>
        </w:rPr>
        <w:t>durant les trois</w:t>
      </w:r>
      <w:r w:rsidR="00853EED" w:rsidRPr="004D4D61">
        <w:rPr>
          <w:lang w:val="fr-FR"/>
        </w:rPr>
        <w:t> </w:t>
      </w:r>
      <w:r w:rsidR="00C179AB" w:rsidRPr="004D4D61">
        <w:rPr>
          <w:lang w:val="fr-FR"/>
        </w:rPr>
        <w:t>derniers exercices bienna</w:t>
      </w:r>
      <w:r w:rsidR="00E83691" w:rsidRPr="004D4D61">
        <w:rPr>
          <w:lang w:val="fr-FR"/>
        </w:rPr>
        <w:t>ux.  Le</w:t>
      </w:r>
      <w:r w:rsidR="00C179AB" w:rsidRPr="004D4D61">
        <w:rPr>
          <w:lang w:val="fr-FR"/>
        </w:rPr>
        <w:t xml:space="preserve"> nombre de programmes a diminué, dan</w:t>
      </w:r>
      <w:r w:rsidR="00E33822" w:rsidRPr="004D4D61">
        <w:rPr>
          <w:lang w:val="fr-FR"/>
        </w:rPr>
        <w:t>s</w:t>
      </w:r>
      <w:r w:rsidR="00C179AB" w:rsidRPr="004D4D61">
        <w:rPr>
          <w:lang w:val="fr-FR"/>
        </w:rPr>
        <w:t xml:space="preserve"> la mesure où dans un seul cas, les critères portant sur le caractère suffisant et détaillé des données, ainsi que sur la présentation des données dans les délais impartis n</w:t>
      </w:r>
      <w:r w:rsidR="00EF4D0A" w:rsidRPr="004D4D61">
        <w:rPr>
          <w:lang w:val="fr-FR"/>
        </w:rPr>
        <w:t>’</w:t>
      </w:r>
      <w:r w:rsidR="00C179AB" w:rsidRPr="004D4D61">
        <w:rPr>
          <w:lang w:val="fr-FR"/>
        </w:rPr>
        <w:t>ont pas été remplis pour l</w:t>
      </w:r>
      <w:r w:rsidR="00EF4D0A" w:rsidRPr="004D4D61">
        <w:rPr>
          <w:lang w:val="fr-FR"/>
        </w:rPr>
        <w:t>’</w:t>
      </w:r>
      <w:r w:rsidR="00C179AB" w:rsidRPr="004D4D61">
        <w:rPr>
          <w:lang w:val="fr-FR"/>
        </w:rPr>
        <w:t>exercice biennal examiné</w:t>
      </w:r>
      <w:r w:rsidR="00000694" w:rsidRPr="004D4D61">
        <w:rPr>
          <w:lang w:val="fr-FR"/>
        </w:rPr>
        <w:t>.</w:t>
      </w:r>
    </w:p>
    <w:p w14:paraId="652853C0" w14:textId="025D750A" w:rsidR="00AF7F12" w:rsidRPr="004D4D61" w:rsidRDefault="00395C9A" w:rsidP="00395C9A">
      <w:pPr>
        <w:pStyle w:val="ONUME"/>
        <w:numPr>
          <w:ilvl w:val="0"/>
          <w:numId w:val="0"/>
        </w:numPr>
        <w:spacing w:after="0"/>
        <w:jc w:val="center"/>
        <w:rPr>
          <w:b/>
          <w:lang w:val="fr-FR"/>
        </w:rPr>
      </w:pPr>
      <w:r w:rsidRPr="004D4D61">
        <w:rPr>
          <w:b/>
          <w:lang w:val="fr-FR"/>
        </w:rPr>
        <w:t>Tableau A</w:t>
      </w:r>
      <w:r w:rsidR="00853EED" w:rsidRPr="004D4D61">
        <w:rPr>
          <w:b/>
          <w:lang w:val="fr-FR"/>
        </w:rPr>
        <w:t> </w:t>
      </w:r>
      <w:proofErr w:type="gramStart"/>
      <w:r w:rsidRPr="004D4D61">
        <w:rPr>
          <w:b/>
          <w:lang w:val="fr-FR"/>
        </w:rPr>
        <w:t>: Résumé</w:t>
      </w:r>
      <w:proofErr w:type="gramEnd"/>
      <w:r w:rsidRPr="004D4D61">
        <w:rPr>
          <w:b/>
          <w:lang w:val="fr-FR"/>
        </w:rPr>
        <w:t xml:space="preserve"> des résultats de validation</w:t>
      </w:r>
    </w:p>
    <w:tbl>
      <w:tblPr>
        <w:tblpPr w:leftFromText="180" w:rightFromText="180" w:vertAnchor="text" w:horzAnchor="margin" w:tblpY="186"/>
        <w:tblW w:w="9747" w:type="dxa"/>
        <w:tblLook w:val="04A0" w:firstRow="1" w:lastRow="0" w:firstColumn="1" w:lastColumn="0" w:noHBand="0" w:noVBand="1"/>
      </w:tblPr>
      <w:tblGrid>
        <w:gridCol w:w="3085"/>
        <w:gridCol w:w="2410"/>
        <w:gridCol w:w="2126"/>
        <w:gridCol w:w="2126"/>
      </w:tblGrid>
      <w:tr w:rsidR="00AF7F12" w:rsidRPr="004D4D61" w14:paraId="459662D1" w14:textId="77777777" w:rsidTr="004F055B">
        <w:trPr>
          <w:trHeight w:val="439"/>
        </w:trPr>
        <w:tc>
          <w:tcPr>
            <w:tcW w:w="3085" w:type="dxa"/>
            <w:tcBorders>
              <w:top w:val="single" w:sz="4" w:space="0" w:color="auto"/>
              <w:left w:val="single" w:sz="4" w:space="0" w:color="auto"/>
              <w:bottom w:val="single" w:sz="4" w:space="0" w:color="auto"/>
              <w:right w:val="single" w:sz="4" w:space="0" w:color="auto"/>
            </w:tcBorders>
            <w:shd w:val="clear" w:color="000000" w:fill="C5D9F1"/>
            <w:hideMark/>
          </w:tcPr>
          <w:p w14:paraId="5721DB45" w14:textId="61A42420" w:rsidR="00AF7F12" w:rsidRPr="004D4D61" w:rsidRDefault="004F055B" w:rsidP="004F055B">
            <w:pPr>
              <w:jc w:val="center"/>
              <w:rPr>
                <w:b/>
                <w:bCs/>
                <w:i/>
                <w:iCs/>
                <w:sz w:val="20"/>
                <w:lang w:val="fr-FR"/>
              </w:rPr>
            </w:pPr>
            <w:r w:rsidRPr="004D4D61">
              <w:rPr>
                <w:b/>
                <w:bCs/>
                <w:i/>
                <w:iCs/>
                <w:sz w:val="20"/>
                <w:lang w:val="fr-FR"/>
              </w:rPr>
              <w:t>Critères</w:t>
            </w:r>
          </w:p>
        </w:tc>
        <w:tc>
          <w:tcPr>
            <w:tcW w:w="2410" w:type="dxa"/>
            <w:tcBorders>
              <w:top w:val="single" w:sz="4" w:space="0" w:color="auto"/>
              <w:left w:val="nil"/>
              <w:bottom w:val="single" w:sz="4" w:space="0" w:color="auto"/>
              <w:right w:val="single" w:sz="4" w:space="0" w:color="auto"/>
            </w:tcBorders>
            <w:shd w:val="clear" w:color="000000" w:fill="C5D9F1"/>
            <w:hideMark/>
          </w:tcPr>
          <w:p w14:paraId="48E5BCD5" w14:textId="214F932F" w:rsidR="00AF7F12" w:rsidRPr="004D4D61" w:rsidRDefault="00FE6A14" w:rsidP="00E36B19">
            <w:pPr>
              <w:jc w:val="center"/>
              <w:rPr>
                <w:b/>
                <w:bCs/>
                <w:i/>
                <w:iCs/>
                <w:sz w:val="20"/>
                <w:lang w:val="fr-FR"/>
              </w:rPr>
            </w:pPr>
            <w:r w:rsidRPr="004D4D61">
              <w:rPr>
                <w:b/>
                <w:bCs/>
                <w:i/>
                <w:iCs/>
                <w:sz w:val="20"/>
                <w:lang w:val="fr-FR"/>
              </w:rPr>
              <w:t>Ont rempli suffisamment les critères</w:t>
            </w:r>
          </w:p>
        </w:tc>
        <w:tc>
          <w:tcPr>
            <w:tcW w:w="2126" w:type="dxa"/>
            <w:tcBorders>
              <w:top w:val="single" w:sz="4" w:space="0" w:color="auto"/>
              <w:left w:val="nil"/>
              <w:bottom w:val="single" w:sz="4" w:space="0" w:color="auto"/>
              <w:right w:val="single" w:sz="4" w:space="0" w:color="auto"/>
            </w:tcBorders>
            <w:shd w:val="clear" w:color="000000" w:fill="C5D9F1"/>
            <w:hideMark/>
          </w:tcPr>
          <w:p w14:paraId="308A1E42" w14:textId="764963F3" w:rsidR="00AF7F12" w:rsidRPr="004D4D61" w:rsidRDefault="00FE6A14" w:rsidP="00E36B19">
            <w:pPr>
              <w:jc w:val="center"/>
              <w:rPr>
                <w:b/>
                <w:bCs/>
                <w:i/>
                <w:iCs/>
                <w:sz w:val="20"/>
                <w:lang w:val="fr-FR"/>
              </w:rPr>
            </w:pPr>
            <w:r w:rsidRPr="004D4D61">
              <w:rPr>
                <w:b/>
                <w:bCs/>
                <w:i/>
                <w:iCs/>
                <w:sz w:val="20"/>
                <w:lang w:val="fr-FR"/>
              </w:rPr>
              <w:t>Ont partiellement rempli les critères</w:t>
            </w:r>
          </w:p>
        </w:tc>
        <w:tc>
          <w:tcPr>
            <w:tcW w:w="2126" w:type="dxa"/>
            <w:tcBorders>
              <w:top w:val="single" w:sz="4" w:space="0" w:color="auto"/>
              <w:left w:val="nil"/>
              <w:bottom w:val="single" w:sz="4" w:space="0" w:color="auto"/>
              <w:right w:val="single" w:sz="4" w:space="0" w:color="auto"/>
            </w:tcBorders>
            <w:shd w:val="clear" w:color="000000" w:fill="C5D9F1"/>
            <w:hideMark/>
          </w:tcPr>
          <w:p w14:paraId="3DB78C83" w14:textId="2A041727" w:rsidR="00AF7F12" w:rsidRPr="004D4D61" w:rsidRDefault="00FE6A14" w:rsidP="00E36B19">
            <w:pPr>
              <w:jc w:val="center"/>
              <w:rPr>
                <w:b/>
                <w:bCs/>
                <w:i/>
                <w:iCs/>
                <w:sz w:val="20"/>
                <w:lang w:val="fr-FR"/>
              </w:rPr>
            </w:pPr>
            <w:r w:rsidRPr="004D4D61">
              <w:rPr>
                <w:b/>
                <w:bCs/>
                <w:i/>
                <w:iCs/>
                <w:sz w:val="20"/>
                <w:lang w:val="fr-FR"/>
              </w:rPr>
              <w:t>N</w:t>
            </w:r>
            <w:r w:rsidR="00EF4D0A" w:rsidRPr="004D4D61">
              <w:rPr>
                <w:b/>
                <w:bCs/>
                <w:i/>
                <w:iCs/>
                <w:sz w:val="20"/>
                <w:lang w:val="fr-FR"/>
              </w:rPr>
              <w:t>’</w:t>
            </w:r>
            <w:r w:rsidRPr="004D4D61">
              <w:rPr>
                <w:b/>
                <w:bCs/>
                <w:i/>
                <w:iCs/>
                <w:sz w:val="20"/>
                <w:lang w:val="fr-FR"/>
              </w:rPr>
              <w:t>ont pas rempli les critères</w:t>
            </w:r>
          </w:p>
        </w:tc>
      </w:tr>
      <w:tr w:rsidR="00E6385E" w:rsidRPr="004D4D61" w14:paraId="093B67A0" w14:textId="77777777" w:rsidTr="004F055B">
        <w:trPr>
          <w:trHeight w:val="230"/>
        </w:trPr>
        <w:tc>
          <w:tcPr>
            <w:tcW w:w="3085" w:type="dxa"/>
            <w:tcBorders>
              <w:top w:val="nil"/>
              <w:left w:val="single" w:sz="4" w:space="0" w:color="auto"/>
              <w:bottom w:val="single" w:sz="4" w:space="0" w:color="auto"/>
              <w:right w:val="single" w:sz="4" w:space="0" w:color="auto"/>
            </w:tcBorders>
            <w:shd w:val="clear" w:color="auto" w:fill="auto"/>
          </w:tcPr>
          <w:p w14:paraId="3559D4FA" w14:textId="77777777" w:rsidR="00E6385E" w:rsidRPr="004D4D61" w:rsidRDefault="00E6385E" w:rsidP="00F95732">
            <w:pPr>
              <w:rPr>
                <w:sz w:val="20"/>
                <w:lang w:val="fr-FR"/>
              </w:rPr>
            </w:pPr>
          </w:p>
        </w:tc>
        <w:tc>
          <w:tcPr>
            <w:tcW w:w="2410" w:type="dxa"/>
            <w:tcBorders>
              <w:top w:val="nil"/>
              <w:left w:val="single" w:sz="4" w:space="0" w:color="auto"/>
              <w:bottom w:val="single" w:sz="4" w:space="0" w:color="auto"/>
              <w:right w:val="single" w:sz="4" w:space="0" w:color="auto"/>
            </w:tcBorders>
            <w:shd w:val="clear" w:color="auto" w:fill="auto"/>
          </w:tcPr>
          <w:p w14:paraId="524C479F" w14:textId="77777777" w:rsidR="00E6385E" w:rsidRPr="004D4D61" w:rsidRDefault="00E6385E" w:rsidP="00F95732">
            <w:pPr>
              <w:rPr>
                <w:sz w:val="20"/>
                <w:lang w:val="fr-FR"/>
              </w:rPr>
            </w:pPr>
          </w:p>
        </w:tc>
        <w:tc>
          <w:tcPr>
            <w:tcW w:w="2126" w:type="dxa"/>
            <w:tcBorders>
              <w:top w:val="nil"/>
              <w:left w:val="single" w:sz="4" w:space="0" w:color="auto"/>
              <w:bottom w:val="single" w:sz="4" w:space="0" w:color="auto"/>
              <w:right w:val="single" w:sz="4" w:space="0" w:color="auto"/>
            </w:tcBorders>
            <w:shd w:val="clear" w:color="auto" w:fill="auto"/>
          </w:tcPr>
          <w:p w14:paraId="53647F91" w14:textId="77777777" w:rsidR="00E6385E" w:rsidRPr="004D4D61" w:rsidRDefault="00E6385E" w:rsidP="00F95732">
            <w:pPr>
              <w:rPr>
                <w:sz w:val="20"/>
                <w:lang w:val="fr-FR"/>
              </w:rPr>
            </w:pPr>
          </w:p>
        </w:tc>
        <w:tc>
          <w:tcPr>
            <w:tcW w:w="2126" w:type="dxa"/>
            <w:tcBorders>
              <w:top w:val="nil"/>
              <w:left w:val="single" w:sz="4" w:space="0" w:color="auto"/>
              <w:bottom w:val="single" w:sz="4" w:space="0" w:color="auto"/>
              <w:right w:val="single" w:sz="4" w:space="0" w:color="auto"/>
            </w:tcBorders>
            <w:shd w:val="clear" w:color="auto" w:fill="auto"/>
          </w:tcPr>
          <w:p w14:paraId="517ED197" w14:textId="77777777" w:rsidR="00E6385E" w:rsidRPr="004D4D61" w:rsidRDefault="00E6385E" w:rsidP="00F95732">
            <w:pPr>
              <w:rPr>
                <w:sz w:val="20"/>
                <w:lang w:val="fr-FR"/>
              </w:rPr>
            </w:pPr>
          </w:p>
        </w:tc>
      </w:tr>
      <w:tr w:rsidR="00E36B19" w:rsidRPr="004D4D61" w14:paraId="6E1769E3" w14:textId="77777777" w:rsidTr="004F055B">
        <w:trPr>
          <w:trHeight w:val="230"/>
        </w:trPr>
        <w:tc>
          <w:tcPr>
            <w:tcW w:w="3085" w:type="dxa"/>
            <w:tcBorders>
              <w:top w:val="nil"/>
              <w:left w:val="single" w:sz="4" w:space="0" w:color="auto"/>
              <w:bottom w:val="single" w:sz="4" w:space="0" w:color="auto"/>
              <w:right w:val="single" w:sz="4" w:space="0" w:color="auto"/>
            </w:tcBorders>
            <w:shd w:val="clear" w:color="auto" w:fill="auto"/>
          </w:tcPr>
          <w:p w14:paraId="47030977" w14:textId="77777777" w:rsidR="00E36B19" w:rsidRPr="004D4D61" w:rsidRDefault="00E36B19" w:rsidP="00DC4F15">
            <w:pPr>
              <w:rPr>
                <w:sz w:val="20"/>
                <w:lang w:val="fr-FR"/>
              </w:rPr>
            </w:pPr>
            <w:r w:rsidRPr="004D4D61">
              <w:rPr>
                <w:sz w:val="20"/>
                <w:lang w:val="fr-FR"/>
              </w:rPr>
              <w:t>1</w:t>
            </w:r>
            <w:r w:rsidR="00E75492" w:rsidRPr="004D4D61">
              <w:rPr>
                <w:sz w:val="20"/>
                <w:lang w:val="fr-FR"/>
              </w:rPr>
              <w:t xml:space="preserve">.  </w:t>
            </w:r>
            <w:r w:rsidR="00DC4F15" w:rsidRPr="004D4D61">
              <w:rPr>
                <w:sz w:val="20"/>
                <w:lang w:val="fr-FR"/>
              </w:rPr>
              <w:t>Pertinentes/utiles</w:t>
            </w:r>
          </w:p>
        </w:tc>
        <w:tc>
          <w:tcPr>
            <w:tcW w:w="2410" w:type="dxa"/>
            <w:tcBorders>
              <w:top w:val="nil"/>
              <w:left w:val="single" w:sz="4" w:space="0" w:color="auto"/>
              <w:bottom w:val="single" w:sz="4" w:space="0" w:color="auto"/>
              <w:right w:val="single" w:sz="4" w:space="0" w:color="auto"/>
            </w:tcBorders>
            <w:shd w:val="clear" w:color="auto" w:fill="auto"/>
          </w:tcPr>
          <w:p w14:paraId="5A8EF7BD" w14:textId="77777777" w:rsidR="00E36B19" w:rsidRPr="004D4D61" w:rsidRDefault="00395C9A" w:rsidP="00395C9A">
            <w:pPr>
              <w:rPr>
                <w:sz w:val="20"/>
                <w:lang w:val="fr-FR"/>
              </w:rPr>
            </w:pPr>
            <w:r w:rsidRPr="004D4D61">
              <w:rPr>
                <w:sz w:val="20"/>
                <w:lang w:val="fr-FR"/>
              </w:rPr>
              <w:t>27 programmes (90%)</w:t>
            </w:r>
          </w:p>
        </w:tc>
        <w:tc>
          <w:tcPr>
            <w:tcW w:w="2126" w:type="dxa"/>
            <w:tcBorders>
              <w:top w:val="nil"/>
              <w:left w:val="single" w:sz="4" w:space="0" w:color="auto"/>
              <w:bottom w:val="single" w:sz="4" w:space="0" w:color="auto"/>
              <w:right w:val="single" w:sz="4" w:space="0" w:color="auto"/>
            </w:tcBorders>
            <w:shd w:val="clear" w:color="auto" w:fill="auto"/>
          </w:tcPr>
          <w:p w14:paraId="39C301E0" w14:textId="77777777" w:rsidR="00E36B19" w:rsidRPr="004D4D61" w:rsidRDefault="00395C9A" w:rsidP="00395C9A">
            <w:pPr>
              <w:rPr>
                <w:sz w:val="20"/>
                <w:lang w:val="fr-FR"/>
              </w:rPr>
            </w:pPr>
            <w:r w:rsidRPr="004D4D61">
              <w:rPr>
                <w:sz w:val="20"/>
                <w:lang w:val="fr-FR"/>
              </w:rPr>
              <w:t>3 programmes (10%)</w:t>
            </w:r>
          </w:p>
        </w:tc>
        <w:tc>
          <w:tcPr>
            <w:tcW w:w="2126" w:type="dxa"/>
            <w:tcBorders>
              <w:top w:val="nil"/>
              <w:left w:val="single" w:sz="4" w:space="0" w:color="auto"/>
              <w:bottom w:val="single" w:sz="4" w:space="0" w:color="auto"/>
              <w:right w:val="single" w:sz="4" w:space="0" w:color="auto"/>
            </w:tcBorders>
            <w:shd w:val="clear" w:color="auto" w:fill="auto"/>
          </w:tcPr>
          <w:p w14:paraId="092BBDA7" w14:textId="4A9EAB86" w:rsidR="00E36B19" w:rsidRPr="004D4D61" w:rsidRDefault="00395C9A" w:rsidP="00395C9A">
            <w:pPr>
              <w:rPr>
                <w:sz w:val="20"/>
                <w:lang w:val="fr-FR"/>
              </w:rPr>
            </w:pPr>
            <w:r w:rsidRPr="004D4D61">
              <w:rPr>
                <w:sz w:val="20"/>
                <w:lang w:val="fr-FR"/>
              </w:rPr>
              <w:t xml:space="preserve">0 programme </w:t>
            </w:r>
          </w:p>
        </w:tc>
      </w:tr>
      <w:tr w:rsidR="00E36B19" w:rsidRPr="004D4D61" w14:paraId="31EB7B4E" w14:textId="77777777" w:rsidTr="004F055B">
        <w:trPr>
          <w:trHeight w:val="230"/>
        </w:trPr>
        <w:tc>
          <w:tcPr>
            <w:tcW w:w="3085" w:type="dxa"/>
            <w:tcBorders>
              <w:top w:val="nil"/>
              <w:left w:val="single" w:sz="4" w:space="0" w:color="auto"/>
              <w:bottom w:val="single" w:sz="4" w:space="0" w:color="auto"/>
              <w:right w:val="single" w:sz="4" w:space="0" w:color="auto"/>
            </w:tcBorders>
            <w:shd w:val="clear" w:color="auto" w:fill="auto"/>
          </w:tcPr>
          <w:p w14:paraId="1346087A" w14:textId="77777777" w:rsidR="00E36B19" w:rsidRPr="004D4D61" w:rsidRDefault="00E36B19" w:rsidP="00DC4F15">
            <w:pPr>
              <w:rPr>
                <w:sz w:val="20"/>
                <w:lang w:val="fr-FR"/>
              </w:rPr>
            </w:pPr>
            <w:r w:rsidRPr="004D4D61">
              <w:rPr>
                <w:sz w:val="20"/>
                <w:lang w:val="fr-FR"/>
              </w:rPr>
              <w:t>2</w:t>
            </w:r>
            <w:r w:rsidR="00E75492" w:rsidRPr="004D4D61">
              <w:rPr>
                <w:sz w:val="20"/>
                <w:lang w:val="fr-FR"/>
              </w:rPr>
              <w:t xml:space="preserve">.  </w:t>
            </w:r>
            <w:r w:rsidR="00DC4F15" w:rsidRPr="004D4D61">
              <w:rPr>
                <w:sz w:val="20"/>
                <w:lang w:val="fr-FR"/>
              </w:rPr>
              <w:t>Suffisantes/détaillées</w:t>
            </w:r>
          </w:p>
        </w:tc>
        <w:tc>
          <w:tcPr>
            <w:tcW w:w="2410" w:type="dxa"/>
            <w:tcBorders>
              <w:top w:val="nil"/>
              <w:left w:val="single" w:sz="4" w:space="0" w:color="auto"/>
              <w:bottom w:val="single" w:sz="4" w:space="0" w:color="auto"/>
              <w:right w:val="single" w:sz="4" w:space="0" w:color="auto"/>
            </w:tcBorders>
            <w:shd w:val="clear" w:color="auto" w:fill="auto"/>
          </w:tcPr>
          <w:p w14:paraId="00BFF017" w14:textId="77777777" w:rsidR="00E36B19" w:rsidRPr="004D4D61" w:rsidRDefault="00395C9A" w:rsidP="00395C9A">
            <w:pPr>
              <w:rPr>
                <w:sz w:val="20"/>
                <w:lang w:val="fr-FR"/>
              </w:rPr>
            </w:pPr>
            <w:r w:rsidRPr="004D4D61">
              <w:rPr>
                <w:sz w:val="20"/>
                <w:lang w:val="fr-FR"/>
              </w:rPr>
              <w:t>22 programmes (73%)</w:t>
            </w:r>
          </w:p>
        </w:tc>
        <w:tc>
          <w:tcPr>
            <w:tcW w:w="2126" w:type="dxa"/>
            <w:tcBorders>
              <w:top w:val="nil"/>
              <w:left w:val="single" w:sz="4" w:space="0" w:color="auto"/>
              <w:bottom w:val="single" w:sz="4" w:space="0" w:color="auto"/>
              <w:right w:val="single" w:sz="4" w:space="0" w:color="auto"/>
            </w:tcBorders>
            <w:shd w:val="clear" w:color="auto" w:fill="auto"/>
          </w:tcPr>
          <w:p w14:paraId="5E6A4592" w14:textId="77777777" w:rsidR="00E36B19" w:rsidRPr="004D4D61" w:rsidRDefault="00395C9A" w:rsidP="00395C9A">
            <w:pPr>
              <w:rPr>
                <w:sz w:val="20"/>
                <w:lang w:val="fr-FR"/>
              </w:rPr>
            </w:pPr>
            <w:r w:rsidRPr="004D4D61">
              <w:rPr>
                <w:sz w:val="20"/>
                <w:lang w:val="fr-FR"/>
              </w:rPr>
              <w:t>7 programmes (23%)</w:t>
            </w:r>
          </w:p>
        </w:tc>
        <w:tc>
          <w:tcPr>
            <w:tcW w:w="2126" w:type="dxa"/>
            <w:tcBorders>
              <w:top w:val="nil"/>
              <w:left w:val="single" w:sz="4" w:space="0" w:color="auto"/>
              <w:bottom w:val="single" w:sz="4" w:space="0" w:color="auto"/>
              <w:right w:val="single" w:sz="4" w:space="0" w:color="auto"/>
            </w:tcBorders>
            <w:shd w:val="clear" w:color="auto" w:fill="auto"/>
          </w:tcPr>
          <w:p w14:paraId="2DFBDA1E" w14:textId="442708F3" w:rsidR="00E36B19" w:rsidRPr="004D4D61" w:rsidRDefault="00395C9A" w:rsidP="00395C9A">
            <w:pPr>
              <w:rPr>
                <w:sz w:val="20"/>
                <w:lang w:val="fr-FR"/>
              </w:rPr>
            </w:pPr>
            <w:r w:rsidRPr="004D4D61">
              <w:rPr>
                <w:sz w:val="20"/>
                <w:lang w:val="fr-FR"/>
              </w:rPr>
              <w:t>1 programme (4%)</w:t>
            </w:r>
          </w:p>
        </w:tc>
      </w:tr>
      <w:tr w:rsidR="00E36B19" w:rsidRPr="004D4D61" w14:paraId="157A5B41" w14:textId="77777777" w:rsidTr="004F055B">
        <w:trPr>
          <w:trHeight w:val="230"/>
        </w:trPr>
        <w:tc>
          <w:tcPr>
            <w:tcW w:w="3085" w:type="dxa"/>
            <w:tcBorders>
              <w:top w:val="nil"/>
              <w:left w:val="single" w:sz="4" w:space="0" w:color="auto"/>
              <w:bottom w:val="single" w:sz="4" w:space="0" w:color="auto"/>
              <w:right w:val="single" w:sz="4" w:space="0" w:color="auto"/>
            </w:tcBorders>
            <w:shd w:val="clear" w:color="auto" w:fill="auto"/>
          </w:tcPr>
          <w:p w14:paraId="31E620F9" w14:textId="302E0E5B" w:rsidR="00E36B19" w:rsidRPr="004D4D61" w:rsidRDefault="00395C9A" w:rsidP="004F055B">
            <w:pPr>
              <w:rPr>
                <w:sz w:val="20"/>
                <w:lang w:val="fr-FR"/>
              </w:rPr>
            </w:pPr>
            <w:r w:rsidRPr="004D4D61">
              <w:rPr>
                <w:sz w:val="20"/>
                <w:lang w:val="fr-FR"/>
              </w:rPr>
              <w:t>3.</w:t>
            </w:r>
            <w:r w:rsidR="00853EED" w:rsidRPr="004D4D61">
              <w:rPr>
                <w:sz w:val="20"/>
                <w:lang w:val="fr-FR"/>
              </w:rPr>
              <w:t xml:space="preserve"> </w:t>
            </w:r>
            <w:r w:rsidRPr="004D4D61">
              <w:rPr>
                <w:sz w:val="20"/>
                <w:lang w:val="fr-FR"/>
              </w:rPr>
              <w:t xml:space="preserve"> </w:t>
            </w:r>
            <w:r w:rsidR="004F055B" w:rsidRPr="004D4D61">
              <w:rPr>
                <w:sz w:val="20"/>
                <w:lang w:val="fr-FR"/>
              </w:rPr>
              <w:t>E</w:t>
            </w:r>
            <w:r w:rsidRPr="004D4D61">
              <w:rPr>
                <w:sz w:val="20"/>
                <w:lang w:val="fr-FR"/>
              </w:rPr>
              <w:t>fficacement</w:t>
            </w:r>
            <w:r w:rsidR="004F055B" w:rsidRPr="004D4D61">
              <w:rPr>
                <w:sz w:val="20"/>
                <w:lang w:val="fr-FR"/>
              </w:rPr>
              <w:t xml:space="preserve"> collectées </w:t>
            </w:r>
            <w:r w:rsidRPr="004D4D61">
              <w:rPr>
                <w:sz w:val="20"/>
                <w:lang w:val="fr-FR"/>
              </w:rPr>
              <w:t>/</w:t>
            </w:r>
            <w:r w:rsidR="004F055B" w:rsidRPr="004D4D61">
              <w:rPr>
                <w:sz w:val="20"/>
                <w:lang w:val="fr-FR"/>
              </w:rPr>
              <w:t xml:space="preserve"> </w:t>
            </w:r>
            <w:r w:rsidRPr="004D4D61">
              <w:rPr>
                <w:sz w:val="20"/>
                <w:lang w:val="fr-FR"/>
              </w:rPr>
              <w:t>facilement accessibles</w:t>
            </w:r>
          </w:p>
        </w:tc>
        <w:tc>
          <w:tcPr>
            <w:tcW w:w="2410" w:type="dxa"/>
            <w:tcBorders>
              <w:top w:val="nil"/>
              <w:left w:val="single" w:sz="4" w:space="0" w:color="auto"/>
              <w:bottom w:val="single" w:sz="4" w:space="0" w:color="auto"/>
              <w:right w:val="single" w:sz="4" w:space="0" w:color="auto"/>
            </w:tcBorders>
            <w:shd w:val="clear" w:color="auto" w:fill="auto"/>
          </w:tcPr>
          <w:p w14:paraId="648BCECA" w14:textId="77777777" w:rsidR="00E36B19" w:rsidRPr="004D4D61" w:rsidRDefault="00395C9A" w:rsidP="00395C9A">
            <w:pPr>
              <w:jc w:val="both"/>
              <w:rPr>
                <w:sz w:val="20"/>
                <w:lang w:val="fr-FR"/>
              </w:rPr>
            </w:pPr>
            <w:r w:rsidRPr="004D4D61">
              <w:rPr>
                <w:sz w:val="20"/>
                <w:lang w:val="fr-FR"/>
              </w:rPr>
              <w:t>21 programmes (70%)</w:t>
            </w:r>
          </w:p>
        </w:tc>
        <w:tc>
          <w:tcPr>
            <w:tcW w:w="2126" w:type="dxa"/>
            <w:tcBorders>
              <w:top w:val="nil"/>
              <w:left w:val="single" w:sz="4" w:space="0" w:color="auto"/>
              <w:bottom w:val="single" w:sz="4" w:space="0" w:color="auto"/>
              <w:right w:val="single" w:sz="4" w:space="0" w:color="auto"/>
            </w:tcBorders>
            <w:shd w:val="clear" w:color="auto" w:fill="auto"/>
          </w:tcPr>
          <w:p w14:paraId="62890F85" w14:textId="77777777" w:rsidR="00E36B19" w:rsidRPr="004D4D61" w:rsidRDefault="00395C9A" w:rsidP="00395C9A">
            <w:pPr>
              <w:jc w:val="both"/>
              <w:rPr>
                <w:sz w:val="20"/>
                <w:lang w:val="fr-FR"/>
              </w:rPr>
            </w:pPr>
            <w:r w:rsidRPr="004D4D61">
              <w:rPr>
                <w:sz w:val="20"/>
                <w:lang w:val="fr-FR"/>
              </w:rPr>
              <w:t>9 programmes (30%)</w:t>
            </w:r>
          </w:p>
        </w:tc>
        <w:tc>
          <w:tcPr>
            <w:tcW w:w="2126" w:type="dxa"/>
            <w:tcBorders>
              <w:top w:val="nil"/>
              <w:left w:val="single" w:sz="4" w:space="0" w:color="auto"/>
              <w:bottom w:val="single" w:sz="4" w:space="0" w:color="auto"/>
              <w:right w:val="single" w:sz="4" w:space="0" w:color="auto"/>
            </w:tcBorders>
            <w:shd w:val="clear" w:color="auto" w:fill="auto"/>
          </w:tcPr>
          <w:p w14:paraId="3F254FFC" w14:textId="288F20E1" w:rsidR="00E36B19" w:rsidRPr="004D4D61" w:rsidRDefault="00395C9A" w:rsidP="00395C9A">
            <w:pPr>
              <w:jc w:val="both"/>
              <w:rPr>
                <w:sz w:val="20"/>
                <w:lang w:val="fr-FR"/>
              </w:rPr>
            </w:pPr>
            <w:r w:rsidRPr="004D4D61">
              <w:rPr>
                <w:sz w:val="20"/>
                <w:lang w:val="fr-FR"/>
              </w:rPr>
              <w:t xml:space="preserve">0 programme </w:t>
            </w:r>
          </w:p>
        </w:tc>
      </w:tr>
      <w:tr w:rsidR="00E36B19" w:rsidRPr="004D4D61" w14:paraId="5AD6FA17" w14:textId="77777777" w:rsidTr="004F055B">
        <w:trPr>
          <w:trHeight w:val="230"/>
        </w:trPr>
        <w:tc>
          <w:tcPr>
            <w:tcW w:w="3085" w:type="dxa"/>
            <w:tcBorders>
              <w:top w:val="nil"/>
              <w:left w:val="single" w:sz="4" w:space="0" w:color="auto"/>
              <w:bottom w:val="single" w:sz="4" w:space="0" w:color="auto"/>
              <w:right w:val="single" w:sz="4" w:space="0" w:color="auto"/>
            </w:tcBorders>
            <w:shd w:val="clear" w:color="auto" w:fill="auto"/>
          </w:tcPr>
          <w:p w14:paraId="120B84E3" w14:textId="77777777" w:rsidR="00E36B19" w:rsidRPr="004D4D61" w:rsidRDefault="00E36B19" w:rsidP="00DC4F15">
            <w:pPr>
              <w:rPr>
                <w:sz w:val="20"/>
                <w:lang w:val="fr-FR"/>
              </w:rPr>
            </w:pPr>
            <w:r w:rsidRPr="004D4D61">
              <w:rPr>
                <w:sz w:val="20"/>
                <w:lang w:val="fr-FR"/>
              </w:rPr>
              <w:t>4</w:t>
            </w:r>
            <w:r w:rsidR="00E75492" w:rsidRPr="004D4D61">
              <w:rPr>
                <w:sz w:val="20"/>
                <w:lang w:val="fr-FR"/>
              </w:rPr>
              <w:t xml:space="preserve">.  </w:t>
            </w:r>
            <w:r w:rsidR="00DC4F15" w:rsidRPr="004D4D61">
              <w:rPr>
                <w:sz w:val="20"/>
                <w:lang w:val="fr-FR"/>
              </w:rPr>
              <w:t>Exactes/vérifiables</w:t>
            </w:r>
          </w:p>
        </w:tc>
        <w:tc>
          <w:tcPr>
            <w:tcW w:w="2410" w:type="dxa"/>
            <w:tcBorders>
              <w:top w:val="nil"/>
              <w:left w:val="single" w:sz="4" w:space="0" w:color="auto"/>
              <w:bottom w:val="single" w:sz="4" w:space="0" w:color="auto"/>
              <w:right w:val="single" w:sz="4" w:space="0" w:color="auto"/>
            </w:tcBorders>
            <w:shd w:val="clear" w:color="auto" w:fill="auto"/>
          </w:tcPr>
          <w:p w14:paraId="5EF5BBC0" w14:textId="77777777" w:rsidR="00E36B19" w:rsidRPr="004D4D61" w:rsidRDefault="00395C9A" w:rsidP="00395C9A">
            <w:pPr>
              <w:jc w:val="both"/>
              <w:rPr>
                <w:sz w:val="20"/>
                <w:lang w:val="fr-FR"/>
              </w:rPr>
            </w:pPr>
            <w:r w:rsidRPr="004D4D61">
              <w:rPr>
                <w:sz w:val="20"/>
                <w:lang w:val="fr-FR"/>
              </w:rPr>
              <w:t>23 programmes (77%)</w:t>
            </w:r>
          </w:p>
        </w:tc>
        <w:tc>
          <w:tcPr>
            <w:tcW w:w="2126" w:type="dxa"/>
            <w:tcBorders>
              <w:top w:val="nil"/>
              <w:left w:val="single" w:sz="4" w:space="0" w:color="auto"/>
              <w:bottom w:val="single" w:sz="4" w:space="0" w:color="auto"/>
              <w:right w:val="single" w:sz="4" w:space="0" w:color="auto"/>
            </w:tcBorders>
            <w:shd w:val="clear" w:color="auto" w:fill="auto"/>
          </w:tcPr>
          <w:p w14:paraId="143092F0" w14:textId="77777777" w:rsidR="00E36B19" w:rsidRPr="004D4D61" w:rsidRDefault="00395C9A" w:rsidP="00395C9A">
            <w:pPr>
              <w:jc w:val="both"/>
              <w:rPr>
                <w:sz w:val="20"/>
                <w:lang w:val="fr-FR"/>
              </w:rPr>
            </w:pPr>
            <w:r w:rsidRPr="004D4D61">
              <w:rPr>
                <w:sz w:val="20"/>
                <w:lang w:val="fr-FR"/>
              </w:rPr>
              <w:t>7 programmes (23%)</w:t>
            </w:r>
          </w:p>
        </w:tc>
        <w:tc>
          <w:tcPr>
            <w:tcW w:w="2126" w:type="dxa"/>
            <w:tcBorders>
              <w:top w:val="nil"/>
              <w:left w:val="single" w:sz="4" w:space="0" w:color="auto"/>
              <w:bottom w:val="single" w:sz="4" w:space="0" w:color="auto"/>
              <w:right w:val="single" w:sz="4" w:space="0" w:color="auto"/>
            </w:tcBorders>
            <w:shd w:val="clear" w:color="auto" w:fill="auto"/>
          </w:tcPr>
          <w:p w14:paraId="2681C107" w14:textId="15ED1FF9" w:rsidR="00E36B19" w:rsidRPr="004D4D61" w:rsidRDefault="00395C9A" w:rsidP="00395C9A">
            <w:pPr>
              <w:jc w:val="both"/>
              <w:rPr>
                <w:sz w:val="20"/>
                <w:lang w:val="fr-FR"/>
              </w:rPr>
            </w:pPr>
            <w:r w:rsidRPr="004D4D61">
              <w:rPr>
                <w:sz w:val="20"/>
                <w:lang w:val="fr-FR"/>
              </w:rPr>
              <w:t xml:space="preserve">0 programme </w:t>
            </w:r>
          </w:p>
        </w:tc>
      </w:tr>
      <w:tr w:rsidR="00E36B19" w:rsidRPr="004D4D61" w14:paraId="79F9A654" w14:textId="77777777" w:rsidTr="004F055B">
        <w:trPr>
          <w:trHeight w:val="230"/>
        </w:trPr>
        <w:tc>
          <w:tcPr>
            <w:tcW w:w="3085" w:type="dxa"/>
            <w:tcBorders>
              <w:top w:val="nil"/>
              <w:left w:val="single" w:sz="4" w:space="0" w:color="auto"/>
              <w:bottom w:val="single" w:sz="4" w:space="0" w:color="auto"/>
              <w:right w:val="single" w:sz="4" w:space="0" w:color="auto"/>
            </w:tcBorders>
            <w:shd w:val="clear" w:color="auto" w:fill="auto"/>
          </w:tcPr>
          <w:p w14:paraId="04452850" w14:textId="225110ED" w:rsidR="00E36B19" w:rsidRPr="004D4D61" w:rsidRDefault="00E36B19" w:rsidP="004F055B">
            <w:pPr>
              <w:rPr>
                <w:sz w:val="20"/>
                <w:lang w:val="fr-FR"/>
              </w:rPr>
            </w:pPr>
            <w:r w:rsidRPr="004D4D61">
              <w:rPr>
                <w:sz w:val="20"/>
                <w:lang w:val="fr-FR"/>
              </w:rPr>
              <w:t>5</w:t>
            </w:r>
            <w:r w:rsidR="00E75492" w:rsidRPr="004D4D61">
              <w:rPr>
                <w:sz w:val="20"/>
                <w:lang w:val="fr-FR"/>
              </w:rPr>
              <w:t xml:space="preserve">.  </w:t>
            </w:r>
            <w:r w:rsidR="004F055B" w:rsidRPr="004D4D61">
              <w:rPr>
                <w:sz w:val="20"/>
                <w:lang w:val="fr-FR"/>
              </w:rPr>
              <w:t>Présentées dans les</w:t>
            </w:r>
            <w:r w:rsidR="00DC4F15" w:rsidRPr="004D4D61">
              <w:rPr>
                <w:sz w:val="20"/>
                <w:lang w:val="fr-FR"/>
              </w:rPr>
              <w:t xml:space="preserve"> délais</w:t>
            </w:r>
          </w:p>
        </w:tc>
        <w:tc>
          <w:tcPr>
            <w:tcW w:w="2410" w:type="dxa"/>
            <w:tcBorders>
              <w:top w:val="nil"/>
              <w:left w:val="single" w:sz="4" w:space="0" w:color="auto"/>
              <w:bottom w:val="single" w:sz="4" w:space="0" w:color="auto"/>
              <w:right w:val="single" w:sz="4" w:space="0" w:color="auto"/>
            </w:tcBorders>
            <w:shd w:val="clear" w:color="auto" w:fill="auto"/>
          </w:tcPr>
          <w:p w14:paraId="6C284460" w14:textId="77777777" w:rsidR="00E36B19" w:rsidRPr="004D4D61" w:rsidRDefault="00395C9A" w:rsidP="00395C9A">
            <w:pPr>
              <w:jc w:val="both"/>
              <w:rPr>
                <w:sz w:val="20"/>
                <w:lang w:val="fr-FR"/>
              </w:rPr>
            </w:pPr>
            <w:r w:rsidRPr="004D4D61">
              <w:rPr>
                <w:sz w:val="20"/>
                <w:lang w:val="fr-FR"/>
              </w:rPr>
              <w:t>22 programmes (73%)</w:t>
            </w:r>
          </w:p>
        </w:tc>
        <w:tc>
          <w:tcPr>
            <w:tcW w:w="2126" w:type="dxa"/>
            <w:tcBorders>
              <w:top w:val="nil"/>
              <w:left w:val="single" w:sz="4" w:space="0" w:color="auto"/>
              <w:bottom w:val="single" w:sz="4" w:space="0" w:color="auto"/>
              <w:right w:val="single" w:sz="4" w:space="0" w:color="auto"/>
            </w:tcBorders>
            <w:shd w:val="clear" w:color="auto" w:fill="auto"/>
          </w:tcPr>
          <w:p w14:paraId="5FD4035F" w14:textId="77777777" w:rsidR="00E36B19" w:rsidRPr="004D4D61" w:rsidRDefault="00395C9A" w:rsidP="00395C9A">
            <w:pPr>
              <w:jc w:val="both"/>
              <w:rPr>
                <w:sz w:val="20"/>
                <w:lang w:val="fr-FR"/>
              </w:rPr>
            </w:pPr>
            <w:r w:rsidRPr="004D4D61">
              <w:rPr>
                <w:sz w:val="20"/>
                <w:lang w:val="fr-FR"/>
              </w:rPr>
              <w:t>7 programmes (23%)</w:t>
            </w:r>
          </w:p>
        </w:tc>
        <w:tc>
          <w:tcPr>
            <w:tcW w:w="2126" w:type="dxa"/>
            <w:tcBorders>
              <w:top w:val="nil"/>
              <w:left w:val="single" w:sz="4" w:space="0" w:color="auto"/>
              <w:bottom w:val="single" w:sz="4" w:space="0" w:color="auto"/>
              <w:right w:val="single" w:sz="4" w:space="0" w:color="auto"/>
            </w:tcBorders>
            <w:shd w:val="clear" w:color="auto" w:fill="auto"/>
          </w:tcPr>
          <w:p w14:paraId="63922DF3" w14:textId="44F04AD4" w:rsidR="00E36B19" w:rsidRPr="004D4D61" w:rsidRDefault="00395C9A" w:rsidP="00395C9A">
            <w:pPr>
              <w:jc w:val="both"/>
              <w:rPr>
                <w:sz w:val="20"/>
                <w:lang w:val="fr-FR"/>
              </w:rPr>
            </w:pPr>
            <w:r w:rsidRPr="004D4D61">
              <w:rPr>
                <w:sz w:val="20"/>
                <w:lang w:val="fr-FR"/>
              </w:rPr>
              <w:t>1 programme (4%)</w:t>
            </w:r>
          </w:p>
        </w:tc>
      </w:tr>
      <w:tr w:rsidR="00E36B19" w:rsidRPr="004D4D61" w14:paraId="3BED515D" w14:textId="77777777" w:rsidTr="004F055B">
        <w:trPr>
          <w:trHeight w:val="230"/>
        </w:trPr>
        <w:tc>
          <w:tcPr>
            <w:tcW w:w="3085" w:type="dxa"/>
            <w:tcBorders>
              <w:top w:val="nil"/>
              <w:left w:val="single" w:sz="4" w:space="0" w:color="auto"/>
              <w:bottom w:val="single" w:sz="4" w:space="0" w:color="auto"/>
              <w:right w:val="single" w:sz="4" w:space="0" w:color="auto"/>
            </w:tcBorders>
            <w:shd w:val="clear" w:color="auto" w:fill="auto"/>
          </w:tcPr>
          <w:p w14:paraId="796EE9A9" w14:textId="77777777" w:rsidR="00E36B19" w:rsidRPr="004D4D61" w:rsidRDefault="00E36B19" w:rsidP="00DC4F15">
            <w:pPr>
              <w:rPr>
                <w:sz w:val="20"/>
                <w:lang w:val="fr-FR"/>
              </w:rPr>
            </w:pPr>
            <w:r w:rsidRPr="004D4D61">
              <w:rPr>
                <w:sz w:val="20"/>
                <w:lang w:val="fr-FR"/>
              </w:rPr>
              <w:t>6</w:t>
            </w:r>
            <w:r w:rsidR="00E75492" w:rsidRPr="004D4D61">
              <w:rPr>
                <w:sz w:val="20"/>
                <w:lang w:val="fr-FR"/>
              </w:rPr>
              <w:t xml:space="preserve">.  </w:t>
            </w:r>
            <w:r w:rsidR="00DC4F15" w:rsidRPr="004D4D61">
              <w:rPr>
                <w:sz w:val="20"/>
                <w:lang w:val="fr-FR"/>
              </w:rPr>
              <w:t>Claires/transparentes</w:t>
            </w:r>
          </w:p>
        </w:tc>
        <w:tc>
          <w:tcPr>
            <w:tcW w:w="2410" w:type="dxa"/>
            <w:tcBorders>
              <w:top w:val="nil"/>
              <w:left w:val="single" w:sz="4" w:space="0" w:color="auto"/>
              <w:bottom w:val="single" w:sz="4" w:space="0" w:color="auto"/>
              <w:right w:val="single" w:sz="4" w:space="0" w:color="auto"/>
            </w:tcBorders>
            <w:shd w:val="clear" w:color="auto" w:fill="auto"/>
          </w:tcPr>
          <w:p w14:paraId="2F06F00E" w14:textId="77777777" w:rsidR="00E36B19" w:rsidRPr="004D4D61" w:rsidRDefault="00395C9A" w:rsidP="00395C9A">
            <w:pPr>
              <w:jc w:val="both"/>
              <w:rPr>
                <w:sz w:val="20"/>
                <w:lang w:val="fr-FR"/>
              </w:rPr>
            </w:pPr>
            <w:r w:rsidRPr="004D4D61">
              <w:rPr>
                <w:sz w:val="20"/>
                <w:lang w:val="fr-FR"/>
              </w:rPr>
              <w:t>21 programmes (70%)</w:t>
            </w:r>
          </w:p>
        </w:tc>
        <w:tc>
          <w:tcPr>
            <w:tcW w:w="2126" w:type="dxa"/>
            <w:tcBorders>
              <w:top w:val="nil"/>
              <w:left w:val="single" w:sz="4" w:space="0" w:color="auto"/>
              <w:bottom w:val="single" w:sz="4" w:space="0" w:color="auto"/>
              <w:right w:val="single" w:sz="4" w:space="0" w:color="auto"/>
            </w:tcBorders>
            <w:shd w:val="clear" w:color="auto" w:fill="auto"/>
          </w:tcPr>
          <w:p w14:paraId="38342613" w14:textId="77777777" w:rsidR="00E36B19" w:rsidRPr="004D4D61" w:rsidRDefault="00395C9A" w:rsidP="00395C9A">
            <w:pPr>
              <w:jc w:val="both"/>
              <w:rPr>
                <w:sz w:val="20"/>
                <w:lang w:val="fr-FR"/>
              </w:rPr>
            </w:pPr>
            <w:r w:rsidRPr="004D4D61">
              <w:rPr>
                <w:sz w:val="20"/>
                <w:lang w:val="fr-FR"/>
              </w:rPr>
              <w:t>9 programmes (30%)</w:t>
            </w:r>
          </w:p>
        </w:tc>
        <w:tc>
          <w:tcPr>
            <w:tcW w:w="2126" w:type="dxa"/>
            <w:tcBorders>
              <w:top w:val="nil"/>
              <w:left w:val="single" w:sz="4" w:space="0" w:color="auto"/>
              <w:bottom w:val="single" w:sz="4" w:space="0" w:color="auto"/>
              <w:right w:val="single" w:sz="4" w:space="0" w:color="auto"/>
            </w:tcBorders>
            <w:shd w:val="clear" w:color="auto" w:fill="auto"/>
          </w:tcPr>
          <w:p w14:paraId="43A56A57" w14:textId="517389C5" w:rsidR="00E36B19" w:rsidRPr="004D4D61" w:rsidRDefault="00395C9A" w:rsidP="00395C9A">
            <w:pPr>
              <w:jc w:val="both"/>
              <w:rPr>
                <w:sz w:val="20"/>
                <w:lang w:val="fr-FR"/>
              </w:rPr>
            </w:pPr>
            <w:r w:rsidRPr="004D4D61">
              <w:rPr>
                <w:sz w:val="20"/>
                <w:lang w:val="fr-FR"/>
              </w:rPr>
              <w:t xml:space="preserve">0 programme </w:t>
            </w:r>
          </w:p>
        </w:tc>
      </w:tr>
      <w:tr w:rsidR="00E36B19" w:rsidRPr="004D4D61" w14:paraId="49108CB1" w14:textId="77777777" w:rsidTr="004F055B">
        <w:trPr>
          <w:trHeight w:val="230"/>
        </w:trPr>
        <w:tc>
          <w:tcPr>
            <w:tcW w:w="308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1A573ABF" w14:textId="77777777" w:rsidR="00E36B19" w:rsidRPr="004D4D61" w:rsidRDefault="00E36B19" w:rsidP="00E36B19">
            <w:pPr>
              <w:jc w:val="center"/>
              <w:rPr>
                <w:sz w:val="20"/>
                <w:lang w:val="fr-FR"/>
              </w:rPr>
            </w:pPr>
          </w:p>
        </w:tc>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1F7582B0" w14:textId="77777777" w:rsidR="00E36B19" w:rsidRPr="004D4D61" w:rsidRDefault="00DC4F15" w:rsidP="00E36B19">
            <w:pPr>
              <w:jc w:val="both"/>
              <w:rPr>
                <w:b/>
                <w:i/>
                <w:sz w:val="20"/>
                <w:lang w:val="fr-FR"/>
              </w:rPr>
            </w:pPr>
            <w:r w:rsidRPr="004D4D61">
              <w:rPr>
                <w:b/>
                <w:i/>
                <w:sz w:val="20"/>
                <w:lang w:val="fr-FR"/>
              </w:rPr>
              <w:t>Exact</w:t>
            </w:r>
          </w:p>
        </w:tc>
        <w:tc>
          <w:tcPr>
            <w:tcW w:w="212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7A23507B" w14:textId="77777777" w:rsidR="00E36B19" w:rsidRPr="004D4D61" w:rsidRDefault="00DC4F15" w:rsidP="00E36B19">
            <w:pPr>
              <w:jc w:val="both"/>
              <w:rPr>
                <w:b/>
                <w:i/>
                <w:sz w:val="20"/>
                <w:lang w:val="fr-FR"/>
              </w:rPr>
            </w:pPr>
            <w:r w:rsidRPr="004D4D61">
              <w:rPr>
                <w:b/>
                <w:i/>
                <w:sz w:val="20"/>
                <w:lang w:val="fr-FR"/>
              </w:rPr>
              <w:t>Inexact</w:t>
            </w:r>
          </w:p>
        </w:tc>
        <w:tc>
          <w:tcPr>
            <w:tcW w:w="212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37D387E1" w14:textId="77777777" w:rsidR="00E36B19" w:rsidRPr="004D4D61" w:rsidRDefault="00395C9A" w:rsidP="00395C9A">
            <w:pPr>
              <w:jc w:val="both"/>
              <w:rPr>
                <w:b/>
                <w:i/>
                <w:sz w:val="20"/>
                <w:lang w:val="fr-FR"/>
              </w:rPr>
            </w:pPr>
            <w:r w:rsidRPr="004D4D61">
              <w:rPr>
                <w:b/>
                <w:i/>
                <w:sz w:val="20"/>
                <w:lang w:val="fr-FR"/>
              </w:rPr>
              <w:t>Non évaluable</w:t>
            </w:r>
          </w:p>
        </w:tc>
      </w:tr>
      <w:tr w:rsidR="00AF7F12" w:rsidRPr="004D4D61" w14:paraId="40A231DB" w14:textId="77777777" w:rsidTr="004F055B">
        <w:trPr>
          <w:trHeight w:val="230"/>
        </w:trPr>
        <w:tc>
          <w:tcPr>
            <w:tcW w:w="3085" w:type="dxa"/>
            <w:tcBorders>
              <w:top w:val="nil"/>
              <w:left w:val="single" w:sz="4" w:space="0" w:color="auto"/>
              <w:bottom w:val="single" w:sz="4" w:space="0" w:color="auto"/>
              <w:right w:val="single" w:sz="4" w:space="0" w:color="auto"/>
            </w:tcBorders>
          </w:tcPr>
          <w:p w14:paraId="1AF246DB" w14:textId="77777777" w:rsidR="00AF7F12" w:rsidRPr="004D4D61" w:rsidRDefault="00395C9A" w:rsidP="00395C9A">
            <w:pPr>
              <w:jc w:val="center"/>
              <w:rPr>
                <w:sz w:val="20"/>
                <w:lang w:val="fr-FR"/>
              </w:rPr>
            </w:pPr>
            <w:r w:rsidRPr="004D4D61">
              <w:rPr>
                <w:sz w:val="20"/>
                <w:lang w:val="fr-FR"/>
              </w:rPr>
              <w:t>Exactitude du code de couleurs</w:t>
            </w:r>
          </w:p>
        </w:tc>
        <w:tc>
          <w:tcPr>
            <w:tcW w:w="2410" w:type="dxa"/>
            <w:tcBorders>
              <w:top w:val="nil"/>
              <w:left w:val="single" w:sz="4" w:space="0" w:color="auto"/>
              <w:bottom w:val="single" w:sz="4" w:space="0" w:color="auto"/>
              <w:right w:val="single" w:sz="4" w:space="0" w:color="auto"/>
            </w:tcBorders>
          </w:tcPr>
          <w:p w14:paraId="5B951041" w14:textId="77777777" w:rsidR="00AF7F12" w:rsidRPr="004D4D61" w:rsidRDefault="00395C9A" w:rsidP="00395C9A">
            <w:pPr>
              <w:jc w:val="both"/>
              <w:rPr>
                <w:sz w:val="20"/>
                <w:lang w:val="fr-FR"/>
              </w:rPr>
            </w:pPr>
            <w:r w:rsidRPr="004D4D61">
              <w:rPr>
                <w:sz w:val="20"/>
                <w:lang w:val="fr-FR"/>
              </w:rPr>
              <w:t>25 programmes (81%)</w:t>
            </w:r>
          </w:p>
        </w:tc>
        <w:tc>
          <w:tcPr>
            <w:tcW w:w="2126" w:type="dxa"/>
            <w:tcBorders>
              <w:top w:val="nil"/>
              <w:left w:val="single" w:sz="4" w:space="0" w:color="auto"/>
              <w:bottom w:val="single" w:sz="4" w:space="0" w:color="auto"/>
              <w:right w:val="single" w:sz="4" w:space="0" w:color="auto"/>
            </w:tcBorders>
          </w:tcPr>
          <w:p w14:paraId="009D7F82" w14:textId="587933D7" w:rsidR="00AF7F12" w:rsidRPr="004D4D61" w:rsidRDefault="00395C9A" w:rsidP="00395C9A">
            <w:pPr>
              <w:jc w:val="both"/>
              <w:rPr>
                <w:sz w:val="20"/>
                <w:lang w:val="fr-FR"/>
              </w:rPr>
            </w:pPr>
            <w:r w:rsidRPr="004D4D61">
              <w:rPr>
                <w:sz w:val="20"/>
                <w:lang w:val="fr-FR"/>
              </w:rPr>
              <w:t xml:space="preserve">0 programme </w:t>
            </w:r>
          </w:p>
        </w:tc>
        <w:tc>
          <w:tcPr>
            <w:tcW w:w="2126" w:type="dxa"/>
            <w:tcBorders>
              <w:top w:val="nil"/>
              <w:left w:val="single" w:sz="4" w:space="0" w:color="auto"/>
              <w:bottom w:val="single" w:sz="4" w:space="0" w:color="auto"/>
              <w:right w:val="single" w:sz="4" w:space="0" w:color="auto"/>
            </w:tcBorders>
          </w:tcPr>
          <w:p w14:paraId="3531554D" w14:textId="77777777" w:rsidR="00AF7F12" w:rsidRPr="004D4D61" w:rsidRDefault="00395C9A" w:rsidP="00395C9A">
            <w:pPr>
              <w:jc w:val="both"/>
              <w:rPr>
                <w:sz w:val="20"/>
                <w:lang w:val="fr-FR"/>
              </w:rPr>
            </w:pPr>
            <w:r w:rsidRPr="004D4D61">
              <w:rPr>
                <w:sz w:val="20"/>
                <w:lang w:val="fr-FR"/>
              </w:rPr>
              <w:t>6 programmes (19%)</w:t>
            </w:r>
          </w:p>
        </w:tc>
      </w:tr>
      <w:tr w:rsidR="00E36B19" w:rsidRPr="004D4D61" w14:paraId="2185957B" w14:textId="77777777" w:rsidTr="004F055B">
        <w:trPr>
          <w:trHeight w:val="280"/>
        </w:trPr>
        <w:tc>
          <w:tcPr>
            <w:tcW w:w="3085" w:type="dxa"/>
            <w:tcBorders>
              <w:top w:val="nil"/>
              <w:left w:val="single" w:sz="4" w:space="0" w:color="auto"/>
              <w:bottom w:val="single" w:sz="4" w:space="0" w:color="auto"/>
              <w:right w:val="single" w:sz="4" w:space="0" w:color="auto"/>
            </w:tcBorders>
            <w:shd w:val="clear" w:color="000000" w:fill="C5D9F1"/>
          </w:tcPr>
          <w:p w14:paraId="295F7D75" w14:textId="77777777" w:rsidR="00E36B19" w:rsidRPr="004D4D61" w:rsidRDefault="00E36B19" w:rsidP="00E36B19">
            <w:pPr>
              <w:jc w:val="center"/>
              <w:rPr>
                <w:sz w:val="20"/>
                <w:lang w:val="fr-FR"/>
              </w:rPr>
            </w:pPr>
          </w:p>
        </w:tc>
        <w:tc>
          <w:tcPr>
            <w:tcW w:w="2410" w:type="dxa"/>
            <w:tcBorders>
              <w:top w:val="nil"/>
              <w:left w:val="single" w:sz="4" w:space="0" w:color="auto"/>
              <w:bottom w:val="single" w:sz="4" w:space="0" w:color="auto"/>
              <w:right w:val="single" w:sz="4" w:space="0" w:color="auto"/>
            </w:tcBorders>
            <w:shd w:val="clear" w:color="000000" w:fill="C5D9F1"/>
          </w:tcPr>
          <w:p w14:paraId="4F5CBA09" w14:textId="77777777" w:rsidR="00E36B19" w:rsidRPr="004D4D61" w:rsidRDefault="00E36B19" w:rsidP="00E36B19">
            <w:pPr>
              <w:jc w:val="both"/>
              <w:rPr>
                <w:sz w:val="20"/>
                <w:lang w:val="fr-FR"/>
              </w:rPr>
            </w:pPr>
          </w:p>
        </w:tc>
        <w:tc>
          <w:tcPr>
            <w:tcW w:w="2126" w:type="dxa"/>
            <w:tcBorders>
              <w:top w:val="nil"/>
              <w:left w:val="single" w:sz="4" w:space="0" w:color="auto"/>
              <w:bottom w:val="single" w:sz="4" w:space="0" w:color="auto"/>
              <w:right w:val="single" w:sz="4" w:space="0" w:color="auto"/>
            </w:tcBorders>
            <w:shd w:val="clear" w:color="000000" w:fill="C5D9F1"/>
          </w:tcPr>
          <w:p w14:paraId="3359BE84" w14:textId="77777777" w:rsidR="00E36B19" w:rsidRPr="004D4D61" w:rsidRDefault="00E36B19" w:rsidP="00E36B19">
            <w:pPr>
              <w:jc w:val="both"/>
              <w:rPr>
                <w:sz w:val="20"/>
                <w:lang w:val="fr-FR"/>
              </w:rPr>
            </w:pPr>
          </w:p>
        </w:tc>
        <w:tc>
          <w:tcPr>
            <w:tcW w:w="2126" w:type="dxa"/>
            <w:tcBorders>
              <w:top w:val="nil"/>
              <w:left w:val="single" w:sz="4" w:space="0" w:color="auto"/>
              <w:bottom w:val="single" w:sz="4" w:space="0" w:color="auto"/>
              <w:right w:val="single" w:sz="4" w:space="0" w:color="auto"/>
            </w:tcBorders>
            <w:shd w:val="clear" w:color="000000" w:fill="C5D9F1"/>
          </w:tcPr>
          <w:p w14:paraId="14EEA03A" w14:textId="77777777" w:rsidR="00E36B19" w:rsidRPr="004D4D61" w:rsidRDefault="00E36B19" w:rsidP="00E36B19">
            <w:pPr>
              <w:jc w:val="both"/>
              <w:rPr>
                <w:sz w:val="20"/>
                <w:lang w:val="fr-FR"/>
              </w:rPr>
            </w:pPr>
          </w:p>
        </w:tc>
      </w:tr>
    </w:tbl>
    <w:p w14:paraId="476F8710" w14:textId="77777777" w:rsidR="00512D7D" w:rsidRPr="004D4D61" w:rsidRDefault="00512D7D">
      <w:pPr>
        <w:rPr>
          <w:lang w:val="fr-FR"/>
        </w:rPr>
      </w:pPr>
    </w:p>
    <w:p w14:paraId="0408F7DC" w14:textId="76105F10" w:rsidR="00062D03" w:rsidRPr="004D4D61" w:rsidRDefault="005E5D97" w:rsidP="00A67E2C">
      <w:pPr>
        <w:pStyle w:val="ONUMFS"/>
        <w:rPr>
          <w:lang w:val="fr-FR"/>
        </w:rPr>
      </w:pPr>
      <w:r w:rsidRPr="004D4D61">
        <w:rPr>
          <w:lang w:val="fr-FR"/>
        </w:rPr>
        <w:t xml:space="preserve">Pour chacun des critères, le tableau </w:t>
      </w:r>
      <w:r w:rsidR="00E56DCC" w:rsidRPr="004D4D61">
        <w:rPr>
          <w:lang w:val="fr-FR"/>
        </w:rPr>
        <w:t xml:space="preserve">A </w:t>
      </w:r>
      <w:r w:rsidRPr="004D4D61">
        <w:rPr>
          <w:lang w:val="fr-FR"/>
        </w:rPr>
        <w:t>ci</w:t>
      </w:r>
      <w:r w:rsidR="00E83691" w:rsidRPr="004D4D61">
        <w:rPr>
          <w:lang w:val="fr-FR"/>
        </w:rPr>
        <w:noBreakHyphen/>
      </w:r>
      <w:r w:rsidRPr="004D4D61">
        <w:rPr>
          <w:lang w:val="fr-FR"/>
        </w:rPr>
        <w:t>dessus</w:t>
      </w:r>
      <w:r w:rsidR="00000694" w:rsidRPr="004D4D61">
        <w:rPr>
          <w:lang w:val="fr-FR"/>
        </w:rPr>
        <w:t xml:space="preserve"> </w:t>
      </w:r>
      <w:r w:rsidRPr="004D4D61">
        <w:rPr>
          <w:lang w:val="fr-FR"/>
        </w:rPr>
        <w:t>montre le nombre et le pourcentage de programmes</w:t>
      </w:r>
      <w:r w:rsidR="00D770AE" w:rsidRPr="004D4D61">
        <w:rPr>
          <w:lang w:val="fr-FR"/>
        </w:rPr>
        <w:t xml:space="preserve"> </w:t>
      </w:r>
      <w:r w:rsidRPr="004D4D61">
        <w:rPr>
          <w:lang w:val="fr-FR"/>
        </w:rPr>
        <w:t>qui ont rempli chaque critère suffisamment, partiellement, ou qui n</w:t>
      </w:r>
      <w:r w:rsidR="00EF4D0A" w:rsidRPr="004D4D61">
        <w:rPr>
          <w:lang w:val="fr-FR"/>
        </w:rPr>
        <w:t>’</w:t>
      </w:r>
      <w:r w:rsidRPr="004D4D61">
        <w:rPr>
          <w:lang w:val="fr-FR"/>
        </w:rPr>
        <w:t>ont pas rempli le critè</w:t>
      </w:r>
      <w:r w:rsidR="00E83691" w:rsidRPr="004D4D61">
        <w:rPr>
          <w:lang w:val="fr-FR"/>
        </w:rPr>
        <w:t>re.  Pa</w:t>
      </w:r>
      <w:r w:rsidR="00E65BFE" w:rsidRPr="004D4D61">
        <w:rPr>
          <w:lang w:val="fr-FR"/>
        </w:rPr>
        <w:t>r exemple</w:t>
      </w:r>
      <w:r w:rsidR="00407389" w:rsidRPr="004D4D61">
        <w:rPr>
          <w:lang w:val="fr-FR"/>
        </w:rPr>
        <w:t xml:space="preserve">, </w:t>
      </w:r>
      <w:r w:rsidR="00E65BFE" w:rsidRPr="004D4D61">
        <w:rPr>
          <w:lang w:val="fr-FR"/>
        </w:rPr>
        <w:t>les données relatives à l</w:t>
      </w:r>
      <w:r w:rsidR="00EF4D0A" w:rsidRPr="004D4D61">
        <w:rPr>
          <w:lang w:val="fr-FR"/>
        </w:rPr>
        <w:t>’</w:t>
      </w:r>
      <w:r w:rsidR="00E65BFE" w:rsidRPr="004D4D61">
        <w:rPr>
          <w:lang w:val="fr-FR"/>
        </w:rPr>
        <w:t>exécution</w:t>
      </w:r>
      <w:r w:rsidR="00407389" w:rsidRPr="004D4D61">
        <w:rPr>
          <w:lang w:val="fr-FR"/>
        </w:rPr>
        <w:t xml:space="preserve"> </w:t>
      </w:r>
      <w:r w:rsidR="00E65BFE" w:rsidRPr="004D4D61">
        <w:rPr>
          <w:lang w:val="fr-FR"/>
        </w:rPr>
        <w:t>fournies</w:t>
      </w:r>
      <w:r w:rsidR="00407389" w:rsidRPr="004D4D61">
        <w:rPr>
          <w:lang w:val="fr-FR"/>
        </w:rPr>
        <w:t xml:space="preserve"> </w:t>
      </w:r>
      <w:r w:rsidR="00E65BFE" w:rsidRPr="004D4D61">
        <w:rPr>
          <w:lang w:val="fr-FR"/>
        </w:rPr>
        <w:t>par</w:t>
      </w:r>
      <w:r w:rsidR="00407389" w:rsidRPr="004D4D61">
        <w:rPr>
          <w:lang w:val="fr-FR"/>
        </w:rPr>
        <w:t xml:space="preserve"> 27</w:t>
      </w:r>
      <w:r w:rsidR="00682EE3" w:rsidRPr="004D4D61">
        <w:rPr>
          <w:lang w:val="fr-FR"/>
        </w:rPr>
        <w:t> </w:t>
      </w:r>
      <w:r w:rsidR="00E65BFE" w:rsidRPr="004D4D61">
        <w:rPr>
          <w:lang w:val="fr-FR"/>
        </w:rPr>
        <w:t>programmes</w:t>
      </w:r>
      <w:r w:rsidR="00000694" w:rsidRPr="004D4D61">
        <w:rPr>
          <w:lang w:val="fr-FR"/>
        </w:rPr>
        <w:t xml:space="preserve"> (90</w:t>
      </w:r>
      <w:r w:rsidR="00E04AC6" w:rsidRPr="004D4D61">
        <w:rPr>
          <w:lang w:val="fr-FR"/>
        </w:rPr>
        <w:t>%</w:t>
      </w:r>
      <w:r w:rsidR="00D770AE" w:rsidRPr="004D4D61">
        <w:rPr>
          <w:lang w:val="fr-FR"/>
        </w:rPr>
        <w:t xml:space="preserve">) </w:t>
      </w:r>
      <w:r w:rsidR="00E65BFE" w:rsidRPr="004D4D61">
        <w:rPr>
          <w:lang w:val="fr-FR"/>
        </w:rPr>
        <w:t>étaient pertinentes et utiles</w:t>
      </w:r>
      <w:r w:rsidR="00062D03" w:rsidRPr="004D4D61">
        <w:rPr>
          <w:lang w:val="fr-FR"/>
        </w:rPr>
        <w:t>;</w:t>
      </w:r>
      <w:r w:rsidR="00E65BFE" w:rsidRPr="004D4D61">
        <w:rPr>
          <w:lang w:val="fr-FR"/>
        </w:rPr>
        <w:t xml:space="preserve"> </w:t>
      </w:r>
      <w:r w:rsidR="00853EED" w:rsidRPr="004D4D61">
        <w:rPr>
          <w:lang w:val="fr-FR"/>
        </w:rPr>
        <w:t xml:space="preserve"> </w:t>
      </w:r>
      <w:r w:rsidR="00E65BFE" w:rsidRPr="004D4D61">
        <w:rPr>
          <w:lang w:val="fr-FR"/>
        </w:rPr>
        <w:t>trois</w:t>
      </w:r>
      <w:r w:rsidR="00853EED" w:rsidRPr="004D4D61">
        <w:rPr>
          <w:lang w:val="fr-FR"/>
        </w:rPr>
        <w:t> </w:t>
      </w:r>
      <w:r w:rsidR="00E65BFE" w:rsidRPr="004D4D61">
        <w:rPr>
          <w:lang w:val="fr-FR"/>
        </w:rPr>
        <w:t>programmes ont fourni des données relatives à l</w:t>
      </w:r>
      <w:r w:rsidR="00EF4D0A" w:rsidRPr="004D4D61">
        <w:rPr>
          <w:lang w:val="fr-FR"/>
        </w:rPr>
        <w:t>’</w:t>
      </w:r>
      <w:r w:rsidR="00E65BFE" w:rsidRPr="004D4D61">
        <w:rPr>
          <w:lang w:val="fr-FR"/>
        </w:rPr>
        <w:t>exécution</w:t>
      </w:r>
      <w:r w:rsidR="00D770AE" w:rsidRPr="004D4D61">
        <w:rPr>
          <w:lang w:val="fr-FR"/>
        </w:rPr>
        <w:t xml:space="preserve"> </w:t>
      </w:r>
      <w:r w:rsidR="00E65BFE" w:rsidRPr="004D4D61">
        <w:rPr>
          <w:lang w:val="fr-FR"/>
        </w:rPr>
        <w:t xml:space="preserve">qui </w:t>
      </w:r>
      <w:proofErr w:type="gramStart"/>
      <w:r w:rsidR="00E65BFE" w:rsidRPr="004D4D61">
        <w:rPr>
          <w:lang w:val="fr-FR"/>
        </w:rPr>
        <w:t>étaient</w:t>
      </w:r>
      <w:proofErr w:type="gramEnd"/>
      <w:r w:rsidR="00E65BFE" w:rsidRPr="004D4D61">
        <w:rPr>
          <w:lang w:val="fr-FR"/>
        </w:rPr>
        <w:t xml:space="preserve"> partiellement pertinentes et utiles</w:t>
      </w:r>
      <w:r w:rsidR="006D774A" w:rsidRPr="004D4D61">
        <w:rPr>
          <w:lang w:val="fr-FR"/>
        </w:rPr>
        <w:t xml:space="preserve">; </w:t>
      </w:r>
      <w:r w:rsidR="007E5D3E" w:rsidRPr="004D4D61">
        <w:rPr>
          <w:lang w:val="fr-FR"/>
        </w:rPr>
        <w:t xml:space="preserve"> </w:t>
      </w:r>
      <w:r w:rsidR="00E65BFE" w:rsidRPr="004D4D61">
        <w:rPr>
          <w:lang w:val="fr-FR"/>
        </w:rPr>
        <w:t>il n</w:t>
      </w:r>
      <w:r w:rsidR="00EF4D0A" w:rsidRPr="004D4D61">
        <w:rPr>
          <w:lang w:val="fr-FR"/>
        </w:rPr>
        <w:t>’</w:t>
      </w:r>
      <w:r w:rsidR="00E65BFE" w:rsidRPr="004D4D61">
        <w:rPr>
          <w:lang w:val="fr-FR"/>
        </w:rPr>
        <w:t>y a eu aucun cas dans lequel les données relatives à l</w:t>
      </w:r>
      <w:r w:rsidR="00EF4D0A" w:rsidRPr="004D4D61">
        <w:rPr>
          <w:lang w:val="fr-FR"/>
        </w:rPr>
        <w:t>’</w:t>
      </w:r>
      <w:r w:rsidR="00E65BFE" w:rsidRPr="004D4D61">
        <w:rPr>
          <w:lang w:val="fr-FR"/>
        </w:rPr>
        <w:t>exécution n</w:t>
      </w:r>
      <w:r w:rsidR="00EF4D0A" w:rsidRPr="004D4D61">
        <w:rPr>
          <w:lang w:val="fr-FR"/>
        </w:rPr>
        <w:t>’</w:t>
      </w:r>
      <w:r w:rsidR="00E65BFE" w:rsidRPr="004D4D61">
        <w:rPr>
          <w:lang w:val="fr-FR"/>
        </w:rPr>
        <w:t>étaient pas pertinentes et utiles</w:t>
      </w:r>
      <w:r w:rsidR="00E75492" w:rsidRPr="004D4D61">
        <w:rPr>
          <w:lang w:val="fr-FR"/>
        </w:rPr>
        <w:t>.</w:t>
      </w:r>
    </w:p>
    <w:p w14:paraId="6303A560" w14:textId="2B142002" w:rsidR="006E0C9F" w:rsidRPr="004D4D61" w:rsidRDefault="00E65BFE" w:rsidP="00A67E2C">
      <w:pPr>
        <w:pStyle w:val="ONUMFS"/>
        <w:rPr>
          <w:lang w:val="fr-FR"/>
        </w:rPr>
      </w:pPr>
      <w:r w:rsidRPr="004D4D61">
        <w:rPr>
          <w:lang w:val="fr-FR"/>
        </w:rPr>
        <w:t>Le tableau fait également état du nombre de programmes</w:t>
      </w:r>
      <w:r w:rsidR="00D770AE" w:rsidRPr="004D4D61">
        <w:rPr>
          <w:lang w:val="fr-FR"/>
        </w:rPr>
        <w:t xml:space="preserve"> </w:t>
      </w:r>
      <w:r w:rsidRPr="004D4D61">
        <w:rPr>
          <w:lang w:val="fr-FR"/>
        </w:rPr>
        <w:t>qui ont auto</w:t>
      </w:r>
      <w:r w:rsidR="00E83691" w:rsidRPr="004D4D61">
        <w:rPr>
          <w:lang w:val="fr-FR"/>
        </w:rPr>
        <w:noBreakHyphen/>
      </w:r>
      <w:r w:rsidRPr="004D4D61">
        <w:rPr>
          <w:lang w:val="fr-FR"/>
        </w:rPr>
        <w:t>évalué de manière exacte</w:t>
      </w:r>
      <w:r w:rsidR="00D770AE" w:rsidRPr="004D4D61">
        <w:rPr>
          <w:lang w:val="fr-FR"/>
        </w:rPr>
        <w:t xml:space="preserve"> </w:t>
      </w:r>
      <w:r w:rsidRPr="004D4D61">
        <w:rPr>
          <w:lang w:val="fr-FR"/>
        </w:rPr>
        <w:t>la réalisation de leurs indicateurs d</w:t>
      </w:r>
      <w:r w:rsidR="00EF4D0A" w:rsidRPr="004D4D61">
        <w:rPr>
          <w:lang w:val="fr-FR"/>
        </w:rPr>
        <w:t>’</w:t>
      </w:r>
      <w:r w:rsidRPr="004D4D61">
        <w:rPr>
          <w:lang w:val="fr-FR"/>
        </w:rPr>
        <w:t>exécution</w:t>
      </w:r>
      <w:r w:rsidR="00D770AE" w:rsidRPr="004D4D61">
        <w:rPr>
          <w:lang w:val="fr-FR"/>
        </w:rPr>
        <w:t xml:space="preserve"> </w:t>
      </w:r>
      <w:r w:rsidR="002D7531" w:rsidRPr="004D4D61">
        <w:rPr>
          <w:lang w:val="fr-FR"/>
        </w:rPr>
        <w:t>au re</w:t>
      </w:r>
      <w:r w:rsidRPr="004D4D61">
        <w:rPr>
          <w:lang w:val="fr-FR"/>
        </w:rPr>
        <w:t>gard des objectifs définis</w:t>
      </w:r>
      <w:r w:rsidR="00D770AE" w:rsidRPr="004D4D61">
        <w:rPr>
          <w:lang w:val="fr-FR"/>
        </w:rPr>
        <w:t xml:space="preserve"> </w:t>
      </w:r>
      <w:r w:rsidRPr="004D4D61">
        <w:rPr>
          <w:lang w:val="fr-FR"/>
        </w:rPr>
        <w:t>par le code de couleu</w:t>
      </w:r>
      <w:r w:rsidR="00E83691" w:rsidRPr="004D4D61">
        <w:rPr>
          <w:lang w:val="fr-FR"/>
        </w:rPr>
        <w:t>rs.  Un</w:t>
      </w:r>
      <w:r w:rsidRPr="004D4D61">
        <w:rPr>
          <w:lang w:val="fr-FR"/>
        </w:rPr>
        <w:t>e analyse plus détaillé</w:t>
      </w:r>
      <w:r w:rsidR="00E33822" w:rsidRPr="004D4D61">
        <w:rPr>
          <w:lang w:val="fr-FR"/>
        </w:rPr>
        <w:t>e</w:t>
      </w:r>
      <w:r w:rsidRPr="004D4D61">
        <w:rPr>
          <w:lang w:val="fr-FR"/>
        </w:rPr>
        <w:t xml:space="preserve"> du code de couleurs</w:t>
      </w:r>
      <w:r w:rsidR="00D770AE" w:rsidRPr="004D4D61">
        <w:rPr>
          <w:lang w:val="fr-FR"/>
        </w:rPr>
        <w:t xml:space="preserve"> </w:t>
      </w:r>
      <w:r w:rsidRPr="004D4D61">
        <w:rPr>
          <w:lang w:val="fr-FR"/>
        </w:rPr>
        <w:t>durant les trois</w:t>
      </w:r>
      <w:r w:rsidR="00853EED" w:rsidRPr="004D4D61">
        <w:rPr>
          <w:lang w:val="fr-FR"/>
        </w:rPr>
        <w:t> </w:t>
      </w:r>
      <w:r w:rsidRPr="004D4D61">
        <w:rPr>
          <w:lang w:val="fr-FR"/>
        </w:rPr>
        <w:t>derniers exercices biennaux est présentée ci</w:t>
      </w:r>
      <w:r w:rsidR="00E83691" w:rsidRPr="004D4D61">
        <w:rPr>
          <w:lang w:val="fr-FR"/>
        </w:rPr>
        <w:noBreakHyphen/>
      </w:r>
      <w:r w:rsidRPr="004D4D61">
        <w:rPr>
          <w:lang w:val="fr-FR"/>
        </w:rPr>
        <w:t>dessous</w:t>
      </w:r>
      <w:r w:rsidR="00D770AE" w:rsidRPr="004D4D61">
        <w:rPr>
          <w:lang w:val="fr-FR"/>
        </w:rPr>
        <w:t>.</w:t>
      </w:r>
    </w:p>
    <w:p w14:paraId="2FC2DAB7" w14:textId="77777777" w:rsidR="00A67E2C" w:rsidRPr="004D4D61" w:rsidRDefault="00A67E2C" w:rsidP="00A67E2C">
      <w:pPr>
        <w:pStyle w:val="ONUME"/>
        <w:numPr>
          <w:ilvl w:val="0"/>
          <w:numId w:val="0"/>
        </w:numPr>
        <w:jc w:val="center"/>
      </w:pPr>
      <w:r w:rsidRPr="004D4D61">
        <w:rPr>
          <w:noProof/>
          <w:lang w:val="fr-FR" w:eastAsia="fr-FR"/>
        </w:rPr>
        <w:lastRenderedPageBreak/>
        <w:drawing>
          <wp:inline distT="0" distB="0" distL="0" distR="0" wp14:anchorId="0D1A8B49" wp14:editId="1E460B4E">
            <wp:extent cx="5688000" cy="2754719"/>
            <wp:effectExtent l="0" t="0" r="8255" b="762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8000" cy="2754719"/>
                    </a:xfrm>
                    <a:prstGeom prst="rect">
                      <a:avLst/>
                    </a:prstGeom>
                    <a:noFill/>
                    <a:ln>
                      <a:noFill/>
                    </a:ln>
                  </pic:spPr>
                </pic:pic>
              </a:graphicData>
            </a:graphic>
          </wp:inline>
        </w:drawing>
      </w:r>
    </w:p>
    <w:p w14:paraId="430ECD03" w14:textId="614D58FF" w:rsidR="00062D03" w:rsidRPr="004D4D61" w:rsidRDefault="00A67E2C" w:rsidP="00A67E2C">
      <w:pPr>
        <w:pStyle w:val="ONUMFS"/>
        <w:rPr>
          <w:lang w:val="fr-FR"/>
        </w:rPr>
      </w:pPr>
      <w:r w:rsidRPr="004D4D61">
        <w:t>L</w:t>
      </w:r>
      <w:proofErr w:type="spellStart"/>
      <w:r w:rsidR="00215363" w:rsidRPr="004D4D61">
        <w:rPr>
          <w:lang w:val="fr-FR"/>
        </w:rPr>
        <w:t>a</w:t>
      </w:r>
      <w:proofErr w:type="spellEnd"/>
      <w:r w:rsidR="00215363" w:rsidRPr="004D4D61">
        <w:rPr>
          <w:lang w:val="fr-FR"/>
        </w:rPr>
        <w:t xml:space="preserve"> figure ci</w:t>
      </w:r>
      <w:r w:rsidR="00E83691" w:rsidRPr="004D4D61">
        <w:rPr>
          <w:lang w:val="fr-FR"/>
        </w:rPr>
        <w:noBreakHyphen/>
      </w:r>
      <w:r w:rsidR="00215363" w:rsidRPr="004D4D61">
        <w:rPr>
          <w:lang w:val="fr-FR"/>
        </w:rPr>
        <w:t>dessous montre l</w:t>
      </w:r>
      <w:r w:rsidR="00EF4D0A" w:rsidRPr="004D4D61">
        <w:rPr>
          <w:lang w:val="fr-FR"/>
        </w:rPr>
        <w:t>’</w:t>
      </w:r>
      <w:r w:rsidR="00215363" w:rsidRPr="004D4D61">
        <w:rPr>
          <w:lang w:val="fr-FR"/>
        </w:rPr>
        <w:t>évolution de l</w:t>
      </w:r>
      <w:r w:rsidR="00EF4D0A" w:rsidRPr="004D4D61">
        <w:rPr>
          <w:lang w:val="fr-FR"/>
        </w:rPr>
        <w:t>’</w:t>
      </w:r>
      <w:r w:rsidR="00215363" w:rsidRPr="004D4D61">
        <w:rPr>
          <w:lang w:val="fr-FR"/>
        </w:rPr>
        <w:t>exactitude</w:t>
      </w:r>
      <w:r w:rsidR="00137D93" w:rsidRPr="004D4D61">
        <w:rPr>
          <w:lang w:val="fr-FR"/>
        </w:rPr>
        <w:t xml:space="preserve"> </w:t>
      </w:r>
      <w:r w:rsidR="00215363" w:rsidRPr="004D4D61">
        <w:rPr>
          <w:lang w:val="fr-FR"/>
        </w:rPr>
        <w:t>du code de couleurs</w:t>
      </w:r>
      <w:r w:rsidR="00137D93" w:rsidRPr="004D4D61">
        <w:rPr>
          <w:lang w:val="fr-FR"/>
        </w:rPr>
        <w:t xml:space="preserve"> </w:t>
      </w:r>
      <w:r w:rsidR="00215363" w:rsidRPr="004D4D61">
        <w:rPr>
          <w:lang w:val="fr-FR"/>
        </w:rPr>
        <w:t>au long des trois</w:t>
      </w:r>
      <w:r w:rsidR="00853EED" w:rsidRPr="004D4D61">
        <w:rPr>
          <w:lang w:val="fr-FR"/>
        </w:rPr>
        <w:t> </w:t>
      </w:r>
      <w:r w:rsidR="00215363" w:rsidRPr="004D4D61">
        <w:rPr>
          <w:lang w:val="fr-FR"/>
        </w:rPr>
        <w:t>derniers exercices bienna</w:t>
      </w:r>
      <w:r w:rsidR="00E83691" w:rsidRPr="004D4D61">
        <w:rPr>
          <w:lang w:val="fr-FR"/>
        </w:rPr>
        <w:t>ux.  Le</w:t>
      </w:r>
      <w:r w:rsidR="00215363" w:rsidRPr="004D4D61">
        <w:rPr>
          <w:lang w:val="fr-FR"/>
        </w:rPr>
        <w:t xml:space="preserve"> code de couleurs</w:t>
      </w:r>
      <w:r w:rsidR="002B7BFB" w:rsidRPr="004D4D61">
        <w:rPr>
          <w:lang w:val="fr-FR"/>
        </w:rPr>
        <w:t xml:space="preserve"> </w:t>
      </w:r>
      <w:r w:rsidR="00215363" w:rsidRPr="004D4D61">
        <w:rPr>
          <w:lang w:val="fr-FR"/>
        </w:rPr>
        <w:t>se décline en cinq</w:t>
      </w:r>
      <w:r w:rsidR="00853EED" w:rsidRPr="004D4D61">
        <w:rPr>
          <w:lang w:val="fr-FR"/>
        </w:rPr>
        <w:t> </w:t>
      </w:r>
      <w:r w:rsidR="00FE6A14" w:rsidRPr="004D4D61">
        <w:rPr>
          <w:lang w:val="fr-FR"/>
        </w:rPr>
        <w:t>niveaux</w:t>
      </w:r>
      <w:r w:rsidR="00853EED" w:rsidRPr="004D4D61">
        <w:rPr>
          <w:lang w:val="fr-FR"/>
        </w:rPr>
        <w:t> </w:t>
      </w:r>
      <w:proofErr w:type="gramStart"/>
      <w:r w:rsidR="003A6944" w:rsidRPr="004D4D61">
        <w:rPr>
          <w:lang w:val="fr-FR"/>
        </w:rPr>
        <w:t xml:space="preserve">: </w:t>
      </w:r>
      <w:r w:rsidR="00215363" w:rsidRPr="004D4D61">
        <w:rPr>
          <w:lang w:val="fr-FR"/>
        </w:rPr>
        <w:t>pleinement</w:t>
      </w:r>
      <w:proofErr w:type="gramEnd"/>
      <w:r w:rsidR="00215363" w:rsidRPr="004D4D61">
        <w:rPr>
          <w:lang w:val="fr-FR"/>
        </w:rPr>
        <w:t xml:space="preserve"> atteint</w:t>
      </w:r>
      <w:r w:rsidR="00137D93" w:rsidRPr="004D4D61">
        <w:rPr>
          <w:lang w:val="fr-FR"/>
        </w:rPr>
        <w:t xml:space="preserve">, </w:t>
      </w:r>
      <w:r w:rsidR="00215363" w:rsidRPr="004D4D61">
        <w:rPr>
          <w:lang w:val="fr-FR"/>
        </w:rPr>
        <w:t>partiellement atteint</w:t>
      </w:r>
      <w:r w:rsidR="00137D93" w:rsidRPr="004D4D61">
        <w:rPr>
          <w:lang w:val="fr-FR"/>
        </w:rPr>
        <w:t xml:space="preserve">, </w:t>
      </w:r>
      <w:r w:rsidR="002D7531" w:rsidRPr="004D4D61">
        <w:rPr>
          <w:lang w:val="fr-FR"/>
        </w:rPr>
        <w:t>non</w:t>
      </w:r>
      <w:r w:rsidR="00E33822" w:rsidRPr="004D4D61">
        <w:rPr>
          <w:lang w:val="fr-FR"/>
        </w:rPr>
        <w:t xml:space="preserve"> </w:t>
      </w:r>
      <w:r w:rsidR="00215363" w:rsidRPr="004D4D61">
        <w:rPr>
          <w:lang w:val="fr-FR"/>
        </w:rPr>
        <w:t>atteint</w:t>
      </w:r>
      <w:r w:rsidR="00137D93" w:rsidRPr="004D4D61">
        <w:rPr>
          <w:lang w:val="fr-FR"/>
        </w:rPr>
        <w:t xml:space="preserve">, </w:t>
      </w:r>
      <w:r w:rsidR="00215363" w:rsidRPr="004D4D61">
        <w:rPr>
          <w:lang w:val="fr-FR"/>
        </w:rPr>
        <w:t>non</w:t>
      </w:r>
      <w:r w:rsidR="00E33822" w:rsidRPr="004D4D61">
        <w:rPr>
          <w:lang w:val="fr-FR"/>
        </w:rPr>
        <w:t xml:space="preserve"> </w:t>
      </w:r>
      <w:r w:rsidR="00215363" w:rsidRPr="004D4D61">
        <w:rPr>
          <w:lang w:val="fr-FR"/>
        </w:rPr>
        <w:t>évaluable</w:t>
      </w:r>
      <w:r w:rsidR="00137D93" w:rsidRPr="004D4D61">
        <w:rPr>
          <w:rStyle w:val="FootnoteReference"/>
          <w:lang w:val="fr-FR"/>
        </w:rPr>
        <w:footnoteReference w:id="6"/>
      </w:r>
      <w:r w:rsidR="00215363" w:rsidRPr="004D4D61">
        <w:rPr>
          <w:lang w:val="fr-FR"/>
        </w:rPr>
        <w:t xml:space="preserve"> et</w:t>
      </w:r>
      <w:r w:rsidR="00137D93" w:rsidRPr="004D4D61">
        <w:rPr>
          <w:lang w:val="fr-FR"/>
        </w:rPr>
        <w:t xml:space="preserve"> </w:t>
      </w:r>
      <w:r w:rsidR="00215363" w:rsidRPr="004D4D61">
        <w:rPr>
          <w:lang w:val="fr-FR"/>
        </w:rPr>
        <w:t>abandon</w:t>
      </w:r>
      <w:r w:rsidR="00E83691" w:rsidRPr="004D4D61">
        <w:rPr>
          <w:lang w:val="fr-FR"/>
        </w:rPr>
        <w:t>né.  La</w:t>
      </w:r>
      <w:r w:rsidR="00395C9A" w:rsidRPr="004D4D61">
        <w:rPr>
          <w:lang w:val="fr-FR"/>
        </w:rPr>
        <w:t xml:space="preserve"> validation a évalué </w:t>
      </w:r>
      <w:r w:rsidR="003A6944" w:rsidRPr="004D4D61">
        <w:rPr>
          <w:lang w:val="fr-FR"/>
        </w:rPr>
        <w:t>l</w:t>
      </w:r>
      <w:r w:rsidR="00EF4D0A" w:rsidRPr="004D4D61">
        <w:rPr>
          <w:lang w:val="fr-FR"/>
        </w:rPr>
        <w:t>’</w:t>
      </w:r>
      <w:r w:rsidR="00395C9A" w:rsidRPr="004D4D61">
        <w:rPr>
          <w:lang w:val="fr-FR"/>
        </w:rPr>
        <w:t xml:space="preserve">‎exactitude de </w:t>
      </w:r>
      <w:proofErr w:type="spellStart"/>
      <w:r w:rsidR="00395C9A" w:rsidRPr="004D4D61">
        <w:rPr>
          <w:lang w:val="fr-FR"/>
        </w:rPr>
        <w:t>l</w:t>
      </w:r>
      <w:proofErr w:type="spellEnd"/>
      <w:r w:rsidR="00395C9A" w:rsidRPr="004D4D61">
        <w:rPr>
          <w:lang w:val="fr-FR"/>
        </w:rPr>
        <w:t>‏</w:t>
      </w:r>
      <w:r w:rsidR="00EF4D0A" w:rsidRPr="004D4D61">
        <w:rPr>
          <w:lang w:val="fr-FR"/>
        </w:rPr>
        <w:t>’</w:t>
      </w:r>
      <w:r w:rsidR="00395C9A" w:rsidRPr="004D4D61">
        <w:rPr>
          <w:lang w:val="fr-FR"/>
        </w:rPr>
        <w:t xml:space="preserve">‎état mentionné de </w:t>
      </w:r>
      <w:proofErr w:type="spellStart"/>
      <w:r w:rsidR="00395C9A" w:rsidRPr="004D4D61">
        <w:rPr>
          <w:lang w:val="fr-FR"/>
        </w:rPr>
        <w:t>l</w:t>
      </w:r>
      <w:proofErr w:type="spellEnd"/>
      <w:r w:rsidR="00395C9A" w:rsidRPr="004D4D61">
        <w:rPr>
          <w:lang w:val="fr-FR"/>
        </w:rPr>
        <w:t>‏</w:t>
      </w:r>
      <w:r w:rsidR="00EF4D0A" w:rsidRPr="004D4D61">
        <w:rPr>
          <w:lang w:val="fr-FR"/>
        </w:rPr>
        <w:t>’</w:t>
      </w:r>
      <w:r w:rsidR="00395C9A" w:rsidRPr="004D4D61">
        <w:rPr>
          <w:lang w:val="fr-FR"/>
        </w:rPr>
        <w:t>‎indicateur d‏</w:t>
      </w:r>
      <w:r w:rsidR="00EF4D0A" w:rsidRPr="004D4D61">
        <w:rPr>
          <w:lang w:val="fr-FR"/>
        </w:rPr>
        <w:t>’</w:t>
      </w:r>
      <w:r w:rsidR="00395C9A" w:rsidRPr="004D4D61">
        <w:rPr>
          <w:lang w:val="fr-FR"/>
        </w:rPr>
        <w:t xml:space="preserve">‎exécution sur la base des données relatives à </w:t>
      </w:r>
      <w:proofErr w:type="spellStart"/>
      <w:r w:rsidR="00395C9A" w:rsidRPr="004D4D61">
        <w:rPr>
          <w:lang w:val="fr-FR"/>
        </w:rPr>
        <w:t>l</w:t>
      </w:r>
      <w:proofErr w:type="spellEnd"/>
      <w:r w:rsidR="00395C9A" w:rsidRPr="004D4D61">
        <w:rPr>
          <w:lang w:val="fr-FR"/>
        </w:rPr>
        <w:t>‏</w:t>
      </w:r>
      <w:r w:rsidR="00EF4D0A" w:rsidRPr="004D4D61">
        <w:rPr>
          <w:lang w:val="fr-FR"/>
        </w:rPr>
        <w:t>’</w:t>
      </w:r>
      <w:r w:rsidR="00395C9A" w:rsidRPr="004D4D61">
        <w:rPr>
          <w:lang w:val="fr-FR"/>
        </w:rPr>
        <w:t>‎exécution fournies.</w:t>
      </w:r>
    </w:p>
    <w:p w14:paraId="07520C7B" w14:textId="0BD3377F" w:rsidR="006E0C9F" w:rsidRPr="004D4D61" w:rsidRDefault="00FE6A14" w:rsidP="00A67E2C">
      <w:pPr>
        <w:pStyle w:val="ONUMFS"/>
        <w:rPr>
          <w:lang w:val="fr-FR"/>
        </w:rPr>
      </w:pPr>
      <w:r w:rsidRPr="004D4D61">
        <w:rPr>
          <w:lang w:val="fr-FR"/>
        </w:rPr>
        <w:t>Les résultats montrent qu</w:t>
      </w:r>
      <w:r w:rsidR="00EF4D0A" w:rsidRPr="004D4D61">
        <w:rPr>
          <w:lang w:val="fr-FR"/>
        </w:rPr>
        <w:t>’</w:t>
      </w:r>
      <w:r w:rsidRPr="004D4D61">
        <w:rPr>
          <w:lang w:val="fr-FR"/>
        </w:rPr>
        <w:t>aucun programme</w:t>
      </w:r>
      <w:r w:rsidR="00137D93" w:rsidRPr="004D4D61">
        <w:rPr>
          <w:lang w:val="fr-FR"/>
        </w:rPr>
        <w:t xml:space="preserve"> </w:t>
      </w:r>
      <w:r w:rsidRPr="004D4D61">
        <w:rPr>
          <w:lang w:val="fr-FR"/>
        </w:rPr>
        <w:t>n</w:t>
      </w:r>
      <w:r w:rsidR="00EF4D0A" w:rsidRPr="004D4D61">
        <w:rPr>
          <w:lang w:val="fr-FR"/>
        </w:rPr>
        <w:t>’</w:t>
      </w:r>
      <w:r w:rsidRPr="004D4D61">
        <w:rPr>
          <w:lang w:val="fr-FR"/>
        </w:rPr>
        <w:t>a rendu de comptes inexacts</w:t>
      </w:r>
      <w:r w:rsidR="006C6230" w:rsidRPr="004D4D61">
        <w:rPr>
          <w:lang w:val="fr-FR"/>
        </w:rPr>
        <w:t xml:space="preserve"> </w:t>
      </w:r>
      <w:r w:rsidRPr="004D4D61">
        <w:rPr>
          <w:lang w:val="fr-FR"/>
        </w:rPr>
        <w:t>concernant leur code de couleurs</w:t>
      </w:r>
      <w:r w:rsidR="006C6230" w:rsidRPr="004D4D61">
        <w:rPr>
          <w:lang w:val="fr-FR"/>
        </w:rPr>
        <w:t xml:space="preserve"> </w:t>
      </w:r>
      <w:r w:rsidRPr="004D4D61">
        <w:rPr>
          <w:lang w:val="fr-FR"/>
        </w:rPr>
        <w:t>pour l</w:t>
      </w:r>
      <w:r w:rsidR="00EF4D0A" w:rsidRPr="004D4D61">
        <w:rPr>
          <w:lang w:val="fr-FR"/>
        </w:rPr>
        <w:t>’</w:t>
      </w:r>
      <w:r w:rsidRPr="004D4D61">
        <w:rPr>
          <w:lang w:val="fr-FR"/>
        </w:rPr>
        <w:t>exercice biennal</w:t>
      </w:r>
      <w:r w:rsidR="00853EED" w:rsidRPr="004D4D61">
        <w:rPr>
          <w:lang w:val="fr-FR"/>
        </w:rPr>
        <w:t> </w:t>
      </w:r>
      <w:r w:rsidRPr="004D4D61">
        <w:rPr>
          <w:lang w:val="fr-FR"/>
        </w:rPr>
        <w:t>2014</w:t>
      </w:r>
      <w:r w:rsidR="00E83691" w:rsidRPr="004D4D61">
        <w:rPr>
          <w:lang w:val="fr-FR"/>
        </w:rPr>
        <w:noBreakHyphen/>
      </w:r>
      <w:r w:rsidRPr="004D4D61">
        <w:rPr>
          <w:lang w:val="fr-FR"/>
        </w:rPr>
        <w:t>2015</w:t>
      </w:r>
      <w:r w:rsidR="00137D93" w:rsidRPr="004D4D61">
        <w:rPr>
          <w:lang w:val="fr-FR"/>
        </w:rPr>
        <w:t xml:space="preserve">, </w:t>
      </w:r>
      <w:r w:rsidR="00B70430" w:rsidRPr="004D4D61">
        <w:rPr>
          <w:lang w:val="fr-FR"/>
        </w:rPr>
        <w:t>contre deux</w:t>
      </w:r>
      <w:r w:rsidR="00853EED" w:rsidRPr="004D4D61">
        <w:rPr>
          <w:lang w:val="fr-FR"/>
        </w:rPr>
        <w:t> </w:t>
      </w:r>
      <w:r w:rsidR="00B70430" w:rsidRPr="004D4D61">
        <w:rPr>
          <w:lang w:val="fr-FR"/>
        </w:rPr>
        <w:t>programmes pour la période précéden</w:t>
      </w:r>
      <w:r w:rsidR="00E83691" w:rsidRPr="004D4D61">
        <w:rPr>
          <w:lang w:val="fr-FR"/>
        </w:rPr>
        <w:t>te.  En</w:t>
      </w:r>
      <w:r w:rsidRPr="004D4D61">
        <w:rPr>
          <w:lang w:val="fr-FR"/>
        </w:rPr>
        <w:t xml:space="preserve"> outre</w:t>
      </w:r>
      <w:r w:rsidR="00137D93" w:rsidRPr="004D4D61">
        <w:rPr>
          <w:lang w:val="fr-FR"/>
        </w:rPr>
        <w:t xml:space="preserve">, </w:t>
      </w:r>
      <w:r w:rsidRPr="004D4D61">
        <w:rPr>
          <w:lang w:val="fr-FR"/>
        </w:rPr>
        <w:t>le nombre de code de couleurs</w:t>
      </w:r>
      <w:r w:rsidR="00137D93" w:rsidRPr="004D4D61">
        <w:rPr>
          <w:lang w:val="fr-FR"/>
        </w:rPr>
        <w:t xml:space="preserve"> </w:t>
      </w:r>
      <w:r w:rsidRPr="004D4D61">
        <w:rPr>
          <w:lang w:val="fr-FR"/>
        </w:rPr>
        <w:t>non</w:t>
      </w:r>
      <w:r w:rsidR="0080078E" w:rsidRPr="004D4D61">
        <w:rPr>
          <w:lang w:val="fr-FR"/>
        </w:rPr>
        <w:t xml:space="preserve"> </w:t>
      </w:r>
      <w:r w:rsidRPr="004D4D61">
        <w:rPr>
          <w:lang w:val="fr-FR"/>
        </w:rPr>
        <w:t>évaluable a diminué, passant de huit dans l</w:t>
      </w:r>
      <w:r w:rsidR="002D7531" w:rsidRPr="004D4D61">
        <w:rPr>
          <w:lang w:val="fr-FR"/>
        </w:rPr>
        <w:t>e</w:t>
      </w:r>
      <w:r w:rsidRPr="004D4D61">
        <w:rPr>
          <w:lang w:val="fr-FR"/>
        </w:rPr>
        <w:t xml:space="preserve"> </w:t>
      </w:r>
      <w:r w:rsidR="003F2401">
        <w:rPr>
          <w:lang w:val="fr-FR"/>
        </w:rPr>
        <w:t>r</w:t>
      </w:r>
      <w:r w:rsidRPr="004D4D61">
        <w:rPr>
          <w:lang w:val="fr-FR"/>
        </w:rPr>
        <w:t>apport sur l</w:t>
      </w:r>
      <w:r w:rsidR="00EF4D0A" w:rsidRPr="004D4D61">
        <w:rPr>
          <w:lang w:val="fr-FR"/>
        </w:rPr>
        <w:t>’</w:t>
      </w:r>
      <w:r w:rsidRPr="004D4D61">
        <w:rPr>
          <w:lang w:val="fr-FR"/>
        </w:rPr>
        <w:t>exécution des programmes de</w:t>
      </w:r>
      <w:r w:rsidR="00853EED" w:rsidRPr="004D4D61">
        <w:rPr>
          <w:lang w:val="fr-FR"/>
        </w:rPr>
        <w:t> </w:t>
      </w:r>
      <w:r w:rsidRPr="004D4D61">
        <w:rPr>
          <w:lang w:val="fr-FR"/>
        </w:rPr>
        <w:t>2012</w:t>
      </w:r>
      <w:r w:rsidR="00E83691" w:rsidRPr="004D4D61">
        <w:rPr>
          <w:lang w:val="fr-FR"/>
        </w:rPr>
        <w:noBreakHyphen/>
      </w:r>
      <w:r w:rsidRPr="004D4D61">
        <w:rPr>
          <w:lang w:val="fr-FR"/>
        </w:rPr>
        <w:t>2013</w:t>
      </w:r>
      <w:r w:rsidR="00137D93" w:rsidRPr="004D4D61">
        <w:rPr>
          <w:lang w:val="fr-FR"/>
        </w:rPr>
        <w:t xml:space="preserve"> </w:t>
      </w:r>
      <w:r w:rsidR="009053BD" w:rsidRPr="004D4D61">
        <w:rPr>
          <w:lang w:val="fr-FR"/>
        </w:rPr>
        <w:t>à six</w:t>
      </w:r>
      <w:r w:rsidR="00853EED" w:rsidRPr="004D4D61">
        <w:rPr>
          <w:lang w:val="fr-FR"/>
        </w:rPr>
        <w:t> </w:t>
      </w:r>
      <w:r w:rsidR="009053BD" w:rsidRPr="004D4D61">
        <w:rPr>
          <w:lang w:val="fr-FR"/>
        </w:rPr>
        <w:t>pour le présent exercice bienn</w:t>
      </w:r>
      <w:r w:rsidR="00E83691" w:rsidRPr="004D4D61">
        <w:rPr>
          <w:lang w:val="fr-FR"/>
        </w:rPr>
        <w:t>al.  Le</w:t>
      </w:r>
      <w:r w:rsidR="009053BD" w:rsidRPr="004D4D61">
        <w:rPr>
          <w:lang w:val="fr-FR"/>
        </w:rPr>
        <w:t>s codes de couleurs étaient non</w:t>
      </w:r>
      <w:r w:rsidR="00E83691" w:rsidRPr="004D4D61">
        <w:rPr>
          <w:lang w:val="fr-FR"/>
        </w:rPr>
        <w:noBreakHyphen/>
      </w:r>
      <w:r w:rsidR="009053BD" w:rsidRPr="004D4D61">
        <w:rPr>
          <w:lang w:val="fr-FR"/>
        </w:rPr>
        <w:t>évaluables</w:t>
      </w:r>
      <w:r w:rsidR="00137D93" w:rsidRPr="004D4D61">
        <w:rPr>
          <w:lang w:val="fr-FR"/>
        </w:rPr>
        <w:t xml:space="preserve"> </w:t>
      </w:r>
      <w:r w:rsidR="009053BD" w:rsidRPr="004D4D61">
        <w:rPr>
          <w:lang w:val="fr-FR"/>
        </w:rPr>
        <w:t>soit parce que les données relatives à l</w:t>
      </w:r>
      <w:r w:rsidR="00EF4D0A" w:rsidRPr="004D4D61">
        <w:rPr>
          <w:lang w:val="fr-FR"/>
        </w:rPr>
        <w:t>’</w:t>
      </w:r>
      <w:r w:rsidR="009053BD" w:rsidRPr="004D4D61">
        <w:rPr>
          <w:lang w:val="fr-FR"/>
        </w:rPr>
        <w:t>exécution n</w:t>
      </w:r>
      <w:r w:rsidR="00EF4D0A" w:rsidRPr="004D4D61">
        <w:rPr>
          <w:lang w:val="fr-FR"/>
        </w:rPr>
        <w:t>’</w:t>
      </w:r>
      <w:r w:rsidR="009053BD" w:rsidRPr="004D4D61">
        <w:rPr>
          <w:lang w:val="fr-FR"/>
        </w:rPr>
        <w:t>étaient pa</w:t>
      </w:r>
      <w:r w:rsidR="0080078E" w:rsidRPr="004D4D61">
        <w:rPr>
          <w:lang w:val="fr-FR"/>
        </w:rPr>
        <w:t>s</w:t>
      </w:r>
      <w:r w:rsidR="009053BD" w:rsidRPr="004D4D61">
        <w:rPr>
          <w:lang w:val="fr-FR"/>
        </w:rPr>
        <w:t xml:space="preserve"> pertinentes, soit parce qu</w:t>
      </w:r>
      <w:r w:rsidR="00EF4D0A" w:rsidRPr="004D4D61">
        <w:rPr>
          <w:lang w:val="fr-FR"/>
        </w:rPr>
        <w:t>’</w:t>
      </w:r>
      <w:r w:rsidR="009053BD" w:rsidRPr="004D4D61">
        <w:rPr>
          <w:lang w:val="fr-FR"/>
        </w:rPr>
        <w:t>elles n</w:t>
      </w:r>
      <w:r w:rsidR="00EF4D0A" w:rsidRPr="004D4D61">
        <w:rPr>
          <w:lang w:val="fr-FR"/>
        </w:rPr>
        <w:t>’</w:t>
      </w:r>
      <w:r w:rsidR="009053BD" w:rsidRPr="004D4D61">
        <w:rPr>
          <w:lang w:val="fr-FR"/>
        </w:rPr>
        <w:t>étaient pas suffisantes</w:t>
      </w:r>
      <w:r w:rsidR="00137D93" w:rsidRPr="004D4D61">
        <w:rPr>
          <w:lang w:val="fr-FR"/>
        </w:rPr>
        <w:t xml:space="preserve"> </w:t>
      </w:r>
      <w:r w:rsidR="009053BD" w:rsidRPr="004D4D61">
        <w:rPr>
          <w:lang w:val="fr-FR"/>
        </w:rPr>
        <w:t>pour procéder à une évaluation</w:t>
      </w:r>
      <w:r w:rsidR="00137D93" w:rsidRPr="004D4D61">
        <w:rPr>
          <w:lang w:val="fr-FR"/>
        </w:rPr>
        <w:t xml:space="preserve">, </w:t>
      </w:r>
      <w:r w:rsidR="009053BD" w:rsidRPr="004D4D61">
        <w:rPr>
          <w:lang w:val="fr-FR"/>
        </w:rPr>
        <w:t>ou encore parce qu</w:t>
      </w:r>
      <w:r w:rsidR="00EF4D0A" w:rsidRPr="004D4D61">
        <w:rPr>
          <w:lang w:val="fr-FR"/>
        </w:rPr>
        <w:t>’</w:t>
      </w:r>
      <w:r w:rsidR="009053BD" w:rsidRPr="004D4D61">
        <w:rPr>
          <w:lang w:val="fr-FR"/>
        </w:rPr>
        <w:t>aucune objectif</w:t>
      </w:r>
      <w:r w:rsidR="00137D93" w:rsidRPr="004D4D61">
        <w:rPr>
          <w:lang w:val="fr-FR"/>
        </w:rPr>
        <w:t xml:space="preserve"> </w:t>
      </w:r>
      <w:r w:rsidR="009053BD" w:rsidRPr="004D4D61">
        <w:rPr>
          <w:lang w:val="fr-FR"/>
        </w:rPr>
        <w:t>n</w:t>
      </w:r>
      <w:r w:rsidR="00EF4D0A" w:rsidRPr="004D4D61">
        <w:rPr>
          <w:lang w:val="fr-FR"/>
        </w:rPr>
        <w:t>’</w:t>
      </w:r>
      <w:r w:rsidR="009053BD" w:rsidRPr="004D4D61">
        <w:rPr>
          <w:lang w:val="fr-FR"/>
        </w:rPr>
        <w:t>avait été défini</w:t>
      </w:r>
      <w:r w:rsidR="00CD53B1" w:rsidRPr="004D4D61">
        <w:rPr>
          <w:lang w:val="fr-FR"/>
        </w:rPr>
        <w:t xml:space="preserve"> afin de mesurer les données relatives à l</w:t>
      </w:r>
      <w:r w:rsidR="00EF4D0A" w:rsidRPr="004D4D61">
        <w:rPr>
          <w:lang w:val="fr-FR"/>
        </w:rPr>
        <w:t>’</w:t>
      </w:r>
      <w:r w:rsidR="00CD53B1" w:rsidRPr="004D4D61">
        <w:rPr>
          <w:lang w:val="fr-FR"/>
        </w:rPr>
        <w:t>exécution</w:t>
      </w:r>
      <w:r w:rsidR="00137D93" w:rsidRPr="004D4D61">
        <w:rPr>
          <w:lang w:val="fr-FR"/>
        </w:rPr>
        <w:t>.</w:t>
      </w:r>
    </w:p>
    <w:p w14:paraId="71B57B16" w14:textId="06C7EBC2" w:rsidR="006E0C9F" w:rsidRPr="004D4D61" w:rsidRDefault="00006A4F" w:rsidP="002D15F8">
      <w:pPr>
        <w:pStyle w:val="Heading2"/>
        <w:numPr>
          <w:ilvl w:val="0"/>
          <w:numId w:val="124"/>
        </w:numPr>
        <w:spacing w:after="240"/>
        <w:ind w:left="567" w:firstLine="0"/>
        <w:rPr>
          <w:lang w:val="fr-FR"/>
        </w:rPr>
      </w:pPr>
      <w:bookmarkStart w:id="20" w:name="_Toc390939571"/>
      <w:bookmarkEnd w:id="20"/>
      <w:r w:rsidRPr="004D4D61">
        <w:rPr>
          <w:lang w:val="fr-FR"/>
        </w:rPr>
        <w:t>Observations pour la validation par critère</w:t>
      </w:r>
    </w:p>
    <w:p w14:paraId="55B09AC2" w14:textId="3EAC1571" w:rsidR="00062D03" w:rsidRPr="004D4D61" w:rsidRDefault="00A67E2C" w:rsidP="00395C9A">
      <w:pPr>
        <w:pStyle w:val="Heading3"/>
        <w:numPr>
          <w:ilvl w:val="0"/>
          <w:numId w:val="8"/>
        </w:numPr>
        <w:spacing w:after="240"/>
        <w:ind w:left="1134" w:firstLine="0"/>
        <w:rPr>
          <w:lang w:val="fr-FR"/>
        </w:rPr>
      </w:pPr>
      <w:r w:rsidRPr="004D4D61">
        <w:rPr>
          <w:noProof/>
          <w:lang w:val="fr-FR" w:eastAsia="fr-FR"/>
        </w:rPr>
        <w:drawing>
          <wp:anchor distT="0" distB="0" distL="114300" distR="114300" simplePos="0" relativeHeight="252147712" behindDoc="0" locked="0" layoutInCell="1" allowOverlap="1" wp14:anchorId="42029319" wp14:editId="152818BC">
            <wp:simplePos x="0" y="0"/>
            <wp:positionH relativeFrom="column">
              <wp:posOffset>3561080</wp:posOffset>
            </wp:positionH>
            <wp:positionV relativeFrom="paragraph">
              <wp:posOffset>262255</wp:posOffset>
            </wp:positionV>
            <wp:extent cx="2443480" cy="1854835"/>
            <wp:effectExtent l="0" t="0" r="0" b="0"/>
            <wp:wrapSquare wrapText="bothSides"/>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43480" cy="1854835"/>
                    </a:xfrm>
                    <a:prstGeom prst="rect">
                      <a:avLst/>
                    </a:prstGeom>
                    <a:noFill/>
                    <a:ln>
                      <a:noFill/>
                    </a:ln>
                  </pic:spPr>
                </pic:pic>
              </a:graphicData>
            </a:graphic>
            <wp14:sizeRelH relativeFrom="page">
              <wp14:pctWidth>0</wp14:pctWidth>
            </wp14:sizeRelH>
            <wp14:sizeRelV relativeFrom="page">
              <wp14:pctHeight>0</wp14:pctHeight>
            </wp14:sizeRelV>
          </wp:anchor>
        </w:drawing>
      </w:r>
      <w:r w:rsidR="00395C9A" w:rsidRPr="004D4D61">
        <w:rPr>
          <w:lang w:val="fr-FR"/>
        </w:rPr>
        <w:t>Pertinentes/utiles</w:t>
      </w:r>
    </w:p>
    <w:p w14:paraId="6E7BD62F" w14:textId="0D0994A7" w:rsidR="00062D03" w:rsidRPr="004D4D61" w:rsidRDefault="00395C9A" w:rsidP="00A67E2C">
      <w:pPr>
        <w:pStyle w:val="ONUMFS"/>
        <w:rPr>
          <w:lang w:val="fr-FR"/>
        </w:rPr>
      </w:pPr>
      <w:r w:rsidRPr="004D4D61">
        <w:rPr>
          <w:lang w:val="fr-FR"/>
        </w:rPr>
        <w:t>Ce critère a pour objet de déterminer le degré de pertinence et d‏</w:t>
      </w:r>
      <w:r w:rsidR="00EF4D0A" w:rsidRPr="004D4D61">
        <w:rPr>
          <w:lang w:val="fr-FR"/>
        </w:rPr>
        <w:t>’</w:t>
      </w:r>
      <w:r w:rsidRPr="004D4D61">
        <w:rPr>
          <w:lang w:val="fr-FR"/>
        </w:rPr>
        <w:t>‎utilité des informations utilisées pour faire rapport sur les indicateurs d‏</w:t>
      </w:r>
      <w:r w:rsidR="00EF4D0A" w:rsidRPr="004D4D61">
        <w:rPr>
          <w:lang w:val="fr-FR"/>
        </w:rPr>
        <w:t>’</w:t>
      </w:r>
      <w:r w:rsidRPr="004D4D61">
        <w:rPr>
          <w:lang w:val="fr-FR"/>
        </w:rPr>
        <w:t xml:space="preserve">‎exécution et les résultats escomptés ainsi que sur </w:t>
      </w:r>
      <w:proofErr w:type="spellStart"/>
      <w:r w:rsidRPr="004D4D61">
        <w:rPr>
          <w:lang w:val="fr-FR"/>
        </w:rPr>
        <w:t>l</w:t>
      </w:r>
      <w:proofErr w:type="spellEnd"/>
      <w:r w:rsidRPr="004D4D61">
        <w:rPr>
          <w:lang w:val="fr-FR"/>
        </w:rPr>
        <w:t>‏</w:t>
      </w:r>
      <w:r w:rsidR="00EF4D0A" w:rsidRPr="004D4D61">
        <w:rPr>
          <w:lang w:val="fr-FR"/>
        </w:rPr>
        <w:t>’</w:t>
      </w:r>
      <w:r w:rsidRPr="004D4D61">
        <w:rPr>
          <w:lang w:val="fr-FR"/>
        </w:rPr>
        <w:t>‎exécution du programme en général, en particulier pour mesurer les progrès significatifs et les succès escompt</w:t>
      </w:r>
      <w:r w:rsidR="00E83691" w:rsidRPr="004D4D61">
        <w:rPr>
          <w:lang w:val="fr-FR"/>
        </w:rPr>
        <w:t>és.  Il</w:t>
      </w:r>
      <w:r w:rsidR="001A00CB" w:rsidRPr="004D4D61">
        <w:rPr>
          <w:lang w:val="fr-FR"/>
        </w:rPr>
        <w:t xml:space="preserve"> permettait également de déterminer si la quantification et la communication des données relatives à l</w:t>
      </w:r>
      <w:r w:rsidR="00EF4D0A" w:rsidRPr="004D4D61">
        <w:rPr>
          <w:lang w:val="fr-FR"/>
        </w:rPr>
        <w:t>’</w:t>
      </w:r>
      <w:r w:rsidR="001A00CB" w:rsidRPr="004D4D61">
        <w:rPr>
          <w:lang w:val="fr-FR"/>
        </w:rPr>
        <w:t>exécution comprenaient des informations qui couvrent tous les aspects importants de l</w:t>
      </w:r>
      <w:r w:rsidR="00EF4D0A" w:rsidRPr="004D4D61">
        <w:rPr>
          <w:lang w:val="fr-FR"/>
        </w:rPr>
        <w:t>’</w:t>
      </w:r>
      <w:r w:rsidR="001A00CB" w:rsidRPr="004D4D61">
        <w:rPr>
          <w:lang w:val="fr-FR"/>
        </w:rPr>
        <w:t>exécution exprimés à travers les résultats escomptés et les indicateurs d</w:t>
      </w:r>
      <w:r w:rsidR="00EF4D0A" w:rsidRPr="004D4D61">
        <w:rPr>
          <w:lang w:val="fr-FR"/>
        </w:rPr>
        <w:t>’</w:t>
      </w:r>
      <w:r w:rsidR="001A00CB" w:rsidRPr="004D4D61">
        <w:rPr>
          <w:lang w:val="fr-FR"/>
        </w:rPr>
        <w:t>exécution.</w:t>
      </w:r>
    </w:p>
    <w:p w14:paraId="3E661B21" w14:textId="67AE6892" w:rsidR="00062D03" w:rsidRPr="004D4D61" w:rsidRDefault="00A67E2C" w:rsidP="00A67E2C">
      <w:pPr>
        <w:pStyle w:val="ONUMFS"/>
        <w:rPr>
          <w:lang w:val="fr-FR"/>
        </w:rPr>
      </w:pPr>
      <w:r w:rsidRPr="004D4D61">
        <w:lastRenderedPageBreak/>
        <w:t xml:space="preserve"> </w:t>
      </w:r>
      <w:r w:rsidR="002A3BEB" w:rsidRPr="004D4D61">
        <w:rPr>
          <w:lang w:val="fr-FR"/>
        </w:rPr>
        <w:t>S</w:t>
      </w:r>
      <w:r w:rsidR="00EF4D0A" w:rsidRPr="004D4D61">
        <w:rPr>
          <w:lang w:val="fr-FR"/>
        </w:rPr>
        <w:t>’</w:t>
      </w:r>
      <w:r w:rsidR="002A3BEB" w:rsidRPr="004D4D61">
        <w:rPr>
          <w:lang w:val="fr-FR"/>
        </w:rPr>
        <w:t>agissant des indicateurs d</w:t>
      </w:r>
      <w:r w:rsidR="00EF4D0A" w:rsidRPr="004D4D61">
        <w:rPr>
          <w:lang w:val="fr-FR"/>
        </w:rPr>
        <w:t>’</w:t>
      </w:r>
      <w:r w:rsidR="002A3BEB" w:rsidRPr="004D4D61">
        <w:rPr>
          <w:lang w:val="fr-FR"/>
        </w:rPr>
        <w:t xml:space="preserve">exécution échantillonnés, 90% de tous les programmes (27) ont fourni des données qui </w:t>
      </w:r>
      <w:r w:rsidR="00AB7367" w:rsidRPr="004D4D61">
        <w:rPr>
          <w:lang w:val="fr-FR"/>
        </w:rPr>
        <w:t>répondaient</w:t>
      </w:r>
      <w:r w:rsidR="002A3BEB" w:rsidRPr="004D4D61">
        <w:rPr>
          <w:lang w:val="fr-FR"/>
        </w:rPr>
        <w:t xml:space="preserve"> suffisamment à ce critè</w:t>
      </w:r>
      <w:r w:rsidR="00E83691" w:rsidRPr="004D4D61">
        <w:rPr>
          <w:lang w:val="fr-FR"/>
        </w:rPr>
        <w:t>re.  Tr</w:t>
      </w:r>
      <w:r w:rsidR="002A3BEB" w:rsidRPr="004D4D61">
        <w:rPr>
          <w:lang w:val="fr-FR"/>
        </w:rPr>
        <w:t>ois</w:t>
      </w:r>
      <w:r w:rsidR="00853EED" w:rsidRPr="004D4D61">
        <w:rPr>
          <w:lang w:val="fr-FR"/>
        </w:rPr>
        <w:t> </w:t>
      </w:r>
      <w:r w:rsidR="002A3BEB" w:rsidRPr="004D4D61">
        <w:rPr>
          <w:lang w:val="fr-FR"/>
        </w:rPr>
        <w:t xml:space="preserve">programmes ont fourni des données qui y </w:t>
      </w:r>
      <w:r w:rsidR="00AB7367" w:rsidRPr="004D4D61">
        <w:rPr>
          <w:lang w:val="fr-FR"/>
        </w:rPr>
        <w:t>répondaient</w:t>
      </w:r>
      <w:r w:rsidR="002A3BEB" w:rsidRPr="004D4D61">
        <w:rPr>
          <w:lang w:val="fr-FR"/>
        </w:rPr>
        <w:t xml:space="preserve"> partiellement</w:t>
      </w:r>
      <w:r w:rsidR="00D25A07" w:rsidRPr="004D4D61">
        <w:rPr>
          <w:lang w:val="fr-FR"/>
        </w:rPr>
        <w:t xml:space="preserve"> </w:t>
      </w:r>
      <w:r w:rsidR="002A3BEB" w:rsidRPr="004D4D61">
        <w:rPr>
          <w:lang w:val="fr-FR"/>
        </w:rPr>
        <w:t>et aucun n</w:t>
      </w:r>
      <w:r w:rsidR="00EF4D0A" w:rsidRPr="004D4D61">
        <w:rPr>
          <w:lang w:val="fr-FR"/>
        </w:rPr>
        <w:t>’</w:t>
      </w:r>
      <w:r w:rsidR="002A3BEB" w:rsidRPr="004D4D61">
        <w:rPr>
          <w:lang w:val="fr-FR"/>
        </w:rPr>
        <w:t>a fourni de données qui n</w:t>
      </w:r>
      <w:r w:rsidR="00EF4D0A" w:rsidRPr="004D4D61">
        <w:rPr>
          <w:lang w:val="fr-FR"/>
        </w:rPr>
        <w:t>’</w:t>
      </w:r>
      <w:r w:rsidR="002A3BEB" w:rsidRPr="004D4D61">
        <w:rPr>
          <w:lang w:val="fr-FR"/>
        </w:rPr>
        <w:t xml:space="preserve">y </w:t>
      </w:r>
      <w:r w:rsidR="00AB7367" w:rsidRPr="004D4D61">
        <w:rPr>
          <w:lang w:val="fr-FR"/>
        </w:rPr>
        <w:t>répondai</w:t>
      </w:r>
      <w:r w:rsidR="0080078E" w:rsidRPr="004D4D61">
        <w:rPr>
          <w:lang w:val="fr-FR"/>
        </w:rPr>
        <w:t>en</w:t>
      </w:r>
      <w:r w:rsidR="00AB7367" w:rsidRPr="004D4D61">
        <w:rPr>
          <w:lang w:val="fr-FR"/>
        </w:rPr>
        <w:t>t</w:t>
      </w:r>
      <w:r w:rsidR="002A3BEB" w:rsidRPr="004D4D61">
        <w:rPr>
          <w:lang w:val="fr-FR"/>
        </w:rPr>
        <w:t xml:space="preserve"> pas</w:t>
      </w:r>
      <w:r w:rsidR="00E75492" w:rsidRPr="004D4D61">
        <w:rPr>
          <w:lang w:val="fr-FR"/>
        </w:rPr>
        <w:t>.</w:t>
      </w:r>
    </w:p>
    <w:p w14:paraId="1B4118C8" w14:textId="530C1D52" w:rsidR="00062D03" w:rsidRPr="004D4D61" w:rsidRDefault="00395C9A" w:rsidP="00A67E2C">
      <w:pPr>
        <w:pStyle w:val="ONUMFS"/>
        <w:pBdr>
          <w:top w:val="single" w:sz="4" w:space="1" w:color="auto"/>
          <w:left w:val="single" w:sz="4" w:space="4" w:color="auto"/>
          <w:bottom w:val="single" w:sz="4" w:space="1" w:color="auto"/>
          <w:right w:val="single" w:sz="4" w:space="4" w:color="auto"/>
        </w:pBdr>
        <w:shd w:val="clear" w:color="auto" w:fill="D9D9D9" w:themeFill="background1" w:themeFillShade="D9"/>
        <w:rPr>
          <w:lang w:val="fr-FR"/>
        </w:rPr>
      </w:pPr>
      <w:r w:rsidRPr="004D4D61">
        <w:rPr>
          <w:b/>
          <w:lang w:val="fr-FR"/>
        </w:rPr>
        <w:t>Exemples de bonnes pratiques trouvés</w:t>
      </w:r>
      <w:r w:rsidR="00853EED" w:rsidRPr="004D4D61">
        <w:rPr>
          <w:lang w:val="fr-FR"/>
        </w:rPr>
        <w:t> </w:t>
      </w:r>
      <w:r w:rsidRPr="004D4D61">
        <w:rPr>
          <w:lang w:val="fr-FR"/>
        </w:rPr>
        <w:t xml:space="preserve">: </w:t>
      </w:r>
      <w:r w:rsidR="00A67E2C" w:rsidRPr="004D4D61">
        <w:rPr>
          <w:lang w:val="fr-FR"/>
        </w:rPr>
        <w:t>l</w:t>
      </w:r>
      <w:r w:rsidRPr="004D4D61">
        <w:rPr>
          <w:lang w:val="fr-FR"/>
        </w:rPr>
        <w:t>es progra</w:t>
      </w:r>
      <w:r w:rsidR="00A67E2C" w:rsidRPr="004D4D61">
        <w:rPr>
          <w:lang w:val="fr-FR"/>
        </w:rPr>
        <w:t>mmes 1, 4, 5, 10, 17, 19, 24 et </w:t>
      </w:r>
      <w:r w:rsidRPr="004D4D61">
        <w:rPr>
          <w:lang w:val="fr-FR"/>
        </w:rPr>
        <w:t xml:space="preserve">31 pourraient être cités comme des programmes qui ont fourni des données et des informations relatives à </w:t>
      </w:r>
      <w:proofErr w:type="spellStart"/>
      <w:r w:rsidRPr="004D4D61">
        <w:rPr>
          <w:lang w:val="fr-FR"/>
        </w:rPr>
        <w:t>l</w:t>
      </w:r>
      <w:proofErr w:type="spellEnd"/>
      <w:r w:rsidRPr="004D4D61">
        <w:rPr>
          <w:lang w:val="fr-FR"/>
        </w:rPr>
        <w:t>‏</w:t>
      </w:r>
      <w:r w:rsidR="00EF4D0A" w:rsidRPr="004D4D61">
        <w:rPr>
          <w:lang w:val="fr-FR"/>
        </w:rPr>
        <w:t>’</w:t>
      </w:r>
      <w:r w:rsidRPr="004D4D61">
        <w:rPr>
          <w:lang w:val="fr-FR"/>
        </w:rPr>
        <w:t>‎exécution pertinentes et utiles qui sont utilisées pour établir des rapports, permettant ainsi une évaluation solide de la qualité des données avec des liens clairs entre les indicateurs d‏</w:t>
      </w:r>
      <w:r w:rsidR="00EF4D0A" w:rsidRPr="004D4D61">
        <w:rPr>
          <w:lang w:val="fr-FR"/>
        </w:rPr>
        <w:t>’</w:t>
      </w:r>
      <w:r w:rsidRPr="004D4D61">
        <w:rPr>
          <w:lang w:val="fr-FR"/>
        </w:rPr>
        <w:t>‎exécution et les résultats escomptés.</w:t>
      </w:r>
    </w:p>
    <w:p w14:paraId="43EFC17E" w14:textId="27E324E4" w:rsidR="00062D03" w:rsidRPr="004D4D61" w:rsidRDefault="00395C9A" w:rsidP="00A67E2C">
      <w:pPr>
        <w:pStyle w:val="Heading3"/>
        <w:numPr>
          <w:ilvl w:val="0"/>
          <w:numId w:val="8"/>
        </w:numPr>
        <w:spacing w:after="240"/>
        <w:ind w:left="1134" w:firstLine="0"/>
        <w:rPr>
          <w:lang w:val="fr-FR"/>
        </w:rPr>
      </w:pPr>
      <w:r w:rsidRPr="004D4D61">
        <w:rPr>
          <w:lang w:val="fr-FR"/>
        </w:rPr>
        <w:t>Suffisantes/détaillées</w:t>
      </w:r>
    </w:p>
    <w:p w14:paraId="30664A8E" w14:textId="48534210" w:rsidR="00062D03" w:rsidRPr="004D4D61" w:rsidRDefault="00A67E2C" w:rsidP="00A67E2C">
      <w:pPr>
        <w:pStyle w:val="ONUMFS"/>
        <w:rPr>
          <w:lang w:val="fr-FR"/>
        </w:rPr>
      </w:pPr>
      <w:r w:rsidRPr="004D4D61">
        <w:rPr>
          <w:noProof/>
          <w:lang w:val="fr-FR" w:eastAsia="fr-FR"/>
        </w:rPr>
        <w:drawing>
          <wp:anchor distT="0" distB="0" distL="114300" distR="114300" simplePos="0" relativeHeight="252148736" behindDoc="0" locked="0" layoutInCell="1" allowOverlap="1" wp14:anchorId="1B4A2FBD" wp14:editId="3E49AB67">
            <wp:simplePos x="0" y="0"/>
            <wp:positionH relativeFrom="column">
              <wp:posOffset>3387090</wp:posOffset>
            </wp:positionH>
            <wp:positionV relativeFrom="paragraph">
              <wp:posOffset>6985</wp:posOffset>
            </wp:positionV>
            <wp:extent cx="2620010" cy="2281555"/>
            <wp:effectExtent l="0" t="0" r="8890" b="4445"/>
            <wp:wrapSquare wrapText="bothSides"/>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0010" cy="2281555"/>
                    </a:xfrm>
                    <a:prstGeom prst="rect">
                      <a:avLst/>
                    </a:prstGeom>
                    <a:noFill/>
                    <a:ln>
                      <a:noFill/>
                    </a:ln>
                  </pic:spPr>
                </pic:pic>
              </a:graphicData>
            </a:graphic>
            <wp14:sizeRelH relativeFrom="page">
              <wp14:pctWidth>0</wp14:pctWidth>
            </wp14:sizeRelH>
            <wp14:sizeRelV relativeFrom="page">
              <wp14:pctHeight>0</wp14:pctHeight>
            </wp14:sizeRelV>
          </wp:anchor>
        </w:drawing>
      </w:r>
      <w:r w:rsidR="005D45DF" w:rsidRPr="004D4D61">
        <w:rPr>
          <w:lang w:val="fr-FR"/>
        </w:rPr>
        <w:t>Ce critère a permis de déterminer s</w:t>
      </w:r>
      <w:r w:rsidR="00EF4D0A" w:rsidRPr="004D4D61">
        <w:rPr>
          <w:lang w:val="fr-FR"/>
        </w:rPr>
        <w:t>’</w:t>
      </w:r>
      <w:r w:rsidR="005D45DF" w:rsidRPr="004D4D61">
        <w:rPr>
          <w:lang w:val="fr-FR"/>
        </w:rPr>
        <w:t>il y avait dans les données relatives à l</w:t>
      </w:r>
      <w:r w:rsidR="00EF4D0A" w:rsidRPr="004D4D61">
        <w:rPr>
          <w:lang w:val="fr-FR"/>
        </w:rPr>
        <w:t>’</w:t>
      </w:r>
      <w:r w:rsidR="005D45DF" w:rsidRPr="004D4D61">
        <w:rPr>
          <w:lang w:val="fr-FR"/>
        </w:rPr>
        <w:t xml:space="preserve">exécution des informations suffisantes et détaillées pour mesurer </w:t>
      </w:r>
      <w:r w:rsidR="00AB7367" w:rsidRPr="004D4D61">
        <w:rPr>
          <w:lang w:val="fr-FR"/>
        </w:rPr>
        <w:t>l</w:t>
      </w:r>
      <w:r w:rsidR="005D45DF" w:rsidRPr="004D4D61">
        <w:rPr>
          <w:lang w:val="fr-FR"/>
        </w:rPr>
        <w:t>es progrès accomplis au regard de l</w:t>
      </w:r>
      <w:r w:rsidR="00EF4D0A" w:rsidRPr="004D4D61">
        <w:rPr>
          <w:lang w:val="fr-FR"/>
        </w:rPr>
        <w:t>’</w:t>
      </w:r>
      <w:r w:rsidR="005D45DF" w:rsidRPr="004D4D61">
        <w:rPr>
          <w:lang w:val="fr-FR"/>
        </w:rPr>
        <w:t>indicateur d</w:t>
      </w:r>
      <w:r w:rsidR="00EF4D0A" w:rsidRPr="004D4D61">
        <w:rPr>
          <w:lang w:val="fr-FR"/>
        </w:rPr>
        <w:t>’</w:t>
      </w:r>
      <w:r w:rsidR="005D45DF" w:rsidRPr="004D4D61">
        <w:rPr>
          <w:lang w:val="fr-FR"/>
        </w:rPr>
        <w:t>exécution, et si les données relatives à l</w:t>
      </w:r>
      <w:r w:rsidR="00EF4D0A" w:rsidRPr="004D4D61">
        <w:rPr>
          <w:lang w:val="fr-FR"/>
        </w:rPr>
        <w:t>’</w:t>
      </w:r>
      <w:r w:rsidR="005D45DF" w:rsidRPr="004D4D61">
        <w:rPr>
          <w:lang w:val="fr-FR"/>
        </w:rPr>
        <w:t>exécution englobaient toutes les informations qui étaient disponibles pour faire cette évaluation.</w:t>
      </w:r>
    </w:p>
    <w:p w14:paraId="3DF470F7" w14:textId="2662F52E" w:rsidR="00062D03" w:rsidRPr="004D4D61" w:rsidRDefault="00624874" w:rsidP="00A67E2C">
      <w:pPr>
        <w:pStyle w:val="ONUMFS"/>
        <w:rPr>
          <w:lang w:val="fr-FR"/>
        </w:rPr>
      </w:pPr>
      <w:r w:rsidRPr="004D4D61">
        <w:rPr>
          <w:lang w:val="fr-FR"/>
        </w:rPr>
        <w:t>Dans l</w:t>
      </w:r>
      <w:r w:rsidR="00EF4D0A" w:rsidRPr="004D4D61">
        <w:rPr>
          <w:lang w:val="fr-FR"/>
        </w:rPr>
        <w:t>’</w:t>
      </w:r>
      <w:r w:rsidRPr="004D4D61">
        <w:rPr>
          <w:lang w:val="fr-FR"/>
        </w:rPr>
        <w:t>ensemble, 73</w:t>
      </w:r>
      <w:r w:rsidR="00A34C5A" w:rsidRPr="004D4D61">
        <w:rPr>
          <w:lang w:val="fr-FR"/>
        </w:rPr>
        <w:t>%</w:t>
      </w:r>
      <w:r w:rsidRPr="004D4D61">
        <w:rPr>
          <w:lang w:val="fr-FR"/>
        </w:rPr>
        <w:t xml:space="preserve"> des programmes (22) ont fourni des données suffisantes et suffisamment détaillées pour permettre une mesure efficace des indicateurs d</w:t>
      </w:r>
      <w:r w:rsidR="00EF4D0A" w:rsidRPr="004D4D61">
        <w:rPr>
          <w:lang w:val="fr-FR"/>
        </w:rPr>
        <w:t>’</w:t>
      </w:r>
      <w:r w:rsidRPr="004D4D61">
        <w:rPr>
          <w:lang w:val="fr-FR"/>
        </w:rPr>
        <w:t xml:space="preserve">exécution sélectionnés </w:t>
      </w:r>
      <w:r w:rsidR="00A34C5A" w:rsidRPr="004D4D61">
        <w:rPr>
          <w:lang w:val="fr-FR"/>
        </w:rPr>
        <w:t>au regard des</w:t>
      </w:r>
      <w:r w:rsidRPr="004D4D61">
        <w:rPr>
          <w:lang w:val="fr-FR"/>
        </w:rPr>
        <w:t xml:space="preserve"> résultats escompt</w:t>
      </w:r>
      <w:r w:rsidR="00E83691" w:rsidRPr="004D4D61">
        <w:rPr>
          <w:lang w:val="fr-FR"/>
        </w:rPr>
        <w:t>és.  Le</w:t>
      </w:r>
      <w:r w:rsidRPr="004D4D61">
        <w:rPr>
          <w:lang w:val="fr-FR"/>
        </w:rPr>
        <w:t>s données relatives à l</w:t>
      </w:r>
      <w:r w:rsidR="00EF4D0A" w:rsidRPr="004D4D61">
        <w:rPr>
          <w:lang w:val="fr-FR"/>
        </w:rPr>
        <w:t>’</w:t>
      </w:r>
      <w:r w:rsidRPr="004D4D61">
        <w:rPr>
          <w:lang w:val="fr-FR"/>
        </w:rPr>
        <w:t>exécution fournies par 23</w:t>
      </w:r>
      <w:r w:rsidR="00A34C5A" w:rsidRPr="004D4D61">
        <w:rPr>
          <w:lang w:val="fr-FR"/>
        </w:rPr>
        <w:t>%</w:t>
      </w:r>
      <w:r w:rsidRPr="004D4D61">
        <w:rPr>
          <w:lang w:val="fr-FR"/>
        </w:rPr>
        <w:t xml:space="preserve"> des programmes étaient partielles et les données relatives à l</w:t>
      </w:r>
      <w:r w:rsidR="00EF4D0A" w:rsidRPr="004D4D61">
        <w:rPr>
          <w:lang w:val="fr-FR"/>
        </w:rPr>
        <w:t>’</w:t>
      </w:r>
      <w:r w:rsidRPr="004D4D61">
        <w:rPr>
          <w:lang w:val="fr-FR"/>
        </w:rPr>
        <w:t>exécution d</w:t>
      </w:r>
      <w:r w:rsidR="00EF4D0A" w:rsidRPr="004D4D61">
        <w:rPr>
          <w:lang w:val="fr-FR"/>
        </w:rPr>
        <w:t>’</w:t>
      </w:r>
      <w:r w:rsidRPr="004D4D61">
        <w:rPr>
          <w:lang w:val="fr-FR"/>
        </w:rPr>
        <w:t>un programme n</w:t>
      </w:r>
      <w:r w:rsidR="00EF4D0A" w:rsidRPr="004D4D61">
        <w:rPr>
          <w:lang w:val="fr-FR"/>
        </w:rPr>
        <w:t>’</w:t>
      </w:r>
      <w:r w:rsidRPr="004D4D61">
        <w:rPr>
          <w:lang w:val="fr-FR"/>
        </w:rPr>
        <w:t xml:space="preserve">ont pas </w:t>
      </w:r>
      <w:r w:rsidR="00A34C5A" w:rsidRPr="004D4D61">
        <w:rPr>
          <w:lang w:val="fr-FR"/>
        </w:rPr>
        <w:t>répondu</w:t>
      </w:r>
      <w:r w:rsidRPr="004D4D61">
        <w:rPr>
          <w:lang w:val="fr-FR"/>
        </w:rPr>
        <w:t xml:space="preserve"> à ce critère.</w:t>
      </w:r>
    </w:p>
    <w:p w14:paraId="0F39A53F" w14:textId="78980052" w:rsidR="00062D03" w:rsidRPr="004D4D61" w:rsidRDefault="00395C9A" w:rsidP="00A67E2C">
      <w:pPr>
        <w:pStyle w:val="ONUMFS"/>
        <w:pBdr>
          <w:top w:val="single" w:sz="4" w:space="1" w:color="auto"/>
          <w:left w:val="single" w:sz="4" w:space="4" w:color="auto"/>
          <w:bottom w:val="single" w:sz="4" w:space="1" w:color="auto"/>
          <w:right w:val="single" w:sz="4" w:space="4" w:color="auto"/>
        </w:pBdr>
        <w:shd w:val="clear" w:color="auto" w:fill="D9D9D9" w:themeFill="background1" w:themeFillShade="D9"/>
        <w:rPr>
          <w:lang w:val="fr-FR"/>
        </w:rPr>
      </w:pPr>
      <w:r w:rsidRPr="004D4D61">
        <w:rPr>
          <w:b/>
          <w:lang w:val="fr-FR"/>
        </w:rPr>
        <w:t>Exemples de bonnes pratiques trouvées</w:t>
      </w:r>
      <w:r w:rsidR="00853EED" w:rsidRPr="004D4D61">
        <w:rPr>
          <w:lang w:val="fr-FR"/>
        </w:rPr>
        <w:t> </w:t>
      </w:r>
      <w:proofErr w:type="gramStart"/>
      <w:r w:rsidRPr="004D4D61">
        <w:rPr>
          <w:lang w:val="fr-FR"/>
        </w:rPr>
        <w:t xml:space="preserve">: </w:t>
      </w:r>
      <w:r w:rsidR="00A67E2C" w:rsidRPr="004D4D61">
        <w:rPr>
          <w:lang w:val="fr-FR"/>
        </w:rPr>
        <w:t>l</w:t>
      </w:r>
      <w:r w:rsidRPr="004D4D61">
        <w:rPr>
          <w:lang w:val="fr-FR"/>
        </w:rPr>
        <w:t>es</w:t>
      </w:r>
      <w:proofErr w:type="gramEnd"/>
      <w:r w:rsidRPr="004D4D61">
        <w:rPr>
          <w:lang w:val="fr-FR"/>
        </w:rPr>
        <w:t xml:space="preserve"> programmes 10, et 18 pourraient être cités comme de bons exemples lorsque ce critère est éval</w:t>
      </w:r>
      <w:r w:rsidR="00E83691" w:rsidRPr="004D4D61">
        <w:rPr>
          <w:lang w:val="fr-FR"/>
        </w:rPr>
        <w:t>ué.  Le</w:t>
      </w:r>
      <w:r w:rsidR="00191D6A" w:rsidRPr="004D4D61">
        <w:rPr>
          <w:lang w:val="fr-FR"/>
        </w:rPr>
        <w:t>urs rapports d‏</w:t>
      </w:r>
      <w:r w:rsidR="00EF4D0A" w:rsidRPr="004D4D61">
        <w:rPr>
          <w:lang w:val="fr-FR"/>
        </w:rPr>
        <w:t>’</w:t>
      </w:r>
      <w:r w:rsidR="00191D6A" w:rsidRPr="004D4D61">
        <w:rPr>
          <w:lang w:val="fr-FR"/>
        </w:rPr>
        <w:t>‎activités étaient détaillés et suffisants pour mesurer les progrès par rapport aux indicateurs d‏</w:t>
      </w:r>
      <w:r w:rsidR="00EF4D0A" w:rsidRPr="004D4D61">
        <w:rPr>
          <w:lang w:val="fr-FR"/>
        </w:rPr>
        <w:t>’</w:t>
      </w:r>
      <w:r w:rsidR="00191D6A" w:rsidRPr="004D4D61">
        <w:rPr>
          <w:lang w:val="fr-FR"/>
        </w:rPr>
        <w:t>‎exécution sur la base de preuves factuelles.</w:t>
      </w:r>
    </w:p>
    <w:p w14:paraId="018AE356" w14:textId="06B7DFD8" w:rsidR="00062D03" w:rsidRPr="004D4D61" w:rsidRDefault="00A424D2" w:rsidP="00191D6A">
      <w:pPr>
        <w:pStyle w:val="Heading3"/>
        <w:numPr>
          <w:ilvl w:val="0"/>
          <w:numId w:val="8"/>
        </w:numPr>
        <w:spacing w:after="240"/>
        <w:ind w:left="1134" w:firstLine="0"/>
        <w:rPr>
          <w:lang w:val="fr-FR"/>
        </w:rPr>
      </w:pPr>
      <w:r w:rsidRPr="004D4D61">
        <w:rPr>
          <w:noProof/>
          <w:lang w:val="fr-FR" w:eastAsia="fr-FR"/>
        </w:rPr>
        <w:drawing>
          <wp:anchor distT="0" distB="0" distL="114300" distR="114300" simplePos="0" relativeHeight="252149760" behindDoc="0" locked="0" layoutInCell="1" allowOverlap="1" wp14:anchorId="5E9C8628" wp14:editId="2B4176B8">
            <wp:simplePos x="0" y="0"/>
            <wp:positionH relativeFrom="column">
              <wp:posOffset>3563620</wp:posOffset>
            </wp:positionH>
            <wp:positionV relativeFrom="paragraph">
              <wp:posOffset>263525</wp:posOffset>
            </wp:positionV>
            <wp:extent cx="2581275" cy="1759585"/>
            <wp:effectExtent l="0" t="0" r="9525" b="0"/>
            <wp:wrapSquare wrapText="bothSides"/>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81275" cy="1759585"/>
                    </a:xfrm>
                    <a:prstGeom prst="rect">
                      <a:avLst/>
                    </a:prstGeom>
                    <a:noFill/>
                    <a:ln>
                      <a:noFill/>
                    </a:ln>
                  </pic:spPr>
                </pic:pic>
              </a:graphicData>
            </a:graphic>
            <wp14:sizeRelH relativeFrom="page">
              <wp14:pctWidth>0</wp14:pctWidth>
            </wp14:sizeRelH>
            <wp14:sizeRelV relativeFrom="page">
              <wp14:pctHeight>0</wp14:pctHeight>
            </wp14:sizeRelV>
          </wp:anchor>
        </w:drawing>
      </w:r>
      <w:r w:rsidR="00191D6A" w:rsidRPr="004D4D61">
        <w:rPr>
          <w:lang w:val="fr-FR"/>
        </w:rPr>
        <w:t>Collectées effi</w:t>
      </w:r>
      <w:r w:rsidR="00DC4F15" w:rsidRPr="004D4D61">
        <w:rPr>
          <w:lang w:val="fr-FR"/>
        </w:rPr>
        <w:t>cacement/facilement accessibles</w:t>
      </w:r>
    </w:p>
    <w:p w14:paraId="5D1DB997" w14:textId="0CF90BC6" w:rsidR="00062D03" w:rsidRPr="004D4D61" w:rsidRDefault="00191D6A" w:rsidP="00A67E2C">
      <w:pPr>
        <w:pStyle w:val="ONUMFS"/>
        <w:rPr>
          <w:lang w:val="fr-FR"/>
        </w:rPr>
      </w:pPr>
      <w:r w:rsidRPr="004D4D61">
        <w:rPr>
          <w:lang w:val="fr-FR"/>
        </w:rPr>
        <w:t xml:space="preserve">Ce critère sert à déterminer si les données relatives à </w:t>
      </w:r>
      <w:proofErr w:type="spellStart"/>
      <w:r w:rsidRPr="004D4D61">
        <w:rPr>
          <w:lang w:val="fr-FR"/>
        </w:rPr>
        <w:t>l</w:t>
      </w:r>
      <w:proofErr w:type="spellEnd"/>
      <w:r w:rsidRPr="004D4D61">
        <w:rPr>
          <w:lang w:val="fr-FR"/>
        </w:rPr>
        <w:t>‏</w:t>
      </w:r>
      <w:r w:rsidR="00EF4D0A" w:rsidRPr="004D4D61">
        <w:rPr>
          <w:lang w:val="fr-FR"/>
        </w:rPr>
        <w:t>’</w:t>
      </w:r>
      <w:r w:rsidRPr="004D4D61">
        <w:rPr>
          <w:lang w:val="fr-FR"/>
        </w:rPr>
        <w:t>‎exécution sont collectées efficacement et facilement accessibles et s‏</w:t>
      </w:r>
      <w:r w:rsidR="00EF4D0A" w:rsidRPr="004D4D61">
        <w:rPr>
          <w:lang w:val="fr-FR"/>
        </w:rPr>
        <w:t>’</w:t>
      </w:r>
      <w:r w:rsidRPr="004D4D61">
        <w:rPr>
          <w:lang w:val="fr-FR"/>
        </w:rPr>
        <w:t>‎ils existent des systèmes appropriés pour enregistrer, communiquer et analyser ces données.</w:t>
      </w:r>
    </w:p>
    <w:p w14:paraId="50514E7D" w14:textId="4F75BDCA" w:rsidR="00062D03" w:rsidRPr="004D4D61" w:rsidRDefault="00191D6A" w:rsidP="00A67E2C">
      <w:pPr>
        <w:pStyle w:val="ONUMFS"/>
        <w:rPr>
          <w:lang w:val="fr-FR"/>
        </w:rPr>
      </w:pPr>
      <w:r w:rsidRPr="004D4D61">
        <w:rPr>
          <w:lang w:val="fr-FR"/>
        </w:rPr>
        <w:t>Tandis que 70% des programmes (21) ont suffisamment satisfait à ce critère en mettant en place des systèmes pour collecter, analyser et communiquer les données d‏</w:t>
      </w:r>
      <w:r w:rsidR="00EF4D0A" w:rsidRPr="004D4D61">
        <w:rPr>
          <w:lang w:val="fr-FR"/>
        </w:rPr>
        <w:t>’</w:t>
      </w:r>
      <w:r w:rsidRPr="004D4D61">
        <w:rPr>
          <w:lang w:val="fr-FR"/>
        </w:rPr>
        <w:t>‎une manière efficace et rationnelle, 30% (neuf) n‏</w:t>
      </w:r>
      <w:r w:rsidR="00EF4D0A" w:rsidRPr="004D4D61">
        <w:rPr>
          <w:lang w:val="fr-FR"/>
        </w:rPr>
        <w:t>’</w:t>
      </w:r>
      <w:r w:rsidRPr="004D4D61">
        <w:rPr>
          <w:lang w:val="fr-FR"/>
        </w:rPr>
        <w:t>‎y ont que partiellement satisfait.</w:t>
      </w:r>
    </w:p>
    <w:p w14:paraId="593C0178" w14:textId="338C9F67" w:rsidR="00062D03" w:rsidRPr="004D4D61" w:rsidRDefault="00624874" w:rsidP="00A424D2">
      <w:pPr>
        <w:pStyle w:val="ONUMFS"/>
        <w:pBdr>
          <w:top w:val="single" w:sz="4" w:space="1" w:color="auto"/>
          <w:left w:val="single" w:sz="4" w:space="4" w:color="auto"/>
          <w:bottom w:val="single" w:sz="4" w:space="1" w:color="auto"/>
          <w:right w:val="single" w:sz="4" w:space="4" w:color="auto"/>
        </w:pBdr>
        <w:shd w:val="clear" w:color="auto" w:fill="D9D9D9" w:themeFill="background1" w:themeFillShade="D9"/>
        <w:rPr>
          <w:lang w:val="fr-FR"/>
        </w:rPr>
      </w:pPr>
      <w:r w:rsidRPr="004D4D61">
        <w:rPr>
          <w:b/>
          <w:bCs/>
          <w:lang w:val="fr-FR"/>
        </w:rPr>
        <w:t>Exemples de bonnes pratiques trouvées</w:t>
      </w:r>
      <w:r w:rsidR="00853EED" w:rsidRPr="004D4D61">
        <w:rPr>
          <w:lang w:val="fr-FR"/>
        </w:rPr>
        <w:t> </w:t>
      </w:r>
      <w:proofErr w:type="gramStart"/>
      <w:r w:rsidR="003A6944" w:rsidRPr="004D4D61">
        <w:rPr>
          <w:lang w:val="fr-FR"/>
        </w:rPr>
        <w:t>:</w:t>
      </w:r>
      <w:r w:rsidR="00A67E2C" w:rsidRPr="004D4D61">
        <w:rPr>
          <w:lang w:val="fr-FR"/>
        </w:rPr>
        <w:t xml:space="preserve"> l</w:t>
      </w:r>
      <w:r w:rsidR="003A6944" w:rsidRPr="004D4D61">
        <w:rPr>
          <w:lang w:val="fr-FR"/>
        </w:rPr>
        <w:t>es</w:t>
      </w:r>
      <w:proofErr w:type="gramEnd"/>
      <w:r w:rsidRPr="004D4D61">
        <w:rPr>
          <w:lang w:val="fr-FR"/>
        </w:rPr>
        <w:t xml:space="preserve"> programmes</w:t>
      </w:r>
      <w:r w:rsidR="00AF7F12" w:rsidRPr="004D4D61">
        <w:rPr>
          <w:lang w:val="fr-FR"/>
        </w:rPr>
        <w:t xml:space="preserve"> </w:t>
      </w:r>
      <w:r w:rsidR="00DD6DE9" w:rsidRPr="004D4D61">
        <w:rPr>
          <w:lang w:val="fr-FR"/>
        </w:rPr>
        <w:t>4</w:t>
      </w:r>
      <w:r w:rsidR="00111130" w:rsidRPr="004D4D61">
        <w:rPr>
          <w:lang w:val="fr-FR"/>
        </w:rPr>
        <w:t>,</w:t>
      </w:r>
      <w:r w:rsidR="00DD6DE9" w:rsidRPr="004D4D61">
        <w:rPr>
          <w:lang w:val="fr-FR"/>
        </w:rPr>
        <w:t xml:space="preserve"> 5</w:t>
      </w:r>
      <w:r w:rsidR="00111130" w:rsidRPr="004D4D61">
        <w:rPr>
          <w:lang w:val="fr-FR"/>
        </w:rPr>
        <w:t>,</w:t>
      </w:r>
      <w:r w:rsidR="00DD6DE9" w:rsidRPr="004D4D61">
        <w:rPr>
          <w:lang w:val="fr-FR"/>
        </w:rPr>
        <w:t xml:space="preserve"> 7</w:t>
      </w:r>
      <w:r w:rsidR="00111130" w:rsidRPr="004D4D61">
        <w:rPr>
          <w:lang w:val="fr-FR"/>
        </w:rPr>
        <w:t>,</w:t>
      </w:r>
      <w:r w:rsidR="00DD6DE9" w:rsidRPr="004D4D61">
        <w:rPr>
          <w:lang w:val="fr-FR"/>
        </w:rPr>
        <w:t xml:space="preserve"> 15</w:t>
      </w:r>
      <w:r w:rsidR="00111130" w:rsidRPr="004D4D61">
        <w:rPr>
          <w:lang w:val="fr-FR"/>
        </w:rPr>
        <w:t xml:space="preserve"> </w:t>
      </w:r>
      <w:r w:rsidRPr="004D4D61">
        <w:rPr>
          <w:lang w:val="fr-FR"/>
        </w:rPr>
        <w:t>et</w:t>
      </w:r>
      <w:r w:rsidR="00A424D2" w:rsidRPr="004D4D61">
        <w:rPr>
          <w:lang w:val="fr-FR"/>
        </w:rPr>
        <w:t> </w:t>
      </w:r>
      <w:r w:rsidR="00DD6DE9" w:rsidRPr="004D4D61">
        <w:rPr>
          <w:lang w:val="fr-FR"/>
        </w:rPr>
        <w:t>24</w:t>
      </w:r>
      <w:r w:rsidR="00AF7F12" w:rsidRPr="004D4D61">
        <w:rPr>
          <w:lang w:val="fr-FR"/>
        </w:rPr>
        <w:t xml:space="preserve"> </w:t>
      </w:r>
      <w:r w:rsidR="00AD7009" w:rsidRPr="004D4D61">
        <w:rPr>
          <w:lang w:val="fr-FR"/>
        </w:rPr>
        <w:t>ont mis en place des systèmes</w:t>
      </w:r>
      <w:r w:rsidR="00AF7F12" w:rsidRPr="004D4D61">
        <w:rPr>
          <w:lang w:val="fr-FR"/>
        </w:rPr>
        <w:t xml:space="preserve"> </w:t>
      </w:r>
      <w:r w:rsidR="00AD7009" w:rsidRPr="004D4D61">
        <w:rPr>
          <w:lang w:val="fr-FR"/>
        </w:rPr>
        <w:t>permettant d</w:t>
      </w:r>
      <w:r w:rsidR="00EF4D0A" w:rsidRPr="004D4D61">
        <w:rPr>
          <w:lang w:val="fr-FR"/>
        </w:rPr>
        <w:t>’</w:t>
      </w:r>
      <w:r w:rsidR="00AD7009" w:rsidRPr="004D4D61">
        <w:rPr>
          <w:lang w:val="fr-FR"/>
        </w:rPr>
        <w:t>enregistrer, de collecter et d</w:t>
      </w:r>
      <w:r w:rsidR="00EF4D0A" w:rsidRPr="004D4D61">
        <w:rPr>
          <w:lang w:val="fr-FR"/>
        </w:rPr>
        <w:t>’</w:t>
      </w:r>
      <w:r w:rsidR="00AD7009" w:rsidRPr="004D4D61">
        <w:rPr>
          <w:lang w:val="fr-FR"/>
        </w:rPr>
        <w:t>analyser les données relatives à l</w:t>
      </w:r>
      <w:r w:rsidR="00EF4D0A" w:rsidRPr="004D4D61">
        <w:rPr>
          <w:lang w:val="fr-FR"/>
        </w:rPr>
        <w:t>’</w:t>
      </w:r>
      <w:r w:rsidR="00AD7009" w:rsidRPr="004D4D61">
        <w:rPr>
          <w:lang w:val="fr-FR"/>
        </w:rPr>
        <w:t>exécution de manière efficace et efficiente</w:t>
      </w:r>
      <w:r w:rsidR="00E75492" w:rsidRPr="004D4D61">
        <w:rPr>
          <w:lang w:val="fr-FR"/>
        </w:rPr>
        <w:t>.</w:t>
      </w:r>
    </w:p>
    <w:p w14:paraId="11591116" w14:textId="77777777" w:rsidR="004D4D61" w:rsidRDefault="004D4D61">
      <w:pPr>
        <w:rPr>
          <w:bCs/>
          <w:szCs w:val="26"/>
          <w:u w:val="single"/>
          <w:lang w:val="fr-FR"/>
        </w:rPr>
      </w:pPr>
      <w:r>
        <w:rPr>
          <w:lang w:val="fr-FR"/>
        </w:rPr>
        <w:br w:type="page"/>
      </w:r>
    </w:p>
    <w:p w14:paraId="25A5F40A" w14:textId="133FCAF0" w:rsidR="00062D03" w:rsidRPr="004D4D61" w:rsidRDefault="00191D6A" w:rsidP="004D4D61">
      <w:pPr>
        <w:pStyle w:val="Heading3"/>
        <w:keepLines/>
        <w:numPr>
          <w:ilvl w:val="0"/>
          <w:numId w:val="8"/>
        </w:numPr>
        <w:spacing w:after="240"/>
        <w:ind w:left="1134" w:firstLine="0"/>
        <w:rPr>
          <w:lang w:val="fr-FR"/>
        </w:rPr>
      </w:pPr>
      <w:r w:rsidRPr="004D4D61">
        <w:rPr>
          <w:lang w:val="fr-FR"/>
        </w:rPr>
        <w:lastRenderedPageBreak/>
        <w:t>Exactes/vérifiables</w:t>
      </w:r>
    </w:p>
    <w:p w14:paraId="2F5DEF41" w14:textId="16FB6309" w:rsidR="00062D03" w:rsidRPr="004D4D61" w:rsidRDefault="00A424D2" w:rsidP="004D4D61">
      <w:pPr>
        <w:pStyle w:val="ONUMFS"/>
        <w:keepNext/>
        <w:keepLines/>
        <w:rPr>
          <w:lang w:val="fr-FR"/>
        </w:rPr>
      </w:pPr>
      <w:r w:rsidRPr="004D4D61">
        <w:rPr>
          <w:noProof/>
          <w:lang w:val="fr-FR" w:eastAsia="fr-FR"/>
        </w:rPr>
        <w:drawing>
          <wp:anchor distT="0" distB="0" distL="114300" distR="114300" simplePos="0" relativeHeight="252150784" behindDoc="0" locked="0" layoutInCell="1" allowOverlap="1" wp14:anchorId="287492D9" wp14:editId="097444B1">
            <wp:simplePos x="0" y="0"/>
            <wp:positionH relativeFrom="column">
              <wp:posOffset>3133090</wp:posOffset>
            </wp:positionH>
            <wp:positionV relativeFrom="paragraph">
              <wp:posOffset>148590</wp:posOffset>
            </wp:positionV>
            <wp:extent cx="2895600" cy="2097405"/>
            <wp:effectExtent l="0" t="0" r="0" b="0"/>
            <wp:wrapSquare wrapText="bothSides"/>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95600" cy="2097405"/>
                    </a:xfrm>
                    <a:prstGeom prst="rect">
                      <a:avLst/>
                    </a:prstGeom>
                    <a:noFill/>
                    <a:ln>
                      <a:noFill/>
                    </a:ln>
                  </pic:spPr>
                </pic:pic>
              </a:graphicData>
            </a:graphic>
            <wp14:sizeRelH relativeFrom="page">
              <wp14:pctWidth>0</wp14:pctWidth>
            </wp14:sizeRelH>
            <wp14:sizeRelV relativeFrom="page">
              <wp14:pctHeight>0</wp14:pctHeight>
            </wp14:sizeRelV>
          </wp:anchor>
        </w:drawing>
      </w:r>
      <w:r w:rsidR="00A34C5A" w:rsidRPr="004D4D61">
        <w:rPr>
          <w:lang w:val="fr-FR"/>
        </w:rPr>
        <w:t>Ce</w:t>
      </w:r>
      <w:r w:rsidR="000B54BD" w:rsidRPr="004D4D61">
        <w:rPr>
          <w:lang w:val="fr-FR"/>
        </w:rPr>
        <w:t xml:space="preserve"> critère </w:t>
      </w:r>
      <w:r w:rsidR="00A34C5A" w:rsidRPr="004D4D61">
        <w:rPr>
          <w:lang w:val="fr-FR"/>
        </w:rPr>
        <w:t>évalue</w:t>
      </w:r>
      <w:r w:rsidR="000B54BD" w:rsidRPr="004D4D61">
        <w:rPr>
          <w:lang w:val="fr-FR"/>
        </w:rPr>
        <w:t xml:space="preserve"> si les données re</w:t>
      </w:r>
      <w:r w:rsidR="00CD731D" w:rsidRPr="004D4D61">
        <w:rPr>
          <w:lang w:val="fr-FR"/>
        </w:rPr>
        <w:t>latives à l</w:t>
      </w:r>
      <w:r w:rsidR="00EF4D0A" w:rsidRPr="004D4D61">
        <w:rPr>
          <w:lang w:val="fr-FR"/>
        </w:rPr>
        <w:t>’</w:t>
      </w:r>
      <w:r w:rsidR="00CD731D" w:rsidRPr="004D4D61">
        <w:rPr>
          <w:lang w:val="fr-FR"/>
        </w:rPr>
        <w:t>exécution reposent</w:t>
      </w:r>
      <w:r w:rsidR="000B54BD" w:rsidRPr="004D4D61">
        <w:rPr>
          <w:lang w:val="fr-FR"/>
        </w:rPr>
        <w:t xml:space="preserve"> sur une documentation </w:t>
      </w:r>
      <w:r w:rsidR="00CD731D" w:rsidRPr="004D4D61">
        <w:rPr>
          <w:lang w:val="fr-FR"/>
        </w:rPr>
        <w:t xml:space="preserve">justificative </w:t>
      </w:r>
      <w:r w:rsidR="000B54BD" w:rsidRPr="004D4D61">
        <w:rPr>
          <w:lang w:val="fr-FR"/>
        </w:rPr>
        <w:t xml:space="preserve">claire de telle sorte que les processus qui </w:t>
      </w:r>
      <w:r w:rsidR="00CD731D" w:rsidRPr="004D4D61">
        <w:rPr>
          <w:lang w:val="fr-FR"/>
        </w:rPr>
        <w:t>servent à mesurer</w:t>
      </w:r>
      <w:r w:rsidR="000B54BD" w:rsidRPr="004D4D61">
        <w:rPr>
          <w:lang w:val="fr-FR"/>
        </w:rPr>
        <w:t xml:space="preserve"> l</w:t>
      </w:r>
      <w:r w:rsidR="00EF4D0A" w:rsidRPr="004D4D61">
        <w:rPr>
          <w:lang w:val="fr-FR"/>
        </w:rPr>
        <w:t>’</w:t>
      </w:r>
      <w:r w:rsidR="000B54BD" w:rsidRPr="004D4D61">
        <w:rPr>
          <w:lang w:val="fr-FR"/>
        </w:rPr>
        <w:t xml:space="preserve">exécution puissent être validés avec </w:t>
      </w:r>
      <w:r w:rsidR="00CD731D" w:rsidRPr="004D4D61">
        <w:rPr>
          <w:lang w:val="fr-FR"/>
        </w:rPr>
        <w:t>exactitude</w:t>
      </w:r>
      <w:r w:rsidR="000B54BD" w:rsidRPr="004D4D61">
        <w:rPr>
          <w:lang w:val="fr-FR"/>
        </w:rPr>
        <w:t>.</w:t>
      </w:r>
    </w:p>
    <w:p w14:paraId="5A66A73A" w14:textId="78F3BA6E" w:rsidR="006E0C9F" w:rsidRPr="004D4D61" w:rsidRDefault="000B54BD" w:rsidP="00A424D2">
      <w:pPr>
        <w:pStyle w:val="ONUMFS"/>
        <w:rPr>
          <w:lang w:val="fr-FR"/>
        </w:rPr>
      </w:pPr>
      <w:r w:rsidRPr="004D4D61">
        <w:rPr>
          <w:lang w:val="fr-FR"/>
        </w:rPr>
        <w:t>Les données relatives à l</w:t>
      </w:r>
      <w:r w:rsidR="00EF4D0A" w:rsidRPr="004D4D61">
        <w:rPr>
          <w:lang w:val="fr-FR"/>
        </w:rPr>
        <w:t>’</w:t>
      </w:r>
      <w:r w:rsidRPr="004D4D61">
        <w:rPr>
          <w:lang w:val="fr-FR"/>
        </w:rPr>
        <w:t>exécution et les informations connexes fournies par 77</w:t>
      </w:r>
      <w:r w:rsidR="007445C6" w:rsidRPr="004D4D61">
        <w:rPr>
          <w:lang w:val="fr-FR"/>
        </w:rPr>
        <w:t>%</w:t>
      </w:r>
      <w:r w:rsidRPr="004D4D61">
        <w:rPr>
          <w:lang w:val="fr-FR"/>
        </w:rPr>
        <w:t xml:space="preserve"> des programmes (23) étaient exactes et vérifiables au moyen de documents, lesquels étaient dans certains cas également mis à disposition sur les sites</w:t>
      </w:r>
      <w:r w:rsidR="00853EED" w:rsidRPr="004D4D61">
        <w:rPr>
          <w:lang w:val="fr-FR"/>
        </w:rPr>
        <w:t> </w:t>
      </w:r>
      <w:r w:rsidRPr="004D4D61">
        <w:rPr>
          <w:lang w:val="fr-FR"/>
        </w:rPr>
        <w:t>Web internes et externes de l</w:t>
      </w:r>
      <w:r w:rsidR="00EF4D0A" w:rsidRPr="004D4D61">
        <w:rPr>
          <w:lang w:val="fr-FR"/>
        </w:rPr>
        <w:t>’</w:t>
      </w:r>
      <w:proofErr w:type="spellStart"/>
      <w:r w:rsidRPr="004D4D61">
        <w:rPr>
          <w:lang w:val="fr-FR"/>
        </w:rPr>
        <w:t>O</w:t>
      </w:r>
      <w:r w:rsidR="00E83691" w:rsidRPr="004D4D61">
        <w:rPr>
          <w:lang w:val="fr-FR"/>
        </w:rPr>
        <w:t>MPI</w:t>
      </w:r>
      <w:proofErr w:type="spellEnd"/>
      <w:r w:rsidR="00E83691" w:rsidRPr="004D4D61">
        <w:rPr>
          <w:lang w:val="fr-FR"/>
        </w:rPr>
        <w:t>.  En</w:t>
      </w:r>
      <w:r w:rsidRPr="004D4D61">
        <w:rPr>
          <w:lang w:val="fr-FR"/>
        </w:rPr>
        <w:t xml:space="preserve"> revanche, 23% des programmes </w:t>
      </w:r>
      <w:r w:rsidR="00B41D0E" w:rsidRPr="004D4D61">
        <w:rPr>
          <w:lang w:val="fr-FR"/>
        </w:rPr>
        <w:t xml:space="preserve">(sept) </w:t>
      </w:r>
      <w:r w:rsidRPr="004D4D61">
        <w:rPr>
          <w:lang w:val="fr-FR"/>
        </w:rPr>
        <w:t>ont fourni des données qui n</w:t>
      </w:r>
      <w:r w:rsidR="00EF4D0A" w:rsidRPr="004D4D61">
        <w:rPr>
          <w:lang w:val="fr-FR"/>
        </w:rPr>
        <w:t>’</w:t>
      </w:r>
      <w:r w:rsidRPr="004D4D61">
        <w:rPr>
          <w:lang w:val="fr-FR"/>
        </w:rPr>
        <w:t>étaient que partiellement vérifiables ou exactes au regard de l</w:t>
      </w:r>
      <w:r w:rsidR="00EF4D0A" w:rsidRPr="004D4D61">
        <w:rPr>
          <w:lang w:val="fr-FR"/>
        </w:rPr>
        <w:t>’</w:t>
      </w:r>
      <w:r w:rsidRPr="004D4D61">
        <w:rPr>
          <w:lang w:val="fr-FR"/>
        </w:rPr>
        <w:t>indicateur d</w:t>
      </w:r>
      <w:r w:rsidR="00EF4D0A" w:rsidRPr="004D4D61">
        <w:rPr>
          <w:lang w:val="fr-FR"/>
        </w:rPr>
        <w:t>’</w:t>
      </w:r>
      <w:r w:rsidRPr="004D4D61">
        <w:rPr>
          <w:lang w:val="fr-FR"/>
        </w:rPr>
        <w:t>exécution.</w:t>
      </w:r>
    </w:p>
    <w:p w14:paraId="71B19E89" w14:textId="5FFD39F7" w:rsidR="00062D03" w:rsidRPr="004D4D61" w:rsidRDefault="007B19ED" w:rsidP="00A424D2">
      <w:pPr>
        <w:pStyle w:val="ONUMFS"/>
        <w:pBdr>
          <w:top w:val="single" w:sz="4" w:space="1" w:color="auto"/>
          <w:left w:val="single" w:sz="4" w:space="4" w:color="auto"/>
          <w:bottom w:val="single" w:sz="4" w:space="1" w:color="auto"/>
          <w:right w:val="single" w:sz="4" w:space="4" w:color="auto"/>
        </w:pBdr>
        <w:shd w:val="clear" w:color="auto" w:fill="D9D9D9" w:themeFill="background1" w:themeFillShade="D9"/>
        <w:rPr>
          <w:lang w:val="fr-FR"/>
        </w:rPr>
      </w:pPr>
      <w:r w:rsidRPr="004D4D61">
        <w:rPr>
          <w:b/>
          <w:bCs/>
          <w:lang w:val="fr-FR"/>
        </w:rPr>
        <w:t>Exemples de bonnes pratiques trouvées</w:t>
      </w:r>
      <w:r w:rsidR="00853EED" w:rsidRPr="004D4D61">
        <w:rPr>
          <w:bCs/>
          <w:lang w:val="fr-FR"/>
        </w:rPr>
        <w:t> </w:t>
      </w:r>
      <w:proofErr w:type="gramStart"/>
      <w:r w:rsidR="00A424D2" w:rsidRPr="004D4D61">
        <w:rPr>
          <w:bCs/>
          <w:lang w:val="fr-FR"/>
        </w:rPr>
        <w:t>: l</w:t>
      </w:r>
      <w:r w:rsidR="003A6944" w:rsidRPr="004D4D61">
        <w:rPr>
          <w:bCs/>
          <w:lang w:val="fr-FR"/>
        </w:rPr>
        <w:t>es</w:t>
      </w:r>
      <w:proofErr w:type="gramEnd"/>
      <w:r w:rsidRPr="004D4D61">
        <w:rPr>
          <w:lang w:val="fr-FR"/>
        </w:rPr>
        <w:t xml:space="preserve"> programmes</w:t>
      </w:r>
      <w:r w:rsidR="00F019E2" w:rsidRPr="004D4D61">
        <w:rPr>
          <w:lang w:val="fr-FR"/>
        </w:rPr>
        <w:t xml:space="preserve"> 3, 5, 7, 11, 15, 24 </w:t>
      </w:r>
      <w:r w:rsidRPr="004D4D61">
        <w:rPr>
          <w:lang w:val="fr-FR"/>
        </w:rPr>
        <w:t>et</w:t>
      </w:r>
      <w:r w:rsidR="00A424D2" w:rsidRPr="004D4D61">
        <w:rPr>
          <w:lang w:val="fr-FR"/>
        </w:rPr>
        <w:t> </w:t>
      </w:r>
      <w:r w:rsidR="00F019E2" w:rsidRPr="004D4D61">
        <w:rPr>
          <w:lang w:val="fr-FR"/>
        </w:rPr>
        <w:t xml:space="preserve">31 </w:t>
      </w:r>
      <w:r w:rsidRPr="004D4D61">
        <w:rPr>
          <w:lang w:val="fr-FR"/>
        </w:rPr>
        <w:t>pourraient être cités comme de bons exemples</w:t>
      </w:r>
      <w:r w:rsidR="00F019E2" w:rsidRPr="004D4D61">
        <w:rPr>
          <w:lang w:val="fr-FR"/>
        </w:rPr>
        <w:t xml:space="preserve"> </w:t>
      </w:r>
      <w:r w:rsidRPr="004D4D61">
        <w:rPr>
          <w:lang w:val="fr-FR"/>
        </w:rPr>
        <w:t>dans lesquels les données relatives à l</w:t>
      </w:r>
      <w:r w:rsidR="00EF4D0A" w:rsidRPr="004D4D61">
        <w:rPr>
          <w:lang w:val="fr-FR"/>
        </w:rPr>
        <w:t>’</w:t>
      </w:r>
      <w:r w:rsidRPr="004D4D61">
        <w:rPr>
          <w:lang w:val="fr-FR"/>
        </w:rPr>
        <w:t>exécution étaient exactes,</w:t>
      </w:r>
      <w:r w:rsidR="00AF7F12" w:rsidRPr="004D4D61">
        <w:rPr>
          <w:lang w:val="fr-FR"/>
        </w:rPr>
        <w:t xml:space="preserve"> </w:t>
      </w:r>
      <w:r w:rsidRPr="004D4D61">
        <w:rPr>
          <w:lang w:val="fr-FR"/>
        </w:rPr>
        <w:t>vérifiables</w:t>
      </w:r>
      <w:r w:rsidR="00AF7F12" w:rsidRPr="004D4D61">
        <w:rPr>
          <w:lang w:val="fr-FR"/>
        </w:rPr>
        <w:t xml:space="preserve"> </w:t>
      </w:r>
      <w:r w:rsidRPr="004D4D61">
        <w:rPr>
          <w:lang w:val="fr-FR"/>
        </w:rPr>
        <w:t>et ont été utilisées pour établir les rapports</w:t>
      </w:r>
      <w:r w:rsidR="00E75492" w:rsidRPr="004D4D61">
        <w:rPr>
          <w:lang w:val="fr-FR"/>
        </w:rPr>
        <w:t>.</w:t>
      </w:r>
    </w:p>
    <w:p w14:paraId="24D199C4" w14:textId="354A0482" w:rsidR="00062D03" w:rsidRPr="004D4D61" w:rsidRDefault="00191D6A" w:rsidP="00191D6A">
      <w:pPr>
        <w:pStyle w:val="Heading3"/>
        <w:numPr>
          <w:ilvl w:val="0"/>
          <w:numId w:val="8"/>
        </w:numPr>
        <w:spacing w:after="240"/>
        <w:ind w:left="1134" w:firstLine="0"/>
        <w:rPr>
          <w:lang w:val="fr-FR"/>
        </w:rPr>
      </w:pPr>
      <w:r w:rsidRPr="004D4D61">
        <w:rPr>
          <w:lang w:val="fr-FR"/>
        </w:rPr>
        <w:t>Respect des délais</w:t>
      </w:r>
    </w:p>
    <w:p w14:paraId="364C14D0" w14:textId="739BB701" w:rsidR="00062D03" w:rsidRPr="004D4D61" w:rsidRDefault="00A424D2" w:rsidP="00A424D2">
      <w:pPr>
        <w:pStyle w:val="ONUMFS"/>
        <w:rPr>
          <w:lang w:val="fr-FR"/>
        </w:rPr>
      </w:pPr>
      <w:r w:rsidRPr="004D4D61">
        <w:rPr>
          <w:noProof/>
          <w:lang w:val="fr-FR" w:eastAsia="fr-FR"/>
        </w:rPr>
        <w:drawing>
          <wp:anchor distT="0" distB="0" distL="114300" distR="114300" simplePos="0" relativeHeight="252151808" behindDoc="0" locked="0" layoutInCell="1" allowOverlap="1" wp14:anchorId="3A637362" wp14:editId="4C7BF797">
            <wp:simplePos x="0" y="0"/>
            <wp:positionH relativeFrom="column">
              <wp:posOffset>3102610</wp:posOffset>
            </wp:positionH>
            <wp:positionV relativeFrom="paragraph">
              <wp:posOffset>86995</wp:posOffset>
            </wp:positionV>
            <wp:extent cx="2918460" cy="2251075"/>
            <wp:effectExtent l="0" t="0" r="0" b="0"/>
            <wp:wrapSquare wrapText="bothSides"/>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18460" cy="225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973655" w:rsidRPr="004D4D61">
        <w:rPr>
          <w:lang w:val="fr-FR"/>
        </w:rPr>
        <w:t xml:space="preserve">Ce critère </w:t>
      </w:r>
      <w:r w:rsidR="00FD5338" w:rsidRPr="004D4D61">
        <w:rPr>
          <w:lang w:val="fr-FR"/>
        </w:rPr>
        <w:t xml:space="preserve">a permis de </w:t>
      </w:r>
      <w:r w:rsidR="00973655" w:rsidRPr="004D4D61">
        <w:rPr>
          <w:lang w:val="fr-FR"/>
        </w:rPr>
        <w:t>vérifier</w:t>
      </w:r>
      <w:r w:rsidR="00526671" w:rsidRPr="004D4D61">
        <w:rPr>
          <w:lang w:val="fr-FR"/>
        </w:rPr>
        <w:t xml:space="preserve"> </w:t>
      </w:r>
      <w:r w:rsidR="00973655" w:rsidRPr="004D4D61">
        <w:rPr>
          <w:lang w:val="fr-FR"/>
        </w:rPr>
        <w:t>que des données sont produites de façon régulière</w:t>
      </w:r>
      <w:r w:rsidR="00526671" w:rsidRPr="004D4D61">
        <w:rPr>
          <w:lang w:val="fr-FR"/>
        </w:rPr>
        <w:t xml:space="preserve"> </w:t>
      </w:r>
      <w:r w:rsidR="00973655" w:rsidRPr="004D4D61">
        <w:rPr>
          <w:lang w:val="fr-FR"/>
        </w:rPr>
        <w:t>afin de suivre les progrès</w:t>
      </w:r>
      <w:r w:rsidR="00AF7F12" w:rsidRPr="004D4D61">
        <w:rPr>
          <w:lang w:val="fr-FR"/>
        </w:rPr>
        <w:t xml:space="preserve"> </w:t>
      </w:r>
      <w:r w:rsidR="00973655" w:rsidRPr="004D4D61">
        <w:rPr>
          <w:lang w:val="fr-FR"/>
        </w:rPr>
        <w:t>et de rendre des comptes sur les données relatives à l</w:t>
      </w:r>
      <w:r w:rsidR="00EF4D0A" w:rsidRPr="004D4D61">
        <w:rPr>
          <w:lang w:val="fr-FR"/>
        </w:rPr>
        <w:t>’</w:t>
      </w:r>
      <w:r w:rsidR="00973655" w:rsidRPr="004D4D61">
        <w:rPr>
          <w:lang w:val="fr-FR"/>
        </w:rPr>
        <w:t>exécution dans le respect des délais</w:t>
      </w:r>
      <w:r w:rsidR="00E75492" w:rsidRPr="004D4D61">
        <w:rPr>
          <w:lang w:val="fr-FR"/>
        </w:rPr>
        <w:t>.</w:t>
      </w:r>
      <w:r w:rsidRPr="004D4D61">
        <w:rPr>
          <w:lang w:val="fr-FR"/>
        </w:rPr>
        <w:t xml:space="preserve"> </w:t>
      </w:r>
    </w:p>
    <w:p w14:paraId="381ECB35" w14:textId="44FB404F" w:rsidR="00062D03" w:rsidRPr="004D4D61" w:rsidRDefault="00191D6A" w:rsidP="00A424D2">
      <w:pPr>
        <w:pStyle w:val="ONUMFS"/>
        <w:rPr>
          <w:lang w:val="fr-FR"/>
        </w:rPr>
      </w:pPr>
      <w:r w:rsidRPr="004D4D61">
        <w:rPr>
          <w:lang w:val="fr-FR"/>
        </w:rPr>
        <w:t xml:space="preserve">La communication des données relatives à </w:t>
      </w:r>
      <w:proofErr w:type="spellStart"/>
      <w:r w:rsidRPr="004D4D61">
        <w:rPr>
          <w:lang w:val="fr-FR"/>
        </w:rPr>
        <w:t>l</w:t>
      </w:r>
      <w:proofErr w:type="spellEnd"/>
      <w:r w:rsidRPr="004D4D61">
        <w:rPr>
          <w:lang w:val="fr-FR"/>
        </w:rPr>
        <w:t>‏</w:t>
      </w:r>
      <w:r w:rsidR="00EF4D0A" w:rsidRPr="004D4D61">
        <w:rPr>
          <w:lang w:val="fr-FR"/>
        </w:rPr>
        <w:t>’</w:t>
      </w:r>
      <w:r w:rsidRPr="004D4D61">
        <w:rPr>
          <w:lang w:val="fr-FR"/>
        </w:rPr>
        <w:t xml:space="preserve">‎exécution et des informations connexes dans les délais a été constatée dans 73% des programmes (22), qui offraient une base pour suivre leur exécution régulièrement au regard de </w:t>
      </w:r>
      <w:proofErr w:type="spellStart"/>
      <w:r w:rsidRPr="004D4D61">
        <w:rPr>
          <w:lang w:val="fr-FR"/>
        </w:rPr>
        <w:t>l</w:t>
      </w:r>
      <w:proofErr w:type="spellEnd"/>
      <w:r w:rsidRPr="004D4D61">
        <w:rPr>
          <w:lang w:val="fr-FR"/>
        </w:rPr>
        <w:t>‏</w:t>
      </w:r>
      <w:r w:rsidR="00EF4D0A" w:rsidRPr="004D4D61">
        <w:rPr>
          <w:lang w:val="fr-FR"/>
        </w:rPr>
        <w:t>’</w:t>
      </w:r>
      <w:r w:rsidRPr="004D4D61">
        <w:rPr>
          <w:lang w:val="fr-FR"/>
        </w:rPr>
        <w:t>‎indicateur d‏</w:t>
      </w:r>
      <w:r w:rsidR="00EF4D0A" w:rsidRPr="004D4D61">
        <w:rPr>
          <w:lang w:val="fr-FR"/>
        </w:rPr>
        <w:t>’</w:t>
      </w:r>
      <w:r w:rsidRPr="004D4D61">
        <w:rPr>
          <w:lang w:val="fr-FR"/>
        </w:rPr>
        <w:t>‎exécuti</w:t>
      </w:r>
      <w:r w:rsidR="00E83691" w:rsidRPr="004D4D61">
        <w:rPr>
          <w:lang w:val="fr-FR"/>
        </w:rPr>
        <w:t>on.  Da</w:t>
      </w:r>
      <w:r w:rsidR="00B41D0E" w:rsidRPr="004D4D61">
        <w:rPr>
          <w:lang w:val="fr-FR"/>
        </w:rPr>
        <w:t>ns 23% des programmes (sept), la communication dans les délais des données relatives à l</w:t>
      </w:r>
      <w:r w:rsidR="00EF4D0A" w:rsidRPr="004D4D61">
        <w:rPr>
          <w:lang w:val="fr-FR"/>
        </w:rPr>
        <w:t>’</w:t>
      </w:r>
      <w:r w:rsidR="00B41D0E" w:rsidRPr="004D4D61">
        <w:rPr>
          <w:lang w:val="fr-FR"/>
        </w:rPr>
        <w:t>exécution et des informations connexes n</w:t>
      </w:r>
      <w:r w:rsidR="00EF4D0A" w:rsidRPr="004D4D61">
        <w:rPr>
          <w:lang w:val="fr-FR"/>
        </w:rPr>
        <w:t>’</w:t>
      </w:r>
      <w:r w:rsidR="00B41D0E" w:rsidRPr="004D4D61">
        <w:rPr>
          <w:lang w:val="fr-FR"/>
        </w:rPr>
        <w:t xml:space="preserve">était pas </w:t>
      </w:r>
      <w:r w:rsidR="007445C6" w:rsidRPr="004D4D61">
        <w:rPr>
          <w:lang w:val="fr-FR"/>
        </w:rPr>
        <w:t>suffisamment</w:t>
      </w:r>
      <w:r w:rsidR="00B41D0E" w:rsidRPr="004D4D61">
        <w:rPr>
          <w:lang w:val="fr-FR"/>
        </w:rPr>
        <w:t xml:space="preserve"> adéquate pour permettre de suivre les progrès accomplis par rapport aux indicateurs d</w:t>
      </w:r>
      <w:r w:rsidR="00EF4D0A" w:rsidRPr="004D4D61">
        <w:rPr>
          <w:lang w:val="fr-FR"/>
        </w:rPr>
        <w:t>’</w:t>
      </w:r>
      <w:r w:rsidR="00B41D0E" w:rsidRPr="004D4D61">
        <w:rPr>
          <w:lang w:val="fr-FR"/>
        </w:rPr>
        <w:t>exécution</w:t>
      </w:r>
      <w:r w:rsidR="00000694" w:rsidRPr="004D4D61">
        <w:rPr>
          <w:lang w:val="fr-FR"/>
        </w:rPr>
        <w:t xml:space="preserve">, </w:t>
      </w:r>
      <w:r w:rsidR="00B41D0E" w:rsidRPr="004D4D61">
        <w:rPr>
          <w:lang w:val="fr-FR"/>
        </w:rPr>
        <w:t>et dans un des cas</w:t>
      </w:r>
      <w:r w:rsidR="00000694" w:rsidRPr="004D4D61">
        <w:rPr>
          <w:lang w:val="fr-FR"/>
        </w:rPr>
        <w:t xml:space="preserve">, </w:t>
      </w:r>
      <w:r w:rsidR="00B41D0E" w:rsidRPr="004D4D61">
        <w:rPr>
          <w:lang w:val="fr-FR"/>
        </w:rPr>
        <w:t>les données relatives à l</w:t>
      </w:r>
      <w:r w:rsidR="00EF4D0A" w:rsidRPr="004D4D61">
        <w:rPr>
          <w:lang w:val="fr-FR"/>
        </w:rPr>
        <w:t>’</w:t>
      </w:r>
      <w:r w:rsidR="00B41D0E" w:rsidRPr="004D4D61">
        <w:rPr>
          <w:lang w:val="fr-FR"/>
        </w:rPr>
        <w:t>exécution n</w:t>
      </w:r>
      <w:r w:rsidR="00EF4D0A" w:rsidRPr="004D4D61">
        <w:rPr>
          <w:lang w:val="fr-FR"/>
        </w:rPr>
        <w:t>’</w:t>
      </w:r>
      <w:r w:rsidR="00B41D0E" w:rsidRPr="004D4D61">
        <w:rPr>
          <w:lang w:val="fr-FR"/>
        </w:rPr>
        <w:t>ont pas respecté les critères</w:t>
      </w:r>
      <w:r w:rsidR="00000694" w:rsidRPr="004D4D61">
        <w:rPr>
          <w:lang w:val="fr-FR"/>
        </w:rPr>
        <w:t>.</w:t>
      </w:r>
    </w:p>
    <w:p w14:paraId="47C1386B" w14:textId="708307F6" w:rsidR="00062D03" w:rsidRPr="004D4D61" w:rsidRDefault="00191D6A" w:rsidP="00A424D2">
      <w:pPr>
        <w:pStyle w:val="ONUMFS"/>
        <w:pBdr>
          <w:top w:val="single" w:sz="4" w:space="1" w:color="auto"/>
          <w:left w:val="single" w:sz="4" w:space="4" w:color="auto"/>
          <w:bottom w:val="single" w:sz="4" w:space="1" w:color="auto"/>
          <w:right w:val="single" w:sz="4" w:space="4" w:color="auto"/>
        </w:pBdr>
        <w:shd w:val="clear" w:color="auto" w:fill="D9D9D9" w:themeFill="background1" w:themeFillShade="D9"/>
        <w:rPr>
          <w:lang w:val="fr-FR"/>
        </w:rPr>
      </w:pPr>
      <w:r w:rsidRPr="004D4D61">
        <w:rPr>
          <w:b/>
          <w:lang w:val="fr-FR"/>
        </w:rPr>
        <w:t>Exemples de bonnes pratiques trouvés</w:t>
      </w:r>
      <w:r w:rsidR="00A424D2" w:rsidRPr="004D4D61">
        <w:rPr>
          <w:lang w:val="fr-FR"/>
        </w:rPr>
        <w:t> </w:t>
      </w:r>
      <w:proofErr w:type="gramStart"/>
      <w:r w:rsidR="00A424D2" w:rsidRPr="004D4D61">
        <w:rPr>
          <w:lang w:val="fr-FR"/>
        </w:rPr>
        <w:t>: les</w:t>
      </w:r>
      <w:proofErr w:type="gramEnd"/>
      <w:r w:rsidR="00A424D2" w:rsidRPr="004D4D61">
        <w:rPr>
          <w:lang w:val="fr-FR"/>
        </w:rPr>
        <w:t xml:space="preserve"> programmes 15, 17, et </w:t>
      </w:r>
      <w:r w:rsidRPr="004D4D61">
        <w:rPr>
          <w:lang w:val="fr-FR"/>
        </w:rPr>
        <w:t>24 constituaient de bons exemples de la manière dont la reddition de ces données dans les délais impartis peut devenir utile si elle est utilisée à des fins de gestion et de prise de décisions.</w:t>
      </w:r>
    </w:p>
    <w:p w14:paraId="622967E6" w14:textId="77777777" w:rsidR="004D4D61" w:rsidRDefault="004D4D61">
      <w:pPr>
        <w:rPr>
          <w:bCs/>
          <w:szCs w:val="26"/>
          <w:u w:val="single"/>
          <w:lang w:val="fr-FR"/>
        </w:rPr>
      </w:pPr>
      <w:r>
        <w:rPr>
          <w:lang w:val="fr-FR"/>
        </w:rPr>
        <w:br w:type="page"/>
      </w:r>
    </w:p>
    <w:p w14:paraId="0A86D780" w14:textId="20F13FCD" w:rsidR="00062D03" w:rsidRPr="004D4D61" w:rsidRDefault="00A424D2" w:rsidP="00A424D2">
      <w:pPr>
        <w:pStyle w:val="Heading3"/>
        <w:numPr>
          <w:ilvl w:val="0"/>
          <w:numId w:val="8"/>
        </w:numPr>
        <w:spacing w:after="240"/>
        <w:ind w:left="1134" w:firstLine="0"/>
        <w:rPr>
          <w:lang w:val="fr-FR"/>
        </w:rPr>
      </w:pPr>
      <w:r w:rsidRPr="004D4D61">
        <w:rPr>
          <w:noProof/>
          <w:lang w:val="fr-FR" w:eastAsia="fr-FR"/>
        </w:rPr>
        <w:lastRenderedPageBreak/>
        <w:drawing>
          <wp:anchor distT="0" distB="0" distL="114300" distR="114300" simplePos="0" relativeHeight="252152832" behindDoc="0" locked="0" layoutInCell="1" allowOverlap="1" wp14:anchorId="288B5984" wp14:editId="4AD64C06">
            <wp:simplePos x="0" y="0"/>
            <wp:positionH relativeFrom="column">
              <wp:posOffset>3295015</wp:posOffset>
            </wp:positionH>
            <wp:positionV relativeFrom="paragraph">
              <wp:posOffset>305435</wp:posOffset>
            </wp:positionV>
            <wp:extent cx="2726690" cy="2159000"/>
            <wp:effectExtent l="0" t="0" r="0" b="0"/>
            <wp:wrapSquare wrapText="bothSides"/>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26690" cy="215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91D6A" w:rsidRPr="004D4D61">
        <w:rPr>
          <w:lang w:val="fr-FR"/>
        </w:rPr>
        <w:t>Claires/transparentes</w:t>
      </w:r>
    </w:p>
    <w:p w14:paraId="031F8B37" w14:textId="1D187172" w:rsidR="00062D03" w:rsidRPr="004D4D61" w:rsidRDefault="00B41D0E" w:rsidP="00A424D2">
      <w:pPr>
        <w:pStyle w:val="ONUMFS"/>
        <w:rPr>
          <w:lang w:val="fr-FR"/>
        </w:rPr>
      </w:pPr>
      <w:r w:rsidRPr="004D4D61">
        <w:rPr>
          <w:lang w:val="fr-FR"/>
        </w:rPr>
        <w:t>Ce critère détermine si les données relatives à l</w:t>
      </w:r>
      <w:r w:rsidR="00EF4D0A" w:rsidRPr="004D4D61">
        <w:rPr>
          <w:lang w:val="fr-FR"/>
        </w:rPr>
        <w:t>’</w:t>
      </w:r>
      <w:r w:rsidRPr="004D4D61">
        <w:rPr>
          <w:lang w:val="fr-FR"/>
        </w:rPr>
        <w:t>exécution sont compréhensibles par les destinataires et leur permettent de prendre des décisions avec une relative sécuri</w:t>
      </w:r>
      <w:r w:rsidR="00E83691" w:rsidRPr="004D4D61">
        <w:rPr>
          <w:lang w:val="fr-FR"/>
        </w:rPr>
        <w:t>té.  La</w:t>
      </w:r>
      <w:r w:rsidR="00191D6A" w:rsidRPr="004D4D61">
        <w:rPr>
          <w:lang w:val="fr-FR"/>
        </w:rPr>
        <w:t xml:space="preserve"> transparence concerne le degré de visibilité de la présentation des informations faite d‏</w:t>
      </w:r>
      <w:r w:rsidR="00EF4D0A" w:rsidRPr="004D4D61">
        <w:rPr>
          <w:lang w:val="fr-FR"/>
        </w:rPr>
        <w:t>’</w:t>
      </w:r>
      <w:r w:rsidR="00191D6A" w:rsidRPr="004D4D61">
        <w:rPr>
          <w:lang w:val="fr-FR"/>
        </w:rPr>
        <w:t>‎une manière ouverte, claire, factuelle, neutre et cohérente, sur la base de preuves documentaires.</w:t>
      </w:r>
    </w:p>
    <w:p w14:paraId="41CBFC59" w14:textId="10837BEF" w:rsidR="006E0C9F" w:rsidRPr="004D4D61" w:rsidRDefault="00B41D0E" w:rsidP="00A424D2">
      <w:pPr>
        <w:pStyle w:val="ONUMFS"/>
        <w:rPr>
          <w:lang w:val="fr-FR"/>
        </w:rPr>
      </w:pPr>
      <w:r w:rsidRPr="004D4D61">
        <w:rPr>
          <w:lang w:val="fr-FR"/>
        </w:rPr>
        <w:t>Bien que dans 70% des cas (20), les données relatives à l</w:t>
      </w:r>
      <w:r w:rsidR="00EF4D0A" w:rsidRPr="004D4D61">
        <w:rPr>
          <w:lang w:val="fr-FR"/>
        </w:rPr>
        <w:t>’</w:t>
      </w:r>
      <w:r w:rsidRPr="004D4D61">
        <w:rPr>
          <w:lang w:val="fr-FR"/>
        </w:rPr>
        <w:t xml:space="preserve">exécution étaient claires et transparentes, 30% des programmes (9) ont fourni des données relatives à </w:t>
      </w:r>
      <w:proofErr w:type="gramStart"/>
      <w:r w:rsidRPr="004D4D61">
        <w:rPr>
          <w:lang w:val="fr-FR"/>
        </w:rPr>
        <w:t>l</w:t>
      </w:r>
      <w:r w:rsidR="00EF4D0A" w:rsidRPr="004D4D61">
        <w:rPr>
          <w:lang w:val="fr-FR"/>
        </w:rPr>
        <w:t>’</w:t>
      </w:r>
      <w:r w:rsidRPr="004D4D61">
        <w:rPr>
          <w:lang w:val="fr-FR"/>
        </w:rPr>
        <w:t>exécution</w:t>
      </w:r>
      <w:r w:rsidR="001F0DAD" w:rsidRPr="004D4D61">
        <w:rPr>
          <w:lang w:val="fr-FR"/>
        </w:rPr>
        <w:t xml:space="preserve"> partiellement claires et transparentes</w:t>
      </w:r>
      <w:proofErr w:type="gramEnd"/>
      <w:r w:rsidR="001F0DAD" w:rsidRPr="004D4D61">
        <w:rPr>
          <w:lang w:val="fr-FR"/>
        </w:rPr>
        <w:t>.</w:t>
      </w:r>
    </w:p>
    <w:p w14:paraId="1C7B9AB4" w14:textId="537214D2" w:rsidR="006E0C9F" w:rsidRPr="004D4D61" w:rsidRDefault="00191D6A" w:rsidP="00A424D2">
      <w:pPr>
        <w:pStyle w:val="ONUMFS"/>
        <w:pBdr>
          <w:top w:val="single" w:sz="4" w:space="1" w:color="auto"/>
          <w:left w:val="single" w:sz="4" w:space="4" w:color="auto"/>
          <w:bottom w:val="single" w:sz="4" w:space="1" w:color="auto"/>
          <w:right w:val="single" w:sz="4" w:space="4" w:color="auto"/>
        </w:pBdr>
        <w:shd w:val="clear" w:color="auto" w:fill="D9D9D9" w:themeFill="background1" w:themeFillShade="D9"/>
        <w:rPr>
          <w:lang w:val="fr-FR"/>
        </w:rPr>
      </w:pPr>
      <w:r w:rsidRPr="004D4D61">
        <w:rPr>
          <w:b/>
          <w:lang w:val="fr-FR"/>
        </w:rPr>
        <w:t>Exemples de bonnes pratiques trouvées</w:t>
      </w:r>
      <w:r w:rsidR="00853EED" w:rsidRPr="004D4D61">
        <w:rPr>
          <w:lang w:val="fr-FR"/>
        </w:rPr>
        <w:t> </w:t>
      </w:r>
      <w:proofErr w:type="gramStart"/>
      <w:r w:rsidRPr="004D4D61">
        <w:rPr>
          <w:lang w:val="fr-FR"/>
        </w:rPr>
        <w:t>: des</w:t>
      </w:r>
      <w:proofErr w:type="gramEnd"/>
      <w:r w:rsidRPr="004D4D61">
        <w:rPr>
          <w:lang w:val="fr-FR"/>
        </w:rPr>
        <w:t xml:space="preserve"> données relatives à </w:t>
      </w:r>
      <w:proofErr w:type="spellStart"/>
      <w:r w:rsidRPr="004D4D61">
        <w:rPr>
          <w:lang w:val="fr-FR"/>
        </w:rPr>
        <w:t>l</w:t>
      </w:r>
      <w:proofErr w:type="spellEnd"/>
      <w:r w:rsidRPr="004D4D61">
        <w:rPr>
          <w:lang w:val="fr-FR"/>
        </w:rPr>
        <w:t>‏</w:t>
      </w:r>
      <w:r w:rsidR="00EF4D0A" w:rsidRPr="004D4D61">
        <w:rPr>
          <w:lang w:val="fr-FR"/>
        </w:rPr>
        <w:t>’</w:t>
      </w:r>
      <w:r w:rsidRPr="004D4D61">
        <w:rPr>
          <w:lang w:val="fr-FR"/>
        </w:rPr>
        <w:t xml:space="preserve">‎exécution ont été communiquées sur le rapport sur </w:t>
      </w:r>
      <w:proofErr w:type="spellStart"/>
      <w:r w:rsidRPr="004D4D61">
        <w:rPr>
          <w:lang w:val="fr-FR"/>
        </w:rPr>
        <w:t>l</w:t>
      </w:r>
      <w:proofErr w:type="spellEnd"/>
      <w:r w:rsidRPr="004D4D61">
        <w:rPr>
          <w:lang w:val="fr-FR"/>
        </w:rPr>
        <w:t>‏</w:t>
      </w:r>
      <w:r w:rsidR="00EF4D0A" w:rsidRPr="004D4D61">
        <w:rPr>
          <w:lang w:val="fr-FR"/>
        </w:rPr>
        <w:t>’</w:t>
      </w:r>
      <w:r w:rsidRPr="004D4D61">
        <w:rPr>
          <w:lang w:val="fr-FR"/>
        </w:rPr>
        <w:t>‎exécution du programme d‏</w:t>
      </w:r>
      <w:r w:rsidR="00EF4D0A" w:rsidRPr="004D4D61">
        <w:rPr>
          <w:lang w:val="fr-FR"/>
        </w:rPr>
        <w:t>’</w:t>
      </w:r>
      <w:r w:rsidRPr="004D4D61">
        <w:rPr>
          <w:lang w:val="fr-FR"/>
        </w:rPr>
        <w:t xml:space="preserve">‎une manière claire et transparente et des informations mises publiquement à disposition sur </w:t>
      </w:r>
      <w:proofErr w:type="spellStart"/>
      <w:r w:rsidRPr="004D4D61">
        <w:rPr>
          <w:lang w:val="fr-FR"/>
        </w:rPr>
        <w:t>l</w:t>
      </w:r>
      <w:proofErr w:type="spellEnd"/>
      <w:r w:rsidRPr="004D4D61">
        <w:rPr>
          <w:lang w:val="fr-FR"/>
        </w:rPr>
        <w:t>‏</w:t>
      </w:r>
      <w:r w:rsidR="00EF4D0A" w:rsidRPr="004D4D61">
        <w:rPr>
          <w:lang w:val="fr-FR"/>
        </w:rPr>
        <w:t>’</w:t>
      </w:r>
      <w:r w:rsidRPr="004D4D61">
        <w:rPr>
          <w:lang w:val="fr-FR"/>
        </w:rPr>
        <w:t>‎Intern</w:t>
      </w:r>
      <w:r w:rsidR="00E83691" w:rsidRPr="004D4D61">
        <w:rPr>
          <w:lang w:val="fr-FR"/>
        </w:rPr>
        <w:t>et.  De</w:t>
      </w:r>
      <w:r w:rsidRPr="004D4D61">
        <w:rPr>
          <w:lang w:val="fr-FR"/>
        </w:rPr>
        <w:t xml:space="preserve"> bons exemples de reddition claire et transparente ont été trouvés dans</w:t>
      </w:r>
      <w:r w:rsidR="00A424D2" w:rsidRPr="004D4D61">
        <w:rPr>
          <w:lang w:val="fr-FR"/>
        </w:rPr>
        <w:t xml:space="preserve"> les programmes 5, 7, 10, 11 et </w:t>
      </w:r>
      <w:r w:rsidRPr="004D4D61">
        <w:rPr>
          <w:lang w:val="fr-FR"/>
        </w:rPr>
        <w:t>15.</w:t>
      </w:r>
    </w:p>
    <w:p w14:paraId="6BA70A67" w14:textId="7C4F812D" w:rsidR="00062D03" w:rsidRPr="004D4D61" w:rsidRDefault="00191D6A" w:rsidP="00191D6A">
      <w:pPr>
        <w:pStyle w:val="Heading3"/>
        <w:numPr>
          <w:ilvl w:val="0"/>
          <w:numId w:val="8"/>
        </w:numPr>
        <w:spacing w:after="240"/>
        <w:ind w:left="1134" w:firstLine="0"/>
        <w:rPr>
          <w:lang w:val="fr-FR"/>
        </w:rPr>
      </w:pPr>
      <w:r w:rsidRPr="004D4D61">
        <w:rPr>
          <w:lang w:val="fr-FR"/>
        </w:rPr>
        <w:t>Exactitude du code de couleurs (</w:t>
      </w:r>
      <w:proofErr w:type="spellStart"/>
      <w:r w:rsidRPr="004D4D61">
        <w:rPr>
          <w:lang w:val="fr-FR"/>
        </w:rPr>
        <w:t>TLS</w:t>
      </w:r>
      <w:proofErr w:type="spellEnd"/>
      <w:r w:rsidRPr="004D4D61">
        <w:rPr>
          <w:lang w:val="fr-FR"/>
        </w:rPr>
        <w:t>)</w:t>
      </w:r>
    </w:p>
    <w:p w14:paraId="00DD1EEE" w14:textId="202DD314" w:rsidR="00062D03" w:rsidRPr="004D4D61" w:rsidRDefault="00A424D2" w:rsidP="00E029A7">
      <w:pPr>
        <w:pStyle w:val="ONUMFS"/>
        <w:rPr>
          <w:lang w:val="fr-FR"/>
        </w:rPr>
      </w:pPr>
      <w:r w:rsidRPr="004D4D61">
        <w:rPr>
          <w:noProof/>
          <w:lang w:val="fr-FR" w:eastAsia="fr-FR"/>
        </w:rPr>
        <w:drawing>
          <wp:anchor distT="0" distB="0" distL="114300" distR="114300" simplePos="0" relativeHeight="252153856" behindDoc="0" locked="0" layoutInCell="1" allowOverlap="1" wp14:anchorId="49599097" wp14:editId="1A2F58CD">
            <wp:simplePos x="0" y="0"/>
            <wp:positionH relativeFrom="column">
              <wp:posOffset>3724910</wp:posOffset>
            </wp:positionH>
            <wp:positionV relativeFrom="paragraph">
              <wp:posOffset>125730</wp:posOffset>
            </wp:positionV>
            <wp:extent cx="2364105" cy="2059305"/>
            <wp:effectExtent l="0" t="0" r="0" b="0"/>
            <wp:wrapSquare wrapText="bothSides"/>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64105" cy="2059305"/>
                    </a:xfrm>
                    <a:prstGeom prst="rect">
                      <a:avLst/>
                    </a:prstGeom>
                    <a:noFill/>
                    <a:ln>
                      <a:noFill/>
                    </a:ln>
                  </pic:spPr>
                </pic:pic>
              </a:graphicData>
            </a:graphic>
            <wp14:sizeRelH relativeFrom="page">
              <wp14:pctWidth>0</wp14:pctWidth>
            </wp14:sizeRelH>
            <wp14:sizeRelV relativeFrom="page">
              <wp14:pctHeight>0</wp14:pctHeight>
            </wp14:sizeRelV>
          </wp:anchor>
        </w:drawing>
      </w:r>
      <w:r w:rsidR="001F0DAD" w:rsidRPr="004D4D61">
        <w:rPr>
          <w:lang w:val="fr-FR"/>
        </w:rPr>
        <w:t>Une évaluation de l</w:t>
      </w:r>
      <w:r w:rsidR="00EF4D0A" w:rsidRPr="004D4D61">
        <w:rPr>
          <w:lang w:val="fr-FR"/>
        </w:rPr>
        <w:t>’</w:t>
      </w:r>
      <w:r w:rsidR="001F0DAD" w:rsidRPr="004D4D61">
        <w:rPr>
          <w:lang w:val="fr-FR"/>
        </w:rPr>
        <w:t>exactitude du code de couleurs</w:t>
      </w:r>
      <w:r w:rsidR="00811FA7" w:rsidRPr="004D4D61">
        <w:rPr>
          <w:lang w:val="fr-FR"/>
        </w:rPr>
        <w:t xml:space="preserve"> </w:t>
      </w:r>
      <w:r w:rsidR="001F0DAD" w:rsidRPr="004D4D61">
        <w:rPr>
          <w:lang w:val="fr-FR"/>
        </w:rPr>
        <w:t xml:space="preserve">a été faite </w:t>
      </w:r>
      <w:r w:rsidR="005228E1" w:rsidRPr="004D4D61">
        <w:rPr>
          <w:lang w:val="fr-FR"/>
        </w:rPr>
        <w:t>selon les justifications qu</w:t>
      </w:r>
      <w:r w:rsidR="00EF4D0A" w:rsidRPr="004D4D61">
        <w:rPr>
          <w:lang w:val="fr-FR"/>
        </w:rPr>
        <w:t>’</w:t>
      </w:r>
      <w:r w:rsidR="005228E1" w:rsidRPr="004D4D61">
        <w:rPr>
          <w:lang w:val="fr-FR"/>
        </w:rPr>
        <w:t>il était possible de fournir à l</w:t>
      </w:r>
      <w:r w:rsidR="00EF4D0A" w:rsidRPr="004D4D61">
        <w:rPr>
          <w:lang w:val="fr-FR"/>
        </w:rPr>
        <w:t>’</w:t>
      </w:r>
      <w:r w:rsidR="005228E1" w:rsidRPr="004D4D61">
        <w:rPr>
          <w:lang w:val="fr-FR"/>
        </w:rPr>
        <w:t xml:space="preserve">appui des </w:t>
      </w:r>
      <w:r w:rsidR="001F0DAD" w:rsidRPr="004D4D61">
        <w:rPr>
          <w:lang w:val="fr-FR"/>
        </w:rPr>
        <w:t>notations d</w:t>
      </w:r>
      <w:r w:rsidR="00EF4D0A" w:rsidRPr="004D4D61">
        <w:rPr>
          <w:lang w:val="fr-FR"/>
        </w:rPr>
        <w:t>’</w:t>
      </w:r>
      <w:r w:rsidR="001F0DAD" w:rsidRPr="004D4D61">
        <w:rPr>
          <w:lang w:val="fr-FR"/>
        </w:rPr>
        <w:t>auto</w:t>
      </w:r>
      <w:r w:rsidR="00B51059">
        <w:rPr>
          <w:lang w:val="fr-FR"/>
        </w:rPr>
        <w:noBreakHyphen/>
      </w:r>
      <w:r w:rsidR="001F0DAD" w:rsidRPr="004D4D61">
        <w:rPr>
          <w:lang w:val="fr-FR"/>
        </w:rPr>
        <w:t>évaluation</w:t>
      </w:r>
      <w:r w:rsidR="005228E1" w:rsidRPr="004D4D61">
        <w:rPr>
          <w:lang w:val="fr-FR"/>
        </w:rPr>
        <w:t>,</w:t>
      </w:r>
      <w:r w:rsidR="001F0DAD" w:rsidRPr="004D4D61">
        <w:rPr>
          <w:lang w:val="fr-FR"/>
        </w:rPr>
        <w:t xml:space="preserve"> sur la base des informations présentées</w:t>
      </w:r>
      <w:r w:rsidR="00811FA7" w:rsidRPr="004D4D61">
        <w:rPr>
          <w:lang w:val="fr-FR"/>
        </w:rPr>
        <w:t xml:space="preserve"> </w:t>
      </w:r>
      <w:r w:rsidR="005228E1" w:rsidRPr="004D4D61">
        <w:rPr>
          <w:lang w:val="fr-FR"/>
        </w:rPr>
        <w:t xml:space="preserve">étayant les </w:t>
      </w:r>
      <w:r w:rsidR="001F0DAD" w:rsidRPr="004D4D61">
        <w:rPr>
          <w:lang w:val="fr-FR"/>
        </w:rPr>
        <w:t>données relatives à l</w:t>
      </w:r>
      <w:r w:rsidR="00EF4D0A" w:rsidRPr="004D4D61">
        <w:rPr>
          <w:lang w:val="fr-FR"/>
        </w:rPr>
        <w:t>’</w:t>
      </w:r>
      <w:r w:rsidR="001F0DAD" w:rsidRPr="004D4D61">
        <w:rPr>
          <w:lang w:val="fr-FR"/>
        </w:rPr>
        <w:t>exécution, utilisées</w:t>
      </w:r>
      <w:r w:rsidR="00526671" w:rsidRPr="004D4D61">
        <w:rPr>
          <w:lang w:val="fr-FR"/>
        </w:rPr>
        <w:t xml:space="preserve"> </w:t>
      </w:r>
      <w:r w:rsidR="001F0DAD" w:rsidRPr="004D4D61">
        <w:rPr>
          <w:lang w:val="fr-FR"/>
        </w:rPr>
        <w:t>pour rendre des comptes sur l</w:t>
      </w:r>
      <w:r w:rsidR="00EF4D0A" w:rsidRPr="004D4D61">
        <w:rPr>
          <w:lang w:val="fr-FR"/>
        </w:rPr>
        <w:t>’</w:t>
      </w:r>
      <w:r w:rsidR="001F0DAD" w:rsidRPr="004D4D61">
        <w:rPr>
          <w:lang w:val="fr-FR"/>
        </w:rPr>
        <w:t>indicateur d</w:t>
      </w:r>
      <w:r w:rsidR="00EF4D0A" w:rsidRPr="004D4D61">
        <w:rPr>
          <w:lang w:val="fr-FR"/>
        </w:rPr>
        <w:t>’</w:t>
      </w:r>
      <w:r w:rsidR="001F0DAD" w:rsidRPr="004D4D61">
        <w:rPr>
          <w:lang w:val="fr-FR"/>
        </w:rPr>
        <w:t>exécution</w:t>
      </w:r>
      <w:r w:rsidR="00E75492" w:rsidRPr="004D4D61">
        <w:rPr>
          <w:lang w:val="fr-FR"/>
        </w:rPr>
        <w:t>.</w:t>
      </w:r>
      <w:r w:rsidRPr="004D4D61">
        <w:rPr>
          <w:lang w:val="fr-FR"/>
        </w:rPr>
        <w:t xml:space="preserve"> </w:t>
      </w:r>
    </w:p>
    <w:p w14:paraId="01FED33C" w14:textId="6C0FBDFA" w:rsidR="006E0C9F" w:rsidRPr="004D4D61" w:rsidRDefault="0080078E" w:rsidP="00E029A7">
      <w:pPr>
        <w:pStyle w:val="ONUMFS"/>
        <w:rPr>
          <w:lang w:val="fr-FR"/>
        </w:rPr>
      </w:pPr>
      <w:r w:rsidRPr="004D4D61">
        <w:rPr>
          <w:lang w:val="fr-FR"/>
        </w:rPr>
        <w:t>D</w:t>
      </w:r>
      <w:r w:rsidR="008647D1" w:rsidRPr="004D4D61">
        <w:rPr>
          <w:lang w:val="fr-FR"/>
        </w:rPr>
        <w:t>ans 81% des cas (25 programmes), le code de couleurs communiqué était exa</w:t>
      </w:r>
      <w:r w:rsidR="00E83691" w:rsidRPr="004D4D61">
        <w:rPr>
          <w:lang w:val="fr-FR"/>
        </w:rPr>
        <w:t>ct.  Da</w:t>
      </w:r>
      <w:r w:rsidR="008647D1" w:rsidRPr="004D4D61">
        <w:rPr>
          <w:lang w:val="fr-FR"/>
        </w:rPr>
        <w:t>ns</w:t>
      </w:r>
      <w:r w:rsidR="00811FA7" w:rsidRPr="004D4D61">
        <w:rPr>
          <w:lang w:val="fr-FR"/>
        </w:rPr>
        <w:t xml:space="preserve"> </w:t>
      </w:r>
      <w:r w:rsidR="006D774A" w:rsidRPr="004D4D61">
        <w:rPr>
          <w:lang w:val="fr-FR"/>
        </w:rPr>
        <w:t>19</w:t>
      </w:r>
      <w:r w:rsidR="008647D1" w:rsidRPr="004D4D61">
        <w:rPr>
          <w:lang w:val="fr-FR"/>
        </w:rPr>
        <w:t xml:space="preserve">% des cas </w:t>
      </w:r>
      <w:r w:rsidR="00B67691" w:rsidRPr="004D4D61">
        <w:rPr>
          <w:lang w:val="fr-FR"/>
        </w:rPr>
        <w:t>(six</w:t>
      </w:r>
      <w:r w:rsidR="003A712E" w:rsidRPr="004D4D61">
        <w:rPr>
          <w:lang w:val="fr-FR"/>
        </w:rPr>
        <w:t xml:space="preserve"> </w:t>
      </w:r>
      <w:r w:rsidR="008647D1" w:rsidRPr="004D4D61">
        <w:rPr>
          <w:lang w:val="fr-FR"/>
        </w:rPr>
        <w:t>programmes</w:t>
      </w:r>
      <w:r w:rsidR="00AE2C00" w:rsidRPr="004D4D61">
        <w:rPr>
          <w:lang w:val="fr-FR"/>
        </w:rPr>
        <w:t>)</w:t>
      </w:r>
      <w:r w:rsidR="00811FA7" w:rsidRPr="004D4D61">
        <w:rPr>
          <w:lang w:val="fr-FR"/>
        </w:rPr>
        <w:t xml:space="preserve">, </w:t>
      </w:r>
      <w:r w:rsidR="008647D1" w:rsidRPr="004D4D61">
        <w:rPr>
          <w:lang w:val="fr-FR"/>
        </w:rPr>
        <w:t>il n</w:t>
      </w:r>
      <w:r w:rsidR="00EF4D0A" w:rsidRPr="004D4D61">
        <w:rPr>
          <w:lang w:val="fr-FR"/>
        </w:rPr>
        <w:t>’</w:t>
      </w:r>
      <w:r w:rsidR="008647D1" w:rsidRPr="004D4D61">
        <w:rPr>
          <w:lang w:val="fr-FR"/>
        </w:rPr>
        <w:t>a pas été possible d</w:t>
      </w:r>
      <w:r w:rsidR="00EF4D0A" w:rsidRPr="004D4D61">
        <w:rPr>
          <w:lang w:val="fr-FR"/>
        </w:rPr>
        <w:t>’</w:t>
      </w:r>
      <w:r w:rsidR="008647D1" w:rsidRPr="004D4D61">
        <w:rPr>
          <w:lang w:val="fr-FR"/>
        </w:rPr>
        <w:t>évaluer l</w:t>
      </w:r>
      <w:r w:rsidR="00EF4D0A" w:rsidRPr="004D4D61">
        <w:rPr>
          <w:lang w:val="fr-FR"/>
        </w:rPr>
        <w:t>’</w:t>
      </w:r>
      <w:r w:rsidR="008647D1" w:rsidRPr="004D4D61">
        <w:rPr>
          <w:lang w:val="fr-FR"/>
        </w:rPr>
        <w:t>exactitude du code de couleurs en raison de l</w:t>
      </w:r>
      <w:r w:rsidR="00EF4D0A" w:rsidRPr="004D4D61">
        <w:rPr>
          <w:lang w:val="fr-FR"/>
        </w:rPr>
        <w:t>’</w:t>
      </w:r>
      <w:r w:rsidR="008647D1" w:rsidRPr="004D4D61">
        <w:rPr>
          <w:lang w:val="fr-FR"/>
        </w:rPr>
        <w:t>absence de données pertinentes et complètes pour étayer une telle évaluation</w:t>
      </w:r>
      <w:r w:rsidR="00F757BF" w:rsidRPr="004D4D61">
        <w:rPr>
          <w:lang w:val="fr-FR"/>
        </w:rPr>
        <w:t xml:space="preserve">, </w:t>
      </w:r>
      <w:r w:rsidR="008647D1" w:rsidRPr="004D4D61">
        <w:rPr>
          <w:lang w:val="fr-FR"/>
        </w:rPr>
        <w:t>ou en raison de l</w:t>
      </w:r>
      <w:r w:rsidR="00EF4D0A" w:rsidRPr="004D4D61">
        <w:rPr>
          <w:lang w:val="fr-FR"/>
        </w:rPr>
        <w:t>’</w:t>
      </w:r>
      <w:r w:rsidR="008647D1" w:rsidRPr="004D4D61">
        <w:rPr>
          <w:lang w:val="fr-FR"/>
        </w:rPr>
        <w:t>absence d</w:t>
      </w:r>
      <w:r w:rsidR="00EF4D0A" w:rsidRPr="004D4D61">
        <w:rPr>
          <w:lang w:val="fr-FR"/>
        </w:rPr>
        <w:t>’</w:t>
      </w:r>
      <w:r w:rsidR="008647D1" w:rsidRPr="004D4D61">
        <w:rPr>
          <w:lang w:val="fr-FR"/>
        </w:rPr>
        <w:t>objectif au regard duquel évaluer l</w:t>
      </w:r>
      <w:r w:rsidR="00EF4D0A" w:rsidRPr="004D4D61">
        <w:rPr>
          <w:lang w:val="fr-FR"/>
        </w:rPr>
        <w:t>’</w:t>
      </w:r>
      <w:r w:rsidR="008647D1" w:rsidRPr="004D4D61">
        <w:rPr>
          <w:lang w:val="fr-FR"/>
        </w:rPr>
        <w:t>indicateur d</w:t>
      </w:r>
      <w:r w:rsidR="00EF4D0A" w:rsidRPr="004D4D61">
        <w:rPr>
          <w:lang w:val="fr-FR"/>
        </w:rPr>
        <w:t>’</w:t>
      </w:r>
      <w:r w:rsidR="008647D1" w:rsidRPr="004D4D61">
        <w:rPr>
          <w:lang w:val="fr-FR"/>
        </w:rPr>
        <w:t>exécuti</w:t>
      </w:r>
      <w:r w:rsidR="00E83691" w:rsidRPr="004D4D61">
        <w:rPr>
          <w:lang w:val="fr-FR"/>
        </w:rPr>
        <w:t>on.  Il</w:t>
      </w:r>
      <w:r w:rsidR="008647D1" w:rsidRPr="004D4D61">
        <w:rPr>
          <w:lang w:val="fr-FR"/>
        </w:rPr>
        <w:t xml:space="preserve"> n</w:t>
      </w:r>
      <w:r w:rsidR="00EF4D0A" w:rsidRPr="004D4D61">
        <w:rPr>
          <w:lang w:val="fr-FR"/>
        </w:rPr>
        <w:t>’</w:t>
      </w:r>
      <w:r w:rsidR="008647D1" w:rsidRPr="004D4D61">
        <w:rPr>
          <w:lang w:val="fr-FR"/>
        </w:rPr>
        <w:t xml:space="preserve">y a pas eu de cas dans lequel le code de </w:t>
      </w:r>
      <w:r w:rsidR="006A3F4A" w:rsidRPr="004D4D61">
        <w:rPr>
          <w:lang w:val="fr-FR"/>
        </w:rPr>
        <w:t>couleurs s</w:t>
      </w:r>
      <w:r w:rsidR="00EF4D0A" w:rsidRPr="004D4D61">
        <w:rPr>
          <w:lang w:val="fr-FR"/>
        </w:rPr>
        <w:t>’</w:t>
      </w:r>
      <w:r w:rsidR="006A3F4A" w:rsidRPr="004D4D61">
        <w:rPr>
          <w:lang w:val="fr-FR"/>
        </w:rPr>
        <w:t>est révélé</w:t>
      </w:r>
      <w:r w:rsidR="008647D1" w:rsidRPr="004D4D61">
        <w:rPr>
          <w:lang w:val="fr-FR"/>
        </w:rPr>
        <w:t xml:space="preserve"> inexact</w:t>
      </w:r>
      <w:r w:rsidR="00F757BF" w:rsidRPr="004D4D61">
        <w:rPr>
          <w:lang w:val="fr-FR"/>
        </w:rPr>
        <w:t>.</w:t>
      </w:r>
    </w:p>
    <w:p w14:paraId="42D78E92" w14:textId="77777777" w:rsidR="00E029A7" w:rsidRPr="004D4D61" w:rsidRDefault="00E029A7" w:rsidP="00E029A7">
      <w:pPr>
        <w:pStyle w:val="ONUMFS"/>
        <w:numPr>
          <w:ilvl w:val="0"/>
          <w:numId w:val="0"/>
        </w:numPr>
        <w:rPr>
          <w:lang w:val="fr-FR"/>
        </w:rPr>
      </w:pPr>
    </w:p>
    <w:p w14:paraId="27FA4864" w14:textId="559A3EF8" w:rsidR="006E0C9F" w:rsidRPr="004D4D61" w:rsidRDefault="00191D6A" w:rsidP="00191D6A">
      <w:pPr>
        <w:pStyle w:val="Heading1"/>
        <w:numPr>
          <w:ilvl w:val="0"/>
          <w:numId w:val="5"/>
        </w:numPr>
        <w:spacing w:after="240"/>
        <w:ind w:left="0" w:firstLine="0"/>
        <w:rPr>
          <w:lang w:val="fr-FR"/>
        </w:rPr>
      </w:pPr>
      <w:bookmarkStart w:id="21" w:name="_Toc456352249"/>
      <w:r w:rsidRPr="004D4D61">
        <w:rPr>
          <w:lang w:val="fr-FR"/>
        </w:rPr>
        <w:t>V</w:t>
      </w:r>
      <w:r w:rsidR="00E029A7" w:rsidRPr="004D4D61">
        <w:rPr>
          <w:lang w:val="fr-FR"/>
        </w:rPr>
        <w:t>ue d’ensemble du cadre d’exécution</w:t>
      </w:r>
      <w:bookmarkEnd w:id="21"/>
    </w:p>
    <w:p w14:paraId="79B78FD2" w14:textId="479C613D" w:rsidR="00062D03" w:rsidRPr="004D4D61" w:rsidRDefault="008647D1" w:rsidP="00E029A7">
      <w:pPr>
        <w:pStyle w:val="ONUMFS"/>
        <w:rPr>
          <w:lang w:val="fr-FR"/>
        </w:rPr>
      </w:pPr>
      <w:r w:rsidRPr="004D4D61">
        <w:rPr>
          <w:lang w:val="fr-FR"/>
        </w:rPr>
        <w:t>La qualité de l</w:t>
      </w:r>
      <w:r w:rsidR="00EF4D0A" w:rsidRPr="004D4D61">
        <w:rPr>
          <w:lang w:val="fr-FR"/>
        </w:rPr>
        <w:t>’</w:t>
      </w:r>
      <w:r w:rsidRPr="004D4D61">
        <w:rPr>
          <w:lang w:val="fr-FR"/>
        </w:rPr>
        <w:t>indicateur d</w:t>
      </w:r>
      <w:r w:rsidR="00EF4D0A" w:rsidRPr="004D4D61">
        <w:rPr>
          <w:lang w:val="fr-FR"/>
        </w:rPr>
        <w:t>’</w:t>
      </w:r>
      <w:r w:rsidRPr="004D4D61">
        <w:rPr>
          <w:lang w:val="fr-FR"/>
        </w:rPr>
        <w:t>exécution, des résultats et des objectifs est liée à la qualité et la pertinence des données relatives à l</w:t>
      </w:r>
      <w:r w:rsidR="00EF4D0A" w:rsidRPr="004D4D61">
        <w:rPr>
          <w:lang w:val="fr-FR"/>
        </w:rPr>
        <w:t>’</w:t>
      </w:r>
      <w:r w:rsidRPr="004D4D61">
        <w:rPr>
          <w:lang w:val="fr-FR"/>
        </w:rPr>
        <w:t>exécution fournies et la première raison pour laquelle des données relatives à l</w:t>
      </w:r>
      <w:r w:rsidR="00EF4D0A" w:rsidRPr="004D4D61">
        <w:rPr>
          <w:lang w:val="fr-FR"/>
        </w:rPr>
        <w:t>’</w:t>
      </w:r>
      <w:r w:rsidRPr="004D4D61">
        <w:rPr>
          <w:lang w:val="fr-FR"/>
        </w:rPr>
        <w:t>exécution peuvent ne pas tenir compte de l</w:t>
      </w:r>
      <w:r w:rsidR="00EF4D0A" w:rsidRPr="004D4D61">
        <w:rPr>
          <w:lang w:val="fr-FR"/>
        </w:rPr>
        <w:t>’</w:t>
      </w:r>
      <w:r w:rsidRPr="004D4D61">
        <w:rPr>
          <w:lang w:val="fr-FR"/>
        </w:rPr>
        <w:t>indicateur d</w:t>
      </w:r>
      <w:r w:rsidR="00EF4D0A" w:rsidRPr="004D4D61">
        <w:rPr>
          <w:lang w:val="fr-FR"/>
        </w:rPr>
        <w:t>’</w:t>
      </w:r>
      <w:r w:rsidRPr="004D4D61">
        <w:rPr>
          <w:lang w:val="fr-FR"/>
        </w:rPr>
        <w:t>exécution tient au fait que l</w:t>
      </w:r>
      <w:r w:rsidR="00EF4D0A" w:rsidRPr="004D4D61">
        <w:rPr>
          <w:lang w:val="fr-FR"/>
        </w:rPr>
        <w:t>’</w:t>
      </w:r>
      <w:r w:rsidRPr="004D4D61">
        <w:rPr>
          <w:lang w:val="fr-FR"/>
        </w:rPr>
        <w:t>indicateur d</w:t>
      </w:r>
      <w:r w:rsidR="00EF4D0A" w:rsidRPr="004D4D61">
        <w:rPr>
          <w:lang w:val="fr-FR"/>
        </w:rPr>
        <w:t>’</w:t>
      </w:r>
      <w:r w:rsidRPr="004D4D61">
        <w:rPr>
          <w:lang w:val="fr-FR"/>
        </w:rPr>
        <w:t xml:space="preserve">exécution ne remplissait pas les critères </w:t>
      </w:r>
      <w:r w:rsidR="008701CF" w:rsidRPr="004D4D61">
        <w:rPr>
          <w:lang w:val="fr-FR"/>
        </w:rPr>
        <w:t>SMART</w:t>
      </w:r>
      <w:r w:rsidR="008701CF" w:rsidRPr="004D4D61">
        <w:rPr>
          <w:rStyle w:val="FootnoteReference"/>
          <w:lang w:val="fr-FR"/>
        </w:rPr>
        <w:footnoteReference w:id="7"/>
      </w:r>
      <w:r w:rsidR="005228E1" w:rsidRPr="004D4D61">
        <w:rPr>
          <w:lang w:val="fr-FR"/>
        </w:rPr>
        <w:t xml:space="preserve">. </w:t>
      </w:r>
      <w:r w:rsidR="00853EED" w:rsidRPr="004D4D61">
        <w:rPr>
          <w:lang w:val="fr-FR"/>
        </w:rPr>
        <w:t xml:space="preserve"> </w:t>
      </w:r>
      <w:r w:rsidR="00244352" w:rsidRPr="004D4D61">
        <w:rPr>
          <w:lang w:val="fr-FR"/>
        </w:rPr>
        <w:t>Les indicateurs d</w:t>
      </w:r>
      <w:r w:rsidR="00EF4D0A" w:rsidRPr="004D4D61">
        <w:rPr>
          <w:lang w:val="fr-FR"/>
        </w:rPr>
        <w:t>’</w:t>
      </w:r>
      <w:r w:rsidR="00244352" w:rsidRPr="004D4D61">
        <w:rPr>
          <w:lang w:val="fr-FR"/>
        </w:rPr>
        <w:t>exécution sont les principaux facteurs</w:t>
      </w:r>
      <w:r w:rsidR="008701CF" w:rsidRPr="004D4D61">
        <w:rPr>
          <w:lang w:val="fr-FR"/>
        </w:rPr>
        <w:t xml:space="preserve"> </w:t>
      </w:r>
      <w:r w:rsidR="00244352" w:rsidRPr="004D4D61">
        <w:rPr>
          <w:lang w:val="fr-FR"/>
        </w:rPr>
        <w:t>permettant aux programmes de mesurer</w:t>
      </w:r>
      <w:r w:rsidR="008701CF" w:rsidRPr="004D4D61">
        <w:rPr>
          <w:lang w:val="fr-FR"/>
        </w:rPr>
        <w:t xml:space="preserve"> </w:t>
      </w:r>
      <w:r w:rsidR="00244352" w:rsidRPr="004D4D61">
        <w:rPr>
          <w:lang w:val="fr-FR"/>
        </w:rPr>
        <w:t>leurs efforts pour atteindre les résultats escomptés</w:t>
      </w:r>
      <w:r w:rsidR="00E75492" w:rsidRPr="004D4D61">
        <w:rPr>
          <w:lang w:val="fr-FR"/>
        </w:rPr>
        <w:t>.</w:t>
      </w:r>
    </w:p>
    <w:p w14:paraId="5A98B4A4" w14:textId="08B3EF51" w:rsidR="00062D03" w:rsidRPr="004D4D61" w:rsidRDefault="00244352" w:rsidP="00E029A7">
      <w:pPr>
        <w:pStyle w:val="ONUMFS"/>
        <w:rPr>
          <w:lang w:val="fr-FR"/>
        </w:rPr>
      </w:pPr>
      <w:r w:rsidRPr="004D4D61">
        <w:rPr>
          <w:lang w:val="fr-FR"/>
        </w:rPr>
        <w:lastRenderedPageBreak/>
        <w:t>Un aperçu des indicateurs d</w:t>
      </w:r>
      <w:r w:rsidR="00EF4D0A" w:rsidRPr="004D4D61">
        <w:rPr>
          <w:lang w:val="fr-FR"/>
        </w:rPr>
        <w:t>’</w:t>
      </w:r>
      <w:r w:rsidRPr="004D4D61">
        <w:rPr>
          <w:lang w:val="fr-FR"/>
        </w:rPr>
        <w:t>exécution pour les trois</w:t>
      </w:r>
      <w:r w:rsidR="00853EED" w:rsidRPr="004D4D61">
        <w:rPr>
          <w:lang w:val="fr-FR"/>
        </w:rPr>
        <w:t> </w:t>
      </w:r>
      <w:r w:rsidRPr="004D4D61">
        <w:rPr>
          <w:lang w:val="fr-FR"/>
        </w:rPr>
        <w:t>derniers exercices biennaux montre que les indicateurs ont été rationalisés et peaufinés, avec une réduction de leur nombre passant de 293 en</w:t>
      </w:r>
      <w:r w:rsidR="00853EED" w:rsidRPr="004D4D61">
        <w:rPr>
          <w:lang w:val="fr-FR"/>
        </w:rPr>
        <w:t> </w:t>
      </w:r>
      <w:r w:rsidRPr="004D4D61">
        <w:rPr>
          <w:lang w:val="fr-FR"/>
        </w:rPr>
        <w:t>2010</w:t>
      </w:r>
      <w:r w:rsidR="00E83691" w:rsidRPr="004D4D61">
        <w:rPr>
          <w:lang w:val="fr-FR"/>
        </w:rPr>
        <w:noBreakHyphen/>
      </w:r>
      <w:r w:rsidRPr="004D4D61">
        <w:rPr>
          <w:lang w:val="fr-FR"/>
        </w:rPr>
        <w:t>2011 à 286 pour l</w:t>
      </w:r>
      <w:r w:rsidR="00EF4D0A" w:rsidRPr="004D4D61">
        <w:rPr>
          <w:lang w:val="fr-FR"/>
        </w:rPr>
        <w:t>’</w:t>
      </w:r>
      <w:r w:rsidRPr="004D4D61">
        <w:rPr>
          <w:lang w:val="fr-FR"/>
        </w:rPr>
        <w:t>exercice biennal</w:t>
      </w:r>
      <w:r w:rsidR="00853EED" w:rsidRPr="004D4D61">
        <w:rPr>
          <w:lang w:val="fr-FR"/>
        </w:rPr>
        <w:t> </w:t>
      </w:r>
      <w:r w:rsidRPr="004D4D61">
        <w:rPr>
          <w:lang w:val="fr-FR"/>
        </w:rPr>
        <w:t>2012</w:t>
      </w:r>
      <w:r w:rsidR="00E83691" w:rsidRPr="004D4D61">
        <w:rPr>
          <w:lang w:val="fr-FR"/>
        </w:rPr>
        <w:noBreakHyphen/>
      </w:r>
      <w:r w:rsidRPr="004D4D61">
        <w:rPr>
          <w:lang w:val="fr-FR"/>
        </w:rPr>
        <w:t>2013</w:t>
      </w:r>
      <w:r w:rsidR="00AE2C00" w:rsidRPr="004D4D61">
        <w:rPr>
          <w:lang w:val="fr-FR"/>
        </w:rPr>
        <w:t xml:space="preserve">, </w:t>
      </w:r>
      <w:r w:rsidRPr="004D4D61">
        <w:rPr>
          <w:lang w:val="fr-FR"/>
        </w:rPr>
        <w:t>puis une nouvelle réduction a porté leur nombre à 269 lors de l</w:t>
      </w:r>
      <w:r w:rsidR="00EF4D0A" w:rsidRPr="004D4D61">
        <w:rPr>
          <w:lang w:val="fr-FR"/>
        </w:rPr>
        <w:t>’</w:t>
      </w:r>
      <w:r w:rsidRPr="004D4D61">
        <w:rPr>
          <w:lang w:val="fr-FR"/>
        </w:rPr>
        <w:t>exercice biennal</w:t>
      </w:r>
      <w:r w:rsidR="00853EED" w:rsidRPr="004D4D61">
        <w:rPr>
          <w:lang w:val="fr-FR"/>
        </w:rPr>
        <w:t> </w:t>
      </w:r>
      <w:r w:rsidRPr="004D4D61">
        <w:rPr>
          <w:lang w:val="fr-FR"/>
        </w:rPr>
        <w:t>2014</w:t>
      </w:r>
      <w:r w:rsidR="00E83691" w:rsidRPr="004D4D61">
        <w:rPr>
          <w:lang w:val="fr-FR"/>
        </w:rPr>
        <w:noBreakHyphen/>
      </w:r>
      <w:r w:rsidRPr="004D4D61">
        <w:rPr>
          <w:lang w:val="fr-FR"/>
        </w:rPr>
        <w:t>2015</w:t>
      </w:r>
      <w:r w:rsidR="002E7FA5" w:rsidRPr="004D4D61">
        <w:rPr>
          <w:lang w:val="fr-FR"/>
        </w:rPr>
        <w:t xml:space="preserve"> (</w:t>
      </w:r>
      <w:r w:rsidR="0080078E" w:rsidRPr="004D4D61">
        <w:rPr>
          <w:lang w:val="fr-FR"/>
        </w:rPr>
        <w:t>v</w:t>
      </w:r>
      <w:r w:rsidRPr="004D4D61">
        <w:rPr>
          <w:lang w:val="fr-FR"/>
        </w:rPr>
        <w:t>oir la f</w:t>
      </w:r>
      <w:r w:rsidR="002E7FA5" w:rsidRPr="004D4D61">
        <w:rPr>
          <w:lang w:val="fr-FR"/>
        </w:rPr>
        <w:t>igure</w:t>
      </w:r>
      <w:r w:rsidR="00853EED" w:rsidRPr="004D4D61">
        <w:rPr>
          <w:lang w:val="fr-FR"/>
        </w:rPr>
        <w:t> </w:t>
      </w:r>
      <w:r w:rsidR="002E7FA5" w:rsidRPr="004D4D61">
        <w:rPr>
          <w:lang w:val="fr-FR"/>
        </w:rPr>
        <w:t xml:space="preserve">5 </w:t>
      </w:r>
      <w:r w:rsidRPr="004D4D61">
        <w:rPr>
          <w:lang w:val="fr-FR"/>
        </w:rPr>
        <w:t>ci</w:t>
      </w:r>
      <w:r w:rsidR="00E83691" w:rsidRPr="004D4D61">
        <w:rPr>
          <w:lang w:val="fr-FR"/>
        </w:rPr>
        <w:noBreakHyphen/>
      </w:r>
      <w:r w:rsidRPr="004D4D61">
        <w:rPr>
          <w:lang w:val="fr-FR"/>
        </w:rPr>
        <w:t>dessous</w:t>
      </w:r>
      <w:r w:rsidR="002E7FA5" w:rsidRPr="004D4D61">
        <w:rPr>
          <w:lang w:val="fr-FR"/>
        </w:rPr>
        <w:t>)</w:t>
      </w:r>
      <w:r w:rsidR="00E75492" w:rsidRPr="004D4D61">
        <w:rPr>
          <w:lang w:val="fr-FR"/>
        </w:rPr>
        <w:t>.</w:t>
      </w:r>
    </w:p>
    <w:p w14:paraId="3D7888BC" w14:textId="41EB0DEC" w:rsidR="005228E1" w:rsidRPr="004D4D61" w:rsidRDefault="00E029A7" w:rsidP="00E029A7">
      <w:pPr>
        <w:pStyle w:val="ONUME"/>
        <w:numPr>
          <w:ilvl w:val="0"/>
          <w:numId w:val="0"/>
        </w:numPr>
        <w:jc w:val="center"/>
        <w:rPr>
          <w:lang w:val="fr-FR"/>
        </w:rPr>
      </w:pPr>
      <w:r w:rsidRPr="004D4D61">
        <w:rPr>
          <w:noProof/>
          <w:lang w:val="fr-FR" w:eastAsia="fr-FR"/>
        </w:rPr>
        <w:drawing>
          <wp:inline distT="0" distB="0" distL="0" distR="0" wp14:anchorId="35023993" wp14:editId="256E630D">
            <wp:extent cx="5688000" cy="2636047"/>
            <wp:effectExtent l="0" t="0" r="8255" b="0"/>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88000" cy="2636047"/>
                    </a:xfrm>
                    <a:prstGeom prst="rect">
                      <a:avLst/>
                    </a:prstGeom>
                    <a:noFill/>
                    <a:ln>
                      <a:noFill/>
                    </a:ln>
                  </pic:spPr>
                </pic:pic>
              </a:graphicData>
            </a:graphic>
          </wp:inline>
        </w:drawing>
      </w:r>
    </w:p>
    <w:p w14:paraId="7E5EBBC3" w14:textId="48D26ED5" w:rsidR="006E0C9F" w:rsidRPr="004D4D61" w:rsidRDefault="00BD2320" w:rsidP="00E36D52">
      <w:pPr>
        <w:pStyle w:val="Heading2"/>
        <w:rPr>
          <w:lang w:val="fr-FR"/>
        </w:rPr>
      </w:pPr>
      <w:r w:rsidRPr="004D4D61">
        <w:rPr>
          <w:lang w:val="fr-FR"/>
        </w:rPr>
        <w:t>Q</w:t>
      </w:r>
      <w:r w:rsidR="00936E37" w:rsidRPr="004D4D61">
        <w:rPr>
          <w:lang w:val="fr-FR"/>
        </w:rPr>
        <w:t>ualité des indicateurs d</w:t>
      </w:r>
      <w:r w:rsidR="00EF4D0A" w:rsidRPr="004D4D61">
        <w:rPr>
          <w:lang w:val="fr-FR"/>
        </w:rPr>
        <w:t>’</w:t>
      </w:r>
      <w:r w:rsidR="00936E37" w:rsidRPr="004D4D61">
        <w:rPr>
          <w:lang w:val="fr-FR"/>
        </w:rPr>
        <w:t>exécution</w:t>
      </w:r>
    </w:p>
    <w:p w14:paraId="793CEC5F" w14:textId="423DAA42" w:rsidR="00062D03" w:rsidRPr="004D4D61" w:rsidRDefault="000A6D3D" w:rsidP="00BD2320">
      <w:pPr>
        <w:pStyle w:val="ONUMFS"/>
        <w:rPr>
          <w:lang w:val="fr-FR"/>
        </w:rPr>
      </w:pPr>
      <w:r w:rsidRPr="004D4D61">
        <w:rPr>
          <w:lang w:val="fr-FR"/>
        </w:rPr>
        <w:t>L</w:t>
      </w:r>
      <w:r w:rsidR="00EF4D0A" w:rsidRPr="004D4D61">
        <w:rPr>
          <w:lang w:val="fr-FR"/>
        </w:rPr>
        <w:t>’</w:t>
      </w:r>
      <w:r w:rsidRPr="004D4D61">
        <w:rPr>
          <w:lang w:val="fr-FR"/>
        </w:rPr>
        <w:t>enquête sur les chefs de projets</w:t>
      </w:r>
      <w:r w:rsidR="00044417" w:rsidRPr="004D4D61">
        <w:rPr>
          <w:lang w:val="fr-FR"/>
        </w:rPr>
        <w:t xml:space="preserve">, </w:t>
      </w:r>
      <w:r w:rsidRPr="004D4D61">
        <w:rPr>
          <w:lang w:val="fr-FR"/>
        </w:rPr>
        <w:t>suppléants</w:t>
      </w:r>
      <w:r w:rsidR="00044417" w:rsidRPr="004D4D61">
        <w:rPr>
          <w:lang w:val="fr-FR"/>
        </w:rPr>
        <w:t xml:space="preserve"> </w:t>
      </w:r>
      <w:r w:rsidRPr="004D4D61">
        <w:rPr>
          <w:lang w:val="fr-FR"/>
        </w:rPr>
        <w:t>et membres du personnel chargés de rendre des comptes sur l</w:t>
      </w:r>
      <w:r w:rsidR="00EF4D0A" w:rsidRPr="004D4D61">
        <w:rPr>
          <w:lang w:val="fr-FR"/>
        </w:rPr>
        <w:t>’</w:t>
      </w:r>
      <w:r w:rsidRPr="004D4D61">
        <w:rPr>
          <w:lang w:val="fr-FR"/>
        </w:rPr>
        <w:t>exécution</w:t>
      </w:r>
      <w:r w:rsidR="00044417" w:rsidRPr="004D4D61">
        <w:rPr>
          <w:lang w:val="fr-FR"/>
        </w:rPr>
        <w:t xml:space="preserve"> </w:t>
      </w:r>
      <w:r w:rsidR="00A813D7" w:rsidRPr="004D4D61">
        <w:rPr>
          <w:lang w:val="fr-FR"/>
        </w:rPr>
        <w:t>indique que</w:t>
      </w:r>
      <w:r w:rsidR="00044417" w:rsidRPr="004D4D61">
        <w:rPr>
          <w:lang w:val="fr-FR"/>
        </w:rPr>
        <w:t xml:space="preserve"> </w:t>
      </w:r>
      <w:r w:rsidR="00A813D7" w:rsidRPr="004D4D61">
        <w:rPr>
          <w:lang w:val="fr-FR"/>
        </w:rPr>
        <w:t>certains programmes</w:t>
      </w:r>
      <w:r w:rsidR="00044417" w:rsidRPr="004D4D61">
        <w:rPr>
          <w:lang w:val="fr-FR"/>
        </w:rPr>
        <w:t xml:space="preserve"> </w:t>
      </w:r>
      <w:r w:rsidR="00A813D7" w:rsidRPr="004D4D61">
        <w:rPr>
          <w:lang w:val="fr-FR"/>
        </w:rPr>
        <w:t>estiment que la majorité de leurs indicateurs d</w:t>
      </w:r>
      <w:r w:rsidR="00EF4D0A" w:rsidRPr="004D4D61">
        <w:rPr>
          <w:lang w:val="fr-FR"/>
        </w:rPr>
        <w:t>’</w:t>
      </w:r>
      <w:r w:rsidR="00A813D7" w:rsidRPr="004D4D61">
        <w:rPr>
          <w:lang w:val="fr-FR"/>
        </w:rPr>
        <w:t>exécution</w:t>
      </w:r>
      <w:r w:rsidR="00044417" w:rsidRPr="004D4D61">
        <w:rPr>
          <w:lang w:val="fr-FR"/>
        </w:rPr>
        <w:t xml:space="preserve"> </w:t>
      </w:r>
      <w:r w:rsidR="00A813D7" w:rsidRPr="004D4D61">
        <w:rPr>
          <w:lang w:val="fr-FR"/>
        </w:rPr>
        <w:t>sont axés sur les produi</w:t>
      </w:r>
      <w:r w:rsidR="00E83691" w:rsidRPr="004D4D61">
        <w:rPr>
          <w:lang w:val="fr-FR"/>
        </w:rPr>
        <w:t>ts.  Pa</w:t>
      </w:r>
      <w:r w:rsidR="00A813D7" w:rsidRPr="004D4D61">
        <w:rPr>
          <w:lang w:val="fr-FR"/>
        </w:rPr>
        <w:t>r exemple, 35%</w:t>
      </w:r>
      <w:r w:rsidR="000C66E3" w:rsidRPr="004D4D61">
        <w:rPr>
          <w:lang w:val="fr-FR"/>
        </w:rPr>
        <w:t xml:space="preserve"> </w:t>
      </w:r>
      <w:r w:rsidR="00A813D7" w:rsidRPr="004D4D61">
        <w:rPr>
          <w:lang w:val="fr-FR"/>
        </w:rPr>
        <w:t>des participants à l</w:t>
      </w:r>
      <w:r w:rsidR="00EF4D0A" w:rsidRPr="004D4D61">
        <w:rPr>
          <w:lang w:val="fr-FR"/>
        </w:rPr>
        <w:t>’</w:t>
      </w:r>
      <w:r w:rsidR="00A813D7" w:rsidRPr="004D4D61">
        <w:rPr>
          <w:lang w:val="fr-FR"/>
        </w:rPr>
        <w:t>enquête ont indiqué</w:t>
      </w:r>
      <w:r w:rsidR="00526671" w:rsidRPr="004D4D61">
        <w:rPr>
          <w:lang w:val="fr-FR"/>
        </w:rPr>
        <w:t xml:space="preserve"> </w:t>
      </w:r>
      <w:r w:rsidR="00A813D7" w:rsidRPr="004D4D61">
        <w:rPr>
          <w:lang w:val="fr-FR"/>
        </w:rPr>
        <w:t>qu</w:t>
      </w:r>
      <w:r w:rsidR="00EF4D0A" w:rsidRPr="004D4D61">
        <w:rPr>
          <w:lang w:val="fr-FR"/>
        </w:rPr>
        <w:t>’</w:t>
      </w:r>
      <w:r w:rsidR="00A813D7" w:rsidRPr="004D4D61">
        <w:rPr>
          <w:lang w:val="fr-FR"/>
        </w:rPr>
        <w:t>au moins 80% de leurs indicateurs d</w:t>
      </w:r>
      <w:r w:rsidR="00EF4D0A" w:rsidRPr="004D4D61">
        <w:rPr>
          <w:lang w:val="fr-FR"/>
        </w:rPr>
        <w:t>’</w:t>
      </w:r>
      <w:r w:rsidR="00A813D7" w:rsidRPr="004D4D61">
        <w:rPr>
          <w:lang w:val="fr-FR"/>
        </w:rPr>
        <w:t xml:space="preserve">exécution étaient axés sur les </w:t>
      </w:r>
      <w:r w:rsidR="005228E1" w:rsidRPr="004D4D61">
        <w:rPr>
          <w:lang w:val="fr-FR"/>
        </w:rPr>
        <w:t>produits</w:t>
      </w:r>
      <w:r w:rsidR="00A813D7" w:rsidRPr="004D4D61">
        <w:rPr>
          <w:lang w:val="fr-FR"/>
        </w:rPr>
        <w:t>;</w:t>
      </w:r>
      <w:r w:rsidR="000F3E42" w:rsidRPr="004D4D61">
        <w:rPr>
          <w:lang w:val="fr-FR"/>
        </w:rPr>
        <w:t xml:space="preserve">  </w:t>
      </w:r>
      <w:r w:rsidR="00A813D7" w:rsidRPr="004D4D61">
        <w:rPr>
          <w:lang w:val="fr-FR"/>
        </w:rPr>
        <w:t>32% ont indiqué qu</w:t>
      </w:r>
      <w:r w:rsidR="00EF4D0A" w:rsidRPr="004D4D61">
        <w:rPr>
          <w:lang w:val="fr-FR"/>
        </w:rPr>
        <w:t>’</w:t>
      </w:r>
      <w:r w:rsidR="00A813D7" w:rsidRPr="004D4D61">
        <w:rPr>
          <w:lang w:val="fr-FR"/>
        </w:rPr>
        <w:t>environ la moitié</w:t>
      </w:r>
      <w:r w:rsidR="000C66E3" w:rsidRPr="004D4D61">
        <w:rPr>
          <w:lang w:val="fr-FR"/>
        </w:rPr>
        <w:t xml:space="preserve"> </w:t>
      </w:r>
      <w:r w:rsidR="00A813D7" w:rsidRPr="004D4D61">
        <w:rPr>
          <w:lang w:val="fr-FR"/>
        </w:rPr>
        <w:t>de leurs indicateurs</w:t>
      </w:r>
      <w:r w:rsidR="000C66E3" w:rsidRPr="004D4D61">
        <w:rPr>
          <w:lang w:val="fr-FR"/>
        </w:rPr>
        <w:t xml:space="preserve"> </w:t>
      </w:r>
      <w:r w:rsidR="00A813D7" w:rsidRPr="004D4D61">
        <w:rPr>
          <w:lang w:val="fr-FR"/>
        </w:rPr>
        <w:t xml:space="preserve">étaient axés sur les résultats </w:t>
      </w:r>
      <w:r w:rsidR="005228E1" w:rsidRPr="004D4D61">
        <w:rPr>
          <w:lang w:val="fr-FR"/>
        </w:rPr>
        <w:t>et 23% ont indiqué qu</w:t>
      </w:r>
      <w:r w:rsidR="00EF4D0A" w:rsidRPr="004D4D61">
        <w:rPr>
          <w:lang w:val="fr-FR"/>
        </w:rPr>
        <w:t>’</w:t>
      </w:r>
      <w:r w:rsidR="005228E1" w:rsidRPr="004D4D61">
        <w:rPr>
          <w:lang w:val="fr-FR"/>
        </w:rPr>
        <w:t>entre un quart et un tiers</w:t>
      </w:r>
      <w:r w:rsidR="00A813D7" w:rsidRPr="004D4D61">
        <w:rPr>
          <w:lang w:val="fr-FR"/>
        </w:rPr>
        <w:t xml:space="preserve"> de leurs indicateurs</w:t>
      </w:r>
      <w:r w:rsidR="00435E9D" w:rsidRPr="004D4D61">
        <w:rPr>
          <w:lang w:val="fr-FR"/>
        </w:rPr>
        <w:t xml:space="preserve"> </w:t>
      </w:r>
      <w:r w:rsidR="00A813D7" w:rsidRPr="004D4D61">
        <w:rPr>
          <w:lang w:val="fr-FR"/>
        </w:rPr>
        <w:t>étaient axés sur</w:t>
      </w:r>
      <w:r w:rsidR="00435E9D" w:rsidRPr="004D4D61">
        <w:rPr>
          <w:lang w:val="fr-FR"/>
        </w:rPr>
        <w:t xml:space="preserve"> </w:t>
      </w:r>
      <w:r w:rsidR="00A813D7" w:rsidRPr="004D4D61">
        <w:rPr>
          <w:lang w:val="fr-FR"/>
        </w:rPr>
        <w:t xml:space="preserve">les </w:t>
      </w:r>
      <w:r w:rsidR="00B65456" w:rsidRPr="004D4D61">
        <w:rPr>
          <w:lang w:val="fr-FR"/>
        </w:rPr>
        <w:t>ressources</w:t>
      </w:r>
      <w:r w:rsidR="005228E1" w:rsidRPr="004D4D61">
        <w:rPr>
          <w:lang w:val="fr-FR"/>
        </w:rPr>
        <w:t>.</w:t>
      </w:r>
    </w:p>
    <w:p w14:paraId="68B01DBF" w14:textId="689BCB2E" w:rsidR="006E0C9F" w:rsidRPr="004D4D61" w:rsidRDefault="00A70D4C" w:rsidP="00BD2320">
      <w:pPr>
        <w:pStyle w:val="ONUMFS"/>
        <w:rPr>
          <w:lang w:val="fr-FR"/>
        </w:rPr>
      </w:pPr>
      <w:r w:rsidRPr="004D4D61">
        <w:rPr>
          <w:lang w:val="fr-FR"/>
        </w:rPr>
        <w:t>Bien qu</w:t>
      </w:r>
      <w:r w:rsidR="00EF4D0A" w:rsidRPr="004D4D61">
        <w:rPr>
          <w:lang w:val="fr-FR"/>
        </w:rPr>
        <w:t>’</w:t>
      </w:r>
      <w:r w:rsidRPr="004D4D61">
        <w:rPr>
          <w:lang w:val="fr-FR"/>
        </w:rPr>
        <w:t>un examen de l</w:t>
      </w:r>
      <w:r w:rsidR="00EF4D0A" w:rsidRPr="004D4D61">
        <w:rPr>
          <w:lang w:val="fr-FR"/>
        </w:rPr>
        <w:t>’</w:t>
      </w:r>
      <w:r w:rsidRPr="004D4D61">
        <w:rPr>
          <w:lang w:val="fr-FR"/>
        </w:rPr>
        <w:t>ensemble des indicateurs d</w:t>
      </w:r>
      <w:r w:rsidR="00EF4D0A" w:rsidRPr="004D4D61">
        <w:rPr>
          <w:lang w:val="fr-FR"/>
        </w:rPr>
        <w:t>’</w:t>
      </w:r>
      <w:r w:rsidRPr="004D4D61">
        <w:rPr>
          <w:lang w:val="fr-FR"/>
        </w:rPr>
        <w:t>exécution n</w:t>
      </w:r>
      <w:r w:rsidR="00EF4D0A" w:rsidRPr="004D4D61">
        <w:rPr>
          <w:lang w:val="fr-FR"/>
        </w:rPr>
        <w:t>’</w:t>
      </w:r>
      <w:r w:rsidRPr="004D4D61">
        <w:rPr>
          <w:lang w:val="fr-FR"/>
        </w:rPr>
        <w:t>ait pas été effectué afin de confirmer ou d</w:t>
      </w:r>
      <w:r w:rsidR="00EF4D0A" w:rsidRPr="004D4D61">
        <w:rPr>
          <w:lang w:val="fr-FR"/>
        </w:rPr>
        <w:t>’</w:t>
      </w:r>
      <w:r w:rsidRPr="004D4D61">
        <w:rPr>
          <w:lang w:val="fr-FR"/>
        </w:rPr>
        <w:t>informer ces perceptions</w:t>
      </w:r>
      <w:r w:rsidR="002D2AA8" w:rsidRPr="004D4D61">
        <w:rPr>
          <w:lang w:val="fr-FR"/>
        </w:rPr>
        <w:t xml:space="preserve">, </w:t>
      </w:r>
      <w:proofErr w:type="gramStart"/>
      <w:r w:rsidRPr="004D4D61">
        <w:rPr>
          <w:lang w:val="fr-FR"/>
        </w:rPr>
        <w:t xml:space="preserve">elle </w:t>
      </w:r>
      <w:r w:rsidR="00431F57" w:rsidRPr="004D4D61">
        <w:rPr>
          <w:lang w:val="fr-FR"/>
        </w:rPr>
        <w:t>soulignent</w:t>
      </w:r>
      <w:proofErr w:type="gramEnd"/>
      <w:r w:rsidR="00431F57" w:rsidRPr="004D4D61">
        <w:rPr>
          <w:lang w:val="fr-FR"/>
        </w:rPr>
        <w:t xml:space="preserve"> néanmoins</w:t>
      </w:r>
      <w:r w:rsidRPr="004D4D61">
        <w:rPr>
          <w:lang w:val="fr-FR"/>
        </w:rPr>
        <w:t xml:space="preserve"> la nécessité constante de</w:t>
      </w:r>
      <w:r w:rsidR="00853EED" w:rsidRPr="004D4D61">
        <w:rPr>
          <w:lang w:val="fr-FR"/>
        </w:rPr>
        <w:t> </w:t>
      </w:r>
      <w:r w:rsidR="00B67691" w:rsidRPr="004D4D61">
        <w:rPr>
          <w:lang w:val="fr-FR"/>
        </w:rPr>
        <w:t>:</w:t>
      </w:r>
    </w:p>
    <w:p w14:paraId="477205BF" w14:textId="60636A6C" w:rsidR="006E0C9F" w:rsidRPr="004D4D61" w:rsidRDefault="00431F57" w:rsidP="00BD2320">
      <w:pPr>
        <w:pStyle w:val="ONUMFS"/>
        <w:numPr>
          <w:ilvl w:val="1"/>
          <w:numId w:val="3"/>
        </w:numPr>
        <w:rPr>
          <w:lang w:val="fr-FR"/>
        </w:rPr>
      </w:pPr>
      <w:r w:rsidRPr="004D4D61">
        <w:rPr>
          <w:lang w:val="fr-FR"/>
        </w:rPr>
        <w:t>s</w:t>
      </w:r>
      <w:r w:rsidR="00EF4D0A" w:rsidRPr="004D4D61">
        <w:rPr>
          <w:lang w:val="fr-FR"/>
        </w:rPr>
        <w:t>’</w:t>
      </w:r>
      <w:r w:rsidRPr="004D4D61">
        <w:rPr>
          <w:lang w:val="fr-FR"/>
        </w:rPr>
        <w:t>assurer que les programmes comprennent clairement</w:t>
      </w:r>
      <w:r w:rsidR="008E54C6" w:rsidRPr="004D4D61">
        <w:rPr>
          <w:lang w:val="fr-FR"/>
        </w:rPr>
        <w:t xml:space="preserve"> </w:t>
      </w:r>
      <w:r w:rsidR="00925A78" w:rsidRPr="004D4D61">
        <w:rPr>
          <w:lang w:val="fr-FR"/>
        </w:rPr>
        <w:t xml:space="preserve">les </w:t>
      </w:r>
      <w:r w:rsidR="005228E1" w:rsidRPr="004D4D61">
        <w:rPr>
          <w:lang w:val="fr-FR"/>
        </w:rPr>
        <w:t>principes</w:t>
      </w:r>
      <w:r w:rsidR="00925A78" w:rsidRPr="004D4D61">
        <w:rPr>
          <w:lang w:val="fr-FR"/>
        </w:rPr>
        <w:t xml:space="preserve"> de gestion axée sur les résultats</w:t>
      </w:r>
      <w:r w:rsidR="008E54C6" w:rsidRPr="004D4D61">
        <w:rPr>
          <w:lang w:val="fr-FR"/>
        </w:rPr>
        <w:t xml:space="preserve">, </w:t>
      </w:r>
      <w:r w:rsidR="00925A78" w:rsidRPr="004D4D61">
        <w:rPr>
          <w:lang w:val="fr-FR"/>
        </w:rPr>
        <w:t>notamment la différence entre les indicateurs axés sur les produits et les indicateurs axés sur les résultats</w:t>
      </w:r>
      <w:r w:rsidR="00062D03" w:rsidRPr="004D4D61">
        <w:rPr>
          <w:lang w:val="fr-FR"/>
        </w:rPr>
        <w:t>;</w:t>
      </w:r>
    </w:p>
    <w:p w14:paraId="3C09A3F9" w14:textId="09AEBD3E" w:rsidR="00062D03" w:rsidRPr="004D4D61" w:rsidRDefault="00431F57" w:rsidP="00BD2320">
      <w:pPr>
        <w:pStyle w:val="ONUMFS"/>
        <w:numPr>
          <w:ilvl w:val="1"/>
          <w:numId w:val="3"/>
        </w:numPr>
        <w:rPr>
          <w:lang w:val="fr-FR"/>
        </w:rPr>
      </w:pPr>
      <w:r w:rsidRPr="004D4D61">
        <w:rPr>
          <w:lang w:val="fr-FR"/>
        </w:rPr>
        <w:t>renforcer</w:t>
      </w:r>
      <w:r w:rsidR="008E54C6" w:rsidRPr="004D4D61">
        <w:rPr>
          <w:lang w:val="fr-FR"/>
        </w:rPr>
        <w:t xml:space="preserve"> </w:t>
      </w:r>
      <w:r w:rsidR="00925A78" w:rsidRPr="004D4D61">
        <w:rPr>
          <w:lang w:val="fr-FR"/>
        </w:rPr>
        <w:t>la qualité des indicateurs d</w:t>
      </w:r>
      <w:r w:rsidR="00EF4D0A" w:rsidRPr="004D4D61">
        <w:rPr>
          <w:lang w:val="fr-FR"/>
        </w:rPr>
        <w:t>’</w:t>
      </w:r>
      <w:r w:rsidR="00925A78" w:rsidRPr="004D4D61">
        <w:rPr>
          <w:lang w:val="fr-FR"/>
        </w:rPr>
        <w:t>exécution</w:t>
      </w:r>
      <w:r w:rsidR="008E54C6" w:rsidRPr="004D4D61">
        <w:rPr>
          <w:lang w:val="fr-FR"/>
        </w:rPr>
        <w:t xml:space="preserve"> </w:t>
      </w:r>
      <w:r w:rsidR="002A3B9B" w:rsidRPr="004D4D61">
        <w:rPr>
          <w:lang w:val="fr-FR"/>
        </w:rPr>
        <w:t>dans la grille d</w:t>
      </w:r>
      <w:r w:rsidR="00EF4D0A" w:rsidRPr="004D4D61">
        <w:rPr>
          <w:lang w:val="fr-FR"/>
        </w:rPr>
        <w:t>’</w:t>
      </w:r>
      <w:r w:rsidR="002A3B9B" w:rsidRPr="004D4D61">
        <w:rPr>
          <w:lang w:val="fr-FR"/>
        </w:rPr>
        <w:t>évaluation des résultats</w:t>
      </w:r>
      <w:r w:rsidR="004D1631" w:rsidRPr="004D4D61">
        <w:rPr>
          <w:lang w:val="fr-FR"/>
        </w:rPr>
        <w:t>.</w:t>
      </w:r>
    </w:p>
    <w:p w14:paraId="355B719D" w14:textId="6AB4F39A" w:rsidR="00062D03" w:rsidRPr="004D4D61" w:rsidRDefault="00DB5D77" w:rsidP="00BD2320">
      <w:pPr>
        <w:pStyle w:val="ONUMFS"/>
        <w:rPr>
          <w:lang w:val="fr-FR"/>
        </w:rPr>
      </w:pPr>
      <w:r w:rsidRPr="004D4D61">
        <w:rPr>
          <w:lang w:val="fr-FR"/>
        </w:rPr>
        <w:t>Bien que les indicateurs d</w:t>
      </w:r>
      <w:r w:rsidR="00EF4D0A" w:rsidRPr="004D4D61">
        <w:rPr>
          <w:lang w:val="fr-FR"/>
        </w:rPr>
        <w:t>’</w:t>
      </w:r>
      <w:r w:rsidRPr="004D4D61">
        <w:rPr>
          <w:lang w:val="fr-FR"/>
        </w:rPr>
        <w:t>exécution axés sur les produits</w:t>
      </w:r>
      <w:r w:rsidR="008E54C6" w:rsidRPr="004D4D61">
        <w:rPr>
          <w:lang w:val="fr-FR"/>
        </w:rPr>
        <w:t xml:space="preserve"> </w:t>
      </w:r>
      <w:r w:rsidRPr="004D4D61">
        <w:rPr>
          <w:lang w:val="fr-FR"/>
        </w:rPr>
        <w:t xml:space="preserve">soient utiles pour la conduite des activités </w:t>
      </w:r>
      <w:r w:rsidR="00071EBC" w:rsidRPr="004D4D61">
        <w:rPr>
          <w:lang w:val="fr-FR"/>
        </w:rPr>
        <w:t>d</w:t>
      </w:r>
      <w:r w:rsidRPr="004D4D61">
        <w:rPr>
          <w:lang w:val="fr-FR"/>
        </w:rPr>
        <w:t>u programme</w:t>
      </w:r>
      <w:r w:rsidR="008E54C6" w:rsidRPr="004D4D61">
        <w:rPr>
          <w:lang w:val="fr-FR"/>
        </w:rPr>
        <w:t xml:space="preserve"> </w:t>
      </w:r>
      <w:r w:rsidRPr="004D4D61">
        <w:rPr>
          <w:lang w:val="fr-FR"/>
        </w:rPr>
        <w:t>et soient utilisées pour le suivi</w:t>
      </w:r>
      <w:r w:rsidR="008E54C6" w:rsidRPr="004D4D61">
        <w:rPr>
          <w:lang w:val="fr-FR"/>
        </w:rPr>
        <w:t xml:space="preserve"> </w:t>
      </w:r>
      <w:r w:rsidR="007B3ED1" w:rsidRPr="004D4D61">
        <w:rPr>
          <w:lang w:val="fr-FR"/>
        </w:rPr>
        <w:t>des résulta</w:t>
      </w:r>
      <w:r w:rsidR="00E05555" w:rsidRPr="004D4D61">
        <w:rPr>
          <w:lang w:val="fr-FR"/>
        </w:rPr>
        <w:t xml:space="preserve">ts et </w:t>
      </w:r>
      <w:r w:rsidRPr="004D4D61">
        <w:rPr>
          <w:lang w:val="fr-FR"/>
        </w:rPr>
        <w:t>effets immédiats de ces activités</w:t>
      </w:r>
      <w:r w:rsidR="008E54C6" w:rsidRPr="004D4D61">
        <w:rPr>
          <w:lang w:val="fr-FR"/>
        </w:rPr>
        <w:t xml:space="preserve">, </w:t>
      </w:r>
      <w:r w:rsidR="007B3ED1" w:rsidRPr="004D4D61">
        <w:rPr>
          <w:lang w:val="fr-FR"/>
        </w:rPr>
        <w:t>ils ne contribuent que partiellement à la collecte d</w:t>
      </w:r>
      <w:r w:rsidR="00EF4D0A" w:rsidRPr="004D4D61">
        <w:rPr>
          <w:lang w:val="fr-FR"/>
        </w:rPr>
        <w:t>’</w:t>
      </w:r>
      <w:r w:rsidR="007B3ED1" w:rsidRPr="004D4D61">
        <w:rPr>
          <w:lang w:val="fr-FR"/>
        </w:rPr>
        <w:t>informations pertinentes nécessaires</w:t>
      </w:r>
      <w:r w:rsidR="008E54C6" w:rsidRPr="004D4D61">
        <w:rPr>
          <w:lang w:val="fr-FR"/>
        </w:rPr>
        <w:t xml:space="preserve"> </w:t>
      </w:r>
      <w:r w:rsidR="007B3ED1" w:rsidRPr="004D4D61">
        <w:rPr>
          <w:lang w:val="fr-FR"/>
        </w:rPr>
        <w:t>à l</w:t>
      </w:r>
      <w:r w:rsidR="00EF4D0A" w:rsidRPr="004D4D61">
        <w:rPr>
          <w:lang w:val="fr-FR"/>
        </w:rPr>
        <w:t>’</w:t>
      </w:r>
      <w:r w:rsidR="007B3ED1" w:rsidRPr="004D4D61">
        <w:rPr>
          <w:lang w:val="fr-FR"/>
        </w:rPr>
        <w:t>évaluation des progrès en matière d</w:t>
      </w:r>
      <w:r w:rsidR="00EF4D0A" w:rsidRPr="004D4D61">
        <w:rPr>
          <w:lang w:val="fr-FR"/>
        </w:rPr>
        <w:t>’</w:t>
      </w:r>
      <w:r w:rsidR="007B3ED1" w:rsidRPr="004D4D61">
        <w:rPr>
          <w:lang w:val="fr-FR"/>
        </w:rPr>
        <w:t>atteinte des résultats escompt</w:t>
      </w:r>
      <w:r w:rsidR="00E83691" w:rsidRPr="004D4D61">
        <w:rPr>
          <w:lang w:val="fr-FR"/>
        </w:rPr>
        <w:t>és.  Ai</w:t>
      </w:r>
      <w:r w:rsidR="007B3ED1" w:rsidRPr="004D4D61">
        <w:rPr>
          <w:lang w:val="fr-FR"/>
        </w:rPr>
        <w:t>nsi</w:t>
      </w:r>
      <w:r w:rsidR="008E54C6" w:rsidRPr="004D4D61">
        <w:rPr>
          <w:lang w:val="fr-FR"/>
        </w:rPr>
        <w:t xml:space="preserve">, </w:t>
      </w:r>
      <w:r w:rsidR="007B3ED1" w:rsidRPr="004D4D61">
        <w:rPr>
          <w:lang w:val="fr-FR"/>
        </w:rPr>
        <w:t>continuer à développer des indicateurs axés sur les résultats</w:t>
      </w:r>
      <w:r w:rsidR="008E54C6" w:rsidRPr="004D4D61">
        <w:rPr>
          <w:lang w:val="fr-FR"/>
        </w:rPr>
        <w:t xml:space="preserve"> </w:t>
      </w:r>
      <w:r w:rsidR="007B3ED1" w:rsidRPr="004D4D61">
        <w:rPr>
          <w:lang w:val="fr-FR"/>
        </w:rPr>
        <w:t>contribuerait à l</w:t>
      </w:r>
      <w:r w:rsidR="00EF4D0A" w:rsidRPr="004D4D61">
        <w:rPr>
          <w:lang w:val="fr-FR"/>
        </w:rPr>
        <w:t>’</w:t>
      </w:r>
      <w:r w:rsidR="007B3ED1" w:rsidRPr="004D4D61">
        <w:rPr>
          <w:lang w:val="fr-FR"/>
        </w:rPr>
        <w:t>évaluation</w:t>
      </w:r>
      <w:r w:rsidR="008E54C6" w:rsidRPr="004D4D61">
        <w:rPr>
          <w:lang w:val="fr-FR"/>
        </w:rPr>
        <w:t xml:space="preserve"> </w:t>
      </w:r>
      <w:r w:rsidR="007B3ED1" w:rsidRPr="004D4D61">
        <w:rPr>
          <w:lang w:val="fr-FR"/>
        </w:rPr>
        <w:t>des résultats à moyen terme</w:t>
      </w:r>
      <w:r w:rsidR="007E5D3E" w:rsidRPr="004D4D61">
        <w:rPr>
          <w:lang w:val="fr-FR"/>
        </w:rPr>
        <w:t xml:space="preserve"> </w:t>
      </w:r>
      <w:r w:rsidR="007B3ED1" w:rsidRPr="004D4D61">
        <w:rPr>
          <w:lang w:val="fr-FR"/>
        </w:rPr>
        <w:t>générés par les pr</w:t>
      </w:r>
      <w:r w:rsidR="00E05555" w:rsidRPr="004D4D61">
        <w:rPr>
          <w:lang w:val="fr-FR"/>
        </w:rPr>
        <w:t>oduits</w:t>
      </w:r>
      <w:r w:rsidR="008E54C6" w:rsidRPr="004D4D61">
        <w:rPr>
          <w:lang w:val="fr-FR"/>
        </w:rPr>
        <w:t xml:space="preserve"> </w:t>
      </w:r>
      <w:r w:rsidR="007B3ED1" w:rsidRPr="004D4D61">
        <w:rPr>
          <w:lang w:val="fr-FR"/>
        </w:rPr>
        <w:t>des activités du programme</w:t>
      </w:r>
      <w:r w:rsidR="008E54C6" w:rsidRPr="004D4D61">
        <w:rPr>
          <w:lang w:val="fr-FR"/>
        </w:rPr>
        <w:t xml:space="preserve">, </w:t>
      </w:r>
      <w:r w:rsidR="00071EBC" w:rsidRPr="004D4D61">
        <w:rPr>
          <w:lang w:val="fr-FR"/>
        </w:rPr>
        <w:t>et permettrait de fournir</w:t>
      </w:r>
      <w:r w:rsidR="008E54C6" w:rsidRPr="004D4D61">
        <w:rPr>
          <w:lang w:val="fr-FR"/>
        </w:rPr>
        <w:t xml:space="preserve"> </w:t>
      </w:r>
      <w:r w:rsidR="00071EBC" w:rsidRPr="004D4D61">
        <w:rPr>
          <w:lang w:val="fr-FR"/>
        </w:rPr>
        <w:t>des preuves plus évidentes</w:t>
      </w:r>
      <w:r w:rsidR="008E54C6" w:rsidRPr="004D4D61">
        <w:rPr>
          <w:lang w:val="fr-FR"/>
        </w:rPr>
        <w:t xml:space="preserve"> </w:t>
      </w:r>
      <w:r w:rsidR="00071EBC" w:rsidRPr="004D4D61">
        <w:rPr>
          <w:lang w:val="fr-FR"/>
        </w:rPr>
        <w:t>afin d</w:t>
      </w:r>
      <w:r w:rsidR="00EF4D0A" w:rsidRPr="004D4D61">
        <w:rPr>
          <w:lang w:val="fr-FR"/>
        </w:rPr>
        <w:t>’</w:t>
      </w:r>
      <w:r w:rsidR="00071EBC" w:rsidRPr="004D4D61">
        <w:rPr>
          <w:lang w:val="fr-FR"/>
        </w:rPr>
        <w:t>évaluer la contribution</w:t>
      </w:r>
      <w:r w:rsidR="008E54C6" w:rsidRPr="004D4D61">
        <w:rPr>
          <w:lang w:val="fr-FR"/>
        </w:rPr>
        <w:t xml:space="preserve"> </w:t>
      </w:r>
      <w:r w:rsidR="00071EBC" w:rsidRPr="004D4D61">
        <w:rPr>
          <w:lang w:val="fr-FR"/>
        </w:rPr>
        <w:t>visant à atteindre les résultats escomptés</w:t>
      </w:r>
      <w:r w:rsidR="008E54C6" w:rsidRPr="004D4D61">
        <w:rPr>
          <w:lang w:val="fr-FR"/>
        </w:rPr>
        <w:t>.</w:t>
      </w:r>
    </w:p>
    <w:p w14:paraId="75F55043" w14:textId="675D8AFF" w:rsidR="006E0C9F" w:rsidRPr="004D4D61" w:rsidRDefault="00071EBC" w:rsidP="00BD2320">
      <w:pPr>
        <w:pStyle w:val="ONUMFS"/>
        <w:rPr>
          <w:lang w:val="fr-FR"/>
        </w:rPr>
      </w:pPr>
      <w:r w:rsidRPr="004D4D61">
        <w:rPr>
          <w:lang w:val="fr-FR"/>
        </w:rPr>
        <w:t>Par ailleurs</w:t>
      </w:r>
      <w:r w:rsidR="007E5D3E" w:rsidRPr="004D4D61">
        <w:rPr>
          <w:lang w:val="fr-FR"/>
        </w:rPr>
        <w:t xml:space="preserve">, </w:t>
      </w:r>
      <w:r w:rsidRPr="004D4D61">
        <w:rPr>
          <w:lang w:val="fr-FR"/>
        </w:rPr>
        <w:t>les indicateurs d</w:t>
      </w:r>
      <w:r w:rsidR="00EF4D0A" w:rsidRPr="004D4D61">
        <w:rPr>
          <w:lang w:val="fr-FR"/>
        </w:rPr>
        <w:t>’</w:t>
      </w:r>
      <w:r w:rsidRPr="004D4D61">
        <w:rPr>
          <w:lang w:val="fr-FR"/>
        </w:rPr>
        <w:t>exécution font souvent partie d</w:t>
      </w:r>
      <w:r w:rsidR="00EF4D0A" w:rsidRPr="004D4D61">
        <w:rPr>
          <w:lang w:val="fr-FR"/>
        </w:rPr>
        <w:t>’</w:t>
      </w:r>
      <w:r w:rsidRPr="004D4D61">
        <w:rPr>
          <w:lang w:val="fr-FR"/>
        </w:rPr>
        <w:t>un ensemble d</w:t>
      </w:r>
      <w:r w:rsidR="00EF4D0A" w:rsidRPr="004D4D61">
        <w:rPr>
          <w:lang w:val="fr-FR"/>
        </w:rPr>
        <w:t>’</w:t>
      </w:r>
      <w:r w:rsidRPr="004D4D61">
        <w:rPr>
          <w:lang w:val="fr-FR"/>
        </w:rPr>
        <w:t>indicateurs utilisés pour évalu</w:t>
      </w:r>
      <w:r w:rsidR="009B29DF" w:rsidRPr="004D4D61">
        <w:rPr>
          <w:lang w:val="fr-FR"/>
        </w:rPr>
        <w:t>er la réalisation d</w:t>
      </w:r>
      <w:r w:rsidR="00EF4D0A" w:rsidRPr="004D4D61">
        <w:rPr>
          <w:lang w:val="fr-FR"/>
        </w:rPr>
        <w:t>’</w:t>
      </w:r>
      <w:r w:rsidR="009B29DF" w:rsidRPr="004D4D61">
        <w:rPr>
          <w:lang w:val="fr-FR"/>
        </w:rPr>
        <w:t>un résultat</w:t>
      </w:r>
      <w:r w:rsidRPr="004D4D61">
        <w:rPr>
          <w:lang w:val="fr-FR"/>
        </w:rPr>
        <w:t xml:space="preserve"> escomp</w:t>
      </w:r>
      <w:r w:rsidR="00E83691" w:rsidRPr="004D4D61">
        <w:rPr>
          <w:lang w:val="fr-FR"/>
        </w:rPr>
        <w:t>té.  To</w:t>
      </w:r>
      <w:r w:rsidRPr="004D4D61">
        <w:rPr>
          <w:lang w:val="fr-FR"/>
        </w:rPr>
        <w:t>utefois</w:t>
      </w:r>
      <w:r w:rsidR="008E54C6" w:rsidRPr="004D4D61">
        <w:rPr>
          <w:lang w:val="fr-FR"/>
        </w:rPr>
        <w:t xml:space="preserve">, </w:t>
      </w:r>
      <w:r w:rsidRPr="004D4D61">
        <w:rPr>
          <w:lang w:val="fr-FR"/>
        </w:rPr>
        <w:t>l</w:t>
      </w:r>
      <w:r w:rsidR="00EF4D0A" w:rsidRPr="004D4D61">
        <w:rPr>
          <w:lang w:val="fr-FR"/>
        </w:rPr>
        <w:t>’</w:t>
      </w:r>
      <w:r w:rsidRPr="004D4D61">
        <w:rPr>
          <w:lang w:val="fr-FR"/>
        </w:rPr>
        <w:t>actuel cadre de gestion des résultats de l</w:t>
      </w:r>
      <w:r w:rsidR="00EF4D0A" w:rsidRPr="004D4D61">
        <w:rPr>
          <w:lang w:val="fr-FR"/>
        </w:rPr>
        <w:t>’</w:t>
      </w:r>
      <w:proofErr w:type="spellStart"/>
      <w:r w:rsidRPr="004D4D61">
        <w:rPr>
          <w:lang w:val="fr-FR"/>
        </w:rPr>
        <w:t>OMPI</w:t>
      </w:r>
      <w:proofErr w:type="spellEnd"/>
      <w:r w:rsidRPr="004D4D61">
        <w:rPr>
          <w:lang w:val="fr-FR"/>
        </w:rPr>
        <w:t xml:space="preserve"> ne rend pas compte</w:t>
      </w:r>
      <w:r w:rsidR="008E54C6" w:rsidRPr="004D4D61">
        <w:rPr>
          <w:lang w:val="fr-FR"/>
        </w:rPr>
        <w:t xml:space="preserve"> </w:t>
      </w:r>
      <w:r w:rsidRPr="004D4D61">
        <w:rPr>
          <w:lang w:val="fr-FR"/>
        </w:rPr>
        <w:t>de l</w:t>
      </w:r>
      <w:r w:rsidR="00EF4D0A" w:rsidRPr="004D4D61">
        <w:rPr>
          <w:lang w:val="fr-FR"/>
        </w:rPr>
        <w:t>’</w:t>
      </w:r>
      <w:r w:rsidRPr="004D4D61">
        <w:rPr>
          <w:lang w:val="fr-FR"/>
        </w:rPr>
        <w:t>intera</w:t>
      </w:r>
      <w:r w:rsidR="00E05555" w:rsidRPr="004D4D61">
        <w:rPr>
          <w:lang w:val="fr-FR"/>
        </w:rPr>
        <w:t>ction d</w:t>
      </w:r>
      <w:r w:rsidR="00EF4D0A" w:rsidRPr="004D4D61">
        <w:rPr>
          <w:lang w:val="fr-FR"/>
        </w:rPr>
        <w:t>’</w:t>
      </w:r>
      <w:r w:rsidR="00E05555" w:rsidRPr="004D4D61">
        <w:rPr>
          <w:lang w:val="fr-FR"/>
        </w:rPr>
        <w:t>indicateurs d</w:t>
      </w:r>
      <w:r w:rsidR="00EF4D0A" w:rsidRPr="004D4D61">
        <w:rPr>
          <w:lang w:val="fr-FR"/>
        </w:rPr>
        <w:t>’</w:t>
      </w:r>
      <w:r w:rsidR="00E05555" w:rsidRPr="004D4D61">
        <w:rPr>
          <w:lang w:val="fr-FR"/>
        </w:rPr>
        <w:t>exécution</w:t>
      </w:r>
      <w:r w:rsidRPr="004D4D61">
        <w:rPr>
          <w:lang w:val="fr-FR"/>
        </w:rPr>
        <w:t xml:space="preserve"> combinés</w:t>
      </w:r>
      <w:r w:rsidR="008E54C6" w:rsidRPr="004D4D61">
        <w:rPr>
          <w:lang w:val="fr-FR"/>
        </w:rPr>
        <w:t xml:space="preserve"> </w:t>
      </w:r>
      <w:r w:rsidRPr="004D4D61">
        <w:rPr>
          <w:lang w:val="fr-FR"/>
        </w:rPr>
        <w:t>pour évaluer les progrès effectués par rapport aux résultats escomptés correspondants.</w:t>
      </w:r>
    </w:p>
    <w:p w14:paraId="14FA8F3F" w14:textId="5F2993FE" w:rsidR="00062D03" w:rsidRPr="004D4D61" w:rsidRDefault="008143E7" w:rsidP="00BD2320">
      <w:pPr>
        <w:pStyle w:val="ONUMFS"/>
        <w:rPr>
          <w:lang w:val="fr-FR"/>
        </w:rPr>
      </w:pPr>
      <w:r w:rsidRPr="004D4D61">
        <w:rPr>
          <w:lang w:val="fr-FR"/>
        </w:rPr>
        <w:lastRenderedPageBreak/>
        <w:t>Enfin</w:t>
      </w:r>
      <w:r w:rsidR="004D1631" w:rsidRPr="004D4D61">
        <w:rPr>
          <w:lang w:val="fr-FR"/>
        </w:rPr>
        <w:t xml:space="preserve">, </w:t>
      </w:r>
      <w:r w:rsidRPr="004D4D61">
        <w:rPr>
          <w:lang w:val="fr-FR"/>
        </w:rPr>
        <w:t>les résultats de l</w:t>
      </w:r>
      <w:r w:rsidR="00EF4D0A" w:rsidRPr="004D4D61">
        <w:rPr>
          <w:lang w:val="fr-FR"/>
        </w:rPr>
        <w:t>’</w:t>
      </w:r>
      <w:r w:rsidRPr="004D4D61">
        <w:rPr>
          <w:lang w:val="fr-FR"/>
        </w:rPr>
        <w:t>enquête</w:t>
      </w:r>
      <w:r w:rsidR="004D1631" w:rsidRPr="004D4D61">
        <w:rPr>
          <w:lang w:val="fr-FR"/>
        </w:rPr>
        <w:t xml:space="preserve"> </w:t>
      </w:r>
      <w:r w:rsidRPr="004D4D61">
        <w:rPr>
          <w:lang w:val="fr-FR"/>
        </w:rPr>
        <w:t>ont aussi montré qu</w:t>
      </w:r>
      <w:r w:rsidR="00EF4D0A" w:rsidRPr="004D4D61">
        <w:rPr>
          <w:lang w:val="fr-FR"/>
        </w:rPr>
        <w:t>’</w:t>
      </w:r>
      <w:r w:rsidRPr="004D4D61">
        <w:rPr>
          <w:lang w:val="fr-FR"/>
        </w:rPr>
        <w:t>un peu moins d</w:t>
      </w:r>
      <w:r w:rsidR="00EF4D0A" w:rsidRPr="004D4D61">
        <w:rPr>
          <w:lang w:val="fr-FR"/>
        </w:rPr>
        <w:t>’</w:t>
      </w:r>
      <w:r w:rsidRPr="004D4D61">
        <w:rPr>
          <w:lang w:val="fr-FR"/>
        </w:rPr>
        <w:t>un tiers</w:t>
      </w:r>
      <w:r w:rsidR="004D1631" w:rsidRPr="004D4D61">
        <w:rPr>
          <w:lang w:val="fr-FR"/>
        </w:rPr>
        <w:t xml:space="preserve"> </w:t>
      </w:r>
      <w:r w:rsidRPr="004D4D61">
        <w:rPr>
          <w:lang w:val="fr-FR"/>
        </w:rPr>
        <w:t>des participants à l</w:t>
      </w:r>
      <w:r w:rsidR="00EF4D0A" w:rsidRPr="004D4D61">
        <w:rPr>
          <w:lang w:val="fr-FR"/>
        </w:rPr>
        <w:t>’</w:t>
      </w:r>
      <w:r w:rsidRPr="004D4D61">
        <w:rPr>
          <w:lang w:val="fr-FR"/>
        </w:rPr>
        <w:t>enquête (30%) ont déclaré avoir identifié entre un et deux</w:t>
      </w:r>
      <w:r w:rsidR="00853EED" w:rsidRPr="004D4D61">
        <w:rPr>
          <w:lang w:val="fr-FR"/>
        </w:rPr>
        <w:t> </w:t>
      </w:r>
      <w:r w:rsidRPr="004D4D61">
        <w:rPr>
          <w:lang w:val="fr-FR"/>
        </w:rPr>
        <w:t>indicateurs</w:t>
      </w:r>
      <w:r w:rsidR="004D1631" w:rsidRPr="004D4D61">
        <w:rPr>
          <w:lang w:val="fr-FR"/>
        </w:rPr>
        <w:t xml:space="preserve"> </w:t>
      </w:r>
      <w:r w:rsidR="006761D4" w:rsidRPr="004D4D61">
        <w:rPr>
          <w:lang w:val="fr-FR"/>
        </w:rPr>
        <w:t>d</w:t>
      </w:r>
      <w:r w:rsidR="00EF4D0A" w:rsidRPr="004D4D61">
        <w:rPr>
          <w:lang w:val="fr-FR"/>
        </w:rPr>
        <w:t>’</w:t>
      </w:r>
      <w:r w:rsidR="006761D4" w:rsidRPr="004D4D61">
        <w:rPr>
          <w:lang w:val="fr-FR"/>
        </w:rPr>
        <w:t>exécution qui n</w:t>
      </w:r>
      <w:r w:rsidR="00EF4D0A" w:rsidRPr="004D4D61">
        <w:rPr>
          <w:lang w:val="fr-FR"/>
        </w:rPr>
        <w:t>’</w:t>
      </w:r>
      <w:r w:rsidR="006761D4" w:rsidRPr="004D4D61">
        <w:rPr>
          <w:lang w:val="fr-FR"/>
        </w:rPr>
        <w:t>étaient pas bien définis ou non</w:t>
      </w:r>
      <w:r w:rsidR="00E33822" w:rsidRPr="004D4D61">
        <w:rPr>
          <w:lang w:val="fr-FR"/>
        </w:rPr>
        <w:t xml:space="preserve"> </w:t>
      </w:r>
      <w:r w:rsidR="006761D4" w:rsidRPr="004D4D61">
        <w:rPr>
          <w:lang w:val="fr-FR"/>
        </w:rPr>
        <w:t>pertinents</w:t>
      </w:r>
      <w:r w:rsidR="004D1631" w:rsidRPr="004D4D61">
        <w:rPr>
          <w:lang w:val="fr-FR"/>
        </w:rPr>
        <w:t xml:space="preserve"> </w:t>
      </w:r>
      <w:r w:rsidR="00DC231F" w:rsidRPr="004D4D61">
        <w:rPr>
          <w:lang w:val="fr-FR"/>
        </w:rPr>
        <w:t>pour leurs activités de program</w:t>
      </w:r>
      <w:r w:rsidR="00E83691" w:rsidRPr="004D4D61">
        <w:rPr>
          <w:lang w:val="fr-FR"/>
        </w:rPr>
        <w:t>me.  Ce</w:t>
      </w:r>
      <w:r w:rsidR="00DC231F" w:rsidRPr="004D4D61">
        <w:rPr>
          <w:lang w:val="fr-FR"/>
        </w:rPr>
        <w:t>rtains programmes</w:t>
      </w:r>
      <w:r w:rsidR="004D1631" w:rsidRPr="004D4D61">
        <w:rPr>
          <w:lang w:val="fr-FR"/>
        </w:rPr>
        <w:t xml:space="preserve"> </w:t>
      </w:r>
      <w:r w:rsidR="00DC231F" w:rsidRPr="004D4D61">
        <w:rPr>
          <w:lang w:val="fr-FR"/>
        </w:rPr>
        <w:t>ont collaboré avec</w:t>
      </w:r>
      <w:r w:rsidR="008E54C6" w:rsidRPr="004D4D61">
        <w:rPr>
          <w:lang w:val="fr-FR"/>
        </w:rPr>
        <w:t xml:space="preserve"> </w:t>
      </w:r>
      <w:r w:rsidR="006F6D34" w:rsidRPr="004D4D61">
        <w:rPr>
          <w:lang w:val="fr-FR"/>
        </w:rPr>
        <w:t>la Division de l</w:t>
      </w:r>
      <w:r w:rsidR="00EF4D0A" w:rsidRPr="004D4D61">
        <w:rPr>
          <w:lang w:val="fr-FR"/>
        </w:rPr>
        <w:t>’</w:t>
      </w:r>
      <w:r w:rsidR="006F6D34" w:rsidRPr="004D4D61">
        <w:rPr>
          <w:lang w:val="fr-FR"/>
        </w:rPr>
        <w:t>exécution des programmes et du budget</w:t>
      </w:r>
      <w:r w:rsidR="008E54C6" w:rsidRPr="004D4D61">
        <w:rPr>
          <w:lang w:val="fr-FR"/>
        </w:rPr>
        <w:t xml:space="preserve"> </w:t>
      </w:r>
      <w:r w:rsidR="006F6D34" w:rsidRPr="004D4D61">
        <w:rPr>
          <w:lang w:val="fr-FR"/>
        </w:rPr>
        <w:t>afin de prendre les mesures appropriées permettant de</w:t>
      </w:r>
      <w:r w:rsidR="00C0373F" w:rsidRPr="004D4D61">
        <w:rPr>
          <w:lang w:val="fr-FR"/>
        </w:rPr>
        <w:t xml:space="preserve"> mieux définir et </w:t>
      </w:r>
      <w:r w:rsidR="00FE7E74" w:rsidRPr="004D4D61">
        <w:rPr>
          <w:lang w:val="fr-FR"/>
        </w:rPr>
        <w:t>d</w:t>
      </w:r>
      <w:r w:rsidR="00EF4D0A" w:rsidRPr="004D4D61">
        <w:rPr>
          <w:lang w:val="fr-FR"/>
        </w:rPr>
        <w:t>’</w:t>
      </w:r>
      <w:r w:rsidR="00FE7E74" w:rsidRPr="004D4D61">
        <w:rPr>
          <w:lang w:val="fr-FR"/>
        </w:rPr>
        <w:t>améliorer</w:t>
      </w:r>
      <w:r w:rsidR="00C0373F" w:rsidRPr="004D4D61">
        <w:rPr>
          <w:lang w:val="fr-FR"/>
        </w:rPr>
        <w:t xml:space="preserve"> les indicateurs d</w:t>
      </w:r>
      <w:r w:rsidR="00EF4D0A" w:rsidRPr="004D4D61">
        <w:rPr>
          <w:lang w:val="fr-FR"/>
        </w:rPr>
        <w:t>’</w:t>
      </w:r>
      <w:r w:rsidR="00C0373F" w:rsidRPr="004D4D61">
        <w:rPr>
          <w:lang w:val="fr-FR"/>
        </w:rPr>
        <w:t>exécution au regard des résultats escomptés dans le programme et budget 2016</w:t>
      </w:r>
      <w:r w:rsidR="00E83691" w:rsidRPr="004D4D61">
        <w:rPr>
          <w:lang w:val="fr-FR"/>
        </w:rPr>
        <w:noBreakHyphen/>
      </w:r>
      <w:r w:rsidR="00C0373F" w:rsidRPr="004D4D61">
        <w:rPr>
          <w:lang w:val="fr-FR"/>
        </w:rPr>
        <w:t>2017</w:t>
      </w:r>
      <w:r w:rsidR="008E54C6" w:rsidRPr="004D4D61">
        <w:rPr>
          <w:lang w:val="fr-FR"/>
        </w:rPr>
        <w:t>.</w:t>
      </w:r>
    </w:p>
    <w:p w14:paraId="43BCE574" w14:textId="1022754C" w:rsidR="006E0C9F" w:rsidRPr="004D4D61" w:rsidRDefault="00C0373F" w:rsidP="003E1BF0">
      <w:pPr>
        <w:pStyle w:val="Heading2"/>
        <w:rPr>
          <w:lang w:val="fr-FR"/>
        </w:rPr>
      </w:pPr>
      <w:r w:rsidRPr="004D4D61">
        <w:rPr>
          <w:lang w:val="fr-FR"/>
        </w:rPr>
        <w:t>Objectifs et niveaux de référence</w:t>
      </w:r>
    </w:p>
    <w:p w14:paraId="40BB66E9" w14:textId="625839AA" w:rsidR="006E0C9F" w:rsidRPr="004D4D61" w:rsidRDefault="00C0373F" w:rsidP="00BD2320">
      <w:pPr>
        <w:pStyle w:val="ONUMFS"/>
        <w:rPr>
          <w:lang w:val="fr-FR"/>
        </w:rPr>
      </w:pPr>
      <w:r w:rsidRPr="004D4D61">
        <w:rPr>
          <w:lang w:val="fr-FR"/>
        </w:rPr>
        <w:t xml:space="preserve">Bien que les progrès effectués </w:t>
      </w:r>
      <w:r w:rsidR="00D53822" w:rsidRPr="004D4D61">
        <w:rPr>
          <w:lang w:val="fr-FR"/>
        </w:rPr>
        <w:t>lors des trois</w:t>
      </w:r>
      <w:r w:rsidR="00853EED" w:rsidRPr="004D4D61">
        <w:rPr>
          <w:lang w:val="fr-FR"/>
        </w:rPr>
        <w:t> </w:t>
      </w:r>
      <w:r w:rsidR="00D53822" w:rsidRPr="004D4D61">
        <w:rPr>
          <w:lang w:val="fr-FR"/>
        </w:rPr>
        <w:t xml:space="preserve">derniers exercices biennaux </w:t>
      </w:r>
      <w:r w:rsidRPr="004D4D61">
        <w:rPr>
          <w:lang w:val="fr-FR"/>
        </w:rPr>
        <w:t>en matière de dé</w:t>
      </w:r>
      <w:r w:rsidR="00D53822" w:rsidRPr="004D4D61">
        <w:rPr>
          <w:lang w:val="fr-FR"/>
        </w:rPr>
        <w:t>finition des objectifs et de collecte de données de référence soient à souligner</w:t>
      </w:r>
      <w:r w:rsidR="00AE2C00" w:rsidRPr="004D4D61">
        <w:rPr>
          <w:lang w:val="fr-FR"/>
        </w:rPr>
        <w:t xml:space="preserve">, </w:t>
      </w:r>
      <w:r w:rsidR="00D53822" w:rsidRPr="004D4D61">
        <w:rPr>
          <w:lang w:val="fr-FR"/>
        </w:rPr>
        <w:t>des efforts sont encore à faire pour renforcer davantage ce process</w:t>
      </w:r>
      <w:r w:rsidR="00E83691" w:rsidRPr="004D4D61">
        <w:rPr>
          <w:lang w:val="fr-FR"/>
        </w:rPr>
        <w:t>us.  La</w:t>
      </w:r>
      <w:r w:rsidR="00062D03" w:rsidRPr="004D4D61">
        <w:rPr>
          <w:lang w:val="fr-FR"/>
        </w:rPr>
        <w:t> </w:t>
      </w:r>
      <w:proofErr w:type="spellStart"/>
      <w:r w:rsidR="00062D03" w:rsidRPr="004D4D61">
        <w:rPr>
          <w:lang w:val="fr-FR"/>
        </w:rPr>
        <w:t>DSI</w:t>
      </w:r>
      <w:proofErr w:type="spellEnd"/>
      <w:r w:rsidR="00D53822" w:rsidRPr="004D4D61">
        <w:rPr>
          <w:lang w:val="fr-FR"/>
        </w:rPr>
        <w:t xml:space="preserve"> a relevé que, dans certains cas,</w:t>
      </w:r>
      <w:r w:rsidR="00790749" w:rsidRPr="004D4D61">
        <w:rPr>
          <w:lang w:val="fr-FR"/>
        </w:rPr>
        <w:t xml:space="preserve"> </w:t>
      </w:r>
      <w:r w:rsidR="00D53822" w:rsidRPr="004D4D61">
        <w:rPr>
          <w:lang w:val="fr-FR"/>
        </w:rPr>
        <w:t>il était indiqué que les niveaux de référence initialement définis</w:t>
      </w:r>
      <w:r w:rsidR="002A7AF7" w:rsidRPr="004D4D61">
        <w:rPr>
          <w:lang w:val="fr-FR"/>
        </w:rPr>
        <w:t xml:space="preserve"> </w:t>
      </w:r>
      <w:r w:rsidR="00D53822" w:rsidRPr="004D4D61">
        <w:rPr>
          <w:lang w:val="fr-FR"/>
        </w:rPr>
        <w:t>dans le programme et budget</w:t>
      </w:r>
      <w:r w:rsidR="002A7AF7" w:rsidRPr="004D4D61">
        <w:rPr>
          <w:lang w:val="fr-FR"/>
        </w:rPr>
        <w:t xml:space="preserve"> </w:t>
      </w:r>
      <w:r w:rsidR="00D53822" w:rsidRPr="004D4D61">
        <w:rPr>
          <w:lang w:val="fr-FR"/>
        </w:rPr>
        <w:t xml:space="preserve">restaient </w:t>
      </w:r>
      <w:r w:rsidR="00853EED" w:rsidRPr="004D4D61">
        <w:rPr>
          <w:lang w:val="fr-FR"/>
        </w:rPr>
        <w:t>“</w:t>
      </w:r>
      <w:r w:rsidR="00D53822" w:rsidRPr="004D4D61">
        <w:rPr>
          <w:lang w:val="fr-FR"/>
        </w:rPr>
        <w:t>à déterminer</w:t>
      </w:r>
      <w:r w:rsidR="00853EED" w:rsidRPr="004D4D61">
        <w:rPr>
          <w:lang w:val="fr-FR"/>
        </w:rPr>
        <w:t>”</w:t>
      </w:r>
      <w:r w:rsidR="00D53822" w:rsidRPr="004D4D61">
        <w:rPr>
          <w:lang w:val="fr-FR"/>
        </w:rPr>
        <w:t xml:space="preserve">, et sont restés inchangés </w:t>
      </w:r>
      <w:r w:rsidR="00BB07EA" w:rsidRPr="004D4D61">
        <w:rPr>
          <w:lang w:val="fr-FR"/>
        </w:rPr>
        <w:t xml:space="preserve">dans le rapport </w:t>
      </w:r>
      <w:r w:rsidR="00D53822" w:rsidRPr="004D4D61">
        <w:rPr>
          <w:lang w:val="fr-FR"/>
        </w:rPr>
        <w:t>sur l</w:t>
      </w:r>
      <w:r w:rsidR="00EF4D0A" w:rsidRPr="004D4D61">
        <w:rPr>
          <w:lang w:val="fr-FR"/>
        </w:rPr>
        <w:t>’</w:t>
      </w:r>
      <w:r w:rsidR="00D53822" w:rsidRPr="004D4D61">
        <w:rPr>
          <w:lang w:val="fr-FR"/>
        </w:rPr>
        <w:t>exécution du programme suivant au cours de l</w:t>
      </w:r>
      <w:r w:rsidR="00EF4D0A" w:rsidRPr="004D4D61">
        <w:rPr>
          <w:lang w:val="fr-FR"/>
        </w:rPr>
        <w:t>’</w:t>
      </w:r>
      <w:r w:rsidR="00D53822" w:rsidRPr="004D4D61">
        <w:rPr>
          <w:lang w:val="fr-FR"/>
        </w:rPr>
        <w:t>exercice biennal.</w:t>
      </w:r>
    </w:p>
    <w:p w14:paraId="7067D554" w14:textId="0EB47BC2" w:rsidR="006E0C9F" w:rsidRPr="004D4D61" w:rsidRDefault="007D05CD" w:rsidP="00BD2320">
      <w:pPr>
        <w:pStyle w:val="ONUMFS"/>
        <w:rPr>
          <w:lang w:val="fr-FR"/>
        </w:rPr>
      </w:pPr>
      <w:r w:rsidRPr="004D4D61">
        <w:rPr>
          <w:lang w:val="fr-FR"/>
        </w:rPr>
        <w:t>Cela pourrait indiquer que les programmes</w:t>
      </w:r>
      <w:r w:rsidR="002A7AF7" w:rsidRPr="004D4D61">
        <w:rPr>
          <w:lang w:val="fr-FR"/>
        </w:rPr>
        <w:t xml:space="preserve"> </w:t>
      </w:r>
      <w:r w:rsidRPr="004D4D61">
        <w:rPr>
          <w:lang w:val="fr-FR"/>
        </w:rPr>
        <w:t>n</w:t>
      </w:r>
      <w:r w:rsidR="00EF4D0A" w:rsidRPr="004D4D61">
        <w:rPr>
          <w:lang w:val="fr-FR"/>
        </w:rPr>
        <w:t>’</w:t>
      </w:r>
      <w:r w:rsidRPr="004D4D61">
        <w:rPr>
          <w:lang w:val="fr-FR"/>
        </w:rPr>
        <w:t>ont pas été en mesure d</w:t>
      </w:r>
      <w:r w:rsidR="00EF4D0A" w:rsidRPr="004D4D61">
        <w:rPr>
          <w:lang w:val="fr-FR"/>
        </w:rPr>
        <w:t>’</w:t>
      </w:r>
      <w:r w:rsidRPr="004D4D61">
        <w:rPr>
          <w:lang w:val="fr-FR"/>
        </w:rPr>
        <w:t>identifier ou de développer</w:t>
      </w:r>
      <w:r w:rsidR="002A7AF7" w:rsidRPr="004D4D61">
        <w:rPr>
          <w:lang w:val="fr-FR"/>
        </w:rPr>
        <w:t xml:space="preserve"> </w:t>
      </w:r>
      <w:r w:rsidRPr="004D4D61">
        <w:rPr>
          <w:lang w:val="fr-FR"/>
        </w:rPr>
        <w:t>des outils ou des processus</w:t>
      </w:r>
      <w:r w:rsidR="002A7AF7" w:rsidRPr="004D4D61">
        <w:rPr>
          <w:lang w:val="fr-FR"/>
        </w:rPr>
        <w:t xml:space="preserve"> </w:t>
      </w:r>
      <w:r w:rsidRPr="004D4D61">
        <w:rPr>
          <w:lang w:val="fr-FR"/>
        </w:rPr>
        <w:t>permettant de collecter</w:t>
      </w:r>
      <w:r w:rsidR="00296122" w:rsidRPr="004D4D61">
        <w:rPr>
          <w:lang w:val="fr-FR"/>
        </w:rPr>
        <w:t xml:space="preserve">, </w:t>
      </w:r>
      <w:r w:rsidRPr="004D4D61">
        <w:rPr>
          <w:lang w:val="fr-FR"/>
        </w:rPr>
        <w:t>d</w:t>
      </w:r>
      <w:r w:rsidR="00EF4D0A" w:rsidRPr="004D4D61">
        <w:rPr>
          <w:lang w:val="fr-FR"/>
        </w:rPr>
        <w:t>’</w:t>
      </w:r>
      <w:r w:rsidRPr="004D4D61">
        <w:rPr>
          <w:lang w:val="fr-FR"/>
        </w:rPr>
        <w:t>analyser</w:t>
      </w:r>
      <w:r w:rsidR="00296122" w:rsidRPr="004D4D61">
        <w:rPr>
          <w:lang w:val="fr-FR"/>
        </w:rPr>
        <w:t xml:space="preserve"> </w:t>
      </w:r>
      <w:r w:rsidRPr="004D4D61">
        <w:rPr>
          <w:lang w:val="fr-FR"/>
        </w:rPr>
        <w:t>et de rendre des comptes</w:t>
      </w:r>
      <w:r w:rsidR="003C6A8C" w:rsidRPr="004D4D61">
        <w:rPr>
          <w:lang w:val="fr-FR"/>
        </w:rPr>
        <w:t xml:space="preserve"> </w:t>
      </w:r>
      <w:r w:rsidR="00BB07EA" w:rsidRPr="004D4D61">
        <w:rPr>
          <w:lang w:val="fr-FR"/>
        </w:rPr>
        <w:t>sur les données d</w:t>
      </w:r>
      <w:r w:rsidR="00EF4D0A" w:rsidRPr="004D4D61">
        <w:rPr>
          <w:lang w:val="fr-FR"/>
        </w:rPr>
        <w:t>’</w:t>
      </w:r>
      <w:r w:rsidR="00BB07EA" w:rsidRPr="004D4D61">
        <w:rPr>
          <w:lang w:val="fr-FR"/>
        </w:rPr>
        <w:t>exécution</w:t>
      </w:r>
      <w:r w:rsidRPr="004D4D61">
        <w:rPr>
          <w:lang w:val="fr-FR"/>
        </w:rPr>
        <w:t xml:space="preserve"> pertinentes</w:t>
      </w:r>
      <w:r w:rsidR="003C6A8C" w:rsidRPr="004D4D61">
        <w:rPr>
          <w:lang w:val="fr-FR"/>
        </w:rPr>
        <w:t xml:space="preserve"> </w:t>
      </w:r>
      <w:r w:rsidRPr="004D4D61">
        <w:rPr>
          <w:lang w:val="fr-FR"/>
        </w:rPr>
        <w:t>au moment de l</w:t>
      </w:r>
      <w:r w:rsidR="00EF4D0A" w:rsidRPr="004D4D61">
        <w:rPr>
          <w:lang w:val="fr-FR"/>
        </w:rPr>
        <w:t>’</w:t>
      </w:r>
      <w:r w:rsidRPr="004D4D61">
        <w:rPr>
          <w:lang w:val="fr-FR"/>
        </w:rPr>
        <w:t>établissement des indicateurs d</w:t>
      </w:r>
      <w:r w:rsidR="00EF4D0A" w:rsidRPr="004D4D61">
        <w:rPr>
          <w:lang w:val="fr-FR"/>
        </w:rPr>
        <w:t>’</w:t>
      </w:r>
      <w:r w:rsidRPr="004D4D61">
        <w:rPr>
          <w:lang w:val="fr-FR"/>
        </w:rPr>
        <w:t>exécution</w:t>
      </w:r>
      <w:r w:rsidR="0030288C" w:rsidRPr="004D4D61">
        <w:rPr>
          <w:lang w:val="fr-FR"/>
        </w:rPr>
        <w:t xml:space="preserve">, </w:t>
      </w:r>
      <w:r w:rsidRPr="004D4D61">
        <w:rPr>
          <w:lang w:val="fr-FR"/>
        </w:rPr>
        <w:t>ni au moment de rendre des comptes sur les indicateurs d</w:t>
      </w:r>
      <w:r w:rsidR="00EF4D0A" w:rsidRPr="004D4D61">
        <w:rPr>
          <w:lang w:val="fr-FR"/>
        </w:rPr>
        <w:t>’</w:t>
      </w:r>
      <w:r w:rsidRPr="004D4D61">
        <w:rPr>
          <w:lang w:val="fr-FR"/>
        </w:rPr>
        <w:t>exécution</w:t>
      </w:r>
      <w:r w:rsidR="0030288C" w:rsidRPr="004D4D61">
        <w:rPr>
          <w:lang w:val="fr-FR"/>
        </w:rPr>
        <w:t xml:space="preserve"> </w:t>
      </w:r>
      <w:r w:rsidR="00BB07EA" w:rsidRPr="004D4D61">
        <w:rPr>
          <w:lang w:val="fr-FR"/>
        </w:rPr>
        <w:t>dans le rapport sur l</w:t>
      </w:r>
      <w:r w:rsidR="00EF4D0A" w:rsidRPr="004D4D61">
        <w:rPr>
          <w:lang w:val="fr-FR"/>
        </w:rPr>
        <w:t>’</w:t>
      </w:r>
      <w:r w:rsidR="00BB07EA" w:rsidRPr="004D4D61">
        <w:rPr>
          <w:lang w:val="fr-FR"/>
        </w:rPr>
        <w:t>exécution du program</w:t>
      </w:r>
      <w:r w:rsidR="00E83691" w:rsidRPr="004D4D61">
        <w:rPr>
          <w:lang w:val="fr-FR"/>
        </w:rPr>
        <w:t>me.  L’é</w:t>
      </w:r>
      <w:r w:rsidRPr="004D4D61">
        <w:rPr>
          <w:lang w:val="fr-FR"/>
        </w:rPr>
        <w:t>tablissement d</w:t>
      </w:r>
      <w:r w:rsidR="00EF4D0A" w:rsidRPr="004D4D61">
        <w:rPr>
          <w:lang w:val="fr-FR"/>
        </w:rPr>
        <w:t>’</w:t>
      </w:r>
      <w:r w:rsidRPr="004D4D61">
        <w:rPr>
          <w:lang w:val="fr-FR"/>
        </w:rPr>
        <w:t>indicateurs</w:t>
      </w:r>
      <w:r w:rsidR="002A7AF7" w:rsidRPr="004D4D61">
        <w:rPr>
          <w:lang w:val="fr-FR"/>
        </w:rPr>
        <w:t xml:space="preserve"> SMART </w:t>
      </w:r>
      <w:r w:rsidRPr="004D4D61">
        <w:rPr>
          <w:lang w:val="fr-FR"/>
        </w:rPr>
        <w:t>(</w:t>
      </w:r>
      <w:r w:rsidRPr="004D4D61">
        <w:rPr>
          <w:szCs w:val="22"/>
          <w:lang w:val="fr-FR"/>
        </w:rPr>
        <w:t>précis, mesurables, atteignables, pertinents et inscrits dans un calendrier précis</w:t>
      </w:r>
      <w:r w:rsidRPr="004D4D61">
        <w:rPr>
          <w:lang w:val="fr-FR"/>
        </w:rPr>
        <w:t>) nécessite également</w:t>
      </w:r>
      <w:r w:rsidR="002A7AF7" w:rsidRPr="004D4D61">
        <w:rPr>
          <w:lang w:val="fr-FR"/>
        </w:rPr>
        <w:t xml:space="preserve"> </w:t>
      </w:r>
      <w:r w:rsidR="002F3D06" w:rsidRPr="004D4D61">
        <w:rPr>
          <w:lang w:val="fr-FR"/>
        </w:rPr>
        <w:t xml:space="preserve">de développer des processus et des </w:t>
      </w:r>
      <w:r w:rsidR="009A37A2" w:rsidRPr="004D4D61">
        <w:rPr>
          <w:lang w:val="fr-FR"/>
        </w:rPr>
        <w:t>outils permettant de rassembler des données de référence</w:t>
      </w:r>
      <w:r w:rsidR="00790749" w:rsidRPr="004D4D61">
        <w:rPr>
          <w:lang w:val="fr-FR"/>
        </w:rPr>
        <w:t xml:space="preserve">, </w:t>
      </w:r>
      <w:r w:rsidR="009A37A2" w:rsidRPr="004D4D61">
        <w:rPr>
          <w:lang w:val="fr-FR"/>
        </w:rPr>
        <w:t>qui serviraient ensuite</w:t>
      </w:r>
      <w:r w:rsidR="00F770EC" w:rsidRPr="004D4D61">
        <w:rPr>
          <w:lang w:val="fr-FR"/>
        </w:rPr>
        <w:t xml:space="preserve"> </w:t>
      </w:r>
      <w:r w:rsidR="009A37A2" w:rsidRPr="004D4D61">
        <w:rPr>
          <w:lang w:val="fr-FR"/>
        </w:rPr>
        <w:t>pour définir des objectifs pertinents et convenables au regard desquels les indicateurs d</w:t>
      </w:r>
      <w:r w:rsidR="00EF4D0A" w:rsidRPr="004D4D61">
        <w:rPr>
          <w:lang w:val="fr-FR"/>
        </w:rPr>
        <w:t>’</w:t>
      </w:r>
      <w:r w:rsidR="009A37A2" w:rsidRPr="004D4D61">
        <w:rPr>
          <w:lang w:val="fr-FR"/>
        </w:rPr>
        <w:t>exécutions pourront être mesurés.</w:t>
      </w:r>
    </w:p>
    <w:p w14:paraId="5A6FEBCE" w14:textId="06E157B3" w:rsidR="006E0C9F" w:rsidRPr="004D4D61" w:rsidRDefault="009A37A2" w:rsidP="00BD2320">
      <w:pPr>
        <w:pStyle w:val="ONUMFS"/>
        <w:rPr>
          <w:lang w:val="fr-FR"/>
        </w:rPr>
      </w:pPr>
      <w:r w:rsidRPr="004D4D61">
        <w:rPr>
          <w:lang w:val="fr-FR"/>
        </w:rPr>
        <w:t>Quelques observations additionnelles sur les objectifs sont formulées ci</w:t>
      </w:r>
      <w:r w:rsidR="00E83691" w:rsidRPr="004D4D61">
        <w:rPr>
          <w:lang w:val="fr-FR"/>
        </w:rPr>
        <w:noBreakHyphen/>
      </w:r>
      <w:r w:rsidRPr="004D4D61">
        <w:rPr>
          <w:lang w:val="fr-FR"/>
        </w:rPr>
        <w:t>dessous</w:t>
      </w:r>
      <w:r w:rsidR="00853EED" w:rsidRPr="004D4D61">
        <w:rPr>
          <w:lang w:val="fr-FR"/>
        </w:rPr>
        <w:t> </w:t>
      </w:r>
      <w:r w:rsidR="003C6A8C" w:rsidRPr="004D4D61">
        <w:rPr>
          <w:lang w:val="fr-FR"/>
        </w:rPr>
        <w:t>:</w:t>
      </w:r>
    </w:p>
    <w:p w14:paraId="12B61415" w14:textId="7BCEF864" w:rsidR="006E0C9F" w:rsidRPr="004D4D61" w:rsidRDefault="00E83691" w:rsidP="00BD2320">
      <w:pPr>
        <w:pStyle w:val="ONUMFS"/>
        <w:numPr>
          <w:ilvl w:val="1"/>
          <w:numId w:val="3"/>
        </w:numPr>
        <w:rPr>
          <w:lang w:val="fr-FR"/>
        </w:rPr>
      </w:pPr>
      <w:r w:rsidRPr="004D4D61">
        <w:rPr>
          <w:lang w:val="fr-FR"/>
        </w:rPr>
        <w:t>c</w:t>
      </w:r>
      <w:r w:rsidR="009A37A2" w:rsidRPr="004D4D61">
        <w:rPr>
          <w:lang w:val="fr-FR"/>
        </w:rPr>
        <w:t xml:space="preserve">ertains objectifs étaient formulés de manière </w:t>
      </w:r>
      <w:r w:rsidR="00853EED" w:rsidRPr="004D4D61">
        <w:rPr>
          <w:lang w:val="fr-FR"/>
        </w:rPr>
        <w:t>“</w:t>
      </w:r>
      <w:r w:rsidR="009A37A2" w:rsidRPr="004D4D61">
        <w:rPr>
          <w:lang w:val="fr-FR"/>
        </w:rPr>
        <w:t>binaire</w:t>
      </w:r>
      <w:r w:rsidR="00853EED" w:rsidRPr="004D4D61">
        <w:rPr>
          <w:lang w:val="fr-FR"/>
        </w:rPr>
        <w:t>”</w:t>
      </w:r>
      <w:r w:rsidR="003C6A8C" w:rsidRPr="004D4D61">
        <w:rPr>
          <w:lang w:val="fr-FR"/>
        </w:rPr>
        <w:t xml:space="preserve"> </w:t>
      </w:r>
      <w:r w:rsidR="009A37A2" w:rsidRPr="004D4D61">
        <w:rPr>
          <w:lang w:val="fr-FR"/>
        </w:rPr>
        <w:t>(oui</w:t>
      </w:r>
      <w:r w:rsidR="00BE43CB" w:rsidRPr="004D4D61">
        <w:rPr>
          <w:lang w:val="fr-FR"/>
        </w:rPr>
        <w:t>/no</w:t>
      </w:r>
      <w:r w:rsidR="009A37A2" w:rsidRPr="004D4D61">
        <w:rPr>
          <w:lang w:val="fr-FR"/>
        </w:rPr>
        <w:t>n</w:t>
      </w:r>
      <w:r w:rsidR="00BC31CF" w:rsidRPr="004D4D61">
        <w:rPr>
          <w:lang w:val="fr-FR"/>
        </w:rPr>
        <w:t>), ce qui a empêché dans certains cas de rendre compte de l</w:t>
      </w:r>
      <w:r w:rsidR="00EF4D0A" w:rsidRPr="004D4D61">
        <w:rPr>
          <w:lang w:val="fr-FR"/>
        </w:rPr>
        <w:t>’</w:t>
      </w:r>
      <w:r w:rsidR="00BC31CF" w:rsidRPr="004D4D61">
        <w:rPr>
          <w:lang w:val="fr-FR"/>
        </w:rPr>
        <w:t>exécution du programme</w:t>
      </w:r>
      <w:r w:rsidR="00BE43CB" w:rsidRPr="004D4D61">
        <w:rPr>
          <w:lang w:val="fr-FR"/>
        </w:rPr>
        <w:t xml:space="preserve"> </w:t>
      </w:r>
      <w:r w:rsidR="00887FDE" w:rsidRPr="004D4D61">
        <w:rPr>
          <w:lang w:val="fr-FR"/>
        </w:rPr>
        <w:t>au moyen du</w:t>
      </w:r>
      <w:r w:rsidR="00BC31CF" w:rsidRPr="004D4D61">
        <w:rPr>
          <w:lang w:val="fr-FR"/>
        </w:rPr>
        <w:t xml:space="preserve"> code de couleu</w:t>
      </w:r>
      <w:r w:rsidRPr="004D4D61">
        <w:rPr>
          <w:lang w:val="fr-FR"/>
        </w:rPr>
        <w:t>rs.  Pa</w:t>
      </w:r>
      <w:r w:rsidR="00BC31CF" w:rsidRPr="004D4D61">
        <w:rPr>
          <w:lang w:val="fr-FR"/>
        </w:rPr>
        <w:t>r exemple</w:t>
      </w:r>
      <w:r w:rsidR="007A036D" w:rsidRPr="004D4D61">
        <w:rPr>
          <w:lang w:val="fr-FR"/>
        </w:rPr>
        <w:t>,</w:t>
      </w:r>
      <w:r w:rsidR="00DF1E31" w:rsidRPr="004D4D61">
        <w:rPr>
          <w:lang w:val="fr-FR"/>
        </w:rPr>
        <w:t xml:space="preserve"> </w:t>
      </w:r>
      <w:r w:rsidR="00BC31CF" w:rsidRPr="004D4D61">
        <w:rPr>
          <w:lang w:val="fr-FR"/>
        </w:rPr>
        <w:t>l</w:t>
      </w:r>
      <w:r w:rsidR="00EF4D0A" w:rsidRPr="004D4D61">
        <w:rPr>
          <w:lang w:val="fr-FR"/>
        </w:rPr>
        <w:t>’</w:t>
      </w:r>
      <w:r w:rsidR="00BC31CF" w:rsidRPr="004D4D61">
        <w:rPr>
          <w:lang w:val="fr-FR"/>
        </w:rPr>
        <w:t>évaluation des progrès est difficile</w:t>
      </w:r>
      <w:r w:rsidR="00DF1E31" w:rsidRPr="004D4D61">
        <w:rPr>
          <w:lang w:val="fr-FR"/>
        </w:rPr>
        <w:t xml:space="preserve"> </w:t>
      </w:r>
      <w:r w:rsidR="00BC31CF" w:rsidRPr="004D4D61">
        <w:rPr>
          <w:lang w:val="fr-FR"/>
        </w:rPr>
        <w:t>avec un objectif binaire</w:t>
      </w:r>
      <w:r w:rsidR="00DF1E31" w:rsidRPr="004D4D61">
        <w:rPr>
          <w:lang w:val="fr-FR"/>
        </w:rPr>
        <w:t xml:space="preserve"> </w:t>
      </w:r>
      <w:r w:rsidR="00BC31CF" w:rsidRPr="004D4D61">
        <w:rPr>
          <w:lang w:val="fr-FR"/>
        </w:rPr>
        <w:t>dès lors qu</w:t>
      </w:r>
      <w:r w:rsidR="00EF4D0A" w:rsidRPr="004D4D61">
        <w:rPr>
          <w:lang w:val="fr-FR"/>
        </w:rPr>
        <w:t>’</w:t>
      </w:r>
      <w:r w:rsidR="00BC31CF" w:rsidRPr="004D4D61">
        <w:rPr>
          <w:lang w:val="fr-FR"/>
        </w:rPr>
        <w:t xml:space="preserve">une cote indiquant </w:t>
      </w:r>
      <w:r w:rsidR="00853EED" w:rsidRPr="004D4D61">
        <w:rPr>
          <w:lang w:val="fr-FR"/>
        </w:rPr>
        <w:t>“</w:t>
      </w:r>
      <w:r w:rsidR="00BC31CF" w:rsidRPr="004D4D61">
        <w:rPr>
          <w:lang w:val="fr-FR"/>
        </w:rPr>
        <w:t>partiellement atteint</w:t>
      </w:r>
      <w:r w:rsidR="00853EED" w:rsidRPr="004D4D61">
        <w:rPr>
          <w:lang w:val="fr-FR"/>
        </w:rPr>
        <w:t>”</w:t>
      </w:r>
      <w:r w:rsidR="00BC31CF" w:rsidRPr="004D4D61">
        <w:rPr>
          <w:lang w:val="fr-FR"/>
        </w:rPr>
        <w:t xml:space="preserve"> n</w:t>
      </w:r>
      <w:r w:rsidR="00EF4D0A" w:rsidRPr="004D4D61">
        <w:rPr>
          <w:lang w:val="fr-FR"/>
        </w:rPr>
        <w:t>’</w:t>
      </w:r>
      <w:r w:rsidR="00BC31CF" w:rsidRPr="004D4D61">
        <w:rPr>
          <w:lang w:val="fr-FR"/>
        </w:rPr>
        <w:t>est pas prévue dans le code de couleurs</w:t>
      </w:r>
      <w:r w:rsidR="00BE43CB" w:rsidRPr="004D4D61">
        <w:rPr>
          <w:lang w:val="fr-FR"/>
        </w:rPr>
        <w:t>;</w:t>
      </w:r>
    </w:p>
    <w:p w14:paraId="6E2D1FBA" w14:textId="01351E4F" w:rsidR="006E0C9F" w:rsidRPr="004D4D61" w:rsidRDefault="00DD2597" w:rsidP="00BD2320">
      <w:pPr>
        <w:pStyle w:val="ONUMFS"/>
        <w:numPr>
          <w:ilvl w:val="1"/>
          <w:numId w:val="3"/>
        </w:numPr>
        <w:rPr>
          <w:lang w:val="fr-FR"/>
        </w:rPr>
      </w:pPr>
      <w:r w:rsidRPr="004D4D61">
        <w:rPr>
          <w:lang w:val="fr-FR"/>
        </w:rPr>
        <w:t>certains objectifs</w:t>
      </w:r>
      <w:r w:rsidR="00BE43CB" w:rsidRPr="004D4D61">
        <w:rPr>
          <w:lang w:val="fr-FR"/>
        </w:rPr>
        <w:t xml:space="preserve"> </w:t>
      </w:r>
      <w:r w:rsidRPr="004D4D61">
        <w:rPr>
          <w:lang w:val="fr-FR"/>
        </w:rPr>
        <w:t>ne concernent</w:t>
      </w:r>
      <w:r w:rsidR="00BE43CB" w:rsidRPr="004D4D61">
        <w:rPr>
          <w:lang w:val="fr-FR"/>
        </w:rPr>
        <w:t xml:space="preserve"> </w:t>
      </w:r>
      <w:r w:rsidRPr="004D4D61">
        <w:rPr>
          <w:lang w:val="fr-FR"/>
        </w:rPr>
        <w:t>qu</w:t>
      </w:r>
      <w:r w:rsidR="00EF4D0A" w:rsidRPr="004D4D61">
        <w:rPr>
          <w:lang w:val="fr-FR"/>
        </w:rPr>
        <w:t>’</w:t>
      </w:r>
      <w:r w:rsidRPr="004D4D61">
        <w:rPr>
          <w:lang w:val="fr-FR"/>
        </w:rPr>
        <w:t>un sous</w:t>
      </w:r>
      <w:r w:rsidR="00E83691" w:rsidRPr="004D4D61">
        <w:rPr>
          <w:lang w:val="fr-FR"/>
        </w:rPr>
        <w:noBreakHyphen/>
      </w:r>
      <w:r w:rsidRPr="004D4D61">
        <w:rPr>
          <w:lang w:val="fr-FR"/>
        </w:rPr>
        <w:t>ensemble d</w:t>
      </w:r>
      <w:r w:rsidR="00EF4D0A" w:rsidRPr="004D4D61">
        <w:rPr>
          <w:lang w:val="fr-FR"/>
        </w:rPr>
        <w:t>’</w:t>
      </w:r>
      <w:r w:rsidRPr="004D4D61">
        <w:rPr>
          <w:lang w:val="fr-FR"/>
        </w:rPr>
        <w:t>activités liées à l</w:t>
      </w:r>
      <w:r w:rsidR="00EF4D0A" w:rsidRPr="004D4D61">
        <w:rPr>
          <w:lang w:val="fr-FR"/>
        </w:rPr>
        <w:t>’</w:t>
      </w:r>
      <w:r w:rsidRPr="004D4D61">
        <w:rPr>
          <w:lang w:val="fr-FR"/>
        </w:rPr>
        <w:t>indicateur d</w:t>
      </w:r>
      <w:r w:rsidR="00EF4D0A" w:rsidRPr="004D4D61">
        <w:rPr>
          <w:lang w:val="fr-FR"/>
        </w:rPr>
        <w:t>’</w:t>
      </w:r>
      <w:r w:rsidRPr="004D4D61">
        <w:rPr>
          <w:lang w:val="fr-FR"/>
        </w:rPr>
        <w:t>exécution</w:t>
      </w:r>
      <w:r w:rsidR="00BE43CB" w:rsidRPr="004D4D61">
        <w:rPr>
          <w:lang w:val="fr-FR"/>
        </w:rPr>
        <w:t xml:space="preserve">, </w:t>
      </w:r>
      <w:r w:rsidRPr="004D4D61">
        <w:rPr>
          <w:lang w:val="fr-FR"/>
        </w:rPr>
        <w:t>découlant ainsi sur des lacunes dans les données rapportées</w:t>
      </w:r>
      <w:r w:rsidR="00BE43CB" w:rsidRPr="004D4D61">
        <w:rPr>
          <w:lang w:val="fr-FR"/>
        </w:rPr>
        <w:t xml:space="preserve"> </w:t>
      </w:r>
      <w:r w:rsidRPr="004D4D61">
        <w:rPr>
          <w:lang w:val="fr-FR"/>
        </w:rPr>
        <w:t>concernant les autres activités menées par les programmes</w:t>
      </w:r>
      <w:r w:rsidR="000F3E42" w:rsidRPr="004D4D61">
        <w:rPr>
          <w:lang w:val="fr-FR"/>
        </w:rPr>
        <w:t xml:space="preserve">;  </w:t>
      </w:r>
      <w:r w:rsidRPr="004D4D61">
        <w:rPr>
          <w:lang w:val="fr-FR"/>
        </w:rPr>
        <w:t>et</w:t>
      </w:r>
    </w:p>
    <w:p w14:paraId="4A112DD4" w14:textId="7C3CF3CC" w:rsidR="00062D03" w:rsidRPr="004D4D61" w:rsidRDefault="00DD2597" w:rsidP="00BD2320">
      <w:pPr>
        <w:pStyle w:val="ONUMFS"/>
        <w:numPr>
          <w:ilvl w:val="1"/>
          <w:numId w:val="3"/>
        </w:numPr>
        <w:rPr>
          <w:lang w:val="fr-FR"/>
        </w:rPr>
      </w:pPr>
      <w:r w:rsidRPr="004D4D61">
        <w:rPr>
          <w:lang w:val="fr-FR"/>
        </w:rPr>
        <w:t>certains objectifs sont formulés de manière imprécise</w:t>
      </w:r>
      <w:r w:rsidR="00BE43CB" w:rsidRPr="004D4D61">
        <w:rPr>
          <w:lang w:val="fr-FR"/>
        </w:rPr>
        <w:t xml:space="preserve"> </w:t>
      </w:r>
      <w:r w:rsidRPr="004D4D61">
        <w:rPr>
          <w:lang w:val="fr-FR"/>
        </w:rPr>
        <w:t xml:space="preserve">et </w:t>
      </w:r>
      <w:r w:rsidR="00887FDE" w:rsidRPr="004D4D61">
        <w:rPr>
          <w:lang w:val="fr-FR"/>
        </w:rPr>
        <w:t xml:space="preserve">sont </w:t>
      </w:r>
      <w:r w:rsidRPr="004D4D61">
        <w:rPr>
          <w:lang w:val="fr-FR"/>
        </w:rPr>
        <w:t>dépourvus de seu</w:t>
      </w:r>
      <w:r w:rsidR="00887FDE" w:rsidRPr="004D4D61">
        <w:rPr>
          <w:lang w:val="fr-FR"/>
        </w:rPr>
        <w:t>i</w:t>
      </w:r>
      <w:r w:rsidRPr="004D4D61">
        <w:rPr>
          <w:lang w:val="fr-FR"/>
        </w:rPr>
        <w:t>l quantitatif</w:t>
      </w:r>
      <w:r w:rsidR="00BE43CB" w:rsidRPr="004D4D61">
        <w:rPr>
          <w:lang w:val="fr-FR"/>
        </w:rPr>
        <w:t xml:space="preserve"> (</w:t>
      </w:r>
      <w:r w:rsidRPr="004D4D61">
        <w:rPr>
          <w:lang w:val="fr-FR"/>
        </w:rPr>
        <w:t>par exemple</w:t>
      </w:r>
      <w:r w:rsidR="00BE43CB" w:rsidRPr="004D4D61">
        <w:rPr>
          <w:lang w:val="fr-FR"/>
        </w:rPr>
        <w:t xml:space="preserve"> </w:t>
      </w:r>
      <w:r w:rsidR="00853EED" w:rsidRPr="004D4D61">
        <w:rPr>
          <w:lang w:val="fr-FR"/>
        </w:rPr>
        <w:t>“</w:t>
      </w:r>
      <w:r w:rsidRPr="004D4D61">
        <w:rPr>
          <w:lang w:val="fr-FR"/>
        </w:rPr>
        <w:t xml:space="preserve">augmentation </w:t>
      </w:r>
      <w:r w:rsidR="00377B72" w:rsidRPr="004D4D61">
        <w:rPr>
          <w:lang w:val="fr-FR"/>
        </w:rPr>
        <w:t>par rapport aux</w:t>
      </w:r>
      <w:r w:rsidRPr="004D4D61">
        <w:rPr>
          <w:lang w:val="fr-FR"/>
        </w:rPr>
        <w:t xml:space="preserve"> niveaux de référence</w:t>
      </w:r>
      <w:r w:rsidR="00853EED" w:rsidRPr="004D4D61">
        <w:rPr>
          <w:lang w:val="fr-FR"/>
        </w:rPr>
        <w:t>”</w:t>
      </w:r>
      <w:r w:rsidR="00BE43CB" w:rsidRPr="004D4D61">
        <w:rPr>
          <w:lang w:val="fr-FR"/>
        </w:rPr>
        <w:t xml:space="preserve"> </w:t>
      </w:r>
      <w:r w:rsidRPr="004D4D61">
        <w:rPr>
          <w:lang w:val="fr-FR"/>
        </w:rPr>
        <w:t>plutôt que</w:t>
      </w:r>
      <w:r w:rsidR="00BE43CB" w:rsidRPr="004D4D61">
        <w:rPr>
          <w:lang w:val="fr-FR"/>
        </w:rPr>
        <w:t xml:space="preserve"> </w:t>
      </w:r>
      <w:r w:rsidR="00853EED" w:rsidRPr="004D4D61">
        <w:rPr>
          <w:lang w:val="fr-FR"/>
        </w:rPr>
        <w:t>“</w:t>
      </w:r>
      <w:r w:rsidRPr="004D4D61">
        <w:rPr>
          <w:lang w:val="fr-FR"/>
        </w:rPr>
        <w:t>augmentation de 10%</w:t>
      </w:r>
      <w:r w:rsidR="00377B72" w:rsidRPr="004D4D61">
        <w:rPr>
          <w:lang w:val="fr-FR"/>
        </w:rPr>
        <w:t xml:space="preserve"> par rapport au niveau de référence</w:t>
      </w:r>
      <w:r w:rsidR="00853EED" w:rsidRPr="004D4D61">
        <w:rPr>
          <w:lang w:val="fr-FR"/>
        </w:rPr>
        <w:t>”</w:t>
      </w:r>
      <w:r w:rsidR="002A7AF7" w:rsidRPr="004D4D61">
        <w:rPr>
          <w:lang w:val="fr-FR"/>
        </w:rPr>
        <w:t>)</w:t>
      </w:r>
      <w:r w:rsidR="008E54C6" w:rsidRPr="004D4D61">
        <w:rPr>
          <w:lang w:val="fr-FR"/>
        </w:rPr>
        <w:t>.</w:t>
      </w:r>
    </w:p>
    <w:p w14:paraId="7782D051" w14:textId="143B7CBC" w:rsidR="006E0C9F" w:rsidRPr="004D4D61" w:rsidRDefault="00377B72" w:rsidP="00BD2320">
      <w:pPr>
        <w:pStyle w:val="ONUMFS"/>
        <w:rPr>
          <w:lang w:val="fr-FR"/>
        </w:rPr>
      </w:pPr>
      <w:r w:rsidRPr="004D4D61">
        <w:rPr>
          <w:lang w:val="fr-FR"/>
        </w:rPr>
        <w:t>Le maintien d</w:t>
      </w:r>
      <w:r w:rsidR="00EF4D0A" w:rsidRPr="004D4D61">
        <w:rPr>
          <w:lang w:val="fr-FR"/>
        </w:rPr>
        <w:t>’</w:t>
      </w:r>
      <w:r w:rsidRPr="004D4D61">
        <w:rPr>
          <w:lang w:val="fr-FR"/>
        </w:rPr>
        <w:t>objectifs binaires</w:t>
      </w:r>
      <w:r w:rsidR="008E54C6" w:rsidRPr="004D4D61">
        <w:rPr>
          <w:lang w:val="fr-FR"/>
        </w:rPr>
        <w:t xml:space="preserve"> </w:t>
      </w:r>
      <w:r w:rsidRPr="004D4D61">
        <w:rPr>
          <w:lang w:val="fr-FR"/>
        </w:rPr>
        <w:t>et la définition d</w:t>
      </w:r>
      <w:r w:rsidR="00EF4D0A" w:rsidRPr="004D4D61">
        <w:rPr>
          <w:lang w:val="fr-FR"/>
        </w:rPr>
        <w:t>’</w:t>
      </w:r>
      <w:r w:rsidRPr="004D4D61">
        <w:rPr>
          <w:lang w:val="fr-FR"/>
        </w:rPr>
        <w:t>objectifs dépourvus de seuils spécifiques</w:t>
      </w:r>
      <w:r w:rsidR="008E54C6" w:rsidRPr="004D4D61">
        <w:rPr>
          <w:lang w:val="fr-FR"/>
        </w:rPr>
        <w:t xml:space="preserve"> </w:t>
      </w:r>
      <w:r w:rsidRPr="004D4D61">
        <w:rPr>
          <w:lang w:val="fr-FR"/>
        </w:rPr>
        <w:t>peuvent se justifier dans certains c</w:t>
      </w:r>
      <w:r w:rsidR="00E83691" w:rsidRPr="004D4D61">
        <w:rPr>
          <w:lang w:val="fr-FR"/>
        </w:rPr>
        <w:t>as.  To</w:t>
      </w:r>
      <w:r w:rsidRPr="004D4D61">
        <w:rPr>
          <w:lang w:val="fr-FR"/>
        </w:rPr>
        <w:t>utefois</w:t>
      </w:r>
      <w:r w:rsidR="008E54C6" w:rsidRPr="004D4D61">
        <w:rPr>
          <w:lang w:val="fr-FR"/>
        </w:rPr>
        <w:t xml:space="preserve">, </w:t>
      </w:r>
      <w:r w:rsidRPr="004D4D61">
        <w:rPr>
          <w:lang w:val="fr-FR"/>
        </w:rPr>
        <w:t>le nombre de ces cas doit être limité</w:t>
      </w:r>
      <w:r w:rsidR="008E54C6" w:rsidRPr="004D4D61">
        <w:rPr>
          <w:lang w:val="fr-FR"/>
        </w:rPr>
        <w:t xml:space="preserve">, </w:t>
      </w:r>
      <w:r w:rsidRPr="004D4D61">
        <w:rPr>
          <w:lang w:val="fr-FR"/>
        </w:rPr>
        <w:t>et il doit être souligné que les objectifs doivent autant que possible être spécifiques, clairs et mesurables.</w:t>
      </w:r>
    </w:p>
    <w:p w14:paraId="62D3650C" w14:textId="1F2EC60D" w:rsidR="00062D03" w:rsidRPr="004D4D61" w:rsidRDefault="00377B72" w:rsidP="00BD2320">
      <w:pPr>
        <w:pStyle w:val="ONUMFS"/>
        <w:rPr>
          <w:lang w:val="fr-FR"/>
        </w:rPr>
      </w:pPr>
      <w:r w:rsidRPr="004D4D61">
        <w:rPr>
          <w:lang w:val="fr-FR"/>
        </w:rPr>
        <w:t>Un manque de clarté</w:t>
      </w:r>
      <w:r w:rsidR="002A7AF7" w:rsidRPr="004D4D61">
        <w:rPr>
          <w:lang w:val="fr-FR"/>
        </w:rPr>
        <w:t xml:space="preserve"> </w:t>
      </w:r>
      <w:r w:rsidRPr="004D4D61">
        <w:rPr>
          <w:lang w:val="fr-FR"/>
        </w:rPr>
        <w:t>dans la définition des objectifs et des niveaux de référence</w:t>
      </w:r>
      <w:r w:rsidR="002A7AF7" w:rsidRPr="004D4D61">
        <w:rPr>
          <w:lang w:val="fr-FR"/>
        </w:rPr>
        <w:t xml:space="preserve"> </w:t>
      </w:r>
      <w:r w:rsidRPr="004D4D61">
        <w:rPr>
          <w:lang w:val="fr-FR"/>
        </w:rPr>
        <w:t>peut donner lieu à des ambig</w:t>
      </w:r>
      <w:r w:rsidR="0080078E" w:rsidRPr="004D4D61">
        <w:rPr>
          <w:lang w:val="fr-FR"/>
        </w:rPr>
        <w:t>uï</w:t>
      </w:r>
      <w:r w:rsidRPr="004D4D61">
        <w:rPr>
          <w:lang w:val="fr-FR"/>
        </w:rPr>
        <w:t>tés en matière de perception</w:t>
      </w:r>
      <w:r w:rsidR="002A7AF7" w:rsidRPr="004D4D61">
        <w:rPr>
          <w:lang w:val="fr-FR"/>
        </w:rPr>
        <w:t xml:space="preserve"> </w:t>
      </w:r>
      <w:r w:rsidR="00C02043" w:rsidRPr="004D4D61">
        <w:rPr>
          <w:lang w:val="fr-FR"/>
        </w:rPr>
        <w:t xml:space="preserve">des valeurs de référence servant à la mesure de </w:t>
      </w:r>
      <w:r w:rsidR="00E831CA" w:rsidRPr="004D4D61">
        <w:rPr>
          <w:lang w:val="fr-FR"/>
        </w:rPr>
        <w:t>la performance</w:t>
      </w:r>
      <w:r w:rsidR="00C02043" w:rsidRPr="004D4D61">
        <w:rPr>
          <w:lang w:val="fr-FR"/>
        </w:rPr>
        <w:t>, empêchant ainsi</w:t>
      </w:r>
      <w:r w:rsidR="00534588" w:rsidRPr="004D4D61">
        <w:rPr>
          <w:lang w:val="fr-FR"/>
        </w:rPr>
        <w:t xml:space="preserve"> </w:t>
      </w:r>
      <w:r w:rsidR="00C02043" w:rsidRPr="004D4D61">
        <w:rPr>
          <w:lang w:val="fr-FR"/>
        </w:rPr>
        <w:t>une évaluation correcte des indicateurs d</w:t>
      </w:r>
      <w:r w:rsidR="00EF4D0A" w:rsidRPr="004D4D61">
        <w:rPr>
          <w:lang w:val="fr-FR"/>
        </w:rPr>
        <w:t>’</w:t>
      </w:r>
      <w:r w:rsidR="00C02043" w:rsidRPr="004D4D61">
        <w:rPr>
          <w:lang w:val="fr-FR"/>
        </w:rPr>
        <w:t>exécution</w:t>
      </w:r>
      <w:r w:rsidR="004D1631" w:rsidRPr="004D4D61">
        <w:rPr>
          <w:lang w:val="fr-FR"/>
        </w:rPr>
        <w:t>.</w:t>
      </w:r>
    </w:p>
    <w:p w14:paraId="4902CA8C" w14:textId="2E657B1F" w:rsidR="006E0C9F" w:rsidRPr="004D4D61" w:rsidRDefault="00C02043" w:rsidP="004D4D61">
      <w:pPr>
        <w:pStyle w:val="Heading2"/>
        <w:keepLines/>
        <w:rPr>
          <w:lang w:val="fr-FR"/>
        </w:rPr>
      </w:pPr>
      <w:r w:rsidRPr="004D4D61">
        <w:rPr>
          <w:lang w:val="fr-FR"/>
        </w:rPr>
        <w:lastRenderedPageBreak/>
        <w:t>Résumé des résultats de l</w:t>
      </w:r>
      <w:r w:rsidR="00EF4D0A" w:rsidRPr="004D4D61">
        <w:rPr>
          <w:lang w:val="fr-FR"/>
        </w:rPr>
        <w:t>’</w:t>
      </w:r>
      <w:r w:rsidRPr="004D4D61">
        <w:rPr>
          <w:lang w:val="fr-FR"/>
        </w:rPr>
        <w:t>enquête</w:t>
      </w:r>
    </w:p>
    <w:p w14:paraId="0B213102" w14:textId="4961DDBB" w:rsidR="006E0C9F" w:rsidRPr="004D4D61" w:rsidRDefault="00922BAE" w:rsidP="004D4D61">
      <w:pPr>
        <w:pStyle w:val="ONUMFS"/>
        <w:keepNext/>
        <w:keepLines/>
        <w:rPr>
          <w:lang w:val="fr-FR"/>
        </w:rPr>
      </w:pPr>
      <w:r w:rsidRPr="004D4D61">
        <w:rPr>
          <w:lang w:val="fr-FR"/>
        </w:rPr>
        <w:t>Voici certains retours d‏</w:t>
      </w:r>
      <w:r w:rsidR="00EF4D0A" w:rsidRPr="004D4D61">
        <w:rPr>
          <w:lang w:val="fr-FR"/>
        </w:rPr>
        <w:t>’</w:t>
      </w:r>
      <w:r w:rsidRPr="004D4D61">
        <w:rPr>
          <w:lang w:val="fr-FR"/>
        </w:rPr>
        <w:t xml:space="preserve">‎information positifs reçus dans le cadre de </w:t>
      </w:r>
      <w:proofErr w:type="spellStart"/>
      <w:r w:rsidRPr="004D4D61">
        <w:rPr>
          <w:lang w:val="fr-FR"/>
        </w:rPr>
        <w:t>l</w:t>
      </w:r>
      <w:proofErr w:type="spellEnd"/>
      <w:r w:rsidRPr="004D4D61">
        <w:rPr>
          <w:lang w:val="fr-FR"/>
        </w:rPr>
        <w:t>‏</w:t>
      </w:r>
      <w:r w:rsidR="00EF4D0A" w:rsidRPr="004D4D61">
        <w:rPr>
          <w:lang w:val="fr-FR"/>
        </w:rPr>
        <w:t>’</w:t>
      </w:r>
      <w:r w:rsidRPr="004D4D61">
        <w:rPr>
          <w:lang w:val="fr-FR"/>
        </w:rPr>
        <w:t>‎enquête</w:t>
      </w:r>
      <w:r w:rsidR="00853EED" w:rsidRPr="004D4D61">
        <w:rPr>
          <w:lang w:val="fr-FR"/>
        </w:rPr>
        <w:t> </w:t>
      </w:r>
      <w:r w:rsidRPr="004D4D61">
        <w:rPr>
          <w:lang w:val="fr-FR"/>
        </w:rPr>
        <w:t>:</w:t>
      </w:r>
    </w:p>
    <w:p w14:paraId="1361CC88" w14:textId="5CC6999C" w:rsidR="006E0C9F" w:rsidRPr="004D4D61" w:rsidRDefault="00E83691" w:rsidP="004D4D61">
      <w:pPr>
        <w:pStyle w:val="ONUMFS"/>
        <w:keepNext/>
        <w:keepLines/>
        <w:numPr>
          <w:ilvl w:val="1"/>
          <w:numId w:val="3"/>
        </w:numPr>
        <w:rPr>
          <w:lang w:val="fr-FR"/>
        </w:rPr>
      </w:pPr>
      <w:r w:rsidRPr="004D4D61">
        <w:rPr>
          <w:lang w:val="fr-FR"/>
        </w:rPr>
        <w:t>32 </w:t>
      </w:r>
      <w:r w:rsidR="00C02043" w:rsidRPr="004D4D61">
        <w:rPr>
          <w:lang w:val="fr-FR"/>
        </w:rPr>
        <w:t>participants à l</w:t>
      </w:r>
      <w:r w:rsidR="00EF4D0A" w:rsidRPr="004D4D61">
        <w:rPr>
          <w:lang w:val="fr-FR"/>
        </w:rPr>
        <w:t>’</w:t>
      </w:r>
      <w:r w:rsidR="00C02043" w:rsidRPr="004D4D61">
        <w:rPr>
          <w:lang w:val="fr-FR"/>
        </w:rPr>
        <w:t>enquête</w:t>
      </w:r>
      <w:r w:rsidR="008A71A1" w:rsidRPr="004D4D61">
        <w:rPr>
          <w:lang w:val="fr-FR"/>
        </w:rPr>
        <w:t xml:space="preserve"> (97</w:t>
      </w:r>
      <w:r w:rsidR="00C02043" w:rsidRPr="004D4D61">
        <w:rPr>
          <w:lang w:val="fr-FR"/>
        </w:rPr>
        <w:t>%) ont indiqué qu</w:t>
      </w:r>
      <w:r w:rsidR="00EF4D0A" w:rsidRPr="004D4D61">
        <w:rPr>
          <w:lang w:val="fr-FR"/>
        </w:rPr>
        <w:t>’</w:t>
      </w:r>
      <w:r w:rsidR="00C02043" w:rsidRPr="004D4D61">
        <w:rPr>
          <w:lang w:val="fr-FR"/>
        </w:rPr>
        <w:t>ils avaient pris part directement</w:t>
      </w:r>
      <w:r w:rsidR="00341CBE" w:rsidRPr="004D4D61">
        <w:rPr>
          <w:lang w:val="fr-FR"/>
        </w:rPr>
        <w:t xml:space="preserve"> </w:t>
      </w:r>
      <w:r w:rsidR="00C02043" w:rsidRPr="004D4D61">
        <w:rPr>
          <w:lang w:val="fr-FR"/>
        </w:rPr>
        <w:t>à l</w:t>
      </w:r>
      <w:r w:rsidR="00EF4D0A" w:rsidRPr="004D4D61">
        <w:rPr>
          <w:lang w:val="fr-FR"/>
        </w:rPr>
        <w:t>’</w:t>
      </w:r>
      <w:r w:rsidR="00C02043" w:rsidRPr="004D4D61">
        <w:rPr>
          <w:lang w:val="fr-FR"/>
        </w:rPr>
        <w:t>établissement des résultats escomptés, indicateurs d</w:t>
      </w:r>
      <w:r w:rsidR="00EF4D0A" w:rsidRPr="004D4D61">
        <w:rPr>
          <w:lang w:val="fr-FR"/>
        </w:rPr>
        <w:t>’</w:t>
      </w:r>
      <w:r w:rsidR="00C02043" w:rsidRPr="004D4D61">
        <w:rPr>
          <w:lang w:val="fr-FR"/>
        </w:rPr>
        <w:t>exécution, objectifs et niveaux de référence du programme</w:t>
      </w:r>
      <w:r w:rsidR="0080078E" w:rsidRPr="004D4D61">
        <w:rPr>
          <w:lang w:val="fr-FR"/>
        </w:rPr>
        <w:t>;</w:t>
      </w:r>
    </w:p>
    <w:p w14:paraId="29F036BA" w14:textId="61D8A436" w:rsidR="006E0C9F" w:rsidRPr="004D4D61" w:rsidRDefault="003C5357" w:rsidP="00BD2320">
      <w:pPr>
        <w:pStyle w:val="ONUMFS"/>
        <w:numPr>
          <w:ilvl w:val="1"/>
          <w:numId w:val="3"/>
        </w:numPr>
        <w:rPr>
          <w:lang w:val="fr-FR"/>
        </w:rPr>
      </w:pPr>
      <w:r w:rsidRPr="004D4D61">
        <w:rPr>
          <w:lang w:val="fr-FR"/>
        </w:rPr>
        <w:t>p</w:t>
      </w:r>
      <w:r w:rsidR="00C02043" w:rsidRPr="004D4D61">
        <w:rPr>
          <w:lang w:val="fr-FR"/>
        </w:rPr>
        <w:t>ar ailleurs</w:t>
      </w:r>
      <w:r w:rsidR="002E7FA5" w:rsidRPr="004D4D61">
        <w:rPr>
          <w:lang w:val="fr-FR"/>
        </w:rPr>
        <w:t>, 3</w:t>
      </w:r>
      <w:r w:rsidR="0012653D" w:rsidRPr="004D4D61">
        <w:rPr>
          <w:lang w:val="fr-FR"/>
        </w:rPr>
        <w:t>0</w:t>
      </w:r>
      <w:r w:rsidR="00E83691" w:rsidRPr="004D4D61">
        <w:rPr>
          <w:lang w:val="fr-FR"/>
        </w:rPr>
        <w:t> </w:t>
      </w:r>
      <w:r w:rsidR="00C02043" w:rsidRPr="004D4D61">
        <w:rPr>
          <w:lang w:val="fr-FR"/>
        </w:rPr>
        <w:t>participants (91%</w:t>
      </w:r>
      <w:r w:rsidR="002E7FA5" w:rsidRPr="004D4D61">
        <w:rPr>
          <w:lang w:val="fr-FR"/>
        </w:rPr>
        <w:t xml:space="preserve">) </w:t>
      </w:r>
      <w:r w:rsidR="00C02043" w:rsidRPr="004D4D61">
        <w:rPr>
          <w:lang w:val="fr-FR"/>
        </w:rPr>
        <w:t>ont estimé que leurs objectifs</w:t>
      </w:r>
      <w:r w:rsidR="002E7FA5" w:rsidRPr="004D4D61">
        <w:rPr>
          <w:lang w:val="fr-FR"/>
        </w:rPr>
        <w:t xml:space="preserve">, </w:t>
      </w:r>
      <w:r w:rsidR="00C02043" w:rsidRPr="004D4D61">
        <w:rPr>
          <w:lang w:val="fr-FR"/>
        </w:rPr>
        <w:t>les résultats escomptés et les indicateurs d</w:t>
      </w:r>
      <w:r w:rsidR="00EF4D0A" w:rsidRPr="004D4D61">
        <w:rPr>
          <w:lang w:val="fr-FR"/>
        </w:rPr>
        <w:t>’</w:t>
      </w:r>
      <w:r w:rsidR="00C02043" w:rsidRPr="004D4D61">
        <w:rPr>
          <w:lang w:val="fr-FR"/>
        </w:rPr>
        <w:t>exécution</w:t>
      </w:r>
      <w:r w:rsidR="002E7FA5" w:rsidRPr="004D4D61">
        <w:rPr>
          <w:lang w:val="fr-FR"/>
        </w:rPr>
        <w:t xml:space="preserve"> </w:t>
      </w:r>
      <w:r w:rsidR="00906612" w:rsidRPr="004D4D61">
        <w:rPr>
          <w:lang w:val="fr-FR"/>
        </w:rPr>
        <w:t>étaient appropriés et pertinents</w:t>
      </w:r>
      <w:r w:rsidR="002E7FA5" w:rsidRPr="004D4D61">
        <w:rPr>
          <w:lang w:val="fr-FR"/>
        </w:rPr>
        <w:t xml:space="preserve"> </w:t>
      </w:r>
      <w:r w:rsidR="00906612" w:rsidRPr="004D4D61">
        <w:rPr>
          <w:lang w:val="fr-FR"/>
        </w:rPr>
        <w:t>pour les objectifs de l</w:t>
      </w:r>
      <w:r w:rsidR="00EF4D0A" w:rsidRPr="004D4D61">
        <w:rPr>
          <w:lang w:val="fr-FR"/>
        </w:rPr>
        <w:t>’</w:t>
      </w:r>
      <w:r w:rsidR="00906612" w:rsidRPr="004D4D61">
        <w:rPr>
          <w:lang w:val="fr-FR"/>
        </w:rPr>
        <w:t>Organisation</w:t>
      </w:r>
      <w:r w:rsidR="00887FDE" w:rsidRPr="004D4D61">
        <w:rPr>
          <w:lang w:val="fr-FR"/>
        </w:rPr>
        <w:t xml:space="preserve">; </w:t>
      </w:r>
      <w:r w:rsidR="00853EED" w:rsidRPr="004D4D61">
        <w:rPr>
          <w:lang w:val="fr-FR"/>
        </w:rPr>
        <w:t xml:space="preserve"> </w:t>
      </w:r>
      <w:r w:rsidR="00906612" w:rsidRPr="004D4D61">
        <w:rPr>
          <w:lang w:val="fr-FR"/>
        </w:rPr>
        <w:t>et</w:t>
      </w:r>
    </w:p>
    <w:p w14:paraId="23BAECFD" w14:textId="054169E5" w:rsidR="00062D03" w:rsidRPr="004D4D61" w:rsidRDefault="00E83691" w:rsidP="00BD2320">
      <w:pPr>
        <w:pStyle w:val="ONUMFS"/>
        <w:numPr>
          <w:ilvl w:val="1"/>
          <w:numId w:val="3"/>
        </w:numPr>
        <w:rPr>
          <w:lang w:val="fr-FR"/>
        </w:rPr>
      </w:pPr>
      <w:r w:rsidRPr="004D4D61">
        <w:rPr>
          <w:lang w:val="fr-FR"/>
        </w:rPr>
        <w:t>31 </w:t>
      </w:r>
      <w:r w:rsidR="00906612" w:rsidRPr="004D4D61">
        <w:rPr>
          <w:lang w:val="fr-FR"/>
        </w:rPr>
        <w:t>participants (94%</w:t>
      </w:r>
      <w:r w:rsidR="00341CBE" w:rsidRPr="004D4D61">
        <w:rPr>
          <w:lang w:val="fr-FR"/>
        </w:rPr>
        <w:t xml:space="preserve">) </w:t>
      </w:r>
      <w:r w:rsidR="00906612" w:rsidRPr="004D4D61">
        <w:rPr>
          <w:lang w:val="fr-FR"/>
        </w:rPr>
        <w:t>ont indiqué</w:t>
      </w:r>
      <w:r w:rsidR="00341CBE" w:rsidRPr="004D4D61">
        <w:rPr>
          <w:lang w:val="fr-FR"/>
        </w:rPr>
        <w:t xml:space="preserve"> </w:t>
      </w:r>
      <w:r w:rsidR="00906612" w:rsidRPr="004D4D61">
        <w:rPr>
          <w:lang w:val="fr-FR"/>
        </w:rPr>
        <w:t>que les données relatives à l</w:t>
      </w:r>
      <w:r w:rsidR="00EF4D0A" w:rsidRPr="004D4D61">
        <w:rPr>
          <w:lang w:val="fr-FR"/>
        </w:rPr>
        <w:t>’</w:t>
      </w:r>
      <w:r w:rsidR="00906612" w:rsidRPr="004D4D61">
        <w:rPr>
          <w:lang w:val="fr-FR"/>
        </w:rPr>
        <w:t>exécution</w:t>
      </w:r>
      <w:r w:rsidR="00341CBE" w:rsidRPr="004D4D61">
        <w:rPr>
          <w:lang w:val="fr-FR"/>
        </w:rPr>
        <w:t xml:space="preserve"> </w:t>
      </w:r>
      <w:r w:rsidR="00906612" w:rsidRPr="004D4D61">
        <w:rPr>
          <w:lang w:val="fr-FR"/>
        </w:rPr>
        <w:t>étaient utiles à la fois</w:t>
      </w:r>
      <w:r w:rsidR="00341CBE" w:rsidRPr="004D4D61">
        <w:rPr>
          <w:lang w:val="fr-FR"/>
        </w:rPr>
        <w:t xml:space="preserve"> </w:t>
      </w:r>
      <w:r w:rsidR="00906612" w:rsidRPr="004D4D61">
        <w:rPr>
          <w:lang w:val="fr-FR"/>
        </w:rPr>
        <w:t>en tant que moyen de reddition de compte auprès des États membres</w:t>
      </w:r>
      <w:r w:rsidR="00341CBE" w:rsidRPr="004D4D61">
        <w:rPr>
          <w:lang w:val="fr-FR"/>
        </w:rPr>
        <w:t xml:space="preserve">, </w:t>
      </w:r>
      <w:r w:rsidR="00906612" w:rsidRPr="004D4D61">
        <w:rPr>
          <w:lang w:val="fr-FR"/>
        </w:rPr>
        <w:t>et</w:t>
      </w:r>
      <w:r w:rsidR="00341CBE" w:rsidRPr="004D4D61">
        <w:rPr>
          <w:lang w:val="fr-FR"/>
        </w:rPr>
        <w:t xml:space="preserve"> </w:t>
      </w:r>
      <w:r w:rsidR="00906612" w:rsidRPr="004D4D61">
        <w:rPr>
          <w:lang w:val="fr-FR"/>
        </w:rPr>
        <w:t>pour</w:t>
      </w:r>
      <w:r w:rsidR="00341CBE" w:rsidRPr="004D4D61">
        <w:rPr>
          <w:lang w:val="fr-FR"/>
        </w:rPr>
        <w:t xml:space="preserve"> </w:t>
      </w:r>
      <w:r w:rsidR="00906612" w:rsidRPr="004D4D61">
        <w:rPr>
          <w:lang w:val="fr-FR"/>
        </w:rPr>
        <w:t>assurer le suivi de la mise en œuvre des programmes</w:t>
      </w:r>
      <w:r w:rsidR="00E75492" w:rsidRPr="004D4D61">
        <w:rPr>
          <w:lang w:val="fr-FR"/>
        </w:rPr>
        <w:t>.</w:t>
      </w:r>
    </w:p>
    <w:p w14:paraId="13940BCB" w14:textId="4A843C1B" w:rsidR="006E0C9F" w:rsidRPr="004D4D61" w:rsidRDefault="00922BAE" w:rsidP="00BD2320">
      <w:pPr>
        <w:pStyle w:val="ONUMFS"/>
        <w:rPr>
          <w:lang w:val="fr-FR"/>
        </w:rPr>
      </w:pPr>
      <w:r w:rsidRPr="004D4D61">
        <w:rPr>
          <w:lang w:val="fr-FR"/>
        </w:rPr>
        <w:t xml:space="preserve">Les résultats de </w:t>
      </w:r>
      <w:proofErr w:type="spellStart"/>
      <w:r w:rsidRPr="004D4D61">
        <w:rPr>
          <w:lang w:val="fr-FR"/>
        </w:rPr>
        <w:t>l</w:t>
      </w:r>
      <w:proofErr w:type="spellEnd"/>
      <w:r w:rsidRPr="004D4D61">
        <w:rPr>
          <w:lang w:val="fr-FR"/>
        </w:rPr>
        <w:t>‏</w:t>
      </w:r>
      <w:r w:rsidR="00EF4D0A" w:rsidRPr="004D4D61">
        <w:rPr>
          <w:lang w:val="fr-FR"/>
        </w:rPr>
        <w:t>’</w:t>
      </w:r>
      <w:r w:rsidRPr="004D4D61">
        <w:rPr>
          <w:lang w:val="fr-FR"/>
        </w:rPr>
        <w:t>‎enquête ont également mis en évidence que les participants percevaient les domaines suivants comme étant à améliorer</w:t>
      </w:r>
      <w:r w:rsidR="00853EED" w:rsidRPr="004D4D61">
        <w:rPr>
          <w:lang w:val="fr-FR"/>
        </w:rPr>
        <w:t> </w:t>
      </w:r>
      <w:r w:rsidRPr="004D4D61">
        <w:rPr>
          <w:lang w:val="fr-FR"/>
        </w:rPr>
        <w:t>:</w:t>
      </w:r>
    </w:p>
    <w:p w14:paraId="31952FE8" w14:textId="4E02A43C" w:rsidR="006E0C9F" w:rsidRPr="004D4D61" w:rsidRDefault="00E83691" w:rsidP="00BD2320">
      <w:pPr>
        <w:pStyle w:val="ONUMFS"/>
        <w:numPr>
          <w:ilvl w:val="1"/>
          <w:numId w:val="3"/>
        </w:numPr>
        <w:rPr>
          <w:lang w:val="fr-FR"/>
        </w:rPr>
      </w:pPr>
      <w:r w:rsidRPr="004D4D61">
        <w:rPr>
          <w:lang w:val="fr-FR"/>
        </w:rPr>
        <w:t>18 </w:t>
      </w:r>
      <w:r w:rsidR="003C5357" w:rsidRPr="004D4D61">
        <w:rPr>
          <w:lang w:val="fr-FR"/>
        </w:rPr>
        <w:t>participants</w:t>
      </w:r>
      <w:r w:rsidR="00917291" w:rsidRPr="004D4D61">
        <w:rPr>
          <w:lang w:val="fr-FR"/>
        </w:rPr>
        <w:t xml:space="preserve"> (55</w:t>
      </w:r>
      <w:r w:rsidR="003C5357" w:rsidRPr="004D4D61">
        <w:rPr>
          <w:lang w:val="fr-FR"/>
        </w:rPr>
        <w:t>%</w:t>
      </w:r>
      <w:r w:rsidR="00917291" w:rsidRPr="004D4D61">
        <w:rPr>
          <w:lang w:val="fr-FR"/>
        </w:rPr>
        <w:t xml:space="preserve">) </w:t>
      </w:r>
      <w:r w:rsidR="003C5357" w:rsidRPr="004D4D61">
        <w:rPr>
          <w:lang w:val="fr-FR"/>
        </w:rPr>
        <w:t>ont déclaré ne pas faire partie d</w:t>
      </w:r>
      <w:r w:rsidR="00EF4D0A" w:rsidRPr="004D4D61">
        <w:rPr>
          <w:lang w:val="fr-FR"/>
        </w:rPr>
        <w:t>’</w:t>
      </w:r>
      <w:r w:rsidR="003C5357" w:rsidRPr="004D4D61">
        <w:rPr>
          <w:lang w:val="fr-FR"/>
        </w:rPr>
        <w:t>un processus d</w:t>
      </w:r>
      <w:r w:rsidR="00EF4D0A" w:rsidRPr="004D4D61">
        <w:rPr>
          <w:lang w:val="fr-FR"/>
        </w:rPr>
        <w:t>’</w:t>
      </w:r>
      <w:r w:rsidR="003C5357" w:rsidRPr="004D4D61">
        <w:rPr>
          <w:lang w:val="fr-FR"/>
        </w:rPr>
        <w:t>examen interne</w:t>
      </w:r>
      <w:r w:rsidR="00656429" w:rsidRPr="004D4D61">
        <w:rPr>
          <w:lang w:val="fr-FR"/>
        </w:rPr>
        <w:t xml:space="preserve"> </w:t>
      </w:r>
      <w:r w:rsidR="003C5357" w:rsidRPr="004D4D61">
        <w:rPr>
          <w:lang w:val="fr-FR"/>
        </w:rPr>
        <w:t>pour la planification de l</w:t>
      </w:r>
      <w:r w:rsidR="00EF4D0A" w:rsidRPr="004D4D61">
        <w:rPr>
          <w:lang w:val="fr-FR"/>
        </w:rPr>
        <w:t>’</w:t>
      </w:r>
      <w:r w:rsidR="003C5357" w:rsidRPr="004D4D61">
        <w:rPr>
          <w:lang w:val="fr-FR"/>
        </w:rPr>
        <w:t>exercice biennal</w:t>
      </w:r>
      <w:r w:rsidR="00853EED" w:rsidRPr="004D4D61">
        <w:rPr>
          <w:lang w:val="fr-FR"/>
        </w:rPr>
        <w:t> </w:t>
      </w:r>
      <w:r w:rsidR="003C5357" w:rsidRPr="004D4D61">
        <w:rPr>
          <w:lang w:val="fr-FR"/>
        </w:rPr>
        <w:t>2016</w:t>
      </w:r>
      <w:r w:rsidRPr="004D4D61">
        <w:rPr>
          <w:lang w:val="fr-FR"/>
        </w:rPr>
        <w:noBreakHyphen/>
      </w:r>
      <w:r w:rsidR="003C5357" w:rsidRPr="004D4D61">
        <w:rPr>
          <w:lang w:val="fr-FR"/>
        </w:rPr>
        <w:t>2017</w:t>
      </w:r>
      <w:r w:rsidR="00656429" w:rsidRPr="004D4D61">
        <w:rPr>
          <w:lang w:val="fr-FR"/>
        </w:rPr>
        <w:t>,</w:t>
      </w:r>
      <w:r w:rsidR="00917291" w:rsidRPr="004D4D61">
        <w:rPr>
          <w:lang w:val="fr-FR"/>
        </w:rPr>
        <w:t xml:space="preserve"> </w:t>
      </w:r>
      <w:r w:rsidR="003C5357" w:rsidRPr="004D4D61">
        <w:rPr>
          <w:lang w:val="fr-FR"/>
        </w:rPr>
        <w:t>en vue d</w:t>
      </w:r>
      <w:r w:rsidR="00EF4D0A" w:rsidRPr="004D4D61">
        <w:rPr>
          <w:lang w:val="fr-FR"/>
        </w:rPr>
        <w:t>’</w:t>
      </w:r>
      <w:r w:rsidR="003C5357" w:rsidRPr="004D4D61">
        <w:rPr>
          <w:lang w:val="fr-FR"/>
        </w:rPr>
        <w:t>évaluer les systèmes et outils de suivi</w:t>
      </w:r>
      <w:r w:rsidR="00656429" w:rsidRPr="004D4D61">
        <w:rPr>
          <w:lang w:val="fr-FR"/>
        </w:rPr>
        <w:t xml:space="preserve"> </w:t>
      </w:r>
      <w:r w:rsidR="003C5357" w:rsidRPr="004D4D61">
        <w:rPr>
          <w:lang w:val="fr-FR"/>
        </w:rPr>
        <w:t>afin de garantir que les données relatives à l</w:t>
      </w:r>
      <w:r w:rsidR="00EF4D0A" w:rsidRPr="004D4D61">
        <w:rPr>
          <w:lang w:val="fr-FR"/>
        </w:rPr>
        <w:t>’</w:t>
      </w:r>
      <w:r w:rsidR="003C5357" w:rsidRPr="004D4D61">
        <w:rPr>
          <w:lang w:val="fr-FR"/>
        </w:rPr>
        <w:t>exécution</w:t>
      </w:r>
      <w:r w:rsidR="007906F9" w:rsidRPr="004D4D61">
        <w:rPr>
          <w:lang w:val="fr-FR"/>
        </w:rPr>
        <w:t xml:space="preserve"> </w:t>
      </w:r>
      <w:r w:rsidR="003C5357" w:rsidRPr="004D4D61">
        <w:rPr>
          <w:lang w:val="fr-FR"/>
        </w:rPr>
        <w:t>pour les indicateurs d</w:t>
      </w:r>
      <w:r w:rsidR="00EF4D0A" w:rsidRPr="004D4D61">
        <w:rPr>
          <w:lang w:val="fr-FR"/>
        </w:rPr>
        <w:t>’</w:t>
      </w:r>
      <w:r w:rsidR="003C5357" w:rsidRPr="004D4D61">
        <w:rPr>
          <w:lang w:val="fr-FR"/>
        </w:rPr>
        <w:t>exécution</w:t>
      </w:r>
      <w:r w:rsidR="007906F9" w:rsidRPr="004D4D61">
        <w:rPr>
          <w:lang w:val="fr-FR"/>
        </w:rPr>
        <w:t xml:space="preserve"> </w:t>
      </w:r>
      <w:r w:rsidR="003C5357" w:rsidRPr="004D4D61">
        <w:rPr>
          <w:lang w:val="fr-FR"/>
        </w:rPr>
        <w:t>sont collectées, analysées et rapportées de façon efficace et efficiente</w:t>
      </w:r>
      <w:r w:rsidR="00534588" w:rsidRPr="004D4D61">
        <w:rPr>
          <w:lang w:val="fr-FR"/>
        </w:rPr>
        <w:t>;</w:t>
      </w:r>
    </w:p>
    <w:p w14:paraId="435BA3DC" w14:textId="49FFCC5D" w:rsidR="006E0C9F" w:rsidRPr="004D4D61" w:rsidRDefault="00E83691" w:rsidP="00BD2320">
      <w:pPr>
        <w:pStyle w:val="ONUMFS"/>
        <w:numPr>
          <w:ilvl w:val="1"/>
          <w:numId w:val="3"/>
        </w:numPr>
        <w:rPr>
          <w:lang w:val="fr-FR"/>
        </w:rPr>
      </w:pPr>
      <w:r w:rsidRPr="004D4D61">
        <w:rPr>
          <w:lang w:val="fr-FR"/>
        </w:rPr>
        <w:t>12 </w:t>
      </w:r>
      <w:r w:rsidR="003C5357" w:rsidRPr="004D4D61">
        <w:rPr>
          <w:lang w:val="fr-FR"/>
        </w:rPr>
        <w:t>participants</w:t>
      </w:r>
      <w:r w:rsidR="00F770EC" w:rsidRPr="004D4D61">
        <w:rPr>
          <w:lang w:val="fr-FR"/>
        </w:rPr>
        <w:t xml:space="preserve"> (36</w:t>
      </w:r>
      <w:r w:rsidR="003C5357" w:rsidRPr="004D4D61">
        <w:rPr>
          <w:lang w:val="fr-FR"/>
        </w:rPr>
        <w:t>%</w:t>
      </w:r>
      <w:r w:rsidR="00F770EC" w:rsidRPr="004D4D61">
        <w:rPr>
          <w:lang w:val="fr-FR"/>
        </w:rPr>
        <w:t xml:space="preserve">) </w:t>
      </w:r>
      <w:r w:rsidR="002D1141" w:rsidRPr="004D4D61">
        <w:rPr>
          <w:lang w:val="fr-FR"/>
        </w:rPr>
        <w:t>ont estimé qu</w:t>
      </w:r>
      <w:r w:rsidR="00EF4D0A" w:rsidRPr="004D4D61">
        <w:rPr>
          <w:lang w:val="fr-FR"/>
        </w:rPr>
        <w:t>’</w:t>
      </w:r>
      <w:r w:rsidR="002D1141" w:rsidRPr="004D4D61">
        <w:rPr>
          <w:lang w:val="fr-FR"/>
        </w:rPr>
        <w:t>il y avait un manque d</w:t>
      </w:r>
      <w:r w:rsidR="00EF4D0A" w:rsidRPr="004D4D61">
        <w:rPr>
          <w:lang w:val="fr-FR"/>
        </w:rPr>
        <w:t>’</w:t>
      </w:r>
      <w:r w:rsidR="002D1141" w:rsidRPr="004D4D61">
        <w:rPr>
          <w:lang w:val="fr-FR"/>
        </w:rPr>
        <w:t>outils utiles disponibles</w:t>
      </w:r>
      <w:r w:rsidR="00F770EC" w:rsidRPr="004D4D61">
        <w:rPr>
          <w:lang w:val="fr-FR"/>
        </w:rPr>
        <w:t xml:space="preserve"> </w:t>
      </w:r>
      <w:r w:rsidR="002D1141" w:rsidRPr="004D4D61">
        <w:rPr>
          <w:lang w:val="fr-FR"/>
        </w:rPr>
        <w:t>pour collecter des informations destinées au suivi,</w:t>
      </w:r>
      <w:r w:rsidR="00656429" w:rsidRPr="004D4D61">
        <w:rPr>
          <w:lang w:val="fr-FR"/>
        </w:rPr>
        <w:t xml:space="preserve"> </w:t>
      </w:r>
      <w:r w:rsidR="002D1141" w:rsidRPr="004D4D61">
        <w:rPr>
          <w:lang w:val="fr-FR"/>
        </w:rPr>
        <w:t>et</w:t>
      </w:r>
      <w:r w:rsidR="00656429" w:rsidRPr="004D4D61">
        <w:rPr>
          <w:lang w:val="fr-FR"/>
        </w:rPr>
        <w:t xml:space="preserve"> </w:t>
      </w:r>
      <w:r w:rsidR="00853EED" w:rsidRPr="004D4D61">
        <w:rPr>
          <w:lang w:val="fr-FR"/>
        </w:rPr>
        <w:t>16 </w:t>
      </w:r>
      <w:r w:rsidR="002D1141" w:rsidRPr="004D4D61">
        <w:rPr>
          <w:lang w:val="fr-FR"/>
        </w:rPr>
        <w:t>participants (48%</w:t>
      </w:r>
      <w:r w:rsidR="00656429" w:rsidRPr="004D4D61">
        <w:rPr>
          <w:lang w:val="fr-FR"/>
        </w:rPr>
        <w:t xml:space="preserve">) </w:t>
      </w:r>
      <w:r w:rsidR="00DB3DFC" w:rsidRPr="004D4D61">
        <w:rPr>
          <w:lang w:val="fr-FR"/>
        </w:rPr>
        <w:t>ont déclaré que la collecte de retour d</w:t>
      </w:r>
      <w:r w:rsidR="00EF4D0A" w:rsidRPr="004D4D61">
        <w:rPr>
          <w:lang w:val="fr-FR"/>
        </w:rPr>
        <w:t>’</w:t>
      </w:r>
      <w:r w:rsidR="00DB3DFC" w:rsidRPr="004D4D61">
        <w:rPr>
          <w:lang w:val="fr-FR"/>
        </w:rPr>
        <w:t>information provenant des utilisateurs au moyen d</w:t>
      </w:r>
      <w:r w:rsidR="00EF4D0A" w:rsidRPr="004D4D61">
        <w:rPr>
          <w:lang w:val="fr-FR"/>
        </w:rPr>
        <w:t>’</w:t>
      </w:r>
      <w:r w:rsidR="00DB3DFC" w:rsidRPr="004D4D61">
        <w:rPr>
          <w:lang w:val="fr-FR"/>
        </w:rPr>
        <w:t>enquêtes</w:t>
      </w:r>
      <w:r w:rsidR="00656429" w:rsidRPr="004D4D61">
        <w:rPr>
          <w:lang w:val="fr-FR"/>
        </w:rPr>
        <w:t xml:space="preserve"> </w:t>
      </w:r>
      <w:r w:rsidR="00DB3DFC" w:rsidRPr="004D4D61">
        <w:rPr>
          <w:lang w:val="fr-FR"/>
        </w:rPr>
        <w:t>sur la qualité de leurs services</w:t>
      </w:r>
      <w:r w:rsidR="00656429" w:rsidRPr="004D4D61">
        <w:rPr>
          <w:lang w:val="fr-FR"/>
        </w:rPr>
        <w:t xml:space="preserve"> </w:t>
      </w:r>
      <w:r w:rsidR="00DB3DFC" w:rsidRPr="004D4D61">
        <w:rPr>
          <w:lang w:val="fr-FR"/>
        </w:rPr>
        <w:t>n</w:t>
      </w:r>
      <w:r w:rsidR="00EF4D0A" w:rsidRPr="004D4D61">
        <w:rPr>
          <w:lang w:val="fr-FR"/>
        </w:rPr>
        <w:t>’</w:t>
      </w:r>
      <w:r w:rsidR="00DB3DFC" w:rsidRPr="004D4D61">
        <w:rPr>
          <w:lang w:val="fr-FR"/>
        </w:rPr>
        <w:t>était pas coordonné</w:t>
      </w:r>
      <w:r w:rsidR="0080078E" w:rsidRPr="004D4D61">
        <w:rPr>
          <w:lang w:val="fr-FR"/>
        </w:rPr>
        <w:t>e</w:t>
      </w:r>
      <w:r w:rsidR="00DB3DFC" w:rsidRPr="004D4D61">
        <w:rPr>
          <w:lang w:val="fr-FR"/>
        </w:rPr>
        <w:t xml:space="preserve"> de manière centralisée</w:t>
      </w:r>
      <w:r w:rsidR="00534588" w:rsidRPr="004D4D61">
        <w:rPr>
          <w:lang w:val="fr-FR"/>
        </w:rPr>
        <w:t xml:space="preserve">;  </w:t>
      </w:r>
      <w:r w:rsidR="00DB3DFC" w:rsidRPr="004D4D61">
        <w:rPr>
          <w:lang w:val="fr-FR"/>
        </w:rPr>
        <w:t>et</w:t>
      </w:r>
    </w:p>
    <w:p w14:paraId="2DA9FAD3" w14:textId="5B4A8A2B" w:rsidR="006E0C9F" w:rsidRPr="004D4D61" w:rsidRDefault="00E83691" w:rsidP="00BD2320">
      <w:pPr>
        <w:pStyle w:val="ONUMFS"/>
        <w:numPr>
          <w:ilvl w:val="1"/>
          <w:numId w:val="3"/>
        </w:numPr>
        <w:rPr>
          <w:lang w:val="fr-FR"/>
        </w:rPr>
      </w:pPr>
      <w:r w:rsidRPr="004D4D61">
        <w:rPr>
          <w:lang w:val="fr-FR"/>
        </w:rPr>
        <w:t>e</w:t>
      </w:r>
      <w:r w:rsidR="00DB3DFC" w:rsidRPr="004D4D61">
        <w:rPr>
          <w:lang w:val="fr-FR"/>
        </w:rPr>
        <w:t>nfin</w:t>
      </w:r>
      <w:r w:rsidR="00526671" w:rsidRPr="004D4D61">
        <w:rPr>
          <w:lang w:val="fr-FR"/>
        </w:rPr>
        <w:t xml:space="preserve">, </w:t>
      </w:r>
      <w:r w:rsidRPr="004D4D61">
        <w:rPr>
          <w:lang w:val="fr-FR"/>
        </w:rPr>
        <w:t>4</w:t>
      </w:r>
      <w:r w:rsidR="00853EED" w:rsidRPr="004D4D61">
        <w:rPr>
          <w:lang w:val="fr-FR"/>
        </w:rPr>
        <w:t> </w:t>
      </w:r>
      <w:r w:rsidR="00DB3DFC" w:rsidRPr="004D4D61">
        <w:rPr>
          <w:lang w:val="fr-FR"/>
        </w:rPr>
        <w:t xml:space="preserve">nouveaux chefs sur </w:t>
      </w:r>
      <w:r w:rsidR="00853EED" w:rsidRPr="004D4D61">
        <w:rPr>
          <w:lang w:val="fr-FR"/>
        </w:rPr>
        <w:t>10 </w:t>
      </w:r>
      <w:r w:rsidR="002B6CDA" w:rsidRPr="004D4D61">
        <w:rPr>
          <w:lang w:val="fr-FR"/>
        </w:rPr>
        <w:t>(40</w:t>
      </w:r>
      <w:r w:rsidR="00DB3DFC" w:rsidRPr="004D4D61">
        <w:rPr>
          <w:lang w:val="fr-FR"/>
        </w:rPr>
        <w:t>%</w:t>
      </w:r>
      <w:r w:rsidR="007272DC" w:rsidRPr="004D4D61">
        <w:rPr>
          <w:lang w:val="fr-FR"/>
        </w:rPr>
        <w:t xml:space="preserve">) </w:t>
      </w:r>
      <w:r w:rsidR="00DB3DFC" w:rsidRPr="004D4D61">
        <w:rPr>
          <w:lang w:val="fr-FR"/>
        </w:rPr>
        <w:t>ayant participé à l</w:t>
      </w:r>
      <w:r w:rsidR="00EF4D0A" w:rsidRPr="004D4D61">
        <w:rPr>
          <w:lang w:val="fr-FR"/>
        </w:rPr>
        <w:t>’</w:t>
      </w:r>
      <w:r w:rsidR="00DB3DFC" w:rsidRPr="004D4D61">
        <w:rPr>
          <w:lang w:val="fr-FR"/>
        </w:rPr>
        <w:t>enquête</w:t>
      </w:r>
      <w:r w:rsidR="007915EA" w:rsidRPr="004D4D61">
        <w:rPr>
          <w:lang w:val="fr-FR"/>
        </w:rPr>
        <w:t xml:space="preserve"> </w:t>
      </w:r>
      <w:r w:rsidR="00DB3DFC" w:rsidRPr="004D4D61">
        <w:rPr>
          <w:lang w:val="fr-FR"/>
        </w:rPr>
        <w:t>ont déclaré</w:t>
      </w:r>
      <w:r w:rsidR="007272DC" w:rsidRPr="004D4D61">
        <w:rPr>
          <w:lang w:val="fr-FR"/>
        </w:rPr>
        <w:t xml:space="preserve"> </w:t>
      </w:r>
      <w:r w:rsidR="00DB3DFC" w:rsidRPr="004D4D61">
        <w:rPr>
          <w:lang w:val="fr-FR"/>
        </w:rPr>
        <w:t>qu</w:t>
      </w:r>
      <w:r w:rsidR="00EF4D0A" w:rsidRPr="004D4D61">
        <w:rPr>
          <w:lang w:val="fr-FR"/>
        </w:rPr>
        <w:t>’</w:t>
      </w:r>
      <w:r w:rsidR="00DB3DFC" w:rsidRPr="004D4D61">
        <w:rPr>
          <w:lang w:val="fr-FR"/>
        </w:rPr>
        <w:t>ils n</w:t>
      </w:r>
      <w:r w:rsidR="00EF4D0A" w:rsidRPr="004D4D61">
        <w:rPr>
          <w:lang w:val="fr-FR"/>
        </w:rPr>
        <w:t>’</w:t>
      </w:r>
      <w:r w:rsidR="00DB3DFC" w:rsidRPr="004D4D61">
        <w:rPr>
          <w:lang w:val="fr-FR"/>
        </w:rPr>
        <w:t>avaient pas été</w:t>
      </w:r>
      <w:r w:rsidR="007272DC" w:rsidRPr="004D4D61">
        <w:rPr>
          <w:lang w:val="fr-FR"/>
        </w:rPr>
        <w:t xml:space="preserve"> </w:t>
      </w:r>
      <w:r w:rsidR="00DB3DFC" w:rsidRPr="004D4D61">
        <w:rPr>
          <w:lang w:val="fr-FR"/>
        </w:rPr>
        <w:t>suffisamment informés</w:t>
      </w:r>
      <w:r w:rsidR="007272DC" w:rsidRPr="004D4D61">
        <w:rPr>
          <w:lang w:val="fr-FR"/>
        </w:rPr>
        <w:t xml:space="preserve"> </w:t>
      </w:r>
      <w:r w:rsidR="00A30115" w:rsidRPr="004D4D61">
        <w:rPr>
          <w:lang w:val="fr-FR"/>
        </w:rPr>
        <w:t>de l</w:t>
      </w:r>
      <w:r w:rsidR="00EF4D0A" w:rsidRPr="004D4D61">
        <w:rPr>
          <w:lang w:val="fr-FR"/>
        </w:rPr>
        <w:t>’</w:t>
      </w:r>
      <w:r w:rsidR="00A30115" w:rsidRPr="004D4D61">
        <w:rPr>
          <w:lang w:val="fr-FR"/>
        </w:rPr>
        <w:t>état</w:t>
      </w:r>
      <w:r w:rsidR="00183337" w:rsidRPr="004D4D61">
        <w:rPr>
          <w:lang w:val="fr-FR"/>
        </w:rPr>
        <w:t xml:space="preserve"> </w:t>
      </w:r>
      <w:r w:rsidR="00A30115" w:rsidRPr="004D4D61">
        <w:rPr>
          <w:lang w:val="fr-FR"/>
        </w:rPr>
        <w:t>d</w:t>
      </w:r>
      <w:r w:rsidR="00183337" w:rsidRPr="004D4D61">
        <w:rPr>
          <w:lang w:val="fr-FR"/>
        </w:rPr>
        <w:t>es mesures d</w:t>
      </w:r>
      <w:r w:rsidR="00EF4D0A" w:rsidRPr="004D4D61">
        <w:rPr>
          <w:lang w:val="fr-FR"/>
        </w:rPr>
        <w:t>’</w:t>
      </w:r>
      <w:r w:rsidR="00183337" w:rsidRPr="004D4D61">
        <w:rPr>
          <w:lang w:val="fr-FR"/>
        </w:rPr>
        <w:t>exécution du programme</w:t>
      </w:r>
      <w:r w:rsidR="007272DC" w:rsidRPr="004D4D61">
        <w:rPr>
          <w:lang w:val="fr-FR"/>
        </w:rPr>
        <w:t xml:space="preserve"> </w:t>
      </w:r>
      <w:r w:rsidR="00A30115" w:rsidRPr="004D4D61">
        <w:rPr>
          <w:lang w:val="fr-FR"/>
        </w:rPr>
        <w:t>durant le processus de transfert de personn</w:t>
      </w:r>
      <w:r w:rsidRPr="004D4D61">
        <w:rPr>
          <w:lang w:val="fr-FR"/>
        </w:rPr>
        <w:t>el.  Un</w:t>
      </w:r>
      <w:r w:rsidR="00A30115" w:rsidRPr="004D4D61">
        <w:rPr>
          <w:lang w:val="fr-FR"/>
        </w:rPr>
        <w:t>e recommandation visant à remédier à cette situation</w:t>
      </w:r>
      <w:r w:rsidR="00526671" w:rsidRPr="004D4D61">
        <w:rPr>
          <w:lang w:val="fr-FR"/>
        </w:rPr>
        <w:t xml:space="preserve"> </w:t>
      </w:r>
      <w:r w:rsidR="00887FDE" w:rsidRPr="004D4D61">
        <w:rPr>
          <w:lang w:val="fr-FR"/>
        </w:rPr>
        <w:t>avait été formulée dans le r</w:t>
      </w:r>
      <w:r w:rsidR="00A30115" w:rsidRPr="004D4D61">
        <w:rPr>
          <w:lang w:val="fr-FR"/>
        </w:rPr>
        <w:t>apport de validation 2012</w:t>
      </w:r>
      <w:r w:rsidRPr="004D4D61">
        <w:rPr>
          <w:lang w:val="fr-FR"/>
        </w:rPr>
        <w:noBreakHyphen/>
      </w:r>
      <w:r w:rsidR="00A30115" w:rsidRPr="004D4D61">
        <w:rPr>
          <w:lang w:val="fr-FR"/>
        </w:rPr>
        <w:t>2013 de</w:t>
      </w:r>
      <w:r w:rsidR="00062D03" w:rsidRPr="004D4D61">
        <w:rPr>
          <w:lang w:val="fr-FR"/>
        </w:rPr>
        <w:t xml:space="preserve"> la </w:t>
      </w:r>
      <w:proofErr w:type="spellStart"/>
      <w:r w:rsidR="00062D03" w:rsidRPr="004D4D61">
        <w:rPr>
          <w:lang w:val="fr-FR"/>
        </w:rPr>
        <w:t>DSI</w:t>
      </w:r>
      <w:proofErr w:type="spellEnd"/>
      <w:r w:rsidR="00A30115" w:rsidRPr="004D4D61">
        <w:rPr>
          <w:lang w:val="fr-FR"/>
        </w:rPr>
        <w:t>.</w:t>
      </w:r>
    </w:p>
    <w:p w14:paraId="6D084A90" w14:textId="14A93F9A" w:rsidR="006E0C9F" w:rsidRPr="004D4D61" w:rsidRDefault="00922BAE" w:rsidP="00922BAE">
      <w:pPr>
        <w:pStyle w:val="Heading1"/>
        <w:numPr>
          <w:ilvl w:val="0"/>
          <w:numId w:val="5"/>
        </w:numPr>
        <w:spacing w:after="240"/>
        <w:ind w:left="0" w:firstLine="0"/>
        <w:rPr>
          <w:lang w:val="fr-FR"/>
        </w:rPr>
      </w:pPr>
      <w:bookmarkStart w:id="22" w:name="_Toc456352250"/>
      <w:bookmarkStart w:id="23" w:name="OLE_LINK1"/>
      <w:bookmarkStart w:id="24" w:name="OLE_LINK2"/>
      <w:r w:rsidRPr="004D4D61">
        <w:rPr>
          <w:lang w:val="fr-FR"/>
        </w:rPr>
        <w:t xml:space="preserve">Conclusions de la validation du rapport sur </w:t>
      </w:r>
      <w:r w:rsidR="00BD2320" w:rsidRPr="004D4D61">
        <w:rPr>
          <w:lang w:val="fr-FR"/>
        </w:rPr>
        <w:t>l</w:t>
      </w:r>
      <w:r w:rsidR="00EF4D0A" w:rsidRPr="004D4D61">
        <w:rPr>
          <w:lang w:val="fr-FR"/>
        </w:rPr>
        <w:t>’</w:t>
      </w:r>
      <w:r w:rsidRPr="004D4D61">
        <w:rPr>
          <w:lang w:val="fr-FR"/>
        </w:rPr>
        <w:t>ex</w:t>
      </w:r>
      <w:r w:rsidR="00BD2320" w:rsidRPr="004D4D61">
        <w:rPr>
          <w:lang w:val="fr-FR"/>
        </w:rPr>
        <w:t>é</w:t>
      </w:r>
      <w:r w:rsidRPr="004D4D61">
        <w:rPr>
          <w:lang w:val="fr-FR"/>
        </w:rPr>
        <w:t>cution du programme</w:t>
      </w:r>
      <w:bookmarkEnd w:id="22"/>
    </w:p>
    <w:p w14:paraId="72217550" w14:textId="754FEBB1" w:rsidR="006E0C9F" w:rsidRPr="004D4D61" w:rsidRDefault="00A30115" w:rsidP="00BD2320">
      <w:pPr>
        <w:pStyle w:val="ONUMFS"/>
        <w:rPr>
          <w:lang w:val="fr-FR"/>
        </w:rPr>
      </w:pPr>
      <w:r w:rsidRPr="004D4D61">
        <w:rPr>
          <w:lang w:val="fr-FR"/>
        </w:rPr>
        <w:t>Dans l</w:t>
      </w:r>
      <w:r w:rsidR="00EF4D0A" w:rsidRPr="004D4D61">
        <w:rPr>
          <w:lang w:val="fr-FR"/>
        </w:rPr>
        <w:t>’</w:t>
      </w:r>
      <w:r w:rsidRPr="004D4D61">
        <w:rPr>
          <w:lang w:val="fr-FR"/>
        </w:rPr>
        <w:t>ensemble,</w:t>
      </w:r>
      <w:r w:rsidR="008E3A63" w:rsidRPr="004D4D61">
        <w:rPr>
          <w:lang w:val="fr-FR"/>
        </w:rPr>
        <w:t xml:space="preserve"> </w:t>
      </w:r>
      <w:r w:rsidRPr="004D4D61">
        <w:rPr>
          <w:lang w:val="fr-FR"/>
        </w:rPr>
        <w:t>l</w:t>
      </w:r>
      <w:r w:rsidR="00EF4D0A" w:rsidRPr="004D4D61">
        <w:rPr>
          <w:lang w:val="fr-FR"/>
        </w:rPr>
        <w:t>’</w:t>
      </w:r>
      <w:r w:rsidRPr="004D4D61">
        <w:rPr>
          <w:lang w:val="fr-FR"/>
        </w:rPr>
        <w:t>exercice de validation</w:t>
      </w:r>
      <w:r w:rsidR="006F0383" w:rsidRPr="004D4D61">
        <w:rPr>
          <w:lang w:val="fr-FR"/>
        </w:rPr>
        <w:t xml:space="preserve"> </w:t>
      </w:r>
      <w:r w:rsidR="00FA11BC" w:rsidRPr="004D4D61">
        <w:rPr>
          <w:lang w:val="fr-FR"/>
        </w:rPr>
        <w:t>a réaffirmé les progrès constants</w:t>
      </w:r>
      <w:r w:rsidR="008E3A63" w:rsidRPr="004D4D61">
        <w:rPr>
          <w:lang w:val="fr-FR"/>
        </w:rPr>
        <w:t xml:space="preserve"> </w:t>
      </w:r>
      <w:r w:rsidR="00FA11BC" w:rsidRPr="004D4D61">
        <w:rPr>
          <w:lang w:val="fr-FR"/>
        </w:rPr>
        <w:t xml:space="preserve">effectués </w:t>
      </w:r>
      <w:r w:rsidR="002A3B9B" w:rsidRPr="004D4D61">
        <w:rPr>
          <w:lang w:val="fr-FR"/>
        </w:rPr>
        <w:t>concernant la grille d</w:t>
      </w:r>
      <w:r w:rsidR="00EF4D0A" w:rsidRPr="004D4D61">
        <w:rPr>
          <w:lang w:val="fr-FR"/>
        </w:rPr>
        <w:t>’</w:t>
      </w:r>
      <w:r w:rsidR="002A3B9B" w:rsidRPr="004D4D61">
        <w:rPr>
          <w:lang w:val="fr-FR"/>
        </w:rPr>
        <w:t>évaluation des résultats</w:t>
      </w:r>
      <w:r w:rsidR="00FA11BC" w:rsidRPr="004D4D61">
        <w:rPr>
          <w:lang w:val="fr-FR"/>
        </w:rPr>
        <w:t xml:space="preserve"> et </w:t>
      </w:r>
      <w:r w:rsidR="002A3B9B" w:rsidRPr="004D4D61">
        <w:rPr>
          <w:lang w:val="fr-FR"/>
        </w:rPr>
        <w:t>la</w:t>
      </w:r>
      <w:r w:rsidR="00FA11BC" w:rsidRPr="004D4D61">
        <w:rPr>
          <w:lang w:val="fr-FR"/>
        </w:rPr>
        <w:t xml:space="preserve"> gestion de </w:t>
      </w:r>
      <w:r w:rsidR="00887FDE" w:rsidRPr="004D4D61">
        <w:rPr>
          <w:lang w:val="fr-FR"/>
        </w:rPr>
        <w:t>la performance</w:t>
      </w:r>
      <w:r w:rsidR="00FA11BC" w:rsidRPr="004D4D61">
        <w:rPr>
          <w:lang w:val="fr-FR"/>
        </w:rPr>
        <w:t xml:space="preserve"> au sein de l</w:t>
      </w:r>
      <w:r w:rsidR="00EF4D0A" w:rsidRPr="004D4D61">
        <w:rPr>
          <w:lang w:val="fr-FR"/>
        </w:rPr>
        <w:t>’</w:t>
      </w:r>
      <w:proofErr w:type="spellStart"/>
      <w:r w:rsidR="00FA11BC" w:rsidRPr="004D4D61">
        <w:rPr>
          <w:lang w:val="fr-FR"/>
        </w:rPr>
        <w:t>O</w:t>
      </w:r>
      <w:r w:rsidR="00E83691" w:rsidRPr="004D4D61">
        <w:rPr>
          <w:lang w:val="fr-FR"/>
        </w:rPr>
        <w:t>MPI</w:t>
      </w:r>
      <w:proofErr w:type="spellEnd"/>
      <w:r w:rsidR="00E83691" w:rsidRPr="004D4D61">
        <w:rPr>
          <w:lang w:val="fr-FR"/>
        </w:rPr>
        <w:t>.  Da</w:t>
      </w:r>
      <w:r w:rsidR="00FA11BC" w:rsidRPr="004D4D61">
        <w:rPr>
          <w:lang w:val="fr-FR"/>
        </w:rPr>
        <w:t>vantage de données relatives à l</w:t>
      </w:r>
      <w:r w:rsidR="00EF4D0A" w:rsidRPr="004D4D61">
        <w:rPr>
          <w:lang w:val="fr-FR"/>
        </w:rPr>
        <w:t>’</w:t>
      </w:r>
      <w:r w:rsidR="00FA11BC" w:rsidRPr="004D4D61">
        <w:rPr>
          <w:lang w:val="fr-FR"/>
        </w:rPr>
        <w:t>exécution on</w:t>
      </w:r>
      <w:r w:rsidR="0080078E" w:rsidRPr="004D4D61">
        <w:rPr>
          <w:lang w:val="fr-FR"/>
        </w:rPr>
        <w:t>t</w:t>
      </w:r>
      <w:r w:rsidR="00FA11BC" w:rsidRPr="004D4D61">
        <w:rPr>
          <w:lang w:val="fr-FR"/>
        </w:rPr>
        <w:t xml:space="preserve"> rempli</w:t>
      </w:r>
      <w:r w:rsidR="008E3A63" w:rsidRPr="004D4D61">
        <w:rPr>
          <w:lang w:val="fr-FR"/>
        </w:rPr>
        <w:t xml:space="preserve"> </w:t>
      </w:r>
      <w:r w:rsidR="00FA11BC" w:rsidRPr="004D4D61">
        <w:rPr>
          <w:lang w:val="fr-FR"/>
        </w:rPr>
        <w:t>les critères d</w:t>
      </w:r>
      <w:r w:rsidR="00EF4D0A" w:rsidRPr="004D4D61">
        <w:rPr>
          <w:lang w:val="fr-FR"/>
        </w:rPr>
        <w:t>’</w:t>
      </w:r>
      <w:r w:rsidR="00FA11BC" w:rsidRPr="004D4D61">
        <w:rPr>
          <w:lang w:val="fr-FR"/>
        </w:rPr>
        <w:t>évaluation,</w:t>
      </w:r>
      <w:r w:rsidR="008E3A63" w:rsidRPr="004D4D61">
        <w:rPr>
          <w:lang w:val="fr-FR"/>
        </w:rPr>
        <w:t xml:space="preserve"> </w:t>
      </w:r>
      <w:r w:rsidR="00FA11BC" w:rsidRPr="004D4D61">
        <w:rPr>
          <w:lang w:val="fr-FR"/>
        </w:rPr>
        <w:t>et le code de couleurs</w:t>
      </w:r>
      <w:r w:rsidR="008E3A63" w:rsidRPr="004D4D61">
        <w:rPr>
          <w:lang w:val="fr-FR"/>
        </w:rPr>
        <w:t xml:space="preserve"> </w:t>
      </w:r>
      <w:r w:rsidR="00FA11BC" w:rsidRPr="004D4D61">
        <w:rPr>
          <w:lang w:val="fr-FR"/>
        </w:rPr>
        <w:t>utilisé pour enregistrer les réalisations</w:t>
      </w:r>
      <w:r w:rsidR="00C951A4" w:rsidRPr="004D4D61">
        <w:rPr>
          <w:lang w:val="fr-FR"/>
        </w:rPr>
        <w:t xml:space="preserve"> </w:t>
      </w:r>
      <w:r w:rsidR="00FA11BC" w:rsidRPr="004D4D61">
        <w:rPr>
          <w:lang w:val="fr-FR"/>
        </w:rPr>
        <w:t>a été amélioré</w:t>
      </w:r>
      <w:r w:rsidR="00C951A4" w:rsidRPr="004D4D61">
        <w:rPr>
          <w:lang w:val="fr-FR"/>
        </w:rPr>
        <w:t xml:space="preserve"> </w:t>
      </w:r>
      <w:r w:rsidR="00FA11BC" w:rsidRPr="004D4D61">
        <w:rPr>
          <w:lang w:val="fr-FR"/>
        </w:rPr>
        <w:t>par rapport au dernier exercice de validati</w:t>
      </w:r>
      <w:r w:rsidR="00E83691" w:rsidRPr="004D4D61">
        <w:rPr>
          <w:lang w:val="fr-FR"/>
        </w:rPr>
        <w:t>on.  Ce</w:t>
      </w:r>
      <w:r w:rsidR="00FA11BC" w:rsidRPr="004D4D61">
        <w:rPr>
          <w:lang w:val="fr-FR"/>
        </w:rPr>
        <w:t xml:space="preserve"> rapport</w:t>
      </w:r>
      <w:r w:rsidR="006F0383" w:rsidRPr="004D4D61">
        <w:rPr>
          <w:lang w:val="fr-FR"/>
        </w:rPr>
        <w:t xml:space="preserve"> </w:t>
      </w:r>
      <w:r w:rsidR="0004653F" w:rsidRPr="004D4D61">
        <w:rPr>
          <w:lang w:val="fr-FR"/>
        </w:rPr>
        <w:t>tient compte de domaines pour lesquels il existe des possibilités d</w:t>
      </w:r>
      <w:r w:rsidR="00EF4D0A" w:rsidRPr="004D4D61">
        <w:rPr>
          <w:lang w:val="fr-FR"/>
        </w:rPr>
        <w:t>’</w:t>
      </w:r>
      <w:r w:rsidR="00FA11BC" w:rsidRPr="004D4D61">
        <w:rPr>
          <w:lang w:val="fr-FR"/>
        </w:rPr>
        <w:t xml:space="preserve">affiner </w:t>
      </w:r>
      <w:r w:rsidR="0004653F" w:rsidRPr="004D4D61">
        <w:rPr>
          <w:lang w:val="fr-FR"/>
        </w:rPr>
        <w:t xml:space="preserve">et de renforcer </w:t>
      </w:r>
      <w:r w:rsidR="00FA11BC" w:rsidRPr="004D4D61">
        <w:rPr>
          <w:lang w:val="fr-FR"/>
        </w:rPr>
        <w:t>davantage</w:t>
      </w:r>
      <w:r w:rsidR="008E3A63" w:rsidRPr="004D4D61">
        <w:rPr>
          <w:lang w:val="fr-FR"/>
        </w:rPr>
        <w:t xml:space="preserve"> </w:t>
      </w:r>
      <w:r w:rsidR="0004653F" w:rsidRPr="004D4D61">
        <w:rPr>
          <w:lang w:val="fr-FR"/>
        </w:rPr>
        <w:t>les processus et les pratiques</w:t>
      </w:r>
      <w:r w:rsidR="00CF57D5" w:rsidRPr="004D4D61">
        <w:rPr>
          <w:lang w:val="fr-FR"/>
        </w:rPr>
        <w:t xml:space="preserve"> </w:t>
      </w:r>
      <w:r w:rsidR="0004653F" w:rsidRPr="004D4D61">
        <w:rPr>
          <w:lang w:val="fr-FR"/>
        </w:rPr>
        <w:t>qui peuvent servir à enrichir</w:t>
      </w:r>
      <w:r w:rsidR="008E3A63" w:rsidRPr="004D4D61">
        <w:rPr>
          <w:lang w:val="fr-FR"/>
        </w:rPr>
        <w:t xml:space="preserve"> </w:t>
      </w:r>
      <w:r w:rsidR="00263DF6" w:rsidRPr="004D4D61">
        <w:rPr>
          <w:lang w:val="fr-FR"/>
        </w:rPr>
        <w:t>la grille d</w:t>
      </w:r>
      <w:r w:rsidR="00EF4D0A" w:rsidRPr="004D4D61">
        <w:rPr>
          <w:lang w:val="fr-FR"/>
        </w:rPr>
        <w:t>’</w:t>
      </w:r>
      <w:r w:rsidR="00263DF6" w:rsidRPr="004D4D61">
        <w:rPr>
          <w:lang w:val="fr-FR"/>
        </w:rPr>
        <w:t xml:space="preserve">évaluation des </w:t>
      </w:r>
      <w:r w:rsidR="0004653F" w:rsidRPr="004D4D61">
        <w:rPr>
          <w:lang w:val="fr-FR"/>
        </w:rPr>
        <w:t>résultats</w:t>
      </w:r>
      <w:r w:rsidR="00263DF6" w:rsidRPr="004D4D61">
        <w:rPr>
          <w:lang w:val="fr-FR"/>
        </w:rPr>
        <w:t xml:space="preserve"> de l</w:t>
      </w:r>
      <w:r w:rsidR="00EF4D0A" w:rsidRPr="004D4D61">
        <w:rPr>
          <w:lang w:val="fr-FR"/>
        </w:rPr>
        <w:t>’</w:t>
      </w:r>
      <w:r w:rsidR="00263DF6" w:rsidRPr="004D4D61">
        <w:rPr>
          <w:lang w:val="fr-FR"/>
        </w:rPr>
        <w:t>Organisati</w:t>
      </w:r>
      <w:r w:rsidR="00E83691" w:rsidRPr="004D4D61">
        <w:rPr>
          <w:lang w:val="fr-FR"/>
        </w:rPr>
        <w:t>on.  Le</w:t>
      </w:r>
      <w:r w:rsidR="00464AEC" w:rsidRPr="004D4D61">
        <w:rPr>
          <w:lang w:val="fr-FR"/>
        </w:rPr>
        <w:t>s observations suivantes</w:t>
      </w:r>
      <w:r w:rsidR="008E3A63" w:rsidRPr="004D4D61">
        <w:rPr>
          <w:lang w:val="fr-FR"/>
        </w:rPr>
        <w:t xml:space="preserve"> </w:t>
      </w:r>
      <w:r w:rsidR="00464AEC" w:rsidRPr="004D4D61">
        <w:rPr>
          <w:lang w:val="fr-FR"/>
        </w:rPr>
        <w:t>peuvent contribuer à atteindre cet objectif</w:t>
      </w:r>
      <w:r w:rsidR="008E3A63" w:rsidRPr="004D4D61">
        <w:rPr>
          <w:lang w:val="fr-FR"/>
        </w:rPr>
        <w:t>.</w:t>
      </w:r>
    </w:p>
    <w:p w14:paraId="01CBC6E6" w14:textId="5AFE9799" w:rsidR="00062D03" w:rsidRPr="004D4D61" w:rsidRDefault="00263DF6" w:rsidP="002D15F8">
      <w:pPr>
        <w:pStyle w:val="Heading2"/>
        <w:numPr>
          <w:ilvl w:val="0"/>
          <w:numId w:val="125"/>
        </w:numPr>
        <w:spacing w:after="240"/>
        <w:ind w:left="1134" w:hanging="567"/>
        <w:rPr>
          <w:lang w:val="fr-FR"/>
        </w:rPr>
      </w:pPr>
      <w:r w:rsidRPr="004D4D61">
        <w:rPr>
          <w:lang w:val="fr-FR"/>
        </w:rPr>
        <w:t>Renforcer l</w:t>
      </w:r>
      <w:r w:rsidR="00EF4D0A" w:rsidRPr="004D4D61">
        <w:rPr>
          <w:lang w:val="fr-FR"/>
        </w:rPr>
        <w:t>’</w:t>
      </w:r>
      <w:r w:rsidRPr="004D4D61">
        <w:rPr>
          <w:lang w:val="fr-FR"/>
        </w:rPr>
        <w:t>évaluation de l</w:t>
      </w:r>
      <w:r w:rsidR="00EF4D0A" w:rsidRPr="004D4D61">
        <w:rPr>
          <w:lang w:val="fr-FR"/>
        </w:rPr>
        <w:t>’</w:t>
      </w:r>
      <w:r w:rsidRPr="004D4D61">
        <w:rPr>
          <w:lang w:val="fr-FR"/>
        </w:rPr>
        <w:t>exécution</w:t>
      </w:r>
      <w:r w:rsidR="00137D93" w:rsidRPr="004D4D61">
        <w:rPr>
          <w:lang w:val="fr-FR"/>
        </w:rPr>
        <w:t xml:space="preserve"> </w:t>
      </w:r>
      <w:r w:rsidRPr="004D4D61">
        <w:rPr>
          <w:lang w:val="fr-FR"/>
        </w:rPr>
        <w:t>et la grille d</w:t>
      </w:r>
      <w:r w:rsidR="00EF4D0A" w:rsidRPr="004D4D61">
        <w:rPr>
          <w:lang w:val="fr-FR"/>
        </w:rPr>
        <w:t>’</w:t>
      </w:r>
      <w:r w:rsidRPr="004D4D61">
        <w:rPr>
          <w:lang w:val="fr-FR"/>
        </w:rPr>
        <w:t>évaluation des résultats</w:t>
      </w:r>
    </w:p>
    <w:p w14:paraId="2707805F" w14:textId="5407CE45" w:rsidR="00062D03" w:rsidRPr="004D4D61" w:rsidRDefault="00263DF6" w:rsidP="00BD2320">
      <w:pPr>
        <w:pStyle w:val="ONUMFS"/>
        <w:rPr>
          <w:lang w:val="fr-FR"/>
        </w:rPr>
      </w:pPr>
      <w:r w:rsidRPr="004D4D61">
        <w:rPr>
          <w:lang w:val="fr-FR"/>
        </w:rPr>
        <w:t>Le travail mené actuellement dans le but de développer</w:t>
      </w:r>
      <w:r w:rsidR="007214EA" w:rsidRPr="004D4D61">
        <w:rPr>
          <w:lang w:val="fr-FR"/>
        </w:rPr>
        <w:t xml:space="preserve"> </w:t>
      </w:r>
      <w:r w:rsidRPr="004D4D61">
        <w:rPr>
          <w:lang w:val="fr-FR"/>
        </w:rPr>
        <w:t>des indicateurs d</w:t>
      </w:r>
      <w:r w:rsidR="00EF4D0A" w:rsidRPr="004D4D61">
        <w:rPr>
          <w:lang w:val="fr-FR"/>
        </w:rPr>
        <w:t>’</w:t>
      </w:r>
      <w:r w:rsidRPr="004D4D61">
        <w:rPr>
          <w:lang w:val="fr-FR"/>
        </w:rPr>
        <w:t>exécution</w:t>
      </w:r>
      <w:r w:rsidR="007214EA" w:rsidRPr="004D4D61">
        <w:rPr>
          <w:lang w:val="fr-FR"/>
        </w:rPr>
        <w:t xml:space="preserve"> </w:t>
      </w:r>
      <w:r w:rsidRPr="004D4D61">
        <w:rPr>
          <w:lang w:val="fr-FR"/>
        </w:rPr>
        <w:t>pertinents qui soient davantage axés sur les résultats</w:t>
      </w:r>
      <w:r w:rsidR="007214EA" w:rsidRPr="004D4D61">
        <w:rPr>
          <w:lang w:val="fr-FR"/>
        </w:rPr>
        <w:t xml:space="preserve"> </w:t>
      </w:r>
      <w:r w:rsidRPr="004D4D61">
        <w:rPr>
          <w:lang w:val="fr-FR"/>
        </w:rPr>
        <w:t>tout en tenant compte des niveaux de référence et des objectifs</w:t>
      </w:r>
      <w:r w:rsidR="007214EA" w:rsidRPr="004D4D61">
        <w:rPr>
          <w:lang w:val="fr-FR"/>
        </w:rPr>
        <w:t xml:space="preserve"> </w:t>
      </w:r>
      <w:r w:rsidRPr="004D4D61">
        <w:rPr>
          <w:lang w:val="fr-FR"/>
        </w:rPr>
        <w:t>doit continuer</w:t>
      </w:r>
      <w:r w:rsidR="0013705B" w:rsidRPr="004D4D61">
        <w:rPr>
          <w:lang w:val="fr-FR"/>
        </w:rPr>
        <w:t xml:space="preserve"> </w:t>
      </w:r>
      <w:r w:rsidRPr="004D4D61">
        <w:rPr>
          <w:lang w:val="fr-FR"/>
        </w:rPr>
        <w:t>afin de garantir que les résultats d</w:t>
      </w:r>
      <w:r w:rsidR="00EF4D0A" w:rsidRPr="004D4D61">
        <w:rPr>
          <w:lang w:val="fr-FR"/>
        </w:rPr>
        <w:t>’</w:t>
      </w:r>
      <w:r w:rsidRPr="004D4D61">
        <w:rPr>
          <w:lang w:val="fr-FR"/>
        </w:rPr>
        <w:t>exécution</w:t>
      </w:r>
      <w:r w:rsidR="00E76C54" w:rsidRPr="004D4D61">
        <w:rPr>
          <w:lang w:val="fr-FR"/>
        </w:rPr>
        <w:t xml:space="preserve"> </w:t>
      </w:r>
      <w:r w:rsidRPr="004D4D61">
        <w:rPr>
          <w:lang w:val="fr-FR"/>
        </w:rPr>
        <w:t>puissent être évalués</w:t>
      </w:r>
      <w:r w:rsidR="00E76C54" w:rsidRPr="004D4D61">
        <w:rPr>
          <w:lang w:val="fr-FR"/>
        </w:rPr>
        <w:t xml:space="preserve"> </w:t>
      </w:r>
      <w:r w:rsidRPr="004D4D61">
        <w:rPr>
          <w:lang w:val="fr-FR"/>
        </w:rPr>
        <w:t>au regard des objectifs correspondants</w:t>
      </w:r>
      <w:r w:rsidR="00137D93" w:rsidRPr="004D4D61">
        <w:rPr>
          <w:lang w:val="fr-FR"/>
        </w:rPr>
        <w:t xml:space="preserve">, </w:t>
      </w:r>
      <w:r w:rsidRPr="004D4D61">
        <w:rPr>
          <w:lang w:val="fr-FR"/>
        </w:rPr>
        <w:t>afin de démontrer les progrès effectués</w:t>
      </w:r>
      <w:r w:rsidR="00E75492" w:rsidRPr="004D4D61">
        <w:rPr>
          <w:lang w:val="fr-FR"/>
        </w:rPr>
        <w:t>.</w:t>
      </w:r>
    </w:p>
    <w:p w14:paraId="27315106" w14:textId="646B1C1B" w:rsidR="00062D03" w:rsidRPr="004D4D61" w:rsidRDefault="00263DF6" w:rsidP="00BD2320">
      <w:pPr>
        <w:pStyle w:val="ONUMFS"/>
        <w:rPr>
          <w:lang w:val="fr-FR"/>
        </w:rPr>
      </w:pPr>
      <w:r w:rsidRPr="004D4D61">
        <w:rPr>
          <w:lang w:val="fr-FR"/>
        </w:rPr>
        <w:t>Le lien entre les indicateurs d</w:t>
      </w:r>
      <w:r w:rsidR="00EF4D0A" w:rsidRPr="004D4D61">
        <w:rPr>
          <w:lang w:val="fr-FR"/>
        </w:rPr>
        <w:t>’</w:t>
      </w:r>
      <w:r w:rsidRPr="004D4D61">
        <w:rPr>
          <w:lang w:val="fr-FR"/>
        </w:rPr>
        <w:t>exécution</w:t>
      </w:r>
      <w:r w:rsidR="00B16BD6" w:rsidRPr="004D4D61">
        <w:rPr>
          <w:lang w:val="fr-FR"/>
        </w:rPr>
        <w:t xml:space="preserve"> </w:t>
      </w:r>
      <w:r w:rsidRPr="004D4D61">
        <w:rPr>
          <w:lang w:val="fr-FR"/>
        </w:rPr>
        <w:t>et les résultats escomptés</w:t>
      </w:r>
      <w:r w:rsidR="00137D93" w:rsidRPr="004D4D61">
        <w:rPr>
          <w:lang w:val="fr-FR"/>
        </w:rPr>
        <w:t xml:space="preserve"> </w:t>
      </w:r>
      <w:r w:rsidRPr="004D4D61">
        <w:rPr>
          <w:lang w:val="fr-FR"/>
        </w:rPr>
        <w:t>peut être renforcé davantage afin de démontrer</w:t>
      </w:r>
      <w:r w:rsidR="00E76C54" w:rsidRPr="004D4D61">
        <w:rPr>
          <w:lang w:val="fr-FR"/>
        </w:rPr>
        <w:t xml:space="preserve"> </w:t>
      </w:r>
      <w:r w:rsidRPr="004D4D61">
        <w:rPr>
          <w:lang w:val="fr-FR"/>
        </w:rPr>
        <w:t>dans quelle mesure</w:t>
      </w:r>
      <w:r w:rsidR="00B21906" w:rsidRPr="004D4D61">
        <w:rPr>
          <w:lang w:val="fr-FR"/>
        </w:rPr>
        <w:t xml:space="preserve"> </w:t>
      </w:r>
      <w:r w:rsidRPr="004D4D61">
        <w:rPr>
          <w:lang w:val="fr-FR"/>
        </w:rPr>
        <w:t>l</w:t>
      </w:r>
      <w:r w:rsidR="00EF4D0A" w:rsidRPr="004D4D61">
        <w:rPr>
          <w:lang w:val="fr-FR"/>
        </w:rPr>
        <w:t>’</w:t>
      </w:r>
      <w:r w:rsidRPr="004D4D61">
        <w:rPr>
          <w:lang w:val="fr-FR"/>
        </w:rPr>
        <w:t>ensemble des résultats d</w:t>
      </w:r>
      <w:r w:rsidR="00EF4D0A" w:rsidRPr="004D4D61">
        <w:rPr>
          <w:lang w:val="fr-FR"/>
        </w:rPr>
        <w:t>’</w:t>
      </w:r>
      <w:r w:rsidRPr="004D4D61">
        <w:rPr>
          <w:lang w:val="fr-FR"/>
        </w:rPr>
        <w:t xml:space="preserve">exécution </w:t>
      </w:r>
      <w:r w:rsidR="00E24AE2" w:rsidRPr="004D4D61">
        <w:rPr>
          <w:lang w:val="fr-FR"/>
        </w:rPr>
        <w:t xml:space="preserve">justifie </w:t>
      </w:r>
      <w:r w:rsidR="00E24AE2" w:rsidRPr="004D4D61">
        <w:rPr>
          <w:lang w:val="fr-FR"/>
        </w:rPr>
        <w:lastRenderedPageBreak/>
        <w:t>les progrès ou les réalisations par rapport aux résultats escompt</w:t>
      </w:r>
      <w:r w:rsidR="00E83691" w:rsidRPr="004D4D61">
        <w:rPr>
          <w:lang w:val="fr-FR"/>
        </w:rPr>
        <w:t>és.  Au</w:t>
      </w:r>
      <w:r w:rsidR="00E24AE2" w:rsidRPr="004D4D61">
        <w:rPr>
          <w:lang w:val="fr-FR"/>
        </w:rPr>
        <w:t xml:space="preserve"> vu des progrès et de l</w:t>
      </w:r>
      <w:r w:rsidR="00EF4D0A" w:rsidRPr="004D4D61">
        <w:rPr>
          <w:lang w:val="fr-FR"/>
        </w:rPr>
        <w:t>’</w:t>
      </w:r>
      <w:r w:rsidR="00E24AE2" w:rsidRPr="004D4D61">
        <w:rPr>
          <w:lang w:val="fr-FR"/>
        </w:rPr>
        <w:t xml:space="preserve">état </w:t>
      </w:r>
      <w:r w:rsidR="00887FDE" w:rsidRPr="004D4D61">
        <w:rPr>
          <w:lang w:val="fr-FR"/>
        </w:rPr>
        <w:t>de développement</w:t>
      </w:r>
      <w:r w:rsidR="00E24AE2" w:rsidRPr="004D4D61">
        <w:rPr>
          <w:lang w:val="fr-FR"/>
        </w:rPr>
        <w:t xml:space="preserve"> de la grille d</w:t>
      </w:r>
      <w:r w:rsidR="00EF4D0A" w:rsidRPr="004D4D61">
        <w:rPr>
          <w:lang w:val="fr-FR"/>
        </w:rPr>
        <w:t>’</w:t>
      </w:r>
      <w:r w:rsidR="00E24AE2" w:rsidRPr="004D4D61">
        <w:rPr>
          <w:lang w:val="fr-FR"/>
        </w:rPr>
        <w:t>évaluation des résultats de l</w:t>
      </w:r>
      <w:r w:rsidR="00EF4D0A" w:rsidRPr="004D4D61">
        <w:rPr>
          <w:lang w:val="fr-FR"/>
        </w:rPr>
        <w:t>’</w:t>
      </w:r>
      <w:proofErr w:type="spellStart"/>
      <w:r w:rsidR="00E24AE2" w:rsidRPr="004D4D61">
        <w:rPr>
          <w:lang w:val="fr-FR"/>
        </w:rPr>
        <w:t>OMPI</w:t>
      </w:r>
      <w:proofErr w:type="spellEnd"/>
      <w:r w:rsidR="00E24AE2" w:rsidRPr="004D4D61">
        <w:rPr>
          <w:lang w:val="fr-FR"/>
        </w:rPr>
        <w:t>, il serait bénéfique pour l</w:t>
      </w:r>
      <w:r w:rsidR="00EF4D0A" w:rsidRPr="004D4D61">
        <w:rPr>
          <w:lang w:val="fr-FR"/>
        </w:rPr>
        <w:t>’</w:t>
      </w:r>
      <w:r w:rsidR="00E24AE2" w:rsidRPr="004D4D61">
        <w:rPr>
          <w:lang w:val="fr-FR"/>
        </w:rPr>
        <w:t>Organisation</w:t>
      </w:r>
      <w:r w:rsidR="00265086" w:rsidRPr="004D4D61">
        <w:rPr>
          <w:lang w:val="fr-FR"/>
        </w:rPr>
        <w:t xml:space="preserve"> </w:t>
      </w:r>
      <w:r w:rsidR="00E24AE2" w:rsidRPr="004D4D61">
        <w:rPr>
          <w:lang w:val="fr-FR"/>
        </w:rPr>
        <w:t>de procéder à un examen collégial</w:t>
      </w:r>
      <w:r w:rsidR="0013705B" w:rsidRPr="004D4D61">
        <w:rPr>
          <w:lang w:val="fr-FR"/>
        </w:rPr>
        <w:t xml:space="preserve"> </w:t>
      </w:r>
      <w:r w:rsidR="00E24AE2" w:rsidRPr="004D4D61">
        <w:rPr>
          <w:lang w:val="fr-FR"/>
        </w:rPr>
        <w:t>de qualité de la grille d</w:t>
      </w:r>
      <w:r w:rsidR="00EF4D0A" w:rsidRPr="004D4D61">
        <w:rPr>
          <w:lang w:val="fr-FR"/>
        </w:rPr>
        <w:t>’</w:t>
      </w:r>
      <w:r w:rsidR="00E24AE2" w:rsidRPr="004D4D61">
        <w:rPr>
          <w:lang w:val="fr-FR"/>
        </w:rPr>
        <w:t xml:space="preserve">évaluation </w:t>
      </w:r>
      <w:r w:rsidR="00D84117" w:rsidRPr="004D4D61">
        <w:rPr>
          <w:lang w:val="fr-FR"/>
        </w:rPr>
        <w:t>qui tienne compte des réalisations</w:t>
      </w:r>
      <w:r w:rsidR="0013705B" w:rsidRPr="004D4D61">
        <w:rPr>
          <w:lang w:val="fr-FR"/>
        </w:rPr>
        <w:t xml:space="preserve"> </w:t>
      </w:r>
      <w:r w:rsidR="00D84117" w:rsidRPr="004D4D61">
        <w:rPr>
          <w:lang w:val="fr-FR"/>
        </w:rPr>
        <w:t>et mette en exergue les possibilités d</w:t>
      </w:r>
      <w:r w:rsidR="00EF4D0A" w:rsidRPr="004D4D61">
        <w:rPr>
          <w:lang w:val="fr-FR"/>
        </w:rPr>
        <w:t>’</w:t>
      </w:r>
      <w:r w:rsidR="00D84117" w:rsidRPr="004D4D61">
        <w:rPr>
          <w:lang w:val="fr-FR"/>
        </w:rPr>
        <w:t>amélioration futures</w:t>
      </w:r>
      <w:r w:rsidR="00E75492" w:rsidRPr="004D4D61">
        <w:rPr>
          <w:lang w:val="fr-FR"/>
        </w:rPr>
        <w:t>.</w:t>
      </w:r>
    </w:p>
    <w:p w14:paraId="3E5A70A7" w14:textId="65D493A7" w:rsidR="006E0C9F" w:rsidRPr="004D4D61" w:rsidRDefault="00D84117" w:rsidP="002D15F8">
      <w:pPr>
        <w:pStyle w:val="Heading2"/>
        <w:numPr>
          <w:ilvl w:val="0"/>
          <w:numId w:val="125"/>
        </w:numPr>
        <w:spacing w:after="240"/>
        <w:ind w:left="567" w:firstLine="0"/>
        <w:rPr>
          <w:lang w:val="fr-FR"/>
        </w:rPr>
      </w:pPr>
      <w:r w:rsidRPr="004D4D61">
        <w:rPr>
          <w:lang w:val="fr-FR"/>
        </w:rPr>
        <w:t>Favoriser les connaissances concernant le cadre de gestion axé sur les résultats</w:t>
      </w:r>
    </w:p>
    <w:p w14:paraId="163D3410" w14:textId="0D522839" w:rsidR="00062D03" w:rsidRPr="004D4D61" w:rsidRDefault="002D49A5" w:rsidP="00BD2320">
      <w:pPr>
        <w:pStyle w:val="ONUMFS"/>
        <w:rPr>
          <w:lang w:val="fr-FR"/>
        </w:rPr>
      </w:pPr>
      <w:r w:rsidRPr="004D4D61">
        <w:rPr>
          <w:lang w:val="fr-FR"/>
        </w:rPr>
        <w:t>De la même manière qu</w:t>
      </w:r>
      <w:r w:rsidR="00EF4D0A" w:rsidRPr="004D4D61">
        <w:rPr>
          <w:lang w:val="fr-FR"/>
        </w:rPr>
        <w:t>’</w:t>
      </w:r>
      <w:r w:rsidRPr="004D4D61">
        <w:rPr>
          <w:lang w:val="fr-FR"/>
        </w:rPr>
        <w:t>il existe différentes lignes directrices</w:t>
      </w:r>
      <w:r w:rsidR="00B16BD6" w:rsidRPr="004D4D61">
        <w:rPr>
          <w:lang w:val="fr-FR"/>
        </w:rPr>
        <w:t xml:space="preserve"> </w:t>
      </w:r>
      <w:r w:rsidRPr="004D4D61">
        <w:rPr>
          <w:lang w:val="fr-FR"/>
        </w:rPr>
        <w:t>destinées à informer les programmes des</w:t>
      </w:r>
      <w:r w:rsidR="008F3D06" w:rsidRPr="004D4D61">
        <w:rPr>
          <w:lang w:val="fr-FR"/>
        </w:rPr>
        <w:t xml:space="preserve"> </w:t>
      </w:r>
      <w:r w:rsidRPr="004D4D61">
        <w:rPr>
          <w:lang w:val="fr-FR"/>
        </w:rPr>
        <w:t>systèmes et outils disponibles pour la gestion et l</w:t>
      </w:r>
      <w:r w:rsidR="00EF4D0A" w:rsidRPr="004D4D61">
        <w:rPr>
          <w:lang w:val="fr-FR"/>
        </w:rPr>
        <w:t>’</w:t>
      </w:r>
      <w:r w:rsidRPr="004D4D61">
        <w:rPr>
          <w:lang w:val="fr-FR"/>
        </w:rPr>
        <w:t>établissement de rapports concernant leur exécution</w:t>
      </w:r>
      <w:r w:rsidR="008F3D06" w:rsidRPr="004D4D61">
        <w:rPr>
          <w:lang w:val="fr-FR"/>
        </w:rPr>
        <w:t xml:space="preserve">, </w:t>
      </w:r>
      <w:r w:rsidRPr="004D4D61">
        <w:rPr>
          <w:lang w:val="fr-FR"/>
        </w:rPr>
        <w:t>les connaissances concernant le cadre de gestion axé sur les résultats</w:t>
      </w:r>
      <w:r w:rsidR="00DF0081" w:rsidRPr="004D4D61">
        <w:rPr>
          <w:lang w:val="fr-FR"/>
        </w:rPr>
        <w:t xml:space="preserve"> </w:t>
      </w:r>
      <w:r w:rsidRPr="004D4D61">
        <w:rPr>
          <w:lang w:val="fr-FR"/>
        </w:rPr>
        <w:t>peuvent être développées</w:t>
      </w:r>
      <w:r w:rsidR="00DF0081" w:rsidRPr="004D4D61">
        <w:rPr>
          <w:lang w:val="fr-FR"/>
        </w:rPr>
        <w:t xml:space="preserve"> </w:t>
      </w:r>
      <w:r w:rsidRPr="004D4D61">
        <w:rPr>
          <w:lang w:val="fr-FR"/>
        </w:rPr>
        <w:t>au sein de l</w:t>
      </w:r>
      <w:r w:rsidR="00EF4D0A" w:rsidRPr="004D4D61">
        <w:rPr>
          <w:lang w:val="fr-FR"/>
        </w:rPr>
        <w:t>’</w:t>
      </w:r>
      <w:r w:rsidRPr="004D4D61">
        <w:rPr>
          <w:lang w:val="fr-FR"/>
        </w:rPr>
        <w:t>Organisation en publiant davantage de documentation</w:t>
      </w:r>
      <w:r w:rsidR="008F3D06" w:rsidRPr="004D4D61">
        <w:rPr>
          <w:lang w:val="fr-FR"/>
        </w:rPr>
        <w:t xml:space="preserve"> </w:t>
      </w:r>
      <w:r w:rsidRPr="004D4D61">
        <w:rPr>
          <w:lang w:val="fr-FR"/>
        </w:rPr>
        <w:t>portant spécifiquement sur les principes de gestion axée sur les résultats</w:t>
      </w:r>
      <w:r w:rsidR="00DF0081" w:rsidRPr="004D4D61">
        <w:rPr>
          <w:lang w:val="fr-FR"/>
        </w:rPr>
        <w:t>.</w:t>
      </w:r>
    </w:p>
    <w:p w14:paraId="10D02D4C" w14:textId="69DA56D2" w:rsidR="00062D03" w:rsidRPr="004D4D61" w:rsidRDefault="002D49A5" w:rsidP="00BD2320">
      <w:pPr>
        <w:pStyle w:val="ONUMFS"/>
        <w:rPr>
          <w:lang w:val="fr-FR"/>
        </w:rPr>
      </w:pPr>
      <w:r w:rsidRPr="004D4D61">
        <w:rPr>
          <w:lang w:val="fr-FR"/>
        </w:rPr>
        <w:t>La Division de l</w:t>
      </w:r>
      <w:r w:rsidR="00EF4D0A" w:rsidRPr="004D4D61">
        <w:rPr>
          <w:lang w:val="fr-FR"/>
        </w:rPr>
        <w:t>’</w:t>
      </w:r>
      <w:r w:rsidRPr="004D4D61">
        <w:rPr>
          <w:lang w:val="fr-FR"/>
        </w:rPr>
        <w:t>exécution des programmes et du budget</w:t>
      </w:r>
      <w:r w:rsidR="008F3D06" w:rsidRPr="004D4D61">
        <w:rPr>
          <w:lang w:val="fr-FR"/>
        </w:rPr>
        <w:t xml:space="preserve"> </w:t>
      </w:r>
      <w:r w:rsidRPr="004D4D61">
        <w:rPr>
          <w:lang w:val="fr-FR"/>
        </w:rPr>
        <w:t>met à disposition des lignes directrices et d</w:t>
      </w:r>
      <w:r w:rsidR="00EF4D0A" w:rsidRPr="004D4D61">
        <w:rPr>
          <w:lang w:val="fr-FR"/>
        </w:rPr>
        <w:t>’</w:t>
      </w:r>
      <w:r w:rsidRPr="004D4D61">
        <w:rPr>
          <w:lang w:val="fr-FR"/>
        </w:rPr>
        <w:t>autres documents</w:t>
      </w:r>
      <w:r w:rsidR="008F3D06" w:rsidRPr="004D4D61">
        <w:rPr>
          <w:lang w:val="fr-FR"/>
        </w:rPr>
        <w:t xml:space="preserve"> </w:t>
      </w:r>
      <w:r w:rsidRPr="004D4D61">
        <w:rPr>
          <w:lang w:val="fr-FR"/>
        </w:rPr>
        <w:t>concernant la gestion de l</w:t>
      </w:r>
      <w:r w:rsidR="00EF4D0A" w:rsidRPr="004D4D61">
        <w:rPr>
          <w:lang w:val="fr-FR"/>
        </w:rPr>
        <w:t>’</w:t>
      </w:r>
      <w:r w:rsidRPr="004D4D61">
        <w:rPr>
          <w:lang w:val="fr-FR"/>
        </w:rPr>
        <w:t>exécution</w:t>
      </w:r>
      <w:r w:rsidR="008F3D06" w:rsidRPr="004D4D61">
        <w:rPr>
          <w:lang w:val="fr-FR"/>
        </w:rPr>
        <w:t xml:space="preserve"> </w:t>
      </w:r>
      <w:r w:rsidRPr="004D4D61">
        <w:rPr>
          <w:lang w:val="fr-FR"/>
        </w:rPr>
        <w:t>et la planification du travail</w:t>
      </w:r>
      <w:r w:rsidR="007A036D" w:rsidRPr="004D4D61">
        <w:rPr>
          <w:lang w:val="fr-FR"/>
        </w:rPr>
        <w:t xml:space="preserve"> </w:t>
      </w:r>
      <w:r w:rsidRPr="004D4D61">
        <w:rPr>
          <w:lang w:val="fr-FR"/>
        </w:rPr>
        <w:t>dans les systèmes de gestion des performances de l</w:t>
      </w:r>
      <w:r w:rsidR="00EF4D0A" w:rsidRPr="004D4D61">
        <w:rPr>
          <w:lang w:val="fr-FR"/>
        </w:rPr>
        <w:t>’</w:t>
      </w:r>
      <w:r w:rsidRPr="004D4D61">
        <w:rPr>
          <w:lang w:val="fr-FR"/>
        </w:rPr>
        <w:t>Organisation, et elle entend compiler et publier d</w:t>
      </w:r>
      <w:r w:rsidR="00EF4D0A" w:rsidRPr="004D4D61">
        <w:rPr>
          <w:lang w:val="fr-FR"/>
        </w:rPr>
        <w:t>’</w:t>
      </w:r>
      <w:r w:rsidRPr="004D4D61">
        <w:rPr>
          <w:lang w:val="fr-FR"/>
        </w:rPr>
        <w:t>autres ressources sur les principes et pratiques de gestion axée sur les résultats</w:t>
      </w:r>
      <w:r w:rsidR="008F3D06" w:rsidRPr="004D4D61">
        <w:rPr>
          <w:lang w:val="fr-FR"/>
        </w:rPr>
        <w:t>.</w:t>
      </w:r>
    </w:p>
    <w:p w14:paraId="02C1D687" w14:textId="08681AF6" w:rsidR="006E0C9F" w:rsidRPr="004D4D61" w:rsidRDefault="00003618" w:rsidP="002D15F8">
      <w:pPr>
        <w:pStyle w:val="Heading2"/>
        <w:numPr>
          <w:ilvl w:val="0"/>
          <w:numId w:val="125"/>
        </w:numPr>
        <w:spacing w:after="240"/>
        <w:ind w:left="567" w:firstLine="0"/>
        <w:rPr>
          <w:lang w:val="fr-FR"/>
        </w:rPr>
      </w:pPr>
      <w:r w:rsidRPr="004D4D61">
        <w:rPr>
          <w:lang w:val="fr-FR"/>
        </w:rPr>
        <w:t>Indicateurs d</w:t>
      </w:r>
      <w:r w:rsidR="00EF4D0A" w:rsidRPr="004D4D61">
        <w:rPr>
          <w:lang w:val="fr-FR"/>
        </w:rPr>
        <w:t>’</w:t>
      </w:r>
      <w:r w:rsidRPr="004D4D61">
        <w:rPr>
          <w:lang w:val="fr-FR"/>
        </w:rPr>
        <w:t xml:space="preserve">exécution </w:t>
      </w:r>
      <w:r w:rsidR="002D49A5" w:rsidRPr="004D4D61">
        <w:rPr>
          <w:lang w:val="fr-FR"/>
        </w:rPr>
        <w:t>abandonnés</w:t>
      </w:r>
    </w:p>
    <w:p w14:paraId="614FBDC0" w14:textId="1611D253" w:rsidR="006E0C9F" w:rsidRPr="004D4D61" w:rsidRDefault="00003618" w:rsidP="00BD2320">
      <w:pPr>
        <w:pStyle w:val="ONUMFS"/>
        <w:rPr>
          <w:lang w:val="fr-FR"/>
        </w:rPr>
      </w:pPr>
      <w:r w:rsidRPr="004D4D61">
        <w:rPr>
          <w:lang w:val="fr-FR"/>
        </w:rPr>
        <w:t>Des indicateurs d</w:t>
      </w:r>
      <w:r w:rsidR="00EF4D0A" w:rsidRPr="004D4D61">
        <w:rPr>
          <w:lang w:val="fr-FR"/>
        </w:rPr>
        <w:t>’</w:t>
      </w:r>
      <w:r w:rsidRPr="004D4D61">
        <w:rPr>
          <w:lang w:val="fr-FR"/>
        </w:rPr>
        <w:t>exécution</w:t>
      </w:r>
      <w:r w:rsidR="00B65130" w:rsidRPr="004D4D61">
        <w:rPr>
          <w:lang w:val="fr-FR"/>
        </w:rPr>
        <w:t xml:space="preserve"> </w:t>
      </w:r>
      <w:r w:rsidRPr="004D4D61">
        <w:rPr>
          <w:lang w:val="fr-FR"/>
        </w:rPr>
        <w:t>peuvent être abandonnés</w:t>
      </w:r>
      <w:r w:rsidR="00F23311" w:rsidRPr="004D4D61">
        <w:rPr>
          <w:lang w:val="fr-FR"/>
        </w:rPr>
        <w:t xml:space="preserve"> </w:t>
      </w:r>
      <w:r w:rsidRPr="004D4D61">
        <w:rPr>
          <w:lang w:val="fr-FR"/>
        </w:rPr>
        <w:t>au cours de l</w:t>
      </w:r>
      <w:r w:rsidR="00EF4D0A" w:rsidRPr="004D4D61">
        <w:rPr>
          <w:lang w:val="fr-FR"/>
        </w:rPr>
        <w:t>’</w:t>
      </w:r>
      <w:r w:rsidRPr="004D4D61">
        <w:rPr>
          <w:lang w:val="fr-FR"/>
        </w:rPr>
        <w:t>exercice biennal suite à des changements structurels</w:t>
      </w:r>
      <w:r w:rsidR="00B65130" w:rsidRPr="004D4D61">
        <w:rPr>
          <w:lang w:val="fr-FR"/>
        </w:rPr>
        <w:t xml:space="preserve">, </w:t>
      </w:r>
      <w:r w:rsidRPr="004D4D61">
        <w:rPr>
          <w:lang w:val="fr-FR"/>
        </w:rPr>
        <w:t>des modifications de procédures de travail</w:t>
      </w:r>
      <w:r w:rsidR="00B65130" w:rsidRPr="004D4D61">
        <w:rPr>
          <w:lang w:val="fr-FR"/>
        </w:rPr>
        <w:t xml:space="preserve"> </w:t>
      </w:r>
      <w:r w:rsidRPr="004D4D61">
        <w:rPr>
          <w:lang w:val="fr-FR"/>
        </w:rPr>
        <w:t>ou des facteurs externes, notamme</w:t>
      </w:r>
      <w:r w:rsidR="00E83691" w:rsidRPr="004D4D61">
        <w:rPr>
          <w:lang w:val="fr-FR"/>
        </w:rPr>
        <w:t>nt.  Da</w:t>
      </w:r>
      <w:r w:rsidRPr="004D4D61">
        <w:rPr>
          <w:lang w:val="fr-FR"/>
        </w:rPr>
        <w:t>ns de tels cas</w:t>
      </w:r>
      <w:r w:rsidR="00B65130" w:rsidRPr="004D4D61">
        <w:rPr>
          <w:lang w:val="fr-FR"/>
        </w:rPr>
        <w:t xml:space="preserve">, </w:t>
      </w:r>
      <w:r w:rsidRPr="004D4D61">
        <w:rPr>
          <w:lang w:val="fr-FR"/>
        </w:rPr>
        <w:t>aucune donnée relative à l</w:t>
      </w:r>
      <w:r w:rsidR="00EF4D0A" w:rsidRPr="004D4D61">
        <w:rPr>
          <w:lang w:val="fr-FR"/>
        </w:rPr>
        <w:t>’</w:t>
      </w:r>
      <w:r w:rsidRPr="004D4D61">
        <w:rPr>
          <w:lang w:val="fr-FR"/>
        </w:rPr>
        <w:t>exécution n</w:t>
      </w:r>
      <w:r w:rsidR="00EF4D0A" w:rsidRPr="004D4D61">
        <w:rPr>
          <w:lang w:val="fr-FR"/>
        </w:rPr>
        <w:t>’</w:t>
      </w:r>
      <w:r w:rsidRPr="004D4D61">
        <w:rPr>
          <w:lang w:val="fr-FR"/>
        </w:rPr>
        <w:t>est disponible</w:t>
      </w:r>
      <w:r w:rsidR="00B65130" w:rsidRPr="004D4D61">
        <w:rPr>
          <w:lang w:val="fr-FR"/>
        </w:rPr>
        <w:t xml:space="preserve">, </w:t>
      </w:r>
      <w:r w:rsidRPr="004D4D61">
        <w:rPr>
          <w:lang w:val="fr-FR"/>
        </w:rPr>
        <w:t xml:space="preserve">et le code de couleurs indiquera </w:t>
      </w:r>
      <w:r w:rsidR="00853EED" w:rsidRPr="004D4D61">
        <w:rPr>
          <w:lang w:val="fr-FR"/>
        </w:rPr>
        <w:t>“</w:t>
      </w:r>
      <w:r w:rsidRPr="004D4D61">
        <w:rPr>
          <w:lang w:val="fr-FR"/>
        </w:rPr>
        <w:t>abandonné</w:t>
      </w:r>
      <w:r w:rsidR="00853EED" w:rsidRPr="004D4D61">
        <w:rPr>
          <w:lang w:val="fr-FR"/>
        </w:rPr>
        <w:t>”.</w:t>
      </w:r>
      <w:r w:rsidR="00B65130" w:rsidRPr="004D4D61">
        <w:rPr>
          <w:lang w:val="fr-FR"/>
        </w:rPr>
        <w:t xml:space="preserve">  </w:t>
      </w:r>
      <w:r w:rsidRPr="004D4D61">
        <w:rPr>
          <w:lang w:val="fr-FR"/>
        </w:rPr>
        <w:t>Bien que l</w:t>
      </w:r>
      <w:r w:rsidR="00EF4D0A" w:rsidRPr="004D4D61">
        <w:rPr>
          <w:lang w:val="fr-FR"/>
        </w:rPr>
        <w:t>’</w:t>
      </w:r>
      <w:r w:rsidRPr="004D4D61">
        <w:rPr>
          <w:lang w:val="fr-FR"/>
        </w:rPr>
        <w:t>abandon d</w:t>
      </w:r>
      <w:r w:rsidR="00EF4D0A" w:rsidRPr="004D4D61">
        <w:rPr>
          <w:lang w:val="fr-FR"/>
        </w:rPr>
        <w:t>’</w:t>
      </w:r>
      <w:r w:rsidRPr="004D4D61">
        <w:rPr>
          <w:lang w:val="fr-FR"/>
        </w:rPr>
        <w:t>un indicateur n</w:t>
      </w:r>
      <w:r w:rsidR="00EF4D0A" w:rsidRPr="004D4D61">
        <w:rPr>
          <w:lang w:val="fr-FR"/>
        </w:rPr>
        <w:t>’</w:t>
      </w:r>
      <w:r w:rsidRPr="004D4D61">
        <w:rPr>
          <w:lang w:val="fr-FR"/>
        </w:rPr>
        <w:t>ait lieu que dans de rares cas, l</w:t>
      </w:r>
      <w:r w:rsidR="00EF4D0A" w:rsidRPr="004D4D61">
        <w:rPr>
          <w:lang w:val="fr-FR"/>
        </w:rPr>
        <w:t>’</w:t>
      </w:r>
      <w:r w:rsidRPr="004D4D61">
        <w:rPr>
          <w:lang w:val="fr-FR"/>
        </w:rPr>
        <w:t>établissement de critères formels et de procédures régissant</w:t>
      </w:r>
      <w:r w:rsidR="004E38B1" w:rsidRPr="004D4D61">
        <w:rPr>
          <w:lang w:val="fr-FR"/>
        </w:rPr>
        <w:t xml:space="preserve"> </w:t>
      </w:r>
      <w:r w:rsidR="007F1401" w:rsidRPr="004D4D61">
        <w:rPr>
          <w:lang w:val="fr-FR"/>
        </w:rPr>
        <w:t>l</w:t>
      </w:r>
      <w:r w:rsidR="00EF4D0A" w:rsidRPr="004D4D61">
        <w:rPr>
          <w:lang w:val="fr-FR"/>
        </w:rPr>
        <w:t>’</w:t>
      </w:r>
      <w:r w:rsidR="007F1401" w:rsidRPr="004D4D61">
        <w:rPr>
          <w:lang w:val="fr-FR"/>
        </w:rPr>
        <w:t>abandon d</w:t>
      </w:r>
      <w:r w:rsidR="00EF4D0A" w:rsidRPr="004D4D61">
        <w:rPr>
          <w:lang w:val="fr-FR"/>
        </w:rPr>
        <w:t>’</w:t>
      </w:r>
      <w:r w:rsidR="007F1401" w:rsidRPr="004D4D61">
        <w:rPr>
          <w:lang w:val="fr-FR"/>
        </w:rPr>
        <w:t>un indicateur d</w:t>
      </w:r>
      <w:r w:rsidR="00EF4D0A" w:rsidRPr="004D4D61">
        <w:rPr>
          <w:lang w:val="fr-FR"/>
        </w:rPr>
        <w:t>’</w:t>
      </w:r>
      <w:r w:rsidR="007F1401" w:rsidRPr="004D4D61">
        <w:rPr>
          <w:lang w:val="fr-FR"/>
        </w:rPr>
        <w:t xml:space="preserve">exécution contribuerait à </w:t>
      </w:r>
      <w:r w:rsidR="00FE7E74" w:rsidRPr="004D4D61">
        <w:rPr>
          <w:lang w:val="fr-FR"/>
        </w:rPr>
        <w:t>améliorer</w:t>
      </w:r>
      <w:r w:rsidR="007F1401" w:rsidRPr="004D4D61">
        <w:rPr>
          <w:lang w:val="fr-FR"/>
        </w:rPr>
        <w:t xml:space="preserve"> davantage</w:t>
      </w:r>
      <w:r w:rsidR="004E38B1" w:rsidRPr="004D4D61">
        <w:rPr>
          <w:lang w:val="fr-FR"/>
        </w:rPr>
        <w:t xml:space="preserve"> </w:t>
      </w:r>
      <w:r w:rsidR="007F1401" w:rsidRPr="004D4D61">
        <w:rPr>
          <w:lang w:val="fr-FR"/>
        </w:rPr>
        <w:t>le cadre de gestion axé sur les résultats</w:t>
      </w:r>
      <w:r w:rsidR="005360D5" w:rsidRPr="004D4D61">
        <w:rPr>
          <w:lang w:val="fr-FR"/>
        </w:rPr>
        <w:t>.</w:t>
      </w:r>
    </w:p>
    <w:p w14:paraId="4B2F5E3F" w14:textId="7A05F162" w:rsidR="006E0C9F" w:rsidRPr="004D4D61" w:rsidRDefault="00CF61AA" w:rsidP="002D15F8">
      <w:pPr>
        <w:pStyle w:val="Heading2"/>
        <w:numPr>
          <w:ilvl w:val="0"/>
          <w:numId w:val="125"/>
        </w:numPr>
        <w:spacing w:after="240"/>
        <w:ind w:left="567" w:firstLine="0"/>
        <w:rPr>
          <w:lang w:val="fr-FR"/>
        </w:rPr>
      </w:pPr>
      <w:r w:rsidRPr="004D4D61">
        <w:rPr>
          <w:lang w:val="fr-FR"/>
        </w:rPr>
        <w:t>Modification des indicateurs d</w:t>
      </w:r>
      <w:r w:rsidR="00EF4D0A" w:rsidRPr="004D4D61">
        <w:rPr>
          <w:lang w:val="fr-FR"/>
        </w:rPr>
        <w:t>’</w:t>
      </w:r>
      <w:r w:rsidRPr="004D4D61">
        <w:rPr>
          <w:lang w:val="fr-FR"/>
        </w:rPr>
        <w:t>exécution</w:t>
      </w:r>
    </w:p>
    <w:p w14:paraId="1E5FD5B2" w14:textId="46C19E18" w:rsidR="00062D03" w:rsidRPr="004D4D61" w:rsidRDefault="00CF61AA" w:rsidP="00BD2320">
      <w:pPr>
        <w:pStyle w:val="ONUMFS"/>
        <w:rPr>
          <w:lang w:val="fr-FR"/>
        </w:rPr>
      </w:pPr>
      <w:r w:rsidRPr="004D4D61">
        <w:rPr>
          <w:lang w:val="fr-FR"/>
        </w:rPr>
        <w:t>La modification d</w:t>
      </w:r>
      <w:r w:rsidR="00EF4D0A" w:rsidRPr="004D4D61">
        <w:rPr>
          <w:lang w:val="fr-FR"/>
        </w:rPr>
        <w:t>’</w:t>
      </w:r>
      <w:r w:rsidRPr="004D4D61">
        <w:rPr>
          <w:lang w:val="fr-FR"/>
        </w:rPr>
        <w:t>un indicateur d</w:t>
      </w:r>
      <w:r w:rsidR="00EF4D0A" w:rsidRPr="004D4D61">
        <w:rPr>
          <w:lang w:val="fr-FR"/>
        </w:rPr>
        <w:t>’</w:t>
      </w:r>
      <w:r w:rsidRPr="004D4D61">
        <w:rPr>
          <w:lang w:val="fr-FR"/>
        </w:rPr>
        <w:t>exécution au cours de l</w:t>
      </w:r>
      <w:r w:rsidR="00EF4D0A" w:rsidRPr="004D4D61">
        <w:rPr>
          <w:lang w:val="fr-FR"/>
        </w:rPr>
        <w:t>’</w:t>
      </w:r>
      <w:r w:rsidRPr="004D4D61">
        <w:rPr>
          <w:lang w:val="fr-FR"/>
        </w:rPr>
        <w:t>exercice biennal</w:t>
      </w:r>
      <w:r w:rsidR="00F23311" w:rsidRPr="004D4D61">
        <w:rPr>
          <w:lang w:val="fr-FR"/>
        </w:rPr>
        <w:t xml:space="preserve"> </w:t>
      </w:r>
      <w:r w:rsidRPr="004D4D61">
        <w:rPr>
          <w:lang w:val="fr-FR"/>
        </w:rPr>
        <w:t>peut avoir lieu dans de rares cas, lorsque</w:t>
      </w:r>
      <w:r w:rsidR="00F23311" w:rsidRPr="004D4D61">
        <w:rPr>
          <w:lang w:val="fr-FR"/>
        </w:rPr>
        <w:t xml:space="preserve"> </w:t>
      </w:r>
      <w:r w:rsidRPr="004D4D61">
        <w:rPr>
          <w:lang w:val="fr-FR"/>
        </w:rPr>
        <w:t>les programmes</w:t>
      </w:r>
      <w:r w:rsidR="00F23311" w:rsidRPr="004D4D61">
        <w:rPr>
          <w:lang w:val="fr-FR"/>
        </w:rPr>
        <w:t xml:space="preserve"> </w:t>
      </w:r>
      <w:r w:rsidRPr="004D4D61">
        <w:rPr>
          <w:lang w:val="fr-FR"/>
        </w:rPr>
        <w:t>doivent assurer le suivi et l</w:t>
      </w:r>
      <w:r w:rsidR="00EF4D0A" w:rsidRPr="004D4D61">
        <w:rPr>
          <w:lang w:val="fr-FR"/>
        </w:rPr>
        <w:t>’</w:t>
      </w:r>
      <w:r w:rsidRPr="004D4D61">
        <w:rPr>
          <w:lang w:val="fr-FR"/>
        </w:rPr>
        <w:t>établissement d</w:t>
      </w:r>
      <w:r w:rsidR="00EF4D0A" w:rsidRPr="004D4D61">
        <w:rPr>
          <w:lang w:val="fr-FR"/>
        </w:rPr>
        <w:t>’</w:t>
      </w:r>
      <w:r w:rsidRPr="004D4D61">
        <w:rPr>
          <w:lang w:val="fr-FR"/>
        </w:rPr>
        <w:t>un rapport sur un indicateur d</w:t>
      </w:r>
      <w:r w:rsidR="00EF4D0A" w:rsidRPr="004D4D61">
        <w:rPr>
          <w:lang w:val="fr-FR"/>
        </w:rPr>
        <w:t>’</w:t>
      </w:r>
      <w:r w:rsidRPr="004D4D61">
        <w:rPr>
          <w:lang w:val="fr-FR"/>
        </w:rPr>
        <w:t>exécution</w:t>
      </w:r>
      <w:r w:rsidR="00F23311" w:rsidRPr="004D4D61">
        <w:rPr>
          <w:lang w:val="fr-FR"/>
        </w:rPr>
        <w:t xml:space="preserve"> </w:t>
      </w:r>
      <w:r w:rsidRPr="004D4D61">
        <w:rPr>
          <w:lang w:val="fr-FR"/>
        </w:rPr>
        <w:t>qui</w:t>
      </w:r>
      <w:r w:rsidR="00F23311" w:rsidRPr="004D4D61">
        <w:rPr>
          <w:lang w:val="fr-FR"/>
        </w:rPr>
        <w:t xml:space="preserve"> </w:t>
      </w:r>
      <w:proofErr w:type="gramStart"/>
      <w:r w:rsidRPr="004D4D61">
        <w:rPr>
          <w:lang w:val="fr-FR"/>
        </w:rPr>
        <w:t>manquent</w:t>
      </w:r>
      <w:proofErr w:type="gramEnd"/>
      <w:r w:rsidRPr="004D4D61">
        <w:rPr>
          <w:lang w:val="fr-FR"/>
        </w:rPr>
        <w:t xml:space="preserve"> de pertinence</w:t>
      </w:r>
      <w:r w:rsidR="00F23311" w:rsidRPr="004D4D61">
        <w:rPr>
          <w:lang w:val="fr-FR"/>
        </w:rPr>
        <w:t xml:space="preserve">, </w:t>
      </w:r>
      <w:r w:rsidR="00887FDE" w:rsidRPr="004D4D61">
        <w:rPr>
          <w:lang w:val="fr-FR"/>
        </w:rPr>
        <w:t>ne peu</w:t>
      </w:r>
      <w:r w:rsidRPr="004D4D61">
        <w:rPr>
          <w:lang w:val="fr-FR"/>
        </w:rPr>
        <w:t xml:space="preserve">t être mesurés </w:t>
      </w:r>
      <w:r w:rsidR="00FD6B9D" w:rsidRPr="004D4D61">
        <w:rPr>
          <w:lang w:val="fr-FR"/>
        </w:rPr>
        <w:t>efficacement, ou qui n</w:t>
      </w:r>
      <w:r w:rsidR="00EF4D0A" w:rsidRPr="004D4D61">
        <w:rPr>
          <w:lang w:val="fr-FR"/>
        </w:rPr>
        <w:t>’</w:t>
      </w:r>
      <w:r w:rsidR="00FD6B9D" w:rsidRPr="004D4D61">
        <w:rPr>
          <w:lang w:val="fr-FR"/>
        </w:rPr>
        <w:t>apporte</w:t>
      </w:r>
      <w:r w:rsidRPr="004D4D61">
        <w:rPr>
          <w:lang w:val="fr-FR"/>
        </w:rPr>
        <w:t xml:space="preserve"> pas de valeur ajoutée s</w:t>
      </w:r>
      <w:r w:rsidR="00EF4D0A" w:rsidRPr="004D4D61">
        <w:rPr>
          <w:lang w:val="fr-FR"/>
        </w:rPr>
        <w:t>’</w:t>
      </w:r>
      <w:r w:rsidRPr="004D4D61">
        <w:rPr>
          <w:lang w:val="fr-FR"/>
        </w:rPr>
        <w:t>agissan</w:t>
      </w:r>
      <w:r w:rsidR="00905DB6" w:rsidRPr="004D4D61">
        <w:rPr>
          <w:lang w:val="fr-FR"/>
        </w:rPr>
        <w:t>t de la réalisation du résultat</w:t>
      </w:r>
      <w:r w:rsidRPr="004D4D61">
        <w:rPr>
          <w:lang w:val="fr-FR"/>
        </w:rPr>
        <w:t xml:space="preserve"> escompté correspondant</w:t>
      </w:r>
      <w:r w:rsidR="00F23311" w:rsidRPr="004D4D61">
        <w:rPr>
          <w:lang w:val="fr-FR"/>
        </w:rPr>
        <w:t>.</w:t>
      </w:r>
    </w:p>
    <w:p w14:paraId="5791F78E" w14:textId="14EE1AD5" w:rsidR="00062D03" w:rsidRPr="004D4D61" w:rsidRDefault="00905DB6" w:rsidP="00BD2320">
      <w:pPr>
        <w:pStyle w:val="ONUMFS"/>
        <w:rPr>
          <w:lang w:val="fr-FR"/>
        </w:rPr>
      </w:pPr>
      <w:r w:rsidRPr="004D4D61">
        <w:rPr>
          <w:lang w:val="fr-FR"/>
        </w:rPr>
        <w:t>Il convient de souligner que de tels cas sont exceptionnels</w:t>
      </w:r>
      <w:r w:rsidR="00F23311" w:rsidRPr="004D4D61">
        <w:rPr>
          <w:lang w:val="fr-FR"/>
        </w:rPr>
        <w:t xml:space="preserve"> </w:t>
      </w:r>
      <w:r w:rsidRPr="004D4D61">
        <w:rPr>
          <w:lang w:val="fr-FR"/>
        </w:rPr>
        <w:t>et que de tels changements dans les indicateurs d</w:t>
      </w:r>
      <w:r w:rsidR="00EF4D0A" w:rsidRPr="004D4D61">
        <w:rPr>
          <w:lang w:val="fr-FR"/>
        </w:rPr>
        <w:t>’</w:t>
      </w:r>
      <w:r w:rsidRPr="004D4D61">
        <w:rPr>
          <w:lang w:val="fr-FR"/>
        </w:rPr>
        <w:t>exécution</w:t>
      </w:r>
      <w:r w:rsidR="00534588" w:rsidRPr="004D4D61">
        <w:rPr>
          <w:lang w:val="fr-FR"/>
        </w:rPr>
        <w:t xml:space="preserve"> </w:t>
      </w:r>
      <w:r w:rsidRPr="004D4D61">
        <w:rPr>
          <w:lang w:val="fr-FR"/>
        </w:rPr>
        <w:t>peuvent avoir un impact sur la cohérence des mesures d</w:t>
      </w:r>
      <w:r w:rsidR="00EF4D0A" w:rsidRPr="004D4D61">
        <w:rPr>
          <w:lang w:val="fr-FR"/>
        </w:rPr>
        <w:t>’</w:t>
      </w:r>
      <w:r w:rsidRPr="004D4D61">
        <w:rPr>
          <w:lang w:val="fr-FR"/>
        </w:rPr>
        <w:t>exécution,</w:t>
      </w:r>
      <w:r w:rsidR="00767ED8" w:rsidRPr="004D4D61">
        <w:rPr>
          <w:lang w:val="fr-FR"/>
        </w:rPr>
        <w:t xml:space="preserve"> </w:t>
      </w:r>
      <w:r w:rsidRPr="004D4D61">
        <w:rPr>
          <w:lang w:val="fr-FR"/>
        </w:rPr>
        <w:t>toutefois</w:t>
      </w:r>
      <w:r w:rsidR="00767ED8" w:rsidRPr="004D4D61">
        <w:rPr>
          <w:lang w:val="fr-FR"/>
        </w:rPr>
        <w:t xml:space="preserve">, </w:t>
      </w:r>
      <w:r w:rsidRPr="004D4D61">
        <w:rPr>
          <w:lang w:val="fr-FR"/>
        </w:rPr>
        <w:t>l</w:t>
      </w:r>
      <w:r w:rsidR="00EF4D0A" w:rsidRPr="004D4D61">
        <w:rPr>
          <w:lang w:val="fr-FR"/>
        </w:rPr>
        <w:t>’</w:t>
      </w:r>
      <w:r w:rsidRPr="004D4D61">
        <w:rPr>
          <w:lang w:val="fr-FR"/>
        </w:rPr>
        <w:t>établissement de critères</w:t>
      </w:r>
      <w:r w:rsidR="00F23311" w:rsidRPr="004D4D61">
        <w:rPr>
          <w:lang w:val="fr-FR"/>
        </w:rPr>
        <w:t xml:space="preserve"> </w:t>
      </w:r>
      <w:r w:rsidR="00FE7E74" w:rsidRPr="004D4D61">
        <w:rPr>
          <w:lang w:val="fr-FR"/>
        </w:rPr>
        <w:t>destinés à l</w:t>
      </w:r>
      <w:r w:rsidR="00EF4D0A" w:rsidRPr="004D4D61">
        <w:rPr>
          <w:lang w:val="fr-FR"/>
        </w:rPr>
        <w:t>’</w:t>
      </w:r>
      <w:r w:rsidR="00FE7E74" w:rsidRPr="004D4D61">
        <w:rPr>
          <w:lang w:val="fr-FR"/>
        </w:rPr>
        <w:t>usage interne de la Division de l</w:t>
      </w:r>
      <w:r w:rsidR="00EF4D0A" w:rsidRPr="004D4D61">
        <w:rPr>
          <w:lang w:val="fr-FR"/>
        </w:rPr>
        <w:t>’</w:t>
      </w:r>
      <w:r w:rsidR="00FE7E74" w:rsidRPr="004D4D61">
        <w:rPr>
          <w:lang w:val="fr-FR"/>
        </w:rPr>
        <w:t>exécution des programmes et du budget</w:t>
      </w:r>
      <w:r w:rsidR="00767ED8" w:rsidRPr="004D4D61">
        <w:rPr>
          <w:lang w:val="fr-FR"/>
        </w:rPr>
        <w:t xml:space="preserve"> </w:t>
      </w:r>
      <w:r w:rsidR="00FE7E74" w:rsidRPr="004D4D61">
        <w:rPr>
          <w:lang w:val="fr-FR"/>
        </w:rPr>
        <w:t>aux fins d</w:t>
      </w:r>
      <w:r w:rsidR="00EF4D0A" w:rsidRPr="004D4D61">
        <w:rPr>
          <w:lang w:val="fr-FR"/>
        </w:rPr>
        <w:t>’</w:t>
      </w:r>
      <w:r w:rsidR="00FE7E74" w:rsidRPr="004D4D61">
        <w:rPr>
          <w:lang w:val="fr-FR"/>
        </w:rPr>
        <w:t>évaluation de</w:t>
      </w:r>
      <w:r w:rsidR="000B22A1" w:rsidRPr="004D4D61">
        <w:rPr>
          <w:lang w:val="fr-FR"/>
        </w:rPr>
        <w:t xml:space="preserve"> </w:t>
      </w:r>
      <w:r w:rsidR="00FE7E74" w:rsidRPr="004D4D61">
        <w:rPr>
          <w:lang w:val="fr-FR"/>
        </w:rPr>
        <w:t>toute demande de modification des indicateurs d</w:t>
      </w:r>
      <w:r w:rsidR="00EF4D0A" w:rsidRPr="004D4D61">
        <w:rPr>
          <w:lang w:val="fr-FR"/>
        </w:rPr>
        <w:t>’</w:t>
      </w:r>
      <w:r w:rsidR="00FE7E74" w:rsidRPr="004D4D61">
        <w:rPr>
          <w:lang w:val="fr-FR"/>
        </w:rPr>
        <w:t>exécution</w:t>
      </w:r>
      <w:r w:rsidR="000B22A1" w:rsidRPr="004D4D61">
        <w:rPr>
          <w:lang w:val="fr-FR"/>
        </w:rPr>
        <w:t xml:space="preserve"> </w:t>
      </w:r>
      <w:r w:rsidR="00FE7E74" w:rsidRPr="004D4D61">
        <w:rPr>
          <w:lang w:val="fr-FR"/>
        </w:rPr>
        <w:t>renforcerait la cohérence</w:t>
      </w:r>
      <w:r w:rsidR="000B22A1" w:rsidRPr="004D4D61">
        <w:rPr>
          <w:lang w:val="fr-FR"/>
        </w:rPr>
        <w:t xml:space="preserve"> </w:t>
      </w:r>
      <w:r w:rsidR="00FE7E74" w:rsidRPr="004D4D61">
        <w:rPr>
          <w:lang w:val="fr-FR"/>
        </w:rPr>
        <w:t>et fournirait des</w:t>
      </w:r>
      <w:r w:rsidR="00F23311" w:rsidRPr="004D4D61">
        <w:rPr>
          <w:lang w:val="fr-FR"/>
        </w:rPr>
        <w:t xml:space="preserve"> </w:t>
      </w:r>
      <w:r w:rsidR="00FE7E74" w:rsidRPr="004D4D61">
        <w:rPr>
          <w:lang w:val="fr-FR"/>
        </w:rPr>
        <w:t>supports étayés permettant de justifier</w:t>
      </w:r>
      <w:r w:rsidR="00CF57D5" w:rsidRPr="004D4D61">
        <w:rPr>
          <w:lang w:val="fr-FR"/>
        </w:rPr>
        <w:t xml:space="preserve"> </w:t>
      </w:r>
      <w:r w:rsidR="00FE7E74" w:rsidRPr="004D4D61">
        <w:rPr>
          <w:lang w:val="fr-FR"/>
        </w:rPr>
        <w:t>toute décision à cet égard</w:t>
      </w:r>
      <w:r w:rsidR="00CF57D5" w:rsidRPr="004D4D61">
        <w:rPr>
          <w:lang w:val="fr-FR"/>
        </w:rPr>
        <w:t>.</w:t>
      </w:r>
    </w:p>
    <w:p w14:paraId="1EDC25A9" w14:textId="006F9F30" w:rsidR="006E0C9F" w:rsidRPr="004D4D61" w:rsidRDefault="00922BAE" w:rsidP="00922BAE">
      <w:pPr>
        <w:pStyle w:val="Heading1"/>
        <w:numPr>
          <w:ilvl w:val="0"/>
          <w:numId w:val="5"/>
        </w:numPr>
        <w:spacing w:after="240"/>
        <w:ind w:left="0" w:firstLine="0"/>
        <w:rPr>
          <w:lang w:val="fr-FR"/>
        </w:rPr>
      </w:pPr>
      <w:bookmarkStart w:id="25" w:name="_Toc456352251"/>
      <w:r w:rsidRPr="004D4D61">
        <w:rPr>
          <w:lang w:val="fr-FR"/>
        </w:rPr>
        <w:t xml:space="preserve">Recommandations relatives </w:t>
      </w:r>
      <w:r w:rsidR="00BD2320" w:rsidRPr="004D4D61">
        <w:rPr>
          <w:lang w:val="fr-FR"/>
        </w:rPr>
        <w:t>à</w:t>
      </w:r>
      <w:r w:rsidRPr="004D4D61">
        <w:rPr>
          <w:lang w:val="fr-FR"/>
        </w:rPr>
        <w:t xml:space="preserve"> la validation du rapport sur </w:t>
      </w:r>
      <w:r w:rsidR="00BD2320" w:rsidRPr="004D4D61">
        <w:rPr>
          <w:lang w:val="fr-FR"/>
        </w:rPr>
        <w:t>l</w:t>
      </w:r>
      <w:r w:rsidR="00EF4D0A" w:rsidRPr="004D4D61">
        <w:rPr>
          <w:lang w:val="fr-FR"/>
        </w:rPr>
        <w:t>’</w:t>
      </w:r>
      <w:r w:rsidRPr="004D4D61">
        <w:rPr>
          <w:lang w:val="fr-FR"/>
        </w:rPr>
        <w:t>ex</w:t>
      </w:r>
      <w:r w:rsidR="00BD2320" w:rsidRPr="004D4D61">
        <w:rPr>
          <w:lang w:val="fr-FR"/>
        </w:rPr>
        <w:t>é</w:t>
      </w:r>
      <w:r w:rsidRPr="004D4D61">
        <w:rPr>
          <w:lang w:val="fr-FR"/>
        </w:rPr>
        <w:t>cution du programme</w:t>
      </w:r>
      <w:bookmarkEnd w:id="25"/>
    </w:p>
    <w:p w14:paraId="0019FAD5" w14:textId="20DE8982" w:rsidR="00062D03" w:rsidRPr="004D4D61" w:rsidRDefault="00922BAE" w:rsidP="00BD2320">
      <w:pPr>
        <w:pStyle w:val="ONUMFS"/>
        <w:rPr>
          <w:lang w:val="fr-FR"/>
        </w:rPr>
      </w:pPr>
      <w:r w:rsidRPr="004D4D61">
        <w:rPr>
          <w:lang w:val="fr-FR"/>
        </w:rPr>
        <w:t>Les recommandations suivantes ont été formulées sur la base</w:t>
      </w:r>
      <w:r w:rsidR="00853EED" w:rsidRPr="004D4D61">
        <w:rPr>
          <w:lang w:val="fr-FR"/>
        </w:rPr>
        <w:t> </w:t>
      </w:r>
      <w:r w:rsidRPr="004D4D61">
        <w:rPr>
          <w:lang w:val="fr-FR"/>
        </w:rPr>
        <w:t>:</w:t>
      </w:r>
    </w:p>
    <w:p w14:paraId="58A66D81" w14:textId="61F57CF2" w:rsidR="00062D03" w:rsidRPr="004D4D61" w:rsidRDefault="00922BAE" w:rsidP="00BD2320">
      <w:pPr>
        <w:pStyle w:val="ONUMFS"/>
        <w:numPr>
          <w:ilvl w:val="1"/>
          <w:numId w:val="3"/>
        </w:numPr>
        <w:rPr>
          <w:lang w:val="fr-FR"/>
        </w:rPr>
      </w:pPr>
      <w:r w:rsidRPr="004D4D61">
        <w:rPr>
          <w:lang w:val="fr-FR"/>
        </w:rPr>
        <w:t xml:space="preserve">des preuves documentaires fournies par les différents programmes de </w:t>
      </w:r>
      <w:proofErr w:type="spellStart"/>
      <w:r w:rsidRPr="004D4D61">
        <w:rPr>
          <w:lang w:val="fr-FR"/>
        </w:rPr>
        <w:t>l</w:t>
      </w:r>
      <w:proofErr w:type="spellEnd"/>
      <w:r w:rsidRPr="004D4D61">
        <w:rPr>
          <w:lang w:val="fr-FR"/>
        </w:rPr>
        <w:t>‏</w:t>
      </w:r>
      <w:r w:rsidR="00EF4D0A" w:rsidRPr="004D4D61">
        <w:rPr>
          <w:lang w:val="fr-FR"/>
        </w:rPr>
        <w:t>’</w:t>
      </w:r>
      <w:r w:rsidRPr="004D4D61">
        <w:rPr>
          <w:lang w:val="fr-FR"/>
        </w:rPr>
        <w:t>‎</w:t>
      </w:r>
      <w:proofErr w:type="spellStart"/>
      <w:r w:rsidRPr="004D4D61">
        <w:rPr>
          <w:lang w:val="fr-FR"/>
        </w:rPr>
        <w:t>OMPI</w:t>
      </w:r>
      <w:proofErr w:type="spellEnd"/>
      <w:r w:rsidRPr="004D4D61">
        <w:rPr>
          <w:lang w:val="fr-FR"/>
        </w:rPr>
        <w:t>;</w:t>
      </w:r>
    </w:p>
    <w:p w14:paraId="0C632CF1" w14:textId="77777777" w:rsidR="00062D03" w:rsidRPr="004D4D61" w:rsidRDefault="00922BAE" w:rsidP="00BD2320">
      <w:pPr>
        <w:pStyle w:val="ONUMFS"/>
        <w:numPr>
          <w:ilvl w:val="1"/>
          <w:numId w:val="3"/>
        </w:numPr>
        <w:rPr>
          <w:lang w:val="fr-FR"/>
        </w:rPr>
      </w:pPr>
      <w:r w:rsidRPr="004D4D61">
        <w:rPr>
          <w:lang w:val="fr-FR"/>
        </w:rPr>
        <w:t>des résultats des enquêtes menées;</w:t>
      </w:r>
    </w:p>
    <w:p w14:paraId="7F2C6298" w14:textId="48550773" w:rsidR="00062D03" w:rsidRPr="004D4D61" w:rsidRDefault="00922BAE" w:rsidP="00BD2320">
      <w:pPr>
        <w:pStyle w:val="ONUMFS"/>
        <w:numPr>
          <w:ilvl w:val="1"/>
          <w:numId w:val="3"/>
        </w:numPr>
        <w:rPr>
          <w:lang w:val="fr-FR"/>
        </w:rPr>
      </w:pPr>
      <w:r w:rsidRPr="004D4D61">
        <w:rPr>
          <w:lang w:val="fr-FR"/>
        </w:rPr>
        <w:t xml:space="preserve">des résultats de </w:t>
      </w:r>
      <w:proofErr w:type="spellStart"/>
      <w:r w:rsidRPr="004D4D61">
        <w:rPr>
          <w:lang w:val="fr-FR"/>
        </w:rPr>
        <w:t>l</w:t>
      </w:r>
      <w:proofErr w:type="spellEnd"/>
      <w:r w:rsidRPr="004D4D61">
        <w:rPr>
          <w:lang w:val="fr-FR"/>
        </w:rPr>
        <w:t>‏</w:t>
      </w:r>
      <w:r w:rsidR="00EF4D0A" w:rsidRPr="004D4D61">
        <w:rPr>
          <w:lang w:val="fr-FR"/>
        </w:rPr>
        <w:t>’</w:t>
      </w:r>
      <w:r w:rsidRPr="004D4D61">
        <w:rPr>
          <w:lang w:val="fr-FR"/>
        </w:rPr>
        <w:t>‎examen du cadre d‏</w:t>
      </w:r>
      <w:r w:rsidR="00EF4D0A" w:rsidRPr="004D4D61">
        <w:rPr>
          <w:lang w:val="fr-FR"/>
        </w:rPr>
        <w:t>’</w:t>
      </w:r>
      <w:r w:rsidRPr="004D4D61">
        <w:rPr>
          <w:lang w:val="fr-FR"/>
        </w:rPr>
        <w:t>‎exécution;</w:t>
      </w:r>
    </w:p>
    <w:p w14:paraId="60C5DF21" w14:textId="0F319F0E" w:rsidR="00062D03" w:rsidRPr="004D4D61" w:rsidRDefault="00922BAE" w:rsidP="00BD2320">
      <w:pPr>
        <w:pStyle w:val="ONUMFS"/>
        <w:numPr>
          <w:ilvl w:val="1"/>
          <w:numId w:val="3"/>
        </w:numPr>
        <w:rPr>
          <w:spacing w:val="-2"/>
          <w:lang w:val="fr-FR"/>
        </w:rPr>
      </w:pPr>
      <w:r w:rsidRPr="004D4D61">
        <w:rPr>
          <w:spacing w:val="-2"/>
          <w:lang w:val="fr-FR"/>
        </w:rPr>
        <w:t>de la consultation des précédents rapports de la Division de la supervision interne</w:t>
      </w:r>
      <w:r w:rsidR="00853EED" w:rsidRPr="004D4D61">
        <w:rPr>
          <w:spacing w:val="-2"/>
          <w:lang w:val="fr-FR"/>
        </w:rPr>
        <w:t xml:space="preserve">; </w:t>
      </w:r>
      <w:r w:rsidR="00DC4F15" w:rsidRPr="004D4D61">
        <w:rPr>
          <w:spacing w:val="-2"/>
          <w:lang w:val="fr-FR"/>
        </w:rPr>
        <w:t xml:space="preserve"> </w:t>
      </w:r>
      <w:r w:rsidRPr="004D4D61">
        <w:rPr>
          <w:spacing w:val="-2"/>
          <w:lang w:val="fr-FR"/>
        </w:rPr>
        <w:t>et</w:t>
      </w:r>
    </w:p>
    <w:p w14:paraId="453C5222" w14:textId="34B08F7F" w:rsidR="006E0C9F" w:rsidRPr="004D4D61" w:rsidRDefault="00922BAE" w:rsidP="00BD2320">
      <w:pPr>
        <w:pStyle w:val="ONUMFS"/>
        <w:numPr>
          <w:ilvl w:val="1"/>
          <w:numId w:val="3"/>
        </w:numPr>
        <w:rPr>
          <w:lang w:val="fr-FR"/>
        </w:rPr>
      </w:pPr>
      <w:r w:rsidRPr="004D4D61">
        <w:rPr>
          <w:lang w:val="fr-FR"/>
        </w:rPr>
        <w:lastRenderedPageBreak/>
        <w:t>des consultations avec le personnel chargé de la mise en œuvre des indicateurs d‏</w:t>
      </w:r>
      <w:r w:rsidR="00EF4D0A" w:rsidRPr="004D4D61">
        <w:rPr>
          <w:lang w:val="fr-FR"/>
        </w:rPr>
        <w:t>’</w:t>
      </w:r>
      <w:r w:rsidRPr="004D4D61">
        <w:rPr>
          <w:lang w:val="fr-FR"/>
        </w:rPr>
        <w:t>‎exécution choisis au hasard.</w:t>
      </w:r>
    </w:p>
    <w:p w14:paraId="3627AABC" w14:textId="6FE973A8" w:rsidR="006E0C9F" w:rsidRPr="004D4D61" w:rsidRDefault="0035226A" w:rsidP="00BD2320">
      <w:pPr>
        <w:rPr>
          <w:lang w:val="fr-FR"/>
        </w:rPr>
      </w:pPr>
      <w:r w:rsidRPr="004D4D61">
        <w:rPr>
          <w:b/>
          <w:lang w:val="fr-FR"/>
        </w:rPr>
        <w:t>Recomma</w:t>
      </w:r>
      <w:r w:rsidR="00834F33" w:rsidRPr="004D4D61">
        <w:rPr>
          <w:b/>
          <w:lang w:val="fr-FR"/>
        </w:rPr>
        <w:t xml:space="preserve">ndation </w:t>
      </w:r>
      <w:r w:rsidRPr="004D4D61">
        <w:rPr>
          <w:b/>
          <w:lang w:val="fr-FR"/>
        </w:rPr>
        <w:t>n°</w:t>
      </w:r>
      <w:r w:rsidR="00853EED" w:rsidRPr="004D4D61">
        <w:rPr>
          <w:b/>
          <w:lang w:val="fr-FR"/>
        </w:rPr>
        <w:t> </w:t>
      </w:r>
      <w:r w:rsidR="001D28A8" w:rsidRPr="004D4D61">
        <w:rPr>
          <w:b/>
          <w:lang w:val="fr-FR"/>
        </w:rPr>
        <w:t>1</w:t>
      </w:r>
      <w:r w:rsidR="00853EED" w:rsidRPr="004D4D61">
        <w:rPr>
          <w:b/>
          <w:lang w:val="fr-FR"/>
        </w:rPr>
        <w:t> </w:t>
      </w:r>
      <w:proofErr w:type="gramStart"/>
      <w:r w:rsidR="00834F33" w:rsidRPr="004D4D61">
        <w:rPr>
          <w:b/>
          <w:lang w:val="fr-FR"/>
        </w:rPr>
        <w:t>:</w:t>
      </w:r>
      <w:r w:rsidR="00834F33" w:rsidRPr="004D4D61">
        <w:rPr>
          <w:lang w:val="fr-FR"/>
        </w:rPr>
        <w:t xml:space="preserve"> </w:t>
      </w:r>
      <w:r w:rsidR="00FE7E74" w:rsidRPr="004D4D61">
        <w:rPr>
          <w:lang w:val="fr-FR"/>
        </w:rPr>
        <w:t>Rationaliser</w:t>
      </w:r>
      <w:proofErr w:type="gramEnd"/>
      <w:r w:rsidR="00FE7E74" w:rsidRPr="004D4D61">
        <w:rPr>
          <w:lang w:val="fr-FR"/>
        </w:rPr>
        <w:t xml:space="preserve"> et améliorer davantage</w:t>
      </w:r>
      <w:r w:rsidR="00A5497E" w:rsidRPr="004D4D61">
        <w:rPr>
          <w:lang w:val="fr-FR"/>
        </w:rPr>
        <w:t xml:space="preserve"> </w:t>
      </w:r>
      <w:r w:rsidR="00FE7E74" w:rsidRPr="004D4D61">
        <w:rPr>
          <w:lang w:val="fr-FR"/>
        </w:rPr>
        <w:t>les indicateurs</w:t>
      </w:r>
      <w:r w:rsidR="00A5497E" w:rsidRPr="004D4D61">
        <w:rPr>
          <w:lang w:val="fr-FR"/>
        </w:rPr>
        <w:t xml:space="preserve"> </w:t>
      </w:r>
      <w:r w:rsidR="00FE7E74" w:rsidRPr="004D4D61">
        <w:rPr>
          <w:lang w:val="fr-FR"/>
        </w:rPr>
        <w:t>dépourvus de niveaux de référence ou d</w:t>
      </w:r>
      <w:r w:rsidR="00EF4D0A" w:rsidRPr="004D4D61">
        <w:rPr>
          <w:lang w:val="fr-FR"/>
        </w:rPr>
        <w:t>’</w:t>
      </w:r>
      <w:r w:rsidR="00FE7E74" w:rsidRPr="004D4D61">
        <w:rPr>
          <w:lang w:val="fr-FR"/>
        </w:rPr>
        <w:t>objectifs</w:t>
      </w:r>
      <w:r w:rsidR="005E1559" w:rsidRPr="004D4D61">
        <w:rPr>
          <w:lang w:val="fr-FR"/>
        </w:rPr>
        <w:t xml:space="preserve"> </w:t>
      </w:r>
      <w:r w:rsidRPr="004D4D61">
        <w:rPr>
          <w:lang w:val="fr-FR"/>
        </w:rPr>
        <w:t>durant l</w:t>
      </w:r>
      <w:r w:rsidR="00EF4D0A" w:rsidRPr="004D4D61">
        <w:rPr>
          <w:lang w:val="fr-FR"/>
        </w:rPr>
        <w:t>’</w:t>
      </w:r>
      <w:r w:rsidRPr="004D4D61">
        <w:rPr>
          <w:lang w:val="fr-FR"/>
        </w:rPr>
        <w:t xml:space="preserve">exercice 2016 du </w:t>
      </w:r>
      <w:r w:rsidR="003F2401">
        <w:rPr>
          <w:lang w:val="fr-FR"/>
        </w:rPr>
        <w:t>r</w:t>
      </w:r>
      <w:r w:rsidRPr="004D4D61">
        <w:rPr>
          <w:lang w:val="fr-FR"/>
        </w:rPr>
        <w:t>apport sur l</w:t>
      </w:r>
      <w:r w:rsidR="00EF4D0A" w:rsidRPr="004D4D61">
        <w:rPr>
          <w:lang w:val="fr-FR"/>
        </w:rPr>
        <w:t>’</w:t>
      </w:r>
      <w:r w:rsidRPr="004D4D61">
        <w:rPr>
          <w:lang w:val="fr-FR"/>
        </w:rPr>
        <w:t>exécution du programme</w:t>
      </w:r>
      <w:r w:rsidR="00B65130" w:rsidRPr="004D4D61">
        <w:rPr>
          <w:lang w:val="fr-FR"/>
        </w:rPr>
        <w:t xml:space="preserve"> </w:t>
      </w:r>
      <w:r w:rsidRPr="004D4D61">
        <w:rPr>
          <w:lang w:val="fr-FR"/>
        </w:rPr>
        <w:t>afin de renforcer continuellement</w:t>
      </w:r>
      <w:r w:rsidR="00B65130" w:rsidRPr="004D4D61">
        <w:rPr>
          <w:lang w:val="fr-FR"/>
        </w:rPr>
        <w:t xml:space="preserve"> </w:t>
      </w:r>
      <w:r w:rsidRPr="004D4D61">
        <w:rPr>
          <w:lang w:val="fr-FR"/>
        </w:rPr>
        <w:t>le tableau des résultats de l</w:t>
      </w:r>
      <w:r w:rsidR="00EF4D0A" w:rsidRPr="004D4D61">
        <w:rPr>
          <w:lang w:val="fr-FR"/>
        </w:rPr>
        <w:t>’</w:t>
      </w:r>
      <w:proofErr w:type="spellStart"/>
      <w:r w:rsidRPr="004D4D61">
        <w:rPr>
          <w:lang w:val="fr-FR"/>
        </w:rPr>
        <w:t>OMPI</w:t>
      </w:r>
      <w:proofErr w:type="spellEnd"/>
      <w:r w:rsidR="00B65130" w:rsidRPr="004D4D61">
        <w:rPr>
          <w:lang w:val="fr-FR"/>
        </w:rPr>
        <w:t xml:space="preserve">.  </w:t>
      </w:r>
      <w:r w:rsidR="009551C2" w:rsidRPr="004D4D61">
        <w:rPr>
          <w:i/>
          <w:lang w:val="fr-FR"/>
        </w:rPr>
        <w:t>(</w:t>
      </w:r>
      <w:r w:rsidRPr="004D4D61">
        <w:rPr>
          <w:i/>
          <w:lang w:val="fr-FR"/>
        </w:rPr>
        <w:t>Pour les chefs de programmes</w:t>
      </w:r>
      <w:r w:rsidR="009551C2" w:rsidRPr="004D4D61">
        <w:rPr>
          <w:i/>
          <w:lang w:val="fr-FR"/>
        </w:rPr>
        <w:t>)</w:t>
      </w:r>
    </w:p>
    <w:p w14:paraId="35AF3579" w14:textId="77777777" w:rsidR="00BD2320" w:rsidRPr="004D4D61" w:rsidRDefault="00BD2320" w:rsidP="00BD2320">
      <w:pPr>
        <w:rPr>
          <w:lang w:val="fr-FR"/>
        </w:rPr>
      </w:pPr>
    </w:p>
    <w:p w14:paraId="2ACDB39B" w14:textId="167C687E" w:rsidR="006E0C9F" w:rsidRPr="004D4D61" w:rsidRDefault="0035226A" w:rsidP="00BD2320">
      <w:pPr>
        <w:rPr>
          <w:lang w:val="fr-FR"/>
        </w:rPr>
      </w:pPr>
      <w:r w:rsidRPr="004D4D61">
        <w:rPr>
          <w:b/>
          <w:lang w:val="fr-FR"/>
        </w:rPr>
        <w:t>Recomma</w:t>
      </w:r>
      <w:r w:rsidR="009978AE" w:rsidRPr="004D4D61">
        <w:rPr>
          <w:b/>
          <w:lang w:val="fr-FR"/>
        </w:rPr>
        <w:t xml:space="preserve">ndation </w:t>
      </w:r>
      <w:r w:rsidRPr="004D4D61">
        <w:rPr>
          <w:b/>
          <w:lang w:val="fr-FR"/>
        </w:rPr>
        <w:t>n°</w:t>
      </w:r>
      <w:r w:rsidR="00853EED" w:rsidRPr="004D4D61">
        <w:rPr>
          <w:b/>
          <w:lang w:val="fr-FR"/>
        </w:rPr>
        <w:t> </w:t>
      </w:r>
      <w:r w:rsidR="00CF57D5" w:rsidRPr="004D4D61">
        <w:rPr>
          <w:b/>
          <w:lang w:val="fr-FR"/>
        </w:rPr>
        <w:t>2</w:t>
      </w:r>
      <w:r w:rsidR="00853EED" w:rsidRPr="004D4D61">
        <w:rPr>
          <w:b/>
          <w:lang w:val="fr-FR"/>
        </w:rPr>
        <w:t> </w:t>
      </w:r>
      <w:r w:rsidR="009978AE" w:rsidRPr="004D4D61">
        <w:rPr>
          <w:b/>
          <w:lang w:val="fr-FR"/>
        </w:rPr>
        <w:t>:</w:t>
      </w:r>
      <w:r w:rsidR="009978AE" w:rsidRPr="004D4D61">
        <w:rPr>
          <w:lang w:val="fr-FR"/>
        </w:rPr>
        <w:t xml:space="preserve"> </w:t>
      </w:r>
      <w:r w:rsidRPr="004D4D61">
        <w:rPr>
          <w:lang w:val="fr-FR"/>
        </w:rPr>
        <w:t>Définir des critères et des procédures formels régissant</w:t>
      </w:r>
      <w:r w:rsidR="008404DF" w:rsidRPr="004D4D61">
        <w:rPr>
          <w:lang w:val="fr-FR"/>
        </w:rPr>
        <w:t xml:space="preserve"> </w:t>
      </w:r>
      <w:r w:rsidRPr="004D4D61">
        <w:rPr>
          <w:lang w:val="fr-FR"/>
        </w:rPr>
        <w:t>les modalités d</w:t>
      </w:r>
      <w:r w:rsidR="00EF4D0A" w:rsidRPr="004D4D61">
        <w:rPr>
          <w:lang w:val="fr-FR"/>
        </w:rPr>
        <w:t>’</w:t>
      </w:r>
      <w:r w:rsidRPr="004D4D61">
        <w:rPr>
          <w:lang w:val="fr-FR"/>
        </w:rPr>
        <w:t>abandon des indicateurs d</w:t>
      </w:r>
      <w:r w:rsidR="00EF4D0A" w:rsidRPr="004D4D61">
        <w:rPr>
          <w:lang w:val="fr-FR"/>
        </w:rPr>
        <w:t>’</w:t>
      </w:r>
      <w:r w:rsidRPr="004D4D61">
        <w:rPr>
          <w:lang w:val="fr-FR"/>
        </w:rPr>
        <w:t>exécution au cours d</w:t>
      </w:r>
      <w:r w:rsidR="00EF4D0A" w:rsidRPr="004D4D61">
        <w:rPr>
          <w:lang w:val="fr-FR"/>
        </w:rPr>
        <w:t>’</w:t>
      </w:r>
      <w:r w:rsidRPr="004D4D61">
        <w:rPr>
          <w:lang w:val="fr-FR"/>
        </w:rPr>
        <w:t>un exercice biennal</w:t>
      </w:r>
      <w:r w:rsidR="008404DF" w:rsidRPr="004D4D61">
        <w:rPr>
          <w:lang w:val="fr-FR"/>
        </w:rPr>
        <w:t xml:space="preserve"> </w:t>
      </w:r>
      <w:r w:rsidRPr="004D4D61">
        <w:rPr>
          <w:lang w:val="fr-FR"/>
        </w:rPr>
        <w:t>afin de contribuer à améliorer davantage</w:t>
      </w:r>
      <w:r w:rsidR="008404DF" w:rsidRPr="004D4D61">
        <w:rPr>
          <w:lang w:val="fr-FR"/>
        </w:rPr>
        <w:t xml:space="preserve"> </w:t>
      </w:r>
      <w:r w:rsidRPr="004D4D61">
        <w:rPr>
          <w:lang w:val="fr-FR"/>
        </w:rPr>
        <w:t xml:space="preserve">le cadre de gestion </w:t>
      </w:r>
      <w:r w:rsidR="000361E6" w:rsidRPr="004D4D61">
        <w:rPr>
          <w:lang w:val="fr-FR"/>
        </w:rPr>
        <w:t>de l</w:t>
      </w:r>
      <w:r w:rsidR="00EF4D0A" w:rsidRPr="004D4D61">
        <w:rPr>
          <w:lang w:val="fr-FR"/>
        </w:rPr>
        <w:t>’</w:t>
      </w:r>
      <w:r w:rsidR="000361E6" w:rsidRPr="004D4D61">
        <w:rPr>
          <w:lang w:val="fr-FR"/>
        </w:rPr>
        <w:t>exécution</w:t>
      </w:r>
      <w:r w:rsidR="008404DF" w:rsidRPr="004D4D61">
        <w:rPr>
          <w:lang w:val="fr-FR"/>
        </w:rPr>
        <w:t xml:space="preserve"> </w:t>
      </w:r>
      <w:r w:rsidR="000361E6" w:rsidRPr="004D4D61">
        <w:rPr>
          <w:lang w:val="fr-FR"/>
        </w:rPr>
        <w:t>et de mieux étayer les résultats d</w:t>
      </w:r>
      <w:r w:rsidR="00EF4D0A" w:rsidRPr="004D4D61">
        <w:rPr>
          <w:lang w:val="fr-FR"/>
        </w:rPr>
        <w:t>’</w:t>
      </w:r>
      <w:r w:rsidR="000361E6" w:rsidRPr="004D4D61">
        <w:rPr>
          <w:lang w:val="fr-FR"/>
        </w:rPr>
        <w:t>exécution</w:t>
      </w:r>
      <w:r w:rsidR="00E75492" w:rsidRPr="004D4D61">
        <w:rPr>
          <w:lang w:val="fr-FR"/>
        </w:rPr>
        <w:t xml:space="preserve">.  </w:t>
      </w:r>
      <w:r w:rsidR="009551C2" w:rsidRPr="004D4D61">
        <w:rPr>
          <w:lang w:val="fr-FR"/>
        </w:rPr>
        <w:t>(</w:t>
      </w:r>
      <w:r w:rsidR="000361E6" w:rsidRPr="004D4D61">
        <w:rPr>
          <w:i/>
          <w:lang w:val="fr-FR"/>
        </w:rPr>
        <w:t>Pour</w:t>
      </w:r>
      <w:r w:rsidR="009551C2" w:rsidRPr="004D4D61">
        <w:rPr>
          <w:i/>
          <w:lang w:val="fr-FR"/>
        </w:rPr>
        <w:t xml:space="preserve"> </w:t>
      </w:r>
      <w:r w:rsidR="000361E6" w:rsidRPr="004D4D61">
        <w:rPr>
          <w:i/>
          <w:lang w:val="fr-FR"/>
        </w:rPr>
        <w:t>le Département des finances et de la planification des programmes</w:t>
      </w:r>
      <w:r w:rsidR="009551C2" w:rsidRPr="004D4D61">
        <w:rPr>
          <w:i/>
          <w:lang w:val="fr-FR"/>
        </w:rPr>
        <w:t>)</w:t>
      </w:r>
    </w:p>
    <w:p w14:paraId="1DA34411" w14:textId="77777777" w:rsidR="00BD2320" w:rsidRPr="004D4D61" w:rsidRDefault="00BD2320" w:rsidP="00BD2320">
      <w:pPr>
        <w:rPr>
          <w:iCs/>
          <w:lang w:val="fr-FR"/>
        </w:rPr>
      </w:pPr>
    </w:p>
    <w:p w14:paraId="30701BD3" w14:textId="7C690B09" w:rsidR="006E0C9F" w:rsidRPr="004D4D61" w:rsidRDefault="0035226A" w:rsidP="008701CF">
      <w:pPr>
        <w:rPr>
          <w:lang w:val="fr-FR"/>
        </w:rPr>
      </w:pPr>
      <w:r w:rsidRPr="004D4D61">
        <w:rPr>
          <w:b/>
          <w:szCs w:val="22"/>
          <w:lang w:val="fr-FR"/>
        </w:rPr>
        <w:t>Recomma</w:t>
      </w:r>
      <w:r w:rsidR="00B65130" w:rsidRPr="004D4D61">
        <w:rPr>
          <w:b/>
          <w:szCs w:val="22"/>
          <w:lang w:val="fr-FR"/>
        </w:rPr>
        <w:t xml:space="preserve">ndation </w:t>
      </w:r>
      <w:r w:rsidRPr="004D4D61">
        <w:rPr>
          <w:b/>
          <w:szCs w:val="22"/>
          <w:lang w:val="fr-FR"/>
        </w:rPr>
        <w:t>n°</w:t>
      </w:r>
      <w:r w:rsidR="00853EED" w:rsidRPr="004D4D61">
        <w:rPr>
          <w:b/>
          <w:szCs w:val="22"/>
          <w:lang w:val="fr-FR"/>
        </w:rPr>
        <w:t> </w:t>
      </w:r>
      <w:r w:rsidR="00B65130" w:rsidRPr="004D4D61">
        <w:rPr>
          <w:b/>
          <w:szCs w:val="22"/>
          <w:lang w:val="fr-FR"/>
        </w:rPr>
        <w:t>3</w:t>
      </w:r>
      <w:r w:rsidR="00853EED" w:rsidRPr="004D4D61">
        <w:rPr>
          <w:b/>
          <w:szCs w:val="22"/>
          <w:lang w:val="fr-FR"/>
        </w:rPr>
        <w:t> </w:t>
      </w:r>
      <w:r w:rsidR="00B65130" w:rsidRPr="004D4D61">
        <w:rPr>
          <w:b/>
          <w:szCs w:val="22"/>
          <w:lang w:val="fr-FR"/>
        </w:rPr>
        <w:t>:</w:t>
      </w:r>
      <w:r w:rsidR="00B65130" w:rsidRPr="004D4D61">
        <w:rPr>
          <w:szCs w:val="22"/>
          <w:lang w:val="fr-FR"/>
        </w:rPr>
        <w:t xml:space="preserve"> </w:t>
      </w:r>
      <w:r w:rsidR="000361E6" w:rsidRPr="004D4D61">
        <w:rPr>
          <w:szCs w:val="22"/>
          <w:lang w:val="fr-FR"/>
        </w:rPr>
        <w:t>Développer des procédures internes</w:t>
      </w:r>
      <w:r w:rsidR="00B65130" w:rsidRPr="004D4D61">
        <w:rPr>
          <w:szCs w:val="22"/>
          <w:lang w:val="fr-FR"/>
        </w:rPr>
        <w:t xml:space="preserve"> </w:t>
      </w:r>
      <w:r w:rsidR="000361E6" w:rsidRPr="004D4D61">
        <w:rPr>
          <w:szCs w:val="22"/>
          <w:lang w:val="fr-FR"/>
        </w:rPr>
        <w:t>au sein de la Division de l</w:t>
      </w:r>
      <w:r w:rsidR="00EF4D0A" w:rsidRPr="004D4D61">
        <w:rPr>
          <w:szCs w:val="22"/>
          <w:lang w:val="fr-FR"/>
        </w:rPr>
        <w:t>’</w:t>
      </w:r>
      <w:r w:rsidR="000361E6" w:rsidRPr="004D4D61">
        <w:rPr>
          <w:szCs w:val="22"/>
          <w:lang w:val="fr-FR"/>
        </w:rPr>
        <w:t>exécution des programmes et du budget</w:t>
      </w:r>
      <w:r w:rsidR="00B65130" w:rsidRPr="004D4D61">
        <w:rPr>
          <w:szCs w:val="22"/>
          <w:lang w:val="fr-FR"/>
        </w:rPr>
        <w:t xml:space="preserve"> </w:t>
      </w:r>
      <w:r w:rsidR="000361E6" w:rsidRPr="004D4D61">
        <w:rPr>
          <w:szCs w:val="22"/>
          <w:lang w:val="fr-FR"/>
        </w:rPr>
        <w:t>permettant d</w:t>
      </w:r>
      <w:r w:rsidR="00EF4D0A" w:rsidRPr="004D4D61">
        <w:rPr>
          <w:szCs w:val="22"/>
          <w:lang w:val="fr-FR"/>
        </w:rPr>
        <w:t>’</w:t>
      </w:r>
      <w:r w:rsidR="000361E6" w:rsidRPr="004D4D61">
        <w:rPr>
          <w:szCs w:val="22"/>
          <w:lang w:val="fr-FR"/>
        </w:rPr>
        <w:t>évaluer</w:t>
      </w:r>
      <w:r w:rsidR="007A3C4D" w:rsidRPr="004D4D61">
        <w:rPr>
          <w:lang w:val="fr-FR"/>
        </w:rPr>
        <w:t xml:space="preserve"> </w:t>
      </w:r>
      <w:r w:rsidR="000361E6" w:rsidRPr="004D4D61">
        <w:rPr>
          <w:lang w:val="fr-FR"/>
        </w:rPr>
        <w:t xml:space="preserve">toute demande </w:t>
      </w:r>
      <w:r w:rsidR="00734EE1" w:rsidRPr="004D4D61">
        <w:rPr>
          <w:lang w:val="fr-FR"/>
        </w:rPr>
        <w:t>de modification des indicateurs d</w:t>
      </w:r>
      <w:r w:rsidR="00EF4D0A" w:rsidRPr="004D4D61">
        <w:rPr>
          <w:lang w:val="fr-FR"/>
        </w:rPr>
        <w:t>’</w:t>
      </w:r>
      <w:r w:rsidR="00734EE1" w:rsidRPr="004D4D61">
        <w:rPr>
          <w:lang w:val="fr-FR"/>
        </w:rPr>
        <w:t xml:space="preserve">exécution </w:t>
      </w:r>
      <w:r w:rsidR="000361E6" w:rsidRPr="004D4D61">
        <w:rPr>
          <w:lang w:val="fr-FR"/>
        </w:rPr>
        <w:t>formulée par les programmes</w:t>
      </w:r>
      <w:r w:rsidR="00734EE1" w:rsidRPr="004D4D61">
        <w:rPr>
          <w:lang w:val="fr-FR"/>
        </w:rPr>
        <w:t xml:space="preserve">; </w:t>
      </w:r>
      <w:r w:rsidR="00853EED" w:rsidRPr="004D4D61">
        <w:rPr>
          <w:lang w:val="fr-FR"/>
        </w:rPr>
        <w:t xml:space="preserve"> </w:t>
      </w:r>
      <w:r w:rsidR="00734EE1" w:rsidRPr="004D4D61">
        <w:rPr>
          <w:lang w:val="fr-FR"/>
        </w:rPr>
        <w:t>cela établira une méthodologie cohérente ainsi</w:t>
      </w:r>
      <w:r w:rsidR="00B65130" w:rsidRPr="004D4D61">
        <w:rPr>
          <w:lang w:val="fr-FR"/>
        </w:rPr>
        <w:t xml:space="preserve"> </w:t>
      </w:r>
      <w:r w:rsidR="00734EE1" w:rsidRPr="004D4D61">
        <w:rPr>
          <w:lang w:val="fr-FR"/>
        </w:rPr>
        <w:t>que des supports clairs et étayés</w:t>
      </w:r>
      <w:r w:rsidR="00B65130" w:rsidRPr="004D4D61">
        <w:rPr>
          <w:lang w:val="fr-FR"/>
        </w:rPr>
        <w:t xml:space="preserve"> </w:t>
      </w:r>
      <w:r w:rsidR="00734EE1" w:rsidRPr="004D4D61">
        <w:rPr>
          <w:lang w:val="fr-FR"/>
        </w:rPr>
        <w:t>permettant de justifier toute décision prise à cet égard</w:t>
      </w:r>
      <w:r w:rsidR="00B65130" w:rsidRPr="004D4D61">
        <w:rPr>
          <w:lang w:val="fr-FR"/>
        </w:rPr>
        <w:t>.  (</w:t>
      </w:r>
      <w:r w:rsidR="00734EE1" w:rsidRPr="004D4D61">
        <w:rPr>
          <w:i/>
          <w:lang w:val="fr-FR"/>
        </w:rPr>
        <w:t>Pour le Département des finances et de la planification des programmes</w:t>
      </w:r>
      <w:r w:rsidR="00B65130" w:rsidRPr="004D4D61">
        <w:rPr>
          <w:i/>
          <w:lang w:val="fr-FR"/>
        </w:rPr>
        <w:t>)</w:t>
      </w:r>
    </w:p>
    <w:p w14:paraId="57E83150" w14:textId="77777777" w:rsidR="006E0C9F" w:rsidRPr="004D4D61" w:rsidRDefault="008701CF" w:rsidP="008701CF">
      <w:pPr>
        <w:rPr>
          <w:szCs w:val="22"/>
          <w:lang w:val="fr-FR"/>
        </w:rPr>
      </w:pPr>
      <w:r w:rsidRPr="004D4D61">
        <w:rPr>
          <w:szCs w:val="22"/>
          <w:lang w:val="fr-FR"/>
        </w:rPr>
        <w:br w:type="page"/>
      </w:r>
    </w:p>
    <w:p w14:paraId="01B8A4BB" w14:textId="46B8E2E1" w:rsidR="006E0C9F" w:rsidRPr="004D4D61" w:rsidRDefault="00922BAE" w:rsidP="00922BAE">
      <w:pPr>
        <w:pStyle w:val="Heading1"/>
        <w:numPr>
          <w:ilvl w:val="0"/>
          <w:numId w:val="5"/>
        </w:numPr>
        <w:spacing w:before="480" w:after="480"/>
        <w:ind w:left="0" w:firstLine="0"/>
        <w:rPr>
          <w:lang w:val="fr-FR"/>
        </w:rPr>
      </w:pPr>
      <w:bookmarkStart w:id="26" w:name="_Toc456352252"/>
      <w:bookmarkStart w:id="27" w:name="_Toc327549241"/>
      <w:bookmarkStart w:id="28" w:name="_Toc390790354"/>
      <w:bookmarkStart w:id="29" w:name="_Toc390843916"/>
      <w:r w:rsidRPr="004D4D61">
        <w:rPr>
          <w:lang w:val="fr-FR"/>
        </w:rPr>
        <w:lastRenderedPageBreak/>
        <w:t>R</w:t>
      </w:r>
      <w:r w:rsidR="00275ACD" w:rsidRPr="004D4D61">
        <w:rPr>
          <w:lang w:val="fr-FR"/>
        </w:rPr>
        <w:t xml:space="preserve">apport succinct </w:t>
      </w:r>
      <w:r w:rsidRPr="004D4D61">
        <w:rPr>
          <w:lang w:val="fr-FR"/>
        </w:rPr>
        <w:t>– ‎E</w:t>
      </w:r>
      <w:r w:rsidR="00275ACD" w:rsidRPr="004D4D61">
        <w:rPr>
          <w:lang w:val="fr-FR"/>
        </w:rPr>
        <w:t>nquête de validation du rapport sur l’exécution de programme</w:t>
      </w:r>
      <w:bookmarkEnd w:id="26"/>
    </w:p>
    <w:tbl>
      <w:tblPr>
        <w:tblStyle w:val="TableGrid"/>
        <w:tblW w:w="0" w:type="auto"/>
        <w:tblLayout w:type="fixed"/>
        <w:tblLook w:val="04A0" w:firstRow="1" w:lastRow="0" w:firstColumn="1" w:lastColumn="0" w:noHBand="0" w:noVBand="1"/>
      </w:tblPr>
      <w:tblGrid>
        <w:gridCol w:w="4786"/>
        <w:gridCol w:w="4785"/>
      </w:tblGrid>
      <w:tr w:rsidR="008401E5" w:rsidRPr="004D4D61" w14:paraId="6D112FAA" w14:textId="77777777" w:rsidTr="00CB4B5F">
        <w:trPr>
          <w:cantSplit/>
        </w:trPr>
        <w:tc>
          <w:tcPr>
            <w:tcW w:w="4786" w:type="dxa"/>
            <w:tcBorders>
              <w:bottom w:val="nil"/>
            </w:tcBorders>
          </w:tcPr>
          <w:p w14:paraId="11B243FD" w14:textId="77777777" w:rsidR="008401E5" w:rsidRPr="004D4D61" w:rsidRDefault="008401E5" w:rsidP="008401E5">
            <w:pPr>
              <w:rPr>
                <w:sz w:val="18"/>
                <w:szCs w:val="18"/>
                <w:u w:val="single"/>
                <w:lang w:val="fr-FR"/>
              </w:rPr>
            </w:pPr>
            <w:r w:rsidRPr="004D4D61">
              <w:rPr>
                <w:sz w:val="18"/>
                <w:szCs w:val="18"/>
                <w:u w:val="single"/>
                <w:lang w:val="fr-FR"/>
              </w:rPr>
              <w:t>Question n° 1</w:t>
            </w:r>
          </w:p>
          <w:p w14:paraId="50BD439B" w14:textId="16A03470" w:rsidR="008401E5" w:rsidRPr="004D4D61" w:rsidRDefault="008401E5" w:rsidP="00C00A2C">
            <w:pPr>
              <w:rPr>
                <w:lang w:val="fr-FR"/>
              </w:rPr>
            </w:pPr>
            <w:r w:rsidRPr="004D4D61">
              <w:rPr>
                <w:sz w:val="18"/>
                <w:szCs w:val="18"/>
                <w:lang w:val="fr-FR"/>
              </w:rPr>
              <w:t>J’ai été impliqué directement dans les activités de planification du travail, de définition des résultats escomptés, d’établissement des indicateurs d’exécution, des objectifs et des niveaux de référence</w:t>
            </w:r>
            <w:r w:rsidR="00C00A2C" w:rsidRPr="004D4D61">
              <w:rPr>
                <w:sz w:val="18"/>
                <w:szCs w:val="18"/>
                <w:lang w:val="fr-FR"/>
              </w:rPr>
              <w:t xml:space="preserve"> de mon programme.</w:t>
            </w:r>
          </w:p>
        </w:tc>
        <w:tc>
          <w:tcPr>
            <w:tcW w:w="4785" w:type="dxa"/>
            <w:tcBorders>
              <w:bottom w:val="nil"/>
            </w:tcBorders>
          </w:tcPr>
          <w:p w14:paraId="22830ECE" w14:textId="77777777" w:rsidR="008401E5" w:rsidRPr="004D4D61" w:rsidRDefault="008401E5" w:rsidP="008401E5">
            <w:pPr>
              <w:rPr>
                <w:sz w:val="18"/>
                <w:szCs w:val="18"/>
                <w:u w:val="single"/>
                <w:lang w:val="fr-FR"/>
              </w:rPr>
            </w:pPr>
            <w:r w:rsidRPr="004D4D61">
              <w:rPr>
                <w:sz w:val="18"/>
                <w:szCs w:val="18"/>
                <w:u w:val="single"/>
                <w:lang w:val="fr-FR"/>
              </w:rPr>
              <w:t>Question n° 2</w:t>
            </w:r>
          </w:p>
          <w:p w14:paraId="07D76382" w14:textId="1B086257" w:rsidR="008401E5" w:rsidRPr="004D4D61" w:rsidRDefault="008401E5" w:rsidP="00C00A2C">
            <w:pPr>
              <w:autoSpaceDE w:val="0"/>
              <w:autoSpaceDN w:val="0"/>
              <w:adjustRightInd w:val="0"/>
              <w:rPr>
                <w:lang w:val="fr-FR"/>
              </w:rPr>
            </w:pPr>
            <w:r w:rsidRPr="004D4D61">
              <w:rPr>
                <w:sz w:val="18"/>
                <w:szCs w:val="18"/>
                <w:lang w:val="fr-FR"/>
              </w:rPr>
              <w:t>J’ai bénéficié d’une formation et de conseils en matière de développement du plan de travail, de définition des résultats escomptés, d’indicateurs d’exécution, d’objectifs et de niveaux de référence de mon programme.</w:t>
            </w:r>
          </w:p>
        </w:tc>
      </w:tr>
      <w:tr w:rsidR="009E701E" w:rsidRPr="004D4D61" w14:paraId="5EC099AE" w14:textId="77777777" w:rsidTr="00CB4B5F">
        <w:trPr>
          <w:cantSplit/>
        </w:trPr>
        <w:tc>
          <w:tcPr>
            <w:tcW w:w="4786" w:type="dxa"/>
            <w:tcBorders>
              <w:top w:val="nil"/>
              <w:bottom w:val="single" w:sz="4" w:space="0" w:color="auto"/>
            </w:tcBorders>
          </w:tcPr>
          <w:p w14:paraId="45F540BF" w14:textId="451DF663" w:rsidR="009E701E" w:rsidRPr="004D4D61" w:rsidRDefault="00553C85" w:rsidP="008401E5">
            <w:pPr>
              <w:rPr>
                <w:sz w:val="18"/>
                <w:szCs w:val="18"/>
                <w:u w:val="single"/>
                <w:lang w:val="fr-FR"/>
              </w:rPr>
            </w:pPr>
            <w:r w:rsidRPr="004D4D61">
              <w:rPr>
                <w:noProof/>
                <w:sz w:val="18"/>
                <w:szCs w:val="18"/>
                <w:u w:val="single"/>
                <w:lang w:val="fr-FR" w:eastAsia="fr-FR"/>
              </w:rPr>
              <mc:AlternateContent>
                <mc:Choice Requires="wpg">
                  <w:drawing>
                    <wp:anchor distT="0" distB="0" distL="114300" distR="114300" simplePos="0" relativeHeight="252156928" behindDoc="0" locked="0" layoutInCell="1" allowOverlap="1" wp14:anchorId="29821D18" wp14:editId="16DAB481">
                      <wp:simplePos x="0" y="0"/>
                      <wp:positionH relativeFrom="column">
                        <wp:posOffset>-63303</wp:posOffset>
                      </wp:positionH>
                      <wp:positionV relativeFrom="paragraph">
                        <wp:posOffset>1190</wp:posOffset>
                      </wp:positionV>
                      <wp:extent cx="2981459" cy="920839"/>
                      <wp:effectExtent l="0" t="0" r="9525" b="0"/>
                      <wp:wrapSquare wrapText="bothSides"/>
                      <wp:docPr id="834" name="Group 834"/>
                      <wp:cNvGraphicFramePr/>
                      <a:graphic xmlns:a="http://schemas.openxmlformats.org/drawingml/2006/main">
                        <a:graphicData uri="http://schemas.microsoft.com/office/word/2010/wordprocessingGroup">
                          <wpg:wgp>
                            <wpg:cNvGrpSpPr/>
                            <wpg:grpSpPr>
                              <a:xfrm>
                                <a:off x="0" y="0"/>
                                <a:ext cx="2981459" cy="920839"/>
                                <a:chOff x="0" y="0"/>
                                <a:chExt cx="2981459" cy="920839"/>
                              </a:xfrm>
                            </wpg:grpSpPr>
                            <pic:pic xmlns:pic="http://schemas.openxmlformats.org/drawingml/2006/picture">
                              <pic:nvPicPr>
                                <pic:cNvPr id="815" name="Picture 81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32197"/>
                                  <a:ext cx="998112" cy="669701"/>
                                </a:xfrm>
                                <a:prstGeom prst="rect">
                                  <a:avLst/>
                                </a:prstGeom>
                              </pic:spPr>
                            </pic:pic>
                            <pic:pic xmlns:pic="http://schemas.openxmlformats.org/drawingml/2006/picture">
                              <pic:nvPicPr>
                                <pic:cNvPr id="816" name="Picture 816"/>
                                <pic:cNvPicPr>
                                  <a:picLocks noChangeAspect="1"/>
                                </pic:cNvPicPr>
                              </pic:nvPicPr>
                              <pic:blipFill rotWithShape="1">
                                <a:blip r:embed="rId23">
                                  <a:extLst>
                                    <a:ext uri="{28A0092B-C50C-407E-A947-70E740481C1C}">
                                      <a14:useLocalDpi xmlns:a14="http://schemas.microsoft.com/office/drawing/2010/main" val="0"/>
                                    </a:ext>
                                  </a:extLst>
                                </a:blip>
                                <a:srcRect r="2435"/>
                                <a:stretch/>
                              </pic:blipFill>
                              <pic:spPr bwMode="auto">
                                <a:xfrm>
                                  <a:off x="965915" y="0"/>
                                  <a:ext cx="2015544" cy="920839"/>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up 834" o:spid="_x0000_s1026" style="position:absolute;margin-left:-5pt;margin-top:.1pt;width:234.75pt;height:72.5pt;z-index:252156928" coordsize="29814,9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5" o:spid="_x0000_s1027" type="#_x0000_t75" style="position:absolute;top:321;width:9981;height:6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D7DvEAAAA3AAAAA8AAABkcnMvZG93bnJldi54bWxEj0FrwkAUhO8F/8PyBG91ExNFoquIUOhN&#10;m9aDt0f2mQSzb2N2jfHfu4VCj8PMfMOst4NpRE+dqy0riKcRCOLC6ppLBT/fH+9LEM4ja2wsk4In&#10;OdhuRm9rzLR98Bf1uS9FgLDLUEHlfZtJ6YqKDLqpbYmDd7GdQR9kV0rd4SPATSNnUbSQBmsOCxW2&#10;tK+ouOZ3oyCd9/EtOR3L8yxJD3Wyt4d7nio1GQ+7FQhPg/8P/7U/tYJlPIffM+EIyM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vD7DvEAAAA3AAAAA8AAAAAAAAAAAAAAAAA&#10;nwIAAGRycy9kb3ducmV2LnhtbFBLBQYAAAAABAAEAPcAAACQAwAAAAA=&#10;">
                        <v:imagedata r:id="rId24" o:title=""/>
                        <v:path arrowok="t"/>
                      </v:shape>
                      <v:shape id="Picture 816" o:spid="_x0000_s1028" type="#_x0000_t75" style="position:absolute;left:9659;width:20155;height:9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qwzLFAAAA3AAAAA8AAABkcnMvZG93bnJldi54bWxEj0FrwkAUhO9C/8PyCt50o1YJ0VWCKNpb&#10;myq9PrLPJJh9G7JrEv99t1DocZiZb5jNbjC16Kh1lWUFs2kEgji3uuJCweXrOIlBOI+ssbZMCp7k&#10;YLd9GW0w0bbnT+oyX4gAYZeggtL7JpHS5SUZdFPbEAfvZluDPsi2kLrFPsBNLedRtJIGKw4LJTa0&#10;Lym/Zw+j4Hp/+4gPy0U2f17672u3TPP3U6rU+HVI1yA8Df4//Nc+awXxbAW/Z8IRkN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0KsMyxQAAANwAAAAPAAAAAAAAAAAAAAAA&#10;AJ8CAABkcnMvZG93bnJldi54bWxQSwUGAAAAAAQABAD3AAAAkQMAAAAA&#10;">
                        <v:imagedata r:id="rId25" o:title="" cropright="1596f"/>
                        <v:path arrowok="t"/>
                      </v:shape>
                      <w10:wrap type="square"/>
                    </v:group>
                  </w:pict>
                </mc:Fallback>
              </mc:AlternateContent>
            </w:r>
          </w:p>
        </w:tc>
        <w:tc>
          <w:tcPr>
            <w:tcW w:w="4785" w:type="dxa"/>
            <w:tcBorders>
              <w:top w:val="nil"/>
              <w:bottom w:val="single" w:sz="4" w:space="0" w:color="auto"/>
            </w:tcBorders>
          </w:tcPr>
          <w:p w14:paraId="6CC1B819" w14:textId="020A5F7E" w:rsidR="009E701E" w:rsidRPr="004D4D61" w:rsidRDefault="00C00A2C" w:rsidP="008401E5">
            <w:pPr>
              <w:rPr>
                <w:sz w:val="18"/>
                <w:szCs w:val="18"/>
                <w:u w:val="single"/>
                <w:lang w:val="fr-FR"/>
              </w:rPr>
            </w:pPr>
            <w:r w:rsidRPr="004D4D61">
              <w:rPr>
                <w:noProof/>
                <w:sz w:val="18"/>
                <w:szCs w:val="18"/>
                <w:u w:val="single"/>
                <w:lang w:val="fr-FR" w:eastAsia="fr-FR"/>
              </w:rPr>
              <mc:AlternateContent>
                <mc:Choice Requires="wpg">
                  <w:drawing>
                    <wp:anchor distT="0" distB="0" distL="114300" distR="114300" simplePos="0" relativeHeight="252160000" behindDoc="0" locked="0" layoutInCell="1" allowOverlap="1" wp14:anchorId="62FE1F4A" wp14:editId="5F4B76FA">
                      <wp:simplePos x="0" y="0"/>
                      <wp:positionH relativeFrom="column">
                        <wp:posOffset>85108</wp:posOffset>
                      </wp:positionH>
                      <wp:positionV relativeFrom="paragraph">
                        <wp:posOffset>1190</wp:posOffset>
                      </wp:positionV>
                      <wp:extent cx="2833352" cy="907960"/>
                      <wp:effectExtent l="0" t="0" r="5715" b="6985"/>
                      <wp:wrapSquare wrapText="bothSides"/>
                      <wp:docPr id="180" name="Group 180"/>
                      <wp:cNvGraphicFramePr/>
                      <a:graphic xmlns:a="http://schemas.openxmlformats.org/drawingml/2006/main">
                        <a:graphicData uri="http://schemas.microsoft.com/office/word/2010/wordprocessingGroup">
                          <wpg:wgp>
                            <wpg:cNvGrpSpPr/>
                            <wpg:grpSpPr>
                              <a:xfrm>
                                <a:off x="0" y="0"/>
                                <a:ext cx="2833352" cy="907960"/>
                                <a:chOff x="0" y="0"/>
                                <a:chExt cx="2833352" cy="907960"/>
                              </a:xfrm>
                            </wpg:grpSpPr>
                            <pic:pic xmlns:pic="http://schemas.openxmlformats.org/drawingml/2006/picture">
                              <pic:nvPicPr>
                                <pic:cNvPr id="817" name="Picture 817"/>
                                <pic:cNvPicPr>
                                  <a:picLocks noChangeAspect="1"/>
                                </pic:cNvPicPr>
                              </pic:nvPicPr>
                              <pic:blipFill rotWithShape="1">
                                <a:blip r:embed="rId26">
                                  <a:extLst>
                                    <a:ext uri="{28A0092B-C50C-407E-A947-70E740481C1C}">
                                      <a14:useLocalDpi xmlns:a14="http://schemas.microsoft.com/office/drawing/2010/main" val="0"/>
                                    </a:ext>
                                  </a:extLst>
                                </a:blip>
                                <a:srcRect r="3294"/>
                                <a:stretch/>
                              </pic:blipFill>
                              <pic:spPr bwMode="auto">
                                <a:xfrm>
                                  <a:off x="1120462" y="0"/>
                                  <a:ext cx="1712890" cy="9079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2" name="Picture 17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51515"/>
                                  <a:ext cx="972355" cy="650383"/>
                                </a:xfrm>
                                <a:prstGeom prst="rect">
                                  <a:avLst/>
                                </a:prstGeom>
                              </pic:spPr>
                            </pic:pic>
                          </wpg:wgp>
                        </a:graphicData>
                      </a:graphic>
                    </wp:anchor>
                  </w:drawing>
                </mc:Choice>
                <mc:Fallback>
                  <w:pict>
                    <v:group id="Group 180" o:spid="_x0000_s1026" style="position:absolute;margin-left:6.7pt;margin-top:.1pt;width:223.1pt;height:71.5pt;z-index:252160000" coordsize="28333,90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">
                      <v:shape id="Picture 817" o:spid="_x0000_s1027" type="#_x0000_t75" style="position:absolute;left:11204;width:17129;height:9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OjdjEAAAA3AAAAA8AAABkcnMvZG93bnJldi54bWxEj0+LwjAUxO+C3yE8YW+adhEr1ShFcBFl&#10;D/65eHs0z6bYvJQmq/Xbm4WFPQ4z8xtmue5tIx7U+dqxgnSSgCAuna65UnA5b8dzED4ga2wck4IX&#10;eVivhoMl5to9+UiPU6hEhLDPUYEJoc2l9KUhi37iWuLo3VxnMUTZVVJ3+Ixw28jPJJlJizXHBYMt&#10;bQyV99OPVdC/vqdfe3Mzl2ORbovdNNPZ9aDUx6gvFiAC9eE//NfeaQXzNIPfM/EIyNU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pOjdjEAAAA3AAAAA8AAAAAAAAAAAAAAAAA&#10;nwIAAGRycy9kb3ducmV2LnhtbFBLBQYAAAAABAAEAPcAAACQAwAAAAA=&#10;">
                        <v:imagedata r:id="rId27" o:title="" cropright="2159f"/>
                        <v:path arrowok="t"/>
                      </v:shape>
                      <v:shape id="Picture 172" o:spid="_x0000_s1028" type="#_x0000_t75" style="position:absolute;top:515;width:9723;height:6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Kx0HDAAAA3AAAAA8AAABkcnMvZG93bnJldi54bWxET0trwkAQvgv+h2WE3nTzspboRopQ6M2a&#10;tgdvQ3aaBLOzaXaN6b/vFgre5uN7zm4/mU6MNLjWsoJ4FYEgrqxuuVbw8f6yfALhPLLGzjIp+CEH&#10;+2I+22Gu7Y1PNJa+FiGEXY4KGu/7XEpXNWTQrWxPHLgvOxj0AQ611APeQrjpZBJFj9Jgy6GhwZ4O&#10;DVWX8moUZOsx/k4/3+pzkmbHNj3Y47XMlHpYTM9bEJ4mfxf/u191mL9J4O+ZcIEs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QrHQcMAAADcAAAADwAAAAAAAAAAAAAAAACf&#10;AgAAZHJzL2Rvd25yZXYueG1sUEsFBgAAAAAEAAQA9wAAAI8DAAAAAA==&#10;">
                        <v:imagedata r:id="rId24" o:title=""/>
                        <v:path arrowok="t"/>
                      </v:shape>
                      <w10:wrap type="square"/>
                    </v:group>
                  </w:pict>
                </mc:Fallback>
              </mc:AlternateContent>
            </w:r>
          </w:p>
        </w:tc>
      </w:tr>
      <w:tr w:rsidR="008401E5" w:rsidRPr="004D4D61" w14:paraId="16FC22F5" w14:textId="77777777" w:rsidTr="00CB4B5F">
        <w:trPr>
          <w:cantSplit/>
        </w:trPr>
        <w:tc>
          <w:tcPr>
            <w:tcW w:w="4786" w:type="dxa"/>
            <w:tcBorders>
              <w:bottom w:val="nil"/>
            </w:tcBorders>
          </w:tcPr>
          <w:p w14:paraId="3976E6AC" w14:textId="77777777" w:rsidR="008401E5" w:rsidRPr="004D4D61" w:rsidRDefault="008401E5" w:rsidP="008401E5">
            <w:pPr>
              <w:rPr>
                <w:sz w:val="18"/>
                <w:szCs w:val="18"/>
                <w:u w:val="single"/>
                <w:lang w:val="fr-FR"/>
              </w:rPr>
            </w:pPr>
            <w:r w:rsidRPr="004D4D61">
              <w:rPr>
                <w:sz w:val="18"/>
                <w:szCs w:val="18"/>
                <w:u w:val="single"/>
                <w:lang w:val="fr-FR"/>
              </w:rPr>
              <w:t>Question n° 3</w:t>
            </w:r>
          </w:p>
          <w:p w14:paraId="475E8ADD" w14:textId="0E08BA23" w:rsidR="008401E5" w:rsidRPr="004D4D61" w:rsidRDefault="008401E5" w:rsidP="00C00A2C">
            <w:pPr>
              <w:jc w:val="both"/>
              <w:rPr>
                <w:lang w:val="fr-FR"/>
              </w:rPr>
            </w:pPr>
            <w:r w:rsidRPr="004D4D61">
              <w:rPr>
                <w:sz w:val="18"/>
                <w:szCs w:val="18"/>
                <w:lang w:val="fr-FR"/>
              </w:rPr>
              <w:t>Les directives existantes concernant le développement d’indicateurs d’exécution SMART et leur lien avec les résultats escomptés sont adéquates et utiles (SMART </w:t>
            </w:r>
            <w:proofErr w:type="gramStart"/>
            <w:r w:rsidRPr="004D4D61">
              <w:rPr>
                <w:sz w:val="18"/>
                <w:szCs w:val="18"/>
                <w:lang w:val="fr-FR"/>
              </w:rPr>
              <w:t xml:space="preserve">: </w:t>
            </w:r>
            <w:r w:rsidRPr="004D4D61">
              <w:rPr>
                <w:sz w:val="18"/>
                <w:szCs w:val="18"/>
                <w:lang w:val="fr-CH"/>
              </w:rPr>
              <w:t>précis</w:t>
            </w:r>
            <w:proofErr w:type="gramEnd"/>
            <w:r w:rsidRPr="004D4D61">
              <w:rPr>
                <w:sz w:val="18"/>
                <w:szCs w:val="18"/>
                <w:lang w:val="fr-CH"/>
              </w:rPr>
              <w:t>, mesurable, atteignable, pertinent et inscrit dans un calendrier précis</w:t>
            </w:r>
            <w:r w:rsidRPr="004D4D61">
              <w:rPr>
                <w:sz w:val="18"/>
                <w:szCs w:val="18"/>
                <w:lang w:val="fr-FR"/>
              </w:rPr>
              <w:t>).</w:t>
            </w:r>
          </w:p>
        </w:tc>
        <w:tc>
          <w:tcPr>
            <w:tcW w:w="4785" w:type="dxa"/>
            <w:tcBorders>
              <w:bottom w:val="nil"/>
            </w:tcBorders>
          </w:tcPr>
          <w:p w14:paraId="7CEBE177" w14:textId="77777777" w:rsidR="008401E5" w:rsidRPr="004D4D61" w:rsidRDefault="008401E5" w:rsidP="008401E5">
            <w:pPr>
              <w:rPr>
                <w:sz w:val="18"/>
                <w:szCs w:val="18"/>
                <w:u w:val="single"/>
              </w:rPr>
            </w:pPr>
            <w:r w:rsidRPr="004D4D61">
              <w:rPr>
                <w:sz w:val="18"/>
                <w:szCs w:val="18"/>
                <w:u w:val="single"/>
              </w:rPr>
              <w:t>Question n° 4</w:t>
            </w:r>
          </w:p>
          <w:p w14:paraId="11020EBD" w14:textId="565ECDC4" w:rsidR="008401E5" w:rsidRPr="004D4D61" w:rsidRDefault="008401E5" w:rsidP="00C00A2C">
            <w:pPr>
              <w:autoSpaceDE w:val="0"/>
              <w:autoSpaceDN w:val="0"/>
              <w:adjustRightInd w:val="0"/>
              <w:rPr>
                <w:lang w:val="fr-FR"/>
              </w:rPr>
            </w:pPr>
            <w:r w:rsidRPr="004D4D61">
              <w:rPr>
                <w:sz w:val="18"/>
                <w:szCs w:val="18"/>
                <w:lang w:val="fr-FR"/>
              </w:rPr>
              <w:t>J’ai bénéficié d’un soutien technique utile en matière d’outils de suivi et de collecte des données afin d’être en mesure de suivre les progrès sur mon tableau des résultats si nécessaire.</w:t>
            </w:r>
          </w:p>
        </w:tc>
      </w:tr>
      <w:tr w:rsidR="009E701E" w:rsidRPr="004D4D61" w14:paraId="74C8E1C8" w14:textId="77777777" w:rsidTr="00CB4B5F">
        <w:trPr>
          <w:cantSplit/>
        </w:trPr>
        <w:tc>
          <w:tcPr>
            <w:tcW w:w="4786" w:type="dxa"/>
            <w:tcBorders>
              <w:top w:val="nil"/>
              <w:bottom w:val="single" w:sz="4" w:space="0" w:color="auto"/>
            </w:tcBorders>
          </w:tcPr>
          <w:p w14:paraId="1B1CA868" w14:textId="5B41C44A" w:rsidR="009E701E" w:rsidRPr="004D4D61" w:rsidRDefault="00C00A2C" w:rsidP="008401E5">
            <w:pPr>
              <w:rPr>
                <w:sz w:val="18"/>
                <w:szCs w:val="18"/>
                <w:u w:val="single"/>
                <w:lang w:val="fr-FR"/>
              </w:rPr>
            </w:pPr>
            <w:r w:rsidRPr="004D4D61">
              <w:rPr>
                <w:noProof/>
                <w:sz w:val="18"/>
                <w:szCs w:val="18"/>
                <w:u w:val="single"/>
                <w:lang w:val="fr-FR" w:eastAsia="fr-FR"/>
              </w:rPr>
              <mc:AlternateContent>
                <mc:Choice Requires="wpg">
                  <w:drawing>
                    <wp:anchor distT="0" distB="0" distL="114300" distR="114300" simplePos="0" relativeHeight="252168192" behindDoc="0" locked="0" layoutInCell="1" allowOverlap="1" wp14:anchorId="05142DB8" wp14:editId="6D2044E9">
                      <wp:simplePos x="0" y="0"/>
                      <wp:positionH relativeFrom="column">
                        <wp:posOffset>-18227</wp:posOffset>
                      </wp:positionH>
                      <wp:positionV relativeFrom="paragraph">
                        <wp:posOffset>117457</wp:posOffset>
                      </wp:positionV>
                      <wp:extent cx="2981459" cy="862885"/>
                      <wp:effectExtent l="0" t="0" r="9525" b="0"/>
                      <wp:wrapSquare wrapText="bothSides"/>
                      <wp:docPr id="181" name="Group 181"/>
                      <wp:cNvGraphicFramePr/>
                      <a:graphic xmlns:a="http://schemas.openxmlformats.org/drawingml/2006/main">
                        <a:graphicData uri="http://schemas.microsoft.com/office/word/2010/wordprocessingGroup">
                          <wpg:wgp>
                            <wpg:cNvGrpSpPr/>
                            <wpg:grpSpPr>
                              <a:xfrm>
                                <a:off x="0" y="0"/>
                                <a:ext cx="2981459" cy="862885"/>
                                <a:chOff x="0" y="0"/>
                                <a:chExt cx="2981459" cy="862885"/>
                              </a:xfrm>
                            </wpg:grpSpPr>
                            <pic:pic xmlns:pic="http://schemas.openxmlformats.org/drawingml/2006/picture">
                              <pic:nvPicPr>
                                <pic:cNvPr id="818" name="Picture 818"/>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998112" y="0"/>
                                  <a:ext cx="1983347" cy="862885"/>
                                </a:xfrm>
                                <a:prstGeom prst="rect">
                                  <a:avLst/>
                                </a:prstGeom>
                              </pic:spPr>
                            </pic:pic>
                            <pic:pic xmlns:pic="http://schemas.openxmlformats.org/drawingml/2006/picture">
                              <pic:nvPicPr>
                                <pic:cNvPr id="173" name="Picture 17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32197"/>
                                  <a:ext cx="998112" cy="669702"/>
                                </a:xfrm>
                                <a:prstGeom prst="rect">
                                  <a:avLst/>
                                </a:prstGeom>
                              </pic:spPr>
                            </pic:pic>
                          </wpg:wgp>
                        </a:graphicData>
                      </a:graphic>
                    </wp:anchor>
                  </w:drawing>
                </mc:Choice>
                <mc:Fallback>
                  <w:pict>
                    <v:group id="Group 181" o:spid="_x0000_s1026" style="position:absolute;margin-left:-1.45pt;margin-top:9.25pt;width:234.75pt;height:67.95pt;z-index:252168192" coordsize="29814,86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">
                      <v:shape id="Picture 818" o:spid="_x0000_s1027" type="#_x0000_t75" style="position:absolute;left:9981;width:19833;height:86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CsJzBAAAA3AAAAA8AAABkcnMvZG93bnJldi54bWxET8uKwjAU3QvzD+EOzE5TRUutjSKCIAwI&#10;PkCXl+baljY3JYna+fvJYmCWh/MuNoPpxIucbywrmE4SEMSl1Q1XCq6X/TgD4QOyxs4yKfghD5v1&#10;x6jAXNs3n+h1DpWIIexzVFCH0OdS+rImg35ie+LIPawzGCJ0ldQO3zHcdHKWJKk02HBsqLGnXU1l&#10;e34aBcehfervA4XlKU3cFm/3dHGdK/X1OWxXIAIN4V/85z5oBdk0ro1n4hGQ6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xCsJzBAAAA3AAAAA8AAAAAAAAAAAAAAAAAnwIA&#10;AGRycy9kb3ducmV2LnhtbFBLBQYAAAAABAAEAPcAAACNAwAAAAA=&#10;">
                        <v:imagedata r:id="rId29" o:title=""/>
                        <v:path arrowok="t"/>
                      </v:shape>
                      <v:shape id="Picture 173" o:spid="_x0000_s1028" type="#_x0000_t75" style="position:absolute;top:321;width:9981;height:6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GYtrDAAAA3AAAAA8AAABkcnMvZG93bnJldi54bWxET01rwkAQvQv9D8sUvJmNJtqSukoRBG9q&#10;bA+9DdlpEpqdTbNrjP/eFQRv83ifs1wPphE9da62rGAaxSCIC6trLhV8nbaTdxDOI2tsLJOCKzlY&#10;r15GS8y0vfCR+tyXIoSwy1BB5X2bSemKigy6yLbEgfu1nUEfYFdK3eElhJtGzuJ4IQ3WHBoqbGlT&#10;UfGXn42CdN5P/5PvQ/kzS9J9nWzs/pynSo1fh88PEJ4G/xQ/3Dsd5r8lcH8mXCB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kZi2sMAAADcAAAADwAAAAAAAAAAAAAAAACf&#10;AgAAZHJzL2Rvd25yZXYueG1sUEsFBgAAAAAEAAQA9wAAAI8DAAAAAA==&#10;">
                        <v:imagedata r:id="rId24" o:title=""/>
                        <v:path arrowok="t"/>
                      </v:shape>
                      <w10:wrap type="square"/>
                    </v:group>
                  </w:pict>
                </mc:Fallback>
              </mc:AlternateContent>
            </w:r>
          </w:p>
        </w:tc>
        <w:tc>
          <w:tcPr>
            <w:tcW w:w="4785" w:type="dxa"/>
            <w:tcBorders>
              <w:top w:val="nil"/>
              <w:bottom w:val="single" w:sz="4" w:space="0" w:color="auto"/>
            </w:tcBorders>
          </w:tcPr>
          <w:p w14:paraId="35756C4F" w14:textId="7B7E8229" w:rsidR="009E701E" w:rsidRPr="004D4D61" w:rsidRDefault="004D4D61" w:rsidP="008401E5">
            <w:pPr>
              <w:rPr>
                <w:sz w:val="18"/>
                <w:szCs w:val="18"/>
                <w:u w:val="single"/>
              </w:rPr>
            </w:pPr>
            <w:r>
              <w:rPr>
                <w:noProof/>
                <w:sz w:val="18"/>
                <w:szCs w:val="18"/>
                <w:u w:val="single"/>
                <w:lang w:val="fr-FR" w:eastAsia="fr-FR"/>
              </w:rPr>
              <mc:AlternateContent>
                <mc:Choice Requires="wpg">
                  <w:drawing>
                    <wp:anchor distT="0" distB="0" distL="114300" distR="114300" simplePos="0" relativeHeight="252233728" behindDoc="0" locked="0" layoutInCell="1" allowOverlap="1" wp14:anchorId="3F545C1A" wp14:editId="26F2BE43">
                      <wp:simplePos x="0" y="0"/>
                      <wp:positionH relativeFrom="column">
                        <wp:posOffset>-62999</wp:posOffset>
                      </wp:positionH>
                      <wp:positionV relativeFrom="paragraph">
                        <wp:posOffset>14247</wp:posOffset>
                      </wp:positionV>
                      <wp:extent cx="3013656" cy="1004552"/>
                      <wp:effectExtent l="0" t="0" r="0" b="5715"/>
                      <wp:wrapSquare wrapText="bothSides"/>
                      <wp:docPr id="864" name="Group 864"/>
                      <wp:cNvGraphicFramePr/>
                      <a:graphic xmlns:a="http://schemas.openxmlformats.org/drawingml/2006/main">
                        <a:graphicData uri="http://schemas.microsoft.com/office/word/2010/wordprocessingGroup">
                          <wpg:wgp>
                            <wpg:cNvGrpSpPr/>
                            <wpg:grpSpPr>
                              <a:xfrm>
                                <a:off x="0" y="0"/>
                                <a:ext cx="3013656" cy="1004552"/>
                                <a:chOff x="0" y="0"/>
                                <a:chExt cx="3013656" cy="1004552"/>
                              </a:xfrm>
                            </wpg:grpSpPr>
                            <pic:pic xmlns:pic="http://schemas.openxmlformats.org/drawingml/2006/picture">
                              <pic:nvPicPr>
                                <pic:cNvPr id="174" name="Picture 17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103031"/>
                                  <a:ext cx="998113" cy="669702"/>
                                </a:xfrm>
                                <a:prstGeom prst="rect">
                                  <a:avLst/>
                                </a:prstGeom>
                              </pic:spPr>
                            </pic:pic>
                            <pic:pic xmlns:pic="http://schemas.openxmlformats.org/drawingml/2006/picture">
                              <pic:nvPicPr>
                                <pic:cNvPr id="863" name="Picture 863"/>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991673" y="0"/>
                                  <a:ext cx="2021983" cy="1004552"/>
                                </a:xfrm>
                                <a:prstGeom prst="rect">
                                  <a:avLst/>
                                </a:prstGeom>
                              </pic:spPr>
                            </pic:pic>
                          </wpg:wgp>
                        </a:graphicData>
                      </a:graphic>
                    </wp:anchor>
                  </w:drawing>
                </mc:Choice>
                <mc:Fallback>
                  <w:pict>
                    <v:group id="Group 864" o:spid="_x0000_s1026" style="position:absolute;margin-left:-4.95pt;margin-top:1.1pt;width:237.3pt;height:79.1pt;z-index:252233728" coordsize="30136,10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">
                      <v:shape id="Picture 174" o:spid="_x0000_s1027" type="#_x0000_t75" style="position:absolute;top:1030;width:9981;height:6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v+q7DAAAA3AAAAA8AAABkcnMvZG93bnJldi54bWxET01rwkAQvQv9D8sUvJmNJtqSukoRBG9q&#10;bA+9DdlpEpqdTbNrjP/eFQRv83ifs1wPphE9da62rGAaxSCIC6trLhV8nbaTdxDOI2tsLJOCKzlY&#10;r15GS8y0vfCR+tyXIoSwy1BB5X2bSemKigy6yLbEgfu1nUEfYFdK3eElhJtGzuJ4IQ3WHBoqbGlT&#10;UfGXn42CdN5P/5PvQ/kzS9J9nWzs/pynSo1fh88PEJ4G/xQ/3Dsd5r+lcH8mXCB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a/6rsMAAADcAAAADwAAAAAAAAAAAAAAAACf&#10;AgAAZHJzL2Rvd25yZXYueG1sUEsFBgAAAAAEAAQA9wAAAI8DAAAAAA==&#10;">
                        <v:imagedata r:id="rId24" o:title=""/>
                        <v:path arrowok="t"/>
                      </v:shape>
                      <v:shape id="Picture 863" o:spid="_x0000_s1028" type="#_x0000_t75" style="position:absolute;left:9916;width:20220;height:100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va+HEAAAA3AAAAA8AAABkcnMvZG93bnJldi54bWxEj0FrAjEUhO8F/0N4hd5qthZ1WY0iQkGs&#10;l65C6e2RvN0sbl6WTarrv28EocdhZr5hluvBteJCfWg8K3gbZyCItTcN1wpOx4/XHESIyAZbz6Tg&#10;RgHWq9HTEgvjr/xFlzLWIkE4FKjAxtgVUgZtyWEY+444eZXvHcYk+1qaHq8J7lo5ybKZdNhwWrDY&#10;0daSPpe/TkE3bVxpf/T+O9fzlg+7Sn7KSqmX52GzABFpiP/hR3tnFOSzd7ifSUdAr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Vva+HEAAAA3AAAAA8AAAAAAAAAAAAAAAAA&#10;nwIAAGRycy9kb3ducmV2LnhtbFBLBQYAAAAABAAEAPcAAACQAwAAAAA=&#10;">
                        <v:imagedata r:id="rId31" o:title=""/>
                        <v:path arrowok="t"/>
                      </v:shape>
                      <w10:wrap type="square"/>
                    </v:group>
                  </w:pict>
                </mc:Fallback>
              </mc:AlternateContent>
            </w:r>
          </w:p>
        </w:tc>
      </w:tr>
      <w:tr w:rsidR="008401E5" w:rsidRPr="004D4D61" w14:paraId="400EA2BC" w14:textId="77777777" w:rsidTr="00CB4B5F">
        <w:trPr>
          <w:cantSplit/>
        </w:trPr>
        <w:tc>
          <w:tcPr>
            <w:tcW w:w="4786" w:type="dxa"/>
            <w:tcBorders>
              <w:bottom w:val="nil"/>
            </w:tcBorders>
          </w:tcPr>
          <w:p w14:paraId="34FD5022" w14:textId="77777777" w:rsidR="008401E5" w:rsidRPr="004D4D61" w:rsidRDefault="008401E5" w:rsidP="008401E5">
            <w:pPr>
              <w:rPr>
                <w:sz w:val="18"/>
                <w:szCs w:val="18"/>
                <w:u w:val="single"/>
              </w:rPr>
            </w:pPr>
            <w:r w:rsidRPr="004D4D61">
              <w:rPr>
                <w:sz w:val="18"/>
                <w:szCs w:val="18"/>
                <w:u w:val="single"/>
              </w:rPr>
              <w:t>Question n° 5</w:t>
            </w:r>
          </w:p>
          <w:p w14:paraId="61D5D09E" w14:textId="2FA64E73" w:rsidR="008401E5" w:rsidRPr="004D4D61" w:rsidRDefault="008401E5" w:rsidP="00E67FC1">
            <w:pPr>
              <w:rPr>
                <w:lang w:val="fr-FR"/>
              </w:rPr>
            </w:pPr>
            <w:r w:rsidRPr="004D4D61">
              <w:rPr>
                <w:sz w:val="18"/>
                <w:szCs w:val="18"/>
                <w:lang w:val="fr-FR"/>
              </w:rPr>
              <w:t>Les activités, résultats, indicateurs, objectifs et niveaux de référence de mon programme sont appropriés et pertinents au regard des buts visés par l’Organisation</w:t>
            </w:r>
          </w:p>
        </w:tc>
        <w:tc>
          <w:tcPr>
            <w:tcW w:w="4785" w:type="dxa"/>
            <w:tcBorders>
              <w:bottom w:val="nil"/>
            </w:tcBorders>
          </w:tcPr>
          <w:p w14:paraId="1672D2F2" w14:textId="77777777" w:rsidR="008401E5" w:rsidRPr="004D4D61" w:rsidRDefault="008401E5" w:rsidP="008401E5">
            <w:pPr>
              <w:rPr>
                <w:sz w:val="18"/>
                <w:szCs w:val="18"/>
                <w:u w:val="single"/>
                <w:lang w:val="fr-FR"/>
              </w:rPr>
            </w:pPr>
            <w:r w:rsidRPr="004D4D61">
              <w:rPr>
                <w:sz w:val="18"/>
                <w:szCs w:val="18"/>
                <w:u w:val="single"/>
                <w:lang w:val="fr-FR"/>
              </w:rPr>
              <w:t>Question n° 6</w:t>
            </w:r>
          </w:p>
          <w:p w14:paraId="62B11F67" w14:textId="1A1C6241" w:rsidR="008401E5" w:rsidRPr="004D4D61" w:rsidRDefault="008401E5" w:rsidP="00E67FC1">
            <w:pPr>
              <w:rPr>
                <w:lang w:val="fr-FR"/>
              </w:rPr>
            </w:pPr>
            <w:r w:rsidRPr="004D4D61">
              <w:rPr>
                <w:sz w:val="18"/>
                <w:szCs w:val="18"/>
                <w:lang w:val="fr-FR"/>
              </w:rPr>
              <w:t>Mes indicateurs d‏’‎exécution, niveaux de référence et cibles sont utiles aux fins de mesurer les progrès significatifs accomplis et les succès visés.</w:t>
            </w:r>
          </w:p>
        </w:tc>
      </w:tr>
      <w:tr w:rsidR="009E701E" w:rsidRPr="004D4D61" w14:paraId="4A2A8393" w14:textId="77777777" w:rsidTr="00CB4B5F">
        <w:trPr>
          <w:cantSplit/>
        </w:trPr>
        <w:tc>
          <w:tcPr>
            <w:tcW w:w="4786" w:type="dxa"/>
            <w:tcBorders>
              <w:top w:val="nil"/>
              <w:bottom w:val="single" w:sz="4" w:space="0" w:color="auto"/>
            </w:tcBorders>
          </w:tcPr>
          <w:p w14:paraId="2282CA04" w14:textId="66448034" w:rsidR="009E701E" w:rsidRPr="004D4D61" w:rsidRDefault="007B76D9" w:rsidP="008401E5">
            <w:pPr>
              <w:rPr>
                <w:sz w:val="18"/>
                <w:szCs w:val="18"/>
                <w:u w:val="single"/>
              </w:rPr>
            </w:pPr>
            <w:r w:rsidRPr="004D4D61">
              <w:rPr>
                <w:noProof/>
                <w:sz w:val="18"/>
                <w:szCs w:val="18"/>
                <w:u w:val="single"/>
                <w:lang w:val="fr-FR" w:eastAsia="fr-FR"/>
              </w:rPr>
              <mc:AlternateContent>
                <mc:Choice Requires="wpg">
                  <w:drawing>
                    <wp:anchor distT="0" distB="0" distL="114300" distR="114300" simplePos="0" relativeHeight="252173312" behindDoc="0" locked="0" layoutInCell="1" allowOverlap="1" wp14:anchorId="6CF735F6" wp14:editId="511918FE">
                      <wp:simplePos x="0" y="0"/>
                      <wp:positionH relativeFrom="column">
                        <wp:posOffset>-18227</wp:posOffset>
                      </wp:positionH>
                      <wp:positionV relativeFrom="paragraph">
                        <wp:posOffset>32841</wp:posOffset>
                      </wp:positionV>
                      <wp:extent cx="2987898" cy="862885"/>
                      <wp:effectExtent l="0" t="0" r="3175" b="0"/>
                      <wp:wrapSquare wrapText="bothSides"/>
                      <wp:docPr id="183" name="Group 183"/>
                      <wp:cNvGraphicFramePr/>
                      <a:graphic xmlns:a="http://schemas.openxmlformats.org/drawingml/2006/main">
                        <a:graphicData uri="http://schemas.microsoft.com/office/word/2010/wordprocessingGroup">
                          <wpg:wgp>
                            <wpg:cNvGrpSpPr/>
                            <wpg:grpSpPr>
                              <a:xfrm>
                                <a:off x="0" y="0"/>
                                <a:ext cx="2987898" cy="862885"/>
                                <a:chOff x="0" y="0"/>
                                <a:chExt cx="2987898" cy="862885"/>
                              </a:xfrm>
                            </wpg:grpSpPr>
                            <pic:pic xmlns:pic="http://schemas.openxmlformats.org/drawingml/2006/picture">
                              <pic:nvPicPr>
                                <pic:cNvPr id="820" name="Picture 820"/>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1004552" y="0"/>
                                  <a:ext cx="1983346" cy="862885"/>
                                </a:xfrm>
                                <a:prstGeom prst="rect">
                                  <a:avLst/>
                                </a:prstGeom>
                              </pic:spPr>
                            </pic:pic>
                            <pic:pic xmlns:pic="http://schemas.openxmlformats.org/drawingml/2006/picture">
                              <pic:nvPicPr>
                                <pic:cNvPr id="175" name="Picture 17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5758"/>
                                  <a:ext cx="998112" cy="669701"/>
                                </a:xfrm>
                                <a:prstGeom prst="rect">
                                  <a:avLst/>
                                </a:prstGeom>
                              </pic:spPr>
                            </pic:pic>
                          </wpg:wgp>
                        </a:graphicData>
                      </a:graphic>
                    </wp:anchor>
                  </w:drawing>
                </mc:Choice>
                <mc:Fallback>
                  <w:pict>
                    <v:group id="Group 183" o:spid="_x0000_s1026" style="position:absolute;margin-left:-1.45pt;margin-top:2.6pt;width:235.25pt;height:67.95pt;z-index:252173312" coordsize="29878,86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">
                      <v:shape id="Picture 820" o:spid="_x0000_s1027" type="#_x0000_t75" style="position:absolute;left:10045;width:19833;height:86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89xzCAAAA3AAAAA8AAABkcnMvZG93bnJldi54bWxET89rwjAUvgv+D+EJu9lUD6N0jSKKIDsU&#10;rDt4fDRvbTF5qU3Udn/9chjs+PH9LrajNeJJg+8cK1glKQji2umOGwVfl+MyA+EDskbjmBRM5GG7&#10;mc8KzLV78ZmeVWhEDGGfo4I2hD6X0tctWfSJ64kj9+0GiyHCoZF6wFcMt0au0/RdWuw4NrTY076l&#10;+lY9rII7mmrKfj6v1XF3KA3by/VcHpR6W4y7DxCBxvAv/nOftIJsHefHM/EIyM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4/PccwgAAANwAAAAPAAAAAAAAAAAAAAAAAJ8C&#10;AABkcnMvZG93bnJldi54bWxQSwUGAAAAAAQABAD3AAAAjgMAAAAA&#10;">
                        <v:imagedata r:id="rId33" o:title=""/>
                        <v:path arrowok="t"/>
                      </v:shape>
                      <v:shape id="Picture 175" o:spid="_x0000_s1028" type="#_x0000_t75" style="position:absolute;top:257;width:9981;height:6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jXzXDAAAA3AAAAA8AAABkcnMvZG93bnJldi54bWxET01rwkAQvQv9D8sUvOkmJlZJs0oRCt5s&#10;Yz14G7LTJDQ7m2bXGP+9Wyh4m8f7nHw7mlYM1LvGsoJ4HoEgLq1uuFLwdXyfrUE4j6yxtUwKbuRg&#10;u3ma5Jhpe+VPGgpfiRDCLkMFtfddJqUrazLo5rYjDty37Q36APtK6h6vIdy0chFFL9Jgw6Ghxo52&#10;NZU/xcUoSJdD/JucPqrzIkkPTbKzh0uRKjV9Ht9eQXga/UP8797rMH+1hL9nwgVyc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uNfNcMAAADcAAAADwAAAAAAAAAAAAAAAACf&#10;AgAAZHJzL2Rvd25yZXYueG1sUEsFBgAAAAAEAAQA9wAAAI8DAAAAAA==&#10;">
                        <v:imagedata r:id="rId24" o:title=""/>
                        <v:path arrowok="t"/>
                      </v:shape>
                      <w10:wrap type="square"/>
                    </v:group>
                  </w:pict>
                </mc:Fallback>
              </mc:AlternateContent>
            </w:r>
          </w:p>
        </w:tc>
        <w:tc>
          <w:tcPr>
            <w:tcW w:w="4785" w:type="dxa"/>
            <w:tcBorders>
              <w:top w:val="nil"/>
              <w:bottom w:val="single" w:sz="4" w:space="0" w:color="auto"/>
            </w:tcBorders>
          </w:tcPr>
          <w:p w14:paraId="0E8CC9E8" w14:textId="21BBF880" w:rsidR="009E701E" w:rsidRPr="004D4D61" w:rsidRDefault="007B76D9" w:rsidP="008401E5">
            <w:pPr>
              <w:rPr>
                <w:sz w:val="18"/>
                <w:szCs w:val="18"/>
                <w:u w:val="single"/>
                <w:lang w:val="fr-FR"/>
              </w:rPr>
            </w:pPr>
            <w:r w:rsidRPr="004D4D61">
              <w:rPr>
                <w:noProof/>
                <w:sz w:val="18"/>
                <w:szCs w:val="18"/>
                <w:u w:val="single"/>
                <w:lang w:val="fr-FR" w:eastAsia="fr-FR"/>
              </w:rPr>
              <mc:AlternateContent>
                <mc:Choice Requires="wpg">
                  <w:drawing>
                    <wp:anchor distT="0" distB="0" distL="114300" distR="114300" simplePos="0" relativeHeight="252175360" behindDoc="0" locked="0" layoutInCell="1" allowOverlap="1" wp14:anchorId="433900B8" wp14:editId="4AE0AC27">
                      <wp:simplePos x="0" y="0"/>
                      <wp:positionH relativeFrom="column">
                        <wp:posOffset>29845</wp:posOffset>
                      </wp:positionH>
                      <wp:positionV relativeFrom="paragraph">
                        <wp:posOffset>58420</wp:posOffset>
                      </wp:positionV>
                      <wp:extent cx="2884805" cy="894715"/>
                      <wp:effectExtent l="0" t="0" r="0" b="635"/>
                      <wp:wrapSquare wrapText="bothSides"/>
                      <wp:docPr id="184" name="Group 184"/>
                      <wp:cNvGraphicFramePr/>
                      <a:graphic xmlns:a="http://schemas.openxmlformats.org/drawingml/2006/main">
                        <a:graphicData uri="http://schemas.microsoft.com/office/word/2010/wordprocessingGroup">
                          <wpg:wgp>
                            <wpg:cNvGrpSpPr/>
                            <wpg:grpSpPr>
                              <a:xfrm>
                                <a:off x="0" y="0"/>
                                <a:ext cx="2884805" cy="894715"/>
                                <a:chOff x="0" y="0"/>
                                <a:chExt cx="2884867" cy="895082"/>
                              </a:xfrm>
                            </wpg:grpSpPr>
                            <pic:pic xmlns:pic="http://schemas.openxmlformats.org/drawingml/2006/picture">
                              <pic:nvPicPr>
                                <pic:cNvPr id="821" name="Picture 821"/>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901521" y="0"/>
                                  <a:ext cx="1983346" cy="895082"/>
                                </a:xfrm>
                                <a:prstGeom prst="rect">
                                  <a:avLst/>
                                </a:prstGeom>
                              </pic:spPr>
                            </pic:pic>
                            <pic:pic xmlns:pic="http://schemas.openxmlformats.org/drawingml/2006/picture">
                              <pic:nvPicPr>
                                <pic:cNvPr id="176" name="Picture 176"/>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64394"/>
                                  <a:ext cx="901521" cy="605307"/>
                                </a:xfrm>
                                <a:prstGeom prst="rect">
                                  <a:avLst/>
                                </a:prstGeom>
                              </pic:spPr>
                            </pic:pic>
                          </wpg:wgp>
                        </a:graphicData>
                      </a:graphic>
                    </wp:anchor>
                  </w:drawing>
                </mc:Choice>
                <mc:Fallback>
                  <w:pict>
                    <v:group id="Group 184" o:spid="_x0000_s1026" style="position:absolute;margin-left:2.35pt;margin-top:4.6pt;width:227.15pt;height:70.45pt;z-index:252175360" coordsize="28848,8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">
                      <v:shape id="Picture 821" o:spid="_x0000_s1027" type="#_x0000_t75" style="position:absolute;left:9015;width:19833;height:8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787/GAAAA3AAAAA8AAABkcnMvZG93bnJldi54bWxEj0FrwkAUhO8F/8PyBC9FNwotIXWVIko9&#10;BIom4PU1+5oEs29DdptEf323UPA4zMw3zHo7mkb01LnasoLlIgJBXFhdc6kgzw7zGITzyBoby6Tg&#10;Rg62m8nTGhNtBz5Rf/alCBB2CSqovG8TKV1RkUG3sC1x8L5tZ9AH2ZVSdzgEuGnkKopepcGaw0KF&#10;Le0qKq7nH6Mgvbpnf/jovy7pvi0/c87il9Ndqdl0fH8D4Wn0j/B/+6gVxKsl/J0JR0B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Dvzv8YAAADcAAAADwAAAAAAAAAAAAAA&#10;AACfAgAAZHJzL2Rvd25yZXYueG1sUEsFBgAAAAAEAAQA9wAAAJIDAAAAAA==&#10;">
                        <v:imagedata r:id="rId35" o:title=""/>
                        <v:path arrowok="t"/>
                      </v:shape>
                      <v:shape id="Picture 176" o:spid="_x0000_s1028" type="#_x0000_t75" style="position:absolute;top:643;width:9015;height:6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xwULDAAAA3AAAAA8AAABkcnMvZG93bnJldi54bWxET01rwkAQvRf6H5YpeKsbTRpL6ipFELxp&#10;ox68DdlpEpqdTbNrjP/eFQRv83ifM18OphE9da62rGAyjkAQF1bXXCo47NfvnyCcR9bYWCYFV3Kw&#10;XLy+zDHT9sI/1Oe+FCGEXYYKKu/bTEpXVGTQjW1LHLhf2xn0AXal1B1eQrhp5DSKUmmw5tBQYUur&#10;ioq//GwUJB/95D8+7srTNE62dbyy23OeKDV6G76/QHga/FP8cG90mD9L4f5MuEAu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jHBQsMAAADcAAAADwAAAAAAAAAAAAAAAACf&#10;AgAAZHJzL2Rvd25yZXYueG1sUEsFBgAAAAAEAAQA9wAAAI8DAAAAAA==&#10;">
                        <v:imagedata r:id="rId24" o:title=""/>
                        <v:path arrowok="t"/>
                      </v:shape>
                      <w10:wrap type="square"/>
                    </v:group>
                  </w:pict>
                </mc:Fallback>
              </mc:AlternateContent>
            </w:r>
          </w:p>
        </w:tc>
      </w:tr>
      <w:tr w:rsidR="008401E5" w:rsidRPr="004D4D61" w14:paraId="03DD85B9" w14:textId="77777777" w:rsidTr="00CB4B5F">
        <w:trPr>
          <w:cantSplit/>
        </w:trPr>
        <w:tc>
          <w:tcPr>
            <w:tcW w:w="4786" w:type="dxa"/>
            <w:tcBorders>
              <w:bottom w:val="nil"/>
            </w:tcBorders>
          </w:tcPr>
          <w:p w14:paraId="027A60F0" w14:textId="77777777" w:rsidR="008401E5" w:rsidRPr="004D4D61" w:rsidRDefault="008401E5" w:rsidP="008401E5">
            <w:pPr>
              <w:rPr>
                <w:sz w:val="18"/>
                <w:szCs w:val="18"/>
                <w:u w:val="single"/>
                <w:lang w:val="fr-FR"/>
              </w:rPr>
            </w:pPr>
            <w:r w:rsidRPr="004D4D61">
              <w:rPr>
                <w:sz w:val="18"/>
                <w:szCs w:val="18"/>
                <w:u w:val="single"/>
                <w:lang w:val="fr-FR"/>
              </w:rPr>
              <w:t xml:space="preserve">Question n° 7 </w:t>
            </w:r>
          </w:p>
          <w:p w14:paraId="0C85EADB" w14:textId="1C309657" w:rsidR="008401E5" w:rsidRPr="004D4D61" w:rsidRDefault="008401E5" w:rsidP="00E67FC1">
            <w:pPr>
              <w:rPr>
                <w:lang w:val="fr-FR"/>
              </w:rPr>
            </w:pPr>
            <w:r w:rsidRPr="004D4D61">
              <w:rPr>
                <w:sz w:val="18"/>
                <w:szCs w:val="18"/>
                <w:lang w:val="fr-FR"/>
              </w:rPr>
              <w:t>Mon plan de travail individuel et le système de gestion des performances et de perfectionnement du personnel sont directement liés aux résultats escomptés de mon programme</w:t>
            </w:r>
          </w:p>
        </w:tc>
        <w:tc>
          <w:tcPr>
            <w:tcW w:w="4785" w:type="dxa"/>
            <w:tcBorders>
              <w:bottom w:val="nil"/>
            </w:tcBorders>
          </w:tcPr>
          <w:p w14:paraId="6F8CBF7E" w14:textId="271A7D91" w:rsidR="008401E5" w:rsidRPr="004D4D61" w:rsidRDefault="009E701E" w:rsidP="008401E5">
            <w:pPr>
              <w:rPr>
                <w:sz w:val="18"/>
                <w:szCs w:val="18"/>
                <w:u w:val="single"/>
                <w:lang w:val="fr-FR"/>
              </w:rPr>
            </w:pPr>
            <w:r w:rsidRPr="004D4D61">
              <w:rPr>
                <w:sz w:val="18"/>
                <w:szCs w:val="18"/>
                <w:u w:val="single"/>
                <w:lang w:val="fr-FR"/>
              </w:rPr>
              <w:t>Question n° </w:t>
            </w:r>
            <w:proofErr w:type="spellStart"/>
            <w:r w:rsidRPr="004D4D61">
              <w:rPr>
                <w:sz w:val="18"/>
                <w:szCs w:val="18"/>
                <w:u w:val="single"/>
                <w:lang w:val="fr-FR"/>
              </w:rPr>
              <w:t>8.</w:t>
            </w:r>
            <w:r w:rsidR="008401E5" w:rsidRPr="004D4D61">
              <w:rPr>
                <w:sz w:val="18"/>
                <w:szCs w:val="18"/>
                <w:u w:val="single"/>
                <w:lang w:val="fr-FR"/>
              </w:rPr>
              <w:t>a</w:t>
            </w:r>
            <w:proofErr w:type="spellEnd"/>
            <w:r w:rsidR="008401E5" w:rsidRPr="004D4D61">
              <w:rPr>
                <w:sz w:val="18"/>
                <w:szCs w:val="18"/>
                <w:u w:val="single"/>
                <w:lang w:val="fr-FR"/>
              </w:rPr>
              <w:t xml:space="preserve">) </w:t>
            </w:r>
          </w:p>
          <w:p w14:paraId="088F7DE6" w14:textId="0F04365D" w:rsidR="008401E5" w:rsidRPr="004D4D61" w:rsidRDefault="008401E5" w:rsidP="00E67FC1">
            <w:pPr>
              <w:rPr>
                <w:lang w:val="fr-FR"/>
              </w:rPr>
            </w:pPr>
            <w:r w:rsidRPr="004D4D61">
              <w:rPr>
                <w:sz w:val="18"/>
                <w:szCs w:val="18"/>
                <w:lang w:val="fr-FR"/>
              </w:rPr>
              <w:t xml:space="preserve">Mes supérieurs et moi-même utilisons des données relatives à l’exécution collectées sur la base des résultats et des indicateurs à intervalles réguliers aux fins de prises de </w:t>
            </w:r>
            <w:proofErr w:type="spellStart"/>
            <w:r w:rsidRPr="004D4D61">
              <w:rPr>
                <w:sz w:val="18"/>
                <w:szCs w:val="18"/>
                <w:lang w:val="fr-FR"/>
              </w:rPr>
              <w:t>decision</w:t>
            </w:r>
            <w:proofErr w:type="spellEnd"/>
            <w:r w:rsidRPr="004D4D61">
              <w:rPr>
                <w:sz w:val="18"/>
                <w:szCs w:val="18"/>
                <w:lang w:val="fr-FR"/>
              </w:rPr>
              <w:t xml:space="preserve"> au sein de notre secteur ou programme.</w:t>
            </w:r>
          </w:p>
        </w:tc>
      </w:tr>
      <w:tr w:rsidR="009E701E" w:rsidRPr="004D4D61" w14:paraId="0485C099" w14:textId="77777777" w:rsidTr="00CB4B5F">
        <w:trPr>
          <w:cantSplit/>
        </w:trPr>
        <w:tc>
          <w:tcPr>
            <w:tcW w:w="4786" w:type="dxa"/>
            <w:tcBorders>
              <w:top w:val="nil"/>
              <w:bottom w:val="single" w:sz="4" w:space="0" w:color="auto"/>
            </w:tcBorders>
          </w:tcPr>
          <w:p w14:paraId="127FBDD8" w14:textId="6299A4C6" w:rsidR="009E701E" w:rsidRPr="004D4D61" w:rsidRDefault="007B76D9" w:rsidP="008401E5">
            <w:pPr>
              <w:rPr>
                <w:sz w:val="18"/>
                <w:szCs w:val="18"/>
                <w:u w:val="single"/>
                <w:lang w:val="fr-FR"/>
              </w:rPr>
            </w:pPr>
            <w:r w:rsidRPr="004D4D61">
              <w:rPr>
                <w:noProof/>
                <w:sz w:val="18"/>
                <w:szCs w:val="18"/>
                <w:u w:val="single"/>
                <w:lang w:val="fr-FR" w:eastAsia="fr-FR"/>
              </w:rPr>
              <mc:AlternateContent>
                <mc:Choice Requires="wpg">
                  <w:drawing>
                    <wp:anchor distT="0" distB="0" distL="114300" distR="114300" simplePos="0" relativeHeight="252177408" behindDoc="0" locked="0" layoutInCell="1" allowOverlap="1" wp14:anchorId="3B531C3E" wp14:editId="283932E1">
                      <wp:simplePos x="0" y="0"/>
                      <wp:positionH relativeFrom="column">
                        <wp:posOffset>-6985</wp:posOffset>
                      </wp:positionH>
                      <wp:positionV relativeFrom="paragraph">
                        <wp:posOffset>66040</wp:posOffset>
                      </wp:positionV>
                      <wp:extent cx="2922905" cy="869315"/>
                      <wp:effectExtent l="0" t="0" r="0" b="6985"/>
                      <wp:wrapSquare wrapText="bothSides"/>
                      <wp:docPr id="185" name="Group 185"/>
                      <wp:cNvGraphicFramePr/>
                      <a:graphic xmlns:a="http://schemas.openxmlformats.org/drawingml/2006/main">
                        <a:graphicData uri="http://schemas.microsoft.com/office/word/2010/wordprocessingGroup">
                          <wpg:wgp>
                            <wpg:cNvGrpSpPr/>
                            <wpg:grpSpPr>
                              <a:xfrm>
                                <a:off x="0" y="0"/>
                                <a:ext cx="2922905" cy="869315"/>
                                <a:chOff x="0" y="0"/>
                                <a:chExt cx="2923504" cy="869324"/>
                              </a:xfrm>
                            </wpg:grpSpPr>
                            <pic:pic xmlns:pic="http://schemas.openxmlformats.org/drawingml/2006/picture">
                              <pic:nvPicPr>
                                <pic:cNvPr id="822" name="Picture 822"/>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940158" y="0"/>
                                  <a:ext cx="1983346" cy="869324"/>
                                </a:xfrm>
                                <a:prstGeom prst="rect">
                                  <a:avLst/>
                                </a:prstGeom>
                              </pic:spPr>
                            </pic:pic>
                            <pic:pic xmlns:pic="http://schemas.openxmlformats.org/drawingml/2006/picture">
                              <pic:nvPicPr>
                                <pic:cNvPr id="177" name="Picture 177"/>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51516"/>
                                  <a:ext cx="920840" cy="618186"/>
                                </a:xfrm>
                                <a:prstGeom prst="rect">
                                  <a:avLst/>
                                </a:prstGeom>
                              </pic:spPr>
                            </pic:pic>
                          </wpg:wgp>
                        </a:graphicData>
                      </a:graphic>
                    </wp:anchor>
                  </w:drawing>
                </mc:Choice>
                <mc:Fallback>
                  <w:pict>
                    <v:group id="Group 185" o:spid="_x0000_s1026" style="position:absolute;margin-left:-.55pt;margin-top:5.2pt;width:230.15pt;height:68.45pt;z-index:252177408" coordsize="29235,86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">
                      <v:shape id="Picture 822" o:spid="_x0000_s1027" type="#_x0000_t75" style="position:absolute;left:9401;width:19834;height:86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ZufGAAAA3AAAAA8AAABkcnMvZG93bnJldi54bWxEj0FLw0AUhO8F/8PyBG/tJkuxIe02iKB4&#10;MdBVD94e2dckmn0bsmsb/fWuIPQ4zMw3zK6a3SBONIXes4Z8lYEgbrztudXw+vKwLECEiGxx8Ewa&#10;vilAtb9a7LC0/swHOpnYigThUKKGLsaxlDI0HTkMKz8SJ+/oJ4cxyamVdsJzgrtBqiy7lQ57Tgsd&#10;jnTfUfNpvpyGOlcmWx+ofjRvz4VRm496/f6j9c31fLcFEWmOl/B/+8lqKJSCvzPpCMj9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T9m58YAAADcAAAADwAAAAAAAAAAAAAA&#10;AACfAgAAZHJzL2Rvd25yZXYueG1sUEsFBgAAAAAEAAQA9wAAAJIDAAAAAA==&#10;">
                        <v:imagedata r:id="rId37" o:title=""/>
                        <v:path arrowok="t"/>
                      </v:shape>
                      <v:shape id="Picture 177" o:spid="_x0000_s1028" type="#_x0000_t75" style="position:absolute;top:515;width:9208;height:6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9ZNnDAAAA3AAAAA8AAABkcnMvZG93bnJldi54bWxET01rwkAQvRf6H5YpeGs2mrRK6ipFELxp&#10;Yz14G7JjEpqdTbNrjP/eFQRv83ifM18OphE9da62rGAcxSCIC6trLhX87tfvMxDOI2tsLJOCKzlY&#10;Ll5f5phpe+Ef6nNfihDCLkMFlfdtJqUrKjLoItsSB+5kO4M+wK6UusNLCDeNnMTxpzRYc2iosKVV&#10;RcVffjYK0o9+/J8cduVxkqTbOlnZ7TlPlRq9Dd9fIDwN/il+uDc6zJ9O4f5MuEAu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X1k2cMAAADcAAAADwAAAAAAAAAAAAAAAACf&#10;AgAAZHJzL2Rvd25yZXYueG1sUEsFBgAAAAAEAAQA9wAAAI8DAAAAAA==&#10;">
                        <v:imagedata r:id="rId24" o:title=""/>
                        <v:path arrowok="t"/>
                      </v:shape>
                      <w10:wrap type="square"/>
                    </v:group>
                  </w:pict>
                </mc:Fallback>
              </mc:AlternateContent>
            </w:r>
          </w:p>
        </w:tc>
        <w:tc>
          <w:tcPr>
            <w:tcW w:w="4785" w:type="dxa"/>
            <w:tcBorders>
              <w:top w:val="nil"/>
              <w:bottom w:val="single" w:sz="4" w:space="0" w:color="auto"/>
            </w:tcBorders>
          </w:tcPr>
          <w:p w14:paraId="49A2C5A9" w14:textId="3888DA9D" w:rsidR="009E701E" w:rsidRPr="004D4D61" w:rsidRDefault="007B76D9" w:rsidP="008401E5">
            <w:pPr>
              <w:rPr>
                <w:sz w:val="18"/>
                <w:szCs w:val="18"/>
                <w:u w:val="single"/>
                <w:lang w:val="fr-FR"/>
              </w:rPr>
            </w:pPr>
            <w:r w:rsidRPr="004D4D61">
              <w:rPr>
                <w:noProof/>
                <w:sz w:val="18"/>
                <w:szCs w:val="18"/>
                <w:u w:val="single"/>
                <w:lang w:val="fr-FR" w:eastAsia="fr-FR"/>
              </w:rPr>
              <mc:AlternateContent>
                <mc:Choice Requires="wpg">
                  <w:drawing>
                    <wp:anchor distT="0" distB="0" distL="114300" distR="114300" simplePos="0" relativeHeight="252179456" behindDoc="0" locked="0" layoutInCell="1" allowOverlap="1" wp14:anchorId="753793C5" wp14:editId="3561ABFE">
                      <wp:simplePos x="0" y="0"/>
                      <wp:positionH relativeFrom="column">
                        <wp:posOffset>-62999</wp:posOffset>
                      </wp:positionH>
                      <wp:positionV relativeFrom="paragraph">
                        <wp:posOffset>1780</wp:posOffset>
                      </wp:positionV>
                      <wp:extent cx="2981459" cy="991673"/>
                      <wp:effectExtent l="0" t="0" r="9525" b="0"/>
                      <wp:wrapSquare wrapText="bothSides"/>
                      <wp:docPr id="186" name="Group 186"/>
                      <wp:cNvGraphicFramePr/>
                      <a:graphic xmlns:a="http://schemas.openxmlformats.org/drawingml/2006/main">
                        <a:graphicData uri="http://schemas.microsoft.com/office/word/2010/wordprocessingGroup">
                          <wpg:wgp>
                            <wpg:cNvGrpSpPr/>
                            <wpg:grpSpPr>
                              <a:xfrm>
                                <a:off x="0" y="0"/>
                                <a:ext cx="2981459" cy="991673"/>
                                <a:chOff x="0" y="0"/>
                                <a:chExt cx="2981459" cy="991673"/>
                              </a:xfrm>
                            </wpg:grpSpPr>
                            <pic:pic xmlns:pic="http://schemas.openxmlformats.org/drawingml/2006/picture">
                              <pic:nvPicPr>
                                <pic:cNvPr id="823" name="Picture 823"/>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998113" y="0"/>
                                  <a:ext cx="1983346" cy="991673"/>
                                </a:xfrm>
                                <a:prstGeom prst="rect">
                                  <a:avLst/>
                                </a:prstGeom>
                              </pic:spPr>
                            </pic:pic>
                            <pic:pic xmlns:pic="http://schemas.openxmlformats.org/drawingml/2006/picture">
                              <pic:nvPicPr>
                                <pic:cNvPr id="178" name="Picture 178"/>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154546"/>
                                  <a:ext cx="998113" cy="669702"/>
                                </a:xfrm>
                                <a:prstGeom prst="rect">
                                  <a:avLst/>
                                </a:prstGeom>
                              </pic:spPr>
                            </pic:pic>
                          </wpg:wgp>
                        </a:graphicData>
                      </a:graphic>
                    </wp:anchor>
                  </w:drawing>
                </mc:Choice>
                <mc:Fallback>
                  <w:pict>
                    <v:group id="Group 186" o:spid="_x0000_s1026" style="position:absolute;margin-left:-4.95pt;margin-top:.15pt;width:234.75pt;height:78.1pt;z-index:252179456" coordsize="29814,9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">
                      <v:shape id="Picture 823" o:spid="_x0000_s1027" type="#_x0000_t75" style="position:absolute;left:9981;width:19833;height:99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V/7TFAAAA3AAAAA8AAABkcnMvZG93bnJldi54bWxEj19rwkAQxN8L/Q7HFnyrlxqwknqKFIo+&#10;iFJb2tclt82f5vZCbk3it/cKBR+HmfkNs1yPrlE9daHybOBpmoAizr2tuDDw+fH2uAAVBNli45kM&#10;XCjAenV/t8TM+oHfqT9JoSKEQ4YGSpE20zrkJTkMU98SR+/Hdw4lyq7QtsMhwl2jZ0ky1w4rjgsl&#10;tvRaUv57OjsDm3q/Tb7rOuXj8Cyy3x6++pSMmTyMmxdQQqPcwv/tnTWwmKXwdyYeAb26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Ff+0xQAAANwAAAAPAAAAAAAAAAAAAAAA&#10;AJ8CAABkcnMvZG93bnJldi54bWxQSwUGAAAAAAQABAD3AAAAkQMAAAAA&#10;">
                        <v:imagedata r:id="rId39" o:title=""/>
                        <v:path arrowok="t"/>
                      </v:shape>
                      <v:shape id="Picture 178" o:spid="_x0000_s1028" type="#_x0000_t75" style="position:absolute;top:1545;width:9981;height:6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i8KvGAAAA3AAAAA8AAABkcnMvZG93bnJldi54bWxEj0FvwjAMhe9I+w+RJ3GDFNrB1BHQhIS0&#10;G6xsB25W47XVGqdrQun+PT5M2s3We37v82Y3ulYN1IfGs4HFPAFFXHrbcGXg43yYPYMKEdli65kM&#10;/FKA3fZhssHc+hu/01DESkkIhxwN1DF2udahrMlhmPuOWLQv3zuMsvaVtj3eJNy1epkkK+2wYWmo&#10;saN9TeV3cXUGsqdh8ZN+nqrLMs2OTbr3x2uRGTN9HF9fQEUa47/57/rNCv5aaOUZmUBv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OLwq8YAAADcAAAADwAAAAAAAAAAAAAA&#10;AACfAgAAZHJzL2Rvd25yZXYueG1sUEsFBgAAAAAEAAQA9wAAAJIDAAAAAA==&#10;">
                        <v:imagedata r:id="rId24" o:title=""/>
                        <v:path arrowok="t"/>
                      </v:shape>
                      <w10:wrap type="square"/>
                    </v:group>
                  </w:pict>
                </mc:Fallback>
              </mc:AlternateContent>
            </w:r>
          </w:p>
        </w:tc>
      </w:tr>
      <w:tr w:rsidR="008401E5" w:rsidRPr="004D4D61" w14:paraId="529A4BE9" w14:textId="77777777" w:rsidTr="00CB4B5F">
        <w:trPr>
          <w:cantSplit/>
        </w:trPr>
        <w:tc>
          <w:tcPr>
            <w:tcW w:w="4786" w:type="dxa"/>
            <w:tcBorders>
              <w:bottom w:val="nil"/>
            </w:tcBorders>
          </w:tcPr>
          <w:p w14:paraId="2D256751" w14:textId="1C0E5607" w:rsidR="008401E5" w:rsidRPr="004D4D61" w:rsidRDefault="009E701E" w:rsidP="00E67FC1">
            <w:pPr>
              <w:keepNext/>
              <w:keepLines/>
              <w:rPr>
                <w:sz w:val="18"/>
                <w:szCs w:val="18"/>
                <w:u w:val="single"/>
                <w:lang w:val="fr-FR"/>
              </w:rPr>
            </w:pPr>
            <w:r w:rsidRPr="004D4D61">
              <w:rPr>
                <w:sz w:val="18"/>
                <w:szCs w:val="18"/>
                <w:u w:val="single"/>
                <w:lang w:val="fr-FR"/>
              </w:rPr>
              <w:lastRenderedPageBreak/>
              <w:t xml:space="preserve">Question n° </w:t>
            </w:r>
            <w:proofErr w:type="spellStart"/>
            <w:r w:rsidRPr="004D4D61">
              <w:rPr>
                <w:sz w:val="18"/>
                <w:szCs w:val="18"/>
                <w:u w:val="single"/>
                <w:lang w:val="fr-FR"/>
              </w:rPr>
              <w:t>8.</w:t>
            </w:r>
            <w:r w:rsidR="008401E5" w:rsidRPr="004D4D61">
              <w:rPr>
                <w:sz w:val="18"/>
                <w:szCs w:val="18"/>
                <w:u w:val="single"/>
                <w:lang w:val="fr-FR"/>
              </w:rPr>
              <w:t>b</w:t>
            </w:r>
            <w:proofErr w:type="spellEnd"/>
            <w:r w:rsidR="008401E5" w:rsidRPr="004D4D61">
              <w:rPr>
                <w:sz w:val="18"/>
                <w:szCs w:val="18"/>
                <w:u w:val="single"/>
                <w:lang w:val="fr-FR"/>
              </w:rPr>
              <w:t>)</w:t>
            </w:r>
          </w:p>
          <w:p w14:paraId="09276B80" w14:textId="1B15537D" w:rsidR="008401E5" w:rsidRPr="004D4D61" w:rsidRDefault="008401E5" w:rsidP="00E67FC1">
            <w:pPr>
              <w:keepNext/>
              <w:keepLines/>
              <w:rPr>
                <w:sz w:val="18"/>
                <w:szCs w:val="18"/>
                <w:u w:val="single"/>
                <w:lang w:val="fr-FR"/>
              </w:rPr>
            </w:pPr>
            <w:r w:rsidRPr="004D4D61">
              <w:rPr>
                <w:sz w:val="18"/>
                <w:szCs w:val="18"/>
                <w:lang w:val="fr-FR"/>
              </w:rPr>
              <w:t>Mes supérieurs et moi-même utilisons des données relatives à l’exécution collectées sur la base des résultats et des indicateurs à intervalles réguliers afin d’assurer le suivi régulier de la mise en œuvre de nos activités de programme.</w:t>
            </w:r>
          </w:p>
        </w:tc>
        <w:tc>
          <w:tcPr>
            <w:tcW w:w="4785" w:type="dxa"/>
            <w:tcBorders>
              <w:bottom w:val="nil"/>
            </w:tcBorders>
          </w:tcPr>
          <w:p w14:paraId="4355279D" w14:textId="3E4FF247" w:rsidR="008401E5" w:rsidRPr="004D4D61" w:rsidRDefault="009E701E" w:rsidP="00E67FC1">
            <w:pPr>
              <w:keepNext/>
              <w:keepLines/>
              <w:rPr>
                <w:sz w:val="18"/>
                <w:szCs w:val="18"/>
                <w:u w:val="single"/>
                <w:lang w:val="fr-FR"/>
              </w:rPr>
            </w:pPr>
            <w:r w:rsidRPr="004D4D61">
              <w:rPr>
                <w:sz w:val="18"/>
                <w:szCs w:val="18"/>
                <w:u w:val="single"/>
              </w:rPr>
              <w:t xml:space="preserve">Question n° </w:t>
            </w:r>
            <w:proofErr w:type="spellStart"/>
            <w:r w:rsidRPr="004D4D61">
              <w:rPr>
                <w:sz w:val="18"/>
                <w:szCs w:val="18"/>
                <w:u w:val="single"/>
              </w:rPr>
              <w:t>8.</w:t>
            </w:r>
            <w:r w:rsidR="008401E5" w:rsidRPr="004D4D61">
              <w:rPr>
                <w:sz w:val="18"/>
                <w:szCs w:val="18"/>
                <w:u w:val="single"/>
              </w:rPr>
              <w:t>c</w:t>
            </w:r>
            <w:proofErr w:type="spellEnd"/>
            <w:r w:rsidR="008401E5" w:rsidRPr="004D4D61">
              <w:rPr>
                <w:sz w:val="18"/>
                <w:szCs w:val="18"/>
                <w:u w:val="single"/>
              </w:rPr>
              <w:t>)</w:t>
            </w:r>
          </w:p>
          <w:p w14:paraId="4853D189" w14:textId="0DFC1744" w:rsidR="008401E5" w:rsidRPr="004D4D61" w:rsidRDefault="008401E5" w:rsidP="00E67FC1">
            <w:pPr>
              <w:keepNext/>
              <w:keepLines/>
              <w:rPr>
                <w:sz w:val="18"/>
                <w:szCs w:val="18"/>
                <w:u w:val="single"/>
                <w:lang w:val="fr-FR"/>
              </w:rPr>
            </w:pPr>
            <w:proofErr w:type="spellStart"/>
            <w:r w:rsidRPr="004D4D61">
              <w:rPr>
                <w:sz w:val="18"/>
                <w:szCs w:val="18"/>
              </w:rPr>
              <w:t>Mes</w:t>
            </w:r>
            <w:proofErr w:type="spellEnd"/>
            <w:r w:rsidRPr="004D4D61">
              <w:rPr>
                <w:sz w:val="18"/>
                <w:szCs w:val="18"/>
              </w:rPr>
              <w:t xml:space="preserve"> </w:t>
            </w:r>
            <w:proofErr w:type="spellStart"/>
            <w:r w:rsidRPr="004D4D61">
              <w:rPr>
                <w:sz w:val="18"/>
                <w:szCs w:val="18"/>
              </w:rPr>
              <w:t>supérieurs</w:t>
            </w:r>
            <w:proofErr w:type="spellEnd"/>
            <w:r w:rsidRPr="004D4D61">
              <w:rPr>
                <w:sz w:val="18"/>
                <w:szCs w:val="18"/>
              </w:rPr>
              <w:t xml:space="preserve"> et </w:t>
            </w:r>
            <w:proofErr w:type="spellStart"/>
            <w:r w:rsidRPr="004D4D61">
              <w:rPr>
                <w:sz w:val="18"/>
                <w:szCs w:val="18"/>
              </w:rPr>
              <w:t>moi-même</w:t>
            </w:r>
            <w:proofErr w:type="spellEnd"/>
            <w:r w:rsidRPr="004D4D61">
              <w:rPr>
                <w:sz w:val="18"/>
                <w:szCs w:val="18"/>
              </w:rPr>
              <w:t xml:space="preserve"> </w:t>
            </w:r>
            <w:proofErr w:type="spellStart"/>
            <w:r w:rsidRPr="004D4D61">
              <w:rPr>
                <w:sz w:val="18"/>
                <w:szCs w:val="18"/>
              </w:rPr>
              <w:t>utilisons</w:t>
            </w:r>
            <w:proofErr w:type="spellEnd"/>
            <w:r w:rsidRPr="004D4D61">
              <w:rPr>
                <w:sz w:val="18"/>
                <w:szCs w:val="18"/>
              </w:rPr>
              <w:t xml:space="preserve"> des </w:t>
            </w:r>
            <w:proofErr w:type="spellStart"/>
            <w:r w:rsidRPr="004D4D61">
              <w:rPr>
                <w:sz w:val="18"/>
                <w:szCs w:val="18"/>
              </w:rPr>
              <w:t>données</w:t>
            </w:r>
            <w:proofErr w:type="spellEnd"/>
            <w:r w:rsidRPr="004D4D61">
              <w:rPr>
                <w:sz w:val="18"/>
                <w:szCs w:val="18"/>
              </w:rPr>
              <w:t xml:space="preserve"> relatives à </w:t>
            </w:r>
            <w:proofErr w:type="spellStart"/>
            <w:r w:rsidRPr="004D4D61">
              <w:rPr>
                <w:sz w:val="18"/>
                <w:szCs w:val="18"/>
              </w:rPr>
              <w:t>l’exécution</w:t>
            </w:r>
            <w:proofErr w:type="spellEnd"/>
            <w:r w:rsidRPr="004D4D61">
              <w:rPr>
                <w:sz w:val="18"/>
                <w:szCs w:val="18"/>
              </w:rPr>
              <w:t xml:space="preserve"> </w:t>
            </w:r>
            <w:proofErr w:type="spellStart"/>
            <w:r w:rsidRPr="004D4D61">
              <w:rPr>
                <w:sz w:val="18"/>
                <w:szCs w:val="18"/>
              </w:rPr>
              <w:t>collectées</w:t>
            </w:r>
            <w:proofErr w:type="spellEnd"/>
            <w:r w:rsidRPr="004D4D61">
              <w:rPr>
                <w:sz w:val="18"/>
                <w:szCs w:val="18"/>
              </w:rPr>
              <w:t xml:space="preserve"> sur la base des </w:t>
            </w:r>
            <w:proofErr w:type="spellStart"/>
            <w:r w:rsidRPr="004D4D61">
              <w:rPr>
                <w:sz w:val="18"/>
                <w:szCs w:val="18"/>
              </w:rPr>
              <w:t>résultats</w:t>
            </w:r>
            <w:proofErr w:type="spellEnd"/>
            <w:r w:rsidRPr="004D4D61">
              <w:rPr>
                <w:sz w:val="18"/>
                <w:szCs w:val="18"/>
              </w:rPr>
              <w:t xml:space="preserve"> et des </w:t>
            </w:r>
            <w:proofErr w:type="spellStart"/>
            <w:r w:rsidRPr="004D4D61">
              <w:rPr>
                <w:sz w:val="18"/>
                <w:szCs w:val="18"/>
              </w:rPr>
              <w:t>indicateurs</w:t>
            </w:r>
            <w:proofErr w:type="spellEnd"/>
            <w:r w:rsidRPr="004D4D61">
              <w:rPr>
                <w:sz w:val="18"/>
                <w:szCs w:val="18"/>
              </w:rPr>
              <w:t xml:space="preserve"> </w:t>
            </w:r>
            <w:proofErr w:type="spellStart"/>
            <w:r w:rsidRPr="004D4D61">
              <w:rPr>
                <w:sz w:val="18"/>
                <w:szCs w:val="18"/>
              </w:rPr>
              <w:t>d’exécution</w:t>
            </w:r>
            <w:proofErr w:type="spellEnd"/>
            <w:r w:rsidRPr="004D4D61">
              <w:rPr>
                <w:sz w:val="18"/>
                <w:szCs w:val="18"/>
              </w:rPr>
              <w:t xml:space="preserve"> à </w:t>
            </w:r>
            <w:proofErr w:type="spellStart"/>
            <w:r w:rsidRPr="004D4D61">
              <w:rPr>
                <w:sz w:val="18"/>
                <w:szCs w:val="18"/>
              </w:rPr>
              <w:t>intervalles</w:t>
            </w:r>
            <w:proofErr w:type="spellEnd"/>
            <w:r w:rsidRPr="004D4D61">
              <w:rPr>
                <w:sz w:val="18"/>
                <w:szCs w:val="18"/>
              </w:rPr>
              <w:t xml:space="preserve"> </w:t>
            </w:r>
            <w:proofErr w:type="spellStart"/>
            <w:r w:rsidRPr="004D4D61">
              <w:rPr>
                <w:sz w:val="18"/>
                <w:szCs w:val="18"/>
              </w:rPr>
              <w:t>réguliers</w:t>
            </w:r>
            <w:proofErr w:type="spellEnd"/>
            <w:r w:rsidRPr="004D4D61">
              <w:rPr>
                <w:sz w:val="18"/>
                <w:szCs w:val="18"/>
              </w:rPr>
              <w:t xml:space="preserve"> </w:t>
            </w:r>
            <w:proofErr w:type="spellStart"/>
            <w:r w:rsidRPr="004D4D61">
              <w:rPr>
                <w:sz w:val="18"/>
                <w:szCs w:val="18"/>
              </w:rPr>
              <w:t>afin</w:t>
            </w:r>
            <w:proofErr w:type="spellEnd"/>
            <w:r w:rsidRPr="004D4D61">
              <w:rPr>
                <w:sz w:val="18"/>
                <w:szCs w:val="18"/>
              </w:rPr>
              <w:t xml:space="preserve"> de </w:t>
            </w:r>
            <w:proofErr w:type="spellStart"/>
            <w:r w:rsidRPr="004D4D61">
              <w:rPr>
                <w:sz w:val="18"/>
                <w:szCs w:val="18"/>
              </w:rPr>
              <w:t>rendre</w:t>
            </w:r>
            <w:proofErr w:type="spellEnd"/>
            <w:r w:rsidRPr="004D4D61">
              <w:rPr>
                <w:sz w:val="18"/>
                <w:szCs w:val="18"/>
              </w:rPr>
              <w:t xml:space="preserve"> des </w:t>
            </w:r>
            <w:proofErr w:type="spellStart"/>
            <w:r w:rsidRPr="004D4D61">
              <w:rPr>
                <w:sz w:val="18"/>
                <w:szCs w:val="18"/>
              </w:rPr>
              <w:t>comptes</w:t>
            </w:r>
            <w:proofErr w:type="spellEnd"/>
            <w:r w:rsidRPr="004D4D61">
              <w:rPr>
                <w:sz w:val="18"/>
                <w:szCs w:val="18"/>
              </w:rPr>
              <w:t xml:space="preserve"> aux </w:t>
            </w:r>
            <w:proofErr w:type="spellStart"/>
            <w:r w:rsidRPr="004D4D61">
              <w:rPr>
                <w:sz w:val="18"/>
                <w:szCs w:val="18"/>
              </w:rPr>
              <w:t>États</w:t>
            </w:r>
            <w:proofErr w:type="spellEnd"/>
            <w:r w:rsidRPr="004D4D61">
              <w:rPr>
                <w:sz w:val="18"/>
                <w:szCs w:val="18"/>
              </w:rPr>
              <w:t xml:space="preserve"> </w:t>
            </w:r>
            <w:proofErr w:type="spellStart"/>
            <w:r w:rsidRPr="004D4D61">
              <w:rPr>
                <w:sz w:val="18"/>
                <w:szCs w:val="18"/>
              </w:rPr>
              <w:t>membres</w:t>
            </w:r>
            <w:proofErr w:type="spellEnd"/>
            <w:r w:rsidRPr="004D4D61">
              <w:rPr>
                <w:sz w:val="18"/>
                <w:szCs w:val="18"/>
              </w:rPr>
              <w:t>.</w:t>
            </w:r>
          </w:p>
        </w:tc>
      </w:tr>
      <w:tr w:rsidR="009E701E" w:rsidRPr="004D4D61" w14:paraId="398EC9CA" w14:textId="77777777" w:rsidTr="00CB4B5F">
        <w:trPr>
          <w:cantSplit/>
        </w:trPr>
        <w:tc>
          <w:tcPr>
            <w:tcW w:w="4786" w:type="dxa"/>
            <w:tcBorders>
              <w:top w:val="nil"/>
              <w:bottom w:val="single" w:sz="4" w:space="0" w:color="auto"/>
            </w:tcBorders>
          </w:tcPr>
          <w:p w14:paraId="63E3E61A" w14:textId="7F9BC25A" w:rsidR="009E701E" w:rsidRPr="004D4D61" w:rsidRDefault="00E67FC1" w:rsidP="00E67FC1">
            <w:pPr>
              <w:keepNext/>
              <w:keepLines/>
              <w:rPr>
                <w:sz w:val="18"/>
                <w:szCs w:val="18"/>
                <w:u w:val="single"/>
                <w:lang w:val="fr-FR"/>
              </w:rPr>
            </w:pPr>
            <w:r w:rsidRPr="004D4D61">
              <w:rPr>
                <w:noProof/>
                <w:sz w:val="18"/>
                <w:szCs w:val="18"/>
                <w:u w:val="single"/>
                <w:lang w:val="fr-FR" w:eastAsia="fr-FR"/>
              </w:rPr>
              <mc:AlternateContent>
                <mc:Choice Requires="wpg">
                  <w:drawing>
                    <wp:anchor distT="0" distB="0" distL="114300" distR="114300" simplePos="0" relativeHeight="252195840" behindDoc="0" locked="0" layoutInCell="1" allowOverlap="1" wp14:anchorId="157C012A" wp14:editId="7F100955">
                      <wp:simplePos x="0" y="0"/>
                      <wp:positionH relativeFrom="column">
                        <wp:posOffset>-12065</wp:posOffset>
                      </wp:positionH>
                      <wp:positionV relativeFrom="paragraph">
                        <wp:posOffset>70485</wp:posOffset>
                      </wp:positionV>
                      <wp:extent cx="2910205" cy="753110"/>
                      <wp:effectExtent l="0" t="0" r="4445" b="8890"/>
                      <wp:wrapSquare wrapText="bothSides"/>
                      <wp:docPr id="835" name="Group 835"/>
                      <wp:cNvGraphicFramePr/>
                      <a:graphic xmlns:a="http://schemas.openxmlformats.org/drawingml/2006/main">
                        <a:graphicData uri="http://schemas.microsoft.com/office/word/2010/wordprocessingGroup">
                          <wpg:wgp>
                            <wpg:cNvGrpSpPr/>
                            <wpg:grpSpPr>
                              <a:xfrm>
                                <a:off x="0" y="0"/>
                                <a:ext cx="2910205" cy="753110"/>
                                <a:chOff x="0" y="0"/>
                                <a:chExt cx="2910625" cy="753414"/>
                              </a:xfrm>
                            </wpg:grpSpPr>
                            <pic:pic xmlns:pic="http://schemas.openxmlformats.org/drawingml/2006/picture">
                              <pic:nvPicPr>
                                <pic:cNvPr id="824" name="Picture 824"/>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927279" y="0"/>
                                  <a:ext cx="1983346" cy="753414"/>
                                </a:xfrm>
                                <a:prstGeom prst="rect">
                                  <a:avLst/>
                                </a:prstGeom>
                              </pic:spPr>
                            </pic:pic>
                            <pic:pic xmlns:pic="http://schemas.openxmlformats.org/drawingml/2006/picture">
                              <pic:nvPicPr>
                                <pic:cNvPr id="187" name="Picture 187"/>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38637"/>
                                  <a:ext cx="843566" cy="566670"/>
                                </a:xfrm>
                                <a:prstGeom prst="rect">
                                  <a:avLst/>
                                </a:prstGeom>
                              </pic:spPr>
                            </pic:pic>
                          </wpg:wgp>
                        </a:graphicData>
                      </a:graphic>
                    </wp:anchor>
                  </w:drawing>
                </mc:Choice>
                <mc:Fallback>
                  <w:pict>
                    <v:group id="Group 835" o:spid="_x0000_s1026" style="position:absolute;margin-left:-.95pt;margin-top:5.55pt;width:229.15pt;height:59.3pt;z-index:252195840" coordsize="29106,7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">
                      <v:shape id="Picture 824" o:spid="_x0000_s1027" type="#_x0000_t75" style="position:absolute;left:9272;width:19834;height:75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qb7PDAAAA3AAAAA8AAABkcnMvZG93bnJldi54bWxEj0FrwkAUhO+F/oflCb0U3RjEhugqRSj0&#10;4MWYg8fX7DMJZt+G3a2u/94VCj0OM/MNs95GM4grOd9bVjCfZSCIG6t7bhXUx69pAcIHZI2DZVJw&#10;Jw/bzevLGkttb3ygaxVakSDsS1TQhTCWUvqmI4N+Zkfi5J2tMxiSdK3UDm8JbgaZZ9lSGuw5LXQ4&#10;0q6j5lL9GgWXwuQUTXiPrGu/r4qP00/llHqbxM8ViEAx/If/2t9aQZEv4HkmHQG5e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Opvs8MAAADcAAAADwAAAAAAAAAAAAAAAACf&#10;AgAAZHJzL2Rvd25yZXYueG1sUEsFBgAAAAAEAAQA9wAAAI8DAAAAAA==&#10;">
                        <v:imagedata r:id="rId41" o:title=""/>
                        <v:path arrowok="t"/>
                      </v:shape>
                      <v:shape id="Picture 187" o:spid="_x0000_s1028" type="#_x0000_t75" style="position:absolute;top:386;width:8435;height:5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oFP7DAAAA3AAAAA8AAABkcnMvZG93bnJldi54bWxET01rwkAQvRf6H5YpeGs2mrRK6ipFELxp&#10;Yz14G7JjEpqdTbNrjP/eFQRv83ifM18OphE9da62rGAcxSCIC6trLhX87tfvMxDOI2tsLJOCKzlY&#10;Ll5f5phpe+Ef6nNfihDCLkMFlfdtJqUrKjLoItsSB+5kO4M+wK6UusNLCDeNnMTxpzRYc2iosKVV&#10;RcVffjYK0o9+/J8cduVxkqTbOlnZ7TlPlRq9Dd9fIDwN/il+uDc6zJ9N4f5MuEAu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KgU/sMAAADcAAAADwAAAAAAAAAAAAAAAACf&#10;AgAAZHJzL2Rvd25yZXYueG1sUEsFBgAAAAAEAAQA9wAAAI8DAAAAAA==&#10;">
                        <v:imagedata r:id="rId24" o:title=""/>
                        <v:path arrowok="t"/>
                      </v:shape>
                      <w10:wrap type="square"/>
                    </v:group>
                  </w:pict>
                </mc:Fallback>
              </mc:AlternateContent>
            </w:r>
          </w:p>
        </w:tc>
        <w:tc>
          <w:tcPr>
            <w:tcW w:w="4785" w:type="dxa"/>
            <w:tcBorders>
              <w:top w:val="nil"/>
              <w:bottom w:val="single" w:sz="4" w:space="0" w:color="auto"/>
            </w:tcBorders>
          </w:tcPr>
          <w:p w14:paraId="38FF69E8" w14:textId="1F9CEB5A" w:rsidR="009E701E" w:rsidRPr="004D4D61" w:rsidRDefault="00E67FC1" w:rsidP="00E67FC1">
            <w:pPr>
              <w:keepNext/>
              <w:keepLines/>
              <w:rPr>
                <w:sz w:val="18"/>
                <w:szCs w:val="18"/>
                <w:u w:val="single"/>
              </w:rPr>
            </w:pPr>
            <w:r w:rsidRPr="004D4D61">
              <w:rPr>
                <w:noProof/>
                <w:sz w:val="18"/>
                <w:szCs w:val="18"/>
                <w:u w:val="single"/>
                <w:lang w:val="fr-FR" w:eastAsia="fr-FR"/>
              </w:rPr>
              <mc:AlternateContent>
                <mc:Choice Requires="wpg">
                  <w:drawing>
                    <wp:anchor distT="0" distB="0" distL="114300" distR="114300" simplePos="0" relativeHeight="252197888" behindDoc="0" locked="0" layoutInCell="1" allowOverlap="1" wp14:anchorId="61FD9743" wp14:editId="25430ED2">
                      <wp:simplePos x="0" y="0"/>
                      <wp:positionH relativeFrom="column">
                        <wp:posOffset>-11430</wp:posOffset>
                      </wp:positionH>
                      <wp:positionV relativeFrom="paragraph">
                        <wp:posOffset>45085</wp:posOffset>
                      </wp:positionV>
                      <wp:extent cx="2929890" cy="933450"/>
                      <wp:effectExtent l="0" t="0" r="3810" b="0"/>
                      <wp:wrapSquare wrapText="bothSides"/>
                      <wp:docPr id="836" name="Group 836"/>
                      <wp:cNvGraphicFramePr/>
                      <a:graphic xmlns:a="http://schemas.openxmlformats.org/drawingml/2006/main">
                        <a:graphicData uri="http://schemas.microsoft.com/office/word/2010/wordprocessingGroup">
                          <wpg:wgp>
                            <wpg:cNvGrpSpPr/>
                            <wpg:grpSpPr>
                              <a:xfrm>
                                <a:off x="0" y="0"/>
                                <a:ext cx="2929890" cy="933450"/>
                                <a:chOff x="0" y="0"/>
                                <a:chExt cx="2929944" cy="933719"/>
                              </a:xfrm>
                            </wpg:grpSpPr>
                            <pic:pic xmlns:pic="http://schemas.openxmlformats.org/drawingml/2006/picture">
                              <pic:nvPicPr>
                                <pic:cNvPr id="825" name="Picture 825"/>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998113" y="0"/>
                                  <a:ext cx="1931831" cy="933719"/>
                                </a:xfrm>
                                <a:prstGeom prst="rect">
                                  <a:avLst/>
                                </a:prstGeom>
                              </pic:spPr>
                            </pic:pic>
                            <pic:pic xmlns:pic="http://schemas.openxmlformats.org/drawingml/2006/picture">
                              <pic:nvPicPr>
                                <pic:cNvPr id="188" name="Picture 188"/>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109471"/>
                                  <a:ext cx="946598" cy="637504"/>
                                </a:xfrm>
                                <a:prstGeom prst="rect">
                                  <a:avLst/>
                                </a:prstGeom>
                              </pic:spPr>
                            </pic:pic>
                          </wpg:wgp>
                        </a:graphicData>
                      </a:graphic>
                    </wp:anchor>
                  </w:drawing>
                </mc:Choice>
                <mc:Fallback>
                  <w:pict>
                    <v:group id="Group 836" o:spid="_x0000_s1026" style="position:absolute;margin-left:-.9pt;margin-top:3.55pt;width:230.7pt;height:73.5pt;z-index:252197888" coordsize="29299,9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">
                      <v:shape id="Picture 825" o:spid="_x0000_s1027" type="#_x0000_t75" style="position:absolute;left:9981;width:19318;height:9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FqifEAAAA3AAAAA8AAABkcnMvZG93bnJldi54bWxEj0FrAjEUhO+C/yE8oTdNdqkiq1Gk0FJ6&#10;KNT24u25ee4GNy/bJNXtv28KgsdhZr5h1tvBdeJCIVrPGoqZAkFce2O50fD1+TxdgogJ2WDnmTT8&#10;UoTtZjxaY2X8lT/osk+NyBCOFWpoU+orKWPdksM48z1x9k4+OExZhkaagNcMd50slVpIh5bzQos9&#10;PbVUn/c/ToN/fPsulan94v0YCkv2oIqXudYPk2G3ApFoSPfwrf1qNCzLOfyfyUdAb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DFqifEAAAA3AAAAA8AAAAAAAAAAAAAAAAA&#10;nwIAAGRycy9kb3ducmV2LnhtbFBLBQYAAAAABAAEAPcAAACQAwAAAAA=&#10;">
                        <v:imagedata r:id="rId43" o:title=""/>
                        <v:path arrowok="t"/>
                      </v:shape>
                      <v:shape id="Picture 188" o:spid="_x0000_s1028" type="#_x0000_t75" style="position:absolute;top:1094;width:9465;height:6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3gIzFAAAA3AAAAA8AAABkcnMvZG93bnJldi54bWxEj0FrwkAQhe+F/odlCt7qRpMWSV2lCII3&#10;NW0PvQ3ZMQlmZ9PsGuO/dw5CbzO8N+99s1yPrlUD9aHxbGA2TUARl942XBn4/tq+LkCFiGyx9UwG&#10;bhRgvXp+WmJu/ZWPNBSxUhLCIUcDdYxdrnUoa3IYpr4jFu3ke4dR1r7StserhLtWz5PkXTtsWBpq&#10;7GhTU3kuLs5A9jbM/tKfQ/U7T7N9k278/lJkxkxexs8PUJHG+G9+XO+s4C+EVp6RCfTq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N4CMxQAAANwAAAAPAAAAAAAAAAAAAAAA&#10;AJ8CAABkcnMvZG93bnJldi54bWxQSwUGAAAAAAQABAD3AAAAkQMAAAAA&#10;">
                        <v:imagedata r:id="rId24" o:title=""/>
                        <v:path arrowok="t"/>
                      </v:shape>
                      <w10:wrap type="square"/>
                    </v:group>
                  </w:pict>
                </mc:Fallback>
              </mc:AlternateContent>
            </w:r>
          </w:p>
        </w:tc>
      </w:tr>
      <w:tr w:rsidR="008401E5" w:rsidRPr="004D4D61" w14:paraId="71CF8906" w14:textId="77777777" w:rsidTr="00CB4B5F">
        <w:trPr>
          <w:cantSplit/>
        </w:trPr>
        <w:tc>
          <w:tcPr>
            <w:tcW w:w="4786" w:type="dxa"/>
            <w:tcBorders>
              <w:bottom w:val="nil"/>
            </w:tcBorders>
          </w:tcPr>
          <w:p w14:paraId="0C4996A2" w14:textId="77777777" w:rsidR="008401E5" w:rsidRPr="004D4D61" w:rsidRDefault="008401E5" w:rsidP="008401E5">
            <w:pPr>
              <w:rPr>
                <w:sz w:val="18"/>
                <w:szCs w:val="18"/>
                <w:u w:val="single"/>
                <w:lang w:val="fr-FR"/>
              </w:rPr>
            </w:pPr>
            <w:r w:rsidRPr="004D4D61">
              <w:rPr>
                <w:sz w:val="18"/>
                <w:szCs w:val="18"/>
                <w:u w:val="single"/>
                <w:lang w:val="fr-FR"/>
              </w:rPr>
              <w:t>Question n° 9</w:t>
            </w:r>
          </w:p>
          <w:p w14:paraId="645FC147" w14:textId="3929A718" w:rsidR="008401E5" w:rsidRPr="004D4D61" w:rsidRDefault="008401E5" w:rsidP="00E67FC1">
            <w:pPr>
              <w:rPr>
                <w:lang w:val="fr-FR"/>
              </w:rPr>
            </w:pPr>
            <w:r w:rsidRPr="004D4D61">
              <w:rPr>
                <w:sz w:val="18"/>
                <w:szCs w:val="18"/>
                <w:lang w:val="fr-FR"/>
              </w:rPr>
              <w:t>Nous disposons d’outils et de systèmes appropriés pour collecter des informations de référence, assurer le suivi, enregistrer et analyser les données relatives à l’exécution et en rendre compte.</w:t>
            </w:r>
          </w:p>
        </w:tc>
        <w:tc>
          <w:tcPr>
            <w:tcW w:w="4785" w:type="dxa"/>
            <w:tcBorders>
              <w:bottom w:val="nil"/>
            </w:tcBorders>
          </w:tcPr>
          <w:p w14:paraId="199594A6" w14:textId="77777777" w:rsidR="008401E5" w:rsidRPr="004D4D61" w:rsidRDefault="008401E5" w:rsidP="008401E5">
            <w:pPr>
              <w:rPr>
                <w:sz w:val="18"/>
                <w:szCs w:val="18"/>
                <w:u w:val="single"/>
                <w:lang w:val="fr-FR"/>
              </w:rPr>
            </w:pPr>
            <w:r w:rsidRPr="004D4D61">
              <w:rPr>
                <w:sz w:val="18"/>
                <w:szCs w:val="18"/>
                <w:u w:val="single"/>
                <w:lang w:val="fr-FR"/>
              </w:rPr>
              <w:t>Question n° 10</w:t>
            </w:r>
          </w:p>
          <w:p w14:paraId="4886AE0A" w14:textId="16FB138C" w:rsidR="008401E5" w:rsidRPr="004D4D61" w:rsidRDefault="008401E5" w:rsidP="00E67FC1">
            <w:pPr>
              <w:rPr>
                <w:lang w:val="fr-FR"/>
              </w:rPr>
            </w:pPr>
            <w:r w:rsidRPr="004D4D61">
              <w:rPr>
                <w:sz w:val="18"/>
                <w:szCs w:val="18"/>
                <w:lang w:val="fr-FR"/>
              </w:rPr>
              <w:t>Le temps nécessaire pour accéder aux informations est proportionnel à l’utilisation qui en est faite (les données collectées sont facilement accessibles et ont été utilisées régulièrement).</w:t>
            </w:r>
          </w:p>
        </w:tc>
      </w:tr>
      <w:tr w:rsidR="009E701E" w:rsidRPr="004D4D61" w14:paraId="27737F40" w14:textId="77777777" w:rsidTr="00CB4B5F">
        <w:trPr>
          <w:cantSplit/>
        </w:trPr>
        <w:tc>
          <w:tcPr>
            <w:tcW w:w="4786" w:type="dxa"/>
            <w:tcBorders>
              <w:top w:val="nil"/>
              <w:bottom w:val="single" w:sz="4" w:space="0" w:color="auto"/>
            </w:tcBorders>
          </w:tcPr>
          <w:p w14:paraId="6A7C2540" w14:textId="3E0CC71A" w:rsidR="009E701E" w:rsidRPr="004D4D61" w:rsidRDefault="00E67FC1" w:rsidP="008401E5">
            <w:pPr>
              <w:rPr>
                <w:sz w:val="18"/>
                <w:szCs w:val="18"/>
                <w:u w:val="single"/>
                <w:lang w:val="fr-FR"/>
              </w:rPr>
            </w:pPr>
            <w:r w:rsidRPr="004D4D61">
              <w:rPr>
                <w:noProof/>
                <w:sz w:val="18"/>
                <w:szCs w:val="18"/>
                <w:u w:val="single"/>
                <w:lang w:val="fr-FR" w:eastAsia="fr-FR"/>
              </w:rPr>
              <mc:AlternateContent>
                <mc:Choice Requires="wpg">
                  <w:drawing>
                    <wp:anchor distT="0" distB="0" distL="114300" distR="114300" simplePos="0" relativeHeight="252199936" behindDoc="0" locked="0" layoutInCell="1" allowOverlap="1" wp14:anchorId="0B3F0A4A" wp14:editId="189C5B65">
                      <wp:simplePos x="0" y="0"/>
                      <wp:positionH relativeFrom="column">
                        <wp:posOffset>33020</wp:posOffset>
                      </wp:positionH>
                      <wp:positionV relativeFrom="paragraph">
                        <wp:posOffset>64135</wp:posOffset>
                      </wp:positionV>
                      <wp:extent cx="2781300" cy="779145"/>
                      <wp:effectExtent l="0" t="0" r="0" b="1905"/>
                      <wp:wrapSquare wrapText="bothSides"/>
                      <wp:docPr id="837" name="Group 837"/>
                      <wp:cNvGraphicFramePr/>
                      <a:graphic xmlns:a="http://schemas.openxmlformats.org/drawingml/2006/main">
                        <a:graphicData uri="http://schemas.microsoft.com/office/word/2010/wordprocessingGroup">
                          <wpg:wgp>
                            <wpg:cNvGrpSpPr/>
                            <wpg:grpSpPr>
                              <a:xfrm>
                                <a:off x="0" y="0"/>
                                <a:ext cx="2781300" cy="779145"/>
                                <a:chOff x="0" y="0"/>
                                <a:chExt cx="2781837" cy="779172"/>
                              </a:xfrm>
                            </wpg:grpSpPr>
                            <pic:pic xmlns:pic="http://schemas.openxmlformats.org/drawingml/2006/picture">
                              <pic:nvPicPr>
                                <pic:cNvPr id="826" name="Picture 826"/>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798491" y="0"/>
                                  <a:ext cx="1983346" cy="779172"/>
                                </a:xfrm>
                                <a:prstGeom prst="rect">
                                  <a:avLst/>
                                </a:prstGeom>
                              </pic:spPr>
                            </pic:pic>
                            <pic:pic xmlns:pic="http://schemas.openxmlformats.org/drawingml/2006/picture">
                              <pic:nvPicPr>
                                <pic:cNvPr id="189" name="Picture 18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64394"/>
                                  <a:ext cx="792051" cy="534473"/>
                                </a:xfrm>
                                <a:prstGeom prst="rect">
                                  <a:avLst/>
                                </a:prstGeom>
                              </pic:spPr>
                            </pic:pic>
                          </wpg:wgp>
                        </a:graphicData>
                      </a:graphic>
                    </wp:anchor>
                  </w:drawing>
                </mc:Choice>
                <mc:Fallback>
                  <w:pict>
                    <v:group id="Group 837" o:spid="_x0000_s1026" style="position:absolute;margin-left:2.6pt;margin-top:5.05pt;width:219pt;height:61.35pt;z-index:252199936" coordsize="27818,7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">
                      <v:shape id="Picture 826" o:spid="_x0000_s1027" type="#_x0000_t75" style="position:absolute;left:7984;width:19834;height:7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j6GTEAAAA3AAAAA8AAABkcnMvZG93bnJldi54bWxEj0FrwkAUhO9C/8PyCr3pRkFJo6sExVLo&#10;QYz1/sw+N8Hs25DdmvTfdwuCx2FmvmFWm8E24k6drx0rmE4SEMSl0zUbBd+n/TgF4QOyxsYxKfgl&#10;D5v1y2iFmXY9H+leBCMihH2GCqoQ2kxKX1Zk0U9cSxy9q+sshig7I3WHfYTbRs6SZCEt1hwXKmxp&#10;W1F5K36sgvkO7e3wPs/P01PuP7am/7qkRqm31yFfggg0hGf40f7UCtLZAv7PxCMg1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4j6GTEAAAA3AAAAA8AAAAAAAAAAAAAAAAA&#10;nwIAAGRycy9kb3ducmV2LnhtbFBLBQYAAAAABAAEAPcAAACQAwAAAAA=&#10;">
                        <v:imagedata r:id="rId45" o:title=""/>
                        <v:path arrowok="t"/>
                      </v:shape>
                      <v:shape id="Picture 189" o:spid="_x0000_s1028" type="#_x0000_t75" style="position:absolute;top:643;width:7920;height:5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7JRfDAAAA3AAAAA8AAABkcnMvZG93bnJldi54bWxET01rwkAQvRf6H5YpeGs2mrRo6ipFELxp&#10;Yz14G7JjEpqdTbNrjP/eFQRv83ifM18OphE9da62rGAcxSCIC6trLhX87tfvUxDOI2tsLJOCKzlY&#10;Ll5f5phpe+Ef6nNfihDCLkMFlfdtJqUrKjLoItsSB+5kO4M+wK6UusNLCDeNnMTxpzRYc2iosKVV&#10;RcVffjYK0o9+/J8cduVxkqTbOlnZ7TlPlRq9Dd9fIDwN/il+uDc6zJ/O4P5MuEAu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nslF8MAAADcAAAADwAAAAAAAAAAAAAAAACf&#10;AgAAZHJzL2Rvd25yZXYueG1sUEsFBgAAAAAEAAQA9wAAAI8DAAAAAA==&#10;">
                        <v:imagedata r:id="rId24" o:title=""/>
                        <v:path arrowok="t"/>
                      </v:shape>
                      <w10:wrap type="square"/>
                    </v:group>
                  </w:pict>
                </mc:Fallback>
              </mc:AlternateContent>
            </w:r>
          </w:p>
        </w:tc>
        <w:tc>
          <w:tcPr>
            <w:tcW w:w="4785" w:type="dxa"/>
            <w:tcBorders>
              <w:top w:val="nil"/>
              <w:bottom w:val="single" w:sz="4" w:space="0" w:color="auto"/>
            </w:tcBorders>
          </w:tcPr>
          <w:p w14:paraId="37ADF3EC" w14:textId="47529B80" w:rsidR="009E701E" w:rsidRPr="004D4D61" w:rsidRDefault="00E67FC1" w:rsidP="008401E5">
            <w:pPr>
              <w:rPr>
                <w:sz w:val="18"/>
                <w:szCs w:val="18"/>
                <w:u w:val="single"/>
                <w:lang w:val="fr-FR"/>
              </w:rPr>
            </w:pPr>
            <w:r w:rsidRPr="004D4D61">
              <w:rPr>
                <w:noProof/>
                <w:sz w:val="18"/>
                <w:szCs w:val="18"/>
                <w:u w:val="single"/>
                <w:lang w:val="fr-FR" w:eastAsia="fr-FR"/>
              </w:rPr>
              <mc:AlternateContent>
                <mc:Choice Requires="wpg">
                  <w:drawing>
                    <wp:anchor distT="0" distB="0" distL="114300" distR="114300" simplePos="0" relativeHeight="252201984" behindDoc="0" locked="0" layoutInCell="1" allowOverlap="1" wp14:anchorId="47244701" wp14:editId="416AE1A5">
                      <wp:simplePos x="0" y="0"/>
                      <wp:positionH relativeFrom="column">
                        <wp:posOffset>-11484</wp:posOffset>
                      </wp:positionH>
                      <wp:positionV relativeFrom="paragraph">
                        <wp:posOffset>-1869</wp:posOffset>
                      </wp:positionV>
                      <wp:extent cx="2981459" cy="1030310"/>
                      <wp:effectExtent l="0" t="0" r="9525" b="0"/>
                      <wp:wrapSquare wrapText="bothSides"/>
                      <wp:docPr id="838" name="Group 838"/>
                      <wp:cNvGraphicFramePr/>
                      <a:graphic xmlns:a="http://schemas.openxmlformats.org/drawingml/2006/main">
                        <a:graphicData uri="http://schemas.microsoft.com/office/word/2010/wordprocessingGroup">
                          <wpg:wgp>
                            <wpg:cNvGrpSpPr/>
                            <wpg:grpSpPr>
                              <a:xfrm>
                                <a:off x="0" y="0"/>
                                <a:ext cx="2981459" cy="1030310"/>
                                <a:chOff x="0" y="0"/>
                                <a:chExt cx="2981459" cy="1030310"/>
                              </a:xfrm>
                            </wpg:grpSpPr>
                            <pic:pic xmlns:pic="http://schemas.openxmlformats.org/drawingml/2006/picture">
                              <pic:nvPicPr>
                                <pic:cNvPr id="827" name="Picture 827"/>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998113" y="0"/>
                                  <a:ext cx="1983346" cy="1030310"/>
                                </a:xfrm>
                                <a:prstGeom prst="rect">
                                  <a:avLst/>
                                </a:prstGeom>
                              </pic:spPr>
                            </pic:pic>
                            <pic:pic xmlns:pic="http://schemas.openxmlformats.org/drawingml/2006/picture">
                              <pic:nvPicPr>
                                <pic:cNvPr id="190" name="Picture 190"/>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64394"/>
                                  <a:ext cx="998113" cy="669702"/>
                                </a:xfrm>
                                <a:prstGeom prst="rect">
                                  <a:avLst/>
                                </a:prstGeom>
                              </pic:spPr>
                            </pic:pic>
                          </wpg:wgp>
                        </a:graphicData>
                      </a:graphic>
                    </wp:anchor>
                  </w:drawing>
                </mc:Choice>
                <mc:Fallback>
                  <w:pict>
                    <v:group id="Group 838" o:spid="_x0000_s1026" style="position:absolute;margin-left:-.9pt;margin-top:-.15pt;width:234.75pt;height:81.15pt;z-index:252201984" coordsize="29814,10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">
                      <v:shape id="Picture 827" o:spid="_x0000_s1027" type="#_x0000_t75" style="position:absolute;left:9981;width:19833;height:10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ypLDAAAA3AAAAA8AAABkcnMvZG93bnJldi54bWxEj82qwjAUhPcXfIdwBHfXVAWVXqOooLj1&#10;B8TdsTm2vTYnpYm1+vRGEFwOM/MNM5k1phA1VS63rKDXjUAQJ1bnnCo47Fe/YxDOI2ssLJOCBzmY&#10;TVs/E4y1vfOW6p1PRYCwi1FB5n0ZS+mSjAy6ri2Jg3exlUEfZJVKXeE9wE0h+1E0lAZzDgsZlrTM&#10;KLnubkbB4BmtloujZ7M+/fPgMhwtDvVZqU67mf+B8NT4b/jT3mgF4/4I3mfCEZDT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DKksMAAADcAAAADwAAAAAAAAAAAAAAAACf&#10;AgAAZHJzL2Rvd25yZXYueG1sUEsFBgAAAAAEAAQA9wAAAI8DAAAAAA==&#10;">
                        <v:imagedata r:id="rId47" o:title=""/>
                        <v:path arrowok="t"/>
                      </v:shape>
                      <v:shape id="Picture 190" o:spid="_x0000_s1028" type="#_x0000_t75" style="position:absolute;top:643;width:9981;height:6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YGlfGAAAA3AAAAA8AAABkcnMvZG93bnJldi54bWxEj0FvwjAMhe9I+w+RJ3GDFNoh1hHQhIS0&#10;G6xsB25W47XVGqdrQun+PT5M2s3We37v82Y3ulYN1IfGs4HFPAFFXHrbcGXg43yYrUGFiGyx9UwG&#10;finAbvsw2WBu/Y3faShipSSEQ44G6hi7XOtQ1uQwzH1HLNqX7x1GWftK2x5vEu5avUySlXbYsDTU&#10;2NG+pvK7uDoD2dOw+Ek/T9VlmWbHJt3747XIjJk+jq8voCKN8d/8d/1mBf9Z8OUZmUBv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pgaV8YAAADcAAAADwAAAAAAAAAAAAAA&#10;AACfAgAAZHJzL2Rvd25yZXYueG1sUEsFBgAAAAAEAAQA9wAAAJIDAAAAAA==&#10;">
                        <v:imagedata r:id="rId24" o:title=""/>
                        <v:path arrowok="t"/>
                      </v:shape>
                      <w10:wrap type="square"/>
                    </v:group>
                  </w:pict>
                </mc:Fallback>
              </mc:AlternateContent>
            </w:r>
          </w:p>
        </w:tc>
      </w:tr>
      <w:tr w:rsidR="008401E5" w:rsidRPr="004D4D61" w14:paraId="08699F87" w14:textId="77777777" w:rsidTr="00CB4B5F">
        <w:trPr>
          <w:cantSplit/>
        </w:trPr>
        <w:tc>
          <w:tcPr>
            <w:tcW w:w="4786" w:type="dxa"/>
            <w:tcBorders>
              <w:bottom w:val="nil"/>
            </w:tcBorders>
          </w:tcPr>
          <w:p w14:paraId="2F2232B9" w14:textId="77777777" w:rsidR="008401E5" w:rsidRPr="004D4D61" w:rsidRDefault="008401E5" w:rsidP="008401E5">
            <w:pPr>
              <w:rPr>
                <w:sz w:val="18"/>
                <w:szCs w:val="18"/>
                <w:u w:val="single"/>
                <w:lang w:val="fr-FR"/>
              </w:rPr>
            </w:pPr>
            <w:r w:rsidRPr="004D4D61">
              <w:rPr>
                <w:sz w:val="18"/>
                <w:szCs w:val="18"/>
                <w:u w:val="single"/>
                <w:lang w:val="fr-FR"/>
              </w:rPr>
              <w:t>Question n° 11</w:t>
            </w:r>
          </w:p>
          <w:p w14:paraId="41C8B1C0" w14:textId="02C74316" w:rsidR="008401E5" w:rsidRPr="004D4D61" w:rsidRDefault="008401E5" w:rsidP="00E67FC1">
            <w:pPr>
              <w:rPr>
                <w:lang w:val="fr-FR"/>
              </w:rPr>
            </w:pPr>
            <w:r w:rsidRPr="004D4D61">
              <w:rPr>
                <w:sz w:val="18"/>
                <w:szCs w:val="18"/>
                <w:lang w:val="fr-FR"/>
              </w:rPr>
              <w:t xml:space="preserve">La collecte des retours d‏’‎information des utilisateurs par le biais </w:t>
            </w:r>
            <w:proofErr w:type="spellStart"/>
            <w:r w:rsidRPr="004D4D61">
              <w:rPr>
                <w:sz w:val="18"/>
                <w:szCs w:val="18"/>
                <w:lang w:val="fr-FR"/>
              </w:rPr>
              <w:t>d</w:t>
            </w:r>
            <w:proofErr w:type="spellEnd"/>
            <w:r w:rsidRPr="004D4D61">
              <w:rPr>
                <w:sz w:val="18"/>
                <w:szCs w:val="18"/>
                <w:lang w:val="fr-FR"/>
              </w:rPr>
              <w:t>‏’‎enquêtes visant à évaluer la qualité de nos services est coordonnée de manière centralisée.</w:t>
            </w:r>
          </w:p>
        </w:tc>
        <w:tc>
          <w:tcPr>
            <w:tcW w:w="4785" w:type="dxa"/>
            <w:tcBorders>
              <w:bottom w:val="nil"/>
            </w:tcBorders>
          </w:tcPr>
          <w:p w14:paraId="7E9832CC" w14:textId="77777777" w:rsidR="008401E5" w:rsidRPr="004D4D61" w:rsidRDefault="008401E5" w:rsidP="008401E5">
            <w:pPr>
              <w:rPr>
                <w:sz w:val="18"/>
                <w:szCs w:val="18"/>
                <w:u w:val="single"/>
              </w:rPr>
            </w:pPr>
            <w:r w:rsidRPr="004D4D61">
              <w:rPr>
                <w:sz w:val="18"/>
                <w:szCs w:val="18"/>
                <w:u w:val="single"/>
              </w:rPr>
              <w:t>Question n° 12</w:t>
            </w:r>
          </w:p>
          <w:p w14:paraId="4B57F548" w14:textId="77A411C9" w:rsidR="008401E5" w:rsidRPr="004D4D61" w:rsidRDefault="008401E5" w:rsidP="00E67FC1">
            <w:pPr>
              <w:rPr>
                <w:lang w:val="fr-FR"/>
              </w:rPr>
            </w:pPr>
            <w:r w:rsidRPr="004D4D61">
              <w:rPr>
                <w:sz w:val="18"/>
                <w:szCs w:val="18"/>
              </w:rPr>
              <w:t xml:space="preserve">Les </w:t>
            </w:r>
            <w:proofErr w:type="spellStart"/>
            <w:r w:rsidRPr="004D4D61">
              <w:rPr>
                <w:sz w:val="18"/>
                <w:szCs w:val="18"/>
              </w:rPr>
              <w:t>informations</w:t>
            </w:r>
            <w:proofErr w:type="spellEnd"/>
            <w:r w:rsidRPr="004D4D61">
              <w:rPr>
                <w:sz w:val="18"/>
                <w:szCs w:val="18"/>
              </w:rPr>
              <w:t xml:space="preserve"> de </w:t>
            </w:r>
            <w:proofErr w:type="spellStart"/>
            <w:r w:rsidRPr="004D4D61">
              <w:rPr>
                <w:sz w:val="18"/>
                <w:szCs w:val="18"/>
              </w:rPr>
              <w:t>suivi</w:t>
            </w:r>
            <w:proofErr w:type="spellEnd"/>
            <w:r w:rsidRPr="004D4D61">
              <w:rPr>
                <w:sz w:val="18"/>
                <w:szCs w:val="18"/>
              </w:rPr>
              <w:t xml:space="preserve"> et les </w:t>
            </w:r>
            <w:proofErr w:type="spellStart"/>
            <w:r w:rsidRPr="004D4D61">
              <w:rPr>
                <w:sz w:val="18"/>
                <w:szCs w:val="18"/>
              </w:rPr>
              <w:t>données</w:t>
            </w:r>
            <w:proofErr w:type="spellEnd"/>
            <w:r w:rsidRPr="004D4D61">
              <w:rPr>
                <w:sz w:val="18"/>
                <w:szCs w:val="18"/>
              </w:rPr>
              <w:t xml:space="preserve"> </w:t>
            </w:r>
            <w:proofErr w:type="gramStart"/>
            <w:r w:rsidRPr="004D4D61">
              <w:rPr>
                <w:sz w:val="18"/>
                <w:szCs w:val="18"/>
              </w:rPr>
              <w:t>relatives</w:t>
            </w:r>
            <w:proofErr w:type="gramEnd"/>
            <w:r w:rsidRPr="004D4D61">
              <w:rPr>
                <w:sz w:val="18"/>
                <w:szCs w:val="18"/>
              </w:rPr>
              <w:t xml:space="preserve"> à </w:t>
            </w:r>
            <w:proofErr w:type="spellStart"/>
            <w:r w:rsidRPr="004D4D61">
              <w:rPr>
                <w:sz w:val="18"/>
                <w:szCs w:val="18"/>
              </w:rPr>
              <w:t>l’exécution</w:t>
            </w:r>
            <w:proofErr w:type="spellEnd"/>
            <w:r w:rsidRPr="004D4D61">
              <w:rPr>
                <w:sz w:val="18"/>
                <w:szCs w:val="18"/>
              </w:rPr>
              <w:t xml:space="preserve"> pour </w:t>
            </w:r>
            <w:proofErr w:type="spellStart"/>
            <w:r w:rsidRPr="004D4D61">
              <w:rPr>
                <w:sz w:val="18"/>
                <w:szCs w:val="18"/>
              </w:rPr>
              <w:t>mes</w:t>
            </w:r>
            <w:proofErr w:type="spellEnd"/>
            <w:r w:rsidRPr="004D4D61">
              <w:rPr>
                <w:sz w:val="18"/>
                <w:szCs w:val="18"/>
              </w:rPr>
              <w:t xml:space="preserve"> </w:t>
            </w:r>
            <w:proofErr w:type="spellStart"/>
            <w:r w:rsidRPr="004D4D61">
              <w:rPr>
                <w:sz w:val="18"/>
                <w:szCs w:val="18"/>
              </w:rPr>
              <w:t>indicateurs</w:t>
            </w:r>
            <w:proofErr w:type="spellEnd"/>
            <w:r w:rsidRPr="004D4D61">
              <w:rPr>
                <w:sz w:val="18"/>
                <w:szCs w:val="18"/>
              </w:rPr>
              <w:t xml:space="preserve"> </w:t>
            </w:r>
            <w:proofErr w:type="spellStart"/>
            <w:r w:rsidRPr="004D4D61">
              <w:rPr>
                <w:sz w:val="18"/>
                <w:szCs w:val="18"/>
              </w:rPr>
              <w:t>d’exécu</w:t>
            </w:r>
            <w:r w:rsidR="00B51059">
              <w:rPr>
                <w:sz w:val="18"/>
                <w:szCs w:val="18"/>
              </w:rPr>
              <w:t>tion</w:t>
            </w:r>
            <w:proofErr w:type="spellEnd"/>
            <w:r w:rsidR="00B51059">
              <w:rPr>
                <w:sz w:val="18"/>
                <w:szCs w:val="18"/>
              </w:rPr>
              <w:t xml:space="preserve"> </w:t>
            </w:r>
            <w:proofErr w:type="spellStart"/>
            <w:r w:rsidR="00B51059">
              <w:rPr>
                <w:sz w:val="18"/>
                <w:szCs w:val="18"/>
              </w:rPr>
              <w:t>sont</w:t>
            </w:r>
            <w:proofErr w:type="spellEnd"/>
            <w:r w:rsidR="00B51059">
              <w:rPr>
                <w:sz w:val="18"/>
                <w:szCs w:val="18"/>
              </w:rPr>
              <w:t xml:space="preserve"> </w:t>
            </w:r>
            <w:proofErr w:type="spellStart"/>
            <w:r w:rsidR="00B51059">
              <w:rPr>
                <w:sz w:val="18"/>
                <w:szCs w:val="18"/>
              </w:rPr>
              <w:t>disponibles</w:t>
            </w:r>
            <w:proofErr w:type="spellEnd"/>
            <w:r w:rsidR="00B51059">
              <w:rPr>
                <w:sz w:val="18"/>
                <w:szCs w:val="18"/>
              </w:rPr>
              <w:t xml:space="preserve"> </w:t>
            </w:r>
            <w:proofErr w:type="spellStart"/>
            <w:r w:rsidR="00B51059">
              <w:rPr>
                <w:sz w:val="18"/>
                <w:szCs w:val="18"/>
              </w:rPr>
              <w:t>dans</w:t>
            </w:r>
            <w:proofErr w:type="spellEnd"/>
            <w:r w:rsidR="00B51059">
              <w:rPr>
                <w:sz w:val="18"/>
                <w:szCs w:val="18"/>
              </w:rPr>
              <w:t xml:space="preserve"> les </w:t>
            </w:r>
            <w:proofErr w:type="spellStart"/>
            <w:r w:rsidR="00B51059">
              <w:rPr>
                <w:sz w:val="18"/>
                <w:szCs w:val="18"/>
              </w:rPr>
              <w:t>d</w:t>
            </w:r>
            <w:r w:rsidRPr="004D4D61">
              <w:rPr>
                <w:sz w:val="18"/>
                <w:szCs w:val="18"/>
              </w:rPr>
              <w:t>élais</w:t>
            </w:r>
            <w:proofErr w:type="spellEnd"/>
            <w:r w:rsidRPr="004D4D61">
              <w:rPr>
                <w:sz w:val="18"/>
                <w:szCs w:val="18"/>
              </w:rPr>
              <w:t xml:space="preserve"> </w:t>
            </w:r>
            <w:proofErr w:type="spellStart"/>
            <w:r w:rsidRPr="004D4D61">
              <w:rPr>
                <w:sz w:val="18"/>
                <w:szCs w:val="18"/>
              </w:rPr>
              <w:t>requis</w:t>
            </w:r>
            <w:proofErr w:type="spellEnd"/>
            <w:r w:rsidRPr="004D4D61">
              <w:rPr>
                <w:sz w:val="18"/>
                <w:szCs w:val="18"/>
              </w:rPr>
              <w:t xml:space="preserve"> au </w:t>
            </w:r>
            <w:proofErr w:type="spellStart"/>
            <w:r w:rsidRPr="004D4D61">
              <w:rPr>
                <w:sz w:val="18"/>
                <w:szCs w:val="18"/>
              </w:rPr>
              <w:t>besoin</w:t>
            </w:r>
            <w:proofErr w:type="spellEnd"/>
            <w:r w:rsidRPr="004D4D61">
              <w:rPr>
                <w:sz w:val="18"/>
                <w:szCs w:val="18"/>
              </w:rPr>
              <w:t>.</w:t>
            </w:r>
          </w:p>
        </w:tc>
      </w:tr>
      <w:tr w:rsidR="009E701E" w:rsidRPr="004D4D61" w14:paraId="1ABE7141" w14:textId="77777777" w:rsidTr="00CB4B5F">
        <w:trPr>
          <w:cantSplit/>
        </w:trPr>
        <w:tc>
          <w:tcPr>
            <w:tcW w:w="4786" w:type="dxa"/>
            <w:tcBorders>
              <w:top w:val="nil"/>
              <w:bottom w:val="single" w:sz="4" w:space="0" w:color="auto"/>
            </w:tcBorders>
          </w:tcPr>
          <w:p w14:paraId="2B295E4C" w14:textId="465E0971" w:rsidR="009E701E" w:rsidRPr="004D4D61" w:rsidRDefault="00E67FC1" w:rsidP="008401E5">
            <w:pPr>
              <w:rPr>
                <w:sz w:val="18"/>
                <w:szCs w:val="18"/>
                <w:u w:val="single"/>
                <w:lang w:val="fr-FR"/>
              </w:rPr>
            </w:pPr>
            <w:r w:rsidRPr="004D4D61">
              <w:rPr>
                <w:noProof/>
                <w:sz w:val="18"/>
                <w:szCs w:val="18"/>
                <w:u w:val="single"/>
                <w:lang w:val="fr-FR" w:eastAsia="fr-FR"/>
              </w:rPr>
              <mc:AlternateContent>
                <mc:Choice Requires="wpg">
                  <w:drawing>
                    <wp:anchor distT="0" distB="0" distL="114300" distR="114300" simplePos="0" relativeHeight="252204032" behindDoc="0" locked="0" layoutInCell="1" allowOverlap="1" wp14:anchorId="209CFBD6" wp14:editId="3C5F5A5F">
                      <wp:simplePos x="0" y="0"/>
                      <wp:positionH relativeFrom="column">
                        <wp:posOffset>33020</wp:posOffset>
                      </wp:positionH>
                      <wp:positionV relativeFrom="paragraph">
                        <wp:posOffset>88265</wp:posOffset>
                      </wp:positionV>
                      <wp:extent cx="2807335" cy="791845"/>
                      <wp:effectExtent l="0" t="0" r="0" b="8255"/>
                      <wp:wrapSquare wrapText="bothSides"/>
                      <wp:docPr id="839" name="Group 839"/>
                      <wp:cNvGraphicFramePr/>
                      <a:graphic xmlns:a="http://schemas.openxmlformats.org/drawingml/2006/main">
                        <a:graphicData uri="http://schemas.microsoft.com/office/word/2010/wordprocessingGroup">
                          <wpg:wgp>
                            <wpg:cNvGrpSpPr/>
                            <wpg:grpSpPr>
                              <a:xfrm>
                                <a:off x="0" y="0"/>
                                <a:ext cx="2807335" cy="791845"/>
                                <a:chOff x="0" y="0"/>
                                <a:chExt cx="2807594" cy="792051"/>
                              </a:xfrm>
                            </wpg:grpSpPr>
                            <pic:pic xmlns:pic="http://schemas.openxmlformats.org/drawingml/2006/picture">
                              <pic:nvPicPr>
                                <pic:cNvPr id="828" name="Picture 828"/>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824248" y="0"/>
                                  <a:ext cx="1983346" cy="792051"/>
                                </a:xfrm>
                                <a:prstGeom prst="rect">
                                  <a:avLst/>
                                </a:prstGeom>
                              </pic:spPr>
                            </pic:pic>
                            <pic:pic xmlns:pic="http://schemas.openxmlformats.org/drawingml/2006/picture">
                              <pic:nvPicPr>
                                <pic:cNvPr id="191" name="Picture 19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77273"/>
                                  <a:ext cx="798490" cy="534473"/>
                                </a:xfrm>
                                <a:prstGeom prst="rect">
                                  <a:avLst/>
                                </a:prstGeom>
                              </pic:spPr>
                            </pic:pic>
                          </wpg:wgp>
                        </a:graphicData>
                      </a:graphic>
                    </wp:anchor>
                  </w:drawing>
                </mc:Choice>
                <mc:Fallback>
                  <w:pict>
                    <v:group id="Group 839" o:spid="_x0000_s1026" style="position:absolute;margin-left:2.6pt;margin-top:6.95pt;width:221.05pt;height:62.35pt;z-index:252204032" coordsize="28075,7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">
                      <v:shape id="Picture 828" o:spid="_x0000_s1027" type="#_x0000_t75" style="position:absolute;left:8242;width:19833;height:7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Yo6TBAAAA3AAAAA8AAABkcnMvZG93bnJldi54bWxET02LwjAQvS/4H8IIe1k0XQ8i1Sgi6Hrx&#10;YFX0OCRjW2wmJYm2++/NYWGPj/e9WPW2ES/yoXas4HucgSDWztRcKjiftqMZiBCRDTaOScEvBVgt&#10;Bx8LzI3r+EivIpYihXDIUUEVY5tLGXRFFsPYtcSJuztvMSboS2k8dincNnKSZVNpsebUUGFLm4r0&#10;o3haBZ0v4s/lUe/1Vdvn1ynI3e1wV+pz2K/nICL18V/8594bBbNJWpvOpCMgl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SYo6TBAAAA3AAAAA8AAAAAAAAAAAAAAAAAnwIA&#10;AGRycy9kb3ducmV2LnhtbFBLBQYAAAAABAAEAPcAAACNAwAAAAA=&#10;">
                        <v:imagedata r:id="rId49" o:title=""/>
                        <v:path arrowok="t"/>
                      </v:shape>
                      <v:shape id="Picture 191" o:spid="_x0000_s1028" type="#_x0000_t75" style="position:absolute;top:772;width:7984;height:5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Uv8zDAAAA3AAAAA8AAABkcnMvZG93bnJldi54bWxET01rwkAQvRf8D8sI3uomJi0aXaUIgjfb&#10;VA/ehuyYBLOzaXaN8d93CwVv83ifs9oMphE9da62rCCeRiCIC6trLhUcv3evcxDOI2tsLJOCBznY&#10;rEcvK8y0vfMX9bkvRQhhl6GCyvs2k9IVFRl0U9sSB+5iO4M+wK6UusN7CDeNnEXRuzRYc2iosKVt&#10;RcU1vxkF6Vsf/ySnz/I8S9JDnWzt4ZanSk3Gw8cShKfBP8X/7r0O8xcx/D0TLpD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dS/zMMAAADcAAAADwAAAAAAAAAAAAAAAACf&#10;AgAAZHJzL2Rvd25yZXYueG1sUEsFBgAAAAAEAAQA9wAAAI8DAAAAAA==&#10;">
                        <v:imagedata r:id="rId24" o:title=""/>
                        <v:path arrowok="t"/>
                      </v:shape>
                      <w10:wrap type="square"/>
                    </v:group>
                  </w:pict>
                </mc:Fallback>
              </mc:AlternateContent>
            </w:r>
          </w:p>
        </w:tc>
        <w:tc>
          <w:tcPr>
            <w:tcW w:w="4785" w:type="dxa"/>
            <w:tcBorders>
              <w:top w:val="nil"/>
              <w:bottom w:val="single" w:sz="4" w:space="0" w:color="auto"/>
            </w:tcBorders>
          </w:tcPr>
          <w:p w14:paraId="6D135C07" w14:textId="006746C4" w:rsidR="009E701E" w:rsidRPr="004D4D61" w:rsidRDefault="00E67FC1" w:rsidP="008401E5">
            <w:pPr>
              <w:rPr>
                <w:sz w:val="18"/>
                <w:szCs w:val="18"/>
                <w:u w:val="single"/>
              </w:rPr>
            </w:pPr>
            <w:r w:rsidRPr="004D4D61">
              <w:rPr>
                <w:noProof/>
                <w:sz w:val="18"/>
                <w:szCs w:val="18"/>
                <w:u w:val="single"/>
                <w:lang w:val="fr-FR" w:eastAsia="fr-FR"/>
              </w:rPr>
              <mc:AlternateContent>
                <mc:Choice Requires="wpg">
                  <w:drawing>
                    <wp:anchor distT="0" distB="0" distL="114300" distR="114300" simplePos="0" relativeHeight="252206080" behindDoc="0" locked="0" layoutInCell="1" allowOverlap="1" wp14:anchorId="15126C14" wp14:editId="311AC9C7">
                      <wp:simplePos x="0" y="0"/>
                      <wp:positionH relativeFrom="column">
                        <wp:posOffset>33020</wp:posOffset>
                      </wp:positionH>
                      <wp:positionV relativeFrom="paragraph">
                        <wp:posOffset>0</wp:posOffset>
                      </wp:positionV>
                      <wp:extent cx="2884805" cy="958850"/>
                      <wp:effectExtent l="0" t="0" r="0" b="0"/>
                      <wp:wrapSquare wrapText="bothSides"/>
                      <wp:docPr id="840" name="Group 840"/>
                      <wp:cNvGraphicFramePr/>
                      <a:graphic xmlns:a="http://schemas.openxmlformats.org/drawingml/2006/main">
                        <a:graphicData uri="http://schemas.microsoft.com/office/word/2010/wordprocessingGroup">
                          <wpg:wgp>
                            <wpg:cNvGrpSpPr/>
                            <wpg:grpSpPr>
                              <a:xfrm>
                                <a:off x="0" y="0"/>
                                <a:ext cx="2884805" cy="958850"/>
                                <a:chOff x="0" y="0"/>
                                <a:chExt cx="2884868" cy="959476"/>
                              </a:xfrm>
                            </wpg:grpSpPr>
                            <pic:pic xmlns:pic="http://schemas.openxmlformats.org/drawingml/2006/picture">
                              <pic:nvPicPr>
                                <pic:cNvPr id="829" name="Picture 829"/>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901521" y="0"/>
                                  <a:ext cx="1983347" cy="959476"/>
                                </a:xfrm>
                                <a:prstGeom prst="rect">
                                  <a:avLst/>
                                </a:prstGeom>
                              </pic:spPr>
                            </pic:pic>
                            <pic:pic xmlns:pic="http://schemas.openxmlformats.org/drawingml/2006/picture">
                              <pic:nvPicPr>
                                <pic:cNvPr id="832" name="Picture 83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90152"/>
                                  <a:ext cx="914400" cy="611747"/>
                                </a:xfrm>
                                <a:prstGeom prst="rect">
                                  <a:avLst/>
                                </a:prstGeom>
                              </pic:spPr>
                            </pic:pic>
                          </wpg:wgp>
                        </a:graphicData>
                      </a:graphic>
                    </wp:anchor>
                  </w:drawing>
                </mc:Choice>
                <mc:Fallback>
                  <w:pict>
                    <v:group id="Group 840" o:spid="_x0000_s1026" style="position:absolute;margin-left:2.6pt;margin-top:0;width:227.15pt;height:75.5pt;z-index:252206080" coordsize="28848,9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">
                      <v:shape id="Picture 829" o:spid="_x0000_s1027" type="#_x0000_t75" style="position:absolute;left:9015;width:19833;height:9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c0drGAAAA3AAAAA8AAABkcnMvZG93bnJldi54bWxEj09rwkAUxO+C32F5hd50UyliU1cp/kFR&#10;LMT20OMz+0yC2bchu5rop3cFocdhZn7DjKetKcWFaldYVvDWj0AQp1YXnCn4/Vn2RiCcR9ZYWiYF&#10;V3IwnXQ7Y4y1bTihy95nIkDYxagg976KpXRpTgZd31bEwTva2qAPss6krrEJcFPKQRQNpcGCw0KO&#10;Fc1ySk/7s1GwK258tKstnZNGLszf+2Ez/z4o9frSfn2C8NT6//CzvdYKRoMPeJwJR0BO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ZzR2sYAAADcAAAADwAAAAAAAAAAAAAA&#10;AACfAgAAZHJzL2Rvd25yZXYueG1sUEsFBgAAAAAEAAQA9wAAAJIDAAAAAA==&#10;">
                        <v:imagedata r:id="rId51" o:title=""/>
                        <v:path arrowok="t"/>
                      </v:shape>
                      <v:shape id="Picture 832" o:spid="_x0000_s1028" type="#_x0000_t75" style="position:absolute;top:901;width:9144;height:61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KC/EAAAA3AAAAA8AAABkcnMvZG93bnJldi54bWxEj0FrwkAUhO8F/8PyBG91Y5KKRFcRoeDN&#10;NurB2yP7TILZt2l2jfHfu4VCj8PMfMOsNoNpRE+dqy0rmE0jEMSF1TWXCk7Hz/cFCOeRNTaWScGT&#10;HGzWo7cVZto++Jv63JciQNhlqKDyvs2kdEVFBt3UtsTBu9rOoA+yK6Xu8BHgppFxFM2lwZrDQoUt&#10;7SoqbvndKEg/+tlPcv4qL3GSHupkZw/3PFVqMh62SxCeBv8f/mvvtYJFEsPvmXAE5P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fKC/EAAAA3AAAAA8AAAAAAAAAAAAAAAAA&#10;nwIAAGRycy9kb3ducmV2LnhtbFBLBQYAAAAABAAEAPcAAACQAwAAAAA=&#10;">
                        <v:imagedata r:id="rId24" o:title=""/>
                        <v:path arrowok="t"/>
                      </v:shape>
                      <w10:wrap type="square"/>
                    </v:group>
                  </w:pict>
                </mc:Fallback>
              </mc:AlternateContent>
            </w:r>
          </w:p>
        </w:tc>
      </w:tr>
      <w:tr w:rsidR="008401E5" w:rsidRPr="004D4D61" w14:paraId="0A8ECDC8" w14:textId="77777777" w:rsidTr="00CB4B5F">
        <w:trPr>
          <w:cantSplit/>
        </w:trPr>
        <w:tc>
          <w:tcPr>
            <w:tcW w:w="4786" w:type="dxa"/>
            <w:tcBorders>
              <w:bottom w:val="nil"/>
            </w:tcBorders>
          </w:tcPr>
          <w:p w14:paraId="093B780D" w14:textId="77777777" w:rsidR="008401E5" w:rsidRPr="004D4D61" w:rsidRDefault="008401E5" w:rsidP="008401E5">
            <w:pPr>
              <w:rPr>
                <w:sz w:val="18"/>
                <w:szCs w:val="18"/>
                <w:u w:val="single"/>
                <w:lang w:val="fr-FR"/>
              </w:rPr>
            </w:pPr>
            <w:r w:rsidRPr="004D4D61">
              <w:rPr>
                <w:sz w:val="18"/>
                <w:szCs w:val="18"/>
                <w:u w:val="single"/>
                <w:lang w:val="fr-FR"/>
              </w:rPr>
              <w:t>Question n° 13</w:t>
            </w:r>
          </w:p>
          <w:p w14:paraId="5719C5C0" w14:textId="470C1D06" w:rsidR="008401E5" w:rsidRPr="004D4D61" w:rsidRDefault="00E67FC1" w:rsidP="00E67FC1">
            <w:pPr>
              <w:rPr>
                <w:lang w:val="fr-FR"/>
              </w:rPr>
            </w:pPr>
            <w:r w:rsidRPr="004D4D61">
              <w:rPr>
                <w:noProof/>
                <w:sz w:val="18"/>
                <w:szCs w:val="18"/>
                <w:u w:val="single"/>
                <w:lang w:val="fr-FR" w:eastAsia="fr-FR"/>
              </w:rPr>
              <mc:AlternateContent>
                <mc:Choice Requires="wpg">
                  <w:drawing>
                    <wp:anchor distT="0" distB="0" distL="114300" distR="114300" simplePos="0" relativeHeight="252208128" behindDoc="0" locked="0" layoutInCell="1" allowOverlap="1" wp14:anchorId="2E9A6A27" wp14:editId="6BBB93E8">
                      <wp:simplePos x="0" y="0"/>
                      <wp:positionH relativeFrom="column">
                        <wp:posOffset>32385</wp:posOffset>
                      </wp:positionH>
                      <wp:positionV relativeFrom="paragraph">
                        <wp:posOffset>622935</wp:posOffset>
                      </wp:positionV>
                      <wp:extent cx="2852420" cy="882015"/>
                      <wp:effectExtent l="0" t="0" r="5080" b="0"/>
                      <wp:wrapSquare wrapText="bothSides"/>
                      <wp:docPr id="841" name="Group 841"/>
                      <wp:cNvGraphicFramePr/>
                      <a:graphic xmlns:a="http://schemas.openxmlformats.org/drawingml/2006/main">
                        <a:graphicData uri="http://schemas.microsoft.com/office/word/2010/wordprocessingGroup">
                          <wpg:wgp>
                            <wpg:cNvGrpSpPr/>
                            <wpg:grpSpPr>
                              <a:xfrm>
                                <a:off x="0" y="0"/>
                                <a:ext cx="2852420" cy="882015"/>
                                <a:chOff x="0" y="0"/>
                                <a:chExt cx="2852671" cy="882203"/>
                              </a:xfrm>
                            </wpg:grpSpPr>
                            <pic:pic xmlns:pic="http://schemas.openxmlformats.org/drawingml/2006/picture">
                              <pic:nvPicPr>
                                <pic:cNvPr id="830" name="Picture 830"/>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869324" y="0"/>
                                  <a:ext cx="1983347" cy="882203"/>
                                </a:xfrm>
                                <a:prstGeom prst="rect">
                                  <a:avLst/>
                                </a:prstGeom>
                              </pic:spPr>
                            </pic:pic>
                            <pic:pic xmlns:pic="http://schemas.openxmlformats.org/drawingml/2006/picture">
                              <pic:nvPicPr>
                                <pic:cNvPr id="833" name="Picture 83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77273"/>
                                  <a:ext cx="869324" cy="585989"/>
                                </a:xfrm>
                                <a:prstGeom prst="rect">
                                  <a:avLst/>
                                </a:prstGeom>
                              </pic:spPr>
                            </pic:pic>
                          </wpg:wgp>
                        </a:graphicData>
                      </a:graphic>
                    </wp:anchor>
                  </w:drawing>
                </mc:Choice>
                <mc:Fallback>
                  <w:pict>
                    <v:group id="Group 841" o:spid="_x0000_s1026" style="position:absolute;margin-left:2.55pt;margin-top:49.05pt;width:224.6pt;height:69.45pt;z-index:252208128" coordsize="28526,8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">
                      <v:shape id="Picture 830" o:spid="_x0000_s1027" type="#_x0000_t75" style="position:absolute;left:8693;width:19833;height:88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ephPDAAAA3AAAAA8AAABkcnMvZG93bnJldi54bWxEj02LwkAMhu+C/2GI4EV0qoKU6iiyrLCn&#10;xfUDPIZObIudTO3Mav33m8OCx/DmfZJntelcrR7UhsqzgekkAUWce1txYeB03I1TUCEiW6w9k4EX&#10;Bdis+70VZtY/+Yceh1gogXDI0EAZY5NpHfKSHIaJb4glu/rWYZSxLbRt8SlwV+tZkiy0w4rlQokN&#10;fZSU3w6/zsD3q7re0+Mn7y/34jwSRNx2zpjhoNsuQUXq4nv5v/1lDaRzeV9kRAT0+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d6mE8MAAADcAAAADwAAAAAAAAAAAAAAAACf&#10;AgAAZHJzL2Rvd25yZXYueG1sUEsFBgAAAAAEAAQA9wAAAI8DAAAAAA==&#10;">
                        <v:imagedata r:id="rId53" o:title=""/>
                        <v:path arrowok="t"/>
                      </v:shape>
                      <v:shape id="Picture 833" o:spid="_x0000_s1028" type="#_x0000_t75" style="position:absolute;top:772;width:8693;height:5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TjbTEAAAA3AAAAA8AAABkcnMvZG93bnJldi54bWxEj0FrwkAUhO8F/8PyBG91o5uKpK4iguDN&#10;Gu2ht0f2NQlm38bsGtN/3y0IPQ4z8w2z2gy2ET11vnasYTZNQBAXztRcaric969LED4gG2wck4Yf&#10;8rBZj15WmBn34BP1eShFhLDPUEMVQptJ6YuKLPqpa4mj9+06iyHKrpSmw0eE20bOk2QhLdYcFyps&#10;aVdRcc3vVkP61s9u6vOj/Jqr9FirnTve81TryXjYvoMINIT/8LN9MBqWSsHfmXgE5P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DTjbTEAAAA3AAAAA8AAAAAAAAAAAAAAAAA&#10;nwIAAGRycy9kb3ducmV2LnhtbFBLBQYAAAAABAAEAPcAAACQAwAAAAA=&#10;">
                        <v:imagedata r:id="rId24" o:title=""/>
                        <v:path arrowok="t"/>
                      </v:shape>
                      <w10:wrap type="square"/>
                    </v:group>
                  </w:pict>
                </mc:Fallback>
              </mc:AlternateContent>
            </w:r>
            <w:r w:rsidR="008401E5" w:rsidRPr="004D4D61">
              <w:rPr>
                <w:sz w:val="18"/>
                <w:szCs w:val="18"/>
                <w:lang w:val="fr-FR"/>
              </w:rPr>
              <w:t>Nous rendons des comptes sur les progrès effectués au regard des indicateurs d’exécution et des objectifs à intervalles réguliers lors des réunions des divisions/programmes/secteurs.</w:t>
            </w:r>
          </w:p>
        </w:tc>
        <w:tc>
          <w:tcPr>
            <w:tcW w:w="4785" w:type="dxa"/>
            <w:tcBorders>
              <w:bottom w:val="nil"/>
            </w:tcBorders>
          </w:tcPr>
          <w:p w14:paraId="2362B718" w14:textId="77777777" w:rsidR="008401E5" w:rsidRPr="004D4D61" w:rsidRDefault="008401E5" w:rsidP="008401E5">
            <w:pPr>
              <w:rPr>
                <w:sz w:val="18"/>
                <w:szCs w:val="18"/>
                <w:u w:val="single"/>
                <w:lang w:val="fr-FR"/>
              </w:rPr>
            </w:pPr>
            <w:r w:rsidRPr="004D4D61">
              <w:rPr>
                <w:sz w:val="18"/>
                <w:szCs w:val="18"/>
                <w:u w:val="single"/>
                <w:lang w:val="fr-FR"/>
              </w:rPr>
              <w:t>Question n° 14</w:t>
            </w:r>
          </w:p>
          <w:p w14:paraId="033DFB4B" w14:textId="149D4EC4" w:rsidR="008401E5" w:rsidRPr="004D4D61" w:rsidRDefault="008401E5" w:rsidP="00E67FC1">
            <w:pPr>
              <w:rPr>
                <w:sz w:val="18"/>
                <w:szCs w:val="18"/>
                <w:lang w:val="fr-FR"/>
              </w:rPr>
            </w:pPr>
            <w:r w:rsidRPr="004D4D61">
              <w:rPr>
                <w:sz w:val="18"/>
                <w:szCs w:val="18"/>
                <w:lang w:val="fr-FR"/>
              </w:rPr>
              <w:t xml:space="preserve">Un examen interne </w:t>
            </w:r>
            <w:proofErr w:type="spellStart"/>
            <w:r w:rsidRPr="004D4D61">
              <w:rPr>
                <w:sz w:val="18"/>
                <w:szCs w:val="18"/>
                <w:lang w:val="fr-FR"/>
              </w:rPr>
              <w:t>a-t-il</w:t>
            </w:r>
            <w:proofErr w:type="spellEnd"/>
            <w:r w:rsidRPr="004D4D61">
              <w:rPr>
                <w:sz w:val="18"/>
                <w:szCs w:val="18"/>
                <w:lang w:val="fr-FR"/>
              </w:rPr>
              <w:t xml:space="preserve"> été conduit dans le cadre du cycle de planification de l’exercice biennal 2016-2017 aux fins d’évaluation des systèmes et outils de suivi, en vue de garantir que les données relatives à l’exécution pour vos indicateurs d’exécution sont collectées, analysées et présentées de façon efficace et efficiente afin de mesurer l’exécution du programme?</w:t>
            </w:r>
          </w:p>
          <w:p w14:paraId="64BD4FC8" w14:textId="7D23FC21" w:rsidR="00E67FC1" w:rsidRPr="004D4D61" w:rsidRDefault="00E67FC1" w:rsidP="00E67FC1">
            <w:pPr>
              <w:rPr>
                <w:sz w:val="18"/>
                <w:szCs w:val="18"/>
                <w:lang w:val="fr-FR"/>
              </w:rPr>
            </w:pPr>
            <w:r w:rsidRPr="004D4D61">
              <w:rPr>
                <w:noProof/>
                <w:sz w:val="18"/>
                <w:szCs w:val="18"/>
                <w:u w:val="single"/>
                <w:lang w:val="fr-FR" w:eastAsia="fr-FR"/>
              </w:rPr>
              <mc:AlternateContent>
                <mc:Choice Requires="wpg">
                  <w:drawing>
                    <wp:anchor distT="0" distB="0" distL="114300" distR="114300" simplePos="0" relativeHeight="252210176" behindDoc="0" locked="0" layoutInCell="1" allowOverlap="1" wp14:anchorId="66C07FF1" wp14:editId="16262977">
                      <wp:simplePos x="0" y="0"/>
                      <wp:positionH relativeFrom="column">
                        <wp:posOffset>33592</wp:posOffset>
                      </wp:positionH>
                      <wp:positionV relativeFrom="paragraph">
                        <wp:posOffset>15347</wp:posOffset>
                      </wp:positionV>
                      <wp:extent cx="2723515" cy="617855"/>
                      <wp:effectExtent l="0" t="0" r="635" b="0"/>
                      <wp:wrapNone/>
                      <wp:docPr id="843" name="Group 843"/>
                      <wp:cNvGraphicFramePr/>
                      <a:graphic xmlns:a="http://schemas.openxmlformats.org/drawingml/2006/main">
                        <a:graphicData uri="http://schemas.microsoft.com/office/word/2010/wordprocessingGroup">
                          <wpg:wgp>
                            <wpg:cNvGrpSpPr/>
                            <wpg:grpSpPr>
                              <a:xfrm>
                                <a:off x="0" y="0"/>
                                <a:ext cx="2723515" cy="617855"/>
                                <a:chOff x="0" y="0"/>
                                <a:chExt cx="2247363" cy="470079"/>
                              </a:xfrm>
                            </wpg:grpSpPr>
                            <pic:pic xmlns:pic="http://schemas.openxmlformats.org/drawingml/2006/picture">
                              <pic:nvPicPr>
                                <pic:cNvPr id="831" name="Picture 831"/>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264017" y="0"/>
                                  <a:ext cx="1983346" cy="470079"/>
                                </a:xfrm>
                                <a:prstGeom prst="rect">
                                  <a:avLst/>
                                </a:prstGeom>
                              </pic:spPr>
                            </pic:pic>
                            <wps:wsp>
                              <wps:cNvPr id="842" name="Text Box 2"/>
                              <wps:cNvSpPr txBox="1">
                                <a:spLocks noChangeArrowheads="1"/>
                              </wps:cNvSpPr>
                              <wps:spPr bwMode="auto">
                                <a:xfrm>
                                  <a:off x="0" y="69294"/>
                                  <a:ext cx="367048" cy="315532"/>
                                </a:xfrm>
                                <a:prstGeom prst="rect">
                                  <a:avLst/>
                                </a:prstGeom>
                                <a:noFill/>
                                <a:ln w="9525">
                                  <a:noFill/>
                                  <a:miter lim="800000"/>
                                  <a:headEnd/>
                                  <a:tailEnd/>
                                </a:ln>
                              </wps:spPr>
                              <wps:txbx>
                                <w:txbxContent>
                                  <w:p w14:paraId="1B1F06DD" w14:textId="23314A81" w:rsidR="00986F6B" w:rsidRPr="00E67FC1" w:rsidRDefault="00986F6B">
                                    <w:pPr>
                                      <w:rPr>
                                        <w:sz w:val="12"/>
                                        <w:szCs w:val="12"/>
                                      </w:rPr>
                                    </w:pPr>
                                    <w:r w:rsidRPr="00E67FC1">
                                      <w:rPr>
                                        <w:sz w:val="12"/>
                                        <w:szCs w:val="12"/>
                                      </w:rPr>
                                      <w:t>Non</w:t>
                                    </w:r>
                                  </w:p>
                                  <w:p w14:paraId="594C01C2" w14:textId="77777777" w:rsidR="00986F6B" w:rsidRPr="00E67FC1" w:rsidRDefault="00986F6B">
                                    <w:pPr>
                                      <w:rPr>
                                        <w:sz w:val="4"/>
                                        <w:szCs w:val="4"/>
                                      </w:rPr>
                                    </w:pPr>
                                  </w:p>
                                  <w:p w14:paraId="352D3AB0" w14:textId="3504052A" w:rsidR="00986F6B" w:rsidRPr="00E67FC1" w:rsidRDefault="00986F6B">
                                    <w:pPr>
                                      <w:rPr>
                                        <w:sz w:val="12"/>
                                        <w:szCs w:val="12"/>
                                      </w:rPr>
                                    </w:pPr>
                                    <w:proofErr w:type="spellStart"/>
                                    <w:r w:rsidRPr="00E67FC1">
                                      <w:rPr>
                                        <w:sz w:val="12"/>
                                        <w:szCs w:val="12"/>
                                      </w:rPr>
                                      <w:t>Oui</w:t>
                                    </w:r>
                                    <w:proofErr w:type="spell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843" o:spid="_x0000_s1026" style="position:absolute;margin-left:2.65pt;margin-top:1.2pt;width:214.45pt;height:48.65pt;z-index:252210176;mso-width-relative:margin;mso-height-relative:margin" coordsize="22473,4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">
                      <v:shape id="Picture 831" o:spid="_x0000_s1027" type="#_x0000_t75" style="position:absolute;left:2640;width:19833;height:4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2ZsPDAAAA3AAAAA8AAABkcnMvZG93bnJldi54bWxEj0+LwjAUxO+C3yE8wYtsU13U0jWKiIIH&#10;L/67P5q3bdfmpSRR67ffCAt7HGbmN8xi1ZlGPMj52rKCcZKCIC6srrlUcDnvPjIQPiBrbCyTghd5&#10;WC37vQXm2j75SI9TKEWEsM9RQRVCm0vpi4oM+sS2xNH7ts5giNKVUjt8Rrhp5CRNZ9JgzXGhwpY2&#10;FRW3090oqOed/Dk4vG9n0/No7rbr674tlRoOuvUXiEBd+A//tfdaQfY5hveZeATk8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fZmw8MAAADcAAAADwAAAAAAAAAAAAAAAACf&#10;AgAAZHJzL2Rvd25yZXYueG1sUEsFBgAAAAAEAAQA9wAAAI8DAAAAAA==&#10;">
                        <v:imagedata r:id="rId55" o:title=""/>
                        <v:path arrowok="t"/>
                      </v:shape>
                      <v:shapetype id="_x0000_t202" coordsize="21600,21600" o:spt="202" path="m,l,21600r21600,l21600,xe">
                        <v:stroke joinstyle="miter"/>
                        <v:path gradientshapeok="t" o:connecttype="rect"/>
                      </v:shapetype>
                      <v:shape id="Text Box 2" o:spid="_x0000_s1028" type="#_x0000_t202" style="position:absolute;top:692;width:3670;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vLYsQA&#10;AADcAAAADwAAAGRycy9kb3ducmV2LnhtbESPQWvCQBSE7wX/w/IEb3VXsUWjmyAWoaeWpip4e2Sf&#10;STD7NmS3Sfrvu4VCj8PMfMPsstE2oqfO1441LOYKBHHhTM2lhtPn8XENwgdkg41j0vBNHrJ08rDD&#10;xLiBP6jPQykihH2CGqoQ2kRKX1Rk0c9dSxy9m+sshii7UpoOhwi3jVwq9Swt1hwXKmzpUFFxz7+s&#10;hvPb7XpZqffyxT61gxuVZLuRWs+m434LItAY/sN/7VejYb1awu+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by2LEAAAA3AAAAA8AAAAAAAAAAAAAAAAAmAIAAGRycy9k&#10;b3ducmV2LnhtbFBLBQYAAAAABAAEAPUAAACJAwAAAAA=&#10;" filled="f" stroked="f">
                        <v:textbox>
                          <w:txbxContent>
                            <w:p w14:paraId="1B1F06DD" w14:textId="23314A81" w:rsidR="00986F6B" w:rsidRPr="00E67FC1" w:rsidRDefault="00986F6B">
                              <w:pPr>
                                <w:rPr>
                                  <w:sz w:val="12"/>
                                  <w:szCs w:val="12"/>
                                </w:rPr>
                              </w:pPr>
                              <w:r w:rsidRPr="00E67FC1">
                                <w:rPr>
                                  <w:sz w:val="12"/>
                                  <w:szCs w:val="12"/>
                                </w:rPr>
                                <w:t>Non</w:t>
                              </w:r>
                            </w:p>
                            <w:p w14:paraId="594C01C2" w14:textId="77777777" w:rsidR="00986F6B" w:rsidRPr="00E67FC1" w:rsidRDefault="00986F6B">
                              <w:pPr>
                                <w:rPr>
                                  <w:sz w:val="4"/>
                                  <w:szCs w:val="4"/>
                                </w:rPr>
                              </w:pPr>
                            </w:p>
                            <w:p w14:paraId="352D3AB0" w14:textId="3504052A" w:rsidR="00986F6B" w:rsidRPr="00E67FC1" w:rsidRDefault="00986F6B">
                              <w:pPr>
                                <w:rPr>
                                  <w:sz w:val="12"/>
                                  <w:szCs w:val="12"/>
                                </w:rPr>
                              </w:pPr>
                              <w:proofErr w:type="spellStart"/>
                              <w:r w:rsidRPr="00E67FC1">
                                <w:rPr>
                                  <w:sz w:val="12"/>
                                  <w:szCs w:val="12"/>
                                </w:rPr>
                                <w:t>Oui</w:t>
                              </w:r>
                              <w:proofErr w:type="spellEnd"/>
                            </w:p>
                          </w:txbxContent>
                        </v:textbox>
                      </v:shape>
                    </v:group>
                  </w:pict>
                </mc:Fallback>
              </mc:AlternateContent>
            </w:r>
          </w:p>
          <w:p w14:paraId="4DAA9C93" w14:textId="4EED3556" w:rsidR="00E67FC1" w:rsidRPr="004D4D61" w:rsidRDefault="00E67FC1" w:rsidP="00E67FC1">
            <w:pPr>
              <w:rPr>
                <w:sz w:val="18"/>
                <w:szCs w:val="18"/>
                <w:lang w:val="fr-FR"/>
              </w:rPr>
            </w:pPr>
          </w:p>
          <w:p w14:paraId="254582FA" w14:textId="77777777" w:rsidR="00E67FC1" w:rsidRPr="004D4D61" w:rsidRDefault="00E67FC1" w:rsidP="00E67FC1">
            <w:pPr>
              <w:rPr>
                <w:sz w:val="18"/>
                <w:szCs w:val="18"/>
                <w:lang w:val="fr-FR"/>
              </w:rPr>
            </w:pPr>
          </w:p>
          <w:p w14:paraId="76BE86E9" w14:textId="77777777" w:rsidR="00E67FC1" w:rsidRPr="004D4D61" w:rsidRDefault="00E67FC1" w:rsidP="00E67FC1">
            <w:pPr>
              <w:rPr>
                <w:sz w:val="18"/>
                <w:szCs w:val="18"/>
                <w:lang w:val="fr-FR"/>
              </w:rPr>
            </w:pPr>
          </w:p>
          <w:p w14:paraId="7BDE22F1" w14:textId="77777777" w:rsidR="00E67FC1" w:rsidRPr="004D4D61" w:rsidRDefault="00E67FC1" w:rsidP="00E67FC1">
            <w:pPr>
              <w:rPr>
                <w:sz w:val="18"/>
                <w:szCs w:val="18"/>
                <w:lang w:val="fr-FR"/>
              </w:rPr>
            </w:pPr>
          </w:p>
          <w:p w14:paraId="12C42A13" w14:textId="7A1E9857" w:rsidR="00E67FC1" w:rsidRPr="004D4D61" w:rsidRDefault="00E67FC1" w:rsidP="00E67FC1">
            <w:pPr>
              <w:rPr>
                <w:lang w:val="fr-FR"/>
              </w:rPr>
            </w:pPr>
          </w:p>
        </w:tc>
      </w:tr>
      <w:tr w:rsidR="008401E5" w:rsidRPr="004D4D61" w14:paraId="27C389E0" w14:textId="77777777" w:rsidTr="00CB4B5F">
        <w:trPr>
          <w:cantSplit/>
        </w:trPr>
        <w:tc>
          <w:tcPr>
            <w:tcW w:w="4786" w:type="dxa"/>
          </w:tcPr>
          <w:p w14:paraId="102B417A" w14:textId="77777777" w:rsidR="008401E5" w:rsidRPr="004D4D61" w:rsidRDefault="008401E5" w:rsidP="008401E5">
            <w:pPr>
              <w:rPr>
                <w:sz w:val="18"/>
                <w:szCs w:val="18"/>
                <w:u w:val="single"/>
                <w:lang w:val="fr-CH"/>
              </w:rPr>
            </w:pPr>
            <w:r w:rsidRPr="004D4D61">
              <w:rPr>
                <w:sz w:val="18"/>
                <w:szCs w:val="18"/>
                <w:u w:val="single"/>
                <w:lang w:val="fr-CH"/>
              </w:rPr>
              <w:t>Question n° 15</w:t>
            </w:r>
          </w:p>
          <w:p w14:paraId="6C5D0C23" w14:textId="0E7E116E" w:rsidR="008401E5" w:rsidRPr="004D4D61" w:rsidRDefault="008401E5" w:rsidP="00E67FC1">
            <w:pPr>
              <w:rPr>
                <w:sz w:val="18"/>
                <w:szCs w:val="18"/>
                <w:lang w:val="fr-CH"/>
              </w:rPr>
            </w:pPr>
            <w:r w:rsidRPr="004D4D61">
              <w:rPr>
                <w:sz w:val="18"/>
                <w:szCs w:val="18"/>
                <w:lang w:val="fr-CH"/>
              </w:rPr>
              <w:t xml:space="preserve">Cet examen </w:t>
            </w:r>
            <w:proofErr w:type="spellStart"/>
            <w:r w:rsidRPr="004D4D61">
              <w:rPr>
                <w:sz w:val="18"/>
                <w:szCs w:val="18"/>
                <w:lang w:val="fr-CH"/>
              </w:rPr>
              <w:t>a-t-il</w:t>
            </w:r>
            <w:proofErr w:type="spellEnd"/>
            <w:r w:rsidRPr="004D4D61">
              <w:rPr>
                <w:sz w:val="18"/>
                <w:szCs w:val="18"/>
                <w:lang w:val="fr-CH"/>
              </w:rPr>
              <w:t xml:space="preserve"> apporté des améliorations?</w:t>
            </w:r>
          </w:p>
          <w:p w14:paraId="48A788DC" w14:textId="77777777" w:rsidR="00CB4B5F" w:rsidRPr="004D4D61" w:rsidRDefault="00CB4B5F" w:rsidP="00E67FC1">
            <w:pPr>
              <w:rPr>
                <w:sz w:val="18"/>
                <w:szCs w:val="18"/>
                <w:lang w:val="fr-CH"/>
              </w:rPr>
            </w:pPr>
          </w:p>
          <w:p w14:paraId="5E3A3A5C" w14:textId="156F54B9" w:rsidR="00CB4B5F" w:rsidRPr="004D4D61" w:rsidRDefault="00CB4B5F" w:rsidP="00E67FC1">
            <w:pPr>
              <w:rPr>
                <w:sz w:val="18"/>
                <w:szCs w:val="18"/>
                <w:lang w:val="fr-CH"/>
              </w:rPr>
            </w:pPr>
            <w:r w:rsidRPr="004D4D61">
              <w:rPr>
                <w:noProof/>
                <w:sz w:val="18"/>
                <w:szCs w:val="18"/>
                <w:u w:val="single"/>
                <w:lang w:val="fr-FR" w:eastAsia="fr-FR"/>
              </w:rPr>
              <mc:AlternateContent>
                <mc:Choice Requires="wpg">
                  <w:drawing>
                    <wp:anchor distT="0" distB="0" distL="114300" distR="114300" simplePos="0" relativeHeight="252212224" behindDoc="0" locked="0" layoutInCell="1" allowOverlap="1" wp14:anchorId="57940AB2" wp14:editId="51116936">
                      <wp:simplePos x="0" y="0"/>
                      <wp:positionH relativeFrom="column">
                        <wp:posOffset>-51435</wp:posOffset>
                      </wp:positionH>
                      <wp:positionV relativeFrom="paragraph">
                        <wp:posOffset>25400</wp:posOffset>
                      </wp:positionV>
                      <wp:extent cx="2936240" cy="875665"/>
                      <wp:effectExtent l="0" t="0" r="0" b="635"/>
                      <wp:wrapNone/>
                      <wp:docPr id="846" name="Group 846"/>
                      <wp:cNvGraphicFramePr/>
                      <a:graphic xmlns:a="http://schemas.openxmlformats.org/drawingml/2006/main">
                        <a:graphicData uri="http://schemas.microsoft.com/office/word/2010/wordprocessingGroup">
                          <wpg:wgp>
                            <wpg:cNvGrpSpPr/>
                            <wpg:grpSpPr>
                              <a:xfrm>
                                <a:off x="0" y="0"/>
                                <a:ext cx="2936240" cy="875665"/>
                                <a:chOff x="0" y="0"/>
                                <a:chExt cx="2936383" cy="875764"/>
                              </a:xfrm>
                            </wpg:grpSpPr>
                            <pic:pic xmlns:pic="http://schemas.openxmlformats.org/drawingml/2006/picture">
                              <pic:nvPicPr>
                                <pic:cNvPr id="163" name="Picture 163"/>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553792" y="0"/>
                                  <a:ext cx="2382591" cy="875764"/>
                                </a:xfrm>
                                <a:prstGeom prst="rect">
                                  <a:avLst/>
                                </a:prstGeom>
                              </pic:spPr>
                            </pic:pic>
                            <wps:wsp>
                              <wps:cNvPr id="844" name="Text Box 2"/>
                              <wps:cNvSpPr txBox="1">
                                <a:spLocks noChangeArrowheads="1"/>
                              </wps:cNvSpPr>
                              <wps:spPr bwMode="auto">
                                <a:xfrm>
                                  <a:off x="0" y="109471"/>
                                  <a:ext cx="553971" cy="579549"/>
                                </a:xfrm>
                                <a:prstGeom prst="rect">
                                  <a:avLst/>
                                </a:prstGeom>
                                <a:noFill/>
                                <a:ln w="9525">
                                  <a:noFill/>
                                  <a:miter lim="800000"/>
                                  <a:headEnd/>
                                  <a:tailEnd/>
                                </a:ln>
                              </wps:spPr>
                              <wps:txbx>
                                <w:txbxContent>
                                  <w:p w14:paraId="6A319F83" w14:textId="77777777" w:rsidR="00986F6B" w:rsidRDefault="00986F6B" w:rsidP="00E67FC1">
                                    <w:pPr>
                                      <w:jc w:val="right"/>
                                      <w:rPr>
                                        <w:sz w:val="12"/>
                                        <w:szCs w:val="12"/>
                                      </w:rPr>
                                    </w:pPr>
                                    <w:r>
                                      <w:rPr>
                                        <w:sz w:val="12"/>
                                        <w:szCs w:val="12"/>
                                      </w:rPr>
                                      <w:t xml:space="preserve">Sans </w:t>
                                    </w:r>
                                    <w:proofErr w:type="spellStart"/>
                                    <w:r>
                                      <w:rPr>
                                        <w:sz w:val="12"/>
                                        <w:szCs w:val="12"/>
                                      </w:rPr>
                                      <w:t>avis</w:t>
                                    </w:r>
                                    <w:proofErr w:type="spellEnd"/>
                                  </w:p>
                                  <w:p w14:paraId="6FB52EE7" w14:textId="77777777" w:rsidR="00986F6B" w:rsidRPr="00E67FC1" w:rsidRDefault="00986F6B" w:rsidP="00E67FC1">
                                    <w:pPr>
                                      <w:jc w:val="right"/>
                                      <w:rPr>
                                        <w:sz w:val="14"/>
                                        <w:szCs w:val="14"/>
                                      </w:rPr>
                                    </w:pPr>
                                  </w:p>
                                  <w:p w14:paraId="5B904277" w14:textId="0CC153B6" w:rsidR="00986F6B" w:rsidRPr="00E67FC1" w:rsidRDefault="00986F6B" w:rsidP="00E67FC1">
                                    <w:pPr>
                                      <w:jc w:val="right"/>
                                      <w:rPr>
                                        <w:sz w:val="12"/>
                                        <w:szCs w:val="12"/>
                                      </w:rPr>
                                    </w:pPr>
                                    <w:r w:rsidRPr="00E67FC1">
                                      <w:rPr>
                                        <w:sz w:val="12"/>
                                        <w:szCs w:val="12"/>
                                      </w:rPr>
                                      <w:t>Non</w:t>
                                    </w:r>
                                  </w:p>
                                  <w:p w14:paraId="4852C46B" w14:textId="77777777" w:rsidR="00986F6B" w:rsidRPr="00E67FC1" w:rsidRDefault="00986F6B" w:rsidP="00E67FC1">
                                    <w:pPr>
                                      <w:jc w:val="right"/>
                                      <w:rPr>
                                        <w:sz w:val="14"/>
                                        <w:szCs w:val="14"/>
                                      </w:rPr>
                                    </w:pPr>
                                  </w:p>
                                  <w:p w14:paraId="2A461A02" w14:textId="77777777" w:rsidR="00986F6B" w:rsidRPr="00E67FC1" w:rsidRDefault="00986F6B" w:rsidP="00E67FC1">
                                    <w:pPr>
                                      <w:jc w:val="right"/>
                                      <w:rPr>
                                        <w:sz w:val="12"/>
                                        <w:szCs w:val="12"/>
                                      </w:rPr>
                                    </w:pPr>
                                    <w:proofErr w:type="spellStart"/>
                                    <w:r w:rsidRPr="00E67FC1">
                                      <w:rPr>
                                        <w:sz w:val="12"/>
                                        <w:szCs w:val="12"/>
                                      </w:rPr>
                                      <w:t>Oui</w:t>
                                    </w:r>
                                    <w:proofErr w:type="spellEnd"/>
                                  </w:p>
                                </w:txbxContent>
                              </wps:txbx>
                              <wps:bodyPr rot="0" vert="horz" wrap="square" lIns="91440" tIns="45720" rIns="91440" bIns="45720" anchor="t" anchorCtr="0">
                                <a:noAutofit/>
                              </wps:bodyPr>
                            </wps:wsp>
                          </wpg:wgp>
                        </a:graphicData>
                      </a:graphic>
                    </wp:anchor>
                  </w:drawing>
                </mc:Choice>
                <mc:Fallback>
                  <w:pict>
                    <v:group id="Group 846" o:spid="_x0000_s1029" style="position:absolute;margin-left:-4.05pt;margin-top:2pt;width:231.2pt;height:68.95pt;z-index:252212224" coordsize="29363,8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">
                      <v:shape id="Picture 163" o:spid="_x0000_s1030" type="#_x0000_t75" style="position:absolute;left:5537;width:23826;height:87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vd8/AAAAA3AAAAA8AAABkcnMvZG93bnJldi54bWxET82KwjAQvi/4DmEEb2uqgkg1Lf4gePGw&#10;6gMMzdhWm0lpRq379JuFhb3Nx/c7q7x3jXpSF2rPBibjBBRx4W3NpYHLef+5ABUE2WLjmQy8KUCe&#10;DT5WmFr/4i96nqRUMYRDigYqkTbVOhQVOQxj3xJH7uo7hxJhV2rb4SuGu0ZPk2SuHdYcGypsaVtR&#10;cT89nIHbvi6Pj02/Lt7fOz6KBN36YMxo2K+XoIR6+Rf/uQ82zp/P4PeZeIHOf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S93z8AAAADcAAAADwAAAAAAAAAAAAAAAACfAgAA&#10;ZHJzL2Rvd25yZXYueG1sUEsFBgAAAAAEAAQA9wAAAIwDAAAAAA==&#10;">
                        <v:imagedata r:id="rId57" o:title=""/>
                        <v:path arrowok="t"/>
                      </v:shape>
                      <v:shape id="Text Box 2" o:spid="_x0000_s1031" type="#_x0000_t202" style="position:absolute;top:1094;width:5539;height:5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72jcQA&#10;AADcAAAADwAAAGRycy9kb3ducmV2LnhtbESPT2vCQBTE7wW/w/IKvdXdSixp6kbEUvCkVG2ht0f2&#10;5Q/Nvg3ZrYnf3hUEj8PM/IZZLEfbihP1vnGs4WWqQBAXzjRcaTgePp9TED4gG2wdk4YzeVjmk4cF&#10;ZsYN/EWnfahEhLDPUEMdQpdJ6YuaLPqp64ijV7reYoiyr6TpcYhw28qZUq/SYsNxocaO1jUVf/t/&#10;q+F7W/7+JGpXfdh5N7hRSbZvUuunx3H1DiLQGO7hW3tjNKRJAt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9o3EAAAA3AAAAA8AAAAAAAAAAAAAAAAAmAIAAGRycy9k&#10;b3ducmV2LnhtbFBLBQYAAAAABAAEAPUAAACJAwAAAAA=&#10;" filled="f" stroked="f">
                        <v:textbox>
                          <w:txbxContent>
                            <w:p w14:paraId="6A319F83" w14:textId="77777777" w:rsidR="00986F6B" w:rsidRDefault="00986F6B" w:rsidP="00E67FC1">
                              <w:pPr>
                                <w:jc w:val="right"/>
                                <w:rPr>
                                  <w:sz w:val="12"/>
                                  <w:szCs w:val="12"/>
                                </w:rPr>
                              </w:pPr>
                              <w:r>
                                <w:rPr>
                                  <w:sz w:val="12"/>
                                  <w:szCs w:val="12"/>
                                </w:rPr>
                                <w:t xml:space="preserve">Sans </w:t>
                              </w:r>
                              <w:proofErr w:type="spellStart"/>
                              <w:r>
                                <w:rPr>
                                  <w:sz w:val="12"/>
                                  <w:szCs w:val="12"/>
                                </w:rPr>
                                <w:t>avis</w:t>
                              </w:r>
                              <w:proofErr w:type="spellEnd"/>
                            </w:p>
                            <w:p w14:paraId="6FB52EE7" w14:textId="77777777" w:rsidR="00986F6B" w:rsidRPr="00E67FC1" w:rsidRDefault="00986F6B" w:rsidP="00E67FC1">
                              <w:pPr>
                                <w:jc w:val="right"/>
                                <w:rPr>
                                  <w:sz w:val="14"/>
                                  <w:szCs w:val="14"/>
                                </w:rPr>
                              </w:pPr>
                            </w:p>
                            <w:p w14:paraId="5B904277" w14:textId="0CC153B6" w:rsidR="00986F6B" w:rsidRPr="00E67FC1" w:rsidRDefault="00986F6B" w:rsidP="00E67FC1">
                              <w:pPr>
                                <w:jc w:val="right"/>
                                <w:rPr>
                                  <w:sz w:val="12"/>
                                  <w:szCs w:val="12"/>
                                </w:rPr>
                              </w:pPr>
                              <w:r w:rsidRPr="00E67FC1">
                                <w:rPr>
                                  <w:sz w:val="12"/>
                                  <w:szCs w:val="12"/>
                                </w:rPr>
                                <w:t>Non</w:t>
                              </w:r>
                            </w:p>
                            <w:p w14:paraId="4852C46B" w14:textId="77777777" w:rsidR="00986F6B" w:rsidRPr="00E67FC1" w:rsidRDefault="00986F6B" w:rsidP="00E67FC1">
                              <w:pPr>
                                <w:jc w:val="right"/>
                                <w:rPr>
                                  <w:sz w:val="14"/>
                                  <w:szCs w:val="14"/>
                                </w:rPr>
                              </w:pPr>
                            </w:p>
                            <w:p w14:paraId="2A461A02" w14:textId="77777777" w:rsidR="00986F6B" w:rsidRPr="00E67FC1" w:rsidRDefault="00986F6B" w:rsidP="00E67FC1">
                              <w:pPr>
                                <w:jc w:val="right"/>
                                <w:rPr>
                                  <w:sz w:val="12"/>
                                  <w:szCs w:val="12"/>
                                </w:rPr>
                              </w:pPr>
                              <w:proofErr w:type="spellStart"/>
                              <w:r w:rsidRPr="00E67FC1">
                                <w:rPr>
                                  <w:sz w:val="12"/>
                                  <w:szCs w:val="12"/>
                                </w:rPr>
                                <w:t>Oui</w:t>
                              </w:r>
                              <w:proofErr w:type="spellEnd"/>
                            </w:p>
                          </w:txbxContent>
                        </v:textbox>
                      </v:shape>
                    </v:group>
                  </w:pict>
                </mc:Fallback>
              </mc:AlternateContent>
            </w:r>
          </w:p>
          <w:p w14:paraId="7ADDBE79" w14:textId="77777777" w:rsidR="00CB4B5F" w:rsidRPr="004D4D61" w:rsidRDefault="00CB4B5F" w:rsidP="00E67FC1">
            <w:pPr>
              <w:rPr>
                <w:sz w:val="18"/>
                <w:szCs w:val="18"/>
                <w:lang w:val="fr-CH"/>
              </w:rPr>
            </w:pPr>
          </w:p>
          <w:p w14:paraId="27E12D1B" w14:textId="77777777" w:rsidR="00CB4B5F" w:rsidRPr="004D4D61" w:rsidRDefault="00CB4B5F" w:rsidP="00E67FC1">
            <w:pPr>
              <w:rPr>
                <w:sz w:val="18"/>
                <w:szCs w:val="18"/>
                <w:lang w:val="fr-CH"/>
              </w:rPr>
            </w:pPr>
          </w:p>
          <w:p w14:paraId="048C361C" w14:textId="77777777" w:rsidR="00CB4B5F" w:rsidRPr="004D4D61" w:rsidRDefault="00CB4B5F" w:rsidP="00E67FC1">
            <w:pPr>
              <w:rPr>
                <w:sz w:val="18"/>
                <w:szCs w:val="18"/>
                <w:lang w:val="fr-CH"/>
              </w:rPr>
            </w:pPr>
          </w:p>
          <w:p w14:paraId="120486B9" w14:textId="77777777" w:rsidR="00CB4B5F" w:rsidRPr="004D4D61" w:rsidRDefault="00CB4B5F" w:rsidP="00E67FC1">
            <w:pPr>
              <w:rPr>
                <w:sz w:val="18"/>
                <w:szCs w:val="18"/>
                <w:lang w:val="fr-CH"/>
              </w:rPr>
            </w:pPr>
          </w:p>
          <w:p w14:paraId="52B123AC" w14:textId="77777777" w:rsidR="00CB4B5F" w:rsidRPr="004D4D61" w:rsidRDefault="00CB4B5F" w:rsidP="00E67FC1">
            <w:pPr>
              <w:rPr>
                <w:sz w:val="18"/>
                <w:szCs w:val="18"/>
                <w:lang w:val="fr-CH"/>
              </w:rPr>
            </w:pPr>
          </w:p>
          <w:p w14:paraId="138197B2" w14:textId="77777777" w:rsidR="00CB4B5F" w:rsidRPr="004D4D61" w:rsidRDefault="00CB4B5F" w:rsidP="00E67FC1">
            <w:pPr>
              <w:rPr>
                <w:sz w:val="18"/>
                <w:szCs w:val="18"/>
                <w:lang w:val="fr-CH"/>
              </w:rPr>
            </w:pPr>
          </w:p>
          <w:p w14:paraId="6DA5348B" w14:textId="77777777" w:rsidR="00CB4B5F" w:rsidRPr="004D4D61" w:rsidRDefault="00CB4B5F" w:rsidP="00E67FC1">
            <w:pPr>
              <w:rPr>
                <w:sz w:val="18"/>
                <w:szCs w:val="18"/>
                <w:lang w:val="fr-CH"/>
              </w:rPr>
            </w:pPr>
          </w:p>
          <w:p w14:paraId="237931F2" w14:textId="40E585DD" w:rsidR="00CB4B5F" w:rsidRPr="004D4D61" w:rsidRDefault="00CB4B5F" w:rsidP="00E67FC1">
            <w:pPr>
              <w:rPr>
                <w:lang w:val="fr-FR"/>
              </w:rPr>
            </w:pPr>
          </w:p>
        </w:tc>
        <w:tc>
          <w:tcPr>
            <w:tcW w:w="4785" w:type="dxa"/>
          </w:tcPr>
          <w:p w14:paraId="5AA862B2" w14:textId="77777777" w:rsidR="008401E5" w:rsidRPr="004D4D61" w:rsidRDefault="008401E5" w:rsidP="008401E5">
            <w:pPr>
              <w:rPr>
                <w:sz w:val="18"/>
                <w:szCs w:val="18"/>
                <w:u w:val="single"/>
                <w:lang w:val="fr-CH"/>
              </w:rPr>
            </w:pPr>
            <w:r w:rsidRPr="004D4D61">
              <w:rPr>
                <w:sz w:val="18"/>
                <w:szCs w:val="18"/>
                <w:u w:val="single"/>
                <w:lang w:val="fr-CH"/>
              </w:rPr>
              <w:t>Question n° 16</w:t>
            </w:r>
          </w:p>
          <w:p w14:paraId="7B7DE4E8" w14:textId="1F0ACEBB" w:rsidR="008401E5" w:rsidRPr="004D4D61" w:rsidRDefault="00CB4B5F" w:rsidP="00E67FC1">
            <w:pPr>
              <w:rPr>
                <w:lang w:val="fr-FR"/>
              </w:rPr>
            </w:pPr>
            <w:r w:rsidRPr="004D4D61">
              <w:rPr>
                <w:noProof/>
                <w:sz w:val="18"/>
                <w:szCs w:val="18"/>
                <w:u w:val="single"/>
                <w:lang w:val="fr-FR" w:eastAsia="fr-FR"/>
              </w:rPr>
              <mc:AlternateContent>
                <mc:Choice Requires="wpg">
                  <w:drawing>
                    <wp:anchor distT="0" distB="0" distL="114300" distR="114300" simplePos="0" relativeHeight="252216320" behindDoc="0" locked="0" layoutInCell="1" allowOverlap="1" wp14:anchorId="29EAFDFD" wp14:editId="23FE1230">
                      <wp:simplePos x="0" y="0"/>
                      <wp:positionH relativeFrom="column">
                        <wp:posOffset>33020</wp:posOffset>
                      </wp:positionH>
                      <wp:positionV relativeFrom="paragraph">
                        <wp:posOffset>544732</wp:posOffset>
                      </wp:positionV>
                      <wp:extent cx="2813685" cy="875665"/>
                      <wp:effectExtent l="0" t="0" r="5715" b="635"/>
                      <wp:wrapNone/>
                      <wp:docPr id="848" name="Group 848"/>
                      <wp:cNvGraphicFramePr/>
                      <a:graphic xmlns:a="http://schemas.openxmlformats.org/drawingml/2006/main">
                        <a:graphicData uri="http://schemas.microsoft.com/office/word/2010/wordprocessingGroup">
                          <wpg:wgp>
                            <wpg:cNvGrpSpPr/>
                            <wpg:grpSpPr>
                              <a:xfrm>
                                <a:off x="0" y="0"/>
                                <a:ext cx="2813685" cy="875665"/>
                                <a:chOff x="0" y="0"/>
                                <a:chExt cx="2814034" cy="875764"/>
                              </a:xfrm>
                            </wpg:grpSpPr>
                            <pic:pic xmlns:pic="http://schemas.openxmlformats.org/drawingml/2006/picture">
                              <pic:nvPicPr>
                                <pic:cNvPr id="164" name="Picture 164"/>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540912" y="0"/>
                                  <a:ext cx="2273122" cy="875764"/>
                                </a:xfrm>
                                <a:prstGeom prst="rect">
                                  <a:avLst/>
                                </a:prstGeom>
                              </pic:spPr>
                            </pic:pic>
                            <wps:wsp>
                              <wps:cNvPr id="847" name="Text Box 2"/>
                              <wps:cNvSpPr txBox="1">
                                <a:spLocks noChangeArrowheads="1"/>
                              </wps:cNvSpPr>
                              <wps:spPr bwMode="auto">
                                <a:xfrm>
                                  <a:off x="0" y="109471"/>
                                  <a:ext cx="553944" cy="579483"/>
                                </a:xfrm>
                                <a:prstGeom prst="rect">
                                  <a:avLst/>
                                </a:prstGeom>
                                <a:noFill/>
                                <a:ln w="9525">
                                  <a:noFill/>
                                  <a:miter lim="800000"/>
                                  <a:headEnd/>
                                  <a:tailEnd/>
                                </a:ln>
                              </wps:spPr>
                              <wps:txbx>
                                <w:txbxContent>
                                  <w:p w14:paraId="4655E3DE" w14:textId="2E8B2A2F" w:rsidR="00986F6B" w:rsidRDefault="00986F6B" w:rsidP="00CB4B5F">
                                    <w:pPr>
                                      <w:jc w:val="right"/>
                                      <w:rPr>
                                        <w:sz w:val="12"/>
                                        <w:szCs w:val="12"/>
                                      </w:rPr>
                                    </w:pPr>
                                    <w:r>
                                      <w:rPr>
                                        <w:sz w:val="12"/>
                                        <w:szCs w:val="12"/>
                                      </w:rPr>
                                      <w:t>Sans objet</w:t>
                                    </w:r>
                                  </w:p>
                                  <w:p w14:paraId="68139077" w14:textId="77777777" w:rsidR="00986F6B" w:rsidRPr="00E67FC1" w:rsidRDefault="00986F6B" w:rsidP="00CB4B5F">
                                    <w:pPr>
                                      <w:jc w:val="right"/>
                                      <w:rPr>
                                        <w:sz w:val="14"/>
                                        <w:szCs w:val="14"/>
                                      </w:rPr>
                                    </w:pPr>
                                  </w:p>
                                  <w:p w14:paraId="519A16BF" w14:textId="77777777" w:rsidR="00986F6B" w:rsidRPr="00E67FC1" w:rsidRDefault="00986F6B" w:rsidP="00CB4B5F">
                                    <w:pPr>
                                      <w:jc w:val="right"/>
                                      <w:rPr>
                                        <w:sz w:val="12"/>
                                        <w:szCs w:val="12"/>
                                      </w:rPr>
                                    </w:pPr>
                                    <w:r w:rsidRPr="00E67FC1">
                                      <w:rPr>
                                        <w:sz w:val="12"/>
                                        <w:szCs w:val="12"/>
                                      </w:rPr>
                                      <w:t>Non</w:t>
                                    </w:r>
                                  </w:p>
                                  <w:p w14:paraId="1F677E59" w14:textId="77777777" w:rsidR="00986F6B" w:rsidRPr="00E67FC1" w:rsidRDefault="00986F6B" w:rsidP="00CB4B5F">
                                    <w:pPr>
                                      <w:jc w:val="right"/>
                                      <w:rPr>
                                        <w:sz w:val="14"/>
                                        <w:szCs w:val="14"/>
                                      </w:rPr>
                                    </w:pPr>
                                  </w:p>
                                  <w:p w14:paraId="6066D174" w14:textId="77777777" w:rsidR="00986F6B" w:rsidRPr="00E67FC1" w:rsidRDefault="00986F6B" w:rsidP="00CB4B5F">
                                    <w:pPr>
                                      <w:jc w:val="right"/>
                                      <w:rPr>
                                        <w:sz w:val="12"/>
                                        <w:szCs w:val="12"/>
                                      </w:rPr>
                                    </w:pPr>
                                    <w:proofErr w:type="spellStart"/>
                                    <w:r w:rsidRPr="00E67FC1">
                                      <w:rPr>
                                        <w:sz w:val="12"/>
                                        <w:szCs w:val="12"/>
                                      </w:rPr>
                                      <w:t>Oui</w:t>
                                    </w:r>
                                    <w:proofErr w:type="spellEnd"/>
                                  </w:p>
                                </w:txbxContent>
                              </wps:txbx>
                              <wps:bodyPr rot="0" vert="horz" wrap="square" lIns="91440" tIns="45720" rIns="91440" bIns="45720" anchor="t" anchorCtr="0">
                                <a:noAutofit/>
                              </wps:bodyPr>
                            </wps:wsp>
                          </wpg:wgp>
                        </a:graphicData>
                      </a:graphic>
                    </wp:anchor>
                  </w:drawing>
                </mc:Choice>
                <mc:Fallback>
                  <w:pict>
                    <v:group id="Group 848" o:spid="_x0000_s1032" style="position:absolute;margin-left:2.6pt;margin-top:42.9pt;width:221.55pt;height:68.95pt;z-index:252216320" coordsize="28140,8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">
                      <v:shape id="Picture 164" o:spid="_x0000_s1033" type="#_x0000_t75" style="position:absolute;left:5409;width:22731;height:87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BPavCAAAA3AAAAA8AAABkcnMvZG93bnJldi54bWxET0uLwjAQvi/4H8IIe9PUVaxUo/jogh48&#10;+ACvQzO2xWbSbbLa/fdGEPY2H99zZovWVOJOjSstKxj0IxDEmdUl5wrOp+/eBITzyBory6Tgjxws&#10;5p2PGSbaPvhA96PPRQhhl6CCwvs6kdJlBRl0fVsTB+5qG4M+wCaXusFHCDeV/IqisTRYcmgosKZ1&#10;Qdnt+GsUbNJRlv7EnE4iplVc7S7r5X6o1Ge3XU5BeGr9v/jt3uowfzyC1zPhAjl/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gT2rwgAAANwAAAAPAAAAAAAAAAAAAAAAAJ8C&#10;AABkcnMvZG93bnJldi54bWxQSwUGAAAAAAQABAD3AAAAjgMAAAAA&#10;">
                        <v:imagedata r:id="rId59" o:title=""/>
                        <v:path arrowok="t"/>
                      </v:shape>
                      <v:shape id="Text Box 2" o:spid="_x0000_s1034" type="#_x0000_t202" style="position:absolute;top:1094;width:5539;height:5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xo+sMA&#10;AADcAAAADwAAAGRycy9kb3ducmV2LnhtbESPT4vCMBTE7wt+h/AEb5q46KrVKLKy4MnFv+Dt0Tzb&#10;YvNSmqztfvuNIOxxmJnfMItVa0vxoNoXjjUMBwoEcepMwZmG0/GrPwXhA7LB0jFp+CUPq2XnbYGJ&#10;cQ3v6XEImYgQ9glqyEOoEil9mpNFP3AVcfRurrYYoqwzaWpsItyW8l2pD2mx4LiQY0WfOaX3w4/V&#10;cN7drpeR+s42dlw1rlWS7Uxq3eu26zmIQG34D7/aW6NhOprA8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xo+sMAAADcAAAADwAAAAAAAAAAAAAAAACYAgAAZHJzL2Rv&#10;d25yZXYueG1sUEsFBgAAAAAEAAQA9QAAAIgDAAAAAA==&#10;" filled="f" stroked="f">
                        <v:textbox>
                          <w:txbxContent>
                            <w:p w14:paraId="4655E3DE" w14:textId="2E8B2A2F" w:rsidR="00986F6B" w:rsidRDefault="00986F6B" w:rsidP="00CB4B5F">
                              <w:pPr>
                                <w:jc w:val="right"/>
                                <w:rPr>
                                  <w:sz w:val="12"/>
                                  <w:szCs w:val="12"/>
                                </w:rPr>
                              </w:pPr>
                              <w:r>
                                <w:rPr>
                                  <w:sz w:val="12"/>
                                  <w:szCs w:val="12"/>
                                </w:rPr>
                                <w:t>Sans objet</w:t>
                              </w:r>
                            </w:p>
                            <w:p w14:paraId="68139077" w14:textId="77777777" w:rsidR="00986F6B" w:rsidRPr="00E67FC1" w:rsidRDefault="00986F6B" w:rsidP="00CB4B5F">
                              <w:pPr>
                                <w:jc w:val="right"/>
                                <w:rPr>
                                  <w:sz w:val="14"/>
                                  <w:szCs w:val="14"/>
                                </w:rPr>
                              </w:pPr>
                            </w:p>
                            <w:p w14:paraId="519A16BF" w14:textId="77777777" w:rsidR="00986F6B" w:rsidRPr="00E67FC1" w:rsidRDefault="00986F6B" w:rsidP="00CB4B5F">
                              <w:pPr>
                                <w:jc w:val="right"/>
                                <w:rPr>
                                  <w:sz w:val="12"/>
                                  <w:szCs w:val="12"/>
                                </w:rPr>
                              </w:pPr>
                              <w:r w:rsidRPr="00E67FC1">
                                <w:rPr>
                                  <w:sz w:val="12"/>
                                  <w:szCs w:val="12"/>
                                </w:rPr>
                                <w:t>Non</w:t>
                              </w:r>
                            </w:p>
                            <w:p w14:paraId="1F677E59" w14:textId="77777777" w:rsidR="00986F6B" w:rsidRPr="00E67FC1" w:rsidRDefault="00986F6B" w:rsidP="00CB4B5F">
                              <w:pPr>
                                <w:jc w:val="right"/>
                                <w:rPr>
                                  <w:sz w:val="14"/>
                                  <w:szCs w:val="14"/>
                                </w:rPr>
                              </w:pPr>
                            </w:p>
                            <w:p w14:paraId="6066D174" w14:textId="77777777" w:rsidR="00986F6B" w:rsidRPr="00E67FC1" w:rsidRDefault="00986F6B" w:rsidP="00CB4B5F">
                              <w:pPr>
                                <w:jc w:val="right"/>
                                <w:rPr>
                                  <w:sz w:val="12"/>
                                  <w:szCs w:val="12"/>
                                </w:rPr>
                              </w:pPr>
                              <w:proofErr w:type="spellStart"/>
                              <w:r w:rsidRPr="00E67FC1">
                                <w:rPr>
                                  <w:sz w:val="12"/>
                                  <w:szCs w:val="12"/>
                                </w:rPr>
                                <w:t>Oui</w:t>
                              </w:r>
                              <w:proofErr w:type="spellEnd"/>
                            </w:p>
                          </w:txbxContent>
                        </v:textbox>
                      </v:shape>
                    </v:group>
                  </w:pict>
                </mc:Fallback>
              </mc:AlternateContent>
            </w:r>
            <w:r w:rsidR="008401E5" w:rsidRPr="004D4D61">
              <w:rPr>
                <w:sz w:val="18"/>
                <w:szCs w:val="18"/>
                <w:lang w:val="fr-CH"/>
              </w:rPr>
              <w:t>Des indicateurs, cibles et niveaux de référence moins nombreux et plus réalistes ont-ils été définis au cours de cet exercice biennal pour faciliter la reddition aux équipes de haute direction?</w:t>
            </w:r>
          </w:p>
        </w:tc>
      </w:tr>
      <w:tr w:rsidR="008401E5" w:rsidRPr="004D4D61" w14:paraId="4E58FD33" w14:textId="77777777" w:rsidTr="00CB4B5F">
        <w:trPr>
          <w:cantSplit/>
        </w:trPr>
        <w:tc>
          <w:tcPr>
            <w:tcW w:w="4786" w:type="dxa"/>
          </w:tcPr>
          <w:p w14:paraId="4546DBB1" w14:textId="77777777" w:rsidR="008401E5" w:rsidRPr="004D4D61" w:rsidRDefault="008401E5" w:rsidP="008401E5">
            <w:pPr>
              <w:rPr>
                <w:sz w:val="18"/>
                <w:szCs w:val="18"/>
                <w:u w:val="single"/>
                <w:lang w:val="fr-CH"/>
              </w:rPr>
            </w:pPr>
            <w:r w:rsidRPr="004D4D61">
              <w:rPr>
                <w:sz w:val="18"/>
                <w:szCs w:val="18"/>
                <w:u w:val="single"/>
                <w:lang w:val="fr-CH"/>
              </w:rPr>
              <w:lastRenderedPageBreak/>
              <w:t>Question n° 17</w:t>
            </w:r>
          </w:p>
          <w:p w14:paraId="5768C9C9" w14:textId="38287DAD" w:rsidR="008401E5" w:rsidRPr="004D4D61" w:rsidRDefault="008401E5" w:rsidP="00E67FC1">
            <w:pPr>
              <w:rPr>
                <w:lang w:val="fr-FR"/>
              </w:rPr>
            </w:pPr>
            <w:r w:rsidRPr="004D4D61">
              <w:rPr>
                <w:sz w:val="18"/>
                <w:szCs w:val="18"/>
                <w:lang w:val="fr-CH"/>
              </w:rPr>
              <w:t>Les prises en charge et les risques saisis dans vos registres des risques qui peuvent affecter la réalisation des résultats ont-ils été consignés dans le cadre du processus de planification pour l</w:t>
            </w:r>
            <w:r w:rsidR="00E67FC1" w:rsidRPr="004D4D61">
              <w:rPr>
                <w:sz w:val="18"/>
                <w:szCs w:val="18"/>
                <w:lang w:val="fr-CH"/>
              </w:rPr>
              <w:t>e programme et budget pour 2016</w:t>
            </w:r>
            <w:r w:rsidR="00E67FC1" w:rsidRPr="004D4D61">
              <w:rPr>
                <w:sz w:val="18"/>
                <w:szCs w:val="18"/>
                <w:lang w:val="fr-CH"/>
              </w:rPr>
              <w:noBreakHyphen/>
            </w:r>
            <w:r w:rsidRPr="004D4D61">
              <w:rPr>
                <w:sz w:val="18"/>
                <w:szCs w:val="18"/>
                <w:lang w:val="fr-CH"/>
              </w:rPr>
              <w:t>2017?</w:t>
            </w:r>
          </w:p>
        </w:tc>
        <w:tc>
          <w:tcPr>
            <w:tcW w:w="4785" w:type="dxa"/>
          </w:tcPr>
          <w:p w14:paraId="4BE39B4B" w14:textId="77777777" w:rsidR="008401E5" w:rsidRPr="004D4D61" w:rsidRDefault="008401E5" w:rsidP="008401E5">
            <w:pPr>
              <w:rPr>
                <w:sz w:val="18"/>
                <w:szCs w:val="18"/>
                <w:u w:val="single"/>
                <w:lang w:val="fr-FR"/>
              </w:rPr>
            </w:pPr>
            <w:r w:rsidRPr="004D4D61">
              <w:rPr>
                <w:sz w:val="18"/>
                <w:szCs w:val="18"/>
                <w:u w:val="single"/>
                <w:lang w:val="fr-FR"/>
              </w:rPr>
              <w:t>Question n° 18</w:t>
            </w:r>
          </w:p>
          <w:p w14:paraId="6A11F7B6" w14:textId="07FE175F" w:rsidR="008401E5" w:rsidRPr="004D4D61" w:rsidRDefault="008401E5" w:rsidP="00E67FC1">
            <w:pPr>
              <w:rPr>
                <w:lang w:val="fr-FR"/>
              </w:rPr>
            </w:pPr>
            <w:r w:rsidRPr="004D4D61">
              <w:rPr>
                <w:sz w:val="18"/>
                <w:szCs w:val="18"/>
                <w:lang w:val="fr-FR"/>
              </w:rPr>
              <w:t>La qualité de mes indicateurs et des données s’est améliorée depuis le dernier exercice de validation.</w:t>
            </w:r>
          </w:p>
        </w:tc>
      </w:tr>
      <w:tr w:rsidR="008401E5" w:rsidRPr="004D4D61" w14:paraId="6C93C0A3" w14:textId="77777777" w:rsidTr="00CB4B5F">
        <w:trPr>
          <w:cantSplit/>
        </w:trPr>
        <w:tc>
          <w:tcPr>
            <w:tcW w:w="4786" w:type="dxa"/>
          </w:tcPr>
          <w:p w14:paraId="77009648" w14:textId="046A280C" w:rsidR="00CB4B5F" w:rsidRPr="004D4D61" w:rsidRDefault="00CB4B5F" w:rsidP="008401E5">
            <w:pPr>
              <w:rPr>
                <w:lang w:val="fr-FR"/>
              </w:rPr>
            </w:pPr>
            <w:r w:rsidRPr="004D4D61">
              <w:rPr>
                <w:noProof/>
                <w:lang w:val="fr-FR" w:eastAsia="fr-FR"/>
              </w:rPr>
              <mc:AlternateContent>
                <mc:Choice Requires="wpg">
                  <w:drawing>
                    <wp:anchor distT="0" distB="0" distL="114300" distR="114300" simplePos="0" relativeHeight="252219392" behindDoc="0" locked="0" layoutInCell="1" allowOverlap="1" wp14:anchorId="756B3203" wp14:editId="650C7F8C">
                      <wp:simplePos x="0" y="0"/>
                      <wp:positionH relativeFrom="column">
                        <wp:posOffset>-30480</wp:posOffset>
                      </wp:positionH>
                      <wp:positionV relativeFrom="paragraph">
                        <wp:posOffset>88265</wp:posOffset>
                      </wp:positionV>
                      <wp:extent cx="2910205" cy="932815"/>
                      <wp:effectExtent l="0" t="0" r="4445" b="635"/>
                      <wp:wrapNone/>
                      <wp:docPr id="850" name="Group 850"/>
                      <wp:cNvGraphicFramePr/>
                      <a:graphic xmlns:a="http://schemas.openxmlformats.org/drawingml/2006/main">
                        <a:graphicData uri="http://schemas.microsoft.com/office/word/2010/wordprocessingGroup">
                          <wpg:wgp>
                            <wpg:cNvGrpSpPr/>
                            <wpg:grpSpPr>
                              <a:xfrm>
                                <a:off x="0" y="0"/>
                                <a:ext cx="2910205" cy="932815"/>
                                <a:chOff x="0" y="0"/>
                                <a:chExt cx="2711003" cy="792051"/>
                              </a:xfrm>
                            </wpg:grpSpPr>
                            <pic:pic xmlns:pic="http://schemas.openxmlformats.org/drawingml/2006/picture">
                              <pic:nvPicPr>
                                <pic:cNvPr id="165" name="Picture 165"/>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373488" y="0"/>
                                  <a:ext cx="2337515" cy="792051"/>
                                </a:xfrm>
                                <a:prstGeom prst="rect">
                                  <a:avLst/>
                                </a:prstGeom>
                              </pic:spPr>
                            </pic:pic>
                            <wps:wsp>
                              <wps:cNvPr id="849" name="Text Box 2"/>
                              <wps:cNvSpPr txBox="1">
                                <a:spLocks noChangeArrowheads="1"/>
                              </wps:cNvSpPr>
                              <wps:spPr bwMode="auto">
                                <a:xfrm>
                                  <a:off x="0" y="96592"/>
                                  <a:ext cx="444815" cy="457200"/>
                                </a:xfrm>
                                <a:prstGeom prst="rect">
                                  <a:avLst/>
                                </a:prstGeom>
                                <a:noFill/>
                                <a:ln w="9525">
                                  <a:noFill/>
                                  <a:miter lim="800000"/>
                                  <a:headEnd/>
                                  <a:tailEnd/>
                                </a:ln>
                              </wps:spPr>
                              <wps:txbx>
                                <w:txbxContent>
                                  <w:p w14:paraId="2CA515FA" w14:textId="77777777" w:rsidR="00986F6B" w:rsidRPr="00CB4B5F" w:rsidRDefault="00986F6B" w:rsidP="00CB4B5F">
                                    <w:pPr>
                                      <w:jc w:val="right"/>
                                      <w:rPr>
                                        <w:sz w:val="14"/>
                                        <w:szCs w:val="14"/>
                                      </w:rPr>
                                    </w:pPr>
                                    <w:r w:rsidRPr="00CB4B5F">
                                      <w:rPr>
                                        <w:sz w:val="14"/>
                                        <w:szCs w:val="14"/>
                                      </w:rPr>
                                      <w:t>Non</w:t>
                                    </w:r>
                                  </w:p>
                                  <w:p w14:paraId="5448EA77" w14:textId="77777777" w:rsidR="00986F6B" w:rsidRPr="00CB4B5F" w:rsidRDefault="00986F6B" w:rsidP="00CB4B5F">
                                    <w:pPr>
                                      <w:jc w:val="right"/>
                                      <w:rPr>
                                        <w:sz w:val="28"/>
                                        <w:szCs w:val="28"/>
                                      </w:rPr>
                                    </w:pPr>
                                  </w:p>
                                  <w:p w14:paraId="0C57BE7C" w14:textId="77777777" w:rsidR="00986F6B" w:rsidRPr="00CB4B5F" w:rsidRDefault="00986F6B" w:rsidP="00CB4B5F">
                                    <w:pPr>
                                      <w:jc w:val="right"/>
                                      <w:rPr>
                                        <w:sz w:val="14"/>
                                        <w:szCs w:val="14"/>
                                      </w:rPr>
                                    </w:pPr>
                                    <w:proofErr w:type="spellStart"/>
                                    <w:r w:rsidRPr="00CB4B5F">
                                      <w:rPr>
                                        <w:sz w:val="14"/>
                                        <w:szCs w:val="14"/>
                                      </w:rPr>
                                      <w:t>Oui</w:t>
                                    </w:r>
                                    <w:proofErr w:type="spell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850" o:spid="_x0000_s1035" style="position:absolute;margin-left:-2.4pt;margin-top:6.95pt;width:229.15pt;height:73.45pt;z-index:252219392;mso-width-relative:margin;mso-height-relative:margin" coordsize="27110,7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">
                      <v:shape id="Picture 165" o:spid="_x0000_s1036" type="#_x0000_t75" style="position:absolute;left:3734;width:23376;height:7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T0A/DAAAA3AAAAA8AAABkcnMvZG93bnJldi54bWxET0trAjEQvhf6H8IIXkSzFZS6NUor+OhB&#10;2Gp7HzbTTXAzWTbRXf99Uyj0Nh/fc5br3tXiRm2wnhU8TTIQxKXXlisFn+ft+BlEiMgaa8+k4E4B&#10;1qvHhyXm2nf8QbdTrEQK4ZCjAhNjk0sZSkMOw8Q3xIn79q3DmGBbSd1il8JdLadZNpcOLacGgw1t&#10;DJWX09UpwGI0s8ditNm/memis1+H9/POKzUc9K8vICL18V/85z7oNH8+g99n0gVy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BPQD8MAAADcAAAADwAAAAAAAAAAAAAAAACf&#10;AgAAZHJzL2Rvd25yZXYueG1sUEsFBgAAAAAEAAQA9wAAAI8DAAAAAA==&#10;">
                        <v:imagedata r:id="rId61" o:title=""/>
                        <v:path arrowok="t"/>
                      </v:shape>
                      <v:shape id="Text Box 2" o:spid="_x0000_s1037" type="#_x0000_t202" style="position:absolute;top:965;width:444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ZE8QA&#10;AADcAAAADwAAAGRycy9kb3ducmV2LnhtbESPQWvCQBSE7wX/w/KE3ppdSywxdQ3SUvCkVFvB2yP7&#10;TEKzb0N2a+K/dwsFj8PMfMMsi9G24kK9bxxrmCUKBHHpTMOVhq/Dx1MGwgdkg61j0nAlD8Vq8rDE&#10;3LiBP+myD5WIEPY5aqhD6HIpfVmTRZ+4jjh6Z9dbDFH2lTQ9DhFuW/ms1Iu02HBcqLGjt5rKn/2v&#10;1fC9PZ+OqdpV73beDW5Uku1Cav04HdevIAKN4R7+b2+MhixdwN+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WRPEAAAA3AAAAA8AAAAAAAAAAAAAAAAAmAIAAGRycy9k&#10;b3ducmV2LnhtbFBLBQYAAAAABAAEAPUAAACJAwAAAAA=&#10;" filled="f" stroked="f">
                        <v:textbox>
                          <w:txbxContent>
                            <w:p w14:paraId="2CA515FA" w14:textId="77777777" w:rsidR="00986F6B" w:rsidRPr="00CB4B5F" w:rsidRDefault="00986F6B" w:rsidP="00CB4B5F">
                              <w:pPr>
                                <w:jc w:val="right"/>
                                <w:rPr>
                                  <w:sz w:val="14"/>
                                  <w:szCs w:val="14"/>
                                </w:rPr>
                              </w:pPr>
                              <w:r w:rsidRPr="00CB4B5F">
                                <w:rPr>
                                  <w:sz w:val="14"/>
                                  <w:szCs w:val="14"/>
                                </w:rPr>
                                <w:t>Non</w:t>
                              </w:r>
                            </w:p>
                            <w:p w14:paraId="5448EA77" w14:textId="77777777" w:rsidR="00986F6B" w:rsidRPr="00CB4B5F" w:rsidRDefault="00986F6B" w:rsidP="00CB4B5F">
                              <w:pPr>
                                <w:jc w:val="right"/>
                                <w:rPr>
                                  <w:sz w:val="28"/>
                                  <w:szCs w:val="28"/>
                                </w:rPr>
                              </w:pPr>
                            </w:p>
                            <w:p w14:paraId="0C57BE7C" w14:textId="77777777" w:rsidR="00986F6B" w:rsidRPr="00CB4B5F" w:rsidRDefault="00986F6B" w:rsidP="00CB4B5F">
                              <w:pPr>
                                <w:jc w:val="right"/>
                                <w:rPr>
                                  <w:sz w:val="14"/>
                                  <w:szCs w:val="14"/>
                                </w:rPr>
                              </w:pPr>
                              <w:proofErr w:type="spellStart"/>
                              <w:r w:rsidRPr="00CB4B5F">
                                <w:rPr>
                                  <w:sz w:val="14"/>
                                  <w:szCs w:val="14"/>
                                </w:rPr>
                                <w:t>Oui</w:t>
                              </w:r>
                              <w:proofErr w:type="spellEnd"/>
                            </w:p>
                          </w:txbxContent>
                        </v:textbox>
                      </v:shape>
                    </v:group>
                  </w:pict>
                </mc:Fallback>
              </mc:AlternateContent>
            </w:r>
          </w:p>
          <w:p w14:paraId="3D2E376E" w14:textId="77777777" w:rsidR="00CB4B5F" w:rsidRPr="004D4D61" w:rsidRDefault="00CB4B5F" w:rsidP="008401E5">
            <w:pPr>
              <w:rPr>
                <w:lang w:val="fr-FR"/>
              </w:rPr>
            </w:pPr>
          </w:p>
          <w:p w14:paraId="311141E4" w14:textId="77777777" w:rsidR="00CB4B5F" w:rsidRPr="004D4D61" w:rsidRDefault="00CB4B5F" w:rsidP="008401E5">
            <w:pPr>
              <w:rPr>
                <w:lang w:val="fr-FR"/>
              </w:rPr>
            </w:pPr>
          </w:p>
          <w:p w14:paraId="7E1993E0" w14:textId="77777777" w:rsidR="00CB4B5F" w:rsidRPr="004D4D61" w:rsidRDefault="00CB4B5F" w:rsidP="008401E5">
            <w:pPr>
              <w:rPr>
                <w:lang w:val="fr-FR"/>
              </w:rPr>
            </w:pPr>
          </w:p>
          <w:p w14:paraId="364B0697" w14:textId="77777777" w:rsidR="00CB4B5F" w:rsidRPr="004D4D61" w:rsidRDefault="00CB4B5F" w:rsidP="008401E5">
            <w:pPr>
              <w:rPr>
                <w:lang w:val="fr-FR"/>
              </w:rPr>
            </w:pPr>
          </w:p>
          <w:p w14:paraId="77489F66" w14:textId="77777777" w:rsidR="00CB4B5F" w:rsidRPr="004D4D61" w:rsidRDefault="00CB4B5F" w:rsidP="008401E5">
            <w:pPr>
              <w:rPr>
                <w:lang w:val="fr-FR"/>
              </w:rPr>
            </w:pPr>
          </w:p>
          <w:p w14:paraId="6C922DAF" w14:textId="77777777" w:rsidR="00CB4B5F" w:rsidRPr="004D4D61" w:rsidRDefault="00CB4B5F" w:rsidP="008401E5">
            <w:pPr>
              <w:rPr>
                <w:lang w:val="fr-FR"/>
              </w:rPr>
            </w:pPr>
          </w:p>
          <w:p w14:paraId="6C80E5EF" w14:textId="629B9691" w:rsidR="008401E5" w:rsidRPr="004D4D61" w:rsidRDefault="008401E5" w:rsidP="008401E5">
            <w:pPr>
              <w:rPr>
                <w:lang w:val="fr-FR"/>
              </w:rPr>
            </w:pPr>
          </w:p>
        </w:tc>
        <w:tc>
          <w:tcPr>
            <w:tcW w:w="4785" w:type="dxa"/>
          </w:tcPr>
          <w:p w14:paraId="2801EAA7" w14:textId="16B54F48" w:rsidR="008401E5" w:rsidRPr="004D4D61" w:rsidRDefault="00CB4B5F" w:rsidP="008401E5">
            <w:pPr>
              <w:rPr>
                <w:lang w:val="fr-FR"/>
              </w:rPr>
            </w:pPr>
            <w:r w:rsidRPr="004D4D61">
              <w:rPr>
                <w:noProof/>
                <w:lang w:val="fr-FR" w:eastAsia="fr-FR"/>
              </w:rPr>
              <mc:AlternateContent>
                <mc:Choice Requires="wpg">
                  <w:drawing>
                    <wp:anchor distT="0" distB="0" distL="114300" distR="114300" simplePos="0" relativeHeight="252222464" behindDoc="0" locked="0" layoutInCell="1" allowOverlap="1" wp14:anchorId="44AF2EC2" wp14:editId="2B85FBF9">
                      <wp:simplePos x="0" y="0"/>
                      <wp:positionH relativeFrom="column">
                        <wp:posOffset>59350</wp:posOffset>
                      </wp:positionH>
                      <wp:positionV relativeFrom="paragraph">
                        <wp:posOffset>34871</wp:posOffset>
                      </wp:positionV>
                      <wp:extent cx="2685245" cy="985234"/>
                      <wp:effectExtent l="0" t="0" r="1270" b="5715"/>
                      <wp:wrapNone/>
                      <wp:docPr id="852" name="Group 852"/>
                      <wp:cNvGraphicFramePr/>
                      <a:graphic xmlns:a="http://schemas.openxmlformats.org/drawingml/2006/main">
                        <a:graphicData uri="http://schemas.microsoft.com/office/word/2010/wordprocessingGroup">
                          <wpg:wgp>
                            <wpg:cNvGrpSpPr/>
                            <wpg:grpSpPr>
                              <a:xfrm>
                                <a:off x="0" y="0"/>
                                <a:ext cx="2685245" cy="985234"/>
                                <a:chOff x="0" y="0"/>
                                <a:chExt cx="2685245" cy="985234"/>
                              </a:xfrm>
                            </wpg:grpSpPr>
                            <pic:pic xmlns:pic="http://schemas.openxmlformats.org/drawingml/2006/picture">
                              <pic:nvPicPr>
                                <pic:cNvPr id="166" name="Picture 166"/>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946597" y="0"/>
                                  <a:ext cx="1738648" cy="985234"/>
                                </a:xfrm>
                                <a:prstGeom prst="rect">
                                  <a:avLst/>
                                </a:prstGeom>
                              </pic:spPr>
                            </pic:pic>
                            <pic:pic xmlns:pic="http://schemas.openxmlformats.org/drawingml/2006/picture">
                              <pic:nvPicPr>
                                <pic:cNvPr id="851" name="Picture 85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115910"/>
                                  <a:ext cx="946597" cy="643944"/>
                                </a:xfrm>
                                <a:prstGeom prst="rect">
                                  <a:avLst/>
                                </a:prstGeom>
                              </pic:spPr>
                            </pic:pic>
                          </wpg:wgp>
                        </a:graphicData>
                      </a:graphic>
                    </wp:anchor>
                  </w:drawing>
                </mc:Choice>
                <mc:Fallback>
                  <w:pict>
                    <v:group id="Group 852" o:spid="_x0000_s1026" style="position:absolute;margin-left:4.65pt;margin-top:2.75pt;width:211.45pt;height:77.6pt;z-index:252222464" coordsize="26852,98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">
                      <v:shape id="Picture 166" o:spid="_x0000_s1027" type="#_x0000_t75" style="position:absolute;left:9465;width:17387;height:9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zmo3CAAAA3AAAAA8AAABkcnMvZG93bnJldi54bWxET9tqwkAQfS/0H5Yp9EV0YylRYzYiSqEK&#10;grcPGLLTJDQ7G3Y3mv69Wyj0bQ7nOvlqMK24kfONZQXTSQKCuLS64UrB9fIxnoPwAVlja5kU/JCH&#10;VfH8lGOm7Z1PdDuHSsQQ9hkqqEPoMil9WZNBP7EdceS+rDMYInSV1A7vMdy08i1JUmmw4dhQY0eb&#10;msrvc28U6He3drPRbo/bzWHoF33ojslCqdeXYb0EEWgI/+I/96eO89MUfp+JF8ji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M5qNwgAAANwAAAAPAAAAAAAAAAAAAAAAAJ8C&#10;AABkcnMvZG93bnJldi54bWxQSwUGAAAAAAQABAD3AAAAjgMAAAAA&#10;">
                        <v:imagedata r:id="rId63" o:title=""/>
                        <v:path arrowok="t"/>
                      </v:shape>
                      <v:shape id="Picture 851" o:spid="_x0000_s1028" type="#_x0000_t75" style="position:absolute;top:1159;width:9465;height:6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SU/jEAAAA3AAAAA8AAABkcnMvZG93bnJldi54bWxEj0FrwkAUhO8F/8PyBG91ExNFoquIUOhN&#10;m9aDt0f2mQSzb2N2jfHfu4VCj8PMfMOst4NpRE+dqy0riKcRCOLC6ppLBT/fH+9LEM4ja2wsk4In&#10;OdhuRm9rzLR98Bf1uS9FgLDLUEHlfZtJ6YqKDLqpbYmDd7GdQR9kV0rd4SPATSNnUbSQBmsOCxW2&#10;tK+ouOZ3oyCd9/EtOR3L8yxJD3Wyt4d7nio1GQ+7FQhPg/8P/7U/tYLlPIbfM+EIyM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KSU/jEAAAA3AAAAA8AAAAAAAAAAAAAAAAA&#10;nwIAAGRycy9kb3ducmV2LnhtbFBLBQYAAAAABAAEAPcAAACQAwAAAAA=&#10;">
                        <v:imagedata r:id="rId24" o:title=""/>
                        <v:path arrowok="t"/>
                      </v:shape>
                    </v:group>
                  </w:pict>
                </mc:Fallback>
              </mc:AlternateContent>
            </w:r>
          </w:p>
        </w:tc>
      </w:tr>
      <w:tr w:rsidR="008401E5" w:rsidRPr="004D4D61" w14:paraId="44E31E4E" w14:textId="77777777" w:rsidTr="000B58C2">
        <w:trPr>
          <w:cantSplit/>
        </w:trPr>
        <w:tc>
          <w:tcPr>
            <w:tcW w:w="4786" w:type="dxa"/>
            <w:tcBorders>
              <w:bottom w:val="single" w:sz="4" w:space="0" w:color="auto"/>
            </w:tcBorders>
          </w:tcPr>
          <w:p w14:paraId="2E879B1A" w14:textId="5273680B" w:rsidR="008401E5" w:rsidRPr="004D4D61" w:rsidRDefault="008401E5" w:rsidP="008401E5">
            <w:pPr>
              <w:rPr>
                <w:sz w:val="18"/>
                <w:szCs w:val="18"/>
                <w:u w:val="single"/>
                <w:lang w:val="fr-FR"/>
              </w:rPr>
            </w:pPr>
            <w:r w:rsidRPr="004D4D61">
              <w:rPr>
                <w:sz w:val="18"/>
                <w:szCs w:val="18"/>
                <w:u w:val="single"/>
                <w:lang w:val="fr-FR"/>
              </w:rPr>
              <w:t xml:space="preserve">Question </w:t>
            </w:r>
            <w:r w:rsidR="00C00A2C" w:rsidRPr="004D4D61">
              <w:rPr>
                <w:sz w:val="18"/>
                <w:szCs w:val="18"/>
                <w:u w:val="single"/>
                <w:lang w:val="fr-FR"/>
              </w:rPr>
              <w:t xml:space="preserve">n° </w:t>
            </w:r>
            <w:proofErr w:type="spellStart"/>
            <w:r w:rsidRPr="004D4D61">
              <w:rPr>
                <w:sz w:val="18"/>
                <w:szCs w:val="18"/>
                <w:u w:val="single"/>
                <w:lang w:val="fr-FR"/>
              </w:rPr>
              <w:t>19</w:t>
            </w:r>
            <w:r w:rsidR="00C00A2C" w:rsidRPr="004D4D61">
              <w:rPr>
                <w:sz w:val="18"/>
                <w:szCs w:val="18"/>
                <w:u w:val="single"/>
                <w:lang w:val="fr-FR"/>
              </w:rPr>
              <w:t>.</w:t>
            </w:r>
            <w:r w:rsidRPr="004D4D61">
              <w:rPr>
                <w:sz w:val="18"/>
                <w:szCs w:val="18"/>
                <w:u w:val="single"/>
                <w:lang w:val="fr-FR"/>
              </w:rPr>
              <w:t>a</w:t>
            </w:r>
            <w:proofErr w:type="spellEnd"/>
            <w:r w:rsidRPr="004D4D61">
              <w:rPr>
                <w:sz w:val="18"/>
                <w:szCs w:val="18"/>
                <w:u w:val="single"/>
                <w:lang w:val="fr-FR"/>
              </w:rPr>
              <w:t>)</w:t>
            </w:r>
          </w:p>
          <w:p w14:paraId="5217D582" w14:textId="282AA012" w:rsidR="008401E5" w:rsidRPr="004D4D61" w:rsidRDefault="008401E5" w:rsidP="00E67FC1">
            <w:pPr>
              <w:autoSpaceDE w:val="0"/>
              <w:autoSpaceDN w:val="0"/>
              <w:adjustRightInd w:val="0"/>
              <w:rPr>
                <w:sz w:val="18"/>
                <w:szCs w:val="18"/>
                <w:lang w:val="fr-FR"/>
              </w:rPr>
            </w:pPr>
            <w:r w:rsidRPr="004D4D61">
              <w:rPr>
                <w:sz w:val="18"/>
                <w:szCs w:val="18"/>
                <w:lang w:val="fr-FR"/>
              </w:rPr>
              <w:t>Indiquez le pourcentage approximatif d’indicateurs d’exécution de votre programme qui sont des indicateurs axés sur les produits.</w:t>
            </w:r>
          </w:p>
          <w:p w14:paraId="3FBC6E78" w14:textId="064BA676" w:rsidR="000B58C2" w:rsidRPr="004D4D61" w:rsidRDefault="000B58C2" w:rsidP="00E67FC1">
            <w:pPr>
              <w:autoSpaceDE w:val="0"/>
              <w:autoSpaceDN w:val="0"/>
              <w:adjustRightInd w:val="0"/>
              <w:rPr>
                <w:lang w:val="fr-FR"/>
              </w:rPr>
            </w:pPr>
            <w:r w:rsidRPr="004D4D61">
              <w:rPr>
                <w:noProof/>
                <w:sz w:val="18"/>
                <w:szCs w:val="18"/>
                <w:u w:val="single"/>
                <w:lang w:val="fr-FR" w:eastAsia="fr-FR"/>
              </w:rPr>
              <mc:AlternateContent>
                <mc:Choice Requires="wpg">
                  <w:drawing>
                    <wp:anchor distT="0" distB="0" distL="114300" distR="114300" simplePos="0" relativeHeight="252230656" behindDoc="0" locked="0" layoutInCell="1" allowOverlap="1" wp14:anchorId="02BCD958" wp14:editId="4E203854">
                      <wp:simplePos x="0" y="0"/>
                      <wp:positionH relativeFrom="column">
                        <wp:posOffset>-70485</wp:posOffset>
                      </wp:positionH>
                      <wp:positionV relativeFrom="paragraph">
                        <wp:posOffset>135451</wp:posOffset>
                      </wp:positionV>
                      <wp:extent cx="2903855" cy="1435735"/>
                      <wp:effectExtent l="0" t="0" r="0" b="0"/>
                      <wp:wrapNone/>
                      <wp:docPr id="858" name="Group 858"/>
                      <wp:cNvGraphicFramePr/>
                      <a:graphic xmlns:a="http://schemas.openxmlformats.org/drawingml/2006/main">
                        <a:graphicData uri="http://schemas.microsoft.com/office/word/2010/wordprocessingGroup">
                          <wpg:wgp>
                            <wpg:cNvGrpSpPr/>
                            <wpg:grpSpPr>
                              <a:xfrm>
                                <a:off x="0" y="0"/>
                                <a:ext cx="2903855" cy="1435735"/>
                                <a:chOff x="0" y="0"/>
                                <a:chExt cx="2904185" cy="1435994"/>
                              </a:xfrm>
                            </wpg:grpSpPr>
                            <pic:pic xmlns:pic="http://schemas.openxmlformats.org/drawingml/2006/picture">
                              <pic:nvPicPr>
                                <pic:cNvPr id="167" name="Picture 167"/>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901521" y="0"/>
                                  <a:ext cx="2002664" cy="1435994"/>
                                </a:xfrm>
                                <a:prstGeom prst="rect">
                                  <a:avLst/>
                                </a:prstGeom>
                              </pic:spPr>
                            </pic:pic>
                            <wps:wsp>
                              <wps:cNvPr id="857" name="Text Box 2"/>
                              <wps:cNvSpPr txBox="1">
                                <a:spLocks noChangeArrowheads="1"/>
                              </wps:cNvSpPr>
                              <wps:spPr bwMode="auto">
                                <a:xfrm>
                                  <a:off x="0" y="32197"/>
                                  <a:ext cx="900260" cy="1229932"/>
                                </a:xfrm>
                                <a:prstGeom prst="rect">
                                  <a:avLst/>
                                </a:prstGeom>
                                <a:solidFill>
                                  <a:srgbClr val="FFFFFF"/>
                                </a:solidFill>
                                <a:ln w="9525">
                                  <a:noFill/>
                                  <a:miter lim="800000"/>
                                  <a:headEnd/>
                                  <a:tailEnd/>
                                </a:ln>
                              </wps:spPr>
                              <wps:txbx>
                                <w:txbxContent>
                                  <w:p w14:paraId="37C9A683" w14:textId="77777777" w:rsidR="00986F6B" w:rsidRPr="007F6085" w:rsidRDefault="00986F6B" w:rsidP="000B58C2">
                                    <w:pPr>
                                      <w:spacing w:after="140"/>
                                      <w:jc w:val="right"/>
                                      <w:rPr>
                                        <w:sz w:val="13"/>
                                        <w:szCs w:val="13"/>
                                      </w:rPr>
                                    </w:pPr>
                                    <w:r w:rsidRPr="007F6085">
                                      <w:rPr>
                                        <w:sz w:val="13"/>
                                        <w:szCs w:val="13"/>
                                      </w:rPr>
                                      <w:t xml:space="preserve">80% </w:t>
                                    </w:r>
                                    <w:proofErr w:type="spellStart"/>
                                    <w:r w:rsidRPr="007F6085">
                                      <w:rPr>
                                        <w:sz w:val="13"/>
                                        <w:szCs w:val="13"/>
                                      </w:rPr>
                                      <w:t>ou</w:t>
                                    </w:r>
                                    <w:proofErr w:type="spellEnd"/>
                                    <w:r w:rsidRPr="007F6085">
                                      <w:rPr>
                                        <w:sz w:val="13"/>
                                        <w:szCs w:val="13"/>
                                      </w:rPr>
                                      <w:t xml:space="preserve"> plus</w:t>
                                    </w:r>
                                  </w:p>
                                  <w:p w14:paraId="4E05D3EB" w14:textId="77777777" w:rsidR="00986F6B" w:rsidRPr="007F6085" w:rsidRDefault="00986F6B" w:rsidP="000B58C2">
                                    <w:pPr>
                                      <w:spacing w:after="140"/>
                                      <w:jc w:val="right"/>
                                      <w:rPr>
                                        <w:sz w:val="13"/>
                                        <w:szCs w:val="13"/>
                                      </w:rPr>
                                    </w:pPr>
                                    <w:r w:rsidRPr="007F6085">
                                      <w:rPr>
                                        <w:sz w:val="13"/>
                                        <w:szCs w:val="13"/>
                                      </w:rPr>
                                      <w:t xml:space="preserve">Entre 60% </w:t>
                                    </w:r>
                                    <w:proofErr w:type="gramStart"/>
                                    <w:r w:rsidRPr="007F6085">
                                      <w:rPr>
                                        <w:sz w:val="13"/>
                                        <w:szCs w:val="13"/>
                                      </w:rPr>
                                      <w:t>et</w:t>
                                    </w:r>
                                    <w:proofErr w:type="gramEnd"/>
                                    <w:r w:rsidRPr="007F6085">
                                      <w:rPr>
                                        <w:sz w:val="13"/>
                                        <w:szCs w:val="13"/>
                                      </w:rPr>
                                      <w:t xml:space="preserve"> 79%</w:t>
                                    </w:r>
                                  </w:p>
                                  <w:p w14:paraId="509FC087" w14:textId="77777777" w:rsidR="00986F6B" w:rsidRPr="007F6085" w:rsidRDefault="00986F6B" w:rsidP="000B58C2">
                                    <w:pPr>
                                      <w:spacing w:after="140"/>
                                      <w:jc w:val="right"/>
                                      <w:rPr>
                                        <w:sz w:val="13"/>
                                        <w:szCs w:val="13"/>
                                      </w:rPr>
                                    </w:pPr>
                                    <w:r w:rsidRPr="007F6085">
                                      <w:rPr>
                                        <w:sz w:val="13"/>
                                        <w:szCs w:val="13"/>
                                      </w:rPr>
                                      <w:t xml:space="preserve">Entre 40% </w:t>
                                    </w:r>
                                    <w:proofErr w:type="gramStart"/>
                                    <w:r w:rsidRPr="007F6085">
                                      <w:rPr>
                                        <w:sz w:val="13"/>
                                        <w:szCs w:val="13"/>
                                      </w:rPr>
                                      <w:t>et</w:t>
                                    </w:r>
                                    <w:proofErr w:type="gramEnd"/>
                                    <w:r w:rsidRPr="007F6085">
                                      <w:rPr>
                                        <w:sz w:val="13"/>
                                        <w:szCs w:val="13"/>
                                      </w:rPr>
                                      <w:t xml:space="preserve"> 59%</w:t>
                                    </w:r>
                                  </w:p>
                                  <w:p w14:paraId="1BA9D2F0" w14:textId="77777777" w:rsidR="00986F6B" w:rsidRPr="007F6085" w:rsidRDefault="00986F6B" w:rsidP="000B58C2">
                                    <w:pPr>
                                      <w:spacing w:after="140"/>
                                      <w:jc w:val="right"/>
                                      <w:rPr>
                                        <w:sz w:val="13"/>
                                        <w:szCs w:val="13"/>
                                      </w:rPr>
                                    </w:pPr>
                                    <w:r w:rsidRPr="007F6085">
                                      <w:rPr>
                                        <w:sz w:val="13"/>
                                        <w:szCs w:val="13"/>
                                      </w:rPr>
                                      <w:t xml:space="preserve">Entre 20 </w:t>
                                    </w:r>
                                    <w:proofErr w:type="gramStart"/>
                                    <w:r w:rsidRPr="007F6085">
                                      <w:rPr>
                                        <w:sz w:val="13"/>
                                        <w:szCs w:val="13"/>
                                      </w:rPr>
                                      <w:t>et</w:t>
                                    </w:r>
                                    <w:proofErr w:type="gramEnd"/>
                                    <w:r w:rsidRPr="007F6085">
                                      <w:rPr>
                                        <w:sz w:val="13"/>
                                        <w:szCs w:val="13"/>
                                      </w:rPr>
                                      <w:t xml:space="preserve"> 39%</w:t>
                                    </w:r>
                                  </w:p>
                                  <w:p w14:paraId="5D0DF722" w14:textId="77777777" w:rsidR="00986F6B" w:rsidRPr="007F6085" w:rsidRDefault="00986F6B" w:rsidP="000B58C2">
                                    <w:pPr>
                                      <w:spacing w:after="140"/>
                                      <w:jc w:val="right"/>
                                      <w:rPr>
                                        <w:sz w:val="13"/>
                                        <w:szCs w:val="13"/>
                                      </w:rPr>
                                    </w:pPr>
                                    <w:proofErr w:type="spellStart"/>
                                    <w:r w:rsidRPr="007F6085">
                                      <w:rPr>
                                        <w:sz w:val="13"/>
                                        <w:szCs w:val="13"/>
                                      </w:rPr>
                                      <w:t>Moins</w:t>
                                    </w:r>
                                    <w:proofErr w:type="spellEnd"/>
                                    <w:r w:rsidRPr="007F6085">
                                      <w:rPr>
                                        <w:sz w:val="13"/>
                                        <w:szCs w:val="13"/>
                                      </w:rPr>
                                      <w:t xml:space="preserve"> de 20%</w:t>
                                    </w:r>
                                  </w:p>
                                  <w:p w14:paraId="7BCECB29" w14:textId="77777777" w:rsidR="00986F6B" w:rsidRPr="007F6085" w:rsidRDefault="00986F6B" w:rsidP="000B58C2">
                                    <w:pPr>
                                      <w:spacing w:after="140"/>
                                      <w:jc w:val="right"/>
                                      <w:rPr>
                                        <w:sz w:val="13"/>
                                        <w:szCs w:val="13"/>
                                      </w:rPr>
                                    </w:pPr>
                                    <w:proofErr w:type="spellStart"/>
                                    <w:r w:rsidRPr="007F6085">
                                      <w:rPr>
                                        <w:sz w:val="13"/>
                                        <w:szCs w:val="13"/>
                                      </w:rPr>
                                      <w:t>Aucun</w:t>
                                    </w:r>
                                    <w:proofErr w:type="spellEnd"/>
                                  </w:p>
                                </w:txbxContent>
                              </wps:txbx>
                              <wps:bodyPr rot="0" vert="horz" wrap="square" lIns="91440" tIns="45720" rIns="91440" bIns="45720" anchor="t" anchorCtr="0">
                                <a:noAutofit/>
                              </wps:bodyPr>
                            </wps:wsp>
                          </wpg:wgp>
                        </a:graphicData>
                      </a:graphic>
                    </wp:anchor>
                  </w:drawing>
                </mc:Choice>
                <mc:Fallback>
                  <w:pict>
                    <v:group id="Group 858" o:spid="_x0000_s1038" style="position:absolute;margin-left:-5.55pt;margin-top:10.65pt;width:228.65pt;height:113.05pt;z-index:252230656" coordsize="29041,14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">
                      <v:shape id="Picture 167" o:spid="_x0000_s1039" type="#_x0000_t75" style="position:absolute;left:9015;width:20026;height:14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JjhzBAAAA3AAAAA8AAABkcnMvZG93bnJldi54bWxET9tqwkAQfS/0H5Yp9K1uLMVK6ioiCAoq&#10;RP2AITvNBrOzaXbU+PeuIPRtDuc6k1nvG3WhLtaBDQwHGSjiMtiaKwPHw/JjDCoKssUmMBm4UYTZ&#10;9PVlgrkNVy7ospdKpRCOORpwIm2udSwdeYyD0BIn7jd0HiXBrtK2w2sK943+zLKR9lhzanDY0sJR&#10;edqfvQEp3OJvft582aVsi51dr7ayDsa8v/XzH1BCvfyLn+6VTfNH3/B4Jl2gp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TJjhzBAAAA3AAAAA8AAAAAAAAAAAAAAAAAnwIA&#10;AGRycy9kb3ducmV2LnhtbFBLBQYAAAAABAAEAPcAAACNAwAAAAA=&#10;">
                        <v:imagedata r:id="rId65" o:title=""/>
                        <v:path arrowok="t"/>
                      </v:shape>
                      <v:shape id="Text Box 2" o:spid="_x0000_s1040" type="#_x0000_t202" style="position:absolute;top:321;width:9002;height:12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mu1sQA&#10;AADcAAAADwAAAGRycy9kb3ducmV2LnhtbESP0WrCQBRE3wv+w3IFX0rdKNXY6Bq00OJroh9wzV6T&#10;YPZuyK5J/PtuodDHYWbOMLt0NI3oqXO1ZQWLeQSCuLC65lLB5fz1tgHhPLLGxjIpeJKDdD952WGi&#10;7cAZ9bkvRYCwS1BB5X2bSOmKigy6uW2Jg3eznUEfZFdK3eEQ4KaRyyhaS4M1h4UKW/qsqLjnD6Pg&#10;dhpeVx/D9dtf4ux9fcQ6vtqnUrPpeNiC8DT6//Bf+6QVbFYx/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5rtbEAAAA3AAAAA8AAAAAAAAAAAAAAAAAmAIAAGRycy9k&#10;b3ducmV2LnhtbFBLBQYAAAAABAAEAPUAAACJAwAAAAA=&#10;" stroked="f">
                        <v:textbox>
                          <w:txbxContent>
                            <w:p w14:paraId="37C9A683" w14:textId="77777777" w:rsidR="00986F6B" w:rsidRPr="007F6085" w:rsidRDefault="00986F6B" w:rsidP="000B58C2">
                              <w:pPr>
                                <w:spacing w:after="140"/>
                                <w:jc w:val="right"/>
                                <w:rPr>
                                  <w:sz w:val="13"/>
                                  <w:szCs w:val="13"/>
                                </w:rPr>
                              </w:pPr>
                              <w:r w:rsidRPr="007F6085">
                                <w:rPr>
                                  <w:sz w:val="13"/>
                                  <w:szCs w:val="13"/>
                                </w:rPr>
                                <w:t xml:space="preserve">80% </w:t>
                              </w:r>
                              <w:proofErr w:type="spellStart"/>
                              <w:r w:rsidRPr="007F6085">
                                <w:rPr>
                                  <w:sz w:val="13"/>
                                  <w:szCs w:val="13"/>
                                </w:rPr>
                                <w:t>ou</w:t>
                              </w:r>
                              <w:proofErr w:type="spellEnd"/>
                              <w:r w:rsidRPr="007F6085">
                                <w:rPr>
                                  <w:sz w:val="13"/>
                                  <w:szCs w:val="13"/>
                                </w:rPr>
                                <w:t xml:space="preserve"> plus</w:t>
                              </w:r>
                            </w:p>
                            <w:p w14:paraId="4E05D3EB" w14:textId="77777777" w:rsidR="00986F6B" w:rsidRPr="007F6085" w:rsidRDefault="00986F6B" w:rsidP="000B58C2">
                              <w:pPr>
                                <w:spacing w:after="140"/>
                                <w:jc w:val="right"/>
                                <w:rPr>
                                  <w:sz w:val="13"/>
                                  <w:szCs w:val="13"/>
                                </w:rPr>
                              </w:pPr>
                              <w:r w:rsidRPr="007F6085">
                                <w:rPr>
                                  <w:sz w:val="13"/>
                                  <w:szCs w:val="13"/>
                                </w:rPr>
                                <w:t xml:space="preserve">Entre 60% </w:t>
                              </w:r>
                              <w:proofErr w:type="gramStart"/>
                              <w:r w:rsidRPr="007F6085">
                                <w:rPr>
                                  <w:sz w:val="13"/>
                                  <w:szCs w:val="13"/>
                                </w:rPr>
                                <w:t>et</w:t>
                              </w:r>
                              <w:proofErr w:type="gramEnd"/>
                              <w:r w:rsidRPr="007F6085">
                                <w:rPr>
                                  <w:sz w:val="13"/>
                                  <w:szCs w:val="13"/>
                                </w:rPr>
                                <w:t xml:space="preserve"> 79%</w:t>
                              </w:r>
                            </w:p>
                            <w:p w14:paraId="509FC087" w14:textId="77777777" w:rsidR="00986F6B" w:rsidRPr="007F6085" w:rsidRDefault="00986F6B" w:rsidP="000B58C2">
                              <w:pPr>
                                <w:spacing w:after="140"/>
                                <w:jc w:val="right"/>
                                <w:rPr>
                                  <w:sz w:val="13"/>
                                  <w:szCs w:val="13"/>
                                </w:rPr>
                              </w:pPr>
                              <w:r w:rsidRPr="007F6085">
                                <w:rPr>
                                  <w:sz w:val="13"/>
                                  <w:szCs w:val="13"/>
                                </w:rPr>
                                <w:t xml:space="preserve">Entre 40% </w:t>
                              </w:r>
                              <w:proofErr w:type="gramStart"/>
                              <w:r w:rsidRPr="007F6085">
                                <w:rPr>
                                  <w:sz w:val="13"/>
                                  <w:szCs w:val="13"/>
                                </w:rPr>
                                <w:t>et</w:t>
                              </w:r>
                              <w:proofErr w:type="gramEnd"/>
                              <w:r w:rsidRPr="007F6085">
                                <w:rPr>
                                  <w:sz w:val="13"/>
                                  <w:szCs w:val="13"/>
                                </w:rPr>
                                <w:t xml:space="preserve"> 59%</w:t>
                              </w:r>
                            </w:p>
                            <w:p w14:paraId="1BA9D2F0" w14:textId="77777777" w:rsidR="00986F6B" w:rsidRPr="007F6085" w:rsidRDefault="00986F6B" w:rsidP="000B58C2">
                              <w:pPr>
                                <w:spacing w:after="140"/>
                                <w:jc w:val="right"/>
                                <w:rPr>
                                  <w:sz w:val="13"/>
                                  <w:szCs w:val="13"/>
                                </w:rPr>
                              </w:pPr>
                              <w:r w:rsidRPr="007F6085">
                                <w:rPr>
                                  <w:sz w:val="13"/>
                                  <w:szCs w:val="13"/>
                                </w:rPr>
                                <w:t xml:space="preserve">Entre 20 </w:t>
                              </w:r>
                              <w:proofErr w:type="gramStart"/>
                              <w:r w:rsidRPr="007F6085">
                                <w:rPr>
                                  <w:sz w:val="13"/>
                                  <w:szCs w:val="13"/>
                                </w:rPr>
                                <w:t>et</w:t>
                              </w:r>
                              <w:proofErr w:type="gramEnd"/>
                              <w:r w:rsidRPr="007F6085">
                                <w:rPr>
                                  <w:sz w:val="13"/>
                                  <w:szCs w:val="13"/>
                                </w:rPr>
                                <w:t xml:space="preserve"> 39%</w:t>
                              </w:r>
                            </w:p>
                            <w:p w14:paraId="5D0DF722" w14:textId="77777777" w:rsidR="00986F6B" w:rsidRPr="007F6085" w:rsidRDefault="00986F6B" w:rsidP="000B58C2">
                              <w:pPr>
                                <w:spacing w:after="140"/>
                                <w:jc w:val="right"/>
                                <w:rPr>
                                  <w:sz w:val="13"/>
                                  <w:szCs w:val="13"/>
                                </w:rPr>
                              </w:pPr>
                              <w:proofErr w:type="spellStart"/>
                              <w:r w:rsidRPr="007F6085">
                                <w:rPr>
                                  <w:sz w:val="13"/>
                                  <w:szCs w:val="13"/>
                                </w:rPr>
                                <w:t>Moins</w:t>
                              </w:r>
                              <w:proofErr w:type="spellEnd"/>
                              <w:r w:rsidRPr="007F6085">
                                <w:rPr>
                                  <w:sz w:val="13"/>
                                  <w:szCs w:val="13"/>
                                </w:rPr>
                                <w:t xml:space="preserve"> de 20%</w:t>
                              </w:r>
                            </w:p>
                            <w:p w14:paraId="7BCECB29" w14:textId="77777777" w:rsidR="00986F6B" w:rsidRPr="007F6085" w:rsidRDefault="00986F6B" w:rsidP="000B58C2">
                              <w:pPr>
                                <w:spacing w:after="140"/>
                                <w:jc w:val="right"/>
                                <w:rPr>
                                  <w:sz w:val="13"/>
                                  <w:szCs w:val="13"/>
                                </w:rPr>
                              </w:pPr>
                              <w:proofErr w:type="spellStart"/>
                              <w:r w:rsidRPr="007F6085">
                                <w:rPr>
                                  <w:sz w:val="13"/>
                                  <w:szCs w:val="13"/>
                                </w:rPr>
                                <w:t>Aucun</w:t>
                              </w:r>
                              <w:proofErr w:type="spellEnd"/>
                            </w:p>
                          </w:txbxContent>
                        </v:textbox>
                      </v:shape>
                    </v:group>
                  </w:pict>
                </mc:Fallback>
              </mc:AlternateContent>
            </w:r>
          </w:p>
        </w:tc>
        <w:tc>
          <w:tcPr>
            <w:tcW w:w="4785" w:type="dxa"/>
            <w:tcBorders>
              <w:bottom w:val="single" w:sz="4" w:space="0" w:color="auto"/>
            </w:tcBorders>
          </w:tcPr>
          <w:p w14:paraId="78B2C3ED" w14:textId="54659A93" w:rsidR="008401E5" w:rsidRPr="004D4D61" w:rsidRDefault="008401E5" w:rsidP="008401E5">
            <w:pPr>
              <w:rPr>
                <w:sz w:val="18"/>
                <w:szCs w:val="18"/>
                <w:u w:val="single"/>
                <w:lang w:val="fr-FR"/>
              </w:rPr>
            </w:pPr>
            <w:r w:rsidRPr="004D4D61">
              <w:rPr>
                <w:sz w:val="18"/>
                <w:szCs w:val="18"/>
                <w:u w:val="single"/>
                <w:lang w:val="fr-FR"/>
              </w:rPr>
              <w:t xml:space="preserve">Question </w:t>
            </w:r>
            <w:r w:rsidR="00C00A2C" w:rsidRPr="004D4D61">
              <w:rPr>
                <w:sz w:val="18"/>
                <w:szCs w:val="18"/>
                <w:u w:val="single"/>
                <w:lang w:val="fr-FR"/>
              </w:rPr>
              <w:t xml:space="preserve">n° </w:t>
            </w:r>
            <w:proofErr w:type="spellStart"/>
            <w:r w:rsidRPr="004D4D61">
              <w:rPr>
                <w:sz w:val="18"/>
                <w:szCs w:val="18"/>
                <w:u w:val="single"/>
                <w:lang w:val="fr-FR"/>
              </w:rPr>
              <w:t>19</w:t>
            </w:r>
            <w:r w:rsidR="00C00A2C" w:rsidRPr="004D4D61">
              <w:rPr>
                <w:sz w:val="18"/>
                <w:szCs w:val="18"/>
                <w:u w:val="single"/>
                <w:lang w:val="fr-FR"/>
              </w:rPr>
              <w:t>.</w:t>
            </w:r>
            <w:r w:rsidRPr="004D4D61">
              <w:rPr>
                <w:sz w:val="18"/>
                <w:szCs w:val="18"/>
                <w:u w:val="single"/>
                <w:lang w:val="fr-FR"/>
              </w:rPr>
              <w:t>b</w:t>
            </w:r>
            <w:proofErr w:type="spellEnd"/>
            <w:r w:rsidRPr="004D4D61">
              <w:rPr>
                <w:sz w:val="18"/>
                <w:szCs w:val="18"/>
                <w:u w:val="single"/>
                <w:lang w:val="fr-FR"/>
              </w:rPr>
              <w:t>)</w:t>
            </w:r>
          </w:p>
          <w:p w14:paraId="4B2F038D" w14:textId="77777777" w:rsidR="008401E5" w:rsidRPr="004D4D61" w:rsidRDefault="008401E5" w:rsidP="00E67FC1">
            <w:pPr>
              <w:autoSpaceDE w:val="0"/>
              <w:autoSpaceDN w:val="0"/>
              <w:adjustRightInd w:val="0"/>
              <w:rPr>
                <w:sz w:val="18"/>
                <w:szCs w:val="18"/>
                <w:lang w:val="fr-FR"/>
              </w:rPr>
            </w:pPr>
            <w:r w:rsidRPr="004D4D61">
              <w:rPr>
                <w:sz w:val="18"/>
                <w:szCs w:val="18"/>
                <w:lang w:val="fr-FR"/>
              </w:rPr>
              <w:t>Indiquez le pourcentage approximatif d’indicateurs d’exécution de votre programme qui sont des indicateurs axés sur les résultats.</w:t>
            </w:r>
          </w:p>
          <w:p w14:paraId="65A8131C" w14:textId="5BD4EF61" w:rsidR="000B58C2" w:rsidRPr="004D4D61" w:rsidRDefault="000B58C2" w:rsidP="00E67FC1">
            <w:pPr>
              <w:autoSpaceDE w:val="0"/>
              <w:autoSpaceDN w:val="0"/>
              <w:adjustRightInd w:val="0"/>
              <w:rPr>
                <w:sz w:val="18"/>
                <w:szCs w:val="18"/>
                <w:lang w:val="fr-FR"/>
              </w:rPr>
            </w:pPr>
            <w:r w:rsidRPr="004D4D61">
              <w:rPr>
                <w:noProof/>
                <w:sz w:val="18"/>
                <w:szCs w:val="18"/>
                <w:u w:val="single"/>
                <w:lang w:val="fr-FR" w:eastAsia="fr-FR"/>
              </w:rPr>
              <mc:AlternateContent>
                <mc:Choice Requires="wpg">
                  <w:drawing>
                    <wp:anchor distT="0" distB="0" distL="114300" distR="114300" simplePos="0" relativeHeight="252228608" behindDoc="0" locked="0" layoutInCell="1" allowOverlap="1" wp14:anchorId="38EBB8DA" wp14:editId="451DC32F">
                      <wp:simplePos x="0" y="0"/>
                      <wp:positionH relativeFrom="column">
                        <wp:posOffset>142768</wp:posOffset>
                      </wp:positionH>
                      <wp:positionV relativeFrom="paragraph">
                        <wp:posOffset>78105</wp:posOffset>
                      </wp:positionV>
                      <wp:extent cx="2646609" cy="1700136"/>
                      <wp:effectExtent l="0" t="0" r="1905" b="0"/>
                      <wp:wrapNone/>
                      <wp:docPr id="859" name="Group 859"/>
                      <wp:cNvGraphicFramePr/>
                      <a:graphic xmlns:a="http://schemas.openxmlformats.org/drawingml/2006/main">
                        <a:graphicData uri="http://schemas.microsoft.com/office/word/2010/wordprocessingGroup">
                          <wpg:wgp>
                            <wpg:cNvGrpSpPr/>
                            <wpg:grpSpPr>
                              <a:xfrm>
                                <a:off x="0" y="0"/>
                                <a:ext cx="2646609" cy="1700136"/>
                                <a:chOff x="0" y="0"/>
                                <a:chExt cx="2614411" cy="1680693"/>
                              </a:xfrm>
                            </wpg:grpSpPr>
                            <pic:pic xmlns:pic="http://schemas.openxmlformats.org/drawingml/2006/picture">
                              <pic:nvPicPr>
                                <pic:cNvPr id="168" name="Picture 168"/>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933718" y="0"/>
                                  <a:ext cx="1680693" cy="1680693"/>
                                </a:xfrm>
                                <a:prstGeom prst="rect">
                                  <a:avLst/>
                                </a:prstGeom>
                              </pic:spPr>
                            </pic:pic>
                            <wps:wsp>
                              <wps:cNvPr id="856" name="Text Box 2"/>
                              <wps:cNvSpPr txBox="1">
                                <a:spLocks noChangeArrowheads="1"/>
                              </wps:cNvSpPr>
                              <wps:spPr bwMode="auto">
                                <a:xfrm>
                                  <a:off x="0" y="128789"/>
                                  <a:ext cx="1016742" cy="1390918"/>
                                </a:xfrm>
                                <a:prstGeom prst="rect">
                                  <a:avLst/>
                                </a:prstGeom>
                                <a:solidFill>
                                  <a:srgbClr val="FFFFFF"/>
                                </a:solidFill>
                                <a:ln w="9525">
                                  <a:noFill/>
                                  <a:miter lim="800000"/>
                                  <a:headEnd/>
                                  <a:tailEnd/>
                                </a:ln>
                              </wps:spPr>
                              <wps:txbx>
                                <w:txbxContent>
                                  <w:p w14:paraId="0DA27D46" w14:textId="5AB3342D" w:rsidR="00986F6B" w:rsidRPr="007F6085" w:rsidRDefault="00986F6B" w:rsidP="007F6085">
                                    <w:pPr>
                                      <w:spacing w:after="180"/>
                                      <w:jc w:val="right"/>
                                      <w:rPr>
                                        <w:sz w:val="14"/>
                                        <w:szCs w:val="14"/>
                                      </w:rPr>
                                    </w:pPr>
                                    <w:r w:rsidRPr="007F6085">
                                      <w:rPr>
                                        <w:sz w:val="14"/>
                                        <w:szCs w:val="14"/>
                                      </w:rPr>
                                      <w:t xml:space="preserve">80% </w:t>
                                    </w:r>
                                    <w:proofErr w:type="spellStart"/>
                                    <w:r w:rsidRPr="007F6085">
                                      <w:rPr>
                                        <w:sz w:val="14"/>
                                        <w:szCs w:val="14"/>
                                      </w:rPr>
                                      <w:t>ou</w:t>
                                    </w:r>
                                    <w:proofErr w:type="spellEnd"/>
                                    <w:r w:rsidRPr="007F6085">
                                      <w:rPr>
                                        <w:sz w:val="14"/>
                                        <w:szCs w:val="14"/>
                                      </w:rPr>
                                      <w:t xml:space="preserve"> plus</w:t>
                                    </w:r>
                                  </w:p>
                                  <w:p w14:paraId="15A449E3" w14:textId="2940FE04" w:rsidR="00986F6B" w:rsidRPr="007F6085" w:rsidRDefault="00986F6B" w:rsidP="007F6085">
                                    <w:pPr>
                                      <w:spacing w:after="180"/>
                                      <w:jc w:val="right"/>
                                      <w:rPr>
                                        <w:sz w:val="14"/>
                                        <w:szCs w:val="14"/>
                                      </w:rPr>
                                    </w:pPr>
                                    <w:r w:rsidRPr="007F6085">
                                      <w:rPr>
                                        <w:sz w:val="14"/>
                                        <w:szCs w:val="14"/>
                                      </w:rPr>
                                      <w:t xml:space="preserve">Entre 60% </w:t>
                                    </w:r>
                                    <w:proofErr w:type="gramStart"/>
                                    <w:r w:rsidRPr="007F6085">
                                      <w:rPr>
                                        <w:sz w:val="14"/>
                                        <w:szCs w:val="14"/>
                                      </w:rPr>
                                      <w:t>et</w:t>
                                    </w:r>
                                    <w:proofErr w:type="gramEnd"/>
                                    <w:r w:rsidRPr="007F6085">
                                      <w:rPr>
                                        <w:sz w:val="14"/>
                                        <w:szCs w:val="14"/>
                                      </w:rPr>
                                      <w:t xml:space="preserve"> 79%</w:t>
                                    </w:r>
                                  </w:p>
                                  <w:p w14:paraId="27E57833" w14:textId="4E301436" w:rsidR="00986F6B" w:rsidRPr="007F6085" w:rsidRDefault="00986F6B" w:rsidP="007F6085">
                                    <w:pPr>
                                      <w:spacing w:after="180"/>
                                      <w:jc w:val="right"/>
                                      <w:rPr>
                                        <w:sz w:val="14"/>
                                        <w:szCs w:val="14"/>
                                      </w:rPr>
                                    </w:pPr>
                                    <w:r w:rsidRPr="007F6085">
                                      <w:rPr>
                                        <w:sz w:val="14"/>
                                        <w:szCs w:val="14"/>
                                      </w:rPr>
                                      <w:t xml:space="preserve">Entre 40% </w:t>
                                    </w:r>
                                    <w:proofErr w:type="gramStart"/>
                                    <w:r w:rsidRPr="007F6085">
                                      <w:rPr>
                                        <w:sz w:val="14"/>
                                        <w:szCs w:val="14"/>
                                      </w:rPr>
                                      <w:t>et</w:t>
                                    </w:r>
                                    <w:proofErr w:type="gramEnd"/>
                                    <w:r w:rsidRPr="007F6085">
                                      <w:rPr>
                                        <w:sz w:val="14"/>
                                        <w:szCs w:val="14"/>
                                      </w:rPr>
                                      <w:t xml:space="preserve"> 59%</w:t>
                                    </w:r>
                                  </w:p>
                                  <w:p w14:paraId="3D5DAFDA" w14:textId="5F05F884" w:rsidR="00986F6B" w:rsidRPr="007F6085" w:rsidRDefault="00986F6B" w:rsidP="007F6085">
                                    <w:pPr>
                                      <w:spacing w:after="180"/>
                                      <w:jc w:val="right"/>
                                      <w:rPr>
                                        <w:sz w:val="14"/>
                                        <w:szCs w:val="14"/>
                                      </w:rPr>
                                    </w:pPr>
                                    <w:r w:rsidRPr="007F6085">
                                      <w:rPr>
                                        <w:sz w:val="14"/>
                                        <w:szCs w:val="14"/>
                                      </w:rPr>
                                      <w:t xml:space="preserve">Entre 20 </w:t>
                                    </w:r>
                                    <w:proofErr w:type="gramStart"/>
                                    <w:r w:rsidRPr="007F6085">
                                      <w:rPr>
                                        <w:sz w:val="14"/>
                                        <w:szCs w:val="14"/>
                                      </w:rPr>
                                      <w:t>et</w:t>
                                    </w:r>
                                    <w:proofErr w:type="gramEnd"/>
                                    <w:r w:rsidRPr="007F6085">
                                      <w:rPr>
                                        <w:sz w:val="14"/>
                                        <w:szCs w:val="14"/>
                                      </w:rPr>
                                      <w:t xml:space="preserve"> 39%</w:t>
                                    </w:r>
                                  </w:p>
                                  <w:p w14:paraId="2584498A" w14:textId="5AD8A53A" w:rsidR="00986F6B" w:rsidRPr="007F6085" w:rsidRDefault="00986F6B" w:rsidP="007F6085">
                                    <w:pPr>
                                      <w:spacing w:after="180"/>
                                      <w:jc w:val="right"/>
                                      <w:rPr>
                                        <w:sz w:val="14"/>
                                        <w:szCs w:val="14"/>
                                      </w:rPr>
                                    </w:pPr>
                                    <w:proofErr w:type="spellStart"/>
                                    <w:r w:rsidRPr="007F6085">
                                      <w:rPr>
                                        <w:sz w:val="14"/>
                                        <w:szCs w:val="14"/>
                                      </w:rPr>
                                      <w:t>Moins</w:t>
                                    </w:r>
                                    <w:proofErr w:type="spellEnd"/>
                                    <w:r w:rsidRPr="007F6085">
                                      <w:rPr>
                                        <w:sz w:val="14"/>
                                        <w:szCs w:val="14"/>
                                      </w:rPr>
                                      <w:t xml:space="preserve"> de 20%</w:t>
                                    </w:r>
                                  </w:p>
                                  <w:p w14:paraId="031BC170" w14:textId="44477D1C" w:rsidR="00986F6B" w:rsidRPr="007F6085" w:rsidRDefault="00986F6B" w:rsidP="007F6085">
                                    <w:pPr>
                                      <w:spacing w:after="180"/>
                                      <w:jc w:val="right"/>
                                      <w:rPr>
                                        <w:sz w:val="14"/>
                                        <w:szCs w:val="14"/>
                                      </w:rPr>
                                    </w:pPr>
                                    <w:proofErr w:type="spellStart"/>
                                    <w:r w:rsidRPr="007F6085">
                                      <w:rPr>
                                        <w:sz w:val="14"/>
                                        <w:szCs w:val="14"/>
                                      </w:rPr>
                                      <w:t>Aucun</w:t>
                                    </w:r>
                                    <w:proofErr w:type="spell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859" o:spid="_x0000_s1041" style="position:absolute;margin-left:11.25pt;margin-top:6.15pt;width:208.4pt;height:133.85pt;z-index:252228608;mso-width-relative:margin;mso-height-relative:margin" coordsize="26144,168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">
                      <v:shape id="Picture 168" o:spid="_x0000_s1042" type="#_x0000_t75" style="position:absolute;left:9337;width:16807;height:16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EyOLFAAAA3AAAAA8AAABkcnMvZG93bnJldi54bWxEj09rwkAQxe9Cv8MyhV5EN20hSuoqpVQQ&#10;PfkH6XHIjklMdjZkV43fvnMQvM3w3rz3m9mid426Uhcqzwbexwko4tzbigsDh/1yNAUVIrLFxjMZ&#10;uFOAxfxlMMPM+htv6bqLhZIQDhkaKGNsM61DXpLDMPYtsWgn3zmMsnaFth3eJNw1+iNJUu2wYmko&#10;saWfkvJ6d3EG6qENn/mq3pzSy+/kTMe/9fLsjXl77b+/QEXq49P8uF5ZwU+FVp6RCfT8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RMjixQAAANwAAAAPAAAAAAAAAAAAAAAA&#10;AJ8CAABkcnMvZG93bnJldi54bWxQSwUGAAAAAAQABAD3AAAAkQMAAAAA&#10;">
                        <v:imagedata r:id="rId67" o:title=""/>
                        <v:path arrowok="t"/>
                      </v:shape>
                      <v:shape id="Text Box 2" o:spid="_x0000_s1043" type="#_x0000_t202" style="position:absolute;top:1287;width:10167;height:13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LTcQA&#10;AADcAAAADwAAAGRycy9kb3ducmV2LnhtbESP0WrCQBRE3wv+w3IFX0rdKDXa6Bq00OJroh9wzV6T&#10;YPZuyK5J/PtuodDHYWbOMLt0NI3oqXO1ZQWLeQSCuLC65lLB5fz1tgHhPLLGxjIpeJKDdD952WGi&#10;7cAZ9bkvRYCwS1BB5X2bSOmKigy6uW2Jg3eznUEfZFdK3eEQ4KaRyyiKpcGaw0KFLX1WVNzzh1Fw&#10;Ow2vq4/h+u0v6+w9PmK9vtqnUrPpeNiC8DT6//Bf+6QVbFYx/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1C03EAAAA3AAAAA8AAAAAAAAAAAAAAAAAmAIAAGRycy9k&#10;b3ducmV2LnhtbFBLBQYAAAAABAAEAPUAAACJAwAAAAA=&#10;" stroked="f">
                        <v:textbox>
                          <w:txbxContent>
                            <w:p w14:paraId="0DA27D46" w14:textId="5AB3342D" w:rsidR="00986F6B" w:rsidRPr="007F6085" w:rsidRDefault="00986F6B" w:rsidP="007F6085">
                              <w:pPr>
                                <w:spacing w:after="180"/>
                                <w:jc w:val="right"/>
                                <w:rPr>
                                  <w:sz w:val="14"/>
                                  <w:szCs w:val="14"/>
                                </w:rPr>
                              </w:pPr>
                              <w:r w:rsidRPr="007F6085">
                                <w:rPr>
                                  <w:sz w:val="14"/>
                                  <w:szCs w:val="14"/>
                                </w:rPr>
                                <w:t xml:space="preserve">80% </w:t>
                              </w:r>
                              <w:proofErr w:type="spellStart"/>
                              <w:r w:rsidRPr="007F6085">
                                <w:rPr>
                                  <w:sz w:val="14"/>
                                  <w:szCs w:val="14"/>
                                </w:rPr>
                                <w:t>ou</w:t>
                              </w:r>
                              <w:proofErr w:type="spellEnd"/>
                              <w:r w:rsidRPr="007F6085">
                                <w:rPr>
                                  <w:sz w:val="14"/>
                                  <w:szCs w:val="14"/>
                                </w:rPr>
                                <w:t xml:space="preserve"> plus</w:t>
                              </w:r>
                            </w:p>
                            <w:p w14:paraId="15A449E3" w14:textId="2940FE04" w:rsidR="00986F6B" w:rsidRPr="007F6085" w:rsidRDefault="00986F6B" w:rsidP="007F6085">
                              <w:pPr>
                                <w:spacing w:after="180"/>
                                <w:jc w:val="right"/>
                                <w:rPr>
                                  <w:sz w:val="14"/>
                                  <w:szCs w:val="14"/>
                                </w:rPr>
                              </w:pPr>
                              <w:r w:rsidRPr="007F6085">
                                <w:rPr>
                                  <w:sz w:val="14"/>
                                  <w:szCs w:val="14"/>
                                </w:rPr>
                                <w:t xml:space="preserve">Entre 60% </w:t>
                              </w:r>
                              <w:proofErr w:type="gramStart"/>
                              <w:r w:rsidRPr="007F6085">
                                <w:rPr>
                                  <w:sz w:val="14"/>
                                  <w:szCs w:val="14"/>
                                </w:rPr>
                                <w:t>et</w:t>
                              </w:r>
                              <w:proofErr w:type="gramEnd"/>
                              <w:r w:rsidRPr="007F6085">
                                <w:rPr>
                                  <w:sz w:val="14"/>
                                  <w:szCs w:val="14"/>
                                </w:rPr>
                                <w:t xml:space="preserve"> 79%</w:t>
                              </w:r>
                            </w:p>
                            <w:p w14:paraId="27E57833" w14:textId="4E301436" w:rsidR="00986F6B" w:rsidRPr="007F6085" w:rsidRDefault="00986F6B" w:rsidP="007F6085">
                              <w:pPr>
                                <w:spacing w:after="180"/>
                                <w:jc w:val="right"/>
                                <w:rPr>
                                  <w:sz w:val="14"/>
                                  <w:szCs w:val="14"/>
                                </w:rPr>
                              </w:pPr>
                              <w:r w:rsidRPr="007F6085">
                                <w:rPr>
                                  <w:sz w:val="14"/>
                                  <w:szCs w:val="14"/>
                                </w:rPr>
                                <w:t xml:space="preserve">Entre 40% </w:t>
                              </w:r>
                              <w:proofErr w:type="gramStart"/>
                              <w:r w:rsidRPr="007F6085">
                                <w:rPr>
                                  <w:sz w:val="14"/>
                                  <w:szCs w:val="14"/>
                                </w:rPr>
                                <w:t>et</w:t>
                              </w:r>
                              <w:proofErr w:type="gramEnd"/>
                              <w:r w:rsidRPr="007F6085">
                                <w:rPr>
                                  <w:sz w:val="14"/>
                                  <w:szCs w:val="14"/>
                                </w:rPr>
                                <w:t xml:space="preserve"> 59%</w:t>
                              </w:r>
                            </w:p>
                            <w:p w14:paraId="3D5DAFDA" w14:textId="5F05F884" w:rsidR="00986F6B" w:rsidRPr="007F6085" w:rsidRDefault="00986F6B" w:rsidP="007F6085">
                              <w:pPr>
                                <w:spacing w:after="180"/>
                                <w:jc w:val="right"/>
                                <w:rPr>
                                  <w:sz w:val="14"/>
                                  <w:szCs w:val="14"/>
                                </w:rPr>
                              </w:pPr>
                              <w:r w:rsidRPr="007F6085">
                                <w:rPr>
                                  <w:sz w:val="14"/>
                                  <w:szCs w:val="14"/>
                                </w:rPr>
                                <w:t xml:space="preserve">Entre 20 </w:t>
                              </w:r>
                              <w:proofErr w:type="gramStart"/>
                              <w:r w:rsidRPr="007F6085">
                                <w:rPr>
                                  <w:sz w:val="14"/>
                                  <w:szCs w:val="14"/>
                                </w:rPr>
                                <w:t>et</w:t>
                              </w:r>
                              <w:proofErr w:type="gramEnd"/>
                              <w:r w:rsidRPr="007F6085">
                                <w:rPr>
                                  <w:sz w:val="14"/>
                                  <w:szCs w:val="14"/>
                                </w:rPr>
                                <w:t xml:space="preserve"> 39%</w:t>
                              </w:r>
                            </w:p>
                            <w:p w14:paraId="2584498A" w14:textId="5AD8A53A" w:rsidR="00986F6B" w:rsidRPr="007F6085" w:rsidRDefault="00986F6B" w:rsidP="007F6085">
                              <w:pPr>
                                <w:spacing w:after="180"/>
                                <w:jc w:val="right"/>
                                <w:rPr>
                                  <w:sz w:val="14"/>
                                  <w:szCs w:val="14"/>
                                </w:rPr>
                              </w:pPr>
                              <w:proofErr w:type="spellStart"/>
                              <w:r w:rsidRPr="007F6085">
                                <w:rPr>
                                  <w:sz w:val="14"/>
                                  <w:szCs w:val="14"/>
                                </w:rPr>
                                <w:t>Moins</w:t>
                              </w:r>
                              <w:proofErr w:type="spellEnd"/>
                              <w:r w:rsidRPr="007F6085">
                                <w:rPr>
                                  <w:sz w:val="14"/>
                                  <w:szCs w:val="14"/>
                                </w:rPr>
                                <w:t xml:space="preserve"> de 20%</w:t>
                              </w:r>
                            </w:p>
                            <w:p w14:paraId="031BC170" w14:textId="44477D1C" w:rsidR="00986F6B" w:rsidRPr="007F6085" w:rsidRDefault="00986F6B" w:rsidP="007F6085">
                              <w:pPr>
                                <w:spacing w:after="180"/>
                                <w:jc w:val="right"/>
                                <w:rPr>
                                  <w:sz w:val="14"/>
                                  <w:szCs w:val="14"/>
                                </w:rPr>
                              </w:pPr>
                              <w:proofErr w:type="spellStart"/>
                              <w:r w:rsidRPr="007F6085">
                                <w:rPr>
                                  <w:sz w:val="14"/>
                                  <w:szCs w:val="14"/>
                                </w:rPr>
                                <w:t>Aucun</w:t>
                              </w:r>
                              <w:proofErr w:type="spellEnd"/>
                            </w:p>
                          </w:txbxContent>
                        </v:textbox>
                      </v:shape>
                    </v:group>
                  </w:pict>
                </mc:Fallback>
              </mc:AlternateContent>
            </w:r>
          </w:p>
          <w:p w14:paraId="7BF1FFAC" w14:textId="3600E81A" w:rsidR="000B58C2" w:rsidRPr="004D4D61" w:rsidRDefault="000B58C2" w:rsidP="00E67FC1">
            <w:pPr>
              <w:autoSpaceDE w:val="0"/>
              <w:autoSpaceDN w:val="0"/>
              <w:adjustRightInd w:val="0"/>
              <w:rPr>
                <w:sz w:val="18"/>
                <w:szCs w:val="18"/>
                <w:lang w:val="fr-FR"/>
              </w:rPr>
            </w:pPr>
          </w:p>
          <w:p w14:paraId="0DEA55E9" w14:textId="77777777" w:rsidR="000B58C2" w:rsidRPr="004D4D61" w:rsidRDefault="000B58C2" w:rsidP="00E67FC1">
            <w:pPr>
              <w:autoSpaceDE w:val="0"/>
              <w:autoSpaceDN w:val="0"/>
              <w:adjustRightInd w:val="0"/>
              <w:rPr>
                <w:sz w:val="18"/>
                <w:szCs w:val="18"/>
                <w:lang w:val="fr-FR"/>
              </w:rPr>
            </w:pPr>
          </w:p>
          <w:p w14:paraId="71EE78D3" w14:textId="77777777" w:rsidR="000B58C2" w:rsidRPr="004D4D61" w:rsidRDefault="000B58C2" w:rsidP="00E67FC1">
            <w:pPr>
              <w:autoSpaceDE w:val="0"/>
              <w:autoSpaceDN w:val="0"/>
              <w:adjustRightInd w:val="0"/>
              <w:rPr>
                <w:sz w:val="18"/>
                <w:szCs w:val="18"/>
                <w:lang w:val="fr-FR"/>
              </w:rPr>
            </w:pPr>
          </w:p>
          <w:p w14:paraId="649E24CC" w14:textId="77777777" w:rsidR="000B58C2" w:rsidRPr="004D4D61" w:rsidRDefault="000B58C2" w:rsidP="00E67FC1">
            <w:pPr>
              <w:autoSpaceDE w:val="0"/>
              <w:autoSpaceDN w:val="0"/>
              <w:adjustRightInd w:val="0"/>
              <w:rPr>
                <w:sz w:val="18"/>
                <w:szCs w:val="18"/>
                <w:lang w:val="fr-FR"/>
              </w:rPr>
            </w:pPr>
          </w:p>
          <w:p w14:paraId="21F68066" w14:textId="77777777" w:rsidR="000B58C2" w:rsidRPr="004D4D61" w:rsidRDefault="000B58C2" w:rsidP="00E67FC1">
            <w:pPr>
              <w:autoSpaceDE w:val="0"/>
              <w:autoSpaceDN w:val="0"/>
              <w:adjustRightInd w:val="0"/>
              <w:rPr>
                <w:sz w:val="18"/>
                <w:szCs w:val="18"/>
                <w:lang w:val="fr-FR"/>
              </w:rPr>
            </w:pPr>
          </w:p>
          <w:p w14:paraId="29313712" w14:textId="77777777" w:rsidR="000B58C2" w:rsidRPr="004D4D61" w:rsidRDefault="000B58C2" w:rsidP="00E67FC1">
            <w:pPr>
              <w:autoSpaceDE w:val="0"/>
              <w:autoSpaceDN w:val="0"/>
              <w:adjustRightInd w:val="0"/>
              <w:rPr>
                <w:sz w:val="18"/>
                <w:szCs w:val="18"/>
                <w:lang w:val="fr-FR"/>
              </w:rPr>
            </w:pPr>
          </w:p>
          <w:p w14:paraId="601A7758" w14:textId="77777777" w:rsidR="000B58C2" w:rsidRPr="004D4D61" w:rsidRDefault="000B58C2" w:rsidP="00E67FC1">
            <w:pPr>
              <w:autoSpaceDE w:val="0"/>
              <w:autoSpaceDN w:val="0"/>
              <w:adjustRightInd w:val="0"/>
              <w:rPr>
                <w:sz w:val="18"/>
                <w:szCs w:val="18"/>
                <w:lang w:val="fr-FR"/>
              </w:rPr>
            </w:pPr>
          </w:p>
          <w:p w14:paraId="72614195" w14:textId="77777777" w:rsidR="000B58C2" w:rsidRPr="004D4D61" w:rsidRDefault="000B58C2" w:rsidP="00E67FC1">
            <w:pPr>
              <w:autoSpaceDE w:val="0"/>
              <w:autoSpaceDN w:val="0"/>
              <w:adjustRightInd w:val="0"/>
              <w:rPr>
                <w:sz w:val="18"/>
                <w:szCs w:val="18"/>
                <w:lang w:val="fr-FR"/>
              </w:rPr>
            </w:pPr>
          </w:p>
          <w:p w14:paraId="181DF06F" w14:textId="77777777" w:rsidR="000B58C2" w:rsidRPr="004D4D61" w:rsidRDefault="000B58C2" w:rsidP="00E67FC1">
            <w:pPr>
              <w:autoSpaceDE w:val="0"/>
              <w:autoSpaceDN w:val="0"/>
              <w:adjustRightInd w:val="0"/>
              <w:rPr>
                <w:sz w:val="18"/>
                <w:szCs w:val="18"/>
                <w:lang w:val="fr-FR"/>
              </w:rPr>
            </w:pPr>
          </w:p>
          <w:p w14:paraId="4F9D9D2D" w14:textId="77777777" w:rsidR="000B58C2" w:rsidRPr="004D4D61" w:rsidRDefault="000B58C2" w:rsidP="00E67FC1">
            <w:pPr>
              <w:autoSpaceDE w:val="0"/>
              <w:autoSpaceDN w:val="0"/>
              <w:adjustRightInd w:val="0"/>
              <w:rPr>
                <w:sz w:val="18"/>
                <w:szCs w:val="18"/>
                <w:lang w:val="fr-FR"/>
              </w:rPr>
            </w:pPr>
          </w:p>
          <w:p w14:paraId="6CA3B2CB" w14:textId="77777777" w:rsidR="000B58C2" w:rsidRPr="004D4D61" w:rsidRDefault="000B58C2" w:rsidP="00E67FC1">
            <w:pPr>
              <w:autoSpaceDE w:val="0"/>
              <w:autoSpaceDN w:val="0"/>
              <w:adjustRightInd w:val="0"/>
              <w:rPr>
                <w:sz w:val="18"/>
                <w:szCs w:val="18"/>
                <w:lang w:val="fr-FR"/>
              </w:rPr>
            </w:pPr>
          </w:p>
          <w:p w14:paraId="5F0F01B7" w14:textId="77777777" w:rsidR="000B58C2" w:rsidRPr="004D4D61" w:rsidRDefault="000B58C2" w:rsidP="00E67FC1">
            <w:pPr>
              <w:autoSpaceDE w:val="0"/>
              <w:autoSpaceDN w:val="0"/>
              <w:adjustRightInd w:val="0"/>
              <w:rPr>
                <w:sz w:val="18"/>
                <w:szCs w:val="18"/>
                <w:lang w:val="fr-FR"/>
              </w:rPr>
            </w:pPr>
          </w:p>
          <w:p w14:paraId="3AE6D76C" w14:textId="0A882667" w:rsidR="000B58C2" w:rsidRPr="004D4D61" w:rsidRDefault="000B58C2" w:rsidP="00E67FC1">
            <w:pPr>
              <w:autoSpaceDE w:val="0"/>
              <w:autoSpaceDN w:val="0"/>
              <w:adjustRightInd w:val="0"/>
              <w:rPr>
                <w:lang w:val="fr-FR"/>
              </w:rPr>
            </w:pPr>
          </w:p>
        </w:tc>
      </w:tr>
      <w:tr w:rsidR="008401E5" w:rsidRPr="004D4D61" w14:paraId="7D522CB7" w14:textId="77777777" w:rsidTr="000B58C2">
        <w:trPr>
          <w:cantSplit/>
        </w:trPr>
        <w:tc>
          <w:tcPr>
            <w:tcW w:w="4786" w:type="dxa"/>
            <w:tcBorders>
              <w:bottom w:val="nil"/>
            </w:tcBorders>
          </w:tcPr>
          <w:p w14:paraId="1690ED4A" w14:textId="48C794E1" w:rsidR="008401E5" w:rsidRPr="004D4D61" w:rsidRDefault="008401E5" w:rsidP="008401E5">
            <w:pPr>
              <w:rPr>
                <w:sz w:val="18"/>
                <w:szCs w:val="18"/>
                <w:u w:val="single"/>
              </w:rPr>
            </w:pPr>
            <w:r w:rsidRPr="004D4D61">
              <w:rPr>
                <w:sz w:val="18"/>
                <w:szCs w:val="18"/>
                <w:u w:val="single"/>
              </w:rPr>
              <w:t xml:space="preserve">Question </w:t>
            </w:r>
            <w:r w:rsidR="00C00A2C" w:rsidRPr="004D4D61">
              <w:rPr>
                <w:sz w:val="18"/>
                <w:szCs w:val="18"/>
                <w:u w:val="single"/>
              </w:rPr>
              <w:t xml:space="preserve">n° </w:t>
            </w:r>
            <w:proofErr w:type="spellStart"/>
            <w:r w:rsidRPr="004D4D61">
              <w:rPr>
                <w:sz w:val="18"/>
                <w:szCs w:val="18"/>
                <w:u w:val="single"/>
              </w:rPr>
              <w:t>19</w:t>
            </w:r>
            <w:r w:rsidR="00C00A2C" w:rsidRPr="004D4D61">
              <w:rPr>
                <w:sz w:val="18"/>
                <w:szCs w:val="18"/>
                <w:u w:val="single"/>
              </w:rPr>
              <w:t>.</w:t>
            </w:r>
            <w:r w:rsidRPr="004D4D61">
              <w:rPr>
                <w:sz w:val="18"/>
                <w:szCs w:val="18"/>
                <w:u w:val="single"/>
              </w:rPr>
              <w:t>c</w:t>
            </w:r>
            <w:proofErr w:type="spellEnd"/>
            <w:r w:rsidRPr="004D4D61">
              <w:rPr>
                <w:sz w:val="18"/>
                <w:szCs w:val="18"/>
                <w:u w:val="single"/>
              </w:rPr>
              <w:t xml:space="preserve">) </w:t>
            </w:r>
          </w:p>
          <w:p w14:paraId="139A2153" w14:textId="2435F3E5" w:rsidR="008401E5" w:rsidRPr="004D4D61" w:rsidRDefault="008401E5" w:rsidP="00E67FC1">
            <w:pPr>
              <w:autoSpaceDE w:val="0"/>
              <w:autoSpaceDN w:val="0"/>
              <w:adjustRightInd w:val="0"/>
              <w:rPr>
                <w:sz w:val="18"/>
                <w:szCs w:val="18"/>
                <w:u w:val="single"/>
                <w:lang w:val="fr-FR"/>
              </w:rPr>
            </w:pPr>
            <w:r w:rsidRPr="004D4D61">
              <w:rPr>
                <w:sz w:val="18"/>
                <w:szCs w:val="18"/>
                <w:lang w:val="fr-FR"/>
              </w:rPr>
              <w:t>Indiquez le pourcentage approximatif d’indicateurs d’exécution de votre programme qui sont des indicateurs axés sur les ressources.</w:t>
            </w:r>
          </w:p>
        </w:tc>
        <w:tc>
          <w:tcPr>
            <w:tcW w:w="4785" w:type="dxa"/>
            <w:tcBorders>
              <w:bottom w:val="nil"/>
            </w:tcBorders>
          </w:tcPr>
          <w:p w14:paraId="37BB00E0" w14:textId="77777777" w:rsidR="008401E5" w:rsidRPr="004D4D61" w:rsidRDefault="008401E5" w:rsidP="008401E5">
            <w:pPr>
              <w:rPr>
                <w:sz w:val="18"/>
                <w:szCs w:val="18"/>
                <w:u w:val="single"/>
                <w:lang w:val="fr-FR"/>
              </w:rPr>
            </w:pPr>
            <w:r w:rsidRPr="004D4D61">
              <w:rPr>
                <w:sz w:val="18"/>
                <w:szCs w:val="18"/>
                <w:u w:val="single"/>
                <w:lang w:val="fr-FR"/>
              </w:rPr>
              <w:t xml:space="preserve">Question n° 20 </w:t>
            </w:r>
          </w:p>
          <w:p w14:paraId="1AFD2A73" w14:textId="44DA4DB1" w:rsidR="008401E5" w:rsidRPr="004D4D61" w:rsidRDefault="008401E5" w:rsidP="00E67FC1">
            <w:pPr>
              <w:rPr>
                <w:sz w:val="18"/>
                <w:szCs w:val="18"/>
                <w:u w:val="single"/>
                <w:lang w:val="fr-FR"/>
              </w:rPr>
            </w:pPr>
            <w:r w:rsidRPr="004D4D61">
              <w:rPr>
                <w:sz w:val="18"/>
                <w:szCs w:val="18"/>
                <w:lang w:val="fr-FR"/>
              </w:rPr>
              <w:t>Avez-vous identifié des indicateurs d’exécution étant mal définis ou peu pertinents pour les activités de votre programme ?</w:t>
            </w:r>
          </w:p>
        </w:tc>
      </w:tr>
      <w:tr w:rsidR="009E701E" w:rsidRPr="004D4D61" w14:paraId="574FB06E" w14:textId="77777777" w:rsidTr="000B58C2">
        <w:trPr>
          <w:cantSplit/>
        </w:trPr>
        <w:tc>
          <w:tcPr>
            <w:tcW w:w="4786" w:type="dxa"/>
            <w:tcBorders>
              <w:top w:val="nil"/>
              <w:bottom w:val="single" w:sz="4" w:space="0" w:color="auto"/>
            </w:tcBorders>
          </w:tcPr>
          <w:p w14:paraId="627469F1" w14:textId="1A49C6BB" w:rsidR="009E701E" w:rsidRPr="004D4D61" w:rsidRDefault="000B58C2" w:rsidP="008401E5">
            <w:pPr>
              <w:rPr>
                <w:sz w:val="18"/>
                <w:szCs w:val="18"/>
                <w:u w:val="single"/>
              </w:rPr>
            </w:pPr>
            <w:r w:rsidRPr="004D4D61">
              <w:rPr>
                <w:noProof/>
                <w:sz w:val="18"/>
                <w:szCs w:val="18"/>
                <w:u w:val="single"/>
                <w:lang w:val="fr-FR" w:eastAsia="fr-FR"/>
              </w:rPr>
              <mc:AlternateContent>
                <mc:Choice Requires="wpg">
                  <w:drawing>
                    <wp:anchor distT="0" distB="0" distL="114300" distR="114300" simplePos="0" relativeHeight="252232704" behindDoc="0" locked="0" layoutInCell="1" allowOverlap="1" wp14:anchorId="1B59A8C3" wp14:editId="21D5C5A8">
                      <wp:simplePos x="0" y="0"/>
                      <wp:positionH relativeFrom="column">
                        <wp:posOffset>-63303</wp:posOffset>
                      </wp:positionH>
                      <wp:positionV relativeFrom="paragraph">
                        <wp:posOffset>73123</wp:posOffset>
                      </wp:positionV>
                      <wp:extent cx="2962141" cy="1352282"/>
                      <wp:effectExtent l="0" t="0" r="0" b="635"/>
                      <wp:wrapNone/>
                      <wp:docPr id="861" name="Group 861"/>
                      <wp:cNvGraphicFramePr/>
                      <a:graphic xmlns:a="http://schemas.openxmlformats.org/drawingml/2006/main">
                        <a:graphicData uri="http://schemas.microsoft.com/office/word/2010/wordprocessingGroup">
                          <wpg:wgp>
                            <wpg:cNvGrpSpPr/>
                            <wpg:grpSpPr>
                              <a:xfrm>
                                <a:off x="0" y="0"/>
                                <a:ext cx="2962141" cy="1352282"/>
                                <a:chOff x="0" y="0"/>
                                <a:chExt cx="2962141" cy="1352282"/>
                              </a:xfrm>
                            </wpg:grpSpPr>
                            <pic:pic xmlns:pic="http://schemas.openxmlformats.org/drawingml/2006/picture">
                              <pic:nvPicPr>
                                <pic:cNvPr id="169" name="Picture 169"/>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895081" y="0"/>
                                  <a:ext cx="2067060" cy="1352282"/>
                                </a:xfrm>
                                <a:prstGeom prst="rect">
                                  <a:avLst/>
                                </a:prstGeom>
                              </pic:spPr>
                            </pic:pic>
                            <wps:wsp>
                              <wps:cNvPr id="860" name="Text Box 2"/>
                              <wps:cNvSpPr txBox="1">
                                <a:spLocks noChangeArrowheads="1"/>
                              </wps:cNvSpPr>
                              <wps:spPr bwMode="auto">
                                <a:xfrm>
                                  <a:off x="0" y="57955"/>
                                  <a:ext cx="899795" cy="1229360"/>
                                </a:xfrm>
                                <a:prstGeom prst="rect">
                                  <a:avLst/>
                                </a:prstGeom>
                                <a:solidFill>
                                  <a:srgbClr val="FFFFFF"/>
                                </a:solidFill>
                                <a:ln w="9525">
                                  <a:noFill/>
                                  <a:miter lim="800000"/>
                                  <a:headEnd/>
                                  <a:tailEnd/>
                                </a:ln>
                              </wps:spPr>
                              <wps:txbx>
                                <w:txbxContent>
                                  <w:p w14:paraId="0694EC50" w14:textId="77777777" w:rsidR="00986F6B" w:rsidRPr="007F6085" w:rsidRDefault="00986F6B" w:rsidP="000B58C2">
                                    <w:pPr>
                                      <w:spacing w:after="120"/>
                                      <w:jc w:val="right"/>
                                      <w:rPr>
                                        <w:sz w:val="13"/>
                                        <w:szCs w:val="13"/>
                                      </w:rPr>
                                    </w:pPr>
                                    <w:r w:rsidRPr="007F6085">
                                      <w:rPr>
                                        <w:sz w:val="13"/>
                                        <w:szCs w:val="13"/>
                                      </w:rPr>
                                      <w:t xml:space="preserve">80% </w:t>
                                    </w:r>
                                    <w:proofErr w:type="spellStart"/>
                                    <w:r w:rsidRPr="007F6085">
                                      <w:rPr>
                                        <w:sz w:val="13"/>
                                        <w:szCs w:val="13"/>
                                      </w:rPr>
                                      <w:t>ou</w:t>
                                    </w:r>
                                    <w:proofErr w:type="spellEnd"/>
                                    <w:r w:rsidRPr="007F6085">
                                      <w:rPr>
                                        <w:sz w:val="13"/>
                                        <w:szCs w:val="13"/>
                                      </w:rPr>
                                      <w:t xml:space="preserve"> plus</w:t>
                                    </w:r>
                                  </w:p>
                                  <w:p w14:paraId="1A3A64AC" w14:textId="77777777" w:rsidR="00986F6B" w:rsidRPr="007F6085" w:rsidRDefault="00986F6B" w:rsidP="000B58C2">
                                    <w:pPr>
                                      <w:spacing w:after="120"/>
                                      <w:jc w:val="right"/>
                                      <w:rPr>
                                        <w:sz w:val="13"/>
                                        <w:szCs w:val="13"/>
                                      </w:rPr>
                                    </w:pPr>
                                    <w:r w:rsidRPr="007F6085">
                                      <w:rPr>
                                        <w:sz w:val="13"/>
                                        <w:szCs w:val="13"/>
                                      </w:rPr>
                                      <w:t xml:space="preserve">Entre 60% </w:t>
                                    </w:r>
                                    <w:proofErr w:type="gramStart"/>
                                    <w:r w:rsidRPr="007F6085">
                                      <w:rPr>
                                        <w:sz w:val="13"/>
                                        <w:szCs w:val="13"/>
                                      </w:rPr>
                                      <w:t>et</w:t>
                                    </w:r>
                                    <w:proofErr w:type="gramEnd"/>
                                    <w:r w:rsidRPr="007F6085">
                                      <w:rPr>
                                        <w:sz w:val="13"/>
                                        <w:szCs w:val="13"/>
                                      </w:rPr>
                                      <w:t xml:space="preserve"> 79%</w:t>
                                    </w:r>
                                  </w:p>
                                  <w:p w14:paraId="4D34E962" w14:textId="77777777" w:rsidR="00986F6B" w:rsidRPr="007F6085" w:rsidRDefault="00986F6B" w:rsidP="000B58C2">
                                    <w:pPr>
                                      <w:spacing w:after="120"/>
                                      <w:jc w:val="right"/>
                                      <w:rPr>
                                        <w:sz w:val="13"/>
                                        <w:szCs w:val="13"/>
                                      </w:rPr>
                                    </w:pPr>
                                    <w:r w:rsidRPr="007F6085">
                                      <w:rPr>
                                        <w:sz w:val="13"/>
                                        <w:szCs w:val="13"/>
                                      </w:rPr>
                                      <w:t xml:space="preserve">Entre 40% </w:t>
                                    </w:r>
                                    <w:proofErr w:type="gramStart"/>
                                    <w:r w:rsidRPr="007F6085">
                                      <w:rPr>
                                        <w:sz w:val="13"/>
                                        <w:szCs w:val="13"/>
                                      </w:rPr>
                                      <w:t>et</w:t>
                                    </w:r>
                                    <w:proofErr w:type="gramEnd"/>
                                    <w:r w:rsidRPr="007F6085">
                                      <w:rPr>
                                        <w:sz w:val="13"/>
                                        <w:szCs w:val="13"/>
                                      </w:rPr>
                                      <w:t xml:space="preserve"> 59%</w:t>
                                    </w:r>
                                  </w:p>
                                  <w:p w14:paraId="01EA38B6" w14:textId="77777777" w:rsidR="00986F6B" w:rsidRPr="007F6085" w:rsidRDefault="00986F6B" w:rsidP="000B58C2">
                                    <w:pPr>
                                      <w:spacing w:after="120"/>
                                      <w:jc w:val="right"/>
                                      <w:rPr>
                                        <w:sz w:val="13"/>
                                        <w:szCs w:val="13"/>
                                      </w:rPr>
                                    </w:pPr>
                                    <w:r w:rsidRPr="007F6085">
                                      <w:rPr>
                                        <w:sz w:val="13"/>
                                        <w:szCs w:val="13"/>
                                      </w:rPr>
                                      <w:t xml:space="preserve">Entre 20 </w:t>
                                    </w:r>
                                    <w:proofErr w:type="gramStart"/>
                                    <w:r w:rsidRPr="007F6085">
                                      <w:rPr>
                                        <w:sz w:val="13"/>
                                        <w:szCs w:val="13"/>
                                      </w:rPr>
                                      <w:t>et</w:t>
                                    </w:r>
                                    <w:proofErr w:type="gramEnd"/>
                                    <w:r w:rsidRPr="007F6085">
                                      <w:rPr>
                                        <w:sz w:val="13"/>
                                        <w:szCs w:val="13"/>
                                      </w:rPr>
                                      <w:t xml:space="preserve"> 39%</w:t>
                                    </w:r>
                                  </w:p>
                                  <w:p w14:paraId="118E4502" w14:textId="77777777" w:rsidR="00986F6B" w:rsidRPr="007F6085" w:rsidRDefault="00986F6B" w:rsidP="000B58C2">
                                    <w:pPr>
                                      <w:spacing w:after="120"/>
                                      <w:jc w:val="right"/>
                                      <w:rPr>
                                        <w:sz w:val="13"/>
                                        <w:szCs w:val="13"/>
                                      </w:rPr>
                                    </w:pPr>
                                    <w:proofErr w:type="spellStart"/>
                                    <w:r w:rsidRPr="007F6085">
                                      <w:rPr>
                                        <w:sz w:val="13"/>
                                        <w:szCs w:val="13"/>
                                      </w:rPr>
                                      <w:t>Moins</w:t>
                                    </w:r>
                                    <w:proofErr w:type="spellEnd"/>
                                    <w:r w:rsidRPr="007F6085">
                                      <w:rPr>
                                        <w:sz w:val="13"/>
                                        <w:szCs w:val="13"/>
                                      </w:rPr>
                                      <w:t xml:space="preserve"> de 20%</w:t>
                                    </w:r>
                                  </w:p>
                                  <w:p w14:paraId="19FA1B9F" w14:textId="77777777" w:rsidR="00986F6B" w:rsidRPr="007F6085" w:rsidRDefault="00986F6B" w:rsidP="000B58C2">
                                    <w:pPr>
                                      <w:spacing w:after="120"/>
                                      <w:jc w:val="right"/>
                                      <w:rPr>
                                        <w:sz w:val="13"/>
                                        <w:szCs w:val="13"/>
                                      </w:rPr>
                                    </w:pPr>
                                    <w:proofErr w:type="spellStart"/>
                                    <w:r w:rsidRPr="007F6085">
                                      <w:rPr>
                                        <w:sz w:val="13"/>
                                        <w:szCs w:val="13"/>
                                      </w:rPr>
                                      <w:t>Aucun</w:t>
                                    </w:r>
                                    <w:proofErr w:type="spellEnd"/>
                                  </w:p>
                                </w:txbxContent>
                              </wps:txbx>
                              <wps:bodyPr rot="0" vert="horz" wrap="square" lIns="91440" tIns="45720" rIns="91440" bIns="45720" anchor="t" anchorCtr="0">
                                <a:noAutofit/>
                              </wps:bodyPr>
                            </wps:wsp>
                          </wpg:wgp>
                        </a:graphicData>
                      </a:graphic>
                    </wp:anchor>
                  </w:drawing>
                </mc:Choice>
                <mc:Fallback>
                  <w:pict>
                    <v:group id="Group 861" o:spid="_x0000_s1044" style="position:absolute;margin-left:-5pt;margin-top:5.75pt;width:233.25pt;height:106.5pt;z-index:252232704" coordsize="29621,135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">
                      <v:shape id="Picture 169" o:spid="_x0000_s1045" type="#_x0000_t75" style="position:absolute;left:8950;width:20671;height:135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kUjbBAAAA3AAAAA8AAABkcnMvZG93bnJldi54bWxET02LwjAQvS/4H8II3tZUD+JW0yKKIHhx&#10;uyoeh2Zsi82kNNFWf/1GWNjbPN7nLNPe1OJBrassK5iMIxDEudUVFwqOP9vPOQjnkTXWlknBkxyk&#10;yeBjibG2HX/TI/OFCCHsYlRQet/EUrq8JINubBviwF1ta9AH2BZSt9iFcFPLaRTNpMGKQ0OJDa1L&#10;ym/Z3SjoT7rSl+wQdflZ1/v1ZvMy5qXUaNivFiA89f5f/Ofe6TB/9gXvZ8IFMvk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JkUjbBAAAA3AAAAA8AAAAAAAAAAAAAAAAAnwIA&#10;AGRycy9kb3ducmV2LnhtbFBLBQYAAAAABAAEAPcAAACNAwAAAAA=&#10;">
                        <v:imagedata r:id="rId69" o:title=""/>
                        <v:path arrowok="t"/>
                      </v:shape>
                      <v:shape id="Text Box 2" o:spid="_x0000_s1046" type="#_x0000_t202" style="position:absolute;top:579;width:8997;height:12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z8H8AA&#10;AADcAAAADwAAAGRycy9kb3ducmV2LnhtbERPy4rCMBTdC/5DuIIb0VSZqVpNiwozuPXxAdfm2hab&#10;m9JEW//eLAZmeTjvbdabWryodZVlBfNZBII4t7riQsH18jNdgXAeWWNtmRS8yUGWDgdbTLTt+ESv&#10;sy9ECGGXoILS+yaR0uUlGXQz2xAH7m5bgz7AtpC6xS6Em1ouoiiWBisODSU2dCgpf5yfRsH92E2+&#10;193t11+Xp694j9XyZt9KjUf9bgPCU+//xX/uo1awisP8cCYcAZ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rz8H8AAAADcAAAADwAAAAAAAAAAAAAAAACYAgAAZHJzL2Rvd25y&#10;ZXYueG1sUEsFBgAAAAAEAAQA9QAAAIUDAAAAAA==&#10;" stroked="f">
                        <v:textbox>
                          <w:txbxContent>
                            <w:p w14:paraId="0694EC50" w14:textId="77777777" w:rsidR="00986F6B" w:rsidRPr="007F6085" w:rsidRDefault="00986F6B" w:rsidP="000B58C2">
                              <w:pPr>
                                <w:spacing w:after="120"/>
                                <w:jc w:val="right"/>
                                <w:rPr>
                                  <w:sz w:val="13"/>
                                  <w:szCs w:val="13"/>
                                </w:rPr>
                              </w:pPr>
                              <w:r w:rsidRPr="007F6085">
                                <w:rPr>
                                  <w:sz w:val="13"/>
                                  <w:szCs w:val="13"/>
                                </w:rPr>
                                <w:t xml:space="preserve">80% </w:t>
                              </w:r>
                              <w:proofErr w:type="spellStart"/>
                              <w:r w:rsidRPr="007F6085">
                                <w:rPr>
                                  <w:sz w:val="13"/>
                                  <w:szCs w:val="13"/>
                                </w:rPr>
                                <w:t>ou</w:t>
                              </w:r>
                              <w:proofErr w:type="spellEnd"/>
                              <w:r w:rsidRPr="007F6085">
                                <w:rPr>
                                  <w:sz w:val="13"/>
                                  <w:szCs w:val="13"/>
                                </w:rPr>
                                <w:t xml:space="preserve"> plus</w:t>
                              </w:r>
                            </w:p>
                            <w:p w14:paraId="1A3A64AC" w14:textId="77777777" w:rsidR="00986F6B" w:rsidRPr="007F6085" w:rsidRDefault="00986F6B" w:rsidP="000B58C2">
                              <w:pPr>
                                <w:spacing w:after="120"/>
                                <w:jc w:val="right"/>
                                <w:rPr>
                                  <w:sz w:val="13"/>
                                  <w:szCs w:val="13"/>
                                </w:rPr>
                              </w:pPr>
                              <w:r w:rsidRPr="007F6085">
                                <w:rPr>
                                  <w:sz w:val="13"/>
                                  <w:szCs w:val="13"/>
                                </w:rPr>
                                <w:t xml:space="preserve">Entre 60% </w:t>
                              </w:r>
                              <w:proofErr w:type="gramStart"/>
                              <w:r w:rsidRPr="007F6085">
                                <w:rPr>
                                  <w:sz w:val="13"/>
                                  <w:szCs w:val="13"/>
                                </w:rPr>
                                <w:t>et</w:t>
                              </w:r>
                              <w:proofErr w:type="gramEnd"/>
                              <w:r w:rsidRPr="007F6085">
                                <w:rPr>
                                  <w:sz w:val="13"/>
                                  <w:szCs w:val="13"/>
                                </w:rPr>
                                <w:t xml:space="preserve"> 79%</w:t>
                              </w:r>
                            </w:p>
                            <w:p w14:paraId="4D34E962" w14:textId="77777777" w:rsidR="00986F6B" w:rsidRPr="007F6085" w:rsidRDefault="00986F6B" w:rsidP="000B58C2">
                              <w:pPr>
                                <w:spacing w:after="120"/>
                                <w:jc w:val="right"/>
                                <w:rPr>
                                  <w:sz w:val="13"/>
                                  <w:szCs w:val="13"/>
                                </w:rPr>
                              </w:pPr>
                              <w:r w:rsidRPr="007F6085">
                                <w:rPr>
                                  <w:sz w:val="13"/>
                                  <w:szCs w:val="13"/>
                                </w:rPr>
                                <w:t xml:space="preserve">Entre 40% </w:t>
                              </w:r>
                              <w:proofErr w:type="gramStart"/>
                              <w:r w:rsidRPr="007F6085">
                                <w:rPr>
                                  <w:sz w:val="13"/>
                                  <w:szCs w:val="13"/>
                                </w:rPr>
                                <w:t>et</w:t>
                              </w:r>
                              <w:proofErr w:type="gramEnd"/>
                              <w:r w:rsidRPr="007F6085">
                                <w:rPr>
                                  <w:sz w:val="13"/>
                                  <w:szCs w:val="13"/>
                                </w:rPr>
                                <w:t xml:space="preserve"> 59%</w:t>
                              </w:r>
                            </w:p>
                            <w:p w14:paraId="01EA38B6" w14:textId="77777777" w:rsidR="00986F6B" w:rsidRPr="007F6085" w:rsidRDefault="00986F6B" w:rsidP="000B58C2">
                              <w:pPr>
                                <w:spacing w:after="120"/>
                                <w:jc w:val="right"/>
                                <w:rPr>
                                  <w:sz w:val="13"/>
                                  <w:szCs w:val="13"/>
                                </w:rPr>
                              </w:pPr>
                              <w:r w:rsidRPr="007F6085">
                                <w:rPr>
                                  <w:sz w:val="13"/>
                                  <w:szCs w:val="13"/>
                                </w:rPr>
                                <w:t xml:space="preserve">Entre 20 </w:t>
                              </w:r>
                              <w:proofErr w:type="gramStart"/>
                              <w:r w:rsidRPr="007F6085">
                                <w:rPr>
                                  <w:sz w:val="13"/>
                                  <w:szCs w:val="13"/>
                                </w:rPr>
                                <w:t>et</w:t>
                              </w:r>
                              <w:proofErr w:type="gramEnd"/>
                              <w:r w:rsidRPr="007F6085">
                                <w:rPr>
                                  <w:sz w:val="13"/>
                                  <w:szCs w:val="13"/>
                                </w:rPr>
                                <w:t xml:space="preserve"> 39%</w:t>
                              </w:r>
                            </w:p>
                            <w:p w14:paraId="118E4502" w14:textId="77777777" w:rsidR="00986F6B" w:rsidRPr="007F6085" w:rsidRDefault="00986F6B" w:rsidP="000B58C2">
                              <w:pPr>
                                <w:spacing w:after="120"/>
                                <w:jc w:val="right"/>
                                <w:rPr>
                                  <w:sz w:val="13"/>
                                  <w:szCs w:val="13"/>
                                </w:rPr>
                              </w:pPr>
                              <w:proofErr w:type="spellStart"/>
                              <w:r w:rsidRPr="007F6085">
                                <w:rPr>
                                  <w:sz w:val="13"/>
                                  <w:szCs w:val="13"/>
                                </w:rPr>
                                <w:t>Moins</w:t>
                              </w:r>
                              <w:proofErr w:type="spellEnd"/>
                              <w:r w:rsidRPr="007F6085">
                                <w:rPr>
                                  <w:sz w:val="13"/>
                                  <w:szCs w:val="13"/>
                                </w:rPr>
                                <w:t xml:space="preserve"> de 20%</w:t>
                              </w:r>
                            </w:p>
                            <w:p w14:paraId="19FA1B9F" w14:textId="77777777" w:rsidR="00986F6B" w:rsidRPr="007F6085" w:rsidRDefault="00986F6B" w:rsidP="000B58C2">
                              <w:pPr>
                                <w:spacing w:after="120"/>
                                <w:jc w:val="right"/>
                                <w:rPr>
                                  <w:sz w:val="13"/>
                                  <w:szCs w:val="13"/>
                                </w:rPr>
                              </w:pPr>
                              <w:proofErr w:type="spellStart"/>
                              <w:r w:rsidRPr="007F6085">
                                <w:rPr>
                                  <w:sz w:val="13"/>
                                  <w:szCs w:val="13"/>
                                </w:rPr>
                                <w:t>Aucun</w:t>
                              </w:r>
                              <w:proofErr w:type="spellEnd"/>
                            </w:p>
                          </w:txbxContent>
                        </v:textbox>
                      </v:shape>
                    </v:group>
                  </w:pict>
                </mc:Fallback>
              </mc:AlternateContent>
            </w:r>
          </w:p>
        </w:tc>
        <w:tc>
          <w:tcPr>
            <w:tcW w:w="4785" w:type="dxa"/>
            <w:tcBorders>
              <w:top w:val="nil"/>
              <w:bottom w:val="single" w:sz="4" w:space="0" w:color="auto"/>
            </w:tcBorders>
          </w:tcPr>
          <w:p w14:paraId="271121F0" w14:textId="5EA16173" w:rsidR="009E701E" w:rsidRPr="004D4D61" w:rsidRDefault="007205A9" w:rsidP="008401E5">
            <w:pPr>
              <w:rPr>
                <w:sz w:val="18"/>
                <w:szCs w:val="18"/>
                <w:u w:val="single"/>
                <w:lang w:val="fr-FR"/>
              </w:rPr>
            </w:pPr>
            <w:r w:rsidRPr="004D4D61">
              <w:rPr>
                <w:noProof/>
                <w:lang w:val="fr-FR" w:eastAsia="fr-FR"/>
              </w:rPr>
              <w:drawing>
                <wp:anchor distT="0" distB="0" distL="114300" distR="114300" simplePos="0" relativeHeight="252226560" behindDoc="0" locked="0" layoutInCell="1" allowOverlap="1" wp14:anchorId="48E8272F" wp14:editId="210C80DF">
                  <wp:simplePos x="0" y="0"/>
                  <wp:positionH relativeFrom="column">
                    <wp:posOffset>279400</wp:posOffset>
                  </wp:positionH>
                  <wp:positionV relativeFrom="paragraph">
                    <wp:posOffset>235585</wp:posOffset>
                  </wp:positionV>
                  <wp:extent cx="1076325" cy="982980"/>
                  <wp:effectExtent l="0" t="0" r="9525" b="7620"/>
                  <wp:wrapSquare wrapText="bothSides"/>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1076325" cy="982980"/>
                          </a:xfrm>
                          <a:prstGeom prst="rect">
                            <a:avLst/>
                          </a:prstGeom>
                        </pic:spPr>
                      </pic:pic>
                    </a:graphicData>
                  </a:graphic>
                  <wp14:sizeRelH relativeFrom="page">
                    <wp14:pctWidth>0</wp14:pctWidth>
                  </wp14:sizeRelH>
                  <wp14:sizeRelV relativeFrom="page">
                    <wp14:pctHeight>0</wp14:pctHeight>
                  </wp14:sizeRelV>
                </wp:anchor>
              </w:drawing>
            </w:r>
            <w:r w:rsidR="00C00A2C" w:rsidRPr="004D4D61">
              <w:rPr>
                <w:noProof/>
                <w:lang w:val="fr-FR" w:eastAsia="fr-FR"/>
              </w:rPr>
              <w:drawing>
                <wp:anchor distT="0" distB="0" distL="114300" distR="114300" simplePos="0" relativeHeight="252193792" behindDoc="0" locked="0" layoutInCell="1" allowOverlap="1" wp14:anchorId="33A29DDB" wp14:editId="77B89F62">
                  <wp:simplePos x="0" y="0"/>
                  <wp:positionH relativeFrom="column">
                    <wp:posOffset>1358900</wp:posOffset>
                  </wp:positionH>
                  <wp:positionV relativeFrom="paragraph">
                    <wp:posOffset>125730</wp:posOffset>
                  </wp:positionV>
                  <wp:extent cx="1500505" cy="1305560"/>
                  <wp:effectExtent l="0" t="0" r="4445" b="8890"/>
                  <wp:wrapSquare wrapText="bothSides"/>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1500505" cy="1305560"/>
                          </a:xfrm>
                          <a:prstGeom prst="rect">
                            <a:avLst/>
                          </a:prstGeom>
                        </pic:spPr>
                      </pic:pic>
                    </a:graphicData>
                  </a:graphic>
                  <wp14:sizeRelH relativeFrom="page">
                    <wp14:pctWidth>0</wp14:pctWidth>
                  </wp14:sizeRelH>
                  <wp14:sizeRelV relativeFrom="page">
                    <wp14:pctHeight>0</wp14:pctHeight>
                  </wp14:sizeRelV>
                </wp:anchor>
              </w:drawing>
            </w:r>
          </w:p>
        </w:tc>
      </w:tr>
      <w:tr w:rsidR="008401E5" w:rsidRPr="004D4D61" w14:paraId="1B161954" w14:textId="77777777" w:rsidTr="000B58C2">
        <w:trPr>
          <w:cantSplit/>
        </w:trPr>
        <w:tc>
          <w:tcPr>
            <w:tcW w:w="4786" w:type="dxa"/>
            <w:tcBorders>
              <w:bottom w:val="nil"/>
            </w:tcBorders>
          </w:tcPr>
          <w:p w14:paraId="05C27F4F" w14:textId="77777777" w:rsidR="008401E5" w:rsidRPr="004D4D61" w:rsidRDefault="008401E5" w:rsidP="008401E5">
            <w:pPr>
              <w:rPr>
                <w:sz w:val="18"/>
                <w:szCs w:val="18"/>
                <w:u w:val="single"/>
                <w:lang w:val="fr-FR"/>
              </w:rPr>
            </w:pPr>
            <w:r w:rsidRPr="004D4D61">
              <w:rPr>
                <w:sz w:val="18"/>
                <w:szCs w:val="18"/>
                <w:u w:val="single"/>
                <w:lang w:val="fr-FR"/>
              </w:rPr>
              <w:t>Question n° 21</w:t>
            </w:r>
          </w:p>
          <w:p w14:paraId="42A25B78" w14:textId="05E34D4E" w:rsidR="008401E5" w:rsidRPr="004D4D61" w:rsidRDefault="008401E5" w:rsidP="00E67FC1">
            <w:pPr>
              <w:autoSpaceDE w:val="0"/>
              <w:autoSpaceDN w:val="0"/>
              <w:adjustRightInd w:val="0"/>
              <w:rPr>
                <w:sz w:val="18"/>
                <w:szCs w:val="18"/>
                <w:u w:val="single"/>
              </w:rPr>
            </w:pPr>
            <w:r w:rsidRPr="004D4D61">
              <w:rPr>
                <w:sz w:val="18"/>
                <w:szCs w:val="18"/>
                <w:lang w:val="fr-FR"/>
              </w:rPr>
              <w:t>Pour les membres du personnel nouveaux ou transférés</w:t>
            </w:r>
            <w:r w:rsidRPr="004D4D61">
              <w:rPr>
                <w:sz w:val="18"/>
                <w:szCs w:val="18"/>
              </w:rPr>
              <w:t xml:space="preserve"> – </w:t>
            </w:r>
            <w:proofErr w:type="spellStart"/>
            <w:r w:rsidRPr="004D4D61">
              <w:rPr>
                <w:sz w:val="18"/>
                <w:szCs w:val="18"/>
              </w:rPr>
              <w:t>Lors</w:t>
            </w:r>
            <w:proofErr w:type="spellEnd"/>
            <w:r w:rsidRPr="004D4D61">
              <w:rPr>
                <w:sz w:val="18"/>
                <w:szCs w:val="18"/>
              </w:rPr>
              <w:t xml:space="preserve"> du </w:t>
            </w:r>
            <w:proofErr w:type="spellStart"/>
            <w:r w:rsidRPr="004D4D61">
              <w:rPr>
                <w:sz w:val="18"/>
                <w:szCs w:val="18"/>
              </w:rPr>
              <w:t>processus</w:t>
            </w:r>
            <w:proofErr w:type="spellEnd"/>
            <w:r w:rsidRPr="004D4D61">
              <w:rPr>
                <w:sz w:val="18"/>
                <w:szCs w:val="18"/>
              </w:rPr>
              <w:t xml:space="preserve"> de </w:t>
            </w:r>
            <w:proofErr w:type="spellStart"/>
            <w:r w:rsidRPr="004D4D61">
              <w:rPr>
                <w:sz w:val="18"/>
                <w:szCs w:val="18"/>
              </w:rPr>
              <w:t>transfert</w:t>
            </w:r>
            <w:proofErr w:type="spellEnd"/>
            <w:r w:rsidRPr="004D4D61">
              <w:rPr>
                <w:sz w:val="18"/>
                <w:szCs w:val="18"/>
              </w:rPr>
              <w:t xml:space="preserve">, </w:t>
            </w:r>
            <w:proofErr w:type="spellStart"/>
            <w:r w:rsidRPr="004D4D61">
              <w:rPr>
                <w:sz w:val="18"/>
                <w:szCs w:val="18"/>
              </w:rPr>
              <w:t>j’ai</w:t>
            </w:r>
            <w:proofErr w:type="spellEnd"/>
            <w:r w:rsidRPr="004D4D61">
              <w:rPr>
                <w:sz w:val="18"/>
                <w:szCs w:val="18"/>
              </w:rPr>
              <w:t xml:space="preserve"> </w:t>
            </w:r>
            <w:proofErr w:type="spellStart"/>
            <w:r w:rsidRPr="004D4D61">
              <w:rPr>
                <w:sz w:val="18"/>
                <w:szCs w:val="18"/>
              </w:rPr>
              <w:t>été</w:t>
            </w:r>
            <w:proofErr w:type="spellEnd"/>
            <w:r w:rsidRPr="004D4D61">
              <w:rPr>
                <w:sz w:val="18"/>
                <w:szCs w:val="18"/>
              </w:rPr>
              <w:t xml:space="preserve"> </w:t>
            </w:r>
            <w:proofErr w:type="spellStart"/>
            <w:r w:rsidRPr="004D4D61">
              <w:rPr>
                <w:sz w:val="18"/>
                <w:szCs w:val="18"/>
              </w:rPr>
              <w:t>informé</w:t>
            </w:r>
            <w:proofErr w:type="spellEnd"/>
            <w:r w:rsidRPr="004D4D61">
              <w:rPr>
                <w:sz w:val="18"/>
                <w:szCs w:val="18"/>
              </w:rPr>
              <w:t xml:space="preserve"> de </w:t>
            </w:r>
            <w:proofErr w:type="spellStart"/>
            <w:r w:rsidRPr="004D4D61">
              <w:rPr>
                <w:sz w:val="18"/>
                <w:szCs w:val="18"/>
              </w:rPr>
              <w:t>façon</w:t>
            </w:r>
            <w:proofErr w:type="spellEnd"/>
            <w:r w:rsidRPr="004D4D61">
              <w:rPr>
                <w:sz w:val="18"/>
                <w:szCs w:val="18"/>
              </w:rPr>
              <w:t xml:space="preserve"> </w:t>
            </w:r>
            <w:proofErr w:type="spellStart"/>
            <w:r w:rsidRPr="004D4D61">
              <w:rPr>
                <w:sz w:val="18"/>
                <w:szCs w:val="18"/>
              </w:rPr>
              <w:t>adéquate</w:t>
            </w:r>
            <w:proofErr w:type="spellEnd"/>
            <w:r w:rsidRPr="004D4D61">
              <w:rPr>
                <w:sz w:val="18"/>
                <w:szCs w:val="18"/>
              </w:rPr>
              <w:t xml:space="preserve"> de </w:t>
            </w:r>
            <w:r w:rsidRPr="004D4D61">
              <w:rPr>
                <w:sz w:val="18"/>
                <w:szCs w:val="18"/>
                <w:lang w:val="fr-FR"/>
              </w:rPr>
              <w:t>l’état de l’ensemble des mesures d’exécution du programme qui relèveront de mes nouvelles fonctions.</w:t>
            </w:r>
          </w:p>
        </w:tc>
        <w:tc>
          <w:tcPr>
            <w:tcW w:w="4785" w:type="dxa"/>
            <w:tcBorders>
              <w:bottom w:val="nil"/>
              <w:right w:val="nil"/>
            </w:tcBorders>
          </w:tcPr>
          <w:p w14:paraId="699BDA64" w14:textId="77777777" w:rsidR="008401E5" w:rsidRPr="004D4D61" w:rsidRDefault="008401E5" w:rsidP="008401E5">
            <w:pPr>
              <w:rPr>
                <w:sz w:val="18"/>
                <w:szCs w:val="18"/>
                <w:u w:val="single"/>
                <w:lang w:val="fr-FR"/>
              </w:rPr>
            </w:pPr>
          </w:p>
        </w:tc>
      </w:tr>
      <w:tr w:rsidR="00C00A2C" w:rsidRPr="004D4D61" w14:paraId="2558B377" w14:textId="77777777" w:rsidTr="000B58C2">
        <w:trPr>
          <w:cantSplit/>
        </w:trPr>
        <w:tc>
          <w:tcPr>
            <w:tcW w:w="4786" w:type="dxa"/>
            <w:tcBorders>
              <w:top w:val="nil"/>
            </w:tcBorders>
          </w:tcPr>
          <w:p w14:paraId="26A17A5C" w14:textId="4EA62B0F" w:rsidR="00CB4B5F" w:rsidRPr="004D4D61" w:rsidRDefault="00CB4B5F" w:rsidP="008401E5">
            <w:pPr>
              <w:rPr>
                <w:sz w:val="18"/>
                <w:szCs w:val="18"/>
                <w:u w:val="single"/>
                <w:lang w:val="fr-FR"/>
              </w:rPr>
            </w:pPr>
            <w:r w:rsidRPr="004D4D61">
              <w:rPr>
                <w:noProof/>
                <w:sz w:val="18"/>
                <w:szCs w:val="18"/>
                <w:u w:val="single"/>
                <w:lang w:val="fr-FR" w:eastAsia="fr-FR"/>
              </w:rPr>
              <mc:AlternateContent>
                <mc:Choice Requires="wpg">
                  <w:drawing>
                    <wp:anchor distT="0" distB="0" distL="114300" distR="114300" simplePos="0" relativeHeight="252225536" behindDoc="0" locked="0" layoutInCell="1" allowOverlap="1" wp14:anchorId="2BC58993" wp14:editId="00C77189">
                      <wp:simplePos x="0" y="0"/>
                      <wp:positionH relativeFrom="column">
                        <wp:posOffset>7531</wp:posOffset>
                      </wp:positionH>
                      <wp:positionV relativeFrom="paragraph">
                        <wp:posOffset>82487</wp:posOffset>
                      </wp:positionV>
                      <wp:extent cx="2904185" cy="1017431"/>
                      <wp:effectExtent l="0" t="0" r="0" b="0"/>
                      <wp:wrapNone/>
                      <wp:docPr id="854" name="Group 854"/>
                      <wp:cNvGraphicFramePr/>
                      <a:graphic xmlns:a="http://schemas.openxmlformats.org/drawingml/2006/main">
                        <a:graphicData uri="http://schemas.microsoft.com/office/word/2010/wordprocessingGroup">
                          <wpg:wgp>
                            <wpg:cNvGrpSpPr/>
                            <wpg:grpSpPr>
                              <a:xfrm>
                                <a:off x="0" y="0"/>
                                <a:ext cx="2904185" cy="1017431"/>
                                <a:chOff x="0" y="0"/>
                                <a:chExt cx="2562896" cy="804929"/>
                              </a:xfrm>
                            </wpg:grpSpPr>
                            <pic:pic xmlns:pic="http://schemas.openxmlformats.org/drawingml/2006/picture">
                              <pic:nvPicPr>
                                <pic:cNvPr id="171" name="Picture 171"/>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553791" y="0"/>
                                  <a:ext cx="2009105" cy="804929"/>
                                </a:xfrm>
                                <a:prstGeom prst="rect">
                                  <a:avLst/>
                                </a:prstGeom>
                              </pic:spPr>
                            </pic:pic>
                            <wps:wsp>
                              <wps:cNvPr id="853" name="Text Box 2"/>
                              <wps:cNvSpPr txBox="1">
                                <a:spLocks noChangeArrowheads="1"/>
                              </wps:cNvSpPr>
                              <wps:spPr bwMode="auto">
                                <a:xfrm>
                                  <a:off x="0" y="66229"/>
                                  <a:ext cx="553720" cy="595951"/>
                                </a:xfrm>
                                <a:prstGeom prst="rect">
                                  <a:avLst/>
                                </a:prstGeom>
                                <a:noFill/>
                                <a:ln w="9525">
                                  <a:noFill/>
                                  <a:miter lim="800000"/>
                                  <a:headEnd/>
                                  <a:tailEnd/>
                                </a:ln>
                              </wps:spPr>
                              <wps:txbx>
                                <w:txbxContent>
                                  <w:p w14:paraId="4013A402" w14:textId="77777777" w:rsidR="00986F6B" w:rsidRPr="00CB4B5F" w:rsidRDefault="00986F6B" w:rsidP="00CB4B5F">
                                    <w:pPr>
                                      <w:jc w:val="right"/>
                                      <w:rPr>
                                        <w:sz w:val="14"/>
                                        <w:szCs w:val="14"/>
                                      </w:rPr>
                                    </w:pPr>
                                    <w:r w:rsidRPr="00CB4B5F">
                                      <w:rPr>
                                        <w:sz w:val="14"/>
                                        <w:szCs w:val="14"/>
                                      </w:rPr>
                                      <w:t>Sans objet</w:t>
                                    </w:r>
                                  </w:p>
                                  <w:p w14:paraId="4C87B4CC" w14:textId="77777777" w:rsidR="00986F6B" w:rsidRPr="00CB4B5F" w:rsidRDefault="00986F6B" w:rsidP="00CB4B5F">
                                    <w:pPr>
                                      <w:jc w:val="right"/>
                                      <w:rPr>
                                        <w:szCs w:val="22"/>
                                      </w:rPr>
                                    </w:pPr>
                                  </w:p>
                                  <w:p w14:paraId="0D2FC84F" w14:textId="77777777" w:rsidR="00986F6B" w:rsidRPr="00CB4B5F" w:rsidRDefault="00986F6B" w:rsidP="00CB4B5F">
                                    <w:pPr>
                                      <w:jc w:val="right"/>
                                      <w:rPr>
                                        <w:sz w:val="14"/>
                                        <w:szCs w:val="14"/>
                                      </w:rPr>
                                    </w:pPr>
                                    <w:r w:rsidRPr="00CB4B5F">
                                      <w:rPr>
                                        <w:sz w:val="14"/>
                                        <w:szCs w:val="14"/>
                                      </w:rPr>
                                      <w:t>Non</w:t>
                                    </w:r>
                                  </w:p>
                                  <w:p w14:paraId="7D243C23" w14:textId="77777777" w:rsidR="00986F6B" w:rsidRPr="00CB4B5F" w:rsidRDefault="00986F6B" w:rsidP="00CB4B5F">
                                    <w:pPr>
                                      <w:jc w:val="right"/>
                                      <w:rPr>
                                        <w:szCs w:val="22"/>
                                      </w:rPr>
                                    </w:pPr>
                                  </w:p>
                                  <w:p w14:paraId="722408D1" w14:textId="77777777" w:rsidR="00986F6B" w:rsidRPr="00CB4B5F" w:rsidRDefault="00986F6B" w:rsidP="00CB4B5F">
                                    <w:pPr>
                                      <w:jc w:val="right"/>
                                      <w:rPr>
                                        <w:sz w:val="14"/>
                                        <w:szCs w:val="14"/>
                                      </w:rPr>
                                    </w:pPr>
                                    <w:proofErr w:type="spellStart"/>
                                    <w:r w:rsidRPr="00CB4B5F">
                                      <w:rPr>
                                        <w:sz w:val="14"/>
                                        <w:szCs w:val="14"/>
                                      </w:rPr>
                                      <w:t>Oui</w:t>
                                    </w:r>
                                    <w:proofErr w:type="spell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854" o:spid="_x0000_s1047" style="position:absolute;margin-left:.6pt;margin-top:6.5pt;width:228.7pt;height:80.1pt;z-index:252225536;mso-width-relative:margin;mso-height-relative:margin" coordsize="25628,8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">
                      <v:shape id="Picture 171" o:spid="_x0000_s1048" type="#_x0000_t75" style="position:absolute;left:5537;width:20091;height:8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TelbCAAAA3AAAAA8AAABkcnMvZG93bnJldi54bWxET0uLwjAQvgv+hzCCN0314KNrFBHcFS+i&#10;rgdvQzO23W0mNYna/fcbQfA2H99zZovGVOJOzpeWFQz6CQjizOqScwXfx3VvAsIHZI2VZVLwRx4W&#10;83Zrhqm2D97T/RByEUPYp6igCKFOpfRZQQZ939bEkbtYZzBE6HKpHT5iuKnkMElG0mDJsaHAmlYF&#10;Zb+Hm1HQfGY7e07O7md92e759DW96pNWqttplh8gAjXhLX65NzrOHw/g+Uy8QM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U3pWwgAAANwAAAAPAAAAAAAAAAAAAAAAAJ8C&#10;AABkcnMvZG93bnJldi54bWxQSwUGAAAAAAQABAD3AAAAjgMAAAAA&#10;">
                        <v:imagedata r:id="rId73" o:title=""/>
                        <v:path arrowok="t"/>
                      </v:shape>
                      <v:shape id="Text Box 2" o:spid="_x0000_s1049" type="#_x0000_t202" style="position:absolute;top:662;width:5537;height:5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74JMQA&#10;AADcAAAADwAAAGRycy9kb3ducmV2LnhtbESPT4vCMBTE7wt+h/AEb2viqotWo8iK4Mll/QfeHs2z&#10;LTYvpYm2fnuzsLDHYWZ+w8yXrS3Fg2pfONYw6CsQxKkzBWcajofN+wSED8gGS8ek4UkelovO2xwT&#10;4xr+occ+ZCJC2CeoIQ+hSqT0aU4Wfd9VxNG7utpiiLLOpKmxiXBbyg+lPqXFguNCjhV95ZTe9ner&#10;4bS7Xs4j9Z2t7bhqXKsk26nUutdtVzMQgdrwH/5rb42GyXgI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CTEAAAA3AAAAA8AAAAAAAAAAAAAAAAAmAIAAGRycy9k&#10;b3ducmV2LnhtbFBLBQYAAAAABAAEAPUAAACJAwAAAAA=&#10;" filled="f" stroked="f">
                        <v:textbox>
                          <w:txbxContent>
                            <w:p w14:paraId="4013A402" w14:textId="77777777" w:rsidR="00986F6B" w:rsidRPr="00CB4B5F" w:rsidRDefault="00986F6B" w:rsidP="00CB4B5F">
                              <w:pPr>
                                <w:jc w:val="right"/>
                                <w:rPr>
                                  <w:sz w:val="14"/>
                                  <w:szCs w:val="14"/>
                                </w:rPr>
                              </w:pPr>
                              <w:r w:rsidRPr="00CB4B5F">
                                <w:rPr>
                                  <w:sz w:val="14"/>
                                  <w:szCs w:val="14"/>
                                </w:rPr>
                                <w:t>Sans objet</w:t>
                              </w:r>
                            </w:p>
                            <w:p w14:paraId="4C87B4CC" w14:textId="77777777" w:rsidR="00986F6B" w:rsidRPr="00CB4B5F" w:rsidRDefault="00986F6B" w:rsidP="00CB4B5F">
                              <w:pPr>
                                <w:jc w:val="right"/>
                                <w:rPr>
                                  <w:szCs w:val="22"/>
                                </w:rPr>
                              </w:pPr>
                            </w:p>
                            <w:p w14:paraId="0D2FC84F" w14:textId="77777777" w:rsidR="00986F6B" w:rsidRPr="00CB4B5F" w:rsidRDefault="00986F6B" w:rsidP="00CB4B5F">
                              <w:pPr>
                                <w:jc w:val="right"/>
                                <w:rPr>
                                  <w:sz w:val="14"/>
                                  <w:szCs w:val="14"/>
                                </w:rPr>
                              </w:pPr>
                              <w:r w:rsidRPr="00CB4B5F">
                                <w:rPr>
                                  <w:sz w:val="14"/>
                                  <w:szCs w:val="14"/>
                                </w:rPr>
                                <w:t>Non</w:t>
                              </w:r>
                            </w:p>
                            <w:p w14:paraId="7D243C23" w14:textId="77777777" w:rsidR="00986F6B" w:rsidRPr="00CB4B5F" w:rsidRDefault="00986F6B" w:rsidP="00CB4B5F">
                              <w:pPr>
                                <w:jc w:val="right"/>
                                <w:rPr>
                                  <w:szCs w:val="22"/>
                                </w:rPr>
                              </w:pPr>
                            </w:p>
                            <w:p w14:paraId="722408D1" w14:textId="77777777" w:rsidR="00986F6B" w:rsidRPr="00CB4B5F" w:rsidRDefault="00986F6B" w:rsidP="00CB4B5F">
                              <w:pPr>
                                <w:jc w:val="right"/>
                                <w:rPr>
                                  <w:sz w:val="14"/>
                                  <w:szCs w:val="14"/>
                                </w:rPr>
                              </w:pPr>
                              <w:proofErr w:type="spellStart"/>
                              <w:r w:rsidRPr="00CB4B5F">
                                <w:rPr>
                                  <w:sz w:val="14"/>
                                  <w:szCs w:val="14"/>
                                </w:rPr>
                                <w:t>Oui</w:t>
                              </w:r>
                              <w:proofErr w:type="spellEnd"/>
                            </w:p>
                          </w:txbxContent>
                        </v:textbox>
                      </v:shape>
                    </v:group>
                  </w:pict>
                </mc:Fallback>
              </mc:AlternateContent>
            </w:r>
          </w:p>
          <w:p w14:paraId="1BDFD4BF" w14:textId="3E794DB0" w:rsidR="00CB4B5F" w:rsidRPr="004D4D61" w:rsidRDefault="00CB4B5F" w:rsidP="008401E5">
            <w:pPr>
              <w:rPr>
                <w:sz w:val="18"/>
                <w:szCs w:val="18"/>
                <w:u w:val="single"/>
                <w:lang w:val="fr-FR"/>
              </w:rPr>
            </w:pPr>
          </w:p>
          <w:p w14:paraId="74F15523" w14:textId="49BCC9C1" w:rsidR="00CB4B5F" w:rsidRPr="004D4D61" w:rsidRDefault="00CB4B5F" w:rsidP="008401E5">
            <w:pPr>
              <w:rPr>
                <w:sz w:val="18"/>
                <w:szCs w:val="18"/>
                <w:u w:val="single"/>
                <w:lang w:val="fr-FR"/>
              </w:rPr>
            </w:pPr>
          </w:p>
          <w:p w14:paraId="695C10EE" w14:textId="62D9C702" w:rsidR="00CB4B5F" w:rsidRPr="004D4D61" w:rsidRDefault="00CB4B5F" w:rsidP="008401E5">
            <w:pPr>
              <w:rPr>
                <w:sz w:val="18"/>
                <w:szCs w:val="18"/>
                <w:u w:val="single"/>
                <w:lang w:val="fr-FR"/>
              </w:rPr>
            </w:pPr>
          </w:p>
          <w:p w14:paraId="0C0265FD" w14:textId="77777777" w:rsidR="00CB4B5F" w:rsidRPr="004D4D61" w:rsidRDefault="00CB4B5F" w:rsidP="008401E5">
            <w:pPr>
              <w:rPr>
                <w:sz w:val="18"/>
                <w:szCs w:val="18"/>
                <w:u w:val="single"/>
                <w:lang w:val="fr-FR"/>
              </w:rPr>
            </w:pPr>
          </w:p>
          <w:p w14:paraId="34484415" w14:textId="77777777" w:rsidR="00CB4B5F" w:rsidRPr="004D4D61" w:rsidRDefault="00CB4B5F" w:rsidP="008401E5">
            <w:pPr>
              <w:rPr>
                <w:sz w:val="18"/>
                <w:szCs w:val="18"/>
                <w:u w:val="single"/>
                <w:lang w:val="fr-FR"/>
              </w:rPr>
            </w:pPr>
          </w:p>
          <w:p w14:paraId="5368A3E2" w14:textId="77777777" w:rsidR="00CB4B5F" w:rsidRPr="004D4D61" w:rsidRDefault="00CB4B5F" w:rsidP="008401E5">
            <w:pPr>
              <w:rPr>
                <w:sz w:val="18"/>
                <w:szCs w:val="18"/>
                <w:u w:val="single"/>
                <w:lang w:val="fr-FR"/>
              </w:rPr>
            </w:pPr>
          </w:p>
          <w:p w14:paraId="7063EF2A" w14:textId="52CDA9A0" w:rsidR="00CB4B5F" w:rsidRPr="004D4D61" w:rsidRDefault="00CB4B5F" w:rsidP="008401E5">
            <w:pPr>
              <w:rPr>
                <w:sz w:val="18"/>
                <w:szCs w:val="18"/>
                <w:u w:val="single"/>
                <w:lang w:val="fr-FR"/>
              </w:rPr>
            </w:pPr>
          </w:p>
          <w:p w14:paraId="7E0A49A8" w14:textId="5BADF837" w:rsidR="00C00A2C" w:rsidRPr="004D4D61" w:rsidRDefault="00C00A2C" w:rsidP="008401E5">
            <w:pPr>
              <w:rPr>
                <w:sz w:val="18"/>
                <w:szCs w:val="18"/>
                <w:u w:val="single"/>
                <w:lang w:val="fr-FR"/>
              </w:rPr>
            </w:pPr>
          </w:p>
        </w:tc>
        <w:tc>
          <w:tcPr>
            <w:tcW w:w="4785" w:type="dxa"/>
            <w:tcBorders>
              <w:top w:val="nil"/>
              <w:bottom w:val="nil"/>
              <w:right w:val="nil"/>
            </w:tcBorders>
          </w:tcPr>
          <w:p w14:paraId="6BB8A32C" w14:textId="77777777" w:rsidR="00C00A2C" w:rsidRPr="004D4D61" w:rsidRDefault="00C00A2C" w:rsidP="008401E5">
            <w:pPr>
              <w:rPr>
                <w:sz w:val="18"/>
                <w:szCs w:val="18"/>
                <w:u w:val="single"/>
                <w:lang w:val="fr-FR"/>
              </w:rPr>
            </w:pPr>
          </w:p>
        </w:tc>
      </w:tr>
    </w:tbl>
    <w:p w14:paraId="7BCCDD3C" w14:textId="77777777" w:rsidR="008401E5" w:rsidRPr="004D4D61" w:rsidRDefault="008401E5" w:rsidP="008401E5">
      <w:pPr>
        <w:rPr>
          <w:lang w:val="fr-FR"/>
        </w:rPr>
      </w:pPr>
    </w:p>
    <w:p w14:paraId="24ED2EFE" w14:textId="742C3D73" w:rsidR="00FD6B9D" w:rsidRPr="004D4D61" w:rsidRDefault="00AA6DBE">
      <w:pPr>
        <w:rPr>
          <w:lang w:val="fr-FR"/>
        </w:rPr>
      </w:pPr>
      <w:r w:rsidRPr="004D4D61">
        <w:rPr>
          <w:lang w:val="fr-FR"/>
        </w:rPr>
        <w:br w:type="page"/>
      </w:r>
    </w:p>
    <w:p w14:paraId="02741BDE" w14:textId="4C702B61" w:rsidR="008701CF" w:rsidRPr="004D4D61" w:rsidRDefault="00063609" w:rsidP="00AA6DBE">
      <w:pPr>
        <w:pStyle w:val="Heading1"/>
        <w:numPr>
          <w:ilvl w:val="0"/>
          <w:numId w:val="5"/>
        </w:numPr>
        <w:spacing w:before="840" w:after="480"/>
        <w:ind w:left="0" w:firstLine="0"/>
        <w:rPr>
          <w:lang w:val="fr-FR"/>
        </w:rPr>
      </w:pPr>
      <w:bookmarkStart w:id="30" w:name="_Toc456352253"/>
      <w:bookmarkEnd w:id="27"/>
      <w:bookmarkEnd w:id="28"/>
      <w:bookmarkEnd w:id="29"/>
      <w:r w:rsidRPr="004D4D61">
        <w:rPr>
          <w:lang w:val="fr-FR"/>
        </w:rPr>
        <w:lastRenderedPageBreak/>
        <w:t>Suivi sur l</w:t>
      </w:r>
      <w:r w:rsidR="00EF4D0A" w:rsidRPr="004D4D61">
        <w:rPr>
          <w:lang w:val="fr-FR"/>
        </w:rPr>
        <w:t>’</w:t>
      </w:r>
      <w:r w:rsidRPr="004D4D61">
        <w:rPr>
          <w:lang w:val="fr-FR"/>
        </w:rPr>
        <w:t>état de mise en œuvre des recommandations formulées dans les rapports de validation</w:t>
      </w:r>
      <w:r w:rsidR="00FD6B9D" w:rsidRPr="004D4D61">
        <w:rPr>
          <w:lang w:val="fr-FR"/>
        </w:rPr>
        <w:t xml:space="preserve"> antérieurs</w:t>
      </w:r>
      <w:bookmarkEnd w:id="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0"/>
        <w:gridCol w:w="440"/>
      </w:tblGrid>
      <w:tr w:rsidR="008701CF" w:rsidRPr="004D4D61" w14:paraId="4DDD401B" w14:textId="77777777" w:rsidTr="00512E03">
        <w:tc>
          <w:tcPr>
            <w:tcW w:w="3850" w:type="dxa"/>
          </w:tcPr>
          <w:p w14:paraId="3B5DBD76" w14:textId="77777777" w:rsidR="008701CF" w:rsidRPr="004D4D61" w:rsidRDefault="006824E4" w:rsidP="006824E4">
            <w:pPr>
              <w:rPr>
                <w:sz w:val="20"/>
                <w:lang w:val="fr-FR"/>
              </w:rPr>
            </w:pPr>
            <w:proofErr w:type="spellStart"/>
            <w:r w:rsidRPr="004D4D61">
              <w:rPr>
                <w:sz w:val="20"/>
                <w:lang w:val="fr-FR"/>
              </w:rPr>
              <w:t>Complètement</w:t>
            </w:r>
            <w:proofErr w:type="spellEnd"/>
            <w:r w:rsidRPr="004D4D61">
              <w:rPr>
                <w:sz w:val="20"/>
                <w:lang w:val="fr-FR"/>
              </w:rPr>
              <w:t xml:space="preserve"> mises en œuvre</w:t>
            </w:r>
          </w:p>
        </w:tc>
        <w:tc>
          <w:tcPr>
            <w:tcW w:w="440" w:type="dxa"/>
            <w:shd w:val="clear" w:color="auto" w:fill="008000"/>
          </w:tcPr>
          <w:p w14:paraId="163A18FC" w14:textId="77777777" w:rsidR="008701CF" w:rsidRPr="004D4D61" w:rsidRDefault="008701CF" w:rsidP="00512E03">
            <w:pPr>
              <w:rPr>
                <w:sz w:val="20"/>
                <w:lang w:val="fr-FR"/>
              </w:rPr>
            </w:pPr>
          </w:p>
        </w:tc>
      </w:tr>
      <w:tr w:rsidR="008701CF" w:rsidRPr="004D4D61" w14:paraId="222544F3" w14:textId="77777777" w:rsidTr="00512E03">
        <w:tc>
          <w:tcPr>
            <w:tcW w:w="3850" w:type="dxa"/>
          </w:tcPr>
          <w:p w14:paraId="3BF12D5E" w14:textId="77777777" w:rsidR="008701CF" w:rsidRPr="004D4D61" w:rsidRDefault="006824E4" w:rsidP="006824E4">
            <w:pPr>
              <w:rPr>
                <w:sz w:val="20"/>
                <w:lang w:val="fr-FR"/>
              </w:rPr>
            </w:pPr>
            <w:r w:rsidRPr="004D4D61">
              <w:rPr>
                <w:sz w:val="20"/>
                <w:lang w:val="fr-FR"/>
              </w:rPr>
              <w:t>Partiellement mises en œuvre</w:t>
            </w:r>
          </w:p>
        </w:tc>
        <w:tc>
          <w:tcPr>
            <w:tcW w:w="440" w:type="dxa"/>
            <w:shd w:val="clear" w:color="auto" w:fill="FF9900"/>
          </w:tcPr>
          <w:p w14:paraId="2E6635A8" w14:textId="77777777" w:rsidR="008701CF" w:rsidRPr="004D4D61" w:rsidRDefault="008701CF" w:rsidP="00512E03">
            <w:pPr>
              <w:rPr>
                <w:sz w:val="20"/>
                <w:lang w:val="fr-FR"/>
              </w:rPr>
            </w:pPr>
          </w:p>
        </w:tc>
      </w:tr>
      <w:tr w:rsidR="008701CF" w:rsidRPr="004D4D61" w14:paraId="513AA30C" w14:textId="77777777" w:rsidTr="00512E03">
        <w:tc>
          <w:tcPr>
            <w:tcW w:w="3850" w:type="dxa"/>
          </w:tcPr>
          <w:p w14:paraId="0AD2ECBB" w14:textId="77777777" w:rsidR="008701CF" w:rsidRPr="004D4D61" w:rsidRDefault="006824E4" w:rsidP="006824E4">
            <w:pPr>
              <w:rPr>
                <w:sz w:val="20"/>
                <w:lang w:val="fr-FR"/>
              </w:rPr>
            </w:pPr>
            <w:r w:rsidRPr="004D4D61">
              <w:rPr>
                <w:sz w:val="20"/>
                <w:lang w:val="fr-FR"/>
              </w:rPr>
              <w:t>Pas mises en œuvre</w:t>
            </w:r>
            <w:r w:rsidR="008701CF" w:rsidRPr="004D4D61">
              <w:rPr>
                <w:sz w:val="20"/>
                <w:lang w:val="fr-FR"/>
              </w:rPr>
              <w:t xml:space="preserve"> </w:t>
            </w:r>
          </w:p>
        </w:tc>
        <w:tc>
          <w:tcPr>
            <w:tcW w:w="440" w:type="dxa"/>
            <w:shd w:val="clear" w:color="auto" w:fill="FF0000"/>
          </w:tcPr>
          <w:p w14:paraId="58D07C3A" w14:textId="77777777" w:rsidR="008701CF" w:rsidRPr="004D4D61" w:rsidRDefault="008701CF" w:rsidP="00512E03">
            <w:pPr>
              <w:rPr>
                <w:sz w:val="20"/>
                <w:lang w:val="fr-FR"/>
              </w:rPr>
            </w:pPr>
          </w:p>
        </w:tc>
      </w:tr>
    </w:tbl>
    <w:p w14:paraId="518DE55D" w14:textId="77777777" w:rsidR="008701CF" w:rsidRPr="004D4D61" w:rsidRDefault="008701CF" w:rsidP="008701CF">
      <w:pPr>
        <w:rPr>
          <w:lang w:val="fr-FR"/>
        </w:rPr>
      </w:pPr>
    </w:p>
    <w:tbl>
      <w:tblPr>
        <w:tblW w:w="10650" w:type="dxa"/>
        <w:jc w:val="center"/>
        <w:tblInd w:w="-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1"/>
        <w:gridCol w:w="1428"/>
        <w:gridCol w:w="3961"/>
      </w:tblGrid>
      <w:tr w:rsidR="00F855DB" w:rsidRPr="004D4D61" w14:paraId="23811D8F" w14:textId="77777777" w:rsidTr="008C56CE">
        <w:trPr>
          <w:tblHeader/>
          <w:jc w:val="center"/>
        </w:trPr>
        <w:tc>
          <w:tcPr>
            <w:tcW w:w="5441" w:type="dxa"/>
            <w:shd w:val="clear" w:color="auto" w:fill="BFBFBF"/>
          </w:tcPr>
          <w:p w14:paraId="4BA5111A" w14:textId="77777777" w:rsidR="00F855DB" w:rsidRPr="004D4D61" w:rsidRDefault="006824E4" w:rsidP="006824E4">
            <w:pPr>
              <w:rPr>
                <w:b/>
                <w:bCs/>
                <w:sz w:val="20"/>
                <w:lang w:val="fr-FR"/>
              </w:rPr>
            </w:pPr>
            <w:r w:rsidRPr="004D4D61">
              <w:rPr>
                <w:b/>
                <w:bCs/>
                <w:sz w:val="20"/>
                <w:lang w:val="fr-FR"/>
              </w:rPr>
              <w:t>Recommandations figurant dans les précédents rapports de validation</w:t>
            </w:r>
          </w:p>
        </w:tc>
        <w:tc>
          <w:tcPr>
            <w:tcW w:w="1122" w:type="dxa"/>
            <w:shd w:val="clear" w:color="auto" w:fill="BFBFBF"/>
          </w:tcPr>
          <w:p w14:paraId="168DF700" w14:textId="1515BCC8" w:rsidR="00F855DB" w:rsidRPr="004D4D61" w:rsidRDefault="00063609" w:rsidP="00CF0CE8">
            <w:pPr>
              <w:rPr>
                <w:b/>
                <w:bCs/>
                <w:sz w:val="20"/>
                <w:lang w:val="fr-FR"/>
              </w:rPr>
            </w:pPr>
            <w:r w:rsidRPr="004D4D61">
              <w:rPr>
                <w:b/>
                <w:bCs/>
                <w:sz w:val="20"/>
                <w:lang w:val="fr-FR"/>
              </w:rPr>
              <w:t>État lors du Rapport sur l</w:t>
            </w:r>
            <w:r w:rsidR="00EF4D0A" w:rsidRPr="004D4D61">
              <w:rPr>
                <w:b/>
                <w:bCs/>
                <w:sz w:val="20"/>
                <w:lang w:val="fr-FR"/>
              </w:rPr>
              <w:t>’</w:t>
            </w:r>
            <w:r w:rsidRPr="004D4D61">
              <w:rPr>
                <w:b/>
                <w:bCs/>
                <w:sz w:val="20"/>
                <w:lang w:val="fr-FR"/>
              </w:rPr>
              <w:t>exécution des programmes 2014</w:t>
            </w:r>
            <w:r w:rsidR="00E83691" w:rsidRPr="004D4D61">
              <w:rPr>
                <w:b/>
                <w:bCs/>
                <w:sz w:val="20"/>
                <w:lang w:val="fr-FR"/>
              </w:rPr>
              <w:noBreakHyphen/>
            </w:r>
            <w:r w:rsidRPr="004D4D61">
              <w:rPr>
                <w:b/>
                <w:bCs/>
                <w:sz w:val="20"/>
                <w:lang w:val="fr-FR"/>
              </w:rPr>
              <w:t>2015</w:t>
            </w:r>
          </w:p>
        </w:tc>
        <w:tc>
          <w:tcPr>
            <w:tcW w:w="4087" w:type="dxa"/>
            <w:shd w:val="clear" w:color="auto" w:fill="BFBFBF"/>
          </w:tcPr>
          <w:p w14:paraId="5F498BB2" w14:textId="2C830CED" w:rsidR="00F855DB" w:rsidRPr="004D4D61" w:rsidRDefault="006824E4" w:rsidP="006824E4">
            <w:pPr>
              <w:rPr>
                <w:b/>
                <w:bCs/>
                <w:sz w:val="20"/>
                <w:lang w:val="fr-FR"/>
              </w:rPr>
            </w:pPr>
            <w:r w:rsidRPr="004D4D61">
              <w:rPr>
                <w:b/>
                <w:bCs/>
                <w:sz w:val="20"/>
                <w:lang w:val="fr-FR"/>
              </w:rPr>
              <w:t xml:space="preserve">Observations sur </w:t>
            </w:r>
            <w:proofErr w:type="spellStart"/>
            <w:r w:rsidRPr="004D4D61">
              <w:rPr>
                <w:b/>
                <w:bCs/>
                <w:sz w:val="20"/>
                <w:lang w:val="fr-FR"/>
              </w:rPr>
              <w:t>l</w:t>
            </w:r>
            <w:proofErr w:type="spellEnd"/>
            <w:r w:rsidRPr="004D4D61">
              <w:rPr>
                <w:b/>
                <w:bCs/>
                <w:sz w:val="20"/>
                <w:lang w:val="fr-FR"/>
              </w:rPr>
              <w:t>‏</w:t>
            </w:r>
            <w:r w:rsidR="00EF4D0A" w:rsidRPr="004D4D61">
              <w:rPr>
                <w:b/>
                <w:bCs/>
                <w:sz w:val="20"/>
                <w:lang w:val="fr-FR"/>
              </w:rPr>
              <w:t>’</w:t>
            </w:r>
            <w:r w:rsidRPr="004D4D61">
              <w:rPr>
                <w:b/>
                <w:bCs/>
                <w:sz w:val="20"/>
                <w:lang w:val="fr-FR"/>
              </w:rPr>
              <w:t>‎état de mise en œuvre des recommandations</w:t>
            </w:r>
            <w:r w:rsidR="00F855DB" w:rsidRPr="004D4D61">
              <w:rPr>
                <w:b/>
                <w:bCs/>
                <w:sz w:val="20"/>
                <w:lang w:val="fr-FR"/>
              </w:rPr>
              <w:t xml:space="preserve"> </w:t>
            </w:r>
          </w:p>
        </w:tc>
      </w:tr>
      <w:tr w:rsidR="00F855DB" w:rsidRPr="004D4D61" w14:paraId="5E2EC176" w14:textId="77777777" w:rsidTr="008C56CE">
        <w:trPr>
          <w:trHeight w:val="2127"/>
          <w:jc w:val="center"/>
        </w:trPr>
        <w:tc>
          <w:tcPr>
            <w:tcW w:w="5441" w:type="dxa"/>
          </w:tcPr>
          <w:p w14:paraId="2B57AE06" w14:textId="0FE15BF9" w:rsidR="00F855DB" w:rsidRPr="004D4D61" w:rsidRDefault="006824E4" w:rsidP="006824E4">
            <w:pPr>
              <w:pStyle w:val="ONUME"/>
              <w:numPr>
                <w:ilvl w:val="0"/>
                <w:numId w:val="0"/>
              </w:numPr>
              <w:rPr>
                <w:sz w:val="20"/>
                <w:lang w:val="fr-FR"/>
              </w:rPr>
            </w:pPr>
            <w:r w:rsidRPr="004D4D61">
              <w:rPr>
                <w:b/>
                <w:sz w:val="20"/>
                <w:lang w:val="fr-FR" w:bidi="th-TH"/>
              </w:rPr>
              <w:t>[</w:t>
            </w:r>
            <w:proofErr w:type="spellStart"/>
            <w:r w:rsidRPr="004D4D61">
              <w:rPr>
                <w:b/>
                <w:sz w:val="20"/>
                <w:lang w:val="fr-FR" w:bidi="th-TH"/>
              </w:rPr>
              <w:t>PPR</w:t>
            </w:r>
            <w:proofErr w:type="spellEnd"/>
            <w:r w:rsidRPr="004D4D61">
              <w:rPr>
                <w:b/>
                <w:sz w:val="20"/>
                <w:lang w:val="fr-FR" w:bidi="th-TH"/>
              </w:rPr>
              <w:t xml:space="preserve"> 2012</w:t>
            </w:r>
            <w:r w:rsidR="00E83691" w:rsidRPr="004D4D61">
              <w:rPr>
                <w:b/>
                <w:sz w:val="20"/>
                <w:lang w:val="fr-FR" w:bidi="th-TH"/>
              </w:rPr>
              <w:noBreakHyphen/>
            </w:r>
            <w:r w:rsidRPr="004D4D61">
              <w:rPr>
                <w:b/>
                <w:sz w:val="20"/>
                <w:lang w:val="fr-FR" w:bidi="th-TH"/>
              </w:rPr>
              <w:t>2013</w:t>
            </w:r>
            <w:proofErr w:type="gramStart"/>
            <w:r w:rsidRPr="004D4D61">
              <w:rPr>
                <w:b/>
                <w:sz w:val="20"/>
                <w:lang w:val="fr-FR" w:bidi="th-TH"/>
              </w:rPr>
              <w:t xml:space="preserve">] </w:t>
            </w:r>
            <w:proofErr w:type="gramEnd"/>
            <w:r w:rsidRPr="004D4D61">
              <w:rPr>
                <w:b/>
                <w:sz w:val="20"/>
                <w:lang w:val="fr-FR" w:bidi="th-TH"/>
              </w:rPr>
              <w:t>Recommandation n°</w:t>
            </w:r>
            <w:r w:rsidR="00853EED" w:rsidRPr="004D4D61">
              <w:rPr>
                <w:b/>
                <w:sz w:val="20"/>
                <w:lang w:val="fr-FR" w:bidi="th-TH"/>
              </w:rPr>
              <w:t> </w:t>
            </w:r>
            <w:r w:rsidRPr="004D4D61">
              <w:rPr>
                <w:b/>
                <w:sz w:val="20"/>
                <w:lang w:val="fr-FR" w:bidi="th-TH"/>
              </w:rPr>
              <w:t>1</w:t>
            </w:r>
            <w:r w:rsidR="00853EED" w:rsidRPr="004D4D61">
              <w:rPr>
                <w:sz w:val="20"/>
                <w:lang w:val="fr-FR" w:bidi="th-TH"/>
              </w:rPr>
              <w:t> </w:t>
            </w:r>
            <w:proofErr w:type="gramStart"/>
            <w:r w:rsidRPr="004D4D61">
              <w:rPr>
                <w:sz w:val="20"/>
                <w:lang w:val="fr-FR"/>
              </w:rPr>
              <w:t>:</w:t>
            </w:r>
            <w:r w:rsidRPr="004D4D61">
              <w:rPr>
                <w:b/>
                <w:sz w:val="20"/>
                <w:lang w:val="fr-FR" w:bidi="th-TH"/>
              </w:rPr>
              <w:t xml:space="preserve"> </w:t>
            </w:r>
            <w:r w:rsidRPr="004D4D61">
              <w:rPr>
                <w:sz w:val="20"/>
                <w:lang w:val="fr-FR" w:bidi="th-TH"/>
              </w:rPr>
              <w:t>Mettre</w:t>
            </w:r>
            <w:proofErr w:type="gramEnd"/>
            <w:r w:rsidRPr="004D4D61">
              <w:rPr>
                <w:sz w:val="20"/>
                <w:lang w:val="fr-FR" w:bidi="th-TH"/>
              </w:rPr>
              <w:t xml:space="preserve"> en œuvre un processus d‏</w:t>
            </w:r>
            <w:r w:rsidR="00EF4D0A" w:rsidRPr="004D4D61">
              <w:rPr>
                <w:sz w:val="20"/>
                <w:lang w:val="fr-FR" w:bidi="th-TH"/>
              </w:rPr>
              <w:t>’</w:t>
            </w:r>
            <w:r w:rsidRPr="004D4D61">
              <w:rPr>
                <w:sz w:val="20"/>
                <w:lang w:val="fr-FR" w:bidi="th-TH"/>
              </w:rPr>
              <w:t>‎assurance qualité du cadre d‏</w:t>
            </w:r>
            <w:r w:rsidR="00EF4D0A" w:rsidRPr="004D4D61">
              <w:rPr>
                <w:sz w:val="20"/>
                <w:lang w:val="fr-FR" w:bidi="th-TH"/>
              </w:rPr>
              <w:t>’</w:t>
            </w:r>
            <w:r w:rsidRPr="004D4D61">
              <w:rPr>
                <w:sz w:val="20"/>
                <w:lang w:val="fr-FR" w:bidi="th-TH"/>
              </w:rPr>
              <w:t xml:space="preserve">‎exécution du programme pendant </w:t>
            </w:r>
            <w:proofErr w:type="spellStart"/>
            <w:r w:rsidRPr="004D4D61">
              <w:rPr>
                <w:sz w:val="20"/>
                <w:lang w:val="fr-FR" w:bidi="th-TH"/>
              </w:rPr>
              <w:t>l</w:t>
            </w:r>
            <w:proofErr w:type="spellEnd"/>
            <w:r w:rsidRPr="004D4D61">
              <w:rPr>
                <w:sz w:val="20"/>
                <w:lang w:val="fr-FR" w:bidi="th-TH"/>
              </w:rPr>
              <w:t>‏</w:t>
            </w:r>
            <w:r w:rsidR="00EF4D0A" w:rsidRPr="004D4D61">
              <w:rPr>
                <w:sz w:val="20"/>
                <w:lang w:val="fr-FR" w:bidi="th-TH"/>
              </w:rPr>
              <w:t>’</w:t>
            </w:r>
            <w:r w:rsidRPr="004D4D61">
              <w:rPr>
                <w:sz w:val="20"/>
                <w:lang w:val="fr-FR" w:bidi="th-TH"/>
              </w:rPr>
              <w:t>‎exercice biennal</w:t>
            </w:r>
            <w:r w:rsidR="00853EED" w:rsidRPr="004D4D61">
              <w:rPr>
                <w:sz w:val="20"/>
                <w:lang w:val="fr-FR" w:bidi="th-TH"/>
              </w:rPr>
              <w:t> </w:t>
            </w:r>
            <w:r w:rsidRPr="004D4D61">
              <w:rPr>
                <w:sz w:val="20"/>
                <w:lang w:val="fr-FR" w:bidi="th-TH"/>
              </w:rPr>
              <w:t>2014</w:t>
            </w:r>
            <w:r w:rsidR="00E83691" w:rsidRPr="004D4D61">
              <w:rPr>
                <w:sz w:val="20"/>
                <w:lang w:val="fr-FR" w:bidi="th-TH"/>
              </w:rPr>
              <w:noBreakHyphen/>
            </w:r>
            <w:r w:rsidRPr="004D4D61">
              <w:rPr>
                <w:sz w:val="20"/>
                <w:lang w:val="fr-FR" w:bidi="th-TH"/>
              </w:rPr>
              <w:t>2015.</w:t>
            </w:r>
            <w:r w:rsidR="00E75492" w:rsidRPr="004D4D61">
              <w:rPr>
                <w:sz w:val="20"/>
                <w:lang w:val="fr-FR" w:bidi="th-TH"/>
              </w:rPr>
              <w:t xml:space="preserve">  </w:t>
            </w:r>
            <w:r w:rsidRPr="004D4D61">
              <w:rPr>
                <w:sz w:val="20"/>
                <w:lang w:val="fr-FR" w:bidi="th-TH"/>
              </w:rPr>
              <w:t>Ce processus permettra de dresser le bilan des progrès accomplis jusque</w:t>
            </w:r>
            <w:r w:rsidR="00E83691" w:rsidRPr="004D4D61">
              <w:rPr>
                <w:sz w:val="20"/>
                <w:lang w:val="fr-FR" w:bidi="th-TH"/>
              </w:rPr>
              <w:noBreakHyphen/>
            </w:r>
            <w:r w:rsidRPr="004D4D61">
              <w:rPr>
                <w:sz w:val="20"/>
                <w:lang w:val="fr-FR" w:bidi="th-TH"/>
              </w:rPr>
              <w:t xml:space="preserve">là et de recenser les domaines nécessitant des mesures supplémentaires en vue de </w:t>
            </w:r>
            <w:proofErr w:type="spellStart"/>
            <w:r w:rsidRPr="004D4D61">
              <w:rPr>
                <w:sz w:val="20"/>
                <w:lang w:val="fr-FR" w:bidi="th-TH"/>
              </w:rPr>
              <w:t>l</w:t>
            </w:r>
            <w:proofErr w:type="spellEnd"/>
            <w:r w:rsidRPr="004D4D61">
              <w:rPr>
                <w:sz w:val="20"/>
                <w:lang w:val="fr-FR" w:bidi="th-TH"/>
              </w:rPr>
              <w:t>‏</w:t>
            </w:r>
            <w:r w:rsidR="00EF4D0A" w:rsidRPr="004D4D61">
              <w:rPr>
                <w:sz w:val="20"/>
                <w:lang w:val="fr-FR" w:bidi="th-TH"/>
              </w:rPr>
              <w:t>’</w:t>
            </w:r>
            <w:r w:rsidRPr="004D4D61">
              <w:rPr>
                <w:sz w:val="20"/>
                <w:lang w:val="fr-FR" w:bidi="th-TH"/>
              </w:rPr>
              <w:t xml:space="preserve">‎amélioration de </w:t>
            </w:r>
            <w:proofErr w:type="spellStart"/>
            <w:r w:rsidRPr="004D4D61">
              <w:rPr>
                <w:sz w:val="20"/>
                <w:lang w:val="fr-FR" w:bidi="th-TH"/>
              </w:rPr>
              <w:t>l</w:t>
            </w:r>
            <w:proofErr w:type="spellEnd"/>
            <w:r w:rsidRPr="004D4D61">
              <w:rPr>
                <w:sz w:val="20"/>
                <w:lang w:val="fr-FR" w:bidi="th-TH"/>
              </w:rPr>
              <w:t>‏</w:t>
            </w:r>
            <w:r w:rsidR="00EF4D0A" w:rsidRPr="004D4D61">
              <w:rPr>
                <w:sz w:val="20"/>
                <w:lang w:val="fr-FR" w:bidi="th-TH"/>
              </w:rPr>
              <w:t>’</w:t>
            </w:r>
            <w:r w:rsidRPr="004D4D61">
              <w:rPr>
                <w:sz w:val="20"/>
                <w:lang w:val="fr-FR" w:bidi="th-TH"/>
              </w:rPr>
              <w:t xml:space="preserve">‎intégralité du processus de gestion axée sur les résultats, au moyen </w:t>
            </w:r>
            <w:proofErr w:type="spellStart"/>
            <w:r w:rsidRPr="004D4D61">
              <w:rPr>
                <w:sz w:val="20"/>
                <w:lang w:val="fr-FR" w:bidi="th-TH"/>
              </w:rPr>
              <w:t>d</w:t>
            </w:r>
            <w:proofErr w:type="spellEnd"/>
            <w:r w:rsidRPr="004D4D61">
              <w:rPr>
                <w:sz w:val="20"/>
                <w:lang w:val="fr-FR" w:bidi="th-TH"/>
              </w:rPr>
              <w:t>‏</w:t>
            </w:r>
            <w:r w:rsidR="00EF4D0A" w:rsidRPr="004D4D61">
              <w:rPr>
                <w:sz w:val="20"/>
                <w:lang w:val="fr-FR" w:bidi="th-TH"/>
              </w:rPr>
              <w:t>’</w:t>
            </w:r>
            <w:r w:rsidRPr="004D4D61">
              <w:rPr>
                <w:sz w:val="20"/>
                <w:lang w:val="fr-FR" w:bidi="th-TH"/>
              </w:rPr>
              <w:t>‎indicateurs d‏</w:t>
            </w:r>
            <w:r w:rsidR="00EF4D0A" w:rsidRPr="004D4D61">
              <w:rPr>
                <w:sz w:val="20"/>
                <w:lang w:val="fr-FR" w:bidi="th-TH"/>
              </w:rPr>
              <w:t>’</w:t>
            </w:r>
            <w:r w:rsidRPr="004D4D61">
              <w:rPr>
                <w:sz w:val="20"/>
                <w:lang w:val="fr-FR" w:bidi="th-TH"/>
              </w:rPr>
              <w:t>‎exécution fondés sur des aboutissements/impacts fournissant des informations utiles au personnel d‏</w:t>
            </w:r>
            <w:r w:rsidR="00EF4D0A" w:rsidRPr="004D4D61">
              <w:rPr>
                <w:sz w:val="20"/>
                <w:lang w:val="fr-FR" w:bidi="th-TH"/>
              </w:rPr>
              <w:t>’</w:t>
            </w:r>
            <w:r w:rsidRPr="004D4D61">
              <w:rPr>
                <w:sz w:val="20"/>
                <w:lang w:val="fr-FR" w:bidi="th-TH"/>
              </w:rPr>
              <w:t xml:space="preserve">‎encadrement de </w:t>
            </w:r>
            <w:proofErr w:type="spellStart"/>
            <w:r w:rsidRPr="004D4D61">
              <w:rPr>
                <w:sz w:val="20"/>
                <w:lang w:val="fr-FR" w:bidi="th-TH"/>
              </w:rPr>
              <w:t>l</w:t>
            </w:r>
            <w:proofErr w:type="spellEnd"/>
            <w:r w:rsidRPr="004D4D61">
              <w:rPr>
                <w:sz w:val="20"/>
                <w:lang w:val="fr-FR" w:bidi="th-TH"/>
              </w:rPr>
              <w:t>‏</w:t>
            </w:r>
            <w:r w:rsidR="00EF4D0A" w:rsidRPr="004D4D61">
              <w:rPr>
                <w:sz w:val="20"/>
                <w:lang w:val="fr-FR" w:bidi="th-TH"/>
              </w:rPr>
              <w:t>’</w:t>
            </w:r>
            <w:r w:rsidRPr="004D4D61">
              <w:rPr>
                <w:sz w:val="20"/>
                <w:lang w:val="fr-FR" w:bidi="th-TH"/>
              </w:rPr>
              <w:t>‎</w:t>
            </w:r>
            <w:proofErr w:type="spellStart"/>
            <w:r w:rsidRPr="004D4D61">
              <w:rPr>
                <w:sz w:val="20"/>
                <w:lang w:val="fr-FR" w:bidi="th-TH"/>
              </w:rPr>
              <w:t>OMPI</w:t>
            </w:r>
            <w:proofErr w:type="spellEnd"/>
            <w:r w:rsidRPr="004D4D61">
              <w:rPr>
                <w:sz w:val="20"/>
                <w:lang w:val="fr-FR" w:bidi="th-TH"/>
              </w:rPr>
              <w:t xml:space="preserve"> et aux États membres.</w:t>
            </w:r>
          </w:p>
        </w:tc>
        <w:tc>
          <w:tcPr>
            <w:tcW w:w="1122" w:type="dxa"/>
            <w:tcBorders>
              <w:bottom w:val="single" w:sz="4" w:space="0" w:color="auto"/>
            </w:tcBorders>
            <w:shd w:val="clear" w:color="auto" w:fill="008000"/>
          </w:tcPr>
          <w:p w14:paraId="5DBBE30F" w14:textId="77777777" w:rsidR="00F855DB" w:rsidRPr="004D4D61" w:rsidRDefault="00F855DB" w:rsidP="00CF0CE8">
            <w:pPr>
              <w:rPr>
                <w:sz w:val="20"/>
                <w:lang w:val="fr-FR"/>
              </w:rPr>
            </w:pPr>
          </w:p>
        </w:tc>
        <w:tc>
          <w:tcPr>
            <w:tcW w:w="4087" w:type="dxa"/>
          </w:tcPr>
          <w:p w14:paraId="0C02B036" w14:textId="271F5B9E" w:rsidR="00F855DB" w:rsidRPr="004D4D61" w:rsidRDefault="00063609" w:rsidP="003F2401">
            <w:pPr>
              <w:rPr>
                <w:sz w:val="20"/>
                <w:lang w:val="fr-FR"/>
              </w:rPr>
            </w:pPr>
            <w:r w:rsidRPr="004D4D61">
              <w:rPr>
                <w:sz w:val="20"/>
                <w:lang w:val="fr-FR"/>
              </w:rPr>
              <w:t xml:space="preserve">La recommandation est considérée comme mise en œuvre depuis </w:t>
            </w:r>
            <w:r w:rsidR="00062D03" w:rsidRPr="004D4D61">
              <w:rPr>
                <w:sz w:val="20"/>
                <w:lang w:val="fr-FR"/>
              </w:rPr>
              <w:t>mai 20</w:t>
            </w:r>
            <w:r w:rsidRPr="004D4D61">
              <w:rPr>
                <w:sz w:val="20"/>
                <w:lang w:val="fr-FR"/>
              </w:rPr>
              <w:t>15.</w:t>
            </w:r>
            <w:r w:rsidR="00853EED" w:rsidRPr="004D4D61">
              <w:rPr>
                <w:sz w:val="20"/>
                <w:lang w:val="fr-FR"/>
              </w:rPr>
              <w:t xml:space="preserve"> </w:t>
            </w:r>
            <w:r w:rsidR="00062D03" w:rsidRPr="004D4D61">
              <w:rPr>
                <w:sz w:val="20"/>
                <w:lang w:val="fr-FR"/>
              </w:rPr>
              <w:t xml:space="preserve"> La </w:t>
            </w:r>
            <w:proofErr w:type="spellStart"/>
            <w:r w:rsidR="00062D03" w:rsidRPr="004D4D61">
              <w:rPr>
                <w:sz w:val="20"/>
                <w:lang w:val="fr-FR"/>
              </w:rPr>
              <w:t>DSI</w:t>
            </w:r>
            <w:proofErr w:type="spellEnd"/>
            <w:r w:rsidRPr="004D4D61">
              <w:rPr>
                <w:sz w:val="20"/>
                <w:lang w:val="fr-FR"/>
              </w:rPr>
              <w:t xml:space="preserve"> a indiqué qu</w:t>
            </w:r>
            <w:r w:rsidR="00EF4D0A" w:rsidRPr="004D4D61">
              <w:rPr>
                <w:sz w:val="20"/>
                <w:lang w:val="fr-FR"/>
              </w:rPr>
              <w:t>’</w:t>
            </w:r>
            <w:r w:rsidRPr="004D4D61">
              <w:rPr>
                <w:sz w:val="20"/>
                <w:lang w:val="fr-FR"/>
              </w:rPr>
              <w:t>elle procéderait à l</w:t>
            </w:r>
            <w:r w:rsidR="00EF4D0A" w:rsidRPr="004D4D61">
              <w:rPr>
                <w:sz w:val="20"/>
                <w:lang w:val="fr-FR"/>
              </w:rPr>
              <w:t>’</w:t>
            </w:r>
            <w:r w:rsidRPr="004D4D61">
              <w:rPr>
                <w:sz w:val="20"/>
                <w:lang w:val="fr-FR"/>
              </w:rPr>
              <w:t>examen</w:t>
            </w:r>
            <w:r w:rsidR="004444C5" w:rsidRPr="004D4D61">
              <w:rPr>
                <w:sz w:val="20"/>
                <w:lang w:val="fr-FR"/>
              </w:rPr>
              <w:t xml:space="preserve"> du cadre de travail lors de </w:t>
            </w:r>
            <w:r w:rsidR="00FD6B9D" w:rsidRPr="004D4D61">
              <w:rPr>
                <w:sz w:val="20"/>
                <w:lang w:val="fr-FR"/>
              </w:rPr>
              <w:t xml:space="preserve">la </w:t>
            </w:r>
            <w:r w:rsidR="004444C5" w:rsidRPr="004D4D61">
              <w:rPr>
                <w:sz w:val="20"/>
                <w:lang w:val="fr-FR"/>
              </w:rPr>
              <w:t xml:space="preserve">validation du </w:t>
            </w:r>
            <w:r w:rsidR="003F2401">
              <w:rPr>
                <w:sz w:val="20"/>
                <w:lang w:val="fr-FR"/>
              </w:rPr>
              <w:t>r</w:t>
            </w:r>
            <w:r w:rsidR="004444C5" w:rsidRPr="004D4D61">
              <w:rPr>
                <w:sz w:val="20"/>
                <w:lang w:val="fr-FR"/>
              </w:rPr>
              <w:t>apport sur l</w:t>
            </w:r>
            <w:r w:rsidR="00EF4D0A" w:rsidRPr="004D4D61">
              <w:rPr>
                <w:sz w:val="20"/>
                <w:lang w:val="fr-FR"/>
              </w:rPr>
              <w:t>’</w:t>
            </w:r>
            <w:r w:rsidR="004444C5" w:rsidRPr="004D4D61">
              <w:rPr>
                <w:sz w:val="20"/>
                <w:lang w:val="fr-FR"/>
              </w:rPr>
              <w:t>exécution du programme 2014</w:t>
            </w:r>
            <w:r w:rsidR="00E83691" w:rsidRPr="004D4D61">
              <w:rPr>
                <w:sz w:val="20"/>
                <w:lang w:val="fr-FR"/>
              </w:rPr>
              <w:noBreakHyphen/>
            </w:r>
            <w:r w:rsidR="004444C5" w:rsidRPr="004D4D61">
              <w:rPr>
                <w:sz w:val="20"/>
                <w:lang w:val="fr-FR"/>
              </w:rPr>
              <w:t>2015.</w:t>
            </w:r>
          </w:p>
        </w:tc>
      </w:tr>
      <w:tr w:rsidR="00F855DB" w:rsidRPr="004D4D61" w14:paraId="2C4BE125" w14:textId="77777777" w:rsidTr="008C56CE">
        <w:trPr>
          <w:jc w:val="center"/>
        </w:trPr>
        <w:tc>
          <w:tcPr>
            <w:tcW w:w="5441" w:type="dxa"/>
          </w:tcPr>
          <w:p w14:paraId="42C0AE66" w14:textId="2526D56C" w:rsidR="00F855DB" w:rsidRPr="004D4D61" w:rsidRDefault="006824E4" w:rsidP="006824E4">
            <w:pPr>
              <w:pStyle w:val="ONUME"/>
              <w:numPr>
                <w:ilvl w:val="0"/>
                <w:numId w:val="0"/>
              </w:numPr>
              <w:rPr>
                <w:sz w:val="20"/>
                <w:lang w:val="fr-FR"/>
              </w:rPr>
            </w:pPr>
            <w:r w:rsidRPr="004D4D61">
              <w:rPr>
                <w:b/>
                <w:sz w:val="20"/>
                <w:lang w:val="fr-FR"/>
              </w:rPr>
              <w:t>[</w:t>
            </w:r>
            <w:proofErr w:type="spellStart"/>
            <w:r w:rsidRPr="004D4D61">
              <w:rPr>
                <w:b/>
                <w:sz w:val="20"/>
                <w:lang w:val="fr-FR"/>
              </w:rPr>
              <w:t>PPR</w:t>
            </w:r>
            <w:proofErr w:type="spellEnd"/>
            <w:r w:rsidRPr="004D4D61">
              <w:rPr>
                <w:b/>
                <w:sz w:val="20"/>
                <w:lang w:val="fr-FR"/>
              </w:rPr>
              <w:t xml:space="preserve"> 2012</w:t>
            </w:r>
            <w:r w:rsidR="00E83691" w:rsidRPr="004D4D61">
              <w:rPr>
                <w:b/>
                <w:sz w:val="20"/>
                <w:lang w:val="fr-FR"/>
              </w:rPr>
              <w:noBreakHyphen/>
            </w:r>
            <w:r w:rsidRPr="004D4D61">
              <w:rPr>
                <w:b/>
                <w:sz w:val="20"/>
                <w:lang w:val="fr-FR"/>
              </w:rPr>
              <w:t>2013</w:t>
            </w:r>
            <w:proofErr w:type="gramStart"/>
            <w:r w:rsidRPr="004D4D61">
              <w:rPr>
                <w:b/>
                <w:sz w:val="20"/>
                <w:lang w:val="fr-FR"/>
              </w:rPr>
              <w:t xml:space="preserve">] </w:t>
            </w:r>
            <w:proofErr w:type="gramEnd"/>
            <w:r w:rsidRPr="004D4D61">
              <w:rPr>
                <w:b/>
                <w:sz w:val="20"/>
                <w:lang w:val="fr-FR"/>
              </w:rPr>
              <w:t>Recommandation n°</w:t>
            </w:r>
            <w:r w:rsidR="00853EED" w:rsidRPr="004D4D61">
              <w:rPr>
                <w:b/>
                <w:sz w:val="20"/>
                <w:lang w:val="fr-FR"/>
              </w:rPr>
              <w:t> </w:t>
            </w:r>
            <w:r w:rsidRPr="004D4D61">
              <w:rPr>
                <w:b/>
                <w:sz w:val="20"/>
                <w:lang w:val="fr-FR"/>
              </w:rPr>
              <w:t>2</w:t>
            </w:r>
            <w:r w:rsidR="00853EED" w:rsidRPr="004D4D61">
              <w:rPr>
                <w:sz w:val="20"/>
                <w:lang w:val="fr-FR"/>
              </w:rPr>
              <w:t> </w:t>
            </w:r>
            <w:r w:rsidRPr="004D4D61">
              <w:rPr>
                <w:sz w:val="20"/>
                <w:lang w:val="fr-FR"/>
              </w:rPr>
              <w:t xml:space="preserve">: Élaborer une procédure visant à garantir que le processus de transfert de personnel entre les programmes comprend entre personnel entrant et sortant une présentation appropriée et une actualisation de </w:t>
            </w:r>
            <w:proofErr w:type="spellStart"/>
            <w:r w:rsidRPr="004D4D61">
              <w:rPr>
                <w:sz w:val="20"/>
                <w:lang w:val="fr-FR"/>
              </w:rPr>
              <w:t>l</w:t>
            </w:r>
            <w:proofErr w:type="spellEnd"/>
            <w:r w:rsidRPr="004D4D61">
              <w:rPr>
                <w:sz w:val="20"/>
                <w:lang w:val="fr-FR"/>
              </w:rPr>
              <w:t>‏</w:t>
            </w:r>
            <w:r w:rsidR="00EF4D0A" w:rsidRPr="004D4D61">
              <w:rPr>
                <w:sz w:val="20"/>
                <w:lang w:val="fr-FR"/>
              </w:rPr>
              <w:t>’</w:t>
            </w:r>
            <w:r w:rsidRPr="004D4D61">
              <w:rPr>
                <w:sz w:val="20"/>
                <w:lang w:val="fr-FR"/>
              </w:rPr>
              <w:t>‎état de toutes les mesures d‏</w:t>
            </w:r>
            <w:r w:rsidR="00EF4D0A" w:rsidRPr="004D4D61">
              <w:rPr>
                <w:sz w:val="20"/>
                <w:lang w:val="fr-FR"/>
              </w:rPr>
              <w:t>’</w:t>
            </w:r>
            <w:r w:rsidRPr="004D4D61">
              <w:rPr>
                <w:sz w:val="20"/>
                <w:lang w:val="fr-FR"/>
              </w:rPr>
              <w:t>‎exécution des programmes que les responsables en exercice devront s‏</w:t>
            </w:r>
            <w:r w:rsidR="00EF4D0A" w:rsidRPr="004D4D61">
              <w:rPr>
                <w:sz w:val="20"/>
                <w:lang w:val="fr-FR"/>
              </w:rPr>
              <w:t>’</w:t>
            </w:r>
            <w:r w:rsidRPr="004D4D61">
              <w:rPr>
                <w:sz w:val="20"/>
                <w:lang w:val="fr-FR"/>
              </w:rPr>
              <w:t>‎approprier ou gérer.</w:t>
            </w:r>
            <w:r w:rsidR="00E75492" w:rsidRPr="004D4D61">
              <w:rPr>
                <w:sz w:val="20"/>
                <w:lang w:val="fr-FR"/>
              </w:rPr>
              <w:t xml:space="preserve">  </w:t>
            </w:r>
          </w:p>
        </w:tc>
        <w:tc>
          <w:tcPr>
            <w:tcW w:w="1122" w:type="dxa"/>
            <w:shd w:val="clear" w:color="auto" w:fill="FF0000"/>
          </w:tcPr>
          <w:p w14:paraId="74EF536C" w14:textId="77777777" w:rsidR="00F855DB" w:rsidRPr="004D4D61" w:rsidRDefault="00F855DB" w:rsidP="00CF0CE8">
            <w:pPr>
              <w:rPr>
                <w:sz w:val="20"/>
                <w:lang w:val="fr-FR"/>
              </w:rPr>
            </w:pPr>
          </w:p>
        </w:tc>
        <w:tc>
          <w:tcPr>
            <w:tcW w:w="4087" w:type="dxa"/>
          </w:tcPr>
          <w:p w14:paraId="342937BB" w14:textId="24CB2400" w:rsidR="00A4799A" w:rsidRPr="004D4D61" w:rsidRDefault="004444C5" w:rsidP="003F2401">
            <w:pPr>
              <w:rPr>
                <w:sz w:val="20"/>
                <w:lang w:val="fr-FR"/>
              </w:rPr>
            </w:pPr>
            <w:r w:rsidRPr="004D4D61">
              <w:rPr>
                <w:sz w:val="20"/>
                <w:lang w:val="fr-FR"/>
              </w:rPr>
              <w:t>Cette recommandation doit être mise en œuv</w:t>
            </w:r>
            <w:r w:rsidR="00E83691" w:rsidRPr="004D4D61">
              <w:rPr>
                <w:sz w:val="20"/>
                <w:lang w:val="fr-FR"/>
              </w:rPr>
              <w:t>re.  L’e</w:t>
            </w:r>
            <w:r w:rsidRPr="004D4D61">
              <w:rPr>
                <w:sz w:val="20"/>
                <w:lang w:val="fr-FR"/>
              </w:rPr>
              <w:t>nquête de</w:t>
            </w:r>
            <w:r w:rsidR="00062D03" w:rsidRPr="004D4D61">
              <w:rPr>
                <w:sz w:val="20"/>
                <w:lang w:val="fr-FR"/>
              </w:rPr>
              <w:t xml:space="preserve"> la </w:t>
            </w:r>
            <w:proofErr w:type="spellStart"/>
            <w:r w:rsidR="00062D03" w:rsidRPr="004D4D61">
              <w:rPr>
                <w:sz w:val="20"/>
                <w:lang w:val="fr-FR"/>
              </w:rPr>
              <w:t>DSI</w:t>
            </w:r>
            <w:proofErr w:type="spellEnd"/>
            <w:r w:rsidRPr="004D4D61">
              <w:rPr>
                <w:sz w:val="20"/>
                <w:lang w:val="fr-FR"/>
              </w:rPr>
              <w:t xml:space="preserve"> sur le </w:t>
            </w:r>
            <w:r w:rsidR="003F2401">
              <w:rPr>
                <w:sz w:val="20"/>
                <w:lang w:val="fr-FR"/>
              </w:rPr>
              <w:t>r</w:t>
            </w:r>
            <w:r w:rsidRPr="004D4D61">
              <w:rPr>
                <w:sz w:val="20"/>
                <w:lang w:val="fr-FR"/>
              </w:rPr>
              <w:t>apport sur l</w:t>
            </w:r>
            <w:r w:rsidR="00EF4D0A" w:rsidRPr="004D4D61">
              <w:rPr>
                <w:sz w:val="20"/>
                <w:lang w:val="fr-FR"/>
              </w:rPr>
              <w:t>’</w:t>
            </w:r>
            <w:r w:rsidRPr="004D4D61">
              <w:rPr>
                <w:sz w:val="20"/>
                <w:lang w:val="fr-FR"/>
              </w:rPr>
              <w:t>exécution du programme</w:t>
            </w:r>
            <w:r w:rsidR="00A4799A" w:rsidRPr="004D4D61">
              <w:rPr>
                <w:sz w:val="20"/>
                <w:lang w:val="fr-FR"/>
              </w:rPr>
              <w:t xml:space="preserve"> </w:t>
            </w:r>
            <w:r w:rsidRPr="004D4D61">
              <w:rPr>
                <w:sz w:val="20"/>
                <w:lang w:val="fr-FR"/>
              </w:rPr>
              <w:t>de</w:t>
            </w:r>
            <w:r w:rsidR="00853EED" w:rsidRPr="004D4D61">
              <w:rPr>
                <w:sz w:val="20"/>
                <w:lang w:val="fr-FR"/>
              </w:rPr>
              <w:t> </w:t>
            </w:r>
            <w:r w:rsidRPr="004D4D61">
              <w:rPr>
                <w:sz w:val="20"/>
                <w:lang w:val="fr-FR"/>
              </w:rPr>
              <w:t>2014</w:t>
            </w:r>
            <w:r w:rsidR="00E83691" w:rsidRPr="004D4D61">
              <w:rPr>
                <w:sz w:val="20"/>
                <w:lang w:val="fr-FR"/>
              </w:rPr>
              <w:noBreakHyphen/>
            </w:r>
            <w:r w:rsidRPr="004D4D61">
              <w:rPr>
                <w:sz w:val="20"/>
                <w:lang w:val="fr-FR"/>
              </w:rPr>
              <w:t>2015</w:t>
            </w:r>
            <w:r w:rsidR="00A4799A" w:rsidRPr="004D4D61">
              <w:rPr>
                <w:sz w:val="20"/>
                <w:lang w:val="fr-FR"/>
              </w:rPr>
              <w:t xml:space="preserve"> </w:t>
            </w:r>
            <w:r w:rsidRPr="004D4D61">
              <w:rPr>
                <w:sz w:val="20"/>
                <w:lang w:val="fr-FR"/>
              </w:rPr>
              <w:t>ainsi que le tableau des résultats</w:t>
            </w:r>
            <w:r w:rsidR="00A4799A" w:rsidRPr="004D4D61">
              <w:rPr>
                <w:sz w:val="20"/>
                <w:lang w:val="fr-FR"/>
              </w:rPr>
              <w:t xml:space="preserve"> </w:t>
            </w:r>
            <w:r w:rsidRPr="004D4D61">
              <w:rPr>
                <w:sz w:val="20"/>
                <w:lang w:val="fr-FR"/>
              </w:rPr>
              <w:t>montrent</w:t>
            </w:r>
            <w:r w:rsidR="00A4799A" w:rsidRPr="004D4D61">
              <w:rPr>
                <w:sz w:val="20"/>
                <w:lang w:val="fr-FR"/>
              </w:rPr>
              <w:t xml:space="preserve"> </w:t>
            </w:r>
            <w:r w:rsidRPr="004D4D61">
              <w:rPr>
                <w:sz w:val="20"/>
                <w:lang w:val="fr-FR"/>
              </w:rPr>
              <w:t>que quatre</w:t>
            </w:r>
            <w:r w:rsidR="00853EED" w:rsidRPr="004D4D61">
              <w:rPr>
                <w:sz w:val="20"/>
                <w:lang w:val="fr-FR"/>
              </w:rPr>
              <w:t> </w:t>
            </w:r>
            <w:r w:rsidRPr="004D4D61">
              <w:rPr>
                <w:sz w:val="20"/>
                <w:lang w:val="fr-FR"/>
              </w:rPr>
              <w:t>nouveaux chefs</w:t>
            </w:r>
            <w:r w:rsidR="00A4799A" w:rsidRPr="004D4D61">
              <w:rPr>
                <w:sz w:val="20"/>
                <w:lang w:val="fr-FR"/>
              </w:rPr>
              <w:t xml:space="preserve"> </w:t>
            </w:r>
            <w:r w:rsidRPr="004D4D61">
              <w:rPr>
                <w:sz w:val="20"/>
                <w:lang w:val="fr-FR"/>
              </w:rPr>
              <w:t xml:space="preserve">sur un total de </w:t>
            </w:r>
            <w:r w:rsidR="00853EED" w:rsidRPr="004D4D61">
              <w:rPr>
                <w:sz w:val="20"/>
                <w:lang w:val="fr-FR"/>
              </w:rPr>
              <w:t>10 </w:t>
            </w:r>
            <w:r w:rsidRPr="004D4D61">
              <w:rPr>
                <w:sz w:val="20"/>
                <w:lang w:val="fr-FR"/>
              </w:rPr>
              <w:t>(40%</w:t>
            </w:r>
            <w:r w:rsidR="00A4799A" w:rsidRPr="004D4D61">
              <w:rPr>
                <w:sz w:val="20"/>
                <w:lang w:val="fr-FR"/>
              </w:rPr>
              <w:t xml:space="preserve">) </w:t>
            </w:r>
            <w:r w:rsidRPr="004D4D61">
              <w:rPr>
                <w:sz w:val="20"/>
                <w:lang w:val="fr-FR"/>
              </w:rPr>
              <w:t>ont déclaré ne pas avoir été informés de façon adéquate</w:t>
            </w:r>
            <w:r w:rsidR="00A4799A" w:rsidRPr="004D4D61">
              <w:rPr>
                <w:sz w:val="20"/>
                <w:lang w:val="fr-FR"/>
              </w:rPr>
              <w:t xml:space="preserve"> </w:t>
            </w:r>
            <w:r w:rsidRPr="004D4D61">
              <w:rPr>
                <w:sz w:val="20"/>
                <w:lang w:val="fr-FR"/>
              </w:rPr>
              <w:t>au sujet de l</w:t>
            </w:r>
            <w:r w:rsidR="00EF4D0A" w:rsidRPr="004D4D61">
              <w:rPr>
                <w:sz w:val="20"/>
                <w:lang w:val="fr-FR"/>
              </w:rPr>
              <w:t>’</w:t>
            </w:r>
            <w:r w:rsidRPr="004D4D61">
              <w:rPr>
                <w:sz w:val="20"/>
                <w:lang w:val="fr-FR"/>
              </w:rPr>
              <w:t>état</w:t>
            </w:r>
            <w:r w:rsidR="00A4799A" w:rsidRPr="004D4D61">
              <w:rPr>
                <w:sz w:val="20"/>
                <w:lang w:val="fr-FR"/>
              </w:rPr>
              <w:t xml:space="preserve"> </w:t>
            </w:r>
            <w:r w:rsidRPr="004D4D61">
              <w:rPr>
                <w:sz w:val="20"/>
                <w:lang w:val="fr-FR"/>
              </w:rPr>
              <w:t>des mesures d</w:t>
            </w:r>
            <w:r w:rsidR="00EF4D0A" w:rsidRPr="004D4D61">
              <w:rPr>
                <w:sz w:val="20"/>
                <w:lang w:val="fr-FR"/>
              </w:rPr>
              <w:t>’</w:t>
            </w:r>
            <w:r w:rsidRPr="004D4D61">
              <w:rPr>
                <w:sz w:val="20"/>
                <w:lang w:val="fr-FR"/>
              </w:rPr>
              <w:t>exécution du programme lors du processus de transfert</w:t>
            </w:r>
            <w:r w:rsidR="00A4799A" w:rsidRPr="004D4D61">
              <w:rPr>
                <w:sz w:val="20"/>
                <w:lang w:val="fr-FR"/>
              </w:rPr>
              <w:t>.</w:t>
            </w:r>
          </w:p>
        </w:tc>
      </w:tr>
      <w:tr w:rsidR="00F855DB" w:rsidRPr="004D4D61" w14:paraId="4E74D674" w14:textId="77777777" w:rsidTr="008C56CE">
        <w:trPr>
          <w:jc w:val="center"/>
        </w:trPr>
        <w:tc>
          <w:tcPr>
            <w:tcW w:w="5441" w:type="dxa"/>
          </w:tcPr>
          <w:p w14:paraId="7609049B" w14:textId="220C5DEF" w:rsidR="00F855DB" w:rsidRPr="004D4D61" w:rsidRDefault="006824E4" w:rsidP="006824E4">
            <w:pPr>
              <w:pStyle w:val="ONUME"/>
              <w:numPr>
                <w:ilvl w:val="0"/>
                <w:numId w:val="0"/>
              </w:numPr>
              <w:rPr>
                <w:b/>
                <w:i/>
                <w:iCs/>
                <w:sz w:val="20"/>
                <w:lang w:val="fr-FR"/>
              </w:rPr>
            </w:pPr>
            <w:r w:rsidRPr="004D4D61">
              <w:rPr>
                <w:b/>
                <w:sz w:val="20"/>
                <w:lang w:val="fr-FR"/>
              </w:rPr>
              <w:t>[</w:t>
            </w:r>
            <w:proofErr w:type="spellStart"/>
            <w:r w:rsidRPr="004D4D61">
              <w:rPr>
                <w:b/>
                <w:sz w:val="20"/>
                <w:lang w:val="fr-FR"/>
              </w:rPr>
              <w:t>PPR</w:t>
            </w:r>
            <w:proofErr w:type="spellEnd"/>
            <w:r w:rsidRPr="004D4D61">
              <w:rPr>
                <w:b/>
                <w:sz w:val="20"/>
                <w:lang w:val="fr-FR"/>
              </w:rPr>
              <w:t xml:space="preserve"> 2012</w:t>
            </w:r>
            <w:r w:rsidR="00E83691" w:rsidRPr="004D4D61">
              <w:rPr>
                <w:b/>
                <w:sz w:val="20"/>
                <w:lang w:val="fr-FR"/>
              </w:rPr>
              <w:noBreakHyphen/>
            </w:r>
            <w:r w:rsidRPr="004D4D61">
              <w:rPr>
                <w:b/>
                <w:sz w:val="20"/>
                <w:lang w:val="fr-FR"/>
              </w:rPr>
              <w:t>2013</w:t>
            </w:r>
            <w:proofErr w:type="gramStart"/>
            <w:r w:rsidRPr="004D4D61">
              <w:rPr>
                <w:b/>
                <w:sz w:val="20"/>
                <w:lang w:val="fr-FR"/>
              </w:rPr>
              <w:t xml:space="preserve">] </w:t>
            </w:r>
            <w:proofErr w:type="gramEnd"/>
            <w:r w:rsidRPr="004D4D61">
              <w:rPr>
                <w:b/>
                <w:sz w:val="20"/>
                <w:lang w:val="fr-FR"/>
              </w:rPr>
              <w:t>Recommandation n°</w:t>
            </w:r>
            <w:r w:rsidR="00853EED" w:rsidRPr="004D4D61">
              <w:rPr>
                <w:b/>
                <w:sz w:val="20"/>
                <w:lang w:val="fr-FR"/>
              </w:rPr>
              <w:t> </w:t>
            </w:r>
            <w:r w:rsidRPr="004D4D61">
              <w:rPr>
                <w:b/>
                <w:sz w:val="20"/>
                <w:lang w:val="fr-FR"/>
              </w:rPr>
              <w:t>3</w:t>
            </w:r>
            <w:r w:rsidR="00853EED" w:rsidRPr="004D4D61">
              <w:rPr>
                <w:sz w:val="20"/>
                <w:lang w:val="fr-FR"/>
              </w:rPr>
              <w:t> </w:t>
            </w:r>
            <w:proofErr w:type="gramStart"/>
            <w:r w:rsidRPr="004D4D61">
              <w:rPr>
                <w:sz w:val="20"/>
                <w:lang w:val="fr-FR"/>
              </w:rPr>
              <w:t>: Améliorer</w:t>
            </w:r>
            <w:proofErr w:type="gramEnd"/>
            <w:r w:rsidRPr="004D4D61">
              <w:rPr>
                <w:sz w:val="20"/>
                <w:lang w:val="fr-FR"/>
              </w:rPr>
              <w:t xml:space="preserve"> les systèmes/instruments de contrôle afin de garantir que les données relatives à </w:t>
            </w:r>
            <w:proofErr w:type="spellStart"/>
            <w:r w:rsidRPr="004D4D61">
              <w:rPr>
                <w:sz w:val="20"/>
                <w:lang w:val="fr-FR"/>
              </w:rPr>
              <w:t>l</w:t>
            </w:r>
            <w:proofErr w:type="spellEnd"/>
            <w:r w:rsidRPr="004D4D61">
              <w:rPr>
                <w:sz w:val="20"/>
                <w:lang w:val="fr-FR"/>
              </w:rPr>
              <w:t>‏</w:t>
            </w:r>
            <w:r w:rsidR="00EF4D0A" w:rsidRPr="004D4D61">
              <w:rPr>
                <w:sz w:val="20"/>
                <w:lang w:val="fr-FR"/>
              </w:rPr>
              <w:t>’</w:t>
            </w:r>
            <w:r w:rsidRPr="004D4D61">
              <w:rPr>
                <w:sz w:val="20"/>
                <w:lang w:val="fr-FR"/>
              </w:rPr>
              <w:t xml:space="preserve">‎exécution sont efficacement et sûrement recueillies, analysées et communiquées pour mesurer </w:t>
            </w:r>
            <w:proofErr w:type="spellStart"/>
            <w:r w:rsidRPr="004D4D61">
              <w:rPr>
                <w:sz w:val="20"/>
                <w:lang w:val="fr-FR"/>
              </w:rPr>
              <w:t>l</w:t>
            </w:r>
            <w:proofErr w:type="spellEnd"/>
            <w:r w:rsidRPr="004D4D61">
              <w:rPr>
                <w:sz w:val="20"/>
                <w:lang w:val="fr-FR"/>
              </w:rPr>
              <w:t>‏</w:t>
            </w:r>
            <w:r w:rsidR="00EF4D0A" w:rsidRPr="004D4D61">
              <w:rPr>
                <w:sz w:val="20"/>
                <w:lang w:val="fr-FR"/>
              </w:rPr>
              <w:t>’</w:t>
            </w:r>
            <w:r w:rsidRPr="004D4D61">
              <w:rPr>
                <w:sz w:val="20"/>
                <w:lang w:val="fr-FR"/>
              </w:rPr>
              <w:t>‎exécution des programm</w:t>
            </w:r>
            <w:r w:rsidR="00E83691" w:rsidRPr="004D4D61">
              <w:rPr>
                <w:sz w:val="20"/>
                <w:lang w:val="fr-FR"/>
              </w:rPr>
              <w:t xml:space="preserve">es.  À </w:t>
            </w:r>
            <w:r w:rsidRPr="004D4D61">
              <w:rPr>
                <w:sz w:val="20"/>
                <w:lang w:val="fr-FR"/>
              </w:rPr>
              <w:t>cet égard, des séances d‏</w:t>
            </w:r>
            <w:r w:rsidR="00EF4D0A" w:rsidRPr="004D4D61">
              <w:rPr>
                <w:sz w:val="20"/>
                <w:lang w:val="fr-FR"/>
              </w:rPr>
              <w:t>’</w:t>
            </w:r>
            <w:r w:rsidRPr="004D4D61">
              <w:rPr>
                <w:sz w:val="20"/>
                <w:lang w:val="fr-FR"/>
              </w:rPr>
              <w:t xml:space="preserve">‎encadrement bien ciblées accompagnées de programmes peuvent être organisées tout au long de </w:t>
            </w:r>
            <w:proofErr w:type="spellStart"/>
            <w:r w:rsidRPr="004D4D61">
              <w:rPr>
                <w:sz w:val="20"/>
                <w:lang w:val="fr-FR"/>
              </w:rPr>
              <w:t>l</w:t>
            </w:r>
            <w:proofErr w:type="spellEnd"/>
            <w:r w:rsidRPr="004D4D61">
              <w:rPr>
                <w:sz w:val="20"/>
                <w:lang w:val="fr-FR"/>
              </w:rPr>
              <w:t>‏</w:t>
            </w:r>
            <w:r w:rsidR="00EF4D0A" w:rsidRPr="004D4D61">
              <w:rPr>
                <w:sz w:val="20"/>
                <w:lang w:val="fr-FR"/>
              </w:rPr>
              <w:t>’</w:t>
            </w:r>
            <w:r w:rsidRPr="004D4D61">
              <w:rPr>
                <w:sz w:val="20"/>
                <w:lang w:val="fr-FR"/>
              </w:rPr>
              <w:t>‎exercice biennal dans le cadre des activités régulières d‏</w:t>
            </w:r>
            <w:r w:rsidR="00EF4D0A" w:rsidRPr="004D4D61">
              <w:rPr>
                <w:sz w:val="20"/>
                <w:lang w:val="fr-FR"/>
              </w:rPr>
              <w:t>’</w:t>
            </w:r>
            <w:r w:rsidRPr="004D4D61">
              <w:rPr>
                <w:sz w:val="20"/>
                <w:lang w:val="fr-FR"/>
              </w:rPr>
              <w:t>‎orientation.</w:t>
            </w:r>
          </w:p>
        </w:tc>
        <w:tc>
          <w:tcPr>
            <w:tcW w:w="1122" w:type="dxa"/>
            <w:shd w:val="clear" w:color="auto" w:fill="008000"/>
          </w:tcPr>
          <w:p w14:paraId="5302A90A" w14:textId="77777777" w:rsidR="00F855DB" w:rsidRPr="004D4D61" w:rsidRDefault="00F855DB" w:rsidP="00CF0CE8">
            <w:pPr>
              <w:rPr>
                <w:sz w:val="20"/>
                <w:lang w:val="fr-FR"/>
              </w:rPr>
            </w:pPr>
          </w:p>
        </w:tc>
        <w:tc>
          <w:tcPr>
            <w:tcW w:w="4087" w:type="dxa"/>
          </w:tcPr>
          <w:p w14:paraId="281BD2DB" w14:textId="475F89E1" w:rsidR="00F855DB" w:rsidRPr="004D4D61" w:rsidRDefault="006824E4" w:rsidP="006824E4">
            <w:pPr>
              <w:rPr>
                <w:sz w:val="20"/>
                <w:lang w:val="fr-FR"/>
              </w:rPr>
            </w:pPr>
            <w:r w:rsidRPr="004D4D61">
              <w:rPr>
                <w:sz w:val="20"/>
                <w:lang w:val="fr-FR"/>
              </w:rPr>
              <w:t xml:space="preserve">La recommandation est considérée comme mise en œuvre depuis </w:t>
            </w:r>
            <w:r w:rsidR="00062D03" w:rsidRPr="004D4D61">
              <w:rPr>
                <w:sz w:val="20"/>
                <w:lang w:val="fr-FR"/>
              </w:rPr>
              <w:t>mai 20</w:t>
            </w:r>
            <w:r w:rsidRPr="004D4D61">
              <w:rPr>
                <w:sz w:val="20"/>
                <w:lang w:val="fr-FR"/>
              </w:rPr>
              <w:t>15.</w:t>
            </w:r>
          </w:p>
        </w:tc>
      </w:tr>
      <w:tr w:rsidR="00F855DB" w:rsidRPr="004D4D61" w14:paraId="4836FC05" w14:textId="77777777" w:rsidTr="008C56CE">
        <w:trPr>
          <w:jc w:val="center"/>
        </w:trPr>
        <w:tc>
          <w:tcPr>
            <w:tcW w:w="5441" w:type="dxa"/>
          </w:tcPr>
          <w:p w14:paraId="7656B31D" w14:textId="3E97450D" w:rsidR="000B5E59" w:rsidRPr="004D4D61" w:rsidRDefault="00747E5A" w:rsidP="006722FE">
            <w:pPr>
              <w:pStyle w:val="ONUME"/>
              <w:numPr>
                <w:ilvl w:val="0"/>
                <w:numId w:val="0"/>
              </w:numPr>
              <w:rPr>
                <w:b/>
                <w:sz w:val="20"/>
                <w:lang w:val="fr-FR"/>
              </w:rPr>
            </w:pPr>
            <w:r w:rsidRPr="004D4D61">
              <w:rPr>
                <w:b/>
                <w:sz w:val="20"/>
                <w:lang w:val="fr-FR"/>
              </w:rPr>
              <w:t>[</w:t>
            </w:r>
            <w:proofErr w:type="spellStart"/>
            <w:r w:rsidRPr="004D4D61">
              <w:rPr>
                <w:b/>
                <w:sz w:val="20"/>
                <w:lang w:val="fr-FR"/>
              </w:rPr>
              <w:t>PPR</w:t>
            </w:r>
            <w:proofErr w:type="spellEnd"/>
            <w:r w:rsidRPr="004D4D61">
              <w:rPr>
                <w:b/>
                <w:sz w:val="20"/>
                <w:lang w:val="fr-FR"/>
              </w:rPr>
              <w:t xml:space="preserve"> 2012</w:t>
            </w:r>
            <w:r w:rsidR="00E83691" w:rsidRPr="004D4D61">
              <w:rPr>
                <w:b/>
                <w:sz w:val="20"/>
                <w:lang w:val="fr-FR"/>
              </w:rPr>
              <w:noBreakHyphen/>
            </w:r>
            <w:r w:rsidRPr="004D4D61">
              <w:rPr>
                <w:b/>
                <w:sz w:val="20"/>
                <w:lang w:val="fr-FR"/>
              </w:rPr>
              <w:t>2013</w:t>
            </w:r>
            <w:proofErr w:type="gramStart"/>
            <w:r w:rsidRPr="004D4D61">
              <w:rPr>
                <w:b/>
                <w:sz w:val="20"/>
                <w:lang w:val="fr-FR"/>
              </w:rPr>
              <w:t xml:space="preserve">] </w:t>
            </w:r>
            <w:proofErr w:type="gramEnd"/>
            <w:r w:rsidRPr="004D4D61">
              <w:rPr>
                <w:b/>
                <w:sz w:val="20"/>
                <w:lang w:val="fr-FR"/>
              </w:rPr>
              <w:t>Recommandation n°</w:t>
            </w:r>
            <w:r w:rsidR="00853EED" w:rsidRPr="004D4D61">
              <w:rPr>
                <w:b/>
                <w:sz w:val="20"/>
                <w:lang w:val="fr-FR"/>
              </w:rPr>
              <w:t> </w:t>
            </w:r>
            <w:r w:rsidRPr="004D4D61">
              <w:rPr>
                <w:b/>
                <w:sz w:val="20"/>
                <w:lang w:val="fr-FR"/>
              </w:rPr>
              <w:t>4</w:t>
            </w:r>
            <w:r w:rsidR="00853EED" w:rsidRPr="004D4D61">
              <w:rPr>
                <w:sz w:val="20"/>
                <w:lang w:val="fr-FR"/>
              </w:rPr>
              <w:t> </w:t>
            </w:r>
            <w:proofErr w:type="gramStart"/>
            <w:r w:rsidRPr="004D4D61">
              <w:rPr>
                <w:sz w:val="20"/>
                <w:lang w:val="fr-FR"/>
              </w:rPr>
              <w:t>:</w:t>
            </w:r>
            <w:r w:rsidRPr="004D4D61">
              <w:rPr>
                <w:b/>
                <w:sz w:val="20"/>
                <w:lang w:val="fr-FR"/>
              </w:rPr>
              <w:t xml:space="preserve"> </w:t>
            </w:r>
            <w:r w:rsidRPr="004D4D61">
              <w:rPr>
                <w:sz w:val="20"/>
                <w:lang w:val="fr-FR"/>
              </w:rPr>
              <w:t>Élaborer</w:t>
            </w:r>
            <w:proofErr w:type="gramEnd"/>
            <w:r w:rsidRPr="004D4D61">
              <w:rPr>
                <w:sz w:val="20"/>
                <w:lang w:val="fr-FR"/>
              </w:rPr>
              <w:t xml:space="preserve"> une enquête standard pour saisir les retours d</w:t>
            </w:r>
            <w:r w:rsidR="00EF4D0A" w:rsidRPr="004D4D61">
              <w:rPr>
                <w:sz w:val="20"/>
                <w:lang w:val="fr-FR"/>
              </w:rPr>
              <w:t>’</w:t>
            </w:r>
            <w:r w:rsidRPr="004D4D61">
              <w:rPr>
                <w:sz w:val="20"/>
                <w:lang w:val="fr-FR"/>
              </w:rPr>
              <w:t>information des États membres, pour évaluer les indicateurs d‏</w:t>
            </w:r>
            <w:r w:rsidR="00EF4D0A" w:rsidRPr="004D4D61">
              <w:rPr>
                <w:sz w:val="20"/>
                <w:lang w:val="fr-FR"/>
              </w:rPr>
              <w:t>’</w:t>
            </w:r>
            <w:r w:rsidRPr="004D4D61">
              <w:rPr>
                <w:sz w:val="20"/>
                <w:lang w:val="fr-FR"/>
              </w:rPr>
              <w:t>‎exécution transversa</w:t>
            </w:r>
            <w:r w:rsidR="00E83691" w:rsidRPr="004D4D61">
              <w:rPr>
                <w:sz w:val="20"/>
                <w:lang w:val="fr-FR"/>
              </w:rPr>
              <w:t>ux.  Ce</w:t>
            </w:r>
            <w:r w:rsidRPr="004D4D61">
              <w:rPr>
                <w:sz w:val="20"/>
                <w:lang w:val="fr-FR"/>
              </w:rPr>
              <w:t xml:space="preserve">la permettra </w:t>
            </w:r>
            <w:proofErr w:type="spellStart"/>
            <w:r w:rsidRPr="004D4D61">
              <w:rPr>
                <w:sz w:val="20"/>
                <w:lang w:val="fr-FR"/>
              </w:rPr>
              <w:t>d</w:t>
            </w:r>
            <w:proofErr w:type="spellEnd"/>
            <w:r w:rsidRPr="004D4D61">
              <w:rPr>
                <w:sz w:val="20"/>
                <w:lang w:val="fr-FR"/>
              </w:rPr>
              <w:t>‏</w:t>
            </w:r>
            <w:r w:rsidR="00EF4D0A" w:rsidRPr="004D4D61">
              <w:rPr>
                <w:sz w:val="20"/>
                <w:lang w:val="fr-FR"/>
              </w:rPr>
              <w:t>’</w:t>
            </w:r>
            <w:r w:rsidRPr="004D4D61">
              <w:rPr>
                <w:sz w:val="20"/>
                <w:lang w:val="fr-FR"/>
              </w:rPr>
              <w:t>‎éviter les doublons, d‏</w:t>
            </w:r>
            <w:r w:rsidR="00EF4D0A" w:rsidRPr="004D4D61">
              <w:rPr>
                <w:sz w:val="20"/>
                <w:lang w:val="fr-FR"/>
              </w:rPr>
              <w:t>’</w:t>
            </w:r>
            <w:r w:rsidRPr="004D4D61">
              <w:rPr>
                <w:sz w:val="20"/>
                <w:lang w:val="fr-FR"/>
              </w:rPr>
              <w:t>‎améliorer la qualité et la pertinence et d‏</w:t>
            </w:r>
            <w:r w:rsidR="00EF4D0A" w:rsidRPr="004D4D61">
              <w:rPr>
                <w:sz w:val="20"/>
                <w:lang w:val="fr-FR"/>
              </w:rPr>
              <w:t>’</w:t>
            </w:r>
            <w:r w:rsidRPr="004D4D61">
              <w:rPr>
                <w:sz w:val="20"/>
                <w:lang w:val="fr-FR"/>
              </w:rPr>
              <w:t>‎accroître la participation.</w:t>
            </w:r>
          </w:p>
        </w:tc>
        <w:tc>
          <w:tcPr>
            <w:tcW w:w="1122" w:type="dxa"/>
            <w:tcBorders>
              <w:bottom w:val="single" w:sz="4" w:space="0" w:color="auto"/>
            </w:tcBorders>
            <w:shd w:val="clear" w:color="auto" w:fill="008000"/>
          </w:tcPr>
          <w:p w14:paraId="772252D9" w14:textId="77777777" w:rsidR="00F855DB" w:rsidRPr="004D4D61" w:rsidRDefault="00F855DB" w:rsidP="00CF0CE8">
            <w:pPr>
              <w:rPr>
                <w:sz w:val="20"/>
                <w:lang w:val="fr-FR"/>
              </w:rPr>
            </w:pPr>
          </w:p>
        </w:tc>
        <w:tc>
          <w:tcPr>
            <w:tcW w:w="4087" w:type="dxa"/>
          </w:tcPr>
          <w:p w14:paraId="7AD13DA6" w14:textId="61CB7F59" w:rsidR="00F855DB" w:rsidRPr="004D4D61" w:rsidRDefault="00747E5A" w:rsidP="00747E5A">
            <w:pPr>
              <w:rPr>
                <w:sz w:val="20"/>
                <w:lang w:val="fr-FR"/>
              </w:rPr>
            </w:pPr>
            <w:r w:rsidRPr="004D4D61">
              <w:rPr>
                <w:sz w:val="20"/>
                <w:lang w:val="fr-FR"/>
              </w:rPr>
              <w:t xml:space="preserve">La recommandation est considérée comme mise en œuvre depuis </w:t>
            </w:r>
            <w:r w:rsidR="00062D03" w:rsidRPr="004D4D61">
              <w:rPr>
                <w:sz w:val="20"/>
                <w:lang w:val="fr-FR"/>
              </w:rPr>
              <w:t>mars 20</w:t>
            </w:r>
            <w:r w:rsidRPr="004D4D61">
              <w:rPr>
                <w:sz w:val="20"/>
                <w:lang w:val="fr-FR"/>
              </w:rPr>
              <w:t>16.</w:t>
            </w:r>
          </w:p>
        </w:tc>
      </w:tr>
      <w:tr w:rsidR="00F855DB" w:rsidRPr="004D4D61" w14:paraId="358B4D14" w14:textId="77777777" w:rsidTr="008C56CE">
        <w:trPr>
          <w:jc w:val="center"/>
        </w:trPr>
        <w:tc>
          <w:tcPr>
            <w:tcW w:w="5441" w:type="dxa"/>
          </w:tcPr>
          <w:p w14:paraId="006F2942" w14:textId="447934B9" w:rsidR="00F855DB" w:rsidRPr="004D4D61" w:rsidRDefault="00747E5A" w:rsidP="00747E5A">
            <w:pPr>
              <w:rPr>
                <w:b/>
                <w:bCs/>
                <w:sz w:val="20"/>
                <w:lang w:val="fr-FR"/>
              </w:rPr>
            </w:pPr>
            <w:r w:rsidRPr="004D4D61">
              <w:rPr>
                <w:b/>
                <w:bCs/>
                <w:sz w:val="20"/>
                <w:lang w:val="fr-FR"/>
              </w:rPr>
              <w:t>[</w:t>
            </w:r>
            <w:proofErr w:type="spellStart"/>
            <w:r w:rsidRPr="004D4D61">
              <w:rPr>
                <w:b/>
                <w:bCs/>
                <w:sz w:val="20"/>
                <w:lang w:val="fr-FR"/>
              </w:rPr>
              <w:t>PPR</w:t>
            </w:r>
            <w:proofErr w:type="spellEnd"/>
            <w:r w:rsidRPr="004D4D61">
              <w:rPr>
                <w:b/>
                <w:bCs/>
                <w:sz w:val="20"/>
                <w:lang w:val="fr-FR"/>
              </w:rPr>
              <w:t xml:space="preserve"> 2012</w:t>
            </w:r>
            <w:r w:rsidR="00E83691" w:rsidRPr="004D4D61">
              <w:rPr>
                <w:b/>
                <w:bCs/>
                <w:sz w:val="20"/>
                <w:lang w:val="fr-FR"/>
              </w:rPr>
              <w:noBreakHyphen/>
            </w:r>
            <w:r w:rsidRPr="004D4D61">
              <w:rPr>
                <w:b/>
                <w:bCs/>
                <w:sz w:val="20"/>
                <w:lang w:val="fr-FR"/>
              </w:rPr>
              <w:t>2013</w:t>
            </w:r>
            <w:proofErr w:type="gramStart"/>
            <w:r w:rsidRPr="004D4D61">
              <w:rPr>
                <w:b/>
                <w:bCs/>
                <w:sz w:val="20"/>
                <w:lang w:val="fr-FR"/>
              </w:rPr>
              <w:t xml:space="preserve">] </w:t>
            </w:r>
            <w:proofErr w:type="gramEnd"/>
            <w:r w:rsidRPr="004D4D61">
              <w:rPr>
                <w:b/>
                <w:bCs/>
                <w:sz w:val="20"/>
                <w:lang w:val="fr-FR"/>
              </w:rPr>
              <w:t>Recommandation n°</w:t>
            </w:r>
            <w:r w:rsidR="00853EED" w:rsidRPr="004D4D61">
              <w:rPr>
                <w:b/>
                <w:bCs/>
                <w:sz w:val="20"/>
                <w:lang w:val="fr-FR"/>
              </w:rPr>
              <w:t> </w:t>
            </w:r>
            <w:r w:rsidRPr="004D4D61">
              <w:rPr>
                <w:b/>
                <w:bCs/>
                <w:sz w:val="20"/>
                <w:lang w:val="fr-FR"/>
              </w:rPr>
              <w:t>5</w:t>
            </w:r>
            <w:r w:rsidR="00853EED" w:rsidRPr="004D4D61">
              <w:rPr>
                <w:bCs/>
                <w:sz w:val="20"/>
                <w:lang w:val="fr-FR"/>
              </w:rPr>
              <w:t> </w:t>
            </w:r>
            <w:proofErr w:type="gramStart"/>
            <w:r w:rsidRPr="004D4D61">
              <w:rPr>
                <w:sz w:val="20"/>
                <w:lang w:val="fr-FR"/>
              </w:rPr>
              <w:t>:</w:t>
            </w:r>
            <w:r w:rsidRPr="004D4D61">
              <w:rPr>
                <w:bCs/>
                <w:sz w:val="20"/>
                <w:lang w:val="fr-FR"/>
              </w:rPr>
              <w:t xml:space="preserve"> Améliorer</w:t>
            </w:r>
            <w:proofErr w:type="gramEnd"/>
            <w:r w:rsidRPr="004D4D61">
              <w:rPr>
                <w:bCs/>
                <w:sz w:val="20"/>
                <w:lang w:val="fr-FR"/>
              </w:rPr>
              <w:t xml:space="preserve"> la présentation du budget et des virements approuvés par programme dans le programme et budget afin d‏</w:t>
            </w:r>
            <w:r w:rsidR="00EF4D0A" w:rsidRPr="004D4D61">
              <w:rPr>
                <w:bCs/>
                <w:sz w:val="20"/>
                <w:lang w:val="fr-FR"/>
              </w:rPr>
              <w:t>’</w:t>
            </w:r>
            <w:r w:rsidRPr="004D4D61">
              <w:rPr>
                <w:bCs/>
                <w:sz w:val="20"/>
                <w:lang w:val="fr-FR"/>
              </w:rPr>
              <w:t xml:space="preserve">‎accroître la transparence en fournissant des informations sur les fonds virés vers et depuis des programmes au cours de </w:t>
            </w:r>
            <w:proofErr w:type="spellStart"/>
            <w:r w:rsidRPr="004D4D61">
              <w:rPr>
                <w:bCs/>
                <w:sz w:val="20"/>
                <w:lang w:val="fr-FR"/>
              </w:rPr>
              <w:t>l</w:t>
            </w:r>
            <w:proofErr w:type="spellEnd"/>
            <w:r w:rsidRPr="004D4D61">
              <w:rPr>
                <w:bCs/>
                <w:sz w:val="20"/>
                <w:lang w:val="fr-FR"/>
              </w:rPr>
              <w:t>‏</w:t>
            </w:r>
            <w:r w:rsidR="00EF4D0A" w:rsidRPr="004D4D61">
              <w:rPr>
                <w:bCs/>
                <w:sz w:val="20"/>
                <w:lang w:val="fr-FR"/>
              </w:rPr>
              <w:t>’</w:t>
            </w:r>
            <w:r w:rsidRPr="004D4D61">
              <w:rPr>
                <w:bCs/>
                <w:sz w:val="20"/>
                <w:lang w:val="fr-FR"/>
              </w:rPr>
              <w:t>‎exercice biennal.</w:t>
            </w:r>
          </w:p>
        </w:tc>
        <w:tc>
          <w:tcPr>
            <w:tcW w:w="1122" w:type="dxa"/>
            <w:shd w:val="clear" w:color="auto" w:fill="FF0000"/>
          </w:tcPr>
          <w:p w14:paraId="438E697F" w14:textId="77777777" w:rsidR="00F855DB" w:rsidRPr="004D4D61" w:rsidRDefault="00F855DB" w:rsidP="00CF0CE8">
            <w:pPr>
              <w:rPr>
                <w:sz w:val="20"/>
                <w:lang w:val="fr-FR"/>
              </w:rPr>
            </w:pPr>
          </w:p>
        </w:tc>
        <w:tc>
          <w:tcPr>
            <w:tcW w:w="4087" w:type="dxa"/>
          </w:tcPr>
          <w:p w14:paraId="49720088" w14:textId="43393139" w:rsidR="00F855DB" w:rsidRPr="004D4D61" w:rsidRDefault="004444C5" w:rsidP="00CF0CE8">
            <w:pPr>
              <w:rPr>
                <w:sz w:val="20"/>
                <w:lang w:val="fr-FR"/>
              </w:rPr>
            </w:pPr>
            <w:r w:rsidRPr="004D4D61">
              <w:rPr>
                <w:sz w:val="20"/>
                <w:lang w:val="fr-FR"/>
              </w:rPr>
              <w:t>Cette recommandation doit être mise en œuvre.</w:t>
            </w:r>
          </w:p>
        </w:tc>
      </w:tr>
    </w:tbl>
    <w:p w14:paraId="3C18D2C8" w14:textId="77777777" w:rsidR="006E0C9F" w:rsidRPr="004D4D61" w:rsidRDefault="006E0C9F" w:rsidP="008701CF">
      <w:pPr>
        <w:rPr>
          <w:lang w:val="fr-FR"/>
        </w:rPr>
      </w:pPr>
    </w:p>
    <w:p w14:paraId="1F5B0652" w14:textId="77777777" w:rsidR="006E0C9F" w:rsidRPr="004D4D61" w:rsidRDefault="006E0C9F" w:rsidP="008701CF">
      <w:pPr>
        <w:rPr>
          <w:lang w:val="fr-FR"/>
        </w:rPr>
      </w:pPr>
    </w:p>
    <w:p w14:paraId="020E2C18" w14:textId="6843EA3E" w:rsidR="006E0C9F" w:rsidRPr="004D4D61" w:rsidRDefault="006722FE" w:rsidP="00747E5A">
      <w:pPr>
        <w:pStyle w:val="ONUME"/>
        <w:numPr>
          <w:ilvl w:val="0"/>
          <w:numId w:val="0"/>
        </w:numPr>
        <w:rPr>
          <w:i/>
          <w:iCs/>
          <w:lang w:val="fr-FR"/>
        </w:rPr>
      </w:pPr>
      <w:r w:rsidRPr="004D4D61">
        <w:rPr>
          <w:i/>
          <w:iCs/>
          <w:lang w:val="fr-FR"/>
        </w:rPr>
        <w:t>REMERCIEMENTS</w:t>
      </w:r>
    </w:p>
    <w:p w14:paraId="74BE3FF3" w14:textId="66FA31E4" w:rsidR="006E0C9F" w:rsidRPr="004D4D61" w:rsidRDefault="00747E5A" w:rsidP="00747E5A">
      <w:pPr>
        <w:rPr>
          <w:i/>
          <w:iCs/>
          <w:lang w:val="fr-FR"/>
        </w:rPr>
      </w:pPr>
      <w:r w:rsidRPr="004D4D61">
        <w:rPr>
          <w:i/>
          <w:iCs/>
          <w:lang w:val="fr-FR"/>
        </w:rPr>
        <w:t xml:space="preserve">La Division de la supervision interne souhaite remercier tous les membres du personnel concernés pour leur assistance, leur coopération et </w:t>
      </w:r>
      <w:proofErr w:type="spellStart"/>
      <w:r w:rsidRPr="004D4D61">
        <w:rPr>
          <w:i/>
          <w:iCs/>
          <w:lang w:val="fr-FR"/>
        </w:rPr>
        <w:t>l</w:t>
      </w:r>
      <w:proofErr w:type="spellEnd"/>
      <w:r w:rsidRPr="004D4D61">
        <w:rPr>
          <w:i/>
          <w:iCs/>
          <w:lang w:val="fr-FR"/>
        </w:rPr>
        <w:t>‏</w:t>
      </w:r>
      <w:r w:rsidR="00EF4D0A" w:rsidRPr="004D4D61">
        <w:rPr>
          <w:i/>
          <w:iCs/>
          <w:lang w:val="fr-FR"/>
        </w:rPr>
        <w:t>’</w:t>
      </w:r>
      <w:r w:rsidRPr="004D4D61">
        <w:rPr>
          <w:i/>
          <w:iCs/>
          <w:lang w:val="fr-FR"/>
        </w:rPr>
        <w:t>‎intérêt dont ils ont fait preuve au cours de cette mission.</w:t>
      </w:r>
    </w:p>
    <w:bookmarkEnd w:id="23"/>
    <w:bookmarkEnd w:id="24"/>
    <w:p w14:paraId="41A84610" w14:textId="77777777" w:rsidR="006E0C9F" w:rsidRPr="004D4D61" w:rsidRDefault="006E0C9F" w:rsidP="008701CF">
      <w:pPr>
        <w:rPr>
          <w:lang w:val="fr-FR"/>
        </w:rPr>
      </w:pPr>
    </w:p>
    <w:p w14:paraId="6F94BD3C" w14:textId="41F5F5BA" w:rsidR="006E0C9F" w:rsidRPr="004D4D61" w:rsidRDefault="004444C5" w:rsidP="008701CF">
      <w:pPr>
        <w:rPr>
          <w:lang w:val="fr-FR"/>
        </w:rPr>
      </w:pPr>
      <w:r w:rsidRPr="004D4D61">
        <w:rPr>
          <w:lang w:val="fr-FR"/>
        </w:rPr>
        <w:t>Établi par</w:t>
      </w:r>
      <w:r w:rsidR="00853EED" w:rsidRPr="004D4D61">
        <w:rPr>
          <w:lang w:val="fr-FR"/>
        </w:rPr>
        <w:t> </w:t>
      </w:r>
      <w:proofErr w:type="gramStart"/>
      <w:r w:rsidR="00853EED" w:rsidRPr="004D4D61">
        <w:rPr>
          <w:lang w:val="fr-FR"/>
        </w:rPr>
        <w:t>:</w:t>
      </w:r>
      <w:r w:rsidR="006722FE" w:rsidRPr="004D4D61">
        <w:rPr>
          <w:lang w:val="fr-FR"/>
        </w:rPr>
        <w:t xml:space="preserve"> Alain</w:t>
      </w:r>
      <w:proofErr w:type="gramEnd"/>
      <w:r w:rsidR="006722FE" w:rsidRPr="004D4D61">
        <w:rPr>
          <w:lang w:val="fr-FR"/>
        </w:rPr>
        <w:t> </w:t>
      </w:r>
      <w:proofErr w:type="spellStart"/>
      <w:r w:rsidR="00F855DB" w:rsidRPr="004D4D61">
        <w:rPr>
          <w:lang w:val="fr-FR"/>
        </w:rPr>
        <w:t>Garba</w:t>
      </w:r>
      <w:proofErr w:type="spellEnd"/>
      <w:r w:rsidR="00F855DB" w:rsidRPr="004D4D61">
        <w:rPr>
          <w:lang w:val="fr-FR"/>
        </w:rPr>
        <w:t xml:space="preserve">, </w:t>
      </w:r>
      <w:proofErr w:type="spellStart"/>
      <w:r w:rsidR="006722FE" w:rsidRPr="004D4D61">
        <w:rPr>
          <w:lang w:val="fr-FR"/>
        </w:rPr>
        <w:t>Sashidhar</w:t>
      </w:r>
      <w:proofErr w:type="spellEnd"/>
      <w:r w:rsidR="006722FE" w:rsidRPr="004D4D61">
        <w:rPr>
          <w:lang w:val="fr-FR"/>
        </w:rPr>
        <w:t> </w:t>
      </w:r>
      <w:proofErr w:type="spellStart"/>
      <w:r w:rsidR="008701CF" w:rsidRPr="004D4D61">
        <w:rPr>
          <w:lang w:val="fr-FR"/>
        </w:rPr>
        <w:t>Boriah</w:t>
      </w:r>
      <w:proofErr w:type="spellEnd"/>
      <w:r w:rsidR="00F855DB" w:rsidRPr="004D4D61">
        <w:rPr>
          <w:lang w:val="fr-FR"/>
        </w:rPr>
        <w:t xml:space="preserve"> </w:t>
      </w:r>
      <w:r w:rsidRPr="004D4D61">
        <w:rPr>
          <w:lang w:val="fr-FR"/>
        </w:rPr>
        <w:t>et</w:t>
      </w:r>
      <w:r w:rsidR="006722FE" w:rsidRPr="004D4D61">
        <w:rPr>
          <w:lang w:val="fr-FR"/>
        </w:rPr>
        <w:t xml:space="preserve"> Patricia Vidal </w:t>
      </w:r>
      <w:proofErr w:type="spellStart"/>
      <w:r w:rsidR="00F855DB" w:rsidRPr="004D4D61">
        <w:rPr>
          <w:lang w:val="fr-FR"/>
        </w:rPr>
        <w:t>Hurtado</w:t>
      </w:r>
      <w:proofErr w:type="spellEnd"/>
    </w:p>
    <w:p w14:paraId="382C9671" w14:textId="77777777" w:rsidR="006E0C9F" w:rsidRPr="004D4D61" w:rsidRDefault="006E0C9F" w:rsidP="008701CF">
      <w:pPr>
        <w:rPr>
          <w:lang w:val="fr-FR"/>
        </w:rPr>
      </w:pPr>
    </w:p>
    <w:p w14:paraId="21943968" w14:textId="197F79EB" w:rsidR="006E0C9F" w:rsidRPr="004D4D61" w:rsidRDefault="004444C5" w:rsidP="008701CF">
      <w:pPr>
        <w:rPr>
          <w:lang w:val="fr-FR"/>
        </w:rPr>
      </w:pPr>
      <w:r w:rsidRPr="004D4D61">
        <w:rPr>
          <w:lang w:val="fr-FR"/>
        </w:rPr>
        <w:t>Révisé et approuvé par</w:t>
      </w:r>
      <w:r w:rsidR="00853EED" w:rsidRPr="004D4D61">
        <w:rPr>
          <w:lang w:val="fr-FR"/>
        </w:rPr>
        <w:t> </w:t>
      </w:r>
      <w:proofErr w:type="gramStart"/>
      <w:r w:rsidR="00853EED" w:rsidRPr="004D4D61">
        <w:rPr>
          <w:lang w:val="fr-FR"/>
        </w:rPr>
        <w:t>:</w:t>
      </w:r>
      <w:r w:rsidR="00D32088" w:rsidRPr="004D4D61">
        <w:rPr>
          <w:lang w:val="fr-FR"/>
        </w:rPr>
        <w:t xml:space="preserve"> </w:t>
      </w:r>
      <w:proofErr w:type="spellStart"/>
      <w:r w:rsidR="006722FE" w:rsidRPr="004D4D61">
        <w:rPr>
          <w:lang w:val="fr-FR"/>
        </w:rPr>
        <w:t>Tuncay</w:t>
      </w:r>
      <w:proofErr w:type="spellEnd"/>
      <w:proofErr w:type="gramEnd"/>
      <w:r w:rsidR="006722FE" w:rsidRPr="004D4D61">
        <w:rPr>
          <w:lang w:val="fr-FR"/>
        </w:rPr>
        <w:t> </w:t>
      </w:r>
      <w:proofErr w:type="spellStart"/>
      <w:r w:rsidR="008701CF" w:rsidRPr="004D4D61">
        <w:rPr>
          <w:lang w:val="fr-FR"/>
        </w:rPr>
        <w:t>Efendioglu</w:t>
      </w:r>
      <w:proofErr w:type="spellEnd"/>
    </w:p>
    <w:p w14:paraId="4E6B01C7" w14:textId="77777777" w:rsidR="008701CF" w:rsidRPr="004D4D61" w:rsidRDefault="008701CF" w:rsidP="008701CF">
      <w:pPr>
        <w:rPr>
          <w:lang w:val="fr-FR"/>
        </w:rPr>
        <w:sectPr w:rsidR="008701CF" w:rsidRPr="004D4D61" w:rsidSect="00882EEE">
          <w:headerReference w:type="default" r:id="rId74"/>
          <w:headerReference w:type="first" r:id="rId75"/>
          <w:pgSz w:w="11907" w:h="16840" w:code="9"/>
          <w:pgMar w:top="567" w:right="1134" w:bottom="1418" w:left="1418" w:header="510" w:footer="1021" w:gutter="0"/>
          <w:pgNumType w:start="1"/>
          <w:cols w:space="720"/>
          <w:titlePg/>
        </w:sectPr>
      </w:pPr>
    </w:p>
    <w:p w14:paraId="7A301591" w14:textId="77777777" w:rsidR="008701CF" w:rsidRPr="004D4D61" w:rsidRDefault="00747E5A" w:rsidP="00747E5A">
      <w:pPr>
        <w:pStyle w:val="Heading1"/>
        <w:rPr>
          <w:lang w:val="fr-FR"/>
        </w:rPr>
      </w:pPr>
      <w:bookmarkStart w:id="31" w:name="_Toc456352254"/>
      <w:r w:rsidRPr="004D4D61">
        <w:rPr>
          <w:lang w:val="fr-FR"/>
        </w:rPr>
        <w:lastRenderedPageBreak/>
        <w:t>TABLEAU DES RECOMMANDATIONS</w:t>
      </w:r>
      <w:bookmarkEnd w:id="31"/>
    </w:p>
    <w:tbl>
      <w:tblPr>
        <w:tblStyle w:val="TableGrid"/>
        <w:tblW w:w="14778" w:type="dxa"/>
        <w:tblLayout w:type="fixed"/>
        <w:tblLook w:val="01E0" w:firstRow="1" w:lastRow="1" w:firstColumn="1" w:lastColumn="1" w:noHBand="0" w:noVBand="0"/>
      </w:tblPr>
      <w:tblGrid>
        <w:gridCol w:w="4503"/>
        <w:gridCol w:w="1365"/>
        <w:gridCol w:w="2604"/>
        <w:gridCol w:w="1741"/>
        <w:gridCol w:w="4565"/>
      </w:tblGrid>
      <w:tr w:rsidR="00CF0CE8" w:rsidRPr="004D4D61" w14:paraId="480E3D35" w14:textId="77777777" w:rsidTr="006722FE">
        <w:trPr>
          <w:cantSplit/>
          <w:trHeight w:val="481"/>
          <w:tblHeader/>
        </w:trPr>
        <w:tc>
          <w:tcPr>
            <w:tcW w:w="4503" w:type="dxa"/>
            <w:vAlign w:val="center"/>
          </w:tcPr>
          <w:p w14:paraId="21B8598F" w14:textId="77777777" w:rsidR="00CF0CE8" w:rsidRPr="004D4D61" w:rsidRDefault="00747E5A" w:rsidP="00747E5A">
            <w:pPr>
              <w:rPr>
                <w:b/>
                <w:lang w:val="fr-FR"/>
              </w:rPr>
            </w:pPr>
            <w:r w:rsidRPr="004D4D61">
              <w:rPr>
                <w:b/>
                <w:lang w:val="fr-FR"/>
              </w:rPr>
              <w:t xml:space="preserve">Recommandation </w:t>
            </w:r>
          </w:p>
        </w:tc>
        <w:tc>
          <w:tcPr>
            <w:tcW w:w="1365" w:type="dxa"/>
            <w:tcBorders>
              <w:bottom w:val="single" w:sz="4" w:space="0" w:color="auto"/>
            </w:tcBorders>
          </w:tcPr>
          <w:p w14:paraId="38507C6C" w14:textId="77777777" w:rsidR="00CF0CE8" w:rsidRPr="004D4D61" w:rsidRDefault="00747E5A" w:rsidP="00747E5A">
            <w:pPr>
              <w:jc w:val="center"/>
              <w:rPr>
                <w:b/>
                <w:lang w:val="fr-FR"/>
              </w:rPr>
            </w:pPr>
            <w:r w:rsidRPr="004D4D61">
              <w:rPr>
                <w:b/>
                <w:lang w:val="fr-FR"/>
              </w:rPr>
              <w:t>Priorité</w:t>
            </w:r>
          </w:p>
        </w:tc>
        <w:tc>
          <w:tcPr>
            <w:tcW w:w="2604" w:type="dxa"/>
          </w:tcPr>
          <w:p w14:paraId="02C1FAED" w14:textId="77777777" w:rsidR="00CF0CE8" w:rsidRPr="004D4D61" w:rsidRDefault="00747E5A" w:rsidP="00747E5A">
            <w:pPr>
              <w:jc w:val="center"/>
              <w:rPr>
                <w:b/>
                <w:lang w:val="fr-FR"/>
              </w:rPr>
            </w:pPr>
            <w:r w:rsidRPr="004D4D61">
              <w:rPr>
                <w:b/>
                <w:lang w:val="fr-FR"/>
              </w:rPr>
              <w:t>Unité responsable/directeur</w:t>
            </w:r>
          </w:p>
        </w:tc>
        <w:tc>
          <w:tcPr>
            <w:tcW w:w="1741" w:type="dxa"/>
          </w:tcPr>
          <w:p w14:paraId="66C418B5" w14:textId="77777777" w:rsidR="00CF0CE8" w:rsidRPr="004D4D61" w:rsidRDefault="00747E5A" w:rsidP="00747E5A">
            <w:pPr>
              <w:jc w:val="center"/>
              <w:rPr>
                <w:b/>
                <w:lang w:val="fr-FR"/>
              </w:rPr>
            </w:pPr>
            <w:r w:rsidRPr="004D4D61">
              <w:rPr>
                <w:b/>
                <w:lang w:val="fr-FR"/>
              </w:rPr>
              <w:t>Délai de mise en œuvre</w:t>
            </w:r>
          </w:p>
        </w:tc>
        <w:tc>
          <w:tcPr>
            <w:tcW w:w="4565" w:type="dxa"/>
          </w:tcPr>
          <w:p w14:paraId="0BF4C3F5" w14:textId="15B36727" w:rsidR="00CF0CE8" w:rsidRPr="004D4D61" w:rsidRDefault="00747E5A" w:rsidP="00747E5A">
            <w:pPr>
              <w:jc w:val="center"/>
              <w:rPr>
                <w:b/>
                <w:lang w:val="fr-FR"/>
              </w:rPr>
            </w:pPr>
            <w:r w:rsidRPr="004D4D61">
              <w:rPr>
                <w:b/>
                <w:lang w:val="fr-FR"/>
              </w:rPr>
              <w:t>Commentaire relatif à la gestion et plan d‏</w:t>
            </w:r>
            <w:r w:rsidR="00EF4D0A" w:rsidRPr="004D4D61">
              <w:rPr>
                <w:b/>
                <w:lang w:val="fr-FR"/>
              </w:rPr>
              <w:t>’</w:t>
            </w:r>
            <w:r w:rsidRPr="004D4D61">
              <w:rPr>
                <w:b/>
                <w:lang w:val="fr-FR"/>
              </w:rPr>
              <w:t>‎action</w:t>
            </w:r>
          </w:p>
        </w:tc>
      </w:tr>
      <w:tr w:rsidR="00CF0CE8" w:rsidRPr="004D4D61" w14:paraId="74837FD3" w14:textId="77777777" w:rsidTr="006722FE">
        <w:trPr>
          <w:cantSplit/>
          <w:trHeight w:val="1173"/>
        </w:trPr>
        <w:tc>
          <w:tcPr>
            <w:tcW w:w="4503" w:type="dxa"/>
          </w:tcPr>
          <w:p w14:paraId="237531AF" w14:textId="0CC88952" w:rsidR="00CF0CE8" w:rsidRPr="004D4D61" w:rsidRDefault="004444C5" w:rsidP="003F2401">
            <w:pPr>
              <w:pStyle w:val="ONUME"/>
              <w:numPr>
                <w:ilvl w:val="0"/>
                <w:numId w:val="0"/>
              </w:numPr>
              <w:rPr>
                <w:lang w:val="fr-FR"/>
              </w:rPr>
            </w:pPr>
            <w:r w:rsidRPr="004D4D61">
              <w:rPr>
                <w:b/>
                <w:bCs/>
                <w:lang w:val="fr-FR"/>
              </w:rPr>
              <w:t>Recommandation n°</w:t>
            </w:r>
            <w:r w:rsidR="00853EED" w:rsidRPr="004D4D61">
              <w:rPr>
                <w:b/>
                <w:bCs/>
                <w:lang w:val="fr-FR"/>
              </w:rPr>
              <w:t> </w:t>
            </w:r>
            <w:r w:rsidRPr="004D4D61">
              <w:rPr>
                <w:b/>
                <w:bCs/>
                <w:lang w:val="fr-FR"/>
              </w:rPr>
              <w:t>1</w:t>
            </w:r>
            <w:r w:rsidR="00853EED" w:rsidRPr="004D4D61">
              <w:rPr>
                <w:b/>
                <w:bCs/>
                <w:lang w:val="fr-FR"/>
              </w:rPr>
              <w:t> </w:t>
            </w:r>
            <w:proofErr w:type="gramStart"/>
            <w:r w:rsidRPr="004D4D61">
              <w:rPr>
                <w:b/>
                <w:bCs/>
                <w:lang w:val="fr-FR"/>
              </w:rPr>
              <w:t>:</w:t>
            </w:r>
            <w:r w:rsidRPr="004D4D61">
              <w:rPr>
                <w:bCs/>
                <w:lang w:val="fr-FR"/>
              </w:rPr>
              <w:t xml:space="preserve"> Rationaliser</w:t>
            </w:r>
            <w:proofErr w:type="gramEnd"/>
            <w:r w:rsidRPr="004D4D61">
              <w:rPr>
                <w:bCs/>
                <w:lang w:val="fr-FR"/>
              </w:rPr>
              <w:t xml:space="preserve"> et améliorer davantage les indicateurs dépourvus de niveaux de référence ou d</w:t>
            </w:r>
            <w:r w:rsidR="00EF4D0A" w:rsidRPr="004D4D61">
              <w:rPr>
                <w:bCs/>
                <w:lang w:val="fr-FR"/>
              </w:rPr>
              <w:t>’</w:t>
            </w:r>
            <w:r w:rsidRPr="004D4D61">
              <w:rPr>
                <w:bCs/>
                <w:lang w:val="fr-FR"/>
              </w:rPr>
              <w:t>objectifs durant l</w:t>
            </w:r>
            <w:r w:rsidR="00EF4D0A" w:rsidRPr="004D4D61">
              <w:rPr>
                <w:bCs/>
                <w:lang w:val="fr-FR"/>
              </w:rPr>
              <w:t>’</w:t>
            </w:r>
            <w:r w:rsidRPr="004D4D61">
              <w:rPr>
                <w:bCs/>
                <w:lang w:val="fr-FR"/>
              </w:rPr>
              <w:t xml:space="preserve">exercice 2016 du </w:t>
            </w:r>
            <w:r w:rsidR="003F2401">
              <w:rPr>
                <w:bCs/>
                <w:lang w:val="fr-FR"/>
              </w:rPr>
              <w:t>r</w:t>
            </w:r>
            <w:r w:rsidRPr="004D4D61">
              <w:rPr>
                <w:bCs/>
                <w:lang w:val="fr-FR"/>
              </w:rPr>
              <w:t>apport sur l</w:t>
            </w:r>
            <w:r w:rsidR="00EF4D0A" w:rsidRPr="004D4D61">
              <w:rPr>
                <w:bCs/>
                <w:lang w:val="fr-FR"/>
              </w:rPr>
              <w:t>’</w:t>
            </w:r>
            <w:r w:rsidRPr="004D4D61">
              <w:rPr>
                <w:bCs/>
                <w:lang w:val="fr-FR"/>
              </w:rPr>
              <w:t>exécution du programme</w:t>
            </w:r>
            <w:r w:rsidRPr="004D4D61">
              <w:rPr>
                <w:lang w:val="fr-FR"/>
              </w:rPr>
              <w:t xml:space="preserve"> afin de renforcer continuellement le tableau des résultats de l</w:t>
            </w:r>
            <w:r w:rsidR="00EF4D0A" w:rsidRPr="004D4D61">
              <w:rPr>
                <w:lang w:val="fr-FR"/>
              </w:rPr>
              <w:t>’</w:t>
            </w:r>
            <w:proofErr w:type="spellStart"/>
            <w:r w:rsidRPr="004D4D61">
              <w:rPr>
                <w:lang w:val="fr-FR"/>
              </w:rPr>
              <w:t>OMPI</w:t>
            </w:r>
            <w:proofErr w:type="spellEnd"/>
            <w:r w:rsidRPr="004D4D61">
              <w:rPr>
                <w:lang w:val="fr-FR"/>
              </w:rPr>
              <w:t xml:space="preserve">.  </w:t>
            </w:r>
            <w:r w:rsidRPr="004D4D61">
              <w:rPr>
                <w:i/>
                <w:lang w:val="fr-FR"/>
              </w:rPr>
              <w:t>(Pour les chefs de programmes)</w:t>
            </w:r>
          </w:p>
        </w:tc>
        <w:tc>
          <w:tcPr>
            <w:tcW w:w="1365" w:type="dxa"/>
            <w:tcBorders>
              <w:bottom w:val="single" w:sz="4" w:space="0" w:color="auto"/>
            </w:tcBorders>
            <w:shd w:val="clear" w:color="auto" w:fill="FFC000"/>
          </w:tcPr>
          <w:p w14:paraId="61FFBF71" w14:textId="77777777" w:rsidR="00CF0CE8" w:rsidRPr="004D4D61" w:rsidRDefault="00747E5A" w:rsidP="00747E5A">
            <w:pPr>
              <w:rPr>
                <w:lang w:val="fr-FR"/>
              </w:rPr>
            </w:pPr>
            <w:r w:rsidRPr="004D4D61">
              <w:rPr>
                <w:lang w:val="fr-FR"/>
              </w:rPr>
              <w:t>Moyen</w:t>
            </w:r>
          </w:p>
        </w:tc>
        <w:tc>
          <w:tcPr>
            <w:tcW w:w="2604" w:type="dxa"/>
          </w:tcPr>
          <w:p w14:paraId="287A0236" w14:textId="4A74E611" w:rsidR="006D600E" w:rsidRPr="004D4D61" w:rsidRDefault="00747E5A" w:rsidP="006722FE">
            <w:pPr>
              <w:rPr>
                <w:lang w:val="fr-FR"/>
              </w:rPr>
            </w:pPr>
            <w:r w:rsidRPr="004D4D61">
              <w:rPr>
                <w:lang w:val="fr-FR"/>
              </w:rPr>
              <w:t>Chefs de programme</w:t>
            </w:r>
          </w:p>
        </w:tc>
        <w:tc>
          <w:tcPr>
            <w:tcW w:w="1741" w:type="dxa"/>
          </w:tcPr>
          <w:p w14:paraId="6BB39473" w14:textId="1596D82E" w:rsidR="00CF0CE8" w:rsidRPr="004D4D61" w:rsidRDefault="004444C5" w:rsidP="00CF0CE8">
            <w:pPr>
              <w:rPr>
                <w:lang w:val="fr-FR"/>
              </w:rPr>
            </w:pPr>
            <w:proofErr w:type="spellStart"/>
            <w:r w:rsidRPr="004D4D61">
              <w:rPr>
                <w:lang w:val="fr-FR"/>
              </w:rPr>
              <w:t>Mi</w:t>
            </w:r>
            <w:r w:rsidR="00E83691" w:rsidRPr="004D4D61">
              <w:rPr>
                <w:lang w:val="fr-FR"/>
              </w:rPr>
              <w:noBreakHyphen/>
            </w:r>
            <w:r w:rsidRPr="004D4D61">
              <w:rPr>
                <w:lang w:val="fr-FR"/>
              </w:rPr>
              <w:t>2017</w:t>
            </w:r>
            <w:proofErr w:type="spellEnd"/>
            <w:r w:rsidRPr="004D4D61">
              <w:rPr>
                <w:lang w:val="fr-FR"/>
              </w:rPr>
              <w:t xml:space="preserve"> (pour l</w:t>
            </w:r>
            <w:r w:rsidR="00EF4D0A" w:rsidRPr="004D4D61">
              <w:rPr>
                <w:lang w:val="fr-FR"/>
              </w:rPr>
              <w:t>’</w:t>
            </w:r>
            <w:r w:rsidRPr="004D4D61">
              <w:rPr>
                <w:lang w:val="fr-FR"/>
              </w:rPr>
              <w:t>exercice biennal</w:t>
            </w:r>
            <w:r w:rsidR="006722FE" w:rsidRPr="004D4D61">
              <w:rPr>
                <w:lang w:val="fr-FR"/>
              </w:rPr>
              <w:t xml:space="preserve"> </w:t>
            </w:r>
            <w:r w:rsidRPr="004D4D61">
              <w:rPr>
                <w:lang w:val="fr-FR"/>
              </w:rPr>
              <w:t>2016</w:t>
            </w:r>
            <w:r w:rsidR="00E83691" w:rsidRPr="004D4D61">
              <w:rPr>
                <w:lang w:val="fr-FR"/>
              </w:rPr>
              <w:noBreakHyphen/>
            </w:r>
            <w:r w:rsidRPr="004D4D61">
              <w:rPr>
                <w:lang w:val="fr-FR"/>
              </w:rPr>
              <w:t>2017)</w:t>
            </w:r>
          </w:p>
        </w:tc>
        <w:tc>
          <w:tcPr>
            <w:tcW w:w="4565" w:type="dxa"/>
          </w:tcPr>
          <w:p w14:paraId="31583D43" w14:textId="75EC32B8" w:rsidR="00062D03" w:rsidRPr="004D4D61" w:rsidRDefault="004444C5" w:rsidP="006D600E">
            <w:pPr>
              <w:rPr>
                <w:lang w:val="fr-FR"/>
              </w:rPr>
            </w:pPr>
            <w:r w:rsidRPr="004D4D61">
              <w:rPr>
                <w:lang w:val="fr-FR"/>
              </w:rPr>
              <w:t>La Division de l</w:t>
            </w:r>
            <w:r w:rsidR="00EF4D0A" w:rsidRPr="004D4D61">
              <w:rPr>
                <w:lang w:val="fr-FR"/>
              </w:rPr>
              <w:t>’</w:t>
            </w:r>
            <w:r w:rsidRPr="004D4D61">
              <w:rPr>
                <w:lang w:val="fr-FR"/>
              </w:rPr>
              <w:t>exécution des programmes et du budget</w:t>
            </w:r>
            <w:r w:rsidR="006D600E" w:rsidRPr="004D4D61">
              <w:rPr>
                <w:lang w:val="fr-FR"/>
              </w:rPr>
              <w:t xml:space="preserve"> </w:t>
            </w:r>
            <w:r w:rsidRPr="004D4D61">
              <w:rPr>
                <w:lang w:val="fr-FR"/>
              </w:rPr>
              <w:t>s</w:t>
            </w:r>
            <w:r w:rsidR="00EF4D0A" w:rsidRPr="004D4D61">
              <w:rPr>
                <w:lang w:val="fr-FR"/>
              </w:rPr>
              <w:t>’</w:t>
            </w:r>
            <w:r w:rsidRPr="004D4D61">
              <w:rPr>
                <w:lang w:val="fr-FR"/>
              </w:rPr>
              <w:t>assurera</w:t>
            </w:r>
            <w:r w:rsidR="006D600E" w:rsidRPr="004D4D61">
              <w:rPr>
                <w:lang w:val="fr-FR"/>
              </w:rPr>
              <w:t xml:space="preserve"> </w:t>
            </w:r>
            <w:r w:rsidRPr="004D4D61">
              <w:rPr>
                <w:lang w:val="fr-FR"/>
              </w:rPr>
              <w:t>que cette recommandation soit abordée lors</w:t>
            </w:r>
            <w:r w:rsidR="006D600E" w:rsidRPr="004D4D61">
              <w:rPr>
                <w:lang w:val="fr-FR"/>
              </w:rPr>
              <w:t xml:space="preserve"> </w:t>
            </w:r>
            <w:r w:rsidRPr="004D4D61">
              <w:rPr>
                <w:lang w:val="fr-FR"/>
              </w:rPr>
              <w:t>de l</w:t>
            </w:r>
            <w:r w:rsidR="00EF4D0A" w:rsidRPr="004D4D61">
              <w:rPr>
                <w:lang w:val="fr-FR"/>
              </w:rPr>
              <w:t>’</w:t>
            </w:r>
            <w:r w:rsidRPr="004D4D61">
              <w:rPr>
                <w:lang w:val="fr-FR"/>
              </w:rPr>
              <w:t xml:space="preserve">exercice habituel de mise à jour des indices de référence qui a lieu </w:t>
            </w:r>
            <w:proofErr w:type="spellStart"/>
            <w:r w:rsidRPr="004D4D61">
              <w:rPr>
                <w:lang w:val="fr-FR"/>
              </w:rPr>
              <w:t>mi</w:t>
            </w:r>
            <w:r w:rsidR="00E83691" w:rsidRPr="004D4D61">
              <w:rPr>
                <w:lang w:val="fr-FR"/>
              </w:rPr>
              <w:noBreakHyphen/>
            </w:r>
            <w:r w:rsidRPr="004D4D61">
              <w:rPr>
                <w:lang w:val="fr-FR"/>
              </w:rPr>
              <w:t>2016</w:t>
            </w:r>
            <w:proofErr w:type="spellEnd"/>
            <w:r w:rsidR="006D600E" w:rsidRPr="004D4D61">
              <w:rPr>
                <w:lang w:val="fr-FR"/>
              </w:rPr>
              <w:t>.</w:t>
            </w:r>
          </w:p>
          <w:p w14:paraId="02559062" w14:textId="307270A5" w:rsidR="006E0C9F" w:rsidRPr="004D4D61" w:rsidRDefault="006E0C9F" w:rsidP="006D600E">
            <w:pPr>
              <w:rPr>
                <w:lang w:val="fr-FR"/>
              </w:rPr>
            </w:pPr>
          </w:p>
          <w:p w14:paraId="2790AE82" w14:textId="7FE027D8" w:rsidR="00CF0CE8" w:rsidRPr="004D4D61" w:rsidRDefault="00A91827" w:rsidP="003F2401">
            <w:pPr>
              <w:rPr>
                <w:lang w:val="fr-FR"/>
              </w:rPr>
            </w:pPr>
            <w:r w:rsidRPr="004D4D61">
              <w:rPr>
                <w:lang w:val="fr-FR"/>
              </w:rPr>
              <w:t>La</w:t>
            </w:r>
            <w:r w:rsidR="00CC1F55" w:rsidRPr="004D4D61">
              <w:rPr>
                <w:lang w:val="fr-FR"/>
              </w:rPr>
              <w:t xml:space="preserve"> validation du </w:t>
            </w:r>
            <w:r w:rsidR="003F2401">
              <w:rPr>
                <w:lang w:val="fr-FR"/>
              </w:rPr>
              <w:t>r</w:t>
            </w:r>
            <w:r w:rsidR="00CC1F55" w:rsidRPr="004D4D61">
              <w:rPr>
                <w:lang w:val="fr-FR"/>
              </w:rPr>
              <w:t>apport sur l</w:t>
            </w:r>
            <w:r w:rsidR="00EF4D0A" w:rsidRPr="004D4D61">
              <w:rPr>
                <w:lang w:val="fr-FR"/>
              </w:rPr>
              <w:t>’</w:t>
            </w:r>
            <w:r w:rsidR="00CC1F55" w:rsidRPr="004D4D61">
              <w:rPr>
                <w:lang w:val="fr-FR"/>
              </w:rPr>
              <w:t>exécution du p</w:t>
            </w:r>
            <w:r w:rsidRPr="004D4D61">
              <w:rPr>
                <w:lang w:val="fr-FR"/>
              </w:rPr>
              <w:t xml:space="preserve">rogramme doit avoir lieu </w:t>
            </w:r>
            <w:r w:rsidR="00CC1F55" w:rsidRPr="004D4D61">
              <w:rPr>
                <w:lang w:val="fr-FR"/>
              </w:rPr>
              <w:t xml:space="preserve">et constituera la base permettant de considérer cette recommandation comme mise en </w:t>
            </w:r>
            <w:r w:rsidR="00062D03" w:rsidRPr="004D4D61">
              <w:rPr>
                <w:lang w:val="fr-FR"/>
              </w:rPr>
              <w:t>œuv</w:t>
            </w:r>
            <w:r w:rsidR="00E83691" w:rsidRPr="004D4D61">
              <w:rPr>
                <w:lang w:val="fr-FR"/>
              </w:rPr>
              <w:t>re.  Le</w:t>
            </w:r>
            <w:r w:rsidR="00CC1F55" w:rsidRPr="004D4D61">
              <w:rPr>
                <w:lang w:val="fr-FR"/>
              </w:rPr>
              <w:t>s progrès seront évalués</w:t>
            </w:r>
            <w:r w:rsidR="006D600E" w:rsidRPr="004D4D61">
              <w:rPr>
                <w:lang w:val="fr-FR"/>
              </w:rPr>
              <w:t xml:space="preserve"> </w:t>
            </w:r>
            <w:r w:rsidR="00CC1F55" w:rsidRPr="004D4D61">
              <w:rPr>
                <w:lang w:val="fr-FR"/>
              </w:rPr>
              <w:t xml:space="preserve">en comparant le </w:t>
            </w:r>
            <w:r w:rsidR="003F2401">
              <w:rPr>
                <w:lang w:val="fr-FR"/>
              </w:rPr>
              <w:t>r</w:t>
            </w:r>
            <w:r w:rsidR="00CC1F55" w:rsidRPr="004D4D61">
              <w:rPr>
                <w:lang w:val="fr-FR"/>
              </w:rPr>
              <w:t>apport sur l</w:t>
            </w:r>
            <w:r w:rsidR="00EF4D0A" w:rsidRPr="004D4D61">
              <w:rPr>
                <w:lang w:val="fr-FR"/>
              </w:rPr>
              <w:t>’</w:t>
            </w:r>
            <w:r w:rsidR="00CC1F55" w:rsidRPr="004D4D61">
              <w:rPr>
                <w:lang w:val="fr-FR"/>
              </w:rPr>
              <w:t>exécution du programme de</w:t>
            </w:r>
            <w:r w:rsidR="00853EED" w:rsidRPr="004D4D61">
              <w:rPr>
                <w:lang w:val="fr-FR"/>
              </w:rPr>
              <w:t> </w:t>
            </w:r>
            <w:r w:rsidR="00CC1F55" w:rsidRPr="004D4D61">
              <w:rPr>
                <w:lang w:val="fr-FR"/>
              </w:rPr>
              <w:t xml:space="preserve">2016 avec le </w:t>
            </w:r>
            <w:r w:rsidR="003F2401">
              <w:rPr>
                <w:lang w:val="fr-FR"/>
              </w:rPr>
              <w:t>r</w:t>
            </w:r>
            <w:r w:rsidR="00CC1F55" w:rsidRPr="004D4D61">
              <w:rPr>
                <w:lang w:val="fr-FR"/>
              </w:rPr>
              <w:t>apport sur l</w:t>
            </w:r>
            <w:r w:rsidR="00EF4D0A" w:rsidRPr="004D4D61">
              <w:rPr>
                <w:lang w:val="fr-FR"/>
              </w:rPr>
              <w:t>’</w:t>
            </w:r>
            <w:r w:rsidR="00CC1F55" w:rsidRPr="004D4D61">
              <w:rPr>
                <w:lang w:val="fr-FR"/>
              </w:rPr>
              <w:t>exécution</w:t>
            </w:r>
            <w:r w:rsidR="006D600E" w:rsidRPr="004D4D61">
              <w:rPr>
                <w:lang w:val="fr-FR"/>
              </w:rPr>
              <w:t xml:space="preserve"> </w:t>
            </w:r>
            <w:r w:rsidR="00CC1F55" w:rsidRPr="004D4D61">
              <w:rPr>
                <w:lang w:val="fr-FR"/>
              </w:rPr>
              <w:t>du programme de</w:t>
            </w:r>
            <w:r w:rsidR="00853EED" w:rsidRPr="004D4D61">
              <w:rPr>
                <w:lang w:val="fr-FR"/>
              </w:rPr>
              <w:t> </w:t>
            </w:r>
            <w:r w:rsidR="00CC1F55" w:rsidRPr="004D4D61">
              <w:rPr>
                <w:lang w:val="fr-FR"/>
              </w:rPr>
              <w:t>2014</w:t>
            </w:r>
            <w:r w:rsidR="00E83691" w:rsidRPr="004D4D61">
              <w:rPr>
                <w:lang w:val="fr-FR"/>
              </w:rPr>
              <w:noBreakHyphen/>
            </w:r>
            <w:r w:rsidR="00CC1F55" w:rsidRPr="004D4D61">
              <w:rPr>
                <w:lang w:val="fr-FR"/>
              </w:rPr>
              <w:t>2015.</w:t>
            </w:r>
            <w:r w:rsidR="006D600E" w:rsidRPr="004D4D61">
              <w:rPr>
                <w:lang w:val="fr-FR"/>
              </w:rPr>
              <w:t xml:space="preserve">  </w:t>
            </w:r>
          </w:p>
        </w:tc>
      </w:tr>
      <w:tr w:rsidR="006D600E" w:rsidRPr="004D4D61" w14:paraId="332B5C3C" w14:textId="77777777" w:rsidTr="006722FE">
        <w:trPr>
          <w:cantSplit/>
          <w:trHeight w:val="1614"/>
        </w:trPr>
        <w:tc>
          <w:tcPr>
            <w:tcW w:w="4503" w:type="dxa"/>
            <w:vAlign w:val="center"/>
          </w:tcPr>
          <w:p w14:paraId="6BA7B6FE" w14:textId="36546089" w:rsidR="006D600E" w:rsidRPr="004D4D61" w:rsidRDefault="004444C5" w:rsidP="004444C5">
            <w:pPr>
              <w:pStyle w:val="ONUME"/>
              <w:numPr>
                <w:ilvl w:val="0"/>
                <w:numId w:val="0"/>
              </w:numPr>
              <w:rPr>
                <w:b/>
                <w:i/>
                <w:iCs/>
                <w:lang w:val="fr-FR"/>
              </w:rPr>
            </w:pPr>
            <w:r w:rsidRPr="004D4D61">
              <w:rPr>
                <w:b/>
                <w:bCs/>
                <w:lang w:val="fr-FR"/>
              </w:rPr>
              <w:t>Recommandation n°</w:t>
            </w:r>
            <w:r w:rsidR="00853EED" w:rsidRPr="004D4D61">
              <w:rPr>
                <w:b/>
                <w:bCs/>
                <w:lang w:val="fr-FR"/>
              </w:rPr>
              <w:t> </w:t>
            </w:r>
            <w:r w:rsidRPr="004D4D61">
              <w:rPr>
                <w:b/>
                <w:bCs/>
                <w:lang w:val="fr-FR"/>
              </w:rPr>
              <w:t>2</w:t>
            </w:r>
            <w:r w:rsidR="00853EED" w:rsidRPr="004D4D61">
              <w:rPr>
                <w:b/>
                <w:bCs/>
                <w:lang w:val="fr-FR"/>
              </w:rPr>
              <w:t> </w:t>
            </w:r>
            <w:r w:rsidRPr="004D4D61">
              <w:rPr>
                <w:b/>
                <w:bCs/>
                <w:lang w:val="fr-FR"/>
              </w:rPr>
              <w:t>:</w:t>
            </w:r>
            <w:r w:rsidRPr="004D4D61">
              <w:rPr>
                <w:bCs/>
                <w:lang w:val="fr-FR"/>
              </w:rPr>
              <w:t xml:space="preserve"> </w:t>
            </w:r>
            <w:r w:rsidRPr="004D4D61">
              <w:rPr>
                <w:lang w:val="fr-FR"/>
              </w:rPr>
              <w:t>Définir des critères et des procédures formels régissant les modalités d</w:t>
            </w:r>
            <w:r w:rsidR="00EF4D0A" w:rsidRPr="004D4D61">
              <w:rPr>
                <w:lang w:val="fr-FR"/>
              </w:rPr>
              <w:t>’</w:t>
            </w:r>
            <w:r w:rsidRPr="004D4D61">
              <w:rPr>
                <w:lang w:val="fr-FR"/>
              </w:rPr>
              <w:t>abandon des indicateurs d</w:t>
            </w:r>
            <w:r w:rsidR="00EF4D0A" w:rsidRPr="004D4D61">
              <w:rPr>
                <w:lang w:val="fr-FR"/>
              </w:rPr>
              <w:t>’</w:t>
            </w:r>
            <w:r w:rsidRPr="004D4D61">
              <w:rPr>
                <w:lang w:val="fr-FR"/>
              </w:rPr>
              <w:t>exécution au cours d</w:t>
            </w:r>
            <w:r w:rsidR="00EF4D0A" w:rsidRPr="004D4D61">
              <w:rPr>
                <w:lang w:val="fr-FR"/>
              </w:rPr>
              <w:t>’</w:t>
            </w:r>
            <w:r w:rsidRPr="004D4D61">
              <w:rPr>
                <w:lang w:val="fr-FR"/>
              </w:rPr>
              <w:t>un exercice biennal afin de contribuer à améliorer davantage le cadre de gestion de l</w:t>
            </w:r>
            <w:r w:rsidR="00EF4D0A" w:rsidRPr="004D4D61">
              <w:rPr>
                <w:lang w:val="fr-FR"/>
              </w:rPr>
              <w:t>’</w:t>
            </w:r>
            <w:r w:rsidRPr="004D4D61">
              <w:rPr>
                <w:lang w:val="fr-FR"/>
              </w:rPr>
              <w:t>exécution et de mieux étayer les résultats d</w:t>
            </w:r>
            <w:r w:rsidR="00EF4D0A" w:rsidRPr="004D4D61">
              <w:rPr>
                <w:lang w:val="fr-FR"/>
              </w:rPr>
              <w:t>’</w:t>
            </w:r>
            <w:r w:rsidRPr="004D4D61">
              <w:rPr>
                <w:lang w:val="fr-FR"/>
              </w:rPr>
              <w:t>exécution.  (</w:t>
            </w:r>
            <w:r w:rsidRPr="004D4D61">
              <w:rPr>
                <w:i/>
                <w:lang w:val="fr-FR"/>
              </w:rPr>
              <w:t>Pour le Département des finances et de la planification des programmes)</w:t>
            </w:r>
          </w:p>
        </w:tc>
        <w:tc>
          <w:tcPr>
            <w:tcW w:w="1365" w:type="dxa"/>
            <w:tcBorders>
              <w:bottom w:val="single" w:sz="4" w:space="0" w:color="auto"/>
            </w:tcBorders>
            <w:shd w:val="clear" w:color="auto" w:fill="FF0000"/>
          </w:tcPr>
          <w:p w14:paraId="1C2418E6" w14:textId="77777777" w:rsidR="006D600E" w:rsidRPr="004D4D61" w:rsidRDefault="00747E5A" w:rsidP="00747E5A">
            <w:pPr>
              <w:rPr>
                <w:lang w:val="fr-FR"/>
              </w:rPr>
            </w:pPr>
            <w:r w:rsidRPr="004D4D61">
              <w:rPr>
                <w:lang w:val="fr-FR"/>
              </w:rPr>
              <w:t>Élevée</w:t>
            </w:r>
          </w:p>
        </w:tc>
        <w:tc>
          <w:tcPr>
            <w:tcW w:w="2604" w:type="dxa"/>
          </w:tcPr>
          <w:p w14:paraId="2FDBF550" w14:textId="23EFD881" w:rsidR="006D600E" w:rsidRPr="004D4D61" w:rsidRDefault="002B0BFA" w:rsidP="002B0BFA">
            <w:pPr>
              <w:rPr>
                <w:lang w:val="fr-FR"/>
              </w:rPr>
            </w:pPr>
            <w:r w:rsidRPr="004D4D61">
              <w:rPr>
                <w:lang w:val="fr-FR"/>
              </w:rPr>
              <w:t xml:space="preserve">Directeur, </w:t>
            </w:r>
            <w:r w:rsidR="004444C5" w:rsidRPr="004D4D61">
              <w:rPr>
                <w:lang w:val="fr-FR"/>
              </w:rPr>
              <w:t>Division de l</w:t>
            </w:r>
            <w:r w:rsidR="00EF4D0A" w:rsidRPr="004D4D61">
              <w:rPr>
                <w:lang w:val="fr-FR"/>
              </w:rPr>
              <w:t>’</w:t>
            </w:r>
            <w:r w:rsidR="004444C5" w:rsidRPr="004D4D61">
              <w:rPr>
                <w:lang w:val="fr-FR"/>
              </w:rPr>
              <w:t>exécution des programmes et du budget</w:t>
            </w:r>
          </w:p>
        </w:tc>
        <w:tc>
          <w:tcPr>
            <w:tcW w:w="1741" w:type="dxa"/>
          </w:tcPr>
          <w:p w14:paraId="245EDC06" w14:textId="77777777" w:rsidR="006D600E" w:rsidRPr="004D4D61" w:rsidRDefault="00747E5A" w:rsidP="00747E5A">
            <w:pPr>
              <w:rPr>
                <w:lang w:val="fr-FR"/>
              </w:rPr>
            </w:pPr>
            <w:r w:rsidRPr="004D4D61">
              <w:rPr>
                <w:lang w:val="fr-FR"/>
              </w:rPr>
              <w:t>Fin 2016</w:t>
            </w:r>
          </w:p>
        </w:tc>
        <w:tc>
          <w:tcPr>
            <w:tcW w:w="4565" w:type="dxa"/>
          </w:tcPr>
          <w:p w14:paraId="662BA37A" w14:textId="77777777" w:rsidR="006D600E" w:rsidRPr="004D4D61" w:rsidRDefault="006D600E" w:rsidP="00CF0CE8">
            <w:pPr>
              <w:rPr>
                <w:lang w:val="fr-FR"/>
              </w:rPr>
            </w:pPr>
          </w:p>
        </w:tc>
      </w:tr>
      <w:tr w:rsidR="006D600E" w:rsidRPr="004D4D61" w14:paraId="1B5126D2" w14:textId="77777777" w:rsidTr="006722FE">
        <w:trPr>
          <w:cantSplit/>
          <w:trHeight w:val="1596"/>
        </w:trPr>
        <w:tc>
          <w:tcPr>
            <w:tcW w:w="4503" w:type="dxa"/>
            <w:vAlign w:val="center"/>
          </w:tcPr>
          <w:p w14:paraId="15BFBCAD" w14:textId="7AC376FB" w:rsidR="004444C5" w:rsidRPr="004D4D61" w:rsidRDefault="004444C5" w:rsidP="004444C5">
            <w:pPr>
              <w:rPr>
                <w:i/>
                <w:lang w:val="fr-FR"/>
              </w:rPr>
            </w:pPr>
            <w:r w:rsidRPr="004D4D61">
              <w:rPr>
                <w:b/>
                <w:szCs w:val="22"/>
                <w:lang w:val="fr-FR"/>
              </w:rPr>
              <w:lastRenderedPageBreak/>
              <w:t>Recommandation n°</w:t>
            </w:r>
            <w:r w:rsidR="00853EED" w:rsidRPr="004D4D61">
              <w:rPr>
                <w:b/>
                <w:szCs w:val="22"/>
                <w:lang w:val="fr-FR"/>
              </w:rPr>
              <w:t> </w:t>
            </w:r>
            <w:r w:rsidRPr="004D4D61">
              <w:rPr>
                <w:b/>
                <w:szCs w:val="22"/>
                <w:lang w:val="fr-FR"/>
              </w:rPr>
              <w:t>3</w:t>
            </w:r>
            <w:r w:rsidR="00853EED" w:rsidRPr="004D4D61">
              <w:rPr>
                <w:b/>
                <w:szCs w:val="22"/>
                <w:lang w:val="fr-FR"/>
              </w:rPr>
              <w:t> </w:t>
            </w:r>
            <w:r w:rsidRPr="004D4D61">
              <w:rPr>
                <w:b/>
                <w:szCs w:val="22"/>
                <w:lang w:val="fr-FR"/>
              </w:rPr>
              <w:t>:</w:t>
            </w:r>
            <w:r w:rsidRPr="004D4D61">
              <w:rPr>
                <w:szCs w:val="22"/>
                <w:lang w:val="fr-FR"/>
              </w:rPr>
              <w:t xml:space="preserve"> Développer des procédures internes au sein de la Division de l</w:t>
            </w:r>
            <w:r w:rsidR="00EF4D0A" w:rsidRPr="004D4D61">
              <w:rPr>
                <w:szCs w:val="22"/>
                <w:lang w:val="fr-FR"/>
              </w:rPr>
              <w:t>’</w:t>
            </w:r>
            <w:r w:rsidRPr="004D4D61">
              <w:rPr>
                <w:szCs w:val="22"/>
                <w:lang w:val="fr-FR"/>
              </w:rPr>
              <w:t>exécution des programmes et du budget permettant d</w:t>
            </w:r>
            <w:r w:rsidR="00EF4D0A" w:rsidRPr="004D4D61">
              <w:rPr>
                <w:szCs w:val="22"/>
                <w:lang w:val="fr-FR"/>
              </w:rPr>
              <w:t>’</w:t>
            </w:r>
            <w:r w:rsidRPr="004D4D61">
              <w:rPr>
                <w:szCs w:val="22"/>
                <w:lang w:val="fr-FR"/>
              </w:rPr>
              <w:t>évaluer</w:t>
            </w:r>
            <w:r w:rsidRPr="004D4D61">
              <w:rPr>
                <w:lang w:val="fr-FR"/>
              </w:rPr>
              <w:t xml:space="preserve"> toute demande de modification des indicateurs d</w:t>
            </w:r>
            <w:r w:rsidR="00EF4D0A" w:rsidRPr="004D4D61">
              <w:rPr>
                <w:lang w:val="fr-FR"/>
              </w:rPr>
              <w:t>’</w:t>
            </w:r>
            <w:r w:rsidRPr="004D4D61">
              <w:rPr>
                <w:lang w:val="fr-FR"/>
              </w:rPr>
              <w:t xml:space="preserve">exécution formulée par les programmes; </w:t>
            </w:r>
            <w:r w:rsidR="00853EED" w:rsidRPr="004D4D61">
              <w:rPr>
                <w:lang w:val="fr-FR"/>
              </w:rPr>
              <w:t xml:space="preserve"> </w:t>
            </w:r>
            <w:r w:rsidRPr="004D4D61">
              <w:rPr>
                <w:lang w:val="fr-FR"/>
              </w:rPr>
              <w:t>cela établira une méthodologie cohérente ainsi que des supports clairs et étayés permettant de justifier toute décision prise à cet égard.  (</w:t>
            </w:r>
            <w:r w:rsidRPr="004D4D61">
              <w:rPr>
                <w:i/>
                <w:lang w:val="fr-FR"/>
              </w:rPr>
              <w:t>Pour le Département des finances et de la planification des programmes)</w:t>
            </w:r>
          </w:p>
          <w:p w14:paraId="7F8EC894" w14:textId="77777777" w:rsidR="006D600E" w:rsidRPr="004D4D61" w:rsidRDefault="006D600E" w:rsidP="00F855DB">
            <w:pPr>
              <w:rPr>
                <w:lang w:val="fr-FR"/>
              </w:rPr>
            </w:pPr>
          </w:p>
        </w:tc>
        <w:tc>
          <w:tcPr>
            <w:tcW w:w="1365" w:type="dxa"/>
            <w:shd w:val="clear" w:color="auto" w:fill="FFC000"/>
          </w:tcPr>
          <w:p w14:paraId="23B1D9B7" w14:textId="77777777" w:rsidR="006D600E" w:rsidRPr="004D4D61" w:rsidRDefault="00747E5A" w:rsidP="00747E5A">
            <w:pPr>
              <w:rPr>
                <w:lang w:val="fr-FR"/>
              </w:rPr>
            </w:pPr>
            <w:r w:rsidRPr="004D4D61">
              <w:rPr>
                <w:lang w:val="fr-FR"/>
              </w:rPr>
              <w:t>Moyen</w:t>
            </w:r>
          </w:p>
        </w:tc>
        <w:tc>
          <w:tcPr>
            <w:tcW w:w="2604" w:type="dxa"/>
          </w:tcPr>
          <w:p w14:paraId="78FA165F" w14:textId="3828E596" w:rsidR="006D600E" w:rsidRPr="004D4D61" w:rsidRDefault="002B0BFA" w:rsidP="002B0BFA">
            <w:pPr>
              <w:rPr>
                <w:lang w:val="fr-FR"/>
              </w:rPr>
            </w:pPr>
            <w:r w:rsidRPr="004D4D61">
              <w:rPr>
                <w:lang w:val="fr-FR"/>
              </w:rPr>
              <w:t xml:space="preserve">Directeur, </w:t>
            </w:r>
            <w:r w:rsidR="004444C5" w:rsidRPr="004D4D61">
              <w:rPr>
                <w:lang w:val="fr-FR"/>
              </w:rPr>
              <w:t>Division de l</w:t>
            </w:r>
            <w:r w:rsidR="00EF4D0A" w:rsidRPr="004D4D61">
              <w:rPr>
                <w:lang w:val="fr-FR"/>
              </w:rPr>
              <w:t>’</w:t>
            </w:r>
            <w:r w:rsidR="004444C5" w:rsidRPr="004D4D61">
              <w:rPr>
                <w:lang w:val="fr-FR"/>
              </w:rPr>
              <w:t>exécution des programmes et du budget</w:t>
            </w:r>
          </w:p>
        </w:tc>
        <w:tc>
          <w:tcPr>
            <w:tcW w:w="1741" w:type="dxa"/>
          </w:tcPr>
          <w:p w14:paraId="2D3932FF" w14:textId="77777777" w:rsidR="006D600E" w:rsidRPr="004D4D61" w:rsidRDefault="00747E5A" w:rsidP="00747E5A">
            <w:pPr>
              <w:rPr>
                <w:lang w:val="fr-FR"/>
              </w:rPr>
            </w:pPr>
            <w:r w:rsidRPr="004D4D61">
              <w:rPr>
                <w:lang w:val="fr-FR"/>
              </w:rPr>
              <w:t>Fin 2016</w:t>
            </w:r>
          </w:p>
        </w:tc>
        <w:tc>
          <w:tcPr>
            <w:tcW w:w="4565" w:type="dxa"/>
          </w:tcPr>
          <w:p w14:paraId="06663D7A" w14:textId="77777777" w:rsidR="006D600E" w:rsidRPr="004D4D61" w:rsidRDefault="006D600E" w:rsidP="00CF0CE8">
            <w:pPr>
              <w:rPr>
                <w:lang w:val="fr-FR"/>
              </w:rPr>
            </w:pPr>
          </w:p>
        </w:tc>
      </w:tr>
    </w:tbl>
    <w:p w14:paraId="134B144B" w14:textId="77777777" w:rsidR="006E0C9F" w:rsidRPr="004D4D61" w:rsidRDefault="006E0C9F" w:rsidP="00D83CF5">
      <w:pPr>
        <w:ind w:firstLine="9498"/>
        <w:rPr>
          <w:lang w:val="fr-FR"/>
        </w:rPr>
      </w:pPr>
    </w:p>
    <w:p w14:paraId="7FEBD9ED" w14:textId="77777777" w:rsidR="006722FE" w:rsidRPr="004D4D61" w:rsidRDefault="006722FE" w:rsidP="00D83CF5">
      <w:pPr>
        <w:ind w:firstLine="9498"/>
        <w:rPr>
          <w:lang w:val="fr-FR"/>
        </w:rPr>
      </w:pPr>
    </w:p>
    <w:p w14:paraId="161458A1" w14:textId="77777777" w:rsidR="006722FE" w:rsidRPr="004D4D61" w:rsidRDefault="006722FE" w:rsidP="00D83CF5">
      <w:pPr>
        <w:ind w:firstLine="9498"/>
        <w:rPr>
          <w:lang w:val="fr-FR"/>
        </w:rPr>
      </w:pPr>
    </w:p>
    <w:p w14:paraId="42563818" w14:textId="77777777" w:rsidR="006E0C9F" w:rsidRPr="004D4D61" w:rsidRDefault="00747E5A" w:rsidP="00747E5A">
      <w:pPr>
        <w:ind w:firstLine="10632"/>
        <w:rPr>
          <w:lang w:val="fr-FR"/>
        </w:rPr>
      </w:pPr>
      <w:r w:rsidRPr="004D4D61">
        <w:rPr>
          <w:lang w:val="fr-FR"/>
        </w:rPr>
        <w:t>[Les annexes suivent]</w:t>
      </w:r>
    </w:p>
    <w:p w14:paraId="00B2C910" w14:textId="77777777" w:rsidR="006E0C9F" w:rsidRPr="004D4D61" w:rsidRDefault="006E0C9F" w:rsidP="00CF0CE8">
      <w:pPr>
        <w:pStyle w:val="ListParagraph"/>
        <w:ind w:left="0"/>
        <w:rPr>
          <w:b/>
          <w:bCs/>
          <w:szCs w:val="22"/>
          <w:lang w:val="fr-FR"/>
        </w:rPr>
      </w:pPr>
    </w:p>
    <w:p w14:paraId="65D82435" w14:textId="77777777" w:rsidR="00D83CF5" w:rsidRPr="004D4D61" w:rsidRDefault="00D83CF5" w:rsidP="00CF0CE8">
      <w:pPr>
        <w:pStyle w:val="ListParagraph"/>
        <w:ind w:left="0"/>
        <w:rPr>
          <w:b/>
          <w:bCs/>
          <w:szCs w:val="22"/>
          <w:lang w:val="fr-FR"/>
        </w:rPr>
        <w:sectPr w:rsidR="00D83CF5" w:rsidRPr="004D4D61" w:rsidSect="00512E03">
          <w:headerReference w:type="even" r:id="rId76"/>
          <w:headerReference w:type="default" r:id="rId77"/>
          <w:headerReference w:type="first" r:id="rId78"/>
          <w:pgSz w:w="16840" w:h="11907" w:orient="landscape" w:code="9"/>
          <w:pgMar w:top="1418" w:right="567" w:bottom="1134" w:left="1418" w:header="510" w:footer="1021" w:gutter="0"/>
          <w:cols w:space="720"/>
          <w:titlePg/>
          <w:docGrid w:linePitch="299"/>
        </w:sectPr>
      </w:pPr>
    </w:p>
    <w:p w14:paraId="2FF1E457" w14:textId="64C7E27B" w:rsidR="006E0C9F" w:rsidRPr="004D4D61" w:rsidRDefault="00CC1F55" w:rsidP="009B20E5">
      <w:pPr>
        <w:jc w:val="center"/>
        <w:rPr>
          <w:b/>
          <w:lang w:val="fr-FR"/>
        </w:rPr>
      </w:pPr>
      <w:bookmarkStart w:id="32" w:name="_Toc327549242"/>
      <w:bookmarkStart w:id="33" w:name="_Toc390790355"/>
      <w:bookmarkStart w:id="34" w:name="_Toc390843917"/>
      <w:bookmarkStart w:id="35" w:name="_Toc390955432"/>
      <w:bookmarkStart w:id="36" w:name="_Toc390957860"/>
      <w:bookmarkStart w:id="37" w:name="_Toc391655419"/>
      <w:bookmarkStart w:id="38" w:name="_Toc391888699"/>
      <w:bookmarkStart w:id="39" w:name="_Toc453156274"/>
      <w:bookmarkStart w:id="40" w:name="_Toc454548448"/>
      <w:r w:rsidRPr="004D4D61">
        <w:rPr>
          <w:b/>
          <w:lang w:val="fr-FR"/>
        </w:rPr>
        <w:lastRenderedPageBreak/>
        <w:t>ANNEXE</w:t>
      </w:r>
      <w:r w:rsidR="00AA6DBE" w:rsidRPr="004D4D61">
        <w:rPr>
          <w:b/>
          <w:lang w:val="fr-FR"/>
        </w:rPr>
        <w:t xml:space="preserve"> I </w:t>
      </w:r>
      <w:r w:rsidRPr="004D4D61">
        <w:rPr>
          <w:b/>
          <w:lang w:val="fr-FR"/>
        </w:rPr>
        <w:t>–</w:t>
      </w:r>
      <w:r w:rsidR="00AA6DBE" w:rsidRPr="004D4D61">
        <w:rPr>
          <w:b/>
          <w:lang w:val="fr-FR"/>
        </w:rPr>
        <w:t xml:space="preserve"> </w:t>
      </w:r>
      <w:bookmarkEnd w:id="32"/>
      <w:bookmarkEnd w:id="33"/>
      <w:bookmarkEnd w:id="34"/>
      <w:bookmarkEnd w:id="35"/>
      <w:bookmarkEnd w:id="36"/>
      <w:bookmarkEnd w:id="37"/>
      <w:bookmarkEnd w:id="38"/>
      <w:bookmarkEnd w:id="39"/>
      <w:bookmarkEnd w:id="40"/>
      <w:r w:rsidRPr="004D4D61">
        <w:rPr>
          <w:b/>
          <w:lang w:val="fr-FR"/>
        </w:rPr>
        <w:t>DÉFINITION DES CRITÈRES DE VALIDATION</w:t>
      </w:r>
    </w:p>
    <w:p w14:paraId="6DD1AFCD" w14:textId="77777777" w:rsidR="006E0C9F" w:rsidRPr="004D4D61" w:rsidRDefault="006E0C9F" w:rsidP="003823FC">
      <w:pPr>
        <w:rPr>
          <w:lang w:val="fr-FR"/>
        </w:rPr>
      </w:pPr>
    </w:p>
    <w:p w14:paraId="775ED956" w14:textId="2355C9AA" w:rsidR="00062D03" w:rsidRPr="004D4D61" w:rsidRDefault="00747E5A" w:rsidP="00747E5A">
      <w:pPr>
        <w:spacing w:after="120"/>
        <w:rPr>
          <w:lang w:val="fr-FR"/>
        </w:rPr>
      </w:pPr>
      <w:r w:rsidRPr="004D4D61">
        <w:rPr>
          <w:lang w:val="fr-FR"/>
        </w:rPr>
        <w:t>Afin de faciliter le processus de validation, l</w:t>
      </w:r>
      <w:r w:rsidR="00EF4D0A" w:rsidRPr="004D4D61">
        <w:rPr>
          <w:lang w:val="fr-FR"/>
        </w:rPr>
        <w:t>’</w:t>
      </w:r>
      <w:r w:rsidRPr="004D4D61">
        <w:rPr>
          <w:lang w:val="fr-FR"/>
        </w:rPr>
        <w:t xml:space="preserve">équipe de validation a appliqué une version adaptée des “critères de bonnes pratiques pour les systèmes de données” définis par le National Audit </w:t>
      </w:r>
      <w:proofErr w:type="spellStart"/>
      <w:r w:rsidRPr="004D4D61">
        <w:rPr>
          <w:lang w:val="fr-FR"/>
        </w:rPr>
        <w:t>Office3</w:t>
      </w:r>
      <w:proofErr w:type="spellEnd"/>
      <w:r w:rsidRPr="004D4D61">
        <w:rPr>
          <w:lang w:val="fr-FR"/>
        </w:rPr>
        <w:t xml:space="preserve"> du Royaume</w:t>
      </w:r>
      <w:r w:rsidR="00E83691" w:rsidRPr="004D4D61">
        <w:rPr>
          <w:lang w:val="fr-FR"/>
        </w:rPr>
        <w:noBreakHyphen/>
      </w:r>
      <w:r w:rsidRPr="004D4D61">
        <w:rPr>
          <w:lang w:val="fr-FR"/>
        </w:rPr>
        <w:t>U</w:t>
      </w:r>
      <w:r w:rsidR="00E83691" w:rsidRPr="004D4D61">
        <w:rPr>
          <w:lang w:val="fr-FR"/>
        </w:rPr>
        <w:t>ni.  Le</w:t>
      </w:r>
      <w:r w:rsidR="00476B87" w:rsidRPr="004D4D61">
        <w:rPr>
          <w:lang w:val="fr-FR"/>
        </w:rPr>
        <w:t>s données relatives à l</w:t>
      </w:r>
      <w:r w:rsidR="00EF4D0A" w:rsidRPr="004D4D61">
        <w:rPr>
          <w:lang w:val="fr-FR"/>
        </w:rPr>
        <w:t>’</w:t>
      </w:r>
      <w:r w:rsidR="00476B87" w:rsidRPr="004D4D61">
        <w:rPr>
          <w:lang w:val="fr-FR"/>
        </w:rPr>
        <w:t>exécution</w:t>
      </w:r>
      <w:r w:rsidR="003B5480" w:rsidRPr="004D4D61">
        <w:rPr>
          <w:lang w:val="fr-FR"/>
        </w:rPr>
        <w:t xml:space="preserve"> </w:t>
      </w:r>
      <w:r w:rsidR="00476B87" w:rsidRPr="004D4D61">
        <w:rPr>
          <w:lang w:val="fr-FR"/>
        </w:rPr>
        <w:t>et les informations utilisées pour rendre des comptes de l</w:t>
      </w:r>
      <w:r w:rsidR="00EF4D0A" w:rsidRPr="004D4D61">
        <w:rPr>
          <w:lang w:val="fr-FR"/>
        </w:rPr>
        <w:t>’</w:t>
      </w:r>
      <w:r w:rsidR="00476B87" w:rsidRPr="004D4D61">
        <w:rPr>
          <w:lang w:val="fr-FR"/>
        </w:rPr>
        <w:t>exécution du programme doivent être</w:t>
      </w:r>
      <w:r w:rsidR="00853EED" w:rsidRPr="004D4D61">
        <w:rPr>
          <w:lang w:val="fr-FR"/>
        </w:rPr>
        <w:t> </w:t>
      </w:r>
      <w:r w:rsidR="00D779CA" w:rsidRPr="004D4D61">
        <w:rPr>
          <w:lang w:val="fr-FR"/>
        </w:rPr>
        <w:t>:</w:t>
      </w:r>
    </w:p>
    <w:p w14:paraId="0BEC8E8A" w14:textId="30D7BDD3" w:rsidR="006E0C9F" w:rsidRPr="004D4D61" w:rsidRDefault="00747E5A" w:rsidP="00747E5A">
      <w:pPr>
        <w:spacing w:after="120"/>
        <w:rPr>
          <w:rFonts w:cs="Helvetica"/>
          <w:lang w:val="fr-FR"/>
        </w:rPr>
      </w:pPr>
      <w:r w:rsidRPr="004D4D61">
        <w:rPr>
          <w:b/>
          <w:lang w:val="fr-FR"/>
        </w:rPr>
        <w:t xml:space="preserve">Pertinentes et utiles </w:t>
      </w:r>
      <w:r w:rsidRPr="004D4D61">
        <w:rPr>
          <w:lang w:val="fr-FR"/>
        </w:rPr>
        <w:t xml:space="preserve">par rapport à ce que </w:t>
      </w:r>
      <w:proofErr w:type="spellStart"/>
      <w:r w:rsidRPr="004D4D61">
        <w:rPr>
          <w:lang w:val="fr-FR"/>
        </w:rPr>
        <w:t>l</w:t>
      </w:r>
      <w:proofErr w:type="spellEnd"/>
      <w:r w:rsidRPr="004D4D61">
        <w:rPr>
          <w:lang w:val="fr-FR"/>
        </w:rPr>
        <w:t>‏</w:t>
      </w:r>
      <w:r w:rsidR="00EF4D0A" w:rsidRPr="004D4D61">
        <w:rPr>
          <w:lang w:val="fr-FR"/>
        </w:rPr>
        <w:t>’</w:t>
      </w:r>
      <w:r w:rsidRPr="004D4D61">
        <w:rPr>
          <w:lang w:val="fr-FR"/>
        </w:rPr>
        <w:t>‎Organisation cherche à réaliser d‏</w:t>
      </w:r>
      <w:r w:rsidR="00EF4D0A" w:rsidRPr="004D4D61">
        <w:rPr>
          <w:lang w:val="fr-FR"/>
        </w:rPr>
        <w:t>’</w:t>
      </w:r>
      <w:r w:rsidRPr="004D4D61">
        <w:rPr>
          <w:lang w:val="fr-FR"/>
        </w:rPr>
        <w:t>‎après les mesures de performan</w:t>
      </w:r>
      <w:r w:rsidR="00E83691" w:rsidRPr="004D4D61">
        <w:rPr>
          <w:lang w:val="fr-FR"/>
        </w:rPr>
        <w:t>ce.  Le</w:t>
      </w:r>
      <w:r w:rsidRPr="004D4D61">
        <w:rPr>
          <w:lang w:val="fr-FR"/>
        </w:rPr>
        <w:t>s éléments quantifiés et les données communiquées doivent couvrir tous les aspects importants de la performance exprimés à travers les résultats escomptés et les indicateurs d</w:t>
      </w:r>
      <w:r w:rsidR="00EF4D0A" w:rsidRPr="004D4D61">
        <w:rPr>
          <w:lang w:val="fr-FR"/>
        </w:rPr>
        <w:t>’</w:t>
      </w:r>
      <w:r w:rsidRPr="004D4D61">
        <w:rPr>
          <w:lang w:val="fr-FR"/>
        </w:rPr>
        <w:t>exécuti</w:t>
      </w:r>
      <w:r w:rsidR="00E83691" w:rsidRPr="004D4D61">
        <w:rPr>
          <w:lang w:val="fr-FR"/>
        </w:rPr>
        <w:t>on.  Le</w:t>
      </w:r>
      <w:r w:rsidRPr="004D4D61">
        <w:rPr>
          <w:lang w:val="fr-FR"/>
        </w:rPr>
        <w:t>s méthodes de collecte des données, les critères et les hypothèses ne doivent pas induire en erre</w:t>
      </w:r>
      <w:r w:rsidR="00E83691" w:rsidRPr="004D4D61">
        <w:rPr>
          <w:lang w:val="fr-FR"/>
        </w:rPr>
        <w:t>ur.  Le</w:t>
      </w:r>
      <w:r w:rsidRPr="004D4D61">
        <w:rPr>
          <w:lang w:val="fr-FR"/>
        </w:rPr>
        <w:t>s données et les hypothèses n‏</w:t>
      </w:r>
      <w:r w:rsidR="00EF4D0A" w:rsidRPr="004D4D61">
        <w:rPr>
          <w:lang w:val="fr-FR"/>
        </w:rPr>
        <w:t>’</w:t>
      </w:r>
      <w:r w:rsidRPr="004D4D61">
        <w:rPr>
          <w:lang w:val="fr-FR"/>
        </w:rPr>
        <w:t>‎ayant pas d‏</w:t>
      </w:r>
      <w:r w:rsidR="00EF4D0A" w:rsidRPr="004D4D61">
        <w:rPr>
          <w:lang w:val="fr-FR"/>
        </w:rPr>
        <w:t>’</w:t>
      </w:r>
      <w:r w:rsidRPr="004D4D61">
        <w:rPr>
          <w:lang w:val="fr-FR"/>
        </w:rPr>
        <w:t>‎influence sur la décision de validation doivent être exclues.</w:t>
      </w:r>
    </w:p>
    <w:p w14:paraId="0D24EC26" w14:textId="6B7AB6DD" w:rsidR="006E0C9F" w:rsidRPr="004D4D61" w:rsidRDefault="00747E5A" w:rsidP="00747E5A">
      <w:pPr>
        <w:spacing w:after="120"/>
        <w:rPr>
          <w:b/>
          <w:bCs/>
          <w:lang w:val="fr-FR"/>
        </w:rPr>
      </w:pPr>
      <w:r w:rsidRPr="004D4D61">
        <w:rPr>
          <w:b/>
          <w:lang w:val="fr-FR"/>
        </w:rPr>
        <w:t xml:space="preserve">Suffisantes/détaillées </w:t>
      </w:r>
      <w:r w:rsidRPr="004D4D61">
        <w:rPr>
          <w:lang w:val="fr-FR"/>
        </w:rPr>
        <w:t>pour révéler l‏</w:t>
      </w:r>
      <w:r w:rsidR="00EF4D0A" w:rsidRPr="004D4D61">
        <w:rPr>
          <w:lang w:val="fr-FR"/>
        </w:rPr>
        <w:t>’</w:t>
      </w:r>
      <w:r w:rsidRPr="004D4D61">
        <w:rPr>
          <w:lang w:val="fr-FR"/>
        </w:rPr>
        <w:t>‎étendue des progrès accomplis par rapport à la mesure des performanc</w:t>
      </w:r>
      <w:r w:rsidR="00E83691" w:rsidRPr="004D4D61">
        <w:rPr>
          <w:lang w:val="fr-FR"/>
        </w:rPr>
        <w:t>es.  Le</w:t>
      </w:r>
      <w:r w:rsidRPr="004D4D61">
        <w:rPr>
          <w:lang w:val="fr-FR"/>
        </w:rPr>
        <w:t xml:space="preserve">s données relatives à </w:t>
      </w:r>
      <w:proofErr w:type="spellStart"/>
      <w:r w:rsidRPr="004D4D61">
        <w:rPr>
          <w:lang w:val="fr-FR"/>
        </w:rPr>
        <w:t>l</w:t>
      </w:r>
      <w:proofErr w:type="spellEnd"/>
      <w:r w:rsidRPr="004D4D61">
        <w:rPr>
          <w:lang w:val="fr-FR"/>
        </w:rPr>
        <w:t>‏</w:t>
      </w:r>
      <w:r w:rsidR="00EF4D0A" w:rsidRPr="004D4D61">
        <w:rPr>
          <w:lang w:val="fr-FR"/>
        </w:rPr>
        <w:t>’</w:t>
      </w:r>
      <w:r w:rsidRPr="004D4D61">
        <w:rPr>
          <w:lang w:val="fr-FR"/>
        </w:rPr>
        <w:t>‎exécution devront inclure toutes les informations qui étaient disponibles pour faire une évaluation détaillée en fonction des mesures de la performance.</w:t>
      </w:r>
    </w:p>
    <w:p w14:paraId="5C842121" w14:textId="154B9B35" w:rsidR="006E0C9F" w:rsidRPr="004D4D61" w:rsidRDefault="00747E5A" w:rsidP="00747E5A">
      <w:pPr>
        <w:spacing w:after="120"/>
        <w:rPr>
          <w:b/>
          <w:bCs/>
          <w:lang w:val="fr-FR"/>
        </w:rPr>
      </w:pPr>
      <w:r w:rsidRPr="004D4D61">
        <w:rPr>
          <w:b/>
          <w:bCs/>
          <w:lang w:val="fr-FR"/>
        </w:rPr>
        <w:t>Collectées efficacement/facilement accessibles</w:t>
      </w:r>
      <w:r w:rsidR="00062D03" w:rsidRPr="004D4D61">
        <w:rPr>
          <w:b/>
          <w:bCs/>
          <w:lang w:val="fr-FR"/>
        </w:rPr>
        <w:t xml:space="preserve"> – </w:t>
      </w:r>
      <w:r w:rsidRPr="004D4D61">
        <w:rPr>
          <w:bCs/>
          <w:lang w:val="fr-FR"/>
        </w:rPr>
        <w:t>Des systèmes appropriés sont mis en place pour enregistrer, atteindre, communiquer et analyser les données requises pour faire rapport en fonction des mesures de performance.</w:t>
      </w:r>
    </w:p>
    <w:p w14:paraId="53F7D916" w14:textId="5D0E0E70" w:rsidR="006E0C9F" w:rsidRPr="004D4D61" w:rsidRDefault="00747E5A" w:rsidP="00747E5A">
      <w:pPr>
        <w:spacing w:after="120"/>
        <w:rPr>
          <w:rFonts w:cs="Helvetica"/>
          <w:lang w:val="fr-FR"/>
        </w:rPr>
      </w:pPr>
      <w:r w:rsidRPr="004D4D61">
        <w:rPr>
          <w:b/>
          <w:lang w:val="fr-FR"/>
        </w:rPr>
        <w:t>Exactes et vérifiables</w:t>
      </w:r>
      <w:r w:rsidRPr="004D4D61">
        <w:rPr>
          <w:lang w:val="fr-FR"/>
        </w:rPr>
        <w:t xml:space="preserve"> suffisamment pour </w:t>
      </w:r>
      <w:proofErr w:type="spellStart"/>
      <w:r w:rsidRPr="004D4D61">
        <w:rPr>
          <w:lang w:val="fr-FR"/>
        </w:rPr>
        <w:t>l</w:t>
      </w:r>
      <w:proofErr w:type="spellEnd"/>
      <w:r w:rsidRPr="004D4D61">
        <w:rPr>
          <w:lang w:val="fr-FR"/>
        </w:rPr>
        <w:t>‏</w:t>
      </w:r>
      <w:r w:rsidR="00EF4D0A" w:rsidRPr="004D4D61">
        <w:rPr>
          <w:lang w:val="fr-FR"/>
        </w:rPr>
        <w:t>’</w:t>
      </w:r>
      <w:r w:rsidRPr="004D4D61">
        <w:rPr>
          <w:lang w:val="fr-FR"/>
        </w:rPr>
        <w:t>‎usage qui en est fait, aptes à refléter le changement, étayées par une documentation claire, de sorte que les méthodes d‏</w:t>
      </w:r>
      <w:r w:rsidR="00EF4D0A" w:rsidRPr="004D4D61">
        <w:rPr>
          <w:lang w:val="fr-FR"/>
        </w:rPr>
        <w:t>’</w:t>
      </w:r>
      <w:r w:rsidRPr="004D4D61">
        <w:rPr>
          <w:lang w:val="fr-FR"/>
        </w:rPr>
        <w:t>‎établissement des mesures puissent être validé</w:t>
      </w:r>
      <w:r w:rsidR="00E83691" w:rsidRPr="004D4D61">
        <w:rPr>
          <w:lang w:val="fr-FR"/>
        </w:rPr>
        <w:t>es.  Le</w:t>
      </w:r>
      <w:r w:rsidRPr="004D4D61">
        <w:rPr>
          <w:lang w:val="fr-FR"/>
        </w:rPr>
        <w:t xml:space="preserve"> principe de </w:t>
      </w:r>
      <w:proofErr w:type="spellStart"/>
      <w:r w:rsidRPr="004D4D61">
        <w:rPr>
          <w:lang w:val="fr-FR"/>
        </w:rPr>
        <w:t>l</w:t>
      </w:r>
      <w:proofErr w:type="spellEnd"/>
      <w:r w:rsidRPr="004D4D61">
        <w:rPr>
          <w:lang w:val="fr-FR"/>
        </w:rPr>
        <w:t>‏</w:t>
      </w:r>
      <w:r w:rsidR="00EF4D0A" w:rsidRPr="004D4D61">
        <w:rPr>
          <w:lang w:val="fr-FR"/>
        </w:rPr>
        <w:t>’</w:t>
      </w:r>
      <w:r w:rsidRPr="004D4D61">
        <w:rPr>
          <w:lang w:val="fr-FR"/>
        </w:rPr>
        <w:t>‎exactitude exige d‏</w:t>
      </w:r>
      <w:r w:rsidR="00EF4D0A" w:rsidRPr="004D4D61">
        <w:rPr>
          <w:lang w:val="fr-FR"/>
        </w:rPr>
        <w:t>’</w:t>
      </w:r>
      <w:r w:rsidRPr="004D4D61">
        <w:rPr>
          <w:lang w:val="fr-FR"/>
        </w:rPr>
        <w:t xml:space="preserve">‎éviter autant </w:t>
      </w:r>
      <w:proofErr w:type="spellStart"/>
      <w:r w:rsidRPr="004D4D61">
        <w:rPr>
          <w:lang w:val="fr-FR"/>
        </w:rPr>
        <w:t>qu</w:t>
      </w:r>
      <w:proofErr w:type="spellEnd"/>
      <w:r w:rsidRPr="004D4D61">
        <w:rPr>
          <w:lang w:val="fr-FR"/>
        </w:rPr>
        <w:t>‏</w:t>
      </w:r>
      <w:r w:rsidR="00EF4D0A" w:rsidRPr="004D4D61">
        <w:rPr>
          <w:lang w:val="fr-FR"/>
        </w:rPr>
        <w:t>’</w:t>
      </w:r>
      <w:r w:rsidRPr="004D4D61">
        <w:rPr>
          <w:lang w:val="fr-FR"/>
        </w:rPr>
        <w:t>‎il est possible les partis pris et les incertitud</w:t>
      </w:r>
      <w:r w:rsidR="00E83691" w:rsidRPr="004D4D61">
        <w:rPr>
          <w:lang w:val="fr-FR"/>
        </w:rPr>
        <w:t>es.  S’a</w:t>
      </w:r>
      <w:r w:rsidR="00476B87" w:rsidRPr="004D4D61">
        <w:rPr>
          <w:lang w:val="fr-FR"/>
        </w:rPr>
        <w:t>gissant de la validation, l</w:t>
      </w:r>
      <w:r w:rsidR="00EF4D0A" w:rsidRPr="004D4D61">
        <w:rPr>
          <w:lang w:val="fr-FR"/>
        </w:rPr>
        <w:t>’</w:t>
      </w:r>
      <w:r w:rsidR="00476B87" w:rsidRPr="004D4D61">
        <w:rPr>
          <w:lang w:val="fr-FR"/>
        </w:rPr>
        <w:t>exactitude et la vérification sont exigées à deux</w:t>
      </w:r>
      <w:r w:rsidR="00853EED" w:rsidRPr="004D4D61">
        <w:rPr>
          <w:lang w:val="fr-FR"/>
        </w:rPr>
        <w:t> </w:t>
      </w:r>
      <w:r w:rsidR="00476B87" w:rsidRPr="004D4D61">
        <w:rPr>
          <w:lang w:val="fr-FR"/>
        </w:rPr>
        <w:t>niveaux </w:t>
      </w:r>
      <w:proofErr w:type="gramStart"/>
      <w:r w:rsidR="00476B87" w:rsidRPr="004D4D61">
        <w:rPr>
          <w:lang w:val="fr-FR"/>
        </w:rPr>
        <w:t>:</w:t>
      </w:r>
      <w:r w:rsidR="006722FE" w:rsidRPr="004D4D61">
        <w:rPr>
          <w:lang w:val="fr-FR"/>
        </w:rPr>
        <w:t xml:space="preserve"> </w:t>
      </w:r>
      <w:r w:rsidR="008644F1" w:rsidRPr="004D4D61">
        <w:rPr>
          <w:lang w:val="fr-FR"/>
        </w:rPr>
        <w:t>1</w:t>
      </w:r>
      <w:proofErr w:type="gramEnd"/>
      <w:r w:rsidR="008644F1" w:rsidRPr="004D4D61">
        <w:rPr>
          <w:lang w:val="fr-FR"/>
        </w:rPr>
        <w:t>)</w:t>
      </w:r>
      <w:r w:rsidR="006722FE" w:rsidRPr="004D4D61">
        <w:rPr>
          <w:lang w:val="fr-FR"/>
        </w:rPr>
        <w:t> </w:t>
      </w:r>
      <w:r w:rsidR="00737E6B" w:rsidRPr="004D4D61">
        <w:rPr>
          <w:lang w:val="fr-FR"/>
        </w:rPr>
        <w:t>le premier concerne l</w:t>
      </w:r>
      <w:r w:rsidR="00EF4D0A" w:rsidRPr="004D4D61">
        <w:rPr>
          <w:lang w:val="fr-FR"/>
        </w:rPr>
        <w:t>’</w:t>
      </w:r>
      <w:r w:rsidR="00737E6B" w:rsidRPr="004D4D61">
        <w:rPr>
          <w:lang w:val="fr-FR"/>
        </w:rPr>
        <w:t>exactitude des informations écrites/documentées, c</w:t>
      </w:r>
      <w:r w:rsidR="00EF4D0A" w:rsidRPr="004D4D61">
        <w:rPr>
          <w:lang w:val="fr-FR"/>
        </w:rPr>
        <w:t>’</w:t>
      </w:r>
      <w:r w:rsidR="00737E6B" w:rsidRPr="004D4D61">
        <w:rPr>
          <w:lang w:val="fr-FR"/>
        </w:rPr>
        <w:t>est</w:t>
      </w:r>
      <w:r w:rsidR="00E83691" w:rsidRPr="004D4D61">
        <w:rPr>
          <w:lang w:val="fr-FR"/>
        </w:rPr>
        <w:noBreakHyphen/>
      </w:r>
      <w:r w:rsidR="00737E6B" w:rsidRPr="004D4D61">
        <w:rPr>
          <w:lang w:val="fr-FR"/>
        </w:rPr>
        <w:t>à</w:t>
      </w:r>
      <w:r w:rsidR="00E83691" w:rsidRPr="004D4D61">
        <w:rPr>
          <w:lang w:val="fr-FR"/>
        </w:rPr>
        <w:noBreakHyphen/>
      </w:r>
      <w:r w:rsidR="00737E6B" w:rsidRPr="004D4D61">
        <w:rPr>
          <w:lang w:val="fr-FR"/>
        </w:rPr>
        <w:t>dire les preuves physiques des données et informations quantitatives;</w:t>
      </w:r>
      <w:r w:rsidR="006722FE" w:rsidRPr="004D4D61">
        <w:rPr>
          <w:lang w:val="fr-FR"/>
        </w:rPr>
        <w:t xml:space="preserve">  </w:t>
      </w:r>
      <w:r w:rsidR="008644F1" w:rsidRPr="004D4D61">
        <w:rPr>
          <w:lang w:val="fr-FR"/>
        </w:rPr>
        <w:t>2)</w:t>
      </w:r>
      <w:r w:rsidR="006722FE" w:rsidRPr="004D4D61">
        <w:rPr>
          <w:lang w:val="fr-FR"/>
        </w:rPr>
        <w:t> </w:t>
      </w:r>
      <w:r w:rsidR="00737E6B" w:rsidRPr="004D4D61">
        <w:rPr>
          <w:lang w:val="fr-FR"/>
        </w:rPr>
        <w:t>le premier concerne l</w:t>
      </w:r>
      <w:r w:rsidR="00EF4D0A" w:rsidRPr="004D4D61">
        <w:rPr>
          <w:lang w:val="fr-FR"/>
        </w:rPr>
        <w:t>’</w:t>
      </w:r>
      <w:r w:rsidR="00737E6B" w:rsidRPr="004D4D61">
        <w:rPr>
          <w:lang w:val="fr-FR"/>
        </w:rPr>
        <w:t>exactitude des informations écrites/documentées, c</w:t>
      </w:r>
      <w:r w:rsidR="00EF4D0A" w:rsidRPr="004D4D61">
        <w:rPr>
          <w:lang w:val="fr-FR"/>
        </w:rPr>
        <w:t>’</w:t>
      </w:r>
      <w:r w:rsidR="00737E6B" w:rsidRPr="004D4D61">
        <w:rPr>
          <w:lang w:val="fr-FR"/>
        </w:rPr>
        <w:t>est</w:t>
      </w:r>
      <w:r w:rsidR="00E83691" w:rsidRPr="004D4D61">
        <w:rPr>
          <w:lang w:val="fr-FR"/>
        </w:rPr>
        <w:noBreakHyphen/>
      </w:r>
      <w:r w:rsidR="00737E6B" w:rsidRPr="004D4D61">
        <w:rPr>
          <w:lang w:val="fr-FR"/>
        </w:rPr>
        <w:t>à</w:t>
      </w:r>
      <w:r w:rsidR="00E83691" w:rsidRPr="004D4D61">
        <w:rPr>
          <w:lang w:val="fr-FR"/>
        </w:rPr>
        <w:noBreakHyphen/>
      </w:r>
      <w:r w:rsidR="00737E6B" w:rsidRPr="004D4D61">
        <w:rPr>
          <w:lang w:val="fr-FR"/>
        </w:rPr>
        <w:t>dire les preuves physiques des données et informations non</w:t>
      </w:r>
      <w:r w:rsidR="000E5F33" w:rsidRPr="004D4D61">
        <w:rPr>
          <w:lang w:val="fr-FR"/>
        </w:rPr>
        <w:t xml:space="preserve"> </w:t>
      </w:r>
      <w:r w:rsidR="00737E6B" w:rsidRPr="004D4D61">
        <w:rPr>
          <w:lang w:val="fr-FR"/>
        </w:rPr>
        <w:t>quantitatives;</w:t>
      </w:r>
    </w:p>
    <w:p w14:paraId="6650029F" w14:textId="04E48EE8" w:rsidR="006E0C9F" w:rsidRPr="004D4D61" w:rsidRDefault="00747E5A" w:rsidP="00747E5A">
      <w:pPr>
        <w:spacing w:after="120"/>
        <w:rPr>
          <w:lang w:val="fr-FR"/>
        </w:rPr>
      </w:pPr>
      <w:r w:rsidRPr="004D4D61">
        <w:rPr>
          <w:b/>
          <w:lang w:val="fr-FR"/>
        </w:rPr>
        <w:t>Présentées dans les délais</w:t>
      </w:r>
      <w:r w:rsidRPr="004D4D61">
        <w:rPr>
          <w:lang w:val="fr-FR"/>
        </w:rPr>
        <w:t>, de manière suffisamment régulière pour permettre de suivre les progrès et suffisamment rapide pour être toujours d‏</w:t>
      </w:r>
      <w:r w:rsidR="00EF4D0A" w:rsidRPr="004D4D61">
        <w:rPr>
          <w:lang w:val="fr-FR"/>
        </w:rPr>
        <w:t>’</w:t>
      </w:r>
      <w:r w:rsidRPr="004D4D61">
        <w:rPr>
          <w:lang w:val="fr-FR"/>
        </w:rPr>
        <w:t>‎actualité.</w:t>
      </w:r>
    </w:p>
    <w:p w14:paraId="34C11A3A" w14:textId="7E99FE9F" w:rsidR="00062D03" w:rsidRPr="004D4D61" w:rsidRDefault="00747E5A" w:rsidP="00747E5A">
      <w:pPr>
        <w:spacing w:after="120"/>
        <w:rPr>
          <w:bCs/>
          <w:lang w:val="fr-FR"/>
        </w:rPr>
      </w:pPr>
      <w:r w:rsidRPr="004D4D61">
        <w:rPr>
          <w:b/>
          <w:bCs/>
          <w:lang w:val="fr-FR"/>
        </w:rPr>
        <w:t xml:space="preserve">Claires et transparentes, </w:t>
      </w:r>
      <w:r w:rsidRPr="004D4D61">
        <w:rPr>
          <w:bCs/>
          <w:lang w:val="fr-FR"/>
        </w:rPr>
        <w:t>c‏</w:t>
      </w:r>
      <w:r w:rsidR="00EF4D0A" w:rsidRPr="004D4D61">
        <w:rPr>
          <w:bCs/>
          <w:lang w:val="fr-FR"/>
        </w:rPr>
        <w:t>’</w:t>
      </w:r>
      <w:r w:rsidRPr="004D4D61">
        <w:rPr>
          <w:bCs/>
          <w:lang w:val="fr-FR"/>
        </w:rPr>
        <w:t>‎est</w:t>
      </w:r>
      <w:r w:rsidR="00E83691" w:rsidRPr="004D4D61">
        <w:rPr>
          <w:bCs/>
          <w:lang w:val="fr-FR"/>
        </w:rPr>
        <w:noBreakHyphen/>
      </w:r>
      <w:r w:rsidRPr="004D4D61">
        <w:rPr>
          <w:bCs/>
          <w:lang w:val="fr-FR"/>
        </w:rPr>
        <w:t>à</w:t>
      </w:r>
      <w:r w:rsidR="00E83691" w:rsidRPr="004D4D61">
        <w:rPr>
          <w:bCs/>
          <w:lang w:val="fr-FR"/>
        </w:rPr>
        <w:noBreakHyphen/>
      </w:r>
      <w:r w:rsidRPr="004D4D61">
        <w:rPr>
          <w:bCs/>
          <w:lang w:val="fr-FR"/>
        </w:rPr>
        <w:t>dire que les informations divulguées doivent être compréhensibles par les destinataires et leur permettre de prendre des décisions avec une relative sécuri</w:t>
      </w:r>
      <w:r w:rsidR="00E83691" w:rsidRPr="004D4D61">
        <w:rPr>
          <w:bCs/>
          <w:lang w:val="fr-FR"/>
        </w:rPr>
        <w:t>té.  La</w:t>
      </w:r>
      <w:r w:rsidRPr="004D4D61">
        <w:rPr>
          <w:bCs/>
          <w:lang w:val="fr-FR"/>
        </w:rPr>
        <w:t xml:space="preserve"> transparence concerne le degré de visibilité de la présentation des informations faite d‏</w:t>
      </w:r>
      <w:r w:rsidR="00EF4D0A" w:rsidRPr="004D4D61">
        <w:rPr>
          <w:bCs/>
          <w:lang w:val="fr-FR"/>
        </w:rPr>
        <w:t>’</w:t>
      </w:r>
      <w:r w:rsidRPr="004D4D61">
        <w:rPr>
          <w:bCs/>
          <w:lang w:val="fr-FR"/>
        </w:rPr>
        <w:t>‎une manière ouverte, claire, factuelle, neutre et cohérente, sur la base de preuves documentair</w:t>
      </w:r>
      <w:r w:rsidR="00E83691" w:rsidRPr="004D4D61">
        <w:rPr>
          <w:bCs/>
          <w:lang w:val="fr-FR"/>
        </w:rPr>
        <w:t>es.  Le</w:t>
      </w:r>
      <w:r w:rsidRPr="004D4D61">
        <w:rPr>
          <w:bCs/>
          <w:lang w:val="fr-FR"/>
        </w:rPr>
        <w:t>s informations seront enregistrées, compilées et analysées d‏</w:t>
      </w:r>
      <w:r w:rsidR="00EF4D0A" w:rsidRPr="004D4D61">
        <w:rPr>
          <w:bCs/>
          <w:lang w:val="fr-FR"/>
        </w:rPr>
        <w:t>’</w:t>
      </w:r>
      <w:r w:rsidRPr="004D4D61">
        <w:rPr>
          <w:bCs/>
          <w:lang w:val="fr-FR"/>
        </w:rPr>
        <w:t>‎une manière qui permet aux examinateurs internes et aux destinataires externes d‏</w:t>
      </w:r>
      <w:r w:rsidR="00EF4D0A" w:rsidRPr="004D4D61">
        <w:rPr>
          <w:bCs/>
          <w:lang w:val="fr-FR"/>
        </w:rPr>
        <w:t>’</w:t>
      </w:r>
      <w:r w:rsidRPr="004D4D61">
        <w:rPr>
          <w:bCs/>
          <w:lang w:val="fr-FR"/>
        </w:rPr>
        <w:t>‎attester de leur crédibili</w:t>
      </w:r>
      <w:r w:rsidR="00E83691" w:rsidRPr="004D4D61">
        <w:rPr>
          <w:bCs/>
          <w:lang w:val="fr-FR"/>
        </w:rPr>
        <w:t>té.  La</w:t>
      </w:r>
      <w:r w:rsidRPr="004D4D61">
        <w:rPr>
          <w:bCs/>
          <w:lang w:val="fr-FR"/>
        </w:rPr>
        <w:t xml:space="preserve"> transparence repose notamment sur les impératifs suivants</w:t>
      </w:r>
      <w:r w:rsidR="00853EED" w:rsidRPr="004D4D61">
        <w:rPr>
          <w:bCs/>
          <w:lang w:val="fr-FR"/>
        </w:rPr>
        <w:t> </w:t>
      </w:r>
      <w:r w:rsidRPr="004D4D61">
        <w:rPr>
          <w:bCs/>
          <w:lang w:val="fr-FR"/>
        </w:rPr>
        <w:t>:</w:t>
      </w:r>
    </w:p>
    <w:p w14:paraId="5155C3BE" w14:textId="465E8FD8" w:rsidR="006E0C9F" w:rsidRPr="004D4D61" w:rsidRDefault="00747E5A" w:rsidP="00747E5A">
      <w:pPr>
        <w:pStyle w:val="ListParagraph"/>
        <w:numPr>
          <w:ilvl w:val="0"/>
          <w:numId w:val="26"/>
        </w:numPr>
        <w:spacing w:after="120"/>
        <w:ind w:left="1134" w:hanging="567"/>
        <w:rPr>
          <w:rFonts w:cs="Helvetica"/>
          <w:lang w:val="fr-FR"/>
        </w:rPr>
      </w:pPr>
      <w:r w:rsidRPr="004D4D61">
        <w:rPr>
          <w:rFonts w:cs="Helvetica"/>
          <w:lang w:val="fr-FR"/>
        </w:rPr>
        <w:t>énoncer et étayer clairement et explicitement toutes les hypothèses;</w:t>
      </w:r>
    </w:p>
    <w:p w14:paraId="3F97EF48" w14:textId="77777777" w:rsidR="00062D03" w:rsidRPr="004D4D61" w:rsidRDefault="00747E5A" w:rsidP="00747E5A">
      <w:pPr>
        <w:pStyle w:val="ListParagraph"/>
        <w:numPr>
          <w:ilvl w:val="0"/>
          <w:numId w:val="26"/>
        </w:numPr>
        <w:spacing w:after="120"/>
        <w:ind w:left="1134" w:hanging="567"/>
        <w:rPr>
          <w:lang w:val="fr-FR"/>
        </w:rPr>
      </w:pPr>
      <w:r w:rsidRPr="004D4D61">
        <w:rPr>
          <w:lang w:val="fr-FR"/>
        </w:rPr>
        <w:t>référencer clairement les documents de travail;</w:t>
      </w:r>
    </w:p>
    <w:p w14:paraId="61F7CC71" w14:textId="77777777" w:rsidR="00062D03" w:rsidRPr="004D4D61" w:rsidRDefault="00747E5A" w:rsidP="00747E5A">
      <w:pPr>
        <w:pStyle w:val="ListParagraph"/>
        <w:numPr>
          <w:ilvl w:val="0"/>
          <w:numId w:val="26"/>
        </w:numPr>
        <w:spacing w:after="120"/>
        <w:ind w:left="1134" w:hanging="567"/>
        <w:rPr>
          <w:lang w:val="fr-FR"/>
        </w:rPr>
      </w:pPr>
      <w:r w:rsidRPr="004D4D61">
        <w:rPr>
          <w:lang w:val="fr-FR"/>
        </w:rPr>
        <w:t>indiquer tous les calculs, méthodes et informations utilisés;</w:t>
      </w:r>
    </w:p>
    <w:p w14:paraId="74C16F22" w14:textId="77777777" w:rsidR="00062D03" w:rsidRPr="004D4D61" w:rsidRDefault="00747E5A" w:rsidP="00747E5A">
      <w:pPr>
        <w:pStyle w:val="ListParagraph"/>
        <w:numPr>
          <w:ilvl w:val="0"/>
          <w:numId w:val="26"/>
        </w:numPr>
        <w:spacing w:after="120"/>
        <w:ind w:left="1134" w:hanging="567"/>
        <w:rPr>
          <w:lang w:val="fr-FR"/>
        </w:rPr>
      </w:pPr>
      <w:r w:rsidRPr="004D4D61">
        <w:rPr>
          <w:lang w:val="fr-FR"/>
        </w:rPr>
        <w:t>signaler clairement tous les changements dans la documentation;</w:t>
      </w:r>
    </w:p>
    <w:p w14:paraId="67EAA871" w14:textId="77777777" w:rsidR="00062D03" w:rsidRPr="004D4D61" w:rsidRDefault="00747E5A" w:rsidP="00747E5A">
      <w:pPr>
        <w:pStyle w:val="ListParagraph"/>
        <w:numPr>
          <w:ilvl w:val="0"/>
          <w:numId w:val="26"/>
        </w:numPr>
        <w:spacing w:after="120"/>
        <w:ind w:left="1134" w:hanging="567"/>
        <w:rPr>
          <w:lang w:val="fr-FR"/>
        </w:rPr>
      </w:pPr>
      <w:r w:rsidRPr="004D4D61">
        <w:rPr>
          <w:lang w:val="fr-FR"/>
        </w:rPr>
        <w:t>recenser et documenter les informations de façon à permettre une validation indépendante;</w:t>
      </w:r>
    </w:p>
    <w:p w14:paraId="0EB723D7" w14:textId="50107A60" w:rsidR="00062D03" w:rsidRPr="004D4D61" w:rsidRDefault="00B03EBE" w:rsidP="002D15F8">
      <w:pPr>
        <w:pStyle w:val="ListParagraph"/>
        <w:numPr>
          <w:ilvl w:val="0"/>
          <w:numId w:val="26"/>
        </w:numPr>
        <w:spacing w:after="120"/>
        <w:ind w:left="1134" w:hanging="567"/>
        <w:rPr>
          <w:lang w:val="fr-FR"/>
        </w:rPr>
      </w:pPr>
      <w:r w:rsidRPr="004D4D61">
        <w:rPr>
          <w:lang w:val="fr-FR"/>
        </w:rPr>
        <w:t>d</w:t>
      </w:r>
      <w:r w:rsidR="00737E6B" w:rsidRPr="004D4D61">
        <w:rPr>
          <w:lang w:val="fr-FR"/>
        </w:rPr>
        <w:t>ocumenter les explications</w:t>
      </w:r>
      <w:r w:rsidR="00D779CA" w:rsidRPr="004D4D61">
        <w:rPr>
          <w:lang w:val="fr-FR"/>
        </w:rPr>
        <w:t xml:space="preserve"> </w:t>
      </w:r>
      <w:r w:rsidR="00737E6B" w:rsidRPr="004D4D61">
        <w:rPr>
          <w:lang w:val="fr-FR"/>
        </w:rPr>
        <w:t>ou les justifications (par exemple les</w:t>
      </w:r>
      <w:r w:rsidR="00E75492" w:rsidRPr="004D4D61">
        <w:rPr>
          <w:lang w:val="fr-FR"/>
        </w:rPr>
        <w:t xml:space="preserve"> </w:t>
      </w:r>
      <w:r w:rsidR="00737E6B" w:rsidRPr="004D4D61">
        <w:rPr>
          <w:lang w:val="fr-FR"/>
        </w:rPr>
        <w:t>choix en matière de procédure</w:t>
      </w:r>
      <w:r w:rsidR="00D779CA" w:rsidRPr="004D4D61">
        <w:rPr>
          <w:lang w:val="fr-FR"/>
        </w:rPr>
        <w:t xml:space="preserve">, </w:t>
      </w:r>
      <w:r w:rsidR="00737E6B" w:rsidRPr="004D4D61">
        <w:rPr>
          <w:lang w:val="fr-FR"/>
        </w:rPr>
        <w:t>méthodologie</w:t>
      </w:r>
      <w:r w:rsidR="00D779CA" w:rsidRPr="004D4D61">
        <w:rPr>
          <w:lang w:val="fr-FR"/>
        </w:rPr>
        <w:t xml:space="preserve">, </w:t>
      </w:r>
      <w:r w:rsidR="00737E6B" w:rsidRPr="004D4D61">
        <w:rPr>
          <w:lang w:val="fr-FR"/>
        </w:rPr>
        <w:t>paramètres</w:t>
      </w:r>
      <w:r w:rsidR="00D779CA" w:rsidRPr="004D4D61">
        <w:rPr>
          <w:lang w:val="fr-FR"/>
        </w:rPr>
        <w:t xml:space="preserve">, </w:t>
      </w:r>
      <w:r w:rsidR="00737E6B" w:rsidRPr="004D4D61">
        <w:rPr>
          <w:lang w:val="fr-FR"/>
        </w:rPr>
        <w:t>sources d</w:t>
      </w:r>
      <w:r w:rsidR="00EF4D0A" w:rsidRPr="004D4D61">
        <w:rPr>
          <w:lang w:val="fr-FR"/>
        </w:rPr>
        <w:t>’</w:t>
      </w:r>
      <w:r w:rsidR="00737E6B" w:rsidRPr="004D4D61">
        <w:rPr>
          <w:lang w:val="fr-FR"/>
        </w:rPr>
        <w:t>information, facteurs déterminants</w:t>
      </w:r>
      <w:r w:rsidR="00D779CA" w:rsidRPr="004D4D61">
        <w:rPr>
          <w:lang w:val="fr-FR"/>
        </w:rPr>
        <w:t xml:space="preserve">, </w:t>
      </w:r>
      <w:r w:rsidR="00737E6B" w:rsidRPr="004D4D61">
        <w:rPr>
          <w:lang w:val="fr-FR"/>
        </w:rPr>
        <w:t>critères d</w:t>
      </w:r>
      <w:r w:rsidR="00EF4D0A" w:rsidRPr="004D4D61">
        <w:rPr>
          <w:lang w:val="fr-FR"/>
        </w:rPr>
        <w:t>’</w:t>
      </w:r>
      <w:r w:rsidR="00737E6B" w:rsidRPr="004D4D61">
        <w:rPr>
          <w:lang w:val="fr-FR"/>
        </w:rPr>
        <w:t>échantillonnage</w:t>
      </w:r>
      <w:r w:rsidR="00D779CA" w:rsidRPr="004D4D61">
        <w:rPr>
          <w:lang w:val="fr-FR"/>
        </w:rPr>
        <w:t>)</w:t>
      </w:r>
      <w:r w:rsidR="000F3E42" w:rsidRPr="004D4D61">
        <w:rPr>
          <w:lang w:val="fr-FR"/>
        </w:rPr>
        <w:t>;</w:t>
      </w:r>
    </w:p>
    <w:p w14:paraId="03C46DA5" w14:textId="77777777" w:rsidR="00062D03" w:rsidRPr="004D4D61" w:rsidRDefault="00747E5A" w:rsidP="00747E5A">
      <w:pPr>
        <w:pStyle w:val="ListParagraph"/>
        <w:numPr>
          <w:ilvl w:val="0"/>
          <w:numId w:val="26"/>
        </w:numPr>
        <w:spacing w:after="120"/>
        <w:ind w:left="1134" w:hanging="567"/>
        <w:rPr>
          <w:lang w:val="fr-FR"/>
        </w:rPr>
      </w:pPr>
      <w:r w:rsidRPr="004D4D61">
        <w:rPr>
          <w:lang w:val="fr-FR"/>
        </w:rPr>
        <w:t>justifier les critères choisis;</w:t>
      </w:r>
    </w:p>
    <w:p w14:paraId="054C5834" w14:textId="10F2818E" w:rsidR="006E0C9F" w:rsidRPr="004D4D61" w:rsidRDefault="00747E5A" w:rsidP="00747E5A">
      <w:pPr>
        <w:pStyle w:val="ListParagraph"/>
        <w:numPr>
          <w:ilvl w:val="0"/>
          <w:numId w:val="26"/>
        </w:numPr>
        <w:spacing w:after="120"/>
        <w:ind w:left="1134" w:hanging="567"/>
        <w:rPr>
          <w:rFonts w:cs="Helvetica"/>
          <w:lang w:val="fr-FR"/>
        </w:rPr>
      </w:pPr>
      <w:r w:rsidRPr="004D4D61">
        <w:rPr>
          <w:rFonts w:cs="Helvetica"/>
          <w:lang w:val="fr-FR"/>
        </w:rPr>
        <w:t xml:space="preserve">expliquer les hypothèses, références et méthodes de sorte </w:t>
      </w:r>
      <w:proofErr w:type="spellStart"/>
      <w:r w:rsidRPr="004D4D61">
        <w:rPr>
          <w:rFonts w:cs="Helvetica"/>
          <w:lang w:val="fr-FR"/>
        </w:rPr>
        <w:t>qu</w:t>
      </w:r>
      <w:proofErr w:type="spellEnd"/>
      <w:r w:rsidRPr="004D4D61">
        <w:rPr>
          <w:rFonts w:cs="Helvetica"/>
          <w:lang w:val="fr-FR"/>
        </w:rPr>
        <w:t>‏</w:t>
      </w:r>
      <w:r w:rsidR="00EF4D0A" w:rsidRPr="004D4D61">
        <w:rPr>
          <w:rFonts w:cs="Helvetica"/>
          <w:lang w:val="fr-FR"/>
        </w:rPr>
        <w:t>’</w:t>
      </w:r>
      <w:r w:rsidRPr="004D4D61">
        <w:rPr>
          <w:rFonts w:cs="Helvetica"/>
          <w:lang w:val="fr-FR"/>
        </w:rPr>
        <w:t>‎un tiers puisse reproduire les informations communiquées;  et</w:t>
      </w:r>
    </w:p>
    <w:p w14:paraId="4F9C4AD0" w14:textId="1B334E1F" w:rsidR="00062D03" w:rsidRPr="004D4D61" w:rsidRDefault="00747E5A" w:rsidP="00747E5A">
      <w:pPr>
        <w:pStyle w:val="ListParagraph"/>
        <w:numPr>
          <w:ilvl w:val="0"/>
          <w:numId w:val="26"/>
        </w:numPr>
        <w:spacing w:after="120"/>
        <w:ind w:left="1134" w:hanging="567"/>
        <w:rPr>
          <w:lang w:val="fr-FR"/>
        </w:rPr>
      </w:pPr>
      <w:r w:rsidRPr="004D4D61">
        <w:rPr>
          <w:lang w:val="fr-FR"/>
        </w:rPr>
        <w:t xml:space="preserve">rendre compte de tout facteur extérieur au projet susceptible </w:t>
      </w:r>
      <w:proofErr w:type="spellStart"/>
      <w:r w:rsidRPr="004D4D61">
        <w:rPr>
          <w:lang w:val="fr-FR"/>
        </w:rPr>
        <w:t>d</w:t>
      </w:r>
      <w:proofErr w:type="spellEnd"/>
      <w:r w:rsidRPr="004D4D61">
        <w:rPr>
          <w:lang w:val="fr-FR"/>
        </w:rPr>
        <w:t>‏</w:t>
      </w:r>
      <w:r w:rsidR="00EF4D0A" w:rsidRPr="004D4D61">
        <w:rPr>
          <w:lang w:val="fr-FR"/>
        </w:rPr>
        <w:t>’</w:t>
      </w:r>
      <w:r w:rsidRPr="004D4D61">
        <w:rPr>
          <w:lang w:val="fr-FR"/>
        </w:rPr>
        <w:t>‎influer sur les décisions des destinataires.</w:t>
      </w:r>
    </w:p>
    <w:p w14:paraId="275E0606" w14:textId="74CA1F0E" w:rsidR="006E0C9F" w:rsidRPr="004D4D61" w:rsidRDefault="00747E5A" w:rsidP="006722FE">
      <w:pPr>
        <w:keepNext/>
        <w:keepLines/>
        <w:spacing w:after="120"/>
        <w:rPr>
          <w:bCs/>
          <w:lang w:val="fr-FR"/>
        </w:rPr>
      </w:pPr>
      <w:r w:rsidRPr="004D4D61">
        <w:rPr>
          <w:bCs/>
          <w:lang w:val="fr-FR"/>
        </w:rPr>
        <w:lastRenderedPageBreak/>
        <w:t xml:space="preserve">Il y a un critère additionnel pour évaluer les rapports sur les mesures de performance, </w:t>
      </w:r>
      <w:r w:rsidR="00EF4D0A" w:rsidRPr="004D4D61">
        <w:rPr>
          <w:bCs/>
          <w:lang w:val="fr-FR"/>
        </w:rPr>
        <w:t>à savoir</w:t>
      </w:r>
      <w:r w:rsidRPr="004D4D61">
        <w:rPr>
          <w:bCs/>
          <w:lang w:val="fr-FR"/>
        </w:rPr>
        <w:t xml:space="preserve"> le suivant</w:t>
      </w:r>
      <w:r w:rsidR="00853EED" w:rsidRPr="004D4D61">
        <w:rPr>
          <w:bCs/>
          <w:lang w:val="fr-FR"/>
        </w:rPr>
        <w:t> </w:t>
      </w:r>
      <w:r w:rsidRPr="004D4D61">
        <w:rPr>
          <w:bCs/>
          <w:lang w:val="fr-FR"/>
        </w:rPr>
        <w:t>:</w:t>
      </w:r>
    </w:p>
    <w:p w14:paraId="5D19E3E7" w14:textId="729C57B0" w:rsidR="006E0C9F" w:rsidRPr="004D4D61" w:rsidRDefault="00747E5A" w:rsidP="006722FE">
      <w:pPr>
        <w:keepNext/>
        <w:keepLines/>
        <w:rPr>
          <w:lang w:val="fr-FR"/>
        </w:rPr>
      </w:pPr>
      <w:r w:rsidRPr="004D4D61">
        <w:rPr>
          <w:b/>
          <w:lang w:val="fr-FR"/>
        </w:rPr>
        <w:t xml:space="preserve">Exactitude du code de couleurs </w:t>
      </w:r>
      <w:r w:rsidRPr="004D4D61">
        <w:rPr>
          <w:lang w:val="fr-FR"/>
        </w:rPr>
        <w:t xml:space="preserve">Le code de couleurs a une fonction distincte et ne fait pas partie à proprement parler des données relatives à </w:t>
      </w:r>
      <w:proofErr w:type="spellStart"/>
      <w:r w:rsidRPr="004D4D61">
        <w:rPr>
          <w:lang w:val="fr-FR"/>
        </w:rPr>
        <w:t>l</w:t>
      </w:r>
      <w:proofErr w:type="spellEnd"/>
      <w:r w:rsidRPr="004D4D61">
        <w:rPr>
          <w:lang w:val="fr-FR"/>
        </w:rPr>
        <w:t>‏</w:t>
      </w:r>
      <w:r w:rsidR="00EF4D0A" w:rsidRPr="004D4D61">
        <w:rPr>
          <w:lang w:val="fr-FR"/>
        </w:rPr>
        <w:t>’</w:t>
      </w:r>
      <w:r w:rsidRPr="004D4D61">
        <w:rPr>
          <w:lang w:val="fr-FR"/>
        </w:rPr>
        <w:t>‎exécuti</w:t>
      </w:r>
      <w:r w:rsidR="00E83691" w:rsidRPr="004D4D61">
        <w:rPr>
          <w:lang w:val="fr-FR"/>
        </w:rPr>
        <w:t>on.  Un</w:t>
      </w:r>
      <w:r w:rsidRPr="004D4D61">
        <w:rPr>
          <w:lang w:val="fr-FR"/>
        </w:rPr>
        <w:t xml:space="preserve">e évaluation de </w:t>
      </w:r>
      <w:proofErr w:type="spellStart"/>
      <w:r w:rsidRPr="004D4D61">
        <w:rPr>
          <w:lang w:val="fr-FR"/>
        </w:rPr>
        <w:t>l</w:t>
      </w:r>
      <w:proofErr w:type="spellEnd"/>
      <w:r w:rsidRPr="004D4D61">
        <w:rPr>
          <w:lang w:val="fr-FR"/>
        </w:rPr>
        <w:t>‏</w:t>
      </w:r>
      <w:r w:rsidR="00EF4D0A" w:rsidRPr="004D4D61">
        <w:rPr>
          <w:lang w:val="fr-FR"/>
        </w:rPr>
        <w:t>’</w:t>
      </w:r>
      <w:r w:rsidRPr="004D4D61">
        <w:rPr>
          <w:lang w:val="fr-FR"/>
        </w:rPr>
        <w:t xml:space="preserve">‎exactitude a été faite sur la base de la question de savoir si les notations pourraient être justifiées en vertu des informations présentées dans les données relatives à </w:t>
      </w:r>
      <w:proofErr w:type="spellStart"/>
      <w:r w:rsidRPr="004D4D61">
        <w:rPr>
          <w:lang w:val="fr-FR"/>
        </w:rPr>
        <w:t>l</w:t>
      </w:r>
      <w:proofErr w:type="spellEnd"/>
      <w:r w:rsidRPr="004D4D61">
        <w:rPr>
          <w:lang w:val="fr-FR"/>
        </w:rPr>
        <w:t>‏</w:t>
      </w:r>
      <w:r w:rsidR="00EF4D0A" w:rsidRPr="004D4D61">
        <w:rPr>
          <w:lang w:val="fr-FR"/>
        </w:rPr>
        <w:t>’</w:t>
      </w:r>
      <w:r w:rsidRPr="004D4D61">
        <w:rPr>
          <w:lang w:val="fr-FR"/>
        </w:rPr>
        <w:t>‎exécution communiquées dans le cadre du rapport 2014</w:t>
      </w:r>
      <w:r w:rsidR="00E83691" w:rsidRPr="004D4D61">
        <w:rPr>
          <w:lang w:val="fr-FR"/>
        </w:rPr>
        <w:noBreakHyphen/>
      </w:r>
      <w:r w:rsidRPr="004D4D61">
        <w:rPr>
          <w:lang w:val="fr-FR"/>
        </w:rPr>
        <w:t xml:space="preserve">2015 sur </w:t>
      </w:r>
      <w:proofErr w:type="spellStart"/>
      <w:r w:rsidRPr="004D4D61">
        <w:rPr>
          <w:lang w:val="fr-FR"/>
        </w:rPr>
        <w:t>l</w:t>
      </w:r>
      <w:proofErr w:type="spellEnd"/>
      <w:r w:rsidRPr="004D4D61">
        <w:rPr>
          <w:lang w:val="fr-FR"/>
        </w:rPr>
        <w:t>‏</w:t>
      </w:r>
      <w:r w:rsidR="00EF4D0A" w:rsidRPr="004D4D61">
        <w:rPr>
          <w:lang w:val="fr-FR"/>
        </w:rPr>
        <w:t>’</w:t>
      </w:r>
      <w:r w:rsidRPr="004D4D61">
        <w:rPr>
          <w:lang w:val="fr-FR"/>
        </w:rPr>
        <w:t>‎exécution du programme.</w:t>
      </w:r>
    </w:p>
    <w:p w14:paraId="4548F8F2" w14:textId="77777777" w:rsidR="006E0C9F" w:rsidRPr="004D4D61" w:rsidRDefault="006E0C9F" w:rsidP="00A567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szCs w:val="22"/>
          <w:lang w:val="fr-FR"/>
        </w:rPr>
      </w:pPr>
    </w:p>
    <w:p w14:paraId="1B834890" w14:textId="77777777" w:rsidR="006E0C9F" w:rsidRPr="004D4D61" w:rsidRDefault="006E0C9F" w:rsidP="00A567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szCs w:val="22"/>
          <w:lang w:val="fr-FR"/>
        </w:rPr>
      </w:pPr>
    </w:p>
    <w:p w14:paraId="16837E54" w14:textId="091661B0" w:rsidR="006E0C9F" w:rsidRPr="004D4D61" w:rsidRDefault="00747E5A" w:rsidP="00747E5A">
      <w:pPr>
        <w:ind w:left="1275" w:firstLine="5529"/>
        <w:rPr>
          <w:lang w:val="fr-FR"/>
        </w:rPr>
      </w:pPr>
      <w:r w:rsidRPr="004D4D61">
        <w:rPr>
          <w:lang w:val="fr-FR"/>
        </w:rPr>
        <w:t>[L</w:t>
      </w:r>
      <w:r w:rsidR="00EF4D0A" w:rsidRPr="004D4D61">
        <w:rPr>
          <w:lang w:val="fr-FR"/>
        </w:rPr>
        <w:t>’</w:t>
      </w:r>
      <w:r w:rsidRPr="004D4D61">
        <w:rPr>
          <w:lang w:val="fr-FR"/>
        </w:rPr>
        <w:t>annexe</w:t>
      </w:r>
      <w:r w:rsidR="00853EED" w:rsidRPr="004D4D61">
        <w:rPr>
          <w:lang w:val="fr-FR"/>
        </w:rPr>
        <w:t> </w:t>
      </w:r>
      <w:r w:rsidRPr="004D4D61">
        <w:rPr>
          <w:lang w:val="fr-FR"/>
        </w:rPr>
        <w:t>II suit]</w:t>
      </w:r>
    </w:p>
    <w:p w14:paraId="4D9210F7" w14:textId="77777777" w:rsidR="006E0C9F" w:rsidRPr="004D4D61" w:rsidRDefault="006E0C9F" w:rsidP="00D83CF5">
      <w:pPr>
        <w:rPr>
          <w:lang w:val="fr-FR"/>
        </w:rPr>
      </w:pPr>
    </w:p>
    <w:p w14:paraId="77A1B343" w14:textId="77777777" w:rsidR="00C728DA" w:rsidRPr="004D4D61" w:rsidRDefault="00C728DA" w:rsidP="008701CF">
      <w:pPr>
        <w:rPr>
          <w:rFonts w:cs="Helvetica"/>
          <w:szCs w:val="22"/>
          <w:lang w:val="fr-FR"/>
        </w:rPr>
        <w:sectPr w:rsidR="00C728DA" w:rsidRPr="004D4D61" w:rsidSect="006722FE">
          <w:headerReference w:type="default" r:id="rId79"/>
          <w:headerReference w:type="first" r:id="rId80"/>
          <w:pgSz w:w="11907" w:h="16840" w:code="9"/>
          <w:pgMar w:top="1330" w:right="567" w:bottom="1411" w:left="720" w:header="504" w:footer="1022" w:gutter="0"/>
          <w:pgNumType w:start="1"/>
          <w:cols w:space="720"/>
          <w:titlePg/>
          <w:docGrid w:linePitch="299"/>
        </w:sectPr>
      </w:pPr>
      <w:bookmarkStart w:id="41" w:name="_Toc390955433"/>
    </w:p>
    <w:p w14:paraId="116701E3" w14:textId="170CFEF0" w:rsidR="006E0C9F" w:rsidRPr="004D4D61" w:rsidRDefault="00B03EBE" w:rsidP="009B20E5">
      <w:pPr>
        <w:jc w:val="center"/>
        <w:rPr>
          <w:b/>
          <w:lang w:val="fr-FR"/>
        </w:rPr>
      </w:pPr>
      <w:bookmarkStart w:id="42" w:name="_Toc390957861"/>
      <w:bookmarkStart w:id="43" w:name="_Toc391655420"/>
      <w:bookmarkStart w:id="44" w:name="_Toc391888700"/>
      <w:bookmarkStart w:id="45" w:name="_Toc453156275"/>
      <w:bookmarkStart w:id="46" w:name="_Toc454548449"/>
      <w:bookmarkEnd w:id="41"/>
      <w:r w:rsidRPr="004D4D61">
        <w:rPr>
          <w:b/>
          <w:lang w:val="fr-FR"/>
        </w:rPr>
        <w:lastRenderedPageBreak/>
        <w:t>ANNEXE</w:t>
      </w:r>
      <w:r w:rsidR="00AA6DBE" w:rsidRPr="004D4D61">
        <w:rPr>
          <w:b/>
          <w:lang w:val="fr-FR"/>
        </w:rPr>
        <w:t xml:space="preserve"> II </w:t>
      </w:r>
      <w:r w:rsidRPr="004D4D61">
        <w:rPr>
          <w:b/>
          <w:lang w:val="fr-FR"/>
        </w:rPr>
        <w:t>–</w:t>
      </w:r>
      <w:r w:rsidR="00AA6DBE" w:rsidRPr="004D4D61">
        <w:rPr>
          <w:b/>
          <w:lang w:val="fr-FR"/>
        </w:rPr>
        <w:t xml:space="preserve"> </w:t>
      </w:r>
      <w:bookmarkEnd w:id="42"/>
      <w:bookmarkEnd w:id="43"/>
      <w:bookmarkEnd w:id="44"/>
      <w:bookmarkEnd w:id="45"/>
      <w:bookmarkEnd w:id="46"/>
      <w:r w:rsidRPr="004D4D61">
        <w:rPr>
          <w:b/>
          <w:lang w:val="fr-FR"/>
        </w:rPr>
        <w:t>ÉCHANTILLONNAGE ALÉATOIRE DE RÉUNIONS</w:t>
      </w:r>
    </w:p>
    <w:p w14:paraId="37C00E59" w14:textId="77777777" w:rsidR="006E0C9F" w:rsidRPr="004D4D61" w:rsidRDefault="006E0C9F" w:rsidP="003823FC">
      <w:pPr>
        <w:rPr>
          <w:lang w:val="fr-FR"/>
        </w:rPr>
      </w:pPr>
    </w:p>
    <w:p w14:paraId="5DF33E9A" w14:textId="02806A0E" w:rsidR="006E0C9F" w:rsidRPr="004D4D61" w:rsidRDefault="00747E5A" w:rsidP="00747E5A">
      <w:pPr>
        <w:autoSpaceDE w:val="0"/>
        <w:autoSpaceDN w:val="0"/>
        <w:adjustRightInd w:val="0"/>
        <w:rPr>
          <w:lang w:val="fr-FR"/>
        </w:rPr>
      </w:pPr>
      <w:r w:rsidRPr="004D4D61">
        <w:rPr>
          <w:lang w:val="fr-FR"/>
        </w:rPr>
        <w:t>L‏</w:t>
      </w:r>
      <w:r w:rsidR="00EF4D0A" w:rsidRPr="004D4D61">
        <w:rPr>
          <w:lang w:val="fr-FR"/>
        </w:rPr>
        <w:t>’</w:t>
      </w:r>
      <w:r w:rsidRPr="004D4D61">
        <w:rPr>
          <w:lang w:val="fr-FR"/>
        </w:rPr>
        <w:t>‎échantillonnage aléatoire d‏</w:t>
      </w:r>
      <w:r w:rsidR="00EF4D0A" w:rsidRPr="004D4D61">
        <w:rPr>
          <w:lang w:val="fr-FR"/>
        </w:rPr>
        <w:t>’</w:t>
      </w:r>
      <w:r w:rsidRPr="004D4D61">
        <w:rPr>
          <w:lang w:val="fr-FR"/>
        </w:rPr>
        <w:t>‎un indicateur d‏</w:t>
      </w:r>
      <w:r w:rsidR="00EF4D0A" w:rsidRPr="004D4D61">
        <w:rPr>
          <w:lang w:val="fr-FR"/>
        </w:rPr>
        <w:t>’</w:t>
      </w:r>
      <w:r w:rsidRPr="004D4D61">
        <w:rPr>
          <w:lang w:val="fr-FR"/>
        </w:rPr>
        <w:t xml:space="preserve">‎exécution par programme a été effectué par les membres de </w:t>
      </w:r>
      <w:proofErr w:type="spellStart"/>
      <w:r w:rsidRPr="004D4D61">
        <w:rPr>
          <w:lang w:val="fr-FR"/>
        </w:rPr>
        <w:t>l</w:t>
      </w:r>
      <w:proofErr w:type="spellEnd"/>
      <w:r w:rsidRPr="004D4D61">
        <w:rPr>
          <w:lang w:val="fr-FR"/>
        </w:rPr>
        <w:t>‏</w:t>
      </w:r>
      <w:r w:rsidR="00EF4D0A" w:rsidRPr="004D4D61">
        <w:rPr>
          <w:lang w:val="fr-FR"/>
        </w:rPr>
        <w:t>’</w:t>
      </w:r>
      <w:r w:rsidRPr="004D4D61">
        <w:rPr>
          <w:lang w:val="fr-FR"/>
        </w:rPr>
        <w:t xml:space="preserve">‎Équipe de haute direction de </w:t>
      </w:r>
      <w:proofErr w:type="spellStart"/>
      <w:r w:rsidRPr="004D4D61">
        <w:rPr>
          <w:lang w:val="fr-FR"/>
        </w:rPr>
        <w:t>l</w:t>
      </w:r>
      <w:proofErr w:type="spellEnd"/>
      <w:r w:rsidRPr="004D4D61">
        <w:rPr>
          <w:lang w:val="fr-FR"/>
        </w:rPr>
        <w:t>‏</w:t>
      </w:r>
      <w:r w:rsidR="00EF4D0A" w:rsidRPr="004D4D61">
        <w:rPr>
          <w:lang w:val="fr-FR"/>
        </w:rPr>
        <w:t>’</w:t>
      </w:r>
      <w:r w:rsidRPr="004D4D61">
        <w:rPr>
          <w:lang w:val="fr-FR"/>
        </w:rPr>
        <w:t>‎</w:t>
      </w:r>
      <w:proofErr w:type="spellStart"/>
      <w:r w:rsidRPr="004D4D61">
        <w:rPr>
          <w:lang w:val="fr-FR"/>
        </w:rPr>
        <w:t>OMPI</w:t>
      </w:r>
      <w:proofErr w:type="spellEnd"/>
      <w:r w:rsidRPr="004D4D61">
        <w:rPr>
          <w:lang w:val="fr-FR"/>
        </w:rPr>
        <w:t xml:space="preserve"> ou leurs suppléants en présence du personnel de la Division de la supervision interne.</w:t>
      </w:r>
    </w:p>
    <w:p w14:paraId="57B584B8" w14:textId="77777777" w:rsidR="00495D2D" w:rsidRPr="004D4D61" w:rsidRDefault="00495D2D" w:rsidP="00D779CA">
      <w:pPr>
        <w:autoSpaceDE w:val="0"/>
        <w:autoSpaceDN w:val="0"/>
        <w:adjustRightInd w:val="0"/>
        <w:rPr>
          <w:lang w:val="fr-FR"/>
        </w:rPr>
      </w:pPr>
    </w:p>
    <w:tbl>
      <w:tblPr>
        <w:tblStyle w:val="TableGrid"/>
        <w:tblW w:w="10206" w:type="dxa"/>
        <w:tblInd w:w="108" w:type="dxa"/>
        <w:tblLook w:val="04A0" w:firstRow="1" w:lastRow="0" w:firstColumn="1" w:lastColumn="0" w:noHBand="0" w:noVBand="1"/>
      </w:tblPr>
      <w:tblGrid>
        <w:gridCol w:w="1562"/>
        <w:gridCol w:w="1699"/>
        <w:gridCol w:w="2822"/>
        <w:gridCol w:w="4123"/>
      </w:tblGrid>
      <w:tr w:rsidR="009F7318" w:rsidRPr="004D4D61" w14:paraId="7744D2F0" w14:textId="77777777" w:rsidTr="005157CC">
        <w:trPr>
          <w:cantSplit/>
          <w:tblHeader/>
        </w:trPr>
        <w:tc>
          <w:tcPr>
            <w:tcW w:w="1562" w:type="dxa"/>
          </w:tcPr>
          <w:p w14:paraId="69B15A76" w14:textId="6071D189" w:rsidR="009F7318" w:rsidRPr="004D4D61" w:rsidRDefault="00747E5A" w:rsidP="00747E5A">
            <w:pPr>
              <w:rPr>
                <w:b/>
                <w:lang w:val="fr-FR"/>
              </w:rPr>
            </w:pPr>
            <w:r w:rsidRPr="004D4D61">
              <w:rPr>
                <w:b/>
                <w:lang w:val="fr-FR"/>
              </w:rPr>
              <w:t>Date</w:t>
            </w:r>
            <w:r w:rsidR="00853EED" w:rsidRPr="004D4D61">
              <w:rPr>
                <w:b/>
                <w:lang w:val="fr-FR"/>
              </w:rPr>
              <w:t> </w:t>
            </w:r>
            <w:r w:rsidRPr="004D4D61">
              <w:rPr>
                <w:b/>
                <w:lang w:val="fr-FR"/>
              </w:rPr>
              <w:t>:</w:t>
            </w:r>
          </w:p>
        </w:tc>
        <w:tc>
          <w:tcPr>
            <w:tcW w:w="1699" w:type="dxa"/>
          </w:tcPr>
          <w:p w14:paraId="53E855FB" w14:textId="77777777" w:rsidR="009F7318" w:rsidRPr="004D4D61" w:rsidRDefault="00747E5A" w:rsidP="00747E5A">
            <w:pPr>
              <w:rPr>
                <w:b/>
                <w:lang w:val="fr-FR"/>
              </w:rPr>
            </w:pPr>
            <w:r w:rsidRPr="004D4D61">
              <w:rPr>
                <w:b/>
                <w:lang w:val="fr-FR"/>
              </w:rPr>
              <w:t>Participants aux programmes</w:t>
            </w:r>
          </w:p>
        </w:tc>
        <w:tc>
          <w:tcPr>
            <w:tcW w:w="2822" w:type="dxa"/>
          </w:tcPr>
          <w:p w14:paraId="1337545B" w14:textId="77777777" w:rsidR="009F7318" w:rsidRPr="004D4D61" w:rsidRDefault="00747E5A" w:rsidP="00747E5A">
            <w:pPr>
              <w:rPr>
                <w:b/>
                <w:lang w:val="fr-FR"/>
              </w:rPr>
            </w:pPr>
            <w:r w:rsidRPr="004D4D61">
              <w:rPr>
                <w:b/>
                <w:lang w:val="fr-FR"/>
              </w:rPr>
              <w:t>Titre</w:t>
            </w:r>
          </w:p>
        </w:tc>
        <w:tc>
          <w:tcPr>
            <w:tcW w:w="4123" w:type="dxa"/>
          </w:tcPr>
          <w:p w14:paraId="4CABD630" w14:textId="77777777" w:rsidR="009F7318" w:rsidRPr="004D4D61" w:rsidRDefault="00747E5A" w:rsidP="00747E5A">
            <w:pPr>
              <w:rPr>
                <w:b/>
                <w:lang w:val="fr-FR"/>
              </w:rPr>
            </w:pPr>
            <w:r w:rsidRPr="004D4D61">
              <w:rPr>
                <w:b/>
                <w:lang w:val="fr-FR"/>
              </w:rPr>
              <w:t>Programmes</w:t>
            </w:r>
          </w:p>
        </w:tc>
      </w:tr>
      <w:tr w:rsidR="009F7318" w:rsidRPr="004D4D61" w14:paraId="09557AAC" w14:textId="77777777" w:rsidTr="005157CC">
        <w:trPr>
          <w:trHeight w:val="1873"/>
        </w:trPr>
        <w:tc>
          <w:tcPr>
            <w:tcW w:w="1562" w:type="dxa"/>
          </w:tcPr>
          <w:p w14:paraId="265D49C9" w14:textId="3570074F" w:rsidR="009F7318" w:rsidRPr="004D4D61" w:rsidRDefault="0076371C" w:rsidP="0076371C">
            <w:pPr>
              <w:rPr>
                <w:lang w:val="fr-FR"/>
              </w:rPr>
            </w:pPr>
            <w:r w:rsidRPr="004D4D61">
              <w:rPr>
                <w:lang w:val="fr-FR"/>
              </w:rPr>
              <w:t>2</w:t>
            </w:r>
            <w:r w:rsidR="00062D03" w:rsidRPr="004D4D61">
              <w:rPr>
                <w:lang w:val="fr-FR"/>
              </w:rPr>
              <w:t>9 mars 20</w:t>
            </w:r>
            <w:r w:rsidRPr="004D4D61">
              <w:rPr>
                <w:lang w:val="fr-FR"/>
              </w:rPr>
              <w:t>16</w:t>
            </w:r>
          </w:p>
        </w:tc>
        <w:tc>
          <w:tcPr>
            <w:tcW w:w="1699" w:type="dxa"/>
          </w:tcPr>
          <w:p w14:paraId="63E45C97" w14:textId="2CA750B5" w:rsidR="009F7318" w:rsidRPr="004D4D61" w:rsidRDefault="00E83691" w:rsidP="0076371C">
            <w:pPr>
              <w:rPr>
                <w:lang w:val="fr-FR"/>
              </w:rPr>
            </w:pPr>
            <w:r w:rsidRPr="004D4D61">
              <w:rPr>
                <w:lang w:val="fr-FR"/>
              </w:rPr>
              <w:t>M. </w:t>
            </w:r>
            <w:proofErr w:type="spellStart"/>
            <w:r w:rsidR="0076371C" w:rsidRPr="004D4D61">
              <w:rPr>
                <w:lang w:val="fr-FR"/>
              </w:rPr>
              <w:t>Matus</w:t>
            </w:r>
            <w:proofErr w:type="spellEnd"/>
          </w:p>
        </w:tc>
        <w:tc>
          <w:tcPr>
            <w:tcW w:w="2822" w:type="dxa"/>
          </w:tcPr>
          <w:p w14:paraId="4AC0EC04" w14:textId="4207E280" w:rsidR="006E0C9F" w:rsidRPr="004D4D61" w:rsidRDefault="0076371C" w:rsidP="0076371C">
            <w:pPr>
              <w:rPr>
                <w:lang w:val="fr-FR"/>
              </w:rPr>
            </w:pPr>
            <w:r w:rsidRPr="004D4D61">
              <w:rPr>
                <w:lang w:val="fr-FR"/>
              </w:rPr>
              <w:t>Vice</w:t>
            </w:r>
            <w:r w:rsidR="00E83691" w:rsidRPr="004D4D61">
              <w:rPr>
                <w:lang w:val="fr-FR"/>
              </w:rPr>
              <w:noBreakHyphen/>
            </w:r>
            <w:r w:rsidRPr="004D4D61">
              <w:rPr>
                <w:lang w:val="fr-FR"/>
              </w:rPr>
              <w:t>directeur général,</w:t>
            </w:r>
          </w:p>
          <w:p w14:paraId="7C9882EF" w14:textId="77777777" w:rsidR="00062D03" w:rsidRPr="004D4D61" w:rsidRDefault="0076371C" w:rsidP="0076371C">
            <w:pPr>
              <w:rPr>
                <w:lang w:val="fr-FR"/>
              </w:rPr>
            </w:pPr>
            <w:r w:rsidRPr="004D4D61">
              <w:rPr>
                <w:lang w:val="fr-FR"/>
              </w:rPr>
              <w:t>Secteur du développement</w:t>
            </w:r>
          </w:p>
          <w:p w14:paraId="1FF076DF" w14:textId="3DEE5DFD" w:rsidR="009F7318" w:rsidRPr="004D4D61" w:rsidRDefault="009F7318" w:rsidP="00EE6382">
            <w:pPr>
              <w:rPr>
                <w:lang w:val="fr-FR"/>
              </w:rPr>
            </w:pPr>
          </w:p>
        </w:tc>
        <w:tc>
          <w:tcPr>
            <w:tcW w:w="4123" w:type="dxa"/>
          </w:tcPr>
          <w:p w14:paraId="670D0B79" w14:textId="7D3E97B7" w:rsidR="006E0C9F" w:rsidRPr="004D4D61" w:rsidRDefault="0076371C" w:rsidP="0076371C">
            <w:pPr>
              <w:pStyle w:val="ListParagraph"/>
              <w:numPr>
                <w:ilvl w:val="0"/>
                <w:numId w:val="14"/>
              </w:numPr>
              <w:ind w:left="411" w:hanging="411"/>
              <w:contextualSpacing/>
              <w:rPr>
                <w:lang w:val="fr-FR"/>
              </w:rPr>
            </w:pPr>
            <w:r w:rsidRPr="004D4D61">
              <w:rPr>
                <w:lang w:val="fr-FR"/>
              </w:rPr>
              <w:t>Programme 8 ‏– ‎Coordination du Plan d‏</w:t>
            </w:r>
            <w:r w:rsidR="00EF4D0A" w:rsidRPr="004D4D61">
              <w:rPr>
                <w:lang w:val="fr-FR"/>
              </w:rPr>
              <w:t>’</w:t>
            </w:r>
            <w:r w:rsidRPr="004D4D61">
              <w:rPr>
                <w:lang w:val="fr-FR"/>
              </w:rPr>
              <w:t>‎action pour le développement</w:t>
            </w:r>
          </w:p>
          <w:p w14:paraId="7A7DFF37" w14:textId="2DBD137A" w:rsidR="006E0C9F" w:rsidRPr="004D4D61" w:rsidRDefault="0076371C" w:rsidP="0076371C">
            <w:pPr>
              <w:pStyle w:val="ListParagraph"/>
              <w:numPr>
                <w:ilvl w:val="0"/>
                <w:numId w:val="14"/>
              </w:numPr>
              <w:ind w:left="411" w:hanging="411"/>
              <w:contextualSpacing/>
              <w:rPr>
                <w:lang w:val="fr-FR"/>
              </w:rPr>
            </w:pPr>
            <w:r w:rsidRPr="004D4D61">
              <w:rPr>
                <w:lang w:val="fr-FR"/>
              </w:rPr>
              <w:t>Programme 9 ‏– Afrique, pays arabes, Asie et Pacifique, pays d</w:t>
            </w:r>
            <w:r w:rsidR="00EF4D0A" w:rsidRPr="004D4D61">
              <w:rPr>
                <w:lang w:val="fr-FR"/>
              </w:rPr>
              <w:t>’</w:t>
            </w:r>
            <w:r w:rsidRPr="004D4D61">
              <w:rPr>
                <w:lang w:val="fr-FR"/>
              </w:rPr>
              <w:t>Amérique latine et des Caraïbes, pays les moins avancés</w:t>
            </w:r>
          </w:p>
          <w:p w14:paraId="4EB4CE27" w14:textId="40CCA85F" w:rsidR="009F7318" w:rsidRPr="004D4D61" w:rsidRDefault="0076371C" w:rsidP="0076371C">
            <w:pPr>
              <w:pStyle w:val="ListParagraph"/>
              <w:numPr>
                <w:ilvl w:val="0"/>
                <w:numId w:val="14"/>
              </w:numPr>
              <w:ind w:left="411" w:hanging="411"/>
              <w:contextualSpacing/>
              <w:rPr>
                <w:lang w:val="fr-FR"/>
              </w:rPr>
            </w:pPr>
            <w:r w:rsidRPr="004D4D61">
              <w:rPr>
                <w:lang w:val="fr-FR"/>
              </w:rPr>
              <w:t xml:space="preserve">Programme 11 ‏– ‎Académie de </w:t>
            </w:r>
            <w:proofErr w:type="spellStart"/>
            <w:r w:rsidRPr="004D4D61">
              <w:rPr>
                <w:lang w:val="fr-FR"/>
              </w:rPr>
              <w:t>l</w:t>
            </w:r>
            <w:proofErr w:type="spellEnd"/>
            <w:r w:rsidRPr="004D4D61">
              <w:rPr>
                <w:lang w:val="fr-FR"/>
              </w:rPr>
              <w:t>‏</w:t>
            </w:r>
            <w:r w:rsidR="00EF4D0A" w:rsidRPr="004D4D61">
              <w:rPr>
                <w:lang w:val="fr-FR"/>
              </w:rPr>
              <w:t>’</w:t>
            </w:r>
            <w:r w:rsidRPr="004D4D61">
              <w:rPr>
                <w:lang w:val="fr-FR"/>
              </w:rPr>
              <w:t>‎</w:t>
            </w:r>
            <w:proofErr w:type="spellStart"/>
            <w:r w:rsidRPr="004D4D61">
              <w:rPr>
                <w:lang w:val="fr-FR"/>
              </w:rPr>
              <w:t>OMPI</w:t>
            </w:r>
            <w:proofErr w:type="spellEnd"/>
          </w:p>
        </w:tc>
      </w:tr>
      <w:tr w:rsidR="009F7318" w:rsidRPr="004D4D61" w14:paraId="0DB4158B" w14:textId="77777777" w:rsidTr="005157CC">
        <w:trPr>
          <w:trHeight w:val="1603"/>
        </w:trPr>
        <w:tc>
          <w:tcPr>
            <w:tcW w:w="1562" w:type="dxa"/>
          </w:tcPr>
          <w:p w14:paraId="2F4FDD6B" w14:textId="4DE45E39" w:rsidR="009F7318" w:rsidRPr="004D4D61" w:rsidRDefault="0076371C" w:rsidP="0076371C">
            <w:pPr>
              <w:rPr>
                <w:lang w:val="fr-FR"/>
              </w:rPr>
            </w:pPr>
            <w:r w:rsidRPr="004D4D61">
              <w:rPr>
                <w:lang w:val="fr-FR"/>
              </w:rPr>
              <w:t>2</w:t>
            </w:r>
            <w:r w:rsidR="00062D03" w:rsidRPr="004D4D61">
              <w:rPr>
                <w:lang w:val="fr-FR"/>
              </w:rPr>
              <w:t>9 mars 20</w:t>
            </w:r>
            <w:r w:rsidRPr="004D4D61">
              <w:rPr>
                <w:lang w:val="fr-FR"/>
              </w:rPr>
              <w:t>16</w:t>
            </w:r>
          </w:p>
        </w:tc>
        <w:tc>
          <w:tcPr>
            <w:tcW w:w="1699" w:type="dxa"/>
          </w:tcPr>
          <w:p w14:paraId="25EE2FE8" w14:textId="09804FE3" w:rsidR="009F7318" w:rsidRPr="004D4D61" w:rsidRDefault="0076371C" w:rsidP="0076371C">
            <w:pPr>
              <w:rPr>
                <w:lang w:val="fr-FR"/>
              </w:rPr>
            </w:pPr>
            <w:r w:rsidRPr="004D4D61">
              <w:rPr>
                <w:lang w:val="fr-FR"/>
              </w:rPr>
              <w:t>Mme</w:t>
            </w:r>
            <w:r w:rsidR="00853EED" w:rsidRPr="004D4D61">
              <w:rPr>
                <w:lang w:val="fr-FR"/>
              </w:rPr>
              <w:t> </w:t>
            </w:r>
            <w:r w:rsidRPr="004D4D61">
              <w:rPr>
                <w:lang w:val="fr-FR"/>
              </w:rPr>
              <w:t>Wang</w:t>
            </w:r>
          </w:p>
        </w:tc>
        <w:tc>
          <w:tcPr>
            <w:tcW w:w="2822" w:type="dxa"/>
          </w:tcPr>
          <w:p w14:paraId="3DB0AF8C" w14:textId="7DC3A31D" w:rsidR="006E0C9F" w:rsidRPr="004D4D61" w:rsidRDefault="0076371C" w:rsidP="0076371C">
            <w:pPr>
              <w:rPr>
                <w:lang w:val="fr-FR"/>
              </w:rPr>
            </w:pPr>
            <w:r w:rsidRPr="004D4D61">
              <w:rPr>
                <w:lang w:val="fr-FR"/>
              </w:rPr>
              <w:t>Vice</w:t>
            </w:r>
            <w:r w:rsidR="00E83691" w:rsidRPr="004D4D61">
              <w:rPr>
                <w:lang w:val="fr-FR"/>
              </w:rPr>
              <w:noBreakHyphen/>
            </w:r>
            <w:r w:rsidRPr="004D4D61">
              <w:rPr>
                <w:lang w:val="fr-FR"/>
              </w:rPr>
              <w:t>directeur général,</w:t>
            </w:r>
          </w:p>
          <w:p w14:paraId="3E4B66A6" w14:textId="77777777" w:rsidR="009F7318" w:rsidRPr="004D4D61" w:rsidRDefault="0076371C" w:rsidP="0076371C">
            <w:pPr>
              <w:rPr>
                <w:lang w:val="fr-FR"/>
              </w:rPr>
            </w:pPr>
            <w:r w:rsidRPr="004D4D61">
              <w:rPr>
                <w:lang w:val="fr-FR"/>
              </w:rPr>
              <w:t>Secteur des marques et des dessins et modèles</w:t>
            </w:r>
          </w:p>
        </w:tc>
        <w:tc>
          <w:tcPr>
            <w:tcW w:w="4123" w:type="dxa"/>
          </w:tcPr>
          <w:p w14:paraId="222F183F" w14:textId="77777777" w:rsidR="00062D03" w:rsidRPr="004D4D61" w:rsidRDefault="0076371C" w:rsidP="0076371C">
            <w:pPr>
              <w:pStyle w:val="ListParagraph"/>
              <w:numPr>
                <w:ilvl w:val="0"/>
                <w:numId w:val="15"/>
              </w:numPr>
              <w:ind w:left="411" w:hanging="411"/>
              <w:contextualSpacing/>
              <w:rPr>
                <w:lang w:val="fr-FR"/>
              </w:rPr>
            </w:pPr>
            <w:r w:rsidRPr="004D4D61">
              <w:rPr>
                <w:lang w:val="fr-FR"/>
              </w:rPr>
              <w:t>Programme 2 ‏– ‎Marques, dessins et modèles industriels et indications géographiques</w:t>
            </w:r>
          </w:p>
          <w:p w14:paraId="404B54F3" w14:textId="01E3FB5F" w:rsidR="006E0C9F" w:rsidRPr="004D4D61" w:rsidRDefault="0076371C" w:rsidP="0076371C">
            <w:pPr>
              <w:pStyle w:val="ListParagraph"/>
              <w:numPr>
                <w:ilvl w:val="0"/>
                <w:numId w:val="15"/>
              </w:numPr>
              <w:ind w:left="411" w:hanging="411"/>
              <w:contextualSpacing/>
              <w:rPr>
                <w:lang w:val="fr-FR"/>
              </w:rPr>
            </w:pPr>
            <w:r w:rsidRPr="004D4D61">
              <w:rPr>
                <w:lang w:val="fr-FR"/>
              </w:rPr>
              <w:t>Programme 6 ‏– ‎Systèmes de Madrid et de Lisbonne</w:t>
            </w:r>
          </w:p>
          <w:p w14:paraId="2506B756" w14:textId="2169C71A" w:rsidR="009F7318" w:rsidRPr="004D4D61" w:rsidRDefault="0076371C" w:rsidP="0076371C">
            <w:pPr>
              <w:pStyle w:val="ListParagraph"/>
              <w:numPr>
                <w:ilvl w:val="0"/>
                <w:numId w:val="15"/>
              </w:numPr>
              <w:ind w:left="411" w:hanging="411"/>
              <w:contextualSpacing/>
              <w:rPr>
                <w:lang w:val="fr-FR"/>
              </w:rPr>
            </w:pPr>
            <w:r w:rsidRPr="004D4D61">
              <w:rPr>
                <w:lang w:val="fr-FR"/>
              </w:rPr>
              <w:t xml:space="preserve">Programme 31 ‏– ‎Système de </w:t>
            </w:r>
            <w:r w:rsidR="00EF4D0A" w:rsidRPr="004D4D61">
              <w:rPr>
                <w:lang w:val="fr-FR"/>
              </w:rPr>
              <w:t>La Haye</w:t>
            </w:r>
          </w:p>
        </w:tc>
      </w:tr>
      <w:tr w:rsidR="009F7318" w:rsidRPr="004D4D61" w14:paraId="46B6F0D5" w14:textId="77777777" w:rsidTr="005157CC">
        <w:trPr>
          <w:trHeight w:val="1081"/>
        </w:trPr>
        <w:tc>
          <w:tcPr>
            <w:tcW w:w="1562" w:type="dxa"/>
          </w:tcPr>
          <w:p w14:paraId="50AB2AEB" w14:textId="5EA4B543" w:rsidR="009F7318" w:rsidRPr="004D4D61" w:rsidRDefault="0076371C" w:rsidP="0076371C">
            <w:pPr>
              <w:rPr>
                <w:lang w:val="fr-FR"/>
              </w:rPr>
            </w:pPr>
            <w:r w:rsidRPr="004D4D61">
              <w:rPr>
                <w:lang w:val="fr-FR"/>
              </w:rPr>
              <w:t>3</w:t>
            </w:r>
            <w:r w:rsidR="00062D03" w:rsidRPr="004D4D61">
              <w:rPr>
                <w:lang w:val="fr-FR"/>
              </w:rPr>
              <w:t>0 mars 20</w:t>
            </w:r>
            <w:r w:rsidRPr="004D4D61">
              <w:rPr>
                <w:lang w:val="fr-FR"/>
              </w:rPr>
              <w:t>16</w:t>
            </w:r>
          </w:p>
        </w:tc>
        <w:tc>
          <w:tcPr>
            <w:tcW w:w="1699" w:type="dxa"/>
          </w:tcPr>
          <w:p w14:paraId="519A66C4" w14:textId="3CEACE78" w:rsidR="009F7318" w:rsidRPr="004D4D61" w:rsidRDefault="0076371C" w:rsidP="00E83691">
            <w:pPr>
              <w:rPr>
                <w:lang w:val="fr-FR"/>
              </w:rPr>
            </w:pPr>
            <w:r w:rsidRPr="004D4D61">
              <w:rPr>
                <w:lang w:val="fr-FR"/>
              </w:rPr>
              <w:t>‏M.</w:t>
            </w:r>
            <w:r w:rsidR="00E83691" w:rsidRPr="004D4D61">
              <w:rPr>
                <w:lang w:val="fr-FR"/>
              </w:rPr>
              <w:t> </w:t>
            </w:r>
            <w:r w:rsidRPr="004D4D61">
              <w:rPr>
                <w:lang w:val="fr-FR"/>
              </w:rPr>
              <w:t>Sandage</w:t>
            </w:r>
          </w:p>
        </w:tc>
        <w:tc>
          <w:tcPr>
            <w:tcW w:w="2822" w:type="dxa"/>
          </w:tcPr>
          <w:p w14:paraId="2B654E89" w14:textId="4B7E599A" w:rsidR="006E0C9F" w:rsidRPr="004D4D61" w:rsidRDefault="0076371C" w:rsidP="0076371C">
            <w:pPr>
              <w:rPr>
                <w:lang w:val="fr-FR"/>
              </w:rPr>
            </w:pPr>
            <w:r w:rsidRPr="004D4D61">
              <w:rPr>
                <w:lang w:val="fr-FR"/>
              </w:rPr>
              <w:t>Vice</w:t>
            </w:r>
            <w:r w:rsidR="00E83691" w:rsidRPr="004D4D61">
              <w:rPr>
                <w:lang w:val="fr-FR"/>
              </w:rPr>
              <w:noBreakHyphen/>
            </w:r>
            <w:r w:rsidRPr="004D4D61">
              <w:rPr>
                <w:lang w:val="fr-FR"/>
              </w:rPr>
              <w:t>directeur général,</w:t>
            </w:r>
          </w:p>
          <w:p w14:paraId="6882B5BC" w14:textId="77777777" w:rsidR="009F7318" w:rsidRPr="004D4D61" w:rsidRDefault="0076371C" w:rsidP="0076371C">
            <w:pPr>
              <w:rPr>
                <w:lang w:val="fr-FR"/>
              </w:rPr>
            </w:pPr>
            <w:r w:rsidRPr="004D4D61">
              <w:rPr>
                <w:lang w:val="fr-FR"/>
              </w:rPr>
              <w:t>Secteur des brevets et de la technologie</w:t>
            </w:r>
          </w:p>
        </w:tc>
        <w:tc>
          <w:tcPr>
            <w:tcW w:w="4123" w:type="dxa"/>
          </w:tcPr>
          <w:p w14:paraId="7982D093" w14:textId="77777777" w:rsidR="006E0C9F" w:rsidRPr="004D4D61" w:rsidRDefault="0076371C" w:rsidP="0076371C">
            <w:pPr>
              <w:pStyle w:val="ListParagraph"/>
              <w:numPr>
                <w:ilvl w:val="0"/>
                <w:numId w:val="16"/>
              </w:numPr>
              <w:ind w:left="411" w:hanging="411"/>
              <w:contextualSpacing/>
              <w:rPr>
                <w:lang w:val="fr-FR"/>
              </w:rPr>
            </w:pPr>
            <w:r w:rsidRPr="004D4D61">
              <w:rPr>
                <w:lang w:val="fr-FR"/>
              </w:rPr>
              <w:t>Programme 1 ‏– ‎Droit des brevets</w:t>
            </w:r>
          </w:p>
          <w:p w14:paraId="2A888B18" w14:textId="3C3A47DB" w:rsidR="006E0C9F" w:rsidRPr="004D4D61" w:rsidRDefault="0076371C" w:rsidP="0076371C">
            <w:pPr>
              <w:pStyle w:val="ListParagraph"/>
              <w:numPr>
                <w:ilvl w:val="0"/>
                <w:numId w:val="16"/>
              </w:numPr>
              <w:ind w:left="411" w:hanging="411"/>
              <w:contextualSpacing/>
              <w:rPr>
                <w:lang w:val="fr-FR"/>
              </w:rPr>
            </w:pPr>
            <w:r w:rsidRPr="004D4D61">
              <w:rPr>
                <w:lang w:val="fr-FR"/>
              </w:rPr>
              <w:t>Programme 5 ‏– ‎Système</w:t>
            </w:r>
            <w:r w:rsidR="00062D03" w:rsidRPr="004D4D61">
              <w:rPr>
                <w:lang w:val="fr-FR"/>
              </w:rPr>
              <w:t xml:space="preserve"> du </w:t>
            </w:r>
            <w:proofErr w:type="spellStart"/>
            <w:r w:rsidR="00062D03" w:rsidRPr="004D4D61">
              <w:rPr>
                <w:lang w:val="fr-FR"/>
              </w:rPr>
              <w:t>PCT</w:t>
            </w:r>
            <w:proofErr w:type="spellEnd"/>
          </w:p>
          <w:p w14:paraId="534CDC94" w14:textId="6D7DAC39" w:rsidR="009F7318" w:rsidRPr="004D4D61" w:rsidRDefault="0076371C" w:rsidP="0076371C">
            <w:pPr>
              <w:pStyle w:val="ListParagraph"/>
              <w:numPr>
                <w:ilvl w:val="0"/>
                <w:numId w:val="16"/>
              </w:numPr>
              <w:ind w:left="411" w:hanging="411"/>
              <w:contextualSpacing/>
              <w:rPr>
                <w:lang w:val="fr-FR"/>
              </w:rPr>
            </w:pPr>
            <w:r w:rsidRPr="004D4D61">
              <w:rPr>
                <w:lang w:val="fr-FR"/>
              </w:rPr>
              <w:t>Programme 7 ‏– Centre d</w:t>
            </w:r>
            <w:r w:rsidR="00EF4D0A" w:rsidRPr="004D4D61">
              <w:rPr>
                <w:lang w:val="fr-FR"/>
              </w:rPr>
              <w:t>’</w:t>
            </w:r>
            <w:r w:rsidRPr="004D4D61">
              <w:rPr>
                <w:lang w:val="fr-FR"/>
              </w:rPr>
              <w:t>arbitrage et de médiation de l</w:t>
            </w:r>
            <w:r w:rsidR="00EF4D0A" w:rsidRPr="004D4D61">
              <w:rPr>
                <w:lang w:val="fr-FR"/>
              </w:rPr>
              <w:t>’</w:t>
            </w:r>
            <w:proofErr w:type="spellStart"/>
            <w:r w:rsidRPr="004D4D61">
              <w:rPr>
                <w:lang w:val="fr-FR"/>
              </w:rPr>
              <w:t>OMPI</w:t>
            </w:r>
            <w:proofErr w:type="spellEnd"/>
          </w:p>
        </w:tc>
      </w:tr>
      <w:tr w:rsidR="009F7318" w:rsidRPr="004D4D61" w14:paraId="351A8A63" w14:textId="77777777" w:rsidTr="005157CC">
        <w:trPr>
          <w:trHeight w:val="1603"/>
        </w:trPr>
        <w:tc>
          <w:tcPr>
            <w:tcW w:w="1562" w:type="dxa"/>
          </w:tcPr>
          <w:p w14:paraId="7341F7C3" w14:textId="3DF12D79" w:rsidR="009F7318" w:rsidRPr="004D4D61" w:rsidRDefault="0076371C" w:rsidP="0076371C">
            <w:pPr>
              <w:rPr>
                <w:lang w:val="fr-FR"/>
              </w:rPr>
            </w:pPr>
            <w:r w:rsidRPr="004D4D61">
              <w:rPr>
                <w:lang w:val="fr-FR"/>
              </w:rPr>
              <w:t>3</w:t>
            </w:r>
            <w:r w:rsidR="00062D03" w:rsidRPr="004D4D61">
              <w:rPr>
                <w:lang w:val="fr-FR"/>
              </w:rPr>
              <w:t>1 mars 20</w:t>
            </w:r>
            <w:r w:rsidRPr="004D4D61">
              <w:rPr>
                <w:lang w:val="fr-FR"/>
              </w:rPr>
              <w:t>16</w:t>
            </w:r>
          </w:p>
        </w:tc>
        <w:tc>
          <w:tcPr>
            <w:tcW w:w="1699" w:type="dxa"/>
          </w:tcPr>
          <w:p w14:paraId="44CAF29E" w14:textId="4ACE00A4" w:rsidR="009F7318" w:rsidRPr="004D4D61" w:rsidRDefault="00E83691" w:rsidP="00E83691">
            <w:pPr>
              <w:rPr>
                <w:lang w:val="fr-FR"/>
              </w:rPr>
            </w:pPr>
            <w:r w:rsidRPr="004D4D61">
              <w:rPr>
                <w:lang w:val="fr-FR"/>
              </w:rPr>
              <w:t>M. </w:t>
            </w:r>
            <w:proofErr w:type="spellStart"/>
            <w:r w:rsidR="0076371C" w:rsidRPr="004D4D61">
              <w:rPr>
                <w:lang w:val="fr-FR"/>
              </w:rPr>
              <w:t>Getahun</w:t>
            </w:r>
            <w:proofErr w:type="spellEnd"/>
          </w:p>
        </w:tc>
        <w:tc>
          <w:tcPr>
            <w:tcW w:w="2822" w:type="dxa"/>
          </w:tcPr>
          <w:p w14:paraId="38CA7E20" w14:textId="43ECAC8F" w:rsidR="006E0C9F" w:rsidRPr="004D4D61" w:rsidRDefault="0076371C" w:rsidP="0076371C">
            <w:pPr>
              <w:rPr>
                <w:lang w:val="fr-FR"/>
              </w:rPr>
            </w:pPr>
            <w:r w:rsidRPr="004D4D61">
              <w:rPr>
                <w:lang w:val="fr-FR"/>
              </w:rPr>
              <w:t>Sous</w:t>
            </w:r>
            <w:r w:rsidR="00E83691" w:rsidRPr="004D4D61">
              <w:rPr>
                <w:lang w:val="fr-FR"/>
              </w:rPr>
              <w:noBreakHyphen/>
            </w:r>
            <w:r w:rsidRPr="004D4D61">
              <w:rPr>
                <w:lang w:val="fr-FR"/>
              </w:rPr>
              <w:t>directeur général,</w:t>
            </w:r>
          </w:p>
          <w:p w14:paraId="4B556C96" w14:textId="77777777" w:rsidR="009F7318" w:rsidRPr="004D4D61" w:rsidRDefault="0076371C" w:rsidP="0076371C">
            <w:pPr>
              <w:rPr>
                <w:lang w:val="fr-FR"/>
              </w:rPr>
            </w:pPr>
            <w:r w:rsidRPr="004D4D61">
              <w:rPr>
                <w:lang w:val="fr-FR"/>
              </w:rPr>
              <w:t>Secteur des questions mondiales</w:t>
            </w:r>
          </w:p>
        </w:tc>
        <w:tc>
          <w:tcPr>
            <w:tcW w:w="4123" w:type="dxa"/>
          </w:tcPr>
          <w:p w14:paraId="41B6875D" w14:textId="77777777" w:rsidR="00062D03" w:rsidRPr="004D4D61" w:rsidRDefault="0076371C" w:rsidP="0076371C">
            <w:pPr>
              <w:pStyle w:val="ListParagraph"/>
              <w:numPr>
                <w:ilvl w:val="0"/>
                <w:numId w:val="17"/>
              </w:numPr>
              <w:ind w:left="411" w:hanging="411"/>
              <w:contextualSpacing/>
              <w:rPr>
                <w:lang w:val="fr-FR"/>
              </w:rPr>
            </w:pPr>
            <w:r w:rsidRPr="004D4D61">
              <w:rPr>
                <w:lang w:val="fr-FR"/>
              </w:rPr>
              <w:t>Programme 4 ‏– ‎Savoirs traditionnels, expressions culturelles traditionnelles et ressources génétiques</w:t>
            </w:r>
          </w:p>
          <w:p w14:paraId="7E49AB78" w14:textId="77777777" w:rsidR="00062D03" w:rsidRPr="004D4D61" w:rsidRDefault="0076371C" w:rsidP="0076371C">
            <w:pPr>
              <w:pStyle w:val="ListParagraph"/>
              <w:numPr>
                <w:ilvl w:val="0"/>
                <w:numId w:val="17"/>
              </w:numPr>
              <w:ind w:left="411" w:hanging="411"/>
              <w:contextualSpacing/>
              <w:rPr>
                <w:lang w:val="fr-FR"/>
              </w:rPr>
            </w:pPr>
            <w:r w:rsidRPr="004D4D61">
              <w:rPr>
                <w:lang w:val="fr-FR"/>
              </w:rPr>
              <w:t>Programme 17 ‏– ‎Promouvoir le respect de la propriété intellectuelle</w:t>
            </w:r>
          </w:p>
          <w:p w14:paraId="635AFFF7" w14:textId="1273C498" w:rsidR="009F7318" w:rsidRPr="004D4D61" w:rsidRDefault="0076371C" w:rsidP="0076371C">
            <w:pPr>
              <w:pStyle w:val="ListParagraph"/>
              <w:numPr>
                <w:ilvl w:val="0"/>
                <w:numId w:val="17"/>
              </w:numPr>
              <w:ind w:left="411" w:hanging="411"/>
              <w:contextualSpacing/>
              <w:rPr>
                <w:lang w:val="fr-FR"/>
              </w:rPr>
            </w:pPr>
            <w:r w:rsidRPr="004D4D61">
              <w:rPr>
                <w:lang w:val="fr-FR"/>
              </w:rPr>
              <w:t>Programme 18 ‏– ‏‎Propriété intellectuelle et défis mondiaux</w:t>
            </w:r>
          </w:p>
        </w:tc>
      </w:tr>
      <w:tr w:rsidR="009F7318" w:rsidRPr="004D4D61" w14:paraId="71C2B731" w14:textId="77777777" w:rsidTr="005157CC">
        <w:trPr>
          <w:trHeight w:val="613"/>
        </w:trPr>
        <w:tc>
          <w:tcPr>
            <w:tcW w:w="1562" w:type="dxa"/>
          </w:tcPr>
          <w:p w14:paraId="563BD8C5" w14:textId="20132F50" w:rsidR="009F7318" w:rsidRPr="004D4D61" w:rsidRDefault="0076371C" w:rsidP="0076371C">
            <w:pPr>
              <w:rPr>
                <w:lang w:val="fr-FR"/>
              </w:rPr>
            </w:pPr>
            <w:r w:rsidRPr="004D4D61">
              <w:rPr>
                <w:lang w:val="fr-FR"/>
              </w:rPr>
              <w:t>3</w:t>
            </w:r>
            <w:r w:rsidR="00062D03" w:rsidRPr="004D4D61">
              <w:rPr>
                <w:lang w:val="fr-FR"/>
              </w:rPr>
              <w:t>1 mars 20</w:t>
            </w:r>
            <w:r w:rsidRPr="004D4D61">
              <w:rPr>
                <w:lang w:val="fr-FR"/>
              </w:rPr>
              <w:t>16</w:t>
            </w:r>
          </w:p>
        </w:tc>
        <w:tc>
          <w:tcPr>
            <w:tcW w:w="1699" w:type="dxa"/>
          </w:tcPr>
          <w:p w14:paraId="50F7F17B" w14:textId="48B18539" w:rsidR="009F7318" w:rsidRPr="004D4D61" w:rsidRDefault="0076371C" w:rsidP="00E83691">
            <w:pPr>
              <w:rPr>
                <w:lang w:val="fr-FR"/>
              </w:rPr>
            </w:pPr>
            <w:r w:rsidRPr="004D4D61">
              <w:rPr>
                <w:lang w:val="fr-FR"/>
              </w:rPr>
              <w:t>M.</w:t>
            </w:r>
            <w:r w:rsidR="00E83691" w:rsidRPr="004D4D61">
              <w:rPr>
                <w:lang w:val="fr-FR"/>
              </w:rPr>
              <w:t> </w:t>
            </w:r>
            <w:proofErr w:type="spellStart"/>
            <w:r w:rsidRPr="004D4D61">
              <w:rPr>
                <w:lang w:val="fr-FR"/>
              </w:rPr>
              <w:t>Tarpey</w:t>
            </w:r>
            <w:proofErr w:type="spellEnd"/>
          </w:p>
        </w:tc>
        <w:tc>
          <w:tcPr>
            <w:tcW w:w="2822" w:type="dxa"/>
          </w:tcPr>
          <w:p w14:paraId="52F7D572" w14:textId="77777777" w:rsidR="009F7318" w:rsidRPr="004D4D61" w:rsidRDefault="00322A9A" w:rsidP="00322A9A">
            <w:pPr>
              <w:rPr>
                <w:lang w:val="fr-FR"/>
              </w:rPr>
            </w:pPr>
            <w:r w:rsidRPr="004D4D61">
              <w:rPr>
                <w:lang w:val="fr-FR"/>
              </w:rPr>
              <w:t>Directeur, Secteur des communications</w:t>
            </w:r>
          </w:p>
        </w:tc>
        <w:tc>
          <w:tcPr>
            <w:tcW w:w="4123" w:type="dxa"/>
          </w:tcPr>
          <w:p w14:paraId="08C4677C" w14:textId="77777777" w:rsidR="009F7318" w:rsidRPr="004D4D61" w:rsidRDefault="0076371C" w:rsidP="0076371C">
            <w:pPr>
              <w:pStyle w:val="ListParagraph"/>
              <w:numPr>
                <w:ilvl w:val="0"/>
                <w:numId w:val="18"/>
              </w:numPr>
              <w:ind w:left="432" w:hanging="432"/>
              <w:contextualSpacing/>
              <w:rPr>
                <w:lang w:val="fr-FR"/>
              </w:rPr>
            </w:pPr>
            <w:r w:rsidRPr="004D4D61">
              <w:rPr>
                <w:lang w:val="fr-FR"/>
              </w:rPr>
              <w:t>Programme 19 ‏– ‎Communications</w:t>
            </w:r>
          </w:p>
        </w:tc>
      </w:tr>
      <w:tr w:rsidR="009F7318" w:rsidRPr="004D4D61" w14:paraId="096977F3" w14:textId="77777777" w:rsidTr="005157CC">
        <w:trPr>
          <w:trHeight w:val="1891"/>
        </w:trPr>
        <w:tc>
          <w:tcPr>
            <w:tcW w:w="1562" w:type="dxa"/>
          </w:tcPr>
          <w:p w14:paraId="55FAC703" w14:textId="04936F23" w:rsidR="009F7318" w:rsidRPr="004D4D61" w:rsidRDefault="0076371C" w:rsidP="0076371C">
            <w:pPr>
              <w:rPr>
                <w:lang w:val="fr-FR"/>
              </w:rPr>
            </w:pPr>
            <w:r w:rsidRPr="004D4D61">
              <w:rPr>
                <w:lang w:val="fr-FR"/>
              </w:rPr>
              <w:t>1</w:t>
            </w:r>
            <w:r w:rsidRPr="004D4D61">
              <w:rPr>
                <w:vertAlign w:val="superscript"/>
                <w:lang w:val="fr-FR"/>
              </w:rPr>
              <w:t>er</w:t>
            </w:r>
            <w:r w:rsidR="00682EE3" w:rsidRPr="004D4D61">
              <w:rPr>
                <w:lang w:val="fr-FR"/>
              </w:rPr>
              <w:t> </w:t>
            </w:r>
            <w:r w:rsidR="00062D03" w:rsidRPr="004D4D61">
              <w:rPr>
                <w:lang w:val="fr-FR"/>
              </w:rPr>
              <w:t>avril 20</w:t>
            </w:r>
            <w:r w:rsidRPr="004D4D61">
              <w:rPr>
                <w:lang w:val="fr-FR"/>
              </w:rPr>
              <w:t>16</w:t>
            </w:r>
          </w:p>
        </w:tc>
        <w:tc>
          <w:tcPr>
            <w:tcW w:w="1699" w:type="dxa"/>
          </w:tcPr>
          <w:p w14:paraId="10B1B3CE" w14:textId="5D50B0F9" w:rsidR="009F7318" w:rsidRPr="004D4D61" w:rsidRDefault="0076371C" w:rsidP="0076371C">
            <w:pPr>
              <w:rPr>
                <w:lang w:val="fr-FR"/>
              </w:rPr>
            </w:pPr>
            <w:r w:rsidRPr="004D4D61">
              <w:rPr>
                <w:lang w:val="fr-FR"/>
              </w:rPr>
              <w:t>M. </w:t>
            </w:r>
            <w:proofErr w:type="spellStart"/>
            <w:r w:rsidRPr="004D4D61">
              <w:rPr>
                <w:lang w:val="fr-FR"/>
              </w:rPr>
              <w:t>Takagi</w:t>
            </w:r>
            <w:proofErr w:type="spellEnd"/>
          </w:p>
        </w:tc>
        <w:tc>
          <w:tcPr>
            <w:tcW w:w="2822" w:type="dxa"/>
          </w:tcPr>
          <w:p w14:paraId="0C4BA707" w14:textId="70BB90C5" w:rsidR="009F7318" w:rsidRPr="004D4D61" w:rsidRDefault="0076371C" w:rsidP="0076371C">
            <w:pPr>
              <w:rPr>
                <w:lang w:val="fr-FR"/>
              </w:rPr>
            </w:pPr>
            <w:r w:rsidRPr="004D4D61">
              <w:rPr>
                <w:lang w:val="fr-FR"/>
              </w:rPr>
              <w:t>Sous</w:t>
            </w:r>
            <w:r w:rsidR="00E83691" w:rsidRPr="004D4D61">
              <w:rPr>
                <w:lang w:val="fr-FR"/>
              </w:rPr>
              <w:noBreakHyphen/>
            </w:r>
            <w:r w:rsidRPr="004D4D61">
              <w:rPr>
                <w:lang w:val="fr-FR"/>
              </w:rPr>
              <w:t>directeur général, Secteur de l</w:t>
            </w:r>
            <w:r w:rsidR="00EF4D0A" w:rsidRPr="004D4D61">
              <w:rPr>
                <w:lang w:val="fr-FR"/>
              </w:rPr>
              <w:t>’</w:t>
            </w:r>
            <w:r w:rsidRPr="004D4D61">
              <w:rPr>
                <w:lang w:val="fr-FR"/>
              </w:rPr>
              <w:t>infrastructure mondiale</w:t>
            </w:r>
          </w:p>
        </w:tc>
        <w:tc>
          <w:tcPr>
            <w:tcW w:w="4123" w:type="dxa"/>
          </w:tcPr>
          <w:p w14:paraId="4D536C11" w14:textId="77777777" w:rsidR="006E0C9F" w:rsidRPr="004D4D61" w:rsidRDefault="0076371C" w:rsidP="0076371C">
            <w:pPr>
              <w:pStyle w:val="ListParagraph"/>
              <w:numPr>
                <w:ilvl w:val="0"/>
                <w:numId w:val="19"/>
              </w:numPr>
              <w:ind w:left="411" w:hanging="411"/>
              <w:contextualSpacing/>
              <w:rPr>
                <w:lang w:val="fr-FR"/>
              </w:rPr>
            </w:pPr>
            <w:r w:rsidRPr="004D4D61">
              <w:rPr>
                <w:lang w:val="fr-FR"/>
              </w:rPr>
              <w:t>Programme 12 ‏– ‎Classifications internationales et normes</w:t>
            </w:r>
          </w:p>
          <w:p w14:paraId="1465AEAE" w14:textId="77777777" w:rsidR="006E0C9F" w:rsidRPr="004D4D61" w:rsidRDefault="0076371C" w:rsidP="0076371C">
            <w:pPr>
              <w:pStyle w:val="ListParagraph"/>
              <w:numPr>
                <w:ilvl w:val="0"/>
                <w:numId w:val="19"/>
              </w:numPr>
              <w:ind w:left="411" w:hanging="411"/>
              <w:contextualSpacing/>
              <w:rPr>
                <w:lang w:val="fr-FR"/>
              </w:rPr>
            </w:pPr>
            <w:r w:rsidRPr="004D4D61">
              <w:rPr>
                <w:lang w:val="fr-FR"/>
              </w:rPr>
              <w:t>Programme 13 ‏– ‎Bases de données mondiales</w:t>
            </w:r>
          </w:p>
          <w:p w14:paraId="1BEB0F45" w14:textId="51AF6EDE" w:rsidR="006E0C9F" w:rsidRPr="004D4D61" w:rsidRDefault="0076371C" w:rsidP="0076371C">
            <w:pPr>
              <w:pStyle w:val="ListParagraph"/>
              <w:numPr>
                <w:ilvl w:val="0"/>
                <w:numId w:val="19"/>
              </w:numPr>
              <w:ind w:left="411" w:hanging="411"/>
              <w:contextualSpacing/>
              <w:rPr>
                <w:lang w:val="fr-FR"/>
              </w:rPr>
            </w:pPr>
            <w:r w:rsidRPr="004D4D61">
              <w:rPr>
                <w:lang w:val="fr-FR"/>
              </w:rPr>
              <w:t>Programme 14 ‏– ‎Services d‏</w:t>
            </w:r>
            <w:r w:rsidR="00EF4D0A" w:rsidRPr="004D4D61">
              <w:rPr>
                <w:lang w:val="fr-FR"/>
              </w:rPr>
              <w:t>’</w:t>
            </w:r>
            <w:r w:rsidRPr="004D4D61">
              <w:rPr>
                <w:lang w:val="fr-FR"/>
              </w:rPr>
              <w:t xml:space="preserve">‎accès à </w:t>
            </w:r>
            <w:proofErr w:type="spellStart"/>
            <w:r w:rsidRPr="004D4D61">
              <w:rPr>
                <w:lang w:val="fr-FR"/>
              </w:rPr>
              <w:t>l</w:t>
            </w:r>
            <w:proofErr w:type="spellEnd"/>
            <w:r w:rsidRPr="004D4D61">
              <w:rPr>
                <w:lang w:val="fr-FR"/>
              </w:rPr>
              <w:t>‏</w:t>
            </w:r>
            <w:r w:rsidR="00EF4D0A" w:rsidRPr="004D4D61">
              <w:rPr>
                <w:lang w:val="fr-FR"/>
              </w:rPr>
              <w:t>’</w:t>
            </w:r>
            <w:r w:rsidRPr="004D4D61">
              <w:rPr>
                <w:lang w:val="fr-FR"/>
              </w:rPr>
              <w:t>‎information et aux savoirs</w:t>
            </w:r>
          </w:p>
          <w:p w14:paraId="23B59D8A" w14:textId="77777777" w:rsidR="009F7318" w:rsidRPr="004D4D61" w:rsidRDefault="0076371C" w:rsidP="0076371C">
            <w:pPr>
              <w:pStyle w:val="ListParagraph"/>
              <w:numPr>
                <w:ilvl w:val="0"/>
                <w:numId w:val="19"/>
              </w:numPr>
              <w:ind w:left="411" w:hanging="411"/>
              <w:contextualSpacing/>
              <w:rPr>
                <w:lang w:val="fr-FR"/>
              </w:rPr>
            </w:pPr>
            <w:r w:rsidRPr="004D4D61">
              <w:rPr>
                <w:lang w:val="fr-FR"/>
              </w:rPr>
              <w:t>Programme 15 ‏– ‎Solutions opérationnelles pour les offices de propriété intellectuelle</w:t>
            </w:r>
          </w:p>
        </w:tc>
      </w:tr>
      <w:tr w:rsidR="009F7318" w:rsidRPr="004D4D61" w14:paraId="0536CCFA" w14:textId="77777777" w:rsidTr="005157CC">
        <w:trPr>
          <w:trHeight w:val="883"/>
        </w:trPr>
        <w:tc>
          <w:tcPr>
            <w:tcW w:w="1562" w:type="dxa"/>
          </w:tcPr>
          <w:p w14:paraId="2E2B5D53" w14:textId="5B710386" w:rsidR="009F7318" w:rsidRPr="004D4D61" w:rsidRDefault="0076371C" w:rsidP="0076371C">
            <w:pPr>
              <w:rPr>
                <w:lang w:val="fr-FR"/>
              </w:rPr>
            </w:pPr>
            <w:r w:rsidRPr="004D4D61">
              <w:rPr>
                <w:lang w:val="fr-FR"/>
              </w:rPr>
              <w:t>1</w:t>
            </w:r>
            <w:r w:rsidRPr="004D4D61">
              <w:rPr>
                <w:vertAlign w:val="superscript"/>
                <w:lang w:val="fr-FR"/>
              </w:rPr>
              <w:t>er</w:t>
            </w:r>
            <w:r w:rsidR="00682EE3" w:rsidRPr="004D4D61">
              <w:rPr>
                <w:lang w:val="fr-FR"/>
              </w:rPr>
              <w:t> </w:t>
            </w:r>
            <w:r w:rsidR="00062D03" w:rsidRPr="004D4D61">
              <w:rPr>
                <w:lang w:val="fr-FR"/>
              </w:rPr>
              <w:t>avril 20</w:t>
            </w:r>
            <w:r w:rsidRPr="004D4D61">
              <w:rPr>
                <w:lang w:val="fr-FR"/>
              </w:rPr>
              <w:t>16</w:t>
            </w:r>
          </w:p>
        </w:tc>
        <w:tc>
          <w:tcPr>
            <w:tcW w:w="1699" w:type="dxa"/>
          </w:tcPr>
          <w:p w14:paraId="50A80DE5" w14:textId="1A856626" w:rsidR="009F7318" w:rsidRPr="004D4D61" w:rsidRDefault="00552FB4" w:rsidP="00552FB4">
            <w:pPr>
              <w:rPr>
                <w:lang w:val="fr-FR"/>
              </w:rPr>
            </w:pPr>
            <w:r w:rsidRPr="004D4D61">
              <w:rPr>
                <w:lang w:val="fr-FR"/>
              </w:rPr>
              <w:t>Mme</w:t>
            </w:r>
            <w:r w:rsidR="00853EED" w:rsidRPr="004D4D61">
              <w:rPr>
                <w:lang w:val="fr-FR"/>
              </w:rPr>
              <w:t> </w:t>
            </w:r>
            <w:r w:rsidRPr="004D4D61">
              <w:rPr>
                <w:lang w:val="fr-FR"/>
              </w:rPr>
              <w:t>Moussa</w:t>
            </w:r>
          </w:p>
        </w:tc>
        <w:tc>
          <w:tcPr>
            <w:tcW w:w="2822" w:type="dxa"/>
          </w:tcPr>
          <w:p w14:paraId="5A29F4BD" w14:textId="77777777" w:rsidR="006E0C9F" w:rsidRPr="004D4D61" w:rsidRDefault="00552FB4" w:rsidP="00552FB4">
            <w:pPr>
              <w:rPr>
                <w:lang w:val="fr-FR"/>
              </w:rPr>
            </w:pPr>
            <w:r w:rsidRPr="004D4D61">
              <w:rPr>
                <w:lang w:val="fr-FR"/>
              </w:rPr>
              <w:t>Directrice,</w:t>
            </w:r>
          </w:p>
          <w:p w14:paraId="169EDBBE" w14:textId="77777777" w:rsidR="009F7318" w:rsidRPr="004D4D61" w:rsidRDefault="00552FB4" w:rsidP="00552FB4">
            <w:pPr>
              <w:rPr>
                <w:lang w:val="fr-FR"/>
              </w:rPr>
            </w:pPr>
            <w:r w:rsidRPr="004D4D61">
              <w:rPr>
                <w:lang w:val="fr-FR"/>
              </w:rPr>
              <w:t>Département de la gestion des ressources humaines</w:t>
            </w:r>
          </w:p>
        </w:tc>
        <w:tc>
          <w:tcPr>
            <w:tcW w:w="4123" w:type="dxa"/>
          </w:tcPr>
          <w:p w14:paraId="6760BCC5" w14:textId="77777777" w:rsidR="009F7318" w:rsidRPr="004D4D61" w:rsidRDefault="00552FB4" w:rsidP="00552FB4">
            <w:pPr>
              <w:pStyle w:val="ListParagraph"/>
              <w:numPr>
                <w:ilvl w:val="0"/>
                <w:numId w:val="20"/>
              </w:numPr>
              <w:ind w:left="411" w:hanging="411"/>
              <w:contextualSpacing/>
              <w:rPr>
                <w:lang w:val="fr-FR"/>
              </w:rPr>
            </w:pPr>
            <w:r w:rsidRPr="004D4D61">
              <w:rPr>
                <w:lang w:val="fr-FR"/>
              </w:rPr>
              <w:t>Programme 23 ‏– ‎Gestion et mise en valeur des ressources humaines</w:t>
            </w:r>
          </w:p>
        </w:tc>
      </w:tr>
      <w:tr w:rsidR="009F7318" w:rsidRPr="004D4D61" w14:paraId="6AC68A99" w14:textId="77777777" w:rsidTr="005157CC">
        <w:trPr>
          <w:trHeight w:val="883"/>
        </w:trPr>
        <w:tc>
          <w:tcPr>
            <w:tcW w:w="1562" w:type="dxa"/>
          </w:tcPr>
          <w:p w14:paraId="22624C84" w14:textId="5448EF5D" w:rsidR="009F7318" w:rsidRPr="004D4D61" w:rsidRDefault="00552FB4" w:rsidP="00552FB4">
            <w:pPr>
              <w:rPr>
                <w:lang w:val="fr-FR"/>
              </w:rPr>
            </w:pPr>
            <w:r w:rsidRPr="004D4D61">
              <w:rPr>
                <w:lang w:val="fr-FR"/>
              </w:rPr>
              <w:lastRenderedPageBreak/>
              <w:t>1</w:t>
            </w:r>
            <w:r w:rsidRPr="004D4D61">
              <w:rPr>
                <w:vertAlign w:val="superscript"/>
                <w:lang w:val="fr-FR"/>
              </w:rPr>
              <w:t>er</w:t>
            </w:r>
            <w:r w:rsidR="00682EE3" w:rsidRPr="004D4D61">
              <w:rPr>
                <w:lang w:val="fr-FR"/>
              </w:rPr>
              <w:t> </w:t>
            </w:r>
            <w:r w:rsidR="00062D03" w:rsidRPr="004D4D61">
              <w:rPr>
                <w:lang w:val="fr-FR"/>
              </w:rPr>
              <w:t>avril 20</w:t>
            </w:r>
            <w:r w:rsidRPr="004D4D61">
              <w:rPr>
                <w:lang w:val="fr-FR"/>
              </w:rPr>
              <w:t>16</w:t>
            </w:r>
          </w:p>
        </w:tc>
        <w:tc>
          <w:tcPr>
            <w:tcW w:w="1699" w:type="dxa"/>
          </w:tcPr>
          <w:p w14:paraId="301E388C" w14:textId="7BA2356B" w:rsidR="009F7318" w:rsidRPr="004D4D61" w:rsidRDefault="00552FB4" w:rsidP="00552FB4">
            <w:pPr>
              <w:rPr>
                <w:lang w:val="fr-FR"/>
              </w:rPr>
            </w:pPr>
            <w:r w:rsidRPr="004D4D61">
              <w:rPr>
                <w:lang w:val="fr-FR"/>
              </w:rPr>
              <w:t>M. Fink</w:t>
            </w:r>
          </w:p>
        </w:tc>
        <w:tc>
          <w:tcPr>
            <w:tcW w:w="2822" w:type="dxa"/>
          </w:tcPr>
          <w:p w14:paraId="126C2F79" w14:textId="77777777" w:rsidR="006E0C9F" w:rsidRPr="004D4D61" w:rsidRDefault="00552FB4" w:rsidP="00552FB4">
            <w:pPr>
              <w:rPr>
                <w:lang w:val="fr-FR"/>
              </w:rPr>
            </w:pPr>
            <w:r w:rsidRPr="004D4D61">
              <w:rPr>
                <w:lang w:val="fr-FR"/>
              </w:rPr>
              <w:t>Économiste en chef</w:t>
            </w:r>
          </w:p>
          <w:p w14:paraId="5B65FBEA" w14:textId="0BD7CD22" w:rsidR="009F7318" w:rsidRPr="004D4D61" w:rsidRDefault="00552FB4" w:rsidP="00552FB4">
            <w:pPr>
              <w:rPr>
                <w:lang w:val="fr-FR"/>
              </w:rPr>
            </w:pPr>
            <w:r w:rsidRPr="004D4D61">
              <w:rPr>
                <w:lang w:val="fr-FR"/>
              </w:rPr>
              <w:t>Division de l</w:t>
            </w:r>
            <w:r w:rsidR="00EF4D0A" w:rsidRPr="004D4D61">
              <w:rPr>
                <w:lang w:val="fr-FR"/>
              </w:rPr>
              <w:t>’</w:t>
            </w:r>
            <w:r w:rsidRPr="004D4D61">
              <w:rPr>
                <w:lang w:val="fr-FR"/>
              </w:rPr>
              <w:t>économie et des statistiques</w:t>
            </w:r>
          </w:p>
        </w:tc>
        <w:tc>
          <w:tcPr>
            <w:tcW w:w="4123" w:type="dxa"/>
          </w:tcPr>
          <w:p w14:paraId="727E1A5E" w14:textId="77777777" w:rsidR="009F7318" w:rsidRPr="004D4D61" w:rsidRDefault="00552FB4" w:rsidP="00552FB4">
            <w:pPr>
              <w:pStyle w:val="ListParagraph"/>
              <w:numPr>
                <w:ilvl w:val="0"/>
                <w:numId w:val="21"/>
              </w:numPr>
              <w:ind w:left="432" w:hanging="432"/>
              <w:contextualSpacing/>
              <w:rPr>
                <w:lang w:val="fr-FR"/>
              </w:rPr>
            </w:pPr>
            <w:r w:rsidRPr="004D4D61">
              <w:rPr>
                <w:lang w:val="fr-FR"/>
              </w:rPr>
              <w:t>Programme 16 ‏– ‎Économie et statistiques</w:t>
            </w:r>
          </w:p>
        </w:tc>
      </w:tr>
      <w:tr w:rsidR="009F7318" w:rsidRPr="004D4D61" w14:paraId="399BD589" w14:textId="77777777" w:rsidTr="005157CC">
        <w:trPr>
          <w:trHeight w:val="883"/>
        </w:trPr>
        <w:tc>
          <w:tcPr>
            <w:tcW w:w="1562" w:type="dxa"/>
          </w:tcPr>
          <w:p w14:paraId="74E4D36E" w14:textId="6DEE0906" w:rsidR="009F7318" w:rsidRPr="004D4D61" w:rsidRDefault="00062D03" w:rsidP="00552FB4">
            <w:pPr>
              <w:rPr>
                <w:lang w:val="fr-FR"/>
              </w:rPr>
            </w:pPr>
            <w:r w:rsidRPr="004D4D61">
              <w:rPr>
                <w:lang w:val="fr-FR"/>
              </w:rPr>
              <w:t>4 avril 20</w:t>
            </w:r>
            <w:r w:rsidR="00552FB4" w:rsidRPr="004D4D61">
              <w:rPr>
                <w:lang w:val="fr-FR"/>
              </w:rPr>
              <w:t>16</w:t>
            </w:r>
          </w:p>
        </w:tc>
        <w:tc>
          <w:tcPr>
            <w:tcW w:w="1699" w:type="dxa"/>
          </w:tcPr>
          <w:p w14:paraId="0990203F" w14:textId="18E83878" w:rsidR="009F7318" w:rsidRPr="004D4D61" w:rsidRDefault="00552FB4" w:rsidP="00552FB4">
            <w:pPr>
              <w:rPr>
                <w:lang w:val="fr-FR"/>
              </w:rPr>
            </w:pPr>
            <w:r w:rsidRPr="004D4D61">
              <w:rPr>
                <w:lang w:val="fr-FR"/>
              </w:rPr>
              <w:t>M. </w:t>
            </w:r>
            <w:proofErr w:type="spellStart"/>
            <w:r w:rsidRPr="004D4D61">
              <w:rPr>
                <w:lang w:val="fr-FR"/>
              </w:rPr>
              <w:t>Sundaram</w:t>
            </w:r>
            <w:proofErr w:type="spellEnd"/>
          </w:p>
        </w:tc>
        <w:tc>
          <w:tcPr>
            <w:tcW w:w="2822" w:type="dxa"/>
          </w:tcPr>
          <w:p w14:paraId="7931B8F8" w14:textId="31964A4A" w:rsidR="009F7318" w:rsidRPr="004D4D61" w:rsidRDefault="00552FB4" w:rsidP="00552FB4">
            <w:pPr>
              <w:rPr>
                <w:lang w:val="fr-FR"/>
              </w:rPr>
            </w:pPr>
            <w:r w:rsidRPr="004D4D61">
              <w:rPr>
                <w:lang w:val="fr-FR"/>
              </w:rPr>
              <w:t>Sous</w:t>
            </w:r>
            <w:r w:rsidR="00E83691" w:rsidRPr="004D4D61">
              <w:rPr>
                <w:lang w:val="fr-FR"/>
              </w:rPr>
              <w:noBreakHyphen/>
            </w:r>
            <w:r w:rsidRPr="004D4D61">
              <w:rPr>
                <w:lang w:val="fr-FR"/>
              </w:rPr>
              <w:t>directeur général, Secteur administration et gestion</w:t>
            </w:r>
          </w:p>
        </w:tc>
        <w:tc>
          <w:tcPr>
            <w:tcW w:w="4123" w:type="dxa"/>
          </w:tcPr>
          <w:p w14:paraId="0392091E" w14:textId="77777777" w:rsidR="006E0C9F" w:rsidRPr="004D4D61" w:rsidRDefault="00552FB4" w:rsidP="00552FB4">
            <w:pPr>
              <w:pStyle w:val="ListParagraph"/>
              <w:numPr>
                <w:ilvl w:val="0"/>
                <w:numId w:val="22"/>
              </w:numPr>
              <w:ind w:left="411" w:hanging="411"/>
              <w:contextualSpacing/>
              <w:rPr>
                <w:lang w:val="fr-FR"/>
              </w:rPr>
            </w:pPr>
            <w:r w:rsidRPr="004D4D61">
              <w:rPr>
                <w:lang w:val="fr-FR"/>
              </w:rPr>
              <w:t>Programme 22 ‏– ‎Gestion des programmes et des ressources</w:t>
            </w:r>
          </w:p>
          <w:p w14:paraId="147483AA" w14:textId="26380E92" w:rsidR="006E0C9F" w:rsidRPr="004D4D61" w:rsidRDefault="00552FB4" w:rsidP="00552FB4">
            <w:pPr>
              <w:pStyle w:val="ListParagraph"/>
              <w:numPr>
                <w:ilvl w:val="0"/>
                <w:numId w:val="22"/>
              </w:numPr>
              <w:ind w:left="411" w:hanging="411"/>
              <w:contextualSpacing/>
              <w:rPr>
                <w:lang w:val="fr-FR"/>
              </w:rPr>
            </w:pPr>
            <w:r w:rsidRPr="004D4D61">
              <w:rPr>
                <w:lang w:val="fr-FR"/>
              </w:rPr>
              <w:t>Programme 24 ‏– ‎Services d‏</w:t>
            </w:r>
            <w:r w:rsidR="00EF4D0A" w:rsidRPr="004D4D61">
              <w:rPr>
                <w:lang w:val="fr-FR"/>
              </w:rPr>
              <w:t>’</w:t>
            </w:r>
            <w:r w:rsidRPr="004D4D61">
              <w:rPr>
                <w:lang w:val="fr-FR"/>
              </w:rPr>
              <w:t>‎appui généraux</w:t>
            </w:r>
          </w:p>
          <w:p w14:paraId="54EBDA56" w14:textId="7037CDA8" w:rsidR="006E0C9F" w:rsidRPr="004D4D61" w:rsidRDefault="00552FB4" w:rsidP="00552FB4">
            <w:pPr>
              <w:pStyle w:val="ListParagraph"/>
              <w:numPr>
                <w:ilvl w:val="0"/>
                <w:numId w:val="22"/>
              </w:numPr>
              <w:ind w:left="411" w:hanging="411"/>
              <w:contextualSpacing/>
              <w:rPr>
                <w:lang w:val="fr-FR"/>
              </w:rPr>
            </w:pPr>
            <w:r w:rsidRPr="004D4D61">
              <w:rPr>
                <w:lang w:val="fr-FR"/>
              </w:rPr>
              <w:t xml:space="preserve">Programme 25 ‏– ‎Techniques de </w:t>
            </w:r>
            <w:proofErr w:type="spellStart"/>
            <w:r w:rsidRPr="004D4D61">
              <w:rPr>
                <w:lang w:val="fr-FR"/>
              </w:rPr>
              <w:t>l</w:t>
            </w:r>
            <w:proofErr w:type="spellEnd"/>
            <w:r w:rsidRPr="004D4D61">
              <w:rPr>
                <w:lang w:val="fr-FR"/>
              </w:rPr>
              <w:t>‏</w:t>
            </w:r>
            <w:r w:rsidR="00EF4D0A" w:rsidRPr="004D4D61">
              <w:rPr>
                <w:lang w:val="fr-FR"/>
              </w:rPr>
              <w:t>’</w:t>
            </w:r>
            <w:r w:rsidRPr="004D4D61">
              <w:rPr>
                <w:lang w:val="fr-FR"/>
              </w:rPr>
              <w:t>‎information et de la communication</w:t>
            </w:r>
          </w:p>
          <w:p w14:paraId="7723FD51" w14:textId="77777777" w:rsidR="006E0C9F" w:rsidRPr="004D4D61" w:rsidRDefault="00552FB4" w:rsidP="00552FB4">
            <w:pPr>
              <w:pStyle w:val="ListParagraph"/>
              <w:numPr>
                <w:ilvl w:val="0"/>
                <w:numId w:val="22"/>
              </w:numPr>
              <w:ind w:left="411" w:hanging="411"/>
              <w:contextualSpacing/>
              <w:rPr>
                <w:lang w:val="fr-FR"/>
              </w:rPr>
            </w:pPr>
            <w:r w:rsidRPr="004D4D61">
              <w:rPr>
                <w:lang w:val="fr-FR"/>
              </w:rPr>
              <w:t>Programme 27 ‏– ‎Services de conférence et services linguistiques</w:t>
            </w:r>
          </w:p>
          <w:p w14:paraId="3AB9F1BB" w14:textId="77777777" w:rsidR="006E0C9F" w:rsidRPr="004D4D61" w:rsidRDefault="00552FB4" w:rsidP="00552FB4">
            <w:pPr>
              <w:pStyle w:val="ListParagraph"/>
              <w:numPr>
                <w:ilvl w:val="0"/>
                <w:numId w:val="22"/>
              </w:numPr>
              <w:ind w:left="411" w:hanging="411"/>
              <w:contextualSpacing/>
              <w:rPr>
                <w:lang w:val="fr-FR"/>
              </w:rPr>
            </w:pPr>
            <w:r w:rsidRPr="004D4D61">
              <w:rPr>
                <w:lang w:val="fr-FR"/>
              </w:rPr>
              <w:t>Programme 28 ‏– ‎Sûreté et sécurité</w:t>
            </w:r>
          </w:p>
          <w:p w14:paraId="0A7B5C97" w14:textId="77777777" w:rsidR="009F7318" w:rsidRPr="004D4D61" w:rsidRDefault="00552FB4" w:rsidP="00552FB4">
            <w:pPr>
              <w:pStyle w:val="ListParagraph"/>
              <w:numPr>
                <w:ilvl w:val="0"/>
                <w:numId w:val="22"/>
              </w:numPr>
              <w:ind w:left="411" w:hanging="411"/>
              <w:contextualSpacing/>
              <w:rPr>
                <w:lang w:val="fr-FR"/>
              </w:rPr>
            </w:pPr>
            <w:r w:rsidRPr="004D4D61">
              <w:rPr>
                <w:lang w:val="fr-FR"/>
              </w:rPr>
              <w:t>Programme 29 ‏– Nouvelle salle de conférence</w:t>
            </w:r>
          </w:p>
        </w:tc>
      </w:tr>
      <w:tr w:rsidR="009F7318" w:rsidRPr="004D4D61" w14:paraId="10674C43" w14:textId="77777777" w:rsidTr="005157CC">
        <w:trPr>
          <w:trHeight w:val="883"/>
        </w:trPr>
        <w:tc>
          <w:tcPr>
            <w:tcW w:w="1562" w:type="dxa"/>
          </w:tcPr>
          <w:p w14:paraId="2A5BC9F4" w14:textId="2D63DC8C" w:rsidR="009F7318" w:rsidRPr="004D4D61" w:rsidRDefault="00062D03" w:rsidP="00552FB4">
            <w:pPr>
              <w:rPr>
                <w:lang w:val="fr-FR"/>
              </w:rPr>
            </w:pPr>
            <w:r w:rsidRPr="004D4D61">
              <w:rPr>
                <w:lang w:val="fr-FR"/>
              </w:rPr>
              <w:t>4 avril 20</w:t>
            </w:r>
            <w:r w:rsidR="00552FB4" w:rsidRPr="004D4D61">
              <w:rPr>
                <w:lang w:val="fr-FR"/>
              </w:rPr>
              <w:t>16</w:t>
            </w:r>
          </w:p>
        </w:tc>
        <w:tc>
          <w:tcPr>
            <w:tcW w:w="1699" w:type="dxa"/>
          </w:tcPr>
          <w:p w14:paraId="1E5F5FAC" w14:textId="1FCB0AF8" w:rsidR="009F7318" w:rsidRPr="004D4D61" w:rsidRDefault="00552FB4" w:rsidP="00552FB4">
            <w:pPr>
              <w:rPr>
                <w:lang w:val="fr-FR"/>
              </w:rPr>
            </w:pPr>
            <w:r w:rsidRPr="004D4D61">
              <w:rPr>
                <w:lang w:val="fr-FR"/>
              </w:rPr>
              <w:t>M. </w:t>
            </w:r>
            <w:proofErr w:type="spellStart"/>
            <w:r w:rsidRPr="004D4D61">
              <w:rPr>
                <w:lang w:val="fr-FR"/>
              </w:rPr>
              <w:t>Svantner</w:t>
            </w:r>
            <w:proofErr w:type="spellEnd"/>
          </w:p>
        </w:tc>
        <w:tc>
          <w:tcPr>
            <w:tcW w:w="2822" w:type="dxa"/>
          </w:tcPr>
          <w:p w14:paraId="4BE60EA5" w14:textId="3C424174" w:rsidR="009F7318" w:rsidRPr="004D4D61" w:rsidRDefault="009F7318" w:rsidP="00322A9A">
            <w:pPr>
              <w:rPr>
                <w:lang w:val="fr-FR"/>
              </w:rPr>
            </w:pPr>
            <w:r w:rsidRPr="004D4D61">
              <w:rPr>
                <w:lang w:val="fr-FR"/>
              </w:rPr>
              <w:t>Direct</w:t>
            </w:r>
            <w:r w:rsidR="00322A9A" w:rsidRPr="004D4D61">
              <w:rPr>
                <w:lang w:val="fr-FR"/>
              </w:rPr>
              <w:t>eu</w:t>
            </w:r>
            <w:r w:rsidRPr="004D4D61">
              <w:rPr>
                <w:lang w:val="fr-FR"/>
              </w:rPr>
              <w:t xml:space="preserve">r, </w:t>
            </w:r>
            <w:r w:rsidR="00B03EBE" w:rsidRPr="004D4D61">
              <w:rPr>
                <w:lang w:val="fr-FR"/>
              </w:rPr>
              <w:t>Département des pays en transition et des pays développés</w:t>
            </w:r>
          </w:p>
        </w:tc>
        <w:tc>
          <w:tcPr>
            <w:tcW w:w="4123" w:type="dxa"/>
          </w:tcPr>
          <w:p w14:paraId="53CC9C84" w14:textId="5D6C64FE" w:rsidR="006E0C9F" w:rsidRPr="004D4D61" w:rsidRDefault="00552FB4" w:rsidP="00552FB4">
            <w:pPr>
              <w:pStyle w:val="ListParagraph"/>
              <w:numPr>
                <w:ilvl w:val="0"/>
                <w:numId w:val="23"/>
              </w:numPr>
              <w:ind w:left="411" w:hanging="411"/>
              <w:contextualSpacing/>
              <w:rPr>
                <w:lang w:val="fr-FR"/>
              </w:rPr>
            </w:pPr>
            <w:r w:rsidRPr="004D4D61">
              <w:rPr>
                <w:lang w:val="fr-FR"/>
              </w:rPr>
              <w:t>Programme 10 ‏– ‎Coopération avec certains pays d‏</w:t>
            </w:r>
            <w:r w:rsidR="00EF4D0A" w:rsidRPr="004D4D61">
              <w:rPr>
                <w:lang w:val="fr-FR"/>
              </w:rPr>
              <w:t>’</w:t>
            </w:r>
            <w:r w:rsidRPr="004D4D61">
              <w:rPr>
                <w:lang w:val="fr-FR"/>
              </w:rPr>
              <w:t>‎Europe et d‏</w:t>
            </w:r>
            <w:r w:rsidR="00EF4D0A" w:rsidRPr="004D4D61">
              <w:rPr>
                <w:lang w:val="fr-FR"/>
              </w:rPr>
              <w:t>’</w:t>
            </w:r>
            <w:r w:rsidRPr="004D4D61">
              <w:rPr>
                <w:lang w:val="fr-FR"/>
              </w:rPr>
              <w:t>‎Asie</w:t>
            </w:r>
          </w:p>
          <w:p w14:paraId="6B9D6637" w14:textId="77777777" w:rsidR="009F7318" w:rsidRPr="004D4D61" w:rsidRDefault="00552FB4" w:rsidP="00552FB4">
            <w:pPr>
              <w:pStyle w:val="ListParagraph"/>
              <w:numPr>
                <w:ilvl w:val="0"/>
                <w:numId w:val="23"/>
              </w:numPr>
              <w:ind w:left="411" w:hanging="411"/>
              <w:contextualSpacing/>
              <w:rPr>
                <w:lang w:val="fr-FR"/>
              </w:rPr>
            </w:pPr>
            <w:r w:rsidRPr="004D4D61">
              <w:rPr>
                <w:lang w:val="fr-FR"/>
              </w:rPr>
              <w:t>Programme 30 ‏– Petites et moyennes entreprises (PME) et innovation</w:t>
            </w:r>
          </w:p>
        </w:tc>
      </w:tr>
      <w:tr w:rsidR="009F7318" w:rsidRPr="004D4D61" w14:paraId="6848436C" w14:textId="77777777" w:rsidTr="005157CC">
        <w:trPr>
          <w:trHeight w:val="883"/>
        </w:trPr>
        <w:tc>
          <w:tcPr>
            <w:tcW w:w="1562" w:type="dxa"/>
          </w:tcPr>
          <w:p w14:paraId="65E5589D" w14:textId="09C1E3AD" w:rsidR="009F7318" w:rsidRPr="004D4D61" w:rsidRDefault="00062D03" w:rsidP="00552FB4">
            <w:pPr>
              <w:rPr>
                <w:lang w:val="fr-FR"/>
              </w:rPr>
            </w:pPr>
            <w:r w:rsidRPr="004D4D61">
              <w:rPr>
                <w:lang w:val="fr-FR"/>
              </w:rPr>
              <w:t>6 avril 20</w:t>
            </w:r>
            <w:r w:rsidR="00552FB4" w:rsidRPr="004D4D61">
              <w:rPr>
                <w:lang w:val="fr-FR"/>
              </w:rPr>
              <w:t>16</w:t>
            </w:r>
          </w:p>
        </w:tc>
        <w:tc>
          <w:tcPr>
            <w:tcW w:w="1699" w:type="dxa"/>
          </w:tcPr>
          <w:p w14:paraId="2A857AAB" w14:textId="2909ABBE" w:rsidR="009F7318" w:rsidRPr="004D4D61" w:rsidRDefault="00552FB4" w:rsidP="00552FB4">
            <w:pPr>
              <w:rPr>
                <w:lang w:val="fr-FR"/>
              </w:rPr>
            </w:pPr>
            <w:r w:rsidRPr="004D4D61">
              <w:rPr>
                <w:lang w:val="fr-FR"/>
              </w:rPr>
              <w:t>Mme</w:t>
            </w:r>
            <w:r w:rsidR="00853EED" w:rsidRPr="004D4D61">
              <w:rPr>
                <w:lang w:val="fr-FR"/>
              </w:rPr>
              <w:t> </w:t>
            </w:r>
            <w:r w:rsidRPr="004D4D61">
              <w:rPr>
                <w:lang w:val="fr-FR"/>
              </w:rPr>
              <w:t>Woods</w:t>
            </w:r>
          </w:p>
        </w:tc>
        <w:tc>
          <w:tcPr>
            <w:tcW w:w="2822" w:type="dxa"/>
          </w:tcPr>
          <w:p w14:paraId="5DBFC0B8" w14:textId="09E9B14D" w:rsidR="009F7318" w:rsidRPr="004D4D61" w:rsidRDefault="009F7318" w:rsidP="00B03EBE">
            <w:pPr>
              <w:rPr>
                <w:lang w:val="fr-FR"/>
              </w:rPr>
            </w:pPr>
            <w:r w:rsidRPr="004D4D61">
              <w:rPr>
                <w:lang w:val="fr-FR"/>
              </w:rPr>
              <w:t>Direct</w:t>
            </w:r>
            <w:r w:rsidR="00322A9A" w:rsidRPr="004D4D61">
              <w:rPr>
                <w:lang w:val="fr-FR"/>
              </w:rPr>
              <w:t>rice</w:t>
            </w:r>
            <w:r w:rsidRPr="004D4D61">
              <w:rPr>
                <w:lang w:val="fr-FR"/>
              </w:rPr>
              <w:t xml:space="preserve">, </w:t>
            </w:r>
            <w:r w:rsidR="00B03EBE" w:rsidRPr="004D4D61">
              <w:rPr>
                <w:lang w:val="fr-FR"/>
              </w:rPr>
              <w:t>Division du droit d</w:t>
            </w:r>
            <w:r w:rsidR="00EF4D0A" w:rsidRPr="004D4D61">
              <w:rPr>
                <w:lang w:val="fr-FR"/>
              </w:rPr>
              <w:t>’</w:t>
            </w:r>
            <w:r w:rsidR="00B03EBE" w:rsidRPr="004D4D61">
              <w:rPr>
                <w:lang w:val="fr-FR"/>
              </w:rPr>
              <w:t>auteur</w:t>
            </w:r>
          </w:p>
        </w:tc>
        <w:tc>
          <w:tcPr>
            <w:tcW w:w="4123" w:type="dxa"/>
          </w:tcPr>
          <w:p w14:paraId="20514171" w14:textId="6CF1FAA0" w:rsidR="009F7318" w:rsidRPr="004D4D61" w:rsidRDefault="00552FB4" w:rsidP="00552FB4">
            <w:pPr>
              <w:pStyle w:val="ListParagraph"/>
              <w:numPr>
                <w:ilvl w:val="0"/>
                <w:numId w:val="24"/>
              </w:numPr>
              <w:ind w:left="411" w:hanging="411"/>
              <w:contextualSpacing/>
              <w:rPr>
                <w:lang w:val="fr-FR"/>
              </w:rPr>
            </w:pPr>
            <w:r w:rsidRPr="004D4D61">
              <w:rPr>
                <w:lang w:val="fr-FR"/>
              </w:rPr>
              <w:t>Programme 3 ‏– ‎Droit d‏</w:t>
            </w:r>
            <w:r w:rsidR="00EF4D0A" w:rsidRPr="004D4D61">
              <w:rPr>
                <w:lang w:val="fr-FR"/>
              </w:rPr>
              <w:t>’</w:t>
            </w:r>
            <w:r w:rsidRPr="004D4D61">
              <w:rPr>
                <w:lang w:val="fr-FR"/>
              </w:rPr>
              <w:t>‎auteur et droits connexes</w:t>
            </w:r>
          </w:p>
        </w:tc>
      </w:tr>
      <w:tr w:rsidR="009F7318" w:rsidRPr="004D4D61" w14:paraId="23D8F477" w14:textId="77777777" w:rsidTr="005157CC">
        <w:trPr>
          <w:trHeight w:val="883"/>
        </w:trPr>
        <w:tc>
          <w:tcPr>
            <w:tcW w:w="1562" w:type="dxa"/>
          </w:tcPr>
          <w:p w14:paraId="374F68FE" w14:textId="387008CC" w:rsidR="009F7318" w:rsidRPr="004D4D61" w:rsidRDefault="00552FB4" w:rsidP="00552FB4">
            <w:pPr>
              <w:rPr>
                <w:lang w:val="fr-FR"/>
              </w:rPr>
            </w:pPr>
            <w:r w:rsidRPr="004D4D61">
              <w:rPr>
                <w:lang w:val="fr-FR"/>
              </w:rPr>
              <w:t>1</w:t>
            </w:r>
            <w:r w:rsidR="00062D03" w:rsidRPr="004D4D61">
              <w:rPr>
                <w:lang w:val="fr-FR"/>
              </w:rPr>
              <w:t>9 avril 20</w:t>
            </w:r>
            <w:r w:rsidRPr="004D4D61">
              <w:rPr>
                <w:lang w:val="fr-FR"/>
              </w:rPr>
              <w:t>16</w:t>
            </w:r>
          </w:p>
        </w:tc>
        <w:tc>
          <w:tcPr>
            <w:tcW w:w="1699" w:type="dxa"/>
          </w:tcPr>
          <w:p w14:paraId="7C7B9B2E" w14:textId="730E6AD1" w:rsidR="009F7318" w:rsidRPr="004D4D61" w:rsidRDefault="00552FB4" w:rsidP="00552FB4">
            <w:pPr>
              <w:rPr>
                <w:lang w:val="fr-FR"/>
              </w:rPr>
            </w:pPr>
            <w:r w:rsidRPr="004D4D61">
              <w:rPr>
                <w:lang w:val="fr-FR"/>
              </w:rPr>
              <w:t>M. Prasad</w:t>
            </w:r>
          </w:p>
        </w:tc>
        <w:tc>
          <w:tcPr>
            <w:tcW w:w="2822" w:type="dxa"/>
          </w:tcPr>
          <w:p w14:paraId="2CFD3BC8" w14:textId="179611FB" w:rsidR="009F7318" w:rsidRPr="004D4D61" w:rsidRDefault="00552FB4" w:rsidP="00552FB4">
            <w:pPr>
              <w:rPr>
                <w:lang w:val="fr-FR"/>
              </w:rPr>
            </w:pPr>
            <w:r w:rsidRPr="004D4D61">
              <w:rPr>
                <w:lang w:val="fr-FR"/>
              </w:rPr>
              <w:t>Sous</w:t>
            </w:r>
            <w:r w:rsidR="00E83691" w:rsidRPr="004D4D61">
              <w:rPr>
                <w:lang w:val="fr-FR"/>
              </w:rPr>
              <w:noBreakHyphen/>
            </w:r>
            <w:r w:rsidRPr="004D4D61">
              <w:rPr>
                <w:lang w:val="fr-FR"/>
              </w:rPr>
              <w:t>directeur général et chef de Cabinet</w:t>
            </w:r>
          </w:p>
        </w:tc>
        <w:tc>
          <w:tcPr>
            <w:tcW w:w="4123" w:type="dxa"/>
          </w:tcPr>
          <w:p w14:paraId="09EB3C1B" w14:textId="77777777" w:rsidR="006E0C9F" w:rsidRPr="004D4D61" w:rsidRDefault="00552FB4" w:rsidP="00552FB4">
            <w:pPr>
              <w:pStyle w:val="ListParagraph"/>
              <w:numPr>
                <w:ilvl w:val="0"/>
                <w:numId w:val="25"/>
              </w:numPr>
              <w:ind w:left="408" w:hanging="408"/>
              <w:contextualSpacing/>
              <w:rPr>
                <w:lang w:val="fr-FR"/>
              </w:rPr>
            </w:pPr>
            <w:r w:rsidRPr="004D4D61">
              <w:rPr>
                <w:lang w:val="fr-FR"/>
              </w:rPr>
              <w:t>Programme 21 ‏– ‎Direction générale</w:t>
            </w:r>
          </w:p>
          <w:p w14:paraId="206D801F" w14:textId="77777777" w:rsidR="009F7318" w:rsidRPr="004D4D61" w:rsidRDefault="00552FB4" w:rsidP="00552FB4">
            <w:pPr>
              <w:pStyle w:val="ListParagraph"/>
              <w:numPr>
                <w:ilvl w:val="0"/>
                <w:numId w:val="25"/>
              </w:numPr>
              <w:ind w:left="408" w:hanging="408"/>
              <w:contextualSpacing/>
              <w:rPr>
                <w:lang w:val="fr-FR"/>
              </w:rPr>
            </w:pPr>
            <w:r w:rsidRPr="004D4D61">
              <w:rPr>
                <w:lang w:val="fr-FR"/>
              </w:rPr>
              <w:t>Programme 20 ‏– ‎Relations extérieures, partenariats et bureaux extérieurs</w:t>
            </w:r>
          </w:p>
        </w:tc>
      </w:tr>
    </w:tbl>
    <w:p w14:paraId="55272C7B" w14:textId="77777777" w:rsidR="006E0C9F" w:rsidRPr="004D4D61" w:rsidRDefault="006E0C9F" w:rsidP="00D779CA">
      <w:pPr>
        <w:autoSpaceDE w:val="0"/>
        <w:autoSpaceDN w:val="0"/>
        <w:adjustRightInd w:val="0"/>
        <w:rPr>
          <w:lang w:val="fr-FR"/>
        </w:rPr>
      </w:pPr>
    </w:p>
    <w:p w14:paraId="66289286" w14:textId="77777777" w:rsidR="006E0C9F" w:rsidRPr="004D4D61" w:rsidRDefault="006E0C9F" w:rsidP="00D779CA">
      <w:pPr>
        <w:rPr>
          <w:lang w:val="fr-FR"/>
        </w:rPr>
      </w:pPr>
    </w:p>
    <w:p w14:paraId="3D8A1B5C" w14:textId="77777777" w:rsidR="006E0C9F" w:rsidRPr="004D4D61" w:rsidRDefault="006E0C9F" w:rsidP="00D779CA">
      <w:pPr>
        <w:rPr>
          <w:lang w:val="fr-FR"/>
        </w:rPr>
      </w:pPr>
    </w:p>
    <w:p w14:paraId="76487BD9" w14:textId="15BDF819" w:rsidR="006E0C9F" w:rsidRPr="004D4D61" w:rsidRDefault="00552FB4" w:rsidP="00552FB4">
      <w:pPr>
        <w:ind w:left="1842" w:firstLine="5529"/>
        <w:rPr>
          <w:szCs w:val="22"/>
          <w:lang w:val="fr-FR"/>
        </w:rPr>
      </w:pPr>
      <w:r w:rsidRPr="004D4D61">
        <w:rPr>
          <w:szCs w:val="22"/>
          <w:lang w:val="fr-FR"/>
        </w:rPr>
        <w:t>[L</w:t>
      </w:r>
      <w:r w:rsidR="00EF4D0A" w:rsidRPr="004D4D61">
        <w:rPr>
          <w:szCs w:val="22"/>
          <w:lang w:val="fr-FR"/>
        </w:rPr>
        <w:t>’</w:t>
      </w:r>
      <w:r w:rsidRPr="004D4D61">
        <w:rPr>
          <w:szCs w:val="22"/>
          <w:lang w:val="fr-FR"/>
        </w:rPr>
        <w:t>annexe</w:t>
      </w:r>
      <w:r w:rsidR="00853EED" w:rsidRPr="004D4D61">
        <w:rPr>
          <w:szCs w:val="22"/>
          <w:lang w:val="fr-FR"/>
        </w:rPr>
        <w:t> </w:t>
      </w:r>
      <w:r w:rsidRPr="004D4D61">
        <w:rPr>
          <w:szCs w:val="22"/>
          <w:lang w:val="fr-FR"/>
        </w:rPr>
        <w:t>III suit]</w:t>
      </w:r>
    </w:p>
    <w:p w14:paraId="55C43575" w14:textId="77777777" w:rsidR="006E0C9F" w:rsidRPr="004D4D61" w:rsidRDefault="006E0C9F" w:rsidP="008701CF">
      <w:pPr>
        <w:rPr>
          <w:szCs w:val="22"/>
          <w:lang w:val="fr-FR"/>
        </w:rPr>
      </w:pPr>
    </w:p>
    <w:p w14:paraId="6343ACA2" w14:textId="77777777" w:rsidR="00C728DA" w:rsidRPr="004D4D61" w:rsidRDefault="00C728DA" w:rsidP="008701CF">
      <w:pPr>
        <w:rPr>
          <w:b/>
          <w:bCs/>
          <w:szCs w:val="22"/>
          <w:lang w:val="fr-FR"/>
        </w:rPr>
        <w:sectPr w:rsidR="00C728DA" w:rsidRPr="004D4D61" w:rsidSect="00DF49E6">
          <w:headerReference w:type="default" r:id="rId81"/>
          <w:headerReference w:type="first" r:id="rId82"/>
          <w:pgSz w:w="11907" w:h="16840" w:code="9"/>
          <w:pgMar w:top="1330" w:right="567" w:bottom="1411" w:left="720" w:header="504" w:footer="1022" w:gutter="0"/>
          <w:pgNumType w:start="1"/>
          <w:cols w:space="720"/>
          <w:titlePg/>
          <w:docGrid w:linePitch="299"/>
        </w:sectPr>
      </w:pPr>
    </w:p>
    <w:p w14:paraId="3642A89B" w14:textId="3B0D761B" w:rsidR="006E0C9F" w:rsidRPr="004D4D61" w:rsidRDefault="006B5275" w:rsidP="009B20E5">
      <w:pPr>
        <w:jc w:val="center"/>
        <w:rPr>
          <w:b/>
          <w:lang w:val="fr-FR"/>
        </w:rPr>
      </w:pPr>
      <w:bookmarkStart w:id="47" w:name="_Toc327549245"/>
      <w:bookmarkStart w:id="48" w:name="_Toc390790356"/>
      <w:bookmarkStart w:id="49" w:name="_Toc390843918"/>
      <w:bookmarkStart w:id="50" w:name="_Toc390955434"/>
      <w:bookmarkStart w:id="51" w:name="_Toc390957862"/>
      <w:bookmarkStart w:id="52" w:name="_Toc391655421"/>
      <w:bookmarkStart w:id="53" w:name="_Toc391888701"/>
      <w:bookmarkStart w:id="54" w:name="_Toc453156276"/>
      <w:bookmarkStart w:id="55" w:name="_Toc454548450"/>
      <w:bookmarkStart w:id="56" w:name="_Toc390955435"/>
      <w:bookmarkStart w:id="57" w:name="_Toc390957863"/>
      <w:bookmarkStart w:id="58" w:name="_Toc391888702"/>
      <w:bookmarkStart w:id="59" w:name="_Toc453156277"/>
      <w:r w:rsidRPr="004D4D61">
        <w:rPr>
          <w:b/>
          <w:lang w:val="fr-FR"/>
        </w:rPr>
        <w:lastRenderedPageBreak/>
        <w:t>ANNEX</w:t>
      </w:r>
      <w:r w:rsidR="00795186" w:rsidRPr="004D4D61">
        <w:rPr>
          <w:b/>
          <w:lang w:val="fr-FR"/>
        </w:rPr>
        <w:t>E</w:t>
      </w:r>
      <w:r w:rsidRPr="004D4D61">
        <w:rPr>
          <w:b/>
          <w:lang w:val="fr-FR"/>
        </w:rPr>
        <w:t xml:space="preserve"> III </w:t>
      </w:r>
      <w:r w:rsidR="00795186" w:rsidRPr="004D4D61">
        <w:rPr>
          <w:b/>
          <w:lang w:val="fr-FR"/>
        </w:rPr>
        <w:t>–</w:t>
      </w:r>
      <w:r w:rsidRPr="004D4D61">
        <w:rPr>
          <w:b/>
          <w:lang w:val="fr-FR"/>
        </w:rPr>
        <w:t xml:space="preserve"> </w:t>
      </w:r>
      <w:bookmarkEnd w:id="47"/>
      <w:bookmarkEnd w:id="48"/>
      <w:bookmarkEnd w:id="49"/>
      <w:bookmarkEnd w:id="50"/>
      <w:bookmarkEnd w:id="51"/>
      <w:bookmarkEnd w:id="52"/>
      <w:bookmarkEnd w:id="53"/>
      <w:bookmarkEnd w:id="54"/>
      <w:bookmarkEnd w:id="55"/>
      <w:r w:rsidR="00795186" w:rsidRPr="004D4D61">
        <w:rPr>
          <w:b/>
          <w:lang w:val="fr-FR"/>
        </w:rPr>
        <w:t xml:space="preserve">ÉVALUATIONS DE VALIDATION </w:t>
      </w:r>
      <w:r w:rsidR="00EF4D0A" w:rsidRPr="004D4D61">
        <w:rPr>
          <w:b/>
          <w:lang w:val="fr-FR"/>
        </w:rPr>
        <w:t>Y COMPRIS</w:t>
      </w:r>
      <w:r w:rsidR="00795186" w:rsidRPr="004D4D61">
        <w:rPr>
          <w:b/>
          <w:lang w:val="fr-FR"/>
        </w:rPr>
        <w:t xml:space="preserve"> LES CLASSEMENTS</w:t>
      </w:r>
    </w:p>
    <w:p w14:paraId="364B0F69" w14:textId="77777777" w:rsidR="006E0C9F" w:rsidRPr="004D4D61" w:rsidRDefault="006E0C9F" w:rsidP="006B5275">
      <w:pPr>
        <w:rPr>
          <w:lang w:val="fr-FR"/>
        </w:rPr>
      </w:pPr>
    </w:p>
    <w:p w14:paraId="789B0575" w14:textId="77777777" w:rsidR="006E0C9F" w:rsidRPr="004D4D61" w:rsidRDefault="00552FB4" w:rsidP="00552FB4">
      <w:pPr>
        <w:rPr>
          <w:b/>
          <w:bCs/>
          <w:lang w:val="fr-FR"/>
        </w:rPr>
      </w:pPr>
      <w:bookmarkStart w:id="60" w:name="tm_385744952"/>
      <w:bookmarkStart w:id="61" w:name="tm_385744946"/>
      <w:bookmarkStart w:id="62" w:name="tm_385744947"/>
      <w:bookmarkEnd w:id="60"/>
      <w:r w:rsidRPr="004D4D61">
        <w:rPr>
          <w:b/>
          <w:bCs/>
          <w:lang w:val="fr-FR"/>
        </w:rPr>
        <w:t>Programme</w:t>
      </w:r>
      <w:r w:rsidRPr="004D4D61">
        <w:rPr>
          <w:bCs/>
          <w:lang w:val="fr-FR"/>
        </w:rPr>
        <w:t xml:space="preserve"> </w:t>
      </w:r>
      <w:r w:rsidRPr="004D4D61">
        <w:rPr>
          <w:b/>
          <w:bCs/>
          <w:lang w:val="fr-FR"/>
        </w:rPr>
        <w:t>1 ‏– ‎Droit des brevets</w:t>
      </w:r>
    </w:p>
    <w:p w14:paraId="6E2D634B" w14:textId="34DA7A68" w:rsidR="006E0C9F" w:rsidRPr="004D4D61" w:rsidRDefault="00552FB4" w:rsidP="00552FB4">
      <w:pPr>
        <w:rPr>
          <w:b/>
          <w:bCs/>
          <w:iCs/>
          <w:lang w:val="fr-FR"/>
        </w:rPr>
      </w:pPr>
      <w:r w:rsidRPr="004D4D61">
        <w:rPr>
          <w:b/>
          <w:bCs/>
          <w:iCs/>
          <w:lang w:val="fr-FR"/>
        </w:rPr>
        <w:t>Indicateur d</w:t>
      </w:r>
      <w:r w:rsidR="00EF4D0A" w:rsidRPr="004D4D61">
        <w:rPr>
          <w:b/>
          <w:bCs/>
          <w:iCs/>
          <w:lang w:val="fr-FR"/>
        </w:rPr>
        <w:t>’</w:t>
      </w:r>
      <w:r w:rsidRPr="004D4D61">
        <w:rPr>
          <w:b/>
          <w:bCs/>
          <w:iCs/>
          <w:lang w:val="fr-FR"/>
        </w:rPr>
        <w:t>exécution</w:t>
      </w:r>
      <w:r w:rsidR="00853EED" w:rsidRPr="004D4D61">
        <w:rPr>
          <w:b/>
          <w:bCs/>
          <w:iCs/>
          <w:lang w:val="fr-FR"/>
        </w:rPr>
        <w:t> </w:t>
      </w:r>
      <w:proofErr w:type="gramStart"/>
      <w:r w:rsidRPr="004D4D61">
        <w:rPr>
          <w:b/>
          <w:bCs/>
          <w:iCs/>
          <w:lang w:val="fr-FR"/>
        </w:rPr>
        <w:t>:</w:t>
      </w:r>
      <w:r w:rsidRPr="004D4D61">
        <w:rPr>
          <w:bCs/>
          <w:iCs/>
          <w:lang w:val="fr-FR"/>
        </w:rPr>
        <w:t xml:space="preserve"> Nombre</w:t>
      </w:r>
      <w:proofErr w:type="gramEnd"/>
      <w:r w:rsidRPr="004D4D61">
        <w:rPr>
          <w:bCs/>
          <w:iCs/>
          <w:lang w:val="fr-FR"/>
        </w:rPr>
        <w:t xml:space="preserve"> et pourcentage d</w:t>
      </w:r>
      <w:r w:rsidR="00EF4D0A" w:rsidRPr="004D4D61">
        <w:rPr>
          <w:bCs/>
          <w:iCs/>
          <w:lang w:val="fr-FR"/>
        </w:rPr>
        <w:t>’</w:t>
      </w:r>
      <w:r w:rsidRPr="004D4D61">
        <w:rPr>
          <w:bCs/>
          <w:iCs/>
          <w:lang w:val="fr-FR"/>
        </w:rPr>
        <w:t>États membres satisfaits de la qualité des conseils juridiques fournis concernant les brevets, les modèles d</w:t>
      </w:r>
      <w:r w:rsidR="00EF4D0A" w:rsidRPr="004D4D61">
        <w:rPr>
          <w:bCs/>
          <w:iCs/>
          <w:lang w:val="fr-FR"/>
        </w:rPr>
        <w:t>’</w:t>
      </w:r>
      <w:r w:rsidRPr="004D4D61">
        <w:rPr>
          <w:bCs/>
          <w:iCs/>
          <w:lang w:val="fr-FR"/>
        </w:rPr>
        <w:t>utilité, les secrets d</w:t>
      </w:r>
      <w:r w:rsidR="00EF4D0A" w:rsidRPr="004D4D61">
        <w:rPr>
          <w:bCs/>
          <w:iCs/>
          <w:lang w:val="fr-FR"/>
        </w:rPr>
        <w:t>’</w:t>
      </w:r>
      <w:r w:rsidRPr="004D4D61">
        <w:rPr>
          <w:bCs/>
          <w:iCs/>
          <w:lang w:val="fr-FR"/>
        </w:rPr>
        <w:t>affaires et les circuits intégrés.</w:t>
      </w:r>
    </w:p>
    <w:p w14:paraId="5E4735F2" w14:textId="77777777" w:rsidR="006B5275" w:rsidRPr="004D4D61" w:rsidRDefault="006B5275" w:rsidP="006B5275">
      <w:pPr>
        <w:rPr>
          <w:lang w:val="fr-FR"/>
        </w:rPr>
      </w:pPr>
      <w:bookmarkStart w:id="63" w:name="tm_385744948"/>
      <w:bookmarkEnd w:id="63"/>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6B5275" w:rsidRPr="004D4D61" w14:paraId="5450DB59" w14:textId="77777777" w:rsidTr="007E5D3E">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6CED6EEF" w14:textId="4C3378B3" w:rsidR="006E0C9F" w:rsidRPr="004D4D61" w:rsidRDefault="005157CC" w:rsidP="007E5D3E">
            <w:pPr>
              <w:rPr>
                <w:rFonts w:eastAsia="Cambria"/>
                <w:b/>
                <w:bCs/>
                <w:i/>
                <w:iCs/>
                <w:sz w:val="16"/>
                <w:szCs w:val="16"/>
                <w:lang w:val="fr-FR"/>
              </w:rPr>
            </w:pPr>
            <w:r w:rsidRPr="004D4D61">
              <w:rPr>
                <w:noProof/>
                <w:lang w:val="fr-FR" w:eastAsia="fr-FR"/>
              </w:rPr>
              <mc:AlternateContent>
                <mc:Choice Requires="wps">
                  <w:drawing>
                    <wp:anchor distT="0" distB="0" distL="114300" distR="114300" simplePos="0" relativeHeight="251943936" behindDoc="0" locked="0" layoutInCell="0" allowOverlap="1" wp14:anchorId="1A4C72B9" wp14:editId="7E5B3CB4">
                      <wp:simplePos x="0" y="0"/>
                      <wp:positionH relativeFrom="column">
                        <wp:posOffset>2517775</wp:posOffset>
                      </wp:positionH>
                      <wp:positionV relativeFrom="paragraph">
                        <wp:posOffset>671195</wp:posOffset>
                      </wp:positionV>
                      <wp:extent cx="228600" cy="235585"/>
                      <wp:effectExtent l="0" t="0" r="19050" b="12065"/>
                      <wp:wrapNone/>
                      <wp:docPr id="29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223AD158"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50" style="position:absolute;margin-left:198.25pt;margin-top:52.85pt;width:18pt;height:18.5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" o:allowincell="f" fillcolor="#f79646">
                      <v:textbox>
                        <w:txbxContent>
                          <w:p w14:paraId="223AD158" w14:textId="77777777" w:rsidR="00986F6B" w:rsidRDefault="00986F6B" w:rsidP="006B5275"/>
                        </w:txbxContent>
                      </v:textbox>
                    </v:rect>
                  </w:pict>
                </mc:Fallback>
              </mc:AlternateContent>
            </w:r>
            <w:r w:rsidRPr="004D4D61">
              <w:rPr>
                <w:noProof/>
                <w:sz w:val="20"/>
                <w:lang w:val="fr-FR" w:eastAsia="fr-FR"/>
              </w:rPr>
              <mc:AlternateContent>
                <mc:Choice Requires="wps">
                  <w:drawing>
                    <wp:anchor distT="0" distB="0" distL="114300" distR="114300" simplePos="0" relativeHeight="251944960" behindDoc="0" locked="0" layoutInCell="0" allowOverlap="1" wp14:anchorId="27286E48" wp14:editId="0D34BE7B">
                      <wp:simplePos x="0" y="0"/>
                      <wp:positionH relativeFrom="column">
                        <wp:posOffset>4785995</wp:posOffset>
                      </wp:positionH>
                      <wp:positionV relativeFrom="paragraph">
                        <wp:posOffset>671195</wp:posOffset>
                      </wp:positionV>
                      <wp:extent cx="228600" cy="235585"/>
                      <wp:effectExtent l="0" t="0" r="19050" b="12065"/>
                      <wp:wrapNone/>
                      <wp:docPr id="3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08F2592B"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51" style="position:absolute;margin-left:376.85pt;margin-top:52.85pt;width:18pt;height:18.5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" o:allowincell="f" fillcolor="red">
                      <v:textbox>
                        <w:txbxContent>
                          <w:p w14:paraId="08F2592B"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1942912" behindDoc="0" locked="0" layoutInCell="0" allowOverlap="1" wp14:anchorId="1F1611D7" wp14:editId="3B7C21B7">
                      <wp:simplePos x="0" y="0"/>
                      <wp:positionH relativeFrom="column">
                        <wp:posOffset>152400</wp:posOffset>
                      </wp:positionH>
                      <wp:positionV relativeFrom="paragraph">
                        <wp:posOffset>671195</wp:posOffset>
                      </wp:positionV>
                      <wp:extent cx="228600" cy="235585"/>
                      <wp:effectExtent l="0" t="0" r="19050" b="12065"/>
                      <wp:wrapNone/>
                      <wp:docPr id="29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08D49E85" w14:textId="77777777" w:rsidR="00986F6B" w:rsidRDefault="00986F6B" w:rsidP="00552FB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52" style="position:absolute;margin-left:12pt;margin-top:52.85pt;width:18pt;height:18.5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" o:allowincell="f" fillcolor="green">
                      <v:textbox>
                        <w:txbxContent>
                          <w:p w14:paraId="08D49E85" w14:textId="77777777" w:rsidR="00986F6B" w:rsidRDefault="00986F6B" w:rsidP="00552FB4">
                            <w:pPr>
                              <w:jc w:val="center"/>
                            </w:pPr>
                          </w:p>
                        </w:txbxContent>
                      </v:textbox>
                    </v:rect>
                  </w:pict>
                </mc:Fallback>
              </mc:AlternateContent>
            </w:r>
          </w:p>
          <w:p w14:paraId="6BC5C7D9" w14:textId="77DD09AB" w:rsidR="006E0C9F" w:rsidRPr="004D4D61" w:rsidRDefault="00680C3F" w:rsidP="007E5D3E">
            <w:pPr>
              <w:numPr>
                <w:ilvl w:val="0"/>
                <w:numId w:val="28"/>
              </w:numPr>
              <w:rPr>
                <w:b/>
                <w:bCs/>
                <w:lang w:val="fr-FR"/>
              </w:rPr>
            </w:pPr>
            <w:r w:rsidRPr="004D4D61">
              <w:rPr>
                <w:b/>
                <w:bCs/>
                <w:lang w:val="fr-FR"/>
              </w:rPr>
              <w:t>Évaluation des données relatives à l</w:t>
            </w:r>
            <w:r w:rsidR="00EF4D0A" w:rsidRPr="004D4D61">
              <w:rPr>
                <w:b/>
                <w:bCs/>
                <w:lang w:val="fr-FR"/>
              </w:rPr>
              <w:t>’</w:t>
            </w:r>
            <w:r w:rsidRPr="004D4D61">
              <w:rPr>
                <w:b/>
                <w:bCs/>
                <w:lang w:val="fr-FR"/>
              </w:rPr>
              <w:t>exécution</w:t>
            </w:r>
          </w:p>
          <w:p w14:paraId="1D90C7F2" w14:textId="77777777" w:rsidR="006E0C9F" w:rsidRPr="004D4D61" w:rsidRDefault="006E0C9F" w:rsidP="007E5D3E">
            <w:pPr>
              <w:rPr>
                <w:b/>
                <w:bCs/>
                <w:i/>
                <w:iCs/>
                <w:sz w:val="16"/>
                <w:szCs w:val="16"/>
                <w:lang w:val="fr-FR"/>
              </w:rPr>
            </w:pPr>
          </w:p>
          <w:p w14:paraId="565348FC" w14:textId="10EC72F7"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0CC32E9F" w14:textId="77777777" w:rsidR="005157CC" w:rsidRPr="004D4D61" w:rsidRDefault="005157CC" w:rsidP="007E5D3E">
            <w:pPr>
              <w:rPr>
                <w:rFonts w:eastAsia="Cambria"/>
                <w:sz w:val="20"/>
                <w:lang w:val="fr-FR"/>
              </w:rPr>
            </w:pPr>
          </w:p>
          <w:p w14:paraId="20FFBD2A" w14:textId="77CF0212" w:rsidR="00062D03" w:rsidRPr="004D4D61" w:rsidRDefault="006B5275" w:rsidP="005157CC">
            <w:pPr>
              <w:tabs>
                <w:tab w:val="left" w:pos="487"/>
                <w:tab w:val="left" w:pos="4173"/>
                <w:tab w:val="left" w:pos="7716"/>
              </w:tabs>
              <w:rPr>
                <w:rFonts w:eastAsia="Cambria"/>
                <w:sz w:val="20"/>
                <w:lang w:val="fr-FR"/>
              </w:rPr>
            </w:pPr>
            <w:r w:rsidRPr="004D4D61">
              <w:rPr>
                <w:rFonts w:eastAsia="Cambria"/>
                <w:sz w:val="20"/>
                <w:lang w:val="fr-FR"/>
              </w:rPr>
              <w:t xml:space="preserve"> </w:t>
            </w:r>
            <w:r w:rsidR="005157CC" w:rsidRPr="004D4D61">
              <w:rPr>
                <w:rFonts w:eastAsia="Cambria"/>
                <w:sz w:val="20"/>
                <w:lang w:val="fr-FR"/>
              </w:rPr>
              <w:t xml:space="preserve">       </w:t>
            </w:r>
            <w:r w:rsidR="005157CC" w:rsidRPr="004D4D61">
              <w:rPr>
                <w:rFonts w:eastAsia="Cambria"/>
                <w:sz w:val="20"/>
                <w:lang w:val="fr-FR"/>
              </w:rPr>
              <w:tab/>
            </w:r>
            <w:r w:rsidR="00E05453" w:rsidRPr="004D4D61">
              <w:rPr>
                <w:sz w:val="20"/>
                <w:lang w:val="fr-FR"/>
              </w:rPr>
              <w:t>Répond suffisamment aux critères</w:t>
            </w:r>
            <w:r w:rsidR="005157CC" w:rsidRPr="004D4D61">
              <w:rPr>
                <w:rFonts w:eastAsia="Cambria"/>
                <w:sz w:val="20"/>
                <w:lang w:val="fr-FR"/>
              </w:rPr>
              <w:tab/>
            </w:r>
            <w:r w:rsidR="00E05453" w:rsidRPr="004D4D61">
              <w:rPr>
                <w:rFonts w:eastAsia="Cambria"/>
                <w:sz w:val="20"/>
                <w:lang w:val="fr-FR"/>
              </w:rPr>
              <w:t>Répond partiellement aux critères</w:t>
            </w:r>
            <w:r w:rsidR="005157CC" w:rsidRPr="004D4D61">
              <w:rPr>
                <w:rFonts w:eastAsia="Cambria"/>
                <w:sz w:val="20"/>
                <w:lang w:val="fr-FR"/>
              </w:rPr>
              <w:tab/>
            </w:r>
            <w:r w:rsidR="00E05453" w:rsidRPr="004D4D61">
              <w:rPr>
                <w:rFonts w:eastAsia="Cambria"/>
                <w:sz w:val="20"/>
                <w:lang w:val="fr-FR"/>
              </w:rPr>
              <w:t>Ne répond pas aux critères</w:t>
            </w:r>
          </w:p>
          <w:p w14:paraId="1DC0ED34" w14:textId="77777777" w:rsidR="00EF4D0A" w:rsidRPr="004D4D61" w:rsidRDefault="00EF4D0A" w:rsidP="007E5D3E">
            <w:pPr>
              <w:rPr>
                <w:rFonts w:eastAsia="Cambria"/>
                <w:sz w:val="20"/>
                <w:lang w:val="fr-FR"/>
              </w:rPr>
            </w:pPr>
          </w:p>
          <w:p w14:paraId="3FCDC6CF" w14:textId="16F63496"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60FC8BB9" w14:textId="77777777" w:rsidTr="007E5D3E">
        <w:trPr>
          <w:jc w:val="center"/>
        </w:trPr>
        <w:tc>
          <w:tcPr>
            <w:tcW w:w="483" w:type="dxa"/>
          </w:tcPr>
          <w:p w14:paraId="3CFBD19B" w14:textId="77777777" w:rsidR="006B5275" w:rsidRPr="004D4D61" w:rsidRDefault="006B5275" w:rsidP="007E5D3E">
            <w:pPr>
              <w:jc w:val="center"/>
              <w:rPr>
                <w:rFonts w:eastAsia="Cambria"/>
                <w:b/>
                <w:bCs/>
                <w:i/>
                <w:iCs/>
                <w:sz w:val="16"/>
                <w:szCs w:val="16"/>
                <w:lang w:val="fr-FR"/>
              </w:rPr>
            </w:pPr>
          </w:p>
        </w:tc>
        <w:tc>
          <w:tcPr>
            <w:tcW w:w="2758" w:type="dxa"/>
          </w:tcPr>
          <w:p w14:paraId="23A4ECD8" w14:textId="33359F63" w:rsidR="006E0C9F" w:rsidRPr="004D4D61" w:rsidRDefault="00552FB4" w:rsidP="00552FB4">
            <w:pPr>
              <w:jc w:val="center"/>
              <w:rPr>
                <w:b/>
                <w:bCs/>
                <w:i/>
                <w:iCs/>
                <w:sz w:val="16"/>
                <w:szCs w:val="16"/>
                <w:lang w:val="fr-FR"/>
              </w:rPr>
            </w:pPr>
            <w:r w:rsidRPr="004D4D61">
              <w:rPr>
                <w:b/>
                <w:bCs/>
                <w:i/>
                <w:iCs/>
                <w:sz w:val="16"/>
                <w:szCs w:val="16"/>
                <w:lang w:val="fr-FR"/>
              </w:rPr>
              <w:t xml:space="preserve">Critères applicables aux données relatives à </w:t>
            </w:r>
            <w:proofErr w:type="spellStart"/>
            <w:r w:rsidRPr="004D4D61">
              <w:rPr>
                <w:b/>
                <w:bCs/>
                <w:i/>
                <w:iCs/>
                <w:sz w:val="16"/>
                <w:szCs w:val="16"/>
                <w:lang w:val="fr-FR"/>
              </w:rPr>
              <w:t>l</w:t>
            </w:r>
            <w:proofErr w:type="spellEnd"/>
            <w:r w:rsidRPr="004D4D61">
              <w:rPr>
                <w:b/>
                <w:bCs/>
                <w:i/>
                <w:iCs/>
                <w:sz w:val="16"/>
                <w:szCs w:val="16"/>
                <w:lang w:val="fr-FR"/>
              </w:rPr>
              <w:t>‏</w:t>
            </w:r>
            <w:r w:rsidR="00EF4D0A" w:rsidRPr="004D4D61">
              <w:rPr>
                <w:b/>
                <w:bCs/>
                <w:i/>
                <w:iCs/>
                <w:sz w:val="16"/>
                <w:szCs w:val="16"/>
                <w:lang w:val="fr-FR"/>
              </w:rPr>
              <w:t>’</w:t>
            </w:r>
            <w:r w:rsidRPr="004D4D61">
              <w:rPr>
                <w:b/>
                <w:bCs/>
                <w:i/>
                <w:iCs/>
                <w:sz w:val="16"/>
                <w:szCs w:val="16"/>
                <w:lang w:val="fr-FR"/>
              </w:rPr>
              <w:t>‎exécution</w:t>
            </w:r>
          </w:p>
          <w:p w14:paraId="091EE387" w14:textId="77777777" w:rsidR="006B5275" w:rsidRPr="004D4D61" w:rsidRDefault="006B5275" w:rsidP="007E5D3E">
            <w:pPr>
              <w:jc w:val="center"/>
              <w:rPr>
                <w:rFonts w:eastAsia="Cambria"/>
                <w:b/>
                <w:bCs/>
                <w:i/>
                <w:iCs/>
                <w:sz w:val="16"/>
                <w:szCs w:val="16"/>
                <w:lang w:val="fr-FR"/>
              </w:rPr>
            </w:pPr>
          </w:p>
        </w:tc>
        <w:tc>
          <w:tcPr>
            <w:tcW w:w="565" w:type="dxa"/>
            <w:tcBorders>
              <w:bottom w:val="single" w:sz="6" w:space="0" w:color="auto"/>
            </w:tcBorders>
          </w:tcPr>
          <w:p w14:paraId="010B6958" w14:textId="77777777" w:rsidR="006B5275" w:rsidRPr="004D4D61" w:rsidRDefault="006B5275" w:rsidP="007E5D3E">
            <w:pPr>
              <w:jc w:val="center"/>
              <w:rPr>
                <w:rFonts w:eastAsia="Cambria"/>
                <w:b/>
                <w:bCs/>
                <w:i/>
                <w:iCs/>
                <w:sz w:val="16"/>
                <w:szCs w:val="16"/>
                <w:lang w:val="fr-FR"/>
              </w:rPr>
            </w:pPr>
          </w:p>
        </w:tc>
        <w:tc>
          <w:tcPr>
            <w:tcW w:w="6585" w:type="dxa"/>
          </w:tcPr>
          <w:p w14:paraId="2DD50A65" w14:textId="77777777" w:rsidR="006B5275" w:rsidRPr="004D4D61" w:rsidRDefault="00552FB4" w:rsidP="00552FB4">
            <w:pPr>
              <w:jc w:val="center"/>
              <w:rPr>
                <w:rFonts w:eastAsia="Cambria"/>
                <w:b/>
                <w:bCs/>
                <w:i/>
                <w:iCs/>
                <w:sz w:val="16"/>
                <w:szCs w:val="16"/>
                <w:lang w:val="fr-FR"/>
              </w:rPr>
            </w:pPr>
            <w:r w:rsidRPr="004D4D61">
              <w:rPr>
                <w:rFonts w:eastAsia="Cambria"/>
                <w:b/>
                <w:bCs/>
                <w:i/>
                <w:iCs/>
                <w:sz w:val="16"/>
                <w:szCs w:val="16"/>
                <w:lang w:val="fr-FR"/>
              </w:rPr>
              <w:t>Observations/limites des données</w:t>
            </w:r>
          </w:p>
        </w:tc>
      </w:tr>
      <w:tr w:rsidR="006B5275" w:rsidRPr="004D4D61" w14:paraId="32EA4AA3" w14:textId="77777777" w:rsidTr="007E5D3E">
        <w:trPr>
          <w:trHeight w:val="529"/>
          <w:jc w:val="center"/>
        </w:trPr>
        <w:tc>
          <w:tcPr>
            <w:tcW w:w="483" w:type="dxa"/>
          </w:tcPr>
          <w:p w14:paraId="5389250A" w14:textId="77777777" w:rsidR="006B5275" w:rsidRPr="004D4D61" w:rsidRDefault="006B5275" w:rsidP="007E5D3E">
            <w:pPr>
              <w:numPr>
                <w:ilvl w:val="0"/>
                <w:numId w:val="27"/>
              </w:numPr>
              <w:rPr>
                <w:rFonts w:eastAsia="Cambria"/>
                <w:sz w:val="16"/>
                <w:szCs w:val="16"/>
                <w:lang w:val="fr-FR"/>
              </w:rPr>
            </w:pPr>
          </w:p>
        </w:tc>
        <w:tc>
          <w:tcPr>
            <w:tcW w:w="2758" w:type="dxa"/>
          </w:tcPr>
          <w:p w14:paraId="4F5ED749" w14:textId="77777777" w:rsidR="006B5275" w:rsidRPr="004D4D61" w:rsidRDefault="00552FB4" w:rsidP="00552FB4">
            <w:pPr>
              <w:rPr>
                <w:rFonts w:eastAsia="Cambria"/>
                <w:sz w:val="16"/>
                <w:szCs w:val="16"/>
                <w:lang w:val="fr-FR"/>
              </w:rPr>
            </w:pPr>
            <w:r w:rsidRPr="004D4D61">
              <w:rPr>
                <w:rFonts w:eastAsia="Cambria"/>
                <w:sz w:val="16"/>
                <w:szCs w:val="16"/>
                <w:lang w:val="fr-FR"/>
              </w:rPr>
              <w:t>Pertinentes/utiles</w:t>
            </w:r>
          </w:p>
        </w:tc>
        <w:tc>
          <w:tcPr>
            <w:tcW w:w="565" w:type="dxa"/>
            <w:tcBorders>
              <w:top w:val="single" w:sz="6" w:space="0" w:color="auto"/>
              <w:bottom w:val="single" w:sz="6" w:space="0" w:color="auto"/>
            </w:tcBorders>
            <w:shd w:val="clear" w:color="auto" w:fill="008000"/>
          </w:tcPr>
          <w:p w14:paraId="0475DF85" w14:textId="77777777" w:rsidR="006B5275" w:rsidRPr="004D4D61" w:rsidRDefault="006B5275" w:rsidP="007E5D3E">
            <w:pPr>
              <w:rPr>
                <w:rFonts w:eastAsia="Cambria"/>
                <w:sz w:val="16"/>
                <w:szCs w:val="16"/>
                <w:lang w:val="fr-FR"/>
              </w:rPr>
            </w:pPr>
          </w:p>
        </w:tc>
        <w:tc>
          <w:tcPr>
            <w:tcW w:w="6585" w:type="dxa"/>
          </w:tcPr>
          <w:p w14:paraId="390C962F" w14:textId="22AE76AD" w:rsidR="006B5275" w:rsidRPr="004D4D61" w:rsidRDefault="00095E9C" w:rsidP="0050098A">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 xml:space="preserve"> </w:t>
            </w:r>
            <w:r w:rsidR="0050098A" w:rsidRPr="004D4D61">
              <w:rPr>
                <w:rFonts w:eastAsia="Cambria"/>
                <w:sz w:val="16"/>
                <w:szCs w:val="16"/>
                <w:lang w:val="fr-FR"/>
              </w:rPr>
              <w:t>sont pertinentes et utiles</w:t>
            </w:r>
            <w:r w:rsidR="006B5275" w:rsidRPr="004D4D61">
              <w:rPr>
                <w:rFonts w:eastAsia="Cambria"/>
                <w:sz w:val="16"/>
                <w:szCs w:val="16"/>
                <w:lang w:val="fr-FR"/>
              </w:rPr>
              <w:t xml:space="preserve"> </w:t>
            </w:r>
            <w:r w:rsidR="0050098A" w:rsidRPr="004D4D61">
              <w:rPr>
                <w:rFonts w:eastAsia="Cambria"/>
                <w:sz w:val="16"/>
                <w:szCs w:val="16"/>
                <w:lang w:val="fr-FR"/>
              </w:rPr>
              <w:t>en ce qu</w:t>
            </w:r>
            <w:r w:rsidR="00EF4D0A" w:rsidRPr="004D4D61">
              <w:rPr>
                <w:rFonts w:eastAsia="Cambria"/>
                <w:sz w:val="16"/>
                <w:szCs w:val="16"/>
                <w:lang w:val="fr-FR"/>
              </w:rPr>
              <w:t>’</w:t>
            </w:r>
            <w:r w:rsidR="0050098A" w:rsidRPr="004D4D61">
              <w:rPr>
                <w:rFonts w:eastAsia="Cambria"/>
                <w:sz w:val="16"/>
                <w:szCs w:val="16"/>
                <w:lang w:val="fr-FR"/>
              </w:rPr>
              <w:t>elles visent à évaluer la satisfaction des États membres</w:t>
            </w:r>
            <w:r w:rsidR="006B5275" w:rsidRPr="004D4D61">
              <w:rPr>
                <w:rFonts w:eastAsia="Cambria"/>
                <w:sz w:val="16"/>
                <w:szCs w:val="16"/>
                <w:lang w:val="fr-FR"/>
              </w:rPr>
              <w:t xml:space="preserve"> </w:t>
            </w:r>
            <w:r w:rsidR="0050098A" w:rsidRPr="004D4D61">
              <w:rPr>
                <w:rFonts w:eastAsia="Cambria"/>
                <w:sz w:val="16"/>
                <w:szCs w:val="16"/>
                <w:lang w:val="fr-FR"/>
              </w:rPr>
              <w:t>par rapport à la qualité des conseils juridiques fournis</w:t>
            </w:r>
            <w:r w:rsidR="006B5275" w:rsidRPr="004D4D61">
              <w:rPr>
                <w:rFonts w:eastAsia="Cambria"/>
                <w:sz w:val="16"/>
                <w:szCs w:val="16"/>
                <w:lang w:val="fr-FR"/>
              </w:rPr>
              <w:t xml:space="preserve"> </w:t>
            </w:r>
            <w:r w:rsidR="0050098A" w:rsidRPr="004D4D61">
              <w:rPr>
                <w:rFonts w:eastAsia="Cambria"/>
                <w:sz w:val="16"/>
                <w:szCs w:val="16"/>
                <w:lang w:val="fr-FR"/>
              </w:rPr>
              <w:t>par le programme</w:t>
            </w:r>
            <w:r w:rsidR="006B5275" w:rsidRPr="004D4D61">
              <w:rPr>
                <w:rFonts w:eastAsia="Cambria"/>
                <w:sz w:val="16"/>
                <w:szCs w:val="16"/>
                <w:lang w:val="fr-FR"/>
              </w:rPr>
              <w:t xml:space="preserve">.  </w:t>
            </w:r>
          </w:p>
        </w:tc>
      </w:tr>
      <w:tr w:rsidR="006B5275" w:rsidRPr="004D4D61" w14:paraId="249CB1F4" w14:textId="77777777" w:rsidTr="007E5D3E">
        <w:trPr>
          <w:trHeight w:val="704"/>
          <w:jc w:val="center"/>
        </w:trPr>
        <w:tc>
          <w:tcPr>
            <w:tcW w:w="483" w:type="dxa"/>
          </w:tcPr>
          <w:p w14:paraId="613E2694" w14:textId="77777777" w:rsidR="006B5275" w:rsidRPr="004D4D61" w:rsidRDefault="006B5275" w:rsidP="007E5D3E">
            <w:pPr>
              <w:numPr>
                <w:ilvl w:val="0"/>
                <w:numId w:val="27"/>
              </w:numPr>
              <w:rPr>
                <w:rFonts w:eastAsia="Cambria"/>
                <w:sz w:val="16"/>
                <w:szCs w:val="16"/>
                <w:lang w:val="fr-FR"/>
              </w:rPr>
            </w:pPr>
          </w:p>
        </w:tc>
        <w:tc>
          <w:tcPr>
            <w:tcW w:w="2758" w:type="dxa"/>
          </w:tcPr>
          <w:p w14:paraId="285AF407" w14:textId="77777777" w:rsidR="006B5275" w:rsidRPr="004D4D61" w:rsidRDefault="00552FB4" w:rsidP="00552FB4">
            <w:pPr>
              <w:rPr>
                <w:rFonts w:eastAsia="Cambria"/>
                <w:sz w:val="16"/>
                <w:szCs w:val="16"/>
                <w:lang w:val="fr-FR"/>
              </w:rPr>
            </w:pPr>
            <w:r w:rsidRPr="004D4D61">
              <w:rPr>
                <w:rFonts w:eastAsia="Cambria"/>
                <w:sz w:val="16"/>
                <w:szCs w:val="16"/>
                <w:lang w:val="fr-FR"/>
              </w:rPr>
              <w:t>Suffisantes/détaillées</w:t>
            </w:r>
          </w:p>
        </w:tc>
        <w:tc>
          <w:tcPr>
            <w:tcW w:w="565" w:type="dxa"/>
            <w:tcBorders>
              <w:top w:val="single" w:sz="6" w:space="0" w:color="auto"/>
              <w:bottom w:val="single" w:sz="6" w:space="0" w:color="auto"/>
            </w:tcBorders>
            <w:shd w:val="clear" w:color="auto" w:fill="008000"/>
          </w:tcPr>
          <w:p w14:paraId="44507879" w14:textId="77777777" w:rsidR="006B5275" w:rsidRPr="004D4D61" w:rsidRDefault="006B5275" w:rsidP="007E5D3E">
            <w:pPr>
              <w:rPr>
                <w:rFonts w:eastAsia="Cambria"/>
                <w:sz w:val="16"/>
                <w:szCs w:val="16"/>
                <w:lang w:val="fr-FR"/>
              </w:rPr>
            </w:pPr>
          </w:p>
        </w:tc>
        <w:tc>
          <w:tcPr>
            <w:tcW w:w="6585" w:type="dxa"/>
          </w:tcPr>
          <w:p w14:paraId="5E2AA22E" w14:textId="1AC62748" w:rsidR="006B5275" w:rsidRPr="004D4D61" w:rsidRDefault="0050098A" w:rsidP="007E5D3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sont suffisantes et </w:t>
            </w:r>
            <w:r w:rsidR="003A6944" w:rsidRPr="004D4D61">
              <w:rPr>
                <w:rFonts w:eastAsia="Cambria"/>
                <w:sz w:val="16"/>
                <w:szCs w:val="16"/>
                <w:lang w:val="fr-FR"/>
              </w:rPr>
              <w:t>détaillées et sont obtenues grâc</w:t>
            </w:r>
            <w:r w:rsidRPr="004D4D61">
              <w:rPr>
                <w:rFonts w:eastAsia="Cambria"/>
                <w:sz w:val="16"/>
                <w:szCs w:val="16"/>
                <w:lang w:val="fr-FR"/>
              </w:rPr>
              <w:t>e à des enquêtes menées au cours de l</w:t>
            </w:r>
            <w:r w:rsidR="00EF4D0A" w:rsidRPr="004D4D61">
              <w:rPr>
                <w:rFonts w:eastAsia="Cambria"/>
                <w:sz w:val="16"/>
                <w:szCs w:val="16"/>
                <w:lang w:val="fr-FR"/>
              </w:rPr>
              <w:t>’</w:t>
            </w:r>
            <w:r w:rsidRPr="004D4D61">
              <w:rPr>
                <w:rFonts w:eastAsia="Cambria"/>
                <w:sz w:val="16"/>
                <w:szCs w:val="16"/>
                <w:lang w:val="fr-FR"/>
              </w:rPr>
              <w:t>exercice 2014</w:t>
            </w:r>
            <w:r w:rsidR="00E83691" w:rsidRPr="004D4D61">
              <w:rPr>
                <w:rFonts w:eastAsia="Cambria"/>
                <w:sz w:val="16"/>
                <w:szCs w:val="16"/>
                <w:lang w:val="fr-FR"/>
              </w:rPr>
              <w:noBreakHyphen/>
            </w:r>
            <w:r w:rsidRPr="004D4D61">
              <w:rPr>
                <w:rFonts w:eastAsia="Cambria"/>
                <w:sz w:val="16"/>
                <w:szCs w:val="16"/>
                <w:lang w:val="fr-FR"/>
              </w:rPr>
              <w:t>215.</w:t>
            </w:r>
          </w:p>
        </w:tc>
      </w:tr>
      <w:tr w:rsidR="006B5275" w:rsidRPr="004D4D61" w14:paraId="6F1E30E7" w14:textId="77777777" w:rsidTr="007E5D3E">
        <w:trPr>
          <w:jc w:val="center"/>
        </w:trPr>
        <w:tc>
          <w:tcPr>
            <w:tcW w:w="483" w:type="dxa"/>
          </w:tcPr>
          <w:p w14:paraId="2A639F0E" w14:textId="77777777" w:rsidR="006B5275" w:rsidRPr="004D4D61" w:rsidRDefault="006B5275" w:rsidP="007E5D3E">
            <w:pPr>
              <w:numPr>
                <w:ilvl w:val="0"/>
                <w:numId w:val="27"/>
              </w:numPr>
              <w:rPr>
                <w:rFonts w:eastAsia="Cambria"/>
                <w:sz w:val="16"/>
                <w:szCs w:val="16"/>
                <w:lang w:val="fr-FR"/>
              </w:rPr>
            </w:pPr>
          </w:p>
        </w:tc>
        <w:tc>
          <w:tcPr>
            <w:tcW w:w="2758" w:type="dxa"/>
          </w:tcPr>
          <w:p w14:paraId="4AD9A584" w14:textId="625291D7" w:rsidR="006E0C9F" w:rsidRPr="004D4D61" w:rsidRDefault="00552FB4" w:rsidP="00552FB4">
            <w:pPr>
              <w:rPr>
                <w:rFonts w:eastAsia="Cambria"/>
                <w:sz w:val="16"/>
                <w:szCs w:val="16"/>
                <w:lang w:val="fr-FR"/>
              </w:rPr>
            </w:pPr>
            <w:r w:rsidRPr="004D4D61">
              <w:rPr>
                <w:rFonts w:eastAsia="Cambria"/>
                <w:sz w:val="16"/>
                <w:szCs w:val="16"/>
                <w:lang w:val="fr-FR"/>
              </w:rPr>
              <w:t>Recueillies de manière efficiente/d</w:t>
            </w:r>
            <w:r w:rsidR="00EF4D0A" w:rsidRPr="004D4D61">
              <w:rPr>
                <w:rFonts w:eastAsia="Cambria"/>
                <w:sz w:val="16"/>
                <w:szCs w:val="16"/>
                <w:lang w:val="fr-FR"/>
              </w:rPr>
              <w:t>’</w:t>
            </w:r>
            <w:r w:rsidRPr="004D4D61">
              <w:rPr>
                <w:rFonts w:eastAsia="Cambria"/>
                <w:sz w:val="16"/>
                <w:szCs w:val="16"/>
                <w:lang w:val="fr-FR"/>
              </w:rPr>
              <w:t>accès facile</w:t>
            </w:r>
          </w:p>
          <w:p w14:paraId="1AAF9318" w14:textId="77777777" w:rsidR="006E0C9F" w:rsidRPr="004D4D61" w:rsidRDefault="006E0C9F" w:rsidP="007E5D3E">
            <w:pPr>
              <w:rPr>
                <w:sz w:val="16"/>
                <w:szCs w:val="16"/>
                <w:lang w:val="fr-FR"/>
              </w:rPr>
            </w:pPr>
          </w:p>
          <w:p w14:paraId="5CAAC6E6"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F79646" w:themeFill="accent6"/>
          </w:tcPr>
          <w:p w14:paraId="1E9D54D3" w14:textId="77777777" w:rsidR="006B5275" w:rsidRPr="004D4D61" w:rsidRDefault="006B5275" w:rsidP="007E5D3E">
            <w:pPr>
              <w:rPr>
                <w:rFonts w:eastAsia="Cambria"/>
                <w:sz w:val="16"/>
                <w:szCs w:val="16"/>
                <w:lang w:val="fr-FR"/>
              </w:rPr>
            </w:pPr>
          </w:p>
        </w:tc>
        <w:tc>
          <w:tcPr>
            <w:tcW w:w="6585" w:type="dxa"/>
          </w:tcPr>
          <w:p w14:paraId="14CBF261" w14:textId="05D10F3B" w:rsidR="006B5275" w:rsidRPr="004D4D61" w:rsidRDefault="0050098A" w:rsidP="0050098A">
            <w:pPr>
              <w:rPr>
                <w:rFonts w:eastAsia="Cambria"/>
                <w:sz w:val="16"/>
                <w:szCs w:val="16"/>
                <w:lang w:val="fr-FR"/>
              </w:rPr>
            </w:pPr>
            <w:r w:rsidRPr="004D4D61">
              <w:rPr>
                <w:rFonts w:eastAsia="Cambria"/>
                <w:sz w:val="16"/>
                <w:szCs w:val="16"/>
                <w:lang w:val="fr-FR"/>
              </w:rPr>
              <w:t>La méthode utilisée pour collecter les données relatives à l</w:t>
            </w:r>
            <w:r w:rsidR="00EF4D0A" w:rsidRPr="004D4D61">
              <w:rPr>
                <w:rFonts w:eastAsia="Cambria"/>
                <w:sz w:val="16"/>
                <w:szCs w:val="16"/>
                <w:lang w:val="fr-FR"/>
              </w:rPr>
              <w:t>’</w:t>
            </w:r>
            <w:r w:rsidRPr="004D4D61">
              <w:rPr>
                <w:rFonts w:eastAsia="Cambria"/>
                <w:sz w:val="16"/>
                <w:szCs w:val="16"/>
                <w:lang w:val="fr-FR"/>
              </w:rPr>
              <w:t>exécution devrait être améliorée par souci de cohérence.</w:t>
            </w:r>
          </w:p>
        </w:tc>
      </w:tr>
      <w:tr w:rsidR="006B5275" w:rsidRPr="004D4D61" w14:paraId="69E09410" w14:textId="77777777" w:rsidTr="007E5D3E">
        <w:trPr>
          <w:jc w:val="center"/>
        </w:trPr>
        <w:tc>
          <w:tcPr>
            <w:tcW w:w="483" w:type="dxa"/>
          </w:tcPr>
          <w:p w14:paraId="7446FA90" w14:textId="77777777" w:rsidR="006B5275" w:rsidRPr="004D4D61" w:rsidRDefault="006B5275" w:rsidP="007E5D3E">
            <w:pPr>
              <w:numPr>
                <w:ilvl w:val="0"/>
                <w:numId w:val="27"/>
              </w:numPr>
              <w:rPr>
                <w:rFonts w:eastAsia="Cambria"/>
                <w:sz w:val="16"/>
                <w:szCs w:val="16"/>
                <w:lang w:val="fr-FR"/>
              </w:rPr>
            </w:pPr>
          </w:p>
        </w:tc>
        <w:tc>
          <w:tcPr>
            <w:tcW w:w="2758" w:type="dxa"/>
          </w:tcPr>
          <w:p w14:paraId="62074ED6" w14:textId="77777777" w:rsidR="006E0C9F" w:rsidRPr="004D4D61" w:rsidRDefault="00552FB4" w:rsidP="00552FB4">
            <w:pPr>
              <w:rPr>
                <w:sz w:val="16"/>
                <w:szCs w:val="16"/>
                <w:lang w:val="fr-FR"/>
              </w:rPr>
            </w:pPr>
            <w:r w:rsidRPr="004D4D61">
              <w:rPr>
                <w:sz w:val="16"/>
                <w:szCs w:val="16"/>
                <w:lang w:val="fr-FR"/>
              </w:rPr>
              <w:t>Exactes/vérifiables</w:t>
            </w:r>
          </w:p>
          <w:p w14:paraId="4D685091"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35E7A8F0" w14:textId="77777777" w:rsidR="006B5275" w:rsidRPr="004D4D61" w:rsidRDefault="006B5275" w:rsidP="007E5D3E">
            <w:pPr>
              <w:rPr>
                <w:rFonts w:eastAsia="Cambria"/>
                <w:sz w:val="16"/>
                <w:szCs w:val="16"/>
                <w:lang w:val="fr-FR"/>
              </w:rPr>
            </w:pPr>
          </w:p>
        </w:tc>
        <w:tc>
          <w:tcPr>
            <w:tcW w:w="6585" w:type="dxa"/>
          </w:tcPr>
          <w:p w14:paraId="1348C5FF" w14:textId="3F887BE0" w:rsidR="006B5275" w:rsidRPr="004D4D61" w:rsidRDefault="0050098A" w:rsidP="007E5D3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 sont exactes et vérifiables au regard des questionnaires individuels remplis par les participants.</w:t>
            </w:r>
          </w:p>
        </w:tc>
      </w:tr>
      <w:tr w:rsidR="006B5275" w:rsidRPr="004D4D61" w14:paraId="12D59184" w14:textId="77777777" w:rsidTr="007E5D3E">
        <w:trPr>
          <w:jc w:val="center"/>
        </w:trPr>
        <w:tc>
          <w:tcPr>
            <w:tcW w:w="483" w:type="dxa"/>
          </w:tcPr>
          <w:p w14:paraId="679D0E24" w14:textId="77777777" w:rsidR="006B5275" w:rsidRPr="004D4D61" w:rsidRDefault="006B5275" w:rsidP="007E5D3E">
            <w:pPr>
              <w:numPr>
                <w:ilvl w:val="0"/>
                <w:numId w:val="27"/>
              </w:numPr>
              <w:rPr>
                <w:rFonts w:eastAsia="Cambria"/>
                <w:sz w:val="16"/>
                <w:szCs w:val="16"/>
                <w:lang w:val="fr-FR"/>
              </w:rPr>
            </w:pPr>
          </w:p>
        </w:tc>
        <w:tc>
          <w:tcPr>
            <w:tcW w:w="2758" w:type="dxa"/>
          </w:tcPr>
          <w:p w14:paraId="0F345D3D" w14:textId="77777777" w:rsidR="006E0C9F" w:rsidRPr="004D4D61" w:rsidRDefault="00552FB4" w:rsidP="00552FB4">
            <w:pPr>
              <w:rPr>
                <w:sz w:val="16"/>
                <w:szCs w:val="16"/>
                <w:lang w:val="fr-FR"/>
              </w:rPr>
            </w:pPr>
            <w:r w:rsidRPr="004D4D61">
              <w:rPr>
                <w:sz w:val="16"/>
                <w:szCs w:val="16"/>
                <w:lang w:val="fr-FR"/>
              </w:rPr>
              <w:t>Respect des délais</w:t>
            </w:r>
          </w:p>
          <w:p w14:paraId="66E99EB0"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2B79A240" w14:textId="77777777" w:rsidR="006B5275" w:rsidRPr="004D4D61" w:rsidRDefault="006B5275" w:rsidP="007E5D3E">
            <w:pPr>
              <w:rPr>
                <w:rFonts w:eastAsia="Cambria"/>
                <w:sz w:val="16"/>
                <w:szCs w:val="16"/>
                <w:lang w:val="fr-FR"/>
              </w:rPr>
            </w:pPr>
          </w:p>
        </w:tc>
        <w:tc>
          <w:tcPr>
            <w:tcW w:w="6585" w:type="dxa"/>
          </w:tcPr>
          <w:p w14:paraId="745242B2" w14:textId="2CF9881C" w:rsidR="006B5275" w:rsidRPr="004D4D61" w:rsidRDefault="0050098A" w:rsidP="007E5D3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 sont présentées dans les délais impartis et les questionnaires de l</w:t>
            </w:r>
            <w:r w:rsidR="00EF4D0A" w:rsidRPr="004D4D61">
              <w:rPr>
                <w:rFonts w:eastAsia="Cambria"/>
                <w:sz w:val="16"/>
                <w:szCs w:val="16"/>
                <w:lang w:val="fr-FR"/>
              </w:rPr>
              <w:t>’</w:t>
            </w:r>
            <w:r w:rsidRPr="004D4D61">
              <w:rPr>
                <w:rFonts w:eastAsia="Cambria"/>
                <w:sz w:val="16"/>
                <w:szCs w:val="16"/>
                <w:lang w:val="fr-FR"/>
              </w:rPr>
              <w:t>enquête sont examinés et font l</w:t>
            </w:r>
            <w:r w:rsidR="00EF4D0A" w:rsidRPr="004D4D61">
              <w:rPr>
                <w:rFonts w:eastAsia="Cambria"/>
                <w:sz w:val="16"/>
                <w:szCs w:val="16"/>
                <w:lang w:val="fr-FR"/>
              </w:rPr>
              <w:t>’</w:t>
            </w:r>
            <w:r w:rsidRPr="004D4D61">
              <w:rPr>
                <w:rFonts w:eastAsia="Cambria"/>
                <w:sz w:val="16"/>
                <w:szCs w:val="16"/>
                <w:lang w:val="fr-FR"/>
              </w:rPr>
              <w:t>objet de débats lors des réunions</w:t>
            </w:r>
            <w:r w:rsidR="00AA406F" w:rsidRPr="004D4D61">
              <w:rPr>
                <w:rFonts w:eastAsia="Cambria"/>
                <w:sz w:val="16"/>
                <w:szCs w:val="16"/>
                <w:lang w:val="fr-FR"/>
              </w:rPr>
              <w:t xml:space="preserve"> de direction.</w:t>
            </w:r>
          </w:p>
        </w:tc>
      </w:tr>
      <w:tr w:rsidR="006B5275" w:rsidRPr="004D4D61" w14:paraId="70028ACC" w14:textId="77777777" w:rsidTr="007E5D3E">
        <w:trPr>
          <w:trHeight w:val="407"/>
          <w:jc w:val="center"/>
        </w:trPr>
        <w:tc>
          <w:tcPr>
            <w:tcW w:w="483" w:type="dxa"/>
            <w:tcBorders>
              <w:bottom w:val="single" w:sz="6" w:space="0" w:color="auto"/>
            </w:tcBorders>
          </w:tcPr>
          <w:p w14:paraId="263C2954" w14:textId="77777777" w:rsidR="006B5275" w:rsidRPr="004D4D61" w:rsidRDefault="006B5275" w:rsidP="007E5D3E">
            <w:pPr>
              <w:numPr>
                <w:ilvl w:val="0"/>
                <w:numId w:val="27"/>
              </w:numPr>
              <w:rPr>
                <w:rFonts w:eastAsia="Cambria"/>
                <w:sz w:val="16"/>
                <w:szCs w:val="16"/>
                <w:lang w:val="fr-FR"/>
              </w:rPr>
            </w:pPr>
          </w:p>
        </w:tc>
        <w:tc>
          <w:tcPr>
            <w:tcW w:w="2758" w:type="dxa"/>
            <w:tcBorders>
              <w:bottom w:val="single" w:sz="6" w:space="0" w:color="auto"/>
            </w:tcBorders>
          </w:tcPr>
          <w:p w14:paraId="6D0A5414" w14:textId="77777777" w:rsidR="006B5275" w:rsidRPr="004D4D61" w:rsidRDefault="00552FB4" w:rsidP="00552FB4">
            <w:pPr>
              <w:rPr>
                <w:rFonts w:eastAsia="Cambria"/>
                <w:sz w:val="16"/>
                <w:szCs w:val="16"/>
                <w:lang w:val="fr-FR"/>
              </w:rPr>
            </w:pPr>
            <w:r w:rsidRPr="004D4D61">
              <w:rPr>
                <w:rFonts w:eastAsia="Cambria"/>
                <w:sz w:val="16"/>
                <w:szCs w:val="16"/>
                <w:lang w:val="fr-FR"/>
              </w:rPr>
              <w:t>Claires/transparentes</w:t>
            </w:r>
          </w:p>
        </w:tc>
        <w:tc>
          <w:tcPr>
            <w:tcW w:w="565" w:type="dxa"/>
            <w:tcBorders>
              <w:top w:val="single" w:sz="6" w:space="0" w:color="auto"/>
              <w:bottom w:val="single" w:sz="6" w:space="0" w:color="auto"/>
            </w:tcBorders>
            <w:shd w:val="clear" w:color="auto" w:fill="F79646" w:themeFill="accent6"/>
          </w:tcPr>
          <w:p w14:paraId="404877EE" w14:textId="77777777" w:rsidR="006B5275" w:rsidRPr="004D4D61" w:rsidRDefault="006B5275" w:rsidP="007E5D3E">
            <w:pPr>
              <w:rPr>
                <w:rFonts w:eastAsia="Cambria"/>
                <w:sz w:val="16"/>
                <w:szCs w:val="16"/>
                <w:lang w:val="fr-FR"/>
              </w:rPr>
            </w:pPr>
          </w:p>
        </w:tc>
        <w:tc>
          <w:tcPr>
            <w:tcW w:w="6585" w:type="dxa"/>
            <w:tcBorders>
              <w:bottom w:val="single" w:sz="6" w:space="0" w:color="auto"/>
            </w:tcBorders>
          </w:tcPr>
          <w:p w14:paraId="372DB842" w14:textId="76B7D35F" w:rsidR="006B5275" w:rsidRPr="004D4D61" w:rsidRDefault="00AA406F" w:rsidP="00AA406F">
            <w:pPr>
              <w:rPr>
                <w:rFonts w:eastAsia="Cambria"/>
                <w:sz w:val="16"/>
                <w:szCs w:val="16"/>
                <w:lang w:val="fr-FR"/>
              </w:rPr>
            </w:pPr>
            <w:r w:rsidRPr="004D4D61">
              <w:rPr>
                <w:rFonts w:eastAsia="Cambria"/>
                <w:sz w:val="16"/>
                <w:szCs w:val="16"/>
                <w:lang w:val="fr-FR"/>
              </w:rPr>
              <w:t>La clarté et la transparence</w:t>
            </w:r>
            <w:r w:rsidR="006B5275" w:rsidRPr="004D4D61">
              <w:rPr>
                <w:rFonts w:eastAsia="Cambria"/>
                <w:sz w:val="16"/>
                <w:szCs w:val="16"/>
                <w:lang w:val="fr-FR"/>
              </w:rPr>
              <w:t xml:space="preserve"> </w:t>
            </w:r>
            <w:r w:rsidRPr="004D4D61">
              <w:rPr>
                <w:rFonts w:eastAsia="Cambria"/>
                <w:sz w:val="16"/>
                <w:szCs w:val="16"/>
                <w:lang w:val="fr-FR"/>
              </w:rPr>
              <w:t>doivent être améliorées</w:t>
            </w:r>
            <w:r w:rsidR="006B5275" w:rsidRPr="004D4D61">
              <w:rPr>
                <w:rFonts w:eastAsia="Cambria"/>
                <w:sz w:val="16"/>
                <w:szCs w:val="16"/>
                <w:lang w:val="fr-FR"/>
              </w:rPr>
              <w:t xml:space="preserve"> </w:t>
            </w:r>
            <w:r w:rsidRPr="004D4D61">
              <w:rPr>
                <w:rFonts w:eastAsia="Cambria"/>
                <w:sz w:val="16"/>
                <w:szCs w:val="16"/>
                <w:lang w:val="fr-FR"/>
              </w:rPr>
              <w:t>en développant une méthode efficace et cohérente</w:t>
            </w:r>
            <w:r w:rsidR="006B5275" w:rsidRPr="004D4D61">
              <w:rPr>
                <w:rFonts w:eastAsia="Cambria"/>
                <w:sz w:val="16"/>
                <w:szCs w:val="16"/>
                <w:lang w:val="fr-FR"/>
              </w:rPr>
              <w:t xml:space="preserve"> </w:t>
            </w:r>
            <w:r w:rsidRPr="004D4D61">
              <w:rPr>
                <w:rFonts w:eastAsia="Cambria"/>
                <w:sz w:val="16"/>
                <w:szCs w:val="16"/>
                <w:lang w:val="fr-FR"/>
              </w:rPr>
              <w:t>pour analyser les données</w:t>
            </w:r>
            <w:r w:rsidR="006B5275" w:rsidRPr="004D4D61">
              <w:rPr>
                <w:rFonts w:eastAsia="Cambria"/>
                <w:sz w:val="16"/>
                <w:szCs w:val="16"/>
                <w:lang w:val="fr-FR"/>
              </w:rPr>
              <w:t>.</w:t>
            </w:r>
          </w:p>
        </w:tc>
      </w:tr>
      <w:tr w:rsidR="006B5275" w:rsidRPr="004D4D61" w14:paraId="4B680886" w14:textId="77777777" w:rsidTr="007E5D3E">
        <w:trPr>
          <w:jc w:val="center"/>
        </w:trPr>
        <w:tc>
          <w:tcPr>
            <w:tcW w:w="483" w:type="dxa"/>
            <w:tcBorders>
              <w:top w:val="single" w:sz="6" w:space="0" w:color="auto"/>
              <w:bottom w:val="single" w:sz="6" w:space="0" w:color="auto"/>
            </w:tcBorders>
            <w:shd w:val="clear" w:color="auto" w:fill="auto"/>
          </w:tcPr>
          <w:p w14:paraId="2C93B79C" w14:textId="77777777" w:rsidR="006B5275" w:rsidRPr="004D4D61" w:rsidRDefault="006B5275" w:rsidP="007E5D3E">
            <w:pPr>
              <w:rPr>
                <w:rFonts w:eastAsia="Cambria"/>
                <w:b/>
                <w:sz w:val="16"/>
                <w:szCs w:val="16"/>
                <w:lang w:val="fr-FR"/>
              </w:rPr>
            </w:pPr>
          </w:p>
        </w:tc>
        <w:tc>
          <w:tcPr>
            <w:tcW w:w="2758" w:type="dxa"/>
            <w:tcBorders>
              <w:top w:val="single" w:sz="6" w:space="0" w:color="auto"/>
              <w:bottom w:val="single" w:sz="6" w:space="0" w:color="auto"/>
            </w:tcBorders>
            <w:shd w:val="clear" w:color="auto" w:fill="auto"/>
          </w:tcPr>
          <w:p w14:paraId="39F7AD1F" w14:textId="77777777" w:rsidR="006B5275" w:rsidRPr="004D4D61" w:rsidRDefault="006B5275" w:rsidP="007E5D3E">
            <w:pPr>
              <w:rPr>
                <w:b/>
                <w:sz w:val="16"/>
                <w:szCs w:val="16"/>
                <w:lang w:val="fr-FR"/>
              </w:rPr>
            </w:pPr>
          </w:p>
        </w:tc>
        <w:tc>
          <w:tcPr>
            <w:tcW w:w="565" w:type="dxa"/>
            <w:tcBorders>
              <w:top w:val="single" w:sz="6" w:space="0" w:color="auto"/>
              <w:bottom w:val="single" w:sz="6" w:space="0" w:color="auto"/>
            </w:tcBorders>
            <w:shd w:val="clear" w:color="auto" w:fill="auto"/>
          </w:tcPr>
          <w:p w14:paraId="6DB942BE" w14:textId="77777777" w:rsidR="006B5275" w:rsidRPr="004D4D61" w:rsidRDefault="006B5275" w:rsidP="007E5D3E">
            <w:pPr>
              <w:rPr>
                <w:rFonts w:eastAsia="Cambria"/>
                <w:b/>
                <w:sz w:val="16"/>
                <w:szCs w:val="16"/>
                <w:lang w:val="fr-FR"/>
              </w:rPr>
            </w:pPr>
          </w:p>
        </w:tc>
        <w:tc>
          <w:tcPr>
            <w:tcW w:w="6585" w:type="dxa"/>
            <w:tcBorders>
              <w:top w:val="single" w:sz="6" w:space="0" w:color="auto"/>
              <w:bottom w:val="single" w:sz="6" w:space="0" w:color="auto"/>
            </w:tcBorders>
            <w:shd w:val="clear" w:color="auto" w:fill="auto"/>
          </w:tcPr>
          <w:p w14:paraId="774273F9" w14:textId="77777777" w:rsidR="006B5275" w:rsidRPr="004D4D61" w:rsidRDefault="006B5275" w:rsidP="007E5D3E">
            <w:pPr>
              <w:rPr>
                <w:rFonts w:eastAsia="Cambria"/>
                <w:b/>
                <w:sz w:val="16"/>
                <w:szCs w:val="16"/>
                <w:lang w:val="fr-FR"/>
              </w:rPr>
            </w:pPr>
          </w:p>
        </w:tc>
      </w:tr>
      <w:tr w:rsidR="006B5275" w:rsidRPr="004D4D61" w14:paraId="5F42185D" w14:textId="77777777" w:rsidTr="007E5D3E">
        <w:trPr>
          <w:jc w:val="center"/>
        </w:trPr>
        <w:tc>
          <w:tcPr>
            <w:tcW w:w="483" w:type="dxa"/>
            <w:tcBorders>
              <w:top w:val="single" w:sz="6" w:space="0" w:color="auto"/>
            </w:tcBorders>
          </w:tcPr>
          <w:p w14:paraId="711BDA43" w14:textId="77777777" w:rsidR="006B5275" w:rsidRPr="004D4D61" w:rsidRDefault="006B5275" w:rsidP="007E5D3E">
            <w:pPr>
              <w:numPr>
                <w:ilvl w:val="0"/>
                <w:numId w:val="27"/>
              </w:numPr>
              <w:rPr>
                <w:rFonts w:eastAsia="Cambria"/>
                <w:b/>
                <w:sz w:val="16"/>
                <w:szCs w:val="16"/>
                <w:lang w:val="fr-FR"/>
              </w:rPr>
            </w:pPr>
          </w:p>
        </w:tc>
        <w:tc>
          <w:tcPr>
            <w:tcW w:w="2758" w:type="dxa"/>
            <w:tcBorders>
              <w:top w:val="single" w:sz="6" w:space="0" w:color="auto"/>
            </w:tcBorders>
          </w:tcPr>
          <w:p w14:paraId="1B7F7BA6" w14:textId="77F0390E" w:rsidR="00062D03" w:rsidRPr="004D4D61" w:rsidRDefault="00552FB4" w:rsidP="00552FB4">
            <w:pPr>
              <w:rPr>
                <w:b/>
                <w:sz w:val="16"/>
                <w:szCs w:val="16"/>
                <w:lang w:val="fr-FR"/>
              </w:rPr>
            </w:pPr>
            <w:r w:rsidRPr="004D4D61">
              <w:rPr>
                <w:b/>
                <w:sz w:val="16"/>
                <w:szCs w:val="16"/>
                <w:lang w:val="fr-FR"/>
              </w:rPr>
              <w:t xml:space="preserve">Conclusions sur les données relatives à </w:t>
            </w:r>
            <w:proofErr w:type="spellStart"/>
            <w:r w:rsidRPr="004D4D61">
              <w:rPr>
                <w:b/>
                <w:sz w:val="16"/>
                <w:szCs w:val="16"/>
                <w:lang w:val="fr-FR"/>
              </w:rPr>
              <w:t>l</w:t>
            </w:r>
            <w:proofErr w:type="spellEnd"/>
            <w:r w:rsidRPr="004D4D61">
              <w:rPr>
                <w:b/>
                <w:sz w:val="16"/>
                <w:szCs w:val="16"/>
                <w:lang w:val="fr-FR"/>
              </w:rPr>
              <w:t>‏</w:t>
            </w:r>
            <w:r w:rsidR="00EF4D0A" w:rsidRPr="004D4D61">
              <w:rPr>
                <w:b/>
                <w:sz w:val="16"/>
                <w:szCs w:val="16"/>
                <w:lang w:val="fr-FR"/>
              </w:rPr>
              <w:t>’</w:t>
            </w:r>
            <w:r w:rsidRPr="004D4D61">
              <w:rPr>
                <w:b/>
                <w:sz w:val="16"/>
                <w:szCs w:val="16"/>
                <w:lang w:val="fr-FR"/>
              </w:rPr>
              <w:t>‎exécution</w:t>
            </w:r>
          </w:p>
          <w:p w14:paraId="620BDAD5" w14:textId="132C09C5" w:rsidR="006B5275" w:rsidRPr="004D4D61" w:rsidRDefault="006B5275" w:rsidP="007E5D3E">
            <w:pPr>
              <w:rPr>
                <w:rFonts w:eastAsia="Cambria"/>
                <w:b/>
                <w:sz w:val="16"/>
                <w:szCs w:val="16"/>
                <w:lang w:val="fr-FR"/>
              </w:rPr>
            </w:pPr>
          </w:p>
        </w:tc>
        <w:tc>
          <w:tcPr>
            <w:tcW w:w="565" w:type="dxa"/>
            <w:tcBorders>
              <w:top w:val="single" w:sz="6" w:space="0" w:color="auto"/>
              <w:bottom w:val="single" w:sz="4" w:space="0" w:color="auto"/>
            </w:tcBorders>
            <w:shd w:val="clear" w:color="auto" w:fill="008000"/>
          </w:tcPr>
          <w:p w14:paraId="7BD6FE55" w14:textId="77777777" w:rsidR="006B5275" w:rsidRPr="004D4D61" w:rsidRDefault="006B5275" w:rsidP="007E5D3E">
            <w:pPr>
              <w:rPr>
                <w:rFonts w:eastAsia="Cambria"/>
                <w:b/>
                <w:sz w:val="16"/>
                <w:szCs w:val="16"/>
                <w:lang w:val="fr-FR"/>
              </w:rPr>
            </w:pPr>
          </w:p>
        </w:tc>
        <w:tc>
          <w:tcPr>
            <w:tcW w:w="6585" w:type="dxa"/>
            <w:tcBorders>
              <w:top w:val="single" w:sz="6" w:space="0" w:color="auto"/>
            </w:tcBorders>
          </w:tcPr>
          <w:p w14:paraId="7E39FBE7" w14:textId="74D00B75" w:rsidR="00062D03" w:rsidRPr="004D4D61" w:rsidRDefault="00552FB4" w:rsidP="00552FB4">
            <w:pPr>
              <w:rPr>
                <w:rFonts w:eastAsia="Cambria"/>
                <w:b/>
                <w:sz w:val="16"/>
                <w:szCs w:val="16"/>
                <w:lang w:val="fr-FR"/>
              </w:rPr>
            </w:pPr>
            <w:r w:rsidRPr="004D4D61">
              <w:rPr>
                <w:rFonts w:eastAsia="Cambria"/>
                <w:b/>
                <w:sz w:val="16"/>
                <w:szCs w:val="16"/>
                <w:lang w:val="fr-FR"/>
              </w:rPr>
              <w:t xml:space="preserve">Sur la base de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 xml:space="preserve">‎évaluation des informations fournies, on peut conclure que les données relatives à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‎exécution répondent suffisamment aux critères.</w:t>
            </w:r>
          </w:p>
          <w:p w14:paraId="4F0072D4" w14:textId="77777777" w:rsidR="006B5275" w:rsidRPr="004D4D61" w:rsidRDefault="006B5275" w:rsidP="007E5D3E">
            <w:pPr>
              <w:rPr>
                <w:rFonts w:eastAsia="Cambria"/>
                <w:b/>
                <w:sz w:val="16"/>
                <w:szCs w:val="16"/>
                <w:lang w:val="fr-FR"/>
              </w:rPr>
            </w:pPr>
          </w:p>
        </w:tc>
      </w:tr>
      <w:tr w:rsidR="006B5275" w:rsidRPr="004D4D61" w14:paraId="60ECC5AC" w14:textId="77777777" w:rsidTr="007E5D3E">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05AD9077" w14:textId="3E50D6A5" w:rsidR="006E0C9F" w:rsidRPr="004D4D61" w:rsidRDefault="005157CC" w:rsidP="007E5D3E">
            <w:pPr>
              <w:rPr>
                <w:rFonts w:eastAsia="Cambria"/>
                <w:b/>
                <w:bCs/>
                <w:i/>
                <w:iCs/>
                <w:sz w:val="16"/>
                <w:szCs w:val="16"/>
                <w:lang w:val="fr-FR"/>
              </w:rPr>
            </w:pPr>
            <w:r w:rsidRPr="004D4D61">
              <w:rPr>
                <w:noProof/>
                <w:sz w:val="20"/>
                <w:lang w:val="fr-FR" w:eastAsia="fr-FR"/>
              </w:rPr>
              <mc:AlternateContent>
                <mc:Choice Requires="wps">
                  <w:drawing>
                    <wp:anchor distT="0" distB="0" distL="114300" distR="114300" simplePos="0" relativeHeight="251948032" behindDoc="0" locked="0" layoutInCell="0" allowOverlap="1" wp14:anchorId="56608384" wp14:editId="242649B1">
                      <wp:simplePos x="0" y="0"/>
                      <wp:positionH relativeFrom="column">
                        <wp:posOffset>4311874</wp:posOffset>
                      </wp:positionH>
                      <wp:positionV relativeFrom="paragraph">
                        <wp:posOffset>713105</wp:posOffset>
                      </wp:positionV>
                      <wp:extent cx="228600" cy="235585"/>
                      <wp:effectExtent l="0" t="0" r="19050" b="12065"/>
                      <wp:wrapNone/>
                      <wp:docPr id="294"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734B4EC4"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53" style="position:absolute;margin-left:339.5pt;margin-top:56.15pt;width:18pt;height:18.5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" o:allowincell="f" fillcolor="#7f7f7f">
                      <o:lock v:ext="edit" aspectratio="t"/>
                      <v:textbox>
                        <w:txbxContent>
                          <w:p w14:paraId="734B4EC4" w14:textId="77777777" w:rsidR="00986F6B" w:rsidRDefault="00986F6B" w:rsidP="006B5275"/>
                        </w:txbxContent>
                      </v:textbox>
                    </v:rect>
                  </w:pict>
                </mc:Fallback>
              </mc:AlternateContent>
            </w:r>
            <w:r w:rsidR="006B5275" w:rsidRPr="004D4D61">
              <w:rPr>
                <w:noProof/>
                <w:sz w:val="20"/>
                <w:lang w:val="fr-FR" w:eastAsia="fr-FR"/>
              </w:rPr>
              <mc:AlternateContent>
                <mc:Choice Requires="wps">
                  <w:drawing>
                    <wp:anchor distT="0" distB="0" distL="114300" distR="114300" simplePos="0" relativeHeight="251947008" behindDoc="0" locked="0" layoutInCell="0" allowOverlap="1" wp14:anchorId="0A58F0BA" wp14:editId="6BE5C777">
                      <wp:simplePos x="0" y="0"/>
                      <wp:positionH relativeFrom="column">
                        <wp:posOffset>2112309</wp:posOffset>
                      </wp:positionH>
                      <wp:positionV relativeFrom="paragraph">
                        <wp:posOffset>713105</wp:posOffset>
                      </wp:positionV>
                      <wp:extent cx="228600" cy="235585"/>
                      <wp:effectExtent l="0" t="0" r="19050" b="12065"/>
                      <wp:wrapNone/>
                      <wp:docPr id="293"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1514E45B"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54" style="position:absolute;margin-left:166.3pt;margin-top:56.15pt;width:18pt;height:18.5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" o:allowincell="f" fillcolor="red">
                      <v:textbox>
                        <w:txbxContent>
                          <w:p w14:paraId="1514E45B"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1945984" behindDoc="0" locked="0" layoutInCell="0" allowOverlap="1" wp14:anchorId="1D865421" wp14:editId="69221AF6">
                      <wp:simplePos x="0" y="0"/>
                      <wp:positionH relativeFrom="column">
                        <wp:posOffset>152400</wp:posOffset>
                      </wp:positionH>
                      <wp:positionV relativeFrom="paragraph">
                        <wp:posOffset>713105</wp:posOffset>
                      </wp:positionV>
                      <wp:extent cx="228600" cy="235585"/>
                      <wp:effectExtent l="0" t="0" r="19050" b="12065"/>
                      <wp:wrapNone/>
                      <wp:docPr id="295"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1137CC3A" w14:textId="77777777" w:rsidR="00986F6B" w:rsidRDefault="00986F6B" w:rsidP="00552FB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55" style="position:absolute;margin-left:12pt;margin-top:56.15pt;width:18pt;height:18.5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" o:allowincell="f" fillcolor="green">
                      <o:lock v:ext="edit" aspectratio="t"/>
                      <v:textbox>
                        <w:txbxContent>
                          <w:p w14:paraId="1137CC3A" w14:textId="77777777" w:rsidR="00986F6B" w:rsidRDefault="00986F6B" w:rsidP="00552FB4">
                            <w:pPr>
                              <w:jc w:val="center"/>
                            </w:pPr>
                          </w:p>
                        </w:txbxContent>
                      </v:textbox>
                    </v:rect>
                  </w:pict>
                </mc:Fallback>
              </mc:AlternateContent>
            </w:r>
          </w:p>
          <w:p w14:paraId="5F2B92C3" w14:textId="022639A9" w:rsidR="00062D03" w:rsidRPr="004D4D61" w:rsidRDefault="00552FB4" w:rsidP="00552FB4">
            <w:pPr>
              <w:numPr>
                <w:ilvl w:val="0"/>
                <w:numId w:val="28"/>
              </w:numPr>
              <w:rPr>
                <w:b/>
                <w:bCs/>
                <w:lang w:val="fr-FR"/>
              </w:rPr>
            </w:pPr>
            <w:r w:rsidRPr="004D4D61">
              <w:rPr>
                <w:b/>
                <w:bCs/>
                <w:lang w:val="fr-FR"/>
              </w:rPr>
              <w:t xml:space="preserve">Évaluation de </w:t>
            </w:r>
            <w:proofErr w:type="spellStart"/>
            <w:r w:rsidRPr="004D4D61">
              <w:rPr>
                <w:b/>
                <w:bCs/>
                <w:lang w:val="fr-FR"/>
              </w:rPr>
              <w:t>l</w:t>
            </w:r>
            <w:proofErr w:type="spellEnd"/>
            <w:r w:rsidRPr="004D4D61">
              <w:rPr>
                <w:b/>
                <w:bCs/>
                <w:lang w:val="fr-FR"/>
              </w:rPr>
              <w:t>‏</w:t>
            </w:r>
            <w:r w:rsidR="00EF4D0A" w:rsidRPr="004D4D61">
              <w:rPr>
                <w:b/>
                <w:bCs/>
                <w:lang w:val="fr-FR"/>
              </w:rPr>
              <w:t>’</w:t>
            </w:r>
            <w:r w:rsidRPr="004D4D61">
              <w:rPr>
                <w:b/>
                <w:bCs/>
                <w:lang w:val="fr-FR"/>
              </w:rPr>
              <w:t>‎exactitude du code de couleurs</w:t>
            </w:r>
          </w:p>
          <w:p w14:paraId="049859DB" w14:textId="0131663B" w:rsidR="006E0C9F" w:rsidRPr="004D4D61" w:rsidRDefault="006E0C9F" w:rsidP="007E5D3E">
            <w:pPr>
              <w:rPr>
                <w:b/>
                <w:bCs/>
                <w:lang w:val="fr-FR"/>
              </w:rPr>
            </w:pPr>
          </w:p>
          <w:p w14:paraId="63BBCBF2" w14:textId="7E4C2BE4"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1B8B5920" w14:textId="77777777" w:rsidR="00EF4D0A" w:rsidRPr="004D4D61" w:rsidRDefault="00EF4D0A" w:rsidP="007E5D3E">
            <w:pPr>
              <w:rPr>
                <w:lang w:val="fr-FR"/>
              </w:rPr>
            </w:pPr>
          </w:p>
          <w:p w14:paraId="70FF1FA4" w14:textId="34EB1082" w:rsidR="00EF4D0A" w:rsidRPr="004D4D61" w:rsidRDefault="006B5275" w:rsidP="0085083B">
            <w:pPr>
              <w:tabs>
                <w:tab w:val="left" w:pos="487"/>
                <w:tab w:val="left" w:pos="3606"/>
                <w:tab w:val="left" w:pos="7008"/>
              </w:tabs>
              <w:rPr>
                <w:rFonts w:eastAsia="Cambria"/>
                <w:sz w:val="20"/>
                <w:lang w:val="fr-FR"/>
              </w:rPr>
            </w:pPr>
            <w:r w:rsidRPr="004D4D61">
              <w:rPr>
                <w:rFonts w:eastAsia="Cambria"/>
                <w:sz w:val="20"/>
                <w:lang w:val="fr-FR"/>
              </w:rPr>
              <w:t xml:space="preserve"> </w:t>
            </w:r>
            <w:r w:rsidR="005157CC" w:rsidRPr="004D4D61">
              <w:rPr>
                <w:rFonts w:eastAsia="Cambria"/>
                <w:sz w:val="20"/>
                <w:lang w:val="fr-FR"/>
              </w:rPr>
              <w:t xml:space="preserve">       </w:t>
            </w:r>
            <w:r w:rsidR="0085083B" w:rsidRPr="004D4D61">
              <w:rPr>
                <w:rFonts w:eastAsia="Cambria"/>
                <w:sz w:val="20"/>
                <w:lang w:val="fr-FR"/>
              </w:rPr>
              <w:tab/>
            </w:r>
            <w:r w:rsidR="00E05453" w:rsidRPr="004D4D61">
              <w:rPr>
                <w:sz w:val="20"/>
                <w:lang w:val="fr-FR"/>
              </w:rPr>
              <w:t>Code de couleurs exact</w:t>
            </w:r>
            <w:r w:rsidR="0085083B" w:rsidRPr="004D4D61">
              <w:rPr>
                <w:sz w:val="20"/>
                <w:lang w:val="fr-FR"/>
              </w:rPr>
              <w:tab/>
            </w:r>
            <w:r w:rsidR="00E05453" w:rsidRPr="004D4D61">
              <w:rPr>
                <w:rFonts w:eastAsia="Cambria"/>
                <w:sz w:val="20"/>
                <w:lang w:val="fr-FR"/>
              </w:rPr>
              <w:t>Code de couleurs inexact</w:t>
            </w:r>
            <w:r w:rsidR="0085083B" w:rsidRPr="004D4D61">
              <w:rPr>
                <w:rFonts w:eastAsia="Cambria"/>
                <w:sz w:val="20"/>
                <w:lang w:val="fr-FR"/>
              </w:rPr>
              <w:tab/>
            </w:r>
            <w:r w:rsidR="00E05453" w:rsidRPr="004D4D61">
              <w:rPr>
                <w:rFonts w:eastAsia="Cambria"/>
                <w:sz w:val="20"/>
                <w:lang w:val="fr-FR"/>
              </w:rPr>
              <w:t>Code de couleurs non évaluable</w:t>
            </w:r>
          </w:p>
          <w:p w14:paraId="408F9FA8" w14:textId="1FBDFEE9"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50E4DFE6" w14:textId="77777777" w:rsidTr="007E5D3E">
        <w:trPr>
          <w:jc w:val="center"/>
        </w:trPr>
        <w:tc>
          <w:tcPr>
            <w:tcW w:w="483" w:type="dxa"/>
          </w:tcPr>
          <w:p w14:paraId="766848EC" w14:textId="77777777" w:rsidR="006B5275" w:rsidRPr="004D4D61" w:rsidRDefault="006B5275" w:rsidP="007E5D3E">
            <w:pPr>
              <w:numPr>
                <w:ilvl w:val="0"/>
                <w:numId w:val="29"/>
              </w:numPr>
              <w:rPr>
                <w:rFonts w:eastAsia="Cambria"/>
                <w:sz w:val="16"/>
                <w:szCs w:val="16"/>
                <w:lang w:val="fr-FR"/>
              </w:rPr>
            </w:pPr>
          </w:p>
        </w:tc>
        <w:tc>
          <w:tcPr>
            <w:tcW w:w="2758" w:type="dxa"/>
          </w:tcPr>
          <w:p w14:paraId="19C28617" w14:textId="77777777" w:rsidR="006E0C9F" w:rsidRPr="004D4D61" w:rsidRDefault="00552FB4" w:rsidP="00552FB4">
            <w:pPr>
              <w:rPr>
                <w:sz w:val="16"/>
                <w:szCs w:val="16"/>
                <w:lang w:val="fr-FR"/>
              </w:rPr>
            </w:pPr>
            <w:r w:rsidRPr="004D4D61">
              <w:rPr>
                <w:sz w:val="16"/>
                <w:szCs w:val="16"/>
                <w:lang w:val="fr-FR"/>
              </w:rPr>
              <w:t>Exactitude du code de couleurs</w:t>
            </w:r>
          </w:p>
          <w:p w14:paraId="569ED9AD" w14:textId="77777777" w:rsidR="006B5275" w:rsidRPr="004D4D61" w:rsidRDefault="006B5275" w:rsidP="007E5D3E">
            <w:pPr>
              <w:rPr>
                <w:rFonts w:eastAsia="Cambria"/>
                <w:sz w:val="16"/>
                <w:szCs w:val="16"/>
                <w:lang w:val="fr-FR"/>
              </w:rPr>
            </w:pPr>
          </w:p>
        </w:tc>
        <w:tc>
          <w:tcPr>
            <w:tcW w:w="565" w:type="dxa"/>
            <w:tcBorders>
              <w:top w:val="single" w:sz="4" w:space="0" w:color="auto"/>
              <w:bottom w:val="single" w:sz="6" w:space="0" w:color="auto"/>
            </w:tcBorders>
            <w:shd w:val="clear" w:color="auto" w:fill="008000"/>
          </w:tcPr>
          <w:p w14:paraId="271199F7" w14:textId="77777777" w:rsidR="006B5275" w:rsidRPr="004D4D61" w:rsidRDefault="006B5275" w:rsidP="007E5D3E">
            <w:pPr>
              <w:rPr>
                <w:rFonts w:eastAsia="Cambria"/>
                <w:sz w:val="16"/>
                <w:szCs w:val="16"/>
                <w:lang w:val="fr-FR"/>
              </w:rPr>
            </w:pPr>
          </w:p>
        </w:tc>
        <w:tc>
          <w:tcPr>
            <w:tcW w:w="6585" w:type="dxa"/>
          </w:tcPr>
          <w:p w14:paraId="694C6395" w14:textId="5B1C23AF" w:rsidR="006E0C9F" w:rsidRPr="004D4D61" w:rsidRDefault="00552FB4" w:rsidP="00552FB4">
            <w:pPr>
              <w:rPr>
                <w:rFonts w:eastAsia="Cambria"/>
                <w:sz w:val="16"/>
                <w:szCs w:val="16"/>
                <w:lang w:val="fr-FR"/>
              </w:rPr>
            </w:pPr>
            <w:r w:rsidRPr="004D4D61">
              <w:rPr>
                <w:rFonts w:eastAsia="Cambria"/>
                <w:sz w:val="16"/>
                <w:szCs w:val="16"/>
                <w:lang w:val="fr-FR"/>
              </w:rPr>
              <w:t xml:space="preserve">Sur la base des données relatives à </w:t>
            </w:r>
            <w:proofErr w:type="spellStart"/>
            <w:r w:rsidRPr="004D4D61">
              <w:rPr>
                <w:rFonts w:eastAsia="Cambria"/>
                <w:sz w:val="16"/>
                <w:szCs w:val="16"/>
                <w:lang w:val="fr-FR"/>
              </w:rPr>
              <w:t>l</w:t>
            </w:r>
            <w:proofErr w:type="spellEnd"/>
            <w:r w:rsidRPr="004D4D61">
              <w:rPr>
                <w:rFonts w:eastAsia="Cambria"/>
                <w:sz w:val="16"/>
                <w:szCs w:val="16"/>
                <w:lang w:val="fr-FR"/>
              </w:rPr>
              <w:t>‏</w:t>
            </w:r>
            <w:r w:rsidR="00EF4D0A" w:rsidRPr="004D4D61">
              <w:rPr>
                <w:rFonts w:eastAsia="Cambria"/>
                <w:sz w:val="16"/>
                <w:szCs w:val="16"/>
                <w:lang w:val="fr-FR"/>
              </w:rPr>
              <w:t>’</w:t>
            </w:r>
            <w:r w:rsidRPr="004D4D61">
              <w:rPr>
                <w:rFonts w:eastAsia="Cambria"/>
                <w:sz w:val="16"/>
                <w:szCs w:val="16"/>
                <w:lang w:val="fr-FR"/>
              </w:rPr>
              <w:t xml:space="preserve">‎exécution fournies pour </w:t>
            </w:r>
            <w:proofErr w:type="spellStart"/>
            <w:r w:rsidRPr="004D4D61">
              <w:rPr>
                <w:rFonts w:eastAsia="Cambria"/>
                <w:sz w:val="16"/>
                <w:szCs w:val="16"/>
                <w:lang w:val="fr-FR"/>
              </w:rPr>
              <w:t>l</w:t>
            </w:r>
            <w:proofErr w:type="spellEnd"/>
            <w:r w:rsidRPr="004D4D61">
              <w:rPr>
                <w:rFonts w:eastAsia="Cambria"/>
                <w:sz w:val="16"/>
                <w:szCs w:val="16"/>
                <w:lang w:val="fr-FR"/>
              </w:rPr>
              <w:t>‏</w:t>
            </w:r>
            <w:r w:rsidR="00EF4D0A" w:rsidRPr="004D4D61">
              <w:rPr>
                <w:rFonts w:eastAsia="Cambria"/>
                <w:sz w:val="16"/>
                <w:szCs w:val="16"/>
                <w:lang w:val="fr-FR"/>
              </w:rPr>
              <w:t>’</w:t>
            </w:r>
            <w:r w:rsidRPr="004D4D61">
              <w:rPr>
                <w:rFonts w:eastAsia="Cambria"/>
                <w:sz w:val="16"/>
                <w:szCs w:val="16"/>
                <w:lang w:val="fr-FR"/>
              </w:rPr>
              <w:t>‎indicateur d‏</w:t>
            </w:r>
            <w:r w:rsidR="00EF4D0A" w:rsidRPr="004D4D61">
              <w:rPr>
                <w:rFonts w:eastAsia="Cambria"/>
                <w:sz w:val="16"/>
                <w:szCs w:val="16"/>
                <w:lang w:val="fr-FR"/>
              </w:rPr>
              <w:t>’</w:t>
            </w:r>
            <w:r w:rsidRPr="004D4D61">
              <w:rPr>
                <w:rFonts w:eastAsia="Cambria"/>
                <w:sz w:val="16"/>
                <w:szCs w:val="16"/>
                <w:lang w:val="fr-FR"/>
              </w:rPr>
              <w:t>‎exécution sélectionné, le classement d‏</w:t>
            </w:r>
            <w:r w:rsidR="00EF4D0A" w:rsidRPr="004D4D61">
              <w:rPr>
                <w:rFonts w:eastAsia="Cambria"/>
                <w:sz w:val="16"/>
                <w:szCs w:val="16"/>
                <w:lang w:val="fr-FR"/>
              </w:rPr>
              <w:t>’</w:t>
            </w:r>
            <w:r w:rsidRPr="004D4D61">
              <w:rPr>
                <w:rFonts w:eastAsia="Cambria"/>
                <w:sz w:val="16"/>
                <w:szCs w:val="16"/>
                <w:lang w:val="fr-FR"/>
              </w:rPr>
              <w:t>‎auto</w:t>
            </w:r>
            <w:r w:rsidR="00E83691" w:rsidRPr="004D4D61">
              <w:rPr>
                <w:rFonts w:eastAsia="Cambria"/>
                <w:sz w:val="16"/>
                <w:szCs w:val="16"/>
                <w:lang w:val="fr-FR"/>
              </w:rPr>
              <w:noBreakHyphen/>
            </w:r>
            <w:r w:rsidRPr="004D4D61">
              <w:rPr>
                <w:rFonts w:eastAsia="Cambria"/>
                <w:sz w:val="16"/>
                <w:szCs w:val="16"/>
                <w:lang w:val="fr-FR"/>
              </w:rPr>
              <w:t>évaluation indiquant ‏“‎pleinement atteint‏” ‎est exact.</w:t>
            </w:r>
          </w:p>
          <w:p w14:paraId="32953694" w14:textId="77777777" w:rsidR="006E0C9F" w:rsidRPr="004D4D61" w:rsidRDefault="006E0C9F" w:rsidP="007E5D3E">
            <w:pPr>
              <w:rPr>
                <w:rFonts w:eastAsia="Cambria"/>
                <w:sz w:val="16"/>
                <w:szCs w:val="16"/>
                <w:lang w:val="fr-FR"/>
              </w:rPr>
            </w:pPr>
          </w:p>
          <w:p w14:paraId="215B9160" w14:textId="77777777" w:rsidR="006B5275" w:rsidRPr="004D4D61" w:rsidRDefault="006B5275" w:rsidP="007E5D3E">
            <w:pPr>
              <w:rPr>
                <w:rFonts w:eastAsia="Cambria"/>
                <w:sz w:val="16"/>
                <w:szCs w:val="16"/>
                <w:lang w:val="fr-FR"/>
              </w:rPr>
            </w:pPr>
          </w:p>
        </w:tc>
      </w:tr>
      <w:tr w:rsidR="006B5275" w:rsidRPr="004D4D61" w14:paraId="761616CF" w14:textId="77777777" w:rsidTr="007E5D3E">
        <w:trPr>
          <w:jc w:val="center"/>
        </w:trPr>
        <w:tc>
          <w:tcPr>
            <w:tcW w:w="483" w:type="dxa"/>
            <w:shd w:val="clear" w:color="auto" w:fill="auto"/>
          </w:tcPr>
          <w:p w14:paraId="776E5417" w14:textId="77777777" w:rsidR="006B5275" w:rsidRPr="004D4D61" w:rsidRDefault="006B5275" w:rsidP="007E5D3E">
            <w:pPr>
              <w:rPr>
                <w:rFonts w:eastAsia="Cambria"/>
                <w:sz w:val="16"/>
                <w:szCs w:val="16"/>
                <w:lang w:val="fr-FR"/>
              </w:rPr>
            </w:pPr>
            <w:proofErr w:type="spellStart"/>
            <w:proofErr w:type="gramStart"/>
            <w:r w:rsidRPr="004D4D61">
              <w:rPr>
                <w:rFonts w:eastAsia="Cambria"/>
                <w:sz w:val="16"/>
                <w:szCs w:val="16"/>
                <w:lang w:val="fr-FR"/>
              </w:rPr>
              <w:t>2.b</w:t>
            </w:r>
            <w:proofErr w:type="spellEnd"/>
            <w:proofErr w:type="gramEnd"/>
            <w:r w:rsidRPr="004D4D61">
              <w:rPr>
                <w:rFonts w:eastAsia="Cambria"/>
                <w:sz w:val="16"/>
                <w:szCs w:val="16"/>
                <w:lang w:val="fr-FR"/>
              </w:rPr>
              <w:t>.</w:t>
            </w:r>
          </w:p>
        </w:tc>
        <w:tc>
          <w:tcPr>
            <w:tcW w:w="2758" w:type="dxa"/>
            <w:shd w:val="clear" w:color="auto" w:fill="auto"/>
          </w:tcPr>
          <w:p w14:paraId="5E9CF8E1" w14:textId="77777777" w:rsidR="006E0C9F" w:rsidRPr="004D4D61" w:rsidRDefault="00552FB4" w:rsidP="00552FB4">
            <w:pPr>
              <w:rPr>
                <w:sz w:val="16"/>
                <w:szCs w:val="16"/>
                <w:lang w:val="fr-FR"/>
              </w:rPr>
            </w:pPr>
            <w:r w:rsidRPr="004D4D61">
              <w:rPr>
                <w:sz w:val="16"/>
                <w:szCs w:val="16"/>
                <w:lang w:val="fr-FR"/>
              </w:rPr>
              <w:t>Commentaires sur le programme</w:t>
            </w:r>
          </w:p>
          <w:p w14:paraId="4704B9C3" w14:textId="77777777" w:rsidR="006E0C9F" w:rsidRPr="004D4D61" w:rsidRDefault="006E0C9F" w:rsidP="007E5D3E">
            <w:pPr>
              <w:rPr>
                <w:sz w:val="16"/>
                <w:szCs w:val="16"/>
                <w:lang w:val="fr-FR"/>
              </w:rPr>
            </w:pPr>
          </w:p>
          <w:p w14:paraId="1B574881" w14:textId="77777777" w:rsidR="006E0C9F" w:rsidRPr="004D4D61" w:rsidRDefault="006E0C9F" w:rsidP="007E5D3E">
            <w:pPr>
              <w:rPr>
                <w:sz w:val="16"/>
                <w:szCs w:val="16"/>
                <w:lang w:val="fr-FR"/>
              </w:rPr>
            </w:pPr>
          </w:p>
          <w:p w14:paraId="7E854E75" w14:textId="77777777" w:rsidR="006B5275" w:rsidRPr="004D4D61" w:rsidRDefault="006B5275" w:rsidP="007E5D3E">
            <w:pPr>
              <w:rPr>
                <w:sz w:val="16"/>
                <w:szCs w:val="16"/>
                <w:lang w:val="fr-FR"/>
              </w:rPr>
            </w:pPr>
          </w:p>
        </w:tc>
        <w:tc>
          <w:tcPr>
            <w:tcW w:w="565" w:type="dxa"/>
            <w:shd w:val="clear" w:color="auto" w:fill="auto"/>
          </w:tcPr>
          <w:p w14:paraId="5B1FD749" w14:textId="77777777" w:rsidR="006B5275" w:rsidRPr="004D4D61" w:rsidRDefault="006B5275" w:rsidP="007E5D3E">
            <w:pPr>
              <w:rPr>
                <w:rFonts w:eastAsia="Cambria"/>
                <w:sz w:val="16"/>
                <w:szCs w:val="16"/>
                <w:lang w:val="fr-FR"/>
              </w:rPr>
            </w:pPr>
          </w:p>
        </w:tc>
        <w:tc>
          <w:tcPr>
            <w:tcW w:w="6585" w:type="dxa"/>
            <w:shd w:val="clear" w:color="auto" w:fill="auto"/>
          </w:tcPr>
          <w:p w14:paraId="6F93043A" w14:textId="77777777" w:rsidR="006B5275" w:rsidRPr="004D4D61" w:rsidRDefault="00EE1961" w:rsidP="00552FB4">
            <w:pPr>
              <w:rPr>
                <w:sz w:val="16"/>
                <w:szCs w:val="16"/>
                <w:lang w:val="fr-FR"/>
              </w:rPr>
            </w:pPr>
            <w:r w:rsidRPr="004D4D61">
              <w:rPr>
                <w:sz w:val="16"/>
                <w:szCs w:val="16"/>
                <w:lang w:val="fr-FR"/>
              </w:rPr>
              <w:t>Sans commentaire</w:t>
            </w:r>
            <w:r w:rsidR="00260C8D" w:rsidRPr="004D4D61">
              <w:rPr>
                <w:sz w:val="16"/>
                <w:szCs w:val="16"/>
                <w:lang w:val="fr-FR"/>
              </w:rPr>
              <w:t>.</w:t>
            </w:r>
          </w:p>
        </w:tc>
      </w:tr>
    </w:tbl>
    <w:p w14:paraId="4875F936" w14:textId="77777777" w:rsidR="006E0C9F" w:rsidRPr="004D4D61" w:rsidRDefault="006E0C9F" w:rsidP="006B5275">
      <w:pPr>
        <w:rPr>
          <w:lang w:val="fr-FR"/>
        </w:rPr>
      </w:pPr>
    </w:p>
    <w:p w14:paraId="70E669C0" w14:textId="77777777" w:rsidR="006E0C9F" w:rsidRPr="004D4D61" w:rsidRDefault="00DF49E6">
      <w:pPr>
        <w:rPr>
          <w:lang w:val="fr-FR"/>
        </w:rPr>
      </w:pPr>
      <w:r w:rsidRPr="004D4D61">
        <w:rPr>
          <w:lang w:val="fr-FR"/>
        </w:rPr>
        <w:br w:type="page"/>
      </w:r>
    </w:p>
    <w:p w14:paraId="42C49314" w14:textId="77777777" w:rsidR="006E0C9F" w:rsidRPr="004D4D61" w:rsidRDefault="00552FB4" w:rsidP="00552FB4">
      <w:pPr>
        <w:rPr>
          <w:lang w:val="fr-FR"/>
        </w:rPr>
      </w:pPr>
      <w:r w:rsidRPr="004D4D61">
        <w:rPr>
          <w:b/>
          <w:lang w:val="fr-FR"/>
        </w:rPr>
        <w:lastRenderedPageBreak/>
        <w:t>Programme</w:t>
      </w:r>
      <w:r w:rsidRPr="004D4D61">
        <w:rPr>
          <w:lang w:val="fr-FR"/>
        </w:rPr>
        <w:t xml:space="preserve"> </w:t>
      </w:r>
      <w:r w:rsidRPr="004D4D61">
        <w:rPr>
          <w:b/>
          <w:lang w:val="fr-FR"/>
        </w:rPr>
        <w:t>2 ‏– ‎Marques, dessins et modèles industriels et</w:t>
      </w:r>
      <w:r w:rsidRPr="004D4D61">
        <w:rPr>
          <w:lang w:val="fr-FR"/>
        </w:rPr>
        <w:t xml:space="preserve"> </w:t>
      </w:r>
      <w:r w:rsidRPr="004D4D61">
        <w:rPr>
          <w:b/>
          <w:lang w:val="fr-FR"/>
        </w:rPr>
        <w:t>indications géographiques</w:t>
      </w:r>
    </w:p>
    <w:p w14:paraId="0A4B2C8D" w14:textId="56E8E624" w:rsidR="006E0C9F" w:rsidRPr="004D4D61" w:rsidRDefault="00552FB4" w:rsidP="00552FB4">
      <w:pPr>
        <w:rPr>
          <w:b/>
          <w:bCs/>
          <w:lang w:val="fr-FR"/>
        </w:rPr>
      </w:pPr>
      <w:r w:rsidRPr="004D4D61">
        <w:rPr>
          <w:b/>
          <w:bCs/>
          <w:lang w:val="fr-FR"/>
        </w:rPr>
        <w:t>Indicateur d</w:t>
      </w:r>
      <w:r w:rsidR="00EF4D0A" w:rsidRPr="004D4D61">
        <w:rPr>
          <w:b/>
          <w:bCs/>
          <w:lang w:val="fr-FR"/>
        </w:rPr>
        <w:t>’</w:t>
      </w:r>
      <w:r w:rsidRPr="004D4D61">
        <w:rPr>
          <w:b/>
          <w:bCs/>
          <w:lang w:val="fr-FR"/>
        </w:rPr>
        <w:t>exécution</w:t>
      </w:r>
      <w:r w:rsidR="00853EED" w:rsidRPr="004D4D61">
        <w:rPr>
          <w:bCs/>
          <w:lang w:val="fr-FR"/>
        </w:rPr>
        <w:t> </w:t>
      </w:r>
      <w:proofErr w:type="gramStart"/>
      <w:r w:rsidRPr="004D4D61">
        <w:rPr>
          <w:bCs/>
          <w:lang w:val="fr-FR"/>
        </w:rPr>
        <w:t>: Accord</w:t>
      </w:r>
      <w:proofErr w:type="gramEnd"/>
      <w:r w:rsidRPr="004D4D61">
        <w:rPr>
          <w:bCs/>
          <w:lang w:val="fr-FR"/>
        </w:rPr>
        <w:t xml:space="preserve"> sur un cadre normatif relatif aux procédures d</w:t>
      </w:r>
      <w:r w:rsidR="00EF4D0A" w:rsidRPr="004D4D61">
        <w:rPr>
          <w:bCs/>
          <w:lang w:val="fr-FR"/>
        </w:rPr>
        <w:t>’</w:t>
      </w:r>
      <w:r w:rsidRPr="004D4D61">
        <w:rPr>
          <w:bCs/>
          <w:lang w:val="fr-FR"/>
        </w:rPr>
        <w:t>enregistrement et de mise à jour des dessins et modèles industriels.</w:t>
      </w:r>
    </w:p>
    <w:p w14:paraId="00F8DF3D" w14:textId="77777777" w:rsidR="006B5275" w:rsidRPr="004D4D61" w:rsidRDefault="006B5275" w:rsidP="006B5275">
      <w:pPr>
        <w:rPr>
          <w:lang w:val="fr-FR"/>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6B5275" w:rsidRPr="004D4D61" w14:paraId="786F4FF0" w14:textId="77777777" w:rsidTr="007E5D3E">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6698DB9C" w14:textId="5A248081" w:rsidR="006E0C9F" w:rsidRPr="004D4D61" w:rsidRDefault="0085083B" w:rsidP="007E5D3E">
            <w:pPr>
              <w:rPr>
                <w:rFonts w:eastAsia="Cambria"/>
                <w:b/>
                <w:bCs/>
                <w:i/>
                <w:iCs/>
                <w:sz w:val="16"/>
                <w:szCs w:val="16"/>
                <w:lang w:val="fr-FR"/>
              </w:rPr>
            </w:pPr>
            <w:r w:rsidRPr="004D4D61">
              <w:rPr>
                <w:noProof/>
                <w:sz w:val="20"/>
                <w:lang w:val="fr-FR" w:eastAsia="fr-FR"/>
              </w:rPr>
              <mc:AlternateContent>
                <mc:Choice Requires="wps">
                  <w:drawing>
                    <wp:anchor distT="0" distB="0" distL="114300" distR="114300" simplePos="0" relativeHeight="251951104" behindDoc="0" locked="0" layoutInCell="0" allowOverlap="1" wp14:anchorId="15031198" wp14:editId="5C713D6F">
                      <wp:simplePos x="0" y="0"/>
                      <wp:positionH relativeFrom="column">
                        <wp:posOffset>4781625</wp:posOffset>
                      </wp:positionH>
                      <wp:positionV relativeFrom="paragraph">
                        <wp:posOffset>671195</wp:posOffset>
                      </wp:positionV>
                      <wp:extent cx="228600" cy="235585"/>
                      <wp:effectExtent l="0" t="0" r="19050" b="12065"/>
                      <wp:wrapNone/>
                      <wp:docPr id="29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081EF890"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6" style="position:absolute;margin-left:376.5pt;margin-top:52.85pt;width:18pt;height:18.5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" o:allowincell="f" fillcolor="red">
                      <v:textbox>
                        <w:txbxContent>
                          <w:p w14:paraId="081EF890" w14:textId="77777777" w:rsidR="00986F6B" w:rsidRDefault="00986F6B" w:rsidP="006B5275"/>
                        </w:txbxContent>
                      </v:textbox>
                    </v:rect>
                  </w:pict>
                </mc:Fallback>
              </mc:AlternateContent>
            </w:r>
            <w:r w:rsidRPr="004D4D61">
              <w:rPr>
                <w:noProof/>
                <w:lang w:val="fr-FR" w:eastAsia="fr-FR"/>
              </w:rPr>
              <mc:AlternateContent>
                <mc:Choice Requires="wps">
                  <w:drawing>
                    <wp:anchor distT="0" distB="0" distL="114300" distR="114300" simplePos="0" relativeHeight="251950080" behindDoc="0" locked="0" layoutInCell="0" allowOverlap="1" wp14:anchorId="31383A01" wp14:editId="7F4EC501">
                      <wp:simplePos x="0" y="0"/>
                      <wp:positionH relativeFrom="column">
                        <wp:posOffset>2509595</wp:posOffset>
                      </wp:positionH>
                      <wp:positionV relativeFrom="paragraph">
                        <wp:posOffset>674370</wp:posOffset>
                      </wp:positionV>
                      <wp:extent cx="228600" cy="235585"/>
                      <wp:effectExtent l="0" t="0" r="19050" b="12065"/>
                      <wp:wrapNone/>
                      <wp:docPr id="30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5271FB7A"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7" style="position:absolute;margin-left:197.6pt;margin-top:53.1pt;width:18pt;height:18.5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" o:allowincell="f" fillcolor="#f79646">
                      <v:textbox>
                        <w:txbxContent>
                          <w:p w14:paraId="5271FB7A"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1949056" behindDoc="0" locked="0" layoutInCell="0" allowOverlap="1" wp14:anchorId="48E23C4A" wp14:editId="0BE8B6F8">
                      <wp:simplePos x="0" y="0"/>
                      <wp:positionH relativeFrom="column">
                        <wp:posOffset>152400</wp:posOffset>
                      </wp:positionH>
                      <wp:positionV relativeFrom="paragraph">
                        <wp:posOffset>671195</wp:posOffset>
                      </wp:positionV>
                      <wp:extent cx="228600" cy="235585"/>
                      <wp:effectExtent l="0" t="0" r="19050" b="12065"/>
                      <wp:wrapNone/>
                      <wp:docPr id="30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3C357851" w14:textId="77777777" w:rsidR="00986F6B" w:rsidRPr="00AD43B5" w:rsidRDefault="00986F6B" w:rsidP="006B5275">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8" style="position:absolute;margin-left:12pt;margin-top:52.85pt;width:18pt;height:18.5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" o:allowincell="f" fillcolor="green">
                      <v:textbox>
                        <w:txbxContent>
                          <w:p w14:paraId="3C357851" w14:textId="77777777" w:rsidR="00986F6B" w:rsidRPr="00AD43B5" w:rsidRDefault="00986F6B" w:rsidP="006B5275">
                            <w:pPr>
                              <w:ind w:right="-120" w:hanging="90"/>
                              <w:jc w:val="center"/>
                              <w:rPr>
                                <w:b/>
                              </w:rPr>
                            </w:pPr>
                          </w:p>
                        </w:txbxContent>
                      </v:textbox>
                    </v:rect>
                  </w:pict>
                </mc:Fallback>
              </mc:AlternateContent>
            </w:r>
          </w:p>
          <w:p w14:paraId="112DCF36" w14:textId="20E9AAC1" w:rsidR="006E0C9F" w:rsidRPr="004D4D61" w:rsidRDefault="00680C3F" w:rsidP="007E5D3E">
            <w:pPr>
              <w:numPr>
                <w:ilvl w:val="0"/>
                <w:numId w:val="30"/>
              </w:numPr>
              <w:rPr>
                <w:b/>
                <w:bCs/>
                <w:lang w:val="fr-FR"/>
              </w:rPr>
            </w:pPr>
            <w:r w:rsidRPr="004D4D61">
              <w:rPr>
                <w:b/>
                <w:bCs/>
                <w:lang w:val="fr-FR"/>
              </w:rPr>
              <w:t>Évaluation des données relatives à l</w:t>
            </w:r>
            <w:r w:rsidR="00EF4D0A" w:rsidRPr="004D4D61">
              <w:rPr>
                <w:b/>
                <w:bCs/>
                <w:lang w:val="fr-FR"/>
              </w:rPr>
              <w:t>’</w:t>
            </w:r>
            <w:r w:rsidRPr="004D4D61">
              <w:rPr>
                <w:b/>
                <w:bCs/>
                <w:lang w:val="fr-FR"/>
              </w:rPr>
              <w:t>exécution</w:t>
            </w:r>
          </w:p>
          <w:p w14:paraId="2572F9E6" w14:textId="77777777" w:rsidR="006E0C9F" w:rsidRPr="004D4D61" w:rsidRDefault="006E0C9F" w:rsidP="007E5D3E">
            <w:pPr>
              <w:rPr>
                <w:b/>
                <w:bCs/>
                <w:i/>
                <w:iCs/>
                <w:sz w:val="16"/>
                <w:szCs w:val="16"/>
                <w:lang w:val="fr-FR"/>
              </w:rPr>
            </w:pPr>
          </w:p>
          <w:p w14:paraId="46E9B7A2" w14:textId="3FD1E771"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10A5866B" w14:textId="77777777" w:rsidR="0085083B" w:rsidRPr="004D4D61" w:rsidRDefault="0085083B" w:rsidP="007E5D3E">
            <w:pPr>
              <w:rPr>
                <w:rFonts w:eastAsia="Cambria"/>
                <w:sz w:val="20"/>
                <w:lang w:val="fr-FR"/>
              </w:rPr>
            </w:pPr>
          </w:p>
          <w:p w14:paraId="04ADB39B" w14:textId="6D6904D3" w:rsidR="00062D03" w:rsidRPr="004D4D61" w:rsidRDefault="0085083B" w:rsidP="0085083B">
            <w:pPr>
              <w:tabs>
                <w:tab w:val="left" w:pos="498"/>
                <w:tab w:val="left" w:pos="4169"/>
                <w:tab w:val="left" w:pos="7698"/>
              </w:tabs>
              <w:rPr>
                <w:rFonts w:eastAsia="Cambria"/>
                <w:sz w:val="20"/>
                <w:lang w:val="fr-FR"/>
              </w:rPr>
            </w:pPr>
            <w:r w:rsidRPr="004D4D61">
              <w:rPr>
                <w:rFonts w:eastAsia="Cambria"/>
                <w:sz w:val="20"/>
                <w:lang w:val="fr-FR"/>
              </w:rPr>
              <w:tab/>
            </w:r>
            <w:r w:rsidR="00E05453" w:rsidRPr="004D4D61">
              <w:rPr>
                <w:sz w:val="20"/>
                <w:lang w:val="fr-FR"/>
              </w:rPr>
              <w:t>Répond suffisamment aux critères</w:t>
            </w:r>
            <w:r w:rsidRPr="004D4D61">
              <w:rPr>
                <w:rFonts w:eastAsia="Cambria"/>
                <w:sz w:val="20"/>
                <w:lang w:val="fr-FR"/>
              </w:rPr>
              <w:tab/>
            </w:r>
            <w:r w:rsidR="00E05453" w:rsidRPr="004D4D61">
              <w:rPr>
                <w:rFonts w:eastAsia="Cambria"/>
                <w:sz w:val="20"/>
                <w:lang w:val="fr-FR"/>
              </w:rPr>
              <w:t>Répond partiellement aux critères</w:t>
            </w:r>
            <w:r w:rsidRPr="004D4D61">
              <w:rPr>
                <w:rFonts w:eastAsia="Cambria"/>
                <w:sz w:val="20"/>
                <w:lang w:val="fr-FR"/>
              </w:rPr>
              <w:tab/>
            </w:r>
            <w:r w:rsidR="00E05453" w:rsidRPr="004D4D61">
              <w:rPr>
                <w:rFonts w:eastAsia="Cambria"/>
                <w:sz w:val="20"/>
                <w:lang w:val="fr-FR"/>
              </w:rPr>
              <w:t>Ne répond pas aux critères</w:t>
            </w:r>
          </w:p>
          <w:p w14:paraId="0382435B" w14:textId="77777777" w:rsidR="00EF4D0A" w:rsidRPr="004D4D61" w:rsidRDefault="00EF4D0A" w:rsidP="007E5D3E">
            <w:pPr>
              <w:rPr>
                <w:rFonts w:eastAsia="Cambria"/>
                <w:sz w:val="20"/>
                <w:lang w:val="fr-FR"/>
              </w:rPr>
            </w:pPr>
          </w:p>
          <w:p w14:paraId="715C2E76" w14:textId="7695BC0B"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0557F5BA" w14:textId="77777777" w:rsidTr="007E5D3E">
        <w:trPr>
          <w:jc w:val="center"/>
        </w:trPr>
        <w:tc>
          <w:tcPr>
            <w:tcW w:w="483" w:type="dxa"/>
          </w:tcPr>
          <w:p w14:paraId="615A99C1" w14:textId="77777777" w:rsidR="006B5275" w:rsidRPr="004D4D61" w:rsidRDefault="006B5275" w:rsidP="007E5D3E">
            <w:pPr>
              <w:jc w:val="center"/>
              <w:rPr>
                <w:rFonts w:eastAsia="Cambria"/>
                <w:b/>
                <w:bCs/>
                <w:i/>
                <w:iCs/>
                <w:sz w:val="16"/>
                <w:szCs w:val="16"/>
                <w:lang w:val="fr-FR"/>
              </w:rPr>
            </w:pPr>
          </w:p>
        </w:tc>
        <w:tc>
          <w:tcPr>
            <w:tcW w:w="2758" w:type="dxa"/>
          </w:tcPr>
          <w:p w14:paraId="6BC96CC8" w14:textId="5B669AE4" w:rsidR="006E0C9F" w:rsidRPr="004D4D61" w:rsidRDefault="00552FB4" w:rsidP="00552FB4">
            <w:pPr>
              <w:jc w:val="center"/>
              <w:rPr>
                <w:b/>
                <w:bCs/>
                <w:i/>
                <w:iCs/>
                <w:sz w:val="16"/>
                <w:szCs w:val="16"/>
                <w:lang w:val="fr-FR"/>
              </w:rPr>
            </w:pPr>
            <w:r w:rsidRPr="004D4D61">
              <w:rPr>
                <w:b/>
                <w:bCs/>
                <w:i/>
                <w:iCs/>
                <w:sz w:val="16"/>
                <w:szCs w:val="16"/>
                <w:lang w:val="fr-FR"/>
              </w:rPr>
              <w:t xml:space="preserve">Critères applicables aux données relatives à </w:t>
            </w:r>
            <w:proofErr w:type="spellStart"/>
            <w:r w:rsidRPr="004D4D61">
              <w:rPr>
                <w:b/>
                <w:bCs/>
                <w:i/>
                <w:iCs/>
                <w:sz w:val="16"/>
                <w:szCs w:val="16"/>
                <w:lang w:val="fr-FR"/>
              </w:rPr>
              <w:t>l</w:t>
            </w:r>
            <w:proofErr w:type="spellEnd"/>
            <w:r w:rsidRPr="004D4D61">
              <w:rPr>
                <w:b/>
                <w:bCs/>
                <w:i/>
                <w:iCs/>
                <w:sz w:val="16"/>
                <w:szCs w:val="16"/>
                <w:lang w:val="fr-FR"/>
              </w:rPr>
              <w:t>‏</w:t>
            </w:r>
            <w:r w:rsidR="00EF4D0A" w:rsidRPr="004D4D61">
              <w:rPr>
                <w:b/>
                <w:bCs/>
                <w:i/>
                <w:iCs/>
                <w:sz w:val="16"/>
                <w:szCs w:val="16"/>
                <w:lang w:val="fr-FR"/>
              </w:rPr>
              <w:t>’</w:t>
            </w:r>
            <w:r w:rsidRPr="004D4D61">
              <w:rPr>
                <w:b/>
                <w:bCs/>
                <w:i/>
                <w:iCs/>
                <w:sz w:val="16"/>
                <w:szCs w:val="16"/>
                <w:lang w:val="fr-FR"/>
              </w:rPr>
              <w:t>‎exécution</w:t>
            </w:r>
          </w:p>
          <w:p w14:paraId="295F3589" w14:textId="77777777" w:rsidR="006B5275" w:rsidRPr="004D4D61" w:rsidRDefault="006B5275" w:rsidP="007E5D3E">
            <w:pPr>
              <w:jc w:val="center"/>
              <w:rPr>
                <w:rFonts w:eastAsia="Cambria"/>
                <w:b/>
                <w:bCs/>
                <w:i/>
                <w:iCs/>
                <w:sz w:val="16"/>
                <w:szCs w:val="16"/>
                <w:lang w:val="fr-FR"/>
              </w:rPr>
            </w:pPr>
          </w:p>
        </w:tc>
        <w:tc>
          <w:tcPr>
            <w:tcW w:w="565" w:type="dxa"/>
            <w:tcBorders>
              <w:bottom w:val="single" w:sz="6" w:space="0" w:color="auto"/>
            </w:tcBorders>
          </w:tcPr>
          <w:p w14:paraId="44958C6E" w14:textId="77777777" w:rsidR="006B5275" w:rsidRPr="004D4D61" w:rsidRDefault="006B5275" w:rsidP="007E5D3E">
            <w:pPr>
              <w:jc w:val="center"/>
              <w:rPr>
                <w:rFonts w:eastAsia="Cambria"/>
                <w:b/>
                <w:bCs/>
                <w:i/>
                <w:iCs/>
                <w:sz w:val="16"/>
                <w:szCs w:val="16"/>
                <w:lang w:val="fr-FR"/>
              </w:rPr>
            </w:pPr>
          </w:p>
        </w:tc>
        <w:tc>
          <w:tcPr>
            <w:tcW w:w="6585" w:type="dxa"/>
          </w:tcPr>
          <w:p w14:paraId="383932A0" w14:textId="77777777" w:rsidR="006B5275" w:rsidRPr="004D4D61" w:rsidRDefault="00552FB4" w:rsidP="00552FB4">
            <w:pPr>
              <w:jc w:val="center"/>
              <w:rPr>
                <w:rFonts w:eastAsia="Cambria"/>
                <w:b/>
                <w:bCs/>
                <w:i/>
                <w:iCs/>
                <w:sz w:val="16"/>
                <w:szCs w:val="16"/>
                <w:lang w:val="fr-FR"/>
              </w:rPr>
            </w:pPr>
            <w:r w:rsidRPr="004D4D61">
              <w:rPr>
                <w:rFonts w:eastAsia="Cambria"/>
                <w:b/>
                <w:bCs/>
                <w:i/>
                <w:iCs/>
                <w:sz w:val="16"/>
                <w:szCs w:val="16"/>
                <w:lang w:val="fr-FR"/>
              </w:rPr>
              <w:t>Observations/limites des données</w:t>
            </w:r>
          </w:p>
        </w:tc>
      </w:tr>
      <w:tr w:rsidR="006B5275" w:rsidRPr="004D4D61" w14:paraId="2744B6F7" w14:textId="77777777" w:rsidTr="007E5D3E">
        <w:trPr>
          <w:trHeight w:val="529"/>
          <w:jc w:val="center"/>
        </w:trPr>
        <w:tc>
          <w:tcPr>
            <w:tcW w:w="483" w:type="dxa"/>
          </w:tcPr>
          <w:p w14:paraId="1A7A8CA1" w14:textId="77777777" w:rsidR="006B5275" w:rsidRPr="004D4D61" w:rsidRDefault="006B5275" w:rsidP="007E5D3E">
            <w:pPr>
              <w:numPr>
                <w:ilvl w:val="0"/>
                <w:numId w:val="107"/>
              </w:numPr>
              <w:rPr>
                <w:rFonts w:eastAsia="Cambria"/>
                <w:sz w:val="16"/>
                <w:szCs w:val="16"/>
                <w:lang w:val="fr-FR"/>
              </w:rPr>
            </w:pPr>
          </w:p>
        </w:tc>
        <w:tc>
          <w:tcPr>
            <w:tcW w:w="2758" w:type="dxa"/>
          </w:tcPr>
          <w:p w14:paraId="6A71CED5" w14:textId="77777777" w:rsidR="006B5275" w:rsidRPr="004D4D61" w:rsidRDefault="00552FB4" w:rsidP="00552FB4">
            <w:pPr>
              <w:rPr>
                <w:rFonts w:eastAsia="Cambria"/>
                <w:sz w:val="16"/>
                <w:szCs w:val="16"/>
                <w:lang w:val="fr-FR"/>
              </w:rPr>
            </w:pPr>
            <w:r w:rsidRPr="004D4D61">
              <w:rPr>
                <w:rFonts w:eastAsia="Cambria"/>
                <w:sz w:val="16"/>
                <w:szCs w:val="16"/>
                <w:lang w:val="fr-FR"/>
              </w:rPr>
              <w:t>Pertinentes/utiles</w:t>
            </w:r>
          </w:p>
        </w:tc>
        <w:tc>
          <w:tcPr>
            <w:tcW w:w="565" w:type="dxa"/>
            <w:tcBorders>
              <w:top w:val="single" w:sz="6" w:space="0" w:color="auto"/>
              <w:bottom w:val="single" w:sz="6" w:space="0" w:color="auto"/>
            </w:tcBorders>
            <w:shd w:val="clear" w:color="auto" w:fill="008000"/>
          </w:tcPr>
          <w:p w14:paraId="2B18B31F" w14:textId="77777777" w:rsidR="006B5275" w:rsidRPr="004D4D61" w:rsidRDefault="006B5275" w:rsidP="007E5D3E">
            <w:pPr>
              <w:rPr>
                <w:rFonts w:eastAsia="Cambria"/>
                <w:sz w:val="16"/>
                <w:szCs w:val="16"/>
                <w:lang w:val="fr-FR"/>
              </w:rPr>
            </w:pPr>
          </w:p>
        </w:tc>
        <w:tc>
          <w:tcPr>
            <w:tcW w:w="6585" w:type="dxa"/>
          </w:tcPr>
          <w:p w14:paraId="6D9C7BC2" w14:textId="0C640F3E" w:rsidR="006B5275" w:rsidRPr="004D4D61" w:rsidRDefault="00A81437" w:rsidP="00E83691">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 xml:space="preserve"> </w:t>
            </w:r>
            <w:r w:rsidR="003A6944" w:rsidRPr="004D4D61">
              <w:rPr>
                <w:rFonts w:eastAsia="Cambria"/>
                <w:sz w:val="16"/>
                <w:szCs w:val="16"/>
                <w:lang w:val="fr-FR"/>
              </w:rPr>
              <w:t>font part de</w:t>
            </w:r>
            <w:r w:rsidR="006B5275" w:rsidRPr="004D4D61">
              <w:rPr>
                <w:rFonts w:eastAsia="Cambria"/>
                <w:sz w:val="16"/>
                <w:szCs w:val="16"/>
                <w:lang w:val="fr-FR"/>
              </w:rPr>
              <w:t xml:space="preserve"> </w:t>
            </w:r>
            <w:r w:rsidR="00FE1E5F" w:rsidRPr="004D4D61">
              <w:rPr>
                <w:rFonts w:eastAsia="Cambria"/>
                <w:sz w:val="16"/>
                <w:szCs w:val="16"/>
                <w:lang w:val="fr-FR"/>
              </w:rPr>
              <w:t>la décision de l</w:t>
            </w:r>
            <w:r w:rsidR="00EF4D0A" w:rsidRPr="004D4D61">
              <w:rPr>
                <w:rFonts w:eastAsia="Cambria"/>
                <w:sz w:val="16"/>
                <w:szCs w:val="16"/>
                <w:lang w:val="fr-FR"/>
              </w:rPr>
              <w:t>’</w:t>
            </w:r>
            <w:r w:rsidR="00FE1E5F" w:rsidRPr="004D4D61">
              <w:rPr>
                <w:rFonts w:eastAsia="Cambria"/>
                <w:sz w:val="16"/>
                <w:szCs w:val="16"/>
                <w:lang w:val="fr-FR"/>
              </w:rPr>
              <w:t>Assemblée générale de l</w:t>
            </w:r>
            <w:r w:rsidR="00EF4D0A" w:rsidRPr="004D4D61">
              <w:rPr>
                <w:rFonts w:eastAsia="Cambria"/>
                <w:sz w:val="16"/>
                <w:szCs w:val="16"/>
                <w:lang w:val="fr-FR"/>
              </w:rPr>
              <w:t>’</w:t>
            </w:r>
            <w:proofErr w:type="spellStart"/>
            <w:r w:rsidR="00FE1E5F" w:rsidRPr="004D4D61">
              <w:rPr>
                <w:rFonts w:eastAsia="Cambria"/>
                <w:sz w:val="16"/>
                <w:szCs w:val="16"/>
                <w:lang w:val="fr-FR"/>
              </w:rPr>
              <w:t>OMPI</w:t>
            </w:r>
            <w:proofErr w:type="spellEnd"/>
            <w:r w:rsidR="00FE1E5F" w:rsidRPr="004D4D61">
              <w:rPr>
                <w:rFonts w:eastAsia="Cambria"/>
                <w:sz w:val="16"/>
                <w:szCs w:val="16"/>
                <w:lang w:val="fr-FR"/>
              </w:rPr>
              <w:t xml:space="preserve"> de</w:t>
            </w:r>
            <w:r w:rsidR="00853EED" w:rsidRPr="004D4D61">
              <w:rPr>
                <w:rFonts w:eastAsia="Cambria"/>
                <w:sz w:val="16"/>
                <w:szCs w:val="16"/>
                <w:lang w:val="fr-FR"/>
              </w:rPr>
              <w:t> </w:t>
            </w:r>
            <w:r w:rsidR="00FE1E5F" w:rsidRPr="004D4D61">
              <w:rPr>
                <w:rFonts w:eastAsia="Cambria"/>
                <w:sz w:val="16"/>
                <w:szCs w:val="16"/>
                <w:lang w:val="fr-FR"/>
              </w:rPr>
              <w:t>2015</w:t>
            </w:r>
            <w:r w:rsidR="006B5275" w:rsidRPr="004D4D61">
              <w:rPr>
                <w:rFonts w:eastAsia="Cambria"/>
                <w:sz w:val="16"/>
                <w:szCs w:val="16"/>
                <w:lang w:val="fr-FR"/>
              </w:rPr>
              <w:t xml:space="preserve"> </w:t>
            </w:r>
            <w:r w:rsidR="00FE1E5F" w:rsidRPr="004D4D61">
              <w:rPr>
                <w:rFonts w:eastAsia="Cambria"/>
                <w:sz w:val="16"/>
                <w:szCs w:val="16"/>
                <w:lang w:val="fr-FR"/>
              </w:rPr>
              <w:t>de convoquer une conférence diplomatique</w:t>
            </w:r>
            <w:r w:rsidR="006B5275" w:rsidRPr="004D4D61">
              <w:rPr>
                <w:rFonts w:eastAsia="Cambria"/>
                <w:sz w:val="16"/>
                <w:szCs w:val="16"/>
                <w:lang w:val="fr-FR"/>
              </w:rPr>
              <w:t xml:space="preserve"> </w:t>
            </w:r>
            <w:r w:rsidR="00FE1E5F" w:rsidRPr="004D4D61">
              <w:rPr>
                <w:rFonts w:eastAsia="Cambria"/>
                <w:sz w:val="16"/>
                <w:szCs w:val="16"/>
                <w:lang w:val="fr-FR"/>
              </w:rPr>
              <w:t>durant le p</w:t>
            </w:r>
            <w:r w:rsidR="000E5F33" w:rsidRPr="004D4D61">
              <w:rPr>
                <w:rFonts w:eastAsia="Cambria"/>
                <w:sz w:val="16"/>
                <w:szCs w:val="16"/>
                <w:lang w:val="fr-FR"/>
              </w:rPr>
              <w:t>re</w:t>
            </w:r>
            <w:r w:rsidR="00FE1E5F" w:rsidRPr="004D4D61">
              <w:rPr>
                <w:rFonts w:eastAsia="Cambria"/>
                <w:sz w:val="16"/>
                <w:szCs w:val="16"/>
                <w:lang w:val="fr-FR"/>
              </w:rPr>
              <w:t>mier semestre de</w:t>
            </w:r>
            <w:r w:rsidR="00853EED" w:rsidRPr="004D4D61">
              <w:rPr>
                <w:rFonts w:eastAsia="Cambria"/>
                <w:sz w:val="16"/>
                <w:szCs w:val="16"/>
                <w:lang w:val="fr-FR"/>
              </w:rPr>
              <w:t> </w:t>
            </w:r>
            <w:r w:rsidR="006B5275" w:rsidRPr="004D4D61">
              <w:rPr>
                <w:rFonts w:eastAsia="Cambria"/>
                <w:sz w:val="16"/>
                <w:szCs w:val="16"/>
                <w:lang w:val="fr-FR"/>
              </w:rPr>
              <w:t>2</w:t>
            </w:r>
            <w:r w:rsidR="00E83691" w:rsidRPr="004D4D61">
              <w:rPr>
                <w:rFonts w:eastAsia="Cambria"/>
                <w:sz w:val="16"/>
                <w:szCs w:val="16"/>
                <w:lang w:val="fr-FR"/>
              </w:rPr>
              <w:t>0</w:t>
            </w:r>
            <w:r w:rsidR="006B5275" w:rsidRPr="004D4D61">
              <w:rPr>
                <w:rFonts w:eastAsia="Cambria"/>
                <w:sz w:val="16"/>
                <w:szCs w:val="16"/>
                <w:lang w:val="fr-FR"/>
              </w:rPr>
              <w:t xml:space="preserve">17, </w:t>
            </w:r>
            <w:r w:rsidR="00FE1E5F" w:rsidRPr="004D4D61">
              <w:rPr>
                <w:rFonts w:eastAsia="Cambria"/>
                <w:sz w:val="16"/>
                <w:szCs w:val="16"/>
                <w:lang w:val="fr-FR"/>
              </w:rPr>
              <w:t>sous réserve de la tenue de certains débats</w:t>
            </w:r>
            <w:r w:rsidR="006B5275" w:rsidRPr="004D4D61">
              <w:rPr>
                <w:rFonts w:eastAsia="Cambria"/>
                <w:sz w:val="16"/>
                <w:szCs w:val="16"/>
                <w:lang w:val="fr-FR"/>
              </w:rPr>
              <w:t xml:space="preserve"> </w:t>
            </w:r>
            <w:r w:rsidR="00FE1E5F" w:rsidRPr="004D4D61">
              <w:rPr>
                <w:rFonts w:eastAsia="Cambria"/>
                <w:sz w:val="16"/>
                <w:szCs w:val="16"/>
                <w:lang w:val="fr-FR"/>
              </w:rPr>
              <w:t xml:space="preserve">lors des </w:t>
            </w:r>
            <w:r w:rsidR="007714D3" w:rsidRPr="004D4D61">
              <w:rPr>
                <w:rFonts w:eastAsia="Cambria"/>
                <w:sz w:val="16"/>
                <w:szCs w:val="16"/>
                <w:lang w:val="fr-FR"/>
              </w:rPr>
              <w:t xml:space="preserve">sessions du </w:t>
            </w:r>
            <w:r w:rsidR="008C6CCE" w:rsidRPr="004D4D61">
              <w:rPr>
                <w:rFonts w:eastAsia="Cambria"/>
                <w:sz w:val="16"/>
                <w:szCs w:val="16"/>
                <w:lang w:val="fr-FR"/>
              </w:rPr>
              <w:t>Comité permanent du droit des marques, des dessins et modèles industriels et des indications géographiques (</w:t>
            </w:r>
            <w:proofErr w:type="spellStart"/>
            <w:r w:rsidR="008C6CCE" w:rsidRPr="004D4D61">
              <w:rPr>
                <w:rFonts w:eastAsia="Cambria"/>
                <w:sz w:val="16"/>
                <w:szCs w:val="16"/>
                <w:lang w:val="fr-FR"/>
              </w:rPr>
              <w:t>SCT</w:t>
            </w:r>
            <w:proofErr w:type="spellEnd"/>
            <w:r w:rsidR="008C6CCE" w:rsidRPr="004D4D61">
              <w:rPr>
                <w:rFonts w:eastAsia="Cambria"/>
                <w:sz w:val="16"/>
                <w:szCs w:val="16"/>
                <w:lang w:val="fr-FR"/>
              </w:rPr>
              <w:t>)</w:t>
            </w:r>
            <w:r w:rsidR="007714D3" w:rsidRPr="004D4D61">
              <w:rPr>
                <w:rFonts w:eastAsia="Cambria"/>
                <w:sz w:val="16"/>
                <w:szCs w:val="16"/>
                <w:lang w:val="fr-FR"/>
              </w:rPr>
              <w:t xml:space="preserve">. </w:t>
            </w:r>
            <w:r w:rsidR="00853EED" w:rsidRPr="004D4D61">
              <w:rPr>
                <w:rFonts w:eastAsia="Cambria"/>
                <w:sz w:val="16"/>
                <w:szCs w:val="16"/>
                <w:lang w:val="fr-FR"/>
              </w:rPr>
              <w:t xml:space="preserve"> </w:t>
            </w:r>
            <w:r w:rsidR="007714D3" w:rsidRPr="004D4D61">
              <w:rPr>
                <w:rFonts w:eastAsia="Cambria"/>
                <w:sz w:val="16"/>
                <w:szCs w:val="16"/>
                <w:lang w:val="fr-FR"/>
              </w:rPr>
              <w:t>Ces données sont exactes et utiles</w:t>
            </w:r>
            <w:r w:rsidR="006B5275" w:rsidRPr="004D4D61">
              <w:rPr>
                <w:rFonts w:eastAsia="Cambria"/>
                <w:sz w:val="16"/>
                <w:szCs w:val="16"/>
                <w:lang w:val="fr-FR"/>
              </w:rPr>
              <w:t xml:space="preserve"> </w:t>
            </w:r>
            <w:r w:rsidR="007714D3" w:rsidRPr="004D4D61">
              <w:rPr>
                <w:rFonts w:eastAsia="Cambria"/>
                <w:sz w:val="16"/>
                <w:szCs w:val="16"/>
                <w:lang w:val="fr-FR"/>
              </w:rPr>
              <w:t>dans la mesure où elles fournissent des informations</w:t>
            </w:r>
            <w:r w:rsidR="006B5275" w:rsidRPr="004D4D61">
              <w:rPr>
                <w:rFonts w:eastAsia="Cambria"/>
                <w:sz w:val="16"/>
                <w:szCs w:val="16"/>
                <w:lang w:val="fr-FR"/>
              </w:rPr>
              <w:t xml:space="preserve"> </w:t>
            </w:r>
            <w:r w:rsidR="007714D3" w:rsidRPr="004D4D61">
              <w:rPr>
                <w:rFonts w:eastAsia="Cambria"/>
                <w:sz w:val="16"/>
                <w:szCs w:val="16"/>
                <w:lang w:val="fr-FR"/>
              </w:rPr>
              <w:t>directement liées</w:t>
            </w:r>
            <w:r w:rsidR="006B5275" w:rsidRPr="004D4D61">
              <w:rPr>
                <w:rFonts w:eastAsia="Cambria"/>
                <w:sz w:val="16"/>
                <w:szCs w:val="16"/>
                <w:lang w:val="fr-FR"/>
              </w:rPr>
              <w:t xml:space="preserve"> </w:t>
            </w:r>
            <w:r w:rsidR="007714D3" w:rsidRPr="004D4D61">
              <w:rPr>
                <w:rFonts w:eastAsia="Cambria"/>
                <w:sz w:val="16"/>
                <w:szCs w:val="16"/>
                <w:lang w:val="fr-FR"/>
              </w:rPr>
              <w:t>à la mesure de l</w:t>
            </w:r>
            <w:r w:rsidR="00EF4D0A" w:rsidRPr="004D4D61">
              <w:rPr>
                <w:rFonts w:eastAsia="Cambria"/>
                <w:sz w:val="16"/>
                <w:szCs w:val="16"/>
                <w:lang w:val="fr-FR"/>
              </w:rPr>
              <w:t>’</w:t>
            </w:r>
            <w:r w:rsidR="007714D3" w:rsidRPr="004D4D61">
              <w:rPr>
                <w:rFonts w:eastAsia="Cambria"/>
                <w:sz w:val="16"/>
                <w:szCs w:val="16"/>
                <w:lang w:val="fr-FR"/>
              </w:rPr>
              <w:t>objectif</w:t>
            </w:r>
            <w:r w:rsidR="006B5275" w:rsidRPr="004D4D61">
              <w:rPr>
                <w:rFonts w:eastAsia="Cambria"/>
                <w:sz w:val="16"/>
                <w:szCs w:val="16"/>
                <w:lang w:val="fr-FR"/>
              </w:rPr>
              <w:t xml:space="preserve"> </w:t>
            </w:r>
            <w:r w:rsidR="007714D3" w:rsidRPr="004D4D61">
              <w:rPr>
                <w:rFonts w:eastAsia="Cambria"/>
                <w:sz w:val="16"/>
                <w:szCs w:val="16"/>
                <w:lang w:val="fr-FR"/>
              </w:rPr>
              <w:t>défini pour l</w:t>
            </w:r>
            <w:r w:rsidR="00EF4D0A" w:rsidRPr="004D4D61">
              <w:rPr>
                <w:rFonts w:eastAsia="Cambria"/>
                <w:sz w:val="16"/>
                <w:szCs w:val="16"/>
                <w:lang w:val="fr-FR"/>
              </w:rPr>
              <w:t>’</w:t>
            </w:r>
            <w:r w:rsidR="007714D3" w:rsidRPr="004D4D61">
              <w:rPr>
                <w:rFonts w:eastAsia="Cambria"/>
                <w:sz w:val="16"/>
                <w:szCs w:val="16"/>
                <w:lang w:val="fr-FR"/>
              </w:rPr>
              <w:t>indicateur d</w:t>
            </w:r>
            <w:r w:rsidR="00EF4D0A" w:rsidRPr="004D4D61">
              <w:rPr>
                <w:rFonts w:eastAsia="Cambria"/>
                <w:sz w:val="16"/>
                <w:szCs w:val="16"/>
                <w:lang w:val="fr-FR"/>
              </w:rPr>
              <w:t>’</w:t>
            </w:r>
            <w:r w:rsidR="007714D3" w:rsidRPr="004D4D61">
              <w:rPr>
                <w:rFonts w:eastAsia="Cambria"/>
                <w:sz w:val="16"/>
                <w:szCs w:val="16"/>
                <w:lang w:val="fr-FR"/>
              </w:rPr>
              <w:t>exécution</w:t>
            </w:r>
            <w:r w:rsidR="006B5275" w:rsidRPr="004D4D61">
              <w:rPr>
                <w:rFonts w:eastAsia="Cambria"/>
                <w:sz w:val="16"/>
                <w:szCs w:val="16"/>
                <w:lang w:val="fr-FR"/>
              </w:rPr>
              <w:t>.</w:t>
            </w:r>
          </w:p>
        </w:tc>
      </w:tr>
      <w:tr w:rsidR="006B5275" w:rsidRPr="004D4D61" w14:paraId="65B5FC27" w14:textId="77777777" w:rsidTr="007E5D3E">
        <w:trPr>
          <w:trHeight w:val="704"/>
          <w:jc w:val="center"/>
        </w:trPr>
        <w:tc>
          <w:tcPr>
            <w:tcW w:w="483" w:type="dxa"/>
          </w:tcPr>
          <w:p w14:paraId="122BF461" w14:textId="77777777" w:rsidR="006B5275" w:rsidRPr="004D4D61" w:rsidRDefault="006B5275" w:rsidP="007E5D3E">
            <w:pPr>
              <w:numPr>
                <w:ilvl w:val="0"/>
                <w:numId w:val="107"/>
              </w:numPr>
              <w:rPr>
                <w:rFonts w:eastAsia="Cambria"/>
                <w:sz w:val="16"/>
                <w:szCs w:val="16"/>
                <w:lang w:val="fr-FR"/>
              </w:rPr>
            </w:pPr>
          </w:p>
        </w:tc>
        <w:tc>
          <w:tcPr>
            <w:tcW w:w="2758" w:type="dxa"/>
          </w:tcPr>
          <w:p w14:paraId="3B4AEE20" w14:textId="77777777" w:rsidR="006B5275" w:rsidRPr="004D4D61" w:rsidRDefault="00552FB4" w:rsidP="00552FB4">
            <w:pPr>
              <w:rPr>
                <w:rFonts w:eastAsia="Cambria"/>
                <w:sz w:val="16"/>
                <w:szCs w:val="16"/>
                <w:lang w:val="fr-FR"/>
              </w:rPr>
            </w:pPr>
            <w:r w:rsidRPr="004D4D61">
              <w:rPr>
                <w:rFonts w:eastAsia="Cambria"/>
                <w:sz w:val="16"/>
                <w:szCs w:val="16"/>
                <w:lang w:val="fr-FR"/>
              </w:rPr>
              <w:t>Suffisantes/détaillées</w:t>
            </w:r>
          </w:p>
        </w:tc>
        <w:tc>
          <w:tcPr>
            <w:tcW w:w="565" w:type="dxa"/>
            <w:tcBorders>
              <w:top w:val="single" w:sz="6" w:space="0" w:color="auto"/>
              <w:bottom w:val="single" w:sz="6" w:space="0" w:color="auto"/>
            </w:tcBorders>
            <w:shd w:val="clear" w:color="auto" w:fill="008000"/>
          </w:tcPr>
          <w:p w14:paraId="449E2701" w14:textId="77777777" w:rsidR="006E0C9F" w:rsidRPr="004D4D61" w:rsidRDefault="006E0C9F" w:rsidP="007E5D3E">
            <w:pPr>
              <w:rPr>
                <w:rFonts w:eastAsia="Cambria"/>
                <w:sz w:val="16"/>
                <w:szCs w:val="16"/>
                <w:lang w:val="fr-FR"/>
              </w:rPr>
            </w:pPr>
          </w:p>
          <w:p w14:paraId="024B21FD" w14:textId="77777777" w:rsidR="00552FB4" w:rsidRPr="004D4D61" w:rsidRDefault="00552FB4" w:rsidP="007E5D3E">
            <w:pPr>
              <w:rPr>
                <w:rFonts w:eastAsia="Cambria"/>
                <w:sz w:val="16"/>
                <w:szCs w:val="16"/>
                <w:lang w:val="fr-FR"/>
              </w:rPr>
            </w:pPr>
          </w:p>
        </w:tc>
        <w:tc>
          <w:tcPr>
            <w:tcW w:w="6585" w:type="dxa"/>
          </w:tcPr>
          <w:p w14:paraId="1763AB79" w14:textId="347BF05B" w:rsidR="006B5275" w:rsidRPr="004D4D61" w:rsidRDefault="003E7240" w:rsidP="003F2401">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 xml:space="preserve"> </w:t>
            </w:r>
            <w:r w:rsidR="003A6944" w:rsidRPr="004D4D61">
              <w:rPr>
                <w:rFonts w:eastAsia="Cambria"/>
                <w:sz w:val="16"/>
                <w:szCs w:val="16"/>
                <w:lang w:val="fr-FR"/>
              </w:rPr>
              <w:t>reflètent</w:t>
            </w:r>
            <w:r w:rsidR="006B5275" w:rsidRPr="004D4D61">
              <w:rPr>
                <w:rFonts w:eastAsia="Cambria"/>
                <w:sz w:val="16"/>
                <w:szCs w:val="16"/>
                <w:lang w:val="fr-FR"/>
              </w:rPr>
              <w:t xml:space="preserve"> </w:t>
            </w:r>
            <w:r w:rsidR="00D005BD" w:rsidRPr="004D4D61">
              <w:rPr>
                <w:rFonts w:eastAsia="Cambria"/>
                <w:sz w:val="16"/>
                <w:szCs w:val="16"/>
                <w:lang w:val="fr-FR"/>
              </w:rPr>
              <w:t>la dé</w:t>
            </w:r>
            <w:r w:rsidR="006B5275" w:rsidRPr="004D4D61">
              <w:rPr>
                <w:rFonts w:eastAsia="Cambria"/>
                <w:sz w:val="16"/>
                <w:szCs w:val="16"/>
                <w:lang w:val="fr-FR"/>
              </w:rPr>
              <w:t xml:space="preserve">cision </w:t>
            </w:r>
            <w:r w:rsidR="00D005BD" w:rsidRPr="004D4D61">
              <w:rPr>
                <w:rFonts w:eastAsia="Cambria"/>
                <w:sz w:val="16"/>
                <w:szCs w:val="16"/>
                <w:lang w:val="fr-FR"/>
              </w:rPr>
              <w:t>prise lors de la quarante</w:t>
            </w:r>
            <w:r w:rsidR="00E83691" w:rsidRPr="004D4D61">
              <w:rPr>
                <w:rFonts w:eastAsia="Cambria"/>
                <w:sz w:val="16"/>
                <w:szCs w:val="16"/>
                <w:lang w:val="fr-FR"/>
              </w:rPr>
              <w:noBreakHyphen/>
            </w:r>
            <w:r w:rsidR="00D005BD" w:rsidRPr="004D4D61">
              <w:rPr>
                <w:rFonts w:eastAsia="Cambria"/>
                <w:sz w:val="16"/>
                <w:szCs w:val="16"/>
                <w:lang w:val="fr-FR"/>
              </w:rPr>
              <w:t>septième Assemblée générale de</w:t>
            </w:r>
            <w:r w:rsidR="006B5275" w:rsidRPr="004D4D61">
              <w:rPr>
                <w:rFonts w:eastAsia="Cambria"/>
                <w:sz w:val="16"/>
                <w:szCs w:val="16"/>
                <w:lang w:val="fr-FR"/>
              </w:rPr>
              <w:t xml:space="preserve"> </w:t>
            </w:r>
            <w:r w:rsidR="00D005BD" w:rsidRPr="004D4D61">
              <w:rPr>
                <w:rFonts w:eastAsia="Cambria"/>
                <w:sz w:val="16"/>
                <w:szCs w:val="16"/>
                <w:lang w:val="fr-FR"/>
              </w:rPr>
              <w:t>l</w:t>
            </w:r>
            <w:r w:rsidR="00EF4D0A" w:rsidRPr="004D4D61">
              <w:rPr>
                <w:rFonts w:eastAsia="Cambria"/>
                <w:sz w:val="16"/>
                <w:szCs w:val="16"/>
                <w:lang w:val="fr-FR"/>
              </w:rPr>
              <w:t>’</w:t>
            </w:r>
            <w:proofErr w:type="spellStart"/>
            <w:r w:rsidR="00D005BD" w:rsidRPr="004D4D61">
              <w:rPr>
                <w:rFonts w:eastAsia="Cambria"/>
                <w:sz w:val="16"/>
                <w:szCs w:val="16"/>
                <w:lang w:val="fr-FR"/>
              </w:rPr>
              <w:t>OMPI</w:t>
            </w:r>
            <w:proofErr w:type="spellEnd"/>
            <w:r w:rsidR="006B5275" w:rsidRPr="004D4D61">
              <w:rPr>
                <w:rFonts w:eastAsia="Cambria"/>
                <w:sz w:val="16"/>
                <w:szCs w:val="16"/>
                <w:lang w:val="fr-FR"/>
              </w:rPr>
              <w:t xml:space="preserve"> </w:t>
            </w:r>
            <w:r w:rsidR="00D005BD" w:rsidRPr="004D4D61">
              <w:rPr>
                <w:rFonts w:eastAsia="Cambria"/>
                <w:sz w:val="16"/>
                <w:szCs w:val="16"/>
                <w:lang w:val="fr-FR"/>
              </w:rPr>
              <w:t>concernant la</w:t>
            </w:r>
            <w:r w:rsidR="003A6944" w:rsidRPr="004D4D61">
              <w:rPr>
                <w:rFonts w:eastAsia="Cambria"/>
                <w:sz w:val="16"/>
                <w:szCs w:val="16"/>
                <w:lang w:val="fr-FR"/>
              </w:rPr>
              <w:t xml:space="preserve"> convocation</w:t>
            </w:r>
            <w:r w:rsidR="00D005BD" w:rsidRPr="004D4D61">
              <w:rPr>
                <w:rFonts w:eastAsia="Cambria"/>
                <w:sz w:val="16"/>
                <w:szCs w:val="16"/>
                <w:lang w:val="fr-FR"/>
              </w:rPr>
              <w:t xml:space="preserve"> </w:t>
            </w:r>
            <w:r w:rsidR="003A6944" w:rsidRPr="004D4D61">
              <w:rPr>
                <w:rFonts w:eastAsia="Cambria"/>
                <w:sz w:val="16"/>
                <w:szCs w:val="16"/>
                <w:lang w:val="fr-FR"/>
              </w:rPr>
              <w:t>d</w:t>
            </w:r>
            <w:r w:rsidR="00EF4D0A" w:rsidRPr="004D4D61">
              <w:rPr>
                <w:rFonts w:eastAsia="Cambria"/>
                <w:sz w:val="16"/>
                <w:szCs w:val="16"/>
                <w:lang w:val="fr-FR"/>
              </w:rPr>
              <w:t>’</w:t>
            </w:r>
            <w:r w:rsidR="003A6944" w:rsidRPr="004D4D61">
              <w:rPr>
                <w:rFonts w:eastAsia="Cambria"/>
                <w:sz w:val="16"/>
                <w:szCs w:val="16"/>
                <w:lang w:val="fr-FR"/>
              </w:rPr>
              <w:t xml:space="preserve">une </w:t>
            </w:r>
            <w:r w:rsidR="00D005BD" w:rsidRPr="004D4D61">
              <w:rPr>
                <w:rFonts w:eastAsia="Cambria"/>
                <w:sz w:val="16"/>
                <w:szCs w:val="16"/>
                <w:lang w:val="fr-FR"/>
              </w:rPr>
              <w:t>conférence diplomatique en vue de l</w:t>
            </w:r>
            <w:r w:rsidR="00EF4D0A" w:rsidRPr="004D4D61">
              <w:rPr>
                <w:rFonts w:eastAsia="Cambria"/>
                <w:sz w:val="16"/>
                <w:szCs w:val="16"/>
                <w:lang w:val="fr-FR"/>
              </w:rPr>
              <w:t>’</w:t>
            </w:r>
            <w:r w:rsidR="00D005BD" w:rsidRPr="004D4D61">
              <w:rPr>
                <w:rFonts w:eastAsia="Cambria"/>
                <w:sz w:val="16"/>
                <w:szCs w:val="16"/>
                <w:lang w:val="fr-FR"/>
              </w:rPr>
              <w:t>adoption</w:t>
            </w:r>
            <w:r w:rsidR="006B5275" w:rsidRPr="004D4D61">
              <w:rPr>
                <w:rFonts w:eastAsia="Cambria"/>
                <w:sz w:val="16"/>
                <w:szCs w:val="16"/>
                <w:lang w:val="fr-FR"/>
              </w:rPr>
              <w:t xml:space="preserve"> </w:t>
            </w:r>
            <w:r w:rsidR="00D005BD" w:rsidRPr="004D4D61">
              <w:rPr>
                <w:rFonts w:eastAsia="Cambria"/>
                <w:sz w:val="16"/>
                <w:szCs w:val="16"/>
                <w:lang w:val="fr-FR"/>
              </w:rPr>
              <w:t>d</w:t>
            </w:r>
            <w:r w:rsidR="00EF4D0A" w:rsidRPr="004D4D61">
              <w:rPr>
                <w:rFonts w:eastAsia="Cambria"/>
                <w:sz w:val="16"/>
                <w:szCs w:val="16"/>
                <w:lang w:val="fr-FR"/>
              </w:rPr>
              <w:t>’</w:t>
            </w:r>
            <w:r w:rsidR="00D005BD" w:rsidRPr="004D4D61">
              <w:rPr>
                <w:rFonts w:eastAsia="Cambria"/>
                <w:sz w:val="16"/>
                <w:szCs w:val="16"/>
                <w:lang w:val="fr-FR"/>
              </w:rPr>
              <w:t>un traité sur le droit des dessins et modèl</w:t>
            </w:r>
            <w:r w:rsidR="00E83691" w:rsidRPr="004D4D61">
              <w:rPr>
                <w:rFonts w:eastAsia="Cambria"/>
                <w:sz w:val="16"/>
                <w:szCs w:val="16"/>
                <w:lang w:val="fr-FR"/>
              </w:rPr>
              <w:t>es.  Il</w:t>
            </w:r>
            <w:r w:rsidR="00D649FA" w:rsidRPr="004D4D61">
              <w:rPr>
                <w:rFonts w:eastAsia="Cambria"/>
                <w:sz w:val="16"/>
                <w:szCs w:val="16"/>
                <w:lang w:val="fr-FR"/>
              </w:rPr>
              <w:t xml:space="preserve"> a été rendu compte des progrès effectués lors de l</w:t>
            </w:r>
            <w:r w:rsidR="00EF4D0A" w:rsidRPr="004D4D61">
              <w:rPr>
                <w:rFonts w:eastAsia="Cambria"/>
                <w:sz w:val="16"/>
                <w:szCs w:val="16"/>
                <w:lang w:val="fr-FR"/>
              </w:rPr>
              <w:t>’</w:t>
            </w:r>
            <w:r w:rsidR="00D649FA" w:rsidRPr="004D4D61">
              <w:rPr>
                <w:rFonts w:eastAsia="Cambria"/>
                <w:sz w:val="16"/>
                <w:szCs w:val="16"/>
                <w:lang w:val="fr-FR"/>
              </w:rPr>
              <w:t>Assemblée générale de l</w:t>
            </w:r>
            <w:r w:rsidR="00EF4D0A" w:rsidRPr="004D4D61">
              <w:rPr>
                <w:rFonts w:eastAsia="Cambria"/>
                <w:sz w:val="16"/>
                <w:szCs w:val="16"/>
                <w:lang w:val="fr-FR"/>
              </w:rPr>
              <w:t>’</w:t>
            </w:r>
            <w:proofErr w:type="spellStart"/>
            <w:r w:rsidR="00D649FA" w:rsidRPr="004D4D61">
              <w:rPr>
                <w:rFonts w:eastAsia="Cambria"/>
                <w:sz w:val="16"/>
                <w:szCs w:val="16"/>
                <w:lang w:val="fr-FR"/>
              </w:rPr>
              <w:t>OMPI</w:t>
            </w:r>
            <w:proofErr w:type="spellEnd"/>
            <w:r w:rsidR="006B5275" w:rsidRPr="004D4D61">
              <w:rPr>
                <w:rFonts w:eastAsia="Cambria"/>
                <w:sz w:val="16"/>
                <w:szCs w:val="16"/>
                <w:lang w:val="fr-FR"/>
              </w:rPr>
              <w:t xml:space="preserve"> </w:t>
            </w:r>
            <w:r w:rsidR="00D649FA" w:rsidRPr="004D4D61">
              <w:rPr>
                <w:rFonts w:eastAsia="Cambria"/>
                <w:sz w:val="16"/>
                <w:szCs w:val="16"/>
                <w:lang w:val="fr-FR"/>
              </w:rPr>
              <w:t>en</w:t>
            </w:r>
            <w:r w:rsidR="00853EED" w:rsidRPr="004D4D61">
              <w:rPr>
                <w:rFonts w:eastAsia="Cambria"/>
                <w:sz w:val="16"/>
                <w:szCs w:val="16"/>
                <w:lang w:val="fr-FR"/>
              </w:rPr>
              <w:t> </w:t>
            </w:r>
            <w:r w:rsidR="006B5275" w:rsidRPr="004D4D61">
              <w:rPr>
                <w:rFonts w:eastAsia="Cambria"/>
                <w:sz w:val="16"/>
                <w:szCs w:val="16"/>
                <w:lang w:val="fr-FR"/>
              </w:rPr>
              <w:t xml:space="preserve">2014 </w:t>
            </w:r>
            <w:r w:rsidR="00D649FA" w:rsidRPr="004D4D61">
              <w:rPr>
                <w:rFonts w:eastAsia="Cambria"/>
                <w:sz w:val="16"/>
                <w:szCs w:val="16"/>
                <w:lang w:val="fr-FR"/>
              </w:rPr>
              <w:t>dans le</w:t>
            </w:r>
            <w:r w:rsidR="006B5275" w:rsidRPr="004D4D61">
              <w:rPr>
                <w:rFonts w:eastAsia="Cambria"/>
                <w:sz w:val="16"/>
                <w:szCs w:val="16"/>
                <w:lang w:val="fr-FR"/>
              </w:rPr>
              <w:t xml:space="preserve"> </w:t>
            </w:r>
            <w:r w:rsidR="003F2401">
              <w:rPr>
                <w:rFonts w:eastAsia="Cambria"/>
                <w:sz w:val="16"/>
                <w:szCs w:val="16"/>
                <w:lang w:val="fr-FR"/>
              </w:rPr>
              <w:t>r</w:t>
            </w:r>
            <w:r w:rsidR="00D649FA" w:rsidRPr="004D4D61">
              <w:rPr>
                <w:rFonts w:eastAsia="Cambria"/>
                <w:sz w:val="16"/>
                <w:szCs w:val="16"/>
                <w:lang w:val="fr-FR"/>
              </w:rPr>
              <w:t>apport sur l</w:t>
            </w:r>
            <w:r w:rsidR="00EF4D0A" w:rsidRPr="004D4D61">
              <w:rPr>
                <w:rFonts w:eastAsia="Cambria"/>
                <w:sz w:val="16"/>
                <w:szCs w:val="16"/>
                <w:lang w:val="fr-FR"/>
              </w:rPr>
              <w:t>’</w:t>
            </w:r>
            <w:r w:rsidR="00D649FA" w:rsidRPr="004D4D61">
              <w:rPr>
                <w:rFonts w:eastAsia="Cambria"/>
                <w:sz w:val="16"/>
                <w:szCs w:val="16"/>
                <w:lang w:val="fr-FR"/>
              </w:rPr>
              <w:t>exécution du programme de</w:t>
            </w:r>
            <w:r w:rsidR="00853EED" w:rsidRPr="004D4D61">
              <w:rPr>
                <w:rFonts w:eastAsia="Cambria"/>
                <w:sz w:val="16"/>
                <w:szCs w:val="16"/>
                <w:lang w:val="fr-FR"/>
              </w:rPr>
              <w:t> </w:t>
            </w:r>
            <w:r w:rsidR="00D649FA" w:rsidRPr="004D4D61">
              <w:rPr>
                <w:rFonts w:eastAsia="Cambria"/>
                <w:sz w:val="16"/>
                <w:szCs w:val="16"/>
                <w:lang w:val="fr-FR"/>
              </w:rPr>
              <w:t>2014</w:t>
            </w:r>
            <w:r w:rsidR="006B5275" w:rsidRPr="004D4D61">
              <w:rPr>
                <w:rFonts w:eastAsia="Cambria"/>
                <w:sz w:val="16"/>
                <w:szCs w:val="16"/>
                <w:lang w:val="fr-FR"/>
              </w:rPr>
              <w:t>.</w:t>
            </w:r>
          </w:p>
        </w:tc>
      </w:tr>
      <w:tr w:rsidR="006B5275" w:rsidRPr="004D4D61" w14:paraId="2A951E6B" w14:textId="77777777" w:rsidTr="007E5D3E">
        <w:trPr>
          <w:jc w:val="center"/>
        </w:trPr>
        <w:tc>
          <w:tcPr>
            <w:tcW w:w="483" w:type="dxa"/>
          </w:tcPr>
          <w:p w14:paraId="119741AE" w14:textId="77777777" w:rsidR="006B5275" w:rsidRPr="004D4D61" w:rsidRDefault="006B5275" w:rsidP="007E5D3E">
            <w:pPr>
              <w:numPr>
                <w:ilvl w:val="0"/>
                <w:numId w:val="107"/>
              </w:numPr>
              <w:rPr>
                <w:rFonts w:eastAsia="Cambria"/>
                <w:sz w:val="16"/>
                <w:szCs w:val="16"/>
                <w:lang w:val="fr-FR"/>
              </w:rPr>
            </w:pPr>
          </w:p>
        </w:tc>
        <w:tc>
          <w:tcPr>
            <w:tcW w:w="2758" w:type="dxa"/>
          </w:tcPr>
          <w:p w14:paraId="3753FB16" w14:textId="1F95C975" w:rsidR="006E0C9F" w:rsidRPr="004D4D61" w:rsidRDefault="00260C8D" w:rsidP="007E5D3E">
            <w:pPr>
              <w:rPr>
                <w:sz w:val="16"/>
                <w:szCs w:val="16"/>
                <w:lang w:val="fr-FR"/>
              </w:rPr>
            </w:pPr>
            <w:r w:rsidRPr="004D4D61">
              <w:rPr>
                <w:rFonts w:eastAsia="Cambria"/>
                <w:sz w:val="16"/>
                <w:szCs w:val="16"/>
                <w:lang w:val="fr-FR"/>
              </w:rPr>
              <w:t>Recueillies de manière efficiente/d</w:t>
            </w:r>
            <w:r w:rsidR="00EF4D0A" w:rsidRPr="004D4D61">
              <w:rPr>
                <w:rFonts w:eastAsia="Cambria"/>
                <w:sz w:val="16"/>
                <w:szCs w:val="16"/>
                <w:lang w:val="fr-FR"/>
              </w:rPr>
              <w:t>’</w:t>
            </w:r>
            <w:r w:rsidRPr="004D4D61">
              <w:rPr>
                <w:rFonts w:eastAsia="Cambria"/>
                <w:sz w:val="16"/>
                <w:szCs w:val="16"/>
                <w:lang w:val="fr-FR"/>
              </w:rPr>
              <w:t>accès facile</w:t>
            </w:r>
          </w:p>
          <w:p w14:paraId="2BD45BBA"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0CCFB528" w14:textId="77777777" w:rsidR="006B5275" w:rsidRPr="004D4D61" w:rsidRDefault="006B5275" w:rsidP="007E5D3E">
            <w:pPr>
              <w:rPr>
                <w:rFonts w:eastAsia="Cambria"/>
                <w:sz w:val="16"/>
                <w:szCs w:val="16"/>
                <w:lang w:val="fr-FR"/>
              </w:rPr>
            </w:pPr>
          </w:p>
        </w:tc>
        <w:tc>
          <w:tcPr>
            <w:tcW w:w="6585" w:type="dxa"/>
          </w:tcPr>
          <w:p w14:paraId="1765770E" w14:textId="4171F38E" w:rsidR="006B5275" w:rsidRPr="004D4D61" w:rsidRDefault="003E7240" w:rsidP="003B3C8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 xml:space="preserve"> </w:t>
            </w:r>
            <w:r w:rsidR="00D07467" w:rsidRPr="004D4D61">
              <w:rPr>
                <w:rFonts w:eastAsia="Cambria"/>
                <w:sz w:val="16"/>
                <w:szCs w:val="16"/>
                <w:lang w:val="fr-FR"/>
              </w:rPr>
              <w:t>sont directement liées</w:t>
            </w:r>
            <w:r w:rsidR="006B5275" w:rsidRPr="004D4D61">
              <w:rPr>
                <w:rFonts w:eastAsia="Cambria"/>
                <w:sz w:val="16"/>
                <w:szCs w:val="16"/>
                <w:lang w:val="fr-FR"/>
              </w:rPr>
              <w:t xml:space="preserve"> </w:t>
            </w:r>
            <w:r w:rsidR="00D07467" w:rsidRPr="004D4D61">
              <w:rPr>
                <w:rFonts w:eastAsia="Cambria"/>
                <w:sz w:val="16"/>
                <w:szCs w:val="16"/>
                <w:lang w:val="fr-FR"/>
              </w:rPr>
              <w:t>aux décisions de l</w:t>
            </w:r>
            <w:r w:rsidR="00EF4D0A" w:rsidRPr="004D4D61">
              <w:rPr>
                <w:rFonts w:eastAsia="Cambria"/>
                <w:sz w:val="16"/>
                <w:szCs w:val="16"/>
                <w:lang w:val="fr-FR"/>
              </w:rPr>
              <w:t>’</w:t>
            </w:r>
            <w:r w:rsidR="00D07467" w:rsidRPr="004D4D61">
              <w:rPr>
                <w:rFonts w:eastAsia="Cambria"/>
                <w:sz w:val="16"/>
                <w:szCs w:val="16"/>
                <w:lang w:val="fr-FR"/>
              </w:rPr>
              <w:t>Assemblée générale de l</w:t>
            </w:r>
            <w:r w:rsidR="00EF4D0A" w:rsidRPr="004D4D61">
              <w:rPr>
                <w:rFonts w:eastAsia="Cambria"/>
                <w:sz w:val="16"/>
                <w:szCs w:val="16"/>
                <w:lang w:val="fr-FR"/>
              </w:rPr>
              <w:t>’</w:t>
            </w:r>
            <w:proofErr w:type="spellStart"/>
            <w:r w:rsidR="00D07467" w:rsidRPr="004D4D61">
              <w:rPr>
                <w:rFonts w:eastAsia="Cambria"/>
                <w:sz w:val="16"/>
                <w:szCs w:val="16"/>
                <w:lang w:val="fr-FR"/>
              </w:rPr>
              <w:t>OMPI</w:t>
            </w:r>
            <w:proofErr w:type="spellEnd"/>
            <w:r w:rsidR="00D07467" w:rsidRPr="004D4D61">
              <w:rPr>
                <w:rFonts w:eastAsia="Cambria"/>
                <w:sz w:val="16"/>
                <w:szCs w:val="16"/>
                <w:lang w:val="fr-FR"/>
              </w:rPr>
              <w:t xml:space="preserve"> et sont donc collectées de </w:t>
            </w:r>
            <w:proofErr w:type="gramStart"/>
            <w:r w:rsidR="00D07467" w:rsidRPr="004D4D61">
              <w:rPr>
                <w:rFonts w:eastAsia="Cambria"/>
                <w:sz w:val="16"/>
                <w:szCs w:val="16"/>
                <w:lang w:val="fr-FR"/>
              </w:rPr>
              <w:t>façon efficace</w:t>
            </w:r>
            <w:r w:rsidR="006B5275" w:rsidRPr="004D4D61">
              <w:rPr>
                <w:rFonts w:eastAsia="Cambria"/>
                <w:sz w:val="16"/>
                <w:szCs w:val="16"/>
                <w:lang w:val="fr-FR"/>
              </w:rPr>
              <w:t xml:space="preserve"> </w:t>
            </w:r>
            <w:r w:rsidR="00D07467" w:rsidRPr="004D4D61">
              <w:rPr>
                <w:rFonts w:eastAsia="Cambria"/>
                <w:sz w:val="16"/>
                <w:szCs w:val="16"/>
                <w:lang w:val="fr-FR"/>
              </w:rPr>
              <w:t>et facilement accessibles</w:t>
            </w:r>
            <w:proofErr w:type="gramEnd"/>
            <w:r w:rsidR="006B5275" w:rsidRPr="004D4D61">
              <w:rPr>
                <w:rFonts w:eastAsia="Cambria"/>
                <w:sz w:val="16"/>
                <w:szCs w:val="16"/>
                <w:lang w:val="fr-FR"/>
              </w:rPr>
              <w:t xml:space="preserve"> </w:t>
            </w:r>
            <w:r w:rsidR="00D07467" w:rsidRPr="004D4D61">
              <w:rPr>
                <w:rFonts w:eastAsia="Cambria"/>
                <w:sz w:val="16"/>
                <w:szCs w:val="16"/>
                <w:lang w:val="fr-FR"/>
              </w:rPr>
              <w:t>dans les rapports publics</w:t>
            </w:r>
            <w:r w:rsidR="006B5275" w:rsidRPr="004D4D61">
              <w:rPr>
                <w:rFonts w:eastAsia="Cambria"/>
                <w:sz w:val="16"/>
                <w:szCs w:val="16"/>
                <w:lang w:val="fr-FR"/>
              </w:rPr>
              <w:t xml:space="preserve"> </w:t>
            </w:r>
            <w:r w:rsidR="003B3C8E" w:rsidRPr="004D4D61">
              <w:rPr>
                <w:rFonts w:eastAsia="Cambria"/>
                <w:sz w:val="16"/>
                <w:szCs w:val="16"/>
                <w:lang w:val="fr-FR"/>
              </w:rPr>
              <w:t>de l</w:t>
            </w:r>
            <w:r w:rsidR="00EF4D0A" w:rsidRPr="004D4D61">
              <w:rPr>
                <w:rFonts w:eastAsia="Cambria"/>
                <w:sz w:val="16"/>
                <w:szCs w:val="16"/>
                <w:lang w:val="fr-FR"/>
              </w:rPr>
              <w:t>’</w:t>
            </w:r>
            <w:r w:rsidR="003B3C8E" w:rsidRPr="004D4D61">
              <w:rPr>
                <w:rFonts w:eastAsia="Cambria"/>
                <w:sz w:val="16"/>
                <w:szCs w:val="16"/>
                <w:lang w:val="fr-FR"/>
              </w:rPr>
              <w:t>Assemblée générale</w:t>
            </w:r>
            <w:r w:rsidR="008C6CCE" w:rsidRPr="004D4D61">
              <w:rPr>
                <w:rFonts w:eastAsia="Cambria"/>
                <w:sz w:val="16"/>
                <w:szCs w:val="16"/>
                <w:lang w:val="fr-FR"/>
              </w:rPr>
              <w:t xml:space="preserve">. </w:t>
            </w:r>
            <w:r w:rsidR="00853EED" w:rsidRPr="004D4D61">
              <w:rPr>
                <w:rFonts w:eastAsia="Cambria"/>
                <w:sz w:val="16"/>
                <w:szCs w:val="16"/>
                <w:lang w:val="fr-FR"/>
              </w:rPr>
              <w:t xml:space="preserve"> </w:t>
            </w:r>
            <w:r w:rsidR="006B5275" w:rsidRPr="004D4D61">
              <w:rPr>
                <w:rFonts w:eastAsia="Cambria"/>
                <w:sz w:val="16"/>
                <w:szCs w:val="16"/>
                <w:lang w:val="fr-FR"/>
              </w:rPr>
              <w:t>(</w:t>
            </w:r>
            <w:r w:rsidR="003B3C8E" w:rsidRPr="004D4D61">
              <w:rPr>
                <w:rFonts w:eastAsia="Cambria"/>
                <w:sz w:val="16"/>
                <w:szCs w:val="16"/>
                <w:lang w:val="fr-FR"/>
              </w:rPr>
              <w:t>Voir la page</w:t>
            </w:r>
            <w:r w:rsidR="00853EED" w:rsidRPr="004D4D61">
              <w:rPr>
                <w:rFonts w:eastAsia="Cambria"/>
                <w:sz w:val="16"/>
                <w:szCs w:val="16"/>
                <w:lang w:val="fr-FR"/>
              </w:rPr>
              <w:t> </w:t>
            </w:r>
            <w:r w:rsidR="008C6CCE" w:rsidRPr="004D4D61">
              <w:rPr>
                <w:rFonts w:eastAsia="Cambria"/>
                <w:sz w:val="16"/>
                <w:szCs w:val="16"/>
                <w:lang w:val="fr-FR"/>
              </w:rPr>
              <w:t>23 du rapport</w:t>
            </w:r>
            <w:r w:rsidR="00853EED" w:rsidRPr="004D4D61">
              <w:rPr>
                <w:rFonts w:eastAsia="Cambria"/>
                <w:sz w:val="16"/>
                <w:szCs w:val="16"/>
                <w:lang w:val="fr-FR"/>
              </w:rPr>
              <w:t> </w:t>
            </w:r>
            <w:proofErr w:type="gramStart"/>
            <w:r w:rsidR="008C6CCE" w:rsidRPr="004D4D61">
              <w:rPr>
                <w:rFonts w:eastAsia="Cambria"/>
                <w:sz w:val="16"/>
                <w:szCs w:val="16"/>
                <w:lang w:val="fr-FR"/>
              </w:rPr>
              <w:t xml:space="preserve">: </w:t>
            </w:r>
            <w:proofErr w:type="gramEnd"/>
            <w:r w:rsidR="00E83691" w:rsidRPr="004D4D61">
              <w:fldChar w:fldCharType="begin"/>
            </w:r>
            <w:r w:rsidR="00E83691" w:rsidRPr="004D4D61">
              <w:rPr>
                <w:lang w:val="fr-FR"/>
              </w:rPr>
              <w:instrText xml:space="preserve"> HYPERLINK "http://www.wipo.int/edocs/mdocs/govbody/en/wo_ga_47/wo_ga_47_19.pdf" </w:instrText>
            </w:r>
            <w:r w:rsidR="00E83691" w:rsidRPr="004D4D61">
              <w:fldChar w:fldCharType="separate"/>
            </w:r>
            <w:r w:rsidR="006B5275" w:rsidRPr="004D4D61">
              <w:rPr>
                <w:rStyle w:val="Hyperlink"/>
                <w:rFonts w:eastAsia="Cambria"/>
                <w:color w:val="auto"/>
                <w:sz w:val="16"/>
                <w:szCs w:val="16"/>
                <w:lang w:val="fr-FR"/>
              </w:rPr>
              <w:t>http://www.wipo.int/edocs/mdocs/govbody/en/wo_ga_47/wo_ga_47_19.pdf</w:t>
            </w:r>
            <w:r w:rsidR="00E83691" w:rsidRPr="004D4D61">
              <w:rPr>
                <w:rStyle w:val="Hyperlink"/>
                <w:rFonts w:eastAsia="Cambria"/>
                <w:color w:val="auto"/>
                <w:sz w:val="16"/>
                <w:szCs w:val="16"/>
                <w:lang w:val="fr-FR"/>
              </w:rPr>
              <w:fldChar w:fldCharType="end"/>
            </w:r>
            <w:r w:rsidR="006B5275" w:rsidRPr="004D4D61">
              <w:rPr>
                <w:rFonts w:eastAsia="Cambria"/>
                <w:sz w:val="16"/>
                <w:szCs w:val="16"/>
                <w:lang w:val="fr-FR"/>
              </w:rPr>
              <w:t>)</w:t>
            </w:r>
          </w:p>
        </w:tc>
      </w:tr>
      <w:tr w:rsidR="006B5275" w:rsidRPr="004D4D61" w14:paraId="3C0ECB6C" w14:textId="77777777" w:rsidTr="007E5D3E">
        <w:trPr>
          <w:jc w:val="center"/>
        </w:trPr>
        <w:tc>
          <w:tcPr>
            <w:tcW w:w="483" w:type="dxa"/>
          </w:tcPr>
          <w:p w14:paraId="35BCA98A" w14:textId="77777777" w:rsidR="006B5275" w:rsidRPr="004D4D61" w:rsidRDefault="006B5275" w:rsidP="007E5D3E">
            <w:pPr>
              <w:numPr>
                <w:ilvl w:val="0"/>
                <w:numId w:val="107"/>
              </w:numPr>
              <w:rPr>
                <w:rFonts w:eastAsia="Cambria"/>
                <w:sz w:val="16"/>
                <w:szCs w:val="16"/>
                <w:lang w:val="fr-FR"/>
              </w:rPr>
            </w:pPr>
          </w:p>
        </w:tc>
        <w:tc>
          <w:tcPr>
            <w:tcW w:w="2758" w:type="dxa"/>
          </w:tcPr>
          <w:p w14:paraId="21C0F597" w14:textId="77777777" w:rsidR="006E0C9F" w:rsidRPr="004D4D61" w:rsidRDefault="00260C8D" w:rsidP="00260C8D">
            <w:pPr>
              <w:rPr>
                <w:sz w:val="16"/>
                <w:szCs w:val="16"/>
                <w:lang w:val="fr-FR"/>
              </w:rPr>
            </w:pPr>
            <w:r w:rsidRPr="004D4D61">
              <w:rPr>
                <w:sz w:val="16"/>
                <w:szCs w:val="16"/>
                <w:lang w:val="fr-FR"/>
              </w:rPr>
              <w:t>Exactes/vérifiables</w:t>
            </w:r>
          </w:p>
          <w:p w14:paraId="029A6F43"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79AB02CD" w14:textId="77777777" w:rsidR="006B5275" w:rsidRPr="004D4D61" w:rsidRDefault="006B5275" w:rsidP="007E5D3E">
            <w:pPr>
              <w:rPr>
                <w:rFonts w:eastAsia="Cambria"/>
                <w:sz w:val="16"/>
                <w:szCs w:val="16"/>
                <w:lang w:val="fr-FR"/>
              </w:rPr>
            </w:pPr>
          </w:p>
        </w:tc>
        <w:tc>
          <w:tcPr>
            <w:tcW w:w="6585" w:type="dxa"/>
          </w:tcPr>
          <w:p w14:paraId="30976BC9" w14:textId="3D53BBAD" w:rsidR="006B5275" w:rsidRPr="004D4D61" w:rsidRDefault="003E7240" w:rsidP="003B3C8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 xml:space="preserve"> </w:t>
            </w:r>
            <w:r w:rsidR="003B3C8E" w:rsidRPr="004D4D61">
              <w:rPr>
                <w:rFonts w:eastAsia="Cambria"/>
                <w:sz w:val="16"/>
                <w:szCs w:val="16"/>
                <w:lang w:val="fr-FR"/>
              </w:rPr>
              <w:t>sont exactes et vérifiables</w:t>
            </w:r>
            <w:r w:rsidR="006B5275" w:rsidRPr="004D4D61">
              <w:rPr>
                <w:rFonts w:eastAsia="Cambria"/>
                <w:sz w:val="16"/>
                <w:szCs w:val="16"/>
                <w:lang w:val="fr-FR"/>
              </w:rPr>
              <w:t xml:space="preserve"> </w:t>
            </w:r>
            <w:r w:rsidR="003B3C8E" w:rsidRPr="004D4D61">
              <w:rPr>
                <w:rFonts w:eastAsia="Cambria"/>
                <w:sz w:val="16"/>
                <w:szCs w:val="16"/>
                <w:lang w:val="fr-FR"/>
              </w:rPr>
              <w:t>grâce aux rapports publics de l</w:t>
            </w:r>
            <w:r w:rsidR="00EF4D0A" w:rsidRPr="004D4D61">
              <w:rPr>
                <w:rFonts w:eastAsia="Cambria"/>
                <w:sz w:val="16"/>
                <w:szCs w:val="16"/>
                <w:lang w:val="fr-FR"/>
              </w:rPr>
              <w:t>’</w:t>
            </w:r>
            <w:r w:rsidR="003B3C8E" w:rsidRPr="004D4D61">
              <w:rPr>
                <w:rFonts w:eastAsia="Cambria"/>
                <w:sz w:val="16"/>
                <w:szCs w:val="16"/>
                <w:lang w:val="fr-FR"/>
              </w:rPr>
              <w:t>Assemblée générale de l</w:t>
            </w:r>
            <w:r w:rsidR="00EF4D0A" w:rsidRPr="004D4D61">
              <w:rPr>
                <w:rFonts w:eastAsia="Cambria"/>
                <w:sz w:val="16"/>
                <w:szCs w:val="16"/>
                <w:lang w:val="fr-FR"/>
              </w:rPr>
              <w:t>’</w:t>
            </w:r>
            <w:proofErr w:type="spellStart"/>
            <w:r w:rsidR="003B3C8E" w:rsidRPr="004D4D61">
              <w:rPr>
                <w:rFonts w:eastAsia="Cambria"/>
                <w:sz w:val="16"/>
                <w:szCs w:val="16"/>
                <w:lang w:val="fr-FR"/>
              </w:rPr>
              <w:t>OMPI</w:t>
            </w:r>
            <w:proofErr w:type="spellEnd"/>
            <w:r w:rsidR="00D649FA" w:rsidRPr="004D4D61">
              <w:rPr>
                <w:rFonts w:eastAsia="Cambria"/>
                <w:sz w:val="16"/>
                <w:szCs w:val="16"/>
                <w:lang w:val="fr-FR"/>
              </w:rPr>
              <w:t xml:space="preserve">. </w:t>
            </w:r>
            <w:r w:rsidR="00682EE3" w:rsidRPr="004D4D61">
              <w:rPr>
                <w:rFonts w:eastAsia="Cambria"/>
                <w:sz w:val="16"/>
                <w:szCs w:val="16"/>
                <w:lang w:val="fr-FR"/>
              </w:rPr>
              <w:t xml:space="preserve"> </w:t>
            </w:r>
            <w:r w:rsidR="006B5275" w:rsidRPr="004D4D61">
              <w:rPr>
                <w:rFonts w:eastAsia="Cambria"/>
                <w:sz w:val="16"/>
                <w:szCs w:val="16"/>
                <w:lang w:val="fr-FR"/>
              </w:rPr>
              <w:t>(</w:t>
            </w:r>
            <w:r w:rsidR="003B3C8E" w:rsidRPr="004D4D61">
              <w:rPr>
                <w:rFonts w:eastAsia="Cambria"/>
                <w:sz w:val="16"/>
                <w:szCs w:val="16"/>
                <w:lang w:val="fr-FR"/>
              </w:rPr>
              <w:t>lien ci</w:t>
            </w:r>
            <w:r w:rsidR="00E83691" w:rsidRPr="004D4D61">
              <w:rPr>
                <w:rFonts w:eastAsia="Cambria"/>
                <w:sz w:val="16"/>
                <w:szCs w:val="16"/>
                <w:lang w:val="fr-FR"/>
              </w:rPr>
              <w:noBreakHyphen/>
            </w:r>
            <w:r w:rsidR="003B3C8E" w:rsidRPr="004D4D61">
              <w:rPr>
                <w:rFonts w:eastAsia="Cambria"/>
                <w:sz w:val="16"/>
                <w:szCs w:val="16"/>
                <w:lang w:val="fr-FR"/>
              </w:rPr>
              <w:t>dessus</w:t>
            </w:r>
            <w:r w:rsidR="006B5275" w:rsidRPr="004D4D61">
              <w:rPr>
                <w:rFonts w:eastAsia="Cambria"/>
                <w:sz w:val="16"/>
                <w:szCs w:val="16"/>
                <w:lang w:val="fr-FR"/>
              </w:rPr>
              <w:t>)</w:t>
            </w:r>
          </w:p>
        </w:tc>
      </w:tr>
      <w:tr w:rsidR="006B5275" w:rsidRPr="004D4D61" w14:paraId="3E804317" w14:textId="77777777" w:rsidTr="007E5D3E">
        <w:trPr>
          <w:jc w:val="center"/>
        </w:trPr>
        <w:tc>
          <w:tcPr>
            <w:tcW w:w="483" w:type="dxa"/>
          </w:tcPr>
          <w:p w14:paraId="1E9EBA10" w14:textId="77777777" w:rsidR="006B5275" w:rsidRPr="004D4D61" w:rsidRDefault="006B5275" w:rsidP="007E5D3E">
            <w:pPr>
              <w:numPr>
                <w:ilvl w:val="0"/>
                <w:numId w:val="107"/>
              </w:numPr>
              <w:rPr>
                <w:rFonts w:eastAsia="Cambria"/>
                <w:sz w:val="16"/>
                <w:szCs w:val="16"/>
                <w:lang w:val="fr-FR"/>
              </w:rPr>
            </w:pPr>
          </w:p>
        </w:tc>
        <w:tc>
          <w:tcPr>
            <w:tcW w:w="2758" w:type="dxa"/>
          </w:tcPr>
          <w:p w14:paraId="4A54CAC2" w14:textId="77777777" w:rsidR="006E0C9F" w:rsidRPr="004D4D61" w:rsidRDefault="00260C8D" w:rsidP="00260C8D">
            <w:pPr>
              <w:rPr>
                <w:sz w:val="16"/>
                <w:szCs w:val="16"/>
                <w:lang w:val="fr-FR"/>
              </w:rPr>
            </w:pPr>
            <w:r w:rsidRPr="004D4D61">
              <w:rPr>
                <w:sz w:val="16"/>
                <w:szCs w:val="16"/>
                <w:lang w:val="fr-FR"/>
              </w:rPr>
              <w:t>Respect des délais</w:t>
            </w:r>
          </w:p>
          <w:p w14:paraId="31F3513D"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5E80660D" w14:textId="77777777" w:rsidR="006B5275" w:rsidRPr="004D4D61" w:rsidRDefault="006B5275" w:rsidP="007E5D3E">
            <w:pPr>
              <w:rPr>
                <w:rFonts w:eastAsia="Cambria"/>
                <w:sz w:val="16"/>
                <w:szCs w:val="16"/>
                <w:lang w:val="fr-FR"/>
              </w:rPr>
            </w:pPr>
          </w:p>
        </w:tc>
        <w:tc>
          <w:tcPr>
            <w:tcW w:w="6585" w:type="dxa"/>
          </w:tcPr>
          <w:p w14:paraId="7ED7F934" w14:textId="571611D8" w:rsidR="006B5275" w:rsidRPr="004D4D61" w:rsidRDefault="003E7240" w:rsidP="00D649FA">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 xml:space="preserve"> </w:t>
            </w:r>
            <w:r w:rsidR="00D649FA" w:rsidRPr="004D4D61">
              <w:rPr>
                <w:rFonts w:eastAsia="Cambria"/>
                <w:sz w:val="16"/>
                <w:szCs w:val="16"/>
                <w:lang w:val="fr-FR"/>
              </w:rPr>
              <w:t>sont présentées dans les délais impartis</w:t>
            </w:r>
            <w:r w:rsidR="006B5275" w:rsidRPr="004D4D61">
              <w:rPr>
                <w:rFonts w:eastAsia="Cambria"/>
                <w:sz w:val="16"/>
                <w:szCs w:val="16"/>
                <w:lang w:val="fr-FR"/>
              </w:rPr>
              <w:t xml:space="preserve"> </w:t>
            </w:r>
            <w:r w:rsidR="00D649FA" w:rsidRPr="004D4D61">
              <w:rPr>
                <w:rFonts w:eastAsia="Cambria"/>
                <w:sz w:val="16"/>
                <w:szCs w:val="16"/>
                <w:lang w:val="fr-FR"/>
              </w:rPr>
              <w:t>dans les rapports publics de l</w:t>
            </w:r>
            <w:r w:rsidR="00EF4D0A" w:rsidRPr="004D4D61">
              <w:rPr>
                <w:rFonts w:eastAsia="Cambria"/>
                <w:sz w:val="16"/>
                <w:szCs w:val="16"/>
                <w:lang w:val="fr-FR"/>
              </w:rPr>
              <w:t>’</w:t>
            </w:r>
            <w:r w:rsidR="00D649FA" w:rsidRPr="004D4D61">
              <w:rPr>
                <w:rFonts w:eastAsia="Cambria"/>
                <w:sz w:val="16"/>
                <w:szCs w:val="16"/>
                <w:lang w:val="fr-FR"/>
              </w:rPr>
              <w:t>Assemblée générale de l</w:t>
            </w:r>
            <w:r w:rsidR="00EF4D0A" w:rsidRPr="004D4D61">
              <w:rPr>
                <w:rFonts w:eastAsia="Cambria"/>
                <w:sz w:val="16"/>
                <w:szCs w:val="16"/>
                <w:lang w:val="fr-FR"/>
              </w:rPr>
              <w:t>’</w:t>
            </w:r>
            <w:proofErr w:type="spellStart"/>
            <w:r w:rsidR="00D649FA" w:rsidRPr="004D4D61">
              <w:rPr>
                <w:rFonts w:eastAsia="Cambria"/>
                <w:sz w:val="16"/>
                <w:szCs w:val="16"/>
                <w:lang w:val="fr-FR"/>
              </w:rPr>
              <w:t>OMPI</w:t>
            </w:r>
            <w:proofErr w:type="spellEnd"/>
            <w:r w:rsidR="006B5275" w:rsidRPr="004D4D61">
              <w:rPr>
                <w:rFonts w:eastAsia="Cambria"/>
                <w:sz w:val="16"/>
                <w:szCs w:val="16"/>
                <w:lang w:val="fr-FR"/>
              </w:rPr>
              <w:t>.</w:t>
            </w:r>
          </w:p>
        </w:tc>
      </w:tr>
      <w:tr w:rsidR="006B5275" w:rsidRPr="004D4D61" w14:paraId="681436D9" w14:textId="77777777" w:rsidTr="007E5D3E">
        <w:trPr>
          <w:trHeight w:val="407"/>
          <w:jc w:val="center"/>
        </w:trPr>
        <w:tc>
          <w:tcPr>
            <w:tcW w:w="483" w:type="dxa"/>
            <w:tcBorders>
              <w:bottom w:val="single" w:sz="6" w:space="0" w:color="auto"/>
            </w:tcBorders>
          </w:tcPr>
          <w:p w14:paraId="599AA54B" w14:textId="77777777" w:rsidR="006B5275" w:rsidRPr="004D4D61" w:rsidRDefault="006B5275" w:rsidP="007E5D3E">
            <w:pPr>
              <w:numPr>
                <w:ilvl w:val="0"/>
                <w:numId w:val="107"/>
              </w:numPr>
              <w:rPr>
                <w:rFonts w:eastAsia="Cambria"/>
                <w:sz w:val="16"/>
                <w:szCs w:val="16"/>
                <w:lang w:val="fr-FR"/>
              </w:rPr>
            </w:pPr>
          </w:p>
        </w:tc>
        <w:tc>
          <w:tcPr>
            <w:tcW w:w="2758" w:type="dxa"/>
            <w:tcBorders>
              <w:bottom w:val="single" w:sz="6" w:space="0" w:color="auto"/>
            </w:tcBorders>
          </w:tcPr>
          <w:p w14:paraId="1CC40338" w14:textId="77777777" w:rsidR="006B5275" w:rsidRPr="004D4D61" w:rsidRDefault="00260C8D" w:rsidP="00260C8D">
            <w:pPr>
              <w:rPr>
                <w:rFonts w:eastAsia="Cambria"/>
                <w:sz w:val="16"/>
                <w:szCs w:val="16"/>
                <w:lang w:val="fr-FR"/>
              </w:rPr>
            </w:pPr>
            <w:r w:rsidRPr="004D4D61">
              <w:rPr>
                <w:rFonts w:eastAsia="Cambria"/>
                <w:sz w:val="16"/>
                <w:szCs w:val="16"/>
                <w:lang w:val="fr-FR"/>
              </w:rPr>
              <w:t>Claires/transparentes</w:t>
            </w:r>
          </w:p>
        </w:tc>
        <w:tc>
          <w:tcPr>
            <w:tcW w:w="565" w:type="dxa"/>
            <w:tcBorders>
              <w:top w:val="single" w:sz="6" w:space="0" w:color="auto"/>
              <w:bottom w:val="single" w:sz="6" w:space="0" w:color="auto"/>
            </w:tcBorders>
            <w:shd w:val="clear" w:color="auto" w:fill="008000"/>
          </w:tcPr>
          <w:p w14:paraId="26BC2E12" w14:textId="77777777" w:rsidR="006B5275" w:rsidRPr="004D4D61" w:rsidRDefault="006B5275" w:rsidP="007E5D3E">
            <w:pPr>
              <w:rPr>
                <w:rFonts w:eastAsia="Cambria"/>
                <w:sz w:val="16"/>
                <w:szCs w:val="16"/>
                <w:lang w:val="fr-FR"/>
              </w:rPr>
            </w:pPr>
          </w:p>
        </w:tc>
        <w:tc>
          <w:tcPr>
            <w:tcW w:w="6585" w:type="dxa"/>
            <w:tcBorders>
              <w:bottom w:val="single" w:sz="6" w:space="0" w:color="auto"/>
            </w:tcBorders>
          </w:tcPr>
          <w:p w14:paraId="1C404142" w14:textId="1CB943FF" w:rsidR="006B5275" w:rsidRPr="004D4D61" w:rsidRDefault="003E7240" w:rsidP="003A6944">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 xml:space="preserve"> </w:t>
            </w:r>
            <w:r w:rsidR="003A6944" w:rsidRPr="004D4D61">
              <w:rPr>
                <w:rFonts w:eastAsia="Cambria"/>
                <w:sz w:val="16"/>
                <w:szCs w:val="16"/>
                <w:lang w:val="fr-FR"/>
              </w:rPr>
              <w:t>constituent la base</w:t>
            </w:r>
            <w:r w:rsidR="006B5275" w:rsidRPr="004D4D61">
              <w:rPr>
                <w:rFonts w:eastAsia="Cambria"/>
                <w:sz w:val="16"/>
                <w:szCs w:val="16"/>
                <w:lang w:val="fr-FR"/>
              </w:rPr>
              <w:t xml:space="preserve"> </w:t>
            </w:r>
            <w:r w:rsidR="003A6944" w:rsidRPr="004D4D61">
              <w:rPr>
                <w:rFonts w:eastAsia="Cambria"/>
                <w:sz w:val="16"/>
                <w:szCs w:val="16"/>
                <w:lang w:val="fr-FR"/>
              </w:rPr>
              <w:t>de</w:t>
            </w:r>
            <w:r w:rsidR="0088418E" w:rsidRPr="004D4D61">
              <w:rPr>
                <w:rFonts w:eastAsia="Cambria"/>
                <w:sz w:val="16"/>
                <w:szCs w:val="16"/>
                <w:lang w:val="fr-FR"/>
              </w:rPr>
              <w:t xml:space="preserve"> décision de l</w:t>
            </w:r>
            <w:r w:rsidR="00EF4D0A" w:rsidRPr="004D4D61">
              <w:rPr>
                <w:rFonts w:eastAsia="Cambria"/>
                <w:sz w:val="16"/>
                <w:szCs w:val="16"/>
                <w:lang w:val="fr-FR"/>
              </w:rPr>
              <w:t>’</w:t>
            </w:r>
            <w:r w:rsidR="0088418E" w:rsidRPr="004D4D61">
              <w:rPr>
                <w:rFonts w:eastAsia="Cambria"/>
                <w:sz w:val="16"/>
                <w:szCs w:val="16"/>
                <w:lang w:val="fr-FR"/>
              </w:rPr>
              <w:t>Assemblée générale</w:t>
            </w:r>
            <w:r w:rsidR="006B5275" w:rsidRPr="004D4D61">
              <w:rPr>
                <w:rFonts w:eastAsia="Cambria"/>
                <w:sz w:val="16"/>
                <w:szCs w:val="16"/>
                <w:lang w:val="fr-FR"/>
              </w:rPr>
              <w:t xml:space="preserve"> </w:t>
            </w:r>
            <w:r w:rsidR="0088418E" w:rsidRPr="004D4D61">
              <w:rPr>
                <w:rFonts w:eastAsia="Cambria"/>
                <w:sz w:val="16"/>
                <w:szCs w:val="16"/>
                <w:lang w:val="fr-FR"/>
              </w:rPr>
              <w:t>en ce qu</w:t>
            </w:r>
            <w:r w:rsidR="00EF4D0A" w:rsidRPr="004D4D61">
              <w:rPr>
                <w:rFonts w:eastAsia="Cambria"/>
                <w:sz w:val="16"/>
                <w:szCs w:val="16"/>
                <w:lang w:val="fr-FR"/>
              </w:rPr>
              <w:t>’</w:t>
            </w:r>
            <w:r w:rsidR="0088418E" w:rsidRPr="004D4D61">
              <w:rPr>
                <w:rFonts w:eastAsia="Cambria"/>
                <w:sz w:val="16"/>
                <w:szCs w:val="16"/>
                <w:lang w:val="fr-FR"/>
              </w:rPr>
              <w:t>elles concernent les indicateurs d</w:t>
            </w:r>
            <w:r w:rsidR="00EF4D0A" w:rsidRPr="004D4D61">
              <w:rPr>
                <w:rFonts w:eastAsia="Cambria"/>
                <w:sz w:val="16"/>
                <w:szCs w:val="16"/>
                <w:lang w:val="fr-FR"/>
              </w:rPr>
              <w:t>’</w:t>
            </w:r>
            <w:r w:rsidR="0088418E" w:rsidRPr="004D4D61">
              <w:rPr>
                <w:rFonts w:eastAsia="Cambria"/>
                <w:sz w:val="16"/>
                <w:szCs w:val="16"/>
                <w:lang w:val="fr-FR"/>
              </w:rPr>
              <w:t>exécution</w:t>
            </w:r>
            <w:r w:rsidR="006B5275" w:rsidRPr="004D4D61">
              <w:rPr>
                <w:rFonts w:eastAsia="Cambria"/>
                <w:sz w:val="16"/>
                <w:szCs w:val="16"/>
                <w:lang w:val="fr-FR"/>
              </w:rPr>
              <w:t xml:space="preserve">, </w:t>
            </w:r>
            <w:r w:rsidR="0088418E" w:rsidRPr="004D4D61">
              <w:rPr>
                <w:rFonts w:eastAsia="Cambria"/>
                <w:sz w:val="16"/>
                <w:szCs w:val="16"/>
                <w:lang w:val="fr-FR"/>
              </w:rPr>
              <w:t xml:space="preserve">ces informations sont également </w:t>
            </w:r>
            <w:r w:rsidR="00F111F3" w:rsidRPr="004D4D61">
              <w:rPr>
                <w:rFonts w:eastAsia="Cambria"/>
                <w:sz w:val="16"/>
                <w:szCs w:val="16"/>
                <w:lang w:val="fr-FR"/>
              </w:rPr>
              <w:t xml:space="preserve">rendues </w:t>
            </w:r>
            <w:r w:rsidR="0088418E" w:rsidRPr="004D4D61">
              <w:rPr>
                <w:rFonts w:eastAsia="Cambria"/>
                <w:sz w:val="16"/>
                <w:szCs w:val="16"/>
                <w:lang w:val="fr-FR"/>
              </w:rPr>
              <w:t>publiques</w:t>
            </w:r>
            <w:r w:rsidR="006B5275" w:rsidRPr="004D4D61">
              <w:rPr>
                <w:rFonts w:eastAsia="Cambria"/>
                <w:sz w:val="16"/>
                <w:szCs w:val="16"/>
                <w:lang w:val="fr-FR"/>
              </w:rPr>
              <w:t xml:space="preserve"> </w:t>
            </w:r>
            <w:r w:rsidR="0088418E" w:rsidRPr="004D4D61">
              <w:rPr>
                <w:rFonts w:eastAsia="Cambria"/>
                <w:sz w:val="16"/>
                <w:szCs w:val="16"/>
                <w:lang w:val="fr-FR"/>
              </w:rPr>
              <w:t>dans les rapports de l</w:t>
            </w:r>
            <w:r w:rsidR="00EF4D0A" w:rsidRPr="004D4D61">
              <w:rPr>
                <w:rFonts w:eastAsia="Cambria"/>
                <w:sz w:val="16"/>
                <w:szCs w:val="16"/>
                <w:lang w:val="fr-FR"/>
              </w:rPr>
              <w:t>’</w:t>
            </w:r>
            <w:r w:rsidR="0088418E" w:rsidRPr="004D4D61">
              <w:rPr>
                <w:rFonts w:eastAsia="Cambria"/>
                <w:sz w:val="16"/>
                <w:szCs w:val="16"/>
                <w:lang w:val="fr-FR"/>
              </w:rPr>
              <w:t>Assemblée générale de l</w:t>
            </w:r>
            <w:r w:rsidR="00EF4D0A" w:rsidRPr="004D4D61">
              <w:rPr>
                <w:rFonts w:eastAsia="Cambria"/>
                <w:sz w:val="16"/>
                <w:szCs w:val="16"/>
                <w:lang w:val="fr-FR"/>
              </w:rPr>
              <w:t>’</w:t>
            </w:r>
            <w:proofErr w:type="spellStart"/>
            <w:r w:rsidR="0088418E" w:rsidRPr="004D4D61">
              <w:rPr>
                <w:rFonts w:eastAsia="Cambria"/>
                <w:sz w:val="16"/>
                <w:szCs w:val="16"/>
                <w:lang w:val="fr-FR"/>
              </w:rPr>
              <w:t>OMPI</w:t>
            </w:r>
            <w:proofErr w:type="spellEnd"/>
            <w:r w:rsidR="00CB1B97" w:rsidRPr="004D4D61">
              <w:rPr>
                <w:rFonts w:eastAsia="Cambria"/>
                <w:sz w:val="16"/>
                <w:szCs w:val="16"/>
                <w:lang w:val="fr-FR"/>
              </w:rPr>
              <w:t>.</w:t>
            </w:r>
          </w:p>
        </w:tc>
      </w:tr>
      <w:tr w:rsidR="006B5275" w:rsidRPr="004D4D61" w14:paraId="36361167" w14:textId="77777777" w:rsidTr="007E5D3E">
        <w:trPr>
          <w:jc w:val="center"/>
        </w:trPr>
        <w:tc>
          <w:tcPr>
            <w:tcW w:w="483" w:type="dxa"/>
            <w:tcBorders>
              <w:top w:val="single" w:sz="6" w:space="0" w:color="auto"/>
              <w:bottom w:val="single" w:sz="6" w:space="0" w:color="auto"/>
            </w:tcBorders>
            <w:shd w:val="clear" w:color="auto" w:fill="auto"/>
          </w:tcPr>
          <w:p w14:paraId="6A8913AC" w14:textId="77777777" w:rsidR="006B5275" w:rsidRPr="004D4D61" w:rsidRDefault="006B5275" w:rsidP="007E5D3E">
            <w:pPr>
              <w:rPr>
                <w:rFonts w:eastAsia="Cambria"/>
                <w:b/>
                <w:sz w:val="16"/>
                <w:szCs w:val="16"/>
                <w:lang w:val="fr-FR"/>
              </w:rPr>
            </w:pPr>
          </w:p>
        </w:tc>
        <w:tc>
          <w:tcPr>
            <w:tcW w:w="2758" w:type="dxa"/>
            <w:tcBorders>
              <w:top w:val="single" w:sz="6" w:space="0" w:color="auto"/>
              <w:bottom w:val="single" w:sz="6" w:space="0" w:color="auto"/>
            </w:tcBorders>
            <w:shd w:val="clear" w:color="auto" w:fill="auto"/>
          </w:tcPr>
          <w:p w14:paraId="27C49C74" w14:textId="77777777" w:rsidR="006B5275" w:rsidRPr="004D4D61" w:rsidRDefault="006B5275" w:rsidP="007E5D3E">
            <w:pPr>
              <w:rPr>
                <w:b/>
                <w:sz w:val="16"/>
                <w:szCs w:val="16"/>
                <w:lang w:val="fr-FR"/>
              </w:rPr>
            </w:pPr>
          </w:p>
        </w:tc>
        <w:tc>
          <w:tcPr>
            <w:tcW w:w="565" w:type="dxa"/>
            <w:tcBorders>
              <w:top w:val="single" w:sz="6" w:space="0" w:color="auto"/>
              <w:bottom w:val="single" w:sz="6" w:space="0" w:color="auto"/>
            </w:tcBorders>
            <w:shd w:val="clear" w:color="auto" w:fill="auto"/>
          </w:tcPr>
          <w:p w14:paraId="3CB2E85B" w14:textId="77777777" w:rsidR="006B5275" w:rsidRPr="004D4D61" w:rsidRDefault="006B5275" w:rsidP="007E5D3E">
            <w:pPr>
              <w:rPr>
                <w:rFonts w:eastAsia="Cambria"/>
                <w:b/>
                <w:sz w:val="16"/>
                <w:szCs w:val="16"/>
                <w:lang w:val="fr-FR"/>
              </w:rPr>
            </w:pPr>
          </w:p>
        </w:tc>
        <w:tc>
          <w:tcPr>
            <w:tcW w:w="6585" w:type="dxa"/>
            <w:tcBorders>
              <w:top w:val="single" w:sz="6" w:space="0" w:color="auto"/>
              <w:bottom w:val="single" w:sz="6" w:space="0" w:color="auto"/>
            </w:tcBorders>
            <w:shd w:val="clear" w:color="auto" w:fill="auto"/>
          </w:tcPr>
          <w:p w14:paraId="3688B936" w14:textId="77777777" w:rsidR="006B5275" w:rsidRPr="004D4D61" w:rsidRDefault="006B5275" w:rsidP="007E5D3E">
            <w:pPr>
              <w:rPr>
                <w:rFonts w:eastAsia="Cambria"/>
                <w:b/>
                <w:sz w:val="16"/>
                <w:szCs w:val="16"/>
                <w:lang w:val="fr-FR"/>
              </w:rPr>
            </w:pPr>
          </w:p>
        </w:tc>
      </w:tr>
      <w:tr w:rsidR="006B5275" w:rsidRPr="004D4D61" w14:paraId="02406ED2" w14:textId="77777777" w:rsidTr="007E5D3E">
        <w:trPr>
          <w:jc w:val="center"/>
        </w:trPr>
        <w:tc>
          <w:tcPr>
            <w:tcW w:w="483" w:type="dxa"/>
            <w:tcBorders>
              <w:top w:val="single" w:sz="6" w:space="0" w:color="auto"/>
            </w:tcBorders>
          </w:tcPr>
          <w:p w14:paraId="53466C84" w14:textId="77777777" w:rsidR="006B5275" w:rsidRPr="004D4D61" w:rsidRDefault="006B5275" w:rsidP="007E5D3E">
            <w:pPr>
              <w:numPr>
                <w:ilvl w:val="0"/>
                <w:numId w:val="107"/>
              </w:numPr>
              <w:rPr>
                <w:rFonts w:eastAsia="Cambria"/>
                <w:b/>
                <w:sz w:val="16"/>
                <w:szCs w:val="16"/>
                <w:lang w:val="fr-FR"/>
              </w:rPr>
            </w:pPr>
          </w:p>
        </w:tc>
        <w:tc>
          <w:tcPr>
            <w:tcW w:w="2758" w:type="dxa"/>
            <w:tcBorders>
              <w:top w:val="single" w:sz="6" w:space="0" w:color="auto"/>
            </w:tcBorders>
          </w:tcPr>
          <w:p w14:paraId="3E15910F" w14:textId="5C8C2375" w:rsidR="00062D03" w:rsidRPr="004D4D61" w:rsidRDefault="00260C8D" w:rsidP="00260C8D">
            <w:pPr>
              <w:rPr>
                <w:b/>
                <w:sz w:val="16"/>
                <w:szCs w:val="16"/>
                <w:lang w:val="fr-FR"/>
              </w:rPr>
            </w:pPr>
            <w:r w:rsidRPr="004D4D61">
              <w:rPr>
                <w:b/>
                <w:sz w:val="16"/>
                <w:szCs w:val="16"/>
                <w:lang w:val="fr-FR"/>
              </w:rPr>
              <w:t xml:space="preserve">Conclusions sur les données relatives à </w:t>
            </w:r>
            <w:proofErr w:type="spellStart"/>
            <w:r w:rsidRPr="004D4D61">
              <w:rPr>
                <w:b/>
                <w:sz w:val="16"/>
                <w:szCs w:val="16"/>
                <w:lang w:val="fr-FR"/>
              </w:rPr>
              <w:t>l</w:t>
            </w:r>
            <w:proofErr w:type="spellEnd"/>
            <w:r w:rsidRPr="004D4D61">
              <w:rPr>
                <w:b/>
                <w:sz w:val="16"/>
                <w:szCs w:val="16"/>
                <w:lang w:val="fr-FR"/>
              </w:rPr>
              <w:t>‏</w:t>
            </w:r>
            <w:r w:rsidR="00EF4D0A" w:rsidRPr="004D4D61">
              <w:rPr>
                <w:b/>
                <w:sz w:val="16"/>
                <w:szCs w:val="16"/>
                <w:lang w:val="fr-FR"/>
              </w:rPr>
              <w:t>’</w:t>
            </w:r>
            <w:r w:rsidRPr="004D4D61">
              <w:rPr>
                <w:b/>
                <w:sz w:val="16"/>
                <w:szCs w:val="16"/>
                <w:lang w:val="fr-FR"/>
              </w:rPr>
              <w:t>‎exécution</w:t>
            </w:r>
          </w:p>
          <w:p w14:paraId="42F25AE8" w14:textId="3F15B034" w:rsidR="006B5275" w:rsidRPr="004D4D61" w:rsidRDefault="006B5275" w:rsidP="007E5D3E">
            <w:pPr>
              <w:rPr>
                <w:rFonts w:eastAsia="Cambria"/>
                <w:b/>
                <w:sz w:val="16"/>
                <w:szCs w:val="16"/>
                <w:lang w:val="fr-FR"/>
              </w:rPr>
            </w:pPr>
          </w:p>
        </w:tc>
        <w:tc>
          <w:tcPr>
            <w:tcW w:w="565" w:type="dxa"/>
            <w:tcBorders>
              <w:top w:val="single" w:sz="6" w:space="0" w:color="auto"/>
              <w:bottom w:val="single" w:sz="4" w:space="0" w:color="auto"/>
            </w:tcBorders>
            <w:shd w:val="clear" w:color="auto" w:fill="008000"/>
          </w:tcPr>
          <w:p w14:paraId="66966087" w14:textId="77777777" w:rsidR="006B5275" w:rsidRPr="004D4D61" w:rsidRDefault="006B5275" w:rsidP="007E5D3E">
            <w:pPr>
              <w:rPr>
                <w:rFonts w:eastAsia="Cambria"/>
                <w:b/>
                <w:sz w:val="16"/>
                <w:szCs w:val="16"/>
                <w:lang w:val="fr-FR"/>
              </w:rPr>
            </w:pPr>
          </w:p>
        </w:tc>
        <w:tc>
          <w:tcPr>
            <w:tcW w:w="6585" w:type="dxa"/>
            <w:tcBorders>
              <w:top w:val="single" w:sz="6" w:space="0" w:color="auto"/>
            </w:tcBorders>
          </w:tcPr>
          <w:p w14:paraId="43982D10" w14:textId="433F1D24" w:rsidR="00062D03" w:rsidRPr="004D4D61" w:rsidRDefault="00260C8D" w:rsidP="00260C8D">
            <w:pPr>
              <w:rPr>
                <w:rFonts w:eastAsia="Cambria"/>
                <w:b/>
                <w:sz w:val="16"/>
                <w:szCs w:val="16"/>
                <w:lang w:val="fr-FR"/>
              </w:rPr>
            </w:pPr>
            <w:r w:rsidRPr="004D4D61">
              <w:rPr>
                <w:rFonts w:eastAsia="Cambria"/>
                <w:b/>
                <w:sz w:val="16"/>
                <w:szCs w:val="16"/>
                <w:lang w:val="fr-FR"/>
              </w:rPr>
              <w:t xml:space="preserve">Sur la base de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 xml:space="preserve">‎évaluation des informations fournies, on peut conclure que les données relatives à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‎exécution répondent suffisamment aux critères.</w:t>
            </w:r>
          </w:p>
          <w:p w14:paraId="135DEE46" w14:textId="16CFF935" w:rsidR="006E0C9F" w:rsidRPr="004D4D61" w:rsidRDefault="006E0C9F" w:rsidP="007E5D3E">
            <w:pPr>
              <w:rPr>
                <w:rFonts w:eastAsia="Cambria"/>
                <w:b/>
                <w:sz w:val="16"/>
                <w:szCs w:val="16"/>
                <w:lang w:val="fr-FR"/>
              </w:rPr>
            </w:pPr>
          </w:p>
          <w:p w14:paraId="158AA09D" w14:textId="77777777" w:rsidR="006B5275" w:rsidRPr="004D4D61" w:rsidRDefault="006B5275" w:rsidP="007E5D3E">
            <w:pPr>
              <w:rPr>
                <w:rFonts w:eastAsia="Cambria"/>
                <w:b/>
                <w:sz w:val="16"/>
                <w:szCs w:val="16"/>
                <w:lang w:val="fr-FR"/>
              </w:rPr>
            </w:pPr>
          </w:p>
        </w:tc>
      </w:tr>
      <w:tr w:rsidR="006B5275" w:rsidRPr="004D4D61" w14:paraId="656DD293" w14:textId="77777777" w:rsidTr="007E5D3E">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7CE82236" w14:textId="52E743A8" w:rsidR="006E0C9F" w:rsidRPr="004D4D61" w:rsidRDefault="004D4D61" w:rsidP="007E5D3E">
            <w:pPr>
              <w:rPr>
                <w:rFonts w:eastAsia="Cambria"/>
                <w:b/>
                <w:bCs/>
                <w:i/>
                <w:iCs/>
                <w:sz w:val="16"/>
                <w:szCs w:val="16"/>
                <w:lang w:val="fr-FR"/>
              </w:rPr>
            </w:pPr>
            <w:r w:rsidRPr="004D4D61">
              <w:rPr>
                <w:noProof/>
                <w:sz w:val="20"/>
                <w:lang w:val="fr-FR" w:eastAsia="fr-FR"/>
              </w:rPr>
              <mc:AlternateContent>
                <mc:Choice Requires="wps">
                  <w:drawing>
                    <wp:anchor distT="0" distB="0" distL="114300" distR="114300" simplePos="0" relativeHeight="251954176" behindDoc="0" locked="0" layoutInCell="0" allowOverlap="1" wp14:anchorId="686516DC" wp14:editId="6C4678B1">
                      <wp:simplePos x="0" y="0"/>
                      <wp:positionH relativeFrom="column">
                        <wp:posOffset>4368800</wp:posOffset>
                      </wp:positionH>
                      <wp:positionV relativeFrom="paragraph">
                        <wp:posOffset>713105</wp:posOffset>
                      </wp:positionV>
                      <wp:extent cx="228600" cy="235585"/>
                      <wp:effectExtent l="0" t="0" r="19050" b="12065"/>
                      <wp:wrapNone/>
                      <wp:docPr id="317"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2541411A"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9" style="position:absolute;margin-left:344pt;margin-top:56.15pt;width:18pt;height:18.5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" o:allowincell="f" fillcolor="#7f7f7f">
                      <o:lock v:ext="edit" aspectratio="t"/>
                      <v:textbox>
                        <w:txbxContent>
                          <w:p w14:paraId="2541411A" w14:textId="77777777" w:rsidR="00986F6B" w:rsidRDefault="00986F6B" w:rsidP="006B5275"/>
                        </w:txbxContent>
                      </v:textbox>
                    </v:rect>
                  </w:pict>
                </mc:Fallback>
              </mc:AlternateContent>
            </w:r>
            <w:r w:rsidRPr="004D4D61">
              <w:rPr>
                <w:noProof/>
                <w:sz w:val="20"/>
                <w:lang w:val="fr-FR" w:eastAsia="fr-FR"/>
              </w:rPr>
              <mc:AlternateContent>
                <mc:Choice Requires="wps">
                  <w:drawing>
                    <wp:anchor distT="0" distB="0" distL="114300" distR="114300" simplePos="0" relativeHeight="251953152" behindDoc="0" locked="0" layoutInCell="0" allowOverlap="1" wp14:anchorId="049B948E" wp14:editId="0D1B52DC">
                      <wp:simplePos x="0" y="0"/>
                      <wp:positionH relativeFrom="column">
                        <wp:posOffset>2154555</wp:posOffset>
                      </wp:positionH>
                      <wp:positionV relativeFrom="paragraph">
                        <wp:posOffset>713105</wp:posOffset>
                      </wp:positionV>
                      <wp:extent cx="228600" cy="235585"/>
                      <wp:effectExtent l="0" t="0" r="19050" b="12065"/>
                      <wp:wrapNone/>
                      <wp:docPr id="316"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6E40FAE9"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0" style="position:absolute;margin-left:169.65pt;margin-top:56.15pt;width:18pt;height:18.5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" o:allowincell="f" fillcolor="red">
                      <v:textbox>
                        <w:txbxContent>
                          <w:p w14:paraId="6E40FAE9"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1952128" behindDoc="0" locked="0" layoutInCell="0" allowOverlap="1" wp14:anchorId="50143C97" wp14:editId="4D8901B3">
                      <wp:simplePos x="0" y="0"/>
                      <wp:positionH relativeFrom="column">
                        <wp:posOffset>152400</wp:posOffset>
                      </wp:positionH>
                      <wp:positionV relativeFrom="paragraph">
                        <wp:posOffset>713105</wp:posOffset>
                      </wp:positionV>
                      <wp:extent cx="228600" cy="235585"/>
                      <wp:effectExtent l="0" t="0" r="19050" b="12065"/>
                      <wp:wrapNone/>
                      <wp:docPr id="318"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55FFEDE0" w14:textId="77777777" w:rsidR="00986F6B" w:rsidRPr="00AD43B5" w:rsidRDefault="00986F6B" w:rsidP="006B5275">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1" style="position:absolute;margin-left:12pt;margin-top:56.15pt;width:18pt;height:18.5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" o:allowincell="f" fillcolor="green">
                      <o:lock v:ext="edit" aspectratio="t"/>
                      <v:textbox>
                        <w:txbxContent>
                          <w:p w14:paraId="55FFEDE0" w14:textId="77777777" w:rsidR="00986F6B" w:rsidRPr="00AD43B5" w:rsidRDefault="00986F6B" w:rsidP="006B5275">
                            <w:pPr>
                              <w:ind w:right="-120" w:hanging="90"/>
                              <w:jc w:val="center"/>
                              <w:rPr>
                                <w:b/>
                              </w:rPr>
                            </w:pPr>
                          </w:p>
                        </w:txbxContent>
                      </v:textbox>
                    </v:rect>
                  </w:pict>
                </mc:Fallback>
              </mc:AlternateContent>
            </w:r>
          </w:p>
          <w:p w14:paraId="0FA230F0" w14:textId="2BAE0E8E" w:rsidR="00062D03" w:rsidRPr="004D4D61" w:rsidRDefault="00260C8D" w:rsidP="00260C8D">
            <w:pPr>
              <w:numPr>
                <w:ilvl w:val="0"/>
                <w:numId w:val="30"/>
              </w:numPr>
              <w:rPr>
                <w:b/>
                <w:bCs/>
                <w:lang w:val="fr-FR"/>
              </w:rPr>
            </w:pPr>
            <w:r w:rsidRPr="004D4D61">
              <w:rPr>
                <w:b/>
                <w:bCs/>
                <w:lang w:val="fr-FR"/>
              </w:rPr>
              <w:t xml:space="preserve">Évaluation de </w:t>
            </w:r>
            <w:proofErr w:type="spellStart"/>
            <w:r w:rsidRPr="004D4D61">
              <w:rPr>
                <w:b/>
                <w:bCs/>
                <w:lang w:val="fr-FR"/>
              </w:rPr>
              <w:t>l</w:t>
            </w:r>
            <w:proofErr w:type="spellEnd"/>
            <w:r w:rsidRPr="004D4D61">
              <w:rPr>
                <w:b/>
                <w:bCs/>
                <w:lang w:val="fr-FR"/>
              </w:rPr>
              <w:t>‏</w:t>
            </w:r>
            <w:r w:rsidR="00EF4D0A" w:rsidRPr="004D4D61">
              <w:rPr>
                <w:b/>
                <w:bCs/>
                <w:lang w:val="fr-FR"/>
              </w:rPr>
              <w:t>’</w:t>
            </w:r>
            <w:r w:rsidRPr="004D4D61">
              <w:rPr>
                <w:b/>
                <w:bCs/>
                <w:lang w:val="fr-FR"/>
              </w:rPr>
              <w:t>‎exactitude du code de couleurs</w:t>
            </w:r>
          </w:p>
          <w:p w14:paraId="63E7562F" w14:textId="28CE5BBD" w:rsidR="006E0C9F" w:rsidRPr="004D4D61" w:rsidRDefault="006E0C9F" w:rsidP="007E5D3E">
            <w:pPr>
              <w:rPr>
                <w:b/>
                <w:bCs/>
                <w:lang w:val="fr-FR"/>
              </w:rPr>
            </w:pPr>
          </w:p>
          <w:p w14:paraId="3CE23DE3" w14:textId="4B996BDF"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432EF53B" w14:textId="77777777" w:rsidR="00EF4D0A" w:rsidRPr="004D4D61" w:rsidRDefault="00EF4D0A" w:rsidP="007E5D3E">
            <w:pPr>
              <w:rPr>
                <w:lang w:val="fr-FR"/>
              </w:rPr>
            </w:pPr>
          </w:p>
          <w:p w14:paraId="5F5460BB" w14:textId="04C59B52" w:rsidR="00EF4D0A" w:rsidRPr="004D4D61" w:rsidRDefault="005157CC" w:rsidP="004D4D61">
            <w:pPr>
              <w:tabs>
                <w:tab w:val="left" w:pos="518"/>
                <w:tab w:val="left" w:pos="3621"/>
                <w:tab w:val="left" w:pos="7049"/>
              </w:tabs>
              <w:rPr>
                <w:rFonts w:eastAsia="Cambria"/>
                <w:sz w:val="20"/>
                <w:lang w:val="fr-FR"/>
              </w:rPr>
            </w:pPr>
            <w:r w:rsidRPr="004D4D61">
              <w:rPr>
                <w:rFonts w:eastAsia="Cambria"/>
                <w:sz w:val="20"/>
                <w:lang w:val="fr-FR"/>
              </w:rPr>
              <w:t xml:space="preserve">       </w:t>
            </w:r>
            <w:r w:rsidR="004D4D61">
              <w:rPr>
                <w:rFonts w:eastAsia="Cambria"/>
                <w:sz w:val="20"/>
                <w:lang w:val="fr-FR"/>
              </w:rPr>
              <w:tab/>
            </w:r>
            <w:r w:rsidR="00E05453" w:rsidRPr="004D4D61">
              <w:rPr>
                <w:sz w:val="20"/>
                <w:lang w:val="fr-FR"/>
              </w:rPr>
              <w:t>Code de couleurs exact</w:t>
            </w:r>
            <w:r w:rsidR="004D4D61">
              <w:rPr>
                <w:sz w:val="20"/>
                <w:lang w:val="fr-FR"/>
              </w:rPr>
              <w:tab/>
            </w:r>
            <w:r w:rsidR="00E05453" w:rsidRPr="004D4D61">
              <w:rPr>
                <w:rFonts w:eastAsia="Cambria"/>
                <w:sz w:val="20"/>
                <w:lang w:val="fr-FR"/>
              </w:rPr>
              <w:t>Code de couleurs inexact</w:t>
            </w:r>
            <w:r w:rsidR="004D4D61">
              <w:rPr>
                <w:rFonts w:eastAsia="Cambria"/>
                <w:sz w:val="20"/>
                <w:lang w:val="fr-FR"/>
              </w:rPr>
              <w:tab/>
            </w:r>
            <w:r w:rsidR="00E05453" w:rsidRPr="004D4D61">
              <w:rPr>
                <w:rFonts w:eastAsia="Cambria"/>
                <w:sz w:val="20"/>
                <w:lang w:val="fr-FR"/>
              </w:rPr>
              <w:t>Code de couleurs non évaluable</w:t>
            </w:r>
          </w:p>
          <w:p w14:paraId="140D832B" w14:textId="6D0531DD"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4751737F" w14:textId="77777777" w:rsidTr="007E5D3E">
        <w:trPr>
          <w:jc w:val="center"/>
        </w:trPr>
        <w:tc>
          <w:tcPr>
            <w:tcW w:w="483" w:type="dxa"/>
          </w:tcPr>
          <w:p w14:paraId="413435F5" w14:textId="77777777" w:rsidR="006B5275" w:rsidRPr="004D4D61" w:rsidRDefault="006B5275" w:rsidP="007E5D3E">
            <w:pPr>
              <w:numPr>
                <w:ilvl w:val="0"/>
                <w:numId w:val="106"/>
              </w:numPr>
              <w:rPr>
                <w:rFonts w:eastAsia="Cambria"/>
                <w:sz w:val="16"/>
                <w:szCs w:val="16"/>
                <w:lang w:val="fr-FR"/>
              </w:rPr>
            </w:pPr>
          </w:p>
        </w:tc>
        <w:tc>
          <w:tcPr>
            <w:tcW w:w="2758" w:type="dxa"/>
          </w:tcPr>
          <w:p w14:paraId="0B06C8B5" w14:textId="77777777" w:rsidR="006E0C9F" w:rsidRPr="004D4D61" w:rsidRDefault="00260C8D" w:rsidP="00260C8D">
            <w:pPr>
              <w:rPr>
                <w:sz w:val="16"/>
                <w:szCs w:val="16"/>
                <w:lang w:val="fr-FR"/>
              </w:rPr>
            </w:pPr>
            <w:r w:rsidRPr="004D4D61">
              <w:rPr>
                <w:sz w:val="16"/>
                <w:szCs w:val="16"/>
                <w:lang w:val="fr-FR"/>
              </w:rPr>
              <w:t>Exactitude du code de couleurs</w:t>
            </w:r>
          </w:p>
          <w:p w14:paraId="1E4E6CEC" w14:textId="77777777" w:rsidR="006B5275" w:rsidRPr="004D4D61" w:rsidRDefault="006B5275" w:rsidP="007E5D3E">
            <w:pPr>
              <w:rPr>
                <w:rFonts w:eastAsia="Cambria"/>
                <w:sz w:val="16"/>
                <w:szCs w:val="16"/>
                <w:lang w:val="fr-FR"/>
              </w:rPr>
            </w:pPr>
          </w:p>
        </w:tc>
        <w:tc>
          <w:tcPr>
            <w:tcW w:w="565" w:type="dxa"/>
            <w:tcBorders>
              <w:top w:val="single" w:sz="4" w:space="0" w:color="auto"/>
              <w:bottom w:val="single" w:sz="6" w:space="0" w:color="auto"/>
            </w:tcBorders>
            <w:shd w:val="clear" w:color="auto" w:fill="008000"/>
          </w:tcPr>
          <w:p w14:paraId="41B550CF" w14:textId="77777777" w:rsidR="006B5275" w:rsidRPr="004D4D61" w:rsidRDefault="006B5275" w:rsidP="007E5D3E">
            <w:pPr>
              <w:rPr>
                <w:rFonts w:eastAsia="Cambria"/>
                <w:sz w:val="16"/>
                <w:szCs w:val="16"/>
                <w:lang w:val="fr-FR"/>
              </w:rPr>
            </w:pPr>
          </w:p>
        </w:tc>
        <w:tc>
          <w:tcPr>
            <w:tcW w:w="6585" w:type="dxa"/>
          </w:tcPr>
          <w:p w14:paraId="4CD49A91" w14:textId="0ED3826C" w:rsidR="00062D03" w:rsidRPr="004D4D61" w:rsidRDefault="00260C8D" w:rsidP="00260C8D">
            <w:pPr>
              <w:rPr>
                <w:rFonts w:eastAsia="Cambria"/>
                <w:sz w:val="16"/>
                <w:szCs w:val="16"/>
                <w:lang w:val="fr-FR"/>
              </w:rPr>
            </w:pPr>
            <w:r w:rsidRPr="004D4D61">
              <w:rPr>
                <w:rFonts w:eastAsia="Cambria"/>
                <w:sz w:val="16"/>
                <w:szCs w:val="16"/>
                <w:lang w:val="fr-FR"/>
              </w:rPr>
              <w:t xml:space="preserve">Sur la base des données relatives à </w:t>
            </w:r>
            <w:proofErr w:type="spellStart"/>
            <w:r w:rsidRPr="004D4D61">
              <w:rPr>
                <w:rFonts w:eastAsia="Cambria"/>
                <w:sz w:val="16"/>
                <w:szCs w:val="16"/>
                <w:lang w:val="fr-FR"/>
              </w:rPr>
              <w:t>l</w:t>
            </w:r>
            <w:proofErr w:type="spellEnd"/>
            <w:r w:rsidRPr="004D4D61">
              <w:rPr>
                <w:rFonts w:eastAsia="Cambria"/>
                <w:sz w:val="16"/>
                <w:szCs w:val="16"/>
                <w:lang w:val="fr-FR"/>
              </w:rPr>
              <w:t>‏</w:t>
            </w:r>
            <w:r w:rsidR="00EF4D0A" w:rsidRPr="004D4D61">
              <w:rPr>
                <w:rFonts w:eastAsia="Cambria"/>
                <w:sz w:val="16"/>
                <w:szCs w:val="16"/>
                <w:lang w:val="fr-FR"/>
              </w:rPr>
              <w:t>’</w:t>
            </w:r>
            <w:r w:rsidRPr="004D4D61">
              <w:rPr>
                <w:rFonts w:eastAsia="Cambria"/>
                <w:sz w:val="16"/>
                <w:szCs w:val="16"/>
                <w:lang w:val="fr-FR"/>
              </w:rPr>
              <w:t xml:space="preserve">‎exécution fournies pour </w:t>
            </w:r>
            <w:proofErr w:type="spellStart"/>
            <w:r w:rsidRPr="004D4D61">
              <w:rPr>
                <w:rFonts w:eastAsia="Cambria"/>
                <w:sz w:val="16"/>
                <w:szCs w:val="16"/>
                <w:lang w:val="fr-FR"/>
              </w:rPr>
              <w:t>l</w:t>
            </w:r>
            <w:proofErr w:type="spellEnd"/>
            <w:r w:rsidRPr="004D4D61">
              <w:rPr>
                <w:rFonts w:eastAsia="Cambria"/>
                <w:sz w:val="16"/>
                <w:szCs w:val="16"/>
                <w:lang w:val="fr-FR"/>
              </w:rPr>
              <w:t>‏</w:t>
            </w:r>
            <w:r w:rsidR="00EF4D0A" w:rsidRPr="004D4D61">
              <w:rPr>
                <w:rFonts w:eastAsia="Cambria"/>
                <w:sz w:val="16"/>
                <w:szCs w:val="16"/>
                <w:lang w:val="fr-FR"/>
              </w:rPr>
              <w:t>’</w:t>
            </w:r>
            <w:r w:rsidRPr="004D4D61">
              <w:rPr>
                <w:rFonts w:eastAsia="Cambria"/>
                <w:sz w:val="16"/>
                <w:szCs w:val="16"/>
                <w:lang w:val="fr-FR"/>
              </w:rPr>
              <w:t>‎indicateur d‏</w:t>
            </w:r>
            <w:r w:rsidR="00EF4D0A" w:rsidRPr="004D4D61">
              <w:rPr>
                <w:rFonts w:eastAsia="Cambria"/>
                <w:sz w:val="16"/>
                <w:szCs w:val="16"/>
                <w:lang w:val="fr-FR"/>
              </w:rPr>
              <w:t>’</w:t>
            </w:r>
            <w:r w:rsidRPr="004D4D61">
              <w:rPr>
                <w:rFonts w:eastAsia="Cambria"/>
                <w:sz w:val="16"/>
                <w:szCs w:val="16"/>
                <w:lang w:val="fr-FR"/>
              </w:rPr>
              <w:t>‎exécution sélectionné, le classement d‏</w:t>
            </w:r>
            <w:r w:rsidR="00EF4D0A" w:rsidRPr="004D4D61">
              <w:rPr>
                <w:rFonts w:eastAsia="Cambria"/>
                <w:sz w:val="16"/>
                <w:szCs w:val="16"/>
                <w:lang w:val="fr-FR"/>
              </w:rPr>
              <w:t>’</w:t>
            </w:r>
            <w:r w:rsidRPr="004D4D61">
              <w:rPr>
                <w:rFonts w:eastAsia="Cambria"/>
                <w:sz w:val="16"/>
                <w:szCs w:val="16"/>
                <w:lang w:val="fr-FR"/>
              </w:rPr>
              <w:t>‎auto</w:t>
            </w:r>
            <w:r w:rsidR="00E83691" w:rsidRPr="004D4D61">
              <w:rPr>
                <w:rFonts w:eastAsia="Cambria"/>
                <w:sz w:val="16"/>
                <w:szCs w:val="16"/>
                <w:lang w:val="fr-FR"/>
              </w:rPr>
              <w:noBreakHyphen/>
            </w:r>
            <w:r w:rsidRPr="004D4D61">
              <w:rPr>
                <w:rFonts w:eastAsia="Cambria"/>
                <w:sz w:val="16"/>
                <w:szCs w:val="16"/>
                <w:lang w:val="fr-FR"/>
              </w:rPr>
              <w:t>évaluation indiquant ‏“‎non atteint‏” ‎est exact.</w:t>
            </w:r>
          </w:p>
          <w:p w14:paraId="1DACE507" w14:textId="4849A891" w:rsidR="006E0C9F" w:rsidRPr="004D4D61" w:rsidRDefault="006E0C9F" w:rsidP="007E5D3E">
            <w:pPr>
              <w:rPr>
                <w:rFonts w:eastAsia="Cambria"/>
                <w:sz w:val="16"/>
                <w:szCs w:val="16"/>
                <w:lang w:val="fr-FR"/>
              </w:rPr>
            </w:pPr>
          </w:p>
          <w:p w14:paraId="0CDAF764" w14:textId="77777777" w:rsidR="006B5275" w:rsidRPr="004D4D61" w:rsidRDefault="006B5275" w:rsidP="007E5D3E">
            <w:pPr>
              <w:rPr>
                <w:rFonts w:eastAsia="Cambria"/>
                <w:sz w:val="16"/>
                <w:szCs w:val="16"/>
                <w:lang w:val="fr-FR"/>
              </w:rPr>
            </w:pPr>
          </w:p>
        </w:tc>
      </w:tr>
      <w:tr w:rsidR="006B5275" w:rsidRPr="004D4D61" w14:paraId="54FDF80A" w14:textId="77777777" w:rsidTr="007E5D3E">
        <w:trPr>
          <w:jc w:val="center"/>
        </w:trPr>
        <w:tc>
          <w:tcPr>
            <w:tcW w:w="483" w:type="dxa"/>
            <w:shd w:val="clear" w:color="auto" w:fill="auto"/>
          </w:tcPr>
          <w:p w14:paraId="1AC8A382" w14:textId="77777777" w:rsidR="006B5275" w:rsidRPr="004D4D61" w:rsidRDefault="006B5275" w:rsidP="007E5D3E">
            <w:pPr>
              <w:rPr>
                <w:rFonts w:eastAsia="Cambria"/>
                <w:sz w:val="16"/>
                <w:szCs w:val="16"/>
                <w:lang w:val="fr-FR"/>
              </w:rPr>
            </w:pPr>
            <w:proofErr w:type="spellStart"/>
            <w:proofErr w:type="gramStart"/>
            <w:r w:rsidRPr="004D4D61">
              <w:rPr>
                <w:rFonts w:eastAsia="Cambria"/>
                <w:sz w:val="16"/>
                <w:szCs w:val="16"/>
                <w:lang w:val="fr-FR"/>
              </w:rPr>
              <w:t>2.b</w:t>
            </w:r>
            <w:proofErr w:type="spellEnd"/>
            <w:proofErr w:type="gramEnd"/>
            <w:r w:rsidRPr="004D4D61">
              <w:rPr>
                <w:rFonts w:eastAsia="Cambria"/>
                <w:sz w:val="16"/>
                <w:szCs w:val="16"/>
                <w:lang w:val="fr-FR"/>
              </w:rPr>
              <w:t>.</w:t>
            </w:r>
          </w:p>
        </w:tc>
        <w:tc>
          <w:tcPr>
            <w:tcW w:w="2758" w:type="dxa"/>
            <w:shd w:val="clear" w:color="auto" w:fill="auto"/>
          </w:tcPr>
          <w:p w14:paraId="1E3579EF" w14:textId="77777777" w:rsidR="006E0C9F" w:rsidRPr="004D4D61" w:rsidRDefault="00260C8D" w:rsidP="00260C8D">
            <w:pPr>
              <w:rPr>
                <w:sz w:val="16"/>
                <w:szCs w:val="16"/>
                <w:lang w:val="fr-FR"/>
              </w:rPr>
            </w:pPr>
            <w:r w:rsidRPr="004D4D61">
              <w:rPr>
                <w:sz w:val="16"/>
                <w:szCs w:val="16"/>
                <w:lang w:val="fr-FR"/>
              </w:rPr>
              <w:t>Commentaires sur le programme</w:t>
            </w:r>
          </w:p>
          <w:p w14:paraId="04939926" w14:textId="77777777" w:rsidR="006E0C9F" w:rsidRPr="004D4D61" w:rsidRDefault="006E0C9F" w:rsidP="007E5D3E">
            <w:pPr>
              <w:rPr>
                <w:sz w:val="16"/>
                <w:szCs w:val="16"/>
                <w:lang w:val="fr-FR"/>
              </w:rPr>
            </w:pPr>
          </w:p>
          <w:p w14:paraId="2D66F9AF" w14:textId="77777777" w:rsidR="006E0C9F" w:rsidRPr="004D4D61" w:rsidRDefault="006E0C9F" w:rsidP="007E5D3E">
            <w:pPr>
              <w:rPr>
                <w:sz w:val="16"/>
                <w:szCs w:val="16"/>
                <w:lang w:val="fr-FR"/>
              </w:rPr>
            </w:pPr>
          </w:p>
          <w:p w14:paraId="62856EDC" w14:textId="77777777" w:rsidR="006B5275" w:rsidRPr="004D4D61" w:rsidRDefault="006B5275" w:rsidP="007E5D3E">
            <w:pPr>
              <w:rPr>
                <w:sz w:val="16"/>
                <w:szCs w:val="16"/>
                <w:lang w:val="fr-FR"/>
              </w:rPr>
            </w:pPr>
          </w:p>
        </w:tc>
        <w:tc>
          <w:tcPr>
            <w:tcW w:w="565" w:type="dxa"/>
            <w:shd w:val="clear" w:color="auto" w:fill="auto"/>
          </w:tcPr>
          <w:p w14:paraId="33FAE848" w14:textId="77777777" w:rsidR="006B5275" w:rsidRPr="004D4D61" w:rsidRDefault="006B5275" w:rsidP="007E5D3E">
            <w:pPr>
              <w:rPr>
                <w:rFonts w:eastAsia="Cambria"/>
                <w:sz w:val="16"/>
                <w:szCs w:val="16"/>
                <w:lang w:val="fr-FR"/>
              </w:rPr>
            </w:pPr>
          </w:p>
        </w:tc>
        <w:tc>
          <w:tcPr>
            <w:tcW w:w="6585" w:type="dxa"/>
            <w:shd w:val="clear" w:color="auto" w:fill="auto"/>
          </w:tcPr>
          <w:p w14:paraId="3BADDD63" w14:textId="77777777" w:rsidR="006E0C9F" w:rsidRPr="004D4D61" w:rsidRDefault="00EE1961" w:rsidP="00260C8D">
            <w:pPr>
              <w:rPr>
                <w:sz w:val="16"/>
                <w:szCs w:val="16"/>
                <w:lang w:val="fr-FR"/>
              </w:rPr>
            </w:pPr>
            <w:r w:rsidRPr="004D4D61">
              <w:rPr>
                <w:sz w:val="16"/>
                <w:szCs w:val="16"/>
                <w:lang w:val="fr-FR"/>
              </w:rPr>
              <w:t>Sans commentaire</w:t>
            </w:r>
            <w:r w:rsidR="00260C8D" w:rsidRPr="004D4D61">
              <w:rPr>
                <w:sz w:val="16"/>
                <w:szCs w:val="16"/>
                <w:lang w:val="fr-FR"/>
              </w:rPr>
              <w:t>.</w:t>
            </w:r>
          </w:p>
          <w:p w14:paraId="1812E088" w14:textId="77777777" w:rsidR="006E0C9F" w:rsidRPr="004D4D61" w:rsidRDefault="006E0C9F" w:rsidP="007E5D3E">
            <w:pPr>
              <w:rPr>
                <w:sz w:val="16"/>
                <w:szCs w:val="16"/>
                <w:lang w:val="fr-FR"/>
              </w:rPr>
            </w:pPr>
          </w:p>
          <w:p w14:paraId="273C7269" w14:textId="77777777" w:rsidR="006B5275" w:rsidRPr="004D4D61" w:rsidRDefault="006B5275" w:rsidP="007E5D3E">
            <w:pPr>
              <w:rPr>
                <w:sz w:val="16"/>
                <w:szCs w:val="16"/>
                <w:lang w:val="fr-FR"/>
              </w:rPr>
            </w:pPr>
          </w:p>
        </w:tc>
      </w:tr>
    </w:tbl>
    <w:p w14:paraId="2E2185EE" w14:textId="77777777" w:rsidR="006E0C9F" w:rsidRPr="004D4D61" w:rsidRDefault="006E0C9F" w:rsidP="006B5275">
      <w:pPr>
        <w:rPr>
          <w:lang w:val="fr-FR"/>
        </w:rPr>
      </w:pPr>
    </w:p>
    <w:p w14:paraId="571BBD52" w14:textId="77777777" w:rsidR="006E0C9F" w:rsidRPr="004D4D61" w:rsidRDefault="006B5275" w:rsidP="006B5275">
      <w:pPr>
        <w:rPr>
          <w:lang w:val="fr-FR"/>
        </w:rPr>
      </w:pPr>
      <w:r w:rsidRPr="004D4D61">
        <w:rPr>
          <w:lang w:val="fr-FR"/>
        </w:rPr>
        <w:br w:type="page"/>
      </w:r>
    </w:p>
    <w:p w14:paraId="3320C32C" w14:textId="656F5E41" w:rsidR="00062D03" w:rsidRPr="004D4D61" w:rsidRDefault="00260C8D" w:rsidP="00260C8D">
      <w:pPr>
        <w:rPr>
          <w:b/>
          <w:bCs/>
          <w:lang w:val="fr-FR"/>
        </w:rPr>
      </w:pPr>
      <w:bookmarkStart w:id="64" w:name="tm_385744905"/>
      <w:bookmarkEnd w:id="64"/>
      <w:r w:rsidRPr="004D4D61">
        <w:rPr>
          <w:b/>
          <w:bCs/>
          <w:lang w:val="fr-FR"/>
        </w:rPr>
        <w:lastRenderedPageBreak/>
        <w:t>Programme</w:t>
      </w:r>
      <w:r w:rsidRPr="004D4D61">
        <w:rPr>
          <w:bCs/>
          <w:lang w:val="fr-FR"/>
        </w:rPr>
        <w:t xml:space="preserve"> </w:t>
      </w:r>
      <w:r w:rsidRPr="004D4D61">
        <w:rPr>
          <w:b/>
          <w:bCs/>
          <w:lang w:val="fr-FR"/>
        </w:rPr>
        <w:t>3 ‏– ‎Droit d‏</w:t>
      </w:r>
      <w:r w:rsidR="00EF4D0A" w:rsidRPr="004D4D61">
        <w:rPr>
          <w:b/>
          <w:bCs/>
          <w:lang w:val="fr-FR"/>
        </w:rPr>
        <w:t>’</w:t>
      </w:r>
      <w:r w:rsidRPr="004D4D61">
        <w:rPr>
          <w:b/>
          <w:bCs/>
          <w:lang w:val="fr-FR"/>
        </w:rPr>
        <w:t>‎auteur et droits connexes</w:t>
      </w:r>
    </w:p>
    <w:p w14:paraId="136F4D39" w14:textId="6DB0EEE4" w:rsidR="006B5275" w:rsidRPr="004D4D61" w:rsidRDefault="003A6944" w:rsidP="005157CC">
      <w:pPr>
        <w:rPr>
          <w:lang w:val="fr-FR"/>
        </w:rPr>
      </w:pPr>
      <w:r w:rsidRPr="004D4D61">
        <w:rPr>
          <w:b/>
          <w:bCs/>
          <w:lang w:val="fr-FR"/>
        </w:rPr>
        <w:t>Indicateur</w:t>
      </w:r>
      <w:r w:rsidR="008176C1" w:rsidRPr="004D4D61">
        <w:rPr>
          <w:b/>
          <w:bCs/>
          <w:lang w:val="fr-FR"/>
        </w:rPr>
        <w:t xml:space="preserve"> d</w:t>
      </w:r>
      <w:r w:rsidR="00EF4D0A" w:rsidRPr="004D4D61">
        <w:rPr>
          <w:b/>
          <w:bCs/>
          <w:lang w:val="fr-FR"/>
        </w:rPr>
        <w:t>’</w:t>
      </w:r>
      <w:r w:rsidR="008176C1" w:rsidRPr="004D4D61">
        <w:rPr>
          <w:b/>
          <w:bCs/>
          <w:lang w:val="fr-FR"/>
        </w:rPr>
        <w:t>exécution</w:t>
      </w:r>
      <w:r w:rsidR="00853EED" w:rsidRPr="004D4D61">
        <w:rPr>
          <w:b/>
          <w:bCs/>
          <w:lang w:val="fr-FR"/>
        </w:rPr>
        <w:t> </w:t>
      </w:r>
      <w:proofErr w:type="gramStart"/>
      <w:r w:rsidR="006B5275" w:rsidRPr="004D4D61">
        <w:rPr>
          <w:b/>
          <w:bCs/>
          <w:lang w:val="fr-FR"/>
        </w:rPr>
        <w:t>:</w:t>
      </w:r>
      <w:r w:rsidR="00E90D23" w:rsidRPr="004D4D61">
        <w:rPr>
          <w:bCs/>
          <w:lang w:val="fr-FR"/>
        </w:rPr>
        <w:t xml:space="preserve"> </w:t>
      </w:r>
      <w:r w:rsidR="008176C1" w:rsidRPr="004D4D61">
        <w:rPr>
          <w:lang w:val="fr-FR"/>
        </w:rPr>
        <w:t>Nombre</w:t>
      </w:r>
      <w:proofErr w:type="gramEnd"/>
      <w:r w:rsidR="008176C1" w:rsidRPr="004D4D61">
        <w:rPr>
          <w:lang w:val="fr-FR"/>
        </w:rPr>
        <w:t xml:space="preserve"> de gouvernements</w:t>
      </w:r>
      <w:r w:rsidR="006B5275" w:rsidRPr="004D4D61">
        <w:rPr>
          <w:lang w:val="fr-FR"/>
        </w:rPr>
        <w:t xml:space="preserve"> </w:t>
      </w:r>
      <w:r w:rsidR="008176C1" w:rsidRPr="004D4D61">
        <w:rPr>
          <w:lang w:val="fr-FR"/>
        </w:rPr>
        <w:t>et d</w:t>
      </w:r>
      <w:r w:rsidR="00EF4D0A" w:rsidRPr="004D4D61">
        <w:rPr>
          <w:lang w:val="fr-FR"/>
        </w:rPr>
        <w:t>’</w:t>
      </w:r>
      <w:r w:rsidR="008176C1" w:rsidRPr="004D4D61">
        <w:rPr>
          <w:lang w:val="fr-FR"/>
        </w:rPr>
        <w:t>organismes de gestion collective</w:t>
      </w:r>
      <w:r w:rsidR="00CB1B97" w:rsidRPr="004D4D61">
        <w:rPr>
          <w:lang w:val="fr-FR"/>
        </w:rPr>
        <w:t xml:space="preserve"> </w:t>
      </w:r>
      <w:r w:rsidR="00EA02FC" w:rsidRPr="004D4D61">
        <w:rPr>
          <w:lang w:val="fr-FR"/>
        </w:rPr>
        <w:t>ayant signé un accord avec l</w:t>
      </w:r>
      <w:r w:rsidR="00EF4D0A" w:rsidRPr="004D4D61">
        <w:rPr>
          <w:lang w:val="fr-FR"/>
        </w:rPr>
        <w:t>’</w:t>
      </w:r>
      <w:proofErr w:type="spellStart"/>
      <w:r w:rsidR="00EA02FC" w:rsidRPr="004D4D61">
        <w:rPr>
          <w:lang w:val="fr-FR"/>
        </w:rPr>
        <w:t>OMPI</w:t>
      </w:r>
      <w:proofErr w:type="spellEnd"/>
      <w:r w:rsidR="00EA02FC" w:rsidRPr="004D4D61">
        <w:rPr>
          <w:lang w:val="fr-FR"/>
        </w:rPr>
        <w:t xml:space="preserve"> en vue d</w:t>
      </w:r>
      <w:r w:rsidR="00EF4D0A" w:rsidRPr="004D4D61">
        <w:rPr>
          <w:lang w:val="fr-FR"/>
        </w:rPr>
        <w:t>’</w:t>
      </w:r>
      <w:r w:rsidR="00EA02FC" w:rsidRPr="004D4D61">
        <w:rPr>
          <w:lang w:val="fr-FR"/>
        </w:rPr>
        <w:t>établir une nouvelle norme d</w:t>
      </w:r>
      <w:r w:rsidR="00EF4D0A" w:rsidRPr="004D4D61">
        <w:rPr>
          <w:lang w:val="fr-FR"/>
        </w:rPr>
        <w:t>’</w:t>
      </w:r>
      <w:r w:rsidR="00EA02FC" w:rsidRPr="004D4D61">
        <w:rPr>
          <w:lang w:val="fr-FR"/>
        </w:rPr>
        <w:t>assurance qualité en matière de transparence, de responsabilité et de gouvernance</w:t>
      </w:r>
    </w:p>
    <w:tbl>
      <w:tblPr>
        <w:tblW w:w="1041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3002"/>
        <w:gridCol w:w="551"/>
        <w:gridCol w:w="6383"/>
      </w:tblGrid>
      <w:tr w:rsidR="006B5275" w:rsidRPr="004D4D61" w14:paraId="7E1FFB14" w14:textId="77777777" w:rsidTr="007E5D3E">
        <w:trPr>
          <w:jc w:val="center"/>
        </w:trPr>
        <w:tc>
          <w:tcPr>
            <w:tcW w:w="10419" w:type="dxa"/>
            <w:gridSpan w:val="4"/>
            <w:tcBorders>
              <w:top w:val="single" w:sz="4" w:space="0" w:color="auto"/>
              <w:left w:val="single" w:sz="4" w:space="0" w:color="auto"/>
              <w:bottom w:val="single" w:sz="6" w:space="0" w:color="auto"/>
              <w:right w:val="single" w:sz="4" w:space="0" w:color="auto"/>
            </w:tcBorders>
          </w:tcPr>
          <w:p w14:paraId="2FF2377C" w14:textId="693BF8AE" w:rsidR="006E0C9F" w:rsidRPr="004D4D61" w:rsidRDefault="0085083B" w:rsidP="007E5D3E">
            <w:pPr>
              <w:rPr>
                <w:rFonts w:eastAsia="Cambria"/>
                <w:b/>
                <w:bCs/>
                <w:i/>
                <w:iCs/>
                <w:sz w:val="16"/>
                <w:szCs w:val="16"/>
                <w:lang w:val="fr-FR"/>
              </w:rPr>
            </w:pPr>
            <w:r w:rsidRPr="004D4D61">
              <w:rPr>
                <w:noProof/>
                <w:sz w:val="20"/>
                <w:lang w:val="fr-FR" w:eastAsia="fr-FR"/>
              </w:rPr>
              <mc:AlternateContent>
                <mc:Choice Requires="wps">
                  <w:drawing>
                    <wp:anchor distT="0" distB="0" distL="114300" distR="114300" simplePos="0" relativeHeight="251957248" behindDoc="0" locked="0" layoutInCell="0" allowOverlap="1" wp14:anchorId="4FB1E832" wp14:editId="1C131854">
                      <wp:simplePos x="0" y="0"/>
                      <wp:positionH relativeFrom="column">
                        <wp:posOffset>4803700</wp:posOffset>
                      </wp:positionH>
                      <wp:positionV relativeFrom="paragraph">
                        <wp:posOffset>661670</wp:posOffset>
                      </wp:positionV>
                      <wp:extent cx="228600" cy="235585"/>
                      <wp:effectExtent l="0" t="0" r="19050" b="12065"/>
                      <wp:wrapNone/>
                      <wp:docPr id="319"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2B814F5A"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9" o:spid="_x0000_s1062" style="position:absolute;margin-left:378.25pt;margin-top:52.1pt;width:18pt;height:18.5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" o:allowincell="f" fillcolor="red">
                      <v:textbox>
                        <w:txbxContent>
                          <w:p w14:paraId="2B814F5A" w14:textId="77777777" w:rsidR="00986F6B" w:rsidRDefault="00986F6B" w:rsidP="006B5275"/>
                        </w:txbxContent>
                      </v:textbox>
                    </v:rect>
                  </w:pict>
                </mc:Fallback>
              </mc:AlternateContent>
            </w:r>
            <w:r w:rsidRPr="004D4D61">
              <w:rPr>
                <w:noProof/>
                <w:lang w:val="fr-FR" w:eastAsia="fr-FR"/>
              </w:rPr>
              <mc:AlternateContent>
                <mc:Choice Requires="wps">
                  <w:drawing>
                    <wp:anchor distT="0" distB="0" distL="114300" distR="114300" simplePos="0" relativeHeight="251956224" behindDoc="0" locked="0" layoutInCell="0" allowOverlap="1" wp14:anchorId="7CA2B390" wp14:editId="2399225D">
                      <wp:simplePos x="0" y="0"/>
                      <wp:positionH relativeFrom="column">
                        <wp:posOffset>2536489</wp:posOffset>
                      </wp:positionH>
                      <wp:positionV relativeFrom="paragraph">
                        <wp:posOffset>673735</wp:posOffset>
                      </wp:positionV>
                      <wp:extent cx="228600" cy="235585"/>
                      <wp:effectExtent l="0" t="0" r="19050" b="12065"/>
                      <wp:wrapNone/>
                      <wp:docPr id="54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6845F882"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3" style="position:absolute;margin-left:199.7pt;margin-top:53.05pt;width:18pt;height:18.5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" o:allowincell="f" fillcolor="#f79646">
                      <v:textbox>
                        <w:txbxContent>
                          <w:p w14:paraId="6845F882"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1955200" behindDoc="0" locked="0" layoutInCell="0" allowOverlap="1" wp14:anchorId="1DCD7CE1" wp14:editId="44C80714">
                      <wp:simplePos x="0" y="0"/>
                      <wp:positionH relativeFrom="column">
                        <wp:posOffset>152400</wp:posOffset>
                      </wp:positionH>
                      <wp:positionV relativeFrom="paragraph">
                        <wp:posOffset>671195</wp:posOffset>
                      </wp:positionV>
                      <wp:extent cx="228600" cy="235585"/>
                      <wp:effectExtent l="0" t="0" r="19050" b="12065"/>
                      <wp:wrapNone/>
                      <wp:docPr id="54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52B8C83C"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4" style="position:absolute;margin-left:12pt;margin-top:52.85pt;width:18pt;height:18.5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" o:allowincell="f" fillcolor="green">
                      <v:textbox>
                        <w:txbxContent>
                          <w:p w14:paraId="52B8C83C" w14:textId="77777777" w:rsidR="00986F6B" w:rsidRDefault="00986F6B" w:rsidP="006B5275"/>
                        </w:txbxContent>
                      </v:textbox>
                    </v:rect>
                  </w:pict>
                </mc:Fallback>
              </mc:AlternateContent>
            </w:r>
          </w:p>
          <w:p w14:paraId="7A47573A" w14:textId="305B2E03" w:rsidR="006E0C9F" w:rsidRPr="004D4D61" w:rsidRDefault="00680C3F" w:rsidP="007E5D3E">
            <w:pPr>
              <w:numPr>
                <w:ilvl w:val="0"/>
                <w:numId w:val="31"/>
              </w:numPr>
              <w:rPr>
                <w:b/>
                <w:bCs/>
                <w:lang w:val="fr-FR"/>
              </w:rPr>
            </w:pPr>
            <w:r w:rsidRPr="004D4D61">
              <w:rPr>
                <w:b/>
                <w:bCs/>
                <w:lang w:val="fr-FR"/>
              </w:rPr>
              <w:t>Évaluation des données relatives à l</w:t>
            </w:r>
            <w:r w:rsidR="00EF4D0A" w:rsidRPr="004D4D61">
              <w:rPr>
                <w:b/>
                <w:bCs/>
                <w:lang w:val="fr-FR"/>
              </w:rPr>
              <w:t>’</w:t>
            </w:r>
            <w:r w:rsidRPr="004D4D61">
              <w:rPr>
                <w:b/>
                <w:bCs/>
                <w:lang w:val="fr-FR"/>
              </w:rPr>
              <w:t>exécution</w:t>
            </w:r>
          </w:p>
          <w:p w14:paraId="1DEA3B57" w14:textId="77777777" w:rsidR="006E0C9F" w:rsidRPr="004D4D61" w:rsidRDefault="006E0C9F" w:rsidP="007E5D3E">
            <w:pPr>
              <w:rPr>
                <w:b/>
                <w:bCs/>
                <w:i/>
                <w:iCs/>
                <w:sz w:val="16"/>
                <w:szCs w:val="16"/>
                <w:lang w:val="fr-FR"/>
              </w:rPr>
            </w:pPr>
          </w:p>
          <w:p w14:paraId="3DF34868" w14:textId="7B56DDB3"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43E8E480" w14:textId="77777777" w:rsidR="005157CC" w:rsidRPr="004D4D61" w:rsidRDefault="005157CC" w:rsidP="007E5D3E">
            <w:pPr>
              <w:rPr>
                <w:sz w:val="20"/>
                <w:lang w:val="fr-FR"/>
              </w:rPr>
            </w:pPr>
          </w:p>
          <w:p w14:paraId="47A6235B" w14:textId="73FEECAF" w:rsidR="00062D03" w:rsidRPr="004D4D61" w:rsidRDefault="0085083B" w:rsidP="0085083B">
            <w:pPr>
              <w:tabs>
                <w:tab w:val="left" w:pos="501"/>
                <w:tab w:val="left" w:pos="4187"/>
                <w:tab w:val="left" w:pos="7730"/>
              </w:tabs>
              <w:rPr>
                <w:rFonts w:eastAsia="Cambria"/>
                <w:sz w:val="20"/>
                <w:lang w:val="fr-FR"/>
              </w:rPr>
            </w:pPr>
            <w:r w:rsidRPr="004D4D61">
              <w:rPr>
                <w:sz w:val="20"/>
                <w:lang w:val="fr-FR"/>
              </w:rPr>
              <w:tab/>
            </w:r>
            <w:r w:rsidR="00E05453" w:rsidRPr="004D4D61">
              <w:rPr>
                <w:sz w:val="20"/>
                <w:lang w:val="fr-FR"/>
              </w:rPr>
              <w:t>Répond suffisamment aux crit</w:t>
            </w:r>
            <w:r w:rsidRPr="004D4D61">
              <w:rPr>
                <w:sz w:val="20"/>
                <w:lang w:val="fr-FR"/>
              </w:rPr>
              <w:t>ères</w:t>
            </w:r>
            <w:r w:rsidRPr="004D4D61">
              <w:rPr>
                <w:sz w:val="20"/>
                <w:lang w:val="fr-FR"/>
              </w:rPr>
              <w:tab/>
            </w:r>
            <w:r w:rsidR="00E05453" w:rsidRPr="004D4D61">
              <w:rPr>
                <w:rFonts w:eastAsia="Cambria"/>
                <w:sz w:val="20"/>
                <w:lang w:val="fr-FR"/>
              </w:rPr>
              <w:t>Répond partiellement aux critères</w:t>
            </w:r>
            <w:r w:rsidRPr="004D4D61">
              <w:rPr>
                <w:rFonts w:eastAsia="Cambria"/>
                <w:sz w:val="20"/>
                <w:lang w:val="fr-FR"/>
              </w:rPr>
              <w:tab/>
            </w:r>
            <w:r w:rsidR="00E05453" w:rsidRPr="004D4D61">
              <w:rPr>
                <w:rFonts w:eastAsia="Cambria"/>
                <w:sz w:val="20"/>
                <w:lang w:val="fr-FR"/>
              </w:rPr>
              <w:t>Ne répond pas aux critères</w:t>
            </w:r>
          </w:p>
          <w:p w14:paraId="75954C87" w14:textId="77777777" w:rsidR="00EF4D0A" w:rsidRPr="004D4D61" w:rsidRDefault="00EF4D0A" w:rsidP="007E5D3E">
            <w:pPr>
              <w:rPr>
                <w:rFonts w:eastAsia="Cambria"/>
                <w:sz w:val="20"/>
                <w:lang w:val="fr-FR"/>
              </w:rPr>
            </w:pPr>
          </w:p>
          <w:p w14:paraId="5935C052" w14:textId="2E26D484"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7787DAAE" w14:textId="77777777" w:rsidTr="007E5D3E">
        <w:trPr>
          <w:jc w:val="center"/>
        </w:trPr>
        <w:tc>
          <w:tcPr>
            <w:tcW w:w="483" w:type="dxa"/>
          </w:tcPr>
          <w:p w14:paraId="2BF020AF" w14:textId="77777777" w:rsidR="006B5275" w:rsidRPr="004D4D61" w:rsidRDefault="006B5275" w:rsidP="007E5D3E">
            <w:pPr>
              <w:jc w:val="center"/>
              <w:rPr>
                <w:rFonts w:eastAsia="Cambria"/>
                <w:b/>
                <w:bCs/>
                <w:i/>
                <w:iCs/>
                <w:sz w:val="16"/>
                <w:szCs w:val="16"/>
                <w:lang w:val="fr-FR"/>
              </w:rPr>
            </w:pPr>
          </w:p>
        </w:tc>
        <w:tc>
          <w:tcPr>
            <w:tcW w:w="3002" w:type="dxa"/>
          </w:tcPr>
          <w:p w14:paraId="36229B23" w14:textId="7F03225C" w:rsidR="006E0C9F" w:rsidRPr="004D4D61" w:rsidRDefault="00260C8D" w:rsidP="00260C8D">
            <w:pPr>
              <w:jc w:val="center"/>
              <w:rPr>
                <w:b/>
                <w:bCs/>
                <w:i/>
                <w:iCs/>
                <w:sz w:val="16"/>
                <w:szCs w:val="16"/>
                <w:lang w:val="fr-FR"/>
              </w:rPr>
            </w:pPr>
            <w:r w:rsidRPr="004D4D61">
              <w:rPr>
                <w:b/>
                <w:bCs/>
                <w:i/>
                <w:iCs/>
                <w:sz w:val="16"/>
                <w:szCs w:val="16"/>
                <w:lang w:val="fr-FR"/>
              </w:rPr>
              <w:t xml:space="preserve">Critères applicables aux données relatives à </w:t>
            </w:r>
            <w:proofErr w:type="spellStart"/>
            <w:r w:rsidRPr="004D4D61">
              <w:rPr>
                <w:b/>
                <w:bCs/>
                <w:i/>
                <w:iCs/>
                <w:sz w:val="16"/>
                <w:szCs w:val="16"/>
                <w:lang w:val="fr-FR"/>
              </w:rPr>
              <w:t>l</w:t>
            </w:r>
            <w:proofErr w:type="spellEnd"/>
            <w:r w:rsidRPr="004D4D61">
              <w:rPr>
                <w:b/>
                <w:bCs/>
                <w:i/>
                <w:iCs/>
                <w:sz w:val="16"/>
                <w:szCs w:val="16"/>
                <w:lang w:val="fr-FR"/>
              </w:rPr>
              <w:t>‏</w:t>
            </w:r>
            <w:r w:rsidR="00EF4D0A" w:rsidRPr="004D4D61">
              <w:rPr>
                <w:b/>
                <w:bCs/>
                <w:i/>
                <w:iCs/>
                <w:sz w:val="16"/>
                <w:szCs w:val="16"/>
                <w:lang w:val="fr-FR"/>
              </w:rPr>
              <w:t>’</w:t>
            </w:r>
            <w:r w:rsidRPr="004D4D61">
              <w:rPr>
                <w:b/>
                <w:bCs/>
                <w:i/>
                <w:iCs/>
                <w:sz w:val="16"/>
                <w:szCs w:val="16"/>
                <w:lang w:val="fr-FR"/>
              </w:rPr>
              <w:t>‎exécution</w:t>
            </w:r>
          </w:p>
          <w:p w14:paraId="68A66514" w14:textId="77777777" w:rsidR="006B5275" w:rsidRPr="004D4D61" w:rsidRDefault="006B5275" w:rsidP="007E5D3E">
            <w:pPr>
              <w:jc w:val="center"/>
              <w:rPr>
                <w:rFonts w:eastAsia="Cambria"/>
                <w:b/>
                <w:bCs/>
                <w:i/>
                <w:iCs/>
                <w:sz w:val="16"/>
                <w:szCs w:val="16"/>
                <w:lang w:val="fr-FR"/>
              </w:rPr>
            </w:pPr>
          </w:p>
        </w:tc>
        <w:tc>
          <w:tcPr>
            <w:tcW w:w="551" w:type="dxa"/>
            <w:tcBorders>
              <w:bottom w:val="single" w:sz="6" w:space="0" w:color="auto"/>
            </w:tcBorders>
          </w:tcPr>
          <w:p w14:paraId="5280A886" w14:textId="77777777" w:rsidR="006B5275" w:rsidRPr="004D4D61" w:rsidRDefault="006B5275" w:rsidP="007E5D3E">
            <w:pPr>
              <w:jc w:val="center"/>
              <w:rPr>
                <w:rFonts w:eastAsia="Cambria"/>
                <w:b/>
                <w:bCs/>
                <w:i/>
                <w:iCs/>
                <w:sz w:val="16"/>
                <w:szCs w:val="16"/>
                <w:lang w:val="fr-FR"/>
              </w:rPr>
            </w:pPr>
          </w:p>
        </w:tc>
        <w:tc>
          <w:tcPr>
            <w:tcW w:w="6383" w:type="dxa"/>
          </w:tcPr>
          <w:p w14:paraId="2CCE0AFA" w14:textId="77777777" w:rsidR="006B5275" w:rsidRPr="004D4D61" w:rsidRDefault="00260C8D" w:rsidP="00260C8D">
            <w:pPr>
              <w:jc w:val="center"/>
              <w:rPr>
                <w:rFonts w:eastAsia="Cambria"/>
                <w:b/>
                <w:bCs/>
                <w:i/>
                <w:iCs/>
                <w:sz w:val="16"/>
                <w:szCs w:val="16"/>
                <w:lang w:val="fr-FR"/>
              </w:rPr>
            </w:pPr>
            <w:r w:rsidRPr="004D4D61">
              <w:rPr>
                <w:rFonts w:eastAsia="Cambria"/>
                <w:b/>
                <w:bCs/>
                <w:i/>
                <w:iCs/>
                <w:sz w:val="16"/>
                <w:szCs w:val="16"/>
                <w:lang w:val="fr-FR"/>
              </w:rPr>
              <w:t>Observations/limites des données</w:t>
            </w:r>
          </w:p>
        </w:tc>
      </w:tr>
      <w:tr w:rsidR="006B5275" w:rsidRPr="004D4D61" w14:paraId="3B0EB5CF" w14:textId="77777777" w:rsidTr="007E5D3E">
        <w:trPr>
          <w:trHeight w:val="331"/>
          <w:jc w:val="center"/>
        </w:trPr>
        <w:tc>
          <w:tcPr>
            <w:tcW w:w="483" w:type="dxa"/>
          </w:tcPr>
          <w:p w14:paraId="31DD3874" w14:textId="77777777" w:rsidR="006B5275" w:rsidRPr="004D4D61" w:rsidRDefault="006B5275" w:rsidP="007E5D3E">
            <w:pPr>
              <w:numPr>
                <w:ilvl w:val="0"/>
                <w:numId w:val="105"/>
              </w:numPr>
              <w:rPr>
                <w:rFonts w:eastAsia="Cambria"/>
                <w:sz w:val="16"/>
                <w:szCs w:val="16"/>
                <w:lang w:val="fr-FR"/>
              </w:rPr>
            </w:pPr>
          </w:p>
        </w:tc>
        <w:tc>
          <w:tcPr>
            <w:tcW w:w="3002" w:type="dxa"/>
          </w:tcPr>
          <w:p w14:paraId="0ECB7BB5" w14:textId="77777777" w:rsidR="006B5275" w:rsidRPr="004D4D61" w:rsidRDefault="00260C8D" w:rsidP="00260C8D">
            <w:pPr>
              <w:rPr>
                <w:rFonts w:eastAsia="Cambria"/>
                <w:sz w:val="16"/>
                <w:szCs w:val="16"/>
                <w:lang w:val="fr-FR"/>
              </w:rPr>
            </w:pPr>
            <w:r w:rsidRPr="004D4D61">
              <w:rPr>
                <w:rFonts w:eastAsia="Cambria"/>
                <w:sz w:val="16"/>
                <w:szCs w:val="16"/>
                <w:lang w:val="fr-FR"/>
              </w:rPr>
              <w:t>Pertinentes/utiles</w:t>
            </w:r>
          </w:p>
        </w:tc>
        <w:tc>
          <w:tcPr>
            <w:tcW w:w="551" w:type="dxa"/>
            <w:tcBorders>
              <w:top w:val="single" w:sz="6" w:space="0" w:color="auto"/>
              <w:bottom w:val="single" w:sz="6" w:space="0" w:color="auto"/>
            </w:tcBorders>
            <w:shd w:val="clear" w:color="auto" w:fill="008000"/>
          </w:tcPr>
          <w:p w14:paraId="2F557FC2" w14:textId="77777777" w:rsidR="006B5275" w:rsidRPr="004D4D61" w:rsidRDefault="006B5275" w:rsidP="007E5D3E">
            <w:pPr>
              <w:rPr>
                <w:rFonts w:eastAsia="Cambria"/>
                <w:sz w:val="16"/>
                <w:szCs w:val="16"/>
                <w:lang w:val="fr-FR"/>
              </w:rPr>
            </w:pPr>
          </w:p>
        </w:tc>
        <w:tc>
          <w:tcPr>
            <w:tcW w:w="6383" w:type="dxa"/>
          </w:tcPr>
          <w:p w14:paraId="7E13075F" w14:textId="138A56D9" w:rsidR="006B5275" w:rsidRPr="004D4D61" w:rsidRDefault="00EA02FC" w:rsidP="00EA02FC">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 sont pertinentes pour l</w:t>
            </w:r>
            <w:r w:rsidR="00EF4D0A" w:rsidRPr="004D4D61">
              <w:rPr>
                <w:rFonts w:eastAsia="Cambria"/>
                <w:sz w:val="16"/>
                <w:szCs w:val="16"/>
                <w:lang w:val="fr-FR"/>
              </w:rPr>
              <w:t>’</w:t>
            </w:r>
            <w:r w:rsidRPr="004D4D61">
              <w:rPr>
                <w:rFonts w:eastAsia="Cambria"/>
                <w:sz w:val="16"/>
                <w:szCs w:val="16"/>
                <w:lang w:val="fr-FR"/>
              </w:rPr>
              <w:t>indicateur d</w:t>
            </w:r>
            <w:r w:rsidR="00EF4D0A" w:rsidRPr="004D4D61">
              <w:rPr>
                <w:rFonts w:eastAsia="Cambria"/>
                <w:sz w:val="16"/>
                <w:szCs w:val="16"/>
                <w:lang w:val="fr-FR"/>
              </w:rPr>
              <w:t>’</w:t>
            </w:r>
            <w:r w:rsidR="003A6944" w:rsidRPr="004D4D61">
              <w:rPr>
                <w:rFonts w:eastAsia="Cambria"/>
                <w:sz w:val="16"/>
                <w:szCs w:val="16"/>
                <w:lang w:val="fr-FR"/>
              </w:rPr>
              <w:t>exécution</w:t>
            </w:r>
            <w:r w:rsidR="006B5275" w:rsidRPr="004D4D61">
              <w:rPr>
                <w:rFonts w:eastAsia="Cambria"/>
                <w:sz w:val="16"/>
                <w:szCs w:val="16"/>
                <w:lang w:val="fr-FR"/>
              </w:rPr>
              <w:t xml:space="preserve"> (</w:t>
            </w:r>
            <w:r w:rsidRPr="004D4D61">
              <w:rPr>
                <w:rFonts w:eastAsia="Cambria"/>
                <w:sz w:val="16"/>
                <w:szCs w:val="16"/>
                <w:lang w:val="fr-FR"/>
              </w:rPr>
              <w:t>nombre de gouvernements et d</w:t>
            </w:r>
            <w:r w:rsidR="00EF4D0A" w:rsidRPr="004D4D61">
              <w:rPr>
                <w:rFonts w:eastAsia="Cambria"/>
                <w:sz w:val="16"/>
                <w:szCs w:val="16"/>
                <w:lang w:val="fr-FR"/>
              </w:rPr>
              <w:t>’</w:t>
            </w:r>
            <w:r w:rsidRPr="004D4D61">
              <w:rPr>
                <w:rFonts w:eastAsia="Cambria"/>
                <w:sz w:val="16"/>
                <w:szCs w:val="16"/>
                <w:lang w:val="fr-FR"/>
              </w:rPr>
              <w:t>organismes de gestion collective ayant signé un accord avec l</w:t>
            </w:r>
            <w:r w:rsidR="00EF4D0A" w:rsidRPr="004D4D61">
              <w:rPr>
                <w:rFonts w:eastAsia="Cambria"/>
                <w:sz w:val="16"/>
                <w:szCs w:val="16"/>
                <w:lang w:val="fr-FR"/>
              </w:rPr>
              <w:t>’</w:t>
            </w:r>
            <w:proofErr w:type="spellStart"/>
            <w:r w:rsidRPr="004D4D61">
              <w:rPr>
                <w:rFonts w:eastAsia="Cambria"/>
                <w:sz w:val="16"/>
                <w:szCs w:val="16"/>
                <w:lang w:val="fr-FR"/>
              </w:rPr>
              <w:t>OMPI</w:t>
            </w:r>
            <w:proofErr w:type="spellEnd"/>
            <w:r w:rsidRPr="004D4D61">
              <w:rPr>
                <w:rFonts w:eastAsia="Cambria"/>
                <w:sz w:val="16"/>
                <w:szCs w:val="16"/>
                <w:lang w:val="fr-FR"/>
              </w:rPr>
              <w:t xml:space="preserve"> en vue d</w:t>
            </w:r>
            <w:r w:rsidR="00EF4D0A" w:rsidRPr="004D4D61">
              <w:rPr>
                <w:rFonts w:eastAsia="Cambria"/>
                <w:sz w:val="16"/>
                <w:szCs w:val="16"/>
                <w:lang w:val="fr-FR"/>
              </w:rPr>
              <w:t>’</w:t>
            </w:r>
            <w:r w:rsidRPr="004D4D61">
              <w:rPr>
                <w:rFonts w:eastAsia="Cambria"/>
                <w:sz w:val="16"/>
                <w:szCs w:val="16"/>
                <w:lang w:val="fr-FR"/>
              </w:rPr>
              <w:t>établir une nouvelle norme d</w:t>
            </w:r>
            <w:r w:rsidR="00EF4D0A" w:rsidRPr="004D4D61">
              <w:rPr>
                <w:rFonts w:eastAsia="Cambria"/>
                <w:sz w:val="16"/>
                <w:szCs w:val="16"/>
                <w:lang w:val="fr-FR"/>
              </w:rPr>
              <w:t>’</w:t>
            </w:r>
            <w:r w:rsidRPr="004D4D61">
              <w:rPr>
                <w:rFonts w:eastAsia="Cambria"/>
                <w:sz w:val="16"/>
                <w:szCs w:val="16"/>
                <w:lang w:val="fr-FR"/>
              </w:rPr>
              <w:t>assurance qualité en matière de transparence, de responsabilité et de gouvernance</w:t>
            </w:r>
            <w:r w:rsidR="006B5275" w:rsidRPr="004D4D61">
              <w:rPr>
                <w:rFonts w:eastAsia="Cambria"/>
                <w:sz w:val="16"/>
                <w:szCs w:val="16"/>
                <w:lang w:val="fr-FR"/>
              </w:rPr>
              <w:t xml:space="preserve">) </w:t>
            </w:r>
            <w:r w:rsidRPr="004D4D61">
              <w:rPr>
                <w:rFonts w:eastAsia="Cambria"/>
                <w:sz w:val="16"/>
                <w:szCs w:val="16"/>
                <w:lang w:val="fr-FR"/>
              </w:rPr>
              <w:t>dans la mesure où elles fournissent des informations</w:t>
            </w:r>
            <w:r w:rsidR="006B5275" w:rsidRPr="004D4D61">
              <w:rPr>
                <w:rFonts w:eastAsia="Cambria"/>
                <w:sz w:val="16"/>
                <w:szCs w:val="16"/>
                <w:lang w:val="fr-FR"/>
              </w:rPr>
              <w:t xml:space="preserve"> </w:t>
            </w:r>
            <w:r w:rsidRPr="004D4D61">
              <w:rPr>
                <w:rFonts w:eastAsia="Cambria"/>
                <w:sz w:val="16"/>
                <w:szCs w:val="16"/>
                <w:lang w:val="fr-FR"/>
              </w:rPr>
              <w:t>sur l</w:t>
            </w:r>
            <w:r w:rsidR="00EF4D0A" w:rsidRPr="004D4D61">
              <w:rPr>
                <w:rFonts w:eastAsia="Cambria"/>
                <w:sz w:val="16"/>
                <w:szCs w:val="16"/>
                <w:lang w:val="fr-FR"/>
              </w:rPr>
              <w:t>’</w:t>
            </w:r>
            <w:r w:rsidRPr="004D4D61">
              <w:rPr>
                <w:rFonts w:eastAsia="Cambria"/>
                <w:sz w:val="16"/>
                <w:szCs w:val="16"/>
                <w:lang w:val="fr-FR"/>
              </w:rPr>
              <w:t>état des accords conclu</w:t>
            </w:r>
            <w:r w:rsidR="004C22AE" w:rsidRPr="004D4D61">
              <w:rPr>
                <w:rFonts w:eastAsia="Cambria"/>
                <w:sz w:val="16"/>
                <w:szCs w:val="16"/>
                <w:lang w:val="fr-FR"/>
              </w:rPr>
              <w:t xml:space="preserve">s </w:t>
            </w:r>
            <w:r w:rsidRPr="004D4D61">
              <w:rPr>
                <w:rFonts w:eastAsia="Cambria"/>
                <w:sz w:val="16"/>
                <w:szCs w:val="16"/>
                <w:lang w:val="fr-FR"/>
              </w:rPr>
              <w:t>par les</w:t>
            </w:r>
            <w:r w:rsidR="00146191" w:rsidRPr="004D4D61">
              <w:rPr>
                <w:rFonts w:eastAsia="Cambria"/>
                <w:sz w:val="16"/>
                <w:szCs w:val="16"/>
                <w:lang w:val="fr-FR"/>
              </w:rPr>
              <w:t xml:space="preserve"> gouvernements ainsi que les organismes de gestion collective</w:t>
            </w:r>
            <w:r w:rsidR="006B5275" w:rsidRPr="004D4D61">
              <w:rPr>
                <w:rFonts w:eastAsia="Cambria"/>
                <w:sz w:val="16"/>
                <w:szCs w:val="16"/>
                <w:lang w:val="fr-FR"/>
              </w:rPr>
              <w:t xml:space="preserve">.  </w:t>
            </w:r>
          </w:p>
        </w:tc>
      </w:tr>
      <w:tr w:rsidR="006B5275" w:rsidRPr="004D4D61" w14:paraId="029EC6CA" w14:textId="77777777" w:rsidTr="007E5D3E">
        <w:trPr>
          <w:trHeight w:val="704"/>
          <w:jc w:val="center"/>
        </w:trPr>
        <w:tc>
          <w:tcPr>
            <w:tcW w:w="483" w:type="dxa"/>
          </w:tcPr>
          <w:p w14:paraId="3E618810" w14:textId="77777777" w:rsidR="006B5275" w:rsidRPr="004D4D61" w:rsidRDefault="006B5275" w:rsidP="007E5D3E">
            <w:pPr>
              <w:numPr>
                <w:ilvl w:val="0"/>
                <w:numId w:val="105"/>
              </w:numPr>
              <w:rPr>
                <w:rFonts w:eastAsia="Cambria"/>
                <w:sz w:val="16"/>
                <w:szCs w:val="16"/>
                <w:lang w:val="fr-FR"/>
              </w:rPr>
            </w:pPr>
          </w:p>
        </w:tc>
        <w:tc>
          <w:tcPr>
            <w:tcW w:w="3002" w:type="dxa"/>
          </w:tcPr>
          <w:p w14:paraId="3EAD9AB0" w14:textId="77777777" w:rsidR="006B5275" w:rsidRPr="004D4D61" w:rsidRDefault="00260C8D" w:rsidP="00260C8D">
            <w:pPr>
              <w:rPr>
                <w:rFonts w:eastAsia="Cambria"/>
                <w:sz w:val="16"/>
                <w:szCs w:val="16"/>
                <w:lang w:val="fr-FR"/>
              </w:rPr>
            </w:pPr>
            <w:r w:rsidRPr="004D4D61">
              <w:rPr>
                <w:rFonts w:eastAsia="Cambria"/>
                <w:sz w:val="16"/>
                <w:szCs w:val="16"/>
                <w:lang w:val="fr-FR"/>
              </w:rPr>
              <w:t>Suffisantes/détaillées</w:t>
            </w:r>
          </w:p>
        </w:tc>
        <w:tc>
          <w:tcPr>
            <w:tcW w:w="551" w:type="dxa"/>
            <w:tcBorders>
              <w:top w:val="single" w:sz="6" w:space="0" w:color="auto"/>
              <w:bottom w:val="single" w:sz="6" w:space="0" w:color="auto"/>
            </w:tcBorders>
            <w:shd w:val="clear" w:color="auto" w:fill="008000"/>
          </w:tcPr>
          <w:p w14:paraId="251439B7" w14:textId="77777777" w:rsidR="006B5275" w:rsidRPr="004D4D61" w:rsidRDefault="006B5275" w:rsidP="007E5D3E">
            <w:pPr>
              <w:rPr>
                <w:rFonts w:eastAsia="Cambria"/>
                <w:sz w:val="16"/>
                <w:szCs w:val="16"/>
                <w:lang w:val="fr-FR"/>
              </w:rPr>
            </w:pPr>
          </w:p>
        </w:tc>
        <w:tc>
          <w:tcPr>
            <w:tcW w:w="6383" w:type="dxa"/>
          </w:tcPr>
          <w:p w14:paraId="13F6EAEA" w14:textId="2CCD798B" w:rsidR="006B5275" w:rsidRPr="004D4D61" w:rsidRDefault="004C22AE" w:rsidP="00F111F3">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146191" w:rsidRPr="004D4D61">
              <w:rPr>
                <w:rFonts w:eastAsia="Cambria"/>
                <w:sz w:val="16"/>
                <w:szCs w:val="16"/>
                <w:lang w:val="fr-FR"/>
              </w:rPr>
              <w:t>sont suffisantes pour évaluer les progrès en matière</w:t>
            </w:r>
            <w:r w:rsidR="006B5275" w:rsidRPr="004D4D61">
              <w:rPr>
                <w:rFonts w:eastAsia="Cambria"/>
                <w:sz w:val="16"/>
                <w:szCs w:val="16"/>
                <w:lang w:val="fr-FR"/>
              </w:rPr>
              <w:t xml:space="preserve"> </w:t>
            </w:r>
            <w:r w:rsidR="00146191" w:rsidRPr="004D4D61">
              <w:rPr>
                <w:rFonts w:eastAsia="Cambria"/>
                <w:sz w:val="16"/>
                <w:szCs w:val="16"/>
                <w:lang w:val="fr-FR"/>
              </w:rPr>
              <w:t>d</w:t>
            </w:r>
            <w:r w:rsidR="00EF4D0A" w:rsidRPr="004D4D61">
              <w:rPr>
                <w:rFonts w:eastAsia="Cambria"/>
                <w:sz w:val="16"/>
                <w:szCs w:val="16"/>
                <w:lang w:val="fr-FR"/>
              </w:rPr>
              <w:t>’</w:t>
            </w:r>
            <w:r w:rsidR="00146191" w:rsidRPr="004D4D61">
              <w:rPr>
                <w:rFonts w:eastAsia="Cambria"/>
                <w:sz w:val="16"/>
                <w:szCs w:val="16"/>
                <w:lang w:val="fr-FR"/>
              </w:rPr>
              <w:t>indicateurs d</w:t>
            </w:r>
            <w:r w:rsidR="00EF4D0A" w:rsidRPr="004D4D61">
              <w:rPr>
                <w:rFonts w:eastAsia="Cambria"/>
                <w:sz w:val="16"/>
                <w:szCs w:val="16"/>
                <w:lang w:val="fr-FR"/>
              </w:rPr>
              <w:t>’</w:t>
            </w:r>
            <w:r w:rsidR="00146191" w:rsidRPr="004D4D61">
              <w:rPr>
                <w:rFonts w:eastAsia="Cambria"/>
                <w:sz w:val="16"/>
                <w:szCs w:val="16"/>
                <w:lang w:val="fr-FR"/>
              </w:rPr>
              <w:t>exécution</w:t>
            </w:r>
            <w:r w:rsidR="006B5275" w:rsidRPr="004D4D61">
              <w:rPr>
                <w:rFonts w:eastAsia="Cambria"/>
                <w:sz w:val="16"/>
                <w:szCs w:val="16"/>
                <w:lang w:val="fr-FR"/>
              </w:rPr>
              <w:t xml:space="preserve"> </w:t>
            </w:r>
            <w:r w:rsidR="00146191" w:rsidRPr="004D4D61">
              <w:rPr>
                <w:rFonts w:eastAsia="Cambria"/>
                <w:sz w:val="16"/>
                <w:szCs w:val="16"/>
                <w:lang w:val="fr-FR"/>
              </w:rPr>
              <w:t xml:space="preserve">et fournissent des informations </w:t>
            </w:r>
            <w:r w:rsidR="00F111F3" w:rsidRPr="004D4D61">
              <w:rPr>
                <w:rFonts w:eastAsia="Cambria"/>
                <w:sz w:val="16"/>
                <w:szCs w:val="16"/>
                <w:lang w:val="fr-FR"/>
              </w:rPr>
              <w:t>supplémentaires</w:t>
            </w:r>
            <w:r w:rsidR="006B5275" w:rsidRPr="004D4D61">
              <w:rPr>
                <w:rFonts w:eastAsia="Cambria"/>
                <w:sz w:val="16"/>
                <w:szCs w:val="16"/>
                <w:lang w:val="fr-FR"/>
              </w:rPr>
              <w:t xml:space="preserve"> </w:t>
            </w:r>
            <w:r w:rsidRPr="004D4D61">
              <w:rPr>
                <w:rFonts w:eastAsia="Cambria"/>
                <w:sz w:val="16"/>
                <w:szCs w:val="16"/>
                <w:lang w:val="fr-FR"/>
              </w:rPr>
              <w:t>sur les nouveaux gouvernements</w:t>
            </w:r>
            <w:r w:rsidR="00F111F3" w:rsidRPr="004D4D61">
              <w:rPr>
                <w:rFonts w:eastAsia="Cambria"/>
                <w:sz w:val="16"/>
                <w:szCs w:val="16"/>
                <w:lang w:val="fr-FR"/>
              </w:rPr>
              <w:t xml:space="preserve"> nationaux</w:t>
            </w:r>
            <w:r w:rsidR="006B5275" w:rsidRPr="004D4D61">
              <w:rPr>
                <w:rFonts w:eastAsia="Cambria"/>
                <w:sz w:val="16"/>
                <w:szCs w:val="16"/>
                <w:lang w:val="fr-FR"/>
              </w:rPr>
              <w:t xml:space="preserve">, </w:t>
            </w:r>
            <w:r w:rsidRPr="004D4D61">
              <w:rPr>
                <w:rFonts w:eastAsia="Cambria"/>
                <w:sz w:val="16"/>
                <w:szCs w:val="16"/>
                <w:lang w:val="fr-FR"/>
              </w:rPr>
              <w:t>organismes de gestion collective</w:t>
            </w:r>
            <w:r w:rsidR="006B5275" w:rsidRPr="004D4D61">
              <w:rPr>
                <w:rFonts w:eastAsia="Cambria"/>
                <w:sz w:val="16"/>
                <w:szCs w:val="16"/>
                <w:lang w:val="fr-FR"/>
              </w:rPr>
              <w:t xml:space="preserve"> </w:t>
            </w:r>
            <w:r w:rsidRPr="004D4D61">
              <w:rPr>
                <w:rFonts w:eastAsia="Cambria"/>
                <w:sz w:val="16"/>
                <w:szCs w:val="16"/>
                <w:lang w:val="fr-FR"/>
              </w:rPr>
              <w:t>ainsi que d</w:t>
            </w:r>
            <w:r w:rsidR="00EF4D0A" w:rsidRPr="004D4D61">
              <w:rPr>
                <w:rFonts w:eastAsia="Cambria"/>
                <w:sz w:val="16"/>
                <w:szCs w:val="16"/>
                <w:lang w:val="fr-FR"/>
              </w:rPr>
              <w:t>’</w:t>
            </w:r>
            <w:r w:rsidRPr="004D4D61">
              <w:rPr>
                <w:rFonts w:eastAsia="Cambria"/>
                <w:sz w:val="16"/>
                <w:szCs w:val="16"/>
                <w:lang w:val="fr-FR"/>
              </w:rPr>
              <w:t xml:space="preserve">autres organismes ayant </w:t>
            </w:r>
            <w:r w:rsidR="003A6944" w:rsidRPr="004D4D61">
              <w:rPr>
                <w:rFonts w:eastAsia="Cambria"/>
                <w:sz w:val="16"/>
                <w:szCs w:val="16"/>
                <w:lang w:val="fr-FR"/>
              </w:rPr>
              <w:t>manifesté</w:t>
            </w:r>
            <w:r w:rsidRPr="004D4D61">
              <w:rPr>
                <w:rFonts w:eastAsia="Cambria"/>
                <w:sz w:val="16"/>
                <w:szCs w:val="16"/>
                <w:lang w:val="fr-FR"/>
              </w:rPr>
              <w:t xml:space="preserve"> leur intérêt</w:t>
            </w:r>
            <w:r w:rsidR="006B5275" w:rsidRPr="004D4D61">
              <w:rPr>
                <w:rFonts w:eastAsia="Cambria"/>
                <w:sz w:val="16"/>
                <w:szCs w:val="16"/>
                <w:lang w:val="fr-FR"/>
              </w:rPr>
              <w:t xml:space="preserve"> </w:t>
            </w:r>
            <w:r w:rsidR="00805F4A" w:rsidRPr="004D4D61">
              <w:rPr>
                <w:rFonts w:eastAsia="Cambria"/>
                <w:sz w:val="16"/>
                <w:szCs w:val="16"/>
                <w:lang w:val="fr-FR"/>
              </w:rPr>
              <w:t>s</w:t>
            </w:r>
            <w:r w:rsidR="00EF4D0A" w:rsidRPr="004D4D61">
              <w:rPr>
                <w:rFonts w:eastAsia="Cambria"/>
                <w:sz w:val="16"/>
                <w:szCs w:val="16"/>
                <w:lang w:val="fr-FR"/>
              </w:rPr>
              <w:t>’</w:t>
            </w:r>
            <w:r w:rsidR="00805F4A" w:rsidRPr="004D4D61">
              <w:rPr>
                <w:rFonts w:eastAsia="Cambria"/>
                <w:sz w:val="16"/>
                <w:szCs w:val="16"/>
                <w:lang w:val="fr-FR"/>
              </w:rPr>
              <w:t>agissant de norme</w:t>
            </w:r>
            <w:r w:rsidRPr="004D4D61">
              <w:rPr>
                <w:rFonts w:eastAsia="Cambria"/>
                <w:sz w:val="16"/>
                <w:szCs w:val="16"/>
                <w:lang w:val="fr-FR"/>
              </w:rPr>
              <w:t xml:space="preserve"> d</w:t>
            </w:r>
            <w:r w:rsidR="00EF4D0A" w:rsidRPr="004D4D61">
              <w:rPr>
                <w:rFonts w:eastAsia="Cambria"/>
                <w:sz w:val="16"/>
                <w:szCs w:val="16"/>
                <w:lang w:val="fr-FR"/>
              </w:rPr>
              <w:t>’</w:t>
            </w:r>
            <w:r w:rsidRPr="004D4D61">
              <w:rPr>
                <w:rFonts w:eastAsia="Cambria"/>
                <w:sz w:val="16"/>
                <w:szCs w:val="16"/>
                <w:lang w:val="fr-FR"/>
              </w:rPr>
              <w:t>assurance qualité en matière de transparence, de responsabilité et de gouvernance</w:t>
            </w:r>
            <w:r w:rsidR="006B5275" w:rsidRPr="004D4D61">
              <w:rPr>
                <w:rFonts w:eastAsia="Cambria"/>
                <w:sz w:val="16"/>
                <w:szCs w:val="16"/>
                <w:lang w:val="fr-FR"/>
              </w:rPr>
              <w:t xml:space="preserve">.  </w:t>
            </w:r>
          </w:p>
        </w:tc>
      </w:tr>
      <w:tr w:rsidR="006B5275" w:rsidRPr="004D4D61" w14:paraId="495A936C" w14:textId="77777777" w:rsidTr="007E5D3E">
        <w:trPr>
          <w:jc w:val="center"/>
        </w:trPr>
        <w:tc>
          <w:tcPr>
            <w:tcW w:w="483" w:type="dxa"/>
          </w:tcPr>
          <w:p w14:paraId="203CD434" w14:textId="77777777" w:rsidR="006B5275" w:rsidRPr="004D4D61" w:rsidRDefault="006B5275" w:rsidP="007E5D3E">
            <w:pPr>
              <w:numPr>
                <w:ilvl w:val="0"/>
                <w:numId w:val="105"/>
              </w:numPr>
              <w:rPr>
                <w:rFonts w:eastAsia="Cambria"/>
                <w:sz w:val="16"/>
                <w:szCs w:val="16"/>
                <w:lang w:val="fr-FR"/>
              </w:rPr>
            </w:pPr>
          </w:p>
        </w:tc>
        <w:tc>
          <w:tcPr>
            <w:tcW w:w="3002" w:type="dxa"/>
          </w:tcPr>
          <w:p w14:paraId="58A597CC" w14:textId="1C826F8A" w:rsidR="006E0C9F" w:rsidRPr="004D4D61" w:rsidRDefault="00260C8D" w:rsidP="00260C8D">
            <w:pPr>
              <w:rPr>
                <w:rFonts w:eastAsia="Cambria"/>
                <w:sz w:val="16"/>
                <w:szCs w:val="16"/>
                <w:lang w:val="fr-FR"/>
              </w:rPr>
            </w:pPr>
            <w:r w:rsidRPr="004D4D61">
              <w:rPr>
                <w:rFonts w:eastAsia="Cambria"/>
                <w:sz w:val="16"/>
                <w:szCs w:val="16"/>
                <w:lang w:val="fr-FR"/>
              </w:rPr>
              <w:t>Recueillies de manière efficiente/d</w:t>
            </w:r>
            <w:r w:rsidR="00EF4D0A" w:rsidRPr="004D4D61">
              <w:rPr>
                <w:rFonts w:eastAsia="Cambria"/>
                <w:sz w:val="16"/>
                <w:szCs w:val="16"/>
                <w:lang w:val="fr-FR"/>
              </w:rPr>
              <w:t>’</w:t>
            </w:r>
            <w:r w:rsidRPr="004D4D61">
              <w:rPr>
                <w:rFonts w:eastAsia="Cambria"/>
                <w:sz w:val="16"/>
                <w:szCs w:val="16"/>
                <w:lang w:val="fr-FR"/>
              </w:rPr>
              <w:t>accès facile</w:t>
            </w:r>
          </w:p>
          <w:p w14:paraId="63BD53D6" w14:textId="77777777" w:rsidR="006E0C9F" w:rsidRPr="004D4D61" w:rsidRDefault="006E0C9F" w:rsidP="007E5D3E">
            <w:pPr>
              <w:rPr>
                <w:sz w:val="16"/>
                <w:szCs w:val="16"/>
                <w:lang w:val="fr-FR"/>
              </w:rPr>
            </w:pPr>
          </w:p>
          <w:p w14:paraId="714613B4" w14:textId="77777777" w:rsidR="006B5275" w:rsidRPr="004D4D61" w:rsidRDefault="006B5275" w:rsidP="007E5D3E">
            <w:pPr>
              <w:rPr>
                <w:rFonts w:eastAsia="Cambria"/>
                <w:sz w:val="16"/>
                <w:szCs w:val="16"/>
                <w:lang w:val="fr-FR"/>
              </w:rPr>
            </w:pPr>
          </w:p>
        </w:tc>
        <w:tc>
          <w:tcPr>
            <w:tcW w:w="551" w:type="dxa"/>
            <w:tcBorders>
              <w:top w:val="single" w:sz="6" w:space="0" w:color="auto"/>
              <w:bottom w:val="single" w:sz="6" w:space="0" w:color="auto"/>
            </w:tcBorders>
            <w:shd w:val="clear" w:color="auto" w:fill="008000"/>
          </w:tcPr>
          <w:p w14:paraId="286ECDDD" w14:textId="77777777" w:rsidR="006B5275" w:rsidRPr="004D4D61" w:rsidRDefault="006B5275" w:rsidP="007E5D3E">
            <w:pPr>
              <w:rPr>
                <w:rFonts w:eastAsia="Cambria"/>
                <w:sz w:val="16"/>
                <w:szCs w:val="16"/>
                <w:lang w:val="fr-FR"/>
              </w:rPr>
            </w:pPr>
          </w:p>
        </w:tc>
        <w:tc>
          <w:tcPr>
            <w:tcW w:w="6383" w:type="dxa"/>
          </w:tcPr>
          <w:p w14:paraId="3DDC594C" w14:textId="72176B1F" w:rsidR="006B5275" w:rsidRPr="004D4D61" w:rsidRDefault="004C22AE" w:rsidP="00F111F3">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 sont collectées de façon efficace</w:t>
            </w:r>
            <w:r w:rsidR="006B5275" w:rsidRPr="004D4D61">
              <w:rPr>
                <w:rFonts w:eastAsia="Cambria"/>
                <w:sz w:val="16"/>
                <w:szCs w:val="16"/>
                <w:lang w:val="fr-FR"/>
              </w:rPr>
              <w:t xml:space="preserve"> </w:t>
            </w:r>
            <w:r w:rsidRPr="004D4D61">
              <w:rPr>
                <w:rFonts w:eastAsia="Cambria"/>
                <w:sz w:val="16"/>
                <w:szCs w:val="16"/>
                <w:lang w:val="fr-FR"/>
              </w:rPr>
              <w:t>grâce à une communication directe avec les parties prenantes concernées</w:t>
            </w:r>
            <w:r w:rsidR="006B5275" w:rsidRPr="004D4D61">
              <w:rPr>
                <w:rFonts w:eastAsia="Cambria"/>
                <w:sz w:val="16"/>
                <w:szCs w:val="16"/>
                <w:lang w:val="fr-FR"/>
              </w:rPr>
              <w:t xml:space="preserve"> </w:t>
            </w:r>
            <w:r w:rsidRPr="004D4D61">
              <w:rPr>
                <w:rFonts w:eastAsia="Cambria"/>
                <w:sz w:val="16"/>
                <w:szCs w:val="16"/>
                <w:lang w:val="fr-FR"/>
              </w:rPr>
              <w:t>ou</w:t>
            </w:r>
            <w:r w:rsidR="006B5275" w:rsidRPr="004D4D61">
              <w:rPr>
                <w:rFonts w:eastAsia="Cambria"/>
                <w:sz w:val="16"/>
                <w:szCs w:val="16"/>
                <w:lang w:val="fr-FR"/>
              </w:rPr>
              <w:t xml:space="preserve"> </w:t>
            </w:r>
            <w:r w:rsidRPr="004D4D61">
              <w:rPr>
                <w:rFonts w:eastAsia="Cambria"/>
                <w:sz w:val="16"/>
                <w:szCs w:val="16"/>
                <w:lang w:val="fr-FR"/>
              </w:rPr>
              <w:t>lors des év</w:t>
            </w:r>
            <w:r w:rsidR="000E5F33" w:rsidRPr="004D4D61">
              <w:rPr>
                <w:rFonts w:eastAsia="Cambria"/>
                <w:sz w:val="16"/>
                <w:szCs w:val="16"/>
                <w:lang w:val="fr-FR"/>
              </w:rPr>
              <w:t>é</w:t>
            </w:r>
            <w:r w:rsidRPr="004D4D61">
              <w:rPr>
                <w:rFonts w:eastAsia="Cambria"/>
                <w:sz w:val="16"/>
                <w:szCs w:val="16"/>
                <w:lang w:val="fr-FR"/>
              </w:rPr>
              <w:t>nements rassemblant plusieurs parties prenant</w:t>
            </w:r>
            <w:r w:rsidR="00E83691" w:rsidRPr="004D4D61">
              <w:rPr>
                <w:rFonts w:eastAsia="Cambria"/>
                <w:sz w:val="16"/>
                <w:szCs w:val="16"/>
                <w:lang w:val="fr-FR"/>
              </w:rPr>
              <w:t>es.  Le</w:t>
            </w:r>
            <w:r w:rsidRPr="004D4D61">
              <w:rPr>
                <w:rFonts w:eastAsia="Cambria"/>
                <w:sz w:val="16"/>
                <w:szCs w:val="16"/>
                <w:lang w:val="fr-FR"/>
              </w:rPr>
              <w:t>s données relatives à l</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 xml:space="preserve"> </w:t>
            </w:r>
            <w:r w:rsidRPr="004D4D61">
              <w:rPr>
                <w:rFonts w:eastAsia="Cambria"/>
                <w:sz w:val="16"/>
                <w:szCs w:val="16"/>
                <w:lang w:val="fr-FR"/>
              </w:rPr>
              <w:t>sont accessibles</w:t>
            </w:r>
            <w:r w:rsidR="006B5275" w:rsidRPr="004D4D61">
              <w:rPr>
                <w:rFonts w:eastAsia="Cambria"/>
                <w:sz w:val="16"/>
                <w:szCs w:val="16"/>
                <w:lang w:val="fr-FR"/>
              </w:rPr>
              <w:t xml:space="preserve"> </w:t>
            </w:r>
            <w:r w:rsidRPr="004D4D61">
              <w:rPr>
                <w:rFonts w:eastAsia="Cambria"/>
                <w:sz w:val="16"/>
                <w:szCs w:val="16"/>
                <w:lang w:val="fr-FR"/>
              </w:rPr>
              <w:t>dans la documentation formelle relative à la reddition de comptes</w:t>
            </w:r>
            <w:r w:rsidR="006B5275" w:rsidRPr="004D4D61">
              <w:rPr>
                <w:rFonts w:eastAsia="Cambria"/>
                <w:sz w:val="16"/>
                <w:szCs w:val="16"/>
                <w:lang w:val="fr-FR"/>
              </w:rPr>
              <w:t xml:space="preserve"> </w:t>
            </w:r>
          </w:p>
        </w:tc>
      </w:tr>
      <w:tr w:rsidR="006B5275" w:rsidRPr="004D4D61" w14:paraId="6675877B" w14:textId="77777777" w:rsidTr="007E5D3E">
        <w:trPr>
          <w:trHeight w:val="214"/>
          <w:jc w:val="center"/>
        </w:trPr>
        <w:tc>
          <w:tcPr>
            <w:tcW w:w="483" w:type="dxa"/>
          </w:tcPr>
          <w:p w14:paraId="32D675C5" w14:textId="77777777" w:rsidR="006B5275" w:rsidRPr="004D4D61" w:rsidRDefault="006B5275" w:rsidP="007E5D3E">
            <w:pPr>
              <w:numPr>
                <w:ilvl w:val="0"/>
                <w:numId w:val="105"/>
              </w:numPr>
              <w:rPr>
                <w:rFonts w:eastAsia="Cambria"/>
                <w:sz w:val="16"/>
                <w:szCs w:val="16"/>
                <w:lang w:val="fr-FR"/>
              </w:rPr>
            </w:pPr>
          </w:p>
        </w:tc>
        <w:tc>
          <w:tcPr>
            <w:tcW w:w="3002" w:type="dxa"/>
          </w:tcPr>
          <w:p w14:paraId="6870D0BE" w14:textId="77777777" w:rsidR="006E0C9F" w:rsidRPr="004D4D61" w:rsidRDefault="00260C8D" w:rsidP="00260C8D">
            <w:pPr>
              <w:rPr>
                <w:sz w:val="16"/>
                <w:szCs w:val="16"/>
                <w:lang w:val="fr-FR"/>
              </w:rPr>
            </w:pPr>
            <w:r w:rsidRPr="004D4D61">
              <w:rPr>
                <w:sz w:val="16"/>
                <w:szCs w:val="16"/>
                <w:lang w:val="fr-FR"/>
              </w:rPr>
              <w:t>Exactes/vérifiables</w:t>
            </w:r>
          </w:p>
          <w:p w14:paraId="4B05027B" w14:textId="77777777" w:rsidR="006B5275" w:rsidRPr="004D4D61" w:rsidRDefault="006B5275" w:rsidP="007E5D3E">
            <w:pPr>
              <w:rPr>
                <w:rFonts w:eastAsia="Cambria"/>
                <w:sz w:val="16"/>
                <w:szCs w:val="16"/>
                <w:lang w:val="fr-FR"/>
              </w:rPr>
            </w:pPr>
          </w:p>
        </w:tc>
        <w:tc>
          <w:tcPr>
            <w:tcW w:w="551" w:type="dxa"/>
            <w:tcBorders>
              <w:top w:val="single" w:sz="6" w:space="0" w:color="auto"/>
              <w:bottom w:val="single" w:sz="6" w:space="0" w:color="auto"/>
            </w:tcBorders>
            <w:shd w:val="clear" w:color="auto" w:fill="008000"/>
          </w:tcPr>
          <w:p w14:paraId="1A3D1362" w14:textId="77777777" w:rsidR="006B5275" w:rsidRPr="004D4D61" w:rsidRDefault="006B5275" w:rsidP="007E5D3E">
            <w:pPr>
              <w:rPr>
                <w:rFonts w:eastAsia="Cambria"/>
                <w:sz w:val="16"/>
                <w:szCs w:val="16"/>
                <w:lang w:val="fr-FR"/>
              </w:rPr>
            </w:pPr>
          </w:p>
        </w:tc>
        <w:tc>
          <w:tcPr>
            <w:tcW w:w="6383" w:type="dxa"/>
          </w:tcPr>
          <w:p w14:paraId="341D6341" w14:textId="501A339D" w:rsidR="006B5275" w:rsidRPr="004D4D61" w:rsidRDefault="004C22AE" w:rsidP="004C22A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 sont exactes et présentées de façon à</w:t>
            </w:r>
            <w:r w:rsidR="006B5275" w:rsidRPr="004D4D61">
              <w:rPr>
                <w:rFonts w:eastAsia="Cambria"/>
                <w:sz w:val="16"/>
                <w:szCs w:val="16"/>
                <w:lang w:val="fr-FR"/>
              </w:rPr>
              <w:t xml:space="preserve"> </w:t>
            </w:r>
            <w:r w:rsidRPr="004D4D61">
              <w:rPr>
                <w:rFonts w:eastAsia="Cambria"/>
                <w:sz w:val="16"/>
                <w:szCs w:val="16"/>
                <w:lang w:val="fr-FR"/>
              </w:rPr>
              <w:t>permettre</w:t>
            </w:r>
            <w:r w:rsidR="008133B2" w:rsidRPr="004D4D61">
              <w:rPr>
                <w:rFonts w:eastAsia="Cambria"/>
                <w:sz w:val="16"/>
                <w:szCs w:val="16"/>
                <w:lang w:val="fr-FR"/>
              </w:rPr>
              <w:t xml:space="preserve"> une analyse et une vérification</w:t>
            </w:r>
            <w:r w:rsidRPr="004D4D61">
              <w:rPr>
                <w:rFonts w:eastAsia="Cambria"/>
                <w:sz w:val="16"/>
                <w:szCs w:val="16"/>
                <w:lang w:val="fr-FR"/>
              </w:rPr>
              <w:t xml:space="preserve"> claires</w:t>
            </w:r>
            <w:r w:rsidR="006B5275" w:rsidRPr="004D4D61">
              <w:rPr>
                <w:rFonts w:eastAsia="Cambria"/>
                <w:sz w:val="16"/>
                <w:szCs w:val="16"/>
                <w:lang w:val="fr-FR"/>
              </w:rPr>
              <w:t>.</w:t>
            </w:r>
          </w:p>
        </w:tc>
      </w:tr>
      <w:tr w:rsidR="006B5275" w:rsidRPr="004D4D61" w14:paraId="6CC66335" w14:textId="77777777" w:rsidTr="007E5D3E">
        <w:trPr>
          <w:jc w:val="center"/>
        </w:trPr>
        <w:tc>
          <w:tcPr>
            <w:tcW w:w="483" w:type="dxa"/>
          </w:tcPr>
          <w:p w14:paraId="45DB75D7" w14:textId="77777777" w:rsidR="006B5275" w:rsidRPr="004D4D61" w:rsidRDefault="006B5275" w:rsidP="007E5D3E">
            <w:pPr>
              <w:numPr>
                <w:ilvl w:val="0"/>
                <w:numId w:val="105"/>
              </w:numPr>
              <w:rPr>
                <w:rFonts w:eastAsia="Cambria"/>
                <w:sz w:val="16"/>
                <w:szCs w:val="16"/>
                <w:lang w:val="fr-FR"/>
              </w:rPr>
            </w:pPr>
          </w:p>
        </w:tc>
        <w:tc>
          <w:tcPr>
            <w:tcW w:w="3002" w:type="dxa"/>
          </w:tcPr>
          <w:p w14:paraId="0F449220" w14:textId="77777777" w:rsidR="006E0C9F" w:rsidRPr="004D4D61" w:rsidRDefault="00260C8D" w:rsidP="00260C8D">
            <w:pPr>
              <w:rPr>
                <w:sz w:val="16"/>
                <w:szCs w:val="16"/>
                <w:lang w:val="fr-FR"/>
              </w:rPr>
            </w:pPr>
            <w:r w:rsidRPr="004D4D61">
              <w:rPr>
                <w:sz w:val="16"/>
                <w:szCs w:val="16"/>
                <w:lang w:val="fr-FR"/>
              </w:rPr>
              <w:t>Respect des délais</w:t>
            </w:r>
          </w:p>
          <w:p w14:paraId="54A68102" w14:textId="77777777" w:rsidR="006B5275" w:rsidRPr="004D4D61" w:rsidRDefault="006B5275" w:rsidP="007E5D3E">
            <w:pPr>
              <w:rPr>
                <w:rFonts w:eastAsia="Cambria"/>
                <w:sz w:val="16"/>
                <w:szCs w:val="16"/>
                <w:lang w:val="fr-FR"/>
              </w:rPr>
            </w:pPr>
          </w:p>
        </w:tc>
        <w:tc>
          <w:tcPr>
            <w:tcW w:w="551" w:type="dxa"/>
            <w:tcBorders>
              <w:top w:val="single" w:sz="6" w:space="0" w:color="auto"/>
              <w:bottom w:val="single" w:sz="6" w:space="0" w:color="auto"/>
            </w:tcBorders>
            <w:shd w:val="clear" w:color="auto" w:fill="008000"/>
          </w:tcPr>
          <w:p w14:paraId="12B00A16" w14:textId="77777777" w:rsidR="006B5275" w:rsidRPr="004D4D61" w:rsidRDefault="006B5275" w:rsidP="007E5D3E">
            <w:pPr>
              <w:rPr>
                <w:rFonts w:eastAsia="Cambria"/>
                <w:sz w:val="16"/>
                <w:szCs w:val="16"/>
                <w:lang w:val="fr-FR"/>
              </w:rPr>
            </w:pPr>
          </w:p>
        </w:tc>
        <w:tc>
          <w:tcPr>
            <w:tcW w:w="6383" w:type="dxa"/>
          </w:tcPr>
          <w:p w14:paraId="067FB81A" w14:textId="786B4866" w:rsidR="006B5275" w:rsidRPr="004D4D61" w:rsidRDefault="004C22AE" w:rsidP="00DD64A3">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DD64A3" w:rsidRPr="004D4D61">
              <w:rPr>
                <w:rFonts w:eastAsia="Cambria"/>
                <w:sz w:val="16"/>
                <w:szCs w:val="16"/>
                <w:lang w:val="fr-FR"/>
              </w:rPr>
              <w:t>fournissent</w:t>
            </w:r>
            <w:r w:rsidR="00867B36" w:rsidRPr="004D4D61">
              <w:rPr>
                <w:rFonts w:eastAsia="Cambria"/>
                <w:sz w:val="16"/>
                <w:szCs w:val="16"/>
                <w:lang w:val="fr-FR"/>
              </w:rPr>
              <w:t xml:space="preserve"> des informations mises à jour</w:t>
            </w:r>
            <w:r w:rsidR="006B5275" w:rsidRPr="004D4D61">
              <w:rPr>
                <w:rFonts w:eastAsia="Cambria"/>
                <w:sz w:val="16"/>
                <w:szCs w:val="16"/>
                <w:lang w:val="fr-FR"/>
              </w:rPr>
              <w:t xml:space="preserve"> </w:t>
            </w:r>
            <w:r w:rsidR="00867B36" w:rsidRPr="004D4D61">
              <w:rPr>
                <w:rFonts w:eastAsia="Cambria"/>
                <w:sz w:val="16"/>
                <w:szCs w:val="16"/>
                <w:lang w:val="fr-FR"/>
              </w:rPr>
              <w:t>sur l</w:t>
            </w:r>
            <w:r w:rsidR="00EF4D0A" w:rsidRPr="004D4D61">
              <w:rPr>
                <w:rFonts w:eastAsia="Cambria"/>
                <w:sz w:val="16"/>
                <w:szCs w:val="16"/>
                <w:lang w:val="fr-FR"/>
              </w:rPr>
              <w:t>’</w:t>
            </w:r>
            <w:r w:rsidR="00867B36" w:rsidRPr="004D4D61">
              <w:rPr>
                <w:rFonts w:eastAsia="Cambria"/>
                <w:sz w:val="16"/>
                <w:szCs w:val="16"/>
                <w:lang w:val="fr-FR"/>
              </w:rPr>
              <w:t>augmentation du nombre d</w:t>
            </w:r>
            <w:r w:rsidR="00EF4D0A" w:rsidRPr="004D4D61">
              <w:rPr>
                <w:rFonts w:eastAsia="Cambria"/>
                <w:sz w:val="16"/>
                <w:szCs w:val="16"/>
                <w:lang w:val="fr-FR"/>
              </w:rPr>
              <w:t>’</w:t>
            </w:r>
            <w:r w:rsidR="00867B36" w:rsidRPr="004D4D61">
              <w:rPr>
                <w:rFonts w:eastAsia="Cambria"/>
                <w:sz w:val="16"/>
                <w:szCs w:val="16"/>
                <w:lang w:val="fr-FR"/>
              </w:rPr>
              <w:t xml:space="preserve">accords </w:t>
            </w:r>
            <w:r w:rsidR="00DD64A3" w:rsidRPr="004D4D61">
              <w:rPr>
                <w:rFonts w:eastAsia="Cambria"/>
                <w:sz w:val="16"/>
                <w:szCs w:val="16"/>
                <w:lang w:val="fr-FR"/>
              </w:rPr>
              <w:t>incluant une</w:t>
            </w:r>
            <w:r w:rsidR="006B5275" w:rsidRPr="004D4D61">
              <w:rPr>
                <w:rFonts w:eastAsia="Cambria"/>
                <w:sz w:val="16"/>
                <w:szCs w:val="16"/>
                <w:lang w:val="fr-FR"/>
              </w:rPr>
              <w:t xml:space="preserve"> </w:t>
            </w:r>
            <w:r w:rsidR="00805F4A" w:rsidRPr="004D4D61">
              <w:rPr>
                <w:rFonts w:eastAsia="Cambria"/>
                <w:sz w:val="16"/>
                <w:szCs w:val="16"/>
                <w:lang w:val="fr-FR"/>
              </w:rPr>
              <w:t>norme d</w:t>
            </w:r>
            <w:r w:rsidR="00EF4D0A" w:rsidRPr="004D4D61">
              <w:rPr>
                <w:rFonts w:eastAsia="Cambria"/>
                <w:sz w:val="16"/>
                <w:szCs w:val="16"/>
                <w:lang w:val="fr-FR"/>
              </w:rPr>
              <w:t>’</w:t>
            </w:r>
            <w:r w:rsidR="00805F4A" w:rsidRPr="004D4D61">
              <w:rPr>
                <w:rFonts w:eastAsia="Cambria"/>
                <w:sz w:val="16"/>
                <w:szCs w:val="16"/>
                <w:lang w:val="fr-FR"/>
              </w:rPr>
              <w:t>assurance qualité en matière de transparence, de responsabilité et de gouvernance</w:t>
            </w:r>
            <w:r w:rsidR="006B5275" w:rsidRPr="004D4D61">
              <w:rPr>
                <w:rFonts w:eastAsia="Cambria"/>
                <w:sz w:val="16"/>
                <w:szCs w:val="16"/>
                <w:lang w:val="fr-FR"/>
              </w:rPr>
              <w:t xml:space="preserve"> </w:t>
            </w:r>
            <w:r w:rsidR="00867B36" w:rsidRPr="004D4D61">
              <w:rPr>
                <w:rFonts w:eastAsia="Cambria"/>
                <w:sz w:val="16"/>
                <w:szCs w:val="16"/>
                <w:lang w:val="fr-FR"/>
              </w:rPr>
              <w:t>à chaque rapport sur l</w:t>
            </w:r>
            <w:r w:rsidR="00EF4D0A" w:rsidRPr="004D4D61">
              <w:rPr>
                <w:rFonts w:eastAsia="Cambria"/>
                <w:sz w:val="16"/>
                <w:szCs w:val="16"/>
                <w:lang w:val="fr-FR"/>
              </w:rPr>
              <w:t>’</w:t>
            </w:r>
            <w:r w:rsidR="00867B36" w:rsidRPr="004D4D61">
              <w:rPr>
                <w:rFonts w:eastAsia="Cambria"/>
                <w:sz w:val="16"/>
                <w:szCs w:val="16"/>
                <w:lang w:val="fr-FR"/>
              </w:rPr>
              <w:t>exécuti</w:t>
            </w:r>
            <w:r w:rsidR="00E83691" w:rsidRPr="004D4D61">
              <w:rPr>
                <w:rFonts w:eastAsia="Cambria"/>
                <w:sz w:val="16"/>
                <w:szCs w:val="16"/>
                <w:lang w:val="fr-FR"/>
              </w:rPr>
              <w:t xml:space="preserve">on.  À </w:t>
            </w:r>
            <w:r w:rsidR="00DD64A3" w:rsidRPr="004D4D61">
              <w:rPr>
                <w:rFonts w:eastAsia="Cambria"/>
                <w:sz w:val="16"/>
                <w:szCs w:val="16"/>
                <w:lang w:val="fr-FR"/>
              </w:rPr>
              <w:t>l</w:t>
            </w:r>
            <w:r w:rsidR="00EF4D0A" w:rsidRPr="004D4D61">
              <w:rPr>
                <w:rFonts w:eastAsia="Cambria"/>
                <w:sz w:val="16"/>
                <w:szCs w:val="16"/>
                <w:lang w:val="fr-FR"/>
              </w:rPr>
              <w:t>’</w:t>
            </w:r>
            <w:r w:rsidR="00DD64A3" w:rsidRPr="004D4D61">
              <w:rPr>
                <w:rFonts w:eastAsia="Cambria"/>
                <w:sz w:val="16"/>
                <w:szCs w:val="16"/>
                <w:lang w:val="fr-FR"/>
              </w:rPr>
              <w:t>interne, des comptes sont rendus à intervalles réguliers</w:t>
            </w:r>
            <w:r w:rsidR="006B5275" w:rsidRPr="004D4D61">
              <w:rPr>
                <w:rFonts w:eastAsia="Cambria"/>
                <w:sz w:val="16"/>
                <w:szCs w:val="16"/>
                <w:lang w:val="fr-FR"/>
              </w:rPr>
              <w:t xml:space="preserve"> </w:t>
            </w:r>
            <w:r w:rsidR="00DD64A3" w:rsidRPr="004D4D61">
              <w:rPr>
                <w:rFonts w:eastAsia="Cambria"/>
                <w:sz w:val="16"/>
                <w:szCs w:val="16"/>
                <w:lang w:val="fr-FR"/>
              </w:rPr>
              <w:t>en fonction des accords signés</w:t>
            </w:r>
            <w:r w:rsidR="006B5275" w:rsidRPr="004D4D61">
              <w:rPr>
                <w:rFonts w:eastAsia="Cambria"/>
                <w:sz w:val="16"/>
                <w:szCs w:val="16"/>
                <w:lang w:val="fr-FR"/>
              </w:rPr>
              <w:t>.</w:t>
            </w:r>
          </w:p>
        </w:tc>
      </w:tr>
      <w:tr w:rsidR="006B5275" w:rsidRPr="004D4D61" w14:paraId="3A9A4BD0" w14:textId="77777777" w:rsidTr="007E5D3E">
        <w:trPr>
          <w:trHeight w:val="407"/>
          <w:jc w:val="center"/>
        </w:trPr>
        <w:tc>
          <w:tcPr>
            <w:tcW w:w="483" w:type="dxa"/>
            <w:tcBorders>
              <w:bottom w:val="single" w:sz="6" w:space="0" w:color="auto"/>
            </w:tcBorders>
          </w:tcPr>
          <w:p w14:paraId="11D8D713" w14:textId="77777777" w:rsidR="006B5275" w:rsidRPr="004D4D61" w:rsidRDefault="006B5275" w:rsidP="007E5D3E">
            <w:pPr>
              <w:numPr>
                <w:ilvl w:val="0"/>
                <w:numId w:val="105"/>
              </w:numPr>
              <w:rPr>
                <w:rFonts w:eastAsia="Cambria"/>
                <w:sz w:val="16"/>
                <w:szCs w:val="16"/>
                <w:lang w:val="fr-FR"/>
              </w:rPr>
            </w:pPr>
          </w:p>
        </w:tc>
        <w:tc>
          <w:tcPr>
            <w:tcW w:w="3002" w:type="dxa"/>
            <w:tcBorders>
              <w:bottom w:val="single" w:sz="6" w:space="0" w:color="auto"/>
            </w:tcBorders>
          </w:tcPr>
          <w:p w14:paraId="46BFC041" w14:textId="77777777" w:rsidR="006B5275" w:rsidRPr="004D4D61" w:rsidRDefault="00260C8D" w:rsidP="00260C8D">
            <w:pPr>
              <w:rPr>
                <w:rFonts w:eastAsia="Cambria"/>
                <w:sz w:val="16"/>
                <w:szCs w:val="16"/>
                <w:lang w:val="fr-FR"/>
              </w:rPr>
            </w:pPr>
            <w:r w:rsidRPr="004D4D61">
              <w:rPr>
                <w:rFonts w:eastAsia="Cambria"/>
                <w:sz w:val="16"/>
                <w:szCs w:val="16"/>
                <w:lang w:val="fr-FR"/>
              </w:rPr>
              <w:t>Claires/transparentes</w:t>
            </w:r>
          </w:p>
        </w:tc>
        <w:tc>
          <w:tcPr>
            <w:tcW w:w="551" w:type="dxa"/>
            <w:tcBorders>
              <w:top w:val="single" w:sz="6" w:space="0" w:color="auto"/>
              <w:bottom w:val="single" w:sz="6" w:space="0" w:color="auto"/>
            </w:tcBorders>
            <w:shd w:val="clear" w:color="auto" w:fill="008000"/>
          </w:tcPr>
          <w:p w14:paraId="453F5AF9" w14:textId="77777777" w:rsidR="006B5275" w:rsidRPr="004D4D61" w:rsidRDefault="006B5275" w:rsidP="007E5D3E">
            <w:pPr>
              <w:rPr>
                <w:rFonts w:eastAsia="Cambria"/>
                <w:sz w:val="16"/>
                <w:szCs w:val="16"/>
                <w:lang w:val="fr-FR"/>
              </w:rPr>
            </w:pPr>
          </w:p>
        </w:tc>
        <w:tc>
          <w:tcPr>
            <w:tcW w:w="6383" w:type="dxa"/>
            <w:tcBorders>
              <w:bottom w:val="single" w:sz="6" w:space="0" w:color="auto"/>
            </w:tcBorders>
          </w:tcPr>
          <w:p w14:paraId="2A91E8BC" w14:textId="577C1DF1" w:rsidR="006B5275" w:rsidRPr="004D4D61" w:rsidRDefault="004C22AE" w:rsidP="00836C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DD64A3" w:rsidRPr="004D4D61">
              <w:rPr>
                <w:rFonts w:eastAsia="Cambria"/>
                <w:sz w:val="16"/>
                <w:szCs w:val="16"/>
                <w:lang w:val="fr-FR"/>
              </w:rPr>
              <w:t>fournissent des informations claires</w:t>
            </w:r>
            <w:r w:rsidR="006B5275" w:rsidRPr="004D4D61">
              <w:rPr>
                <w:rFonts w:eastAsia="Cambria"/>
                <w:sz w:val="16"/>
                <w:szCs w:val="16"/>
                <w:lang w:val="fr-FR"/>
              </w:rPr>
              <w:t xml:space="preserve"> </w:t>
            </w:r>
            <w:r w:rsidR="00DD64A3" w:rsidRPr="004D4D61">
              <w:rPr>
                <w:rFonts w:eastAsia="Cambria"/>
                <w:sz w:val="16"/>
                <w:szCs w:val="16"/>
                <w:lang w:val="fr-FR"/>
              </w:rPr>
              <w:t xml:space="preserve">et pertinentes </w:t>
            </w:r>
            <w:r w:rsidR="00836C20" w:rsidRPr="004D4D61">
              <w:rPr>
                <w:rFonts w:eastAsia="Cambria"/>
                <w:sz w:val="16"/>
                <w:szCs w:val="16"/>
                <w:lang w:val="fr-FR"/>
              </w:rPr>
              <w:t xml:space="preserve">en lien direct avec les </w:t>
            </w:r>
            <w:r w:rsidR="00DD64A3" w:rsidRPr="004D4D61">
              <w:rPr>
                <w:rFonts w:eastAsia="Cambria"/>
                <w:sz w:val="16"/>
                <w:szCs w:val="16"/>
                <w:lang w:val="fr-FR"/>
              </w:rPr>
              <w:t>indicateurs d</w:t>
            </w:r>
            <w:r w:rsidR="00EF4D0A" w:rsidRPr="004D4D61">
              <w:rPr>
                <w:rFonts w:eastAsia="Cambria"/>
                <w:sz w:val="16"/>
                <w:szCs w:val="16"/>
                <w:lang w:val="fr-FR"/>
              </w:rPr>
              <w:t>’</w:t>
            </w:r>
            <w:r w:rsidR="00DD64A3" w:rsidRPr="004D4D61">
              <w:rPr>
                <w:rFonts w:eastAsia="Cambria"/>
                <w:sz w:val="16"/>
                <w:szCs w:val="16"/>
                <w:lang w:val="fr-FR"/>
              </w:rPr>
              <w:t>exécuti</w:t>
            </w:r>
            <w:r w:rsidR="00E83691" w:rsidRPr="004D4D61">
              <w:rPr>
                <w:rFonts w:eastAsia="Cambria"/>
                <w:sz w:val="16"/>
                <w:szCs w:val="16"/>
                <w:lang w:val="fr-FR"/>
              </w:rPr>
              <w:t>on.  De</w:t>
            </w:r>
            <w:r w:rsidR="00836C20" w:rsidRPr="004D4D61">
              <w:rPr>
                <w:rFonts w:eastAsia="Cambria"/>
                <w:sz w:val="16"/>
                <w:szCs w:val="16"/>
                <w:lang w:val="fr-FR"/>
              </w:rPr>
              <w:t>s informations sont à la disposition du personnel interne concerné par cette question</w:t>
            </w:r>
            <w:r w:rsidR="006B5275" w:rsidRPr="004D4D61">
              <w:rPr>
                <w:rFonts w:eastAsia="Cambria"/>
                <w:sz w:val="16"/>
                <w:szCs w:val="16"/>
                <w:lang w:val="fr-FR"/>
              </w:rPr>
              <w:t xml:space="preserve">.  </w:t>
            </w:r>
          </w:p>
        </w:tc>
      </w:tr>
      <w:tr w:rsidR="006B5275" w:rsidRPr="004D4D61" w14:paraId="29FFE54F" w14:textId="77777777" w:rsidTr="007E5D3E">
        <w:trPr>
          <w:jc w:val="center"/>
        </w:trPr>
        <w:tc>
          <w:tcPr>
            <w:tcW w:w="483" w:type="dxa"/>
            <w:tcBorders>
              <w:top w:val="single" w:sz="6" w:space="0" w:color="auto"/>
            </w:tcBorders>
          </w:tcPr>
          <w:p w14:paraId="4C5B4A65" w14:textId="77777777" w:rsidR="006B5275" w:rsidRPr="004D4D61" w:rsidRDefault="006B5275" w:rsidP="007E5D3E">
            <w:pPr>
              <w:rPr>
                <w:rFonts w:eastAsia="Cambria"/>
                <w:b/>
                <w:sz w:val="16"/>
                <w:szCs w:val="16"/>
                <w:lang w:val="fr-FR"/>
              </w:rPr>
            </w:pPr>
          </w:p>
        </w:tc>
        <w:tc>
          <w:tcPr>
            <w:tcW w:w="3002" w:type="dxa"/>
            <w:tcBorders>
              <w:top w:val="single" w:sz="6" w:space="0" w:color="auto"/>
            </w:tcBorders>
          </w:tcPr>
          <w:p w14:paraId="6541EABE" w14:textId="77777777" w:rsidR="006B5275" w:rsidRPr="004D4D61" w:rsidRDefault="006B5275" w:rsidP="007E5D3E">
            <w:pPr>
              <w:rPr>
                <w:b/>
                <w:sz w:val="16"/>
                <w:szCs w:val="16"/>
                <w:lang w:val="fr-FR"/>
              </w:rPr>
            </w:pPr>
          </w:p>
        </w:tc>
        <w:tc>
          <w:tcPr>
            <w:tcW w:w="551" w:type="dxa"/>
            <w:tcBorders>
              <w:top w:val="single" w:sz="6" w:space="0" w:color="auto"/>
              <w:bottom w:val="single" w:sz="4" w:space="0" w:color="auto"/>
            </w:tcBorders>
            <w:shd w:val="clear" w:color="auto" w:fill="auto"/>
          </w:tcPr>
          <w:p w14:paraId="2CD76400" w14:textId="77777777" w:rsidR="006B5275" w:rsidRPr="004D4D61" w:rsidRDefault="006B5275" w:rsidP="007E5D3E">
            <w:pPr>
              <w:rPr>
                <w:rFonts w:eastAsia="Cambria"/>
                <w:sz w:val="16"/>
                <w:szCs w:val="16"/>
                <w:lang w:val="fr-FR"/>
              </w:rPr>
            </w:pPr>
          </w:p>
        </w:tc>
        <w:tc>
          <w:tcPr>
            <w:tcW w:w="6383" w:type="dxa"/>
            <w:tcBorders>
              <w:top w:val="single" w:sz="6" w:space="0" w:color="auto"/>
            </w:tcBorders>
          </w:tcPr>
          <w:p w14:paraId="5E2419D5" w14:textId="77777777" w:rsidR="006B5275" w:rsidRPr="004D4D61" w:rsidRDefault="006B5275" w:rsidP="007E5D3E">
            <w:pPr>
              <w:rPr>
                <w:rFonts w:eastAsia="Cambria"/>
                <w:b/>
                <w:sz w:val="16"/>
                <w:szCs w:val="16"/>
                <w:lang w:val="fr-FR"/>
              </w:rPr>
            </w:pPr>
          </w:p>
        </w:tc>
      </w:tr>
      <w:tr w:rsidR="006B5275" w:rsidRPr="004D4D61" w14:paraId="768B6BEC" w14:textId="77777777" w:rsidTr="007E5D3E">
        <w:trPr>
          <w:jc w:val="center"/>
        </w:trPr>
        <w:tc>
          <w:tcPr>
            <w:tcW w:w="483" w:type="dxa"/>
            <w:tcBorders>
              <w:top w:val="single" w:sz="6" w:space="0" w:color="auto"/>
            </w:tcBorders>
          </w:tcPr>
          <w:p w14:paraId="590CD4E0" w14:textId="77777777" w:rsidR="006B5275" w:rsidRPr="004D4D61" w:rsidRDefault="006B5275" w:rsidP="007E5D3E">
            <w:pPr>
              <w:numPr>
                <w:ilvl w:val="0"/>
                <w:numId w:val="105"/>
              </w:numPr>
              <w:rPr>
                <w:rFonts w:eastAsia="Cambria"/>
                <w:b/>
                <w:sz w:val="16"/>
                <w:szCs w:val="16"/>
                <w:lang w:val="fr-FR"/>
              </w:rPr>
            </w:pPr>
          </w:p>
        </w:tc>
        <w:tc>
          <w:tcPr>
            <w:tcW w:w="3002" w:type="dxa"/>
            <w:tcBorders>
              <w:top w:val="single" w:sz="6" w:space="0" w:color="auto"/>
            </w:tcBorders>
          </w:tcPr>
          <w:p w14:paraId="39252D20" w14:textId="102E4B57" w:rsidR="00062D03" w:rsidRPr="004D4D61" w:rsidRDefault="00260C8D" w:rsidP="00260C8D">
            <w:pPr>
              <w:rPr>
                <w:b/>
                <w:sz w:val="16"/>
                <w:szCs w:val="16"/>
                <w:lang w:val="fr-FR"/>
              </w:rPr>
            </w:pPr>
            <w:r w:rsidRPr="004D4D61">
              <w:rPr>
                <w:b/>
                <w:sz w:val="16"/>
                <w:szCs w:val="16"/>
                <w:lang w:val="fr-FR"/>
              </w:rPr>
              <w:t xml:space="preserve">Conclusions sur les données relatives à </w:t>
            </w:r>
            <w:proofErr w:type="spellStart"/>
            <w:r w:rsidRPr="004D4D61">
              <w:rPr>
                <w:b/>
                <w:sz w:val="16"/>
                <w:szCs w:val="16"/>
                <w:lang w:val="fr-FR"/>
              </w:rPr>
              <w:t>l</w:t>
            </w:r>
            <w:proofErr w:type="spellEnd"/>
            <w:r w:rsidRPr="004D4D61">
              <w:rPr>
                <w:b/>
                <w:sz w:val="16"/>
                <w:szCs w:val="16"/>
                <w:lang w:val="fr-FR"/>
              </w:rPr>
              <w:t>‏</w:t>
            </w:r>
            <w:r w:rsidR="00EF4D0A" w:rsidRPr="004D4D61">
              <w:rPr>
                <w:b/>
                <w:sz w:val="16"/>
                <w:szCs w:val="16"/>
                <w:lang w:val="fr-FR"/>
              </w:rPr>
              <w:t>’</w:t>
            </w:r>
            <w:r w:rsidRPr="004D4D61">
              <w:rPr>
                <w:b/>
                <w:sz w:val="16"/>
                <w:szCs w:val="16"/>
                <w:lang w:val="fr-FR"/>
              </w:rPr>
              <w:t>‎exécution</w:t>
            </w:r>
          </w:p>
          <w:p w14:paraId="6EEE9CB3" w14:textId="0530B890" w:rsidR="006B5275" w:rsidRPr="004D4D61" w:rsidRDefault="006B5275" w:rsidP="007E5D3E">
            <w:pPr>
              <w:rPr>
                <w:rFonts w:eastAsia="Cambria"/>
                <w:b/>
                <w:sz w:val="16"/>
                <w:szCs w:val="16"/>
                <w:lang w:val="fr-FR"/>
              </w:rPr>
            </w:pPr>
          </w:p>
        </w:tc>
        <w:tc>
          <w:tcPr>
            <w:tcW w:w="551" w:type="dxa"/>
            <w:tcBorders>
              <w:top w:val="single" w:sz="6" w:space="0" w:color="auto"/>
              <w:bottom w:val="single" w:sz="4" w:space="0" w:color="auto"/>
            </w:tcBorders>
            <w:shd w:val="clear" w:color="auto" w:fill="008000"/>
          </w:tcPr>
          <w:p w14:paraId="52FE8107" w14:textId="77777777" w:rsidR="006B5275" w:rsidRPr="004D4D61" w:rsidRDefault="006B5275" w:rsidP="007E5D3E">
            <w:pPr>
              <w:rPr>
                <w:rFonts w:eastAsia="Cambria"/>
                <w:sz w:val="16"/>
                <w:szCs w:val="16"/>
                <w:lang w:val="fr-FR"/>
              </w:rPr>
            </w:pPr>
          </w:p>
        </w:tc>
        <w:tc>
          <w:tcPr>
            <w:tcW w:w="6383" w:type="dxa"/>
            <w:tcBorders>
              <w:top w:val="single" w:sz="6" w:space="0" w:color="auto"/>
            </w:tcBorders>
          </w:tcPr>
          <w:p w14:paraId="6B0B52DE" w14:textId="56216514" w:rsidR="00062D03" w:rsidRPr="004D4D61" w:rsidRDefault="00260C8D" w:rsidP="00260C8D">
            <w:pPr>
              <w:rPr>
                <w:rFonts w:eastAsia="Cambria"/>
                <w:b/>
                <w:sz w:val="16"/>
                <w:szCs w:val="16"/>
                <w:lang w:val="fr-FR"/>
              </w:rPr>
            </w:pPr>
            <w:r w:rsidRPr="004D4D61">
              <w:rPr>
                <w:rFonts w:eastAsia="Cambria"/>
                <w:b/>
                <w:sz w:val="16"/>
                <w:szCs w:val="16"/>
                <w:lang w:val="fr-FR"/>
              </w:rPr>
              <w:t xml:space="preserve">Sur la base de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 xml:space="preserve">‎évaluation des informations fournies, on peut conclure que les données relatives à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‎exécution répondent suffisamment aux critères.</w:t>
            </w:r>
          </w:p>
          <w:p w14:paraId="4E36CE72" w14:textId="4BA744E8" w:rsidR="006E0C9F" w:rsidRPr="004D4D61" w:rsidRDefault="006E0C9F" w:rsidP="007E5D3E">
            <w:pPr>
              <w:rPr>
                <w:rFonts w:eastAsia="Cambria"/>
                <w:b/>
                <w:sz w:val="16"/>
                <w:szCs w:val="16"/>
                <w:lang w:val="fr-FR"/>
              </w:rPr>
            </w:pPr>
          </w:p>
          <w:p w14:paraId="279ABE83" w14:textId="77777777" w:rsidR="006B5275" w:rsidRPr="004D4D61" w:rsidRDefault="006B5275" w:rsidP="007E5D3E">
            <w:pPr>
              <w:rPr>
                <w:rFonts w:eastAsia="Cambria"/>
                <w:b/>
                <w:sz w:val="16"/>
                <w:szCs w:val="16"/>
                <w:lang w:val="fr-FR"/>
              </w:rPr>
            </w:pPr>
          </w:p>
        </w:tc>
      </w:tr>
      <w:tr w:rsidR="006B5275" w:rsidRPr="004D4D61" w14:paraId="3A6AC985" w14:textId="77777777" w:rsidTr="007E5D3E">
        <w:trPr>
          <w:jc w:val="center"/>
        </w:trPr>
        <w:tc>
          <w:tcPr>
            <w:tcW w:w="10419" w:type="dxa"/>
            <w:gridSpan w:val="4"/>
            <w:tcBorders>
              <w:top w:val="single" w:sz="4" w:space="0" w:color="auto"/>
              <w:left w:val="single" w:sz="4" w:space="0" w:color="auto"/>
              <w:bottom w:val="single" w:sz="6" w:space="0" w:color="auto"/>
              <w:right w:val="single" w:sz="4" w:space="0" w:color="auto"/>
            </w:tcBorders>
          </w:tcPr>
          <w:p w14:paraId="5DB82FBF" w14:textId="711A3C11" w:rsidR="006E0C9F" w:rsidRPr="004D4D61" w:rsidRDefault="0085083B" w:rsidP="007E5D3E">
            <w:pPr>
              <w:rPr>
                <w:rFonts w:eastAsia="Cambria"/>
                <w:b/>
                <w:bCs/>
                <w:i/>
                <w:iCs/>
                <w:sz w:val="16"/>
                <w:szCs w:val="16"/>
                <w:lang w:val="fr-FR"/>
              </w:rPr>
            </w:pPr>
            <w:r w:rsidRPr="004D4D61">
              <w:rPr>
                <w:noProof/>
                <w:sz w:val="20"/>
                <w:lang w:val="fr-FR" w:eastAsia="fr-FR"/>
              </w:rPr>
              <mc:AlternateContent>
                <mc:Choice Requires="wps">
                  <w:drawing>
                    <wp:anchor distT="0" distB="0" distL="114300" distR="114300" simplePos="0" relativeHeight="251960320" behindDoc="0" locked="0" layoutInCell="0" allowOverlap="1" wp14:anchorId="1BCED01F" wp14:editId="48C45412">
                      <wp:simplePos x="0" y="0"/>
                      <wp:positionH relativeFrom="column">
                        <wp:posOffset>4370070</wp:posOffset>
                      </wp:positionH>
                      <wp:positionV relativeFrom="paragraph">
                        <wp:posOffset>713105</wp:posOffset>
                      </wp:positionV>
                      <wp:extent cx="228600" cy="235585"/>
                      <wp:effectExtent l="0" t="0" r="19050" b="12065"/>
                      <wp:wrapNone/>
                      <wp:docPr id="547"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30C9F22C"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5" style="position:absolute;margin-left:344.1pt;margin-top:56.15pt;width:18pt;height:18.5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" o:allowincell="f" fillcolor="#7f7f7f">
                      <o:lock v:ext="edit" aspectratio="t"/>
                      <v:textbox>
                        <w:txbxContent>
                          <w:p w14:paraId="30C9F22C" w14:textId="77777777" w:rsidR="00986F6B" w:rsidRDefault="00986F6B" w:rsidP="006B5275"/>
                        </w:txbxContent>
                      </v:textbox>
                    </v:rect>
                  </w:pict>
                </mc:Fallback>
              </mc:AlternateContent>
            </w:r>
            <w:r w:rsidR="006B5275" w:rsidRPr="004D4D61">
              <w:rPr>
                <w:noProof/>
                <w:sz w:val="20"/>
                <w:lang w:val="fr-FR" w:eastAsia="fr-FR"/>
              </w:rPr>
              <mc:AlternateContent>
                <mc:Choice Requires="wps">
                  <w:drawing>
                    <wp:anchor distT="0" distB="0" distL="114300" distR="114300" simplePos="0" relativeHeight="251959296" behindDoc="0" locked="0" layoutInCell="0" allowOverlap="1" wp14:anchorId="7D4BEF6F" wp14:editId="2EDA0D28">
                      <wp:simplePos x="0" y="0"/>
                      <wp:positionH relativeFrom="column">
                        <wp:posOffset>2179545</wp:posOffset>
                      </wp:positionH>
                      <wp:positionV relativeFrom="paragraph">
                        <wp:posOffset>713105</wp:posOffset>
                      </wp:positionV>
                      <wp:extent cx="228600" cy="235585"/>
                      <wp:effectExtent l="0" t="0" r="19050" b="12065"/>
                      <wp:wrapNone/>
                      <wp:docPr id="546"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45DE0BD8"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6" style="position:absolute;margin-left:171.6pt;margin-top:56.15pt;width:18pt;height:18.5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" o:allowincell="f" fillcolor="red">
                      <v:textbox>
                        <w:txbxContent>
                          <w:p w14:paraId="45DE0BD8"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1958272" behindDoc="0" locked="0" layoutInCell="0" allowOverlap="1" wp14:anchorId="390FC57A" wp14:editId="7E379078">
                      <wp:simplePos x="0" y="0"/>
                      <wp:positionH relativeFrom="column">
                        <wp:posOffset>152400</wp:posOffset>
                      </wp:positionH>
                      <wp:positionV relativeFrom="paragraph">
                        <wp:posOffset>713105</wp:posOffset>
                      </wp:positionV>
                      <wp:extent cx="228600" cy="235585"/>
                      <wp:effectExtent l="0" t="0" r="19050" b="12065"/>
                      <wp:wrapNone/>
                      <wp:docPr id="548"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468692FB" w14:textId="77777777" w:rsidR="00986F6B" w:rsidRDefault="00986F6B" w:rsidP="00260C8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7" style="position:absolute;margin-left:12pt;margin-top:56.15pt;width:18pt;height:18.5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" o:allowincell="f" fillcolor="green">
                      <o:lock v:ext="edit" aspectratio="t"/>
                      <v:textbox>
                        <w:txbxContent>
                          <w:p w14:paraId="468692FB" w14:textId="77777777" w:rsidR="00986F6B" w:rsidRDefault="00986F6B" w:rsidP="00260C8D">
                            <w:pPr>
                              <w:jc w:val="center"/>
                            </w:pPr>
                          </w:p>
                        </w:txbxContent>
                      </v:textbox>
                    </v:rect>
                  </w:pict>
                </mc:Fallback>
              </mc:AlternateContent>
            </w:r>
          </w:p>
          <w:p w14:paraId="221501F8" w14:textId="6EC3491B" w:rsidR="00062D03" w:rsidRPr="004D4D61" w:rsidRDefault="00260C8D" w:rsidP="00260C8D">
            <w:pPr>
              <w:numPr>
                <w:ilvl w:val="0"/>
                <w:numId w:val="31"/>
              </w:numPr>
              <w:rPr>
                <w:b/>
                <w:bCs/>
                <w:lang w:val="fr-FR"/>
              </w:rPr>
            </w:pPr>
            <w:r w:rsidRPr="004D4D61">
              <w:rPr>
                <w:b/>
                <w:bCs/>
                <w:lang w:val="fr-FR"/>
              </w:rPr>
              <w:t xml:space="preserve">Évaluation de </w:t>
            </w:r>
            <w:proofErr w:type="spellStart"/>
            <w:r w:rsidRPr="004D4D61">
              <w:rPr>
                <w:b/>
                <w:bCs/>
                <w:lang w:val="fr-FR"/>
              </w:rPr>
              <w:t>l</w:t>
            </w:r>
            <w:proofErr w:type="spellEnd"/>
            <w:r w:rsidRPr="004D4D61">
              <w:rPr>
                <w:b/>
                <w:bCs/>
                <w:lang w:val="fr-FR"/>
              </w:rPr>
              <w:t>‏</w:t>
            </w:r>
            <w:r w:rsidR="00EF4D0A" w:rsidRPr="004D4D61">
              <w:rPr>
                <w:b/>
                <w:bCs/>
                <w:lang w:val="fr-FR"/>
              </w:rPr>
              <w:t>’</w:t>
            </w:r>
            <w:r w:rsidRPr="004D4D61">
              <w:rPr>
                <w:b/>
                <w:bCs/>
                <w:lang w:val="fr-FR"/>
              </w:rPr>
              <w:t>‎exactitude du code de couleurs</w:t>
            </w:r>
          </w:p>
          <w:p w14:paraId="4723A86D" w14:textId="0AEC30B3" w:rsidR="006E0C9F" w:rsidRPr="004D4D61" w:rsidRDefault="006E0C9F" w:rsidP="007E5D3E">
            <w:pPr>
              <w:rPr>
                <w:b/>
                <w:bCs/>
                <w:lang w:val="fr-FR"/>
              </w:rPr>
            </w:pPr>
          </w:p>
          <w:p w14:paraId="3E0132A4" w14:textId="5E73CADE"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2575CFAB" w14:textId="77777777" w:rsidR="00EF4D0A" w:rsidRPr="004D4D61" w:rsidRDefault="00EF4D0A" w:rsidP="007E5D3E">
            <w:pPr>
              <w:rPr>
                <w:lang w:val="fr-FR"/>
              </w:rPr>
            </w:pPr>
          </w:p>
          <w:p w14:paraId="7FFBC77D" w14:textId="714F8F07" w:rsidR="00EF4D0A" w:rsidRPr="004D4D61" w:rsidRDefault="0085083B" w:rsidP="0085083B">
            <w:pPr>
              <w:tabs>
                <w:tab w:val="left" w:pos="512"/>
                <w:tab w:val="left" w:pos="3632"/>
                <w:tab w:val="left" w:pos="7048"/>
              </w:tabs>
              <w:rPr>
                <w:rFonts w:eastAsia="Cambria"/>
                <w:sz w:val="20"/>
                <w:lang w:val="fr-FR"/>
              </w:rPr>
            </w:pPr>
            <w:r w:rsidRPr="004D4D61">
              <w:rPr>
                <w:rFonts w:eastAsia="Cambria"/>
                <w:sz w:val="20"/>
                <w:lang w:val="fr-FR"/>
              </w:rPr>
              <w:tab/>
            </w:r>
            <w:r w:rsidR="00E05453" w:rsidRPr="004D4D61">
              <w:rPr>
                <w:sz w:val="20"/>
                <w:lang w:val="fr-FR"/>
              </w:rPr>
              <w:t>Code de couleurs exact</w:t>
            </w:r>
            <w:r w:rsidRPr="004D4D61">
              <w:rPr>
                <w:sz w:val="20"/>
                <w:lang w:val="fr-FR"/>
              </w:rPr>
              <w:tab/>
            </w:r>
            <w:r w:rsidR="00E05453" w:rsidRPr="004D4D61">
              <w:rPr>
                <w:rFonts w:eastAsia="Cambria"/>
                <w:sz w:val="20"/>
                <w:lang w:val="fr-FR"/>
              </w:rPr>
              <w:t>Code de couleurs inexact</w:t>
            </w:r>
            <w:r w:rsidRPr="004D4D61">
              <w:rPr>
                <w:rFonts w:eastAsia="Cambria"/>
                <w:sz w:val="20"/>
                <w:lang w:val="fr-FR"/>
              </w:rPr>
              <w:tab/>
            </w:r>
            <w:r w:rsidR="00E05453" w:rsidRPr="004D4D61">
              <w:rPr>
                <w:rFonts w:eastAsia="Cambria"/>
                <w:sz w:val="20"/>
                <w:lang w:val="fr-FR"/>
              </w:rPr>
              <w:t>Code de couleurs non évaluable</w:t>
            </w:r>
          </w:p>
          <w:p w14:paraId="1DBEC3D0" w14:textId="09DDD10E"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72931425" w14:textId="77777777" w:rsidTr="007E5D3E">
        <w:trPr>
          <w:jc w:val="center"/>
        </w:trPr>
        <w:tc>
          <w:tcPr>
            <w:tcW w:w="483" w:type="dxa"/>
          </w:tcPr>
          <w:p w14:paraId="2DC1CDAE" w14:textId="77777777" w:rsidR="006B5275" w:rsidRPr="004D4D61" w:rsidRDefault="006B5275" w:rsidP="007E5D3E">
            <w:pPr>
              <w:numPr>
                <w:ilvl w:val="0"/>
                <w:numId w:val="104"/>
              </w:numPr>
              <w:rPr>
                <w:rFonts w:eastAsia="Cambria"/>
                <w:sz w:val="16"/>
                <w:szCs w:val="16"/>
                <w:lang w:val="fr-FR"/>
              </w:rPr>
            </w:pPr>
          </w:p>
        </w:tc>
        <w:tc>
          <w:tcPr>
            <w:tcW w:w="3002" w:type="dxa"/>
          </w:tcPr>
          <w:p w14:paraId="7EFC684B" w14:textId="77777777" w:rsidR="006E0C9F" w:rsidRPr="004D4D61" w:rsidRDefault="00260C8D" w:rsidP="00260C8D">
            <w:pPr>
              <w:rPr>
                <w:sz w:val="16"/>
                <w:szCs w:val="16"/>
                <w:lang w:val="fr-FR"/>
              </w:rPr>
            </w:pPr>
            <w:r w:rsidRPr="004D4D61">
              <w:rPr>
                <w:sz w:val="16"/>
                <w:szCs w:val="16"/>
                <w:lang w:val="fr-FR"/>
              </w:rPr>
              <w:t>Exactitude du code de couleurs</w:t>
            </w:r>
          </w:p>
          <w:p w14:paraId="343A0E84" w14:textId="77777777" w:rsidR="006B5275" w:rsidRPr="004D4D61" w:rsidRDefault="006B5275" w:rsidP="007E5D3E">
            <w:pPr>
              <w:rPr>
                <w:rFonts w:eastAsia="Cambria"/>
                <w:sz w:val="16"/>
                <w:szCs w:val="16"/>
                <w:lang w:val="fr-FR"/>
              </w:rPr>
            </w:pPr>
          </w:p>
        </w:tc>
        <w:tc>
          <w:tcPr>
            <w:tcW w:w="551" w:type="dxa"/>
            <w:tcBorders>
              <w:top w:val="single" w:sz="4" w:space="0" w:color="auto"/>
              <w:bottom w:val="single" w:sz="6" w:space="0" w:color="auto"/>
            </w:tcBorders>
            <w:shd w:val="clear" w:color="auto" w:fill="008000"/>
          </w:tcPr>
          <w:p w14:paraId="324BAECD" w14:textId="77777777" w:rsidR="006B5275" w:rsidRPr="004D4D61" w:rsidRDefault="006B5275" w:rsidP="007E5D3E">
            <w:pPr>
              <w:rPr>
                <w:rFonts w:eastAsia="Cambria"/>
                <w:sz w:val="16"/>
                <w:szCs w:val="16"/>
                <w:lang w:val="fr-FR"/>
              </w:rPr>
            </w:pPr>
          </w:p>
        </w:tc>
        <w:tc>
          <w:tcPr>
            <w:tcW w:w="6383" w:type="dxa"/>
          </w:tcPr>
          <w:p w14:paraId="1C7DC7F1" w14:textId="06B34A00" w:rsidR="006E0C9F" w:rsidRPr="004D4D61" w:rsidRDefault="00260C8D" w:rsidP="00260C8D">
            <w:pPr>
              <w:rPr>
                <w:rFonts w:eastAsia="Cambria"/>
                <w:sz w:val="16"/>
                <w:szCs w:val="16"/>
                <w:lang w:val="fr-FR"/>
              </w:rPr>
            </w:pPr>
            <w:r w:rsidRPr="004D4D61">
              <w:rPr>
                <w:rFonts w:eastAsia="Cambria"/>
                <w:sz w:val="16"/>
                <w:szCs w:val="16"/>
                <w:lang w:val="fr-FR"/>
              </w:rPr>
              <w:t xml:space="preserve">Sur la base des données relatives à </w:t>
            </w:r>
            <w:proofErr w:type="spellStart"/>
            <w:r w:rsidRPr="004D4D61">
              <w:rPr>
                <w:rFonts w:eastAsia="Cambria"/>
                <w:sz w:val="16"/>
                <w:szCs w:val="16"/>
                <w:lang w:val="fr-FR"/>
              </w:rPr>
              <w:t>l</w:t>
            </w:r>
            <w:proofErr w:type="spellEnd"/>
            <w:r w:rsidRPr="004D4D61">
              <w:rPr>
                <w:rFonts w:eastAsia="Cambria"/>
                <w:sz w:val="16"/>
                <w:szCs w:val="16"/>
                <w:lang w:val="fr-FR"/>
              </w:rPr>
              <w:t>‏</w:t>
            </w:r>
            <w:r w:rsidR="00EF4D0A" w:rsidRPr="004D4D61">
              <w:rPr>
                <w:rFonts w:eastAsia="Cambria"/>
                <w:sz w:val="16"/>
                <w:szCs w:val="16"/>
                <w:lang w:val="fr-FR"/>
              </w:rPr>
              <w:t>’</w:t>
            </w:r>
            <w:r w:rsidRPr="004D4D61">
              <w:rPr>
                <w:rFonts w:eastAsia="Cambria"/>
                <w:sz w:val="16"/>
                <w:szCs w:val="16"/>
                <w:lang w:val="fr-FR"/>
              </w:rPr>
              <w:t xml:space="preserve">‎exécution fournies pour </w:t>
            </w:r>
            <w:proofErr w:type="spellStart"/>
            <w:r w:rsidRPr="004D4D61">
              <w:rPr>
                <w:rFonts w:eastAsia="Cambria"/>
                <w:sz w:val="16"/>
                <w:szCs w:val="16"/>
                <w:lang w:val="fr-FR"/>
              </w:rPr>
              <w:t>l</w:t>
            </w:r>
            <w:proofErr w:type="spellEnd"/>
            <w:r w:rsidRPr="004D4D61">
              <w:rPr>
                <w:rFonts w:eastAsia="Cambria"/>
                <w:sz w:val="16"/>
                <w:szCs w:val="16"/>
                <w:lang w:val="fr-FR"/>
              </w:rPr>
              <w:t>‏</w:t>
            </w:r>
            <w:r w:rsidR="00EF4D0A" w:rsidRPr="004D4D61">
              <w:rPr>
                <w:rFonts w:eastAsia="Cambria"/>
                <w:sz w:val="16"/>
                <w:szCs w:val="16"/>
                <w:lang w:val="fr-FR"/>
              </w:rPr>
              <w:t>’</w:t>
            </w:r>
            <w:r w:rsidRPr="004D4D61">
              <w:rPr>
                <w:rFonts w:eastAsia="Cambria"/>
                <w:sz w:val="16"/>
                <w:szCs w:val="16"/>
                <w:lang w:val="fr-FR"/>
              </w:rPr>
              <w:t>‎indicateur d‏</w:t>
            </w:r>
            <w:r w:rsidR="00EF4D0A" w:rsidRPr="004D4D61">
              <w:rPr>
                <w:rFonts w:eastAsia="Cambria"/>
                <w:sz w:val="16"/>
                <w:szCs w:val="16"/>
                <w:lang w:val="fr-FR"/>
              </w:rPr>
              <w:t>’</w:t>
            </w:r>
            <w:r w:rsidRPr="004D4D61">
              <w:rPr>
                <w:rFonts w:eastAsia="Cambria"/>
                <w:sz w:val="16"/>
                <w:szCs w:val="16"/>
                <w:lang w:val="fr-FR"/>
              </w:rPr>
              <w:t>‎exécution sélectionné, le classement d‏</w:t>
            </w:r>
            <w:r w:rsidR="00EF4D0A" w:rsidRPr="004D4D61">
              <w:rPr>
                <w:rFonts w:eastAsia="Cambria"/>
                <w:sz w:val="16"/>
                <w:szCs w:val="16"/>
                <w:lang w:val="fr-FR"/>
              </w:rPr>
              <w:t>’</w:t>
            </w:r>
            <w:r w:rsidRPr="004D4D61">
              <w:rPr>
                <w:rFonts w:eastAsia="Cambria"/>
                <w:sz w:val="16"/>
                <w:szCs w:val="16"/>
                <w:lang w:val="fr-FR"/>
              </w:rPr>
              <w:t>‎auto</w:t>
            </w:r>
            <w:r w:rsidR="00E83691" w:rsidRPr="004D4D61">
              <w:rPr>
                <w:rFonts w:eastAsia="Cambria"/>
                <w:sz w:val="16"/>
                <w:szCs w:val="16"/>
                <w:lang w:val="fr-FR"/>
              </w:rPr>
              <w:noBreakHyphen/>
            </w:r>
            <w:r w:rsidRPr="004D4D61">
              <w:rPr>
                <w:rFonts w:eastAsia="Cambria"/>
                <w:sz w:val="16"/>
                <w:szCs w:val="16"/>
                <w:lang w:val="fr-FR"/>
              </w:rPr>
              <w:t>évaluation indiquant ‏“‎pleinement atteint‏” ‎est exact.</w:t>
            </w:r>
          </w:p>
          <w:p w14:paraId="206C1762" w14:textId="77777777" w:rsidR="006E0C9F" w:rsidRPr="004D4D61" w:rsidRDefault="006E0C9F" w:rsidP="007E5D3E">
            <w:pPr>
              <w:rPr>
                <w:rFonts w:eastAsia="Cambria"/>
                <w:sz w:val="16"/>
                <w:szCs w:val="16"/>
                <w:lang w:val="fr-FR"/>
              </w:rPr>
            </w:pPr>
          </w:p>
          <w:p w14:paraId="6DC9D23B" w14:textId="77777777" w:rsidR="006B5275" w:rsidRPr="004D4D61" w:rsidRDefault="006B5275" w:rsidP="007E5D3E">
            <w:pPr>
              <w:rPr>
                <w:rFonts w:eastAsia="Cambria"/>
                <w:sz w:val="16"/>
                <w:szCs w:val="16"/>
                <w:lang w:val="fr-FR"/>
              </w:rPr>
            </w:pPr>
          </w:p>
        </w:tc>
      </w:tr>
      <w:tr w:rsidR="006B5275" w:rsidRPr="004D4D61" w14:paraId="7CD9E701" w14:textId="77777777" w:rsidTr="007E5D3E">
        <w:trPr>
          <w:jc w:val="center"/>
        </w:trPr>
        <w:tc>
          <w:tcPr>
            <w:tcW w:w="483" w:type="dxa"/>
            <w:shd w:val="clear" w:color="auto" w:fill="auto"/>
          </w:tcPr>
          <w:p w14:paraId="0F78D33E" w14:textId="77777777" w:rsidR="006B5275" w:rsidRPr="004D4D61" w:rsidRDefault="006B5275" w:rsidP="007E5D3E">
            <w:pPr>
              <w:rPr>
                <w:rFonts w:eastAsia="Cambria"/>
                <w:sz w:val="16"/>
                <w:szCs w:val="16"/>
                <w:lang w:val="fr-FR"/>
              </w:rPr>
            </w:pPr>
            <w:proofErr w:type="spellStart"/>
            <w:proofErr w:type="gramStart"/>
            <w:r w:rsidRPr="004D4D61">
              <w:rPr>
                <w:rFonts w:eastAsia="Cambria"/>
                <w:sz w:val="16"/>
                <w:szCs w:val="16"/>
                <w:lang w:val="fr-FR"/>
              </w:rPr>
              <w:t>2.b</w:t>
            </w:r>
            <w:proofErr w:type="spellEnd"/>
            <w:proofErr w:type="gramEnd"/>
            <w:r w:rsidRPr="004D4D61">
              <w:rPr>
                <w:rFonts w:eastAsia="Cambria"/>
                <w:sz w:val="16"/>
                <w:szCs w:val="16"/>
                <w:lang w:val="fr-FR"/>
              </w:rPr>
              <w:t>.</w:t>
            </w:r>
          </w:p>
        </w:tc>
        <w:tc>
          <w:tcPr>
            <w:tcW w:w="3002" w:type="dxa"/>
            <w:shd w:val="clear" w:color="auto" w:fill="auto"/>
          </w:tcPr>
          <w:p w14:paraId="294CB87B" w14:textId="77777777" w:rsidR="006E0C9F" w:rsidRPr="004D4D61" w:rsidRDefault="00260C8D" w:rsidP="00260C8D">
            <w:pPr>
              <w:rPr>
                <w:sz w:val="16"/>
                <w:szCs w:val="16"/>
                <w:lang w:val="fr-FR"/>
              </w:rPr>
            </w:pPr>
            <w:r w:rsidRPr="004D4D61">
              <w:rPr>
                <w:sz w:val="16"/>
                <w:szCs w:val="16"/>
                <w:lang w:val="fr-FR"/>
              </w:rPr>
              <w:t>Commentaires sur le programme</w:t>
            </w:r>
          </w:p>
          <w:p w14:paraId="7F4E210B" w14:textId="77777777" w:rsidR="006E0C9F" w:rsidRPr="004D4D61" w:rsidRDefault="006E0C9F" w:rsidP="007E5D3E">
            <w:pPr>
              <w:rPr>
                <w:sz w:val="16"/>
                <w:szCs w:val="16"/>
                <w:lang w:val="fr-FR"/>
              </w:rPr>
            </w:pPr>
          </w:p>
          <w:p w14:paraId="7356A572" w14:textId="77777777" w:rsidR="006E0C9F" w:rsidRPr="004D4D61" w:rsidRDefault="006E0C9F" w:rsidP="007E5D3E">
            <w:pPr>
              <w:rPr>
                <w:sz w:val="16"/>
                <w:szCs w:val="16"/>
                <w:lang w:val="fr-FR"/>
              </w:rPr>
            </w:pPr>
          </w:p>
          <w:p w14:paraId="5E15E965" w14:textId="77777777" w:rsidR="006B5275" w:rsidRPr="004D4D61" w:rsidRDefault="006B5275" w:rsidP="007E5D3E">
            <w:pPr>
              <w:rPr>
                <w:sz w:val="16"/>
                <w:szCs w:val="16"/>
                <w:lang w:val="fr-FR"/>
              </w:rPr>
            </w:pPr>
          </w:p>
        </w:tc>
        <w:tc>
          <w:tcPr>
            <w:tcW w:w="551" w:type="dxa"/>
            <w:shd w:val="clear" w:color="auto" w:fill="auto"/>
          </w:tcPr>
          <w:p w14:paraId="09A79F96" w14:textId="77777777" w:rsidR="006B5275" w:rsidRPr="004D4D61" w:rsidRDefault="006B5275" w:rsidP="007E5D3E">
            <w:pPr>
              <w:rPr>
                <w:rFonts w:eastAsia="Cambria"/>
                <w:sz w:val="16"/>
                <w:szCs w:val="16"/>
                <w:lang w:val="fr-FR"/>
              </w:rPr>
            </w:pPr>
          </w:p>
        </w:tc>
        <w:tc>
          <w:tcPr>
            <w:tcW w:w="6383" w:type="dxa"/>
            <w:shd w:val="clear" w:color="auto" w:fill="auto"/>
          </w:tcPr>
          <w:p w14:paraId="7EA1F370" w14:textId="77777777" w:rsidR="006E0C9F" w:rsidRPr="004D4D61" w:rsidRDefault="00EE1961" w:rsidP="00260C8D">
            <w:pPr>
              <w:rPr>
                <w:sz w:val="16"/>
                <w:szCs w:val="16"/>
                <w:lang w:val="fr-FR"/>
              </w:rPr>
            </w:pPr>
            <w:r w:rsidRPr="004D4D61">
              <w:rPr>
                <w:sz w:val="16"/>
                <w:szCs w:val="16"/>
                <w:lang w:val="fr-FR"/>
              </w:rPr>
              <w:t>Sans commentaire</w:t>
            </w:r>
            <w:r w:rsidR="00260C8D" w:rsidRPr="004D4D61">
              <w:rPr>
                <w:sz w:val="16"/>
                <w:szCs w:val="16"/>
                <w:lang w:val="fr-FR"/>
              </w:rPr>
              <w:t>.</w:t>
            </w:r>
          </w:p>
          <w:p w14:paraId="26050780" w14:textId="77777777" w:rsidR="006E0C9F" w:rsidRPr="004D4D61" w:rsidRDefault="006E0C9F" w:rsidP="007E5D3E">
            <w:pPr>
              <w:rPr>
                <w:sz w:val="16"/>
                <w:szCs w:val="16"/>
                <w:lang w:val="fr-FR"/>
              </w:rPr>
            </w:pPr>
          </w:p>
          <w:p w14:paraId="29FD7E10" w14:textId="77777777" w:rsidR="006B5275" w:rsidRPr="004D4D61" w:rsidRDefault="006B5275" w:rsidP="007E5D3E">
            <w:pPr>
              <w:rPr>
                <w:sz w:val="16"/>
                <w:szCs w:val="16"/>
                <w:lang w:val="fr-FR"/>
              </w:rPr>
            </w:pPr>
          </w:p>
        </w:tc>
      </w:tr>
    </w:tbl>
    <w:p w14:paraId="4E7FFE3C" w14:textId="77777777" w:rsidR="006E0C9F" w:rsidRPr="004D4D61" w:rsidRDefault="006E0C9F" w:rsidP="006B5275">
      <w:pPr>
        <w:rPr>
          <w:lang w:val="fr-FR"/>
        </w:rPr>
      </w:pPr>
    </w:p>
    <w:p w14:paraId="1F491ACA" w14:textId="77777777" w:rsidR="006E0C9F" w:rsidRPr="004D4D61" w:rsidRDefault="006B5275" w:rsidP="006B5275">
      <w:pPr>
        <w:rPr>
          <w:lang w:val="fr-FR"/>
        </w:rPr>
      </w:pPr>
      <w:r w:rsidRPr="004D4D61">
        <w:rPr>
          <w:lang w:val="fr-FR"/>
        </w:rPr>
        <w:br w:type="page"/>
      </w:r>
    </w:p>
    <w:p w14:paraId="52958CCD" w14:textId="77777777" w:rsidR="006E0C9F" w:rsidRPr="004D4D61" w:rsidRDefault="00260C8D" w:rsidP="00260C8D">
      <w:pPr>
        <w:rPr>
          <w:b/>
          <w:bCs/>
          <w:lang w:val="fr-FR"/>
        </w:rPr>
      </w:pPr>
      <w:r w:rsidRPr="004D4D61">
        <w:rPr>
          <w:b/>
          <w:bCs/>
          <w:lang w:val="fr-FR"/>
        </w:rPr>
        <w:lastRenderedPageBreak/>
        <w:t>Programme 4 ‏– ‎Savoirs traditionnels, expressions culturelles traditionnelles et ressources génétiques</w:t>
      </w:r>
    </w:p>
    <w:p w14:paraId="4E477102" w14:textId="1DA9B571" w:rsidR="006E0C9F" w:rsidRPr="004D4D61" w:rsidRDefault="00260C8D" w:rsidP="00260C8D">
      <w:pPr>
        <w:rPr>
          <w:lang w:val="fr-FR"/>
        </w:rPr>
      </w:pPr>
      <w:r w:rsidRPr="004D4D61">
        <w:rPr>
          <w:b/>
          <w:lang w:val="fr-FR"/>
        </w:rPr>
        <w:t>Indicateur d</w:t>
      </w:r>
      <w:r w:rsidR="00EF4D0A" w:rsidRPr="004D4D61">
        <w:rPr>
          <w:b/>
          <w:lang w:val="fr-FR"/>
        </w:rPr>
        <w:t>’</w:t>
      </w:r>
      <w:r w:rsidRPr="004D4D61">
        <w:rPr>
          <w:b/>
          <w:lang w:val="fr-FR"/>
        </w:rPr>
        <w:t>exécution</w:t>
      </w:r>
      <w:r w:rsidR="00853EED" w:rsidRPr="004D4D61">
        <w:rPr>
          <w:b/>
          <w:lang w:val="fr-FR"/>
        </w:rPr>
        <w:t> </w:t>
      </w:r>
      <w:r w:rsidRPr="004D4D61">
        <w:rPr>
          <w:b/>
          <w:lang w:val="fr-FR"/>
        </w:rPr>
        <w:t xml:space="preserve">: </w:t>
      </w:r>
      <w:r w:rsidRPr="004D4D61">
        <w:rPr>
          <w:lang w:val="fr-FR"/>
        </w:rPr>
        <w:t>Pourcentage de participants aux activités de l</w:t>
      </w:r>
      <w:r w:rsidR="00EF4D0A" w:rsidRPr="004D4D61">
        <w:rPr>
          <w:lang w:val="fr-FR"/>
        </w:rPr>
        <w:t>’</w:t>
      </w:r>
      <w:proofErr w:type="spellStart"/>
      <w:r w:rsidRPr="004D4D61">
        <w:rPr>
          <w:lang w:val="fr-FR"/>
        </w:rPr>
        <w:t>OMPI</w:t>
      </w:r>
      <w:proofErr w:type="spellEnd"/>
      <w:r w:rsidRPr="004D4D61">
        <w:rPr>
          <w:lang w:val="fr-FR"/>
        </w:rPr>
        <w:t xml:space="preserve"> ayant fait part d</w:t>
      </w:r>
      <w:r w:rsidR="00EF4D0A" w:rsidRPr="004D4D61">
        <w:rPr>
          <w:lang w:val="fr-FR"/>
        </w:rPr>
        <w:t>’</w:t>
      </w:r>
      <w:r w:rsidRPr="004D4D61">
        <w:rPr>
          <w:lang w:val="fr-FR"/>
        </w:rPr>
        <w:t>un renforcement des capacités en ce qui concerne la compréhension des principes, des systèmes et des instruments de propriété intellectuelle et leur utilisation pour la protection des savoirs traditionnels et des expressions culturelles traditionnelles, et pour la gestion du lien qui existe entre propriété intellectuelle et ressources génétiques.</w:t>
      </w:r>
    </w:p>
    <w:p w14:paraId="25C74015" w14:textId="77777777" w:rsidR="006B5275" w:rsidRPr="004D4D61" w:rsidRDefault="006B5275" w:rsidP="006B5275">
      <w:pPr>
        <w:rPr>
          <w:lang w:val="fr-FR"/>
        </w:rPr>
      </w:pPr>
    </w:p>
    <w:tbl>
      <w:tblPr>
        <w:tblW w:w="10503" w:type="dxa"/>
        <w:jc w:val="center"/>
        <w:tblInd w:w="-12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604"/>
        <w:gridCol w:w="2758"/>
        <w:gridCol w:w="565"/>
        <w:gridCol w:w="6576"/>
      </w:tblGrid>
      <w:tr w:rsidR="006B5275" w:rsidRPr="004D4D61" w14:paraId="785DFDDE" w14:textId="77777777" w:rsidTr="007E5D3E">
        <w:trPr>
          <w:jc w:val="center"/>
        </w:trPr>
        <w:tc>
          <w:tcPr>
            <w:tcW w:w="10503" w:type="dxa"/>
            <w:gridSpan w:val="4"/>
            <w:tcBorders>
              <w:top w:val="single" w:sz="4" w:space="0" w:color="auto"/>
              <w:left w:val="single" w:sz="4" w:space="0" w:color="auto"/>
              <w:bottom w:val="single" w:sz="6" w:space="0" w:color="auto"/>
              <w:right w:val="single" w:sz="4" w:space="0" w:color="auto"/>
            </w:tcBorders>
          </w:tcPr>
          <w:p w14:paraId="67F21DC0" w14:textId="0DAD031A" w:rsidR="006E0C9F" w:rsidRPr="004D4D61" w:rsidRDefault="00501A44" w:rsidP="007E5D3E">
            <w:pPr>
              <w:rPr>
                <w:rFonts w:eastAsia="Cambria"/>
                <w:b/>
                <w:bCs/>
                <w:i/>
                <w:iCs/>
                <w:sz w:val="16"/>
                <w:szCs w:val="16"/>
                <w:lang w:val="fr-FR"/>
              </w:rPr>
            </w:pPr>
            <w:r w:rsidRPr="004D4D61">
              <w:rPr>
                <w:noProof/>
                <w:sz w:val="20"/>
                <w:lang w:val="fr-FR" w:eastAsia="fr-FR"/>
              </w:rPr>
              <mc:AlternateContent>
                <mc:Choice Requires="wps">
                  <w:drawing>
                    <wp:anchor distT="0" distB="0" distL="114300" distR="114300" simplePos="0" relativeHeight="251963392" behindDoc="0" locked="0" layoutInCell="0" allowOverlap="1" wp14:anchorId="02F30A0B" wp14:editId="34AE3CBD">
                      <wp:simplePos x="0" y="0"/>
                      <wp:positionH relativeFrom="column">
                        <wp:posOffset>4795408</wp:posOffset>
                      </wp:positionH>
                      <wp:positionV relativeFrom="paragraph">
                        <wp:posOffset>671195</wp:posOffset>
                      </wp:positionV>
                      <wp:extent cx="228600" cy="235585"/>
                      <wp:effectExtent l="0" t="0" r="19050" b="12065"/>
                      <wp:wrapNone/>
                      <wp:docPr id="54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23513FE7"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8" style="position:absolute;margin-left:377.6pt;margin-top:52.85pt;width:18pt;height:18.5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" o:allowincell="f" fillcolor="red">
                      <v:textbox>
                        <w:txbxContent>
                          <w:p w14:paraId="23513FE7" w14:textId="77777777" w:rsidR="00986F6B" w:rsidRDefault="00986F6B" w:rsidP="006B5275"/>
                        </w:txbxContent>
                      </v:textbox>
                    </v:rect>
                  </w:pict>
                </mc:Fallback>
              </mc:AlternateContent>
            </w:r>
            <w:r w:rsidRPr="004D4D61">
              <w:rPr>
                <w:noProof/>
                <w:lang w:val="fr-FR" w:eastAsia="fr-FR"/>
              </w:rPr>
              <mc:AlternateContent>
                <mc:Choice Requires="wps">
                  <w:drawing>
                    <wp:anchor distT="0" distB="0" distL="114300" distR="114300" simplePos="0" relativeHeight="251962368" behindDoc="0" locked="0" layoutInCell="0" allowOverlap="1" wp14:anchorId="446A1205" wp14:editId="1B5CDCC7">
                      <wp:simplePos x="0" y="0"/>
                      <wp:positionH relativeFrom="column">
                        <wp:posOffset>2495550</wp:posOffset>
                      </wp:positionH>
                      <wp:positionV relativeFrom="paragraph">
                        <wp:posOffset>671195</wp:posOffset>
                      </wp:positionV>
                      <wp:extent cx="228600" cy="235585"/>
                      <wp:effectExtent l="0" t="0" r="19050" b="12065"/>
                      <wp:wrapNone/>
                      <wp:docPr id="55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3BFE3191" w14:textId="77777777" w:rsidR="00986F6B" w:rsidRDefault="00986F6B" w:rsidP="006B5275">
                                  <w:pPr>
                                    <w:shd w:val="clear" w:color="auto" w:fill="F7964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9" style="position:absolute;margin-left:196.5pt;margin-top:52.85pt;width:18pt;height:18.5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" o:allowincell="f" fillcolor="#f79646">
                      <v:textbox>
                        <w:txbxContent>
                          <w:p w14:paraId="3BFE3191" w14:textId="77777777" w:rsidR="00986F6B" w:rsidRDefault="00986F6B" w:rsidP="006B5275">
                            <w:pPr>
                              <w:shd w:val="clear" w:color="auto" w:fill="F79646"/>
                            </w:pPr>
                          </w:p>
                        </w:txbxContent>
                      </v:textbox>
                    </v:rect>
                  </w:pict>
                </mc:Fallback>
              </mc:AlternateContent>
            </w:r>
            <w:r w:rsidR="006B5275" w:rsidRPr="004D4D61">
              <w:rPr>
                <w:noProof/>
                <w:lang w:val="fr-FR" w:eastAsia="fr-FR"/>
              </w:rPr>
              <mc:AlternateContent>
                <mc:Choice Requires="wps">
                  <w:drawing>
                    <wp:anchor distT="0" distB="0" distL="114300" distR="114300" simplePos="0" relativeHeight="251961344" behindDoc="0" locked="0" layoutInCell="0" allowOverlap="1" wp14:anchorId="6A80DD21" wp14:editId="548E8805">
                      <wp:simplePos x="0" y="0"/>
                      <wp:positionH relativeFrom="column">
                        <wp:posOffset>152400</wp:posOffset>
                      </wp:positionH>
                      <wp:positionV relativeFrom="paragraph">
                        <wp:posOffset>671195</wp:posOffset>
                      </wp:positionV>
                      <wp:extent cx="228600" cy="235585"/>
                      <wp:effectExtent l="0" t="0" r="19050" b="12065"/>
                      <wp:wrapNone/>
                      <wp:docPr id="55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6B10E624"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0" style="position:absolute;margin-left:12pt;margin-top:52.85pt;width:18pt;height:18.5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" o:allowincell="f" fillcolor="green">
                      <v:textbox>
                        <w:txbxContent>
                          <w:p w14:paraId="6B10E624" w14:textId="77777777" w:rsidR="00986F6B" w:rsidRDefault="00986F6B" w:rsidP="006B5275"/>
                        </w:txbxContent>
                      </v:textbox>
                    </v:rect>
                  </w:pict>
                </mc:Fallback>
              </mc:AlternateContent>
            </w:r>
          </w:p>
          <w:p w14:paraId="4E6C2A76" w14:textId="0C5BBCE2" w:rsidR="006E0C9F" w:rsidRPr="004D4D61" w:rsidRDefault="00680C3F" w:rsidP="007E5D3E">
            <w:pPr>
              <w:numPr>
                <w:ilvl w:val="0"/>
                <w:numId w:val="32"/>
              </w:numPr>
              <w:rPr>
                <w:b/>
                <w:bCs/>
                <w:lang w:val="fr-FR"/>
              </w:rPr>
            </w:pPr>
            <w:r w:rsidRPr="004D4D61">
              <w:rPr>
                <w:b/>
                <w:bCs/>
                <w:lang w:val="fr-FR"/>
              </w:rPr>
              <w:t>Évaluation des données relatives à l</w:t>
            </w:r>
            <w:r w:rsidR="00EF4D0A" w:rsidRPr="004D4D61">
              <w:rPr>
                <w:b/>
                <w:bCs/>
                <w:lang w:val="fr-FR"/>
              </w:rPr>
              <w:t>’</w:t>
            </w:r>
            <w:r w:rsidRPr="004D4D61">
              <w:rPr>
                <w:b/>
                <w:bCs/>
                <w:lang w:val="fr-FR"/>
              </w:rPr>
              <w:t>exécution</w:t>
            </w:r>
          </w:p>
          <w:p w14:paraId="26A5D74C" w14:textId="77777777" w:rsidR="006E0C9F" w:rsidRPr="004D4D61" w:rsidRDefault="006E0C9F" w:rsidP="007E5D3E">
            <w:pPr>
              <w:rPr>
                <w:b/>
                <w:bCs/>
                <w:i/>
                <w:iCs/>
                <w:sz w:val="16"/>
                <w:szCs w:val="16"/>
                <w:lang w:val="fr-FR"/>
              </w:rPr>
            </w:pPr>
          </w:p>
          <w:p w14:paraId="43413DB3" w14:textId="12A2821A"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2DDDD9E0" w14:textId="77777777" w:rsidR="00501A44" w:rsidRPr="004D4D61" w:rsidRDefault="00501A44" w:rsidP="007E5D3E">
            <w:pPr>
              <w:rPr>
                <w:sz w:val="20"/>
                <w:lang w:val="fr-FR"/>
              </w:rPr>
            </w:pPr>
          </w:p>
          <w:p w14:paraId="10453CB3" w14:textId="69A40176" w:rsidR="00062D03" w:rsidRPr="004D4D61" w:rsidRDefault="00501A44" w:rsidP="00501A44">
            <w:pPr>
              <w:tabs>
                <w:tab w:val="left" w:pos="540"/>
                <w:tab w:val="left" w:pos="4168"/>
                <w:tab w:val="left" w:pos="7772"/>
              </w:tabs>
              <w:rPr>
                <w:rFonts w:eastAsia="Cambria"/>
                <w:sz w:val="20"/>
                <w:lang w:val="fr-FR"/>
              </w:rPr>
            </w:pPr>
            <w:r w:rsidRPr="004D4D61">
              <w:rPr>
                <w:sz w:val="20"/>
                <w:lang w:val="fr-FR"/>
              </w:rPr>
              <w:tab/>
            </w:r>
            <w:r w:rsidR="00E05453" w:rsidRPr="004D4D61">
              <w:rPr>
                <w:sz w:val="20"/>
                <w:lang w:val="fr-FR"/>
              </w:rPr>
              <w:t>Répond suffisamment aux critères</w:t>
            </w:r>
            <w:r w:rsidRPr="004D4D61">
              <w:rPr>
                <w:rFonts w:eastAsia="Cambria"/>
                <w:sz w:val="20"/>
                <w:lang w:val="fr-FR"/>
              </w:rPr>
              <w:tab/>
            </w:r>
            <w:r w:rsidR="00E05453" w:rsidRPr="004D4D61">
              <w:rPr>
                <w:rFonts w:eastAsia="Cambria"/>
                <w:sz w:val="20"/>
                <w:lang w:val="fr-FR"/>
              </w:rPr>
              <w:t>Répond partiellement aux critères</w:t>
            </w:r>
            <w:r w:rsidRPr="004D4D61">
              <w:rPr>
                <w:rFonts w:eastAsia="Cambria"/>
                <w:sz w:val="20"/>
                <w:lang w:val="fr-FR"/>
              </w:rPr>
              <w:tab/>
            </w:r>
            <w:r w:rsidR="00E05453" w:rsidRPr="004D4D61">
              <w:rPr>
                <w:rFonts w:eastAsia="Cambria"/>
                <w:sz w:val="20"/>
                <w:lang w:val="fr-FR"/>
              </w:rPr>
              <w:t>Ne répond pas aux critères</w:t>
            </w:r>
          </w:p>
          <w:p w14:paraId="3ED88718" w14:textId="77777777" w:rsidR="00EF4D0A" w:rsidRPr="004D4D61" w:rsidRDefault="00EF4D0A" w:rsidP="007E5D3E">
            <w:pPr>
              <w:rPr>
                <w:rFonts w:eastAsia="Cambria"/>
                <w:sz w:val="20"/>
                <w:lang w:val="fr-FR"/>
              </w:rPr>
            </w:pPr>
          </w:p>
          <w:p w14:paraId="24D772DB" w14:textId="19ACFF69"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4F177DE8" w14:textId="77777777" w:rsidTr="007E5D3E">
        <w:trPr>
          <w:jc w:val="center"/>
        </w:trPr>
        <w:tc>
          <w:tcPr>
            <w:tcW w:w="604" w:type="dxa"/>
          </w:tcPr>
          <w:p w14:paraId="48E12456" w14:textId="77777777" w:rsidR="006B5275" w:rsidRPr="004D4D61" w:rsidRDefault="006B5275" w:rsidP="007E5D3E">
            <w:pPr>
              <w:jc w:val="center"/>
              <w:rPr>
                <w:rFonts w:eastAsia="Cambria"/>
                <w:b/>
                <w:bCs/>
                <w:i/>
                <w:iCs/>
                <w:sz w:val="16"/>
                <w:szCs w:val="16"/>
                <w:lang w:val="fr-FR"/>
              </w:rPr>
            </w:pPr>
          </w:p>
        </w:tc>
        <w:tc>
          <w:tcPr>
            <w:tcW w:w="2758" w:type="dxa"/>
          </w:tcPr>
          <w:p w14:paraId="003BC64C" w14:textId="144700E2" w:rsidR="006E0C9F" w:rsidRPr="004D4D61" w:rsidRDefault="00260C8D" w:rsidP="00260C8D">
            <w:pPr>
              <w:jc w:val="center"/>
              <w:rPr>
                <w:b/>
                <w:bCs/>
                <w:i/>
                <w:iCs/>
                <w:sz w:val="16"/>
                <w:szCs w:val="16"/>
                <w:lang w:val="fr-FR"/>
              </w:rPr>
            </w:pPr>
            <w:r w:rsidRPr="004D4D61">
              <w:rPr>
                <w:b/>
                <w:bCs/>
                <w:i/>
                <w:iCs/>
                <w:sz w:val="16"/>
                <w:szCs w:val="16"/>
                <w:lang w:val="fr-FR"/>
              </w:rPr>
              <w:t xml:space="preserve">Critères applicables aux données relatives à </w:t>
            </w:r>
            <w:proofErr w:type="spellStart"/>
            <w:r w:rsidRPr="004D4D61">
              <w:rPr>
                <w:b/>
                <w:bCs/>
                <w:i/>
                <w:iCs/>
                <w:sz w:val="16"/>
                <w:szCs w:val="16"/>
                <w:lang w:val="fr-FR"/>
              </w:rPr>
              <w:t>l</w:t>
            </w:r>
            <w:proofErr w:type="spellEnd"/>
            <w:r w:rsidRPr="004D4D61">
              <w:rPr>
                <w:b/>
                <w:bCs/>
                <w:i/>
                <w:iCs/>
                <w:sz w:val="16"/>
                <w:szCs w:val="16"/>
                <w:lang w:val="fr-FR"/>
              </w:rPr>
              <w:t>‏</w:t>
            </w:r>
            <w:r w:rsidR="00EF4D0A" w:rsidRPr="004D4D61">
              <w:rPr>
                <w:b/>
                <w:bCs/>
                <w:i/>
                <w:iCs/>
                <w:sz w:val="16"/>
                <w:szCs w:val="16"/>
                <w:lang w:val="fr-FR"/>
              </w:rPr>
              <w:t>’</w:t>
            </w:r>
            <w:r w:rsidRPr="004D4D61">
              <w:rPr>
                <w:b/>
                <w:bCs/>
                <w:i/>
                <w:iCs/>
                <w:sz w:val="16"/>
                <w:szCs w:val="16"/>
                <w:lang w:val="fr-FR"/>
              </w:rPr>
              <w:t>‎exécution</w:t>
            </w:r>
          </w:p>
          <w:p w14:paraId="1032F6ED" w14:textId="77777777" w:rsidR="006B5275" w:rsidRPr="004D4D61" w:rsidRDefault="006B5275" w:rsidP="007E5D3E">
            <w:pPr>
              <w:jc w:val="center"/>
              <w:rPr>
                <w:rFonts w:eastAsia="Cambria"/>
                <w:b/>
                <w:bCs/>
                <w:i/>
                <w:iCs/>
                <w:sz w:val="16"/>
                <w:szCs w:val="16"/>
                <w:lang w:val="fr-FR"/>
              </w:rPr>
            </w:pPr>
          </w:p>
        </w:tc>
        <w:tc>
          <w:tcPr>
            <w:tcW w:w="565" w:type="dxa"/>
            <w:tcBorders>
              <w:bottom w:val="single" w:sz="6" w:space="0" w:color="auto"/>
            </w:tcBorders>
          </w:tcPr>
          <w:p w14:paraId="0E37A71D" w14:textId="77777777" w:rsidR="006B5275" w:rsidRPr="004D4D61" w:rsidRDefault="006B5275" w:rsidP="007E5D3E">
            <w:pPr>
              <w:jc w:val="center"/>
              <w:rPr>
                <w:rFonts w:eastAsia="Cambria"/>
                <w:b/>
                <w:bCs/>
                <w:i/>
                <w:iCs/>
                <w:sz w:val="16"/>
                <w:szCs w:val="16"/>
                <w:lang w:val="fr-FR"/>
              </w:rPr>
            </w:pPr>
          </w:p>
        </w:tc>
        <w:tc>
          <w:tcPr>
            <w:tcW w:w="6576" w:type="dxa"/>
          </w:tcPr>
          <w:p w14:paraId="0812AA2F" w14:textId="77777777" w:rsidR="006B5275" w:rsidRPr="004D4D61" w:rsidRDefault="00260C8D" w:rsidP="00260C8D">
            <w:pPr>
              <w:jc w:val="center"/>
              <w:rPr>
                <w:rFonts w:eastAsia="Cambria"/>
                <w:b/>
                <w:bCs/>
                <w:i/>
                <w:iCs/>
                <w:sz w:val="16"/>
                <w:szCs w:val="16"/>
                <w:lang w:val="fr-FR"/>
              </w:rPr>
            </w:pPr>
            <w:r w:rsidRPr="004D4D61">
              <w:rPr>
                <w:rFonts w:eastAsia="Cambria"/>
                <w:b/>
                <w:bCs/>
                <w:i/>
                <w:iCs/>
                <w:sz w:val="16"/>
                <w:szCs w:val="16"/>
                <w:lang w:val="fr-FR"/>
              </w:rPr>
              <w:t>Observations/limites des données</w:t>
            </w:r>
          </w:p>
        </w:tc>
      </w:tr>
      <w:tr w:rsidR="006B5275" w:rsidRPr="004D4D61" w14:paraId="6E19E123" w14:textId="77777777" w:rsidTr="007E5D3E">
        <w:trPr>
          <w:trHeight w:val="529"/>
          <w:jc w:val="center"/>
        </w:trPr>
        <w:tc>
          <w:tcPr>
            <w:tcW w:w="604" w:type="dxa"/>
          </w:tcPr>
          <w:p w14:paraId="53461F74" w14:textId="77777777" w:rsidR="006B5275" w:rsidRPr="004D4D61" w:rsidRDefault="006B5275" w:rsidP="007E5D3E">
            <w:pPr>
              <w:numPr>
                <w:ilvl w:val="0"/>
                <w:numId w:val="103"/>
              </w:numPr>
              <w:rPr>
                <w:rFonts w:eastAsia="Cambria"/>
                <w:sz w:val="16"/>
                <w:szCs w:val="16"/>
                <w:lang w:val="fr-FR"/>
              </w:rPr>
            </w:pPr>
          </w:p>
        </w:tc>
        <w:tc>
          <w:tcPr>
            <w:tcW w:w="2758" w:type="dxa"/>
          </w:tcPr>
          <w:p w14:paraId="44317FF4" w14:textId="77777777" w:rsidR="006B5275" w:rsidRPr="004D4D61" w:rsidRDefault="00260C8D" w:rsidP="00260C8D">
            <w:pPr>
              <w:rPr>
                <w:rFonts w:eastAsia="Cambria"/>
                <w:sz w:val="16"/>
                <w:szCs w:val="16"/>
                <w:lang w:val="fr-FR"/>
              </w:rPr>
            </w:pPr>
            <w:r w:rsidRPr="004D4D61">
              <w:rPr>
                <w:rFonts w:eastAsia="Cambria"/>
                <w:sz w:val="16"/>
                <w:szCs w:val="16"/>
                <w:lang w:val="fr-FR"/>
              </w:rPr>
              <w:t>Pertinentes/utiles</w:t>
            </w:r>
          </w:p>
        </w:tc>
        <w:tc>
          <w:tcPr>
            <w:tcW w:w="565" w:type="dxa"/>
            <w:tcBorders>
              <w:top w:val="single" w:sz="6" w:space="0" w:color="auto"/>
              <w:bottom w:val="single" w:sz="6" w:space="0" w:color="auto"/>
            </w:tcBorders>
            <w:shd w:val="clear" w:color="auto" w:fill="008000"/>
          </w:tcPr>
          <w:p w14:paraId="3A06932D" w14:textId="77777777" w:rsidR="006B5275" w:rsidRPr="004D4D61" w:rsidRDefault="006B5275" w:rsidP="007E5D3E">
            <w:pPr>
              <w:rPr>
                <w:rFonts w:eastAsia="Cambria"/>
                <w:sz w:val="16"/>
                <w:szCs w:val="16"/>
                <w:lang w:val="fr-FR"/>
              </w:rPr>
            </w:pPr>
          </w:p>
        </w:tc>
        <w:tc>
          <w:tcPr>
            <w:tcW w:w="6576" w:type="dxa"/>
          </w:tcPr>
          <w:p w14:paraId="2948EF87" w14:textId="1CCF2894" w:rsidR="006B5275" w:rsidRPr="004D4D61" w:rsidRDefault="00836C20" w:rsidP="00E831CA">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disponibles fournissent des informations pertinentes sur les </w:t>
            </w:r>
            <w:r w:rsidR="003A6944" w:rsidRPr="004D4D61">
              <w:rPr>
                <w:rFonts w:eastAsia="Cambria"/>
                <w:sz w:val="16"/>
                <w:szCs w:val="16"/>
                <w:lang w:val="fr-FR"/>
              </w:rPr>
              <w:t>résultats</w:t>
            </w:r>
            <w:r w:rsidRPr="004D4D61">
              <w:rPr>
                <w:rFonts w:eastAsia="Cambria"/>
                <w:sz w:val="16"/>
                <w:szCs w:val="16"/>
                <w:lang w:val="fr-FR"/>
              </w:rPr>
              <w:t xml:space="preserve"> attendus par l</w:t>
            </w:r>
            <w:r w:rsidR="00EF4D0A" w:rsidRPr="004D4D61">
              <w:rPr>
                <w:rFonts w:eastAsia="Cambria"/>
                <w:sz w:val="16"/>
                <w:szCs w:val="16"/>
                <w:lang w:val="fr-FR"/>
              </w:rPr>
              <w:t>’</w:t>
            </w:r>
            <w:proofErr w:type="spellStart"/>
            <w:r w:rsidRPr="004D4D61">
              <w:rPr>
                <w:rFonts w:eastAsia="Cambria"/>
                <w:sz w:val="16"/>
                <w:szCs w:val="16"/>
                <w:lang w:val="fr-FR"/>
              </w:rPr>
              <w:t>O</w:t>
            </w:r>
            <w:r w:rsidR="00E83691" w:rsidRPr="004D4D61">
              <w:rPr>
                <w:rFonts w:eastAsia="Cambria"/>
                <w:sz w:val="16"/>
                <w:szCs w:val="16"/>
                <w:lang w:val="fr-FR"/>
              </w:rPr>
              <w:t>MPI</w:t>
            </w:r>
            <w:proofErr w:type="spellEnd"/>
            <w:r w:rsidR="00E83691" w:rsidRPr="004D4D61">
              <w:rPr>
                <w:rFonts w:eastAsia="Cambria"/>
                <w:sz w:val="16"/>
                <w:szCs w:val="16"/>
                <w:lang w:val="fr-FR"/>
              </w:rPr>
              <w:t>.  Le</w:t>
            </w:r>
            <w:r w:rsidR="00D67AF6" w:rsidRPr="004D4D61">
              <w:rPr>
                <w:rFonts w:eastAsia="Cambria"/>
                <w:sz w:val="16"/>
                <w:szCs w:val="16"/>
                <w:lang w:val="fr-FR"/>
              </w:rPr>
              <w:t>s données relatives à l</w:t>
            </w:r>
            <w:r w:rsidR="00EF4D0A" w:rsidRPr="004D4D61">
              <w:rPr>
                <w:rFonts w:eastAsia="Cambria"/>
                <w:sz w:val="16"/>
                <w:szCs w:val="16"/>
                <w:lang w:val="fr-FR"/>
              </w:rPr>
              <w:t>’</w:t>
            </w:r>
            <w:r w:rsidR="00D67AF6" w:rsidRPr="004D4D61">
              <w:rPr>
                <w:rFonts w:eastAsia="Cambria"/>
                <w:sz w:val="16"/>
                <w:szCs w:val="16"/>
                <w:lang w:val="fr-FR"/>
              </w:rPr>
              <w:t>exécution</w:t>
            </w:r>
            <w:r w:rsidR="006B5275" w:rsidRPr="004D4D61">
              <w:rPr>
                <w:rFonts w:eastAsia="Cambria"/>
                <w:sz w:val="16"/>
                <w:szCs w:val="16"/>
                <w:lang w:val="fr-FR"/>
              </w:rPr>
              <w:t xml:space="preserve"> </w:t>
            </w:r>
            <w:r w:rsidR="00D67AF6" w:rsidRPr="004D4D61">
              <w:rPr>
                <w:rFonts w:eastAsia="Cambria"/>
                <w:sz w:val="16"/>
                <w:szCs w:val="16"/>
                <w:lang w:val="fr-FR"/>
              </w:rPr>
              <w:t>sont utiles</w:t>
            </w:r>
            <w:r w:rsidR="006B5275" w:rsidRPr="004D4D61">
              <w:rPr>
                <w:rFonts w:eastAsia="Cambria"/>
                <w:sz w:val="16"/>
                <w:szCs w:val="16"/>
                <w:lang w:val="fr-FR"/>
              </w:rPr>
              <w:t xml:space="preserve"> </w:t>
            </w:r>
            <w:r w:rsidR="00F43135" w:rsidRPr="004D4D61">
              <w:rPr>
                <w:rFonts w:eastAsia="Cambria"/>
                <w:sz w:val="16"/>
                <w:szCs w:val="16"/>
                <w:lang w:val="fr-FR"/>
              </w:rPr>
              <w:t>dans la mesure où les deux</w:t>
            </w:r>
            <w:r w:rsidR="00853EED" w:rsidRPr="004D4D61">
              <w:rPr>
                <w:rFonts w:eastAsia="Cambria"/>
                <w:sz w:val="16"/>
                <w:szCs w:val="16"/>
                <w:lang w:val="fr-FR"/>
              </w:rPr>
              <w:t> </w:t>
            </w:r>
            <w:r w:rsidR="00F43135" w:rsidRPr="004D4D61">
              <w:rPr>
                <w:rFonts w:eastAsia="Cambria"/>
                <w:sz w:val="16"/>
                <w:szCs w:val="16"/>
                <w:lang w:val="fr-FR"/>
              </w:rPr>
              <w:t>indicateurs principaux</w:t>
            </w:r>
            <w:r w:rsidR="006B5275" w:rsidRPr="004D4D61">
              <w:rPr>
                <w:rFonts w:eastAsia="Cambria"/>
                <w:sz w:val="16"/>
                <w:szCs w:val="16"/>
                <w:lang w:val="fr-FR"/>
              </w:rPr>
              <w:t xml:space="preserve"> </w:t>
            </w:r>
            <w:r w:rsidR="00F43135" w:rsidRPr="004D4D61">
              <w:rPr>
                <w:rFonts w:eastAsia="Cambria"/>
                <w:sz w:val="16"/>
                <w:szCs w:val="16"/>
                <w:lang w:val="fr-FR"/>
              </w:rPr>
              <w:t>de l</w:t>
            </w:r>
            <w:r w:rsidR="00EF4D0A" w:rsidRPr="004D4D61">
              <w:rPr>
                <w:rFonts w:eastAsia="Cambria"/>
                <w:sz w:val="16"/>
                <w:szCs w:val="16"/>
                <w:lang w:val="fr-FR"/>
              </w:rPr>
              <w:t>’</w:t>
            </w:r>
            <w:r w:rsidR="00F43135" w:rsidRPr="004D4D61">
              <w:rPr>
                <w:rFonts w:eastAsia="Cambria"/>
                <w:sz w:val="16"/>
                <w:szCs w:val="16"/>
                <w:lang w:val="fr-FR"/>
              </w:rPr>
              <w:t>indicateur de performance</w:t>
            </w:r>
            <w:r w:rsidR="006B5275" w:rsidRPr="004D4D61">
              <w:rPr>
                <w:rFonts w:eastAsia="Cambria"/>
                <w:sz w:val="16"/>
                <w:szCs w:val="16"/>
                <w:lang w:val="fr-FR"/>
              </w:rPr>
              <w:t xml:space="preserve"> </w:t>
            </w:r>
            <w:r w:rsidR="00CC157B" w:rsidRPr="004D4D61">
              <w:rPr>
                <w:rFonts w:eastAsia="Cambria"/>
                <w:sz w:val="16"/>
                <w:szCs w:val="16"/>
                <w:lang w:val="fr-FR"/>
              </w:rPr>
              <w:t xml:space="preserve">sont mesurés </w:t>
            </w:r>
            <w:r w:rsidR="00F43135" w:rsidRPr="004D4D61">
              <w:rPr>
                <w:rFonts w:eastAsia="Cambria"/>
                <w:sz w:val="16"/>
                <w:szCs w:val="16"/>
                <w:lang w:val="fr-FR"/>
              </w:rPr>
              <w:t>par les personnes qui en bénéficient directement</w:t>
            </w:r>
            <w:r w:rsidR="006B5275" w:rsidRPr="004D4D61">
              <w:rPr>
                <w:rFonts w:eastAsia="Cambria"/>
                <w:sz w:val="16"/>
                <w:szCs w:val="16"/>
                <w:lang w:val="fr-FR"/>
              </w:rPr>
              <w:t xml:space="preserve"> </w:t>
            </w:r>
            <w:r w:rsidR="00CC157B" w:rsidRPr="004D4D61">
              <w:rPr>
                <w:rFonts w:eastAsia="Cambria"/>
                <w:sz w:val="16"/>
                <w:szCs w:val="16"/>
                <w:lang w:val="fr-FR"/>
              </w:rPr>
              <w:t>au moyen d</w:t>
            </w:r>
            <w:r w:rsidR="00EF4D0A" w:rsidRPr="004D4D61">
              <w:rPr>
                <w:rFonts w:eastAsia="Cambria"/>
                <w:sz w:val="16"/>
                <w:szCs w:val="16"/>
                <w:lang w:val="fr-FR"/>
              </w:rPr>
              <w:t>’</w:t>
            </w:r>
            <w:r w:rsidR="00CC157B" w:rsidRPr="004D4D61">
              <w:rPr>
                <w:rFonts w:eastAsia="Cambria"/>
                <w:sz w:val="16"/>
                <w:szCs w:val="16"/>
                <w:lang w:val="fr-FR"/>
              </w:rPr>
              <w:t>un questionnaire d</w:t>
            </w:r>
            <w:r w:rsidR="00EF4D0A" w:rsidRPr="004D4D61">
              <w:rPr>
                <w:rFonts w:eastAsia="Cambria"/>
                <w:sz w:val="16"/>
                <w:szCs w:val="16"/>
                <w:lang w:val="fr-FR"/>
              </w:rPr>
              <w:t>’</w:t>
            </w:r>
            <w:r w:rsidR="00CC157B" w:rsidRPr="004D4D61">
              <w:rPr>
                <w:rFonts w:eastAsia="Cambria"/>
                <w:sz w:val="16"/>
                <w:szCs w:val="16"/>
                <w:lang w:val="fr-FR"/>
              </w:rPr>
              <w:t xml:space="preserve">enquête, ce qui permet une bonne évaluation de la mesure de </w:t>
            </w:r>
            <w:r w:rsidR="00E831CA" w:rsidRPr="004D4D61">
              <w:rPr>
                <w:rFonts w:eastAsia="Cambria"/>
                <w:sz w:val="16"/>
                <w:szCs w:val="16"/>
                <w:lang w:val="fr-FR"/>
              </w:rPr>
              <w:t>la performance</w:t>
            </w:r>
            <w:r w:rsidR="006B5275" w:rsidRPr="004D4D61">
              <w:rPr>
                <w:rFonts w:eastAsia="Cambria"/>
                <w:sz w:val="16"/>
                <w:szCs w:val="16"/>
                <w:lang w:val="fr-FR"/>
              </w:rPr>
              <w:t xml:space="preserve">.  </w:t>
            </w:r>
          </w:p>
        </w:tc>
      </w:tr>
      <w:tr w:rsidR="006B5275" w:rsidRPr="004D4D61" w14:paraId="49907D8B" w14:textId="77777777" w:rsidTr="007E5D3E">
        <w:trPr>
          <w:trHeight w:val="493"/>
          <w:jc w:val="center"/>
        </w:trPr>
        <w:tc>
          <w:tcPr>
            <w:tcW w:w="604" w:type="dxa"/>
          </w:tcPr>
          <w:p w14:paraId="71DEE669" w14:textId="77777777" w:rsidR="006B5275" w:rsidRPr="004D4D61" w:rsidRDefault="006B5275" w:rsidP="007E5D3E">
            <w:pPr>
              <w:numPr>
                <w:ilvl w:val="0"/>
                <w:numId w:val="103"/>
              </w:numPr>
              <w:rPr>
                <w:rFonts w:eastAsia="Cambria"/>
                <w:sz w:val="16"/>
                <w:szCs w:val="16"/>
                <w:lang w:val="fr-FR"/>
              </w:rPr>
            </w:pPr>
          </w:p>
        </w:tc>
        <w:tc>
          <w:tcPr>
            <w:tcW w:w="2758" w:type="dxa"/>
          </w:tcPr>
          <w:p w14:paraId="0F3A3D2A" w14:textId="77777777" w:rsidR="006B5275" w:rsidRPr="004D4D61" w:rsidRDefault="00260C8D" w:rsidP="00260C8D">
            <w:pPr>
              <w:rPr>
                <w:rFonts w:eastAsia="Cambria"/>
                <w:sz w:val="16"/>
                <w:szCs w:val="16"/>
                <w:lang w:val="fr-FR"/>
              </w:rPr>
            </w:pPr>
            <w:r w:rsidRPr="004D4D61">
              <w:rPr>
                <w:rFonts w:eastAsia="Cambria"/>
                <w:sz w:val="16"/>
                <w:szCs w:val="16"/>
                <w:lang w:val="fr-FR"/>
              </w:rPr>
              <w:t>Suffisantes/détaillées</w:t>
            </w:r>
          </w:p>
        </w:tc>
        <w:tc>
          <w:tcPr>
            <w:tcW w:w="565" w:type="dxa"/>
            <w:tcBorders>
              <w:top w:val="single" w:sz="6" w:space="0" w:color="auto"/>
              <w:bottom w:val="single" w:sz="6" w:space="0" w:color="auto"/>
            </w:tcBorders>
            <w:shd w:val="clear" w:color="auto" w:fill="F79646"/>
          </w:tcPr>
          <w:p w14:paraId="484920D7" w14:textId="77777777" w:rsidR="006B5275" w:rsidRPr="004D4D61" w:rsidRDefault="006B5275" w:rsidP="007E5D3E">
            <w:pPr>
              <w:rPr>
                <w:rFonts w:eastAsia="Cambria"/>
                <w:sz w:val="16"/>
                <w:szCs w:val="16"/>
                <w:lang w:val="fr-FR"/>
              </w:rPr>
            </w:pPr>
          </w:p>
        </w:tc>
        <w:tc>
          <w:tcPr>
            <w:tcW w:w="6576" w:type="dxa"/>
          </w:tcPr>
          <w:p w14:paraId="387DB4DE" w14:textId="5254698A" w:rsidR="006B5275" w:rsidRPr="004D4D61" w:rsidRDefault="00CC157B" w:rsidP="00E831CA">
            <w:pPr>
              <w:rPr>
                <w:rFonts w:eastAsia="Cambria"/>
                <w:sz w:val="16"/>
                <w:szCs w:val="16"/>
                <w:lang w:val="fr-FR"/>
              </w:rPr>
            </w:pPr>
            <w:r w:rsidRPr="004D4D61">
              <w:rPr>
                <w:rFonts w:eastAsia="Cambria"/>
                <w:sz w:val="16"/>
                <w:szCs w:val="16"/>
                <w:lang w:val="fr-FR"/>
              </w:rPr>
              <w:t>La nature des données relatives à l</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 xml:space="preserve"> </w:t>
            </w:r>
            <w:r w:rsidR="00A24020" w:rsidRPr="004D4D61">
              <w:rPr>
                <w:rFonts w:eastAsia="Cambria"/>
                <w:sz w:val="16"/>
                <w:szCs w:val="16"/>
                <w:lang w:val="fr-FR"/>
              </w:rPr>
              <w:t>permet</w:t>
            </w:r>
            <w:r w:rsidR="006B5275" w:rsidRPr="004D4D61">
              <w:rPr>
                <w:rFonts w:eastAsia="Cambria"/>
                <w:sz w:val="16"/>
                <w:szCs w:val="16"/>
                <w:lang w:val="fr-FR"/>
              </w:rPr>
              <w:t xml:space="preserve"> </w:t>
            </w:r>
            <w:r w:rsidR="00A24020" w:rsidRPr="004D4D61">
              <w:rPr>
                <w:rFonts w:eastAsia="Cambria"/>
                <w:sz w:val="16"/>
                <w:szCs w:val="16"/>
                <w:lang w:val="fr-FR"/>
              </w:rPr>
              <w:t>de mesurer les progrès</w:t>
            </w:r>
            <w:r w:rsidR="006B5275" w:rsidRPr="004D4D61">
              <w:rPr>
                <w:rFonts w:eastAsia="Cambria"/>
                <w:sz w:val="16"/>
                <w:szCs w:val="16"/>
                <w:lang w:val="fr-FR"/>
              </w:rPr>
              <w:t xml:space="preserve"> </w:t>
            </w:r>
            <w:r w:rsidR="00A24020" w:rsidRPr="004D4D61">
              <w:rPr>
                <w:rFonts w:eastAsia="Cambria"/>
                <w:sz w:val="16"/>
                <w:szCs w:val="16"/>
                <w:lang w:val="fr-FR"/>
              </w:rPr>
              <w:t xml:space="preserve">en matière de mesure de </w:t>
            </w:r>
            <w:r w:rsidR="00E831CA" w:rsidRPr="004D4D61">
              <w:rPr>
                <w:rFonts w:eastAsia="Cambria"/>
                <w:sz w:val="16"/>
                <w:szCs w:val="16"/>
                <w:lang w:val="fr-FR"/>
              </w:rPr>
              <w:t>la performance</w:t>
            </w:r>
            <w:r w:rsidR="006B5275" w:rsidRPr="004D4D61">
              <w:rPr>
                <w:rFonts w:eastAsia="Cambria"/>
                <w:sz w:val="16"/>
                <w:szCs w:val="16"/>
                <w:lang w:val="fr-FR"/>
              </w:rPr>
              <w:t xml:space="preserve"> </w:t>
            </w:r>
            <w:r w:rsidR="00A24020" w:rsidRPr="004D4D61">
              <w:rPr>
                <w:rFonts w:eastAsia="Cambria"/>
                <w:sz w:val="16"/>
                <w:szCs w:val="16"/>
                <w:lang w:val="fr-FR"/>
              </w:rPr>
              <w:t>dès lors que</w:t>
            </w:r>
            <w:r w:rsidR="006B5275" w:rsidRPr="004D4D61">
              <w:rPr>
                <w:rFonts w:eastAsia="Cambria"/>
                <w:sz w:val="16"/>
                <w:szCs w:val="16"/>
                <w:lang w:val="fr-FR"/>
              </w:rPr>
              <w:t xml:space="preserve"> </w:t>
            </w:r>
            <w:r w:rsidR="004753EA" w:rsidRPr="004D4D61">
              <w:rPr>
                <w:rFonts w:eastAsia="Cambria"/>
                <w:sz w:val="16"/>
                <w:szCs w:val="16"/>
                <w:lang w:val="fr-FR"/>
              </w:rPr>
              <w:t>les deux</w:t>
            </w:r>
            <w:r w:rsidR="00853EED" w:rsidRPr="004D4D61">
              <w:rPr>
                <w:rFonts w:eastAsia="Cambria"/>
                <w:sz w:val="16"/>
                <w:szCs w:val="16"/>
                <w:lang w:val="fr-FR"/>
              </w:rPr>
              <w:t> </w:t>
            </w:r>
            <w:r w:rsidR="004753EA" w:rsidRPr="004D4D61">
              <w:rPr>
                <w:rFonts w:eastAsia="Cambria"/>
                <w:sz w:val="16"/>
                <w:szCs w:val="16"/>
                <w:lang w:val="fr-FR"/>
              </w:rPr>
              <w:t>composantes de l</w:t>
            </w:r>
            <w:r w:rsidR="00EF4D0A" w:rsidRPr="004D4D61">
              <w:rPr>
                <w:rFonts w:eastAsia="Cambria"/>
                <w:sz w:val="16"/>
                <w:szCs w:val="16"/>
                <w:lang w:val="fr-FR"/>
              </w:rPr>
              <w:t>’</w:t>
            </w:r>
            <w:r w:rsidR="004753EA" w:rsidRPr="004D4D61">
              <w:rPr>
                <w:rFonts w:eastAsia="Cambria"/>
                <w:sz w:val="16"/>
                <w:szCs w:val="16"/>
                <w:lang w:val="fr-FR"/>
              </w:rPr>
              <w:t>indicateur d</w:t>
            </w:r>
            <w:r w:rsidR="00EF4D0A" w:rsidRPr="004D4D61">
              <w:rPr>
                <w:rFonts w:eastAsia="Cambria"/>
                <w:sz w:val="16"/>
                <w:szCs w:val="16"/>
                <w:lang w:val="fr-FR"/>
              </w:rPr>
              <w:t>’</w:t>
            </w:r>
            <w:r w:rsidR="004753EA" w:rsidRPr="004D4D61">
              <w:rPr>
                <w:rFonts w:eastAsia="Cambria"/>
                <w:sz w:val="16"/>
                <w:szCs w:val="16"/>
                <w:lang w:val="fr-FR"/>
              </w:rPr>
              <w:t>exécution sont contenues dans le questionnaire d</w:t>
            </w:r>
            <w:r w:rsidR="00EF4D0A" w:rsidRPr="004D4D61">
              <w:rPr>
                <w:rFonts w:eastAsia="Cambria"/>
                <w:sz w:val="16"/>
                <w:szCs w:val="16"/>
                <w:lang w:val="fr-FR"/>
              </w:rPr>
              <w:t>’</w:t>
            </w:r>
            <w:r w:rsidR="004753EA" w:rsidRPr="004D4D61">
              <w:rPr>
                <w:rFonts w:eastAsia="Cambria"/>
                <w:sz w:val="16"/>
                <w:szCs w:val="16"/>
                <w:lang w:val="fr-FR"/>
              </w:rPr>
              <w:t>enquê</w:t>
            </w:r>
            <w:r w:rsidR="00E83691" w:rsidRPr="004D4D61">
              <w:rPr>
                <w:rFonts w:eastAsia="Cambria"/>
                <w:sz w:val="16"/>
                <w:szCs w:val="16"/>
                <w:lang w:val="fr-FR"/>
              </w:rPr>
              <w:t>te.  To</w:t>
            </w:r>
            <w:r w:rsidR="004753EA" w:rsidRPr="004D4D61">
              <w:rPr>
                <w:rFonts w:eastAsia="Cambria"/>
                <w:sz w:val="16"/>
                <w:szCs w:val="16"/>
                <w:lang w:val="fr-FR"/>
              </w:rPr>
              <w:t>utefois</w:t>
            </w:r>
            <w:r w:rsidR="006B5275" w:rsidRPr="004D4D61">
              <w:rPr>
                <w:rFonts w:eastAsia="Cambria"/>
                <w:sz w:val="16"/>
                <w:szCs w:val="16"/>
                <w:lang w:val="fr-FR"/>
              </w:rPr>
              <w:t xml:space="preserve">, </w:t>
            </w:r>
            <w:r w:rsidR="004753EA" w:rsidRPr="004D4D61">
              <w:rPr>
                <w:rFonts w:eastAsia="Cambria"/>
                <w:sz w:val="16"/>
                <w:szCs w:val="16"/>
                <w:lang w:val="fr-FR"/>
              </w:rPr>
              <w:t>dans certains cas,</w:t>
            </w:r>
            <w:r w:rsidR="006B5275" w:rsidRPr="004D4D61">
              <w:rPr>
                <w:rFonts w:eastAsia="Cambria"/>
                <w:sz w:val="16"/>
                <w:szCs w:val="16"/>
                <w:lang w:val="fr-FR"/>
              </w:rPr>
              <w:t xml:space="preserve"> </w:t>
            </w:r>
            <w:r w:rsidR="004753EA" w:rsidRPr="004D4D61">
              <w:rPr>
                <w:rFonts w:eastAsia="Cambria"/>
                <w:sz w:val="16"/>
                <w:szCs w:val="16"/>
                <w:lang w:val="fr-FR"/>
              </w:rPr>
              <w:t>le questionnaire d</w:t>
            </w:r>
            <w:r w:rsidR="00EF4D0A" w:rsidRPr="004D4D61">
              <w:rPr>
                <w:rFonts w:eastAsia="Cambria"/>
                <w:sz w:val="16"/>
                <w:szCs w:val="16"/>
                <w:lang w:val="fr-FR"/>
              </w:rPr>
              <w:t>’</w:t>
            </w:r>
            <w:r w:rsidR="004753EA" w:rsidRPr="004D4D61">
              <w:rPr>
                <w:rFonts w:eastAsia="Cambria"/>
                <w:sz w:val="16"/>
                <w:szCs w:val="16"/>
                <w:lang w:val="fr-FR"/>
              </w:rPr>
              <w:t>enquête</w:t>
            </w:r>
            <w:r w:rsidR="006B5275" w:rsidRPr="004D4D61">
              <w:rPr>
                <w:rFonts w:eastAsia="Cambria"/>
                <w:sz w:val="16"/>
                <w:szCs w:val="16"/>
                <w:lang w:val="fr-FR"/>
              </w:rPr>
              <w:t xml:space="preserve"> </w:t>
            </w:r>
            <w:r w:rsidR="004753EA" w:rsidRPr="004D4D61">
              <w:rPr>
                <w:rFonts w:eastAsia="Cambria"/>
                <w:sz w:val="16"/>
                <w:szCs w:val="16"/>
                <w:lang w:val="fr-FR"/>
              </w:rPr>
              <w:t>ne porte que sur</w:t>
            </w:r>
            <w:r w:rsidR="006B5275" w:rsidRPr="004D4D61">
              <w:rPr>
                <w:rFonts w:eastAsia="Cambria"/>
                <w:sz w:val="16"/>
                <w:szCs w:val="16"/>
                <w:lang w:val="fr-FR"/>
              </w:rPr>
              <w:t xml:space="preserve"> </w:t>
            </w:r>
            <w:r w:rsidR="004753EA" w:rsidRPr="004D4D61">
              <w:rPr>
                <w:rFonts w:eastAsia="Cambria"/>
                <w:sz w:val="16"/>
                <w:szCs w:val="16"/>
                <w:lang w:val="fr-FR"/>
              </w:rPr>
              <w:t>un aspect de l</w:t>
            </w:r>
            <w:r w:rsidR="00EF4D0A" w:rsidRPr="004D4D61">
              <w:rPr>
                <w:rFonts w:eastAsia="Cambria"/>
                <w:sz w:val="16"/>
                <w:szCs w:val="16"/>
                <w:lang w:val="fr-FR"/>
              </w:rPr>
              <w:t>’</w:t>
            </w:r>
            <w:r w:rsidR="004753EA" w:rsidRPr="004D4D61">
              <w:rPr>
                <w:rFonts w:eastAsia="Cambria"/>
                <w:sz w:val="16"/>
                <w:szCs w:val="16"/>
                <w:lang w:val="fr-FR"/>
              </w:rPr>
              <w:t>indicateur d</w:t>
            </w:r>
            <w:r w:rsidR="00EF4D0A" w:rsidRPr="004D4D61">
              <w:rPr>
                <w:rFonts w:eastAsia="Cambria"/>
                <w:sz w:val="16"/>
                <w:szCs w:val="16"/>
                <w:lang w:val="fr-FR"/>
              </w:rPr>
              <w:t>’</w:t>
            </w:r>
            <w:r w:rsidR="004753EA" w:rsidRPr="004D4D61">
              <w:rPr>
                <w:rFonts w:eastAsia="Cambria"/>
                <w:sz w:val="16"/>
                <w:szCs w:val="16"/>
                <w:lang w:val="fr-FR"/>
              </w:rPr>
              <w:t>exécution, ainsi, l</w:t>
            </w:r>
            <w:r w:rsidR="00EF4D0A" w:rsidRPr="004D4D61">
              <w:rPr>
                <w:rFonts w:eastAsia="Cambria"/>
                <w:sz w:val="16"/>
                <w:szCs w:val="16"/>
                <w:lang w:val="fr-FR"/>
              </w:rPr>
              <w:t>’</w:t>
            </w:r>
            <w:r w:rsidR="004753EA" w:rsidRPr="004D4D61">
              <w:rPr>
                <w:rFonts w:eastAsia="Cambria"/>
                <w:sz w:val="16"/>
                <w:szCs w:val="16"/>
                <w:lang w:val="fr-FR"/>
              </w:rPr>
              <w:t>indicateur d</w:t>
            </w:r>
            <w:r w:rsidR="00EF4D0A" w:rsidRPr="004D4D61">
              <w:rPr>
                <w:rFonts w:eastAsia="Cambria"/>
                <w:sz w:val="16"/>
                <w:szCs w:val="16"/>
                <w:lang w:val="fr-FR"/>
              </w:rPr>
              <w:t>’</w:t>
            </w:r>
            <w:r w:rsidR="004753EA" w:rsidRPr="004D4D61">
              <w:rPr>
                <w:rFonts w:eastAsia="Cambria"/>
                <w:sz w:val="16"/>
                <w:szCs w:val="16"/>
                <w:lang w:val="fr-FR"/>
              </w:rPr>
              <w:t>exécution n</w:t>
            </w:r>
            <w:r w:rsidR="00EF4D0A" w:rsidRPr="004D4D61">
              <w:rPr>
                <w:rFonts w:eastAsia="Cambria"/>
                <w:sz w:val="16"/>
                <w:szCs w:val="16"/>
                <w:lang w:val="fr-FR"/>
              </w:rPr>
              <w:t>’</w:t>
            </w:r>
            <w:r w:rsidR="004753EA" w:rsidRPr="004D4D61">
              <w:rPr>
                <w:rFonts w:eastAsia="Cambria"/>
                <w:sz w:val="16"/>
                <w:szCs w:val="16"/>
                <w:lang w:val="fr-FR"/>
              </w:rPr>
              <w:t>est traité que partiellement</w:t>
            </w:r>
            <w:r w:rsidR="006B5275" w:rsidRPr="004D4D61">
              <w:rPr>
                <w:rFonts w:eastAsia="Cambria"/>
                <w:sz w:val="16"/>
                <w:szCs w:val="16"/>
                <w:lang w:val="fr-FR"/>
              </w:rPr>
              <w:t xml:space="preserve">.  </w:t>
            </w:r>
          </w:p>
        </w:tc>
      </w:tr>
      <w:tr w:rsidR="006B5275" w:rsidRPr="004D4D61" w14:paraId="6484DFBC" w14:textId="77777777" w:rsidTr="007E5D3E">
        <w:trPr>
          <w:jc w:val="center"/>
        </w:trPr>
        <w:tc>
          <w:tcPr>
            <w:tcW w:w="604" w:type="dxa"/>
          </w:tcPr>
          <w:p w14:paraId="472D0F9E" w14:textId="77777777" w:rsidR="006B5275" w:rsidRPr="004D4D61" w:rsidRDefault="006B5275" w:rsidP="007E5D3E">
            <w:pPr>
              <w:numPr>
                <w:ilvl w:val="0"/>
                <w:numId w:val="103"/>
              </w:numPr>
              <w:rPr>
                <w:rFonts w:eastAsia="Cambria"/>
                <w:sz w:val="16"/>
                <w:szCs w:val="16"/>
                <w:lang w:val="fr-FR"/>
              </w:rPr>
            </w:pPr>
          </w:p>
        </w:tc>
        <w:tc>
          <w:tcPr>
            <w:tcW w:w="2758" w:type="dxa"/>
          </w:tcPr>
          <w:p w14:paraId="26BCFD3D" w14:textId="51703AD7" w:rsidR="006E0C9F" w:rsidRPr="004D4D61" w:rsidRDefault="00260C8D" w:rsidP="00260C8D">
            <w:pPr>
              <w:rPr>
                <w:rFonts w:eastAsia="Cambria"/>
                <w:sz w:val="16"/>
                <w:szCs w:val="16"/>
                <w:lang w:val="fr-FR"/>
              </w:rPr>
            </w:pPr>
            <w:r w:rsidRPr="004D4D61">
              <w:rPr>
                <w:rFonts w:eastAsia="Cambria"/>
                <w:sz w:val="16"/>
                <w:szCs w:val="16"/>
                <w:lang w:val="fr-FR"/>
              </w:rPr>
              <w:t>Recueillies de manière efficiente/d</w:t>
            </w:r>
            <w:r w:rsidR="00EF4D0A" w:rsidRPr="004D4D61">
              <w:rPr>
                <w:rFonts w:eastAsia="Cambria"/>
                <w:sz w:val="16"/>
                <w:szCs w:val="16"/>
                <w:lang w:val="fr-FR"/>
              </w:rPr>
              <w:t>’</w:t>
            </w:r>
            <w:r w:rsidRPr="004D4D61">
              <w:rPr>
                <w:rFonts w:eastAsia="Cambria"/>
                <w:sz w:val="16"/>
                <w:szCs w:val="16"/>
                <w:lang w:val="fr-FR"/>
              </w:rPr>
              <w:t>accès facile</w:t>
            </w:r>
          </w:p>
          <w:p w14:paraId="3B4BC2A9" w14:textId="77777777" w:rsidR="006E0C9F" w:rsidRPr="004D4D61" w:rsidRDefault="006E0C9F" w:rsidP="007E5D3E">
            <w:pPr>
              <w:rPr>
                <w:sz w:val="16"/>
                <w:szCs w:val="16"/>
                <w:lang w:val="fr-FR"/>
              </w:rPr>
            </w:pPr>
          </w:p>
          <w:p w14:paraId="64779B65"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5B914EE7" w14:textId="77777777" w:rsidR="006B5275" w:rsidRPr="004D4D61" w:rsidRDefault="006B5275" w:rsidP="007E5D3E">
            <w:pPr>
              <w:rPr>
                <w:rFonts w:eastAsia="Cambria"/>
                <w:sz w:val="16"/>
                <w:szCs w:val="16"/>
                <w:lang w:val="fr-FR"/>
              </w:rPr>
            </w:pPr>
          </w:p>
        </w:tc>
        <w:tc>
          <w:tcPr>
            <w:tcW w:w="6576" w:type="dxa"/>
          </w:tcPr>
          <w:p w14:paraId="708CCC41" w14:textId="71453EE1" w:rsidR="006B5275" w:rsidRPr="004D4D61" w:rsidRDefault="004753EA" w:rsidP="005001DC">
            <w:pPr>
              <w:rPr>
                <w:rFonts w:eastAsia="Cambria"/>
                <w:sz w:val="16"/>
                <w:szCs w:val="16"/>
                <w:lang w:val="fr-FR"/>
              </w:rPr>
            </w:pPr>
            <w:r w:rsidRPr="004D4D61">
              <w:rPr>
                <w:rFonts w:eastAsia="Cambria"/>
                <w:sz w:val="16"/>
                <w:szCs w:val="16"/>
                <w:lang w:val="fr-FR"/>
              </w:rPr>
              <w:t>L</w:t>
            </w:r>
            <w:r w:rsidR="00EF4D0A" w:rsidRPr="004D4D61">
              <w:rPr>
                <w:rFonts w:eastAsia="Cambria"/>
                <w:sz w:val="16"/>
                <w:szCs w:val="16"/>
                <w:lang w:val="fr-FR"/>
              </w:rPr>
              <w:t>’</w:t>
            </w:r>
            <w:r w:rsidRPr="004D4D61">
              <w:rPr>
                <w:rFonts w:eastAsia="Cambria"/>
                <w:sz w:val="16"/>
                <w:szCs w:val="16"/>
                <w:lang w:val="fr-FR"/>
              </w:rPr>
              <w:t>outil utilisé pour enregistrer les indicateurs d</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 xml:space="preserve"> </w:t>
            </w:r>
            <w:r w:rsidRPr="004D4D61">
              <w:rPr>
                <w:rFonts w:eastAsia="Cambria"/>
                <w:sz w:val="16"/>
                <w:szCs w:val="16"/>
                <w:lang w:val="fr-FR"/>
              </w:rPr>
              <w:t>découle des pratiques habituelles en matière d</w:t>
            </w:r>
            <w:r w:rsidR="00EF4D0A" w:rsidRPr="004D4D61">
              <w:rPr>
                <w:rFonts w:eastAsia="Cambria"/>
                <w:sz w:val="16"/>
                <w:szCs w:val="16"/>
                <w:lang w:val="fr-FR"/>
              </w:rPr>
              <w:t>’</w:t>
            </w:r>
            <w:r w:rsidR="003A6944" w:rsidRPr="004D4D61">
              <w:rPr>
                <w:rFonts w:eastAsia="Cambria"/>
                <w:sz w:val="16"/>
                <w:szCs w:val="16"/>
                <w:lang w:val="fr-FR"/>
              </w:rPr>
              <w:t>activités</w:t>
            </w:r>
            <w:r w:rsidRPr="004D4D61">
              <w:rPr>
                <w:rFonts w:eastAsia="Cambria"/>
                <w:sz w:val="16"/>
                <w:szCs w:val="16"/>
                <w:lang w:val="fr-FR"/>
              </w:rPr>
              <w:t xml:space="preserve"> de suivi </w:t>
            </w:r>
            <w:r w:rsidR="000A5B36" w:rsidRPr="004D4D61">
              <w:rPr>
                <w:rFonts w:eastAsia="Cambria"/>
                <w:sz w:val="16"/>
                <w:szCs w:val="16"/>
                <w:lang w:val="fr-FR"/>
              </w:rPr>
              <w:t xml:space="preserve">pertinentes pour le sujet en question, ce qui </w:t>
            </w:r>
            <w:r w:rsidR="005001DC" w:rsidRPr="004D4D61">
              <w:rPr>
                <w:rFonts w:eastAsia="Cambria"/>
                <w:sz w:val="16"/>
                <w:szCs w:val="16"/>
                <w:lang w:val="fr-FR"/>
              </w:rPr>
              <w:t xml:space="preserve">permet </w:t>
            </w:r>
            <w:r w:rsidR="000A5B36" w:rsidRPr="004D4D61">
              <w:rPr>
                <w:rFonts w:eastAsia="Cambria"/>
                <w:sz w:val="16"/>
                <w:szCs w:val="16"/>
                <w:lang w:val="fr-FR"/>
              </w:rPr>
              <w:t>d</w:t>
            </w:r>
            <w:r w:rsidR="00EF4D0A" w:rsidRPr="004D4D61">
              <w:rPr>
                <w:rFonts w:eastAsia="Cambria"/>
                <w:sz w:val="16"/>
                <w:szCs w:val="16"/>
                <w:lang w:val="fr-FR"/>
              </w:rPr>
              <w:t>’</w:t>
            </w:r>
            <w:r w:rsidR="000A5B36" w:rsidRPr="004D4D61">
              <w:rPr>
                <w:rFonts w:eastAsia="Cambria"/>
                <w:sz w:val="16"/>
                <w:szCs w:val="16"/>
                <w:lang w:val="fr-FR"/>
              </w:rPr>
              <w:t xml:space="preserve">analyser et de rendre des comptes aisément au sujet de la mesure de </w:t>
            </w:r>
            <w:r w:rsidR="00E831CA" w:rsidRPr="004D4D61">
              <w:rPr>
                <w:rFonts w:eastAsia="Cambria"/>
                <w:sz w:val="16"/>
                <w:szCs w:val="16"/>
                <w:lang w:val="fr-FR"/>
              </w:rPr>
              <w:t>la performance</w:t>
            </w:r>
            <w:r w:rsidR="000A5B36" w:rsidRPr="004D4D61">
              <w:rPr>
                <w:rFonts w:eastAsia="Cambria"/>
                <w:sz w:val="16"/>
                <w:szCs w:val="16"/>
                <w:lang w:val="fr-FR"/>
              </w:rPr>
              <w:t>.</w:t>
            </w:r>
            <w:r w:rsidR="006B5275" w:rsidRPr="004D4D61">
              <w:rPr>
                <w:rFonts w:eastAsia="Cambria"/>
                <w:sz w:val="16"/>
                <w:szCs w:val="16"/>
                <w:lang w:val="fr-FR"/>
              </w:rPr>
              <w:t xml:space="preserve"> </w:t>
            </w:r>
            <w:r w:rsidR="00853EED" w:rsidRPr="004D4D61">
              <w:rPr>
                <w:rFonts w:eastAsia="Cambria"/>
                <w:sz w:val="16"/>
                <w:szCs w:val="16"/>
                <w:lang w:val="fr-FR"/>
              </w:rPr>
              <w:t xml:space="preserve"> </w:t>
            </w:r>
          </w:p>
        </w:tc>
      </w:tr>
      <w:tr w:rsidR="006B5275" w:rsidRPr="004D4D61" w14:paraId="1DD55990" w14:textId="77777777" w:rsidTr="007E5D3E">
        <w:trPr>
          <w:trHeight w:val="250"/>
          <w:jc w:val="center"/>
        </w:trPr>
        <w:tc>
          <w:tcPr>
            <w:tcW w:w="604" w:type="dxa"/>
          </w:tcPr>
          <w:p w14:paraId="58880E88" w14:textId="77777777" w:rsidR="006B5275" w:rsidRPr="004D4D61" w:rsidRDefault="006B5275" w:rsidP="007E5D3E">
            <w:pPr>
              <w:numPr>
                <w:ilvl w:val="0"/>
                <w:numId w:val="103"/>
              </w:numPr>
              <w:rPr>
                <w:rFonts w:eastAsia="Cambria"/>
                <w:sz w:val="16"/>
                <w:szCs w:val="16"/>
                <w:lang w:val="fr-FR"/>
              </w:rPr>
            </w:pPr>
          </w:p>
        </w:tc>
        <w:tc>
          <w:tcPr>
            <w:tcW w:w="2758" w:type="dxa"/>
          </w:tcPr>
          <w:p w14:paraId="76A24C12" w14:textId="77777777" w:rsidR="006E0C9F" w:rsidRPr="004D4D61" w:rsidRDefault="00260C8D" w:rsidP="00260C8D">
            <w:pPr>
              <w:rPr>
                <w:sz w:val="16"/>
                <w:szCs w:val="16"/>
                <w:lang w:val="fr-FR"/>
              </w:rPr>
            </w:pPr>
            <w:r w:rsidRPr="004D4D61">
              <w:rPr>
                <w:sz w:val="16"/>
                <w:szCs w:val="16"/>
                <w:lang w:val="fr-FR"/>
              </w:rPr>
              <w:t>Exactes/vérifiables</w:t>
            </w:r>
          </w:p>
          <w:p w14:paraId="4B4D587B"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71484FF5" w14:textId="77777777" w:rsidR="006B5275" w:rsidRPr="004D4D61" w:rsidRDefault="006B5275" w:rsidP="007E5D3E">
            <w:pPr>
              <w:rPr>
                <w:rFonts w:eastAsia="Cambria"/>
                <w:sz w:val="16"/>
                <w:szCs w:val="16"/>
                <w:lang w:val="fr-FR"/>
              </w:rPr>
            </w:pPr>
          </w:p>
        </w:tc>
        <w:tc>
          <w:tcPr>
            <w:tcW w:w="6576" w:type="dxa"/>
          </w:tcPr>
          <w:p w14:paraId="7E304BB5" w14:textId="1B690780" w:rsidR="006B5275" w:rsidRPr="004D4D61" w:rsidRDefault="000A5B36" w:rsidP="000A5B36">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 xml:space="preserve"> </w:t>
            </w:r>
            <w:r w:rsidRPr="004D4D61">
              <w:rPr>
                <w:rFonts w:eastAsia="Cambria"/>
                <w:sz w:val="16"/>
                <w:szCs w:val="16"/>
                <w:lang w:val="fr-FR"/>
              </w:rPr>
              <w:t>sont collectées et organisées</w:t>
            </w:r>
            <w:r w:rsidR="006B5275" w:rsidRPr="004D4D61">
              <w:rPr>
                <w:rFonts w:eastAsia="Cambria"/>
                <w:sz w:val="16"/>
                <w:szCs w:val="16"/>
                <w:lang w:val="fr-FR"/>
              </w:rPr>
              <w:t xml:space="preserve"> </w:t>
            </w:r>
            <w:r w:rsidRPr="004D4D61">
              <w:rPr>
                <w:rFonts w:eastAsia="Cambria"/>
                <w:sz w:val="16"/>
                <w:szCs w:val="16"/>
                <w:lang w:val="fr-FR"/>
              </w:rPr>
              <w:t xml:space="preserve">de façon à permettre </w:t>
            </w:r>
            <w:r w:rsidR="003A6944" w:rsidRPr="004D4D61">
              <w:rPr>
                <w:rFonts w:eastAsia="Cambria"/>
                <w:sz w:val="16"/>
                <w:szCs w:val="16"/>
                <w:lang w:val="fr-FR"/>
              </w:rPr>
              <w:t>une analyse et une vérification</w:t>
            </w:r>
            <w:r w:rsidRPr="004D4D61">
              <w:rPr>
                <w:rFonts w:eastAsia="Cambria"/>
                <w:sz w:val="16"/>
                <w:szCs w:val="16"/>
                <w:lang w:val="fr-FR"/>
              </w:rPr>
              <w:t xml:space="preserve"> claires</w:t>
            </w:r>
            <w:r w:rsidR="006B5275" w:rsidRPr="004D4D61">
              <w:rPr>
                <w:rFonts w:eastAsia="Cambria"/>
                <w:sz w:val="16"/>
                <w:szCs w:val="16"/>
                <w:lang w:val="fr-FR"/>
              </w:rPr>
              <w:t xml:space="preserve">.  </w:t>
            </w:r>
          </w:p>
        </w:tc>
      </w:tr>
      <w:tr w:rsidR="006B5275" w:rsidRPr="004D4D61" w14:paraId="2EA995F5" w14:textId="77777777" w:rsidTr="007E5D3E">
        <w:trPr>
          <w:jc w:val="center"/>
        </w:trPr>
        <w:tc>
          <w:tcPr>
            <w:tcW w:w="604" w:type="dxa"/>
          </w:tcPr>
          <w:p w14:paraId="1CD9B811" w14:textId="77777777" w:rsidR="006B5275" w:rsidRPr="004D4D61" w:rsidRDefault="006B5275" w:rsidP="007E5D3E">
            <w:pPr>
              <w:numPr>
                <w:ilvl w:val="0"/>
                <w:numId w:val="103"/>
              </w:numPr>
              <w:rPr>
                <w:rFonts w:eastAsia="Cambria"/>
                <w:sz w:val="16"/>
                <w:szCs w:val="16"/>
                <w:lang w:val="fr-FR"/>
              </w:rPr>
            </w:pPr>
          </w:p>
        </w:tc>
        <w:tc>
          <w:tcPr>
            <w:tcW w:w="2758" w:type="dxa"/>
          </w:tcPr>
          <w:p w14:paraId="677713FA" w14:textId="77777777" w:rsidR="006E0C9F" w:rsidRPr="004D4D61" w:rsidRDefault="00260C8D" w:rsidP="00260C8D">
            <w:pPr>
              <w:rPr>
                <w:sz w:val="16"/>
                <w:szCs w:val="16"/>
                <w:lang w:val="fr-FR"/>
              </w:rPr>
            </w:pPr>
            <w:r w:rsidRPr="004D4D61">
              <w:rPr>
                <w:sz w:val="16"/>
                <w:szCs w:val="16"/>
                <w:lang w:val="fr-FR"/>
              </w:rPr>
              <w:t>Respect des délais</w:t>
            </w:r>
          </w:p>
          <w:p w14:paraId="5E4659AD"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4BEB255A" w14:textId="77777777" w:rsidR="006B5275" w:rsidRPr="004D4D61" w:rsidRDefault="006B5275" w:rsidP="007E5D3E">
            <w:pPr>
              <w:rPr>
                <w:rFonts w:eastAsia="Cambria"/>
                <w:sz w:val="16"/>
                <w:szCs w:val="16"/>
                <w:lang w:val="fr-FR"/>
              </w:rPr>
            </w:pPr>
          </w:p>
        </w:tc>
        <w:tc>
          <w:tcPr>
            <w:tcW w:w="6576" w:type="dxa"/>
          </w:tcPr>
          <w:p w14:paraId="1704CFEE" w14:textId="73458CF9" w:rsidR="006B5275" w:rsidRPr="004D4D61" w:rsidRDefault="000A5B36" w:rsidP="000A5B36">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 sont collectées après chaque activité,</w:t>
            </w:r>
            <w:r w:rsidR="006B5275" w:rsidRPr="004D4D61">
              <w:rPr>
                <w:rFonts w:eastAsia="Cambria"/>
                <w:sz w:val="16"/>
                <w:szCs w:val="16"/>
                <w:lang w:val="fr-FR"/>
              </w:rPr>
              <w:t xml:space="preserve"> </w:t>
            </w:r>
            <w:r w:rsidRPr="004D4D61">
              <w:rPr>
                <w:rFonts w:eastAsia="Cambria"/>
                <w:sz w:val="16"/>
                <w:szCs w:val="16"/>
                <w:lang w:val="fr-FR"/>
              </w:rPr>
              <w:t>ce qui permet aux participants de fournir</w:t>
            </w:r>
            <w:r w:rsidR="006B5275" w:rsidRPr="004D4D61">
              <w:rPr>
                <w:rFonts w:eastAsia="Cambria"/>
                <w:sz w:val="16"/>
                <w:szCs w:val="16"/>
                <w:lang w:val="fr-FR"/>
              </w:rPr>
              <w:t xml:space="preserve"> </w:t>
            </w:r>
            <w:r w:rsidRPr="004D4D61">
              <w:rPr>
                <w:rFonts w:eastAsia="Cambria"/>
                <w:sz w:val="16"/>
                <w:szCs w:val="16"/>
                <w:lang w:val="fr-FR"/>
              </w:rPr>
              <w:t>des informations pertinentes sur le sujet, puis d</w:t>
            </w:r>
            <w:r w:rsidR="00EF4D0A" w:rsidRPr="004D4D61">
              <w:rPr>
                <w:rFonts w:eastAsia="Cambria"/>
                <w:sz w:val="16"/>
                <w:szCs w:val="16"/>
                <w:lang w:val="fr-FR"/>
              </w:rPr>
              <w:t>’</w:t>
            </w:r>
            <w:r w:rsidRPr="004D4D61">
              <w:rPr>
                <w:rFonts w:eastAsia="Cambria"/>
                <w:sz w:val="16"/>
                <w:szCs w:val="16"/>
                <w:lang w:val="fr-FR"/>
              </w:rPr>
              <w:t>utiliser le retour d</w:t>
            </w:r>
            <w:r w:rsidR="00EF4D0A" w:rsidRPr="004D4D61">
              <w:rPr>
                <w:rFonts w:eastAsia="Cambria"/>
                <w:sz w:val="16"/>
                <w:szCs w:val="16"/>
                <w:lang w:val="fr-FR"/>
              </w:rPr>
              <w:t>’</w:t>
            </w:r>
            <w:r w:rsidRPr="004D4D61">
              <w:rPr>
                <w:rFonts w:eastAsia="Cambria"/>
                <w:sz w:val="16"/>
                <w:szCs w:val="16"/>
                <w:lang w:val="fr-FR"/>
              </w:rPr>
              <w:t>information aux fins de réorientation des activités</w:t>
            </w:r>
            <w:r w:rsidR="006B5275" w:rsidRPr="004D4D61">
              <w:rPr>
                <w:rFonts w:eastAsia="Cambria"/>
                <w:sz w:val="16"/>
                <w:szCs w:val="16"/>
                <w:lang w:val="fr-FR"/>
              </w:rPr>
              <w:t xml:space="preserve">.  </w:t>
            </w:r>
          </w:p>
        </w:tc>
      </w:tr>
      <w:tr w:rsidR="006B5275" w:rsidRPr="004D4D61" w14:paraId="7CAAE5EC" w14:textId="77777777" w:rsidTr="007E5D3E">
        <w:trPr>
          <w:trHeight w:val="407"/>
          <w:jc w:val="center"/>
        </w:trPr>
        <w:tc>
          <w:tcPr>
            <w:tcW w:w="604" w:type="dxa"/>
            <w:tcBorders>
              <w:bottom w:val="single" w:sz="6" w:space="0" w:color="auto"/>
            </w:tcBorders>
          </w:tcPr>
          <w:p w14:paraId="3AEAB032" w14:textId="77777777" w:rsidR="006B5275" w:rsidRPr="004D4D61" w:rsidRDefault="006B5275" w:rsidP="007E5D3E">
            <w:pPr>
              <w:numPr>
                <w:ilvl w:val="0"/>
                <w:numId w:val="103"/>
              </w:numPr>
              <w:rPr>
                <w:rFonts w:eastAsia="Cambria"/>
                <w:sz w:val="16"/>
                <w:szCs w:val="16"/>
                <w:lang w:val="fr-FR"/>
              </w:rPr>
            </w:pPr>
          </w:p>
        </w:tc>
        <w:tc>
          <w:tcPr>
            <w:tcW w:w="2758" w:type="dxa"/>
            <w:tcBorders>
              <w:bottom w:val="single" w:sz="6" w:space="0" w:color="auto"/>
            </w:tcBorders>
          </w:tcPr>
          <w:p w14:paraId="58763FFC" w14:textId="77777777" w:rsidR="006B5275" w:rsidRPr="004D4D61" w:rsidRDefault="00260C8D" w:rsidP="00260C8D">
            <w:pPr>
              <w:rPr>
                <w:rFonts w:eastAsia="Cambria"/>
                <w:sz w:val="16"/>
                <w:szCs w:val="16"/>
                <w:lang w:val="fr-FR"/>
              </w:rPr>
            </w:pPr>
            <w:r w:rsidRPr="004D4D61">
              <w:rPr>
                <w:rFonts w:eastAsia="Cambria"/>
                <w:sz w:val="16"/>
                <w:szCs w:val="16"/>
                <w:lang w:val="fr-FR"/>
              </w:rPr>
              <w:t>Claires/transparentes</w:t>
            </w:r>
          </w:p>
        </w:tc>
        <w:tc>
          <w:tcPr>
            <w:tcW w:w="565" w:type="dxa"/>
            <w:tcBorders>
              <w:top w:val="single" w:sz="6" w:space="0" w:color="auto"/>
              <w:bottom w:val="single" w:sz="6" w:space="0" w:color="auto"/>
            </w:tcBorders>
            <w:shd w:val="clear" w:color="auto" w:fill="008000"/>
          </w:tcPr>
          <w:p w14:paraId="4B818DDF" w14:textId="77777777" w:rsidR="006B5275" w:rsidRPr="004D4D61" w:rsidRDefault="006B5275" w:rsidP="007E5D3E">
            <w:pPr>
              <w:rPr>
                <w:rFonts w:eastAsia="Cambria"/>
                <w:sz w:val="16"/>
                <w:szCs w:val="16"/>
                <w:lang w:val="fr-FR"/>
              </w:rPr>
            </w:pPr>
          </w:p>
        </w:tc>
        <w:tc>
          <w:tcPr>
            <w:tcW w:w="6576" w:type="dxa"/>
            <w:tcBorders>
              <w:bottom w:val="single" w:sz="6" w:space="0" w:color="auto"/>
            </w:tcBorders>
          </w:tcPr>
          <w:p w14:paraId="442C905C" w14:textId="14D7CD88" w:rsidR="006B5275" w:rsidRPr="004D4D61" w:rsidRDefault="000A5B36" w:rsidP="000A5B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528"/>
              </w:tabs>
              <w:autoSpaceDE w:val="0"/>
              <w:autoSpaceDN w:val="0"/>
              <w:adjustRightInd w:val="0"/>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 sont organisées d</w:t>
            </w:r>
            <w:r w:rsidR="00EF4D0A" w:rsidRPr="004D4D61">
              <w:rPr>
                <w:rFonts w:eastAsia="Cambria"/>
                <w:sz w:val="16"/>
                <w:szCs w:val="16"/>
                <w:lang w:val="fr-FR"/>
              </w:rPr>
              <w:t>’</w:t>
            </w:r>
            <w:r w:rsidRPr="004D4D61">
              <w:rPr>
                <w:rFonts w:eastAsia="Cambria"/>
                <w:sz w:val="16"/>
                <w:szCs w:val="16"/>
                <w:lang w:val="fr-FR"/>
              </w:rPr>
              <w:t>une manière claire et transparente</w:t>
            </w:r>
            <w:r w:rsidR="006B5275" w:rsidRPr="004D4D61">
              <w:rPr>
                <w:rFonts w:eastAsia="Cambria"/>
                <w:sz w:val="16"/>
                <w:szCs w:val="16"/>
                <w:lang w:val="fr-FR"/>
              </w:rPr>
              <w:t xml:space="preserve"> </w:t>
            </w:r>
            <w:r w:rsidRPr="004D4D61">
              <w:rPr>
                <w:rFonts w:eastAsia="Cambria"/>
                <w:sz w:val="16"/>
                <w:szCs w:val="16"/>
                <w:lang w:val="fr-FR"/>
              </w:rPr>
              <w:t xml:space="preserve">et permettent aux </w:t>
            </w:r>
            <w:r w:rsidR="003A6944" w:rsidRPr="004D4D61">
              <w:rPr>
                <w:rFonts w:eastAsia="Cambria"/>
                <w:sz w:val="16"/>
                <w:szCs w:val="16"/>
                <w:lang w:val="fr-FR"/>
              </w:rPr>
              <w:t>examinateurs</w:t>
            </w:r>
            <w:r w:rsidRPr="004D4D61">
              <w:rPr>
                <w:rFonts w:eastAsia="Cambria"/>
                <w:sz w:val="16"/>
                <w:szCs w:val="16"/>
                <w:lang w:val="fr-FR"/>
              </w:rPr>
              <w:t xml:space="preserve"> internes de les évaluer.</w:t>
            </w:r>
            <w:r w:rsidR="006B5275" w:rsidRPr="004D4D61">
              <w:rPr>
                <w:rFonts w:eastAsia="Cambria"/>
                <w:sz w:val="16"/>
                <w:szCs w:val="16"/>
                <w:lang w:val="fr-FR"/>
              </w:rPr>
              <w:t xml:space="preserve">  </w:t>
            </w:r>
          </w:p>
        </w:tc>
      </w:tr>
      <w:tr w:rsidR="006B5275" w:rsidRPr="004D4D61" w14:paraId="55B3D8AF" w14:textId="77777777" w:rsidTr="007E5D3E">
        <w:trPr>
          <w:jc w:val="center"/>
        </w:trPr>
        <w:tc>
          <w:tcPr>
            <w:tcW w:w="604" w:type="dxa"/>
            <w:tcBorders>
              <w:top w:val="single" w:sz="6" w:space="0" w:color="auto"/>
            </w:tcBorders>
          </w:tcPr>
          <w:p w14:paraId="43437A08" w14:textId="77777777" w:rsidR="006B5275" w:rsidRPr="004D4D61" w:rsidRDefault="006B5275" w:rsidP="007E5D3E">
            <w:pPr>
              <w:rPr>
                <w:rFonts w:eastAsia="Cambria"/>
                <w:b/>
                <w:sz w:val="16"/>
                <w:szCs w:val="16"/>
                <w:lang w:val="fr-FR"/>
              </w:rPr>
            </w:pPr>
          </w:p>
        </w:tc>
        <w:tc>
          <w:tcPr>
            <w:tcW w:w="2758" w:type="dxa"/>
            <w:tcBorders>
              <w:top w:val="single" w:sz="6" w:space="0" w:color="auto"/>
            </w:tcBorders>
          </w:tcPr>
          <w:p w14:paraId="0EAD62F2" w14:textId="77777777" w:rsidR="006B5275" w:rsidRPr="004D4D61" w:rsidRDefault="006B5275" w:rsidP="007E5D3E">
            <w:pPr>
              <w:rPr>
                <w:b/>
                <w:sz w:val="16"/>
                <w:szCs w:val="16"/>
                <w:lang w:val="fr-FR"/>
              </w:rPr>
            </w:pPr>
          </w:p>
        </w:tc>
        <w:tc>
          <w:tcPr>
            <w:tcW w:w="565" w:type="dxa"/>
            <w:tcBorders>
              <w:top w:val="single" w:sz="6" w:space="0" w:color="auto"/>
              <w:bottom w:val="single" w:sz="4" w:space="0" w:color="auto"/>
            </w:tcBorders>
            <w:shd w:val="clear" w:color="auto" w:fill="auto"/>
          </w:tcPr>
          <w:p w14:paraId="2CB98FD1" w14:textId="77777777" w:rsidR="006B5275" w:rsidRPr="004D4D61" w:rsidRDefault="006B5275" w:rsidP="007E5D3E">
            <w:pPr>
              <w:rPr>
                <w:rFonts w:eastAsia="Cambria"/>
                <w:sz w:val="16"/>
                <w:szCs w:val="16"/>
                <w:lang w:val="fr-FR"/>
              </w:rPr>
            </w:pPr>
          </w:p>
        </w:tc>
        <w:tc>
          <w:tcPr>
            <w:tcW w:w="6576" w:type="dxa"/>
            <w:tcBorders>
              <w:top w:val="single" w:sz="6" w:space="0" w:color="auto"/>
            </w:tcBorders>
          </w:tcPr>
          <w:p w14:paraId="65CF1DB7" w14:textId="77777777" w:rsidR="006B5275" w:rsidRPr="004D4D61" w:rsidRDefault="006B5275" w:rsidP="007E5D3E">
            <w:pPr>
              <w:rPr>
                <w:rFonts w:eastAsia="Cambria"/>
                <w:b/>
                <w:sz w:val="16"/>
                <w:szCs w:val="16"/>
                <w:lang w:val="fr-FR"/>
              </w:rPr>
            </w:pPr>
          </w:p>
        </w:tc>
      </w:tr>
      <w:tr w:rsidR="006B5275" w:rsidRPr="004D4D61" w14:paraId="57E0D457" w14:textId="77777777" w:rsidTr="007E5D3E">
        <w:trPr>
          <w:jc w:val="center"/>
        </w:trPr>
        <w:tc>
          <w:tcPr>
            <w:tcW w:w="604" w:type="dxa"/>
            <w:tcBorders>
              <w:top w:val="single" w:sz="6" w:space="0" w:color="auto"/>
            </w:tcBorders>
          </w:tcPr>
          <w:p w14:paraId="6F8C9E4B" w14:textId="77777777" w:rsidR="006B5275" w:rsidRPr="004D4D61" w:rsidRDefault="006B5275" w:rsidP="007E5D3E">
            <w:pPr>
              <w:numPr>
                <w:ilvl w:val="0"/>
                <w:numId w:val="103"/>
              </w:numPr>
              <w:rPr>
                <w:rFonts w:eastAsia="Cambria"/>
                <w:b/>
                <w:sz w:val="16"/>
                <w:szCs w:val="16"/>
                <w:lang w:val="fr-FR"/>
              </w:rPr>
            </w:pPr>
          </w:p>
        </w:tc>
        <w:tc>
          <w:tcPr>
            <w:tcW w:w="2758" w:type="dxa"/>
            <w:tcBorders>
              <w:top w:val="single" w:sz="6" w:space="0" w:color="auto"/>
            </w:tcBorders>
          </w:tcPr>
          <w:p w14:paraId="485AA294" w14:textId="0394B606" w:rsidR="00062D03" w:rsidRPr="004D4D61" w:rsidRDefault="00260C8D" w:rsidP="00260C8D">
            <w:pPr>
              <w:rPr>
                <w:b/>
                <w:sz w:val="16"/>
                <w:szCs w:val="16"/>
                <w:lang w:val="fr-FR"/>
              </w:rPr>
            </w:pPr>
            <w:r w:rsidRPr="004D4D61">
              <w:rPr>
                <w:b/>
                <w:sz w:val="16"/>
                <w:szCs w:val="16"/>
                <w:lang w:val="fr-FR"/>
              </w:rPr>
              <w:t xml:space="preserve">Conclusions sur les données relatives à </w:t>
            </w:r>
            <w:proofErr w:type="spellStart"/>
            <w:r w:rsidRPr="004D4D61">
              <w:rPr>
                <w:b/>
                <w:sz w:val="16"/>
                <w:szCs w:val="16"/>
                <w:lang w:val="fr-FR"/>
              </w:rPr>
              <w:t>l</w:t>
            </w:r>
            <w:proofErr w:type="spellEnd"/>
            <w:r w:rsidRPr="004D4D61">
              <w:rPr>
                <w:b/>
                <w:sz w:val="16"/>
                <w:szCs w:val="16"/>
                <w:lang w:val="fr-FR"/>
              </w:rPr>
              <w:t>‏</w:t>
            </w:r>
            <w:r w:rsidR="00EF4D0A" w:rsidRPr="004D4D61">
              <w:rPr>
                <w:b/>
                <w:sz w:val="16"/>
                <w:szCs w:val="16"/>
                <w:lang w:val="fr-FR"/>
              </w:rPr>
              <w:t>’</w:t>
            </w:r>
            <w:r w:rsidRPr="004D4D61">
              <w:rPr>
                <w:b/>
                <w:sz w:val="16"/>
                <w:szCs w:val="16"/>
                <w:lang w:val="fr-FR"/>
              </w:rPr>
              <w:t>‎exécution</w:t>
            </w:r>
          </w:p>
          <w:p w14:paraId="518181B2" w14:textId="44C4AE2C" w:rsidR="006B5275" w:rsidRPr="004D4D61" w:rsidRDefault="006B5275" w:rsidP="007E5D3E">
            <w:pPr>
              <w:rPr>
                <w:rFonts w:eastAsia="Cambria"/>
                <w:b/>
                <w:sz w:val="16"/>
                <w:szCs w:val="16"/>
                <w:lang w:val="fr-FR"/>
              </w:rPr>
            </w:pPr>
          </w:p>
        </w:tc>
        <w:tc>
          <w:tcPr>
            <w:tcW w:w="565" w:type="dxa"/>
            <w:tcBorders>
              <w:top w:val="single" w:sz="6" w:space="0" w:color="auto"/>
              <w:bottom w:val="single" w:sz="4" w:space="0" w:color="auto"/>
            </w:tcBorders>
            <w:shd w:val="clear" w:color="auto" w:fill="008000"/>
          </w:tcPr>
          <w:p w14:paraId="70597782" w14:textId="77777777" w:rsidR="006B5275" w:rsidRPr="004D4D61" w:rsidRDefault="006B5275" w:rsidP="007E5D3E">
            <w:pPr>
              <w:rPr>
                <w:rFonts w:eastAsia="Cambria"/>
                <w:sz w:val="16"/>
                <w:szCs w:val="16"/>
                <w:lang w:val="fr-FR"/>
              </w:rPr>
            </w:pPr>
          </w:p>
        </w:tc>
        <w:tc>
          <w:tcPr>
            <w:tcW w:w="6576" w:type="dxa"/>
            <w:tcBorders>
              <w:top w:val="single" w:sz="6" w:space="0" w:color="auto"/>
            </w:tcBorders>
          </w:tcPr>
          <w:p w14:paraId="7F91BED0" w14:textId="3C800C89" w:rsidR="00062D03" w:rsidRPr="004D4D61" w:rsidRDefault="00260C8D" w:rsidP="00260C8D">
            <w:pPr>
              <w:rPr>
                <w:rFonts w:eastAsia="Cambria"/>
                <w:b/>
                <w:sz w:val="16"/>
                <w:szCs w:val="16"/>
                <w:lang w:val="fr-FR"/>
              </w:rPr>
            </w:pPr>
            <w:r w:rsidRPr="004D4D61">
              <w:rPr>
                <w:rFonts w:eastAsia="Cambria"/>
                <w:b/>
                <w:sz w:val="16"/>
                <w:szCs w:val="16"/>
                <w:lang w:val="fr-FR"/>
              </w:rPr>
              <w:t xml:space="preserve">Sur la base de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 xml:space="preserve">‎évaluation des informations fournies, on peut conclure que les données relatives à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‎exécution répondent suffisamment aux critères.</w:t>
            </w:r>
          </w:p>
          <w:p w14:paraId="51E12754" w14:textId="4B365CC5" w:rsidR="006E0C9F" w:rsidRPr="004D4D61" w:rsidRDefault="006E0C9F" w:rsidP="007E5D3E">
            <w:pPr>
              <w:rPr>
                <w:rFonts w:eastAsia="Cambria"/>
                <w:b/>
                <w:sz w:val="16"/>
                <w:szCs w:val="16"/>
                <w:lang w:val="fr-FR"/>
              </w:rPr>
            </w:pPr>
          </w:p>
          <w:p w14:paraId="45AEA445" w14:textId="77777777" w:rsidR="006B5275" w:rsidRPr="004D4D61" w:rsidRDefault="006B5275" w:rsidP="007E5D3E">
            <w:pPr>
              <w:rPr>
                <w:rFonts w:eastAsia="Cambria"/>
                <w:b/>
                <w:sz w:val="16"/>
                <w:szCs w:val="16"/>
                <w:lang w:val="fr-FR"/>
              </w:rPr>
            </w:pPr>
          </w:p>
        </w:tc>
      </w:tr>
      <w:tr w:rsidR="006B5275" w:rsidRPr="004D4D61" w14:paraId="7EC7ADA9" w14:textId="77777777" w:rsidTr="007E5D3E">
        <w:trPr>
          <w:jc w:val="center"/>
        </w:trPr>
        <w:tc>
          <w:tcPr>
            <w:tcW w:w="10503" w:type="dxa"/>
            <w:gridSpan w:val="4"/>
            <w:tcBorders>
              <w:top w:val="single" w:sz="4" w:space="0" w:color="auto"/>
              <w:left w:val="single" w:sz="4" w:space="0" w:color="auto"/>
              <w:bottom w:val="single" w:sz="6" w:space="0" w:color="auto"/>
              <w:right w:val="single" w:sz="4" w:space="0" w:color="auto"/>
            </w:tcBorders>
          </w:tcPr>
          <w:p w14:paraId="673EEF4F" w14:textId="5BB56CC5" w:rsidR="006E0C9F" w:rsidRPr="004D4D61" w:rsidRDefault="00501A44" w:rsidP="007E5D3E">
            <w:pPr>
              <w:rPr>
                <w:rFonts w:eastAsia="Cambria"/>
                <w:b/>
                <w:bCs/>
                <w:i/>
                <w:iCs/>
                <w:sz w:val="16"/>
                <w:szCs w:val="16"/>
                <w:lang w:val="fr-FR"/>
              </w:rPr>
            </w:pPr>
            <w:r w:rsidRPr="004D4D61">
              <w:rPr>
                <w:noProof/>
                <w:sz w:val="20"/>
                <w:lang w:val="fr-FR" w:eastAsia="fr-FR"/>
              </w:rPr>
              <mc:AlternateContent>
                <mc:Choice Requires="wps">
                  <w:drawing>
                    <wp:anchor distT="0" distB="0" distL="114300" distR="114300" simplePos="0" relativeHeight="251966464" behindDoc="0" locked="0" layoutInCell="0" allowOverlap="1" wp14:anchorId="70E1BF80" wp14:editId="7B051DD3">
                      <wp:simplePos x="0" y="0"/>
                      <wp:positionH relativeFrom="column">
                        <wp:posOffset>4271645</wp:posOffset>
                      </wp:positionH>
                      <wp:positionV relativeFrom="paragraph">
                        <wp:posOffset>713105</wp:posOffset>
                      </wp:positionV>
                      <wp:extent cx="228600" cy="235585"/>
                      <wp:effectExtent l="0" t="0" r="19050" b="12065"/>
                      <wp:wrapNone/>
                      <wp:docPr id="553"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2E225054"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1" style="position:absolute;margin-left:336.35pt;margin-top:56.15pt;width:18pt;height:18.5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" o:allowincell="f" fillcolor="#7f7f7f">
                      <o:lock v:ext="edit" aspectratio="t"/>
                      <v:textbox>
                        <w:txbxContent>
                          <w:p w14:paraId="2E225054" w14:textId="77777777" w:rsidR="00986F6B" w:rsidRDefault="00986F6B" w:rsidP="006B5275"/>
                        </w:txbxContent>
                      </v:textbox>
                    </v:rect>
                  </w:pict>
                </mc:Fallback>
              </mc:AlternateContent>
            </w:r>
            <w:r w:rsidR="006B5275" w:rsidRPr="004D4D61">
              <w:rPr>
                <w:noProof/>
                <w:sz w:val="20"/>
                <w:lang w:val="fr-FR" w:eastAsia="fr-FR"/>
              </w:rPr>
              <mc:AlternateContent>
                <mc:Choice Requires="wps">
                  <w:drawing>
                    <wp:anchor distT="0" distB="0" distL="114300" distR="114300" simplePos="0" relativeHeight="251965440" behindDoc="0" locked="0" layoutInCell="0" allowOverlap="1" wp14:anchorId="3D6EB468" wp14:editId="0E562B14">
                      <wp:simplePos x="0" y="0"/>
                      <wp:positionH relativeFrom="column">
                        <wp:posOffset>2094380</wp:posOffset>
                      </wp:positionH>
                      <wp:positionV relativeFrom="paragraph">
                        <wp:posOffset>713105</wp:posOffset>
                      </wp:positionV>
                      <wp:extent cx="228600" cy="235585"/>
                      <wp:effectExtent l="0" t="0" r="19050" b="12065"/>
                      <wp:wrapNone/>
                      <wp:docPr id="552"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4F24AAEC"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2" style="position:absolute;margin-left:164.9pt;margin-top:56.15pt;width:18pt;height:18.5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" o:allowincell="f" fillcolor="red">
                      <v:textbox>
                        <w:txbxContent>
                          <w:p w14:paraId="4F24AAEC"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1964416" behindDoc="0" locked="0" layoutInCell="0" allowOverlap="1" wp14:anchorId="0498EA10" wp14:editId="1ABF68AC">
                      <wp:simplePos x="0" y="0"/>
                      <wp:positionH relativeFrom="column">
                        <wp:posOffset>152400</wp:posOffset>
                      </wp:positionH>
                      <wp:positionV relativeFrom="paragraph">
                        <wp:posOffset>713105</wp:posOffset>
                      </wp:positionV>
                      <wp:extent cx="228600" cy="235585"/>
                      <wp:effectExtent l="0" t="0" r="19050" b="12065"/>
                      <wp:wrapNone/>
                      <wp:docPr id="554"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7888AE43" w14:textId="77777777" w:rsidR="00986F6B" w:rsidRDefault="00986F6B" w:rsidP="00260C8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3" style="position:absolute;margin-left:12pt;margin-top:56.15pt;width:18pt;height:18.5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" o:allowincell="f" fillcolor="green">
                      <o:lock v:ext="edit" aspectratio="t"/>
                      <v:textbox>
                        <w:txbxContent>
                          <w:p w14:paraId="7888AE43" w14:textId="77777777" w:rsidR="00986F6B" w:rsidRDefault="00986F6B" w:rsidP="00260C8D">
                            <w:pPr>
                              <w:jc w:val="center"/>
                            </w:pPr>
                          </w:p>
                        </w:txbxContent>
                      </v:textbox>
                    </v:rect>
                  </w:pict>
                </mc:Fallback>
              </mc:AlternateContent>
            </w:r>
          </w:p>
          <w:p w14:paraId="01602C7A" w14:textId="68F5D0FF" w:rsidR="00062D03" w:rsidRPr="004D4D61" w:rsidRDefault="00260C8D" w:rsidP="00260C8D">
            <w:pPr>
              <w:numPr>
                <w:ilvl w:val="0"/>
                <w:numId w:val="32"/>
              </w:numPr>
              <w:rPr>
                <w:b/>
                <w:bCs/>
                <w:lang w:val="fr-FR"/>
              </w:rPr>
            </w:pPr>
            <w:r w:rsidRPr="004D4D61">
              <w:rPr>
                <w:b/>
                <w:bCs/>
                <w:lang w:val="fr-FR"/>
              </w:rPr>
              <w:t xml:space="preserve">Évaluation de </w:t>
            </w:r>
            <w:proofErr w:type="spellStart"/>
            <w:r w:rsidRPr="004D4D61">
              <w:rPr>
                <w:b/>
                <w:bCs/>
                <w:lang w:val="fr-FR"/>
              </w:rPr>
              <w:t>l</w:t>
            </w:r>
            <w:proofErr w:type="spellEnd"/>
            <w:r w:rsidRPr="004D4D61">
              <w:rPr>
                <w:b/>
                <w:bCs/>
                <w:lang w:val="fr-FR"/>
              </w:rPr>
              <w:t>‏</w:t>
            </w:r>
            <w:r w:rsidR="00EF4D0A" w:rsidRPr="004D4D61">
              <w:rPr>
                <w:b/>
                <w:bCs/>
                <w:lang w:val="fr-FR"/>
              </w:rPr>
              <w:t>’</w:t>
            </w:r>
            <w:r w:rsidRPr="004D4D61">
              <w:rPr>
                <w:b/>
                <w:bCs/>
                <w:lang w:val="fr-FR"/>
              </w:rPr>
              <w:t>‎exactitude du code de couleurs</w:t>
            </w:r>
          </w:p>
          <w:p w14:paraId="7A06DDE6" w14:textId="1219C325" w:rsidR="006E0C9F" w:rsidRPr="004D4D61" w:rsidRDefault="006E0C9F" w:rsidP="007E5D3E">
            <w:pPr>
              <w:rPr>
                <w:b/>
                <w:bCs/>
                <w:lang w:val="fr-FR"/>
              </w:rPr>
            </w:pPr>
          </w:p>
          <w:p w14:paraId="747BB644" w14:textId="0B61C0AE"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4BA6A04A" w14:textId="77777777" w:rsidR="00EF4D0A" w:rsidRPr="004D4D61" w:rsidRDefault="00EF4D0A" w:rsidP="007E5D3E">
            <w:pPr>
              <w:rPr>
                <w:lang w:val="fr-FR"/>
              </w:rPr>
            </w:pPr>
          </w:p>
          <w:p w14:paraId="48661249" w14:textId="4B4B410B" w:rsidR="00EF4D0A" w:rsidRPr="004D4D61" w:rsidRDefault="00501A44" w:rsidP="00501A44">
            <w:pPr>
              <w:tabs>
                <w:tab w:val="left" w:pos="498"/>
                <w:tab w:val="left" w:pos="3575"/>
                <w:tab w:val="left" w:pos="7006"/>
              </w:tabs>
              <w:rPr>
                <w:rFonts w:eastAsia="Cambria"/>
                <w:sz w:val="20"/>
                <w:lang w:val="fr-FR"/>
              </w:rPr>
            </w:pPr>
            <w:r w:rsidRPr="004D4D61">
              <w:rPr>
                <w:sz w:val="20"/>
                <w:lang w:val="fr-FR"/>
              </w:rPr>
              <w:tab/>
              <w:t>C</w:t>
            </w:r>
            <w:r w:rsidR="00E05453" w:rsidRPr="004D4D61">
              <w:rPr>
                <w:sz w:val="20"/>
                <w:lang w:val="fr-FR"/>
              </w:rPr>
              <w:t>ode de couleurs exact</w:t>
            </w:r>
            <w:r w:rsidRPr="004D4D61">
              <w:rPr>
                <w:sz w:val="20"/>
                <w:lang w:val="fr-FR"/>
              </w:rPr>
              <w:tab/>
            </w:r>
            <w:r w:rsidR="00E05453" w:rsidRPr="004D4D61">
              <w:rPr>
                <w:rFonts w:eastAsia="Cambria"/>
                <w:sz w:val="20"/>
                <w:lang w:val="fr-FR"/>
              </w:rPr>
              <w:t>Code de couleurs inexact</w:t>
            </w:r>
            <w:r w:rsidRPr="004D4D61">
              <w:rPr>
                <w:rFonts w:eastAsia="Cambria"/>
                <w:sz w:val="20"/>
                <w:lang w:val="fr-FR"/>
              </w:rPr>
              <w:tab/>
            </w:r>
            <w:r w:rsidR="00E05453" w:rsidRPr="004D4D61">
              <w:rPr>
                <w:rFonts w:eastAsia="Cambria"/>
                <w:sz w:val="20"/>
                <w:lang w:val="fr-FR"/>
              </w:rPr>
              <w:t>Code de couleurs non évaluable</w:t>
            </w:r>
          </w:p>
          <w:p w14:paraId="63A2FCC3" w14:textId="67F1BB7A"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52B64799" w14:textId="77777777" w:rsidTr="007E5D3E">
        <w:trPr>
          <w:jc w:val="center"/>
        </w:trPr>
        <w:tc>
          <w:tcPr>
            <w:tcW w:w="604" w:type="dxa"/>
          </w:tcPr>
          <w:p w14:paraId="4D5E3104" w14:textId="77777777" w:rsidR="006B5275" w:rsidRPr="004D4D61" w:rsidRDefault="006B5275" w:rsidP="007E5D3E">
            <w:pPr>
              <w:numPr>
                <w:ilvl w:val="0"/>
                <w:numId w:val="102"/>
              </w:numPr>
              <w:rPr>
                <w:rFonts w:eastAsia="Cambria"/>
                <w:sz w:val="16"/>
                <w:szCs w:val="16"/>
                <w:lang w:val="fr-FR"/>
              </w:rPr>
            </w:pPr>
          </w:p>
        </w:tc>
        <w:tc>
          <w:tcPr>
            <w:tcW w:w="2758" w:type="dxa"/>
          </w:tcPr>
          <w:p w14:paraId="318B53C6" w14:textId="77777777" w:rsidR="006E0C9F" w:rsidRPr="004D4D61" w:rsidRDefault="00260C8D" w:rsidP="00260C8D">
            <w:pPr>
              <w:rPr>
                <w:sz w:val="16"/>
                <w:szCs w:val="16"/>
                <w:lang w:val="fr-FR"/>
              </w:rPr>
            </w:pPr>
            <w:r w:rsidRPr="004D4D61">
              <w:rPr>
                <w:sz w:val="16"/>
                <w:szCs w:val="16"/>
                <w:lang w:val="fr-FR"/>
              </w:rPr>
              <w:t>Exactitude du code de couleurs</w:t>
            </w:r>
          </w:p>
          <w:p w14:paraId="4919AD4B" w14:textId="77777777" w:rsidR="006B5275" w:rsidRPr="004D4D61" w:rsidRDefault="006B5275" w:rsidP="007E5D3E">
            <w:pPr>
              <w:rPr>
                <w:rFonts w:eastAsia="Cambria"/>
                <w:sz w:val="16"/>
                <w:szCs w:val="16"/>
                <w:lang w:val="fr-FR"/>
              </w:rPr>
            </w:pPr>
          </w:p>
        </w:tc>
        <w:tc>
          <w:tcPr>
            <w:tcW w:w="565" w:type="dxa"/>
            <w:tcBorders>
              <w:top w:val="single" w:sz="4" w:space="0" w:color="auto"/>
              <w:bottom w:val="single" w:sz="6" w:space="0" w:color="auto"/>
            </w:tcBorders>
            <w:shd w:val="clear" w:color="auto" w:fill="008000"/>
          </w:tcPr>
          <w:p w14:paraId="7919F254" w14:textId="77777777" w:rsidR="006B5275" w:rsidRPr="004D4D61" w:rsidRDefault="006B5275" w:rsidP="007E5D3E">
            <w:pPr>
              <w:rPr>
                <w:rFonts w:eastAsia="Cambria"/>
                <w:sz w:val="16"/>
                <w:szCs w:val="16"/>
                <w:lang w:val="fr-FR"/>
              </w:rPr>
            </w:pPr>
          </w:p>
        </w:tc>
        <w:tc>
          <w:tcPr>
            <w:tcW w:w="6576" w:type="dxa"/>
          </w:tcPr>
          <w:p w14:paraId="737289C8" w14:textId="2889F16C" w:rsidR="006E0C9F" w:rsidRPr="004D4D61" w:rsidRDefault="00260C8D" w:rsidP="00260C8D">
            <w:pPr>
              <w:rPr>
                <w:rFonts w:eastAsia="Cambria"/>
                <w:sz w:val="16"/>
                <w:szCs w:val="16"/>
                <w:lang w:val="fr-FR"/>
              </w:rPr>
            </w:pPr>
            <w:r w:rsidRPr="004D4D61">
              <w:rPr>
                <w:rFonts w:eastAsia="Cambria"/>
                <w:sz w:val="16"/>
                <w:szCs w:val="16"/>
                <w:lang w:val="fr-FR"/>
              </w:rPr>
              <w:t xml:space="preserve">Sur la base des données relatives à </w:t>
            </w:r>
            <w:proofErr w:type="spellStart"/>
            <w:r w:rsidRPr="004D4D61">
              <w:rPr>
                <w:rFonts w:eastAsia="Cambria"/>
                <w:sz w:val="16"/>
                <w:szCs w:val="16"/>
                <w:lang w:val="fr-FR"/>
              </w:rPr>
              <w:t>l</w:t>
            </w:r>
            <w:proofErr w:type="spellEnd"/>
            <w:r w:rsidRPr="004D4D61">
              <w:rPr>
                <w:rFonts w:eastAsia="Cambria"/>
                <w:sz w:val="16"/>
                <w:szCs w:val="16"/>
                <w:lang w:val="fr-FR"/>
              </w:rPr>
              <w:t>‏</w:t>
            </w:r>
            <w:r w:rsidR="00EF4D0A" w:rsidRPr="004D4D61">
              <w:rPr>
                <w:rFonts w:eastAsia="Cambria"/>
                <w:sz w:val="16"/>
                <w:szCs w:val="16"/>
                <w:lang w:val="fr-FR"/>
              </w:rPr>
              <w:t>’</w:t>
            </w:r>
            <w:r w:rsidRPr="004D4D61">
              <w:rPr>
                <w:rFonts w:eastAsia="Cambria"/>
                <w:sz w:val="16"/>
                <w:szCs w:val="16"/>
                <w:lang w:val="fr-FR"/>
              </w:rPr>
              <w:t xml:space="preserve">‎exécution fournies pour </w:t>
            </w:r>
            <w:proofErr w:type="spellStart"/>
            <w:r w:rsidRPr="004D4D61">
              <w:rPr>
                <w:rFonts w:eastAsia="Cambria"/>
                <w:sz w:val="16"/>
                <w:szCs w:val="16"/>
                <w:lang w:val="fr-FR"/>
              </w:rPr>
              <w:t>l</w:t>
            </w:r>
            <w:proofErr w:type="spellEnd"/>
            <w:r w:rsidRPr="004D4D61">
              <w:rPr>
                <w:rFonts w:eastAsia="Cambria"/>
                <w:sz w:val="16"/>
                <w:szCs w:val="16"/>
                <w:lang w:val="fr-FR"/>
              </w:rPr>
              <w:t>‏</w:t>
            </w:r>
            <w:r w:rsidR="00EF4D0A" w:rsidRPr="004D4D61">
              <w:rPr>
                <w:rFonts w:eastAsia="Cambria"/>
                <w:sz w:val="16"/>
                <w:szCs w:val="16"/>
                <w:lang w:val="fr-FR"/>
              </w:rPr>
              <w:t>’</w:t>
            </w:r>
            <w:r w:rsidRPr="004D4D61">
              <w:rPr>
                <w:rFonts w:eastAsia="Cambria"/>
                <w:sz w:val="16"/>
                <w:szCs w:val="16"/>
                <w:lang w:val="fr-FR"/>
              </w:rPr>
              <w:t>‎indicateur d‏</w:t>
            </w:r>
            <w:r w:rsidR="00EF4D0A" w:rsidRPr="004D4D61">
              <w:rPr>
                <w:rFonts w:eastAsia="Cambria"/>
                <w:sz w:val="16"/>
                <w:szCs w:val="16"/>
                <w:lang w:val="fr-FR"/>
              </w:rPr>
              <w:t>’</w:t>
            </w:r>
            <w:r w:rsidRPr="004D4D61">
              <w:rPr>
                <w:rFonts w:eastAsia="Cambria"/>
                <w:sz w:val="16"/>
                <w:szCs w:val="16"/>
                <w:lang w:val="fr-FR"/>
              </w:rPr>
              <w:t>‎exécution sélectionné, le classement d‏</w:t>
            </w:r>
            <w:r w:rsidR="00EF4D0A" w:rsidRPr="004D4D61">
              <w:rPr>
                <w:rFonts w:eastAsia="Cambria"/>
                <w:sz w:val="16"/>
                <w:szCs w:val="16"/>
                <w:lang w:val="fr-FR"/>
              </w:rPr>
              <w:t>’</w:t>
            </w:r>
            <w:r w:rsidRPr="004D4D61">
              <w:rPr>
                <w:rFonts w:eastAsia="Cambria"/>
                <w:sz w:val="16"/>
                <w:szCs w:val="16"/>
                <w:lang w:val="fr-FR"/>
              </w:rPr>
              <w:t>‎auto</w:t>
            </w:r>
            <w:r w:rsidR="00E83691" w:rsidRPr="004D4D61">
              <w:rPr>
                <w:rFonts w:eastAsia="Cambria"/>
                <w:sz w:val="16"/>
                <w:szCs w:val="16"/>
                <w:lang w:val="fr-FR"/>
              </w:rPr>
              <w:noBreakHyphen/>
            </w:r>
            <w:r w:rsidRPr="004D4D61">
              <w:rPr>
                <w:rFonts w:eastAsia="Cambria"/>
                <w:sz w:val="16"/>
                <w:szCs w:val="16"/>
                <w:lang w:val="fr-FR"/>
              </w:rPr>
              <w:t>évaluation indiquant ‏“‎pleinement atteint‏” ‎est exact.</w:t>
            </w:r>
          </w:p>
          <w:p w14:paraId="0C1CB4DF" w14:textId="77777777" w:rsidR="006E0C9F" w:rsidRPr="004D4D61" w:rsidRDefault="006E0C9F" w:rsidP="007E5D3E">
            <w:pPr>
              <w:rPr>
                <w:rFonts w:eastAsia="Cambria"/>
                <w:sz w:val="16"/>
                <w:szCs w:val="16"/>
                <w:lang w:val="fr-FR"/>
              </w:rPr>
            </w:pPr>
          </w:p>
          <w:p w14:paraId="44538230" w14:textId="77777777" w:rsidR="006B5275" w:rsidRPr="004D4D61" w:rsidRDefault="006B5275" w:rsidP="007E5D3E">
            <w:pPr>
              <w:rPr>
                <w:rFonts w:eastAsia="Cambria"/>
                <w:sz w:val="16"/>
                <w:szCs w:val="16"/>
                <w:lang w:val="fr-FR"/>
              </w:rPr>
            </w:pPr>
          </w:p>
        </w:tc>
      </w:tr>
      <w:tr w:rsidR="006B5275" w:rsidRPr="004D4D61" w14:paraId="602B133B" w14:textId="77777777" w:rsidTr="007E5D3E">
        <w:trPr>
          <w:jc w:val="center"/>
        </w:trPr>
        <w:tc>
          <w:tcPr>
            <w:tcW w:w="604" w:type="dxa"/>
            <w:shd w:val="clear" w:color="auto" w:fill="auto"/>
          </w:tcPr>
          <w:p w14:paraId="35E5A275" w14:textId="77777777" w:rsidR="006B5275" w:rsidRPr="004D4D61" w:rsidRDefault="006B5275" w:rsidP="007E5D3E">
            <w:pPr>
              <w:rPr>
                <w:rFonts w:eastAsia="Cambria"/>
                <w:sz w:val="16"/>
                <w:szCs w:val="16"/>
                <w:lang w:val="fr-FR"/>
              </w:rPr>
            </w:pPr>
            <w:proofErr w:type="spellStart"/>
            <w:proofErr w:type="gramStart"/>
            <w:r w:rsidRPr="004D4D61">
              <w:rPr>
                <w:rFonts w:eastAsia="Cambria"/>
                <w:sz w:val="16"/>
                <w:szCs w:val="16"/>
                <w:lang w:val="fr-FR"/>
              </w:rPr>
              <w:t>2.b</w:t>
            </w:r>
            <w:proofErr w:type="spellEnd"/>
            <w:proofErr w:type="gramEnd"/>
            <w:r w:rsidRPr="004D4D61">
              <w:rPr>
                <w:rFonts w:eastAsia="Cambria"/>
                <w:sz w:val="16"/>
                <w:szCs w:val="16"/>
                <w:lang w:val="fr-FR"/>
              </w:rPr>
              <w:t>.</w:t>
            </w:r>
          </w:p>
        </w:tc>
        <w:tc>
          <w:tcPr>
            <w:tcW w:w="2758" w:type="dxa"/>
            <w:shd w:val="clear" w:color="auto" w:fill="auto"/>
          </w:tcPr>
          <w:p w14:paraId="45962F3B" w14:textId="77777777" w:rsidR="006E0C9F" w:rsidRPr="004D4D61" w:rsidRDefault="00260C8D" w:rsidP="00260C8D">
            <w:pPr>
              <w:rPr>
                <w:sz w:val="16"/>
                <w:szCs w:val="16"/>
                <w:lang w:val="fr-FR"/>
              </w:rPr>
            </w:pPr>
            <w:r w:rsidRPr="004D4D61">
              <w:rPr>
                <w:sz w:val="16"/>
                <w:szCs w:val="16"/>
                <w:lang w:val="fr-FR"/>
              </w:rPr>
              <w:t>Commentaires sur le programme</w:t>
            </w:r>
          </w:p>
          <w:p w14:paraId="2D9EC446" w14:textId="77777777" w:rsidR="006E0C9F" w:rsidRPr="004D4D61" w:rsidRDefault="006E0C9F" w:rsidP="007E5D3E">
            <w:pPr>
              <w:rPr>
                <w:sz w:val="16"/>
                <w:szCs w:val="16"/>
                <w:lang w:val="fr-FR"/>
              </w:rPr>
            </w:pPr>
          </w:p>
          <w:p w14:paraId="3EDC831A" w14:textId="77777777" w:rsidR="006E0C9F" w:rsidRPr="004D4D61" w:rsidRDefault="006E0C9F" w:rsidP="007E5D3E">
            <w:pPr>
              <w:rPr>
                <w:sz w:val="16"/>
                <w:szCs w:val="16"/>
                <w:lang w:val="fr-FR"/>
              </w:rPr>
            </w:pPr>
          </w:p>
          <w:p w14:paraId="2C9E55D6" w14:textId="77777777" w:rsidR="006B5275" w:rsidRPr="004D4D61" w:rsidRDefault="006B5275" w:rsidP="007E5D3E">
            <w:pPr>
              <w:rPr>
                <w:sz w:val="16"/>
                <w:szCs w:val="16"/>
                <w:lang w:val="fr-FR"/>
              </w:rPr>
            </w:pPr>
          </w:p>
        </w:tc>
        <w:tc>
          <w:tcPr>
            <w:tcW w:w="565" w:type="dxa"/>
            <w:shd w:val="clear" w:color="auto" w:fill="auto"/>
          </w:tcPr>
          <w:p w14:paraId="514FC0F7" w14:textId="77777777" w:rsidR="006B5275" w:rsidRPr="004D4D61" w:rsidRDefault="006B5275" w:rsidP="007E5D3E">
            <w:pPr>
              <w:rPr>
                <w:rFonts w:eastAsia="Cambria"/>
                <w:sz w:val="16"/>
                <w:szCs w:val="16"/>
                <w:lang w:val="fr-FR"/>
              </w:rPr>
            </w:pPr>
          </w:p>
        </w:tc>
        <w:tc>
          <w:tcPr>
            <w:tcW w:w="6576" w:type="dxa"/>
            <w:shd w:val="clear" w:color="auto" w:fill="auto"/>
          </w:tcPr>
          <w:p w14:paraId="7BAAB5D8" w14:textId="3FB223BE" w:rsidR="006E0C9F" w:rsidRPr="004D4D61" w:rsidRDefault="003A15A0" w:rsidP="007E5D3E">
            <w:pPr>
              <w:rPr>
                <w:sz w:val="16"/>
                <w:szCs w:val="16"/>
                <w:lang w:val="fr-FR"/>
              </w:rPr>
            </w:pPr>
            <w:r w:rsidRPr="004D4D61">
              <w:rPr>
                <w:sz w:val="16"/>
                <w:szCs w:val="16"/>
                <w:lang w:val="fr-FR"/>
              </w:rPr>
              <w:t>Dans certains cas</w:t>
            </w:r>
            <w:r w:rsidR="006B5275" w:rsidRPr="004D4D61">
              <w:rPr>
                <w:sz w:val="16"/>
                <w:szCs w:val="16"/>
                <w:lang w:val="fr-FR"/>
              </w:rPr>
              <w:t xml:space="preserve">, </w:t>
            </w:r>
            <w:r w:rsidR="00F23226" w:rsidRPr="004D4D61">
              <w:rPr>
                <w:sz w:val="16"/>
                <w:szCs w:val="16"/>
                <w:lang w:val="fr-FR"/>
              </w:rPr>
              <w:t>selon les demandes reçues</w:t>
            </w:r>
            <w:r w:rsidR="006B5275" w:rsidRPr="004D4D61">
              <w:rPr>
                <w:sz w:val="16"/>
                <w:szCs w:val="16"/>
                <w:lang w:val="fr-FR"/>
              </w:rPr>
              <w:t xml:space="preserve">, </w:t>
            </w:r>
            <w:r w:rsidRPr="004D4D61">
              <w:rPr>
                <w:sz w:val="16"/>
                <w:szCs w:val="16"/>
                <w:lang w:val="fr-FR"/>
              </w:rPr>
              <w:t>il est possible que chacune des activités individuelles</w:t>
            </w:r>
            <w:r w:rsidR="006B5275" w:rsidRPr="004D4D61">
              <w:rPr>
                <w:sz w:val="16"/>
                <w:szCs w:val="16"/>
                <w:lang w:val="fr-FR"/>
              </w:rPr>
              <w:t xml:space="preserve"> </w:t>
            </w:r>
            <w:r w:rsidR="005001DC" w:rsidRPr="004D4D61">
              <w:rPr>
                <w:sz w:val="16"/>
                <w:szCs w:val="16"/>
                <w:lang w:val="fr-FR"/>
              </w:rPr>
              <w:t>n</w:t>
            </w:r>
            <w:r w:rsidR="00EF4D0A" w:rsidRPr="004D4D61">
              <w:rPr>
                <w:sz w:val="16"/>
                <w:szCs w:val="16"/>
                <w:lang w:val="fr-FR"/>
              </w:rPr>
              <w:t>’</w:t>
            </w:r>
            <w:r w:rsidR="005001DC" w:rsidRPr="004D4D61">
              <w:rPr>
                <w:sz w:val="16"/>
                <w:szCs w:val="16"/>
                <w:lang w:val="fr-FR"/>
              </w:rPr>
              <w:t>aborde</w:t>
            </w:r>
            <w:r w:rsidRPr="004D4D61">
              <w:rPr>
                <w:sz w:val="16"/>
                <w:szCs w:val="16"/>
                <w:lang w:val="fr-FR"/>
              </w:rPr>
              <w:t xml:space="preserve"> pas directement</w:t>
            </w:r>
            <w:r w:rsidR="006B5275" w:rsidRPr="004D4D61">
              <w:rPr>
                <w:sz w:val="16"/>
                <w:szCs w:val="16"/>
                <w:lang w:val="fr-FR"/>
              </w:rPr>
              <w:t xml:space="preserve"> </w:t>
            </w:r>
            <w:r w:rsidR="005001DC" w:rsidRPr="004D4D61">
              <w:rPr>
                <w:sz w:val="16"/>
                <w:szCs w:val="16"/>
                <w:lang w:val="fr-FR"/>
              </w:rPr>
              <w:t>les</w:t>
            </w:r>
            <w:r w:rsidRPr="004D4D61">
              <w:rPr>
                <w:sz w:val="16"/>
                <w:szCs w:val="16"/>
                <w:lang w:val="fr-FR"/>
              </w:rPr>
              <w:t xml:space="preserve"> trois</w:t>
            </w:r>
            <w:r w:rsidR="00853EED" w:rsidRPr="004D4D61">
              <w:rPr>
                <w:sz w:val="16"/>
                <w:szCs w:val="16"/>
                <w:lang w:val="fr-FR"/>
              </w:rPr>
              <w:t> </w:t>
            </w:r>
            <w:r w:rsidRPr="004D4D61">
              <w:rPr>
                <w:sz w:val="16"/>
                <w:szCs w:val="16"/>
                <w:lang w:val="fr-FR"/>
              </w:rPr>
              <w:t xml:space="preserve">thèmes du </w:t>
            </w:r>
            <w:r w:rsidR="005001DC" w:rsidRPr="004D4D61">
              <w:rPr>
                <w:sz w:val="16"/>
                <w:szCs w:val="16"/>
                <w:lang w:val="fr-FR"/>
              </w:rPr>
              <w:t xml:space="preserve">plan de travail du </w:t>
            </w:r>
            <w:r w:rsidR="00190A03" w:rsidRPr="004D4D61">
              <w:rPr>
                <w:sz w:val="16"/>
                <w:szCs w:val="16"/>
                <w:lang w:val="fr-FR"/>
              </w:rPr>
              <w:t>programme</w:t>
            </w:r>
            <w:r w:rsidR="006B5275" w:rsidRPr="004D4D61">
              <w:rPr>
                <w:sz w:val="16"/>
                <w:szCs w:val="16"/>
                <w:lang w:val="fr-FR"/>
              </w:rPr>
              <w:t xml:space="preserve">, </w:t>
            </w:r>
            <w:r w:rsidR="00EF4D0A" w:rsidRPr="004D4D61">
              <w:rPr>
                <w:sz w:val="16"/>
                <w:szCs w:val="16"/>
                <w:lang w:val="fr-FR"/>
              </w:rPr>
              <w:t>à savoir</w:t>
            </w:r>
            <w:r w:rsidR="005956BA" w:rsidRPr="004D4D61">
              <w:rPr>
                <w:sz w:val="16"/>
                <w:szCs w:val="16"/>
                <w:lang w:val="fr-FR"/>
              </w:rPr>
              <w:t xml:space="preserve"> les ressources génétiques, les savoirs traditionnels</w:t>
            </w:r>
            <w:r w:rsidR="006B5275" w:rsidRPr="004D4D61">
              <w:rPr>
                <w:sz w:val="16"/>
                <w:szCs w:val="16"/>
                <w:lang w:val="fr-FR"/>
              </w:rPr>
              <w:t xml:space="preserve"> </w:t>
            </w:r>
            <w:r w:rsidR="005956BA" w:rsidRPr="004D4D61">
              <w:rPr>
                <w:sz w:val="16"/>
                <w:szCs w:val="16"/>
                <w:lang w:val="fr-FR"/>
              </w:rPr>
              <w:t>et les expressions culturelles traditionnell</w:t>
            </w:r>
            <w:r w:rsidR="00E83691" w:rsidRPr="004D4D61">
              <w:rPr>
                <w:sz w:val="16"/>
                <w:szCs w:val="16"/>
                <w:lang w:val="fr-FR"/>
              </w:rPr>
              <w:t>es.  Ce</w:t>
            </w:r>
            <w:r w:rsidR="00F23226" w:rsidRPr="004D4D61">
              <w:rPr>
                <w:sz w:val="16"/>
                <w:szCs w:val="16"/>
                <w:lang w:val="fr-FR"/>
              </w:rPr>
              <w:t>la signifie qu</w:t>
            </w:r>
            <w:r w:rsidR="00EF4D0A" w:rsidRPr="004D4D61">
              <w:rPr>
                <w:sz w:val="16"/>
                <w:szCs w:val="16"/>
                <w:lang w:val="fr-FR"/>
              </w:rPr>
              <w:t>’</w:t>
            </w:r>
            <w:r w:rsidR="00F23226" w:rsidRPr="004D4D61">
              <w:rPr>
                <w:sz w:val="16"/>
                <w:szCs w:val="16"/>
                <w:lang w:val="fr-FR"/>
              </w:rPr>
              <w:t>il est possible que les informations</w:t>
            </w:r>
            <w:r w:rsidR="006B5275" w:rsidRPr="004D4D61">
              <w:rPr>
                <w:sz w:val="16"/>
                <w:szCs w:val="16"/>
                <w:lang w:val="fr-FR"/>
              </w:rPr>
              <w:t xml:space="preserve"> </w:t>
            </w:r>
            <w:r w:rsidR="00F23226" w:rsidRPr="004D4D61">
              <w:rPr>
                <w:sz w:val="16"/>
                <w:szCs w:val="16"/>
                <w:lang w:val="fr-FR"/>
              </w:rPr>
              <w:t>recueillies</w:t>
            </w:r>
            <w:r w:rsidR="006B5275" w:rsidRPr="004D4D61">
              <w:rPr>
                <w:sz w:val="16"/>
                <w:szCs w:val="16"/>
                <w:lang w:val="fr-FR"/>
              </w:rPr>
              <w:t xml:space="preserve"> </w:t>
            </w:r>
            <w:r w:rsidR="00F23226" w:rsidRPr="004D4D61">
              <w:rPr>
                <w:sz w:val="16"/>
                <w:szCs w:val="16"/>
                <w:lang w:val="fr-FR"/>
              </w:rPr>
              <w:t>par les enquêtes</w:t>
            </w:r>
            <w:r w:rsidR="006B5275" w:rsidRPr="004D4D61">
              <w:rPr>
                <w:sz w:val="16"/>
                <w:szCs w:val="16"/>
                <w:lang w:val="fr-FR"/>
              </w:rPr>
              <w:t xml:space="preserve"> </w:t>
            </w:r>
            <w:r w:rsidR="00F23226" w:rsidRPr="004D4D61">
              <w:rPr>
                <w:sz w:val="16"/>
                <w:szCs w:val="16"/>
                <w:lang w:val="fr-FR"/>
              </w:rPr>
              <w:t>ne soient pas exhaustivement détaillées</w:t>
            </w:r>
            <w:r w:rsidR="006B5275" w:rsidRPr="004D4D61">
              <w:rPr>
                <w:sz w:val="16"/>
                <w:szCs w:val="16"/>
                <w:lang w:val="fr-FR"/>
              </w:rPr>
              <w:t xml:space="preserve"> </w:t>
            </w:r>
            <w:r w:rsidR="00F23226" w:rsidRPr="004D4D61">
              <w:rPr>
                <w:sz w:val="16"/>
                <w:szCs w:val="16"/>
                <w:lang w:val="fr-FR"/>
              </w:rPr>
              <w:t>s</w:t>
            </w:r>
            <w:r w:rsidR="00EF4D0A" w:rsidRPr="004D4D61">
              <w:rPr>
                <w:sz w:val="16"/>
                <w:szCs w:val="16"/>
                <w:lang w:val="fr-FR"/>
              </w:rPr>
              <w:t>’</w:t>
            </w:r>
            <w:r w:rsidR="00F23226" w:rsidRPr="004D4D61">
              <w:rPr>
                <w:sz w:val="16"/>
                <w:szCs w:val="16"/>
                <w:lang w:val="fr-FR"/>
              </w:rPr>
              <w:t>agissant des indicateurs d</w:t>
            </w:r>
            <w:r w:rsidR="00EF4D0A" w:rsidRPr="004D4D61">
              <w:rPr>
                <w:sz w:val="16"/>
                <w:szCs w:val="16"/>
                <w:lang w:val="fr-FR"/>
              </w:rPr>
              <w:t>’</w:t>
            </w:r>
            <w:r w:rsidR="00F23226" w:rsidRPr="004D4D61">
              <w:rPr>
                <w:sz w:val="16"/>
                <w:szCs w:val="16"/>
                <w:lang w:val="fr-FR"/>
              </w:rPr>
              <w:t>exécution</w:t>
            </w:r>
            <w:r w:rsidR="006B5275" w:rsidRPr="004D4D61">
              <w:rPr>
                <w:sz w:val="16"/>
                <w:szCs w:val="16"/>
                <w:lang w:val="fr-FR"/>
              </w:rPr>
              <w:t xml:space="preserve">, </w:t>
            </w:r>
            <w:r w:rsidR="00F23226" w:rsidRPr="004D4D61">
              <w:rPr>
                <w:sz w:val="16"/>
                <w:szCs w:val="16"/>
                <w:lang w:val="fr-FR"/>
              </w:rPr>
              <w:t>uniquement dans la mesure où</w:t>
            </w:r>
            <w:r w:rsidR="006B5275" w:rsidRPr="004D4D61">
              <w:rPr>
                <w:sz w:val="16"/>
                <w:szCs w:val="16"/>
                <w:lang w:val="fr-FR"/>
              </w:rPr>
              <w:t xml:space="preserve"> </w:t>
            </w:r>
            <w:r w:rsidR="00BD7F88" w:rsidRPr="004D4D61">
              <w:rPr>
                <w:sz w:val="16"/>
                <w:szCs w:val="16"/>
                <w:lang w:val="fr-FR"/>
              </w:rPr>
              <w:t>il est possible</w:t>
            </w:r>
            <w:r w:rsidR="00F23226" w:rsidRPr="004D4D61">
              <w:rPr>
                <w:sz w:val="16"/>
                <w:szCs w:val="16"/>
                <w:lang w:val="fr-FR"/>
              </w:rPr>
              <w:t xml:space="preserve"> </w:t>
            </w:r>
            <w:r w:rsidR="00BD7F88" w:rsidRPr="004D4D61">
              <w:rPr>
                <w:sz w:val="16"/>
                <w:szCs w:val="16"/>
                <w:lang w:val="fr-FR"/>
              </w:rPr>
              <w:t>qu</w:t>
            </w:r>
            <w:r w:rsidR="00EF4D0A" w:rsidRPr="004D4D61">
              <w:rPr>
                <w:sz w:val="16"/>
                <w:szCs w:val="16"/>
                <w:lang w:val="fr-FR"/>
              </w:rPr>
              <w:t>’</w:t>
            </w:r>
            <w:r w:rsidR="00BD7F88" w:rsidRPr="004D4D61">
              <w:rPr>
                <w:sz w:val="16"/>
                <w:szCs w:val="16"/>
                <w:lang w:val="fr-FR"/>
              </w:rPr>
              <w:t xml:space="preserve">une </w:t>
            </w:r>
            <w:r w:rsidR="00F23226" w:rsidRPr="004D4D61">
              <w:rPr>
                <w:sz w:val="16"/>
                <w:szCs w:val="16"/>
                <w:lang w:val="fr-FR"/>
              </w:rPr>
              <w:t>telle enquête</w:t>
            </w:r>
            <w:r w:rsidR="006B5275" w:rsidRPr="004D4D61">
              <w:rPr>
                <w:sz w:val="16"/>
                <w:szCs w:val="16"/>
                <w:lang w:val="fr-FR"/>
              </w:rPr>
              <w:t xml:space="preserve"> </w:t>
            </w:r>
            <w:r w:rsidR="00BD7F88" w:rsidRPr="004D4D61">
              <w:rPr>
                <w:sz w:val="16"/>
                <w:szCs w:val="16"/>
                <w:lang w:val="fr-FR"/>
              </w:rPr>
              <w:t>pour une activité particulière</w:t>
            </w:r>
            <w:r w:rsidR="006B5275" w:rsidRPr="004D4D61">
              <w:rPr>
                <w:sz w:val="16"/>
                <w:szCs w:val="16"/>
                <w:lang w:val="fr-FR"/>
              </w:rPr>
              <w:t xml:space="preserve"> </w:t>
            </w:r>
            <w:r w:rsidR="00BD7F88" w:rsidRPr="004D4D61">
              <w:rPr>
                <w:sz w:val="16"/>
                <w:szCs w:val="16"/>
                <w:lang w:val="fr-FR"/>
              </w:rPr>
              <w:t>ne fournisse pas de retour d</w:t>
            </w:r>
            <w:r w:rsidR="00EF4D0A" w:rsidRPr="004D4D61">
              <w:rPr>
                <w:sz w:val="16"/>
                <w:szCs w:val="16"/>
                <w:lang w:val="fr-FR"/>
              </w:rPr>
              <w:t>’</w:t>
            </w:r>
            <w:r w:rsidR="00BD7F88" w:rsidRPr="004D4D61">
              <w:rPr>
                <w:sz w:val="16"/>
                <w:szCs w:val="16"/>
                <w:lang w:val="fr-FR"/>
              </w:rPr>
              <w:t>informations sur un ou plusieurs thèmes</w:t>
            </w:r>
            <w:r w:rsidR="006B5275" w:rsidRPr="004D4D61">
              <w:rPr>
                <w:sz w:val="16"/>
                <w:szCs w:val="16"/>
                <w:lang w:val="fr-FR"/>
              </w:rPr>
              <w:t xml:space="preserve"> </w:t>
            </w:r>
            <w:r w:rsidR="00BD7F88" w:rsidRPr="004D4D61">
              <w:rPr>
                <w:sz w:val="16"/>
                <w:szCs w:val="16"/>
                <w:lang w:val="fr-FR"/>
              </w:rPr>
              <w:t>ne faisant pas partie de cette activité</w:t>
            </w:r>
            <w:r w:rsidR="006B5275" w:rsidRPr="004D4D61">
              <w:rPr>
                <w:sz w:val="16"/>
                <w:szCs w:val="16"/>
                <w:lang w:val="fr-FR"/>
              </w:rPr>
              <w:t>.</w:t>
            </w:r>
          </w:p>
          <w:p w14:paraId="5F0F11CF" w14:textId="77777777" w:rsidR="006B5275" w:rsidRPr="004D4D61" w:rsidRDefault="006B5275" w:rsidP="007E5D3E">
            <w:pPr>
              <w:rPr>
                <w:sz w:val="16"/>
                <w:szCs w:val="16"/>
                <w:lang w:val="fr-FR"/>
              </w:rPr>
            </w:pPr>
          </w:p>
        </w:tc>
      </w:tr>
    </w:tbl>
    <w:p w14:paraId="6F8DA0E3" w14:textId="77777777" w:rsidR="006E0C9F" w:rsidRPr="004D4D61" w:rsidRDefault="006E0C9F" w:rsidP="006B5275">
      <w:pPr>
        <w:rPr>
          <w:lang w:val="fr-FR"/>
        </w:rPr>
      </w:pPr>
    </w:p>
    <w:p w14:paraId="2762183B" w14:textId="77777777" w:rsidR="006E0C9F" w:rsidRPr="004D4D61" w:rsidRDefault="006B5275" w:rsidP="006B5275">
      <w:pPr>
        <w:rPr>
          <w:lang w:val="fr-FR"/>
        </w:rPr>
      </w:pPr>
      <w:r w:rsidRPr="004D4D61">
        <w:rPr>
          <w:lang w:val="fr-FR"/>
        </w:rPr>
        <w:br w:type="page"/>
      </w:r>
    </w:p>
    <w:p w14:paraId="79485B55" w14:textId="2E07EDE0" w:rsidR="006E0C9F" w:rsidRPr="004D4D61" w:rsidRDefault="00260C8D" w:rsidP="00260C8D">
      <w:pPr>
        <w:rPr>
          <w:b/>
          <w:bCs/>
          <w:lang w:val="fr-FR"/>
        </w:rPr>
      </w:pPr>
      <w:r w:rsidRPr="004D4D61">
        <w:rPr>
          <w:b/>
          <w:bCs/>
          <w:lang w:val="fr-FR"/>
        </w:rPr>
        <w:lastRenderedPageBreak/>
        <w:t>Programme 5</w:t>
      </w:r>
      <w:r w:rsidRPr="004D4D61">
        <w:rPr>
          <w:bCs/>
          <w:lang w:val="fr-FR"/>
        </w:rPr>
        <w:t xml:space="preserve"> </w:t>
      </w:r>
      <w:r w:rsidRPr="004D4D61">
        <w:rPr>
          <w:b/>
          <w:bCs/>
          <w:lang w:val="fr-FR"/>
        </w:rPr>
        <w:t>‏– ‎Système</w:t>
      </w:r>
      <w:r w:rsidR="00062D03" w:rsidRPr="004D4D61">
        <w:rPr>
          <w:b/>
          <w:bCs/>
          <w:lang w:val="fr-FR"/>
        </w:rPr>
        <w:t xml:space="preserve"> du </w:t>
      </w:r>
      <w:proofErr w:type="spellStart"/>
      <w:r w:rsidR="00062D03" w:rsidRPr="004D4D61">
        <w:rPr>
          <w:b/>
          <w:bCs/>
          <w:lang w:val="fr-FR"/>
        </w:rPr>
        <w:t>PCT</w:t>
      </w:r>
      <w:proofErr w:type="spellEnd"/>
    </w:p>
    <w:p w14:paraId="67E4CC27" w14:textId="7F5ECEEB" w:rsidR="006E0C9F" w:rsidRPr="004D4D61" w:rsidRDefault="006D7DE5" w:rsidP="006B5275">
      <w:pPr>
        <w:rPr>
          <w:b/>
          <w:bCs/>
          <w:iCs/>
          <w:lang w:val="fr-FR"/>
        </w:rPr>
      </w:pPr>
      <w:r w:rsidRPr="004D4D61">
        <w:rPr>
          <w:b/>
          <w:bCs/>
          <w:lang w:val="fr-FR"/>
        </w:rPr>
        <w:t>Indicateur d</w:t>
      </w:r>
      <w:r w:rsidR="00EF4D0A" w:rsidRPr="004D4D61">
        <w:rPr>
          <w:b/>
          <w:bCs/>
          <w:lang w:val="fr-FR"/>
        </w:rPr>
        <w:t>’</w:t>
      </w:r>
      <w:r w:rsidRPr="004D4D61">
        <w:rPr>
          <w:b/>
          <w:bCs/>
          <w:lang w:val="fr-FR"/>
        </w:rPr>
        <w:t>exécution</w:t>
      </w:r>
      <w:r w:rsidR="00853EED" w:rsidRPr="004D4D61">
        <w:rPr>
          <w:b/>
          <w:bCs/>
          <w:lang w:val="fr-FR"/>
        </w:rPr>
        <w:t> </w:t>
      </w:r>
      <w:proofErr w:type="gramStart"/>
      <w:r w:rsidR="006B5275" w:rsidRPr="004D4D61">
        <w:rPr>
          <w:b/>
          <w:bCs/>
          <w:lang w:val="fr-FR"/>
        </w:rPr>
        <w:t>:</w:t>
      </w:r>
      <w:r w:rsidR="007A0E05" w:rsidRPr="004D4D61">
        <w:rPr>
          <w:bCs/>
          <w:lang w:val="fr-FR"/>
        </w:rPr>
        <w:t xml:space="preserve"> Degré</w:t>
      </w:r>
      <w:proofErr w:type="gramEnd"/>
      <w:r w:rsidR="007A0E05" w:rsidRPr="004D4D61">
        <w:rPr>
          <w:bCs/>
          <w:lang w:val="fr-FR"/>
        </w:rPr>
        <w:t xml:space="preserve"> de satisfaction des utilisateurs du </w:t>
      </w:r>
      <w:r w:rsidR="007A0E05" w:rsidRPr="004D4D61">
        <w:rPr>
          <w:lang w:val="fr-FR"/>
        </w:rPr>
        <w:t>Traité de coopération en matière de brevets</w:t>
      </w:r>
      <w:r w:rsidR="00CB1B97" w:rsidRPr="004D4D61">
        <w:rPr>
          <w:lang w:val="fr-FR"/>
        </w:rPr>
        <w:t xml:space="preserve"> (</w:t>
      </w:r>
      <w:proofErr w:type="spellStart"/>
      <w:r w:rsidR="006B5275" w:rsidRPr="004D4D61">
        <w:rPr>
          <w:lang w:val="fr-FR"/>
        </w:rPr>
        <w:t>PCT</w:t>
      </w:r>
      <w:proofErr w:type="spellEnd"/>
      <w:r w:rsidR="00CB1B97" w:rsidRPr="004D4D61">
        <w:rPr>
          <w:lang w:val="fr-FR"/>
        </w:rPr>
        <w:t>)</w:t>
      </w:r>
      <w:r w:rsidR="006B5275" w:rsidRPr="004D4D61">
        <w:rPr>
          <w:lang w:val="fr-FR"/>
        </w:rPr>
        <w:t xml:space="preserve"> </w:t>
      </w:r>
      <w:r w:rsidR="00EF4D0A" w:rsidRPr="004D4D61">
        <w:rPr>
          <w:lang w:val="fr-FR"/>
        </w:rPr>
        <w:t>à l’égard</w:t>
      </w:r>
      <w:r w:rsidR="007A0E05" w:rsidRPr="004D4D61">
        <w:rPr>
          <w:lang w:val="fr-FR"/>
        </w:rPr>
        <w:t xml:space="preserve"> des services d</w:t>
      </w:r>
      <w:r w:rsidR="00EF4D0A" w:rsidRPr="004D4D61">
        <w:rPr>
          <w:lang w:val="fr-FR"/>
        </w:rPr>
        <w:t>’</w:t>
      </w:r>
      <w:r w:rsidR="007A0E05" w:rsidRPr="004D4D61">
        <w:rPr>
          <w:lang w:val="fr-FR"/>
        </w:rPr>
        <w:t>information et de formation axés sur les utilisateurs</w:t>
      </w:r>
      <w:r w:rsidR="00026A28" w:rsidRPr="004D4D61">
        <w:rPr>
          <w:lang w:val="fr-FR"/>
        </w:rPr>
        <w:t>.</w:t>
      </w:r>
    </w:p>
    <w:p w14:paraId="4F78F32C" w14:textId="77777777" w:rsidR="006B5275" w:rsidRPr="004D4D61" w:rsidRDefault="006B5275" w:rsidP="006B5275">
      <w:pPr>
        <w:rPr>
          <w:lang w:val="fr-FR"/>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6B5275" w:rsidRPr="004D4D61" w14:paraId="78F3079B" w14:textId="77777777" w:rsidTr="007E5D3E">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6E15B440" w14:textId="7ABA54F2" w:rsidR="006E0C9F" w:rsidRPr="004D4D61" w:rsidRDefault="00501A44" w:rsidP="007E5D3E">
            <w:pPr>
              <w:rPr>
                <w:rFonts w:eastAsia="Cambria"/>
                <w:b/>
                <w:bCs/>
                <w:i/>
                <w:iCs/>
                <w:sz w:val="16"/>
                <w:szCs w:val="16"/>
                <w:lang w:val="fr-FR"/>
              </w:rPr>
            </w:pPr>
            <w:r w:rsidRPr="004D4D61">
              <w:rPr>
                <w:noProof/>
                <w:sz w:val="20"/>
                <w:lang w:val="fr-FR" w:eastAsia="fr-FR"/>
              </w:rPr>
              <mc:AlternateContent>
                <mc:Choice Requires="wps">
                  <w:drawing>
                    <wp:anchor distT="0" distB="0" distL="114300" distR="114300" simplePos="0" relativeHeight="251969536" behindDoc="0" locked="0" layoutInCell="0" allowOverlap="1" wp14:anchorId="42022FBD" wp14:editId="3C1F501F">
                      <wp:simplePos x="0" y="0"/>
                      <wp:positionH relativeFrom="column">
                        <wp:posOffset>4799965</wp:posOffset>
                      </wp:positionH>
                      <wp:positionV relativeFrom="paragraph">
                        <wp:posOffset>671195</wp:posOffset>
                      </wp:positionV>
                      <wp:extent cx="228600" cy="235585"/>
                      <wp:effectExtent l="0" t="0" r="19050" b="12065"/>
                      <wp:wrapNone/>
                      <wp:docPr id="55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398F7F97"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4" style="position:absolute;margin-left:377.95pt;margin-top:52.85pt;width:18pt;height:18.5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" o:allowincell="f" fillcolor="red">
                      <v:textbox>
                        <w:txbxContent>
                          <w:p w14:paraId="398F7F97" w14:textId="77777777" w:rsidR="00986F6B" w:rsidRDefault="00986F6B" w:rsidP="006B5275"/>
                        </w:txbxContent>
                      </v:textbox>
                    </v:rect>
                  </w:pict>
                </mc:Fallback>
              </mc:AlternateContent>
            </w:r>
            <w:r w:rsidRPr="004D4D61">
              <w:rPr>
                <w:noProof/>
                <w:lang w:val="fr-FR" w:eastAsia="fr-FR"/>
              </w:rPr>
              <mc:AlternateContent>
                <mc:Choice Requires="wps">
                  <w:drawing>
                    <wp:anchor distT="0" distB="0" distL="114300" distR="114300" simplePos="0" relativeHeight="251968512" behindDoc="0" locked="0" layoutInCell="0" allowOverlap="1" wp14:anchorId="1779DE00" wp14:editId="18519399">
                      <wp:simplePos x="0" y="0"/>
                      <wp:positionH relativeFrom="column">
                        <wp:posOffset>2536452</wp:posOffset>
                      </wp:positionH>
                      <wp:positionV relativeFrom="paragraph">
                        <wp:posOffset>671195</wp:posOffset>
                      </wp:positionV>
                      <wp:extent cx="228600" cy="235585"/>
                      <wp:effectExtent l="0" t="0" r="19050" b="12065"/>
                      <wp:wrapNone/>
                      <wp:docPr id="55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1FDF1877"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5" style="position:absolute;margin-left:199.7pt;margin-top:52.85pt;width:18pt;height:18.5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" o:allowincell="f" fillcolor="#f79646">
                      <v:textbox>
                        <w:txbxContent>
                          <w:p w14:paraId="1FDF1877"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1967488" behindDoc="0" locked="0" layoutInCell="0" allowOverlap="1" wp14:anchorId="5EDD0136" wp14:editId="0C98225C">
                      <wp:simplePos x="0" y="0"/>
                      <wp:positionH relativeFrom="column">
                        <wp:posOffset>152400</wp:posOffset>
                      </wp:positionH>
                      <wp:positionV relativeFrom="paragraph">
                        <wp:posOffset>671195</wp:posOffset>
                      </wp:positionV>
                      <wp:extent cx="228600" cy="235585"/>
                      <wp:effectExtent l="0" t="0" r="19050" b="12065"/>
                      <wp:wrapNone/>
                      <wp:docPr id="55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23F76766" w14:textId="77777777" w:rsidR="00986F6B" w:rsidRDefault="00986F6B" w:rsidP="00260C8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6" style="position:absolute;margin-left:12pt;margin-top:52.85pt;width:18pt;height:18.5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" o:allowincell="f" fillcolor="green">
                      <v:textbox>
                        <w:txbxContent>
                          <w:p w14:paraId="23F76766" w14:textId="77777777" w:rsidR="00986F6B" w:rsidRDefault="00986F6B" w:rsidP="00260C8D">
                            <w:pPr>
                              <w:jc w:val="center"/>
                            </w:pPr>
                          </w:p>
                        </w:txbxContent>
                      </v:textbox>
                    </v:rect>
                  </w:pict>
                </mc:Fallback>
              </mc:AlternateContent>
            </w:r>
          </w:p>
          <w:p w14:paraId="51B0F036" w14:textId="43BE22B1" w:rsidR="006E0C9F" w:rsidRPr="004D4D61" w:rsidRDefault="00680C3F" w:rsidP="007E5D3E">
            <w:pPr>
              <w:numPr>
                <w:ilvl w:val="0"/>
                <w:numId w:val="33"/>
              </w:numPr>
              <w:rPr>
                <w:b/>
                <w:bCs/>
                <w:lang w:val="fr-FR"/>
              </w:rPr>
            </w:pPr>
            <w:r w:rsidRPr="004D4D61">
              <w:rPr>
                <w:b/>
                <w:bCs/>
                <w:lang w:val="fr-FR"/>
              </w:rPr>
              <w:t>Évaluation des données relatives à l</w:t>
            </w:r>
            <w:r w:rsidR="00EF4D0A" w:rsidRPr="004D4D61">
              <w:rPr>
                <w:b/>
                <w:bCs/>
                <w:lang w:val="fr-FR"/>
              </w:rPr>
              <w:t>’</w:t>
            </w:r>
            <w:r w:rsidRPr="004D4D61">
              <w:rPr>
                <w:b/>
                <w:bCs/>
                <w:lang w:val="fr-FR"/>
              </w:rPr>
              <w:t>exécution</w:t>
            </w:r>
          </w:p>
          <w:p w14:paraId="0BFC364A" w14:textId="77777777" w:rsidR="006E0C9F" w:rsidRPr="004D4D61" w:rsidRDefault="006E0C9F" w:rsidP="007E5D3E">
            <w:pPr>
              <w:rPr>
                <w:b/>
                <w:bCs/>
                <w:i/>
                <w:iCs/>
                <w:sz w:val="16"/>
                <w:szCs w:val="16"/>
                <w:lang w:val="fr-FR"/>
              </w:rPr>
            </w:pPr>
          </w:p>
          <w:p w14:paraId="65BB7339" w14:textId="3012037F"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101C8041" w14:textId="77777777" w:rsidR="00501A44" w:rsidRPr="004D4D61" w:rsidRDefault="00501A44" w:rsidP="007E5D3E">
            <w:pPr>
              <w:rPr>
                <w:sz w:val="20"/>
                <w:lang w:val="fr-FR"/>
              </w:rPr>
            </w:pPr>
          </w:p>
          <w:p w14:paraId="76A4E09C" w14:textId="09B1AB5D" w:rsidR="00062D03" w:rsidRPr="004D4D61" w:rsidRDefault="00501A44" w:rsidP="00501A44">
            <w:pPr>
              <w:tabs>
                <w:tab w:val="left" w:pos="487"/>
                <w:tab w:val="left" w:pos="4197"/>
                <w:tab w:val="left" w:pos="7726"/>
              </w:tabs>
              <w:rPr>
                <w:rFonts w:eastAsia="Cambria"/>
                <w:sz w:val="20"/>
                <w:lang w:val="fr-FR"/>
              </w:rPr>
            </w:pPr>
            <w:r w:rsidRPr="004D4D61">
              <w:rPr>
                <w:sz w:val="20"/>
                <w:lang w:val="fr-FR"/>
              </w:rPr>
              <w:tab/>
            </w:r>
            <w:r w:rsidR="00E05453" w:rsidRPr="004D4D61">
              <w:rPr>
                <w:sz w:val="20"/>
                <w:lang w:val="fr-FR"/>
              </w:rPr>
              <w:t>Répond suffisamment aux critères</w:t>
            </w:r>
            <w:r w:rsidR="006B5275" w:rsidRPr="004D4D61">
              <w:rPr>
                <w:rFonts w:eastAsia="Cambria"/>
                <w:sz w:val="20"/>
                <w:lang w:val="fr-FR"/>
              </w:rPr>
              <w:t xml:space="preserve"> </w:t>
            </w:r>
            <w:r w:rsidRPr="004D4D61">
              <w:rPr>
                <w:rFonts w:eastAsia="Cambria"/>
                <w:sz w:val="20"/>
                <w:lang w:val="fr-FR"/>
              </w:rPr>
              <w:tab/>
            </w:r>
            <w:r w:rsidR="00E05453" w:rsidRPr="004D4D61">
              <w:rPr>
                <w:rFonts w:eastAsia="Cambria"/>
                <w:sz w:val="20"/>
                <w:lang w:val="fr-FR"/>
              </w:rPr>
              <w:t>Répond partiellement aux critères</w:t>
            </w:r>
            <w:r w:rsidRPr="004D4D61">
              <w:rPr>
                <w:rFonts w:eastAsia="Cambria"/>
                <w:sz w:val="20"/>
                <w:lang w:val="fr-FR"/>
              </w:rPr>
              <w:tab/>
            </w:r>
            <w:r w:rsidR="00E05453" w:rsidRPr="004D4D61">
              <w:rPr>
                <w:rFonts w:eastAsia="Cambria"/>
                <w:sz w:val="20"/>
                <w:lang w:val="fr-FR"/>
              </w:rPr>
              <w:t>Ne répond pas aux critères</w:t>
            </w:r>
          </w:p>
          <w:p w14:paraId="5303FE35" w14:textId="77777777" w:rsidR="00EF4D0A" w:rsidRPr="004D4D61" w:rsidRDefault="00EF4D0A" w:rsidP="007E5D3E">
            <w:pPr>
              <w:rPr>
                <w:rFonts w:eastAsia="Cambria"/>
                <w:sz w:val="20"/>
                <w:lang w:val="fr-FR"/>
              </w:rPr>
            </w:pPr>
          </w:p>
          <w:p w14:paraId="2FEB8250" w14:textId="2BD0F50A" w:rsidR="006B5275" w:rsidRPr="004D4D61" w:rsidRDefault="006B5275" w:rsidP="007E5D3E">
            <w:pPr>
              <w:rPr>
                <w:b/>
                <w:bCs/>
                <w:i/>
                <w:iCs/>
                <w:sz w:val="16"/>
                <w:szCs w:val="16"/>
                <w:lang w:val="fr-FR"/>
              </w:rPr>
            </w:pPr>
          </w:p>
        </w:tc>
      </w:tr>
      <w:tr w:rsidR="006B5275" w:rsidRPr="004D4D61" w14:paraId="210FCE2C" w14:textId="77777777" w:rsidTr="007E5D3E">
        <w:trPr>
          <w:jc w:val="center"/>
        </w:trPr>
        <w:tc>
          <w:tcPr>
            <w:tcW w:w="483" w:type="dxa"/>
          </w:tcPr>
          <w:p w14:paraId="1E77CFA1" w14:textId="77777777" w:rsidR="006B5275" w:rsidRPr="004D4D61" w:rsidRDefault="006B5275" w:rsidP="007E5D3E">
            <w:pPr>
              <w:jc w:val="center"/>
              <w:rPr>
                <w:rFonts w:eastAsia="Cambria"/>
                <w:b/>
                <w:bCs/>
                <w:i/>
                <w:iCs/>
                <w:sz w:val="16"/>
                <w:szCs w:val="16"/>
                <w:lang w:val="fr-FR"/>
              </w:rPr>
            </w:pPr>
          </w:p>
        </w:tc>
        <w:tc>
          <w:tcPr>
            <w:tcW w:w="2758" w:type="dxa"/>
          </w:tcPr>
          <w:p w14:paraId="756512F3" w14:textId="3EA98140" w:rsidR="006E0C9F" w:rsidRPr="004D4D61" w:rsidRDefault="00260C8D" w:rsidP="00260C8D">
            <w:pPr>
              <w:jc w:val="center"/>
              <w:rPr>
                <w:b/>
                <w:bCs/>
                <w:i/>
                <w:iCs/>
                <w:sz w:val="16"/>
                <w:szCs w:val="16"/>
                <w:lang w:val="fr-FR"/>
              </w:rPr>
            </w:pPr>
            <w:r w:rsidRPr="004D4D61">
              <w:rPr>
                <w:b/>
                <w:bCs/>
                <w:i/>
                <w:iCs/>
                <w:sz w:val="16"/>
                <w:szCs w:val="16"/>
                <w:lang w:val="fr-FR"/>
              </w:rPr>
              <w:t xml:space="preserve">Critères applicables aux données relatives à </w:t>
            </w:r>
            <w:proofErr w:type="spellStart"/>
            <w:r w:rsidRPr="004D4D61">
              <w:rPr>
                <w:b/>
                <w:bCs/>
                <w:i/>
                <w:iCs/>
                <w:sz w:val="16"/>
                <w:szCs w:val="16"/>
                <w:lang w:val="fr-FR"/>
              </w:rPr>
              <w:t>l</w:t>
            </w:r>
            <w:proofErr w:type="spellEnd"/>
            <w:r w:rsidRPr="004D4D61">
              <w:rPr>
                <w:b/>
                <w:bCs/>
                <w:i/>
                <w:iCs/>
                <w:sz w:val="16"/>
                <w:szCs w:val="16"/>
                <w:lang w:val="fr-FR"/>
              </w:rPr>
              <w:t>‏</w:t>
            </w:r>
            <w:r w:rsidR="00EF4D0A" w:rsidRPr="004D4D61">
              <w:rPr>
                <w:b/>
                <w:bCs/>
                <w:i/>
                <w:iCs/>
                <w:sz w:val="16"/>
                <w:szCs w:val="16"/>
                <w:lang w:val="fr-FR"/>
              </w:rPr>
              <w:t>’</w:t>
            </w:r>
            <w:r w:rsidRPr="004D4D61">
              <w:rPr>
                <w:b/>
                <w:bCs/>
                <w:i/>
                <w:iCs/>
                <w:sz w:val="16"/>
                <w:szCs w:val="16"/>
                <w:lang w:val="fr-FR"/>
              </w:rPr>
              <w:t>‎exécution</w:t>
            </w:r>
          </w:p>
          <w:p w14:paraId="4194EEB6" w14:textId="77777777" w:rsidR="006B5275" w:rsidRPr="004D4D61" w:rsidRDefault="006B5275" w:rsidP="007E5D3E">
            <w:pPr>
              <w:jc w:val="center"/>
              <w:rPr>
                <w:rFonts w:eastAsia="Cambria"/>
                <w:b/>
                <w:bCs/>
                <w:i/>
                <w:iCs/>
                <w:sz w:val="16"/>
                <w:szCs w:val="16"/>
                <w:lang w:val="fr-FR"/>
              </w:rPr>
            </w:pPr>
          </w:p>
        </w:tc>
        <w:tc>
          <w:tcPr>
            <w:tcW w:w="565" w:type="dxa"/>
            <w:tcBorders>
              <w:bottom w:val="single" w:sz="6" w:space="0" w:color="auto"/>
            </w:tcBorders>
          </w:tcPr>
          <w:p w14:paraId="09968E78" w14:textId="77777777" w:rsidR="006B5275" w:rsidRPr="004D4D61" w:rsidRDefault="006B5275" w:rsidP="007E5D3E">
            <w:pPr>
              <w:jc w:val="center"/>
              <w:rPr>
                <w:rFonts w:eastAsia="Cambria"/>
                <w:b/>
                <w:bCs/>
                <w:i/>
                <w:iCs/>
                <w:sz w:val="16"/>
                <w:szCs w:val="16"/>
                <w:lang w:val="fr-FR"/>
              </w:rPr>
            </w:pPr>
          </w:p>
        </w:tc>
        <w:tc>
          <w:tcPr>
            <w:tcW w:w="6585" w:type="dxa"/>
          </w:tcPr>
          <w:p w14:paraId="6FE4369B" w14:textId="77777777" w:rsidR="006B5275" w:rsidRPr="004D4D61" w:rsidRDefault="00260C8D" w:rsidP="00260C8D">
            <w:pPr>
              <w:jc w:val="center"/>
              <w:rPr>
                <w:rFonts w:eastAsia="Cambria"/>
                <w:b/>
                <w:bCs/>
                <w:i/>
                <w:iCs/>
                <w:sz w:val="16"/>
                <w:szCs w:val="16"/>
                <w:lang w:val="fr-FR"/>
              </w:rPr>
            </w:pPr>
            <w:r w:rsidRPr="004D4D61">
              <w:rPr>
                <w:rFonts w:eastAsia="Cambria"/>
                <w:b/>
                <w:bCs/>
                <w:i/>
                <w:iCs/>
                <w:sz w:val="16"/>
                <w:szCs w:val="16"/>
                <w:lang w:val="fr-FR"/>
              </w:rPr>
              <w:t>Observations/limites des données</w:t>
            </w:r>
          </w:p>
        </w:tc>
      </w:tr>
      <w:tr w:rsidR="006B5275" w:rsidRPr="004D4D61" w14:paraId="07926091" w14:textId="77777777" w:rsidTr="007E5D3E">
        <w:trPr>
          <w:trHeight w:val="529"/>
          <w:jc w:val="center"/>
        </w:trPr>
        <w:tc>
          <w:tcPr>
            <w:tcW w:w="483" w:type="dxa"/>
          </w:tcPr>
          <w:p w14:paraId="76653D2E" w14:textId="77777777" w:rsidR="006B5275" w:rsidRPr="004D4D61" w:rsidRDefault="006B5275" w:rsidP="007E5D3E">
            <w:pPr>
              <w:numPr>
                <w:ilvl w:val="0"/>
                <w:numId w:val="101"/>
              </w:numPr>
              <w:rPr>
                <w:rFonts w:eastAsia="Cambria"/>
                <w:sz w:val="16"/>
                <w:szCs w:val="16"/>
                <w:lang w:val="fr-FR"/>
              </w:rPr>
            </w:pPr>
          </w:p>
        </w:tc>
        <w:tc>
          <w:tcPr>
            <w:tcW w:w="2758" w:type="dxa"/>
          </w:tcPr>
          <w:p w14:paraId="24E90DB1" w14:textId="77777777" w:rsidR="006B5275" w:rsidRPr="004D4D61" w:rsidRDefault="00260C8D" w:rsidP="00260C8D">
            <w:pPr>
              <w:rPr>
                <w:rFonts w:eastAsia="Cambria"/>
                <w:sz w:val="16"/>
                <w:szCs w:val="16"/>
                <w:lang w:val="fr-FR"/>
              </w:rPr>
            </w:pPr>
            <w:r w:rsidRPr="004D4D61">
              <w:rPr>
                <w:rFonts w:eastAsia="Cambria"/>
                <w:sz w:val="16"/>
                <w:szCs w:val="16"/>
                <w:lang w:val="fr-FR"/>
              </w:rPr>
              <w:t>Pertinentes/utiles</w:t>
            </w:r>
          </w:p>
        </w:tc>
        <w:tc>
          <w:tcPr>
            <w:tcW w:w="565" w:type="dxa"/>
            <w:tcBorders>
              <w:top w:val="single" w:sz="6" w:space="0" w:color="auto"/>
              <w:bottom w:val="single" w:sz="6" w:space="0" w:color="auto"/>
            </w:tcBorders>
            <w:shd w:val="clear" w:color="auto" w:fill="008000"/>
          </w:tcPr>
          <w:p w14:paraId="1BBEFC12" w14:textId="77777777" w:rsidR="006B5275" w:rsidRPr="004D4D61" w:rsidRDefault="006B5275" w:rsidP="007E5D3E">
            <w:pPr>
              <w:rPr>
                <w:rFonts w:eastAsia="Cambria"/>
                <w:sz w:val="16"/>
                <w:szCs w:val="16"/>
                <w:lang w:val="fr-FR"/>
              </w:rPr>
            </w:pPr>
          </w:p>
        </w:tc>
        <w:tc>
          <w:tcPr>
            <w:tcW w:w="6585" w:type="dxa"/>
          </w:tcPr>
          <w:p w14:paraId="08D8FDEF" w14:textId="50AD9AE3" w:rsidR="006B5275" w:rsidRPr="004D4D61" w:rsidRDefault="00BD7F88" w:rsidP="00577997">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 xml:space="preserve"> </w:t>
            </w:r>
            <w:r w:rsidRPr="004D4D61">
              <w:rPr>
                <w:rFonts w:eastAsia="Cambria"/>
                <w:sz w:val="16"/>
                <w:szCs w:val="16"/>
                <w:lang w:val="fr-FR"/>
              </w:rPr>
              <w:t>se présentent sous la forme d</w:t>
            </w:r>
            <w:r w:rsidR="00EF4D0A" w:rsidRPr="004D4D61">
              <w:rPr>
                <w:rFonts w:eastAsia="Cambria"/>
                <w:sz w:val="16"/>
                <w:szCs w:val="16"/>
                <w:lang w:val="fr-FR"/>
              </w:rPr>
              <w:t>’</w:t>
            </w:r>
            <w:r w:rsidRPr="004D4D61">
              <w:rPr>
                <w:rFonts w:eastAsia="Cambria"/>
                <w:sz w:val="16"/>
                <w:szCs w:val="16"/>
                <w:lang w:val="fr-FR"/>
              </w:rPr>
              <w:t>une enquête</w:t>
            </w:r>
            <w:r w:rsidR="006B5275" w:rsidRPr="004D4D61">
              <w:rPr>
                <w:rFonts w:eastAsia="Cambria"/>
                <w:sz w:val="16"/>
                <w:szCs w:val="16"/>
                <w:lang w:val="fr-FR"/>
              </w:rPr>
              <w:t xml:space="preserve"> </w:t>
            </w:r>
            <w:r w:rsidR="006D7DE5" w:rsidRPr="004D4D61">
              <w:rPr>
                <w:rFonts w:eastAsia="Cambria"/>
                <w:sz w:val="16"/>
                <w:szCs w:val="16"/>
                <w:lang w:val="fr-FR"/>
              </w:rPr>
              <w:t>soumise aux utilisateurs</w:t>
            </w:r>
            <w:r w:rsidR="006B5275" w:rsidRPr="004D4D61">
              <w:rPr>
                <w:rFonts w:eastAsia="Cambria"/>
                <w:sz w:val="16"/>
                <w:szCs w:val="16"/>
                <w:lang w:val="fr-FR"/>
              </w:rPr>
              <w:t xml:space="preserve"> </w:t>
            </w:r>
            <w:r w:rsidR="007A0E05" w:rsidRPr="004D4D61">
              <w:rPr>
                <w:rFonts w:eastAsia="Cambria"/>
                <w:sz w:val="16"/>
                <w:szCs w:val="16"/>
                <w:lang w:val="fr-FR"/>
              </w:rPr>
              <w:t>du système</w:t>
            </w:r>
            <w:r w:rsidR="00062D03" w:rsidRPr="004D4D61">
              <w:rPr>
                <w:rFonts w:eastAsia="Cambria"/>
                <w:sz w:val="16"/>
                <w:szCs w:val="16"/>
                <w:lang w:val="fr-FR"/>
              </w:rPr>
              <w:t xml:space="preserve"> du </w:t>
            </w:r>
            <w:proofErr w:type="spellStart"/>
            <w:r w:rsidR="00062D03" w:rsidRPr="004D4D61">
              <w:rPr>
                <w:rFonts w:eastAsia="Cambria"/>
                <w:sz w:val="16"/>
                <w:szCs w:val="16"/>
                <w:lang w:val="fr-FR"/>
              </w:rPr>
              <w:t>PCT</w:t>
            </w:r>
            <w:proofErr w:type="spellEnd"/>
            <w:r w:rsidR="006B5275" w:rsidRPr="004D4D61">
              <w:rPr>
                <w:rFonts w:eastAsia="Cambria"/>
                <w:sz w:val="16"/>
                <w:szCs w:val="16"/>
                <w:lang w:val="fr-FR"/>
              </w:rPr>
              <w:t xml:space="preserve">, </w:t>
            </w:r>
            <w:r w:rsidR="007A0E05" w:rsidRPr="004D4D61">
              <w:rPr>
                <w:rFonts w:eastAsia="Cambria"/>
                <w:sz w:val="16"/>
                <w:szCs w:val="16"/>
                <w:lang w:val="fr-FR"/>
              </w:rPr>
              <w:t>dans le but d</w:t>
            </w:r>
            <w:r w:rsidR="00EF4D0A" w:rsidRPr="004D4D61">
              <w:rPr>
                <w:rFonts w:eastAsia="Cambria"/>
                <w:sz w:val="16"/>
                <w:szCs w:val="16"/>
                <w:lang w:val="fr-FR"/>
              </w:rPr>
              <w:t>’</w:t>
            </w:r>
            <w:r w:rsidR="007A0E05" w:rsidRPr="004D4D61">
              <w:rPr>
                <w:rFonts w:eastAsia="Cambria"/>
                <w:sz w:val="16"/>
                <w:szCs w:val="16"/>
                <w:lang w:val="fr-FR"/>
              </w:rPr>
              <w:t>évaluer leur degré de satisfaction</w:t>
            </w:r>
            <w:r w:rsidR="006B5275" w:rsidRPr="004D4D61">
              <w:rPr>
                <w:rFonts w:eastAsia="Cambria"/>
                <w:sz w:val="16"/>
                <w:szCs w:val="16"/>
                <w:lang w:val="fr-FR"/>
              </w:rPr>
              <w:t xml:space="preserve"> </w:t>
            </w:r>
            <w:r w:rsidR="00EF4D0A" w:rsidRPr="004D4D61">
              <w:rPr>
                <w:rFonts w:eastAsia="Cambria"/>
                <w:sz w:val="16"/>
                <w:szCs w:val="16"/>
                <w:lang w:val="fr-FR"/>
              </w:rPr>
              <w:t>à l’égard</w:t>
            </w:r>
            <w:r w:rsidR="007A0E05" w:rsidRPr="004D4D61">
              <w:rPr>
                <w:rFonts w:eastAsia="Cambria"/>
                <w:sz w:val="16"/>
                <w:szCs w:val="16"/>
                <w:lang w:val="fr-FR"/>
              </w:rPr>
              <w:t xml:space="preserve"> de la formation et des informations fournies</w:t>
            </w:r>
            <w:r w:rsidR="006B5275" w:rsidRPr="004D4D61">
              <w:rPr>
                <w:rFonts w:eastAsia="Cambria"/>
                <w:sz w:val="16"/>
                <w:szCs w:val="16"/>
                <w:lang w:val="fr-FR"/>
              </w:rPr>
              <w:t xml:space="preserve"> </w:t>
            </w:r>
            <w:r w:rsidR="007A0E05" w:rsidRPr="004D4D61">
              <w:rPr>
                <w:rFonts w:eastAsia="Cambria"/>
                <w:sz w:val="16"/>
                <w:szCs w:val="16"/>
                <w:lang w:val="fr-FR"/>
              </w:rPr>
              <w:t>par</w:t>
            </w:r>
            <w:r w:rsidR="00062D03" w:rsidRPr="004D4D61">
              <w:rPr>
                <w:rFonts w:eastAsia="Cambria"/>
                <w:sz w:val="16"/>
                <w:szCs w:val="16"/>
                <w:lang w:val="fr-FR"/>
              </w:rPr>
              <w:t xml:space="preserve"> le </w:t>
            </w:r>
            <w:proofErr w:type="spellStart"/>
            <w:r w:rsidR="00E83691" w:rsidRPr="004D4D61">
              <w:rPr>
                <w:rFonts w:eastAsia="Cambria"/>
                <w:sz w:val="16"/>
                <w:szCs w:val="16"/>
                <w:lang w:val="fr-FR"/>
              </w:rPr>
              <w:t>PCT</w:t>
            </w:r>
            <w:proofErr w:type="spellEnd"/>
            <w:r w:rsidR="00E83691" w:rsidRPr="004D4D61">
              <w:rPr>
                <w:rFonts w:eastAsia="Cambria"/>
                <w:sz w:val="16"/>
                <w:szCs w:val="16"/>
                <w:lang w:val="fr-FR"/>
              </w:rPr>
              <w:t>.  Le</w:t>
            </w:r>
            <w:r w:rsidR="007A0E05" w:rsidRPr="004D4D61">
              <w:rPr>
                <w:rFonts w:eastAsia="Cambria"/>
                <w:sz w:val="16"/>
                <w:szCs w:val="16"/>
                <w:lang w:val="fr-FR"/>
              </w:rPr>
              <w:t>s données relatives à l</w:t>
            </w:r>
            <w:r w:rsidR="00EF4D0A" w:rsidRPr="004D4D61">
              <w:rPr>
                <w:rFonts w:eastAsia="Cambria"/>
                <w:sz w:val="16"/>
                <w:szCs w:val="16"/>
                <w:lang w:val="fr-FR"/>
              </w:rPr>
              <w:t>’</w:t>
            </w:r>
            <w:r w:rsidR="007A0E05" w:rsidRPr="004D4D61">
              <w:rPr>
                <w:rFonts w:eastAsia="Cambria"/>
                <w:sz w:val="16"/>
                <w:szCs w:val="16"/>
                <w:lang w:val="fr-FR"/>
              </w:rPr>
              <w:t>exécution</w:t>
            </w:r>
            <w:r w:rsidR="006B5275" w:rsidRPr="004D4D61">
              <w:rPr>
                <w:rFonts w:eastAsia="Cambria"/>
                <w:sz w:val="16"/>
                <w:szCs w:val="16"/>
                <w:lang w:val="fr-FR"/>
              </w:rPr>
              <w:t xml:space="preserve"> </w:t>
            </w:r>
            <w:r w:rsidR="007A05E7" w:rsidRPr="004D4D61">
              <w:rPr>
                <w:rFonts w:eastAsia="Cambria"/>
                <w:sz w:val="16"/>
                <w:szCs w:val="16"/>
                <w:lang w:val="fr-FR"/>
              </w:rPr>
              <w:t>sont pertinentes pour l</w:t>
            </w:r>
            <w:r w:rsidR="00EF4D0A" w:rsidRPr="004D4D61">
              <w:rPr>
                <w:rFonts w:eastAsia="Cambria"/>
                <w:sz w:val="16"/>
                <w:szCs w:val="16"/>
                <w:lang w:val="fr-FR"/>
              </w:rPr>
              <w:t>’</w:t>
            </w:r>
            <w:r w:rsidR="007A05E7" w:rsidRPr="004D4D61">
              <w:rPr>
                <w:rFonts w:eastAsia="Cambria"/>
                <w:sz w:val="16"/>
                <w:szCs w:val="16"/>
                <w:lang w:val="fr-FR"/>
              </w:rPr>
              <w:t>indicateur d</w:t>
            </w:r>
            <w:r w:rsidR="00EF4D0A" w:rsidRPr="004D4D61">
              <w:rPr>
                <w:rFonts w:eastAsia="Cambria"/>
                <w:sz w:val="16"/>
                <w:szCs w:val="16"/>
                <w:lang w:val="fr-FR"/>
              </w:rPr>
              <w:t>’</w:t>
            </w:r>
            <w:r w:rsidR="007A05E7" w:rsidRPr="004D4D61">
              <w:rPr>
                <w:rFonts w:eastAsia="Cambria"/>
                <w:sz w:val="16"/>
                <w:szCs w:val="16"/>
                <w:lang w:val="fr-FR"/>
              </w:rPr>
              <w:t xml:space="preserve">exécution dans la mesure où elles </w:t>
            </w:r>
            <w:r w:rsidR="003A6944" w:rsidRPr="004D4D61">
              <w:rPr>
                <w:rFonts w:eastAsia="Cambria"/>
                <w:sz w:val="16"/>
                <w:szCs w:val="16"/>
                <w:lang w:val="fr-FR"/>
              </w:rPr>
              <w:t>fournissent</w:t>
            </w:r>
            <w:r w:rsidR="007A05E7" w:rsidRPr="004D4D61">
              <w:rPr>
                <w:rFonts w:eastAsia="Cambria"/>
                <w:sz w:val="16"/>
                <w:szCs w:val="16"/>
                <w:lang w:val="fr-FR"/>
              </w:rPr>
              <w:t xml:space="preserve"> des données</w:t>
            </w:r>
            <w:r w:rsidR="006B5275" w:rsidRPr="004D4D61">
              <w:rPr>
                <w:rFonts w:eastAsia="Cambria"/>
                <w:sz w:val="16"/>
                <w:szCs w:val="16"/>
                <w:lang w:val="fr-FR"/>
              </w:rPr>
              <w:t xml:space="preserve"> </w:t>
            </w:r>
            <w:r w:rsidR="007A05E7" w:rsidRPr="004D4D61">
              <w:rPr>
                <w:rFonts w:eastAsia="Cambria"/>
                <w:sz w:val="16"/>
                <w:szCs w:val="16"/>
                <w:lang w:val="fr-FR"/>
              </w:rPr>
              <w:t>permettant d</w:t>
            </w:r>
            <w:r w:rsidR="00EF4D0A" w:rsidRPr="004D4D61">
              <w:rPr>
                <w:rFonts w:eastAsia="Cambria"/>
                <w:sz w:val="16"/>
                <w:szCs w:val="16"/>
                <w:lang w:val="fr-FR"/>
              </w:rPr>
              <w:t>’</w:t>
            </w:r>
            <w:r w:rsidR="007A05E7" w:rsidRPr="004D4D61">
              <w:rPr>
                <w:rFonts w:eastAsia="Cambria"/>
                <w:sz w:val="16"/>
                <w:szCs w:val="16"/>
                <w:lang w:val="fr-FR"/>
              </w:rPr>
              <w:t>évaluer la perception des utilisateurs</w:t>
            </w:r>
            <w:r w:rsidR="00062D03" w:rsidRPr="004D4D61">
              <w:rPr>
                <w:rFonts w:eastAsia="Cambria"/>
                <w:sz w:val="16"/>
                <w:szCs w:val="16"/>
                <w:lang w:val="fr-FR"/>
              </w:rPr>
              <w:t xml:space="preserve"> du </w:t>
            </w:r>
            <w:proofErr w:type="spellStart"/>
            <w:r w:rsidR="00E83691" w:rsidRPr="004D4D61">
              <w:rPr>
                <w:rFonts w:eastAsia="Cambria"/>
                <w:sz w:val="16"/>
                <w:szCs w:val="16"/>
                <w:lang w:val="fr-FR"/>
              </w:rPr>
              <w:t>PCT</w:t>
            </w:r>
            <w:proofErr w:type="spellEnd"/>
            <w:r w:rsidR="00E83691" w:rsidRPr="004D4D61">
              <w:rPr>
                <w:rFonts w:eastAsia="Cambria"/>
                <w:sz w:val="16"/>
                <w:szCs w:val="16"/>
                <w:lang w:val="fr-FR"/>
              </w:rPr>
              <w:t>.  El</w:t>
            </w:r>
            <w:r w:rsidR="007A05E7" w:rsidRPr="004D4D61">
              <w:rPr>
                <w:rFonts w:eastAsia="Cambria"/>
                <w:sz w:val="16"/>
                <w:szCs w:val="16"/>
                <w:lang w:val="fr-FR"/>
              </w:rPr>
              <w:t xml:space="preserve">les sont utiles pour contribuer à la détermination </w:t>
            </w:r>
            <w:r w:rsidR="005001DC" w:rsidRPr="004D4D61">
              <w:rPr>
                <w:rFonts w:eastAsia="Cambria"/>
                <w:sz w:val="16"/>
                <w:szCs w:val="16"/>
                <w:lang w:val="fr-FR"/>
              </w:rPr>
              <w:t>des progrès relatifs à</w:t>
            </w:r>
            <w:r w:rsidR="00577997" w:rsidRPr="004D4D61">
              <w:rPr>
                <w:rFonts w:eastAsia="Cambria"/>
                <w:sz w:val="16"/>
                <w:szCs w:val="16"/>
                <w:lang w:val="fr-FR"/>
              </w:rPr>
              <w:t xml:space="preserve"> </w:t>
            </w:r>
            <w:r w:rsidR="005001DC" w:rsidRPr="004D4D61">
              <w:rPr>
                <w:rFonts w:eastAsia="Cambria"/>
                <w:sz w:val="16"/>
                <w:szCs w:val="16"/>
                <w:lang w:val="fr-FR"/>
              </w:rPr>
              <w:t>l</w:t>
            </w:r>
            <w:r w:rsidR="00EF4D0A" w:rsidRPr="004D4D61">
              <w:rPr>
                <w:rFonts w:eastAsia="Cambria"/>
                <w:sz w:val="16"/>
                <w:szCs w:val="16"/>
                <w:lang w:val="fr-FR"/>
              </w:rPr>
              <w:t>’</w:t>
            </w:r>
            <w:r w:rsidR="005001DC" w:rsidRPr="004D4D61">
              <w:rPr>
                <w:rFonts w:eastAsia="Cambria"/>
                <w:sz w:val="16"/>
                <w:szCs w:val="16"/>
                <w:lang w:val="fr-FR"/>
              </w:rPr>
              <w:t>indicateur</w:t>
            </w:r>
            <w:r w:rsidR="00577997" w:rsidRPr="004D4D61">
              <w:rPr>
                <w:rFonts w:eastAsia="Cambria"/>
                <w:sz w:val="16"/>
                <w:szCs w:val="16"/>
                <w:lang w:val="fr-FR"/>
              </w:rPr>
              <w:t xml:space="preserve"> d</w:t>
            </w:r>
            <w:r w:rsidR="00EF4D0A" w:rsidRPr="004D4D61">
              <w:rPr>
                <w:rFonts w:eastAsia="Cambria"/>
                <w:sz w:val="16"/>
                <w:szCs w:val="16"/>
                <w:lang w:val="fr-FR"/>
              </w:rPr>
              <w:t>’</w:t>
            </w:r>
            <w:r w:rsidR="00577997" w:rsidRPr="004D4D61">
              <w:rPr>
                <w:rFonts w:eastAsia="Cambria"/>
                <w:sz w:val="16"/>
                <w:szCs w:val="16"/>
                <w:lang w:val="fr-FR"/>
              </w:rPr>
              <w:t>exécution, ainsi qu</w:t>
            </w:r>
            <w:r w:rsidR="00EF4D0A" w:rsidRPr="004D4D61">
              <w:rPr>
                <w:rFonts w:eastAsia="Cambria"/>
                <w:sz w:val="16"/>
                <w:szCs w:val="16"/>
                <w:lang w:val="fr-FR"/>
              </w:rPr>
              <w:t>’</w:t>
            </w:r>
            <w:r w:rsidR="00577997" w:rsidRPr="004D4D61">
              <w:rPr>
                <w:rFonts w:eastAsia="Cambria"/>
                <w:sz w:val="16"/>
                <w:szCs w:val="16"/>
                <w:lang w:val="fr-FR"/>
              </w:rPr>
              <w:t>aux résultats escomptés</w:t>
            </w:r>
            <w:r w:rsidR="006B5275" w:rsidRPr="004D4D61">
              <w:rPr>
                <w:rFonts w:eastAsia="Cambria"/>
                <w:sz w:val="16"/>
                <w:szCs w:val="16"/>
                <w:lang w:val="fr-FR"/>
              </w:rPr>
              <w:t>.</w:t>
            </w:r>
          </w:p>
        </w:tc>
      </w:tr>
      <w:tr w:rsidR="006B5275" w:rsidRPr="004D4D61" w14:paraId="2B9D4332" w14:textId="77777777" w:rsidTr="007E5D3E">
        <w:trPr>
          <w:trHeight w:val="704"/>
          <w:jc w:val="center"/>
        </w:trPr>
        <w:tc>
          <w:tcPr>
            <w:tcW w:w="483" w:type="dxa"/>
          </w:tcPr>
          <w:p w14:paraId="158F4AA2" w14:textId="77777777" w:rsidR="006B5275" w:rsidRPr="004D4D61" w:rsidRDefault="006B5275" w:rsidP="007E5D3E">
            <w:pPr>
              <w:numPr>
                <w:ilvl w:val="0"/>
                <w:numId w:val="101"/>
              </w:numPr>
              <w:rPr>
                <w:rFonts w:eastAsia="Cambria"/>
                <w:sz w:val="16"/>
                <w:szCs w:val="16"/>
                <w:lang w:val="fr-FR"/>
              </w:rPr>
            </w:pPr>
          </w:p>
        </w:tc>
        <w:tc>
          <w:tcPr>
            <w:tcW w:w="2758" w:type="dxa"/>
          </w:tcPr>
          <w:p w14:paraId="352EE5EB" w14:textId="77777777" w:rsidR="006B5275" w:rsidRPr="004D4D61" w:rsidRDefault="00260C8D" w:rsidP="00260C8D">
            <w:pPr>
              <w:rPr>
                <w:rFonts w:eastAsia="Cambria"/>
                <w:sz w:val="16"/>
                <w:szCs w:val="16"/>
                <w:lang w:val="fr-FR"/>
              </w:rPr>
            </w:pPr>
            <w:r w:rsidRPr="004D4D61">
              <w:rPr>
                <w:rFonts w:eastAsia="Cambria"/>
                <w:sz w:val="16"/>
                <w:szCs w:val="16"/>
                <w:lang w:val="fr-FR"/>
              </w:rPr>
              <w:t>Suffisantes/détaillées</w:t>
            </w:r>
          </w:p>
        </w:tc>
        <w:tc>
          <w:tcPr>
            <w:tcW w:w="565" w:type="dxa"/>
            <w:tcBorders>
              <w:top w:val="single" w:sz="6" w:space="0" w:color="auto"/>
              <w:bottom w:val="single" w:sz="6" w:space="0" w:color="auto"/>
            </w:tcBorders>
            <w:shd w:val="clear" w:color="auto" w:fill="008000"/>
          </w:tcPr>
          <w:p w14:paraId="633743A2" w14:textId="77777777" w:rsidR="006B5275" w:rsidRPr="004D4D61" w:rsidRDefault="006B5275" w:rsidP="007E5D3E">
            <w:pPr>
              <w:rPr>
                <w:rFonts w:eastAsia="Cambria"/>
                <w:sz w:val="16"/>
                <w:szCs w:val="16"/>
                <w:lang w:val="fr-FR"/>
              </w:rPr>
            </w:pPr>
          </w:p>
        </w:tc>
        <w:tc>
          <w:tcPr>
            <w:tcW w:w="6585" w:type="dxa"/>
          </w:tcPr>
          <w:p w14:paraId="5A2A80D5" w14:textId="7254C7B7" w:rsidR="006B5275" w:rsidRPr="004D4D61" w:rsidRDefault="003F12B2" w:rsidP="00866FB9">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 xml:space="preserve"> </w:t>
            </w:r>
            <w:r w:rsidRPr="004D4D61">
              <w:rPr>
                <w:rFonts w:eastAsia="Cambria"/>
                <w:sz w:val="16"/>
                <w:szCs w:val="16"/>
                <w:lang w:val="fr-FR"/>
              </w:rPr>
              <w:t>sont suffisantes et détaillées</w:t>
            </w:r>
            <w:r w:rsidR="006B5275" w:rsidRPr="004D4D61">
              <w:rPr>
                <w:rFonts w:eastAsia="Cambria"/>
                <w:sz w:val="16"/>
                <w:szCs w:val="16"/>
                <w:lang w:val="fr-FR"/>
              </w:rPr>
              <w:t xml:space="preserve"> </w:t>
            </w:r>
            <w:r w:rsidRPr="004D4D61">
              <w:rPr>
                <w:rFonts w:eastAsia="Cambria"/>
                <w:sz w:val="16"/>
                <w:szCs w:val="16"/>
                <w:lang w:val="fr-FR"/>
              </w:rPr>
              <w:t>et résultent d</w:t>
            </w:r>
            <w:r w:rsidR="00EF4D0A" w:rsidRPr="004D4D61">
              <w:rPr>
                <w:rFonts w:eastAsia="Cambria"/>
                <w:sz w:val="16"/>
                <w:szCs w:val="16"/>
                <w:lang w:val="fr-FR"/>
              </w:rPr>
              <w:t>’</w:t>
            </w:r>
            <w:r w:rsidRPr="004D4D61">
              <w:rPr>
                <w:rFonts w:eastAsia="Cambria"/>
                <w:sz w:val="16"/>
                <w:szCs w:val="16"/>
                <w:lang w:val="fr-FR"/>
              </w:rPr>
              <w:t>une enquête</w:t>
            </w:r>
            <w:r w:rsidR="006B5275" w:rsidRPr="004D4D61">
              <w:rPr>
                <w:rFonts w:eastAsia="Cambria"/>
                <w:sz w:val="16"/>
                <w:szCs w:val="16"/>
                <w:lang w:val="fr-FR"/>
              </w:rPr>
              <w:t xml:space="preserve"> </w:t>
            </w:r>
            <w:r w:rsidRPr="004D4D61">
              <w:rPr>
                <w:rFonts w:eastAsia="Cambria"/>
                <w:sz w:val="16"/>
                <w:szCs w:val="16"/>
                <w:lang w:val="fr-FR"/>
              </w:rPr>
              <w:t>visant à évalu</w:t>
            </w:r>
            <w:r w:rsidR="00866FB9" w:rsidRPr="004D4D61">
              <w:rPr>
                <w:rFonts w:eastAsia="Cambria"/>
                <w:sz w:val="16"/>
                <w:szCs w:val="16"/>
                <w:lang w:val="fr-FR"/>
              </w:rPr>
              <w:t>e</w:t>
            </w:r>
            <w:r w:rsidRPr="004D4D61">
              <w:rPr>
                <w:rFonts w:eastAsia="Cambria"/>
                <w:sz w:val="16"/>
                <w:szCs w:val="16"/>
                <w:lang w:val="fr-FR"/>
              </w:rPr>
              <w:t>r l</w:t>
            </w:r>
            <w:r w:rsidR="00EF4D0A" w:rsidRPr="004D4D61">
              <w:rPr>
                <w:rFonts w:eastAsia="Cambria"/>
                <w:sz w:val="16"/>
                <w:szCs w:val="16"/>
                <w:lang w:val="fr-FR"/>
              </w:rPr>
              <w:t>’</w:t>
            </w:r>
            <w:r w:rsidRPr="004D4D61">
              <w:rPr>
                <w:rFonts w:eastAsia="Cambria"/>
                <w:sz w:val="16"/>
                <w:szCs w:val="16"/>
                <w:lang w:val="fr-FR"/>
              </w:rPr>
              <w:t>évolution</w:t>
            </w:r>
            <w:r w:rsidR="006B5275" w:rsidRPr="004D4D61">
              <w:rPr>
                <w:rFonts w:eastAsia="Cambria"/>
                <w:sz w:val="16"/>
                <w:szCs w:val="16"/>
                <w:lang w:val="fr-FR"/>
              </w:rPr>
              <w:t xml:space="preserve"> </w:t>
            </w:r>
            <w:r w:rsidRPr="004D4D61">
              <w:rPr>
                <w:rFonts w:eastAsia="Cambria"/>
                <w:sz w:val="16"/>
                <w:szCs w:val="16"/>
                <w:lang w:val="fr-FR"/>
              </w:rPr>
              <w:t>de la satisfaction des utilisateurs</w:t>
            </w:r>
            <w:r w:rsidR="006B5275" w:rsidRPr="004D4D61">
              <w:rPr>
                <w:rFonts w:eastAsia="Cambria"/>
                <w:sz w:val="16"/>
                <w:szCs w:val="16"/>
                <w:lang w:val="fr-FR"/>
              </w:rPr>
              <w:t xml:space="preserve"> </w:t>
            </w:r>
            <w:r w:rsidR="00866FB9" w:rsidRPr="004D4D61">
              <w:rPr>
                <w:rFonts w:eastAsia="Cambria"/>
                <w:sz w:val="16"/>
                <w:szCs w:val="16"/>
                <w:lang w:val="fr-FR"/>
              </w:rPr>
              <w:t>au cours</w:t>
            </w:r>
            <w:r w:rsidRPr="004D4D61">
              <w:rPr>
                <w:rFonts w:eastAsia="Cambria"/>
                <w:sz w:val="16"/>
                <w:szCs w:val="16"/>
                <w:lang w:val="fr-FR"/>
              </w:rPr>
              <w:t xml:space="preserve"> </w:t>
            </w:r>
            <w:r w:rsidR="00866FB9" w:rsidRPr="004D4D61">
              <w:rPr>
                <w:rFonts w:eastAsia="Cambria"/>
                <w:sz w:val="16"/>
                <w:szCs w:val="16"/>
                <w:lang w:val="fr-FR"/>
              </w:rPr>
              <w:t>d</w:t>
            </w:r>
            <w:r w:rsidRPr="004D4D61">
              <w:rPr>
                <w:rFonts w:eastAsia="Cambria"/>
                <w:sz w:val="16"/>
                <w:szCs w:val="16"/>
                <w:lang w:val="fr-FR"/>
              </w:rPr>
              <w:t>es 6</w:t>
            </w:r>
            <w:r w:rsidR="00682EE3" w:rsidRPr="004D4D61">
              <w:rPr>
                <w:rFonts w:eastAsia="Cambria"/>
                <w:sz w:val="16"/>
                <w:szCs w:val="16"/>
                <w:lang w:val="fr-FR"/>
              </w:rPr>
              <w:t> </w:t>
            </w:r>
            <w:r w:rsidRPr="004D4D61">
              <w:rPr>
                <w:rFonts w:eastAsia="Cambria"/>
                <w:sz w:val="16"/>
                <w:szCs w:val="16"/>
                <w:lang w:val="fr-FR"/>
              </w:rPr>
              <w:t>dernières années</w:t>
            </w:r>
            <w:r w:rsidR="006B5275" w:rsidRPr="004D4D61">
              <w:rPr>
                <w:rFonts w:eastAsia="Cambria"/>
                <w:sz w:val="16"/>
                <w:szCs w:val="16"/>
                <w:lang w:val="fr-FR"/>
              </w:rPr>
              <w:t>.</w:t>
            </w:r>
          </w:p>
        </w:tc>
      </w:tr>
      <w:tr w:rsidR="006B5275" w:rsidRPr="004D4D61" w14:paraId="5506501A" w14:textId="77777777" w:rsidTr="007E5D3E">
        <w:trPr>
          <w:jc w:val="center"/>
        </w:trPr>
        <w:tc>
          <w:tcPr>
            <w:tcW w:w="483" w:type="dxa"/>
          </w:tcPr>
          <w:p w14:paraId="4B27AA82" w14:textId="77777777" w:rsidR="006B5275" w:rsidRPr="004D4D61" w:rsidRDefault="006B5275" w:rsidP="007E5D3E">
            <w:pPr>
              <w:numPr>
                <w:ilvl w:val="0"/>
                <w:numId w:val="101"/>
              </w:numPr>
              <w:rPr>
                <w:rFonts w:eastAsia="Cambria"/>
                <w:sz w:val="16"/>
                <w:szCs w:val="16"/>
                <w:lang w:val="fr-FR"/>
              </w:rPr>
            </w:pPr>
          </w:p>
        </w:tc>
        <w:tc>
          <w:tcPr>
            <w:tcW w:w="2758" w:type="dxa"/>
          </w:tcPr>
          <w:p w14:paraId="4BC512CB" w14:textId="4C518366" w:rsidR="006E0C9F" w:rsidRPr="004D4D61" w:rsidRDefault="00260C8D" w:rsidP="00260C8D">
            <w:pPr>
              <w:rPr>
                <w:rFonts w:eastAsia="Cambria"/>
                <w:sz w:val="16"/>
                <w:szCs w:val="16"/>
                <w:lang w:val="fr-FR"/>
              </w:rPr>
            </w:pPr>
            <w:r w:rsidRPr="004D4D61">
              <w:rPr>
                <w:rFonts w:eastAsia="Cambria"/>
                <w:sz w:val="16"/>
                <w:szCs w:val="16"/>
                <w:lang w:val="fr-FR"/>
              </w:rPr>
              <w:t>Recueillies de manière efficiente/d</w:t>
            </w:r>
            <w:r w:rsidR="00EF4D0A" w:rsidRPr="004D4D61">
              <w:rPr>
                <w:rFonts w:eastAsia="Cambria"/>
                <w:sz w:val="16"/>
                <w:szCs w:val="16"/>
                <w:lang w:val="fr-FR"/>
              </w:rPr>
              <w:t>’</w:t>
            </w:r>
            <w:r w:rsidRPr="004D4D61">
              <w:rPr>
                <w:rFonts w:eastAsia="Cambria"/>
                <w:sz w:val="16"/>
                <w:szCs w:val="16"/>
                <w:lang w:val="fr-FR"/>
              </w:rPr>
              <w:t>accès facile</w:t>
            </w:r>
          </w:p>
          <w:p w14:paraId="626EE038" w14:textId="77777777" w:rsidR="006E0C9F" w:rsidRPr="004D4D61" w:rsidRDefault="006E0C9F" w:rsidP="007E5D3E">
            <w:pPr>
              <w:rPr>
                <w:sz w:val="16"/>
                <w:szCs w:val="16"/>
                <w:lang w:val="fr-FR"/>
              </w:rPr>
            </w:pPr>
          </w:p>
          <w:p w14:paraId="529CA274"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5E111B5F" w14:textId="77777777" w:rsidR="006B5275" w:rsidRPr="004D4D61" w:rsidRDefault="006B5275" w:rsidP="007E5D3E">
            <w:pPr>
              <w:rPr>
                <w:rFonts w:eastAsia="Cambria"/>
                <w:sz w:val="16"/>
                <w:szCs w:val="16"/>
                <w:lang w:val="fr-FR"/>
              </w:rPr>
            </w:pPr>
          </w:p>
        </w:tc>
        <w:tc>
          <w:tcPr>
            <w:tcW w:w="6585" w:type="dxa"/>
          </w:tcPr>
          <w:p w14:paraId="5154068B" w14:textId="1A63D068" w:rsidR="006E0C9F" w:rsidRPr="004D4D61" w:rsidRDefault="003F12B2" w:rsidP="007E5D3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 xml:space="preserve"> </w:t>
            </w:r>
            <w:r w:rsidRPr="004D4D61">
              <w:rPr>
                <w:rFonts w:eastAsia="Cambria"/>
                <w:sz w:val="16"/>
                <w:szCs w:val="16"/>
                <w:lang w:val="fr-FR"/>
              </w:rPr>
              <w:t>sont collectées au moyen d</w:t>
            </w:r>
            <w:r w:rsidR="00EF4D0A" w:rsidRPr="004D4D61">
              <w:rPr>
                <w:rFonts w:eastAsia="Cambria"/>
                <w:sz w:val="16"/>
                <w:szCs w:val="16"/>
                <w:lang w:val="fr-FR"/>
              </w:rPr>
              <w:t>’</w:t>
            </w:r>
            <w:r w:rsidRPr="004D4D61">
              <w:rPr>
                <w:rFonts w:eastAsia="Cambria"/>
                <w:sz w:val="16"/>
                <w:szCs w:val="16"/>
                <w:lang w:val="fr-FR"/>
              </w:rPr>
              <w:t>une enquête</w:t>
            </w:r>
            <w:r w:rsidR="006B5275" w:rsidRPr="004D4D61">
              <w:rPr>
                <w:rFonts w:eastAsia="Cambria"/>
                <w:sz w:val="16"/>
                <w:szCs w:val="16"/>
                <w:lang w:val="fr-FR"/>
              </w:rPr>
              <w:t xml:space="preserve"> </w:t>
            </w:r>
            <w:r w:rsidRPr="004D4D61">
              <w:rPr>
                <w:rFonts w:eastAsia="Cambria"/>
                <w:sz w:val="16"/>
                <w:szCs w:val="16"/>
                <w:lang w:val="fr-FR"/>
              </w:rPr>
              <w:t>et sont facilement accessibles à des fins de vérificati</w:t>
            </w:r>
            <w:r w:rsidR="00E83691" w:rsidRPr="004D4D61">
              <w:rPr>
                <w:rFonts w:eastAsia="Cambria"/>
                <w:sz w:val="16"/>
                <w:szCs w:val="16"/>
                <w:lang w:val="fr-FR"/>
              </w:rPr>
              <w:t>on.  Un</w:t>
            </w:r>
            <w:r w:rsidRPr="004D4D61">
              <w:rPr>
                <w:rFonts w:eastAsia="Cambria"/>
                <w:sz w:val="16"/>
                <w:szCs w:val="16"/>
                <w:lang w:val="fr-FR"/>
              </w:rPr>
              <w:t xml:space="preserve"> rapport d</w:t>
            </w:r>
            <w:r w:rsidR="00EF4D0A" w:rsidRPr="004D4D61">
              <w:rPr>
                <w:rFonts w:eastAsia="Cambria"/>
                <w:sz w:val="16"/>
                <w:szCs w:val="16"/>
                <w:lang w:val="fr-FR"/>
              </w:rPr>
              <w:t>’</w:t>
            </w:r>
            <w:r w:rsidRPr="004D4D61">
              <w:rPr>
                <w:rFonts w:eastAsia="Cambria"/>
                <w:sz w:val="16"/>
                <w:szCs w:val="16"/>
                <w:lang w:val="fr-FR"/>
              </w:rPr>
              <w:t xml:space="preserve">enquête et </w:t>
            </w:r>
            <w:r w:rsidR="00866FB9" w:rsidRPr="004D4D61">
              <w:rPr>
                <w:rFonts w:eastAsia="Cambria"/>
                <w:sz w:val="16"/>
                <w:szCs w:val="16"/>
                <w:lang w:val="fr-FR"/>
              </w:rPr>
              <w:t>un tableau ont été établis</w:t>
            </w:r>
            <w:r w:rsidR="006B5275" w:rsidRPr="004D4D61">
              <w:rPr>
                <w:rFonts w:eastAsia="Cambria"/>
                <w:sz w:val="16"/>
                <w:szCs w:val="16"/>
                <w:lang w:val="fr-FR"/>
              </w:rPr>
              <w:t xml:space="preserve"> </w:t>
            </w:r>
            <w:r w:rsidR="00866FB9" w:rsidRPr="004D4D61">
              <w:rPr>
                <w:rFonts w:eastAsia="Cambria"/>
                <w:sz w:val="16"/>
                <w:szCs w:val="16"/>
                <w:lang w:val="fr-FR"/>
              </w:rPr>
              <w:t xml:space="preserve">afin de compiler les résultats et les commentaires pertinents </w:t>
            </w:r>
            <w:r w:rsidR="00D214B4" w:rsidRPr="004D4D61">
              <w:rPr>
                <w:rFonts w:eastAsia="Cambria"/>
                <w:sz w:val="16"/>
                <w:szCs w:val="16"/>
                <w:lang w:val="fr-FR"/>
              </w:rPr>
              <w:t>dans le cadre de</w:t>
            </w:r>
            <w:r w:rsidR="00866FB9" w:rsidRPr="004D4D61">
              <w:rPr>
                <w:rFonts w:eastAsia="Cambria"/>
                <w:sz w:val="16"/>
                <w:szCs w:val="16"/>
                <w:lang w:val="fr-FR"/>
              </w:rPr>
              <w:t xml:space="preserve"> l</w:t>
            </w:r>
            <w:r w:rsidR="00EF4D0A" w:rsidRPr="004D4D61">
              <w:rPr>
                <w:rFonts w:eastAsia="Cambria"/>
                <w:sz w:val="16"/>
                <w:szCs w:val="16"/>
                <w:lang w:val="fr-FR"/>
              </w:rPr>
              <w:t>’</w:t>
            </w:r>
            <w:r w:rsidR="00866FB9" w:rsidRPr="004D4D61">
              <w:rPr>
                <w:rFonts w:eastAsia="Cambria"/>
                <w:sz w:val="16"/>
                <w:szCs w:val="16"/>
                <w:lang w:val="fr-FR"/>
              </w:rPr>
              <w:t>enquête.</w:t>
            </w:r>
          </w:p>
          <w:p w14:paraId="1F8BE614" w14:textId="77777777" w:rsidR="006B5275" w:rsidRPr="004D4D61" w:rsidRDefault="006B5275" w:rsidP="007E5D3E">
            <w:pPr>
              <w:rPr>
                <w:rFonts w:eastAsia="Cambria"/>
                <w:sz w:val="16"/>
                <w:szCs w:val="16"/>
                <w:lang w:val="fr-FR"/>
              </w:rPr>
            </w:pPr>
          </w:p>
        </w:tc>
      </w:tr>
      <w:tr w:rsidR="006B5275" w:rsidRPr="004D4D61" w14:paraId="2EF63ADF" w14:textId="77777777" w:rsidTr="007E5D3E">
        <w:trPr>
          <w:jc w:val="center"/>
        </w:trPr>
        <w:tc>
          <w:tcPr>
            <w:tcW w:w="483" w:type="dxa"/>
          </w:tcPr>
          <w:p w14:paraId="6E3BD02E" w14:textId="77777777" w:rsidR="006B5275" w:rsidRPr="004D4D61" w:rsidRDefault="006B5275" w:rsidP="007E5D3E">
            <w:pPr>
              <w:numPr>
                <w:ilvl w:val="0"/>
                <w:numId w:val="101"/>
              </w:numPr>
              <w:rPr>
                <w:rFonts w:eastAsia="Cambria"/>
                <w:sz w:val="16"/>
                <w:szCs w:val="16"/>
                <w:lang w:val="fr-FR"/>
              </w:rPr>
            </w:pPr>
          </w:p>
        </w:tc>
        <w:tc>
          <w:tcPr>
            <w:tcW w:w="2758" w:type="dxa"/>
          </w:tcPr>
          <w:p w14:paraId="07AE73A5" w14:textId="77777777" w:rsidR="006E0C9F" w:rsidRPr="004D4D61" w:rsidRDefault="00260C8D" w:rsidP="00260C8D">
            <w:pPr>
              <w:rPr>
                <w:sz w:val="16"/>
                <w:szCs w:val="16"/>
                <w:lang w:val="fr-FR"/>
              </w:rPr>
            </w:pPr>
            <w:r w:rsidRPr="004D4D61">
              <w:rPr>
                <w:sz w:val="16"/>
                <w:szCs w:val="16"/>
                <w:lang w:val="fr-FR"/>
              </w:rPr>
              <w:t>Exactes/vérifiables</w:t>
            </w:r>
          </w:p>
          <w:p w14:paraId="4A972907"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240DD234" w14:textId="77777777" w:rsidR="006B5275" w:rsidRPr="004D4D61" w:rsidRDefault="006B5275" w:rsidP="007E5D3E">
            <w:pPr>
              <w:rPr>
                <w:rFonts w:eastAsia="Cambria"/>
                <w:sz w:val="16"/>
                <w:szCs w:val="16"/>
                <w:lang w:val="fr-FR"/>
              </w:rPr>
            </w:pPr>
          </w:p>
        </w:tc>
        <w:tc>
          <w:tcPr>
            <w:tcW w:w="6585" w:type="dxa"/>
          </w:tcPr>
          <w:p w14:paraId="4145D481" w14:textId="23FE5009" w:rsidR="006B5275" w:rsidRPr="004D4D61" w:rsidRDefault="00866FB9" w:rsidP="003F2401">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 xml:space="preserve"> </w:t>
            </w:r>
            <w:r w:rsidRPr="004D4D61">
              <w:rPr>
                <w:rFonts w:eastAsia="Cambria"/>
                <w:sz w:val="16"/>
                <w:szCs w:val="16"/>
                <w:lang w:val="fr-FR"/>
              </w:rPr>
              <w:t>ont été enregistrées de manière exacte</w:t>
            </w:r>
            <w:r w:rsidR="006B5275" w:rsidRPr="004D4D61">
              <w:rPr>
                <w:rFonts w:eastAsia="Cambria"/>
                <w:sz w:val="16"/>
                <w:szCs w:val="16"/>
                <w:lang w:val="fr-FR"/>
              </w:rPr>
              <w:t xml:space="preserve"> </w:t>
            </w:r>
            <w:r w:rsidRPr="004D4D61">
              <w:rPr>
                <w:rFonts w:eastAsia="Cambria"/>
                <w:sz w:val="16"/>
                <w:szCs w:val="16"/>
                <w:lang w:val="fr-FR"/>
              </w:rPr>
              <w:t>et ont été vérifiées</w:t>
            </w:r>
            <w:r w:rsidR="006B5275" w:rsidRPr="004D4D61">
              <w:rPr>
                <w:rFonts w:eastAsia="Cambria"/>
                <w:sz w:val="16"/>
                <w:szCs w:val="16"/>
                <w:lang w:val="fr-FR"/>
              </w:rPr>
              <w:t xml:space="preserve"> </w:t>
            </w:r>
            <w:r w:rsidRPr="004D4D61">
              <w:rPr>
                <w:rFonts w:eastAsia="Cambria"/>
                <w:sz w:val="16"/>
                <w:szCs w:val="16"/>
                <w:lang w:val="fr-FR"/>
              </w:rPr>
              <w:t>en</w:t>
            </w:r>
            <w:r w:rsidR="006B5275" w:rsidRPr="004D4D61">
              <w:rPr>
                <w:rFonts w:eastAsia="Cambria"/>
                <w:sz w:val="16"/>
                <w:szCs w:val="16"/>
                <w:lang w:val="fr-FR"/>
              </w:rPr>
              <w:t xml:space="preserve"> </w:t>
            </w:r>
            <w:r w:rsidR="007B60EC" w:rsidRPr="004D4D61">
              <w:rPr>
                <w:rFonts w:eastAsia="Cambria"/>
                <w:sz w:val="16"/>
                <w:szCs w:val="16"/>
                <w:lang w:val="fr-FR"/>
              </w:rPr>
              <w:t>comparant le rapport d</w:t>
            </w:r>
            <w:r w:rsidR="00EF4D0A" w:rsidRPr="004D4D61">
              <w:rPr>
                <w:rFonts w:eastAsia="Cambria"/>
                <w:sz w:val="16"/>
                <w:szCs w:val="16"/>
                <w:lang w:val="fr-FR"/>
              </w:rPr>
              <w:t>’</w:t>
            </w:r>
            <w:r w:rsidR="007B60EC" w:rsidRPr="004D4D61">
              <w:rPr>
                <w:rFonts w:eastAsia="Cambria"/>
                <w:sz w:val="16"/>
                <w:szCs w:val="16"/>
                <w:lang w:val="fr-FR"/>
              </w:rPr>
              <w:t>enquête</w:t>
            </w:r>
            <w:r w:rsidR="006B5275" w:rsidRPr="004D4D61">
              <w:rPr>
                <w:rFonts w:eastAsia="Cambria"/>
                <w:sz w:val="16"/>
                <w:szCs w:val="16"/>
                <w:lang w:val="fr-FR"/>
              </w:rPr>
              <w:t xml:space="preserve">, </w:t>
            </w:r>
            <w:r w:rsidR="007B60EC" w:rsidRPr="004D4D61">
              <w:rPr>
                <w:rFonts w:eastAsia="Cambria"/>
                <w:sz w:val="16"/>
                <w:szCs w:val="16"/>
                <w:lang w:val="fr-FR"/>
              </w:rPr>
              <w:t>le tableau des résultats</w:t>
            </w:r>
            <w:r w:rsidR="006B5275" w:rsidRPr="004D4D61">
              <w:rPr>
                <w:rFonts w:eastAsia="Cambria"/>
                <w:sz w:val="16"/>
                <w:szCs w:val="16"/>
                <w:lang w:val="fr-FR"/>
              </w:rPr>
              <w:t xml:space="preserve"> </w:t>
            </w:r>
            <w:r w:rsidR="007B60EC" w:rsidRPr="004D4D61">
              <w:rPr>
                <w:rFonts w:eastAsia="Cambria"/>
                <w:sz w:val="16"/>
                <w:szCs w:val="16"/>
                <w:lang w:val="fr-FR"/>
              </w:rPr>
              <w:t>et les données rapportées</w:t>
            </w:r>
            <w:r w:rsidR="006B5275" w:rsidRPr="004D4D61">
              <w:rPr>
                <w:rFonts w:eastAsia="Cambria"/>
                <w:sz w:val="16"/>
                <w:szCs w:val="16"/>
                <w:lang w:val="fr-FR"/>
              </w:rPr>
              <w:t xml:space="preserve"> </w:t>
            </w:r>
            <w:r w:rsidR="007B60EC" w:rsidRPr="004D4D61">
              <w:rPr>
                <w:rFonts w:eastAsia="Cambria"/>
                <w:sz w:val="16"/>
                <w:szCs w:val="16"/>
                <w:lang w:val="fr-FR"/>
              </w:rPr>
              <w:t xml:space="preserve">pour le </w:t>
            </w:r>
            <w:r w:rsidR="003F2401">
              <w:rPr>
                <w:rFonts w:eastAsia="Cambria"/>
                <w:sz w:val="16"/>
                <w:szCs w:val="16"/>
                <w:lang w:val="fr-FR"/>
              </w:rPr>
              <w:t>r</w:t>
            </w:r>
            <w:r w:rsidR="007B60EC" w:rsidRPr="004D4D61">
              <w:rPr>
                <w:rFonts w:eastAsia="Cambria"/>
                <w:sz w:val="16"/>
                <w:szCs w:val="16"/>
                <w:lang w:val="fr-FR"/>
              </w:rPr>
              <w:t>apport sur l</w:t>
            </w:r>
            <w:r w:rsidR="00EF4D0A" w:rsidRPr="004D4D61">
              <w:rPr>
                <w:rFonts w:eastAsia="Cambria"/>
                <w:sz w:val="16"/>
                <w:szCs w:val="16"/>
                <w:lang w:val="fr-FR"/>
              </w:rPr>
              <w:t>’</w:t>
            </w:r>
            <w:r w:rsidR="007B60EC" w:rsidRPr="004D4D61">
              <w:rPr>
                <w:rFonts w:eastAsia="Cambria"/>
                <w:sz w:val="16"/>
                <w:szCs w:val="16"/>
                <w:lang w:val="fr-FR"/>
              </w:rPr>
              <w:t>exécution du programme</w:t>
            </w:r>
            <w:r w:rsidR="006B5275" w:rsidRPr="004D4D61">
              <w:rPr>
                <w:rFonts w:eastAsia="Cambria"/>
                <w:sz w:val="16"/>
                <w:szCs w:val="16"/>
                <w:lang w:val="fr-FR"/>
              </w:rPr>
              <w:t xml:space="preserve">.  </w:t>
            </w:r>
          </w:p>
        </w:tc>
      </w:tr>
      <w:tr w:rsidR="006B5275" w:rsidRPr="004D4D61" w14:paraId="7A6A0CA8" w14:textId="77777777" w:rsidTr="007E5D3E">
        <w:trPr>
          <w:jc w:val="center"/>
        </w:trPr>
        <w:tc>
          <w:tcPr>
            <w:tcW w:w="483" w:type="dxa"/>
          </w:tcPr>
          <w:p w14:paraId="373D46F8" w14:textId="77777777" w:rsidR="006B5275" w:rsidRPr="004D4D61" w:rsidRDefault="006B5275" w:rsidP="007E5D3E">
            <w:pPr>
              <w:numPr>
                <w:ilvl w:val="0"/>
                <w:numId w:val="101"/>
              </w:numPr>
              <w:rPr>
                <w:rFonts w:eastAsia="Cambria"/>
                <w:sz w:val="16"/>
                <w:szCs w:val="16"/>
                <w:lang w:val="fr-FR"/>
              </w:rPr>
            </w:pPr>
          </w:p>
        </w:tc>
        <w:tc>
          <w:tcPr>
            <w:tcW w:w="2758" w:type="dxa"/>
          </w:tcPr>
          <w:p w14:paraId="44D85649" w14:textId="77777777" w:rsidR="006E0C9F" w:rsidRPr="004D4D61" w:rsidRDefault="00260C8D" w:rsidP="00260C8D">
            <w:pPr>
              <w:rPr>
                <w:sz w:val="16"/>
                <w:szCs w:val="16"/>
                <w:lang w:val="fr-FR"/>
              </w:rPr>
            </w:pPr>
            <w:r w:rsidRPr="004D4D61">
              <w:rPr>
                <w:sz w:val="16"/>
                <w:szCs w:val="16"/>
                <w:lang w:val="fr-FR"/>
              </w:rPr>
              <w:t>Respect des délais</w:t>
            </w:r>
          </w:p>
          <w:p w14:paraId="3A72FF38"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68B5D2DF" w14:textId="77777777" w:rsidR="006B5275" w:rsidRPr="004D4D61" w:rsidRDefault="006B5275" w:rsidP="007E5D3E">
            <w:pPr>
              <w:rPr>
                <w:rFonts w:eastAsia="Cambria"/>
                <w:sz w:val="16"/>
                <w:szCs w:val="16"/>
                <w:lang w:val="fr-FR"/>
              </w:rPr>
            </w:pPr>
          </w:p>
        </w:tc>
        <w:tc>
          <w:tcPr>
            <w:tcW w:w="6585" w:type="dxa"/>
          </w:tcPr>
          <w:p w14:paraId="22679273" w14:textId="0273BADC" w:rsidR="006B5275" w:rsidRPr="004D4D61" w:rsidRDefault="007B60EC" w:rsidP="007B60EC">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 sont présentées dans les délais impartis</w:t>
            </w:r>
            <w:r w:rsidR="006B5275" w:rsidRPr="004D4D61">
              <w:rPr>
                <w:rFonts w:eastAsia="Cambria"/>
                <w:sz w:val="16"/>
                <w:szCs w:val="16"/>
                <w:lang w:val="fr-FR"/>
              </w:rPr>
              <w:t xml:space="preserve"> </w:t>
            </w:r>
            <w:r w:rsidRPr="004D4D61">
              <w:rPr>
                <w:rFonts w:eastAsia="Cambria"/>
                <w:sz w:val="16"/>
                <w:szCs w:val="16"/>
                <w:lang w:val="fr-FR"/>
              </w:rPr>
              <w:t>et un résumé</w:t>
            </w:r>
            <w:r w:rsidR="006B5275" w:rsidRPr="004D4D61">
              <w:rPr>
                <w:rFonts w:eastAsia="Cambria"/>
                <w:sz w:val="16"/>
                <w:szCs w:val="16"/>
                <w:lang w:val="fr-FR"/>
              </w:rPr>
              <w:t xml:space="preserve"> </w:t>
            </w:r>
            <w:r w:rsidRPr="004D4D61">
              <w:rPr>
                <w:rFonts w:eastAsia="Cambria"/>
                <w:sz w:val="16"/>
                <w:szCs w:val="16"/>
                <w:lang w:val="fr-FR"/>
              </w:rPr>
              <w:t>est établi à l</w:t>
            </w:r>
            <w:r w:rsidR="00EF4D0A" w:rsidRPr="004D4D61">
              <w:rPr>
                <w:rFonts w:eastAsia="Cambria"/>
                <w:sz w:val="16"/>
                <w:szCs w:val="16"/>
                <w:lang w:val="fr-FR"/>
              </w:rPr>
              <w:t>’</w:t>
            </w:r>
            <w:r w:rsidRPr="004D4D61">
              <w:rPr>
                <w:rFonts w:eastAsia="Cambria"/>
                <w:sz w:val="16"/>
                <w:szCs w:val="16"/>
                <w:lang w:val="fr-FR"/>
              </w:rPr>
              <w:t>intention du Groupe de travail</w:t>
            </w:r>
            <w:r w:rsidR="00062D03" w:rsidRPr="004D4D61">
              <w:rPr>
                <w:rFonts w:eastAsia="Cambria"/>
                <w:sz w:val="16"/>
                <w:szCs w:val="16"/>
                <w:lang w:val="fr-FR"/>
              </w:rPr>
              <w:t xml:space="preserve"> du </w:t>
            </w:r>
            <w:proofErr w:type="spellStart"/>
            <w:r w:rsidR="00062D03" w:rsidRPr="004D4D61">
              <w:rPr>
                <w:rFonts w:eastAsia="Cambria"/>
                <w:sz w:val="16"/>
                <w:szCs w:val="16"/>
                <w:lang w:val="fr-FR"/>
              </w:rPr>
              <w:t>PCT</w:t>
            </w:r>
            <w:proofErr w:type="spellEnd"/>
            <w:r w:rsidR="006B5275" w:rsidRPr="004D4D61">
              <w:rPr>
                <w:rFonts w:eastAsia="Cambria"/>
                <w:sz w:val="16"/>
                <w:szCs w:val="16"/>
                <w:lang w:val="fr-FR"/>
              </w:rPr>
              <w:t xml:space="preserve">.  </w:t>
            </w:r>
          </w:p>
        </w:tc>
      </w:tr>
      <w:tr w:rsidR="006B5275" w:rsidRPr="004D4D61" w14:paraId="12156EF8" w14:textId="77777777" w:rsidTr="007E5D3E">
        <w:trPr>
          <w:trHeight w:val="407"/>
          <w:jc w:val="center"/>
        </w:trPr>
        <w:tc>
          <w:tcPr>
            <w:tcW w:w="483" w:type="dxa"/>
            <w:tcBorders>
              <w:bottom w:val="single" w:sz="6" w:space="0" w:color="auto"/>
            </w:tcBorders>
          </w:tcPr>
          <w:p w14:paraId="517482CA" w14:textId="77777777" w:rsidR="006B5275" w:rsidRPr="004D4D61" w:rsidRDefault="006B5275" w:rsidP="007E5D3E">
            <w:pPr>
              <w:numPr>
                <w:ilvl w:val="0"/>
                <w:numId w:val="101"/>
              </w:numPr>
              <w:rPr>
                <w:rFonts w:eastAsia="Cambria"/>
                <w:sz w:val="16"/>
                <w:szCs w:val="16"/>
                <w:lang w:val="fr-FR"/>
              </w:rPr>
            </w:pPr>
          </w:p>
        </w:tc>
        <w:tc>
          <w:tcPr>
            <w:tcW w:w="2758" w:type="dxa"/>
            <w:tcBorders>
              <w:bottom w:val="single" w:sz="6" w:space="0" w:color="auto"/>
            </w:tcBorders>
          </w:tcPr>
          <w:p w14:paraId="7DCA5FAA" w14:textId="77777777" w:rsidR="006B5275" w:rsidRPr="004D4D61" w:rsidRDefault="00260C8D" w:rsidP="00260C8D">
            <w:pPr>
              <w:rPr>
                <w:rFonts w:eastAsia="Cambria"/>
                <w:sz w:val="16"/>
                <w:szCs w:val="16"/>
                <w:lang w:val="fr-FR"/>
              </w:rPr>
            </w:pPr>
            <w:r w:rsidRPr="004D4D61">
              <w:rPr>
                <w:rFonts w:eastAsia="Cambria"/>
                <w:sz w:val="16"/>
                <w:szCs w:val="16"/>
                <w:lang w:val="fr-FR"/>
              </w:rPr>
              <w:t>Claires/transparentes</w:t>
            </w:r>
          </w:p>
        </w:tc>
        <w:tc>
          <w:tcPr>
            <w:tcW w:w="565" w:type="dxa"/>
            <w:tcBorders>
              <w:top w:val="single" w:sz="6" w:space="0" w:color="auto"/>
              <w:bottom w:val="single" w:sz="6" w:space="0" w:color="auto"/>
            </w:tcBorders>
            <w:shd w:val="clear" w:color="auto" w:fill="008000"/>
          </w:tcPr>
          <w:p w14:paraId="57C4E641" w14:textId="77777777" w:rsidR="006B5275" w:rsidRPr="004D4D61" w:rsidRDefault="006B5275" w:rsidP="007E5D3E">
            <w:pPr>
              <w:rPr>
                <w:rFonts w:eastAsia="Cambria"/>
                <w:sz w:val="16"/>
                <w:szCs w:val="16"/>
                <w:lang w:val="fr-FR"/>
              </w:rPr>
            </w:pPr>
          </w:p>
        </w:tc>
        <w:tc>
          <w:tcPr>
            <w:tcW w:w="6585" w:type="dxa"/>
            <w:tcBorders>
              <w:bottom w:val="single" w:sz="6" w:space="0" w:color="auto"/>
            </w:tcBorders>
          </w:tcPr>
          <w:p w14:paraId="37C2423A" w14:textId="64920B6C" w:rsidR="006E0C9F" w:rsidRPr="004D4D61" w:rsidRDefault="007B60EC" w:rsidP="007E5D3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 xml:space="preserve"> </w:t>
            </w:r>
            <w:r w:rsidRPr="004D4D61">
              <w:rPr>
                <w:rFonts w:eastAsia="Cambria"/>
                <w:sz w:val="16"/>
                <w:szCs w:val="16"/>
                <w:lang w:val="fr-FR"/>
              </w:rPr>
              <w:t>sont claires et transparentes</w:t>
            </w:r>
            <w:r w:rsidR="006B5275" w:rsidRPr="004D4D61">
              <w:rPr>
                <w:rFonts w:eastAsia="Cambria"/>
                <w:sz w:val="16"/>
                <w:szCs w:val="16"/>
                <w:lang w:val="fr-FR"/>
              </w:rPr>
              <w:t xml:space="preserve"> </w:t>
            </w:r>
            <w:r w:rsidRPr="004D4D61">
              <w:rPr>
                <w:rFonts w:eastAsia="Cambria"/>
                <w:sz w:val="16"/>
                <w:szCs w:val="16"/>
                <w:lang w:val="fr-FR"/>
              </w:rPr>
              <w:t>et sont disponibles aux fins de comparaison avec le rapport d</w:t>
            </w:r>
            <w:r w:rsidR="00EF4D0A" w:rsidRPr="004D4D61">
              <w:rPr>
                <w:rFonts w:eastAsia="Cambria"/>
                <w:sz w:val="16"/>
                <w:szCs w:val="16"/>
                <w:lang w:val="fr-FR"/>
              </w:rPr>
              <w:t>’</w:t>
            </w:r>
            <w:r w:rsidRPr="004D4D61">
              <w:rPr>
                <w:rFonts w:eastAsia="Cambria"/>
                <w:sz w:val="16"/>
                <w:szCs w:val="16"/>
                <w:lang w:val="fr-FR"/>
              </w:rPr>
              <w:t>enquê</w:t>
            </w:r>
            <w:r w:rsidR="00E83691" w:rsidRPr="004D4D61">
              <w:rPr>
                <w:rFonts w:eastAsia="Cambria"/>
                <w:sz w:val="16"/>
                <w:szCs w:val="16"/>
                <w:lang w:val="fr-FR"/>
              </w:rPr>
              <w:t>te.  Le</w:t>
            </w:r>
            <w:r w:rsidRPr="004D4D61">
              <w:rPr>
                <w:rFonts w:eastAsia="Cambria"/>
                <w:sz w:val="16"/>
                <w:szCs w:val="16"/>
                <w:lang w:val="fr-FR"/>
              </w:rPr>
              <w:t xml:space="preserve"> rapport adressé au Groupe de travail</w:t>
            </w:r>
            <w:r w:rsidR="00062D03" w:rsidRPr="004D4D61">
              <w:rPr>
                <w:rFonts w:eastAsia="Cambria"/>
                <w:sz w:val="16"/>
                <w:szCs w:val="16"/>
                <w:lang w:val="fr-FR"/>
              </w:rPr>
              <w:t xml:space="preserve"> du </w:t>
            </w:r>
            <w:proofErr w:type="spellStart"/>
            <w:r w:rsidR="00062D03" w:rsidRPr="004D4D61">
              <w:rPr>
                <w:rFonts w:eastAsia="Cambria"/>
                <w:sz w:val="16"/>
                <w:szCs w:val="16"/>
                <w:lang w:val="fr-FR"/>
              </w:rPr>
              <w:t>PCT</w:t>
            </w:r>
            <w:proofErr w:type="spellEnd"/>
            <w:r w:rsidR="006B5275" w:rsidRPr="004D4D61">
              <w:rPr>
                <w:rFonts w:eastAsia="Cambria"/>
                <w:sz w:val="16"/>
                <w:szCs w:val="16"/>
                <w:lang w:val="fr-FR"/>
              </w:rPr>
              <w:t xml:space="preserve"> </w:t>
            </w:r>
            <w:r w:rsidRPr="004D4D61">
              <w:rPr>
                <w:rFonts w:eastAsia="Cambria"/>
                <w:sz w:val="16"/>
                <w:szCs w:val="16"/>
                <w:lang w:val="fr-FR"/>
              </w:rPr>
              <w:t>est disponible sur le site</w:t>
            </w:r>
            <w:r w:rsidR="00853EED" w:rsidRPr="004D4D61">
              <w:rPr>
                <w:rFonts w:eastAsia="Cambria"/>
                <w:sz w:val="16"/>
                <w:szCs w:val="16"/>
                <w:lang w:val="fr-FR"/>
              </w:rPr>
              <w:t> </w:t>
            </w:r>
            <w:r w:rsidRPr="004D4D61">
              <w:rPr>
                <w:rFonts w:eastAsia="Cambria"/>
                <w:sz w:val="16"/>
                <w:szCs w:val="16"/>
                <w:lang w:val="fr-FR"/>
              </w:rPr>
              <w:t>Web public suivant</w:t>
            </w:r>
            <w:r w:rsidR="00853EED" w:rsidRPr="004D4D61">
              <w:rPr>
                <w:rFonts w:eastAsia="Cambria"/>
                <w:sz w:val="16"/>
                <w:szCs w:val="16"/>
                <w:lang w:val="fr-FR"/>
              </w:rPr>
              <w:t> </w:t>
            </w:r>
            <w:proofErr w:type="gramStart"/>
            <w:r w:rsidR="006B5275" w:rsidRPr="004D4D61">
              <w:rPr>
                <w:rFonts w:eastAsia="Cambria"/>
                <w:sz w:val="16"/>
                <w:szCs w:val="16"/>
                <w:lang w:val="fr-FR"/>
              </w:rPr>
              <w:t xml:space="preserve">: </w:t>
            </w:r>
            <w:proofErr w:type="gramEnd"/>
            <w:r w:rsidR="00E83691" w:rsidRPr="004D4D61">
              <w:fldChar w:fldCharType="begin"/>
            </w:r>
            <w:r w:rsidR="00E83691" w:rsidRPr="004D4D61">
              <w:rPr>
                <w:lang w:val="fr-FR"/>
              </w:rPr>
              <w:instrText xml:space="preserve"> HYPERLINK "http://www.wipo.int/edocs/mdocs/pct/en/pct_wg_9/pct_wg_9_11.pdf" </w:instrText>
            </w:r>
            <w:r w:rsidR="00E83691" w:rsidRPr="004D4D61">
              <w:fldChar w:fldCharType="separate"/>
            </w:r>
            <w:r w:rsidR="006B5275" w:rsidRPr="004D4D61">
              <w:rPr>
                <w:rStyle w:val="Hyperlink"/>
                <w:rFonts w:eastAsia="Cambria"/>
                <w:color w:val="auto"/>
                <w:sz w:val="16"/>
                <w:szCs w:val="16"/>
                <w:lang w:val="fr-FR"/>
              </w:rPr>
              <w:t>http://www.wipo.int/edocs/mdocs/pct/en/pct_wg_9/pct_wg_9_11.pdf</w:t>
            </w:r>
            <w:r w:rsidR="00E83691" w:rsidRPr="004D4D61">
              <w:rPr>
                <w:rStyle w:val="Hyperlink"/>
                <w:rFonts w:eastAsia="Cambria"/>
                <w:color w:val="auto"/>
                <w:sz w:val="16"/>
                <w:szCs w:val="16"/>
                <w:lang w:val="fr-FR"/>
              </w:rPr>
              <w:fldChar w:fldCharType="end"/>
            </w:r>
          </w:p>
          <w:p w14:paraId="32737327" w14:textId="77777777" w:rsidR="006B5275" w:rsidRPr="004D4D61" w:rsidRDefault="006B5275" w:rsidP="007E5D3E">
            <w:pPr>
              <w:rPr>
                <w:rFonts w:eastAsia="Cambria"/>
                <w:sz w:val="16"/>
                <w:szCs w:val="16"/>
                <w:lang w:val="fr-FR"/>
              </w:rPr>
            </w:pPr>
          </w:p>
        </w:tc>
      </w:tr>
      <w:tr w:rsidR="006B5275" w:rsidRPr="004D4D61" w14:paraId="3BF52E23" w14:textId="77777777" w:rsidTr="007E5D3E">
        <w:trPr>
          <w:jc w:val="center"/>
        </w:trPr>
        <w:tc>
          <w:tcPr>
            <w:tcW w:w="483" w:type="dxa"/>
            <w:tcBorders>
              <w:top w:val="single" w:sz="6" w:space="0" w:color="auto"/>
              <w:bottom w:val="single" w:sz="6" w:space="0" w:color="auto"/>
            </w:tcBorders>
            <w:shd w:val="clear" w:color="auto" w:fill="auto"/>
          </w:tcPr>
          <w:p w14:paraId="5B4EE4BA" w14:textId="77777777" w:rsidR="006B5275" w:rsidRPr="004D4D61" w:rsidRDefault="006B5275" w:rsidP="007E5D3E">
            <w:pPr>
              <w:rPr>
                <w:rFonts w:eastAsia="Cambria"/>
                <w:b/>
                <w:sz w:val="16"/>
                <w:szCs w:val="16"/>
                <w:lang w:val="fr-FR"/>
              </w:rPr>
            </w:pPr>
          </w:p>
        </w:tc>
        <w:tc>
          <w:tcPr>
            <w:tcW w:w="2758" w:type="dxa"/>
            <w:tcBorders>
              <w:top w:val="single" w:sz="6" w:space="0" w:color="auto"/>
              <w:bottom w:val="single" w:sz="6" w:space="0" w:color="auto"/>
            </w:tcBorders>
            <w:shd w:val="clear" w:color="auto" w:fill="auto"/>
          </w:tcPr>
          <w:p w14:paraId="7CA99C18" w14:textId="77777777" w:rsidR="006B5275" w:rsidRPr="004D4D61" w:rsidRDefault="006B5275" w:rsidP="007E5D3E">
            <w:pPr>
              <w:rPr>
                <w:b/>
                <w:sz w:val="16"/>
                <w:szCs w:val="16"/>
                <w:lang w:val="fr-FR"/>
              </w:rPr>
            </w:pPr>
          </w:p>
        </w:tc>
        <w:tc>
          <w:tcPr>
            <w:tcW w:w="565" w:type="dxa"/>
            <w:tcBorders>
              <w:top w:val="single" w:sz="6" w:space="0" w:color="auto"/>
              <w:bottom w:val="single" w:sz="6" w:space="0" w:color="auto"/>
            </w:tcBorders>
            <w:shd w:val="clear" w:color="auto" w:fill="auto"/>
          </w:tcPr>
          <w:p w14:paraId="11D62D79" w14:textId="77777777" w:rsidR="006B5275" w:rsidRPr="004D4D61" w:rsidRDefault="006B5275" w:rsidP="007E5D3E">
            <w:pPr>
              <w:rPr>
                <w:rFonts w:eastAsia="Cambria"/>
                <w:b/>
                <w:sz w:val="16"/>
                <w:szCs w:val="16"/>
                <w:lang w:val="fr-FR"/>
              </w:rPr>
            </w:pPr>
          </w:p>
        </w:tc>
        <w:tc>
          <w:tcPr>
            <w:tcW w:w="6585" w:type="dxa"/>
            <w:tcBorders>
              <w:top w:val="single" w:sz="6" w:space="0" w:color="auto"/>
              <w:bottom w:val="single" w:sz="6" w:space="0" w:color="auto"/>
            </w:tcBorders>
            <w:shd w:val="clear" w:color="auto" w:fill="auto"/>
          </w:tcPr>
          <w:p w14:paraId="609B2C09" w14:textId="77777777" w:rsidR="006B5275" w:rsidRPr="004D4D61" w:rsidRDefault="006B5275" w:rsidP="007E5D3E">
            <w:pPr>
              <w:rPr>
                <w:rFonts w:eastAsia="Cambria"/>
                <w:b/>
                <w:sz w:val="16"/>
                <w:szCs w:val="16"/>
                <w:lang w:val="fr-FR"/>
              </w:rPr>
            </w:pPr>
          </w:p>
        </w:tc>
      </w:tr>
      <w:tr w:rsidR="006B5275" w:rsidRPr="004D4D61" w14:paraId="7947C38D" w14:textId="77777777" w:rsidTr="007E5D3E">
        <w:trPr>
          <w:jc w:val="center"/>
        </w:trPr>
        <w:tc>
          <w:tcPr>
            <w:tcW w:w="483" w:type="dxa"/>
            <w:tcBorders>
              <w:top w:val="single" w:sz="6" w:space="0" w:color="auto"/>
            </w:tcBorders>
          </w:tcPr>
          <w:p w14:paraId="47F7B886" w14:textId="77777777" w:rsidR="006B5275" w:rsidRPr="004D4D61" w:rsidRDefault="006B5275" w:rsidP="007E5D3E">
            <w:pPr>
              <w:numPr>
                <w:ilvl w:val="0"/>
                <w:numId w:val="101"/>
              </w:numPr>
              <w:rPr>
                <w:rFonts w:eastAsia="Cambria"/>
                <w:b/>
                <w:sz w:val="16"/>
                <w:szCs w:val="16"/>
                <w:lang w:val="fr-FR"/>
              </w:rPr>
            </w:pPr>
          </w:p>
        </w:tc>
        <w:tc>
          <w:tcPr>
            <w:tcW w:w="2758" w:type="dxa"/>
            <w:tcBorders>
              <w:top w:val="single" w:sz="6" w:space="0" w:color="auto"/>
            </w:tcBorders>
          </w:tcPr>
          <w:p w14:paraId="595FF2D2" w14:textId="7720F9B3" w:rsidR="00062D03" w:rsidRPr="004D4D61" w:rsidRDefault="00260C8D" w:rsidP="00260C8D">
            <w:pPr>
              <w:rPr>
                <w:b/>
                <w:sz w:val="16"/>
                <w:szCs w:val="16"/>
                <w:lang w:val="fr-FR"/>
              </w:rPr>
            </w:pPr>
            <w:r w:rsidRPr="004D4D61">
              <w:rPr>
                <w:b/>
                <w:sz w:val="16"/>
                <w:szCs w:val="16"/>
                <w:lang w:val="fr-FR"/>
              </w:rPr>
              <w:t xml:space="preserve">Conclusions sur les données relatives à </w:t>
            </w:r>
            <w:proofErr w:type="spellStart"/>
            <w:r w:rsidRPr="004D4D61">
              <w:rPr>
                <w:b/>
                <w:sz w:val="16"/>
                <w:szCs w:val="16"/>
                <w:lang w:val="fr-FR"/>
              </w:rPr>
              <w:t>l</w:t>
            </w:r>
            <w:proofErr w:type="spellEnd"/>
            <w:r w:rsidRPr="004D4D61">
              <w:rPr>
                <w:b/>
                <w:sz w:val="16"/>
                <w:szCs w:val="16"/>
                <w:lang w:val="fr-FR"/>
              </w:rPr>
              <w:t>‏</w:t>
            </w:r>
            <w:r w:rsidR="00EF4D0A" w:rsidRPr="004D4D61">
              <w:rPr>
                <w:b/>
                <w:sz w:val="16"/>
                <w:szCs w:val="16"/>
                <w:lang w:val="fr-FR"/>
              </w:rPr>
              <w:t>’</w:t>
            </w:r>
            <w:r w:rsidRPr="004D4D61">
              <w:rPr>
                <w:b/>
                <w:sz w:val="16"/>
                <w:szCs w:val="16"/>
                <w:lang w:val="fr-FR"/>
              </w:rPr>
              <w:t>‎exécution</w:t>
            </w:r>
          </w:p>
          <w:p w14:paraId="07F8F484" w14:textId="173EA581" w:rsidR="006B5275" w:rsidRPr="004D4D61" w:rsidRDefault="006B5275" w:rsidP="007E5D3E">
            <w:pPr>
              <w:rPr>
                <w:rFonts w:eastAsia="Cambria"/>
                <w:b/>
                <w:sz w:val="16"/>
                <w:szCs w:val="16"/>
                <w:lang w:val="fr-FR"/>
              </w:rPr>
            </w:pPr>
          </w:p>
        </w:tc>
        <w:tc>
          <w:tcPr>
            <w:tcW w:w="565" w:type="dxa"/>
            <w:tcBorders>
              <w:top w:val="single" w:sz="6" w:space="0" w:color="auto"/>
              <w:bottom w:val="single" w:sz="4" w:space="0" w:color="auto"/>
            </w:tcBorders>
            <w:shd w:val="clear" w:color="auto" w:fill="008000"/>
          </w:tcPr>
          <w:p w14:paraId="74C918C2" w14:textId="77777777" w:rsidR="006B5275" w:rsidRPr="004D4D61" w:rsidRDefault="006B5275" w:rsidP="007E5D3E">
            <w:pPr>
              <w:rPr>
                <w:rFonts w:eastAsia="Cambria"/>
                <w:b/>
                <w:sz w:val="16"/>
                <w:szCs w:val="16"/>
                <w:lang w:val="fr-FR"/>
              </w:rPr>
            </w:pPr>
          </w:p>
        </w:tc>
        <w:tc>
          <w:tcPr>
            <w:tcW w:w="6585" w:type="dxa"/>
            <w:tcBorders>
              <w:top w:val="single" w:sz="6" w:space="0" w:color="auto"/>
            </w:tcBorders>
          </w:tcPr>
          <w:p w14:paraId="5DBE4B74" w14:textId="724FEC83" w:rsidR="00062D03" w:rsidRPr="004D4D61" w:rsidRDefault="00260C8D" w:rsidP="00260C8D">
            <w:pPr>
              <w:rPr>
                <w:rFonts w:eastAsia="Cambria"/>
                <w:b/>
                <w:sz w:val="16"/>
                <w:szCs w:val="16"/>
                <w:lang w:val="fr-FR"/>
              </w:rPr>
            </w:pPr>
            <w:r w:rsidRPr="004D4D61">
              <w:rPr>
                <w:rFonts w:eastAsia="Cambria"/>
                <w:b/>
                <w:sz w:val="16"/>
                <w:szCs w:val="16"/>
                <w:lang w:val="fr-FR"/>
              </w:rPr>
              <w:t xml:space="preserve">Sur la base de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 xml:space="preserve">‎évaluation des informations fournies, on peut conclure que les données relatives à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‎exécution répondent suffisamment aux critères.</w:t>
            </w:r>
          </w:p>
          <w:p w14:paraId="4689A00C" w14:textId="2E49BC01" w:rsidR="006E0C9F" w:rsidRPr="004D4D61" w:rsidRDefault="006E0C9F" w:rsidP="007E5D3E">
            <w:pPr>
              <w:rPr>
                <w:rFonts w:eastAsia="Cambria"/>
                <w:b/>
                <w:sz w:val="16"/>
                <w:szCs w:val="16"/>
                <w:lang w:val="fr-FR"/>
              </w:rPr>
            </w:pPr>
          </w:p>
          <w:p w14:paraId="28CDC693" w14:textId="77777777" w:rsidR="006B5275" w:rsidRPr="004D4D61" w:rsidRDefault="006B5275" w:rsidP="007E5D3E">
            <w:pPr>
              <w:rPr>
                <w:rFonts w:eastAsia="Cambria"/>
                <w:b/>
                <w:sz w:val="16"/>
                <w:szCs w:val="16"/>
                <w:lang w:val="fr-FR"/>
              </w:rPr>
            </w:pPr>
          </w:p>
        </w:tc>
      </w:tr>
      <w:tr w:rsidR="006B5275" w:rsidRPr="004D4D61" w14:paraId="772BE269" w14:textId="77777777" w:rsidTr="007E5D3E">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5125E35F" w14:textId="18A20F29" w:rsidR="006E0C9F" w:rsidRPr="004D4D61" w:rsidRDefault="00501A44" w:rsidP="007E5D3E">
            <w:pPr>
              <w:rPr>
                <w:rFonts w:eastAsia="Cambria"/>
                <w:b/>
                <w:bCs/>
                <w:i/>
                <w:iCs/>
                <w:sz w:val="16"/>
                <w:szCs w:val="16"/>
                <w:lang w:val="fr-FR"/>
              </w:rPr>
            </w:pPr>
            <w:r w:rsidRPr="004D4D61">
              <w:rPr>
                <w:noProof/>
                <w:sz w:val="20"/>
                <w:lang w:val="fr-FR" w:eastAsia="fr-FR"/>
              </w:rPr>
              <mc:AlternateContent>
                <mc:Choice Requires="wps">
                  <w:drawing>
                    <wp:anchor distT="0" distB="0" distL="114300" distR="114300" simplePos="0" relativeHeight="251972608" behindDoc="0" locked="0" layoutInCell="0" allowOverlap="1" wp14:anchorId="7586E7E7" wp14:editId="436AEBBA">
                      <wp:simplePos x="0" y="0"/>
                      <wp:positionH relativeFrom="column">
                        <wp:posOffset>4324985</wp:posOffset>
                      </wp:positionH>
                      <wp:positionV relativeFrom="paragraph">
                        <wp:posOffset>713105</wp:posOffset>
                      </wp:positionV>
                      <wp:extent cx="228600" cy="235585"/>
                      <wp:effectExtent l="0" t="0" r="19050" b="12065"/>
                      <wp:wrapNone/>
                      <wp:docPr id="559"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0727B92B"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7" style="position:absolute;margin-left:340.55pt;margin-top:56.15pt;width:18pt;height:18.5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" o:allowincell="f" fillcolor="#7f7f7f">
                      <o:lock v:ext="edit" aspectratio="t"/>
                      <v:textbox>
                        <w:txbxContent>
                          <w:p w14:paraId="0727B92B" w14:textId="77777777" w:rsidR="00986F6B" w:rsidRDefault="00986F6B" w:rsidP="006B5275"/>
                        </w:txbxContent>
                      </v:textbox>
                    </v:rect>
                  </w:pict>
                </mc:Fallback>
              </mc:AlternateContent>
            </w:r>
            <w:r w:rsidR="006B5275" w:rsidRPr="004D4D61">
              <w:rPr>
                <w:noProof/>
                <w:sz w:val="20"/>
                <w:lang w:val="fr-FR" w:eastAsia="fr-FR"/>
              </w:rPr>
              <mc:AlternateContent>
                <mc:Choice Requires="wps">
                  <w:drawing>
                    <wp:anchor distT="0" distB="0" distL="114300" distR="114300" simplePos="0" relativeHeight="251971584" behindDoc="0" locked="0" layoutInCell="0" allowOverlap="1" wp14:anchorId="718932C2" wp14:editId="77E22345">
                      <wp:simplePos x="0" y="0"/>
                      <wp:positionH relativeFrom="column">
                        <wp:posOffset>2148168</wp:posOffset>
                      </wp:positionH>
                      <wp:positionV relativeFrom="paragraph">
                        <wp:posOffset>713105</wp:posOffset>
                      </wp:positionV>
                      <wp:extent cx="228600" cy="235585"/>
                      <wp:effectExtent l="0" t="0" r="19050" b="12065"/>
                      <wp:wrapNone/>
                      <wp:docPr id="55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596EB908"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8" style="position:absolute;margin-left:169.15pt;margin-top:56.15pt;width:18pt;height:18.5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" o:allowincell="f" fillcolor="red">
                      <v:textbox>
                        <w:txbxContent>
                          <w:p w14:paraId="596EB908"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1970560" behindDoc="0" locked="0" layoutInCell="0" allowOverlap="1" wp14:anchorId="4345B315" wp14:editId="39701311">
                      <wp:simplePos x="0" y="0"/>
                      <wp:positionH relativeFrom="column">
                        <wp:posOffset>152400</wp:posOffset>
                      </wp:positionH>
                      <wp:positionV relativeFrom="paragraph">
                        <wp:posOffset>713105</wp:posOffset>
                      </wp:positionV>
                      <wp:extent cx="228600" cy="235585"/>
                      <wp:effectExtent l="0" t="0" r="19050" b="12065"/>
                      <wp:wrapNone/>
                      <wp:docPr id="560"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4195DF43" w14:textId="77777777" w:rsidR="00986F6B" w:rsidRDefault="00986F6B" w:rsidP="00260C8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9" style="position:absolute;margin-left:12pt;margin-top:56.15pt;width:18pt;height:18.5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" o:allowincell="f" fillcolor="green">
                      <o:lock v:ext="edit" aspectratio="t"/>
                      <v:textbox>
                        <w:txbxContent>
                          <w:p w14:paraId="4195DF43" w14:textId="77777777" w:rsidR="00986F6B" w:rsidRDefault="00986F6B" w:rsidP="00260C8D">
                            <w:pPr>
                              <w:jc w:val="center"/>
                            </w:pPr>
                          </w:p>
                        </w:txbxContent>
                      </v:textbox>
                    </v:rect>
                  </w:pict>
                </mc:Fallback>
              </mc:AlternateContent>
            </w:r>
          </w:p>
          <w:p w14:paraId="704CC6D5" w14:textId="1F789981" w:rsidR="00062D03" w:rsidRPr="004D4D61" w:rsidRDefault="00260C8D" w:rsidP="00260C8D">
            <w:pPr>
              <w:numPr>
                <w:ilvl w:val="0"/>
                <w:numId w:val="33"/>
              </w:numPr>
              <w:rPr>
                <w:b/>
                <w:bCs/>
                <w:lang w:val="fr-FR"/>
              </w:rPr>
            </w:pPr>
            <w:r w:rsidRPr="004D4D61">
              <w:rPr>
                <w:b/>
                <w:bCs/>
                <w:lang w:val="fr-FR"/>
              </w:rPr>
              <w:t xml:space="preserve">Évaluation de </w:t>
            </w:r>
            <w:proofErr w:type="spellStart"/>
            <w:r w:rsidRPr="004D4D61">
              <w:rPr>
                <w:b/>
                <w:bCs/>
                <w:lang w:val="fr-FR"/>
              </w:rPr>
              <w:t>l</w:t>
            </w:r>
            <w:proofErr w:type="spellEnd"/>
            <w:r w:rsidRPr="004D4D61">
              <w:rPr>
                <w:b/>
                <w:bCs/>
                <w:lang w:val="fr-FR"/>
              </w:rPr>
              <w:t>‏</w:t>
            </w:r>
            <w:r w:rsidR="00EF4D0A" w:rsidRPr="004D4D61">
              <w:rPr>
                <w:b/>
                <w:bCs/>
                <w:lang w:val="fr-FR"/>
              </w:rPr>
              <w:t>’</w:t>
            </w:r>
            <w:r w:rsidRPr="004D4D61">
              <w:rPr>
                <w:b/>
                <w:bCs/>
                <w:lang w:val="fr-FR"/>
              </w:rPr>
              <w:t>‎exactitude du code de couleurs</w:t>
            </w:r>
          </w:p>
          <w:p w14:paraId="041B97ED" w14:textId="639899AF" w:rsidR="006E0C9F" w:rsidRPr="004D4D61" w:rsidRDefault="006E0C9F" w:rsidP="007E5D3E">
            <w:pPr>
              <w:rPr>
                <w:b/>
                <w:bCs/>
                <w:lang w:val="fr-FR"/>
              </w:rPr>
            </w:pPr>
          </w:p>
          <w:p w14:paraId="31A00889" w14:textId="51CD2B97"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2C656080" w14:textId="77777777" w:rsidR="00EF4D0A" w:rsidRPr="004D4D61" w:rsidRDefault="00EF4D0A" w:rsidP="007E5D3E">
            <w:pPr>
              <w:rPr>
                <w:lang w:val="fr-FR"/>
              </w:rPr>
            </w:pPr>
          </w:p>
          <w:p w14:paraId="0A3FC4F6" w14:textId="1CE10E97" w:rsidR="00EF4D0A" w:rsidRPr="004D4D61" w:rsidRDefault="00501A44" w:rsidP="00501A44">
            <w:pPr>
              <w:tabs>
                <w:tab w:val="left" w:pos="484"/>
                <w:tab w:val="left" w:pos="3606"/>
                <w:tab w:val="left" w:pos="7008"/>
              </w:tabs>
              <w:rPr>
                <w:rFonts w:eastAsia="Cambria"/>
                <w:sz w:val="20"/>
                <w:lang w:val="fr-FR"/>
              </w:rPr>
            </w:pPr>
            <w:r w:rsidRPr="004D4D61">
              <w:rPr>
                <w:rFonts w:eastAsia="Cambria"/>
                <w:sz w:val="20"/>
                <w:lang w:val="fr-FR"/>
              </w:rPr>
              <w:tab/>
            </w:r>
            <w:r w:rsidR="00E05453" w:rsidRPr="004D4D61">
              <w:rPr>
                <w:sz w:val="20"/>
                <w:lang w:val="fr-FR"/>
              </w:rPr>
              <w:t>Code de couleurs exact</w:t>
            </w:r>
            <w:r w:rsidRPr="004D4D61">
              <w:rPr>
                <w:sz w:val="20"/>
                <w:lang w:val="fr-FR"/>
              </w:rPr>
              <w:tab/>
            </w:r>
            <w:r w:rsidR="00E05453" w:rsidRPr="004D4D61">
              <w:rPr>
                <w:rFonts w:eastAsia="Cambria"/>
                <w:sz w:val="20"/>
                <w:lang w:val="fr-FR"/>
              </w:rPr>
              <w:t>Code de couleurs inexact</w:t>
            </w:r>
            <w:r w:rsidRPr="004D4D61">
              <w:rPr>
                <w:rFonts w:eastAsia="Cambria"/>
                <w:sz w:val="20"/>
                <w:lang w:val="fr-FR"/>
              </w:rPr>
              <w:tab/>
            </w:r>
            <w:r w:rsidR="00E05453" w:rsidRPr="004D4D61">
              <w:rPr>
                <w:rFonts w:eastAsia="Cambria"/>
                <w:sz w:val="20"/>
                <w:lang w:val="fr-FR"/>
              </w:rPr>
              <w:t>Code de couleurs non évaluable</w:t>
            </w:r>
          </w:p>
          <w:p w14:paraId="5607754D" w14:textId="7D25839C"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1091F205" w14:textId="77777777" w:rsidTr="007E5D3E">
        <w:trPr>
          <w:jc w:val="center"/>
        </w:trPr>
        <w:tc>
          <w:tcPr>
            <w:tcW w:w="483" w:type="dxa"/>
          </w:tcPr>
          <w:p w14:paraId="6999D55F" w14:textId="77777777" w:rsidR="006B5275" w:rsidRPr="004D4D61" w:rsidRDefault="006B5275" w:rsidP="007E5D3E">
            <w:pPr>
              <w:numPr>
                <w:ilvl w:val="0"/>
                <w:numId w:val="100"/>
              </w:numPr>
              <w:rPr>
                <w:rFonts w:eastAsia="Cambria"/>
                <w:sz w:val="16"/>
                <w:szCs w:val="16"/>
                <w:lang w:val="fr-FR"/>
              </w:rPr>
            </w:pPr>
          </w:p>
        </w:tc>
        <w:tc>
          <w:tcPr>
            <w:tcW w:w="2758" w:type="dxa"/>
          </w:tcPr>
          <w:p w14:paraId="4D9B87D6" w14:textId="77777777" w:rsidR="006E0C9F" w:rsidRPr="004D4D61" w:rsidRDefault="00260C8D" w:rsidP="00260C8D">
            <w:pPr>
              <w:rPr>
                <w:sz w:val="16"/>
                <w:szCs w:val="16"/>
                <w:lang w:val="fr-FR"/>
              </w:rPr>
            </w:pPr>
            <w:r w:rsidRPr="004D4D61">
              <w:rPr>
                <w:sz w:val="16"/>
                <w:szCs w:val="16"/>
                <w:lang w:val="fr-FR"/>
              </w:rPr>
              <w:t>Exactitude du code de couleurs</w:t>
            </w:r>
          </w:p>
          <w:p w14:paraId="62B6ECEA" w14:textId="77777777" w:rsidR="006B5275" w:rsidRPr="004D4D61" w:rsidRDefault="006B5275" w:rsidP="007E5D3E">
            <w:pPr>
              <w:rPr>
                <w:rFonts w:eastAsia="Cambria"/>
                <w:sz w:val="16"/>
                <w:szCs w:val="16"/>
                <w:lang w:val="fr-FR"/>
              </w:rPr>
            </w:pPr>
          </w:p>
        </w:tc>
        <w:tc>
          <w:tcPr>
            <w:tcW w:w="565" w:type="dxa"/>
            <w:tcBorders>
              <w:top w:val="single" w:sz="4" w:space="0" w:color="auto"/>
              <w:bottom w:val="single" w:sz="6" w:space="0" w:color="auto"/>
            </w:tcBorders>
            <w:shd w:val="clear" w:color="auto" w:fill="008000"/>
          </w:tcPr>
          <w:p w14:paraId="1EABB47C" w14:textId="77777777" w:rsidR="006B5275" w:rsidRPr="004D4D61" w:rsidRDefault="006B5275" w:rsidP="007E5D3E">
            <w:pPr>
              <w:rPr>
                <w:rFonts w:eastAsia="Cambria"/>
                <w:sz w:val="16"/>
                <w:szCs w:val="16"/>
                <w:lang w:val="fr-FR"/>
              </w:rPr>
            </w:pPr>
          </w:p>
        </w:tc>
        <w:tc>
          <w:tcPr>
            <w:tcW w:w="6585" w:type="dxa"/>
          </w:tcPr>
          <w:p w14:paraId="3C37CCF8" w14:textId="3E66A5FD" w:rsidR="006E0C9F" w:rsidRPr="004D4D61" w:rsidRDefault="00260C8D" w:rsidP="00260C8D">
            <w:pPr>
              <w:rPr>
                <w:rFonts w:eastAsia="Cambria"/>
                <w:sz w:val="16"/>
                <w:szCs w:val="16"/>
                <w:lang w:val="fr-FR"/>
              </w:rPr>
            </w:pPr>
            <w:r w:rsidRPr="004D4D61">
              <w:rPr>
                <w:rFonts w:eastAsia="Cambria"/>
                <w:sz w:val="16"/>
                <w:szCs w:val="16"/>
                <w:lang w:val="fr-FR"/>
              </w:rPr>
              <w:t xml:space="preserve">Sur la base des données relatives à </w:t>
            </w:r>
            <w:proofErr w:type="spellStart"/>
            <w:r w:rsidRPr="004D4D61">
              <w:rPr>
                <w:rFonts w:eastAsia="Cambria"/>
                <w:sz w:val="16"/>
                <w:szCs w:val="16"/>
                <w:lang w:val="fr-FR"/>
              </w:rPr>
              <w:t>l</w:t>
            </w:r>
            <w:proofErr w:type="spellEnd"/>
            <w:r w:rsidRPr="004D4D61">
              <w:rPr>
                <w:rFonts w:eastAsia="Cambria"/>
                <w:sz w:val="16"/>
                <w:szCs w:val="16"/>
                <w:lang w:val="fr-FR"/>
              </w:rPr>
              <w:t>‏</w:t>
            </w:r>
            <w:r w:rsidR="00EF4D0A" w:rsidRPr="004D4D61">
              <w:rPr>
                <w:rFonts w:eastAsia="Cambria"/>
                <w:sz w:val="16"/>
                <w:szCs w:val="16"/>
                <w:lang w:val="fr-FR"/>
              </w:rPr>
              <w:t>’</w:t>
            </w:r>
            <w:r w:rsidRPr="004D4D61">
              <w:rPr>
                <w:rFonts w:eastAsia="Cambria"/>
                <w:sz w:val="16"/>
                <w:szCs w:val="16"/>
                <w:lang w:val="fr-FR"/>
              </w:rPr>
              <w:t xml:space="preserve">‎exécution fournies pour </w:t>
            </w:r>
            <w:proofErr w:type="spellStart"/>
            <w:r w:rsidRPr="004D4D61">
              <w:rPr>
                <w:rFonts w:eastAsia="Cambria"/>
                <w:sz w:val="16"/>
                <w:szCs w:val="16"/>
                <w:lang w:val="fr-FR"/>
              </w:rPr>
              <w:t>l</w:t>
            </w:r>
            <w:proofErr w:type="spellEnd"/>
            <w:r w:rsidRPr="004D4D61">
              <w:rPr>
                <w:rFonts w:eastAsia="Cambria"/>
                <w:sz w:val="16"/>
                <w:szCs w:val="16"/>
                <w:lang w:val="fr-FR"/>
              </w:rPr>
              <w:t>‏</w:t>
            </w:r>
            <w:r w:rsidR="00EF4D0A" w:rsidRPr="004D4D61">
              <w:rPr>
                <w:rFonts w:eastAsia="Cambria"/>
                <w:sz w:val="16"/>
                <w:szCs w:val="16"/>
                <w:lang w:val="fr-FR"/>
              </w:rPr>
              <w:t>’</w:t>
            </w:r>
            <w:r w:rsidRPr="004D4D61">
              <w:rPr>
                <w:rFonts w:eastAsia="Cambria"/>
                <w:sz w:val="16"/>
                <w:szCs w:val="16"/>
                <w:lang w:val="fr-FR"/>
              </w:rPr>
              <w:t>‎indicateur d‏</w:t>
            </w:r>
            <w:r w:rsidR="00EF4D0A" w:rsidRPr="004D4D61">
              <w:rPr>
                <w:rFonts w:eastAsia="Cambria"/>
                <w:sz w:val="16"/>
                <w:szCs w:val="16"/>
                <w:lang w:val="fr-FR"/>
              </w:rPr>
              <w:t>’</w:t>
            </w:r>
            <w:r w:rsidRPr="004D4D61">
              <w:rPr>
                <w:rFonts w:eastAsia="Cambria"/>
                <w:sz w:val="16"/>
                <w:szCs w:val="16"/>
                <w:lang w:val="fr-FR"/>
              </w:rPr>
              <w:t>‎exécution sélectionné, le classement d‏</w:t>
            </w:r>
            <w:r w:rsidR="00EF4D0A" w:rsidRPr="004D4D61">
              <w:rPr>
                <w:rFonts w:eastAsia="Cambria"/>
                <w:sz w:val="16"/>
                <w:szCs w:val="16"/>
                <w:lang w:val="fr-FR"/>
              </w:rPr>
              <w:t>’</w:t>
            </w:r>
            <w:r w:rsidRPr="004D4D61">
              <w:rPr>
                <w:rFonts w:eastAsia="Cambria"/>
                <w:sz w:val="16"/>
                <w:szCs w:val="16"/>
                <w:lang w:val="fr-FR"/>
              </w:rPr>
              <w:t>‎auto</w:t>
            </w:r>
            <w:r w:rsidR="00E83691" w:rsidRPr="004D4D61">
              <w:rPr>
                <w:rFonts w:eastAsia="Cambria"/>
                <w:sz w:val="16"/>
                <w:szCs w:val="16"/>
                <w:lang w:val="fr-FR"/>
              </w:rPr>
              <w:noBreakHyphen/>
            </w:r>
            <w:r w:rsidRPr="004D4D61">
              <w:rPr>
                <w:rFonts w:eastAsia="Cambria"/>
                <w:sz w:val="16"/>
                <w:szCs w:val="16"/>
                <w:lang w:val="fr-FR"/>
              </w:rPr>
              <w:t>évaluation indiquant ‏“‎pleinement atteint‏” ‎est exact.</w:t>
            </w:r>
          </w:p>
          <w:p w14:paraId="43BF0A5B" w14:textId="77777777" w:rsidR="006E0C9F" w:rsidRPr="004D4D61" w:rsidRDefault="006E0C9F" w:rsidP="007E5D3E">
            <w:pPr>
              <w:rPr>
                <w:rFonts w:eastAsia="Cambria"/>
                <w:sz w:val="16"/>
                <w:szCs w:val="16"/>
                <w:lang w:val="fr-FR"/>
              </w:rPr>
            </w:pPr>
          </w:p>
          <w:p w14:paraId="12FD0ABF" w14:textId="77777777" w:rsidR="006B5275" w:rsidRPr="004D4D61" w:rsidRDefault="006B5275" w:rsidP="007E5D3E">
            <w:pPr>
              <w:rPr>
                <w:rFonts w:eastAsia="Cambria"/>
                <w:sz w:val="16"/>
                <w:szCs w:val="16"/>
                <w:lang w:val="fr-FR"/>
              </w:rPr>
            </w:pPr>
          </w:p>
        </w:tc>
      </w:tr>
      <w:tr w:rsidR="006B5275" w:rsidRPr="004D4D61" w14:paraId="5F4DE570" w14:textId="77777777" w:rsidTr="007E5D3E">
        <w:trPr>
          <w:jc w:val="center"/>
        </w:trPr>
        <w:tc>
          <w:tcPr>
            <w:tcW w:w="483" w:type="dxa"/>
            <w:shd w:val="clear" w:color="auto" w:fill="auto"/>
          </w:tcPr>
          <w:p w14:paraId="49FE58DF" w14:textId="77777777" w:rsidR="006B5275" w:rsidRPr="004D4D61" w:rsidRDefault="006B5275" w:rsidP="007E5D3E">
            <w:pPr>
              <w:rPr>
                <w:rFonts w:eastAsia="Cambria"/>
                <w:sz w:val="16"/>
                <w:szCs w:val="16"/>
                <w:lang w:val="fr-FR"/>
              </w:rPr>
            </w:pPr>
            <w:proofErr w:type="spellStart"/>
            <w:proofErr w:type="gramStart"/>
            <w:r w:rsidRPr="004D4D61">
              <w:rPr>
                <w:rFonts w:eastAsia="Cambria"/>
                <w:sz w:val="16"/>
                <w:szCs w:val="16"/>
                <w:lang w:val="fr-FR"/>
              </w:rPr>
              <w:t>2.b</w:t>
            </w:r>
            <w:proofErr w:type="spellEnd"/>
            <w:proofErr w:type="gramEnd"/>
            <w:r w:rsidRPr="004D4D61">
              <w:rPr>
                <w:rFonts w:eastAsia="Cambria"/>
                <w:sz w:val="16"/>
                <w:szCs w:val="16"/>
                <w:lang w:val="fr-FR"/>
              </w:rPr>
              <w:t>.</w:t>
            </w:r>
          </w:p>
        </w:tc>
        <w:tc>
          <w:tcPr>
            <w:tcW w:w="2758" w:type="dxa"/>
            <w:shd w:val="clear" w:color="auto" w:fill="auto"/>
          </w:tcPr>
          <w:p w14:paraId="3DA43F8C" w14:textId="77777777" w:rsidR="006E0C9F" w:rsidRPr="004D4D61" w:rsidRDefault="00260C8D" w:rsidP="00260C8D">
            <w:pPr>
              <w:rPr>
                <w:sz w:val="16"/>
                <w:szCs w:val="16"/>
                <w:lang w:val="fr-FR"/>
              </w:rPr>
            </w:pPr>
            <w:r w:rsidRPr="004D4D61">
              <w:rPr>
                <w:sz w:val="16"/>
                <w:szCs w:val="16"/>
                <w:lang w:val="fr-FR"/>
              </w:rPr>
              <w:t>Commentaires sur le programme</w:t>
            </w:r>
          </w:p>
          <w:p w14:paraId="6126C436" w14:textId="77777777" w:rsidR="006E0C9F" w:rsidRPr="004D4D61" w:rsidRDefault="006E0C9F" w:rsidP="007E5D3E">
            <w:pPr>
              <w:rPr>
                <w:sz w:val="16"/>
                <w:szCs w:val="16"/>
                <w:lang w:val="fr-FR"/>
              </w:rPr>
            </w:pPr>
          </w:p>
          <w:p w14:paraId="27422A1B" w14:textId="77777777" w:rsidR="006E0C9F" w:rsidRPr="004D4D61" w:rsidRDefault="006E0C9F" w:rsidP="007E5D3E">
            <w:pPr>
              <w:rPr>
                <w:sz w:val="16"/>
                <w:szCs w:val="16"/>
                <w:lang w:val="fr-FR"/>
              </w:rPr>
            </w:pPr>
          </w:p>
          <w:p w14:paraId="30560329" w14:textId="77777777" w:rsidR="006B5275" w:rsidRPr="004D4D61" w:rsidRDefault="006B5275" w:rsidP="007E5D3E">
            <w:pPr>
              <w:rPr>
                <w:sz w:val="16"/>
                <w:szCs w:val="16"/>
                <w:lang w:val="fr-FR"/>
              </w:rPr>
            </w:pPr>
          </w:p>
        </w:tc>
        <w:tc>
          <w:tcPr>
            <w:tcW w:w="565" w:type="dxa"/>
            <w:shd w:val="clear" w:color="auto" w:fill="auto"/>
          </w:tcPr>
          <w:p w14:paraId="6EC3FBF5" w14:textId="77777777" w:rsidR="006B5275" w:rsidRPr="004D4D61" w:rsidRDefault="006B5275" w:rsidP="007E5D3E">
            <w:pPr>
              <w:rPr>
                <w:rFonts w:eastAsia="Cambria"/>
                <w:sz w:val="16"/>
                <w:szCs w:val="16"/>
                <w:lang w:val="fr-FR"/>
              </w:rPr>
            </w:pPr>
          </w:p>
        </w:tc>
        <w:tc>
          <w:tcPr>
            <w:tcW w:w="6585" w:type="dxa"/>
            <w:shd w:val="clear" w:color="auto" w:fill="auto"/>
          </w:tcPr>
          <w:p w14:paraId="6FA5CB74" w14:textId="77777777" w:rsidR="006E0C9F" w:rsidRPr="004D4D61" w:rsidRDefault="006E0C9F" w:rsidP="007E5D3E">
            <w:pPr>
              <w:rPr>
                <w:sz w:val="16"/>
                <w:szCs w:val="16"/>
                <w:lang w:val="fr-FR"/>
              </w:rPr>
            </w:pPr>
          </w:p>
          <w:p w14:paraId="467B1F3F" w14:textId="77777777" w:rsidR="006E0C9F" w:rsidRPr="004D4D61" w:rsidRDefault="006E0C9F" w:rsidP="007E5D3E">
            <w:pPr>
              <w:rPr>
                <w:sz w:val="16"/>
                <w:szCs w:val="16"/>
                <w:lang w:val="fr-FR"/>
              </w:rPr>
            </w:pPr>
          </w:p>
          <w:p w14:paraId="7C6A8255" w14:textId="77777777" w:rsidR="006E0C9F" w:rsidRPr="004D4D61" w:rsidRDefault="006E0C9F" w:rsidP="007E5D3E">
            <w:pPr>
              <w:rPr>
                <w:sz w:val="16"/>
                <w:szCs w:val="16"/>
                <w:lang w:val="fr-FR"/>
              </w:rPr>
            </w:pPr>
          </w:p>
          <w:p w14:paraId="1D16FDE7" w14:textId="77777777" w:rsidR="006E0C9F" w:rsidRPr="004D4D61" w:rsidRDefault="006E0C9F" w:rsidP="007E5D3E">
            <w:pPr>
              <w:rPr>
                <w:sz w:val="16"/>
                <w:szCs w:val="16"/>
                <w:lang w:val="fr-FR"/>
              </w:rPr>
            </w:pPr>
          </w:p>
          <w:p w14:paraId="161746AF" w14:textId="77777777" w:rsidR="006E0C9F" w:rsidRPr="004D4D61" w:rsidRDefault="006E0C9F" w:rsidP="007E5D3E">
            <w:pPr>
              <w:rPr>
                <w:sz w:val="16"/>
                <w:szCs w:val="16"/>
                <w:lang w:val="fr-FR"/>
              </w:rPr>
            </w:pPr>
          </w:p>
          <w:p w14:paraId="15FF7128" w14:textId="77777777" w:rsidR="006E0C9F" w:rsidRPr="004D4D61" w:rsidRDefault="006E0C9F" w:rsidP="007E5D3E">
            <w:pPr>
              <w:rPr>
                <w:sz w:val="16"/>
                <w:szCs w:val="16"/>
                <w:lang w:val="fr-FR"/>
              </w:rPr>
            </w:pPr>
          </w:p>
          <w:p w14:paraId="03A4CD3F" w14:textId="77777777" w:rsidR="006E0C9F" w:rsidRPr="004D4D61" w:rsidRDefault="006E0C9F" w:rsidP="007E5D3E">
            <w:pPr>
              <w:rPr>
                <w:sz w:val="16"/>
                <w:szCs w:val="16"/>
                <w:lang w:val="fr-FR"/>
              </w:rPr>
            </w:pPr>
          </w:p>
          <w:p w14:paraId="6462A8D3" w14:textId="77777777" w:rsidR="006E0C9F" w:rsidRPr="004D4D61" w:rsidRDefault="006E0C9F" w:rsidP="007E5D3E">
            <w:pPr>
              <w:rPr>
                <w:sz w:val="16"/>
                <w:szCs w:val="16"/>
                <w:lang w:val="fr-FR"/>
              </w:rPr>
            </w:pPr>
          </w:p>
          <w:p w14:paraId="37F396AC" w14:textId="77777777" w:rsidR="006E0C9F" w:rsidRPr="004D4D61" w:rsidRDefault="006E0C9F" w:rsidP="007E5D3E">
            <w:pPr>
              <w:rPr>
                <w:sz w:val="16"/>
                <w:szCs w:val="16"/>
                <w:lang w:val="fr-FR"/>
              </w:rPr>
            </w:pPr>
          </w:p>
          <w:p w14:paraId="16E80D2B" w14:textId="77777777" w:rsidR="006B5275" w:rsidRPr="004D4D61" w:rsidRDefault="006B5275" w:rsidP="007E5D3E">
            <w:pPr>
              <w:rPr>
                <w:sz w:val="16"/>
                <w:szCs w:val="16"/>
                <w:lang w:val="fr-FR"/>
              </w:rPr>
            </w:pPr>
          </w:p>
        </w:tc>
      </w:tr>
    </w:tbl>
    <w:p w14:paraId="4A67EA14" w14:textId="77777777" w:rsidR="006E0C9F" w:rsidRPr="004D4D61" w:rsidRDefault="006E0C9F" w:rsidP="006B5275">
      <w:pPr>
        <w:rPr>
          <w:lang w:val="fr-FR"/>
        </w:rPr>
      </w:pPr>
    </w:p>
    <w:p w14:paraId="0F8BECCA" w14:textId="77777777" w:rsidR="006E0C9F" w:rsidRPr="004D4D61" w:rsidRDefault="006B5275" w:rsidP="006B5275">
      <w:pPr>
        <w:rPr>
          <w:lang w:val="fr-FR"/>
        </w:rPr>
      </w:pPr>
      <w:r w:rsidRPr="004D4D61">
        <w:rPr>
          <w:lang w:val="fr-FR"/>
        </w:rPr>
        <w:br w:type="page"/>
      </w:r>
    </w:p>
    <w:p w14:paraId="5C02030C" w14:textId="77777777" w:rsidR="00062D03" w:rsidRPr="004D4D61" w:rsidRDefault="00260C8D" w:rsidP="00260C8D">
      <w:pPr>
        <w:rPr>
          <w:b/>
          <w:bCs/>
          <w:lang w:val="fr-FR"/>
        </w:rPr>
      </w:pPr>
      <w:r w:rsidRPr="004D4D61">
        <w:rPr>
          <w:b/>
          <w:bCs/>
          <w:lang w:val="fr-FR"/>
        </w:rPr>
        <w:lastRenderedPageBreak/>
        <w:t>Programme 6 ‏– ‎Systèmes de Madrid et de Lisbonne</w:t>
      </w:r>
    </w:p>
    <w:p w14:paraId="74752244" w14:textId="2336E974" w:rsidR="006E0C9F" w:rsidRPr="004D4D61" w:rsidRDefault="00260C8D" w:rsidP="00260C8D">
      <w:pPr>
        <w:rPr>
          <w:bCs/>
          <w:iCs/>
          <w:lang w:val="fr-FR"/>
        </w:rPr>
      </w:pPr>
      <w:r w:rsidRPr="004D4D61">
        <w:rPr>
          <w:b/>
          <w:bCs/>
          <w:iCs/>
          <w:lang w:val="fr-FR"/>
        </w:rPr>
        <w:t>Indicateur d</w:t>
      </w:r>
      <w:r w:rsidR="00EF4D0A" w:rsidRPr="004D4D61">
        <w:rPr>
          <w:b/>
          <w:bCs/>
          <w:iCs/>
          <w:lang w:val="fr-FR"/>
        </w:rPr>
        <w:t>’</w:t>
      </w:r>
      <w:r w:rsidRPr="004D4D61">
        <w:rPr>
          <w:b/>
          <w:bCs/>
          <w:iCs/>
          <w:lang w:val="fr-FR"/>
        </w:rPr>
        <w:t>exécution</w:t>
      </w:r>
      <w:r w:rsidR="00853EED" w:rsidRPr="004D4D61">
        <w:rPr>
          <w:b/>
          <w:bCs/>
          <w:iCs/>
          <w:lang w:val="fr-FR"/>
        </w:rPr>
        <w:t> </w:t>
      </w:r>
      <w:proofErr w:type="gramStart"/>
      <w:r w:rsidRPr="004D4D61">
        <w:rPr>
          <w:b/>
          <w:bCs/>
          <w:iCs/>
          <w:lang w:val="fr-FR"/>
        </w:rPr>
        <w:t xml:space="preserve">: </w:t>
      </w:r>
      <w:r w:rsidRPr="004D4D61">
        <w:rPr>
          <w:bCs/>
          <w:iCs/>
          <w:lang w:val="fr-FR"/>
        </w:rPr>
        <w:t>Perfectionnement</w:t>
      </w:r>
      <w:proofErr w:type="gramEnd"/>
      <w:r w:rsidRPr="004D4D61">
        <w:rPr>
          <w:bCs/>
          <w:iCs/>
          <w:lang w:val="fr-FR"/>
        </w:rPr>
        <w:t xml:space="preserve"> du registre international électronique du système de Lisbonne</w:t>
      </w:r>
    </w:p>
    <w:p w14:paraId="4CB08AFB" w14:textId="77777777" w:rsidR="006B5275" w:rsidRPr="004D4D61" w:rsidRDefault="006B5275" w:rsidP="006B5275">
      <w:pPr>
        <w:rPr>
          <w:lang w:val="fr-FR"/>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6B5275" w:rsidRPr="004D4D61" w14:paraId="2D05F757" w14:textId="77777777" w:rsidTr="007E5D3E">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2BD097D3" w14:textId="72BF48B3" w:rsidR="006E0C9F" w:rsidRPr="004D4D61" w:rsidRDefault="00501A44" w:rsidP="007E5D3E">
            <w:pPr>
              <w:rPr>
                <w:rFonts w:eastAsia="Cambria"/>
                <w:b/>
                <w:bCs/>
                <w:i/>
                <w:iCs/>
                <w:sz w:val="16"/>
                <w:szCs w:val="16"/>
                <w:lang w:val="fr-FR"/>
              </w:rPr>
            </w:pPr>
            <w:r w:rsidRPr="004D4D61">
              <w:rPr>
                <w:noProof/>
                <w:sz w:val="20"/>
                <w:lang w:val="fr-FR" w:eastAsia="fr-FR"/>
              </w:rPr>
              <mc:AlternateContent>
                <mc:Choice Requires="wps">
                  <w:drawing>
                    <wp:anchor distT="0" distB="0" distL="114300" distR="114300" simplePos="0" relativeHeight="251975680" behindDoc="0" locked="0" layoutInCell="0" allowOverlap="1" wp14:anchorId="24E80CEA" wp14:editId="1B98368A">
                      <wp:simplePos x="0" y="0"/>
                      <wp:positionH relativeFrom="column">
                        <wp:posOffset>4799965</wp:posOffset>
                      </wp:positionH>
                      <wp:positionV relativeFrom="paragraph">
                        <wp:posOffset>671195</wp:posOffset>
                      </wp:positionV>
                      <wp:extent cx="228600" cy="235585"/>
                      <wp:effectExtent l="0" t="0" r="19050" b="12065"/>
                      <wp:wrapNone/>
                      <wp:docPr id="56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5E0CFB90"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0" style="position:absolute;margin-left:377.95pt;margin-top:52.85pt;width:18pt;height:18.5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" o:allowincell="f" fillcolor="red">
                      <v:textbox>
                        <w:txbxContent>
                          <w:p w14:paraId="5E0CFB90" w14:textId="77777777" w:rsidR="00986F6B" w:rsidRDefault="00986F6B" w:rsidP="006B5275"/>
                        </w:txbxContent>
                      </v:textbox>
                    </v:rect>
                  </w:pict>
                </mc:Fallback>
              </mc:AlternateContent>
            </w:r>
            <w:r w:rsidRPr="004D4D61">
              <w:rPr>
                <w:noProof/>
                <w:lang w:val="fr-FR" w:eastAsia="fr-FR"/>
              </w:rPr>
              <mc:AlternateContent>
                <mc:Choice Requires="wps">
                  <w:drawing>
                    <wp:anchor distT="0" distB="0" distL="114300" distR="114300" simplePos="0" relativeHeight="251974656" behindDoc="0" locked="0" layoutInCell="0" allowOverlap="1" wp14:anchorId="51FDE273" wp14:editId="39710AEC">
                      <wp:simplePos x="0" y="0"/>
                      <wp:positionH relativeFrom="column">
                        <wp:posOffset>2540635</wp:posOffset>
                      </wp:positionH>
                      <wp:positionV relativeFrom="paragraph">
                        <wp:posOffset>671195</wp:posOffset>
                      </wp:positionV>
                      <wp:extent cx="228600" cy="235585"/>
                      <wp:effectExtent l="0" t="0" r="19050" b="12065"/>
                      <wp:wrapNone/>
                      <wp:docPr id="3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464BC89F"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1" style="position:absolute;margin-left:200.05pt;margin-top:52.85pt;width:18pt;height:18.5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" o:allowincell="f" fillcolor="#f79646">
                      <v:textbox>
                        <w:txbxContent>
                          <w:p w14:paraId="464BC89F"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1973632" behindDoc="0" locked="0" layoutInCell="0" allowOverlap="1" wp14:anchorId="5CEFF495" wp14:editId="40BCE1D1">
                      <wp:simplePos x="0" y="0"/>
                      <wp:positionH relativeFrom="column">
                        <wp:posOffset>152400</wp:posOffset>
                      </wp:positionH>
                      <wp:positionV relativeFrom="paragraph">
                        <wp:posOffset>671195</wp:posOffset>
                      </wp:positionV>
                      <wp:extent cx="228600" cy="235585"/>
                      <wp:effectExtent l="0" t="0" r="19050" b="12065"/>
                      <wp:wrapNone/>
                      <wp:docPr id="3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482F8561" w14:textId="77777777" w:rsidR="00986F6B" w:rsidRDefault="00986F6B" w:rsidP="00260C8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2" style="position:absolute;margin-left:12pt;margin-top:52.85pt;width:18pt;height:18.5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" o:allowincell="f" fillcolor="green">
                      <v:textbox>
                        <w:txbxContent>
                          <w:p w14:paraId="482F8561" w14:textId="77777777" w:rsidR="00986F6B" w:rsidRDefault="00986F6B" w:rsidP="00260C8D">
                            <w:pPr>
                              <w:jc w:val="center"/>
                            </w:pPr>
                          </w:p>
                        </w:txbxContent>
                      </v:textbox>
                    </v:rect>
                  </w:pict>
                </mc:Fallback>
              </mc:AlternateContent>
            </w:r>
          </w:p>
          <w:p w14:paraId="7C5D4EEB" w14:textId="1EC7F29D" w:rsidR="006E0C9F" w:rsidRPr="004D4D61" w:rsidRDefault="00680C3F" w:rsidP="007E5D3E">
            <w:pPr>
              <w:numPr>
                <w:ilvl w:val="0"/>
                <w:numId w:val="34"/>
              </w:numPr>
              <w:rPr>
                <w:b/>
                <w:bCs/>
                <w:lang w:val="fr-FR"/>
              </w:rPr>
            </w:pPr>
            <w:r w:rsidRPr="004D4D61">
              <w:rPr>
                <w:b/>
                <w:bCs/>
                <w:lang w:val="fr-FR"/>
              </w:rPr>
              <w:t>Évaluation des données relatives à l</w:t>
            </w:r>
            <w:r w:rsidR="00EF4D0A" w:rsidRPr="004D4D61">
              <w:rPr>
                <w:b/>
                <w:bCs/>
                <w:lang w:val="fr-FR"/>
              </w:rPr>
              <w:t>’</w:t>
            </w:r>
            <w:r w:rsidRPr="004D4D61">
              <w:rPr>
                <w:b/>
                <w:bCs/>
                <w:lang w:val="fr-FR"/>
              </w:rPr>
              <w:t>exécution</w:t>
            </w:r>
          </w:p>
          <w:p w14:paraId="22A98256" w14:textId="77777777" w:rsidR="006E0C9F" w:rsidRPr="004D4D61" w:rsidRDefault="006E0C9F" w:rsidP="007E5D3E">
            <w:pPr>
              <w:rPr>
                <w:b/>
                <w:bCs/>
                <w:i/>
                <w:iCs/>
                <w:sz w:val="16"/>
                <w:szCs w:val="16"/>
                <w:lang w:val="fr-FR"/>
              </w:rPr>
            </w:pPr>
          </w:p>
          <w:p w14:paraId="5BF9E58C" w14:textId="0CA6C6E8"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7CFADED4" w14:textId="77777777" w:rsidR="00501A44" w:rsidRPr="004D4D61" w:rsidRDefault="00501A44" w:rsidP="007E5D3E">
            <w:pPr>
              <w:rPr>
                <w:sz w:val="20"/>
                <w:lang w:val="fr-FR"/>
              </w:rPr>
            </w:pPr>
          </w:p>
          <w:p w14:paraId="77910775" w14:textId="73DACF46" w:rsidR="00062D03" w:rsidRPr="004D4D61" w:rsidRDefault="00501A44" w:rsidP="00501A44">
            <w:pPr>
              <w:tabs>
                <w:tab w:val="left" w:pos="498"/>
                <w:tab w:val="left" w:pos="4183"/>
                <w:tab w:val="left" w:pos="7769"/>
              </w:tabs>
              <w:rPr>
                <w:rFonts w:eastAsia="Cambria"/>
                <w:sz w:val="20"/>
                <w:lang w:val="fr-FR"/>
              </w:rPr>
            </w:pPr>
            <w:r w:rsidRPr="004D4D61">
              <w:rPr>
                <w:sz w:val="20"/>
                <w:lang w:val="fr-FR"/>
              </w:rPr>
              <w:tab/>
            </w:r>
            <w:r w:rsidR="00E05453" w:rsidRPr="004D4D61">
              <w:rPr>
                <w:sz w:val="20"/>
                <w:lang w:val="fr-FR"/>
              </w:rPr>
              <w:t>Répond suffisamment aux critères</w:t>
            </w:r>
            <w:r w:rsidR="006B5275" w:rsidRPr="004D4D61">
              <w:rPr>
                <w:rFonts w:eastAsia="Cambria"/>
                <w:sz w:val="20"/>
                <w:lang w:val="fr-FR"/>
              </w:rPr>
              <w:t xml:space="preserve"> </w:t>
            </w:r>
            <w:r w:rsidRPr="004D4D61">
              <w:rPr>
                <w:rFonts w:eastAsia="Cambria"/>
                <w:sz w:val="20"/>
                <w:lang w:val="fr-FR"/>
              </w:rPr>
              <w:tab/>
            </w:r>
            <w:r w:rsidR="00E05453" w:rsidRPr="004D4D61">
              <w:rPr>
                <w:rFonts w:eastAsia="Cambria"/>
                <w:sz w:val="20"/>
                <w:lang w:val="fr-FR"/>
              </w:rPr>
              <w:t>Répond partiellement aux critères</w:t>
            </w:r>
            <w:r w:rsidRPr="004D4D61">
              <w:rPr>
                <w:rFonts w:eastAsia="Cambria"/>
                <w:sz w:val="20"/>
                <w:lang w:val="fr-FR"/>
              </w:rPr>
              <w:tab/>
            </w:r>
            <w:r w:rsidR="00E05453" w:rsidRPr="004D4D61">
              <w:rPr>
                <w:rFonts w:eastAsia="Cambria"/>
                <w:sz w:val="20"/>
                <w:lang w:val="fr-FR"/>
              </w:rPr>
              <w:t>Ne répond pas aux critères</w:t>
            </w:r>
          </w:p>
          <w:p w14:paraId="28FA8BC4" w14:textId="77777777" w:rsidR="00EF4D0A" w:rsidRPr="004D4D61" w:rsidRDefault="00EF4D0A" w:rsidP="007E5D3E">
            <w:pPr>
              <w:rPr>
                <w:rFonts w:eastAsia="Cambria"/>
                <w:sz w:val="20"/>
                <w:lang w:val="fr-FR"/>
              </w:rPr>
            </w:pPr>
          </w:p>
          <w:p w14:paraId="1FEB9D80" w14:textId="3B551414"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0093F426" w14:textId="77777777" w:rsidTr="007E5D3E">
        <w:trPr>
          <w:jc w:val="center"/>
        </w:trPr>
        <w:tc>
          <w:tcPr>
            <w:tcW w:w="483" w:type="dxa"/>
          </w:tcPr>
          <w:p w14:paraId="58EE9527" w14:textId="77777777" w:rsidR="006B5275" w:rsidRPr="004D4D61" w:rsidRDefault="006B5275" w:rsidP="007E5D3E">
            <w:pPr>
              <w:jc w:val="center"/>
              <w:rPr>
                <w:rFonts w:eastAsia="Cambria"/>
                <w:b/>
                <w:bCs/>
                <w:i/>
                <w:iCs/>
                <w:sz w:val="16"/>
                <w:szCs w:val="16"/>
                <w:lang w:val="fr-FR"/>
              </w:rPr>
            </w:pPr>
          </w:p>
        </w:tc>
        <w:tc>
          <w:tcPr>
            <w:tcW w:w="2758" w:type="dxa"/>
          </w:tcPr>
          <w:p w14:paraId="53DCDD1F" w14:textId="2E78682B" w:rsidR="006E0C9F" w:rsidRPr="004D4D61" w:rsidRDefault="00260C8D" w:rsidP="00260C8D">
            <w:pPr>
              <w:jc w:val="center"/>
              <w:rPr>
                <w:b/>
                <w:bCs/>
                <w:i/>
                <w:iCs/>
                <w:sz w:val="16"/>
                <w:szCs w:val="16"/>
                <w:lang w:val="fr-FR"/>
              </w:rPr>
            </w:pPr>
            <w:r w:rsidRPr="004D4D61">
              <w:rPr>
                <w:b/>
                <w:bCs/>
                <w:i/>
                <w:iCs/>
                <w:sz w:val="16"/>
                <w:szCs w:val="16"/>
                <w:lang w:val="fr-FR"/>
              </w:rPr>
              <w:t xml:space="preserve">Critères applicables aux données relatives à </w:t>
            </w:r>
            <w:proofErr w:type="spellStart"/>
            <w:r w:rsidRPr="004D4D61">
              <w:rPr>
                <w:b/>
                <w:bCs/>
                <w:i/>
                <w:iCs/>
                <w:sz w:val="16"/>
                <w:szCs w:val="16"/>
                <w:lang w:val="fr-FR"/>
              </w:rPr>
              <w:t>l</w:t>
            </w:r>
            <w:proofErr w:type="spellEnd"/>
            <w:r w:rsidRPr="004D4D61">
              <w:rPr>
                <w:b/>
                <w:bCs/>
                <w:i/>
                <w:iCs/>
                <w:sz w:val="16"/>
                <w:szCs w:val="16"/>
                <w:lang w:val="fr-FR"/>
              </w:rPr>
              <w:t>‏</w:t>
            </w:r>
            <w:r w:rsidR="00EF4D0A" w:rsidRPr="004D4D61">
              <w:rPr>
                <w:b/>
                <w:bCs/>
                <w:i/>
                <w:iCs/>
                <w:sz w:val="16"/>
                <w:szCs w:val="16"/>
                <w:lang w:val="fr-FR"/>
              </w:rPr>
              <w:t>’</w:t>
            </w:r>
            <w:r w:rsidRPr="004D4D61">
              <w:rPr>
                <w:b/>
                <w:bCs/>
                <w:i/>
                <w:iCs/>
                <w:sz w:val="16"/>
                <w:szCs w:val="16"/>
                <w:lang w:val="fr-FR"/>
              </w:rPr>
              <w:t>‎exécution</w:t>
            </w:r>
          </w:p>
          <w:p w14:paraId="5B1BD3F0" w14:textId="77777777" w:rsidR="006B5275" w:rsidRPr="004D4D61" w:rsidRDefault="006B5275" w:rsidP="007E5D3E">
            <w:pPr>
              <w:jc w:val="center"/>
              <w:rPr>
                <w:rFonts w:eastAsia="Cambria"/>
                <w:b/>
                <w:bCs/>
                <w:i/>
                <w:iCs/>
                <w:sz w:val="16"/>
                <w:szCs w:val="16"/>
                <w:lang w:val="fr-FR"/>
              </w:rPr>
            </w:pPr>
          </w:p>
        </w:tc>
        <w:tc>
          <w:tcPr>
            <w:tcW w:w="565" w:type="dxa"/>
            <w:tcBorders>
              <w:bottom w:val="single" w:sz="6" w:space="0" w:color="auto"/>
            </w:tcBorders>
          </w:tcPr>
          <w:p w14:paraId="559E8AAF" w14:textId="77777777" w:rsidR="006B5275" w:rsidRPr="004D4D61" w:rsidRDefault="006B5275" w:rsidP="007E5D3E">
            <w:pPr>
              <w:jc w:val="center"/>
              <w:rPr>
                <w:rFonts w:eastAsia="Cambria"/>
                <w:b/>
                <w:bCs/>
                <w:i/>
                <w:iCs/>
                <w:sz w:val="16"/>
                <w:szCs w:val="16"/>
                <w:lang w:val="fr-FR"/>
              </w:rPr>
            </w:pPr>
          </w:p>
        </w:tc>
        <w:tc>
          <w:tcPr>
            <w:tcW w:w="6585" w:type="dxa"/>
          </w:tcPr>
          <w:p w14:paraId="3E3B3603" w14:textId="77777777" w:rsidR="006B5275" w:rsidRPr="004D4D61" w:rsidRDefault="00260C8D" w:rsidP="00260C8D">
            <w:pPr>
              <w:jc w:val="center"/>
              <w:rPr>
                <w:rFonts w:eastAsia="Cambria"/>
                <w:b/>
                <w:bCs/>
                <w:i/>
                <w:iCs/>
                <w:sz w:val="16"/>
                <w:szCs w:val="16"/>
                <w:lang w:val="fr-FR"/>
              </w:rPr>
            </w:pPr>
            <w:r w:rsidRPr="004D4D61">
              <w:rPr>
                <w:rFonts w:eastAsia="Cambria"/>
                <w:b/>
                <w:bCs/>
                <w:i/>
                <w:iCs/>
                <w:sz w:val="16"/>
                <w:szCs w:val="16"/>
                <w:lang w:val="fr-FR"/>
              </w:rPr>
              <w:t>Observations/limites des données</w:t>
            </w:r>
          </w:p>
        </w:tc>
      </w:tr>
      <w:tr w:rsidR="006B5275" w:rsidRPr="004D4D61" w14:paraId="3A609BA9" w14:textId="77777777" w:rsidTr="007E5D3E">
        <w:trPr>
          <w:trHeight w:val="529"/>
          <w:jc w:val="center"/>
        </w:trPr>
        <w:tc>
          <w:tcPr>
            <w:tcW w:w="483" w:type="dxa"/>
          </w:tcPr>
          <w:p w14:paraId="470A0E3A" w14:textId="77777777" w:rsidR="006B5275" w:rsidRPr="004D4D61" w:rsidRDefault="006B5275" w:rsidP="007E5D3E">
            <w:pPr>
              <w:numPr>
                <w:ilvl w:val="0"/>
                <w:numId w:val="99"/>
              </w:numPr>
              <w:rPr>
                <w:rFonts w:eastAsia="Cambria"/>
                <w:sz w:val="16"/>
                <w:szCs w:val="16"/>
                <w:lang w:val="fr-FR"/>
              </w:rPr>
            </w:pPr>
          </w:p>
        </w:tc>
        <w:tc>
          <w:tcPr>
            <w:tcW w:w="2758" w:type="dxa"/>
          </w:tcPr>
          <w:p w14:paraId="67D0984B" w14:textId="77777777" w:rsidR="006B5275" w:rsidRPr="004D4D61" w:rsidRDefault="00260C8D" w:rsidP="00260C8D">
            <w:pPr>
              <w:rPr>
                <w:rFonts w:eastAsia="Cambria"/>
                <w:sz w:val="16"/>
                <w:szCs w:val="16"/>
                <w:lang w:val="fr-FR"/>
              </w:rPr>
            </w:pPr>
            <w:r w:rsidRPr="004D4D61">
              <w:rPr>
                <w:rFonts w:eastAsia="Cambria"/>
                <w:sz w:val="16"/>
                <w:szCs w:val="16"/>
                <w:lang w:val="fr-FR"/>
              </w:rPr>
              <w:t>Pertinentes/utiles</w:t>
            </w:r>
          </w:p>
        </w:tc>
        <w:tc>
          <w:tcPr>
            <w:tcW w:w="565" w:type="dxa"/>
            <w:tcBorders>
              <w:top w:val="single" w:sz="6" w:space="0" w:color="auto"/>
              <w:bottom w:val="single" w:sz="6" w:space="0" w:color="auto"/>
            </w:tcBorders>
            <w:shd w:val="clear" w:color="auto" w:fill="008000"/>
          </w:tcPr>
          <w:p w14:paraId="486F56A7" w14:textId="77777777" w:rsidR="006B5275" w:rsidRPr="004D4D61" w:rsidRDefault="006B5275" w:rsidP="007E5D3E">
            <w:pPr>
              <w:rPr>
                <w:rFonts w:eastAsia="Cambria"/>
                <w:sz w:val="16"/>
                <w:szCs w:val="16"/>
                <w:lang w:val="fr-FR"/>
              </w:rPr>
            </w:pPr>
          </w:p>
        </w:tc>
        <w:tc>
          <w:tcPr>
            <w:tcW w:w="6585" w:type="dxa"/>
          </w:tcPr>
          <w:p w14:paraId="725C2399" w14:textId="10DFDD21" w:rsidR="006E0C9F" w:rsidRPr="004D4D61" w:rsidRDefault="007B60EC" w:rsidP="007E5D3E">
            <w:pPr>
              <w:rPr>
                <w:sz w:val="16"/>
                <w:szCs w:val="16"/>
                <w:lang w:val="fr-FR" w:bidi="th-TH"/>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 sont pertinentes et utiles</w:t>
            </w:r>
            <w:r w:rsidR="006B5275" w:rsidRPr="004D4D61">
              <w:rPr>
                <w:rFonts w:eastAsia="Cambria"/>
                <w:sz w:val="16"/>
                <w:szCs w:val="16"/>
                <w:lang w:val="fr-FR"/>
              </w:rPr>
              <w:t xml:space="preserve"> </w:t>
            </w:r>
            <w:r w:rsidRPr="004D4D61">
              <w:rPr>
                <w:rFonts w:eastAsia="Cambria"/>
                <w:sz w:val="16"/>
                <w:szCs w:val="16"/>
                <w:lang w:val="fr-FR"/>
              </w:rPr>
              <w:t>par rapport aux objectifs visés par le programme</w:t>
            </w:r>
            <w:r w:rsidR="006B5275" w:rsidRPr="004D4D61">
              <w:rPr>
                <w:rFonts w:eastAsia="Cambria"/>
                <w:sz w:val="16"/>
                <w:szCs w:val="16"/>
                <w:lang w:val="fr-FR"/>
              </w:rPr>
              <w:t xml:space="preserve"> </w:t>
            </w:r>
            <w:r w:rsidRPr="004D4D61">
              <w:rPr>
                <w:rFonts w:eastAsia="Cambria"/>
                <w:sz w:val="16"/>
                <w:szCs w:val="16"/>
                <w:lang w:val="fr-FR"/>
              </w:rPr>
              <w:t>dans la mesure où</w:t>
            </w:r>
            <w:r w:rsidR="00AC47C5" w:rsidRPr="004D4D61">
              <w:rPr>
                <w:rFonts w:eastAsia="Cambria"/>
                <w:sz w:val="16"/>
                <w:szCs w:val="16"/>
                <w:lang w:val="fr-FR"/>
              </w:rPr>
              <w:t xml:space="preserve"> elles indiquent</w:t>
            </w:r>
            <w:r w:rsidR="006B5275" w:rsidRPr="004D4D61">
              <w:rPr>
                <w:rFonts w:eastAsia="Cambria"/>
                <w:sz w:val="16"/>
                <w:szCs w:val="16"/>
                <w:lang w:val="fr-FR"/>
              </w:rPr>
              <w:t xml:space="preserve"> </w:t>
            </w:r>
            <w:r w:rsidR="000B382F" w:rsidRPr="004D4D61">
              <w:rPr>
                <w:rFonts w:eastAsia="Cambria"/>
                <w:sz w:val="16"/>
                <w:szCs w:val="16"/>
                <w:lang w:val="fr-FR"/>
              </w:rPr>
              <w:t>si l</w:t>
            </w:r>
            <w:r w:rsidR="00EF4D0A" w:rsidRPr="004D4D61">
              <w:rPr>
                <w:rFonts w:eastAsia="Cambria"/>
                <w:sz w:val="16"/>
                <w:szCs w:val="16"/>
                <w:lang w:val="fr-FR"/>
              </w:rPr>
              <w:t>’</w:t>
            </w:r>
            <w:r w:rsidR="000B382F" w:rsidRPr="004D4D61">
              <w:rPr>
                <w:rFonts w:eastAsia="Cambria"/>
                <w:sz w:val="16"/>
                <w:szCs w:val="16"/>
                <w:lang w:val="fr-FR"/>
              </w:rPr>
              <w:t>objectif visant à mettre en place une interface</w:t>
            </w:r>
            <w:r w:rsidR="006B5275" w:rsidRPr="004D4D61">
              <w:rPr>
                <w:rFonts w:eastAsia="Cambria"/>
                <w:sz w:val="16"/>
                <w:szCs w:val="16"/>
                <w:lang w:val="fr-FR"/>
              </w:rPr>
              <w:t xml:space="preserve"> </w:t>
            </w:r>
            <w:r w:rsidR="000B382F" w:rsidRPr="004D4D61">
              <w:rPr>
                <w:sz w:val="16"/>
                <w:szCs w:val="16"/>
                <w:lang w:val="fr-FR" w:bidi="th-TH"/>
              </w:rPr>
              <w:t>électronique</w:t>
            </w:r>
            <w:r w:rsidR="006B5275" w:rsidRPr="004D4D61">
              <w:rPr>
                <w:sz w:val="16"/>
                <w:szCs w:val="16"/>
                <w:lang w:val="fr-FR" w:bidi="th-TH"/>
              </w:rPr>
              <w:t xml:space="preserve"> </w:t>
            </w:r>
            <w:r w:rsidR="000B382F" w:rsidRPr="004D4D61">
              <w:rPr>
                <w:sz w:val="16"/>
                <w:szCs w:val="16"/>
                <w:lang w:val="fr-FR" w:bidi="th-TH"/>
              </w:rPr>
              <w:t xml:space="preserve">reliant le registre international à la base de données </w:t>
            </w:r>
            <w:r w:rsidR="00853EED" w:rsidRPr="004D4D61">
              <w:rPr>
                <w:sz w:val="16"/>
                <w:szCs w:val="16"/>
                <w:lang w:val="fr-FR" w:bidi="th-TH"/>
              </w:rPr>
              <w:t>“</w:t>
            </w:r>
            <w:proofErr w:type="spellStart"/>
            <w:r w:rsidR="000B382F" w:rsidRPr="004D4D61">
              <w:rPr>
                <w:sz w:val="16"/>
                <w:szCs w:val="16"/>
                <w:lang w:val="fr-FR" w:bidi="th-TH"/>
              </w:rPr>
              <w:t>Lisbon</w:t>
            </w:r>
            <w:proofErr w:type="spellEnd"/>
            <w:r w:rsidR="000B382F" w:rsidRPr="004D4D61">
              <w:rPr>
                <w:sz w:val="16"/>
                <w:szCs w:val="16"/>
                <w:lang w:val="fr-FR" w:bidi="th-TH"/>
              </w:rPr>
              <w:t xml:space="preserve"> Express</w:t>
            </w:r>
            <w:r w:rsidR="00853EED" w:rsidRPr="004D4D61">
              <w:rPr>
                <w:sz w:val="16"/>
                <w:szCs w:val="16"/>
                <w:lang w:val="fr-FR" w:bidi="th-TH"/>
              </w:rPr>
              <w:t>”</w:t>
            </w:r>
            <w:r w:rsidR="000B382F" w:rsidRPr="004D4D61">
              <w:rPr>
                <w:sz w:val="16"/>
                <w:szCs w:val="16"/>
                <w:lang w:val="fr-FR" w:bidi="th-TH"/>
              </w:rPr>
              <w:t xml:space="preserve"> sur le site</w:t>
            </w:r>
            <w:r w:rsidR="00853EED" w:rsidRPr="004D4D61">
              <w:rPr>
                <w:sz w:val="16"/>
                <w:szCs w:val="16"/>
                <w:lang w:val="fr-FR" w:bidi="th-TH"/>
              </w:rPr>
              <w:t> </w:t>
            </w:r>
            <w:r w:rsidR="000B382F" w:rsidRPr="004D4D61">
              <w:rPr>
                <w:sz w:val="16"/>
                <w:szCs w:val="16"/>
                <w:lang w:val="fr-FR" w:bidi="th-TH"/>
              </w:rPr>
              <w:t>Web de l</w:t>
            </w:r>
            <w:r w:rsidR="00EF4D0A" w:rsidRPr="004D4D61">
              <w:rPr>
                <w:sz w:val="16"/>
                <w:szCs w:val="16"/>
                <w:lang w:val="fr-FR" w:bidi="th-TH"/>
              </w:rPr>
              <w:t>’</w:t>
            </w:r>
            <w:proofErr w:type="spellStart"/>
            <w:r w:rsidR="000B382F" w:rsidRPr="004D4D61">
              <w:rPr>
                <w:sz w:val="16"/>
                <w:szCs w:val="16"/>
                <w:lang w:val="fr-FR" w:bidi="th-TH"/>
              </w:rPr>
              <w:t>OMPI</w:t>
            </w:r>
            <w:proofErr w:type="spellEnd"/>
            <w:r w:rsidR="000B382F" w:rsidRPr="004D4D61">
              <w:rPr>
                <w:sz w:val="16"/>
                <w:szCs w:val="16"/>
                <w:lang w:val="fr-FR" w:bidi="th-TH"/>
              </w:rPr>
              <w:t xml:space="preserve"> a été atteint.</w:t>
            </w:r>
          </w:p>
          <w:p w14:paraId="53CEAA1A" w14:textId="77777777" w:rsidR="006B5275" w:rsidRPr="004D4D61" w:rsidRDefault="006B5275" w:rsidP="007E5D3E">
            <w:pPr>
              <w:rPr>
                <w:rFonts w:eastAsia="Cambria"/>
                <w:sz w:val="16"/>
                <w:szCs w:val="16"/>
                <w:lang w:val="fr-FR"/>
              </w:rPr>
            </w:pPr>
          </w:p>
        </w:tc>
      </w:tr>
      <w:tr w:rsidR="006B5275" w:rsidRPr="004D4D61" w14:paraId="3CDF40A8" w14:textId="77777777" w:rsidTr="007E5D3E">
        <w:trPr>
          <w:trHeight w:val="704"/>
          <w:jc w:val="center"/>
        </w:trPr>
        <w:tc>
          <w:tcPr>
            <w:tcW w:w="483" w:type="dxa"/>
          </w:tcPr>
          <w:p w14:paraId="274071AC" w14:textId="77777777" w:rsidR="006B5275" w:rsidRPr="004D4D61" w:rsidRDefault="006B5275" w:rsidP="007E5D3E">
            <w:pPr>
              <w:numPr>
                <w:ilvl w:val="0"/>
                <w:numId w:val="99"/>
              </w:numPr>
              <w:rPr>
                <w:rFonts w:eastAsia="Cambria"/>
                <w:sz w:val="16"/>
                <w:szCs w:val="16"/>
                <w:lang w:val="fr-FR"/>
              </w:rPr>
            </w:pPr>
          </w:p>
        </w:tc>
        <w:tc>
          <w:tcPr>
            <w:tcW w:w="2758" w:type="dxa"/>
          </w:tcPr>
          <w:p w14:paraId="6E558DB3" w14:textId="77777777" w:rsidR="006B5275" w:rsidRPr="004D4D61" w:rsidRDefault="00260C8D" w:rsidP="00260C8D">
            <w:pPr>
              <w:rPr>
                <w:rFonts w:eastAsia="Cambria"/>
                <w:sz w:val="16"/>
                <w:szCs w:val="16"/>
                <w:lang w:val="fr-FR"/>
              </w:rPr>
            </w:pPr>
            <w:r w:rsidRPr="004D4D61">
              <w:rPr>
                <w:rFonts w:eastAsia="Cambria"/>
                <w:sz w:val="16"/>
                <w:szCs w:val="16"/>
                <w:lang w:val="fr-FR"/>
              </w:rPr>
              <w:t>Suffisantes/détaillées</w:t>
            </w:r>
          </w:p>
        </w:tc>
        <w:tc>
          <w:tcPr>
            <w:tcW w:w="565" w:type="dxa"/>
            <w:tcBorders>
              <w:top w:val="single" w:sz="6" w:space="0" w:color="auto"/>
              <w:bottom w:val="single" w:sz="6" w:space="0" w:color="auto"/>
            </w:tcBorders>
            <w:shd w:val="clear" w:color="auto" w:fill="008000"/>
          </w:tcPr>
          <w:p w14:paraId="632A1166" w14:textId="77777777" w:rsidR="006B5275" w:rsidRPr="004D4D61" w:rsidRDefault="006B5275" w:rsidP="007E5D3E">
            <w:pPr>
              <w:rPr>
                <w:rFonts w:eastAsia="Cambria"/>
                <w:sz w:val="16"/>
                <w:szCs w:val="16"/>
                <w:lang w:val="fr-FR"/>
              </w:rPr>
            </w:pPr>
          </w:p>
        </w:tc>
        <w:tc>
          <w:tcPr>
            <w:tcW w:w="6585" w:type="dxa"/>
          </w:tcPr>
          <w:p w14:paraId="5FEA5C2E" w14:textId="18685306" w:rsidR="006B5275" w:rsidRPr="004D4D61" w:rsidRDefault="007B60EC" w:rsidP="000B382F">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0B382F" w:rsidRPr="004D4D61">
              <w:rPr>
                <w:rFonts w:eastAsia="Cambria"/>
                <w:sz w:val="16"/>
                <w:szCs w:val="16"/>
                <w:lang w:val="fr-FR"/>
              </w:rPr>
              <w:t>sont suffisantes et suffisamment détaillées</w:t>
            </w:r>
            <w:r w:rsidR="006B5275" w:rsidRPr="004D4D61">
              <w:rPr>
                <w:rFonts w:eastAsia="Cambria"/>
                <w:sz w:val="16"/>
                <w:szCs w:val="16"/>
                <w:lang w:val="fr-FR"/>
              </w:rPr>
              <w:t xml:space="preserve"> </w:t>
            </w:r>
            <w:r w:rsidR="000B382F" w:rsidRPr="004D4D61">
              <w:rPr>
                <w:rFonts w:eastAsia="Cambria"/>
                <w:sz w:val="16"/>
                <w:szCs w:val="16"/>
                <w:lang w:val="fr-FR"/>
              </w:rPr>
              <w:t>pour démontrer que l</w:t>
            </w:r>
            <w:r w:rsidR="00EF4D0A" w:rsidRPr="004D4D61">
              <w:rPr>
                <w:rFonts w:eastAsia="Cambria"/>
                <w:sz w:val="16"/>
                <w:szCs w:val="16"/>
                <w:lang w:val="fr-FR"/>
              </w:rPr>
              <w:t>’</w:t>
            </w:r>
            <w:r w:rsidR="000B382F" w:rsidRPr="004D4D61">
              <w:rPr>
                <w:rFonts w:eastAsia="Cambria"/>
                <w:sz w:val="16"/>
                <w:szCs w:val="16"/>
                <w:lang w:val="fr-FR"/>
              </w:rPr>
              <w:t>objectif de l</w:t>
            </w:r>
            <w:r w:rsidR="00EF4D0A" w:rsidRPr="004D4D61">
              <w:rPr>
                <w:rFonts w:eastAsia="Cambria"/>
                <w:sz w:val="16"/>
                <w:szCs w:val="16"/>
                <w:lang w:val="fr-FR"/>
              </w:rPr>
              <w:t>’</w:t>
            </w:r>
            <w:r w:rsidR="000B382F" w:rsidRPr="004D4D61">
              <w:rPr>
                <w:rFonts w:eastAsia="Cambria"/>
                <w:sz w:val="16"/>
                <w:szCs w:val="16"/>
                <w:lang w:val="fr-FR"/>
              </w:rPr>
              <w:t>indicateur d</w:t>
            </w:r>
            <w:r w:rsidR="00EF4D0A" w:rsidRPr="004D4D61">
              <w:rPr>
                <w:rFonts w:eastAsia="Cambria"/>
                <w:sz w:val="16"/>
                <w:szCs w:val="16"/>
                <w:lang w:val="fr-FR"/>
              </w:rPr>
              <w:t>’</w:t>
            </w:r>
            <w:r w:rsidR="000B382F" w:rsidRPr="004D4D61">
              <w:rPr>
                <w:rFonts w:eastAsia="Cambria"/>
                <w:sz w:val="16"/>
                <w:szCs w:val="16"/>
                <w:lang w:val="fr-FR"/>
              </w:rPr>
              <w:t>exécution a été atteint.</w:t>
            </w:r>
          </w:p>
        </w:tc>
      </w:tr>
      <w:tr w:rsidR="006B5275" w:rsidRPr="004D4D61" w14:paraId="79FE24D3" w14:textId="77777777" w:rsidTr="007E5D3E">
        <w:trPr>
          <w:jc w:val="center"/>
        </w:trPr>
        <w:tc>
          <w:tcPr>
            <w:tcW w:w="483" w:type="dxa"/>
          </w:tcPr>
          <w:p w14:paraId="5BC02EBE" w14:textId="77777777" w:rsidR="006B5275" w:rsidRPr="004D4D61" w:rsidRDefault="006B5275" w:rsidP="007E5D3E">
            <w:pPr>
              <w:numPr>
                <w:ilvl w:val="0"/>
                <w:numId w:val="99"/>
              </w:numPr>
              <w:rPr>
                <w:rFonts w:eastAsia="Cambria"/>
                <w:sz w:val="16"/>
                <w:szCs w:val="16"/>
                <w:lang w:val="fr-FR"/>
              </w:rPr>
            </w:pPr>
          </w:p>
        </w:tc>
        <w:tc>
          <w:tcPr>
            <w:tcW w:w="2758" w:type="dxa"/>
          </w:tcPr>
          <w:p w14:paraId="76CE1453" w14:textId="11CE69C1" w:rsidR="006E0C9F" w:rsidRPr="004D4D61" w:rsidRDefault="00260C8D" w:rsidP="00260C8D">
            <w:pPr>
              <w:rPr>
                <w:rFonts w:eastAsia="Cambria"/>
                <w:sz w:val="16"/>
                <w:szCs w:val="16"/>
                <w:lang w:val="fr-FR"/>
              </w:rPr>
            </w:pPr>
            <w:r w:rsidRPr="004D4D61">
              <w:rPr>
                <w:rFonts w:eastAsia="Cambria"/>
                <w:sz w:val="16"/>
                <w:szCs w:val="16"/>
                <w:lang w:val="fr-FR"/>
              </w:rPr>
              <w:t>Recueillies de manière efficiente/d</w:t>
            </w:r>
            <w:r w:rsidR="00EF4D0A" w:rsidRPr="004D4D61">
              <w:rPr>
                <w:rFonts w:eastAsia="Cambria"/>
                <w:sz w:val="16"/>
                <w:szCs w:val="16"/>
                <w:lang w:val="fr-FR"/>
              </w:rPr>
              <w:t>’</w:t>
            </w:r>
            <w:r w:rsidRPr="004D4D61">
              <w:rPr>
                <w:rFonts w:eastAsia="Cambria"/>
                <w:sz w:val="16"/>
                <w:szCs w:val="16"/>
                <w:lang w:val="fr-FR"/>
              </w:rPr>
              <w:t>accès facile</w:t>
            </w:r>
          </w:p>
          <w:p w14:paraId="5AEEA42B" w14:textId="77777777" w:rsidR="006E0C9F" w:rsidRPr="004D4D61" w:rsidRDefault="006E0C9F" w:rsidP="007E5D3E">
            <w:pPr>
              <w:rPr>
                <w:sz w:val="16"/>
                <w:szCs w:val="16"/>
                <w:lang w:val="fr-FR"/>
              </w:rPr>
            </w:pPr>
          </w:p>
          <w:p w14:paraId="101CF4BE"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41E5DED0" w14:textId="77777777" w:rsidR="006B5275" w:rsidRPr="004D4D61" w:rsidRDefault="006B5275" w:rsidP="007E5D3E">
            <w:pPr>
              <w:rPr>
                <w:rFonts w:eastAsia="Cambria"/>
                <w:sz w:val="16"/>
                <w:szCs w:val="16"/>
                <w:lang w:val="fr-FR"/>
              </w:rPr>
            </w:pPr>
          </w:p>
        </w:tc>
        <w:tc>
          <w:tcPr>
            <w:tcW w:w="6585" w:type="dxa"/>
          </w:tcPr>
          <w:p w14:paraId="2AA19779" w14:textId="38F862DF" w:rsidR="006E0C9F" w:rsidRPr="004D4D61" w:rsidRDefault="007B60EC" w:rsidP="008F3E20">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3A6944" w:rsidRPr="004D4D61">
              <w:rPr>
                <w:rFonts w:eastAsia="Cambria"/>
                <w:sz w:val="16"/>
                <w:szCs w:val="16"/>
                <w:lang w:val="fr-FR"/>
              </w:rPr>
              <w:t xml:space="preserve">sont collectées </w:t>
            </w:r>
            <w:r w:rsidR="000B382F" w:rsidRPr="004D4D61">
              <w:rPr>
                <w:rFonts w:eastAsia="Cambria"/>
                <w:sz w:val="16"/>
                <w:szCs w:val="16"/>
                <w:lang w:val="fr-FR"/>
              </w:rPr>
              <w:t>efficace</w:t>
            </w:r>
            <w:r w:rsidR="003A6944" w:rsidRPr="004D4D61">
              <w:rPr>
                <w:rFonts w:eastAsia="Cambria"/>
                <w:sz w:val="16"/>
                <w:szCs w:val="16"/>
                <w:lang w:val="fr-FR"/>
              </w:rPr>
              <w:t>ment</w:t>
            </w:r>
            <w:r w:rsidR="006B5275" w:rsidRPr="004D4D61">
              <w:rPr>
                <w:rFonts w:eastAsia="Cambria"/>
                <w:sz w:val="16"/>
                <w:szCs w:val="16"/>
                <w:lang w:val="fr-FR"/>
              </w:rPr>
              <w:t xml:space="preserve"> </w:t>
            </w:r>
            <w:r w:rsidR="000B382F" w:rsidRPr="004D4D61">
              <w:rPr>
                <w:rFonts w:eastAsia="Cambria"/>
                <w:sz w:val="16"/>
                <w:szCs w:val="16"/>
                <w:lang w:val="fr-FR"/>
              </w:rPr>
              <w:t>et facilement accessibles</w:t>
            </w:r>
            <w:r w:rsidR="006B5275" w:rsidRPr="004D4D61">
              <w:rPr>
                <w:rFonts w:eastAsia="Cambria"/>
                <w:sz w:val="16"/>
                <w:szCs w:val="16"/>
                <w:lang w:val="fr-FR"/>
              </w:rPr>
              <w:t xml:space="preserve"> </w:t>
            </w:r>
            <w:r w:rsidR="000B382F" w:rsidRPr="004D4D61">
              <w:rPr>
                <w:rFonts w:eastAsia="Cambria"/>
                <w:sz w:val="16"/>
                <w:szCs w:val="16"/>
                <w:lang w:val="fr-FR"/>
              </w:rPr>
              <w:t>sur le site</w:t>
            </w:r>
            <w:r w:rsidR="00853EED" w:rsidRPr="004D4D61">
              <w:rPr>
                <w:rFonts w:eastAsia="Cambria"/>
                <w:sz w:val="16"/>
                <w:szCs w:val="16"/>
                <w:lang w:val="fr-FR"/>
              </w:rPr>
              <w:t> </w:t>
            </w:r>
            <w:r w:rsidR="000B382F" w:rsidRPr="004D4D61">
              <w:rPr>
                <w:rFonts w:eastAsia="Cambria"/>
                <w:sz w:val="16"/>
                <w:szCs w:val="16"/>
                <w:lang w:val="fr-FR"/>
              </w:rPr>
              <w:t>Web de l</w:t>
            </w:r>
            <w:r w:rsidR="00EF4D0A" w:rsidRPr="004D4D61">
              <w:rPr>
                <w:rFonts w:eastAsia="Cambria"/>
                <w:sz w:val="16"/>
                <w:szCs w:val="16"/>
                <w:lang w:val="fr-FR"/>
              </w:rPr>
              <w:t>’</w:t>
            </w:r>
            <w:proofErr w:type="spellStart"/>
            <w:r w:rsidR="000B382F" w:rsidRPr="004D4D61">
              <w:rPr>
                <w:rFonts w:eastAsia="Cambria"/>
                <w:sz w:val="16"/>
                <w:szCs w:val="16"/>
                <w:lang w:val="fr-FR"/>
              </w:rPr>
              <w:t>OMPI</w:t>
            </w:r>
            <w:proofErr w:type="spellEnd"/>
            <w:r w:rsidR="006B5275" w:rsidRPr="004D4D61">
              <w:rPr>
                <w:rFonts w:eastAsia="Cambria"/>
                <w:sz w:val="16"/>
                <w:szCs w:val="16"/>
                <w:lang w:val="fr-FR"/>
              </w:rPr>
              <w:t xml:space="preserve">.  </w:t>
            </w:r>
            <w:hyperlink r:id="rId83" w:history="1">
              <w:r w:rsidR="008F3E20" w:rsidRPr="004D4D61">
                <w:rPr>
                  <w:rStyle w:val="Hyperlink"/>
                  <w:rFonts w:eastAsia="Cambria"/>
                  <w:color w:val="auto"/>
                  <w:sz w:val="16"/>
                  <w:szCs w:val="16"/>
                  <w:lang w:val="fr-FR"/>
                </w:rPr>
                <w:t>http://www.wipo.int/roc/fr/</w:t>
              </w:r>
            </w:hyperlink>
            <w:r w:rsidR="008F3E20" w:rsidRPr="004D4D61">
              <w:rPr>
                <w:rFonts w:eastAsia="Cambria"/>
                <w:sz w:val="16"/>
                <w:szCs w:val="16"/>
                <w:lang w:val="fr-FR"/>
              </w:rPr>
              <w:t>.</w:t>
            </w:r>
          </w:p>
          <w:p w14:paraId="143CC27E" w14:textId="77777777" w:rsidR="006B5275" w:rsidRPr="004D4D61" w:rsidRDefault="006B5275" w:rsidP="007E5D3E">
            <w:pPr>
              <w:rPr>
                <w:rFonts w:eastAsia="Cambria"/>
                <w:sz w:val="16"/>
                <w:szCs w:val="16"/>
                <w:lang w:val="fr-FR"/>
              </w:rPr>
            </w:pPr>
          </w:p>
        </w:tc>
      </w:tr>
      <w:tr w:rsidR="006B5275" w:rsidRPr="004D4D61" w14:paraId="72E8B208" w14:textId="77777777" w:rsidTr="007E5D3E">
        <w:trPr>
          <w:jc w:val="center"/>
        </w:trPr>
        <w:tc>
          <w:tcPr>
            <w:tcW w:w="483" w:type="dxa"/>
          </w:tcPr>
          <w:p w14:paraId="25D7B6AE" w14:textId="77777777" w:rsidR="006B5275" w:rsidRPr="004D4D61" w:rsidRDefault="006B5275" w:rsidP="007E5D3E">
            <w:pPr>
              <w:numPr>
                <w:ilvl w:val="0"/>
                <w:numId w:val="99"/>
              </w:numPr>
              <w:rPr>
                <w:rFonts w:eastAsia="Cambria"/>
                <w:sz w:val="16"/>
                <w:szCs w:val="16"/>
                <w:lang w:val="fr-FR"/>
              </w:rPr>
            </w:pPr>
          </w:p>
        </w:tc>
        <w:tc>
          <w:tcPr>
            <w:tcW w:w="2758" w:type="dxa"/>
          </w:tcPr>
          <w:p w14:paraId="5F87E6C8" w14:textId="77777777" w:rsidR="006E0C9F" w:rsidRPr="004D4D61" w:rsidRDefault="008F3E20" w:rsidP="008F3E20">
            <w:pPr>
              <w:rPr>
                <w:sz w:val="16"/>
                <w:szCs w:val="16"/>
                <w:lang w:val="fr-FR"/>
              </w:rPr>
            </w:pPr>
            <w:r w:rsidRPr="004D4D61">
              <w:rPr>
                <w:sz w:val="16"/>
                <w:szCs w:val="16"/>
                <w:lang w:val="fr-FR"/>
              </w:rPr>
              <w:t>Exactes/vérifiables</w:t>
            </w:r>
          </w:p>
          <w:p w14:paraId="7BAD81FC"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4A60A000" w14:textId="77777777" w:rsidR="006B5275" w:rsidRPr="004D4D61" w:rsidRDefault="006B5275" w:rsidP="007E5D3E">
            <w:pPr>
              <w:rPr>
                <w:rFonts w:eastAsia="Cambria"/>
                <w:sz w:val="16"/>
                <w:szCs w:val="16"/>
                <w:lang w:val="fr-FR"/>
              </w:rPr>
            </w:pPr>
          </w:p>
        </w:tc>
        <w:tc>
          <w:tcPr>
            <w:tcW w:w="6585" w:type="dxa"/>
          </w:tcPr>
          <w:p w14:paraId="77E6F8C9" w14:textId="778301F1" w:rsidR="006E0C9F" w:rsidRPr="004D4D61" w:rsidRDefault="007B60EC" w:rsidP="007E5D3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0B382F" w:rsidRPr="004D4D61">
              <w:rPr>
                <w:rFonts w:eastAsia="Cambria"/>
                <w:sz w:val="16"/>
                <w:szCs w:val="16"/>
                <w:lang w:val="fr-FR"/>
              </w:rPr>
              <w:t>sont exactes et vérifiables</w:t>
            </w:r>
            <w:r w:rsidR="006B5275" w:rsidRPr="004D4D61">
              <w:rPr>
                <w:rFonts w:eastAsia="Cambria"/>
                <w:sz w:val="16"/>
                <w:szCs w:val="16"/>
                <w:lang w:val="fr-FR"/>
              </w:rPr>
              <w:t xml:space="preserve"> </w:t>
            </w:r>
            <w:r w:rsidR="000B382F" w:rsidRPr="004D4D61">
              <w:rPr>
                <w:rFonts w:eastAsia="Cambria"/>
                <w:sz w:val="16"/>
                <w:szCs w:val="16"/>
                <w:lang w:val="fr-FR"/>
              </w:rPr>
              <w:t>sur le site</w:t>
            </w:r>
            <w:r w:rsidR="00853EED" w:rsidRPr="004D4D61">
              <w:rPr>
                <w:rFonts w:eastAsia="Cambria"/>
                <w:sz w:val="16"/>
                <w:szCs w:val="16"/>
                <w:lang w:val="fr-FR"/>
              </w:rPr>
              <w:t> </w:t>
            </w:r>
            <w:r w:rsidR="000B382F" w:rsidRPr="004D4D61">
              <w:rPr>
                <w:rFonts w:eastAsia="Cambria"/>
                <w:sz w:val="16"/>
                <w:szCs w:val="16"/>
                <w:lang w:val="fr-FR"/>
              </w:rPr>
              <w:t>Web de l</w:t>
            </w:r>
            <w:r w:rsidR="00EF4D0A" w:rsidRPr="004D4D61">
              <w:rPr>
                <w:rFonts w:eastAsia="Cambria"/>
                <w:sz w:val="16"/>
                <w:szCs w:val="16"/>
                <w:lang w:val="fr-FR"/>
              </w:rPr>
              <w:t>’</w:t>
            </w:r>
            <w:proofErr w:type="spellStart"/>
            <w:r w:rsidR="000B382F" w:rsidRPr="004D4D61">
              <w:rPr>
                <w:rFonts w:eastAsia="Cambria"/>
                <w:sz w:val="16"/>
                <w:szCs w:val="16"/>
                <w:lang w:val="fr-FR"/>
              </w:rPr>
              <w:t>OMPI</w:t>
            </w:r>
            <w:proofErr w:type="spellEnd"/>
            <w:r w:rsidR="006B5275" w:rsidRPr="004D4D61">
              <w:rPr>
                <w:rFonts w:eastAsia="Cambria"/>
                <w:sz w:val="16"/>
                <w:szCs w:val="16"/>
                <w:lang w:val="fr-FR"/>
              </w:rPr>
              <w:t xml:space="preserve">.  </w:t>
            </w:r>
            <w:hyperlink r:id="rId84" w:history="1">
              <w:r w:rsidR="006B5275" w:rsidRPr="004D4D61">
                <w:rPr>
                  <w:rStyle w:val="Hyperlink"/>
                  <w:rFonts w:eastAsia="Cambria"/>
                  <w:color w:val="auto"/>
                  <w:sz w:val="16"/>
                  <w:szCs w:val="16"/>
                  <w:lang w:val="fr-FR"/>
                </w:rPr>
                <w:t>http://www.wipo.int/ipdl/en/search/lisbon/search</w:t>
              </w:r>
              <w:r w:rsidR="00E83691" w:rsidRPr="004D4D61">
                <w:rPr>
                  <w:rStyle w:val="Hyperlink"/>
                  <w:rFonts w:eastAsia="Cambria"/>
                  <w:color w:val="auto"/>
                  <w:sz w:val="16"/>
                  <w:szCs w:val="16"/>
                  <w:lang w:val="fr-FR"/>
                </w:rPr>
                <w:noBreakHyphen/>
              </w:r>
              <w:r w:rsidR="006B5275" w:rsidRPr="004D4D61">
                <w:rPr>
                  <w:rStyle w:val="Hyperlink"/>
                  <w:rFonts w:eastAsia="Cambria"/>
                  <w:color w:val="auto"/>
                  <w:sz w:val="16"/>
                  <w:szCs w:val="16"/>
                  <w:lang w:val="fr-FR"/>
                </w:rPr>
                <w:t>struct.jsp</w:t>
              </w:r>
            </w:hyperlink>
          </w:p>
          <w:p w14:paraId="72E34096" w14:textId="77777777" w:rsidR="006E0C9F" w:rsidRPr="004D4D61" w:rsidRDefault="006E0C9F" w:rsidP="007E5D3E">
            <w:pPr>
              <w:rPr>
                <w:rFonts w:eastAsia="Cambria"/>
                <w:sz w:val="16"/>
                <w:szCs w:val="16"/>
                <w:lang w:val="fr-FR"/>
              </w:rPr>
            </w:pPr>
          </w:p>
          <w:p w14:paraId="1331A737" w14:textId="77777777" w:rsidR="006B5275" w:rsidRPr="004D4D61" w:rsidRDefault="006B5275" w:rsidP="007E5D3E">
            <w:pPr>
              <w:rPr>
                <w:rFonts w:eastAsia="Cambria"/>
                <w:sz w:val="16"/>
                <w:szCs w:val="16"/>
                <w:lang w:val="fr-FR"/>
              </w:rPr>
            </w:pPr>
          </w:p>
        </w:tc>
      </w:tr>
      <w:tr w:rsidR="006B5275" w:rsidRPr="004D4D61" w14:paraId="6D0F1AC3" w14:textId="77777777" w:rsidTr="007E5D3E">
        <w:trPr>
          <w:jc w:val="center"/>
        </w:trPr>
        <w:tc>
          <w:tcPr>
            <w:tcW w:w="483" w:type="dxa"/>
          </w:tcPr>
          <w:p w14:paraId="6402E0EE" w14:textId="77777777" w:rsidR="006B5275" w:rsidRPr="004D4D61" w:rsidRDefault="006B5275" w:rsidP="007E5D3E">
            <w:pPr>
              <w:numPr>
                <w:ilvl w:val="0"/>
                <w:numId w:val="99"/>
              </w:numPr>
              <w:rPr>
                <w:rFonts w:eastAsia="Cambria"/>
                <w:sz w:val="16"/>
                <w:szCs w:val="16"/>
                <w:lang w:val="fr-FR"/>
              </w:rPr>
            </w:pPr>
          </w:p>
        </w:tc>
        <w:tc>
          <w:tcPr>
            <w:tcW w:w="2758" w:type="dxa"/>
          </w:tcPr>
          <w:p w14:paraId="5D7BE665" w14:textId="77777777" w:rsidR="006E0C9F" w:rsidRPr="004D4D61" w:rsidRDefault="008F3E20" w:rsidP="008F3E20">
            <w:pPr>
              <w:rPr>
                <w:sz w:val="16"/>
                <w:szCs w:val="16"/>
                <w:lang w:val="fr-FR"/>
              </w:rPr>
            </w:pPr>
            <w:r w:rsidRPr="004D4D61">
              <w:rPr>
                <w:sz w:val="16"/>
                <w:szCs w:val="16"/>
                <w:lang w:val="fr-FR"/>
              </w:rPr>
              <w:t>Respect des délais</w:t>
            </w:r>
          </w:p>
          <w:p w14:paraId="7542AC05"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19CE3B46" w14:textId="77777777" w:rsidR="006B5275" w:rsidRPr="004D4D61" w:rsidRDefault="006B5275" w:rsidP="007E5D3E">
            <w:pPr>
              <w:rPr>
                <w:rFonts w:eastAsia="Cambria"/>
                <w:sz w:val="16"/>
                <w:szCs w:val="16"/>
                <w:lang w:val="fr-FR"/>
              </w:rPr>
            </w:pPr>
          </w:p>
        </w:tc>
        <w:tc>
          <w:tcPr>
            <w:tcW w:w="6585" w:type="dxa"/>
          </w:tcPr>
          <w:p w14:paraId="17C49EDC" w14:textId="6CD79907" w:rsidR="006B5275" w:rsidRPr="004D4D61" w:rsidRDefault="007B60EC" w:rsidP="000B382F">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0B382F" w:rsidRPr="004D4D61">
              <w:rPr>
                <w:rFonts w:eastAsia="Cambria"/>
                <w:sz w:val="16"/>
                <w:szCs w:val="16"/>
                <w:lang w:val="fr-FR"/>
              </w:rPr>
              <w:t>sont présentées dans les délais impartis</w:t>
            </w:r>
            <w:r w:rsidR="006B5275" w:rsidRPr="004D4D61">
              <w:rPr>
                <w:rFonts w:eastAsia="Cambria"/>
                <w:sz w:val="16"/>
                <w:szCs w:val="16"/>
                <w:lang w:val="fr-FR"/>
              </w:rPr>
              <w:t xml:space="preserve"> </w:t>
            </w:r>
            <w:r w:rsidR="000B382F" w:rsidRPr="004D4D61">
              <w:rPr>
                <w:rFonts w:eastAsia="Cambria"/>
                <w:sz w:val="16"/>
                <w:szCs w:val="16"/>
                <w:lang w:val="fr-FR"/>
              </w:rPr>
              <w:t xml:space="preserve">et les progrès ont été suivis durant la mise en </w:t>
            </w:r>
            <w:r w:rsidR="00062D03" w:rsidRPr="004D4D61">
              <w:rPr>
                <w:rFonts w:eastAsia="Cambria"/>
                <w:sz w:val="16"/>
                <w:szCs w:val="16"/>
                <w:lang w:val="fr-FR"/>
              </w:rPr>
              <w:t>œuvre</w:t>
            </w:r>
            <w:r w:rsidR="006B5275" w:rsidRPr="004D4D61">
              <w:rPr>
                <w:rFonts w:eastAsia="Cambria"/>
                <w:sz w:val="16"/>
                <w:szCs w:val="16"/>
                <w:lang w:val="fr-FR"/>
              </w:rPr>
              <w:t>.</w:t>
            </w:r>
          </w:p>
        </w:tc>
      </w:tr>
      <w:tr w:rsidR="006B5275" w:rsidRPr="004D4D61" w14:paraId="69EB5DFB" w14:textId="77777777" w:rsidTr="007E5D3E">
        <w:trPr>
          <w:trHeight w:val="407"/>
          <w:jc w:val="center"/>
        </w:trPr>
        <w:tc>
          <w:tcPr>
            <w:tcW w:w="483" w:type="dxa"/>
            <w:tcBorders>
              <w:bottom w:val="single" w:sz="6" w:space="0" w:color="auto"/>
            </w:tcBorders>
          </w:tcPr>
          <w:p w14:paraId="7782978F" w14:textId="77777777" w:rsidR="006B5275" w:rsidRPr="004D4D61" w:rsidRDefault="006B5275" w:rsidP="007E5D3E">
            <w:pPr>
              <w:numPr>
                <w:ilvl w:val="0"/>
                <w:numId w:val="99"/>
              </w:numPr>
              <w:rPr>
                <w:rFonts w:eastAsia="Cambria"/>
                <w:sz w:val="16"/>
                <w:szCs w:val="16"/>
                <w:lang w:val="fr-FR"/>
              </w:rPr>
            </w:pPr>
          </w:p>
        </w:tc>
        <w:tc>
          <w:tcPr>
            <w:tcW w:w="2758" w:type="dxa"/>
            <w:tcBorders>
              <w:bottom w:val="single" w:sz="6" w:space="0" w:color="auto"/>
            </w:tcBorders>
          </w:tcPr>
          <w:p w14:paraId="67FD385E" w14:textId="77777777" w:rsidR="006B5275" w:rsidRPr="004D4D61" w:rsidRDefault="008F3E20" w:rsidP="008F3E20">
            <w:pPr>
              <w:rPr>
                <w:rFonts w:eastAsia="Cambria"/>
                <w:sz w:val="16"/>
                <w:szCs w:val="16"/>
                <w:lang w:val="fr-FR"/>
              </w:rPr>
            </w:pPr>
            <w:r w:rsidRPr="004D4D61">
              <w:rPr>
                <w:rFonts w:eastAsia="Cambria"/>
                <w:sz w:val="16"/>
                <w:szCs w:val="16"/>
                <w:lang w:val="fr-FR"/>
              </w:rPr>
              <w:t>Claires/transparentes</w:t>
            </w:r>
          </w:p>
        </w:tc>
        <w:tc>
          <w:tcPr>
            <w:tcW w:w="565" w:type="dxa"/>
            <w:tcBorders>
              <w:top w:val="single" w:sz="6" w:space="0" w:color="auto"/>
              <w:bottom w:val="single" w:sz="6" w:space="0" w:color="auto"/>
            </w:tcBorders>
            <w:shd w:val="clear" w:color="auto" w:fill="008000"/>
          </w:tcPr>
          <w:p w14:paraId="78684BE1" w14:textId="77777777" w:rsidR="006B5275" w:rsidRPr="004D4D61" w:rsidRDefault="006B5275" w:rsidP="007E5D3E">
            <w:pPr>
              <w:rPr>
                <w:rFonts w:eastAsia="Cambria"/>
                <w:sz w:val="16"/>
                <w:szCs w:val="16"/>
                <w:lang w:val="fr-FR"/>
              </w:rPr>
            </w:pPr>
          </w:p>
        </w:tc>
        <w:tc>
          <w:tcPr>
            <w:tcW w:w="6585" w:type="dxa"/>
            <w:tcBorders>
              <w:bottom w:val="single" w:sz="6" w:space="0" w:color="auto"/>
            </w:tcBorders>
          </w:tcPr>
          <w:p w14:paraId="5433FFDB" w14:textId="77EE81A5" w:rsidR="006B5275" w:rsidRPr="004D4D61" w:rsidRDefault="007B60EC" w:rsidP="00762FC6">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762FC6" w:rsidRPr="004D4D61">
              <w:rPr>
                <w:rFonts w:eastAsia="Cambria"/>
                <w:sz w:val="16"/>
                <w:szCs w:val="16"/>
                <w:lang w:val="fr-FR"/>
              </w:rPr>
              <w:t>sont claires et transparentes</w:t>
            </w:r>
            <w:r w:rsidR="006B5275" w:rsidRPr="004D4D61">
              <w:rPr>
                <w:rFonts w:eastAsia="Cambria"/>
                <w:sz w:val="16"/>
                <w:szCs w:val="16"/>
                <w:lang w:val="fr-FR"/>
              </w:rPr>
              <w:t xml:space="preserve"> </w:t>
            </w:r>
            <w:r w:rsidR="00762FC6" w:rsidRPr="004D4D61">
              <w:rPr>
                <w:rFonts w:eastAsia="Cambria"/>
                <w:sz w:val="16"/>
                <w:szCs w:val="16"/>
                <w:lang w:val="fr-FR"/>
              </w:rPr>
              <w:t>et peuvent être vérifiées sur le site</w:t>
            </w:r>
            <w:r w:rsidR="00853EED" w:rsidRPr="004D4D61">
              <w:rPr>
                <w:rFonts w:eastAsia="Cambria"/>
                <w:sz w:val="16"/>
                <w:szCs w:val="16"/>
                <w:lang w:val="fr-FR"/>
              </w:rPr>
              <w:t> </w:t>
            </w:r>
            <w:r w:rsidR="00762FC6" w:rsidRPr="004D4D61">
              <w:rPr>
                <w:rFonts w:eastAsia="Cambria"/>
                <w:sz w:val="16"/>
                <w:szCs w:val="16"/>
                <w:lang w:val="fr-FR"/>
              </w:rPr>
              <w:t>Web de l</w:t>
            </w:r>
            <w:r w:rsidR="00EF4D0A" w:rsidRPr="004D4D61">
              <w:rPr>
                <w:rFonts w:eastAsia="Cambria"/>
                <w:sz w:val="16"/>
                <w:szCs w:val="16"/>
                <w:lang w:val="fr-FR"/>
              </w:rPr>
              <w:t>’</w:t>
            </w:r>
            <w:proofErr w:type="spellStart"/>
            <w:r w:rsidR="00762FC6" w:rsidRPr="004D4D61">
              <w:rPr>
                <w:rFonts w:eastAsia="Cambria"/>
                <w:sz w:val="16"/>
                <w:szCs w:val="16"/>
                <w:lang w:val="fr-FR"/>
              </w:rPr>
              <w:t>OMPI</w:t>
            </w:r>
            <w:proofErr w:type="spellEnd"/>
            <w:r w:rsidR="00762FC6" w:rsidRPr="004D4D61">
              <w:rPr>
                <w:rFonts w:eastAsia="Cambria"/>
                <w:sz w:val="16"/>
                <w:szCs w:val="16"/>
                <w:lang w:val="fr-FR"/>
              </w:rPr>
              <w:t>.</w:t>
            </w:r>
          </w:p>
        </w:tc>
      </w:tr>
      <w:tr w:rsidR="006B5275" w:rsidRPr="004D4D61" w14:paraId="3C30CDF9" w14:textId="77777777" w:rsidTr="007E5D3E">
        <w:trPr>
          <w:jc w:val="center"/>
        </w:trPr>
        <w:tc>
          <w:tcPr>
            <w:tcW w:w="483" w:type="dxa"/>
            <w:tcBorders>
              <w:top w:val="single" w:sz="6" w:space="0" w:color="auto"/>
              <w:bottom w:val="single" w:sz="6" w:space="0" w:color="auto"/>
            </w:tcBorders>
            <w:shd w:val="clear" w:color="auto" w:fill="auto"/>
          </w:tcPr>
          <w:p w14:paraId="058155D5" w14:textId="77777777" w:rsidR="006B5275" w:rsidRPr="004D4D61" w:rsidRDefault="006B5275" w:rsidP="007E5D3E">
            <w:pPr>
              <w:rPr>
                <w:rFonts w:eastAsia="Cambria"/>
                <w:b/>
                <w:sz w:val="16"/>
                <w:szCs w:val="16"/>
                <w:lang w:val="fr-FR"/>
              </w:rPr>
            </w:pPr>
          </w:p>
        </w:tc>
        <w:tc>
          <w:tcPr>
            <w:tcW w:w="2758" w:type="dxa"/>
            <w:tcBorders>
              <w:top w:val="single" w:sz="6" w:space="0" w:color="auto"/>
              <w:bottom w:val="single" w:sz="6" w:space="0" w:color="auto"/>
            </w:tcBorders>
            <w:shd w:val="clear" w:color="auto" w:fill="auto"/>
          </w:tcPr>
          <w:p w14:paraId="4DC67238" w14:textId="77777777" w:rsidR="006B5275" w:rsidRPr="004D4D61" w:rsidRDefault="006B5275" w:rsidP="007E5D3E">
            <w:pPr>
              <w:rPr>
                <w:b/>
                <w:sz w:val="16"/>
                <w:szCs w:val="16"/>
                <w:lang w:val="fr-FR"/>
              </w:rPr>
            </w:pPr>
          </w:p>
        </w:tc>
        <w:tc>
          <w:tcPr>
            <w:tcW w:w="565" w:type="dxa"/>
            <w:tcBorders>
              <w:top w:val="single" w:sz="6" w:space="0" w:color="auto"/>
              <w:bottom w:val="single" w:sz="6" w:space="0" w:color="auto"/>
            </w:tcBorders>
            <w:shd w:val="clear" w:color="auto" w:fill="auto"/>
          </w:tcPr>
          <w:p w14:paraId="51189DC4" w14:textId="77777777" w:rsidR="006B5275" w:rsidRPr="004D4D61" w:rsidRDefault="006B5275" w:rsidP="007E5D3E">
            <w:pPr>
              <w:rPr>
                <w:rFonts w:eastAsia="Cambria"/>
                <w:b/>
                <w:sz w:val="16"/>
                <w:szCs w:val="16"/>
                <w:lang w:val="fr-FR"/>
              </w:rPr>
            </w:pPr>
          </w:p>
        </w:tc>
        <w:tc>
          <w:tcPr>
            <w:tcW w:w="6585" w:type="dxa"/>
            <w:tcBorders>
              <w:top w:val="single" w:sz="6" w:space="0" w:color="auto"/>
              <w:bottom w:val="single" w:sz="6" w:space="0" w:color="auto"/>
            </w:tcBorders>
            <w:shd w:val="clear" w:color="auto" w:fill="auto"/>
          </w:tcPr>
          <w:p w14:paraId="386956B9" w14:textId="77777777" w:rsidR="006B5275" w:rsidRPr="004D4D61" w:rsidRDefault="006B5275" w:rsidP="007E5D3E">
            <w:pPr>
              <w:rPr>
                <w:rFonts w:eastAsia="Cambria"/>
                <w:b/>
                <w:sz w:val="16"/>
                <w:szCs w:val="16"/>
                <w:lang w:val="fr-FR"/>
              </w:rPr>
            </w:pPr>
          </w:p>
        </w:tc>
      </w:tr>
      <w:tr w:rsidR="006B5275" w:rsidRPr="004D4D61" w14:paraId="3A09EF68" w14:textId="77777777" w:rsidTr="007E5D3E">
        <w:trPr>
          <w:jc w:val="center"/>
        </w:trPr>
        <w:tc>
          <w:tcPr>
            <w:tcW w:w="483" w:type="dxa"/>
            <w:tcBorders>
              <w:top w:val="single" w:sz="6" w:space="0" w:color="auto"/>
            </w:tcBorders>
          </w:tcPr>
          <w:p w14:paraId="375AB056" w14:textId="77777777" w:rsidR="006B5275" w:rsidRPr="004D4D61" w:rsidRDefault="006B5275" w:rsidP="007E5D3E">
            <w:pPr>
              <w:numPr>
                <w:ilvl w:val="0"/>
                <w:numId w:val="99"/>
              </w:numPr>
              <w:rPr>
                <w:rFonts w:eastAsia="Cambria"/>
                <w:b/>
                <w:sz w:val="16"/>
                <w:szCs w:val="16"/>
                <w:lang w:val="fr-FR"/>
              </w:rPr>
            </w:pPr>
          </w:p>
        </w:tc>
        <w:tc>
          <w:tcPr>
            <w:tcW w:w="2758" w:type="dxa"/>
            <w:tcBorders>
              <w:top w:val="single" w:sz="6" w:space="0" w:color="auto"/>
            </w:tcBorders>
          </w:tcPr>
          <w:p w14:paraId="0F83BC5C" w14:textId="43DF8ED7" w:rsidR="00062D03" w:rsidRPr="004D4D61" w:rsidRDefault="008F3E20" w:rsidP="008F3E20">
            <w:pPr>
              <w:rPr>
                <w:b/>
                <w:sz w:val="16"/>
                <w:szCs w:val="16"/>
                <w:lang w:val="fr-FR"/>
              </w:rPr>
            </w:pPr>
            <w:r w:rsidRPr="004D4D61">
              <w:rPr>
                <w:b/>
                <w:sz w:val="16"/>
                <w:szCs w:val="16"/>
                <w:lang w:val="fr-FR"/>
              </w:rPr>
              <w:t xml:space="preserve">Conclusions sur les données relatives à </w:t>
            </w:r>
            <w:proofErr w:type="spellStart"/>
            <w:r w:rsidRPr="004D4D61">
              <w:rPr>
                <w:b/>
                <w:sz w:val="16"/>
                <w:szCs w:val="16"/>
                <w:lang w:val="fr-FR"/>
              </w:rPr>
              <w:t>l</w:t>
            </w:r>
            <w:proofErr w:type="spellEnd"/>
            <w:r w:rsidRPr="004D4D61">
              <w:rPr>
                <w:b/>
                <w:sz w:val="16"/>
                <w:szCs w:val="16"/>
                <w:lang w:val="fr-FR"/>
              </w:rPr>
              <w:t>‏</w:t>
            </w:r>
            <w:r w:rsidR="00EF4D0A" w:rsidRPr="004D4D61">
              <w:rPr>
                <w:b/>
                <w:sz w:val="16"/>
                <w:szCs w:val="16"/>
                <w:lang w:val="fr-FR"/>
              </w:rPr>
              <w:t>’</w:t>
            </w:r>
            <w:r w:rsidRPr="004D4D61">
              <w:rPr>
                <w:b/>
                <w:sz w:val="16"/>
                <w:szCs w:val="16"/>
                <w:lang w:val="fr-FR"/>
              </w:rPr>
              <w:t>‎exécution</w:t>
            </w:r>
          </w:p>
          <w:p w14:paraId="7C1DD885" w14:textId="389D8F00" w:rsidR="006B5275" w:rsidRPr="004D4D61" w:rsidRDefault="006B5275" w:rsidP="007E5D3E">
            <w:pPr>
              <w:rPr>
                <w:rFonts w:eastAsia="Cambria"/>
                <w:b/>
                <w:sz w:val="16"/>
                <w:szCs w:val="16"/>
                <w:lang w:val="fr-FR"/>
              </w:rPr>
            </w:pPr>
          </w:p>
        </w:tc>
        <w:tc>
          <w:tcPr>
            <w:tcW w:w="565" w:type="dxa"/>
            <w:tcBorders>
              <w:top w:val="single" w:sz="6" w:space="0" w:color="auto"/>
              <w:bottom w:val="single" w:sz="4" w:space="0" w:color="auto"/>
            </w:tcBorders>
            <w:shd w:val="clear" w:color="auto" w:fill="008000"/>
          </w:tcPr>
          <w:p w14:paraId="20084F5E" w14:textId="77777777" w:rsidR="006B5275" w:rsidRPr="004D4D61" w:rsidRDefault="006B5275" w:rsidP="007E5D3E">
            <w:pPr>
              <w:rPr>
                <w:rFonts w:eastAsia="Cambria"/>
                <w:b/>
                <w:sz w:val="16"/>
                <w:szCs w:val="16"/>
                <w:lang w:val="fr-FR"/>
              </w:rPr>
            </w:pPr>
          </w:p>
        </w:tc>
        <w:tc>
          <w:tcPr>
            <w:tcW w:w="6585" w:type="dxa"/>
            <w:tcBorders>
              <w:top w:val="single" w:sz="6" w:space="0" w:color="auto"/>
            </w:tcBorders>
          </w:tcPr>
          <w:p w14:paraId="298A17BA" w14:textId="334231A2" w:rsidR="00062D03" w:rsidRPr="004D4D61" w:rsidRDefault="008F3E20" w:rsidP="008F3E20">
            <w:pPr>
              <w:rPr>
                <w:rFonts w:eastAsia="Cambria"/>
                <w:b/>
                <w:sz w:val="16"/>
                <w:szCs w:val="16"/>
                <w:lang w:val="fr-FR"/>
              </w:rPr>
            </w:pPr>
            <w:r w:rsidRPr="004D4D61">
              <w:rPr>
                <w:rFonts w:eastAsia="Cambria"/>
                <w:b/>
                <w:sz w:val="16"/>
                <w:szCs w:val="16"/>
                <w:lang w:val="fr-FR"/>
              </w:rPr>
              <w:t xml:space="preserve">Sur la base de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 xml:space="preserve">‎évaluation des informations fournies, on peut conclure que les données relatives à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‎exécution répondent suffisamment aux critères.</w:t>
            </w:r>
          </w:p>
          <w:p w14:paraId="2B602BD4" w14:textId="11D81429" w:rsidR="006E0C9F" w:rsidRPr="004D4D61" w:rsidRDefault="006E0C9F" w:rsidP="007E5D3E">
            <w:pPr>
              <w:rPr>
                <w:rFonts w:eastAsia="Cambria"/>
                <w:b/>
                <w:sz w:val="16"/>
                <w:szCs w:val="16"/>
                <w:lang w:val="fr-FR"/>
              </w:rPr>
            </w:pPr>
          </w:p>
          <w:p w14:paraId="237E297A" w14:textId="77777777" w:rsidR="006B5275" w:rsidRPr="004D4D61" w:rsidRDefault="006B5275" w:rsidP="007E5D3E">
            <w:pPr>
              <w:rPr>
                <w:rFonts w:eastAsia="Cambria"/>
                <w:b/>
                <w:sz w:val="16"/>
                <w:szCs w:val="16"/>
                <w:lang w:val="fr-FR"/>
              </w:rPr>
            </w:pPr>
          </w:p>
        </w:tc>
      </w:tr>
      <w:tr w:rsidR="006B5275" w:rsidRPr="004D4D61" w14:paraId="2D9C4F60" w14:textId="77777777" w:rsidTr="007E5D3E">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2A324A90" w14:textId="69E25201" w:rsidR="006E0C9F" w:rsidRPr="004D4D61" w:rsidRDefault="00501A44" w:rsidP="007E5D3E">
            <w:pPr>
              <w:rPr>
                <w:rFonts w:eastAsia="Cambria"/>
                <w:b/>
                <w:bCs/>
                <w:i/>
                <w:iCs/>
                <w:sz w:val="16"/>
                <w:szCs w:val="16"/>
                <w:lang w:val="fr-FR"/>
              </w:rPr>
            </w:pPr>
            <w:r w:rsidRPr="004D4D61">
              <w:rPr>
                <w:noProof/>
                <w:sz w:val="20"/>
                <w:lang w:val="fr-FR" w:eastAsia="fr-FR"/>
              </w:rPr>
              <mc:AlternateContent>
                <mc:Choice Requires="wps">
                  <w:drawing>
                    <wp:anchor distT="0" distB="0" distL="114300" distR="114300" simplePos="0" relativeHeight="251978752" behindDoc="0" locked="0" layoutInCell="0" allowOverlap="1" wp14:anchorId="0DF8A8F3" wp14:editId="292FDFDA">
                      <wp:simplePos x="0" y="0"/>
                      <wp:positionH relativeFrom="column">
                        <wp:posOffset>4307205</wp:posOffset>
                      </wp:positionH>
                      <wp:positionV relativeFrom="paragraph">
                        <wp:posOffset>713105</wp:posOffset>
                      </wp:positionV>
                      <wp:extent cx="228600" cy="235585"/>
                      <wp:effectExtent l="0" t="0" r="19050" b="12065"/>
                      <wp:wrapNone/>
                      <wp:docPr id="35"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0D097789"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3" style="position:absolute;margin-left:339.15pt;margin-top:56.15pt;width:18pt;height:18.5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" o:allowincell="f" fillcolor="#7f7f7f">
                      <o:lock v:ext="edit" aspectratio="t"/>
                      <v:textbox>
                        <w:txbxContent>
                          <w:p w14:paraId="0D097789" w14:textId="77777777" w:rsidR="00986F6B" w:rsidRDefault="00986F6B" w:rsidP="006B5275"/>
                        </w:txbxContent>
                      </v:textbox>
                    </v:rect>
                  </w:pict>
                </mc:Fallback>
              </mc:AlternateContent>
            </w:r>
            <w:r w:rsidR="006B5275" w:rsidRPr="004D4D61">
              <w:rPr>
                <w:noProof/>
                <w:sz w:val="20"/>
                <w:lang w:val="fr-FR" w:eastAsia="fr-FR"/>
              </w:rPr>
              <mc:AlternateContent>
                <mc:Choice Requires="wps">
                  <w:drawing>
                    <wp:anchor distT="0" distB="0" distL="114300" distR="114300" simplePos="0" relativeHeight="251977728" behindDoc="0" locked="0" layoutInCell="0" allowOverlap="1" wp14:anchorId="5E0C07EA" wp14:editId="2CAB6844">
                      <wp:simplePos x="0" y="0"/>
                      <wp:positionH relativeFrom="column">
                        <wp:posOffset>2184026</wp:posOffset>
                      </wp:positionH>
                      <wp:positionV relativeFrom="paragraph">
                        <wp:posOffset>713105</wp:posOffset>
                      </wp:positionV>
                      <wp:extent cx="228600" cy="235585"/>
                      <wp:effectExtent l="0" t="0" r="19050" b="12065"/>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0465BBB9"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4" style="position:absolute;margin-left:171.95pt;margin-top:56.15pt;width:18pt;height:18.5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" o:allowincell="f" fillcolor="red">
                      <v:textbox>
                        <w:txbxContent>
                          <w:p w14:paraId="0465BBB9"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1976704" behindDoc="0" locked="0" layoutInCell="0" allowOverlap="1" wp14:anchorId="2C64D9D6" wp14:editId="46CBC9C7">
                      <wp:simplePos x="0" y="0"/>
                      <wp:positionH relativeFrom="column">
                        <wp:posOffset>152400</wp:posOffset>
                      </wp:positionH>
                      <wp:positionV relativeFrom="paragraph">
                        <wp:posOffset>713105</wp:posOffset>
                      </wp:positionV>
                      <wp:extent cx="228600" cy="235585"/>
                      <wp:effectExtent l="0" t="0" r="19050" b="12065"/>
                      <wp:wrapNone/>
                      <wp:docPr id="36"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65AA5246" w14:textId="77777777" w:rsidR="00986F6B" w:rsidRDefault="00986F6B" w:rsidP="008F3E2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5" style="position:absolute;margin-left:12pt;margin-top:56.15pt;width:18pt;height:18.5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" o:allowincell="f" fillcolor="green">
                      <o:lock v:ext="edit" aspectratio="t"/>
                      <v:textbox>
                        <w:txbxContent>
                          <w:p w14:paraId="65AA5246" w14:textId="77777777" w:rsidR="00986F6B" w:rsidRDefault="00986F6B" w:rsidP="008F3E20">
                            <w:pPr>
                              <w:jc w:val="center"/>
                            </w:pPr>
                          </w:p>
                        </w:txbxContent>
                      </v:textbox>
                    </v:rect>
                  </w:pict>
                </mc:Fallback>
              </mc:AlternateContent>
            </w:r>
          </w:p>
          <w:p w14:paraId="1623392E" w14:textId="24C62547" w:rsidR="00062D03" w:rsidRPr="004D4D61" w:rsidRDefault="008F3E20" w:rsidP="008F3E20">
            <w:pPr>
              <w:numPr>
                <w:ilvl w:val="0"/>
                <w:numId w:val="34"/>
              </w:numPr>
              <w:rPr>
                <w:b/>
                <w:bCs/>
                <w:lang w:val="fr-FR"/>
              </w:rPr>
            </w:pPr>
            <w:r w:rsidRPr="004D4D61">
              <w:rPr>
                <w:b/>
                <w:bCs/>
                <w:lang w:val="fr-FR"/>
              </w:rPr>
              <w:t xml:space="preserve">Évaluation de </w:t>
            </w:r>
            <w:proofErr w:type="spellStart"/>
            <w:r w:rsidRPr="004D4D61">
              <w:rPr>
                <w:b/>
                <w:bCs/>
                <w:lang w:val="fr-FR"/>
              </w:rPr>
              <w:t>l</w:t>
            </w:r>
            <w:proofErr w:type="spellEnd"/>
            <w:r w:rsidRPr="004D4D61">
              <w:rPr>
                <w:b/>
                <w:bCs/>
                <w:lang w:val="fr-FR"/>
              </w:rPr>
              <w:t>‏</w:t>
            </w:r>
            <w:r w:rsidR="00EF4D0A" w:rsidRPr="004D4D61">
              <w:rPr>
                <w:b/>
                <w:bCs/>
                <w:lang w:val="fr-FR"/>
              </w:rPr>
              <w:t>’</w:t>
            </w:r>
            <w:r w:rsidRPr="004D4D61">
              <w:rPr>
                <w:b/>
                <w:bCs/>
                <w:lang w:val="fr-FR"/>
              </w:rPr>
              <w:t>‎exactitude du code de couleurs</w:t>
            </w:r>
          </w:p>
          <w:p w14:paraId="0B431721" w14:textId="543BD33A" w:rsidR="006E0C9F" w:rsidRPr="004D4D61" w:rsidRDefault="006E0C9F" w:rsidP="007E5D3E">
            <w:pPr>
              <w:rPr>
                <w:b/>
                <w:bCs/>
                <w:lang w:val="fr-FR"/>
              </w:rPr>
            </w:pPr>
          </w:p>
          <w:p w14:paraId="27DAF633" w14:textId="13F083F7"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159C2D6A" w14:textId="77777777" w:rsidR="00EF4D0A" w:rsidRPr="004D4D61" w:rsidRDefault="00EF4D0A" w:rsidP="007E5D3E">
            <w:pPr>
              <w:rPr>
                <w:lang w:val="fr-FR"/>
              </w:rPr>
            </w:pPr>
          </w:p>
          <w:p w14:paraId="0E8A5D2F" w14:textId="3D63B809" w:rsidR="00EF4D0A" w:rsidRPr="004D4D61" w:rsidRDefault="00501A44" w:rsidP="00501A44">
            <w:pPr>
              <w:tabs>
                <w:tab w:val="left" w:pos="498"/>
                <w:tab w:val="left" w:pos="3632"/>
                <w:tab w:val="left" w:pos="7006"/>
              </w:tabs>
              <w:rPr>
                <w:rFonts w:eastAsia="Cambria"/>
                <w:sz w:val="20"/>
                <w:lang w:val="fr-FR"/>
              </w:rPr>
            </w:pPr>
            <w:r w:rsidRPr="004D4D61">
              <w:rPr>
                <w:rFonts w:eastAsia="Cambria"/>
                <w:sz w:val="20"/>
                <w:lang w:val="fr-FR"/>
              </w:rPr>
              <w:tab/>
            </w:r>
            <w:r w:rsidR="006B5275" w:rsidRPr="004D4D61">
              <w:rPr>
                <w:rFonts w:eastAsia="Cambria"/>
                <w:sz w:val="20"/>
                <w:lang w:val="fr-FR"/>
              </w:rPr>
              <w:t xml:space="preserve"> </w:t>
            </w:r>
            <w:r w:rsidR="00E05453" w:rsidRPr="004D4D61">
              <w:rPr>
                <w:sz w:val="20"/>
                <w:lang w:val="fr-FR"/>
              </w:rPr>
              <w:t>Code de couleurs exact</w:t>
            </w:r>
            <w:r w:rsidRPr="004D4D61">
              <w:rPr>
                <w:sz w:val="20"/>
                <w:lang w:val="fr-FR"/>
              </w:rPr>
              <w:tab/>
            </w:r>
            <w:r w:rsidR="00E05453" w:rsidRPr="004D4D61">
              <w:rPr>
                <w:rFonts w:eastAsia="Cambria"/>
                <w:sz w:val="20"/>
                <w:lang w:val="fr-FR"/>
              </w:rPr>
              <w:t>Code de couleurs inexact</w:t>
            </w:r>
            <w:r w:rsidR="006B5275" w:rsidRPr="004D4D61">
              <w:rPr>
                <w:rFonts w:eastAsia="Cambria"/>
                <w:sz w:val="20"/>
                <w:lang w:val="fr-FR"/>
              </w:rPr>
              <w:t xml:space="preserve"> </w:t>
            </w:r>
            <w:r w:rsidRPr="004D4D61">
              <w:rPr>
                <w:rFonts w:eastAsia="Cambria"/>
                <w:sz w:val="20"/>
                <w:lang w:val="fr-FR"/>
              </w:rPr>
              <w:tab/>
            </w:r>
            <w:r w:rsidR="00E05453" w:rsidRPr="004D4D61">
              <w:rPr>
                <w:rFonts w:eastAsia="Cambria"/>
                <w:sz w:val="20"/>
                <w:lang w:val="fr-FR"/>
              </w:rPr>
              <w:t>Code de couleurs non évaluable</w:t>
            </w:r>
          </w:p>
          <w:p w14:paraId="680F4A25" w14:textId="4EFEF639"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285E3202" w14:textId="77777777" w:rsidTr="007E5D3E">
        <w:trPr>
          <w:jc w:val="center"/>
        </w:trPr>
        <w:tc>
          <w:tcPr>
            <w:tcW w:w="483" w:type="dxa"/>
          </w:tcPr>
          <w:p w14:paraId="609DD8DC" w14:textId="77777777" w:rsidR="006B5275" w:rsidRPr="004D4D61" w:rsidRDefault="006B5275" w:rsidP="007E5D3E">
            <w:pPr>
              <w:numPr>
                <w:ilvl w:val="0"/>
                <w:numId w:val="98"/>
              </w:numPr>
              <w:rPr>
                <w:rFonts w:eastAsia="Cambria"/>
                <w:sz w:val="16"/>
                <w:szCs w:val="16"/>
                <w:lang w:val="fr-FR"/>
              </w:rPr>
            </w:pPr>
          </w:p>
        </w:tc>
        <w:tc>
          <w:tcPr>
            <w:tcW w:w="2758" w:type="dxa"/>
          </w:tcPr>
          <w:p w14:paraId="22955899" w14:textId="77777777" w:rsidR="006E0C9F" w:rsidRPr="004D4D61" w:rsidRDefault="008F3E20" w:rsidP="008F3E20">
            <w:pPr>
              <w:rPr>
                <w:sz w:val="16"/>
                <w:szCs w:val="16"/>
                <w:lang w:val="fr-FR"/>
              </w:rPr>
            </w:pPr>
            <w:r w:rsidRPr="004D4D61">
              <w:rPr>
                <w:sz w:val="16"/>
                <w:szCs w:val="16"/>
                <w:lang w:val="fr-FR"/>
              </w:rPr>
              <w:t>Exactitude du code de couleurs</w:t>
            </w:r>
          </w:p>
          <w:p w14:paraId="5674B5E7" w14:textId="77777777" w:rsidR="006B5275" w:rsidRPr="004D4D61" w:rsidRDefault="006B5275" w:rsidP="007E5D3E">
            <w:pPr>
              <w:rPr>
                <w:rFonts w:eastAsia="Cambria"/>
                <w:sz w:val="16"/>
                <w:szCs w:val="16"/>
                <w:lang w:val="fr-FR"/>
              </w:rPr>
            </w:pPr>
          </w:p>
        </w:tc>
        <w:tc>
          <w:tcPr>
            <w:tcW w:w="565" w:type="dxa"/>
            <w:tcBorders>
              <w:top w:val="single" w:sz="4" w:space="0" w:color="auto"/>
              <w:bottom w:val="single" w:sz="6" w:space="0" w:color="auto"/>
            </w:tcBorders>
            <w:shd w:val="clear" w:color="auto" w:fill="008000"/>
          </w:tcPr>
          <w:p w14:paraId="56735454" w14:textId="77777777" w:rsidR="006B5275" w:rsidRPr="004D4D61" w:rsidRDefault="006B5275" w:rsidP="007E5D3E">
            <w:pPr>
              <w:rPr>
                <w:rFonts w:eastAsia="Cambria"/>
                <w:sz w:val="16"/>
                <w:szCs w:val="16"/>
                <w:lang w:val="fr-FR"/>
              </w:rPr>
            </w:pPr>
          </w:p>
        </w:tc>
        <w:tc>
          <w:tcPr>
            <w:tcW w:w="6585" w:type="dxa"/>
          </w:tcPr>
          <w:p w14:paraId="21770C8F" w14:textId="2E1729BA" w:rsidR="006E0C9F" w:rsidRPr="004D4D61" w:rsidRDefault="008F3E20" w:rsidP="008F3E20">
            <w:pPr>
              <w:rPr>
                <w:rFonts w:eastAsia="Cambria"/>
                <w:sz w:val="16"/>
                <w:szCs w:val="16"/>
                <w:lang w:val="fr-FR"/>
              </w:rPr>
            </w:pPr>
            <w:r w:rsidRPr="004D4D61">
              <w:rPr>
                <w:rFonts w:eastAsia="Cambria"/>
                <w:sz w:val="16"/>
                <w:szCs w:val="16"/>
                <w:lang w:val="fr-FR"/>
              </w:rPr>
              <w:t xml:space="preserve">Sur la base des données relatives à </w:t>
            </w:r>
            <w:proofErr w:type="spellStart"/>
            <w:r w:rsidRPr="004D4D61">
              <w:rPr>
                <w:rFonts w:eastAsia="Cambria"/>
                <w:sz w:val="16"/>
                <w:szCs w:val="16"/>
                <w:lang w:val="fr-FR"/>
              </w:rPr>
              <w:t>l</w:t>
            </w:r>
            <w:proofErr w:type="spellEnd"/>
            <w:r w:rsidRPr="004D4D61">
              <w:rPr>
                <w:rFonts w:eastAsia="Cambria"/>
                <w:sz w:val="16"/>
                <w:szCs w:val="16"/>
                <w:lang w:val="fr-FR"/>
              </w:rPr>
              <w:t>‏</w:t>
            </w:r>
            <w:r w:rsidR="00EF4D0A" w:rsidRPr="004D4D61">
              <w:rPr>
                <w:rFonts w:eastAsia="Cambria"/>
                <w:sz w:val="16"/>
                <w:szCs w:val="16"/>
                <w:lang w:val="fr-FR"/>
              </w:rPr>
              <w:t>’</w:t>
            </w:r>
            <w:r w:rsidRPr="004D4D61">
              <w:rPr>
                <w:rFonts w:eastAsia="Cambria"/>
                <w:sz w:val="16"/>
                <w:szCs w:val="16"/>
                <w:lang w:val="fr-FR"/>
              </w:rPr>
              <w:t xml:space="preserve">‎exécution fournies pour </w:t>
            </w:r>
            <w:proofErr w:type="spellStart"/>
            <w:r w:rsidRPr="004D4D61">
              <w:rPr>
                <w:rFonts w:eastAsia="Cambria"/>
                <w:sz w:val="16"/>
                <w:szCs w:val="16"/>
                <w:lang w:val="fr-FR"/>
              </w:rPr>
              <w:t>l</w:t>
            </w:r>
            <w:proofErr w:type="spellEnd"/>
            <w:r w:rsidRPr="004D4D61">
              <w:rPr>
                <w:rFonts w:eastAsia="Cambria"/>
                <w:sz w:val="16"/>
                <w:szCs w:val="16"/>
                <w:lang w:val="fr-FR"/>
              </w:rPr>
              <w:t>‏</w:t>
            </w:r>
            <w:r w:rsidR="00EF4D0A" w:rsidRPr="004D4D61">
              <w:rPr>
                <w:rFonts w:eastAsia="Cambria"/>
                <w:sz w:val="16"/>
                <w:szCs w:val="16"/>
                <w:lang w:val="fr-FR"/>
              </w:rPr>
              <w:t>’</w:t>
            </w:r>
            <w:r w:rsidRPr="004D4D61">
              <w:rPr>
                <w:rFonts w:eastAsia="Cambria"/>
                <w:sz w:val="16"/>
                <w:szCs w:val="16"/>
                <w:lang w:val="fr-FR"/>
              </w:rPr>
              <w:t>‎indicateur d‏</w:t>
            </w:r>
            <w:r w:rsidR="00EF4D0A" w:rsidRPr="004D4D61">
              <w:rPr>
                <w:rFonts w:eastAsia="Cambria"/>
                <w:sz w:val="16"/>
                <w:szCs w:val="16"/>
                <w:lang w:val="fr-FR"/>
              </w:rPr>
              <w:t>’</w:t>
            </w:r>
            <w:r w:rsidRPr="004D4D61">
              <w:rPr>
                <w:rFonts w:eastAsia="Cambria"/>
                <w:sz w:val="16"/>
                <w:szCs w:val="16"/>
                <w:lang w:val="fr-FR"/>
              </w:rPr>
              <w:t>‎exécution sélectionné, le classement d‏</w:t>
            </w:r>
            <w:r w:rsidR="00EF4D0A" w:rsidRPr="004D4D61">
              <w:rPr>
                <w:rFonts w:eastAsia="Cambria"/>
                <w:sz w:val="16"/>
                <w:szCs w:val="16"/>
                <w:lang w:val="fr-FR"/>
              </w:rPr>
              <w:t>’</w:t>
            </w:r>
            <w:r w:rsidRPr="004D4D61">
              <w:rPr>
                <w:rFonts w:eastAsia="Cambria"/>
                <w:sz w:val="16"/>
                <w:szCs w:val="16"/>
                <w:lang w:val="fr-FR"/>
              </w:rPr>
              <w:t>‎auto</w:t>
            </w:r>
            <w:r w:rsidR="00E83691" w:rsidRPr="004D4D61">
              <w:rPr>
                <w:rFonts w:eastAsia="Cambria"/>
                <w:sz w:val="16"/>
                <w:szCs w:val="16"/>
                <w:lang w:val="fr-FR"/>
              </w:rPr>
              <w:noBreakHyphen/>
            </w:r>
            <w:r w:rsidRPr="004D4D61">
              <w:rPr>
                <w:rFonts w:eastAsia="Cambria"/>
                <w:sz w:val="16"/>
                <w:szCs w:val="16"/>
                <w:lang w:val="fr-FR"/>
              </w:rPr>
              <w:t>évaluation indiquant ‏“‎pleinement atteint‏” ‎est exact.</w:t>
            </w:r>
          </w:p>
          <w:p w14:paraId="6F298EF5" w14:textId="77777777" w:rsidR="006B5275" w:rsidRPr="004D4D61" w:rsidRDefault="006B5275" w:rsidP="007E5D3E">
            <w:pPr>
              <w:rPr>
                <w:rFonts w:eastAsia="Cambria"/>
                <w:sz w:val="16"/>
                <w:szCs w:val="16"/>
                <w:lang w:val="fr-FR"/>
              </w:rPr>
            </w:pPr>
          </w:p>
        </w:tc>
      </w:tr>
      <w:tr w:rsidR="006B5275" w:rsidRPr="004D4D61" w14:paraId="57C991B4" w14:textId="77777777" w:rsidTr="007E5D3E">
        <w:trPr>
          <w:jc w:val="center"/>
        </w:trPr>
        <w:tc>
          <w:tcPr>
            <w:tcW w:w="483" w:type="dxa"/>
            <w:shd w:val="clear" w:color="auto" w:fill="auto"/>
          </w:tcPr>
          <w:p w14:paraId="40B14ADF" w14:textId="77777777" w:rsidR="006B5275" w:rsidRPr="004D4D61" w:rsidRDefault="006B5275" w:rsidP="007E5D3E">
            <w:pPr>
              <w:rPr>
                <w:rFonts w:eastAsia="Cambria"/>
                <w:sz w:val="16"/>
                <w:szCs w:val="16"/>
                <w:lang w:val="fr-FR"/>
              </w:rPr>
            </w:pPr>
            <w:proofErr w:type="spellStart"/>
            <w:proofErr w:type="gramStart"/>
            <w:r w:rsidRPr="004D4D61">
              <w:rPr>
                <w:rFonts w:eastAsia="Cambria"/>
                <w:sz w:val="16"/>
                <w:szCs w:val="16"/>
                <w:lang w:val="fr-FR"/>
              </w:rPr>
              <w:t>2.b</w:t>
            </w:r>
            <w:proofErr w:type="spellEnd"/>
            <w:proofErr w:type="gramEnd"/>
            <w:r w:rsidRPr="004D4D61">
              <w:rPr>
                <w:rFonts w:eastAsia="Cambria"/>
                <w:sz w:val="16"/>
                <w:szCs w:val="16"/>
                <w:lang w:val="fr-FR"/>
              </w:rPr>
              <w:t>.</w:t>
            </w:r>
          </w:p>
        </w:tc>
        <w:tc>
          <w:tcPr>
            <w:tcW w:w="2758" w:type="dxa"/>
            <w:shd w:val="clear" w:color="auto" w:fill="auto"/>
          </w:tcPr>
          <w:p w14:paraId="6C92262D" w14:textId="77777777" w:rsidR="006E0C9F" w:rsidRPr="004D4D61" w:rsidRDefault="008F3E20" w:rsidP="008F3E20">
            <w:pPr>
              <w:rPr>
                <w:sz w:val="16"/>
                <w:szCs w:val="16"/>
                <w:lang w:val="fr-FR"/>
              </w:rPr>
            </w:pPr>
            <w:r w:rsidRPr="004D4D61">
              <w:rPr>
                <w:sz w:val="16"/>
                <w:szCs w:val="16"/>
                <w:lang w:val="fr-FR"/>
              </w:rPr>
              <w:t>Commentaires sur le programme</w:t>
            </w:r>
          </w:p>
          <w:p w14:paraId="3DCF6C08" w14:textId="77777777" w:rsidR="006E0C9F" w:rsidRPr="004D4D61" w:rsidRDefault="006E0C9F" w:rsidP="007E5D3E">
            <w:pPr>
              <w:rPr>
                <w:sz w:val="16"/>
                <w:szCs w:val="16"/>
                <w:lang w:val="fr-FR"/>
              </w:rPr>
            </w:pPr>
          </w:p>
          <w:p w14:paraId="59704718" w14:textId="77777777" w:rsidR="006E0C9F" w:rsidRPr="004D4D61" w:rsidRDefault="006E0C9F" w:rsidP="007E5D3E">
            <w:pPr>
              <w:rPr>
                <w:sz w:val="16"/>
                <w:szCs w:val="16"/>
                <w:lang w:val="fr-FR"/>
              </w:rPr>
            </w:pPr>
          </w:p>
          <w:p w14:paraId="43645BE7" w14:textId="77777777" w:rsidR="006B5275" w:rsidRPr="004D4D61" w:rsidRDefault="006B5275" w:rsidP="007E5D3E">
            <w:pPr>
              <w:rPr>
                <w:sz w:val="16"/>
                <w:szCs w:val="16"/>
                <w:lang w:val="fr-FR"/>
              </w:rPr>
            </w:pPr>
          </w:p>
        </w:tc>
        <w:tc>
          <w:tcPr>
            <w:tcW w:w="565" w:type="dxa"/>
            <w:shd w:val="clear" w:color="auto" w:fill="auto"/>
          </w:tcPr>
          <w:p w14:paraId="7C26943E" w14:textId="77777777" w:rsidR="006B5275" w:rsidRPr="004D4D61" w:rsidRDefault="006B5275" w:rsidP="007E5D3E">
            <w:pPr>
              <w:rPr>
                <w:rFonts w:eastAsia="Cambria"/>
                <w:sz w:val="16"/>
                <w:szCs w:val="16"/>
                <w:lang w:val="fr-FR"/>
              </w:rPr>
            </w:pPr>
          </w:p>
        </w:tc>
        <w:tc>
          <w:tcPr>
            <w:tcW w:w="6585" w:type="dxa"/>
            <w:shd w:val="clear" w:color="auto" w:fill="auto"/>
          </w:tcPr>
          <w:p w14:paraId="6F11FADE" w14:textId="77777777" w:rsidR="006E0C9F" w:rsidRPr="004D4D61" w:rsidRDefault="00EE1961" w:rsidP="008F3E20">
            <w:pPr>
              <w:rPr>
                <w:sz w:val="16"/>
                <w:szCs w:val="16"/>
                <w:lang w:val="fr-FR"/>
              </w:rPr>
            </w:pPr>
            <w:r w:rsidRPr="004D4D61">
              <w:rPr>
                <w:sz w:val="16"/>
                <w:szCs w:val="16"/>
                <w:lang w:val="fr-FR"/>
              </w:rPr>
              <w:t>Sans commentaire</w:t>
            </w:r>
            <w:r w:rsidR="008F3E20" w:rsidRPr="004D4D61">
              <w:rPr>
                <w:sz w:val="16"/>
                <w:szCs w:val="16"/>
                <w:lang w:val="fr-FR"/>
              </w:rPr>
              <w:t>.</w:t>
            </w:r>
          </w:p>
          <w:p w14:paraId="1FD209AA" w14:textId="77777777" w:rsidR="006B5275" w:rsidRPr="004D4D61" w:rsidRDefault="006B5275" w:rsidP="007E5D3E">
            <w:pPr>
              <w:rPr>
                <w:sz w:val="16"/>
                <w:szCs w:val="16"/>
                <w:lang w:val="fr-FR"/>
              </w:rPr>
            </w:pPr>
          </w:p>
        </w:tc>
      </w:tr>
    </w:tbl>
    <w:p w14:paraId="6AE78326" w14:textId="77777777" w:rsidR="006E0C9F" w:rsidRPr="004D4D61" w:rsidRDefault="006E0C9F" w:rsidP="006B5275">
      <w:pPr>
        <w:rPr>
          <w:lang w:val="fr-FR"/>
        </w:rPr>
      </w:pPr>
    </w:p>
    <w:p w14:paraId="4E9F4410" w14:textId="77777777" w:rsidR="006E0C9F" w:rsidRPr="004D4D61" w:rsidRDefault="006B5275" w:rsidP="006B5275">
      <w:pPr>
        <w:rPr>
          <w:lang w:val="fr-FR"/>
        </w:rPr>
      </w:pPr>
      <w:r w:rsidRPr="004D4D61">
        <w:rPr>
          <w:lang w:val="fr-FR"/>
        </w:rPr>
        <w:br w:type="page"/>
      </w:r>
    </w:p>
    <w:p w14:paraId="4F02EC02" w14:textId="77777777" w:rsidR="006E0C9F" w:rsidRPr="004D4D61" w:rsidRDefault="008F3E20" w:rsidP="008F3E20">
      <w:pPr>
        <w:rPr>
          <w:lang w:val="fr-FR"/>
        </w:rPr>
      </w:pPr>
      <w:r w:rsidRPr="004D4D61">
        <w:rPr>
          <w:b/>
          <w:lang w:val="fr-FR"/>
        </w:rPr>
        <w:lastRenderedPageBreak/>
        <w:t>Programme 7</w:t>
      </w:r>
      <w:r w:rsidRPr="004D4D61">
        <w:rPr>
          <w:lang w:val="fr-FR"/>
        </w:rPr>
        <w:t xml:space="preserve"> </w:t>
      </w:r>
      <w:r w:rsidRPr="004D4D61">
        <w:rPr>
          <w:b/>
          <w:lang w:val="fr-FR"/>
        </w:rPr>
        <w:t>‏– ‎Arbitrage, médiation et noms de domaine</w:t>
      </w:r>
    </w:p>
    <w:p w14:paraId="3E24EC88" w14:textId="6CE7EB5F" w:rsidR="006E0C9F" w:rsidRPr="004D4D61" w:rsidRDefault="00A31D8C" w:rsidP="00026A28">
      <w:pPr>
        <w:rPr>
          <w:b/>
          <w:bCs/>
          <w:lang w:val="fr-FR"/>
        </w:rPr>
      </w:pPr>
      <w:r w:rsidRPr="004D4D61">
        <w:rPr>
          <w:b/>
          <w:bCs/>
          <w:lang w:val="fr-FR"/>
        </w:rPr>
        <w:t>Indicateur de performance</w:t>
      </w:r>
      <w:r w:rsidR="00853EED" w:rsidRPr="004D4D61">
        <w:rPr>
          <w:b/>
          <w:bCs/>
          <w:lang w:val="fr-FR"/>
        </w:rPr>
        <w:t> :</w:t>
      </w:r>
      <w:r w:rsidR="008D51DF" w:rsidRPr="004D4D61">
        <w:rPr>
          <w:bCs/>
          <w:lang w:val="fr-FR"/>
        </w:rPr>
        <w:t xml:space="preserve"> </w:t>
      </w:r>
      <w:r w:rsidRPr="004D4D61">
        <w:rPr>
          <w:lang w:val="fr-FR"/>
        </w:rPr>
        <w:t>Nombres d</w:t>
      </w:r>
      <w:r w:rsidR="00EF4D0A" w:rsidRPr="004D4D61">
        <w:rPr>
          <w:lang w:val="fr-FR"/>
        </w:rPr>
        <w:t>’</w:t>
      </w:r>
      <w:r w:rsidRPr="004D4D61">
        <w:rPr>
          <w:lang w:val="fr-FR"/>
        </w:rPr>
        <w:t>administrateurs de domaines de premier niveau correspondant à des codes de pays (</w:t>
      </w:r>
      <w:proofErr w:type="spellStart"/>
      <w:r w:rsidRPr="004D4D61">
        <w:rPr>
          <w:lang w:val="fr-FR"/>
        </w:rPr>
        <w:t>ccTLD</w:t>
      </w:r>
      <w:proofErr w:type="spellEnd"/>
      <w:r w:rsidRPr="004D4D61">
        <w:rPr>
          <w:lang w:val="fr-FR"/>
        </w:rPr>
        <w:t>)</w:t>
      </w:r>
      <w:r w:rsidR="006B5275" w:rsidRPr="004D4D61">
        <w:rPr>
          <w:lang w:val="fr-FR"/>
        </w:rPr>
        <w:t xml:space="preserve"> </w:t>
      </w:r>
      <w:r w:rsidR="00A52DD3" w:rsidRPr="004D4D61">
        <w:rPr>
          <w:lang w:val="fr-FR"/>
        </w:rPr>
        <w:t>dotés de mécanismes de protection de la propriété intellectuelle conçus ou administrés avec l</w:t>
      </w:r>
      <w:r w:rsidR="00EF4D0A" w:rsidRPr="004D4D61">
        <w:rPr>
          <w:lang w:val="fr-FR"/>
        </w:rPr>
        <w:t>’</w:t>
      </w:r>
      <w:r w:rsidR="00A52DD3" w:rsidRPr="004D4D61">
        <w:rPr>
          <w:lang w:val="fr-FR"/>
        </w:rPr>
        <w:t>aide de l</w:t>
      </w:r>
      <w:r w:rsidR="00EF4D0A" w:rsidRPr="004D4D61">
        <w:rPr>
          <w:lang w:val="fr-FR"/>
        </w:rPr>
        <w:t>’</w:t>
      </w:r>
      <w:proofErr w:type="spellStart"/>
      <w:r w:rsidR="00A52DD3" w:rsidRPr="004D4D61">
        <w:rPr>
          <w:lang w:val="fr-FR"/>
        </w:rPr>
        <w:t>OMPI</w:t>
      </w:r>
      <w:proofErr w:type="spellEnd"/>
      <w:r w:rsidR="00A52DD3" w:rsidRPr="004D4D61">
        <w:rPr>
          <w:lang w:val="fr-FR"/>
        </w:rPr>
        <w:t xml:space="preserve"> et conformes aux normes internationales</w:t>
      </w:r>
      <w:r w:rsidR="00026A28" w:rsidRPr="004D4D61">
        <w:rPr>
          <w:lang w:val="fr-FR"/>
        </w:rPr>
        <w:t>.</w:t>
      </w:r>
    </w:p>
    <w:p w14:paraId="2992F526" w14:textId="77777777" w:rsidR="006B5275" w:rsidRPr="004D4D61" w:rsidRDefault="006B5275" w:rsidP="006B5275">
      <w:pPr>
        <w:rPr>
          <w:lang w:val="fr-FR"/>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6B5275" w:rsidRPr="004D4D61" w14:paraId="67991920" w14:textId="77777777" w:rsidTr="007E5D3E">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05D3812F" w14:textId="0C389932" w:rsidR="006E0C9F" w:rsidRPr="004D4D61" w:rsidRDefault="00240C5A" w:rsidP="007E5D3E">
            <w:pPr>
              <w:rPr>
                <w:rFonts w:eastAsia="Cambria"/>
                <w:b/>
                <w:bCs/>
                <w:i/>
                <w:iCs/>
                <w:sz w:val="16"/>
                <w:szCs w:val="16"/>
                <w:lang w:val="fr-FR"/>
              </w:rPr>
            </w:pPr>
            <w:r w:rsidRPr="004D4D61">
              <w:rPr>
                <w:noProof/>
                <w:sz w:val="20"/>
                <w:lang w:val="fr-FR" w:eastAsia="fr-FR"/>
              </w:rPr>
              <mc:AlternateContent>
                <mc:Choice Requires="wps">
                  <w:drawing>
                    <wp:anchor distT="0" distB="0" distL="114300" distR="114300" simplePos="0" relativeHeight="251981824" behindDoc="0" locked="0" layoutInCell="0" allowOverlap="1" wp14:anchorId="59588137" wp14:editId="13089F4D">
                      <wp:simplePos x="0" y="0"/>
                      <wp:positionH relativeFrom="column">
                        <wp:posOffset>4791075</wp:posOffset>
                      </wp:positionH>
                      <wp:positionV relativeFrom="paragraph">
                        <wp:posOffset>671195</wp:posOffset>
                      </wp:positionV>
                      <wp:extent cx="228600" cy="235585"/>
                      <wp:effectExtent l="0" t="0" r="19050" b="12065"/>
                      <wp:wrapNone/>
                      <wp:docPr id="3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2CCDD70E"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6" style="position:absolute;margin-left:377.25pt;margin-top:52.85pt;width:18pt;height:18.5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" o:allowincell="f" fillcolor="red">
                      <v:textbox>
                        <w:txbxContent>
                          <w:p w14:paraId="2CCDD70E" w14:textId="77777777" w:rsidR="00986F6B" w:rsidRDefault="00986F6B" w:rsidP="006B5275"/>
                        </w:txbxContent>
                      </v:textbox>
                    </v:rect>
                  </w:pict>
                </mc:Fallback>
              </mc:AlternateContent>
            </w:r>
            <w:r w:rsidR="00501A44" w:rsidRPr="004D4D61">
              <w:rPr>
                <w:noProof/>
                <w:lang w:val="fr-FR" w:eastAsia="fr-FR"/>
              </w:rPr>
              <mc:AlternateContent>
                <mc:Choice Requires="wps">
                  <w:drawing>
                    <wp:anchor distT="0" distB="0" distL="114300" distR="114300" simplePos="0" relativeHeight="251980800" behindDoc="0" locked="0" layoutInCell="0" allowOverlap="1" wp14:anchorId="545AFB86" wp14:editId="4CD415CD">
                      <wp:simplePos x="0" y="0"/>
                      <wp:positionH relativeFrom="column">
                        <wp:posOffset>2540635</wp:posOffset>
                      </wp:positionH>
                      <wp:positionV relativeFrom="paragraph">
                        <wp:posOffset>671195</wp:posOffset>
                      </wp:positionV>
                      <wp:extent cx="228600" cy="235585"/>
                      <wp:effectExtent l="0" t="0" r="19050" b="12065"/>
                      <wp:wrapNone/>
                      <wp:docPr id="3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3156E326"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7" style="position:absolute;margin-left:200.05pt;margin-top:52.85pt;width:18pt;height:18.5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" o:allowincell="f" fillcolor="#f79646">
                      <v:textbox>
                        <w:txbxContent>
                          <w:p w14:paraId="3156E326"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1979776" behindDoc="0" locked="0" layoutInCell="0" allowOverlap="1" wp14:anchorId="05B342C9" wp14:editId="7F554896">
                      <wp:simplePos x="0" y="0"/>
                      <wp:positionH relativeFrom="column">
                        <wp:posOffset>152400</wp:posOffset>
                      </wp:positionH>
                      <wp:positionV relativeFrom="paragraph">
                        <wp:posOffset>671195</wp:posOffset>
                      </wp:positionV>
                      <wp:extent cx="228600" cy="235585"/>
                      <wp:effectExtent l="0" t="0" r="19050" b="12065"/>
                      <wp:wrapNone/>
                      <wp:docPr id="3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6E6DA6FA" w14:textId="77777777" w:rsidR="00986F6B" w:rsidRPr="00AD43B5" w:rsidRDefault="00986F6B" w:rsidP="006B5275">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8" style="position:absolute;margin-left:12pt;margin-top:52.85pt;width:18pt;height:18.5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" o:allowincell="f" fillcolor="green">
                      <v:textbox>
                        <w:txbxContent>
                          <w:p w14:paraId="6E6DA6FA" w14:textId="77777777" w:rsidR="00986F6B" w:rsidRPr="00AD43B5" w:rsidRDefault="00986F6B" w:rsidP="006B5275">
                            <w:pPr>
                              <w:ind w:right="-120" w:hanging="90"/>
                              <w:jc w:val="center"/>
                              <w:rPr>
                                <w:b/>
                              </w:rPr>
                            </w:pPr>
                          </w:p>
                        </w:txbxContent>
                      </v:textbox>
                    </v:rect>
                  </w:pict>
                </mc:Fallback>
              </mc:AlternateContent>
            </w:r>
          </w:p>
          <w:p w14:paraId="1E0F9B67" w14:textId="0F63812F" w:rsidR="006E0C9F" w:rsidRPr="004D4D61" w:rsidRDefault="00680C3F" w:rsidP="007E5D3E">
            <w:pPr>
              <w:numPr>
                <w:ilvl w:val="0"/>
                <w:numId w:val="35"/>
              </w:numPr>
              <w:rPr>
                <w:b/>
                <w:bCs/>
                <w:lang w:val="fr-FR"/>
              </w:rPr>
            </w:pPr>
            <w:r w:rsidRPr="004D4D61">
              <w:rPr>
                <w:b/>
                <w:bCs/>
                <w:lang w:val="fr-FR"/>
              </w:rPr>
              <w:t>Évaluation des données relatives à l</w:t>
            </w:r>
            <w:r w:rsidR="00EF4D0A" w:rsidRPr="004D4D61">
              <w:rPr>
                <w:b/>
                <w:bCs/>
                <w:lang w:val="fr-FR"/>
              </w:rPr>
              <w:t>’</w:t>
            </w:r>
            <w:r w:rsidRPr="004D4D61">
              <w:rPr>
                <w:b/>
                <w:bCs/>
                <w:lang w:val="fr-FR"/>
              </w:rPr>
              <w:t>exécution</w:t>
            </w:r>
          </w:p>
          <w:p w14:paraId="57C98227" w14:textId="77777777" w:rsidR="006E0C9F" w:rsidRPr="004D4D61" w:rsidRDefault="006E0C9F" w:rsidP="007E5D3E">
            <w:pPr>
              <w:rPr>
                <w:b/>
                <w:bCs/>
                <w:i/>
                <w:iCs/>
                <w:sz w:val="16"/>
                <w:szCs w:val="16"/>
                <w:lang w:val="fr-FR"/>
              </w:rPr>
            </w:pPr>
          </w:p>
          <w:p w14:paraId="6892F3CC" w14:textId="183D85D6"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10CC95E2" w14:textId="77777777" w:rsidR="00501A44" w:rsidRPr="004D4D61" w:rsidRDefault="00501A44" w:rsidP="007E5D3E">
            <w:pPr>
              <w:rPr>
                <w:sz w:val="20"/>
                <w:lang w:val="fr-FR"/>
              </w:rPr>
            </w:pPr>
          </w:p>
          <w:p w14:paraId="23EB8861" w14:textId="6BF88458" w:rsidR="00062D03" w:rsidRPr="004D4D61" w:rsidRDefault="00501A44" w:rsidP="00501A44">
            <w:pPr>
              <w:tabs>
                <w:tab w:val="left" w:pos="498"/>
                <w:tab w:val="left" w:pos="4173"/>
                <w:tab w:val="left" w:pos="7740"/>
              </w:tabs>
              <w:rPr>
                <w:rFonts w:eastAsia="Cambria"/>
                <w:sz w:val="20"/>
                <w:lang w:val="fr-FR"/>
              </w:rPr>
            </w:pPr>
            <w:r w:rsidRPr="004D4D61">
              <w:rPr>
                <w:sz w:val="20"/>
                <w:lang w:val="fr-FR"/>
              </w:rPr>
              <w:tab/>
            </w:r>
            <w:r w:rsidR="00E05453" w:rsidRPr="004D4D61">
              <w:rPr>
                <w:sz w:val="20"/>
                <w:lang w:val="fr-FR"/>
              </w:rPr>
              <w:t>Répond suffisamment aux critères</w:t>
            </w:r>
            <w:r w:rsidR="006B5275" w:rsidRPr="004D4D61">
              <w:rPr>
                <w:rFonts w:eastAsia="Cambria"/>
                <w:sz w:val="20"/>
                <w:lang w:val="fr-FR"/>
              </w:rPr>
              <w:t xml:space="preserve"> </w:t>
            </w:r>
            <w:r w:rsidRPr="004D4D61">
              <w:rPr>
                <w:rFonts w:eastAsia="Cambria"/>
                <w:sz w:val="20"/>
                <w:lang w:val="fr-FR"/>
              </w:rPr>
              <w:tab/>
            </w:r>
            <w:r w:rsidR="00E05453" w:rsidRPr="004D4D61">
              <w:rPr>
                <w:rFonts w:eastAsia="Cambria"/>
                <w:sz w:val="20"/>
                <w:lang w:val="fr-FR"/>
              </w:rPr>
              <w:t>Répond partiellement aux critères</w:t>
            </w:r>
            <w:r w:rsidR="006B5275" w:rsidRPr="004D4D61">
              <w:rPr>
                <w:rFonts w:eastAsia="Cambria"/>
                <w:sz w:val="20"/>
                <w:lang w:val="fr-FR"/>
              </w:rPr>
              <w:t xml:space="preserve">      </w:t>
            </w:r>
            <w:r w:rsidRPr="004D4D61">
              <w:rPr>
                <w:rFonts w:eastAsia="Cambria"/>
                <w:sz w:val="20"/>
                <w:lang w:val="fr-FR"/>
              </w:rPr>
              <w:tab/>
            </w:r>
            <w:r w:rsidR="00E05453" w:rsidRPr="004D4D61">
              <w:rPr>
                <w:rFonts w:eastAsia="Cambria"/>
                <w:sz w:val="20"/>
                <w:lang w:val="fr-FR"/>
              </w:rPr>
              <w:t>Ne répond pas aux critères</w:t>
            </w:r>
          </w:p>
          <w:p w14:paraId="72454EFE" w14:textId="77777777" w:rsidR="00EF4D0A" w:rsidRPr="004D4D61" w:rsidRDefault="00EF4D0A" w:rsidP="007E5D3E">
            <w:pPr>
              <w:rPr>
                <w:rFonts w:eastAsia="Cambria"/>
                <w:sz w:val="20"/>
                <w:lang w:val="fr-FR"/>
              </w:rPr>
            </w:pPr>
          </w:p>
          <w:p w14:paraId="7FD348B4" w14:textId="227DB88F"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0C4724DC" w14:textId="77777777" w:rsidTr="007E5D3E">
        <w:trPr>
          <w:jc w:val="center"/>
        </w:trPr>
        <w:tc>
          <w:tcPr>
            <w:tcW w:w="483" w:type="dxa"/>
          </w:tcPr>
          <w:p w14:paraId="7765C4A7" w14:textId="77777777" w:rsidR="006B5275" w:rsidRPr="004D4D61" w:rsidRDefault="006B5275" w:rsidP="007E5D3E">
            <w:pPr>
              <w:jc w:val="center"/>
              <w:rPr>
                <w:rFonts w:eastAsia="Cambria"/>
                <w:b/>
                <w:bCs/>
                <w:i/>
                <w:iCs/>
                <w:sz w:val="16"/>
                <w:szCs w:val="16"/>
                <w:lang w:val="fr-FR"/>
              </w:rPr>
            </w:pPr>
          </w:p>
        </w:tc>
        <w:tc>
          <w:tcPr>
            <w:tcW w:w="2758" w:type="dxa"/>
          </w:tcPr>
          <w:p w14:paraId="16362751" w14:textId="2B5D90B2" w:rsidR="006E0C9F" w:rsidRPr="004D4D61" w:rsidRDefault="008F3E20" w:rsidP="008F3E20">
            <w:pPr>
              <w:jc w:val="center"/>
              <w:rPr>
                <w:b/>
                <w:bCs/>
                <w:i/>
                <w:iCs/>
                <w:sz w:val="16"/>
                <w:szCs w:val="16"/>
                <w:lang w:val="fr-FR"/>
              </w:rPr>
            </w:pPr>
            <w:r w:rsidRPr="004D4D61">
              <w:rPr>
                <w:b/>
                <w:bCs/>
                <w:i/>
                <w:iCs/>
                <w:sz w:val="16"/>
                <w:szCs w:val="16"/>
                <w:lang w:val="fr-FR"/>
              </w:rPr>
              <w:t xml:space="preserve">Critères applicables aux données relatives à </w:t>
            </w:r>
            <w:proofErr w:type="spellStart"/>
            <w:r w:rsidRPr="004D4D61">
              <w:rPr>
                <w:b/>
                <w:bCs/>
                <w:i/>
                <w:iCs/>
                <w:sz w:val="16"/>
                <w:szCs w:val="16"/>
                <w:lang w:val="fr-FR"/>
              </w:rPr>
              <w:t>l</w:t>
            </w:r>
            <w:proofErr w:type="spellEnd"/>
            <w:r w:rsidRPr="004D4D61">
              <w:rPr>
                <w:b/>
                <w:bCs/>
                <w:i/>
                <w:iCs/>
                <w:sz w:val="16"/>
                <w:szCs w:val="16"/>
                <w:lang w:val="fr-FR"/>
              </w:rPr>
              <w:t>‏</w:t>
            </w:r>
            <w:r w:rsidR="00EF4D0A" w:rsidRPr="004D4D61">
              <w:rPr>
                <w:b/>
                <w:bCs/>
                <w:i/>
                <w:iCs/>
                <w:sz w:val="16"/>
                <w:szCs w:val="16"/>
                <w:lang w:val="fr-FR"/>
              </w:rPr>
              <w:t>’</w:t>
            </w:r>
            <w:r w:rsidRPr="004D4D61">
              <w:rPr>
                <w:b/>
                <w:bCs/>
                <w:i/>
                <w:iCs/>
                <w:sz w:val="16"/>
                <w:szCs w:val="16"/>
                <w:lang w:val="fr-FR"/>
              </w:rPr>
              <w:t>‎exécution</w:t>
            </w:r>
          </w:p>
          <w:p w14:paraId="368F1097" w14:textId="77777777" w:rsidR="006B5275" w:rsidRPr="004D4D61" w:rsidRDefault="006B5275" w:rsidP="007E5D3E">
            <w:pPr>
              <w:jc w:val="center"/>
              <w:rPr>
                <w:rFonts w:eastAsia="Cambria"/>
                <w:b/>
                <w:bCs/>
                <w:i/>
                <w:iCs/>
                <w:sz w:val="16"/>
                <w:szCs w:val="16"/>
                <w:lang w:val="fr-FR"/>
              </w:rPr>
            </w:pPr>
          </w:p>
        </w:tc>
        <w:tc>
          <w:tcPr>
            <w:tcW w:w="565" w:type="dxa"/>
            <w:tcBorders>
              <w:bottom w:val="single" w:sz="6" w:space="0" w:color="auto"/>
            </w:tcBorders>
          </w:tcPr>
          <w:p w14:paraId="297C333E" w14:textId="77777777" w:rsidR="006B5275" w:rsidRPr="004D4D61" w:rsidRDefault="006B5275" w:rsidP="007E5D3E">
            <w:pPr>
              <w:jc w:val="center"/>
              <w:rPr>
                <w:rFonts w:eastAsia="Cambria"/>
                <w:b/>
                <w:bCs/>
                <w:i/>
                <w:iCs/>
                <w:sz w:val="16"/>
                <w:szCs w:val="16"/>
                <w:lang w:val="fr-FR"/>
              </w:rPr>
            </w:pPr>
          </w:p>
        </w:tc>
        <w:tc>
          <w:tcPr>
            <w:tcW w:w="6585" w:type="dxa"/>
          </w:tcPr>
          <w:p w14:paraId="1CC6A8D1" w14:textId="77777777" w:rsidR="006B5275" w:rsidRPr="004D4D61" w:rsidRDefault="008F3E20" w:rsidP="008F3E20">
            <w:pPr>
              <w:jc w:val="center"/>
              <w:rPr>
                <w:rFonts w:eastAsia="Cambria"/>
                <w:b/>
                <w:bCs/>
                <w:i/>
                <w:iCs/>
                <w:sz w:val="16"/>
                <w:szCs w:val="16"/>
                <w:lang w:val="fr-FR"/>
              </w:rPr>
            </w:pPr>
            <w:r w:rsidRPr="004D4D61">
              <w:rPr>
                <w:rFonts w:eastAsia="Cambria"/>
                <w:b/>
                <w:bCs/>
                <w:i/>
                <w:iCs/>
                <w:sz w:val="16"/>
                <w:szCs w:val="16"/>
                <w:lang w:val="fr-FR"/>
              </w:rPr>
              <w:t>Observations/limites des données</w:t>
            </w:r>
          </w:p>
        </w:tc>
      </w:tr>
      <w:tr w:rsidR="006B5275" w:rsidRPr="004D4D61" w14:paraId="056D10ED" w14:textId="77777777" w:rsidTr="007E5D3E">
        <w:trPr>
          <w:trHeight w:val="529"/>
          <w:jc w:val="center"/>
        </w:trPr>
        <w:tc>
          <w:tcPr>
            <w:tcW w:w="483" w:type="dxa"/>
          </w:tcPr>
          <w:p w14:paraId="205DB19D" w14:textId="77777777" w:rsidR="006B5275" w:rsidRPr="004D4D61" w:rsidRDefault="006B5275" w:rsidP="007E5D3E">
            <w:pPr>
              <w:numPr>
                <w:ilvl w:val="0"/>
                <w:numId w:val="97"/>
              </w:numPr>
              <w:rPr>
                <w:rFonts w:eastAsia="Cambria"/>
                <w:sz w:val="16"/>
                <w:szCs w:val="16"/>
                <w:lang w:val="fr-FR"/>
              </w:rPr>
            </w:pPr>
          </w:p>
        </w:tc>
        <w:tc>
          <w:tcPr>
            <w:tcW w:w="2758" w:type="dxa"/>
          </w:tcPr>
          <w:p w14:paraId="45739586" w14:textId="77777777" w:rsidR="006B5275" w:rsidRPr="004D4D61" w:rsidRDefault="008F3E20" w:rsidP="008F3E20">
            <w:pPr>
              <w:rPr>
                <w:rFonts w:eastAsia="Cambria"/>
                <w:sz w:val="16"/>
                <w:szCs w:val="16"/>
                <w:lang w:val="fr-FR"/>
              </w:rPr>
            </w:pPr>
            <w:r w:rsidRPr="004D4D61">
              <w:rPr>
                <w:rFonts w:eastAsia="Cambria"/>
                <w:sz w:val="16"/>
                <w:szCs w:val="16"/>
                <w:lang w:val="fr-FR"/>
              </w:rPr>
              <w:t>Pertinentes/utiles</w:t>
            </w:r>
          </w:p>
        </w:tc>
        <w:tc>
          <w:tcPr>
            <w:tcW w:w="565" w:type="dxa"/>
            <w:tcBorders>
              <w:top w:val="single" w:sz="6" w:space="0" w:color="auto"/>
              <w:bottom w:val="single" w:sz="6" w:space="0" w:color="auto"/>
            </w:tcBorders>
            <w:shd w:val="clear" w:color="auto" w:fill="008000"/>
          </w:tcPr>
          <w:p w14:paraId="7E3C0613" w14:textId="77777777" w:rsidR="006B5275" w:rsidRPr="004D4D61" w:rsidRDefault="006B5275" w:rsidP="007E5D3E">
            <w:pPr>
              <w:rPr>
                <w:rFonts w:eastAsia="Cambria"/>
                <w:sz w:val="16"/>
                <w:szCs w:val="16"/>
                <w:lang w:val="fr-FR"/>
              </w:rPr>
            </w:pPr>
          </w:p>
        </w:tc>
        <w:tc>
          <w:tcPr>
            <w:tcW w:w="6585" w:type="dxa"/>
          </w:tcPr>
          <w:p w14:paraId="5FC20348" w14:textId="3E5D954D" w:rsidR="006E0C9F" w:rsidRPr="004D4D61" w:rsidRDefault="00A52DD3" w:rsidP="007E5D3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 sont pertinentes et utiles</w:t>
            </w:r>
            <w:r w:rsidR="006B5275" w:rsidRPr="004D4D61">
              <w:rPr>
                <w:rFonts w:eastAsia="Cambria"/>
                <w:sz w:val="16"/>
                <w:szCs w:val="16"/>
                <w:lang w:val="fr-FR"/>
              </w:rPr>
              <w:t xml:space="preserve"> </w:t>
            </w:r>
            <w:r w:rsidRPr="004D4D61">
              <w:rPr>
                <w:rFonts w:eastAsia="Cambria"/>
                <w:sz w:val="16"/>
                <w:szCs w:val="16"/>
                <w:lang w:val="fr-FR"/>
              </w:rPr>
              <w:t xml:space="preserve">dans la mesure où elles fournissent une évaluation directe du nombre de nouveaux administrateurs de </w:t>
            </w:r>
            <w:proofErr w:type="spellStart"/>
            <w:r w:rsidR="00026A28" w:rsidRPr="004D4D61">
              <w:rPr>
                <w:rFonts w:eastAsia="Cambria"/>
                <w:sz w:val="16"/>
                <w:szCs w:val="16"/>
                <w:lang w:val="fr-FR"/>
              </w:rPr>
              <w:t>ccTLD</w:t>
            </w:r>
            <w:proofErr w:type="spellEnd"/>
            <w:r w:rsidR="006B5275" w:rsidRPr="004D4D61">
              <w:rPr>
                <w:rFonts w:eastAsia="Cambria"/>
                <w:sz w:val="16"/>
                <w:szCs w:val="16"/>
                <w:lang w:val="fr-FR"/>
              </w:rPr>
              <w:t xml:space="preserve"> </w:t>
            </w:r>
            <w:r w:rsidRPr="004D4D61">
              <w:rPr>
                <w:rFonts w:eastAsia="Cambria"/>
                <w:sz w:val="16"/>
                <w:szCs w:val="16"/>
                <w:lang w:val="fr-FR"/>
              </w:rPr>
              <w:t>dotés de mécanismes de protection de la propriété intellectuelle administrés par l</w:t>
            </w:r>
            <w:r w:rsidR="00EF4D0A" w:rsidRPr="004D4D61">
              <w:rPr>
                <w:rFonts w:eastAsia="Cambria"/>
                <w:sz w:val="16"/>
                <w:szCs w:val="16"/>
                <w:lang w:val="fr-FR"/>
              </w:rPr>
              <w:t>’</w:t>
            </w:r>
            <w:proofErr w:type="spellStart"/>
            <w:r w:rsidRPr="004D4D61">
              <w:rPr>
                <w:rFonts w:eastAsia="Cambria"/>
                <w:sz w:val="16"/>
                <w:szCs w:val="16"/>
                <w:lang w:val="fr-FR"/>
              </w:rPr>
              <w:t>OMPI</w:t>
            </w:r>
            <w:proofErr w:type="spellEnd"/>
            <w:r w:rsidR="006B5275" w:rsidRPr="004D4D61">
              <w:rPr>
                <w:rFonts w:eastAsia="Cambria"/>
                <w:sz w:val="16"/>
                <w:szCs w:val="16"/>
                <w:lang w:val="fr-FR"/>
              </w:rPr>
              <w:t xml:space="preserve"> </w:t>
            </w:r>
            <w:r w:rsidRPr="004D4D61">
              <w:rPr>
                <w:rFonts w:eastAsia="Cambria"/>
                <w:sz w:val="16"/>
                <w:szCs w:val="16"/>
                <w:lang w:val="fr-FR"/>
              </w:rPr>
              <w:t>au regard du nombre escompté</w:t>
            </w:r>
            <w:r w:rsidR="006B5275" w:rsidRPr="004D4D61">
              <w:rPr>
                <w:rFonts w:eastAsia="Cambria"/>
                <w:sz w:val="16"/>
                <w:szCs w:val="16"/>
                <w:lang w:val="fr-FR"/>
              </w:rPr>
              <w:t>.</w:t>
            </w:r>
          </w:p>
          <w:p w14:paraId="3104CF14" w14:textId="77777777" w:rsidR="006E0C9F" w:rsidRPr="004D4D61" w:rsidRDefault="006E0C9F" w:rsidP="007E5D3E">
            <w:pPr>
              <w:rPr>
                <w:rFonts w:eastAsia="Cambria"/>
                <w:sz w:val="16"/>
                <w:szCs w:val="16"/>
                <w:lang w:val="fr-FR"/>
              </w:rPr>
            </w:pPr>
          </w:p>
          <w:p w14:paraId="2088F7A7" w14:textId="41B22DAB" w:rsidR="006E0C9F" w:rsidRPr="004D4D61" w:rsidRDefault="00A52DD3" w:rsidP="007E5D3E">
            <w:pPr>
              <w:rPr>
                <w:rFonts w:eastAsia="Cambria"/>
                <w:sz w:val="16"/>
                <w:szCs w:val="16"/>
                <w:lang w:val="fr-FR"/>
              </w:rPr>
            </w:pPr>
            <w:r w:rsidRPr="004D4D61">
              <w:rPr>
                <w:rFonts w:eastAsia="Cambria"/>
                <w:sz w:val="16"/>
                <w:szCs w:val="16"/>
                <w:lang w:val="fr-FR"/>
              </w:rPr>
              <w:t>Bien que l</w:t>
            </w:r>
            <w:r w:rsidR="00EF4D0A" w:rsidRPr="004D4D61">
              <w:rPr>
                <w:rFonts w:eastAsia="Cambria"/>
                <w:sz w:val="16"/>
                <w:szCs w:val="16"/>
                <w:lang w:val="fr-FR"/>
              </w:rPr>
              <w:t>’</w:t>
            </w:r>
            <w:r w:rsidRPr="004D4D61">
              <w:rPr>
                <w:rFonts w:eastAsia="Cambria"/>
                <w:sz w:val="16"/>
                <w:szCs w:val="16"/>
                <w:lang w:val="fr-FR"/>
              </w:rPr>
              <w:t>indicateur d</w:t>
            </w:r>
            <w:r w:rsidR="00EF4D0A" w:rsidRPr="004D4D61">
              <w:rPr>
                <w:rFonts w:eastAsia="Cambria"/>
                <w:sz w:val="16"/>
                <w:szCs w:val="16"/>
                <w:lang w:val="fr-FR"/>
              </w:rPr>
              <w:t>’</w:t>
            </w:r>
            <w:r w:rsidRPr="004D4D61">
              <w:rPr>
                <w:rFonts w:eastAsia="Cambria"/>
                <w:sz w:val="16"/>
                <w:szCs w:val="16"/>
                <w:lang w:val="fr-FR"/>
              </w:rPr>
              <w:t>exécution comprenne également</w:t>
            </w:r>
            <w:r w:rsidR="006B5275" w:rsidRPr="004D4D61">
              <w:rPr>
                <w:rFonts w:eastAsia="Cambria"/>
                <w:sz w:val="16"/>
                <w:szCs w:val="16"/>
                <w:lang w:val="fr-FR"/>
              </w:rPr>
              <w:t xml:space="preserve"> </w:t>
            </w:r>
            <w:r w:rsidRPr="004D4D61">
              <w:rPr>
                <w:rFonts w:eastAsia="Cambria"/>
                <w:sz w:val="16"/>
                <w:szCs w:val="16"/>
                <w:lang w:val="fr-FR"/>
              </w:rPr>
              <w:t>la conception, avec l</w:t>
            </w:r>
            <w:r w:rsidR="00EF4D0A" w:rsidRPr="004D4D61">
              <w:rPr>
                <w:rFonts w:eastAsia="Cambria"/>
                <w:sz w:val="16"/>
                <w:szCs w:val="16"/>
                <w:lang w:val="fr-FR"/>
              </w:rPr>
              <w:t>’</w:t>
            </w:r>
            <w:r w:rsidRPr="004D4D61">
              <w:rPr>
                <w:rFonts w:eastAsia="Cambria"/>
                <w:sz w:val="16"/>
                <w:szCs w:val="16"/>
                <w:lang w:val="fr-FR"/>
              </w:rPr>
              <w:t>aide de l</w:t>
            </w:r>
            <w:r w:rsidR="00EF4D0A" w:rsidRPr="004D4D61">
              <w:rPr>
                <w:rFonts w:eastAsia="Cambria"/>
                <w:sz w:val="16"/>
                <w:szCs w:val="16"/>
                <w:lang w:val="fr-FR"/>
              </w:rPr>
              <w:t>’</w:t>
            </w:r>
            <w:proofErr w:type="spellStart"/>
            <w:r w:rsidRPr="004D4D61">
              <w:rPr>
                <w:rFonts w:eastAsia="Cambria"/>
                <w:sz w:val="16"/>
                <w:szCs w:val="16"/>
                <w:lang w:val="fr-FR"/>
              </w:rPr>
              <w:t>OMPI</w:t>
            </w:r>
            <w:proofErr w:type="spellEnd"/>
            <w:r w:rsidRPr="004D4D61">
              <w:rPr>
                <w:rFonts w:eastAsia="Cambria"/>
                <w:sz w:val="16"/>
                <w:szCs w:val="16"/>
                <w:lang w:val="fr-FR"/>
              </w:rPr>
              <w:t>, de mécanismes</w:t>
            </w:r>
            <w:r w:rsidR="006B5275" w:rsidRPr="004D4D61">
              <w:rPr>
                <w:rFonts w:eastAsia="Cambria"/>
                <w:sz w:val="16"/>
                <w:szCs w:val="16"/>
                <w:lang w:val="fr-FR"/>
              </w:rPr>
              <w:t xml:space="preserve"> </w:t>
            </w:r>
            <w:r w:rsidRPr="004D4D61">
              <w:rPr>
                <w:rFonts w:eastAsia="Cambria"/>
                <w:sz w:val="16"/>
                <w:szCs w:val="16"/>
                <w:lang w:val="fr-FR"/>
              </w:rPr>
              <w:t>de résolution des différends relatifs à la propriété intellectuelle</w:t>
            </w:r>
            <w:r w:rsidR="006B5275" w:rsidRPr="004D4D61">
              <w:rPr>
                <w:rFonts w:eastAsia="Cambria"/>
                <w:sz w:val="16"/>
                <w:szCs w:val="16"/>
                <w:lang w:val="fr-FR"/>
              </w:rPr>
              <w:t xml:space="preserve">, </w:t>
            </w:r>
            <w:r w:rsidRPr="004D4D61">
              <w:rPr>
                <w:rFonts w:eastAsia="Cambria"/>
                <w:sz w:val="16"/>
                <w:szCs w:val="16"/>
                <w:lang w:val="fr-FR"/>
              </w:rPr>
              <w:t>cela ne ressort pas clairement de l</w:t>
            </w:r>
            <w:r w:rsidR="00EF4D0A" w:rsidRPr="004D4D61">
              <w:rPr>
                <w:rFonts w:eastAsia="Cambria"/>
                <w:sz w:val="16"/>
                <w:szCs w:val="16"/>
                <w:lang w:val="fr-FR"/>
              </w:rPr>
              <w:t>’</w:t>
            </w:r>
            <w:r w:rsidRPr="004D4D61">
              <w:rPr>
                <w:rFonts w:eastAsia="Cambria"/>
                <w:sz w:val="16"/>
                <w:szCs w:val="16"/>
                <w:lang w:val="fr-FR"/>
              </w:rPr>
              <w:t>objectif d</w:t>
            </w:r>
            <w:r w:rsidR="00EF4D0A" w:rsidRPr="004D4D61">
              <w:rPr>
                <w:rFonts w:eastAsia="Cambria"/>
                <w:sz w:val="16"/>
                <w:szCs w:val="16"/>
                <w:lang w:val="fr-FR"/>
              </w:rPr>
              <w:t>’</w:t>
            </w:r>
            <w:r w:rsidRPr="004D4D61">
              <w:rPr>
                <w:rFonts w:eastAsia="Cambria"/>
                <w:sz w:val="16"/>
                <w:szCs w:val="16"/>
                <w:lang w:val="fr-FR"/>
              </w:rPr>
              <w:t>exécution établi</w:t>
            </w:r>
            <w:r w:rsidR="006B5275" w:rsidRPr="004D4D61">
              <w:rPr>
                <w:rFonts w:eastAsia="Cambria"/>
                <w:sz w:val="16"/>
                <w:szCs w:val="16"/>
                <w:lang w:val="fr-FR"/>
              </w:rPr>
              <w:t xml:space="preserve">, </w:t>
            </w:r>
            <w:r w:rsidRPr="004D4D61">
              <w:rPr>
                <w:rFonts w:eastAsia="Cambria"/>
                <w:sz w:val="16"/>
                <w:szCs w:val="16"/>
                <w:lang w:val="fr-FR"/>
              </w:rPr>
              <w:t>qui se concentre</w:t>
            </w:r>
            <w:r w:rsidR="006B5275" w:rsidRPr="004D4D61">
              <w:rPr>
                <w:rFonts w:eastAsia="Cambria"/>
                <w:sz w:val="16"/>
                <w:szCs w:val="16"/>
                <w:lang w:val="fr-FR"/>
              </w:rPr>
              <w:t xml:space="preserve"> </w:t>
            </w:r>
            <w:r w:rsidRPr="004D4D61">
              <w:rPr>
                <w:rFonts w:eastAsia="Cambria"/>
                <w:sz w:val="16"/>
                <w:szCs w:val="16"/>
                <w:lang w:val="fr-FR"/>
              </w:rPr>
              <w:t xml:space="preserve">sur les </w:t>
            </w:r>
            <w:r w:rsidR="00853EED" w:rsidRPr="004D4D61">
              <w:rPr>
                <w:rFonts w:eastAsia="Cambria"/>
                <w:sz w:val="16"/>
                <w:szCs w:val="16"/>
                <w:lang w:val="fr-FR"/>
              </w:rPr>
              <w:t>“</w:t>
            </w:r>
            <w:r w:rsidRPr="004D4D61">
              <w:rPr>
                <w:rFonts w:eastAsia="Cambria"/>
                <w:sz w:val="16"/>
                <w:szCs w:val="16"/>
                <w:lang w:val="fr-FR"/>
              </w:rPr>
              <w:t>nouveaux administrateurs</w:t>
            </w:r>
            <w:r w:rsidR="00853EED" w:rsidRPr="004D4D61">
              <w:rPr>
                <w:rFonts w:eastAsia="Cambria"/>
                <w:sz w:val="16"/>
                <w:szCs w:val="16"/>
                <w:lang w:val="fr-FR"/>
              </w:rPr>
              <w:t>”.</w:t>
            </w:r>
            <w:r w:rsidR="006B5275" w:rsidRPr="004D4D61">
              <w:rPr>
                <w:rFonts w:eastAsia="Cambria"/>
                <w:sz w:val="16"/>
                <w:szCs w:val="16"/>
                <w:lang w:val="fr-FR"/>
              </w:rPr>
              <w:t xml:space="preserve">  </w:t>
            </w:r>
            <w:r w:rsidR="000A711F" w:rsidRPr="004D4D61">
              <w:rPr>
                <w:rFonts w:eastAsia="Cambria"/>
                <w:sz w:val="16"/>
                <w:szCs w:val="16"/>
                <w:lang w:val="fr-FR"/>
              </w:rPr>
              <w:t>Ainsi</w:t>
            </w:r>
            <w:r w:rsidR="006B5275" w:rsidRPr="004D4D61">
              <w:rPr>
                <w:rFonts w:eastAsia="Cambria"/>
                <w:sz w:val="16"/>
                <w:szCs w:val="16"/>
                <w:lang w:val="fr-FR"/>
              </w:rPr>
              <w:t xml:space="preserve">, </w:t>
            </w:r>
            <w:r w:rsidR="00B76550" w:rsidRPr="004D4D61">
              <w:rPr>
                <w:rFonts w:eastAsia="Cambria"/>
                <w:sz w:val="16"/>
                <w:szCs w:val="16"/>
                <w:lang w:val="fr-FR"/>
              </w:rPr>
              <w:t>les données relatives à l</w:t>
            </w:r>
            <w:r w:rsidR="00EF4D0A" w:rsidRPr="004D4D61">
              <w:rPr>
                <w:rFonts w:eastAsia="Cambria"/>
                <w:sz w:val="16"/>
                <w:szCs w:val="16"/>
                <w:lang w:val="fr-FR"/>
              </w:rPr>
              <w:t>’</w:t>
            </w:r>
            <w:r w:rsidR="00B76550" w:rsidRPr="004D4D61">
              <w:rPr>
                <w:rFonts w:eastAsia="Cambria"/>
                <w:sz w:val="16"/>
                <w:szCs w:val="16"/>
                <w:lang w:val="fr-FR"/>
              </w:rPr>
              <w:t>exécution</w:t>
            </w:r>
            <w:r w:rsidR="006B5275" w:rsidRPr="004D4D61">
              <w:rPr>
                <w:rFonts w:eastAsia="Cambria"/>
                <w:sz w:val="16"/>
                <w:szCs w:val="16"/>
                <w:lang w:val="fr-FR"/>
              </w:rPr>
              <w:t xml:space="preserve"> </w:t>
            </w:r>
            <w:r w:rsidR="00B76550" w:rsidRPr="004D4D61">
              <w:rPr>
                <w:rFonts w:eastAsia="Cambria"/>
                <w:sz w:val="16"/>
                <w:szCs w:val="16"/>
                <w:lang w:val="fr-FR"/>
              </w:rPr>
              <w:t>ne rendent pas compte du travail effectué par</w:t>
            </w:r>
            <w:r w:rsidR="006B5275" w:rsidRPr="004D4D61">
              <w:rPr>
                <w:rFonts w:eastAsia="Cambria"/>
                <w:sz w:val="16"/>
                <w:szCs w:val="16"/>
                <w:lang w:val="fr-FR"/>
              </w:rPr>
              <w:t xml:space="preserve"> </w:t>
            </w:r>
            <w:r w:rsidR="00B76550" w:rsidRPr="004D4D61">
              <w:rPr>
                <w:rFonts w:eastAsia="Cambria"/>
                <w:sz w:val="16"/>
                <w:szCs w:val="16"/>
                <w:lang w:val="fr-FR"/>
              </w:rPr>
              <w:t xml:space="preserve">le centre </w:t>
            </w:r>
            <w:r w:rsidR="00F455A5" w:rsidRPr="004D4D61">
              <w:rPr>
                <w:rFonts w:eastAsia="Cambria"/>
                <w:sz w:val="16"/>
                <w:szCs w:val="16"/>
                <w:lang w:val="fr-FR"/>
              </w:rPr>
              <w:t>concernant les questions</w:t>
            </w:r>
            <w:r w:rsidR="00B76550" w:rsidRPr="004D4D61">
              <w:rPr>
                <w:rFonts w:eastAsia="Cambria"/>
                <w:sz w:val="16"/>
                <w:szCs w:val="16"/>
                <w:lang w:val="fr-FR"/>
              </w:rPr>
              <w:t xml:space="preserve"> </w:t>
            </w:r>
            <w:r w:rsidR="00F455A5" w:rsidRPr="004D4D61">
              <w:rPr>
                <w:rFonts w:eastAsia="Cambria"/>
                <w:sz w:val="16"/>
                <w:szCs w:val="16"/>
                <w:lang w:val="fr-FR"/>
              </w:rPr>
              <w:t xml:space="preserve">relatives à </w:t>
            </w:r>
            <w:r w:rsidR="00B76550" w:rsidRPr="004D4D61">
              <w:rPr>
                <w:rFonts w:eastAsia="Cambria"/>
                <w:sz w:val="16"/>
                <w:szCs w:val="16"/>
                <w:lang w:val="fr-FR"/>
              </w:rPr>
              <w:t xml:space="preserve">la </w:t>
            </w:r>
            <w:r w:rsidR="00F455A5" w:rsidRPr="004D4D61">
              <w:rPr>
                <w:rFonts w:eastAsia="Cambria"/>
                <w:sz w:val="16"/>
                <w:szCs w:val="16"/>
                <w:lang w:val="fr-FR"/>
              </w:rPr>
              <w:t xml:space="preserve">conception, la mise à jour et la manutention </w:t>
            </w:r>
            <w:r w:rsidR="0059417A" w:rsidRPr="004D4D61">
              <w:rPr>
                <w:rFonts w:eastAsia="Cambria"/>
                <w:sz w:val="16"/>
                <w:szCs w:val="16"/>
                <w:lang w:val="fr-FR"/>
              </w:rPr>
              <w:t>des mécanismes de protection de la propriété intellectuelle liés aux</w:t>
            </w:r>
            <w:r w:rsidR="006B5275" w:rsidRPr="004D4D61">
              <w:rPr>
                <w:rFonts w:eastAsia="Cambria"/>
                <w:sz w:val="16"/>
                <w:szCs w:val="16"/>
                <w:lang w:val="fr-FR"/>
              </w:rPr>
              <w:t xml:space="preserve"> </w:t>
            </w:r>
            <w:proofErr w:type="spellStart"/>
            <w:r w:rsidR="006B5275" w:rsidRPr="004D4D61">
              <w:rPr>
                <w:rFonts w:eastAsia="Cambria"/>
                <w:sz w:val="16"/>
                <w:szCs w:val="16"/>
                <w:lang w:val="fr-FR"/>
              </w:rPr>
              <w:t>cc</w:t>
            </w:r>
            <w:r w:rsidR="00E83691" w:rsidRPr="004D4D61">
              <w:rPr>
                <w:rFonts w:eastAsia="Cambria"/>
                <w:sz w:val="16"/>
                <w:szCs w:val="16"/>
                <w:lang w:val="fr-FR"/>
              </w:rPr>
              <w:t>TLD</w:t>
            </w:r>
            <w:proofErr w:type="spellEnd"/>
            <w:r w:rsidR="00E83691" w:rsidRPr="004D4D61">
              <w:rPr>
                <w:rFonts w:eastAsia="Cambria"/>
                <w:sz w:val="16"/>
                <w:szCs w:val="16"/>
                <w:lang w:val="fr-FR"/>
              </w:rPr>
              <w:t>.  Da</w:t>
            </w:r>
            <w:r w:rsidR="00A45759" w:rsidRPr="004D4D61">
              <w:rPr>
                <w:rFonts w:eastAsia="Cambria"/>
                <w:sz w:val="16"/>
                <w:szCs w:val="16"/>
                <w:lang w:val="fr-FR"/>
              </w:rPr>
              <w:t xml:space="preserve">ns le cadre </w:t>
            </w:r>
            <w:r w:rsidR="00D214B4" w:rsidRPr="004D4D61">
              <w:rPr>
                <w:rFonts w:eastAsia="Cambria"/>
                <w:sz w:val="16"/>
                <w:szCs w:val="16"/>
                <w:lang w:val="fr-FR"/>
              </w:rPr>
              <w:t>de l</w:t>
            </w:r>
            <w:r w:rsidR="00EF4D0A" w:rsidRPr="004D4D61">
              <w:rPr>
                <w:rFonts w:eastAsia="Cambria"/>
                <w:sz w:val="16"/>
                <w:szCs w:val="16"/>
                <w:lang w:val="fr-FR"/>
              </w:rPr>
              <w:t>’</w:t>
            </w:r>
            <w:r w:rsidR="00D214B4" w:rsidRPr="004D4D61">
              <w:rPr>
                <w:rFonts w:eastAsia="Cambria"/>
                <w:sz w:val="16"/>
                <w:szCs w:val="16"/>
                <w:lang w:val="fr-FR"/>
              </w:rPr>
              <w:t>exercice de validation du r</w:t>
            </w:r>
            <w:r w:rsidR="00A45759" w:rsidRPr="004D4D61">
              <w:rPr>
                <w:rFonts w:eastAsia="Cambria"/>
                <w:sz w:val="16"/>
                <w:szCs w:val="16"/>
                <w:lang w:val="fr-FR"/>
              </w:rPr>
              <w:t>apport sur l</w:t>
            </w:r>
            <w:r w:rsidR="00EF4D0A" w:rsidRPr="004D4D61">
              <w:rPr>
                <w:rFonts w:eastAsia="Cambria"/>
                <w:sz w:val="16"/>
                <w:szCs w:val="16"/>
                <w:lang w:val="fr-FR"/>
              </w:rPr>
              <w:t>’</w:t>
            </w:r>
            <w:r w:rsidR="00A45759" w:rsidRPr="004D4D61">
              <w:rPr>
                <w:rFonts w:eastAsia="Cambria"/>
                <w:sz w:val="16"/>
                <w:szCs w:val="16"/>
                <w:lang w:val="fr-FR"/>
              </w:rPr>
              <w:t>exécu</w:t>
            </w:r>
            <w:r w:rsidR="001B2728" w:rsidRPr="004D4D61">
              <w:rPr>
                <w:rFonts w:eastAsia="Cambria"/>
                <w:sz w:val="16"/>
                <w:szCs w:val="16"/>
                <w:lang w:val="fr-FR"/>
              </w:rPr>
              <w:t xml:space="preserve">tion du programme, de nombreuses preuves </w:t>
            </w:r>
            <w:r w:rsidR="003A6944" w:rsidRPr="004D4D61">
              <w:rPr>
                <w:rFonts w:eastAsia="Cambria"/>
                <w:sz w:val="16"/>
                <w:szCs w:val="16"/>
                <w:lang w:val="fr-FR"/>
              </w:rPr>
              <w:t>qu</w:t>
            </w:r>
            <w:r w:rsidR="00EF4D0A" w:rsidRPr="004D4D61">
              <w:rPr>
                <w:rFonts w:eastAsia="Cambria"/>
                <w:sz w:val="16"/>
                <w:szCs w:val="16"/>
                <w:lang w:val="fr-FR"/>
              </w:rPr>
              <w:t>’</w:t>
            </w:r>
            <w:r w:rsidR="003A6944" w:rsidRPr="004D4D61">
              <w:rPr>
                <w:rFonts w:eastAsia="Cambria"/>
                <w:sz w:val="16"/>
                <w:szCs w:val="16"/>
                <w:lang w:val="fr-FR"/>
              </w:rPr>
              <w:t>une</w:t>
            </w:r>
            <w:r w:rsidR="00E13B7D" w:rsidRPr="004D4D61">
              <w:rPr>
                <w:rFonts w:eastAsia="Cambria"/>
                <w:sz w:val="16"/>
                <w:szCs w:val="16"/>
                <w:lang w:val="fr-FR"/>
              </w:rPr>
              <w:t xml:space="preserve"> telle assistance en matière de politique a été fournie aux administrateurs des</w:t>
            </w:r>
            <w:r w:rsidR="006B5275" w:rsidRPr="004D4D61">
              <w:rPr>
                <w:rFonts w:eastAsia="Cambria"/>
                <w:sz w:val="16"/>
                <w:szCs w:val="16"/>
                <w:lang w:val="fr-FR"/>
              </w:rPr>
              <w:t xml:space="preserve"> </w:t>
            </w:r>
            <w:proofErr w:type="spellStart"/>
            <w:r w:rsidR="006B5275" w:rsidRPr="004D4D61">
              <w:rPr>
                <w:rFonts w:eastAsia="Cambria"/>
                <w:sz w:val="16"/>
                <w:szCs w:val="16"/>
                <w:lang w:val="fr-FR"/>
              </w:rPr>
              <w:t>ccTLD</w:t>
            </w:r>
            <w:proofErr w:type="spellEnd"/>
            <w:r w:rsidR="006B5275" w:rsidRPr="004D4D61">
              <w:rPr>
                <w:rFonts w:eastAsia="Cambria"/>
                <w:sz w:val="16"/>
                <w:szCs w:val="16"/>
                <w:lang w:val="fr-FR"/>
              </w:rPr>
              <w:t xml:space="preserve"> </w:t>
            </w:r>
            <w:r w:rsidR="00E13B7D" w:rsidRPr="004D4D61">
              <w:rPr>
                <w:rFonts w:eastAsia="Cambria"/>
                <w:sz w:val="16"/>
                <w:szCs w:val="16"/>
                <w:lang w:val="fr-FR"/>
              </w:rPr>
              <w:t>par le centre ont été fournies à</w:t>
            </w:r>
            <w:r w:rsidR="00062D03" w:rsidRPr="004D4D61">
              <w:rPr>
                <w:rFonts w:eastAsia="Cambria"/>
                <w:sz w:val="16"/>
                <w:szCs w:val="16"/>
                <w:lang w:val="fr-FR"/>
              </w:rPr>
              <w:t xml:space="preserve"> la </w:t>
            </w:r>
            <w:proofErr w:type="spellStart"/>
            <w:r w:rsidR="00062D03" w:rsidRPr="004D4D61">
              <w:rPr>
                <w:rFonts w:eastAsia="Cambria"/>
                <w:sz w:val="16"/>
                <w:szCs w:val="16"/>
                <w:lang w:val="fr-FR"/>
              </w:rPr>
              <w:t>DSI</w:t>
            </w:r>
            <w:proofErr w:type="spellEnd"/>
            <w:r w:rsidR="00E13B7D" w:rsidRPr="004D4D61">
              <w:rPr>
                <w:rFonts w:eastAsia="Cambria"/>
                <w:sz w:val="16"/>
                <w:szCs w:val="16"/>
                <w:lang w:val="fr-FR"/>
              </w:rPr>
              <w:t>.</w:t>
            </w:r>
          </w:p>
          <w:p w14:paraId="41917CC9" w14:textId="77777777" w:rsidR="006B5275" w:rsidRPr="004D4D61" w:rsidRDefault="006B5275" w:rsidP="007E5D3E">
            <w:pPr>
              <w:rPr>
                <w:rFonts w:eastAsia="Cambria"/>
                <w:sz w:val="16"/>
                <w:szCs w:val="16"/>
                <w:lang w:val="fr-FR"/>
              </w:rPr>
            </w:pPr>
          </w:p>
        </w:tc>
      </w:tr>
      <w:tr w:rsidR="006B5275" w:rsidRPr="004D4D61" w14:paraId="24B3189E" w14:textId="77777777" w:rsidTr="007E5D3E">
        <w:trPr>
          <w:trHeight w:val="583"/>
          <w:jc w:val="center"/>
        </w:trPr>
        <w:tc>
          <w:tcPr>
            <w:tcW w:w="483" w:type="dxa"/>
          </w:tcPr>
          <w:p w14:paraId="442F08C6" w14:textId="77777777" w:rsidR="006B5275" w:rsidRPr="004D4D61" w:rsidRDefault="006B5275" w:rsidP="007E5D3E">
            <w:pPr>
              <w:numPr>
                <w:ilvl w:val="0"/>
                <w:numId w:val="97"/>
              </w:numPr>
              <w:rPr>
                <w:rFonts w:eastAsia="Cambria"/>
                <w:sz w:val="16"/>
                <w:szCs w:val="16"/>
                <w:lang w:val="fr-FR"/>
              </w:rPr>
            </w:pPr>
          </w:p>
        </w:tc>
        <w:tc>
          <w:tcPr>
            <w:tcW w:w="2758" w:type="dxa"/>
          </w:tcPr>
          <w:p w14:paraId="5B706201" w14:textId="77777777" w:rsidR="006B5275" w:rsidRPr="004D4D61" w:rsidRDefault="008F3E20" w:rsidP="008F3E20">
            <w:pPr>
              <w:rPr>
                <w:rFonts w:eastAsia="Cambria"/>
                <w:sz w:val="16"/>
                <w:szCs w:val="16"/>
                <w:lang w:val="fr-FR"/>
              </w:rPr>
            </w:pPr>
            <w:r w:rsidRPr="004D4D61">
              <w:rPr>
                <w:rFonts w:eastAsia="Cambria"/>
                <w:sz w:val="16"/>
                <w:szCs w:val="16"/>
                <w:lang w:val="fr-FR"/>
              </w:rPr>
              <w:t>Suffisantes/détaillées</w:t>
            </w:r>
          </w:p>
        </w:tc>
        <w:tc>
          <w:tcPr>
            <w:tcW w:w="565" w:type="dxa"/>
            <w:tcBorders>
              <w:top w:val="single" w:sz="6" w:space="0" w:color="auto"/>
              <w:bottom w:val="single" w:sz="6" w:space="0" w:color="auto"/>
            </w:tcBorders>
            <w:shd w:val="clear" w:color="auto" w:fill="008000"/>
          </w:tcPr>
          <w:p w14:paraId="016CA48C" w14:textId="77777777" w:rsidR="006B5275" w:rsidRPr="004D4D61" w:rsidRDefault="006B5275" w:rsidP="007E5D3E">
            <w:pPr>
              <w:rPr>
                <w:rFonts w:eastAsia="Cambria"/>
                <w:sz w:val="16"/>
                <w:szCs w:val="16"/>
                <w:lang w:val="fr-FR"/>
              </w:rPr>
            </w:pPr>
          </w:p>
        </w:tc>
        <w:tc>
          <w:tcPr>
            <w:tcW w:w="6585" w:type="dxa"/>
          </w:tcPr>
          <w:p w14:paraId="3FF13CB7" w14:textId="794667F8" w:rsidR="006B5275" w:rsidRPr="004D4D61" w:rsidRDefault="00847B49" w:rsidP="008F7630">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 sont suffisantes et détaillées</w:t>
            </w:r>
            <w:r w:rsidR="006B5275" w:rsidRPr="004D4D61">
              <w:rPr>
                <w:rFonts w:eastAsia="Cambria"/>
                <w:sz w:val="16"/>
                <w:szCs w:val="16"/>
                <w:lang w:val="fr-FR"/>
              </w:rPr>
              <w:t xml:space="preserve"> </w:t>
            </w:r>
            <w:r w:rsidRPr="004D4D61">
              <w:rPr>
                <w:rFonts w:eastAsia="Cambria"/>
                <w:sz w:val="16"/>
                <w:szCs w:val="16"/>
                <w:lang w:val="fr-FR"/>
              </w:rPr>
              <w:t>dans la mesure où elles fournissent toutes les informations nécessaires</w:t>
            </w:r>
            <w:r w:rsidR="006B5275" w:rsidRPr="004D4D61">
              <w:rPr>
                <w:rFonts w:eastAsia="Cambria"/>
                <w:sz w:val="16"/>
                <w:szCs w:val="16"/>
                <w:lang w:val="fr-FR"/>
              </w:rPr>
              <w:t xml:space="preserve"> </w:t>
            </w:r>
            <w:r w:rsidRPr="004D4D61">
              <w:rPr>
                <w:rFonts w:eastAsia="Cambria"/>
                <w:sz w:val="16"/>
                <w:szCs w:val="16"/>
                <w:lang w:val="fr-FR"/>
              </w:rPr>
              <w:t>pour démontrer les progrès effectués</w:t>
            </w:r>
            <w:r w:rsidR="006B5275" w:rsidRPr="004D4D61">
              <w:rPr>
                <w:rFonts w:eastAsia="Cambria"/>
                <w:sz w:val="16"/>
                <w:szCs w:val="16"/>
                <w:lang w:val="fr-FR"/>
              </w:rPr>
              <w:t xml:space="preserve"> </w:t>
            </w:r>
            <w:r w:rsidRPr="004D4D61">
              <w:rPr>
                <w:rFonts w:eastAsia="Cambria"/>
                <w:sz w:val="16"/>
                <w:szCs w:val="16"/>
                <w:lang w:val="fr-FR"/>
              </w:rPr>
              <w:t>au regard de</w:t>
            </w:r>
            <w:r w:rsidR="006C581F" w:rsidRPr="004D4D61">
              <w:rPr>
                <w:rFonts w:eastAsia="Cambria"/>
                <w:sz w:val="16"/>
                <w:szCs w:val="16"/>
                <w:lang w:val="fr-FR"/>
              </w:rPr>
              <w:t xml:space="preserve"> la mesure </w:t>
            </w:r>
            <w:r w:rsidR="008F7630" w:rsidRPr="004D4D61">
              <w:rPr>
                <w:rFonts w:eastAsia="Cambria"/>
                <w:sz w:val="16"/>
                <w:szCs w:val="16"/>
                <w:lang w:val="fr-FR"/>
              </w:rPr>
              <w:t xml:space="preserve">de la performance </w:t>
            </w:r>
            <w:r w:rsidR="006C581F" w:rsidRPr="004D4D61">
              <w:rPr>
                <w:rFonts w:eastAsia="Cambria"/>
                <w:sz w:val="16"/>
                <w:szCs w:val="16"/>
                <w:lang w:val="fr-FR"/>
              </w:rPr>
              <w:t>escomptée</w:t>
            </w:r>
            <w:r w:rsidR="006B5275" w:rsidRPr="004D4D61">
              <w:rPr>
                <w:rFonts w:eastAsia="Cambria"/>
                <w:sz w:val="16"/>
                <w:szCs w:val="16"/>
                <w:lang w:val="fr-FR"/>
              </w:rPr>
              <w:t>.</w:t>
            </w:r>
          </w:p>
        </w:tc>
      </w:tr>
      <w:tr w:rsidR="006B5275" w:rsidRPr="004D4D61" w14:paraId="1AD6712E" w14:textId="77777777" w:rsidTr="007E5D3E">
        <w:trPr>
          <w:jc w:val="center"/>
        </w:trPr>
        <w:tc>
          <w:tcPr>
            <w:tcW w:w="483" w:type="dxa"/>
          </w:tcPr>
          <w:p w14:paraId="05C42611" w14:textId="77777777" w:rsidR="006B5275" w:rsidRPr="004D4D61" w:rsidRDefault="006B5275" w:rsidP="007E5D3E">
            <w:pPr>
              <w:numPr>
                <w:ilvl w:val="0"/>
                <w:numId w:val="97"/>
              </w:numPr>
              <w:rPr>
                <w:rFonts w:eastAsia="Cambria"/>
                <w:sz w:val="16"/>
                <w:szCs w:val="16"/>
                <w:lang w:val="fr-FR"/>
              </w:rPr>
            </w:pPr>
          </w:p>
        </w:tc>
        <w:tc>
          <w:tcPr>
            <w:tcW w:w="2758" w:type="dxa"/>
          </w:tcPr>
          <w:p w14:paraId="62B24181" w14:textId="7580771D" w:rsidR="006E0C9F" w:rsidRPr="004D4D61" w:rsidRDefault="008F3E20" w:rsidP="007E5D3E">
            <w:pPr>
              <w:rPr>
                <w:sz w:val="16"/>
                <w:szCs w:val="16"/>
                <w:lang w:val="fr-FR"/>
              </w:rPr>
            </w:pPr>
            <w:r w:rsidRPr="004D4D61">
              <w:rPr>
                <w:rFonts w:eastAsia="Cambria"/>
                <w:sz w:val="16"/>
                <w:szCs w:val="16"/>
                <w:lang w:val="fr-FR"/>
              </w:rPr>
              <w:t>Recueillies de manière efficiente/d</w:t>
            </w:r>
            <w:r w:rsidR="00EF4D0A" w:rsidRPr="004D4D61">
              <w:rPr>
                <w:rFonts w:eastAsia="Cambria"/>
                <w:sz w:val="16"/>
                <w:szCs w:val="16"/>
                <w:lang w:val="fr-FR"/>
              </w:rPr>
              <w:t>’</w:t>
            </w:r>
            <w:r w:rsidRPr="004D4D61">
              <w:rPr>
                <w:rFonts w:eastAsia="Cambria"/>
                <w:sz w:val="16"/>
                <w:szCs w:val="16"/>
                <w:lang w:val="fr-FR"/>
              </w:rPr>
              <w:t>accès facile</w:t>
            </w:r>
          </w:p>
          <w:p w14:paraId="6B87DBA9"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5602CE84" w14:textId="77777777" w:rsidR="006B5275" w:rsidRPr="004D4D61" w:rsidRDefault="006B5275" w:rsidP="007E5D3E">
            <w:pPr>
              <w:rPr>
                <w:rFonts w:eastAsia="Cambria"/>
                <w:sz w:val="16"/>
                <w:szCs w:val="16"/>
                <w:lang w:val="fr-FR"/>
              </w:rPr>
            </w:pPr>
          </w:p>
        </w:tc>
        <w:tc>
          <w:tcPr>
            <w:tcW w:w="6585" w:type="dxa"/>
          </w:tcPr>
          <w:p w14:paraId="44B97BFD" w14:textId="0AFA343A" w:rsidR="006B5275" w:rsidRPr="004D4D61" w:rsidRDefault="00847B49" w:rsidP="006C581F">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6C581F" w:rsidRPr="004D4D61">
              <w:rPr>
                <w:rFonts w:eastAsia="Cambria"/>
                <w:sz w:val="16"/>
                <w:szCs w:val="16"/>
                <w:lang w:val="fr-FR"/>
              </w:rPr>
              <w:t>sont collectées de façon efficace</w:t>
            </w:r>
            <w:r w:rsidR="006B5275" w:rsidRPr="004D4D61">
              <w:rPr>
                <w:rFonts w:eastAsia="Cambria"/>
                <w:sz w:val="16"/>
                <w:szCs w:val="16"/>
                <w:lang w:val="fr-FR"/>
              </w:rPr>
              <w:t xml:space="preserve"> </w:t>
            </w:r>
            <w:r w:rsidR="006C581F" w:rsidRPr="004D4D61">
              <w:rPr>
                <w:rFonts w:eastAsia="Cambria"/>
                <w:sz w:val="16"/>
                <w:szCs w:val="16"/>
                <w:lang w:val="fr-FR"/>
              </w:rPr>
              <w:t>et sont facilement</w:t>
            </w:r>
            <w:r w:rsidR="006B5275" w:rsidRPr="004D4D61">
              <w:rPr>
                <w:rFonts w:eastAsia="Cambria"/>
                <w:sz w:val="16"/>
                <w:szCs w:val="16"/>
                <w:lang w:val="fr-FR"/>
              </w:rPr>
              <w:t xml:space="preserve"> </w:t>
            </w:r>
            <w:r w:rsidR="006C581F" w:rsidRPr="004D4D61">
              <w:rPr>
                <w:rFonts w:eastAsia="Cambria"/>
                <w:sz w:val="16"/>
                <w:szCs w:val="16"/>
                <w:lang w:val="fr-FR"/>
              </w:rPr>
              <w:t>accessibles dans les communications enregistrées avec les administrateurs des</w:t>
            </w:r>
            <w:r w:rsidR="006B5275" w:rsidRPr="004D4D61">
              <w:rPr>
                <w:rFonts w:eastAsia="Cambria"/>
                <w:sz w:val="16"/>
                <w:szCs w:val="16"/>
                <w:lang w:val="fr-FR"/>
              </w:rPr>
              <w:t xml:space="preserve"> </w:t>
            </w:r>
            <w:proofErr w:type="spellStart"/>
            <w:r w:rsidR="006B5275" w:rsidRPr="004D4D61">
              <w:rPr>
                <w:rFonts w:eastAsia="Cambria"/>
                <w:sz w:val="16"/>
                <w:szCs w:val="16"/>
                <w:lang w:val="fr-FR"/>
              </w:rPr>
              <w:t>ccTLD</w:t>
            </w:r>
            <w:proofErr w:type="spellEnd"/>
            <w:r w:rsidR="006B5275" w:rsidRPr="004D4D61">
              <w:rPr>
                <w:rFonts w:eastAsia="Cambria"/>
                <w:sz w:val="16"/>
                <w:szCs w:val="16"/>
                <w:lang w:val="fr-FR"/>
              </w:rPr>
              <w:t>.</w:t>
            </w:r>
          </w:p>
        </w:tc>
      </w:tr>
      <w:tr w:rsidR="006B5275" w:rsidRPr="004D4D61" w14:paraId="32AA87A5" w14:textId="77777777" w:rsidTr="007E5D3E">
        <w:trPr>
          <w:jc w:val="center"/>
        </w:trPr>
        <w:tc>
          <w:tcPr>
            <w:tcW w:w="483" w:type="dxa"/>
          </w:tcPr>
          <w:p w14:paraId="2FC0A424" w14:textId="77777777" w:rsidR="006B5275" w:rsidRPr="004D4D61" w:rsidRDefault="006B5275" w:rsidP="007E5D3E">
            <w:pPr>
              <w:numPr>
                <w:ilvl w:val="0"/>
                <w:numId w:val="97"/>
              </w:numPr>
              <w:rPr>
                <w:rFonts w:eastAsia="Cambria"/>
                <w:sz w:val="16"/>
                <w:szCs w:val="16"/>
                <w:lang w:val="fr-FR"/>
              </w:rPr>
            </w:pPr>
          </w:p>
        </w:tc>
        <w:tc>
          <w:tcPr>
            <w:tcW w:w="2758" w:type="dxa"/>
          </w:tcPr>
          <w:p w14:paraId="0C65B5EC" w14:textId="77777777" w:rsidR="006E0C9F" w:rsidRPr="004D4D61" w:rsidRDefault="008F3E20" w:rsidP="008F3E20">
            <w:pPr>
              <w:rPr>
                <w:sz w:val="16"/>
                <w:szCs w:val="16"/>
                <w:lang w:val="fr-FR"/>
              </w:rPr>
            </w:pPr>
            <w:r w:rsidRPr="004D4D61">
              <w:rPr>
                <w:sz w:val="16"/>
                <w:szCs w:val="16"/>
                <w:lang w:val="fr-FR"/>
              </w:rPr>
              <w:t>Exactes/vérifiables</w:t>
            </w:r>
          </w:p>
          <w:p w14:paraId="3500E518"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7E6192B2" w14:textId="77777777" w:rsidR="006B5275" w:rsidRPr="004D4D61" w:rsidRDefault="006B5275" w:rsidP="007E5D3E">
            <w:pPr>
              <w:rPr>
                <w:rFonts w:eastAsia="Cambria"/>
                <w:sz w:val="16"/>
                <w:szCs w:val="16"/>
                <w:lang w:val="fr-FR"/>
              </w:rPr>
            </w:pPr>
          </w:p>
        </w:tc>
        <w:tc>
          <w:tcPr>
            <w:tcW w:w="6585" w:type="dxa"/>
          </w:tcPr>
          <w:p w14:paraId="68B667B6" w14:textId="3DFB0DEF" w:rsidR="00062D03" w:rsidRPr="004D4D61" w:rsidRDefault="00847B49" w:rsidP="007E5D3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6C581F" w:rsidRPr="004D4D61">
              <w:rPr>
                <w:rFonts w:eastAsia="Cambria"/>
                <w:sz w:val="16"/>
                <w:szCs w:val="16"/>
                <w:lang w:val="fr-FR"/>
              </w:rPr>
              <w:t xml:space="preserve">sont </w:t>
            </w:r>
            <w:r w:rsidR="003A6944" w:rsidRPr="004D4D61">
              <w:rPr>
                <w:rFonts w:eastAsia="Cambria"/>
                <w:sz w:val="16"/>
                <w:szCs w:val="16"/>
                <w:lang w:val="fr-FR"/>
              </w:rPr>
              <w:t>présentées</w:t>
            </w:r>
            <w:r w:rsidR="006C581F" w:rsidRPr="004D4D61">
              <w:rPr>
                <w:rFonts w:eastAsia="Cambria"/>
                <w:sz w:val="16"/>
                <w:szCs w:val="16"/>
                <w:lang w:val="fr-FR"/>
              </w:rPr>
              <w:t xml:space="preserve"> de façon efficace et</w:t>
            </w:r>
            <w:r w:rsidR="006B5275" w:rsidRPr="004D4D61">
              <w:rPr>
                <w:rFonts w:eastAsia="Cambria"/>
                <w:sz w:val="16"/>
                <w:szCs w:val="16"/>
                <w:lang w:val="fr-FR"/>
              </w:rPr>
              <w:t xml:space="preserve"> </w:t>
            </w:r>
            <w:r w:rsidR="006C581F" w:rsidRPr="004D4D61">
              <w:rPr>
                <w:rFonts w:eastAsia="Cambria"/>
                <w:sz w:val="16"/>
                <w:szCs w:val="16"/>
                <w:lang w:val="fr-FR"/>
              </w:rPr>
              <w:t xml:space="preserve">vérifiable notamment </w:t>
            </w:r>
            <w:r w:rsidR="003A6944" w:rsidRPr="004D4D61">
              <w:rPr>
                <w:rFonts w:eastAsia="Cambria"/>
                <w:sz w:val="16"/>
                <w:szCs w:val="16"/>
                <w:lang w:val="fr-FR"/>
              </w:rPr>
              <w:t>grâce</w:t>
            </w:r>
            <w:r w:rsidR="006B5275" w:rsidRPr="004D4D61">
              <w:rPr>
                <w:rFonts w:eastAsia="Cambria"/>
                <w:sz w:val="16"/>
                <w:szCs w:val="16"/>
                <w:lang w:val="fr-FR"/>
              </w:rPr>
              <w:t xml:space="preserve"> </w:t>
            </w:r>
            <w:r w:rsidR="006C581F" w:rsidRPr="004D4D61">
              <w:rPr>
                <w:rFonts w:eastAsia="Cambria"/>
                <w:sz w:val="16"/>
                <w:szCs w:val="16"/>
                <w:lang w:val="fr-FR"/>
              </w:rPr>
              <w:t>aux échanges ou accords</w:t>
            </w:r>
            <w:r w:rsidR="006B5275" w:rsidRPr="004D4D61">
              <w:rPr>
                <w:rFonts w:eastAsia="Cambria"/>
                <w:sz w:val="16"/>
                <w:szCs w:val="16"/>
                <w:lang w:val="fr-FR"/>
              </w:rPr>
              <w:t xml:space="preserve"> </w:t>
            </w:r>
            <w:r w:rsidR="006C581F" w:rsidRPr="004D4D61">
              <w:rPr>
                <w:rFonts w:eastAsia="Cambria"/>
                <w:sz w:val="16"/>
                <w:szCs w:val="16"/>
                <w:lang w:val="fr-FR"/>
              </w:rPr>
              <w:t>entre les administrateurs des</w:t>
            </w:r>
            <w:r w:rsidR="006B5275" w:rsidRPr="004D4D61">
              <w:rPr>
                <w:rFonts w:eastAsia="Cambria"/>
                <w:sz w:val="16"/>
                <w:szCs w:val="16"/>
                <w:lang w:val="fr-FR"/>
              </w:rPr>
              <w:t xml:space="preserve"> </w:t>
            </w:r>
            <w:proofErr w:type="spellStart"/>
            <w:r w:rsidR="006B5275" w:rsidRPr="004D4D61">
              <w:rPr>
                <w:rFonts w:eastAsia="Cambria"/>
                <w:sz w:val="16"/>
                <w:szCs w:val="16"/>
                <w:lang w:val="fr-FR"/>
              </w:rPr>
              <w:t>ccTLD</w:t>
            </w:r>
            <w:proofErr w:type="spellEnd"/>
            <w:r w:rsidR="006B5275" w:rsidRPr="004D4D61">
              <w:rPr>
                <w:rFonts w:eastAsia="Cambria"/>
                <w:sz w:val="16"/>
                <w:szCs w:val="16"/>
                <w:lang w:val="fr-FR"/>
              </w:rPr>
              <w:t xml:space="preserve"> </w:t>
            </w:r>
            <w:r w:rsidR="006C581F" w:rsidRPr="004D4D61">
              <w:rPr>
                <w:rFonts w:eastAsia="Cambria"/>
                <w:sz w:val="16"/>
                <w:szCs w:val="16"/>
                <w:lang w:val="fr-FR"/>
              </w:rPr>
              <w:t>et l</w:t>
            </w:r>
            <w:r w:rsidR="00EF4D0A" w:rsidRPr="004D4D61">
              <w:rPr>
                <w:rFonts w:eastAsia="Cambria"/>
                <w:sz w:val="16"/>
                <w:szCs w:val="16"/>
                <w:lang w:val="fr-FR"/>
              </w:rPr>
              <w:t>’</w:t>
            </w:r>
            <w:proofErr w:type="spellStart"/>
            <w:r w:rsidR="006C581F" w:rsidRPr="004D4D61">
              <w:rPr>
                <w:rFonts w:eastAsia="Cambria"/>
                <w:sz w:val="16"/>
                <w:szCs w:val="16"/>
                <w:lang w:val="fr-FR"/>
              </w:rPr>
              <w:t>O</w:t>
            </w:r>
            <w:r w:rsidR="00E83691" w:rsidRPr="004D4D61">
              <w:rPr>
                <w:rFonts w:eastAsia="Cambria"/>
                <w:sz w:val="16"/>
                <w:szCs w:val="16"/>
                <w:lang w:val="fr-FR"/>
              </w:rPr>
              <w:t>MPI</w:t>
            </w:r>
            <w:proofErr w:type="spellEnd"/>
            <w:r w:rsidR="00E83691" w:rsidRPr="004D4D61">
              <w:rPr>
                <w:rFonts w:eastAsia="Cambria"/>
                <w:sz w:val="16"/>
                <w:szCs w:val="16"/>
                <w:lang w:val="fr-FR"/>
              </w:rPr>
              <w:t>.  En</w:t>
            </w:r>
            <w:r w:rsidR="006C581F" w:rsidRPr="004D4D61">
              <w:rPr>
                <w:rFonts w:eastAsia="Cambria"/>
                <w:sz w:val="16"/>
                <w:szCs w:val="16"/>
                <w:lang w:val="fr-FR"/>
              </w:rPr>
              <w:t xml:space="preserve"> outre</w:t>
            </w:r>
            <w:r w:rsidR="006B5275" w:rsidRPr="004D4D61">
              <w:rPr>
                <w:rFonts w:eastAsia="Cambria"/>
                <w:sz w:val="16"/>
                <w:szCs w:val="16"/>
                <w:lang w:val="fr-FR"/>
              </w:rPr>
              <w:t xml:space="preserve">, </w:t>
            </w:r>
            <w:r w:rsidR="004173CA" w:rsidRPr="004D4D61">
              <w:rPr>
                <w:rFonts w:eastAsia="Cambria"/>
                <w:sz w:val="16"/>
                <w:szCs w:val="16"/>
                <w:lang w:val="fr-FR"/>
              </w:rPr>
              <w:t xml:space="preserve">des </w:t>
            </w:r>
            <w:r w:rsidR="003A6944" w:rsidRPr="004D4D61">
              <w:rPr>
                <w:rFonts w:eastAsia="Cambria"/>
                <w:sz w:val="16"/>
                <w:szCs w:val="16"/>
                <w:lang w:val="fr-FR"/>
              </w:rPr>
              <w:t>informations</w:t>
            </w:r>
            <w:r w:rsidR="004173CA" w:rsidRPr="004D4D61">
              <w:rPr>
                <w:rFonts w:eastAsia="Cambria"/>
                <w:sz w:val="16"/>
                <w:szCs w:val="16"/>
                <w:lang w:val="fr-FR"/>
              </w:rPr>
              <w:t xml:space="preserve"> concernant le règlement des litiges</w:t>
            </w:r>
            <w:r w:rsidR="006B5275" w:rsidRPr="004D4D61">
              <w:rPr>
                <w:rFonts w:eastAsia="Cambria"/>
                <w:sz w:val="16"/>
                <w:szCs w:val="16"/>
                <w:lang w:val="fr-FR"/>
              </w:rPr>
              <w:t xml:space="preserve"> </w:t>
            </w:r>
            <w:r w:rsidR="004173CA" w:rsidRPr="004D4D61">
              <w:rPr>
                <w:rFonts w:eastAsia="Cambria"/>
                <w:sz w:val="16"/>
                <w:szCs w:val="16"/>
                <w:lang w:val="fr-FR"/>
              </w:rPr>
              <w:t xml:space="preserve">concernant les </w:t>
            </w:r>
            <w:proofErr w:type="spellStart"/>
            <w:r w:rsidR="004173CA" w:rsidRPr="004D4D61">
              <w:rPr>
                <w:rFonts w:eastAsia="Cambria"/>
                <w:sz w:val="16"/>
                <w:szCs w:val="16"/>
                <w:lang w:val="fr-FR"/>
              </w:rPr>
              <w:t>ccTLD</w:t>
            </w:r>
            <w:proofErr w:type="spellEnd"/>
            <w:r w:rsidR="006B5275" w:rsidRPr="004D4D61">
              <w:rPr>
                <w:rFonts w:eastAsia="Cambria"/>
                <w:sz w:val="16"/>
                <w:szCs w:val="16"/>
                <w:lang w:val="fr-FR"/>
              </w:rPr>
              <w:t xml:space="preserve"> </w:t>
            </w:r>
            <w:r w:rsidR="004173CA" w:rsidRPr="004D4D61">
              <w:rPr>
                <w:rFonts w:eastAsia="Cambria"/>
                <w:sz w:val="16"/>
                <w:szCs w:val="16"/>
                <w:lang w:val="fr-FR"/>
              </w:rPr>
              <w:t>sont disponibles sur la base de données des</w:t>
            </w:r>
            <w:r w:rsidR="006B5275" w:rsidRPr="004D4D61">
              <w:rPr>
                <w:rFonts w:eastAsia="Cambria"/>
                <w:sz w:val="16"/>
                <w:szCs w:val="16"/>
                <w:lang w:val="fr-FR"/>
              </w:rPr>
              <w:t xml:space="preserve"> </w:t>
            </w:r>
            <w:proofErr w:type="spellStart"/>
            <w:r w:rsidR="006B5275" w:rsidRPr="004D4D61">
              <w:rPr>
                <w:rFonts w:eastAsia="Cambria"/>
                <w:sz w:val="16"/>
                <w:szCs w:val="16"/>
                <w:lang w:val="fr-FR"/>
              </w:rPr>
              <w:t>ccTLD</w:t>
            </w:r>
            <w:proofErr w:type="spellEnd"/>
            <w:r w:rsidR="006B5275" w:rsidRPr="004D4D61">
              <w:rPr>
                <w:rFonts w:eastAsia="Cambria"/>
                <w:sz w:val="16"/>
                <w:szCs w:val="16"/>
                <w:lang w:val="fr-FR"/>
              </w:rPr>
              <w:t xml:space="preserve"> </w:t>
            </w:r>
            <w:r w:rsidR="004173CA" w:rsidRPr="004D4D61">
              <w:rPr>
                <w:rFonts w:eastAsia="Cambria"/>
                <w:sz w:val="16"/>
                <w:szCs w:val="16"/>
                <w:lang w:val="fr-FR"/>
              </w:rPr>
              <w:t>de l</w:t>
            </w:r>
            <w:r w:rsidR="00EF4D0A" w:rsidRPr="004D4D61">
              <w:rPr>
                <w:rFonts w:eastAsia="Cambria"/>
                <w:sz w:val="16"/>
                <w:szCs w:val="16"/>
                <w:lang w:val="fr-FR"/>
              </w:rPr>
              <w:t>’</w:t>
            </w:r>
            <w:proofErr w:type="spellStart"/>
            <w:r w:rsidR="004173CA" w:rsidRPr="004D4D61">
              <w:rPr>
                <w:rFonts w:eastAsia="Cambria"/>
                <w:sz w:val="16"/>
                <w:szCs w:val="16"/>
                <w:lang w:val="fr-FR"/>
              </w:rPr>
              <w:t>OMPI</w:t>
            </w:r>
            <w:proofErr w:type="spellEnd"/>
            <w:r w:rsidR="006B5275" w:rsidRPr="004D4D61">
              <w:rPr>
                <w:rFonts w:eastAsia="Cambria"/>
                <w:sz w:val="16"/>
                <w:szCs w:val="16"/>
                <w:lang w:val="fr-FR"/>
              </w:rPr>
              <w:t xml:space="preserve">, </w:t>
            </w:r>
            <w:r w:rsidR="004173CA" w:rsidRPr="004D4D61">
              <w:rPr>
                <w:rFonts w:eastAsia="Cambria"/>
                <w:sz w:val="16"/>
                <w:szCs w:val="16"/>
                <w:lang w:val="fr-FR"/>
              </w:rPr>
              <w:t>accessible au grand public</w:t>
            </w:r>
            <w:r w:rsidR="006B5275" w:rsidRPr="004D4D61">
              <w:rPr>
                <w:rFonts w:eastAsia="Cambria"/>
                <w:sz w:val="16"/>
                <w:szCs w:val="16"/>
                <w:lang w:val="fr-FR"/>
              </w:rPr>
              <w:t>.  (</w:t>
            </w:r>
            <w:hyperlink r:id="rId85" w:history="1">
              <w:r w:rsidR="006B5275" w:rsidRPr="004D4D61">
                <w:rPr>
                  <w:rStyle w:val="Hyperlink"/>
                  <w:rFonts w:eastAsia="Cambria"/>
                  <w:color w:val="auto"/>
                  <w:sz w:val="16"/>
                  <w:szCs w:val="16"/>
                  <w:lang w:val="fr-FR"/>
                </w:rPr>
                <w:t>http://www.wipo.int/amc/en/domains/cctld/</w:t>
              </w:r>
            </w:hyperlink>
            <w:r w:rsidR="006B5275" w:rsidRPr="004D4D61">
              <w:rPr>
                <w:rFonts w:eastAsia="Cambria"/>
                <w:sz w:val="16"/>
                <w:szCs w:val="16"/>
                <w:lang w:val="fr-FR"/>
              </w:rPr>
              <w:t>)</w:t>
            </w:r>
          </w:p>
          <w:p w14:paraId="0D0C79D5" w14:textId="12D0A0D3" w:rsidR="006B5275" w:rsidRPr="004D4D61" w:rsidRDefault="006B5275" w:rsidP="007E5D3E">
            <w:pPr>
              <w:rPr>
                <w:rFonts w:eastAsia="Cambria"/>
                <w:sz w:val="16"/>
                <w:szCs w:val="16"/>
                <w:lang w:val="fr-FR"/>
              </w:rPr>
            </w:pPr>
          </w:p>
        </w:tc>
      </w:tr>
      <w:tr w:rsidR="006B5275" w:rsidRPr="004D4D61" w14:paraId="079E8298" w14:textId="77777777" w:rsidTr="007E5D3E">
        <w:trPr>
          <w:jc w:val="center"/>
        </w:trPr>
        <w:tc>
          <w:tcPr>
            <w:tcW w:w="483" w:type="dxa"/>
          </w:tcPr>
          <w:p w14:paraId="53228DB0" w14:textId="77777777" w:rsidR="006B5275" w:rsidRPr="004D4D61" w:rsidRDefault="006B5275" w:rsidP="007E5D3E">
            <w:pPr>
              <w:numPr>
                <w:ilvl w:val="0"/>
                <w:numId w:val="97"/>
              </w:numPr>
              <w:rPr>
                <w:rFonts w:eastAsia="Cambria"/>
                <w:sz w:val="16"/>
                <w:szCs w:val="16"/>
                <w:lang w:val="fr-FR"/>
              </w:rPr>
            </w:pPr>
          </w:p>
        </w:tc>
        <w:tc>
          <w:tcPr>
            <w:tcW w:w="2758" w:type="dxa"/>
          </w:tcPr>
          <w:p w14:paraId="6FA271D6" w14:textId="77777777" w:rsidR="006E0C9F" w:rsidRPr="004D4D61" w:rsidRDefault="008F3E20" w:rsidP="008F3E20">
            <w:pPr>
              <w:rPr>
                <w:sz w:val="16"/>
                <w:szCs w:val="16"/>
                <w:lang w:val="fr-FR"/>
              </w:rPr>
            </w:pPr>
            <w:r w:rsidRPr="004D4D61">
              <w:rPr>
                <w:sz w:val="16"/>
                <w:szCs w:val="16"/>
                <w:lang w:val="fr-FR"/>
              </w:rPr>
              <w:t>Respect des délais</w:t>
            </w:r>
          </w:p>
          <w:p w14:paraId="45F61F9E"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0E27DA6D" w14:textId="77777777" w:rsidR="006B5275" w:rsidRPr="004D4D61" w:rsidRDefault="006B5275" w:rsidP="007E5D3E">
            <w:pPr>
              <w:rPr>
                <w:rFonts w:eastAsia="Cambria"/>
                <w:sz w:val="16"/>
                <w:szCs w:val="16"/>
                <w:lang w:val="fr-FR"/>
              </w:rPr>
            </w:pPr>
          </w:p>
        </w:tc>
        <w:tc>
          <w:tcPr>
            <w:tcW w:w="6585" w:type="dxa"/>
          </w:tcPr>
          <w:p w14:paraId="29F33BE6" w14:textId="63525041" w:rsidR="006E0C9F" w:rsidRPr="004D4D61" w:rsidRDefault="00847B49" w:rsidP="007E5D3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4173CA" w:rsidRPr="004D4D61">
              <w:rPr>
                <w:rFonts w:eastAsia="Cambria"/>
                <w:sz w:val="16"/>
                <w:szCs w:val="16"/>
                <w:lang w:val="fr-FR"/>
              </w:rPr>
              <w:t>sont présentées dans les délais impartis et</w:t>
            </w:r>
            <w:r w:rsidR="006B5275" w:rsidRPr="004D4D61">
              <w:rPr>
                <w:rFonts w:eastAsia="Cambria"/>
                <w:sz w:val="16"/>
                <w:szCs w:val="16"/>
                <w:lang w:val="fr-FR"/>
              </w:rPr>
              <w:t xml:space="preserve"> </w:t>
            </w:r>
            <w:r w:rsidR="004173CA" w:rsidRPr="004D4D61">
              <w:rPr>
                <w:rFonts w:eastAsia="Cambria"/>
                <w:sz w:val="16"/>
                <w:szCs w:val="16"/>
                <w:lang w:val="fr-FR"/>
              </w:rPr>
              <w:t>peuvent faire l</w:t>
            </w:r>
            <w:r w:rsidR="00EF4D0A" w:rsidRPr="004D4D61">
              <w:rPr>
                <w:rFonts w:eastAsia="Cambria"/>
                <w:sz w:val="16"/>
                <w:szCs w:val="16"/>
                <w:lang w:val="fr-FR"/>
              </w:rPr>
              <w:t>’</w:t>
            </w:r>
            <w:r w:rsidR="004173CA" w:rsidRPr="004D4D61">
              <w:rPr>
                <w:rFonts w:eastAsia="Cambria"/>
                <w:sz w:val="16"/>
                <w:szCs w:val="16"/>
                <w:lang w:val="fr-FR"/>
              </w:rPr>
              <w:t>objet d</w:t>
            </w:r>
            <w:r w:rsidR="00EF4D0A" w:rsidRPr="004D4D61">
              <w:rPr>
                <w:rFonts w:eastAsia="Cambria"/>
                <w:sz w:val="16"/>
                <w:szCs w:val="16"/>
                <w:lang w:val="fr-FR"/>
              </w:rPr>
              <w:t>’</w:t>
            </w:r>
            <w:r w:rsidR="004173CA" w:rsidRPr="004D4D61">
              <w:rPr>
                <w:rFonts w:eastAsia="Cambria"/>
                <w:sz w:val="16"/>
                <w:szCs w:val="16"/>
                <w:lang w:val="fr-FR"/>
              </w:rPr>
              <w:t>un suivi régulier, notamment grâce aux échanges ou accords avec les administrateurs des</w:t>
            </w:r>
            <w:r w:rsidR="006B5275" w:rsidRPr="004D4D61">
              <w:rPr>
                <w:rFonts w:eastAsia="Cambria"/>
                <w:sz w:val="16"/>
                <w:szCs w:val="16"/>
                <w:lang w:val="fr-FR"/>
              </w:rPr>
              <w:t xml:space="preserve"> </w:t>
            </w:r>
            <w:proofErr w:type="spellStart"/>
            <w:r w:rsidR="006B5275" w:rsidRPr="004D4D61">
              <w:rPr>
                <w:rFonts w:eastAsia="Cambria"/>
                <w:sz w:val="16"/>
                <w:szCs w:val="16"/>
                <w:lang w:val="fr-FR"/>
              </w:rPr>
              <w:t>ccTLD</w:t>
            </w:r>
            <w:proofErr w:type="spellEnd"/>
            <w:r w:rsidR="006B5275" w:rsidRPr="004D4D61">
              <w:rPr>
                <w:rFonts w:eastAsia="Cambria"/>
                <w:sz w:val="16"/>
                <w:szCs w:val="16"/>
                <w:lang w:val="fr-FR"/>
              </w:rPr>
              <w:t xml:space="preserve"> </w:t>
            </w:r>
            <w:r w:rsidR="004173CA" w:rsidRPr="004D4D61">
              <w:rPr>
                <w:rFonts w:eastAsia="Cambria"/>
                <w:sz w:val="16"/>
                <w:szCs w:val="16"/>
                <w:lang w:val="fr-FR"/>
              </w:rPr>
              <w:t>ainsi qu</w:t>
            </w:r>
            <w:r w:rsidR="00EF4D0A" w:rsidRPr="004D4D61">
              <w:rPr>
                <w:rFonts w:eastAsia="Cambria"/>
                <w:sz w:val="16"/>
                <w:szCs w:val="16"/>
                <w:lang w:val="fr-FR"/>
              </w:rPr>
              <w:t>’</w:t>
            </w:r>
            <w:r w:rsidR="004173CA" w:rsidRPr="004D4D61">
              <w:rPr>
                <w:rFonts w:eastAsia="Cambria"/>
                <w:sz w:val="16"/>
                <w:szCs w:val="16"/>
                <w:lang w:val="fr-FR"/>
              </w:rPr>
              <w:t xml:space="preserve">à la base de données des </w:t>
            </w:r>
            <w:proofErr w:type="spellStart"/>
            <w:r w:rsidR="004173CA" w:rsidRPr="004D4D61">
              <w:rPr>
                <w:rFonts w:eastAsia="Cambria"/>
                <w:sz w:val="16"/>
                <w:szCs w:val="16"/>
                <w:lang w:val="fr-FR"/>
              </w:rPr>
              <w:t>ccTLD</w:t>
            </w:r>
            <w:proofErr w:type="spellEnd"/>
            <w:r w:rsidR="004173CA" w:rsidRPr="004D4D61">
              <w:rPr>
                <w:rFonts w:eastAsia="Cambria"/>
                <w:sz w:val="16"/>
                <w:szCs w:val="16"/>
                <w:lang w:val="fr-FR"/>
              </w:rPr>
              <w:t xml:space="preserve"> de l</w:t>
            </w:r>
            <w:r w:rsidR="00EF4D0A" w:rsidRPr="004D4D61">
              <w:rPr>
                <w:rFonts w:eastAsia="Cambria"/>
                <w:sz w:val="16"/>
                <w:szCs w:val="16"/>
                <w:lang w:val="fr-FR"/>
              </w:rPr>
              <w:t>’</w:t>
            </w:r>
            <w:proofErr w:type="spellStart"/>
            <w:r w:rsidR="004173CA" w:rsidRPr="004D4D61">
              <w:rPr>
                <w:rFonts w:eastAsia="Cambria"/>
                <w:sz w:val="16"/>
                <w:szCs w:val="16"/>
                <w:lang w:val="fr-FR"/>
              </w:rPr>
              <w:t>OMPI</w:t>
            </w:r>
            <w:proofErr w:type="spellEnd"/>
            <w:r w:rsidR="006B5275" w:rsidRPr="004D4D61">
              <w:rPr>
                <w:rFonts w:eastAsia="Cambria"/>
                <w:sz w:val="16"/>
                <w:szCs w:val="16"/>
                <w:lang w:val="fr-FR"/>
              </w:rPr>
              <w:t>.</w:t>
            </w:r>
          </w:p>
          <w:p w14:paraId="734DB826" w14:textId="77777777" w:rsidR="006B5275" w:rsidRPr="004D4D61" w:rsidRDefault="006B5275" w:rsidP="007E5D3E">
            <w:pPr>
              <w:rPr>
                <w:rFonts w:eastAsia="Cambria"/>
                <w:sz w:val="16"/>
                <w:szCs w:val="16"/>
                <w:lang w:val="fr-FR"/>
              </w:rPr>
            </w:pPr>
          </w:p>
        </w:tc>
      </w:tr>
      <w:tr w:rsidR="006B5275" w:rsidRPr="004D4D61" w14:paraId="6C73D326" w14:textId="77777777" w:rsidTr="007E5D3E">
        <w:trPr>
          <w:trHeight w:val="407"/>
          <w:jc w:val="center"/>
        </w:trPr>
        <w:tc>
          <w:tcPr>
            <w:tcW w:w="483" w:type="dxa"/>
            <w:tcBorders>
              <w:bottom w:val="single" w:sz="6" w:space="0" w:color="auto"/>
            </w:tcBorders>
          </w:tcPr>
          <w:p w14:paraId="6704AD33" w14:textId="77777777" w:rsidR="006B5275" w:rsidRPr="004D4D61" w:rsidRDefault="006B5275" w:rsidP="007E5D3E">
            <w:pPr>
              <w:numPr>
                <w:ilvl w:val="0"/>
                <w:numId w:val="97"/>
              </w:numPr>
              <w:rPr>
                <w:rFonts w:eastAsia="Cambria"/>
                <w:sz w:val="16"/>
                <w:szCs w:val="16"/>
                <w:lang w:val="fr-FR"/>
              </w:rPr>
            </w:pPr>
          </w:p>
        </w:tc>
        <w:tc>
          <w:tcPr>
            <w:tcW w:w="2758" w:type="dxa"/>
            <w:tcBorders>
              <w:bottom w:val="single" w:sz="6" w:space="0" w:color="auto"/>
            </w:tcBorders>
          </w:tcPr>
          <w:p w14:paraId="39756F45" w14:textId="77777777" w:rsidR="006B5275" w:rsidRPr="004D4D61" w:rsidRDefault="008F3E20" w:rsidP="008F3E20">
            <w:pPr>
              <w:rPr>
                <w:rFonts w:eastAsia="Cambria"/>
                <w:sz w:val="16"/>
                <w:szCs w:val="16"/>
                <w:lang w:val="fr-FR"/>
              </w:rPr>
            </w:pPr>
            <w:r w:rsidRPr="004D4D61">
              <w:rPr>
                <w:rFonts w:eastAsia="Cambria"/>
                <w:sz w:val="16"/>
                <w:szCs w:val="16"/>
                <w:lang w:val="fr-FR"/>
              </w:rPr>
              <w:t>Claires/transparentes</w:t>
            </w:r>
          </w:p>
        </w:tc>
        <w:tc>
          <w:tcPr>
            <w:tcW w:w="565" w:type="dxa"/>
            <w:tcBorders>
              <w:top w:val="single" w:sz="6" w:space="0" w:color="auto"/>
              <w:bottom w:val="single" w:sz="6" w:space="0" w:color="auto"/>
            </w:tcBorders>
            <w:shd w:val="clear" w:color="auto" w:fill="008000"/>
          </w:tcPr>
          <w:p w14:paraId="693A7990" w14:textId="77777777" w:rsidR="006B5275" w:rsidRPr="004D4D61" w:rsidRDefault="006B5275" w:rsidP="007E5D3E">
            <w:pPr>
              <w:rPr>
                <w:rFonts w:eastAsia="Cambria"/>
                <w:sz w:val="16"/>
                <w:szCs w:val="16"/>
                <w:lang w:val="fr-FR"/>
              </w:rPr>
            </w:pPr>
          </w:p>
        </w:tc>
        <w:tc>
          <w:tcPr>
            <w:tcW w:w="6585" w:type="dxa"/>
            <w:tcBorders>
              <w:bottom w:val="single" w:sz="6" w:space="0" w:color="auto"/>
            </w:tcBorders>
          </w:tcPr>
          <w:p w14:paraId="03567ECE" w14:textId="69BE4CB5" w:rsidR="006E0C9F" w:rsidRPr="004D4D61" w:rsidRDefault="00847B49" w:rsidP="007E5D3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4173CA" w:rsidRPr="004D4D61">
              <w:rPr>
                <w:rFonts w:eastAsia="Cambria"/>
                <w:sz w:val="16"/>
                <w:szCs w:val="16"/>
                <w:lang w:val="fr-FR"/>
              </w:rPr>
              <w:t>sont claires</w:t>
            </w:r>
            <w:r w:rsidR="006B5275" w:rsidRPr="004D4D61">
              <w:rPr>
                <w:rFonts w:eastAsia="Cambria"/>
                <w:sz w:val="16"/>
                <w:szCs w:val="16"/>
                <w:lang w:val="fr-FR"/>
              </w:rPr>
              <w:t xml:space="preserve"> </w:t>
            </w:r>
            <w:r w:rsidR="004173CA" w:rsidRPr="004D4D61">
              <w:rPr>
                <w:rFonts w:eastAsia="Cambria"/>
                <w:sz w:val="16"/>
                <w:szCs w:val="16"/>
                <w:lang w:val="fr-FR"/>
              </w:rPr>
              <w:t>et transparentes</w:t>
            </w:r>
            <w:r w:rsidR="006B5275" w:rsidRPr="004D4D61">
              <w:rPr>
                <w:rFonts w:eastAsia="Cambria"/>
                <w:sz w:val="16"/>
                <w:szCs w:val="16"/>
                <w:lang w:val="fr-FR"/>
              </w:rPr>
              <w:t xml:space="preserve"> </w:t>
            </w:r>
            <w:r w:rsidR="004173CA" w:rsidRPr="004D4D61">
              <w:rPr>
                <w:rFonts w:eastAsia="Cambria"/>
                <w:sz w:val="16"/>
                <w:szCs w:val="16"/>
                <w:lang w:val="fr-FR"/>
              </w:rPr>
              <w:t>dans la mesure où elles permettent aux utilisateurs de comprendre les progrès effectués au regard des objectifs</w:t>
            </w:r>
            <w:r w:rsidR="006B5275" w:rsidRPr="004D4D61">
              <w:rPr>
                <w:rFonts w:eastAsia="Cambria"/>
                <w:sz w:val="16"/>
                <w:szCs w:val="16"/>
                <w:lang w:val="fr-FR"/>
              </w:rPr>
              <w:t>.</w:t>
            </w:r>
          </w:p>
          <w:p w14:paraId="284B511F" w14:textId="77777777" w:rsidR="006B5275" w:rsidRPr="004D4D61" w:rsidRDefault="006B5275" w:rsidP="007E5D3E">
            <w:pPr>
              <w:rPr>
                <w:rFonts w:eastAsia="Cambria"/>
                <w:sz w:val="16"/>
                <w:szCs w:val="16"/>
                <w:lang w:val="fr-FR"/>
              </w:rPr>
            </w:pPr>
          </w:p>
        </w:tc>
      </w:tr>
      <w:tr w:rsidR="006B5275" w:rsidRPr="004D4D61" w14:paraId="5003E96F" w14:textId="77777777" w:rsidTr="007E5D3E">
        <w:trPr>
          <w:jc w:val="center"/>
        </w:trPr>
        <w:tc>
          <w:tcPr>
            <w:tcW w:w="483" w:type="dxa"/>
            <w:tcBorders>
              <w:top w:val="single" w:sz="6" w:space="0" w:color="auto"/>
              <w:bottom w:val="single" w:sz="6" w:space="0" w:color="auto"/>
            </w:tcBorders>
            <w:shd w:val="clear" w:color="auto" w:fill="auto"/>
          </w:tcPr>
          <w:p w14:paraId="32783E2F" w14:textId="77777777" w:rsidR="006B5275" w:rsidRPr="004D4D61" w:rsidRDefault="006B5275" w:rsidP="007E5D3E">
            <w:pPr>
              <w:rPr>
                <w:rFonts w:eastAsia="Cambria"/>
                <w:b/>
                <w:sz w:val="16"/>
                <w:szCs w:val="16"/>
                <w:lang w:val="fr-FR"/>
              </w:rPr>
            </w:pPr>
          </w:p>
        </w:tc>
        <w:tc>
          <w:tcPr>
            <w:tcW w:w="2758" w:type="dxa"/>
            <w:tcBorders>
              <w:top w:val="single" w:sz="6" w:space="0" w:color="auto"/>
              <w:bottom w:val="single" w:sz="6" w:space="0" w:color="auto"/>
            </w:tcBorders>
            <w:shd w:val="clear" w:color="auto" w:fill="auto"/>
          </w:tcPr>
          <w:p w14:paraId="49F661C6" w14:textId="77777777" w:rsidR="006B5275" w:rsidRPr="004D4D61" w:rsidRDefault="006B5275" w:rsidP="007E5D3E">
            <w:pPr>
              <w:rPr>
                <w:b/>
                <w:sz w:val="16"/>
                <w:szCs w:val="16"/>
                <w:lang w:val="fr-FR"/>
              </w:rPr>
            </w:pPr>
          </w:p>
        </w:tc>
        <w:tc>
          <w:tcPr>
            <w:tcW w:w="565" w:type="dxa"/>
            <w:tcBorders>
              <w:top w:val="single" w:sz="6" w:space="0" w:color="auto"/>
              <w:bottom w:val="single" w:sz="6" w:space="0" w:color="auto"/>
            </w:tcBorders>
            <w:shd w:val="clear" w:color="auto" w:fill="auto"/>
          </w:tcPr>
          <w:p w14:paraId="0C11B476" w14:textId="77777777" w:rsidR="006B5275" w:rsidRPr="004D4D61" w:rsidRDefault="006B5275" w:rsidP="007E5D3E">
            <w:pPr>
              <w:rPr>
                <w:rFonts w:eastAsia="Cambria"/>
                <w:b/>
                <w:sz w:val="16"/>
                <w:szCs w:val="16"/>
                <w:lang w:val="fr-FR"/>
              </w:rPr>
            </w:pPr>
          </w:p>
        </w:tc>
        <w:tc>
          <w:tcPr>
            <w:tcW w:w="6585" w:type="dxa"/>
            <w:tcBorders>
              <w:top w:val="single" w:sz="6" w:space="0" w:color="auto"/>
              <w:bottom w:val="single" w:sz="6" w:space="0" w:color="auto"/>
            </w:tcBorders>
            <w:shd w:val="clear" w:color="auto" w:fill="auto"/>
          </w:tcPr>
          <w:p w14:paraId="1E44C9F1" w14:textId="77777777" w:rsidR="006B5275" w:rsidRPr="004D4D61" w:rsidRDefault="006B5275" w:rsidP="007E5D3E">
            <w:pPr>
              <w:rPr>
                <w:rFonts w:eastAsia="Cambria"/>
                <w:b/>
                <w:sz w:val="16"/>
                <w:szCs w:val="16"/>
                <w:lang w:val="fr-FR"/>
              </w:rPr>
            </w:pPr>
          </w:p>
        </w:tc>
      </w:tr>
      <w:tr w:rsidR="006B5275" w:rsidRPr="004D4D61" w14:paraId="6B0E64DE" w14:textId="77777777" w:rsidTr="007E5D3E">
        <w:trPr>
          <w:jc w:val="center"/>
        </w:trPr>
        <w:tc>
          <w:tcPr>
            <w:tcW w:w="483" w:type="dxa"/>
            <w:tcBorders>
              <w:top w:val="single" w:sz="6" w:space="0" w:color="auto"/>
            </w:tcBorders>
          </w:tcPr>
          <w:p w14:paraId="411F1AB8" w14:textId="77777777" w:rsidR="006B5275" w:rsidRPr="004D4D61" w:rsidRDefault="006B5275" w:rsidP="007E5D3E">
            <w:pPr>
              <w:numPr>
                <w:ilvl w:val="0"/>
                <w:numId w:val="97"/>
              </w:numPr>
              <w:rPr>
                <w:rFonts w:eastAsia="Cambria"/>
                <w:b/>
                <w:sz w:val="16"/>
                <w:szCs w:val="16"/>
                <w:lang w:val="fr-FR"/>
              </w:rPr>
            </w:pPr>
          </w:p>
        </w:tc>
        <w:tc>
          <w:tcPr>
            <w:tcW w:w="2758" w:type="dxa"/>
            <w:tcBorders>
              <w:top w:val="single" w:sz="6" w:space="0" w:color="auto"/>
            </w:tcBorders>
          </w:tcPr>
          <w:p w14:paraId="75A9E6AB" w14:textId="208C353D" w:rsidR="00062D03" w:rsidRPr="004D4D61" w:rsidRDefault="008F3E20" w:rsidP="008F3E20">
            <w:pPr>
              <w:rPr>
                <w:b/>
                <w:sz w:val="16"/>
                <w:szCs w:val="16"/>
                <w:lang w:val="fr-FR"/>
              </w:rPr>
            </w:pPr>
            <w:r w:rsidRPr="004D4D61">
              <w:rPr>
                <w:b/>
                <w:sz w:val="16"/>
                <w:szCs w:val="16"/>
                <w:lang w:val="fr-FR"/>
              </w:rPr>
              <w:t xml:space="preserve">Conclusions sur les données relatives à </w:t>
            </w:r>
            <w:proofErr w:type="spellStart"/>
            <w:r w:rsidRPr="004D4D61">
              <w:rPr>
                <w:b/>
                <w:sz w:val="16"/>
                <w:szCs w:val="16"/>
                <w:lang w:val="fr-FR"/>
              </w:rPr>
              <w:t>l</w:t>
            </w:r>
            <w:proofErr w:type="spellEnd"/>
            <w:r w:rsidRPr="004D4D61">
              <w:rPr>
                <w:b/>
                <w:sz w:val="16"/>
                <w:szCs w:val="16"/>
                <w:lang w:val="fr-FR"/>
              </w:rPr>
              <w:t>‏</w:t>
            </w:r>
            <w:r w:rsidR="00EF4D0A" w:rsidRPr="004D4D61">
              <w:rPr>
                <w:b/>
                <w:sz w:val="16"/>
                <w:szCs w:val="16"/>
                <w:lang w:val="fr-FR"/>
              </w:rPr>
              <w:t>’</w:t>
            </w:r>
            <w:r w:rsidRPr="004D4D61">
              <w:rPr>
                <w:b/>
                <w:sz w:val="16"/>
                <w:szCs w:val="16"/>
                <w:lang w:val="fr-FR"/>
              </w:rPr>
              <w:t>‎exécution</w:t>
            </w:r>
          </w:p>
          <w:p w14:paraId="77700640" w14:textId="7FB24910" w:rsidR="006B5275" w:rsidRPr="004D4D61" w:rsidRDefault="006B5275" w:rsidP="007E5D3E">
            <w:pPr>
              <w:rPr>
                <w:rFonts w:eastAsia="Cambria"/>
                <w:b/>
                <w:sz w:val="16"/>
                <w:szCs w:val="16"/>
                <w:lang w:val="fr-FR"/>
              </w:rPr>
            </w:pPr>
          </w:p>
        </w:tc>
        <w:tc>
          <w:tcPr>
            <w:tcW w:w="565" w:type="dxa"/>
            <w:tcBorders>
              <w:top w:val="single" w:sz="6" w:space="0" w:color="auto"/>
              <w:bottom w:val="single" w:sz="4" w:space="0" w:color="auto"/>
            </w:tcBorders>
            <w:shd w:val="clear" w:color="auto" w:fill="008000"/>
          </w:tcPr>
          <w:p w14:paraId="1FACBFFC" w14:textId="77777777" w:rsidR="006B5275" w:rsidRPr="004D4D61" w:rsidRDefault="006B5275" w:rsidP="007E5D3E">
            <w:pPr>
              <w:rPr>
                <w:rFonts w:eastAsia="Cambria"/>
                <w:b/>
                <w:sz w:val="16"/>
                <w:szCs w:val="16"/>
                <w:lang w:val="fr-FR"/>
              </w:rPr>
            </w:pPr>
          </w:p>
        </w:tc>
        <w:tc>
          <w:tcPr>
            <w:tcW w:w="6585" w:type="dxa"/>
            <w:tcBorders>
              <w:top w:val="single" w:sz="6" w:space="0" w:color="auto"/>
            </w:tcBorders>
          </w:tcPr>
          <w:p w14:paraId="13B173F3" w14:textId="35B07B5B" w:rsidR="00062D03" w:rsidRPr="004D4D61" w:rsidRDefault="008F3E20" w:rsidP="008F3E20">
            <w:pPr>
              <w:rPr>
                <w:rFonts w:eastAsia="Cambria"/>
                <w:b/>
                <w:sz w:val="16"/>
                <w:szCs w:val="16"/>
                <w:lang w:val="fr-FR"/>
              </w:rPr>
            </w:pPr>
            <w:r w:rsidRPr="004D4D61">
              <w:rPr>
                <w:rFonts w:eastAsia="Cambria"/>
                <w:b/>
                <w:sz w:val="16"/>
                <w:szCs w:val="16"/>
                <w:lang w:val="fr-FR"/>
              </w:rPr>
              <w:t xml:space="preserve">Sur la base de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 xml:space="preserve">‎évaluation des informations fournies, on peut conclure que les données relatives à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‎exécution répondent suffisamment aux critères.</w:t>
            </w:r>
          </w:p>
          <w:p w14:paraId="65BFC6AC" w14:textId="1DDBC8C2" w:rsidR="006E0C9F" w:rsidRPr="004D4D61" w:rsidRDefault="006E0C9F" w:rsidP="007E5D3E">
            <w:pPr>
              <w:rPr>
                <w:rFonts w:eastAsia="Cambria"/>
                <w:b/>
                <w:sz w:val="16"/>
                <w:szCs w:val="16"/>
                <w:lang w:val="fr-FR"/>
              </w:rPr>
            </w:pPr>
          </w:p>
          <w:p w14:paraId="0935ABD9" w14:textId="77777777" w:rsidR="006B5275" w:rsidRPr="004D4D61" w:rsidRDefault="006B5275" w:rsidP="007E5D3E">
            <w:pPr>
              <w:rPr>
                <w:rFonts w:eastAsia="Cambria"/>
                <w:b/>
                <w:sz w:val="16"/>
                <w:szCs w:val="16"/>
                <w:lang w:val="fr-FR"/>
              </w:rPr>
            </w:pPr>
          </w:p>
        </w:tc>
      </w:tr>
    </w:tbl>
    <w:p w14:paraId="63EE660C" w14:textId="77777777" w:rsidR="00240C5A" w:rsidRPr="004D4D61" w:rsidRDefault="00240C5A">
      <w:r w:rsidRPr="004D4D61">
        <w:br w:type="page"/>
      </w: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6B5275" w:rsidRPr="004D4D61" w14:paraId="7BF48EAA" w14:textId="77777777" w:rsidTr="007E5D3E">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22408BF7" w14:textId="5C66844D" w:rsidR="006E0C9F" w:rsidRPr="004D4D61" w:rsidRDefault="00240C5A" w:rsidP="007E5D3E">
            <w:pPr>
              <w:rPr>
                <w:rFonts w:eastAsia="Cambria"/>
                <w:b/>
                <w:bCs/>
                <w:i/>
                <w:iCs/>
                <w:sz w:val="16"/>
                <w:szCs w:val="16"/>
                <w:lang w:val="fr-FR"/>
              </w:rPr>
            </w:pPr>
            <w:r w:rsidRPr="004D4D61">
              <w:rPr>
                <w:noProof/>
                <w:sz w:val="20"/>
                <w:lang w:val="fr-FR" w:eastAsia="fr-FR"/>
              </w:rPr>
              <w:lastRenderedPageBreak/>
              <mc:AlternateContent>
                <mc:Choice Requires="wps">
                  <w:drawing>
                    <wp:anchor distT="0" distB="0" distL="114300" distR="114300" simplePos="0" relativeHeight="251984896" behindDoc="0" locked="0" layoutInCell="0" allowOverlap="1" wp14:anchorId="306780A5" wp14:editId="05CEB102">
                      <wp:simplePos x="0" y="0"/>
                      <wp:positionH relativeFrom="column">
                        <wp:posOffset>4333875</wp:posOffset>
                      </wp:positionH>
                      <wp:positionV relativeFrom="paragraph">
                        <wp:posOffset>713105</wp:posOffset>
                      </wp:positionV>
                      <wp:extent cx="228600" cy="235585"/>
                      <wp:effectExtent l="0" t="0" r="19050" b="12065"/>
                      <wp:wrapNone/>
                      <wp:docPr id="41"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2B606FBC"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9" style="position:absolute;margin-left:341.25pt;margin-top:56.15pt;width:18pt;height:18.5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" o:allowincell="f" fillcolor="#7f7f7f">
                      <o:lock v:ext="edit" aspectratio="t"/>
                      <v:textbox>
                        <w:txbxContent>
                          <w:p w14:paraId="2B606FBC" w14:textId="77777777" w:rsidR="00986F6B" w:rsidRDefault="00986F6B" w:rsidP="006B5275"/>
                        </w:txbxContent>
                      </v:textbox>
                    </v:rect>
                  </w:pict>
                </mc:Fallback>
              </mc:AlternateContent>
            </w:r>
            <w:r w:rsidR="006B5275" w:rsidRPr="004D4D61">
              <w:rPr>
                <w:noProof/>
                <w:sz w:val="20"/>
                <w:lang w:val="fr-FR" w:eastAsia="fr-FR"/>
              </w:rPr>
              <mc:AlternateContent>
                <mc:Choice Requires="wps">
                  <w:drawing>
                    <wp:anchor distT="0" distB="0" distL="114300" distR="114300" simplePos="0" relativeHeight="251983872" behindDoc="0" locked="0" layoutInCell="0" allowOverlap="1" wp14:anchorId="635BC0EE" wp14:editId="65695FA2">
                      <wp:simplePos x="0" y="0"/>
                      <wp:positionH relativeFrom="column">
                        <wp:posOffset>2184027</wp:posOffset>
                      </wp:positionH>
                      <wp:positionV relativeFrom="paragraph">
                        <wp:posOffset>713105</wp:posOffset>
                      </wp:positionV>
                      <wp:extent cx="228600" cy="235585"/>
                      <wp:effectExtent l="0" t="0" r="19050" b="12065"/>
                      <wp:wrapNone/>
                      <wp:docPr id="40"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79FD5C95"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0" style="position:absolute;margin-left:171.95pt;margin-top:56.15pt;width:18pt;height:18.5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" o:allowincell="f" fillcolor="red">
                      <v:textbox>
                        <w:txbxContent>
                          <w:p w14:paraId="79FD5C95"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1982848" behindDoc="0" locked="0" layoutInCell="0" allowOverlap="1" wp14:anchorId="73AF109F" wp14:editId="1686B5C0">
                      <wp:simplePos x="0" y="0"/>
                      <wp:positionH relativeFrom="column">
                        <wp:posOffset>152400</wp:posOffset>
                      </wp:positionH>
                      <wp:positionV relativeFrom="paragraph">
                        <wp:posOffset>713105</wp:posOffset>
                      </wp:positionV>
                      <wp:extent cx="228600" cy="235585"/>
                      <wp:effectExtent l="0" t="0" r="19050" b="12065"/>
                      <wp:wrapNone/>
                      <wp:docPr id="42"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1FA19B3F" w14:textId="77777777" w:rsidR="00986F6B" w:rsidRPr="00AD43B5" w:rsidRDefault="00986F6B" w:rsidP="006B5275">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1" style="position:absolute;margin-left:12pt;margin-top:56.15pt;width:18pt;height:18.5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" o:allowincell="f" fillcolor="green">
                      <o:lock v:ext="edit" aspectratio="t"/>
                      <v:textbox>
                        <w:txbxContent>
                          <w:p w14:paraId="1FA19B3F" w14:textId="77777777" w:rsidR="00986F6B" w:rsidRPr="00AD43B5" w:rsidRDefault="00986F6B" w:rsidP="006B5275">
                            <w:pPr>
                              <w:ind w:right="-120" w:hanging="90"/>
                              <w:jc w:val="center"/>
                              <w:rPr>
                                <w:b/>
                              </w:rPr>
                            </w:pPr>
                          </w:p>
                        </w:txbxContent>
                      </v:textbox>
                    </v:rect>
                  </w:pict>
                </mc:Fallback>
              </mc:AlternateContent>
            </w:r>
          </w:p>
          <w:p w14:paraId="2ABA06FC" w14:textId="193FAC1C" w:rsidR="00062D03" w:rsidRPr="004D4D61" w:rsidRDefault="008F3E20" w:rsidP="008F3E20">
            <w:pPr>
              <w:numPr>
                <w:ilvl w:val="0"/>
                <w:numId w:val="35"/>
              </w:numPr>
              <w:rPr>
                <w:b/>
                <w:bCs/>
                <w:lang w:val="fr-FR"/>
              </w:rPr>
            </w:pPr>
            <w:r w:rsidRPr="004D4D61">
              <w:rPr>
                <w:b/>
                <w:bCs/>
                <w:lang w:val="fr-FR"/>
              </w:rPr>
              <w:t xml:space="preserve">Évaluation de </w:t>
            </w:r>
            <w:proofErr w:type="spellStart"/>
            <w:r w:rsidRPr="004D4D61">
              <w:rPr>
                <w:b/>
                <w:bCs/>
                <w:lang w:val="fr-FR"/>
              </w:rPr>
              <w:t>l</w:t>
            </w:r>
            <w:proofErr w:type="spellEnd"/>
            <w:r w:rsidRPr="004D4D61">
              <w:rPr>
                <w:b/>
                <w:bCs/>
                <w:lang w:val="fr-FR"/>
              </w:rPr>
              <w:t>‏</w:t>
            </w:r>
            <w:r w:rsidR="00EF4D0A" w:rsidRPr="004D4D61">
              <w:rPr>
                <w:b/>
                <w:bCs/>
                <w:lang w:val="fr-FR"/>
              </w:rPr>
              <w:t>’</w:t>
            </w:r>
            <w:r w:rsidRPr="004D4D61">
              <w:rPr>
                <w:b/>
                <w:bCs/>
                <w:lang w:val="fr-FR"/>
              </w:rPr>
              <w:t>‎exactitude du code de couleurs</w:t>
            </w:r>
          </w:p>
          <w:p w14:paraId="20BF3CB7" w14:textId="38B59FA3" w:rsidR="006E0C9F" w:rsidRPr="004D4D61" w:rsidRDefault="006E0C9F" w:rsidP="007E5D3E">
            <w:pPr>
              <w:rPr>
                <w:b/>
                <w:bCs/>
                <w:lang w:val="fr-FR"/>
              </w:rPr>
            </w:pPr>
          </w:p>
          <w:p w14:paraId="63890EDF" w14:textId="74E4AA78"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238E04C8" w14:textId="77777777" w:rsidR="00EF4D0A" w:rsidRPr="004D4D61" w:rsidRDefault="00EF4D0A" w:rsidP="007E5D3E">
            <w:pPr>
              <w:rPr>
                <w:lang w:val="fr-FR"/>
              </w:rPr>
            </w:pPr>
          </w:p>
          <w:p w14:paraId="0EA968DD" w14:textId="284246FF" w:rsidR="00EF4D0A" w:rsidRPr="004D4D61" w:rsidRDefault="00240C5A" w:rsidP="00240C5A">
            <w:pPr>
              <w:tabs>
                <w:tab w:val="left" w:pos="512"/>
                <w:tab w:val="left" w:pos="3618"/>
                <w:tab w:val="left" w:pos="6992"/>
              </w:tabs>
              <w:rPr>
                <w:rFonts w:eastAsia="Cambria"/>
                <w:sz w:val="20"/>
                <w:lang w:val="fr-FR"/>
              </w:rPr>
            </w:pPr>
            <w:r w:rsidRPr="004D4D61">
              <w:rPr>
                <w:rFonts w:eastAsia="Cambria"/>
                <w:sz w:val="20"/>
                <w:lang w:val="fr-FR"/>
              </w:rPr>
              <w:tab/>
            </w:r>
            <w:r w:rsidR="006B5275" w:rsidRPr="004D4D61">
              <w:rPr>
                <w:rFonts w:eastAsia="Cambria"/>
                <w:sz w:val="20"/>
                <w:lang w:val="fr-FR"/>
              </w:rPr>
              <w:t xml:space="preserve"> </w:t>
            </w:r>
            <w:r w:rsidR="00E05453" w:rsidRPr="004D4D61">
              <w:rPr>
                <w:sz w:val="20"/>
                <w:lang w:val="fr-FR"/>
              </w:rPr>
              <w:t>Code de couleurs exact</w:t>
            </w:r>
            <w:r w:rsidRPr="004D4D61">
              <w:rPr>
                <w:sz w:val="20"/>
                <w:lang w:val="fr-FR"/>
              </w:rPr>
              <w:tab/>
            </w:r>
            <w:r w:rsidR="00E05453" w:rsidRPr="004D4D61">
              <w:rPr>
                <w:rFonts w:eastAsia="Cambria"/>
                <w:sz w:val="20"/>
                <w:lang w:val="fr-FR"/>
              </w:rPr>
              <w:t>Code de couleurs inexact</w:t>
            </w:r>
            <w:r w:rsidRPr="004D4D61">
              <w:rPr>
                <w:rFonts w:eastAsia="Cambria"/>
                <w:sz w:val="20"/>
                <w:lang w:val="fr-FR"/>
              </w:rPr>
              <w:tab/>
            </w:r>
            <w:r w:rsidR="00E05453" w:rsidRPr="004D4D61">
              <w:rPr>
                <w:rFonts w:eastAsia="Cambria"/>
                <w:sz w:val="20"/>
                <w:lang w:val="fr-FR"/>
              </w:rPr>
              <w:t>Code de couleurs non évaluable</w:t>
            </w:r>
          </w:p>
          <w:p w14:paraId="380A3DE0" w14:textId="2E323B73"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221C4701" w14:textId="77777777" w:rsidTr="007E5D3E">
        <w:trPr>
          <w:jc w:val="center"/>
        </w:trPr>
        <w:tc>
          <w:tcPr>
            <w:tcW w:w="483" w:type="dxa"/>
          </w:tcPr>
          <w:p w14:paraId="70121D38" w14:textId="77777777" w:rsidR="006B5275" w:rsidRPr="004D4D61" w:rsidRDefault="006B5275" w:rsidP="007E5D3E">
            <w:pPr>
              <w:numPr>
                <w:ilvl w:val="0"/>
                <w:numId w:val="96"/>
              </w:numPr>
              <w:rPr>
                <w:rFonts w:eastAsia="Cambria"/>
                <w:sz w:val="16"/>
                <w:szCs w:val="16"/>
                <w:lang w:val="fr-FR"/>
              </w:rPr>
            </w:pPr>
          </w:p>
        </w:tc>
        <w:tc>
          <w:tcPr>
            <w:tcW w:w="2758" w:type="dxa"/>
          </w:tcPr>
          <w:p w14:paraId="01F7EB27" w14:textId="77777777" w:rsidR="006E0C9F" w:rsidRPr="004D4D61" w:rsidRDefault="008F3E20" w:rsidP="008F3E20">
            <w:pPr>
              <w:rPr>
                <w:sz w:val="16"/>
                <w:szCs w:val="16"/>
                <w:lang w:val="fr-FR"/>
              </w:rPr>
            </w:pPr>
            <w:r w:rsidRPr="004D4D61">
              <w:rPr>
                <w:sz w:val="16"/>
                <w:szCs w:val="16"/>
                <w:lang w:val="fr-FR"/>
              </w:rPr>
              <w:t>Exactitude du code de couleurs</w:t>
            </w:r>
          </w:p>
          <w:p w14:paraId="1F04E9BF" w14:textId="77777777" w:rsidR="006B5275" w:rsidRPr="004D4D61" w:rsidRDefault="006B5275" w:rsidP="007E5D3E">
            <w:pPr>
              <w:rPr>
                <w:rFonts w:eastAsia="Cambria"/>
                <w:sz w:val="16"/>
                <w:szCs w:val="16"/>
                <w:lang w:val="fr-FR"/>
              </w:rPr>
            </w:pPr>
          </w:p>
        </w:tc>
        <w:tc>
          <w:tcPr>
            <w:tcW w:w="565" w:type="dxa"/>
            <w:tcBorders>
              <w:top w:val="single" w:sz="4" w:space="0" w:color="auto"/>
              <w:bottom w:val="single" w:sz="6" w:space="0" w:color="auto"/>
            </w:tcBorders>
            <w:shd w:val="clear" w:color="auto" w:fill="008000"/>
          </w:tcPr>
          <w:p w14:paraId="1A880F2C" w14:textId="77777777" w:rsidR="006B5275" w:rsidRPr="004D4D61" w:rsidRDefault="006B5275" w:rsidP="007E5D3E">
            <w:pPr>
              <w:rPr>
                <w:rFonts w:eastAsia="Cambria"/>
                <w:sz w:val="16"/>
                <w:szCs w:val="16"/>
                <w:lang w:val="fr-FR"/>
              </w:rPr>
            </w:pPr>
          </w:p>
        </w:tc>
        <w:tc>
          <w:tcPr>
            <w:tcW w:w="6585" w:type="dxa"/>
          </w:tcPr>
          <w:p w14:paraId="422F8C6C" w14:textId="6461D8DC" w:rsidR="00062D03" w:rsidRPr="004D4D61" w:rsidRDefault="008F3E20" w:rsidP="008F3E20">
            <w:pPr>
              <w:rPr>
                <w:rFonts w:eastAsia="Cambria"/>
                <w:sz w:val="16"/>
                <w:szCs w:val="16"/>
                <w:lang w:val="fr-FR"/>
              </w:rPr>
            </w:pPr>
            <w:r w:rsidRPr="004D4D61">
              <w:rPr>
                <w:rFonts w:eastAsia="Cambria"/>
                <w:sz w:val="16"/>
                <w:szCs w:val="16"/>
                <w:lang w:val="fr-FR"/>
              </w:rPr>
              <w:t xml:space="preserve">Sur la base des données relatives à </w:t>
            </w:r>
            <w:proofErr w:type="spellStart"/>
            <w:r w:rsidRPr="004D4D61">
              <w:rPr>
                <w:rFonts w:eastAsia="Cambria"/>
                <w:sz w:val="16"/>
                <w:szCs w:val="16"/>
                <w:lang w:val="fr-FR"/>
              </w:rPr>
              <w:t>l</w:t>
            </w:r>
            <w:proofErr w:type="spellEnd"/>
            <w:r w:rsidRPr="004D4D61">
              <w:rPr>
                <w:rFonts w:eastAsia="Cambria"/>
                <w:sz w:val="16"/>
                <w:szCs w:val="16"/>
                <w:lang w:val="fr-FR"/>
              </w:rPr>
              <w:t>‏</w:t>
            </w:r>
            <w:r w:rsidR="00EF4D0A" w:rsidRPr="004D4D61">
              <w:rPr>
                <w:rFonts w:eastAsia="Cambria"/>
                <w:sz w:val="16"/>
                <w:szCs w:val="16"/>
                <w:lang w:val="fr-FR"/>
              </w:rPr>
              <w:t>’</w:t>
            </w:r>
            <w:r w:rsidRPr="004D4D61">
              <w:rPr>
                <w:rFonts w:eastAsia="Cambria"/>
                <w:sz w:val="16"/>
                <w:szCs w:val="16"/>
                <w:lang w:val="fr-FR"/>
              </w:rPr>
              <w:t xml:space="preserve">‎exécution fournies pour </w:t>
            </w:r>
            <w:proofErr w:type="spellStart"/>
            <w:r w:rsidRPr="004D4D61">
              <w:rPr>
                <w:rFonts w:eastAsia="Cambria"/>
                <w:sz w:val="16"/>
                <w:szCs w:val="16"/>
                <w:lang w:val="fr-FR"/>
              </w:rPr>
              <w:t>l</w:t>
            </w:r>
            <w:proofErr w:type="spellEnd"/>
            <w:r w:rsidRPr="004D4D61">
              <w:rPr>
                <w:rFonts w:eastAsia="Cambria"/>
                <w:sz w:val="16"/>
                <w:szCs w:val="16"/>
                <w:lang w:val="fr-FR"/>
              </w:rPr>
              <w:t>‏</w:t>
            </w:r>
            <w:r w:rsidR="00EF4D0A" w:rsidRPr="004D4D61">
              <w:rPr>
                <w:rFonts w:eastAsia="Cambria"/>
                <w:sz w:val="16"/>
                <w:szCs w:val="16"/>
                <w:lang w:val="fr-FR"/>
              </w:rPr>
              <w:t>’</w:t>
            </w:r>
            <w:r w:rsidRPr="004D4D61">
              <w:rPr>
                <w:rFonts w:eastAsia="Cambria"/>
                <w:sz w:val="16"/>
                <w:szCs w:val="16"/>
                <w:lang w:val="fr-FR"/>
              </w:rPr>
              <w:t>‎indicateur d‏</w:t>
            </w:r>
            <w:r w:rsidR="00EF4D0A" w:rsidRPr="004D4D61">
              <w:rPr>
                <w:rFonts w:eastAsia="Cambria"/>
                <w:sz w:val="16"/>
                <w:szCs w:val="16"/>
                <w:lang w:val="fr-FR"/>
              </w:rPr>
              <w:t>’</w:t>
            </w:r>
            <w:r w:rsidRPr="004D4D61">
              <w:rPr>
                <w:rFonts w:eastAsia="Cambria"/>
                <w:sz w:val="16"/>
                <w:szCs w:val="16"/>
                <w:lang w:val="fr-FR"/>
              </w:rPr>
              <w:t>‎exécution sélectionné, le classement d‏</w:t>
            </w:r>
            <w:r w:rsidR="00EF4D0A" w:rsidRPr="004D4D61">
              <w:rPr>
                <w:rFonts w:eastAsia="Cambria"/>
                <w:sz w:val="16"/>
                <w:szCs w:val="16"/>
                <w:lang w:val="fr-FR"/>
              </w:rPr>
              <w:t>’</w:t>
            </w:r>
            <w:r w:rsidRPr="004D4D61">
              <w:rPr>
                <w:rFonts w:eastAsia="Cambria"/>
                <w:sz w:val="16"/>
                <w:szCs w:val="16"/>
                <w:lang w:val="fr-FR"/>
              </w:rPr>
              <w:t>‎auto</w:t>
            </w:r>
            <w:r w:rsidR="00E83691" w:rsidRPr="004D4D61">
              <w:rPr>
                <w:rFonts w:eastAsia="Cambria"/>
                <w:sz w:val="16"/>
                <w:szCs w:val="16"/>
                <w:lang w:val="fr-FR"/>
              </w:rPr>
              <w:noBreakHyphen/>
            </w:r>
            <w:r w:rsidRPr="004D4D61">
              <w:rPr>
                <w:rFonts w:eastAsia="Cambria"/>
                <w:sz w:val="16"/>
                <w:szCs w:val="16"/>
                <w:lang w:val="fr-FR"/>
              </w:rPr>
              <w:t>évaluation indiquant ‏“‎partiellement atteint‏” ‎est exact.</w:t>
            </w:r>
          </w:p>
          <w:p w14:paraId="46746EB0" w14:textId="6E801196" w:rsidR="006E0C9F" w:rsidRPr="004D4D61" w:rsidRDefault="006E0C9F" w:rsidP="007E5D3E">
            <w:pPr>
              <w:rPr>
                <w:rFonts w:eastAsia="Cambria"/>
                <w:sz w:val="16"/>
                <w:szCs w:val="16"/>
                <w:lang w:val="fr-FR"/>
              </w:rPr>
            </w:pPr>
          </w:p>
          <w:p w14:paraId="7BC7267B" w14:textId="77777777" w:rsidR="006B5275" w:rsidRPr="004D4D61" w:rsidRDefault="006B5275" w:rsidP="007E5D3E">
            <w:pPr>
              <w:rPr>
                <w:rFonts w:eastAsia="Cambria"/>
                <w:sz w:val="16"/>
                <w:szCs w:val="16"/>
                <w:lang w:val="fr-FR"/>
              </w:rPr>
            </w:pPr>
          </w:p>
        </w:tc>
      </w:tr>
      <w:tr w:rsidR="006B5275" w:rsidRPr="004D4D61" w14:paraId="55B99191" w14:textId="77777777" w:rsidTr="007E5D3E">
        <w:trPr>
          <w:jc w:val="center"/>
        </w:trPr>
        <w:tc>
          <w:tcPr>
            <w:tcW w:w="483" w:type="dxa"/>
            <w:shd w:val="clear" w:color="auto" w:fill="auto"/>
          </w:tcPr>
          <w:p w14:paraId="31DCB0D4" w14:textId="77777777" w:rsidR="006B5275" w:rsidRPr="004D4D61" w:rsidRDefault="006B5275" w:rsidP="007E5D3E">
            <w:pPr>
              <w:rPr>
                <w:rFonts w:eastAsia="Cambria"/>
                <w:sz w:val="16"/>
                <w:szCs w:val="16"/>
                <w:lang w:val="fr-FR"/>
              </w:rPr>
            </w:pPr>
            <w:proofErr w:type="spellStart"/>
            <w:proofErr w:type="gramStart"/>
            <w:r w:rsidRPr="004D4D61">
              <w:rPr>
                <w:rFonts w:eastAsia="Cambria"/>
                <w:sz w:val="16"/>
                <w:szCs w:val="16"/>
                <w:lang w:val="fr-FR"/>
              </w:rPr>
              <w:t>2.b</w:t>
            </w:r>
            <w:proofErr w:type="spellEnd"/>
            <w:proofErr w:type="gramEnd"/>
            <w:r w:rsidRPr="004D4D61">
              <w:rPr>
                <w:rFonts w:eastAsia="Cambria"/>
                <w:sz w:val="16"/>
                <w:szCs w:val="16"/>
                <w:lang w:val="fr-FR"/>
              </w:rPr>
              <w:t>.</w:t>
            </w:r>
          </w:p>
        </w:tc>
        <w:tc>
          <w:tcPr>
            <w:tcW w:w="2758" w:type="dxa"/>
            <w:shd w:val="clear" w:color="auto" w:fill="auto"/>
          </w:tcPr>
          <w:p w14:paraId="7A788915" w14:textId="77777777" w:rsidR="006E0C9F" w:rsidRPr="004D4D61" w:rsidRDefault="008F3E20" w:rsidP="008F3E20">
            <w:pPr>
              <w:rPr>
                <w:sz w:val="16"/>
                <w:szCs w:val="16"/>
                <w:lang w:val="fr-FR"/>
              </w:rPr>
            </w:pPr>
            <w:r w:rsidRPr="004D4D61">
              <w:rPr>
                <w:sz w:val="16"/>
                <w:szCs w:val="16"/>
                <w:lang w:val="fr-FR"/>
              </w:rPr>
              <w:t>Commentaires sur le programme</w:t>
            </w:r>
          </w:p>
          <w:p w14:paraId="7D2FE32F" w14:textId="77777777" w:rsidR="006E0C9F" w:rsidRPr="004D4D61" w:rsidRDefault="006E0C9F" w:rsidP="007E5D3E">
            <w:pPr>
              <w:rPr>
                <w:sz w:val="16"/>
                <w:szCs w:val="16"/>
                <w:lang w:val="fr-FR"/>
              </w:rPr>
            </w:pPr>
          </w:p>
          <w:p w14:paraId="312B8C51" w14:textId="77777777" w:rsidR="006E0C9F" w:rsidRPr="004D4D61" w:rsidRDefault="006E0C9F" w:rsidP="007E5D3E">
            <w:pPr>
              <w:rPr>
                <w:sz w:val="16"/>
                <w:szCs w:val="16"/>
                <w:lang w:val="fr-FR"/>
              </w:rPr>
            </w:pPr>
          </w:p>
          <w:p w14:paraId="6EB2DE35" w14:textId="77777777" w:rsidR="006B5275" w:rsidRPr="004D4D61" w:rsidRDefault="006B5275" w:rsidP="007E5D3E">
            <w:pPr>
              <w:rPr>
                <w:sz w:val="16"/>
                <w:szCs w:val="16"/>
                <w:lang w:val="fr-FR"/>
              </w:rPr>
            </w:pPr>
          </w:p>
        </w:tc>
        <w:tc>
          <w:tcPr>
            <w:tcW w:w="565" w:type="dxa"/>
            <w:shd w:val="clear" w:color="auto" w:fill="auto"/>
          </w:tcPr>
          <w:p w14:paraId="5F038ED6" w14:textId="77777777" w:rsidR="006B5275" w:rsidRPr="004D4D61" w:rsidRDefault="006B5275" w:rsidP="007E5D3E">
            <w:pPr>
              <w:rPr>
                <w:rFonts w:eastAsia="Cambria"/>
                <w:sz w:val="16"/>
                <w:szCs w:val="16"/>
                <w:lang w:val="fr-FR"/>
              </w:rPr>
            </w:pPr>
          </w:p>
        </w:tc>
        <w:tc>
          <w:tcPr>
            <w:tcW w:w="6585" w:type="dxa"/>
            <w:shd w:val="clear" w:color="auto" w:fill="auto"/>
          </w:tcPr>
          <w:p w14:paraId="268BA40D" w14:textId="4A3E2971" w:rsidR="006E0C9F" w:rsidRPr="004D4D61" w:rsidRDefault="004173CA" w:rsidP="007E5D3E">
            <w:pPr>
              <w:rPr>
                <w:sz w:val="16"/>
                <w:szCs w:val="16"/>
                <w:lang w:val="fr-FR"/>
              </w:rPr>
            </w:pPr>
            <w:r w:rsidRPr="004D4D61">
              <w:rPr>
                <w:sz w:val="16"/>
                <w:szCs w:val="16"/>
                <w:lang w:val="fr-FR"/>
              </w:rPr>
              <w:t>Sur la base des résultats escomptés s</w:t>
            </w:r>
            <w:r w:rsidR="00EF4D0A" w:rsidRPr="004D4D61">
              <w:rPr>
                <w:sz w:val="16"/>
                <w:szCs w:val="16"/>
                <w:lang w:val="fr-FR"/>
              </w:rPr>
              <w:t>’</w:t>
            </w:r>
            <w:r w:rsidRPr="004D4D61">
              <w:rPr>
                <w:sz w:val="16"/>
                <w:szCs w:val="16"/>
                <w:lang w:val="fr-FR"/>
              </w:rPr>
              <w:t xml:space="preserve">agissant des </w:t>
            </w:r>
            <w:proofErr w:type="spellStart"/>
            <w:r w:rsidRPr="004D4D61">
              <w:rPr>
                <w:sz w:val="16"/>
                <w:szCs w:val="16"/>
                <w:lang w:val="fr-FR"/>
              </w:rPr>
              <w:t>ccTLD</w:t>
            </w:r>
            <w:proofErr w:type="spellEnd"/>
            <w:r w:rsidRPr="004D4D61">
              <w:rPr>
                <w:sz w:val="16"/>
                <w:szCs w:val="16"/>
                <w:lang w:val="fr-FR"/>
              </w:rPr>
              <w:t xml:space="preserve"> liés</w:t>
            </w:r>
            <w:r w:rsidR="006B5275" w:rsidRPr="004D4D61">
              <w:rPr>
                <w:sz w:val="16"/>
                <w:szCs w:val="16"/>
                <w:lang w:val="fr-FR"/>
              </w:rPr>
              <w:t xml:space="preserve"> </w:t>
            </w:r>
            <w:r w:rsidRPr="004D4D61">
              <w:rPr>
                <w:sz w:val="16"/>
                <w:szCs w:val="16"/>
                <w:lang w:val="fr-FR"/>
              </w:rPr>
              <w:t>aux données relatives à l</w:t>
            </w:r>
            <w:r w:rsidR="00EF4D0A" w:rsidRPr="004D4D61">
              <w:rPr>
                <w:sz w:val="16"/>
                <w:szCs w:val="16"/>
                <w:lang w:val="fr-FR"/>
              </w:rPr>
              <w:t>’</w:t>
            </w:r>
            <w:r w:rsidRPr="004D4D61">
              <w:rPr>
                <w:sz w:val="16"/>
                <w:szCs w:val="16"/>
                <w:lang w:val="fr-FR"/>
              </w:rPr>
              <w:t>exécution, tel que cela a été suggéré par nos collègues de</w:t>
            </w:r>
            <w:r w:rsidR="00062D03" w:rsidRPr="004D4D61">
              <w:rPr>
                <w:sz w:val="16"/>
                <w:szCs w:val="16"/>
                <w:lang w:val="fr-FR"/>
              </w:rPr>
              <w:t xml:space="preserve"> la </w:t>
            </w:r>
            <w:proofErr w:type="spellStart"/>
            <w:r w:rsidR="00062D03" w:rsidRPr="004D4D61">
              <w:rPr>
                <w:sz w:val="16"/>
                <w:szCs w:val="16"/>
                <w:lang w:val="fr-FR"/>
              </w:rPr>
              <w:t>DSI</w:t>
            </w:r>
            <w:proofErr w:type="spellEnd"/>
            <w:r w:rsidRPr="004D4D61">
              <w:rPr>
                <w:sz w:val="16"/>
                <w:szCs w:val="16"/>
                <w:lang w:val="fr-FR"/>
              </w:rPr>
              <w:t>,</w:t>
            </w:r>
            <w:r w:rsidR="006B5275" w:rsidRPr="004D4D61">
              <w:rPr>
                <w:sz w:val="16"/>
                <w:szCs w:val="16"/>
                <w:lang w:val="fr-FR"/>
              </w:rPr>
              <w:t xml:space="preserve"> </w:t>
            </w:r>
            <w:r w:rsidRPr="004D4D61">
              <w:rPr>
                <w:sz w:val="16"/>
                <w:szCs w:val="16"/>
                <w:lang w:val="fr-FR"/>
              </w:rPr>
              <w:t>nous reconnaissons la nécessité</w:t>
            </w:r>
            <w:r w:rsidR="006B5275" w:rsidRPr="004D4D61">
              <w:rPr>
                <w:sz w:val="16"/>
                <w:szCs w:val="16"/>
                <w:lang w:val="fr-FR"/>
              </w:rPr>
              <w:t xml:space="preserve"> </w:t>
            </w:r>
            <w:r w:rsidRPr="004D4D61">
              <w:rPr>
                <w:sz w:val="16"/>
                <w:szCs w:val="16"/>
                <w:lang w:val="fr-FR"/>
              </w:rPr>
              <w:t xml:space="preserve">de </w:t>
            </w:r>
            <w:r w:rsidR="00EA3619" w:rsidRPr="004D4D61">
              <w:rPr>
                <w:sz w:val="16"/>
                <w:szCs w:val="16"/>
                <w:lang w:val="fr-FR"/>
              </w:rPr>
              <w:t>reformuler les</w:t>
            </w:r>
            <w:r w:rsidRPr="004D4D61">
              <w:rPr>
                <w:sz w:val="16"/>
                <w:szCs w:val="16"/>
                <w:lang w:val="fr-FR"/>
              </w:rPr>
              <w:t xml:space="preserve"> objectifs d</w:t>
            </w:r>
            <w:r w:rsidR="00EF4D0A" w:rsidRPr="004D4D61">
              <w:rPr>
                <w:sz w:val="16"/>
                <w:szCs w:val="16"/>
                <w:lang w:val="fr-FR"/>
              </w:rPr>
              <w:t>’</w:t>
            </w:r>
            <w:r w:rsidRPr="004D4D61">
              <w:rPr>
                <w:sz w:val="16"/>
                <w:szCs w:val="16"/>
                <w:lang w:val="fr-FR"/>
              </w:rPr>
              <w:t>exécution établis</w:t>
            </w:r>
            <w:r w:rsidR="006B5275" w:rsidRPr="004D4D61">
              <w:rPr>
                <w:sz w:val="16"/>
                <w:szCs w:val="16"/>
                <w:lang w:val="fr-FR"/>
              </w:rPr>
              <w:t xml:space="preserve"> (</w:t>
            </w:r>
            <w:r w:rsidR="00252628" w:rsidRPr="004D4D61">
              <w:rPr>
                <w:sz w:val="16"/>
                <w:szCs w:val="16"/>
                <w:lang w:val="fr-FR"/>
              </w:rPr>
              <w:t>ainsi que des indicateurs d</w:t>
            </w:r>
            <w:r w:rsidR="00EF4D0A" w:rsidRPr="004D4D61">
              <w:rPr>
                <w:sz w:val="16"/>
                <w:szCs w:val="16"/>
                <w:lang w:val="fr-FR"/>
              </w:rPr>
              <w:t>’</w:t>
            </w:r>
            <w:r w:rsidR="00252628" w:rsidRPr="004D4D61">
              <w:rPr>
                <w:sz w:val="16"/>
                <w:szCs w:val="16"/>
                <w:lang w:val="fr-FR"/>
              </w:rPr>
              <w:t>exécution et des niveaux de référence correspondants</w:t>
            </w:r>
            <w:r w:rsidR="006B5275" w:rsidRPr="004D4D61">
              <w:rPr>
                <w:sz w:val="16"/>
                <w:szCs w:val="16"/>
                <w:lang w:val="fr-FR"/>
              </w:rPr>
              <w:t xml:space="preserve">) </w:t>
            </w:r>
            <w:r w:rsidR="00252628" w:rsidRPr="004D4D61">
              <w:rPr>
                <w:sz w:val="16"/>
                <w:szCs w:val="16"/>
                <w:lang w:val="fr-FR"/>
              </w:rPr>
              <w:t>afin de rendre compte de manière plus exacte</w:t>
            </w:r>
            <w:r w:rsidR="006B5275" w:rsidRPr="004D4D61">
              <w:rPr>
                <w:sz w:val="16"/>
                <w:szCs w:val="16"/>
                <w:lang w:val="fr-FR"/>
              </w:rPr>
              <w:t xml:space="preserve"> </w:t>
            </w:r>
            <w:r w:rsidR="00252628" w:rsidRPr="004D4D61">
              <w:rPr>
                <w:sz w:val="16"/>
                <w:szCs w:val="16"/>
                <w:lang w:val="fr-FR"/>
              </w:rPr>
              <w:t>de l</w:t>
            </w:r>
            <w:r w:rsidR="00EF4D0A" w:rsidRPr="004D4D61">
              <w:rPr>
                <w:sz w:val="16"/>
                <w:szCs w:val="16"/>
                <w:lang w:val="fr-FR"/>
              </w:rPr>
              <w:t>’</w:t>
            </w:r>
            <w:r w:rsidR="00252628" w:rsidRPr="004D4D61">
              <w:rPr>
                <w:sz w:val="16"/>
                <w:szCs w:val="16"/>
                <w:lang w:val="fr-FR"/>
              </w:rPr>
              <w:t>éventail plus large d</w:t>
            </w:r>
            <w:r w:rsidR="00EF4D0A" w:rsidRPr="004D4D61">
              <w:rPr>
                <w:sz w:val="16"/>
                <w:szCs w:val="16"/>
                <w:lang w:val="fr-FR"/>
              </w:rPr>
              <w:t>’</w:t>
            </w:r>
            <w:r w:rsidR="00252628" w:rsidRPr="004D4D61">
              <w:rPr>
                <w:sz w:val="16"/>
                <w:szCs w:val="16"/>
                <w:lang w:val="fr-FR"/>
              </w:rPr>
              <w:t>activités (liées aux politiques)</w:t>
            </w:r>
            <w:r w:rsidR="006B5275" w:rsidRPr="004D4D61">
              <w:rPr>
                <w:sz w:val="16"/>
                <w:szCs w:val="16"/>
                <w:lang w:val="fr-FR"/>
              </w:rPr>
              <w:t xml:space="preserve"> </w:t>
            </w:r>
            <w:r w:rsidR="00252628" w:rsidRPr="004D4D61">
              <w:rPr>
                <w:sz w:val="16"/>
                <w:szCs w:val="16"/>
                <w:lang w:val="fr-FR"/>
              </w:rPr>
              <w:t>entreprises en vue d</w:t>
            </w:r>
            <w:r w:rsidR="00EF4D0A" w:rsidRPr="004D4D61">
              <w:rPr>
                <w:sz w:val="16"/>
                <w:szCs w:val="16"/>
                <w:lang w:val="fr-FR"/>
              </w:rPr>
              <w:t>’</w:t>
            </w:r>
            <w:r w:rsidR="00252628" w:rsidRPr="004D4D61">
              <w:rPr>
                <w:sz w:val="16"/>
                <w:szCs w:val="16"/>
                <w:lang w:val="fr-FR"/>
              </w:rPr>
              <w:t>atteindre les résultats escomptés</w:t>
            </w:r>
            <w:r w:rsidR="00EA3619" w:rsidRPr="004D4D61">
              <w:rPr>
                <w:sz w:val="16"/>
                <w:szCs w:val="16"/>
                <w:lang w:val="fr-FR"/>
              </w:rPr>
              <w:t xml:space="preserve">. </w:t>
            </w:r>
            <w:r w:rsidR="00853EED" w:rsidRPr="004D4D61">
              <w:rPr>
                <w:sz w:val="16"/>
                <w:szCs w:val="16"/>
                <w:lang w:val="fr-FR"/>
              </w:rPr>
              <w:t xml:space="preserve"> </w:t>
            </w:r>
            <w:r w:rsidR="006B5275" w:rsidRPr="004D4D61">
              <w:rPr>
                <w:sz w:val="16"/>
                <w:szCs w:val="16"/>
                <w:lang w:val="fr-FR"/>
              </w:rPr>
              <w:t>(</w:t>
            </w:r>
            <w:r w:rsidR="00252628" w:rsidRPr="004D4D61">
              <w:rPr>
                <w:sz w:val="16"/>
                <w:szCs w:val="16"/>
                <w:lang w:val="fr-FR"/>
              </w:rPr>
              <w:t>Des considérations similaires peuvent s</w:t>
            </w:r>
            <w:r w:rsidR="00EF4D0A" w:rsidRPr="004D4D61">
              <w:rPr>
                <w:sz w:val="16"/>
                <w:szCs w:val="16"/>
                <w:lang w:val="fr-FR"/>
              </w:rPr>
              <w:t>’</w:t>
            </w:r>
            <w:r w:rsidR="00252628" w:rsidRPr="004D4D61">
              <w:rPr>
                <w:sz w:val="16"/>
                <w:szCs w:val="16"/>
                <w:lang w:val="fr-FR"/>
              </w:rPr>
              <w:t>appliquer aux indicateurs d</w:t>
            </w:r>
            <w:r w:rsidR="00EF4D0A" w:rsidRPr="004D4D61">
              <w:rPr>
                <w:sz w:val="16"/>
                <w:szCs w:val="16"/>
                <w:lang w:val="fr-FR"/>
              </w:rPr>
              <w:t>’</w:t>
            </w:r>
            <w:r w:rsidR="00252628" w:rsidRPr="004D4D61">
              <w:rPr>
                <w:sz w:val="16"/>
                <w:szCs w:val="16"/>
                <w:lang w:val="fr-FR"/>
              </w:rPr>
              <w:t xml:space="preserve">exécution liés aux </w:t>
            </w:r>
            <w:r w:rsidR="00853EED" w:rsidRPr="004D4D61">
              <w:rPr>
                <w:sz w:val="16"/>
                <w:szCs w:val="16"/>
                <w:lang w:val="fr-FR"/>
              </w:rPr>
              <w:t>“</w:t>
            </w:r>
            <w:r w:rsidR="00252628" w:rsidRPr="004D4D61">
              <w:rPr>
                <w:sz w:val="16"/>
                <w:szCs w:val="16"/>
                <w:lang w:val="fr-FR"/>
              </w:rPr>
              <w:t>politiques</w:t>
            </w:r>
            <w:r w:rsidR="00853EED" w:rsidRPr="004D4D61">
              <w:rPr>
                <w:sz w:val="16"/>
                <w:szCs w:val="16"/>
                <w:lang w:val="fr-FR"/>
              </w:rPr>
              <w:t>”</w:t>
            </w:r>
            <w:r w:rsidR="006B5275" w:rsidRPr="004D4D61">
              <w:rPr>
                <w:sz w:val="16"/>
                <w:szCs w:val="16"/>
                <w:lang w:val="fr-FR"/>
              </w:rPr>
              <w:t xml:space="preserve"> </w:t>
            </w:r>
            <w:r w:rsidR="00252628" w:rsidRPr="004D4D61">
              <w:rPr>
                <w:sz w:val="16"/>
                <w:szCs w:val="16"/>
                <w:lang w:val="fr-FR"/>
              </w:rPr>
              <w:t xml:space="preserve">sous </w:t>
            </w:r>
            <w:proofErr w:type="spellStart"/>
            <w:r w:rsidR="006B5275" w:rsidRPr="004D4D61">
              <w:rPr>
                <w:sz w:val="16"/>
                <w:szCs w:val="16"/>
                <w:lang w:val="fr-FR"/>
              </w:rPr>
              <w:t>II.8</w:t>
            </w:r>
            <w:proofErr w:type="spellEnd"/>
            <w:r w:rsidR="006B5275" w:rsidRPr="004D4D61">
              <w:rPr>
                <w:sz w:val="16"/>
                <w:szCs w:val="16"/>
                <w:lang w:val="fr-FR"/>
              </w:rPr>
              <w:t xml:space="preserve">.)  </w:t>
            </w:r>
            <w:r w:rsidR="00252628" w:rsidRPr="004D4D61">
              <w:rPr>
                <w:sz w:val="16"/>
                <w:szCs w:val="16"/>
                <w:lang w:val="fr-FR"/>
              </w:rPr>
              <w:t>Nous serions prêts à formuler des suggestions concrètes</w:t>
            </w:r>
            <w:r w:rsidR="006B5275" w:rsidRPr="004D4D61">
              <w:rPr>
                <w:sz w:val="16"/>
                <w:szCs w:val="16"/>
                <w:lang w:val="fr-FR"/>
              </w:rPr>
              <w:t xml:space="preserve"> </w:t>
            </w:r>
            <w:r w:rsidR="00252628" w:rsidRPr="004D4D61">
              <w:rPr>
                <w:sz w:val="16"/>
                <w:szCs w:val="16"/>
                <w:lang w:val="fr-FR"/>
              </w:rPr>
              <w:t>afin d</w:t>
            </w:r>
            <w:r w:rsidR="00EF4D0A" w:rsidRPr="004D4D61">
              <w:rPr>
                <w:sz w:val="16"/>
                <w:szCs w:val="16"/>
                <w:lang w:val="fr-FR"/>
              </w:rPr>
              <w:t>’</w:t>
            </w:r>
            <w:r w:rsidR="00252628" w:rsidRPr="004D4D61">
              <w:rPr>
                <w:sz w:val="16"/>
                <w:szCs w:val="16"/>
                <w:lang w:val="fr-FR"/>
              </w:rPr>
              <w:t>établir de tels rapports plus appropriés</w:t>
            </w:r>
            <w:r w:rsidR="006B5275" w:rsidRPr="004D4D61">
              <w:rPr>
                <w:sz w:val="16"/>
                <w:szCs w:val="16"/>
                <w:lang w:val="fr-FR"/>
              </w:rPr>
              <w:t xml:space="preserve"> </w:t>
            </w:r>
            <w:r w:rsidR="00252628" w:rsidRPr="004D4D61">
              <w:rPr>
                <w:sz w:val="16"/>
                <w:szCs w:val="16"/>
                <w:lang w:val="fr-FR"/>
              </w:rPr>
              <w:t>à l</w:t>
            </w:r>
            <w:r w:rsidR="00EF4D0A" w:rsidRPr="004D4D61">
              <w:rPr>
                <w:sz w:val="16"/>
                <w:szCs w:val="16"/>
                <w:lang w:val="fr-FR"/>
              </w:rPr>
              <w:t>’</w:t>
            </w:r>
            <w:r w:rsidR="00252628" w:rsidRPr="004D4D61">
              <w:rPr>
                <w:sz w:val="16"/>
                <w:szCs w:val="16"/>
                <w:lang w:val="fr-FR"/>
              </w:rPr>
              <w:t>aven</w:t>
            </w:r>
            <w:r w:rsidR="00E83691" w:rsidRPr="004D4D61">
              <w:rPr>
                <w:sz w:val="16"/>
                <w:szCs w:val="16"/>
                <w:lang w:val="fr-FR"/>
              </w:rPr>
              <w:t>ir.  No</w:t>
            </w:r>
            <w:r w:rsidR="00252628" w:rsidRPr="004D4D61">
              <w:rPr>
                <w:sz w:val="16"/>
                <w:szCs w:val="16"/>
                <w:lang w:val="fr-FR"/>
              </w:rPr>
              <w:t>us vous remercions</w:t>
            </w:r>
            <w:r w:rsidR="006B5275" w:rsidRPr="004D4D61">
              <w:rPr>
                <w:sz w:val="16"/>
                <w:szCs w:val="16"/>
                <w:lang w:val="fr-FR"/>
              </w:rPr>
              <w:t>.</w:t>
            </w:r>
          </w:p>
          <w:p w14:paraId="5621474F" w14:textId="77777777" w:rsidR="006B5275" w:rsidRPr="004D4D61" w:rsidRDefault="006B5275" w:rsidP="007E5D3E">
            <w:pPr>
              <w:rPr>
                <w:sz w:val="16"/>
                <w:szCs w:val="16"/>
                <w:lang w:val="fr-FR"/>
              </w:rPr>
            </w:pPr>
          </w:p>
        </w:tc>
      </w:tr>
    </w:tbl>
    <w:p w14:paraId="4B1248C8" w14:textId="77777777" w:rsidR="006E0C9F" w:rsidRPr="004D4D61" w:rsidRDefault="006E0C9F" w:rsidP="006B5275">
      <w:pPr>
        <w:rPr>
          <w:lang w:val="fr-FR"/>
        </w:rPr>
      </w:pPr>
    </w:p>
    <w:p w14:paraId="2F3EA66A" w14:textId="77777777" w:rsidR="00240C5A" w:rsidRPr="004D4D61" w:rsidRDefault="00240C5A">
      <w:pPr>
        <w:rPr>
          <w:b/>
          <w:bCs/>
          <w:lang w:val="fr-FR"/>
        </w:rPr>
      </w:pPr>
      <w:r w:rsidRPr="004D4D61">
        <w:rPr>
          <w:b/>
          <w:bCs/>
          <w:lang w:val="fr-FR"/>
        </w:rPr>
        <w:br w:type="page"/>
      </w:r>
    </w:p>
    <w:p w14:paraId="177F0A15" w14:textId="4BCDBFA9" w:rsidR="006E0C9F" w:rsidRPr="004D4D61" w:rsidRDefault="008F3E20" w:rsidP="008F3E20">
      <w:pPr>
        <w:rPr>
          <w:b/>
          <w:bCs/>
          <w:lang w:val="fr-FR"/>
        </w:rPr>
      </w:pPr>
      <w:r w:rsidRPr="004D4D61">
        <w:rPr>
          <w:b/>
          <w:bCs/>
          <w:lang w:val="fr-FR"/>
        </w:rPr>
        <w:lastRenderedPageBreak/>
        <w:t>Programme 8</w:t>
      </w:r>
      <w:r w:rsidRPr="004D4D61">
        <w:rPr>
          <w:bCs/>
          <w:lang w:val="fr-FR"/>
        </w:rPr>
        <w:t xml:space="preserve"> </w:t>
      </w:r>
      <w:r w:rsidRPr="004D4D61">
        <w:rPr>
          <w:b/>
          <w:bCs/>
          <w:lang w:val="fr-FR"/>
        </w:rPr>
        <w:t>‏– ‎Coordination du Plan d‏</w:t>
      </w:r>
      <w:r w:rsidR="00EF4D0A" w:rsidRPr="004D4D61">
        <w:rPr>
          <w:b/>
          <w:bCs/>
          <w:lang w:val="fr-FR"/>
        </w:rPr>
        <w:t>’</w:t>
      </w:r>
      <w:r w:rsidRPr="004D4D61">
        <w:rPr>
          <w:b/>
          <w:bCs/>
          <w:lang w:val="fr-FR"/>
        </w:rPr>
        <w:t>‎action pour le développement</w:t>
      </w:r>
    </w:p>
    <w:p w14:paraId="0A793256" w14:textId="6C0E5625" w:rsidR="00F433B0" w:rsidRPr="004D4D61" w:rsidRDefault="00F433B0" w:rsidP="00F433B0">
      <w:pPr>
        <w:rPr>
          <w:lang w:val="fr-FR"/>
        </w:rPr>
      </w:pPr>
      <w:r w:rsidRPr="004D4D61">
        <w:rPr>
          <w:b/>
          <w:bCs/>
          <w:lang w:val="fr-FR"/>
        </w:rPr>
        <w:t>Indicateur d</w:t>
      </w:r>
      <w:r w:rsidR="00EF4D0A" w:rsidRPr="004D4D61">
        <w:rPr>
          <w:b/>
          <w:bCs/>
          <w:lang w:val="fr-FR"/>
        </w:rPr>
        <w:t>’</w:t>
      </w:r>
      <w:r w:rsidRPr="004D4D61">
        <w:rPr>
          <w:b/>
          <w:bCs/>
          <w:lang w:val="fr-FR"/>
        </w:rPr>
        <w:t>exécution</w:t>
      </w:r>
      <w:r w:rsidR="00853EED" w:rsidRPr="004D4D61">
        <w:rPr>
          <w:b/>
          <w:bCs/>
          <w:lang w:val="fr-FR"/>
        </w:rPr>
        <w:t> </w:t>
      </w:r>
      <w:proofErr w:type="gramStart"/>
      <w:r w:rsidR="003A6944" w:rsidRPr="004D4D61">
        <w:rPr>
          <w:b/>
          <w:bCs/>
          <w:lang w:val="fr-FR"/>
        </w:rPr>
        <w:t>:</w:t>
      </w:r>
      <w:r w:rsidR="003A6944" w:rsidRPr="004D4D61">
        <w:rPr>
          <w:lang w:val="fr-FR"/>
        </w:rPr>
        <w:t xml:space="preserve"> Pourcentage</w:t>
      </w:r>
      <w:proofErr w:type="gramEnd"/>
      <w:r w:rsidRPr="004D4D61">
        <w:rPr>
          <w:lang w:val="fr-FR"/>
        </w:rPr>
        <w:t xml:space="preserve"> des participants à des réunions de l</w:t>
      </w:r>
      <w:r w:rsidR="00EF4D0A" w:rsidRPr="004D4D61">
        <w:rPr>
          <w:lang w:val="fr-FR"/>
        </w:rPr>
        <w:t>’</w:t>
      </w:r>
      <w:proofErr w:type="spellStart"/>
      <w:r w:rsidRPr="004D4D61">
        <w:rPr>
          <w:lang w:val="fr-FR"/>
        </w:rPr>
        <w:t>OMPI</w:t>
      </w:r>
      <w:proofErr w:type="spellEnd"/>
      <w:r w:rsidRPr="004D4D61">
        <w:rPr>
          <w:lang w:val="fr-FR"/>
        </w:rPr>
        <w:t xml:space="preserve"> (États membres, organisations </w:t>
      </w:r>
      <w:proofErr w:type="spellStart"/>
      <w:r w:rsidRPr="004D4D61">
        <w:rPr>
          <w:lang w:val="fr-FR"/>
        </w:rPr>
        <w:t>intergouvernementales</w:t>
      </w:r>
      <w:proofErr w:type="spellEnd"/>
      <w:r w:rsidRPr="004D4D61">
        <w:rPr>
          <w:lang w:val="fr-FR"/>
        </w:rPr>
        <w:t>, société civile et autres parties prenantes) satisfaits des informations reçues sur les recommandations du Plan d</w:t>
      </w:r>
      <w:r w:rsidR="00EF4D0A" w:rsidRPr="004D4D61">
        <w:rPr>
          <w:lang w:val="fr-FR"/>
        </w:rPr>
        <w:t>’</w:t>
      </w:r>
      <w:r w:rsidRPr="004D4D61">
        <w:rPr>
          <w:lang w:val="fr-FR"/>
        </w:rPr>
        <w:t>action pour le développement</w:t>
      </w:r>
    </w:p>
    <w:p w14:paraId="006E06DA" w14:textId="1620FC3B" w:rsidR="006B5275" w:rsidRPr="004D4D61" w:rsidRDefault="006B5275" w:rsidP="006B5275">
      <w:pPr>
        <w:rPr>
          <w:lang w:val="fr-FR"/>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6B5275" w:rsidRPr="004D4D61" w14:paraId="44D3C3CF" w14:textId="77777777" w:rsidTr="007E5D3E">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18098255" w14:textId="404492F1" w:rsidR="006E0C9F" w:rsidRPr="004D4D61" w:rsidRDefault="00240C5A" w:rsidP="007E5D3E">
            <w:pPr>
              <w:rPr>
                <w:rFonts w:eastAsia="Cambria"/>
                <w:b/>
                <w:bCs/>
                <w:i/>
                <w:iCs/>
                <w:sz w:val="16"/>
                <w:szCs w:val="16"/>
                <w:lang w:val="fr-FR"/>
              </w:rPr>
            </w:pPr>
            <w:r w:rsidRPr="004D4D61">
              <w:rPr>
                <w:noProof/>
                <w:sz w:val="20"/>
                <w:lang w:val="fr-FR" w:eastAsia="fr-FR"/>
              </w:rPr>
              <mc:AlternateContent>
                <mc:Choice Requires="wps">
                  <w:drawing>
                    <wp:anchor distT="0" distB="0" distL="114300" distR="114300" simplePos="0" relativeHeight="252110848" behindDoc="0" locked="0" layoutInCell="0" allowOverlap="1" wp14:anchorId="72110D82" wp14:editId="48F74FCE">
                      <wp:simplePos x="0" y="0"/>
                      <wp:positionH relativeFrom="column">
                        <wp:posOffset>4777180</wp:posOffset>
                      </wp:positionH>
                      <wp:positionV relativeFrom="paragraph">
                        <wp:posOffset>671195</wp:posOffset>
                      </wp:positionV>
                      <wp:extent cx="228600" cy="235585"/>
                      <wp:effectExtent l="0" t="0" r="19050" b="12065"/>
                      <wp:wrapNone/>
                      <wp:docPr id="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06A15F05"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2" style="position:absolute;margin-left:376.15pt;margin-top:52.85pt;width:18pt;height:18.5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" o:allowincell="f" fillcolor="red">
                      <v:textbox>
                        <w:txbxContent>
                          <w:p w14:paraId="06A15F05" w14:textId="77777777" w:rsidR="00986F6B" w:rsidRDefault="00986F6B" w:rsidP="006B5275"/>
                        </w:txbxContent>
                      </v:textbox>
                    </v:rect>
                  </w:pict>
                </mc:Fallback>
              </mc:AlternateContent>
            </w:r>
            <w:r w:rsidRPr="004D4D61">
              <w:rPr>
                <w:noProof/>
                <w:lang w:val="fr-FR" w:eastAsia="fr-FR"/>
              </w:rPr>
              <mc:AlternateContent>
                <mc:Choice Requires="wps">
                  <w:drawing>
                    <wp:anchor distT="0" distB="0" distL="114300" distR="114300" simplePos="0" relativeHeight="252109824" behindDoc="0" locked="0" layoutInCell="0" allowOverlap="1" wp14:anchorId="21534FD8" wp14:editId="52BD6F7F">
                      <wp:simplePos x="0" y="0"/>
                      <wp:positionH relativeFrom="column">
                        <wp:posOffset>2540635</wp:posOffset>
                      </wp:positionH>
                      <wp:positionV relativeFrom="paragraph">
                        <wp:posOffset>671195</wp:posOffset>
                      </wp:positionV>
                      <wp:extent cx="228600" cy="235585"/>
                      <wp:effectExtent l="0" t="0" r="19050" b="12065"/>
                      <wp:wrapNone/>
                      <wp:docPr id="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27BB0338"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3" style="position:absolute;margin-left:200.05pt;margin-top:52.85pt;width:18pt;height:18.5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" o:allowincell="f" fillcolor="#f79646">
                      <v:textbox>
                        <w:txbxContent>
                          <w:p w14:paraId="27BB0338"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2108800" behindDoc="0" locked="0" layoutInCell="0" allowOverlap="1" wp14:anchorId="4C13B892" wp14:editId="486B36EC">
                      <wp:simplePos x="0" y="0"/>
                      <wp:positionH relativeFrom="column">
                        <wp:posOffset>152400</wp:posOffset>
                      </wp:positionH>
                      <wp:positionV relativeFrom="paragraph">
                        <wp:posOffset>671195</wp:posOffset>
                      </wp:positionV>
                      <wp:extent cx="228600" cy="235585"/>
                      <wp:effectExtent l="0" t="0" r="19050" b="12065"/>
                      <wp:wrapNone/>
                      <wp:docPr id="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18AA0225" w14:textId="77777777" w:rsidR="00986F6B" w:rsidRDefault="00986F6B" w:rsidP="008F3E2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4" style="position:absolute;margin-left:12pt;margin-top:52.85pt;width:18pt;height:18.5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" o:allowincell="f" fillcolor="green">
                      <v:textbox>
                        <w:txbxContent>
                          <w:p w14:paraId="18AA0225" w14:textId="77777777" w:rsidR="00986F6B" w:rsidRDefault="00986F6B" w:rsidP="008F3E20">
                            <w:pPr>
                              <w:jc w:val="center"/>
                            </w:pPr>
                          </w:p>
                        </w:txbxContent>
                      </v:textbox>
                    </v:rect>
                  </w:pict>
                </mc:Fallback>
              </mc:AlternateContent>
            </w:r>
          </w:p>
          <w:p w14:paraId="3FD9C601" w14:textId="1BD759BE" w:rsidR="006E0C9F" w:rsidRPr="004D4D61" w:rsidRDefault="00680C3F" w:rsidP="007E5D3E">
            <w:pPr>
              <w:numPr>
                <w:ilvl w:val="0"/>
                <w:numId w:val="109"/>
              </w:numPr>
              <w:rPr>
                <w:b/>
                <w:bCs/>
                <w:lang w:val="fr-FR"/>
              </w:rPr>
            </w:pPr>
            <w:r w:rsidRPr="004D4D61">
              <w:rPr>
                <w:b/>
                <w:bCs/>
                <w:lang w:val="fr-FR"/>
              </w:rPr>
              <w:t>Évaluation des données relatives à l</w:t>
            </w:r>
            <w:r w:rsidR="00EF4D0A" w:rsidRPr="004D4D61">
              <w:rPr>
                <w:b/>
                <w:bCs/>
                <w:lang w:val="fr-FR"/>
              </w:rPr>
              <w:t>’</w:t>
            </w:r>
            <w:r w:rsidRPr="004D4D61">
              <w:rPr>
                <w:b/>
                <w:bCs/>
                <w:lang w:val="fr-FR"/>
              </w:rPr>
              <w:t>exécution</w:t>
            </w:r>
          </w:p>
          <w:p w14:paraId="208DF283" w14:textId="77777777" w:rsidR="006E0C9F" w:rsidRPr="004D4D61" w:rsidRDefault="006E0C9F" w:rsidP="007E5D3E">
            <w:pPr>
              <w:rPr>
                <w:b/>
                <w:bCs/>
                <w:i/>
                <w:iCs/>
                <w:sz w:val="16"/>
                <w:szCs w:val="16"/>
                <w:lang w:val="fr-FR"/>
              </w:rPr>
            </w:pPr>
          </w:p>
          <w:p w14:paraId="009D5B2B" w14:textId="4DC8C3D8"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689E879E" w14:textId="77777777" w:rsidR="00240C5A" w:rsidRPr="004D4D61" w:rsidRDefault="00240C5A" w:rsidP="007E5D3E">
            <w:pPr>
              <w:rPr>
                <w:sz w:val="20"/>
                <w:lang w:val="fr-FR"/>
              </w:rPr>
            </w:pPr>
          </w:p>
          <w:p w14:paraId="47BFF14D" w14:textId="211E7CF0" w:rsidR="00062D03" w:rsidRPr="004D4D61" w:rsidRDefault="00240C5A" w:rsidP="00240C5A">
            <w:pPr>
              <w:tabs>
                <w:tab w:val="left" w:pos="487"/>
                <w:tab w:val="left" w:pos="4169"/>
                <w:tab w:val="left" w:pos="7712"/>
              </w:tabs>
              <w:rPr>
                <w:rFonts w:eastAsia="Cambria"/>
                <w:sz w:val="20"/>
                <w:lang w:val="fr-FR"/>
              </w:rPr>
            </w:pPr>
            <w:r w:rsidRPr="004D4D61">
              <w:rPr>
                <w:sz w:val="20"/>
                <w:lang w:val="fr-FR"/>
              </w:rPr>
              <w:tab/>
            </w:r>
            <w:r w:rsidR="00E05453" w:rsidRPr="004D4D61">
              <w:rPr>
                <w:sz w:val="20"/>
                <w:lang w:val="fr-FR"/>
              </w:rPr>
              <w:t>Répond suffisamment aux critères</w:t>
            </w:r>
            <w:r w:rsidR="006B5275" w:rsidRPr="004D4D61">
              <w:rPr>
                <w:rFonts w:eastAsia="Cambria"/>
                <w:sz w:val="20"/>
                <w:lang w:val="fr-FR"/>
              </w:rPr>
              <w:t xml:space="preserve"> </w:t>
            </w:r>
            <w:r w:rsidRPr="004D4D61">
              <w:rPr>
                <w:rFonts w:eastAsia="Cambria"/>
                <w:sz w:val="20"/>
                <w:lang w:val="fr-FR"/>
              </w:rPr>
              <w:tab/>
            </w:r>
            <w:r w:rsidR="00E05453" w:rsidRPr="004D4D61">
              <w:rPr>
                <w:rFonts w:eastAsia="Cambria"/>
                <w:sz w:val="20"/>
                <w:lang w:val="fr-FR"/>
              </w:rPr>
              <w:t>Répond partiellement aux critères</w:t>
            </w:r>
            <w:r w:rsidR="006B5275" w:rsidRPr="004D4D61">
              <w:rPr>
                <w:rFonts w:eastAsia="Cambria"/>
                <w:sz w:val="20"/>
                <w:lang w:val="fr-FR"/>
              </w:rPr>
              <w:t xml:space="preserve">      </w:t>
            </w:r>
            <w:r w:rsidRPr="004D4D61">
              <w:rPr>
                <w:rFonts w:eastAsia="Cambria"/>
                <w:sz w:val="20"/>
                <w:lang w:val="fr-FR"/>
              </w:rPr>
              <w:tab/>
            </w:r>
            <w:r w:rsidR="00E05453" w:rsidRPr="004D4D61">
              <w:rPr>
                <w:rFonts w:eastAsia="Cambria"/>
                <w:sz w:val="20"/>
                <w:lang w:val="fr-FR"/>
              </w:rPr>
              <w:t>Ne répond pas aux critères</w:t>
            </w:r>
          </w:p>
          <w:p w14:paraId="771906A3" w14:textId="77777777" w:rsidR="00EF4D0A" w:rsidRPr="004D4D61" w:rsidRDefault="00EF4D0A" w:rsidP="007E5D3E">
            <w:pPr>
              <w:rPr>
                <w:rFonts w:eastAsia="Cambria"/>
                <w:sz w:val="20"/>
                <w:lang w:val="fr-FR"/>
              </w:rPr>
            </w:pPr>
          </w:p>
          <w:p w14:paraId="1F095A23" w14:textId="03B78108"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178FA237" w14:textId="77777777" w:rsidTr="007E5D3E">
        <w:trPr>
          <w:jc w:val="center"/>
        </w:trPr>
        <w:tc>
          <w:tcPr>
            <w:tcW w:w="483" w:type="dxa"/>
          </w:tcPr>
          <w:p w14:paraId="0B0BC6E7" w14:textId="77777777" w:rsidR="006B5275" w:rsidRPr="004D4D61" w:rsidRDefault="006B5275" w:rsidP="007E5D3E">
            <w:pPr>
              <w:jc w:val="center"/>
              <w:rPr>
                <w:rFonts w:eastAsia="Cambria"/>
                <w:b/>
                <w:bCs/>
                <w:i/>
                <w:iCs/>
                <w:sz w:val="16"/>
                <w:szCs w:val="16"/>
                <w:lang w:val="fr-FR"/>
              </w:rPr>
            </w:pPr>
          </w:p>
        </w:tc>
        <w:tc>
          <w:tcPr>
            <w:tcW w:w="2758" w:type="dxa"/>
          </w:tcPr>
          <w:p w14:paraId="5DDA3234" w14:textId="571BC983" w:rsidR="006E0C9F" w:rsidRPr="004D4D61" w:rsidRDefault="00E427BF" w:rsidP="00E427BF">
            <w:pPr>
              <w:jc w:val="center"/>
              <w:rPr>
                <w:b/>
                <w:bCs/>
                <w:i/>
                <w:iCs/>
                <w:sz w:val="16"/>
                <w:szCs w:val="16"/>
                <w:lang w:val="fr-FR"/>
              </w:rPr>
            </w:pPr>
            <w:r w:rsidRPr="004D4D61">
              <w:rPr>
                <w:b/>
                <w:bCs/>
                <w:i/>
                <w:iCs/>
                <w:sz w:val="16"/>
                <w:szCs w:val="16"/>
                <w:lang w:val="fr-FR"/>
              </w:rPr>
              <w:t xml:space="preserve">Critères applicables aux données relatives à </w:t>
            </w:r>
            <w:proofErr w:type="spellStart"/>
            <w:r w:rsidRPr="004D4D61">
              <w:rPr>
                <w:b/>
                <w:bCs/>
                <w:i/>
                <w:iCs/>
                <w:sz w:val="16"/>
                <w:szCs w:val="16"/>
                <w:lang w:val="fr-FR"/>
              </w:rPr>
              <w:t>l</w:t>
            </w:r>
            <w:proofErr w:type="spellEnd"/>
            <w:r w:rsidRPr="004D4D61">
              <w:rPr>
                <w:b/>
                <w:bCs/>
                <w:i/>
                <w:iCs/>
                <w:sz w:val="16"/>
                <w:szCs w:val="16"/>
                <w:lang w:val="fr-FR"/>
              </w:rPr>
              <w:t>‏</w:t>
            </w:r>
            <w:r w:rsidR="00EF4D0A" w:rsidRPr="004D4D61">
              <w:rPr>
                <w:b/>
                <w:bCs/>
                <w:i/>
                <w:iCs/>
                <w:sz w:val="16"/>
                <w:szCs w:val="16"/>
                <w:lang w:val="fr-FR"/>
              </w:rPr>
              <w:t>’</w:t>
            </w:r>
            <w:r w:rsidRPr="004D4D61">
              <w:rPr>
                <w:b/>
                <w:bCs/>
                <w:i/>
                <w:iCs/>
                <w:sz w:val="16"/>
                <w:szCs w:val="16"/>
                <w:lang w:val="fr-FR"/>
              </w:rPr>
              <w:t>‎exécution</w:t>
            </w:r>
          </w:p>
          <w:p w14:paraId="16C4EE21" w14:textId="77777777" w:rsidR="006B5275" w:rsidRPr="004D4D61" w:rsidRDefault="006B5275" w:rsidP="007E5D3E">
            <w:pPr>
              <w:jc w:val="center"/>
              <w:rPr>
                <w:rFonts w:eastAsia="Cambria"/>
                <w:b/>
                <w:bCs/>
                <w:i/>
                <w:iCs/>
                <w:sz w:val="16"/>
                <w:szCs w:val="16"/>
                <w:lang w:val="fr-FR"/>
              </w:rPr>
            </w:pPr>
          </w:p>
        </w:tc>
        <w:tc>
          <w:tcPr>
            <w:tcW w:w="565" w:type="dxa"/>
            <w:tcBorders>
              <w:bottom w:val="single" w:sz="6" w:space="0" w:color="auto"/>
            </w:tcBorders>
          </w:tcPr>
          <w:p w14:paraId="1BF0176C" w14:textId="77777777" w:rsidR="006B5275" w:rsidRPr="004D4D61" w:rsidRDefault="006B5275" w:rsidP="007E5D3E">
            <w:pPr>
              <w:jc w:val="center"/>
              <w:rPr>
                <w:rFonts w:eastAsia="Cambria"/>
                <w:b/>
                <w:bCs/>
                <w:i/>
                <w:iCs/>
                <w:sz w:val="16"/>
                <w:szCs w:val="16"/>
                <w:lang w:val="fr-FR"/>
              </w:rPr>
            </w:pPr>
          </w:p>
        </w:tc>
        <w:tc>
          <w:tcPr>
            <w:tcW w:w="6585" w:type="dxa"/>
          </w:tcPr>
          <w:p w14:paraId="64BF3CE2" w14:textId="77777777" w:rsidR="006B5275" w:rsidRPr="004D4D61" w:rsidRDefault="00E427BF" w:rsidP="00E427BF">
            <w:pPr>
              <w:jc w:val="center"/>
              <w:rPr>
                <w:rFonts w:eastAsia="Cambria"/>
                <w:b/>
                <w:bCs/>
                <w:i/>
                <w:iCs/>
                <w:sz w:val="16"/>
                <w:szCs w:val="16"/>
                <w:lang w:val="fr-FR"/>
              </w:rPr>
            </w:pPr>
            <w:r w:rsidRPr="004D4D61">
              <w:rPr>
                <w:rFonts w:eastAsia="Cambria"/>
                <w:b/>
                <w:bCs/>
                <w:i/>
                <w:iCs/>
                <w:sz w:val="16"/>
                <w:szCs w:val="16"/>
                <w:lang w:val="fr-FR"/>
              </w:rPr>
              <w:t>Observations/limites des données</w:t>
            </w:r>
          </w:p>
        </w:tc>
      </w:tr>
      <w:tr w:rsidR="006B5275" w:rsidRPr="004D4D61" w14:paraId="5A91B346" w14:textId="77777777" w:rsidTr="007E5D3E">
        <w:trPr>
          <w:trHeight w:val="529"/>
          <w:jc w:val="center"/>
        </w:trPr>
        <w:tc>
          <w:tcPr>
            <w:tcW w:w="483" w:type="dxa"/>
          </w:tcPr>
          <w:p w14:paraId="7C4ED1F9" w14:textId="77777777" w:rsidR="006B5275" w:rsidRPr="004D4D61" w:rsidRDefault="006B5275" w:rsidP="007E5D3E">
            <w:pPr>
              <w:numPr>
                <w:ilvl w:val="0"/>
                <w:numId w:val="110"/>
              </w:numPr>
              <w:rPr>
                <w:rFonts w:eastAsia="Cambria"/>
                <w:sz w:val="16"/>
                <w:szCs w:val="16"/>
                <w:lang w:val="fr-FR"/>
              </w:rPr>
            </w:pPr>
          </w:p>
        </w:tc>
        <w:tc>
          <w:tcPr>
            <w:tcW w:w="2758" w:type="dxa"/>
          </w:tcPr>
          <w:p w14:paraId="76DA2DEC" w14:textId="77777777" w:rsidR="006B5275" w:rsidRPr="004D4D61" w:rsidRDefault="00E427BF" w:rsidP="00E427BF">
            <w:pPr>
              <w:rPr>
                <w:rFonts w:eastAsia="Cambria"/>
                <w:sz w:val="16"/>
                <w:szCs w:val="16"/>
                <w:lang w:val="fr-FR"/>
              </w:rPr>
            </w:pPr>
            <w:r w:rsidRPr="004D4D61">
              <w:rPr>
                <w:rFonts w:eastAsia="Cambria"/>
                <w:sz w:val="16"/>
                <w:szCs w:val="16"/>
                <w:lang w:val="fr-FR"/>
              </w:rPr>
              <w:t>Pertinentes/utiles</w:t>
            </w:r>
          </w:p>
        </w:tc>
        <w:tc>
          <w:tcPr>
            <w:tcW w:w="565" w:type="dxa"/>
            <w:tcBorders>
              <w:top w:val="single" w:sz="6" w:space="0" w:color="auto"/>
              <w:bottom w:val="single" w:sz="6" w:space="0" w:color="auto"/>
            </w:tcBorders>
            <w:shd w:val="clear" w:color="auto" w:fill="F79646" w:themeFill="accent6"/>
          </w:tcPr>
          <w:p w14:paraId="2B20A94D" w14:textId="77777777" w:rsidR="006B5275" w:rsidRPr="004D4D61" w:rsidRDefault="006B5275" w:rsidP="007E5D3E">
            <w:pPr>
              <w:rPr>
                <w:rFonts w:eastAsia="Cambria"/>
                <w:sz w:val="16"/>
                <w:szCs w:val="16"/>
                <w:lang w:val="fr-FR"/>
              </w:rPr>
            </w:pPr>
          </w:p>
        </w:tc>
        <w:tc>
          <w:tcPr>
            <w:tcW w:w="6585" w:type="dxa"/>
          </w:tcPr>
          <w:p w14:paraId="1F0BBE79" w14:textId="7F983547" w:rsidR="006E0C9F" w:rsidRPr="004D4D61" w:rsidRDefault="00532996" w:rsidP="007E5D3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 xml:space="preserve"> </w:t>
            </w:r>
            <w:r w:rsidRPr="004D4D61">
              <w:rPr>
                <w:rFonts w:eastAsia="Cambria"/>
                <w:sz w:val="16"/>
                <w:szCs w:val="16"/>
                <w:lang w:val="fr-FR"/>
              </w:rPr>
              <w:t>sont partiellement pertinentes et utiles</w:t>
            </w:r>
            <w:r w:rsidR="006B5275" w:rsidRPr="004D4D61">
              <w:rPr>
                <w:rFonts w:eastAsia="Cambria"/>
                <w:sz w:val="16"/>
                <w:szCs w:val="16"/>
                <w:lang w:val="fr-FR"/>
              </w:rPr>
              <w:t xml:space="preserve"> </w:t>
            </w:r>
            <w:r w:rsidR="009C7895" w:rsidRPr="004D4D61">
              <w:rPr>
                <w:rFonts w:eastAsia="Cambria"/>
                <w:sz w:val="16"/>
                <w:szCs w:val="16"/>
                <w:lang w:val="fr-FR"/>
              </w:rPr>
              <w:t xml:space="preserve">dans la mesure où elles ne portent pas </w:t>
            </w:r>
            <w:r w:rsidR="00491067" w:rsidRPr="004D4D61">
              <w:rPr>
                <w:rFonts w:eastAsia="Cambria"/>
                <w:sz w:val="16"/>
                <w:szCs w:val="16"/>
                <w:lang w:val="fr-FR"/>
              </w:rPr>
              <w:t>entièrement</w:t>
            </w:r>
            <w:r w:rsidR="009C7895" w:rsidRPr="004D4D61">
              <w:rPr>
                <w:rFonts w:eastAsia="Cambria"/>
                <w:sz w:val="16"/>
                <w:szCs w:val="16"/>
                <w:lang w:val="fr-FR"/>
              </w:rPr>
              <w:t xml:space="preserve"> sur l</w:t>
            </w:r>
            <w:r w:rsidR="00EF4D0A" w:rsidRPr="004D4D61">
              <w:rPr>
                <w:rFonts w:eastAsia="Cambria"/>
                <w:sz w:val="16"/>
                <w:szCs w:val="16"/>
                <w:lang w:val="fr-FR"/>
              </w:rPr>
              <w:t>’</w:t>
            </w:r>
            <w:r w:rsidR="009C7895" w:rsidRPr="004D4D61">
              <w:rPr>
                <w:rFonts w:eastAsia="Cambria"/>
                <w:sz w:val="16"/>
                <w:szCs w:val="16"/>
                <w:lang w:val="fr-FR"/>
              </w:rPr>
              <w:t>indicateur d</w:t>
            </w:r>
            <w:r w:rsidR="00EF4D0A" w:rsidRPr="004D4D61">
              <w:rPr>
                <w:rFonts w:eastAsia="Cambria"/>
                <w:sz w:val="16"/>
                <w:szCs w:val="16"/>
                <w:lang w:val="fr-FR"/>
              </w:rPr>
              <w:t>’</w:t>
            </w:r>
            <w:r w:rsidR="009C7895" w:rsidRPr="004D4D61">
              <w:rPr>
                <w:rFonts w:eastAsia="Cambria"/>
                <w:sz w:val="16"/>
                <w:szCs w:val="16"/>
                <w:lang w:val="fr-FR"/>
              </w:rPr>
              <w:t>exécuti</w:t>
            </w:r>
            <w:r w:rsidR="00E83691" w:rsidRPr="004D4D61">
              <w:rPr>
                <w:rFonts w:eastAsia="Cambria"/>
                <w:sz w:val="16"/>
                <w:szCs w:val="16"/>
                <w:lang w:val="fr-FR"/>
              </w:rPr>
              <w:t>on.  En</w:t>
            </w:r>
            <w:r w:rsidR="00491067" w:rsidRPr="004D4D61">
              <w:rPr>
                <w:rFonts w:eastAsia="Cambria"/>
                <w:sz w:val="16"/>
                <w:szCs w:val="16"/>
                <w:lang w:val="fr-FR"/>
              </w:rPr>
              <w:t xml:space="preserve"> outre</w:t>
            </w:r>
            <w:r w:rsidR="006B5275" w:rsidRPr="004D4D61">
              <w:rPr>
                <w:rFonts w:eastAsia="Cambria"/>
                <w:sz w:val="16"/>
                <w:szCs w:val="16"/>
                <w:lang w:val="fr-FR"/>
              </w:rPr>
              <w:t xml:space="preserve">, </w:t>
            </w:r>
            <w:r w:rsidR="00491067" w:rsidRPr="004D4D61">
              <w:rPr>
                <w:rFonts w:eastAsia="Cambria"/>
                <w:sz w:val="16"/>
                <w:szCs w:val="16"/>
                <w:lang w:val="fr-FR"/>
              </w:rPr>
              <w:t>l</w:t>
            </w:r>
            <w:r w:rsidR="00EF4D0A" w:rsidRPr="004D4D61">
              <w:rPr>
                <w:rFonts w:eastAsia="Cambria"/>
                <w:sz w:val="16"/>
                <w:szCs w:val="16"/>
                <w:lang w:val="fr-FR"/>
              </w:rPr>
              <w:t>’</w:t>
            </w:r>
            <w:r w:rsidR="00491067" w:rsidRPr="004D4D61">
              <w:rPr>
                <w:rFonts w:eastAsia="Cambria"/>
                <w:sz w:val="16"/>
                <w:szCs w:val="16"/>
                <w:lang w:val="fr-FR"/>
              </w:rPr>
              <w:t>indicateur d</w:t>
            </w:r>
            <w:r w:rsidR="00EF4D0A" w:rsidRPr="004D4D61">
              <w:rPr>
                <w:rFonts w:eastAsia="Cambria"/>
                <w:sz w:val="16"/>
                <w:szCs w:val="16"/>
                <w:lang w:val="fr-FR"/>
              </w:rPr>
              <w:t>’</w:t>
            </w:r>
            <w:r w:rsidR="00491067" w:rsidRPr="004D4D61">
              <w:rPr>
                <w:rFonts w:eastAsia="Cambria"/>
                <w:sz w:val="16"/>
                <w:szCs w:val="16"/>
                <w:lang w:val="fr-FR"/>
              </w:rPr>
              <w:t>exécution</w:t>
            </w:r>
            <w:r w:rsidR="006B5275" w:rsidRPr="004D4D61">
              <w:rPr>
                <w:rFonts w:eastAsia="Cambria"/>
                <w:sz w:val="16"/>
                <w:szCs w:val="16"/>
                <w:lang w:val="fr-FR"/>
              </w:rPr>
              <w:t xml:space="preserve"> </w:t>
            </w:r>
            <w:r w:rsidR="00491067" w:rsidRPr="004D4D61">
              <w:rPr>
                <w:rFonts w:eastAsia="Cambria"/>
                <w:sz w:val="16"/>
                <w:szCs w:val="16"/>
                <w:lang w:val="fr-FR"/>
              </w:rPr>
              <w:t>servant à évaluer le degré de satisfaction des États membres</w:t>
            </w:r>
            <w:r w:rsidR="006B5275" w:rsidRPr="004D4D61">
              <w:rPr>
                <w:rFonts w:eastAsia="Cambria"/>
                <w:sz w:val="16"/>
                <w:szCs w:val="16"/>
                <w:lang w:val="fr-FR"/>
              </w:rPr>
              <w:t xml:space="preserve">, </w:t>
            </w:r>
            <w:r w:rsidR="00491067" w:rsidRPr="004D4D61">
              <w:rPr>
                <w:rFonts w:eastAsia="Cambria"/>
                <w:sz w:val="16"/>
                <w:szCs w:val="16"/>
                <w:lang w:val="fr-FR"/>
              </w:rPr>
              <w:t xml:space="preserve">des organisations </w:t>
            </w:r>
            <w:proofErr w:type="spellStart"/>
            <w:r w:rsidR="00491067" w:rsidRPr="004D4D61">
              <w:rPr>
                <w:rFonts w:eastAsia="Cambria"/>
                <w:sz w:val="16"/>
                <w:szCs w:val="16"/>
                <w:lang w:val="fr-FR"/>
              </w:rPr>
              <w:t>intergouvernementales</w:t>
            </w:r>
            <w:proofErr w:type="spellEnd"/>
            <w:r w:rsidR="006B5275" w:rsidRPr="004D4D61">
              <w:rPr>
                <w:rFonts w:eastAsia="Cambria"/>
                <w:sz w:val="16"/>
                <w:szCs w:val="16"/>
                <w:lang w:val="fr-FR"/>
              </w:rPr>
              <w:t xml:space="preserve">, </w:t>
            </w:r>
            <w:r w:rsidR="00491067" w:rsidRPr="004D4D61">
              <w:rPr>
                <w:rFonts w:eastAsia="Cambria"/>
                <w:sz w:val="16"/>
                <w:szCs w:val="16"/>
                <w:lang w:val="fr-FR"/>
              </w:rPr>
              <w:t>de la société civile et d</w:t>
            </w:r>
            <w:r w:rsidR="00EF4D0A" w:rsidRPr="004D4D61">
              <w:rPr>
                <w:rFonts w:eastAsia="Cambria"/>
                <w:sz w:val="16"/>
                <w:szCs w:val="16"/>
                <w:lang w:val="fr-FR"/>
              </w:rPr>
              <w:t>’</w:t>
            </w:r>
            <w:r w:rsidR="00491067" w:rsidRPr="004D4D61">
              <w:rPr>
                <w:rFonts w:eastAsia="Cambria"/>
                <w:sz w:val="16"/>
                <w:szCs w:val="16"/>
                <w:lang w:val="fr-FR"/>
              </w:rPr>
              <w:t>autres parties prenantes</w:t>
            </w:r>
            <w:r w:rsidR="006B5275" w:rsidRPr="004D4D61">
              <w:rPr>
                <w:rFonts w:eastAsia="Cambria"/>
                <w:sz w:val="16"/>
                <w:szCs w:val="16"/>
                <w:lang w:val="fr-FR"/>
              </w:rPr>
              <w:t xml:space="preserve"> </w:t>
            </w:r>
            <w:r w:rsidR="00491067" w:rsidRPr="004D4D61">
              <w:rPr>
                <w:rFonts w:eastAsia="Cambria"/>
                <w:sz w:val="16"/>
                <w:szCs w:val="16"/>
                <w:lang w:val="fr-FR"/>
              </w:rPr>
              <w:t>concernant les informations reçues sur les recommandations du Plan d</w:t>
            </w:r>
            <w:r w:rsidR="00EF4D0A" w:rsidRPr="004D4D61">
              <w:rPr>
                <w:rFonts w:eastAsia="Cambria"/>
                <w:sz w:val="16"/>
                <w:szCs w:val="16"/>
                <w:lang w:val="fr-FR"/>
              </w:rPr>
              <w:t>’</w:t>
            </w:r>
            <w:r w:rsidR="00491067" w:rsidRPr="004D4D61">
              <w:rPr>
                <w:rFonts w:eastAsia="Cambria"/>
                <w:sz w:val="16"/>
                <w:szCs w:val="16"/>
                <w:lang w:val="fr-FR"/>
              </w:rPr>
              <w:t>action pour le développement</w:t>
            </w:r>
            <w:r w:rsidR="006B5275" w:rsidRPr="004D4D61">
              <w:rPr>
                <w:rFonts w:eastAsia="Cambria"/>
                <w:sz w:val="16"/>
                <w:szCs w:val="16"/>
                <w:lang w:val="fr-FR"/>
              </w:rPr>
              <w:t xml:space="preserve"> </w:t>
            </w:r>
            <w:r w:rsidR="00491067" w:rsidRPr="004D4D61">
              <w:rPr>
                <w:rFonts w:eastAsia="Cambria"/>
                <w:sz w:val="16"/>
                <w:szCs w:val="16"/>
                <w:lang w:val="fr-FR"/>
              </w:rPr>
              <w:t>est relativement large</w:t>
            </w:r>
            <w:r w:rsidR="006B5275" w:rsidRPr="004D4D61">
              <w:rPr>
                <w:rFonts w:eastAsia="Cambria"/>
                <w:sz w:val="16"/>
                <w:szCs w:val="16"/>
                <w:lang w:val="fr-FR"/>
              </w:rPr>
              <w:t xml:space="preserve"> </w:t>
            </w:r>
            <w:r w:rsidR="00491067" w:rsidRPr="004D4D61">
              <w:rPr>
                <w:rFonts w:eastAsia="Cambria"/>
                <w:sz w:val="16"/>
                <w:szCs w:val="16"/>
                <w:lang w:val="fr-FR"/>
              </w:rPr>
              <w:t>et nécessiterait</w:t>
            </w:r>
            <w:r w:rsidR="006B5275" w:rsidRPr="004D4D61">
              <w:rPr>
                <w:rFonts w:eastAsia="Cambria"/>
                <w:sz w:val="16"/>
                <w:szCs w:val="16"/>
                <w:lang w:val="fr-FR"/>
              </w:rPr>
              <w:t xml:space="preserve"> </w:t>
            </w:r>
            <w:r w:rsidR="00491067" w:rsidRPr="004D4D61">
              <w:rPr>
                <w:rFonts w:eastAsia="Cambria"/>
                <w:sz w:val="16"/>
                <w:szCs w:val="16"/>
                <w:lang w:val="fr-FR"/>
              </w:rPr>
              <w:t>la mise en place d</w:t>
            </w:r>
            <w:r w:rsidR="00EF4D0A" w:rsidRPr="004D4D61">
              <w:rPr>
                <w:rFonts w:eastAsia="Cambria"/>
                <w:sz w:val="16"/>
                <w:szCs w:val="16"/>
                <w:lang w:val="fr-FR"/>
              </w:rPr>
              <w:t>’</w:t>
            </w:r>
            <w:r w:rsidR="00491067" w:rsidRPr="004D4D61">
              <w:rPr>
                <w:rFonts w:eastAsia="Cambria"/>
                <w:sz w:val="16"/>
                <w:szCs w:val="16"/>
                <w:lang w:val="fr-FR"/>
              </w:rPr>
              <w:t>un mécanisme de retour d</w:t>
            </w:r>
            <w:r w:rsidR="00EF4D0A" w:rsidRPr="004D4D61">
              <w:rPr>
                <w:rFonts w:eastAsia="Cambria"/>
                <w:sz w:val="16"/>
                <w:szCs w:val="16"/>
                <w:lang w:val="fr-FR"/>
              </w:rPr>
              <w:t>’</w:t>
            </w:r>
            <w:r w:rsidR="00491067" w:rsidRPr="004D4D61">
              <w:rPr>
                <w:rFonts w:eastAsia="Cambria"/>
                <w:sz w:val="16"/>
                <w:szCs w:val="16"/>
                <w:lang w:val="fr-FR"/>
              </w:rPr>
              <w:t>informations</w:t>
            </w:r>
            <w:r w:rsidR="006B5275" w:rsidRPr="004D4D61">
              <w:rPr>
                <w:rFonts w:eastAsia="Cambria"/>
                <w:sz w:val="16"/>
                <w:szCs w:val="16"/>
                <w:lang w:val="fr-FR"/>
              </w:rPr>
              <w:t xml:space="preserve"> </w:t>
            </w:r>
            <w:r w:rsidR="008F5B4D" w:rsidRPr="004D4D61">
              <w:rPr>
                <w:rFonts w:eastAsia="Cambria"/>
                <w:sz w:val="16"/>
                <w:szCs w:val="16"/>
                <w:lang w:val="fr-FR"/>
              </w:rPr>
              <w:t>destiné à l</w:t>
            </w:r>
            <w:r w:rsidR="00EF4D0A" w:rsidRPr="004D4D61">
              <w:rPr>
                <w:rFonts w:eastAsia="Cambria"/>
                <w:sz w:val="16"/>
                <w:szCs w:val="16"/>
                <w:lang w:val="fr-FR"/>
              </w:rPr>
              <w:t>’</w:t>
            </w:r>
            <w:r w:rsidR="008F5B4D" w:rsidRPr="004D4D61">
              <w:rPr>
                <w:rFonts w:eastAsia="Cambria"/>
                <w:sz w:val="16"/>
                <w:szCs w:val="16"/>
                <w:lang w:val="fr-FR"/>
              </w:rPr>
              <w:t>ensemble des parties prenantes</w:t>
            </w:r>
            <w:r w:rsidR="006B5275" w:rsidRPr="004D4D61">
              <w:rPr>
                <w:rFonts w:eastAsia="Cambria"/>
                <w:sz w:val="16"/>
                <w:szCs w:val="16"/>
                <w:lang w:val="fr-FR"/>
              </w:rPr>
              <w:t>.</w:t>
            </w:r>
          </w:p>
          <w:p w14:paraId="2096F715" w14:textId="77777777" w:rsidR="006B5275" w:rsidRPr="004D4D61" w:rsidRDefault="006B5275" w:rsidP="007E5D3E">
            <w:pPr>
              <w:rPr>
                <w:rFonts w:eastAsia="Cambria"/>
                <w:sz w:val="16"/>
                <w:szCs w:val="16"/>
                <w:lang w:val="fr-FR"/>
              </w:rPr>
            </w:pPr>
          </w:p>
        </w:tc>
      </w:tr>
      <w:tr w:rsidR="006B5275" w:rsidRPr="004D4D61" w14:paraId="441FAF24" w14:textId="77777777" w:rsidTr="007E5D3E">
        <w:trPr>
          <w:trHeight w:val="704"/>
          <w:jc w:val="center"/>
        </w:trPr>
        <w:tc>
          <w:tcPr>
            <w:tcW w:w="483" w:type="dxa"/>
          </w:tcPr>
          <w:p w14:paraId="22976BAF" w14:textId="77777777" w:rsidR="006B5275" w:rsidRPr="004D4D61" w:rsidRDefault="006B5275" w:rsidP="007E5D3E">
            <w:pPr>
              <w:numPr>
                <w:ilvl w:val="0"/>
                <w:numId w:val="110"/>
              </w:numPr>
              <w:rPr>
                <w:rFonts w:eastAsia="Cambria"/>
                <w:sz w:val="16"/>
                <w:szCs w:val="16"/>
                <w:lang w:val="fr-FR"/>
              </w:rPr>
            </w:pPr>
          </w:p>
        </w:tc>
        <w:tc>
          <w:tcPr>
            <w:tcW w:w="2758" w:type="dxa"/>
          </w:tcPr>
          <w:p w14:paraId="260AD797" w14:textId="77777777" w:rsidR="006B5275" w:rsidRPr="004D4D61" w:rsidRDefault="00E427BF" w:rsidP="00E427BF">
            <w:pPr>
              <w:rPr>
                <w:rFonts w:eastAsia="Cambria"/>
                <w:sz w:val="16"/>
                <w:szCs w:val="16"/>
                <w:lang w:val="fr-FR"/>
              </w:rPr>
            </w:pPr>
            <w:r w:rsidRPr="004D4D61">
              <w:rPr>
                <w:rFonts w:eastAsia="Cambria"/>
                <w:sz w:val="16"/>
                <w:szCs w:val="16"/>
                <w:lang w:val="fr-FR"/>
              </w:rPr>
              <w:t>Suffisantes/détaillées</w:t>
            </w:r>
          </w:p>
        </w:tc>
        <w:tc>
          <w:tcPr>
            <w:tcW w:w="565" w:type="dxa"/>
            <w:tcBorders>
              <w:top w:val="single" w:sz="6" w:space="0" w:color="auto"/>
              <w:bottom w:val="single" w:sz="6" w:space="0" w:color="auto"/>
            </w:tcBorders>
            <w:shd w:val="clear" w:color="auto" w:fill="F79646" w:themeFill="accent6"/>
          </w:tcPr>
          <w:p w14:paraId="08FD8C7B" w14:textId="77777777" w:rsidR="006B5275" w:rsidRPr="004D4D61" w:rsidRDefault="006B5275" w:rsidP="007E5D3E">
            <w:pPr>
              <w:rPr>
                <w:rFonts w:eastAsia="Cambria"/>
                <w:sz w:val="16"/>
                <w:szCs w:val="16"/>
                <w:lang w:val="fr-FR"/>
              </w:rPr>
            </w:pPr>
          </w:p>
        </w:tc>
        <w:tc>
          <w:tcPr>
            <w:tcW w:w="6585" w:type="dxa"/>
          </w:tcPr>
          <w:p w14:paraId="6B8EEAE7" w14:textId="55FDE7D6" w:rsidR="00062D03" w:rsidRPr="004D4D61" w:rsidRDefault="00532996" w:rsidP="007E5D3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8F5B4D" w:rsidRPr="004D4D61">
              <w:rPr>
                <w:rFonts w:eastAsia="Cambria"/>
                <w:sz w:val="16"/>
                <w:szCs w:val="16"/>
                <w:lang w:val="fr-FR"/>
              </w:rPr>
              <w:t>sont partiellement suffisantes et détaillées</w:t>
            </w:r>
            <w:r w:rsidR="006B5275" w:rsidRPr="004D4D61">
              <w:rPr>
                <w:rFonts w:eastAsia="Cambria"/>
                <w:sz w:val="16"/>
                <w:szCs w:val="16"/>
                <w:lang w:val="fr-FR"/>
              </w:rPr>
              <w:t xml:space="preserve"> </w:t>
            </w:r>
            <w:r w:rsidR="008F5B4D" w:rsidRPr="004D4D61">
              <w:rPr>
                <w:rFonts w:eastAsia="Cambria"/>
                <w:sz w:val="16"/>
                <w:szCs w:val="16"/>
                <w:lang w:val="fr-FR"/>
              </w:rPr>
              <w:t>dans la mesure où elles ne portent pas entièrement sur l</w:t>
            </w:r>
            <w:r w:rsidR="00EF4D0A" w:rsidRPr="004D4D61">
              <w:rPr>
                <w:rFonts w:eastAsia="Cambria"/>
                <w:sz w:val="16"/>
                <w:szCs w:val="16"/>
                <w:lang w:val="fr-FR"/>
              </w:rPr>
              <w:t>’</w:t>
            </w:r>
            <w:r w:rsidR="008F5B4D" w:rsidRPr="004D4D61">
              <w:rPr>
                <w:rFonts w:eastAsia="Cambria"/>
                <w:sz w:val="16"/>
                <w:szCs w:val="16"/>
                <w:lang w:val="fr-FR"/>
              </w:rPr>
              <w:t>indicateur d</w:t>
            </w:r>
            <w:r w:rsidR="00EF4D0A" w:rsidRPr="004D4D61">
              <w:rPr>
                <w:rFonts w:eastAsia="Cambria"/>
                <w:sz w:val="16"/>
                <w:szCs w:val="16"/>
                <w:lang w:val="fr-FR"/>
              </w:rPr>
              <w:t>’</w:t>
            </w:r>
            <w:r w:rsidR="008F5B4D" w:rsidRPr="004D4D61">
              <w:rPr>
                <w:rFonts w:eastAsia="Cambria"/>
                <w:sz w:val="16"/>
                <w:szCs w:val="16"/>
                <w:lang w:val="fr-FR"/>
              </w:rPr>
              <w:t>exécution</w:t>
            </w:r>
            <w:r w:rsidR="006B5275" w:rsidRPr="004D4D61">
              <w:rPr>
                <w:rFonts w:eastAsia="Cambria"/>
                <w:sz w:val="16"/>
                <w:szCs w:val="16"/>
                <w:lang w:val="fr-FR"/>
              </w:rPr>
              <w:t xml:space="preserve">, </w:t>
            </w:r>
            <w:r w:rsidR="003079F4" w:rsidRPr="004D4D61">
              <w:rPr>
                <w:rFonts w:eastAsia="Cambria"/>
                <w:sz w:val="16"/>
                <w:szCs w:val="16"/>
                <w:lang w:val="fr-FR"/>
              </w:rPr>
              <w:t>et l</w:t>
            </w:r>
            <w:r w:rsidR="00EF4D0A" w:rsidRPr="004D4D61">
              <w:rPr>
                <w:rFonts w:eastAsia="Cambria"/>
                <w:sz w:val="16"/>
                <w:szCs w:val="16"/>
                <w:lang w:val="fr-FR"/>
              </w:rPr>
              <w:t>’</w:t>
            </w:r>
            <w:r w:rsidR="003079F4" w:rsidRPr="004D4D61">
              <w:rPr>
                <w:rFonts w:eastAsia="Cambria"/>
                <w:sz w:val="16"/>
                <w:szCs w:val="16"/>
                <w:lang w:val="fr-FR"/>
              </w:rPr>
              <w:t xml:space="preserve">échantillon de </w:t>
            </w:r>
            <w:r w:rsidR="008F5B4D" w:rsidRPr="004D4D61">
              <w:rPr>
                <w:rFonts w:eastAsia="Cambria"/>
                <w:sz w:val="16"/>
                <w:szCs w:val="16"/>
                <w:lang w:val="fr-FR"/>
              </w:rPr>
              <w:t>population auprès de laquelle les informations</w:t>
            </w:r>
            <w:r w:rsidR="006B5275" w:rsidRPr="004D4D61">
              <w:rPr>
                <w:rFonts w:eastAsia="Cambria"/>
                <w:sz w:val="16"/>
                <w:szCs w:val="16"/>
                <w:lang w:val="fr-FR"/>
              </w:rPr>
              <w:t xml:space="preserve"> </w:t>
            </w:r>
            <w:r w:rsidR="003079F4" w:rsidRPr="004D4D61">
              <w:rPr>
                <w:rFonts w:eastAsia="Cambria"/>
                <w:sz w:val="16"/>
                <w:szCs w:val="16"/>
                <w:lang w:val="fr-FR"/>
              </w:rPr>
              <w:t>ont été évaluées</w:t>
            </w:r>
            <w:r w:rsidR="006B5275" w:rsidRPr="004D4D61">
              <w:rPr>
                <w:rFonts w:eastAsia="Cambria"/>
                <w:sz w:val="16"/>
                <w:szCs w:val="16"/>
                <w:lang w:val="fr-FR"/>
              </w:rPr>
              <w:t xml:space="preserve"> </w:t>
            </w:r>
            <w:r w:rsidR="003079F4" w:rsidRPr="004D4D61">
              <w:rPr>
                <w:rFonts w:eastAsia="Cambria"/>
                <w:sz w:val="16"/>
                <w:szCs w:val="16"/>
                <w:lang w:val="fr-FR"/>
              </w:rPr>
              <w:t>n</w:t>
            </w:r>
            <w:r w:rsidR="00EF4D0A" w:rsidRPr="004D4D61">
              <w:rPr>
                <w:rFonts w:eastAsia="Cambria"/>
                <w:sz w:val="16"/>
                <w:szCs w:val="16"/>
                <w:lang w:val="fr-FR"/>
              </w:rPr>
              <w:t>’</w:t>
            </w:r>
            <w:r w:rsidR="003079F4" w:rsidRPr="004D4D61">
              <w:rPr>
                <w:rFonts w:eastAsia="Cambria"/>
                <w:sz w:val="16"/>
                <w:szCs w:val="16"/>
                <w:lang w:val="fr-FR"/>
              </w:rPr>
              <w:t>était pas composé de l</w:t>
            </w:r>
            <w:r w:rsidR="00EF4D0A" w:rsidRPr="004D4D61">
              <w:rPr>
                <w:rFonts w:eastAsia="Cambria"/>
                <w:sz w:val="16"/>
                <w:szCs w:val="16"/>
                <w:lang w:val="fr-FR"/>
              </w:rPr>
              <w:t>’</w:t>
            </w:r>
            <w:r w:rsidR="003079F4" w:rsidRPr="004D4D61">
              <w:rPr>
                <w:rFonts w:eastAsia="Cambria"/>
                <w:sz w:val="16"/>
                <w:szCs w:val="16"/>
                <w:lang w:val="fr-FR"/>
              </w:rPr>
              <w:t>ensemble des parties prenantes définies dans l</w:t>
            </w:r>
            <w:r w:rsidR="00EF4D0A" w:rsidRPr="004D4D61">
              <w:rPr>
                <w:rFonts w:eastAsia="Cambria"/>
                <w:sz w:val="16"/>
                <w:szCs w:val="16"/>
                <w:lang w:val="fr-FR"/>
              </w:rPr>
              <w:t>’</w:t>
            </w:r>
            <w:r w:rsidR="003079F4" w:rsidRPr="004D4D61">
              <w:rPr>
                <w:rFonts w:eastAsia="Cambria"/>
                <w:sz w:val="16"/>
                <w:szCs w:val="16"/>
                <w:lang w:val="fr-FR"/>
              </w:rPr>
              <w:t>indicateur de performance</w:t>
            </w:r>
            <w:r w:rsidR="006B5275" w:rsidRPr="004D4D61">
              <w:rPr>
                <w:rFonts w:eastAsia="Cambria"/>
                <w:sz w:val="16"/>
                <w:szCs w:val="16"/>
                <w:lang w:val="fr-FR"/>
              </w:rPr>
              <w:t>.</w:t>
            </w:r>
          </w:p>
          <w:p w14:paraId="4A6C9F14" w14:textId="2998F229" w:rsidR="006B5275" w:rsidRPr="004D4D61" w:rsidRDefault="006B5275" w:rsidP="007E5D3E">
            <w:pPr>
              <w:rPr>
                <w:rFonts w:eastAsia="Cambria"/>
                <w:sz w:val="16"/>
                <w:szCs w:val="16"/>
                <w:lang w:val="fr-FR"/>
              </w:rPr>
            </w:pPr>
          </w:p>
        </w:tc>
      </w:tr>
      <w:tr w:rsidR="006B5275" w:rsidRPr="004D4D61" w14:paraId="2BFE1973" w14:textId="77777777" w:rsidTr="007E5D3E">
        <w:trPr>
          <w:jc w:val="center"/>
        </w:trPr>
        <w:tc>
          <w:tcPr>
            <w:tcW w:w="483" w:type="dxa"/>
          </w:tcPr>
          <w:p w14:paraId="0E8EBFA3" w14:textId="77777777" w:rsidR="006B5275" w:rsidRPr="004D4D61" w:rsidRDefault="006B5275" w:rsidP="007E5D3E">
            <w:pPr>
              <w:numPr>
                <w:ilvl w:val="0"/>
                <w:numId w:val="110"/>
              </w:numPr>
              <w:rPr>
                <w:rFonts w:eastAsia="Cambria"/>
                <w:sz w:val="16"/>
                <w:szCs w:val="16"/>
                <w:lang w:val="fr-FR"/>
              </w:rPr>
            </w:pPr>
          </w:p>
        </w:tc>
        <w:tc>
          <w:tcPr>
            <w:tcW w:w="2758" w:type="dxa"/>
          </w:tcPr>
          <w:p w14:paraId="155A959A" w14:textId="764A4327" w:rsidR="006E0C9F" w:rsidRPr="004D4D61" w:rsidRDefault="00E427BF" w:rsidP="00E427BF">
            <w:pPr>
              <w:rPr>
                <w:rFonts w:eastAsia="Cambria"/>
                <w:sz w:val="16"/>
                <w:szCs w:val="16"/>
                <w:lang w:val="fr-FR"/>
              </w:rPr>
            </w:pPr>
            <w:r w:rsidRPr="004D4D61">
              <w:rPr>
                <w:rFonts w:eastAsia="Cambria"/>
                <w:sz w:val="16"/>
                <w:szCs w:val="16"/>
                <w:lang w:val="fr-FR"/>
              </w:rPr>
              <w:t>Recueillies de manière efficiente/d</w:t>
            </w:r>
            <w:r w:rsidR="00EF4D0A" w:rsidRPr="004D4D61">
              <w:rPr>
                <w:rFonts w:eastAsia="Cambria"/>
                <w:sz w:val="16"/>
                <w:szCs w:val="16"/>
                <w:lang w:val="fr-FR"/>
              </w:rPr>
              <w:t>’</w:t>
            </w:r>
            <w:r w:rsidRPr="004D4D61">
              <w:rPr>
                <w:rFonts w:eastAsia="Cambria"/>
                <w:sz w:val="16"/>
                <w:szCs w:val="16"/>
                <w:lang w:val="fr-FR"/>
              </w:rPr>
              <w:t>accès facile</w:t>
            </w:r>
          </w:p>
          <w:p w14:paraId="4F29F010" w14:textId="77777777" w:rsidR="006E0C9F" w:rsidRPr="004D4D61" w:rsidRDefault="006E0C9F" w:rsidP="007E5D3E">
            <w:pPr>
              <w:rPr>
                <w:sz w:val="16"/>
                <w:szCs w:val="16"/>
                <w:lang w:val="fr-FR"/>
              </w:rPr>
            </w:pPr>
          </w:p>
          <w:p w14:paraId="16EB7BB8"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F79646" w:themeFill="accent6"/>
          </w:tcPr>
          <w:p w14:paraId="62F5F684" w14:textId="77777777" w:rsidR="006B5275" w:rsidRPr="004D4D61" w:rsidRDefault="006B5275" w:rsidP="007E5D3E">
            <w:pPr>
              <w:rPr>
                <w:rFonts w:eastAsia="Cambria"/>
                <w:sz w:val="16"/>
                <w:szCs w:val="16"/>
                <w:lang w:val="fr-FR"/>
              </w:rPr>
            </w:pPr>
          </w:p>
        </w:tc>
        <w:tc>
          <w:tcPr>
            <w:tcW w:w="6585" w:type="dxa"/>
          </w:tcPr>
          <w:p w14:paraId="191A1364" w14:textId="402DDF28" w:rsidR="00062D03" w:rsidRPr="004D4D61" w:rsidRDefault="00017CF2" w:rsidP="007E5D3E">
            <w:pPr>
              <w:rPr>
                <w:rFonts w:eastAsia="Cambria"/>
                <w:sz w:val="16"/>
                <w:szCs w:val="16"/>
                <w:lang w:val="fr-FR"/>
              </w:rPr>
            </w:pPr>
            <w:r w:rsidRPr="004D4D61">
              <w:rPr>
                <w:rFonts w:eastAsia="Cambria"/>
                <w:sz w:val="16"/>
                <w:szCs w:val="16"/>
                <w:lang w:val="fr-FR"/>
              </w:rPr>
              <w:t>La collecte efficace ainsi que l</w:t>
            </w:r>
            <w:r w:rsidR="00EF4D0A" w:rsidRPr="004D4D61">
              <w:rPr>
                <w:rFonts w:eastAsia="Cambria"/>
                <w:sz w:val="16"/>
                <w:szCs w:val="16"/>
                <w:lang w:val="fr-FR"/>
              </w:rPr>
              <w:t>’</w:t>
            </w:r>
            <w:r w:rsidRPr="004D4D61">
              <w:rPr>
                <w:rFonts w:eastAsia="Cambria"/>
                <w:sz w:val="16"/>
                <w:szCs w:val="16"/>
                <w:lang w:val="fr-FR"/>
              </w:rPr>
              <w:t>accessibilité des données</w:t>
            </w:r>
            <w:r w:rsidR="006B5275" w:rsidRPr="004D4D61">
              <w:rPr>
                <w:rFonts w:eastAsia="Cambria"/>
                <w:sz w:val="16"/>
                <w:szCs w:val="16"/>
                <w:lang w:val="fr-FR"/>
              </w:rPr>
              <w:t xml:space="preserve"> </w:t>
            </w:r>
            <w:r w:rsidRPr="004D4D61">
              <w:rPr>
                <w:rFonts w:eastAsia="Cambria"/>
                <w:sz w:val="16"/>
                <w:szCs w:val="16"/>
                <w:lang w:val="fr-FR"/>
              </w:rPr>
              <w:t>sont limitées à la fois par la méthode de collecte de données ainsi que par le manque d</w:t>
            </w:r>
            <w:r w:rsidR="00EF4D0A" w:rsidRPr="004D4D61">
              <w:rPr>
                <w:rFonts w:eastAsia="Cambria"/>
                <w:sz w:val="16"/>
                <w:szCs w:val="16"/>
                <w:lang w:val="fr-FR"/>
              </w:rPr>
              <w:t>’</w:t>
            </w:r>
            <w:r w:rsidRPr="004D4D61">
              <w:rPr>
                <w:rFonts w:eastAsia="Cambria"/>
                <w:sz w:val="16"/>
                <w:szCs w:val="16"/>
                <w:lang w:val="fr-FR"/>
              </w:rPr>
              <w:t>exhaustivité des données collecté</w:t>
            </w:r>
            <w:r w:rsidR="00E83691" w:rsidRPr="004D4D61">
              <w:rPr>
                <w:rFonts w:eastAsia="Cambria"/>
                <w:sz w:val="16"/>
                <w:szCs w:val="16"/>
                <w:lang w:val="fr-FR"/>
              </w:rPr>
              <w:t>es.  Ce</w:t>
            </w:r>
            <w:r w:rsidRPr="004D4D61">
              <w:rPr>
                <w:rFonts w:eastAsia="Cambria"/>
                <w:sz w:val="16"/>
                <w:szCs w:val="16"/>
                <w:lang w:val="fr-FR"/>
              </w:rPr>
              <w:t>la s</w:t>
            </w:r>
            <w:r w:rsidR="00EF4D0A" w:rsidRPr="004D4D61">
              <w:rPr>
                <w:rFonts w:eastAsia="Cambria"/>
                <w:sz w:val="16"/>
                <w:szCs w:val="16"/>
                <w:lang w:val="fr-FR"/>
              </w:rPr>
              <w:t>’</w:t>
            </w:r>
            <w:r w:rsidRPr="004D4D61">
              <w:rPr>
                <w:rFonts w:eastAsia="Cambria"/>
                <w:sz w:val="16"/>
                <w:szCs w:val="16"/>
                <w:lang w:val="fr-FR"/>
              </w:rPr>
              <w:t>explique par un indicateur d</w:t>
            </w:r>
            <w:r w:rsidR="00EF4D0A" w:rsidRPr="004D4D61">
              <w:rPr>
                <w:rFonts w:eastAsia="Cambria"/>
                <w:sz w:val="16"/>
                <w:szCs w:val="16"/>
                <w:lang w:val="fr-FR"/>
              </w:rPr>
              <w:t>’</w:t>
            </w:r>
            <w:r w:rsidRPr="004D4D61">
              <w:rPr>
                <w:rFonts w:eastAsia="Cambria"/>
                <w:sz w:val="16"/>
                <w:szCs w:val="16"/>
                <w:lang w:val="fr-FR"/>
              </w:rPr>
              <w:t>exécution trop lar</w:t>
            </w:r>
            <w:r w:rsidR="005114F4" w:rsidRPr="004D4D61">
              <w:rPr>
                <w:rFonts w:eastAsia="Cambria"/>
                <w:sz w:val="16"/>
                <w:szCs w:val="16"/>
                <w:lang w:val="fr-FR"/>
              </w:rPr>
              <w:t>ge</w:t>
            </w:r>
            <w:r w:rsidRPr="004D4D61">
              <w:rPr>
                <w:rFonts w:eastAsia="Cambria"/>
                <w:sz w:val="16"/>
                <w:szCs w:val="16"/>
                <w:lang w:val="fr-FR"/>
              </w:rPr>
              <w:t xml:space="preserve">ment défini </w:t>
            </w:r>
            <w:r w:rsidR="00B01B0C" w:rsidRPr="004D4D61">
              <w:rPr>
                <w:rFonts w:eastAsia="Cambria"/>
                <w:sz w:val="16"/>
                <w:szCs w:val="16"/>
                <w:lang w:val="fr-FR"/>
              </w:rPr>
              <w:t>ainsi que la difficulté d</w:t>
            </w:r>
            <w:r w:rsidR="00EF4D0A" w:rsidRPr="004D4D61">
              <w:rPr>
                <w:rFonts w:eastAsia="Cambria"/>
                <w:sz w:val="16"/>
                <w:szCs w:val="16"/>
                <w:lang w:val="fr-FR"/>
              </w:rPr>
              <w:t>’</w:t>
            </w:r>
            <w:r w:rsidR="00B01B0C" w:rsidRPr="004D4D61">
              <w:rPr>
                <w:rFonts w:eastAsia="Cambria"/>
                <w:sz w:val="16"/>
                <w:szCs w:val="16"/>
                <w:lang w:val="fr-FR"/>
              </w:rPr>
              <w:t>établir une méthode efficace visant à recueillir un retour d</w:t>
            </w:r>
            <w:r w:rsidR="00EF4D0A" w:rsidRPr="004D4D61">
              <w:rPr>
                <w:rFonts w:eastAsia="Cambria"/>
                <w:sz w:val="16"/>
                <w:szCs w:val="16"/>
                <w:lang w:val="fr-FR"/>
              </w:rPr>
              <w:t>’</w:t>
            </w:r>
            <w:r w:rsidR="00B01B0C" w:rsidRPr="004D4D61">
              <w:rPr>
                <w:rFonts w:eastAsia="Cambria"/>
                <w:sz w:val="16"/>
                <w:szCs w:val="16"/>
                <w:lang w:val="fr-FR"/>
              </w:rPr>
              <w:t>informations</w:t>
            </w:r>
            <w:r w:rsidR="006B5275" w:rsidRPr="004D4D61">
              <w:rPr>
                <w:rFonts w:eastAsia="Cambria"/>
                <w:sz w:val="16"/>
                <w:szCs w:val="16"/>
                <w:lang w:val="fr-FR"/>
              </w:rPr>
              <w:t xml:space="preserve"> </w:t>
            </w:r>
            <w:r w:rsidR="00B01B0C" w:rsidRPr="004D4D61">
              <w:rPr>
                <w:rFonts w:eastAsia="Cambria"/>
                <w:sz w:val="16"/>
                <w:szCs w:val="16"/>
                <w:lang w:val="fr-FR"/>
              </w:rPr>
              <w:t>auprès de l</w:t>
            </w:r>
            <w:r w:rsidR="00EF4D0A" w:rsidRPr="004D4D61">
              <w:rPr>
                <w:rFonts w:eastAsia="Cambria"/>
                <w:sz w:val="16"/>
                <w:szCs w:val="16"/>
                <w:lang w:val="fr-FR"/>
              </w:rPr>
              <w:t>’</w:t>
            </w:r>
            <w:r w:rsidR="00B01B0C" w:rsidRPr="004D4D61">
              <w:rPr>
                <w:rFonts w:eastAsia="Cambria"/>
                <w:sz w:val="16"/>
                <w:szCs w:val="16"/>
                <w:lang w:val="fr-FR"/>
              </w:rPr>
              <w:t>ensemble des participants aux réunions pertinentes.</w:t>
            </w:r>
          </w:p>
          <w:p w14:paraId="25A45282" w14:textId="64D6A237" w:rsidR="006B5275" w:rsidRPr="004D4D61" w:rsidRDefault="006B5275" w:rsidP="007E5D3E">
            <w:pPr>
              <w:rPr>
                <w:rFonts w:eastAsia="Cambria"/>
                <w:sz w:val="16"/>
                <w:szCs w:val="16"/>
                <w:lang w:val="fr-FR"/>
              </w:rPr>
            </w:pPr>
          </w:p>
        </w:tc>
      </w:tr>
      <w:tr w:rsidR="006B5275" w:rsidRPr="004D4D61" w14:paraId="11A29553" w14:textId="77777777" w:rsidTr="007E5D3E">
        <w:trPr>
          <w:jc w:val="center"/>
        </w:trPr>
        <w:tc>
          <w:tcPr>
            <w:tcW w:w="483" w:type="dxa"/>
          </w:tcPr>
          <w:p w14:paraId="4E230A8C" w14:textId="77777777" w:rsidR="006B5275" w:rsidRPr="004D4D61" w:rsidRDefault="006B5275" w:rsidP="007E5D3E">
            <w:pPr>
              <w:numPr>
                <w:ilvl w:val="0"/>
                <w:numId w:val="110"/>
              </w:numPr>
              <w:rPr>
                <w:rFonts w:eastAsia="Cambria"/>
                <w:sz w:val="16"/>
                <w:szCs w:val="16"/>
                <w:lang w:val="fr-FR"/>
              </w:rPr>
            </w:pPr>
          </w:p>
        </w:tc>
        <w:tc>
          <w:tcPr>
            <w:tcW w:w="2758" w:type="dxa"/>
          </w:tcPr>
          <w:p w14:paraId="3158786C" w14:textId="77777777" w:rsidR="006E0C9F" w:rsidRPr="004D4D61" w:rsidRDefault="00E427BF" w:rsidP="00E427BF">
            <w:pPr>
              <w:rPr>
                <w:sz w:val="16"/>
                <w:szCs w:val="16"/>
                <w:lang w:val="fr-FR"/>
              </w:rPr>
            </w:pPr>
            <w:r w:rsidRPr="004D4D61">
              <w:rPr>
                <w:sz w:val="16"/>
                <w:szCs w:val="16"/>
                <w:lang w:val="fr-FR"/>
              </w:rPr>
              <w:t>Exactes/vérifiables</w:t>
            </w:r>
          </w:p>
          <w:p w14:paraId="2A109FBA"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F79646" w:themeFill="accent6"/>
          </w:tcPr>
          <w:p w14:paraId="5ACC69E7" w14:textId="77777777" w:rsidR="006B5275" w:rsidRPr="004D4D61" w:rsidRDefault="006B5275" w:rsidP="007E5D3E">
            <w:pPr>
              <w:rPr>
                <w:rFonts w:eastAsia="Cambria"/>
                <w:sz w:val="16"/>
                <w:szCs w:val="16"/>
                <w:lang w:val="fr-FR"/>
              </w:rPr>
            </w:pPr>
          </w:p>
        </w:tc>
        <w:tc>
          <w:tcPr>
            <w:tcW w:w="6585" w:type="dxa"/>
          </w:tcPr>
          <w:p w14:paraId="6F0799C2" w14:textId="24E126FD" w:rsidR="006B5275" w:rsidRPr="004D4D61" w:rsidRDefault="00B01B0C" w:rsidP="00B01B0C">
            <w:pPr>
              <w:rPr>
                <w:rFonts w:eastAsia="Cambria"/>
                <w:sz w:val="16"/>
                <w:szCs w:val="16"/>
                <w:lang w:val="fr-FR"/>
              </w:rPr>
            </w:pPr>
            <w:r w:rsidRPr="004D4D61">
              <w:rPr>
                <w:rFonts w:eastAsia="Cambria"/>
                <w:sz w:val="16"/>
                <w:szCs w:val="16"/>
                <w:lang w:val="fr-FR"/>
              </w:rPr>
              <w:t>L</w:t>
            </w:r>
            <w:r w:rsidR="00EF4D0A" w:rsidRPr="004D4D61">
              <w:rPr>
                <w:rFonts w:eastAsia="Cambria"/>
                <w:sz w:val="16"/>
                <w:szCs w:val="16"/>
                <w:lang w:val="fr-FR"/>
              </w:rPr>
              <w:t>’</w:t>
            </w:r>
            <w:r w:rsidRPr="004D4D61">
              <w:rPr>
                <w:rFonts w:eastAsia="Cambria"/>
                <w:sz w:val="16"/>
                <w:szCs w:val="16"/>
                <w:lang w:val="fr-FR"/>
              </w:rPr>
              <w:t>exactitude est partiellement vérifiable</w:t>
            </w:r>
            <w:r w:rsidR="006B5275" w:rsidRPr="004D4D61">
              <w:rPr>
                <w:rFonts w:eastAsia="Cambria"/>
                <w:sz w:val="16"/>
                <w:szCs w:val="16"/>
                <w:lang w:val="fr-FR"/>
              </w:rPr>
              <w:t xml:space="preserve"> </w:t>
            </w:r>
            <w:r w:rsidRPr="004D4D61">
              <w:rPr>
                <w:rFonts w:eastAsia="Cambria"/>
                <w:sz w:val="16"/>
                <w:szCs w:val="16"/>
                <w:lang w:val="fr-FR"/>
              </w:rPr>
              <w:t>dans la mesure où les données relatives à l</w:t>
            </w:r>
            <w:r w:rsidR="00EF4D0A" w:rsidRPr="004D4D61">
              <w:rPr>
                <w:rFonts w:eastAsia="Cambria"/>
                <w:sz w:val="16"/>
                <w:szCs w:val="16"/>
                <w:lang w:val="fr-FR"/>
              </w:rPr>
              <w:t>’</w:t>
            </w:r>
            <w:r w:rsidRPr="004D4D61">
              <w:rPr>
                <w:rFonts w:eastAsia="Cambria"/>
                <w:sz w:val="16"/>
                <w:szCs w:val="16"/>
                <w:lang w:val="fr-FR"/>
              </w:rPr>
              <w:t>exécution fournies ne sont pas complètes</w:t>
            </w:r>
            <w:r w:rsidR="006B5275" w:rsidRPr="004D4D61">
              <w:rPr>
                <w:rFonts w:eastAsia="Cambria"/>
                <w:sz w:val="16"/>
                <w:szCs w:val="16"/>
                <w:lang w:val="fr-FR"/>
              </w:rPr>
              <w:t xml:space="preserve">.  </w:t>
            </w:r>
          </w:p>
        </w:tc>
      </w:tr>
      <w:tr w:rsidR="006B5275" w:rsidRPr="004D4D61" w14:paraId="18496836" w14:textId="77777777" w:rsidTr="007E5D3E">
        <w:trPr>
          <w:jc w:val="center"/>
        </w:trPr>
        <w:tc>
          <w:tcPr>
            <w:tcW w:w="483" w:type="dxa"/>
          </w:tcPr>
          <w:p w14:paraId="25474FB8" w14:textId="77777777" w:rsidR="006B5275" w:rsidRPr="004D4D61" w:rsidRDefault="006B5275" w:rsidP="007E5D3E">
            <w:pPr>
              <w:numPr>
                <w:ilvl w:val="0"/>
                <w:numId w:val="110"/>
              </w:numPr>
              <w:rPr>
                <w:rFonts w:eastAsia="Cambria"/>
                <w:sz w:val="16"/>
                <w:szCs w:val="16"/>
                <w:lang w:val="fr-FR"/>
              </w:rPr>
            </w:pPr>
          </w:p>
        </w:tc>
        <w:tc>
          <w:tcPr>
            <w:tcW w:w="2758" w:type="dxa"/>
          </w:tcPr>
          <w:p w14:paraId="3BCA1305" w14:textId="77777777" w:rsidR="006E0C9F" w:rsidRPr="004D4D61" w:rsidRDefault="00E427BF" w:rsidP="00E427BF">
            <w:pPr>
              <w:rPr>
                <w:sz w:val="16"/>
                <w:szCs w:val="16"/>
                <w:lang w:val="fr-FR"/>
              </w:rPr>
            </w:pPr>
            <w:r w:rsidRPr="004D4D61">
              <w:rPr>
                <w:sz w:val="16"/>
                <w:szCs w:val="16"/>
                <w:lang w:val="fr-FR"/>
              </w:rPr>
              <w:t>Respect des délais</w:t>
            </w:r>
          </w:p>
          <w:p w14:paraId="5248841A"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F79646" w:themeFill="accent6"/>
          </w:tcPr>
          <w:p w14:paraId="4300B8C1" w14:textId="77777777" w:rsidR="006B5275" w:rsidRPr="004D4D61" w:rsidRDefault="006B5275" w:rsidP="007E5D3E">
            <w:pPr>
              <w:rPr>
                <w:rFonts w:eastAsia="Cambria"/>
                <w:sz w:val="16"/>
                <w:szCs w:val="16"/>
                <w:lang w:val="fr-FR"/>
              </w:rPr>
            </w:pPr>
          </w:p>
        </w:tc>
        <w:tc>
          <w:tcPr>
            <w:tcW w:w="6585" w:type="dxa"/>
          </w:tcPr>
          <w:p w14:paraId="0DBC9FC1" w14:textId="6DBA7E47" w:rsidR="006B5275" w:rsidRPr="004D4D61" w:rsidRDefault="00532996" w:rsidP="00B01B0C">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B01B0C" w:rsidRPr="004D4D61">
              <w:rPr>
                <w:rFonts w:eastAsia="Cambria"/>
                <w:sz w:val="16"/>
                <w:szCs w:val="16"/>
                <w:lang w:val="fr-FR"/>
              </w:rPr>
              <w:t>ne sont pas présentées dans les délais impartis</w:t>
            </w:r>
            <w:r w:rsidR="006B5275" w:rsidRPr="004D4D61">
              <w:rPr>
                <w:rFonts w:eastAsia="Cambria"/>
                <w:sz w:val="16"/>
                <w:szCs w:val="16"/>
                <w:lang w:val="fr-FR"/>
              </w:rPr>
              <w:t xml:space="preserve"> </w:t>
            </w:r>
            <w:r w:rsidR="00B01B0C" w:rsidRPr="004D4D61">
              <w:rPr>
                <w:rFonts w:eastAsia="Cambria"/>
                <w:sz w:val="16"/>
                <w:szCs w:val="16"/>
                <w:lang w:val="fr-FR"/>
              </w:rPr>
              <w:t>dans la mesure où les données ne sont pas complètes et n</w:t>
            </w:r>
            <w:r w:rsidR="00EF4D0A" w:rsidRPr="004D4D61">
              <w:rPr>
                <w:rFonts w:eastAsia="Cambria"/>
                <w:sz w:val="16"/>
                <w:szCs w:val="16"/>
                <w:lang w:val="fr-FR"/>
              </w:rPr>
              <w:t>’</w:t>
            </w:r>
            <w:r w:rsidR="00B01B0C" w:rsidRPr="004D4D61">
              <w:rPr>
                <w:rFonts w:eastAsia="Cambria"/>
                <w:sz w:val="16"/>
                <w:szCs w:val="16"/>
                <w:lang w:val="fr-FR"/>
              </w:rPr>
              <w:t>ont pas été collectées de façon exhaustive aux fins d</w:t>
            </w:r>
            <w:r w:rsidR="00EF4D0A" w:rsidRPr="004D4D61">
              <w:rPr>
                <w:rFonts w:eastAsia="Cambria"/>
                <w:sz w:val="16"/>
                <w:szCs w:val="16"/>
                <w:lang w:val="fr-FR"/>
              </w:rPr>
              <w:t>’</w:t>
            </w:r>
            <w:r w:rsidR="00B01B0C" w:rsidRPr="004D4D61">
              <w:rPr>
                <w:rFonts w:eastAsia="Cambria"/>
                <w:sz w:val="16"/>
                <w:szCs w:val="16"/>
                <w:lang w:val="fr-FR"/>
              </w:rPr>
              <w:t>établissement d</w:t>
            </w:r>
            <w:r w:rsidR="00EF4D0A" w:rsidRPr="004D4D61">
              <w:rPr>
                <w:rFonts w:eastAsia="Cambria"/>
                <w:sz w:val="16"/>
                <w:szCs w:val="16"/>
                <w:lang w:val="fr-FR"/>
              </w:rPr>
              <w:t>’</w:t>
            </w:r>
            <w:r w:rsidR="00B01B0C" w:rsidRPr="004D4D61">
              <w:rPr>
                <w:rFonts w:eastAsia="Cambria"/>
                <w:sz w:val="16"/>
                <w:szCs w:val="16"/>
                <w:lang w:val="fr-FR"/>
              </w:rPr>
              <w:t>un rapport</w:t>
            </w:r>
            <w:r w:rsidR="006B5275" w:rsidRPr="004D4D61">
              <w:rPr>
                <w:rFonts w:eastAsia="Cambria"/>
                <w:sz w:val="16"/>
                <w:szCs w:val="16"/>
                <w:lang w:val="fr-FR"/>
              </w:rPr>
              <w:t xml:space="preserve">.  </w:t>
            </w:r>
          </w:p>
        </w:tc>
      </w:tr>
      <w:tr w:rsidR="006B5275" w:rsidRPr="004D4D61" w14:paraId="4D4AB8EE" w14:textId="77777777" w:rsidTr="007E5D3E">
        <w:trPr>
          <w:trHeight w:val="407"/>
          <w:jc w:val="center"/>
        </w:trPr>
        <w:tc>
          <w:tcPr>
            <w:tcW w:w="483" w:type="dxa"/>
            <w:tcBorders>
              <w:bottom w:val="single" w:sz="6" w:space="0" w:color="auto"/>
            </w:tcBorders>
          </w:tcPr>
          <w:p w14:paraId="532FA2D4" w14:textId="77777777" w:rsidR="006B5275" w:rsidRPr="004D4D61" w:rsidRDefault="006B5275" w:rsidP="007E5D3E">
            <w:pPr>
              <w:numPr>
                <w:ilvl w:val="0"/>
                <w:numId w:val="110"/>
              </w:numPr>
              <w:rPr>
                <w:rFonts w:eastAsia="Cambria"/>
                <w:sz w:val="16"/>
                <w:szCs w:val="16"/>
                <w:lang w:val="fr-FR"/>
              </w:rPr>
            </w:pPr>
          </w:p>
        </w:tc>
        <w:tc>
          <w:tcPr>
            <w:tcW w:w="2758" w:type="dxa"/>
            <w:tcBorders>
              <w:bottom w:val="single" w:sz="6" w:space="0" w:color="auto"/>
            </w:tcBorders>
          </w:tcPr>
          <w:p w14:paraId="6586763B" w14:textId="77777777" w:rsidR="006B5275" w:rsidRPr="004D4D61" w:rsidRDefault="00E427BF" w:rsidP="00E427BF">
            <w:pPr>
              <w:rPr>
                <w:rFonts w:eastAsia="Cambria"/>
                <w:sz w:val="16"/>
                <w:szCs w:val="16"/>
                <w:lang w:val="fr-FR"/>
              </w:rPr>
            </w:pPr>
            <w:r w:rsidRPr="004D4D61">
              <w:rPr>
                <w:rFonts w:eastAsia="Cambria"/>
                <w:sz w:val="16"/>
                <w:szCs w:val="16"/>
                <w:lang w:val="fr-FR"/>
              </w:rPr>
              <w:t>Claires/transparentes</w:t>
            </w:r>
          </w:p>
        </w:tc>
        <w:tc>
          <w:tcPr>
            <w:tcW w:w="565" w:type="dxa"/>
            <w:tcBorders>
              <w:top w:val="single" w:sz="6" w:space="0" w:color="auto"/>
              <w:bottom w:val="single" w:sz="6" w:space="0" w:color="auto"/>
            </w:tcBorders>
            <w:shd w:val="clear" w:color="auto" w:fill="F79646" w:themeFill="accent6"/>
          </w:tcPr>
          <w:p w14:paraId="72729FC1" w14:textId="77777777" w:rsidR="006B5275" w:rsidRPr="004D4D61" w:rsidRDefault="006B5275" w:rsidP="007E5D3E">
            <w:pPr>
              <w:rPr>
                <w:rFonts w:eastAsia="Cambria"/>
                <w:sz w:val="16"/>
                <w:szCs w:val="16"/>
                <w:lang w:val="fr-FR"/>
              </w:rPr>
            </w:pPr>
          </w:p>
        </w:tc>
        <w:tc>
          <w:tcPr>
            <w:tcW w:w="6585" w:type="dxa"/>
            <w:tcBorders>
              <w:bottom w:val="single" w:sz="6" w:space="0" w:color="auto"/>
            </w:tcBorders>
          </w:tcPr>
          <w:p w14:paraId="3267A5A7" w14:textId="4C76F881" w:rsidR="006B5275" w:rsidRPr="004D4D61" w:rsidRDefault="00B01B0C" w:rsidP="00B01B0C">
            <w:pPr>
              <w:rPr>
                <w:rFonts w:eastAsia="Cambria"/>
                <w:sz w:val="16"/>
                <w:szCs w:val="16"/>
                <w:lang w:val="fr-FR"/>
              </w:rPr>
            </w:pPr>
            <w:r w:rsidRPr="004D4D61">
              <w:rPr>
                <w:rFonts w:eastAsia="Cambria"/>
                <w:sz w:val="16"/>
                <w:szCs w:val="16"/>
                <w:lang w:val="fr-FR"/>
              </w:rPr>
              <w:t>La clarté et la transparence</w:t>
            </w:r>
            <w:r w:rsidR="006B5275" w:rsidRPr="004D4D61">
              <w:rPr>
                <w:rFonts w:eastAsia="Cambria"/>
                <w:sz w:val="16"/>
                <w:szCs w:val="16"/>
                <w:lang w:val="fr-FR"/>
              </w:rPr>
              <w:t xml:space="preserve"> </w:t>
            </w:r>
            <w:r w:rsidRPr="004D4D61">
              <w:rPr>
                <w:rFonts w:eastAsia="Cambria"/>
                <w:sz w:val="16"/>
                <w:szCs w:val="16"/>
                <w:lang w:val="fr-FR"/>
              </w:rPr>
              <w:t>sont limitées en raison du manque d</w:t>
            </w:r>
            <w:r w:rsidR="00EF4D0A" w:rsidRPr="004D4D61">
              <w:rPr>
                <w:rFonts w:eastAsia="Cambria"/>
                <w:sz w:val="16"/>
                <w:szCs w:val="16"/>
                <w:lang w:val="fr-FR"/>
              </w:rPr>
              <w:t>’</w:t>
            </w:r>
            <w:r w:rsidRPr="004D4D61">
              <w:rPr>
                <w:rFonts w:eastAsia="Cambria"/>
                <w:sz w:val="16"/>
                <w:szCs w:val="16"/>
                <w:lang w:val="fr-FR"/>
              </w:rPr>
              <w:t>exhaustivité des données fournies.</w:t>
            </w:r>
            <w:r w:rsidR="006B5275" w:rsidRPr="004D4D61">
              <w:rPr>
                <w:rFonts w:eastAsia="Cambria"/>
                <w:sz w:val="16"/>
                <w:szCs w:val="16"/>
                <w:lang w:val="fr-FR"/>
              </w:rPr>
              <w:t xml:space="preserve">  </w:t>
            </w:r>
          </w:p>
        </w:tc>
      </w:tr>
      <w:tr w:rsidR="006B5275" w:rsidRPr="004D4D61" w14:paraId="02D1A90C" w14:textId="77777777" w:rsidTr="007E5D3E">
        <w:trPr>
          <w:jc w:val="center"/>
        </w:trPr>
        <w:tc>
          <w:tcPr>
            <w:tcW w:w="483" w:type="dxa"/>
            <w:tcBorders>
              <w:top w:val="single" w:sz="6" w:space="0" w:color="auto"/>
              <w:bottom w:val="single" w:sz="6" w:space="0" w:color="auto"/>
            </w:tcBorders>
            <w:shd w:val="clear" w:color="auto" w:fill="auto"/>
          </w:tcPr>
          <w:p w14:paraId="46A56451" w14:textId="77777777" w:rsidR="006B5275" w:rsidRPr="004D4D61" w:rsidRDefault="006B5275" w:rsidP="007E5D3E">
            <w:pPr>
              <w:rPr>
                <w:rFonts w:eastAsia="Cambria"/>
                <w:b/>
                <w:sz w:val="16"/>
                <w:szCs w:val="16"/>
                <w:lang w:val="fr-FR"/>
              </w:rPr>
            </w:pPr>
          </w:p>
        </w:tc>
        <w:tc>
          <w:tcPr>
            <w:tcW w:w="2758" w:type="dxa"/>
            <w:tcBorders>
              <w:top w:val="single" w:sz="6" w:space="0" w:color="auto"/>
              <w:bottom w:val="single" w:sz="6" w:space="0" w:color="auto"/>
            </w:tcBorders>
            <w:shd w:val="clear" w:color="auto" w:fill="auto"/>
          </w:tcPr>
          <w:p w14:paraId="520659CE" w14:textId="77777777" w:rsidR="006B5275" w:rsidRPr="004D4D61" w:rsidRDefault="006B5275" w:rsidP="007E5D3E">
            <w:pPr>
              <w:rPr>
                <w:b/>
                <w:sz w:val="16"/>
                <w:szCs w:val="16"/>
                <w:lang w:val="fr-FR"/>
              </w:rPr>
            </w:pPr>
          </w:p>
        </w:tc>
        <w:tc>
          <w:tcPr>
            <w:tcW w:w="565" w:type="dxa"/>
            <w:tcBorders>
              <w:top w:val="single" w:sz="6" w:space="0" w:color="auto"/>
              <w:bottom w:val="single" w:sz="6" w:space="0" w:color="auto"/>
            </w:tcBorders>
            <w:shd w:val="clear" w:color="auto" w:fill="auto"/>
          </w:tcPr>
          <w:p w14:paraId="58B020A1" w14:textId="77777777" w:rsidR="006B5275" w:rsidRPr="004D4D61" w:rsidRDefault="006B5275" w:rsidP="007E5D3E">
            <w:pPr>
              <w:rPr>
                <w:rFonts w:eastAsia="Cambria"/>
                <w:b/>
                <w:sz w:val="16"/>
                <w:szCs w:val="16"/>
                <w:lang w:val="fr-FR"/>
              </w:rPr>
            </w:pPr>
          </w:p>
        </w:tc>
        <w:tc>
          <w:tcPr>
            <w:tcW w:w="6585" w:type="dxa"/>
            <w:tcBorders>
              <w:top w:val="single" w:sz="6" w:space="0" w:color="auto"/>
              <w:bottom w:val="single" w:sz="6" w:space="0" w:color="auto"/>
            </w:tcBorders>
            <w:shd w:val="clear" w:color="auto" w:fill="auto"/>
          </w:tcPr>
          <w:p w14:paraId="77E0B6CC" w14:textId="77777777" w:rsidR="006B5275" w:rsidRPr="004D4D61" w:rsidRDefault="006B5275" w:rsidP="007E5D3E">
            <w:pPr>
              <w:rPr>
                <w:rFonts w:eastAsia="Cambria"/>
                <w:b/>
                <w:sz w:val="16"/>
                <w:szCs w:val="16"/>
                <w:lang w:val="fr-FR"/>
              </w:rPr>
            </w:pPr>
          </w:p>
        </w:tc>
      </w:tr>
      <w:tr w:rsidR="006B5275" w:rsidRPr="004D4D61" w14:paraId="4A0F8A57" w14:textId="77777777" w:rsidTr="007E5D3E">
        <w:trPr>
          <w:jc w:val="center"/>
        </w:trPr>
        <w:tc>
          <w:tcPr>
            <w:tcW w:w="483" w:type="dxa"/>
            <w:tcBorders>
              <w:top w:val="single" w:sz="6" w:space="0" w:color="auto"/>
            </w:tcBorders>
          </w:tcPr>
          <w:p w14:paraId="404EEB6E" w14:textId="77777777" w:rsidR="006B5275" w:rsidRPr="004D4D61" w:rsidRDefault="006B5275" w:rsidP="007E5D3E">
            <w:pPr>
              <w:numPr>
                <w:ilvl w:val="0"/>
                <w:numId w:val="110"/>
              </w:numPr>
              <w:rPr>
                <w:rFonts w:eastAsia="Cambria"/>
                <w:b/>
                <w:sz w:val="16"/>
                <w:szCs w:val="16"/>
                <w:lang w:val="fr-FR"/>
              </w:rPr>
            </w:pPr>
          </w:p>
        </w:tc>
        <w:tc>
          <w:tcPr>
            <w:tcW w:w="2758" w:type="dxa"/>
            <w:tcBorders>
              <w:top w:val="single" w:sz="6" w:space="0" w:color="auto"/>
            </w:tcBorders>
          </w:tcPr>
          <w:p w14:paraId="610CB031" w14:textId="2585FE09" w:rsidR="00062D03" w:rsidRPr="004D4D61" w:rsidRDefault="00E427BF" w:rsidP="00E427BF">
            <w:pPr>
              <w:rPr>
                <w:b/>
                <w:sz w:val="16"/>
                <w:szCs w:val="16"/>
                <w:lang w:val="fr-FR"/>
              </w:rPr>
            </w:pPr>
            <w:r w:rsidRPr="004D4D61">
              <w:rPr>
                <w:b/>
                <w:sz w:val="16"/>
                <w:szCs w:val="16"/>
                <w:lang w:val="fr-FR"/>
              </w:rPr>
              <w:t xml:space="preserve">Conclusions sur les données relatives à </w:t>
            </w:r>
            <w:proofErr w:type="spellStart"/>
            <w:r w:rsidRPr="004D4D61">
              <w:rPr>
                <w:b/>
                <w:sz w:val="16"/>
                <w:szCs w:val="16"/>
                <w:lang w:val="fr-FR"/>
              </w:rPr>
              <w:t>l</w:t>
            </w:r>
            <w:proofErr w:type="spellEnd"/>
            <w:r w:rsidRPr="004D4D61">
              <w:rPr>
                <w:b/>
                <w:sz w:val="16"/>
                <w:szCs w:val="16"/>
                <w:lang w:val="fr-FR"/>
              </w:rPr>
              <w:t>‏</w:t>
            </w:r>
            <w:r w:rsidR="00EF4D0A" w:rsidRPr="004D4D61">
              <w:rPr>
                <w:b/>
                <w:sz w:val="16"/>
                <w:szCs w:val="16"/>
                <w:lang w:val="fr-FR"/>
              </w:rPr>
              <w:t>’</w:t>
            </w:r>
            <w:r w:rsidRPr="004D4D61">
              <w:rPr>
                <w:b/>
                <w:sz w:val="16"/>
                <w:szCs w:val="16"/>
                <w:lang w:val="fr-FR"/>
              </w:rPr>
              <w:t>‎exécution</w:t>
            </w:r>
          </w:p>
          <w:p w14:paraId="6496B447" w14:textId="10106C05" w:rsidR="006B5275" w:rsidRPr="004D4D61" w:rsidRDefault="006B5275" w:rsidP="007E5D3E">
            <w:pPr>
              <w:rPr>
                <w:rFonts w:eastAsia="Cambria"/>
                <w:b/>
                <w:sz w:val="16"/>
                <w:szCs w:val="16"/>
                <w:lang w:val="fr-FR"/>
              </w:rPr>
            </w:pPr>
          </w:p>
        </w:tc>
        <w:tc>
          <w:tcPr>
            <w:tcW w:w="565" w:type="dxa"/>
            <w:tcBorders>
              <w:top w:val="single" w:sz="6" w:space="0" w:color="auto"/>
              <w:bottom w:val="single" w:sz="4" w:space="0" w:color="auto"/>
            </w:tcBorders>
            <w:shd w:val="clear" w:color="auto" w:fill="F79646" w:themeFill="accent6"/>
          </w:tcPr>
          <w:p w14:paraId="048EEDED" w14:textId="77777777" w:rsidR="006B5275" w:rsidRPr="004D4D61" w:rsidRDefault="006B5275" w:rsidP="007E5D3E">
            <w:pPr>
              <w:rPr>
                <w:rFonts w:eastAsia="Cambria"/>
                <w:b/>
                <w:sz w:val="16"/>
                <w:szCs w:val="16"/>
                <w:lang w:val="fr-FR"/>
              </w:rPr>
            </w:pPr>
          </w:p>
        </w:tc>
        <w:tc>
          <w:tcPr>
            <w:tcW w:w="6585" w:type="dxa"/>
            <w:tcBorders>
              <w:top w:val="single" w:sz="6" w:space="0" w:color="auto"/>
            </w:tcBorders>
          </w:tcPr>
          <w:p w14:paraId="653FA7FF" w14:textId="23663918" w:rsidR="00062D03" w:rsidRPr="004D4D61" w:rsidRDefault="00E427BF" w:rsidP="00E427BF">
            <w:pPr>
              <w:rPr>
                <w:rFonts w:eastAsia="Cambria"/>
                <w:b/>
                <w:sz w:val="16"/>
                <w:szCs w:val="16"/>
                <w:lang w:val="fr-FR"/>
              </w:rPr>
            </w:pPr>
            <w:r w:rsidRPr="004D4D61">
              <w:rPr>
                <w:rFonts w:eastAsia="Cambria"/>
                <w:b/>
                <w:sz w:val="16"/>
                <w:szCs w:val="16"/>
                <w:lang w:val="fr-FR"/>
              </w:rPr>
              <w:t xml:space="preserve">Sur la base de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 xml:space="preserve">‎évaluation des informations fournies, on peut conclure que les données relatives à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‎exécution ne répondent que partiellement aux critères.</w:t>
            </w:r>
          </w:p>
          <w:p w14:paraId="0D922524" w14:textId="6DFB858F" w:rsidR="006E0C9F" w:rsidRPr="004D4D61" w:rsidRDefault="006E0C9F" w:rsidP="007E5D3E">
            <w:pPr>
              <w:rPr>
                <w:rFonts w:eastAsia="Cambria"/>
                <w:b/>
                <w:sz w:val="16"/>
                <w:szCs w:val="16"/>
                <w:lang w:val="fr-FR"/>
              </w:rPr>
            </w:pPr>
          </w:p>
          <w:p w14:paraId="3AA79518" w14:textId="77777777" w:rsidR="006B5275" w:rsidRPr="004D4D61" w:rsidRDefault="006B5275" w:rsidP="007E5D3E">
            <w:pPr>
              <w:rPr>
                <w:rFonts w:eastAsia="Cambria"/>
                <w:b/>
                <w:sz w:val="16"/>
                <w:szCs w:val="16"/>
                <w:lang w:val="fr-FR"/>
              </w:rPr>
            </w:pPr>
          </w:p>
        </w:tc>
      </w:tr>
      <w:tr w:rsidR="006B5275" w:rsidRPr="004D4D61" w14:paraId="59B85398" w14:textId="77777777" w:rsidTr="007E5D3E">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513B1687" w14:textId="29046DD4" w:rsidR="006E0C9F" w:rsidRPr="004D4D61" w:rsidRDefault="00240C5A" w:rsidP="007E5D3E">
            <w:pPr>
              <w:rPr>
                <w:rFonts w:eastAsia="Cambria"/>
                <w:b/>
                <w:bCs/>
                <w:i/>
                <w:iCs/>
                <w:sz w:val="16"/>
                <w:szCs w:val="16"/>
                <w:lang w:val="fr-FR"/>
              </w:rPr>
            </w:pPr>
            <w:r w:rsidRPr="004D4D61">
              <w:rPr>
                <w:noProof/>
                <w:sz w:val="20"/>
                <w:lang w:val="fr-FR" w:eastAsia="fr-FR"/>
              </w:rPr>
              <mc:AlternateContent>
                <mc:Choice Requires="wps">
                  <w:drawing>
                    <wp:anchor distT="0" distB="0" distL="114300" distR="114300" simplePos="0" relativeHeight="252113920" behindDoc="0" locked="0" layoutInCell="0" allowOverlap="1" wp14:anchorId="3250E12D" wp14:editId="5426E921">
                      <wp:simplePos x="0" y="0"/>
                      <wp:positionH relativeFrom="column">
                        <wp:posOffset>4333875</wp:posOffset>
                      </wp:positionH>
                      <wp:positionV relativeFrom="paragraph">
                        <wp:posOffset>634365</wp:posOffset>
                      </wp:positionV>
                      <wp:extent cx="228600" cy="235585"/>
                      <wp:effectExtent l="0" t="0" r="19050" b="12065"/>
                      <wp:wrapNone/>
                      <wp:docPr id="7"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08A8F6A1"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5" style="position:absolute;margin-left:341.25pt;margin-top:49.95pt;width:18pt;height:18.5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" o:allowincell="f" fillcolor="#7f7f7f">
                      <o:lock v:ext="edit" aspectratio="t"/>
                      <v:textbox>
                        <w:txbxContent>
                          <w:p w14:paraId="08A8F6A1" w14:textId="77777777" w:rsidR="00986F6B" w:rsidRDefault="00986F6B" w:rsidP="006B5275"/>
                        </w:txbxContent>
                      </v:textbox>
                    </v:rect>
                  </w:pict>
                </mc:Fallback>
              </mc:AlternateContent>
            </w:r>
            <w:r w:rsidRPr="004D4D61">
              <w:rPr>
                <w:noProof/>
                <w:sz w:val="20"/>
                <w:lang w:val="fr-FR" w:eastAsia="fr-FR"/>
              </w:rPr>
              <mc:AlternateContent>
                <mc:Choice Requires="wps">
                  <w:drawing>
                    <wp:anchor distT="0" distB="0" distL="114300" distR="114300" simplePos="0" relativeHeight="252112896" behindDoc="0" locked="0" layoutInCell="0" allowOverlap="1" wp14:anchorId="6F770E95" wp14:editId="73CA7851">
                      <wp:simplePos x="0" y="0"/>
                      <wp:positionH relativeFrom="column">
                        <wp:posOffset>2183765</wp:posOffset>
                      </wp:positionH>
                      <wp:positionV relativeFrom="paragraph">
                        <wp:posOffset>635000</wp:posOffset>
                      </wp:positionV>
                      <wp:extent cx="228600" cy="235585"/>
                      <wp:effectExtent l="0" t="0" r="19050" b="12065"/>
                      <wp:wrapNone/>
                      <wp:docPr id="3"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01C172B4"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6" style="position:absolute;margin-left:171.95pt;margin-top:50pt;width:18pt;height:18.5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" o:allowincell="f" fillcolor="red">
                      <v:textbox>
                        <w:txbxContent>
                          <w:p w14:paraId="01C172B4"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2111872" behindDoc="0" locked="0" layoutInCell="0" allowOverlap="1" wp14:anchorId="0F6E051E" wp14:editId="3976B9C1">
                      <wp:simplePos x="0" y="0"/>
                      <wp:positionH relativeFrom="column">
                        <wp:posOffset>152400</wp:posOffset>
                      </wp:positionH>
                      <wp:positionV relativeFrom="paragraph">
                        <wp:posOffset>635000</wp:posOffset>
                      </wp:positionV>
                      <wp:extent cx="228600" cy="235585"/>
                      <wp:effectExtent l="0" t="0" r="19050" b="12065"/>
                      <wp:wrapNone/>
                      <wp:docPr id="8"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196EB3E1" w14:textId="77777777" w:rsidR="00986F6B" w:rsidRDefault="00986F6B" w:rsidP="00E427B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7" style="position:absolute;margin-left:12pt;margin-top:50pt;width:18pt;height:18.5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" o:allowincell="f" fillcolor="green">
                      <o:lock v:ext="edit" aspectratio="t"/>
                      <v:textbox>
                        <w:txbxContent>
                          <w:p w14:paraId="196EB3E1" w14:textId="77777777" w:rsidR="00986F6B" w:rsidRDefault="00986F6B" w:rsidP="00E427BF">
                            <w:pPr>
                              <w:jc w:val="center"/>
                            </w:pPr>
                          </w:p>
                        </w:txbxContent>
                      </v:textbox>
                    </v:rect>
                  </w:pict>
                </mc:Fallback>
              </mc:AlternateContent>
            </w:r>
          </w:p>
          <w:p w14:paraId="2B1C9D48" w14:textId="27DBB31A" w:rsidR="00062D03" w:rsidRPr="004D4D61" w:rsidRDefault="00E427BF" w:rsidP="00E427BF">
            <w:pPr>
              <w:numPr>
                <w:ilvl w:val="0"/>
                <w:numId w:val="109"/>
              </w:numPr>
              <w:rPr>
                <w:b/>
                <w:bCs/>
                <w:lang w:val="fr-FR"/>
              </w:rPr>
            </w:pPr>
            <w:r w:rsidRPr="004D4D61">
              <w:rPr>
                <w:b/>
                <w:bCs/>
                <w:lang w:val="fr-FR"/>
              </w:rPr>
              <w:t xml:space="preserve">Évaluation de </w:t>
            </w:r>
            <w:proofErr w:type="spellStart"/>
            <w:r w:rsidRPr="004D4D61">
              <w:rPr>
                <w:b/>
                <w:bCs/>
                <w:lang w:val="fr-FR"/>
              </w:rPr>
              <w:t>l</w:t>
            </w:r>
            <w:proofErr w:type="spellEnd"/>
            <w:r w:rsidRPr="004D4D61">
              <w:rPr>
                <w:b/>
                <w:bCs/>
                <w:lang w:val="fr-FR"/>
              </w:rPr>
              <w:t>‏</w:t>
            </w:r>
            <w:r w:rsidR="00EF4D0A" w:rsidRPr="004D4D61">
              <w:rPr>
                <w:b/>
                <w:bCs/>
                <w:lang w:val="fr-FR"/>
              </w:rPr>
              <w:t>’</w:t>
            </w:r>
            <w:r w:rsidRPr="004D4D61">
              <w:rPr>
                <w:b/>
                <w:bCs/>
                <w:lang w:val="fr-FR"/>
              </w:rPr>
              <w:t>‎exactitude du code de couleurs</w:t>
            </w:r>
          </w:p>
          <w:p w14:paraId="30F54C74" w14:textId="31DDD49E" w:rsidR="006E0C9F" w:rsidRPr="004D4D61" w:rsidRDefault="00680C3F" w:rsidP="007E5D3E">
            <w:pPr>
              <w:spacing w:before="120"/>
              <w:rPr>
                <w:b/>
                <w:bCs/>
                <w:lang w:val="fr-FR"/>
              </w:rPr>
            </w:pPr>
            <w:r w:rsidRPr="004D4D61">
              <w:rPr>
                <w:b/>
                <w:bCs/>
                <w:lang w:val="fr-FR"/>
              </w:rPr>
              <w:t>Classement</w:t>
            </w:r>
            <w:r w:rsidR="00853EED" w:rsidRPr="004D4D61">
              <w:rPr>
                <w:b/>
                <w:bCs/>
                <w:lang w:val="fr-FR"/>
              </w:rPr>
              <w:t> </w:t>
            </w:r>
            <w:r w:rsidRPr="004D4D61">
              <w:rPr>
                <w:b/>
                <w:bCs/>
                <w:lang w:val="fr-FR"/>
              </w:rPr>
              <w:t>:</w:t>
            </w:r>
          </w:p>
          <w:p w14:paraId="79CC6280" w14:textId="77777777" w:rsidR="00EF4D0A" w:rsidRPr="004D4D61" w:rsidRDefault="00EF4D0A" w:rsidP="007E5D3E">
            <w:pPr>
              <w:rPr>
                <w:lang w:val="fr-FR"/>
              </w:rPr>
            </w:pPr>
          </w:p>
          <w:p w14:paraId="5EE4658E" w14:textId="51172C6D" w:rsidR="00EF4D0A" w:rsidRPr="004D4D61" w:rsidRDefault="00240C5A" w:rsidP="00240C5A">
            <w:pPr>
              <w:tabs>
                <w:tab w:val="left" w:pos="498"/>
                <w:tab w:val="left" w:pos="3618"/>
                <w:tab w:val="left" w:pos="7034"/>
              </w:tabs>
              <w:rPr>
                <w:rFonts w:eastAsia="Cambria"/>
                <w:sz w:val="20"/>
                <w:lang w:val="fr-FR"/>
              </w:rPr>
            </w:pPr>
            <w:r w:rsidRPr="004D4D61">
              <w:rPr>
                <w:rFonts w:eastAsia="Cambria"/>
                <w:sz w:val="20"/>
                <w:lang w:val="fr-FR"/>
              </w:rPr>
              <w:tab/>
            </w:r>
            <w:r w:rsidR="006B5275" w:rsidRPr="004D4D61">
              <w:rPr>
                <w:rFonts w:eastAsia="Cambria"/>
                <w:sz w:val="20"/>
                <w:lang w:val="fr-FR"/>
              </w:rPr>
              <w:t xml:space="preserve"> </w:t>
            </w:r>
            <w:r w:rsidR="00E05453" w:rsidRPr="004D4D61">
              <w:rPr>
                <w:sz w:val="20"/>
                <w:lang w:val="fr-FR"/>
              </w:rPr>
              <w:t>Code de couleurs exact</w:t>
            </w:r>
            <w:r w:rsidRPr="004D4D61">
              <w:rPr>
                <w:sz w:val="20"/>
                <w:lang w:val="fr-FR"/>
              </w:rPr>
              <w:tab/>
            </w:r>
            <w:r w:rsidR="00E05453" w:rsidRPr="004D4D61">
              <w:rPr>
                <w:rFonts w:eastAsia="Cambria"/>
                <w:sz w:val="20"/>
                <w:lang w:val="fr-FR"/>
              </w:rPr>
              <w:t>Code de couleurs inexact</w:t>
            </w:r>
            <w:r w:rsidRPr="004D4D61">
              <w:rPr>
                <w:rFonts w:eastAsia="Cambria"/>
                <w:sz w:val="20"/>
                <w:lang w:val="fr-FR"/>
              </w:rPr>
              <w:tab/>
            </w:r>
            <w:r w:rsidR="00E05453" w:rsidRPr="004D4D61">
              <w:rPr>
                <w:rFonts w:eastAsia="Cambria"/>
                <w:sz w:val="20"/>
                <w:lang w:val="fr-FR"/>
              </w:rPr>
              <w:t>Code de couleurs non évaluable</w:t>
            </w:r>
            <w:r w:rsidR="006B5275" w:rsidRPr="004D4D61">
              <w:rPr>
                <w:rFonts w:eastAsia="Cambria"/>
                <w:sz w:val="20"/>
                <w:lang w:val="fr-FR"/>
              </w:rPr>
              <w:t xml:space="preserve"> </w:t>
            </w:r>
          </w:p>
          <w:p w14:paraId="098F4E37" w14:textId="67C96057"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0B86928D" w14:textId="77777777" w:rsidTr="007E5D3E">
        <w:trPr>
          <w:jc w:val="center"/>
        </w:trPr>
        <w:tc>
          <w:tcPr>
            <w:tcW w:w="483" w:type="dxa"/>
          </w:tcPr>
          <w:p w14:paraId="0F6BD03A" w14:textId="77777777" w:rsidR="006B5275" w:rsidRPr="004D4D61" w:rsidRDefault="006B5275" w:rsidP="007E5D3E">
            <w:pPr>
              <w:numPr>
                <w:ilvl w:val="0"/>
                <w:numId w:val="111"/>
              </w:numPr>
              <w:rPr>
                <w:rFonts w:eastAsia="Cambria"/>
                <w:sz w:val="16"/>
                <w:szCs w:val="16"/>
                <w:lang w:val="fr-FR"/>
              </w:rPr>
            </w:pPr>
          </w:p>
        </w:tc>
        <w:tc>
          <w:tcPr>
            <w:tcW w:w="2758" w:type="dxa"/>
          </w:tcPr>
          <w:p w14:paraId="36200B07" w14:textId="77777777" w:rsidR="006E0C9F" w:rsidRPr="004D4D61" w:rsidRDefault="00E427BF" w:rsidP="00E427BF">
            <w:pPr>
              <w:rPr>
                <w:sz w:val="16"/>
                <w:szCs w:val="16"/>
                <w:lang w:val="fr-FR"/>
              </w:rPr>
            </w:pPr>
            <w:r w:rsidRPr="004D4D61">
              <w:rPr>
                <w:sz w:val="16"/>
                <w:szCs w:val="16"/>
                <w:lang w:val="fr-FR"/>
              </w:rPr>
              <w:t>Exactitude du code de couleurs</w:t>
            </w:r>
          </w:p>
          <w:p w14:paraId="0653C9BD" w14:textId="77777777" w:rsidR="006B5275" w:rsidRPr="004D4D61" w:rsidRDefault="006B5275" w:rsidP="007E5D3E">
            <w:pPr>
              <w:rPr>
                <w:rFonts w:eastAsia="Cambria"/>
                <w:sz w:val="16"/>
                <w:szCs w:val="16"/>
                <w:lang w:val="fr-FR"/>
              </w:rPr>
            </w:pPr>
          </w:p>
        </w:tc>
        <w:tc>
          <w:tcPr>
            <w:tcW w:w="565" w:type="dxa"/>
            <w:tcBorders>
              <w:top w:val="single" w:sz="4" w:space="0" w:color="auto"/>
              <w:bottom w:val="single" w:sz="6" w:space="0" w:color="auto"/>
            </w:tcBorders>
            <w:shd w:val="clear" w:color="auto" w:fill="7F7F7F" w:themeFill="text1" w:themeFillTint="80"/>
          </w:tcPr>
          <w:p w14:paraId="576F01FE" w14:textId="77777777" w:rsidR="006B5275" w:rsidRPr="004D4D61" w:rsidRDefault="006B5275" w:rsidP="007E5D3E">
            <w:pPr>
              <w:rPr>
                <w:rFonts w:eastAsia="Cambria"/>
                <w:sz w:val="16"/>
                <w:szCs w:val="16"/>
                <w:lang w:val="fr-FR"/>
              </w:rPr>
            </w:pPr>
          </w:p>
        </w:tc>
        <w:tc>
          <w:tcPr>
            <w:tcW w:w="6585" w:type="dxa"/>
          </w:tcPr>
          <w:p w14:paraId="2D937354" w14:textId="15E5CA90" w:rsidR="00062D03" w:rsidRPr="004D4D61" w:rsidRDefault="00B01B0C" w:rsidP="007E5D3E">
            <w:pPr>
              <w:rPr>
                <w:rFonts w:eastAsia="Cambria"/>
                <w:sz w:val="16"/>
                <w:szCs w:val="16"/>
                <w:lang w:val="fr-FR"/>
              </w:rPr>
            </w:pPr>
            <w:r w:rsidRPr="004D4D61">
              <w:rPr>
                <w:rFonts w:eastAsia="Cambria"/>
                <w:sz w:val="16"/>
                <w:szCs w:val="16"/>
                <w:lang w:val="fr-FR"/>
              </w:rPr>
              <w:t>Sur la base des données relatives</w:t>
            </w:r>
            <w:r w:rsidR="004250D1" w:rsidRPr="004D4D61">
              <w:rPr>
                <w:rFonts w:eastAsia="Cambria"/>
                <w:sz w:val="16"/>
                <w:szCs w:val="16"/>
                <w:lang w:val="fr-FR"/>
              </w:rPr>
              <w:t xml:space="preserve"> à l</w:t>
            </w:r>
            <w:r w:rsidR="00EF4D0A" w:rsidRPr="004D4D61">
              <w:rPr>
                <w:rFonts w:eastAsia="Cambria"/>
                <w:sz w:val="16"/>
                <w:szCs w:val="16"/>
                <w:lang w:val="fr-FR"/>
              </w:rPr>
              <w:t>’</w:t>
            </w:r>
            <w:r w:rsidR="004250D1" w:rsidRPr="004D4D61">
              <w:rPr>
                <w:rFonts w:eastAsia="Cambria"/>
                <w:sz w:val="16"/>
                <w:szCs w:val="16"/>
                <w:lang w:val="fr-FR"/>
              </w:rPr>
              <w:t>exécution fournies pour l</w:t>
            </w:r>
            <w:r w:rsidR="00EF4D0A" w:rsidRPr="004D4D61">
              <w:rPr>
                <w:rFonts w:eastAsia="Cambria"/>
                <w:sz w:val="16"/>
                <w:szCs w:val="16"/>
                <w:lang w:val="fr-FR"/>
              </w:rPr>
              <w:t>’</w:t>
            </w:r>
            <w:r w:rsidRPr="004D4D61">
              <w:rPr>
                <w:rFonts w:eastAsia="Cambria"/>
                <w:sz w:val="16"/>
                <w:szCs w:val="16"/>
                <w:lang w:val="fr-FR"/>
              </w:rPr>
              <w:t>indi</w:t>
            </w:r>
            <w:r w:rsidR="00FE721E" w:rsidRPr="004D4D61">
              <w:rPr>
                <w:rFonts w:eastAsia="Cambria"/>
                <w:sz w:val="16"/>
                <w:szCs w:val="16"/>
                <w:lang w:val="fr-FR"/>
              </w:rPr>
              <w:t>cateur</w:t>
            </w:r>
            <w:r w:rsidR="004250D1" w:rsidRPr="004D4D61">
              <w:rPr>
                <w:rFonts w:eastAsia="Cambria"/>
                <w:sz w:val="16"/>
                <w:szCs w:val="16"/>
                <w:lang w:val="fr-FR"/>
              </w:rPr>
              <w:t xml:space="preserve"> d</w:t>
            </w:r>
            <w:r w:rsidR="00EF4D0A" w:rsidRPr="004D4D61">
              <w:rPr>
                <w:rFonts w:eastAsia="Cambria"/>
                <w:sz w:val="16"/>
                <w:szCs w:val="16"/>
                <w:lang w:val="fr-FR"/>
              </w:rPr>
              <w:t>’</w:t>
            </w:r>
            <w:r w:rsidR="004250D1" w:rsidRPr="004D4D61">
              <w:rPr>
                <w:rFonts w:eastAsia="Cambria"/>
                <w:sz w:val="16"/>
                <w:szCs w:val="16"/>
                <w:lang w:val="fr-FR"/>
              </w:rPr>
              <w:t>exécution sélectionné</w:t>
            </w:r>
            <w:r w:rsidR="006B5275" w:rsidRPr="004D4D61">
              <w:rPr>
                <w:rFonts w:eastAsia="Cambria"/>
                <w:sz w:val="16"/>
                <w:szCs w:val="16"/>
                <w:lang w:val="fr-FR"/>
              </w:rPr>
              <w:t xml:space="preserve">, </w:t>
            </w:r>
            <w:r w:rsidR="004250D1" w:rsidRPr="004D4D61">
              <w:rPr>
                <w:rFonts w:eastAsia="Cambria"/>
                <w:sz w:val="16"/>
                <w:szCs w:val="16"/>
                <w:lang w:val="fr-FR"/>
              </w:rPr>
              <w:t>le classement d</w:t>
            </w:r>
            <w:r w:rsidR="00EF4D0A" w:rsidRPr="004D4D61">
              <w:rPr>
                <w:rFonts w:eastAsia="Cambria"/>
                <w:sz w:val="16"/>
                <w:szCs w:val="16"/>
                <w:lang w:val="fr-FR"/>
              </w:rPr>
              <w:t>’</w:t>
            </w:r>
            <w:r w:rsidR="004250D1" w:rsidRPr="004D4D61">
              <w:rPr>
                <w:rFonts w:eastAsia="Cambria"/>
                <w:sz w:val="16"/>
                <w:szCs w:val="16"/>
                <w:lang w:val="fr-FR"/>
              </w:rPr>
              <w:t>auto</w:t>
            </w:r>
            <w:r w:rsidR="00E83691" w:rsidRPr="004D4D61">
              <w:rPr>
                <w:rFonts w:eastAsia="Cambria"/>
                <w:sz w:val="16"/>
                <w:szCs w:val="16"/>
                <w:lang w:val="fr-FR"/>
              </w:rPr>
              <w:noBreakHyphen/>
            </w:r>
            <w:r w:rsidR="004250D1" w:rsidRPr="004D4D61">
              <w:rPr>
                <w:rFonts w:eastAsia="Cambria"/>
                <w:sz w:val="16"/>
                <w:szCs w:val="16"/>
                <w:lang w:val="fr-FR"/>
              </w:rPr>
              <w:t>évaluation</w:t>
            </w:r>
            <w:r w:rsidR="006B5275" w:rsidRPr="004D4D61">
              <w:rPr>
                <w:rFonts w:eastAsia="Cambria"/>
                <w:sz w:val="16"/>
                <w:szCs w:val="16"/>
                <w:lang w:val="fr-FR"/>
              </w:rPr>
              <w:t xml:space="preserve"> </w:t>
            </w:r>
            <w:r w:rsidR="00B96757" w:rsidRPr="004D4D61">
              <w:rPr>
                <w:rFonts w:eastAsia="Cambria"/>
                <w:sz w:val="16"/>
                <w:szCs w:val="16"/>
                <w:lang w:val="fr-FR"/>
              </w:rPr>
              <w:t xml:space="preserve">indiquant </w:t>
            </w:r>
            <w:r w:rsidR="00853EED" w:rsidRPr="004D4D61">
              <w:rPr>
                <w:rFonts w:eastAsia="Cambria"/>
                <w:sz w:val="16"/>
                <w:szCs w:val="16"/>
                <w:lang w:val="fr-FR"/>
              </w:rPr>
              <w:t>“</w:t>
            </w:r>
            <w:r w:rsidR="00251669" w:rsidRPr="004D4D61">
              <w:rPr>
                <w:rFonts w:eastAsia="Cambria"/>
                <w:sz w:val="16"/>
                <w:szCs w:val="16"/>
                <w:lang w:val="fr-FR"/>
              </w:rPr>
              <w:t>pleinement atteint</w:t>
            </w:r>
            <w:r w:rsidR="00853EED" w:rsidRPr="004D4D61">
              <w:rPr>
                <w:rFonts w:eastAsia="Cambria"/>
                <w:sz w:val="16"/>
                <w:szCs w:val="16"/>
                <w:lang w:val="fr-FR"/>
              </w:rPr>
              <w:t>”</w:t>
            </w:r>
            <w:r w:rsidR="006B5275" w:rsidRPr="004D4D61">
              <w:rPr>
                <w:rFonts w:eastAsia="Cambria"/>
                <w:sz w:val="16"/>
                <w:szCs w:val="16"/>
                <w:lang w:val="fr-FR"/>
              </w:rPr>
              <w:t xml:space="preserve"> </w:t>
            </w:r>
            <w:r w:rsidR="004250D1" w:rsidRPr="004D4D61">
              <w:rPr>
                <w:rFonts w:eastAsia="Cambria"/>
                <w:sz w:val="16"/>
                <w:szCs w:val="16"/>
                <w:lang w:val="fr-FR"/>
              </w:rPr>
              <w:t>ne peut pas être évalué</w:t>
            </w:r>
            <w:r w:rsidR="006B5275" w:rsidRPr="004D4D61">
              <w:rPr>
                <w:rFonts w:eastAsia="Cambria"/>
                <w:sz w:val="16"/>
                <w:szCs w:val="16"/>
                <w:lang w:val="fr-FR"/>
              </w:rPr>
              <w:t xml:space="preserve"> </w:t>
            </w:r>
            <w:r w:rsidR="00251669" w:rsidRPr="004D4D61">
              <w:rPr>
                <w:rFonts w:eastAsia="Cambria"/>
                <w:sz w:val="16"/>
                <w:szCs w:val="16"/>
                <w:lang w:val="fr-FR"/>
              </w:rPr>
              <w:t>dans la mesure où les données relatives à l</w:t>
            </w:r>
            <w:r w:rsidR="00EF4D0A" w:rsidRPr="004D4D61">
              <w:rPr>
                <w:rFonts w:eastAsia="Cambria"/>
                <w:sz w:val="16"/>
                <w:szCs w:val="16"/>
                <w:lang w:val="fr-FR"/>
              </w:rPr>
              <w:t>’</w:t>
            </w:r>
            <w:r w:rsidR="00251669" w:rsidRPr="004D4D61">
              <w:rPr>
                <w:rFonts w:eastAsia="Cambria"/>
                <w:sz w:val="16"/>
                <w:szCs w:val="16"/>
                <w:lang w:val="fr-FR"/>
              </w:rPr>
              <w:t>exécution ainsi que la population auxquelles les données ont été confrontées</w:t>
            </w:r>
            <w:r w:rsidR="006B5275" w:rsidRPr="004D4D61">
              <w:rPr>
                <w:rFonts w:eastAsia="Cambria"/>
                <w:sz w:val="16"/>
                <w:szCs w:val="16"/>
                <w:lang w:val="fr-FR"/>
              </w:rPr>
              <w:t xml:space="preserve"> </w:t>
            </w:r>
            <w:r w:rsidR="00251669" w:rsidRPr="004D4D61">
              <w:rPr>
                <w:rFonts w:eastAsia="Cambria"/>
                <w:sz w:val="16"/>
                <w:szCs w:val="16"/>
                <w:lang w:val="fr-FR"/>
              </w:rPr>
              <w:t>n</w:t>
            </w:r>
            <w:r w:rsidR="00EF4D0A" w:rsidRPr="004D4D61">
              <w:rPr>
                <w:rFonts w:eastAsia="Cambria"/>
                <w:sz w:val="16"/>
                <w:szCs w:val="16"/>
                <w:lang w:val="fr-FR"/>
              </w:rPr>
              <w:t>’</w:t>
            </w:r>
            <w:r w:rsidR="00251669" w:rsidRPr="004D4D61">
              <w:rPr>
                <w:rFonts w:eastAsia="Cambria"/>
                <w:sz w:val="16"/>
                <w:szCs w:val="16"/>
                <w:lang w:val="fr-FR"/>
              </w:rPr>
              <w:t>étaient pas complèt</w:t>
            </w:r>
            <w:r w:rsidR="00E83691" w:rsidRPr="004D4D61">
              <w:rPr>
                <w:rFonts w:eastAsia="Cambria"/>
                <w:sz w:val="16"/>
                <w:szCs w:val="16"/>
                <w:lang w:val="fr-FR"/>
              </w:rPr>
              <w:t>es.  Ce</w:t>
            </w:r>
            <w:r w:rsidR="00251669" w:rsidRPr="004D4D61">
              <w:rPr>
                <w:rFonts w:eastAsia="Cambria"/>
                <w:sz w:val="16"/>
                <w:szCs w:val="16"/>
                <w:lang w:val="fr-FR"/>
              </w:rPr>
              <w:t>la s</w:t>
            </w:r>
            <w:r w:rsidR="00EF4D0A" w:rsidRPr="004D4D61">
              <w:rPr>
                <w:rFonts w:eastAsia="Cambria"/>
                <w:sz w:val="16"/>
                <w:szCs w:val="16"/>
                <w:lang w:val="fr-FR"/>
              </w:rPr>
              <w:t>’</w:t>
            </w:r>
            <w:r w:rsidR="00251669" w:rsidRPr="004D4D61">
              <w:rPr>
                <w:rFonts w:eastAsia="Cambria"/>
                <w:sz w:val="16"/>
                <w:szCs w:val="16"/>
                <w:lang w:val="fr-FR"/>
              </w:rPr>
              <w:t>explique par une définition trop large de l</w:t>
            </w:r>
            <w:r w:rsidR="00EF4D0A" w:rsidRPr="004D4D61">
              <w:rPr>
                <w:rFonts w:eastAsia="Cambria"/>
                <w:sz w:val="16"/>
                <w:szCs w:val="16"/>
                <w:lang w:val="fr-FR"/>
              </w:rPr>
              <w:t>’</w:t>
            </w:r>
            <w:r w:rsidR="00251669" w:rsidRPr="004D4D61">
              <w:rPr>
                <w:rFonts w:eastAsia="Cambria"/>
                <w:sz w:val="16"/>
                <w:szCs w:val="16"/>
                <w:lang w:val="fr-FR"/>
              </w:rPr>
              <w:t>indicateur d</w:t>
            </w:r>
            <w:r w:rsidR="00EF4D0A" w:rsidRPr="004D4D61">
              <w:rPr>
                <w:rFonts w:eastAsia="Cambria"/>
                <w:sz w:val="16"/>
                <w:szCs w:val="16"/>
                <w:lang w:val="fr-FR"/>
              </w:rPr>
              <w:t>’</w:t>
            </w:r>
            <w:r w:rsidR="00251669" w:rsidRPr="004D4D61">
              <w:rPr>
                <w:rFonts w:eastAsia="Cambria"/>
                <w:sz w:val="16"/>
                <w:szCs w:val="16"/>
                <w:lang w:val="fr-FR"/>
              </w:rPr>
              <w:t>exécution</w:t>
            </w:r>
            <w:r w:rsidR="006B5275" w:rsidRPr="004D4D61">
              <w:rPr>
                <w:rFonts w:eastAsia="Cambria"/>
                <w:sz w:val="16"/>
                <w:szCs w:val="16"/>
                <w:lang w:val="fr-FR"/>
              </w:rPr>
              <w:t xml:space="preserve"> </w:t>
            </w:r>
            <w:r w:rsidR="005114F4" w:rsidRPr="004D4D61">
              <w:rPr>
                <w:rFonts w:eastAsia="Cambria"/>
                <w:sz w:val="16"/>
                <w:szCs w:val="16"/>
                <w:lang w:val="fr-FR"/>
              </w:rPr>
              <w:t>et la difficulté d</w:t>
            </w:r>
            <w:r w:rsidR="00EF4D0A" w:rsidRPr="004D4D61">
              <w:rPr>
                <w:rFonts w:eastAsia="Cambria"/>
                <w:sz w:val="16"/>
                <w:szCs w:val="16"/>
                <w:lang w:val="fr-FR"/>
              </w:rPr>
              <w:t>’</w:t>
            </w:r>
            <w:r w:rsidR="005114F4" w:rsidRPr="004D4D61">
              <w:rPr>
                <w:rFonts w:eastAsia="Cambria"/>
                <w:sz w:val="16"/>
                <w:szCs w:val="16"/>
                <w:lang w:val="fr-FR"/>
              </w:rPr>
              <w:t>établir une méthode efficace</w:t>
            </w:r>
            <w:r w:rsidR="006B5275" w:rsidRPr="004D4D61">
              <w:rPr>
                <w:rFonts w:eastAsia="Cambria"/>
                <w:sz w:val="16"/>
                <w:szCs w:val="16"/>
                <w:lang w:val="fr-FR"/>
              </w:rPr>
              <w:t xml:space="preserve"> </w:t>
            </w:r>
            <w:r w:rsidR="005114F4" w:rsidRPr="004D4D61">
              <w:rPr>
                <w:rFonts w:eastAsia="Cambria"/>
                <w:sz w:val="16"/>
                <w:szCs w:val="16"/>
                <w:lang w:val="fr-FR"/>
              </w:rPr>
              <w:t>visant à recueillir un retour d</w:t>
            </w:r>
            <w:r w:rsidR="00EF4D0A" w:rsidRPr="004D4D61">
              <w:rPr>
                <w:rFonts w:eastAsia="Cambria"/>
                <w:sz w:val="16"/>
                <w:szCs w:val="16"/>
                <w:lang w:val="fr-FR"/>
              </w:rPr>
              <w:t>’</w:t>
            </w:r>
            <w:r w:rsidR="005114F4" w:rsidRPr="004D4D61">
              <w:rPr>
                <w:rFonts w:eastAsia="Cambria"/>
                <w:sz w:val="16"/>
                <w:szCs w:val="16"/>
                <w:lang w:val="fr-FR"/>
              </w:rPr>
              <w:t>informations auprès des parties prenantes</w:t>
            </w:r>
            <w:r w:rsidR="006B5275" w:rsidRPr="004D4D61">
              <w:rPr>
                <w:rFonts w:eastAsia="Cambria"/>
                <w:sz w:val="16"/>
                <w:szCs w:val="16"/>
                <w:lang w:val="fr-FR"/>
              </w:rPr>
              <w:t>.</w:t>
            </w:r>
          </w:p>
          <w:p w14:paraId="67CBABB1" w14:textId="59D3CE05" w:rsidR="006B5275" w:rsidRPr="004D4D61" w:rsidRDefault="006B5275" w:rsidP="007E5D3E">
            <w:pPr>
              <w:rPr>
                <w:rFonts w:eastAsia="Cambria"/>
                <w:sz w:val="16"/>
                <w:szCs w:val="16"/>
                <w:lang w:val="fr-FR"/>
              </w:rPr>
            </w:pPr>
          </w:p>
        </w:tc>
      </w:tr>
      <w:tr w:rsidR="006B5275" w:rsidRPr="004D4D61" w14:paraId="0DCDA4C9" w14:textId="77777777" w:rsidTr="007E5D3E">
        <w:trPr>
          <w:jc w:val="center"/>
        </w:trPr>
        <w:tc>
          <w:tcPr>
            <w:tcW w:w="483" w:type="dxa"/>
            <w:shd w:val="clear" w:color="auto" w:fill="auto"/>
          </w:tcPr>
          <w:p w14:paraId="44B0D841" w14:textId="77777777" w:rsidR="006B5275" w:rsidRPr="004D4D61" w:rsidRDefault="006B5275" w:rsidP="007E5D3E">
            <w:pPr>
              <w:rPr>
                <w:rFonts w:eastAsia="Cambria"/>
                <w:sz w:val="16"/>
                <w:szCs w:val="16"/>
                <w:lang w:val="fr-FR"/>
              </w:rPr>
            </w:pPr>
            <w:proofErr w:type="spellStart"/>
            <w:proofErr w:type="gramStart"/>
            <w:r w:rsidRPr="004D4D61">
              <w:rPr>
                <w:rFonts w:eastAsia="Cambria"/>
                <w:sz w:val="16"/>
                <w:szCs w:val="16"/>
                <w:lang w:val="fr-FR"/>
              </w:rPr>
              <w:t>2.b</w:t>
            </w:r>
            <w:proofErr w:type="spellEnd"/>
            <w:proofErr w:type="gramEnd"/>
            <w:r w:rsidRPr="004D4D61">
              <w:rPr>
                <w:rFonts w:eastAsia="Cambria"/>
                <w:sz w:val="16"/>
                <w:szCs w:val="16"/>
                <w:lang w:val="fr-FR"/>
              </w:rPr>
              <w:t>.</w:t>
            </w:r>
          </w:p>
        </w:tc>
        <w:tc>
          <w:tcPr>
            <w:tcW w:w="2758" w:type="dxa"/>
            <w:shd w:val="clear" w:color="auto" w:fill="auto"/>
          </w:tcPr>
          <w:p w14:paraId="4F6515D2" w14:textId="77777777" w:rsidR="006E0C9F" w:rsidRPr="004D4D61" w:rsidRDefault="00E427BF" w:rsidP="00E427BF">
            <w:pPr>
              <w:rPr>
                <w:sz w:val="16"/>
                <w:szCs w:val="16"/>
                <w:lang w:val="fr-FR"/>
              </w:rPr>
            </w:pPr>
            <w:r w:rsidRPr="004D4D61">
              <w:rPr>
                <w:sz w:val="16"/>
                <w:szCs w:val="16"/>
                <w:lang w:val="fr-FR"/>
              </w:rPr>
              <w:t>Commentaires sur le programme</w:t>
            </w:r>
          </w:p>
          <w:p w14:paraId="7402FBD1" w14:textId="77777777" w:rsidR="006E0C9F" w:rsidRPr="004D4D61" w:rsidRDefault="006E0C9F" w:rsidP="007E5D3E">
            <w:pPr>
              <w:rPr>
                <w:sz w:val="16"/>
                <w:szCs w:val="16"/>
                <w:lang w:val="fr-FR"/>
              </w:rPr>
            </w:pPr>
          </w:p>
          <w:p w14:paraId="31837BA9" w14:textId="77777777" w:rsidR="006E0C9F" w:rsidRPr="004D4D61" w:rsidRDefault="006E0C9F" w:rsidP="007E5D3E">
            <w:pPr>
              <w:rPr>
                <w:sz w:val="16"/>
                <w:szCs w:val="16"/>
                <w:lang w:val="fr-FR"/>
              </w:rPr>
            </w:pPr>
          </w:p>
          <w:p w14:paraId="1C2BCA41" w14:textId="77777777" w:rsidR="006B5275" w:rsidRPr="004D4D61" w:rsidRDefault="006B5275" w:rsidP="007E5D3E">
            <w:pPr>
              <w:rPr>
                <w:sz w:val="16"/>
                <w:szCs w:val="16"/>
                <w:lang w:val="fr-FR"/>
              </w:rPr>
            </w:pPr>
          </w:p>
        </w:tc>
        <w:tc>
          <w:tcPr>
            <w:tcW w:w="565" w:type="dxa"/>
            <w:shd w:val="clear" w:color="auto" w:fill="auto"/>
          </w:tcPr>
          <w:p w14:paraId="56FADA81" w14:textId="77777777" w:rsidR="006B5275" w:rsidRPr="004D4D61" w:rsidRDefault="006B5275" w:rsidP="007E5D3E">
            <w:pPr>
              <w:rPr>
                <w:rFonts w:eastAsia="Cambria"/>
                <w:sz w:val="16"/>
                <w:szCs w:val="16"/>
                <w:lang w:val="fr-FR"/>
              </w:rPr>
            </w:pPr>
          </w:p>
        </w:tc>
        <w:tc>
          <w:tcPr>
            <w:tcW w:w="6585" w:type="dxa"/>
            <w:shd w:val="clear" w:color="auto" w:fill="auto"/>
          </w:tcPr>
          <w:p w14:paraId="709D7E39" w14:textId="77777777" w:rsidR="006E0C9F" w:rsidRPr="004D4D61" w:rsidRDefault="006E0C9F" w:rsidP="007E5D3E">
            <w:pPr>
              <w:rPr>
                <w:sz w:val="16"/>
                <w:szCs w:val="16"/>
                <w:lang w:val="fr-FR"/>
              </w:rPr>
            </w:pPr>
          </w:p>
          <w:p w14:paraId="6500381B" w14:textId="77777777" w:rsidR="006E0C9F" w:rsidRPr="004D4D61" w:rsidRDefault="006E0C9F" w:rsidP="007E5D3E">
            <w:pPr>
              <w:rPr>
                <w:sz w:val="16"/>
                <w:szCs w:val="16"/>
                <w:lang w:val="fr-FR"/>
              </w:rPr>
            </w:pPr>
          </w:p>
          <w:p w14:paraId="5475571F" w14:textId="77777777" w:rsidR="006E0C9F" w:rsidRPr="004D4D61" w:rsidRDefault="006E0C9F" w:rsidP="007E5D3E">
            <w:pPr>
              <w:rPr>
                <w:sz w:val="16"/>
                <w:szCs w:val="16"/>
                <w:lang w:val="fr-FR"/>
              </w:rPr>
            </w:pPr>
          </w:p>
          <w:p w14:paraId="349C2F02" w14:textId="77777777" w:rsidR="006E0C9F" w:rsidRPr="004D4D61" w:rsidRDefault="006E0C9F" w:rsidP="007E5D3E">
            <w:pPr>
              <w:rPr>
                <w:sz w:val="16"/>
                <w:szCs w:val="16"/>
                <w:lang w:val="fr-FR"/>
              </w:rPr>
            </w:pPr>
          </w:p>
          <w:p w14:paraId="66C42508" w14:textId="77777777" w:rsidR="006B5275" w:rsidRPr="004D4D61" w:rsidRDefault="006B5275" w:rsidP="007E5D3E">
            <w:pPr>
              <w:rPr>
                <w:sz w:val="16"/>
                <w:szCs w:val="16"/>
                <w:lang w:val="fr-FR"/>
              </w:rPr>
            </w:pPr>
          </w:p>
        </w:tc>
      </w:tr>
    </w:tbl>
    <w:p w14:paraId="253776AF" w14:textId="1192BFB7" w:rsidR="006E0C9F" w:rsidRPr="004D4D61" w:rsidRDefault="006B5275" w:rsidP="00E427BF">
      <w:pPr>
        <w:rPr>
          <w:b/>
          <w:bCs/>
          <w:lang w:val="fr-FR"/>
        </w:rPr>
      </w:pPr>
      <w:r w:rsidRPr="004D4D61">
        <w:rPr>
          <w:lang w:val="fr-FR"/>
        </w:rPr>
        <w:br w:type="page"/>
      </w:r>
      <w:r w:rsidR="00E427BF" w:rsidRPr="004D4D61">
        <w:rPr>
          <w:b/>
          <w:lang w:val="fr-FR"/>
        </w:rPr>
        <w:lastRenderedPageBreak/>
        <w:t>Programme 9</w:t>
      </w:r>
      <w:r w:rsidR="00E427BF" w:rsidRPr="004D4D61">
        <w:rPr>
          <w:lang w:val="fr-FR"/>
        </w:rPr>
        <w:t xml:space="preserve"> </w:t>
      </w:r>
      <w:r w:rsidR="00E427BF" w:rsidRPr="004D4D61">
        <w:rPr>
          <w:b/>
          <w:lang w:val="fr-FR"/>
        </w:rPr>
        <w:t>‏– ‎Afrique, pays arabes, Asie et Pacifique, pays d‏</w:t>
      </w:r>
      <w:r w:rsidR="00EF4D0A" w:rsidRPr="004D4D61">
        <w:rPr>
          <w:b/>
          <w:lang w:val="fr-FR"/>
        </w:rPr>
        <w:t>’</w:t>
      </w:r>
      <w:r w:rsidR="00E427BF" w:rsidRPr="004D4D61">
        <w:rPr>
          <w:b/>
          <w:lang w:val="fr-FR"/>
        </w:rPr>
        <w:t>‎Amérique latine et des Caraïbes, pays les moins avancés</w:t>
      </w:r>
    </w:p>
    <w:p w14:paraId="5BD0CBDF" w14:textId="2B98A0E0" w:rsidR="006E0C9F" w:rsidRPr="004D4D61" w:rsidRDefault="00E427BF" w:rsidP="00E427BF">
      <w:pPr>
        <w:rPr>
          <w:b/>
          <w:bCs/>
          <w:iCs/>
          <w:lang w:val="fr-FR"/>
        </w:rPr>
      </w:pPr>
      <w:r w:rsidRPr="004D4D61">
        <w:rPr>
          <w:b/>
          <w:bCs/>
          <w:iCs/>
          <w:lang w:val="fr-FR"/>
        </w:rPr>
        <w:t>Indicateur d</w:t>
      </w:r>
      <w:r w:rsidR="00EF4D0A" w:rsidRPr="004D4D61">
        <w:rPr>
          <w:b/>
          <w:bCs/>
          <w:iCs/>
          <w:lang w:val="fr-FR"/>
        </w:rPr>
        <w:t>’</w:t>
      </w:r>
      <w:r w:rsidRPr="004D4D61">
        <w:rPr>
          <w:b/>
          <w:bCs/>
          <w:iCs/>
          <w:lang w:val="fr-FR"/>
        </w:rPr>
        <w:t>exécution</w:t>
      </w:r>
      <w:r w:rsidR="00853EED" w:rsidRPr="004D4D61">
        <w:rPr>
          <w:bCs/>
          <w:iCs/>
          <w:lang w:val="fr-FR"/>
        </w:rPr>
        <w:t> </w:t>
      </w:r>
      <w:proofErr w:type="gramStart"/>
      <w:r w:rsidRPr="004D4D61">
        <w:rPr>
          <w:bCs/>
          <w:iCs/>
          <w:lang w:val="fr-FR"/>
        </w:rPr>
        <w:t>: Nombre</w:t>
      </w:r>
      <w:proofErr w:type="gramEnd"/>
      <w:r w:rsidRPr="004D4D61">
        <w:rPr>
          <w:bCs/>
          <w:iCs/>
          <w:lang w:val="fr-FR"/>
        </w:rPr>
        <w:t xml:space="preserve"> de mécanismes et programmes de coopération, et de partenariats nouveaux ou renforcés ayant bénéficié d</w:t>
      </w:r>
      <w:r w:rsidR="00EF4D0A" w:rsidRPr="004D4D61">
        <w:rPr>
          <w:bCs/>
          <w:iCs/>
          <w:lang w:val="fr-FR"/>
        </w:rPr>
        <w:t>’</w:t>
      </w:r>
      <w:r w:rsidRPr="004D4D61">
        <w:rPr>
          <w:bCs/>
          <w:iCs/>
          <w:lang w:val="fr-FR"/>
        </w:rPr>
        <w:t xml:space="preserve">une aide en vue de la promotion ou du renforcement de la coopération régionale ou </w:t>
      </w:r>
      <w:proofErr w:type="spellStart"/>
      <w:r w:rsidRPr="004D4D61">
        <w:rPr>
          <w:bCs/>
          <w:iCs/>
          <w:lang w:val="fr-FR"/>
        </w:rPr>
        <w:t>sous</w:t>
      </w:r>
      <w:r w:rsidR="00E83691" w:rsidRPr="004D4D61">
        <w:rPr>
          <w:bCs/>
          <w:iCs/>
          <w:lang w:val="fr-FR"/>
        </w:rPr>
        <w:noBreakHyphen/>
      </w:r>
      <w:r w:rsidRPr="004D4D61">
        <w:rPr>
          <w:bCs/>
          <w:iCs/>
          <w:lang w:val="fr-FR"/>
        </w:rPr>
        <w:t>régionale</w:t>
      </w:r>
      <w:proofErr w:type="spellEnd"/>
      <w:r w:rsidRPr="004D4D61">
        <w:rPr>
          <w:bCs/>
          <w:iCs/>
          <w:lang w:val="fr-FR"/>
        </w:rPr>
        <w:t xml:space="preserve"> en matière de propriété intellectuelle</w:t>
      </w:r>
    </w:p>
    <w:p w14:paraId="742A21F8" w14:textId="77777777" w:rsidR="006B5275" w:rsidRPr="004D4D61" w:rsidRDefault="006B5275" w:rsidP="006B5275">
      <w:pPr>
        <w:rPr>
          <w:lang w:val="fr-FR"/>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6B5275" w:rsidRPr="004D4D61" w14:paraId="1F9C7333" w14:textId="77777777" w:rsidTr="007E5D3E">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0F661FE2" w14:textId="6210A19D" w:rsidR="006E0C9F" w:rsidRPr="004D4D61" w:rsidRDefault="00240C5A" w:rsidP="007E5D3E">
            <w:pPr>
              <w:rPr>
                <w:rFonts w:eastAsia="Cambria"/>
                <w:b/>
                <w:bCs/>
                <w:i/>
                <w:iCs/>
                <w:sz w:val="16"/>
                <w:szCs w:val="16"/>
                <w:lang w:val="fr-FR"/>
              </w:rPr>
            </w:pPr>
            <w:r w:rsidRPr="004D4D61">
              <w:rPr>
                <w:noProof/>
                <w:sz w:val="20"/>
                <w:lang w:val="fr-FR" w:eastAsia="fr-FR"/>
              </w:rPr>
              <mc:AlternateContent>
                <mc:Choice Requires="wps">
                  <w:drawing>
                    <wp:anchor distT="0" distB="0" distL="114300" distR="114300" simplePos="0" relativeHeight="252116992" behindDoc="0" locked="0" layoutInCell="0" allowOverlap="1" wp14:anchorId="103DE706" wp14:editId="1AC10465">
                      <wp:simplePos x="0" y="0"/>
                      <wp:positionH relativeFrom="column">
                        <wp:posOffset>4781550</wp:posOffset>
                      </wp:positionH>
                      <wp:positionV relativeFrom="paragraph">
                        <wp:posOffset>671195</wp:posOffset>
                      </wp:positionV>
                      <wp:extent cx="228600" cy="235585"/>
                      <wp:effectExtent l="0" t="0" r="19050" b="12065"/>
                      <wp:wrapNone/>
                      <wp:docPr id="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228004A1"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8" style="position:absolute;margin-left:376.5pt;margin-top:52.85pt;width:18pt;height:18.5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" o:allowincell="f" fillcolor="red">
                      <v:textbox>
                        <w:txbxContent>
                          <w:p w14:paraId="228004A1" w14:textId="77777777" w:rsidR="00986F6B" w:rsidRDefault="00986F6B" w:rsidP="006B5275"/>
                        </w:txbxContent>
                      </v:textbox>
                    </v:rect>
                  </w:pict>
                </mc:Fallback>
              </mc:AlternateContent>
            </w:r>
            <w:r w:rsidRPr="004D4D61">
              <w:rPr>
                <w:noProof/>
                <w:lang w:val="fr-FR" w:eastAsia="fr-FR"/>
              </w:rPr>
              <mc:AlternateContent>
                <mc:Choice Requires="wps">
                  <w:drawing>
                    <wp:anchor distT="0" distB="0" distL="114300" distR="114300" simplePos="0" relativeHeight="252115968" behindDoc="0" locked="0" layoutInCell="0" allowOverlap="1" wp14:anchorId="42424392" wp14:editId="79D26404">
                      <wp:simplePos x="0" y="0"/>
                      <wp:positionH relativeFrom="column">
                        <wp:posOffset>2540635</wp:posOffset>
                      </wp:positionH>
                      <wp:positionV relativeFrom="paragraph">
                        <wp:posOffset>671195</wp:posOffset>
                      </wp:positionV>
                      <wp:extent cx="228600" cy="235585"/>
                      <wp:effectExtent l="0" t="0" r="19050" b="12065"/>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09CAE1D0"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9" style="position:absolute;margin-left:200.05pt;margin-top:52.85pt;width:18pt;height:18.5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" o:allowincell="f" fillcolor="#f79646">
                      <v:textbox>
                        <w:txbxContent>
                          <w:p w14:paraId="09CAE1D0"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2114944" behindDoc="0" locked="0" layoutInCell="0" allowOverlap="1" wp14:anchorId="0F4FBA9C" wp14:editId="1753D8AE">
                      <wp:simplePos x="0" y="0"/>
                      <wp:positionH relativeFrom="column">
                        <wp:posOffset>152400</wp:posOffset>
                      </wp:positionH>
                      <wp:positionV relativeFrom="paragraph">
                        <wp:posOffset>671195</wp:posOffset>
                      </wp:positionV>
                      <wp:extent cx="228600" cy="235585"/>
                      <wp:effectExtent l="0" t="0" r="19050" b="1206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547A3D90" w14:textId="77777777" w:rsidR="00986F6B" w:rsidRDefault="00986F6B" w:rsidP="00E427B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0" style="position:absolute;margin-left:12pt;margin-top:52.85pt;width:18pt;height:18.5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" o:allowincell="f" fillcolor="green">
                      <v:textbox>
                        <w:txbxContent>
                          <w:p w14:paraId="547A3D90" w14:textId="77777777" w:rsidR="00986F6B" w:rsidRDefault="00986F6B" w:rsidP="00E427BF">
                            <w:pPr>
                              <w:jc w:val="center"/>
                            </w:pPr>
                          </w:p>
                        </w:txbxContent>
                      </v:textbox>
                    </v:rect>
                  </w:pict>
                </mc:Fallback>
              </mc:AlternateContent>
            </w:r>
          </w:p>
          <w:p w14:paraId="5BE1CD15" w14:textId="3124E061" w:rsidR="006E0C9F" w:rsidRPr="004D4D61" w:rsidRDefault="00680C3F" w:rsidP="007E5D3E">
            <w:pPr>
              <w:numPr>
                <w:ilvl w:val="0"/>
                <w:numId w:val="112"/>
              </w:numPr>
              <w:rPr>
                <w:b/>
                <w:bCs/>
                <w:lang w:val="fr-FR"/>
              </w:rPr>
            </w:pPr>
            <w:r w:rsidRPr="004D4D61">
              <w:rPr>
                <w:b/>
                <w:bCs/>
                <w:lang w:val="fr-FR"/>
              </w:rPr>
              <w:t>Évaluation des données relatives à l</w:t>
            </w:r>
            <w:r w:rsidR="00EF4D0A" w:rsidRPr="004D4D61">
              <w:rPr>
                <w:b/>
                <w:bCs/>
                <w:lang w:val="fr-FR"/>
              </w:rPr>
              <w:t>’</w:t>
            </w:r>
            <w:r w:rsidRPr="004D4D61">
              <w:rPr>
                <w:b/>
                <w:bCs/>
                <w:lang w:val="fr-FR"/>
              </w:rPr>
              <w:t>exécution</w:t>
            </w:r>
          </w:p>
          <w:p w14:paraId="00859060" w14:textId="77777777" w:rsidR="006E0C9F" w:rsidRPr="004D4D61" w:rsidRDefault="006E0C9F" w:rsidP="007E5D3E">
            <w:pPr>
              <w:rPr>
                <w:b/>
                <w:bCs/>
                <w:i/>
                <w:iCs/>
                <w:sz w:val="16"/>
                <w:szCs w:val="16"/>
                <w:lang w:val="fr-FR"/>
              </w:rPr>
            </w:pPr>
          </w:p>
          <w:p w14:paraId="1F005C03" w14:textId="19606B72"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1341E799" w14:textId="77777777" w:rsidR="00240C5A" w:rsidRPr="004D4D61" w:rsidRDefault="00240C5A" w:rsidP="007E5D3E">
            <w:pPr>
              <w:rPr>
                <w:sz w:val="20"/>
                <w:lang w:val="fr-FR"/>
              </w:rPr>
            </w:pPr>
          </w:p>
          <w:p w14:paraId="7B871E73" w14:textId="72037C54" w:rsidR="00062D03" w:rsidRPr="004D4D61" w:rsidRDefault="00240C5A" w:rsidP="00240C5A">
            <w:pPr>
              <w:tabs>
                <w:tab w:val="left" w:pos="487"/>
                <w:tab w:val="left" w:pos="4183"/>
                <w:tab w:val="left" w:pos="7698"/>
              </w:tabs>
              <w:rPr>
                <w:rFonts w:eastAsia="Cambria"/>
                <w:sz w:val="20"/>
                <w:lang w:val="fr-FR"/>
              </w:rPr>
            </w:pPr>
            <w:r w:rsidRPr="004D4D61">
              <w:rPr>
                <w:sz w:val="20"/>
                <w:lang w:val="fr-FR"/>
              </w:rPr>
              <w:tab/>
            </w:r>
            <w:r w:rsidR="00E05453" w:rsidRPr="004D4D61">
              <w:rPr>
                <w:sz w:val="20"/>
                <w:lang w:val="fr-FR"/>
              </w:rPr>
              <w:t>Répond suffisamment aux critères</w:t>
            </w:r>
            <w:r w:rsidR="006B5275" w:rsidRPr="004D4D61">
              <w:rPr>
                <w:rFonts w:eastAsia="Cambria"/>
                <w:sz w:val="20"/>
                <w:lang w:val="fr-FR"/>
              </w:rPr>
              <w:t xml:space="preserve"> </w:t>
            </w:r>
            <w:r w:rsidRPr="004D4D61">
              <w:rPr>
                <w:rFonts w:eastAsia="Cambria"/>
                <w:sz w:val="20"/>
                <w:lang w:val="fr-FR"/>
              </w:rPr>
              <w:tab/>
            </w:r>
            <w:r w:rsidR="00E05453" w:rsidRPr="004D4D61">
              <w:rPr>
                <w:rFonts w:eastAsia="Cambria"/>
                <w:sz w:val="20"/>
                <w:lang w:val="fr-FR"/>
              </w:rPr>
              <w:t>Répond partiellement aux critères</w:t>
            </w:r>
            <w:r w:rsidRPr="004D4D61">
              <w:rPr>
                <w:rFonts w:eastAsia="Cambria"/>
                <w:sz w:val="20"/>
                <w:lang w:val="fr-FR"/>
              </w:rPr>
              <w:t xml:space="preserve">     </w:t>
            </w:r>
            <w:r w:rsidRPr="004D4D61">
              <w:rPr>
                <w:rFonts w:eastAsia="Cambria"/>
                <w:sz w:val="20"/>
                <w:lang w:val="fr-FR"/>
              </w:rPr>
              <w:tab/>
            </w:r>
            <w:r w:rsidR="00E05453" w:rsidRPr="004D4D61">
              <w:rPr>
                <w:rFonts w:eastAsia="Cambria"/>
                <w:sz w:val="20"/>
                <w:lang w:val="fr-FR"/>
              </w:rPr>
              <w:t>Ne répond pas aux critères</w:t>
            </w:r>
          </w:p>
          <w:p w14:paraId="7C4473E4" w14:textId="77777777" w:rsidR="00EF4D0A" w:rsidRPr="004D4D61" w:rsidRDefault="00EF4D0A" w:rsidP="007E5D3E">
            <w:pPr>
              <w:rPr>
                <w:rFonts w:eastAsia="Cambria"/>
                <w:sz w:val="20"/>
                <w:lang w:val="fr-FR"/>
              </w:rPr>
            </w:pPr>
          </w:p>
          <w:p w14:paraId="0D9EC947" w14:textId="60246325"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57B6CA3F" w14:textId="77777777" w:rsidTr="007E5D3E">
        <w:trPr>
          <w:jc w:val="center"/>
        </w:trPr>
        <w:tc>
          <w:tcPr>
            <w:tcW w:w="483" w:type="dxa"/>
          </w:tcPr>
          <w:p w14:paraId="4FFC2D2A" w14:textId="77777777" w:rsidR="006B5275" w:rsidRPr="004D4D61" w:rsidRDefault="006B5275" w:rsidP="007E5D3E">
            <w:pPr>
              <w:jc w:val="center"/>
              <w:rPr>
                <w:rFonts w:eastAsia="Cambria"/>
                <w:b/>
                <w:bCs/>
                <w:i/>
                <w:iCs/>
                <w:sz w:val="16"/>
                <w:szCs w:val="16"/>
                <w:lang w:val="fr-FR"/>
              </w:rPr>
            </w:pPr>
          </w:p>
        </w:tc>
        <w:tc>
          <w:tcPr>
            <w:tcW w:w="2758" w:type="dxa"/>
          </w:tcPr>
          <w:p w14:paraId="185D8298" w14:textId="722E5D46" w:rsidR="006E0C9F" w:rsidRPr="004D4D61" w:rsidRDefault="00E427BF" w:rsidP="00E427BF">
            <w:pPr>
              <w:jc w:val="center"/>
              <w:rPr>
                <w:b/>
                <w:bCs/>
                <w:i/>
                <w:iCs/>
                <w:sz w:val="16"/>
                <w:szCs w:val="16"/>
                <w:lang w:val="fr-FR"/>
              </w:rPr>
            </w:pPr>
            <w:r w:rsidRPr="004D4D61">
              <w:rPr>
                <w:b/>
                <w:bCs/>
                <w:i/>
                <w:iCs/>
                <w:sz w:val="16"/>
                <w:szCs w:val="16"/>
                <w:lang w:val="fr-FR"/>
              </w:rPr>
              <w:t xml:space="preserve">Critères applicables aux données relatives à </w:t>
            </w:r>
            <w:proofErr w:type="spellStart"/>
            <w:r w:rsidRPr="004D4D61">
              <w:rPr>
                <w:b/>
                <w:bCs/>
                <w:i/>
                <w:iCs/>
                <w:sz w:val="16"/>
                <w:szCs w:val="16"/>
                <w:lang w:val="fr-FR"/>
              </w:rPr>
              <w:t>l</w:t>
            </w:r>
            <w:proofErr w:type="spellEnd"/>
            <w:r w:rsidRPr="004D4D61">
              <w:rPr>
                <w:b/>
                <w:bCs/>
                <w:i/>
                <w:iCs/>
                <w:sz w:val="16"/>
                <w:szCs w:val="16"/>
                <w:lang w:val="fr-FR"/>
              </w:rPr>
              <w:t>‏</w:t>
            </w:r>
            <w:r w:rsidR="00EF4D0A" w:rsidRPr="004D4D61">
              <w:rPr>
                <w:b/>
                <w:bCs/>
                <w:i/>
                <w:iCs/>
                <w:sz w:val="16"/>
                <w:szCs w:val="16"/>
                <w:lang w:val="fr-FR"/>
              </w:rPr>
              <w:t>’</w:t>
            </w:r>
            <w:r w:rsidRPr="004D4D61">
              <w:rPr>
                <w:b/>
                <w:bCs/>
                <w:i/>
                <w:iCs/>
                <w:sz w:val="16"/>
                <w:szCs w:val="16"/>
                <w:lang w:val="fr-FR"/>
              </w:rPr>
              <w:t>‎exécution</w:t>
            </w:r>
          </w:p>
          <w:p w14:paraId="5667CEFE" w14:textId="77777777" w:rsidR="006B5275" w:rsidRPr="004D4D61" w:rsidRDefault="006B5275" w:rsidP="007E5D3E">
            <w:pPr>
              <w:jc w:val="center"/>
              <w:rPr>
                <w:rFonts w:eastAsia="Cambria"/>
                <w:b/>
                <w:bCs/>
                <w:i/>
                <w:iCs/>
                <w:sz w:val="16"/>
                <w:szCs w:val="16"/>
                <w:lang w:val="fr-FR"/>
              </w:rPr>
            </w:pPr>
          </w:p>
        </w:tc>
        <w:tc>
          <w:tcPr>
            <w:tcW w:w="565" w:type="dxa"/>
            <w:tcBorders>
              <w:bottom w:val="single" w:sz="6" w:space="0" w:color="auto"/>
            </w:tcBorders>
          </w:tcPr>
          <w:p w14:paraId="677CD4F1" w14:textId="77777777" w:rsidR="006B5275" w:rsidRPr="004D4D61" w:rsidRDefault="006B5275" w:rsidP="007E5D3E">
            <w:pPr>
              <w:jc w:val="center"/>
              <w:rPr>
                <w:rFonts w:eastAsia="Cambria"/>
                <w:b/>
                <w:bCs/>
                <w:i/>
                <w:iCs/>
                <w:sz w:val="16"/>
                <w:szCs w:val="16"/>
                <w:lang w:val="fr-FR"/>
              </w:rPr>
            </w:pPr>
          </w:p>
        </w:tc>
        <w:tc>
          <w:tcPr>
            <w:tcW w:w="6585" w:type="dxa"/>
          </w:tcPr>
          <w:p w14:paraId="3B020641" w14:textId="77777777" w:rsidR="006B5275" w:rsidRPr="004D4D61" w:rsidRDefault="00E427BF" w:rsidP="00E427BF">
            <w:pPr>
              <w:jc w:val="center"/>
              <w:rPr>
                <w:rFonts w:eastAsia="Cambria"/>
                <w:b/>
                <w:bCs/>
                <w:i/>
                <w:iCs/>
                <w:sz w:val="16"/>
                <w:szCs w:val="16"/>
                <w:lang w:val="fr-FR"/>
              </w:rPr>
            </w:pPr>
            <w:r w:rsidRPr="004D4D61">
              <w:rPr>
                <w:rFonts w:eastAsia="Cambria"/>
                <w:b/>
                <w:bCs/>
                <w:i/>
                <w:iCs/>
                <w:sz w:val="16"/>
                <w:szCs w:val="16"/>
                <w:lang w:val="fr-FR"/>
              </w:rPr>
              <w:t>Observations/limites des données</w:t>
            </w:r>
          </w:p>
        </w:tc>
      </w:tr>
      <w:tr w:rsidR="006B5275" w:rsidRPr="004D4D61" w14:paraId="0CFAAB69" w14:textId="77777777" w:rsidTr="007E5D3E">
        <w:trPr>
          <w:trHeight w:val="529"/>
          <w:jc w:val="center"/>
        </w:trPr>
        <w:tc>
          <w:tcPr>
            <w:tcW w:w="483" w:type="dxa"/>
          </w:tcPr>
          <w:p w14:paraId="1A79BC8A" w14:textId="77777777" w:rsidR="006B5275" w:rsidRPr="004D4D61" w:rsidRDefault="006B5275" w:rsidP="007E5D3E">
            <w:pPr>
              <w:numPr>
                <w:ilvl w:val="0"/>
                <w:numId w:val="113"/>
              </w:numPr>
              <w:rPr>
                <w:rFonts w:eastAsia="Cambria"/>
                <w:sz w:val="16"/>
                <w:szCs w:val="16"/>
                <w:lang w:val="fr-FR"/>
              </w:rPr>
            </w:pPr>
          </w:p>
        </w:tc>
        <w:tc>
          <w:tcPr>
            <w:tcW w:w="2758" w:type="dxa"/>
          </w:tcPr>
          <w:p w14:paraId="4B42B1F4" w14:textId="77777777" w:rsidR="006B5275" w:rsidRPr="004D4D61" w:rsidRDefault="00E427BF" w:rsidP="00E427BF">
            <w:pPr>
              <w:rPr>
                <w:rFonts w:eastAsia="Cambria"/>
                <w:sz w:val="16"/>
                <w:szCs w:val="16"/>
                <w:lang w:val="fr-FR"/>
              </w:rPr>
            </w:pPr>
            <w:r w:rsidRPr="004D4D61">
              <w:rPr>
                <w:rFonts w:eastAsia="Cambria"/>
                <w:sz w:val="16"/>
                <w:szCs w:val="16"/>
                <w:lang w:val="fr-FR"/>
              </w:rPr>
              <w:t>Pertinentes/utiles</w:t>
            </w:r>
          </w:p>
        </w:tc>
        <w:tc>
          <w:tcPr>
            <w:tcW w:w="565" w:type="dxa"/>
            <w:tcBorders>
              <w:top w:val="single" w:sz="6" w:space="0" w:color="auto"/>
              <w:bottom w:val="single" w:sz="6" w:space="0" w:color="auto"/>
            </w:tcBorders>
            <w:shd w:val="clear" w:color="auto" w:fill="008000"/>
          </w:tcPr>
          <w:p w14:paraId="58B1C3D7" w14:textId="77777777" w:rsidR="006B5275" w:rsidRPr="004D4D61" w:rsidRDefault="006B5275" w:rsidP="007E5D3E">
            <w:pPr>
              <w:rPr>
                <w:rFonts w:eastAsia="Cambria"/>
                <w:sz w:val="16"/>
                <w:szCs w:val="16"/>
                <w:lang w:val="fr-FR"/>
              </w:rPr>
            </w:pPr>
          </w:p>
        </w:tc>
        <w:tc>
          <w:tcPr>
            <w:tcW w:w="6585" w:type="dxa"/>
          </w:tcPr>
          <w:p w14:paraId="36B30604" w14:textId="1B2C5037" w:rsidR="006B5275" w:rsidRPr="004D4D61" w:rsidRDefault="00AC5CE2" w:rsidP="00AC5CE2">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 sont</w:t>
            </w:r>
            <w:r w:rsidR="006B5275" w:rsidRPr="004D4D61">
              <w:rPr>
                <w:rFonts w:eastAsia="Cambria"/>
                <w:sz w:val="16"/>
                <w:szCs w:val="16"/>
                <w:lang w:val="fr-FR"/>
              </w:rPr>
              <w:t xml:space="preserve"> </w:t>
            </w:r>
            <w:r w:rsidRPr="004D4D61">
              <w:rPr>
                <w:rFonts w:eastAsia="Cambria"/>
                <w:sz w:val="16"/>
                <w:szCs w:val="16"/>
                <w:lang w:val="fr-FR"/>
              </w:rPr>
              <w:t>pertinentes et utiles</w:t>
            </w:r>
            <w:r w:rsidR="006B5275" w:rsidRPr="004D4D61">
              <w:rPr>
                <w:rFonts w:eastAsia="Cambria"/>
                <w:sz w:val="16"/>
                <w:szCs w:val="16"/>
                <w:lang w:val="fr-FR"/>
              </w:rPr>
              <w:t xml:space="preserve"> </w:t>
            </w:r>
            <w:r w:rsidRPr="004D4D61">
              <w:rPr>
                <w:rFonts w:eastAsia="Cambria"/>
                <w:sz w:val="16"/>
                <w:szCs w:val="16"/>
                <w:lang w:val="fr-FR"/>
              </w:rPr>
              <w:t>dans la mesure où elles fournissent des données permettant de traiter différentes composantes de l</w:t>
            </w:r>
            <w:r w:rsidR="00EF4D0A" w:rsidRPr="004D4D61">
              <w:rPr>
                <w:rFonts w:eastAsia="Cambria"/>
                <w:sz w:val="16"/>
                <w:szCs w:val="16"/>
                <w:lang w:val="fr-FR"/>
              </w:rPr>
              <w:t>’</w:t>
            </w:r>
            <w:r w:rsidRPr="004D4D61">
              <w:rPr>
                <w:rFonts w:eastAsia="Cambria"/>
                <w:sz w:val="16"/>
                <w:szCs w:val="16"/>
                <w:lang w:val="fr-FR"/>
              </w:rPr>
              <w:t>indicateur d</w:t>
            </w:r>
            <w:r w:rsidR="00EF4D0A" w:rsidRPr="004D4D61">
              <w:rPr>
                <w:rFonts w:eastAsia="Cambria"/>
                <w:sz w:val="16"/>
                <w:szCs w:val="16"/>
                <w:lang w:val="fr-FR"/>
              </w:rPr>
              <w:t>’</w:t>
            </w:r>
            <w:r w:rsidRPr="004D4D61">
              <w:rPr>
                <w:rFonts w:eastAsia="Cambria"/>
                <w:sz w:val="16"/>
                <w:szCs w:val="16"/>
                <w:lang w:val="fr-FR"/>
              </w:rPr>
              <w:t>exécution</w:t>
            </w:r>
            <w:r w:rsidR="00320322" w:rsidRPr="004D4D61">
              <w:rPr>
                <w:rFonts w:eastAsia="Cambria"/>
                <w:sz w:val="16"/>
                <w:szCs w:val="16"/>
                <w:lang w:val="fr-FR"/>
              </w:rPr>
              <w:t>.</w:t>
            </w:r>
            <w:r w:rsidR="006B5275" w:rsidRPr="004D4D61">
              <w:rPr>
                <w:rFonts w:eastAsia="Cambria"/>
                <w:sz w:val="16"/>
                <w:szCs w:val="16"/>
                <w:lang w:val="fr-FR"/>
              </w:rPr>
              <w:t xml:space="preserve">  </w:t>
            </w:r>
          </w:p>
        </w:tc>
      </w:tr>
      <w:tr w:rsidR="006B5275" w:rsidRPr="004D4D61" w14:paraId="49BDA3CF" w14:textId="77777777" w:rsidTr="00240C5A">
        <w:trPr>
          <w:trHeight w:val="401"/>
          <w:jc w:val="center"/>
        </w:trPr>
        <w:tc>
          <w:tcPr>
            <w:tcW w:w="483" w:type="dxa"/>
          </w:tcPr>
          <w:p w14:paraId="078E9A76" w14:textId="77777777" w:rsidR="006B5275" w:rsidRPr="004D4D61" w:rsidRDefault="006B5275" w:rsidP="007E5D3E">
            <w:pPr>
              <w:numPr>
                <w:ilvl w:val="0"/>
                <w:numId w:val="113"/>
              </w:numPr>
              <w:rPr>
                <w:rFonts w:eastAsia="Cambria"/>
                <w:sz w:val="16"/>
                <w:szCs w:val="16"/>
                <w:lang w:val="fr-FR"/>
              </w:rPr>
            </w:pPr>
          </w:p>
        </w:tc>
        <w:tc>
          <w:tcPr>
            <w:tcW w:w="2758" w:type="dxa"/>
          </w:tcPr>
          <w:p w14:paraId="04C86701" w14:textId="77777777" w:rsidR="006B5275" w:rsidRPr="004D4D61" w:rsidRDefault="00E427BF" w:rsidP="00E427BF">
            <w:pPr>
              <w:rPr>
                <w:rFonts w:eastAsia="Cambria"/>
                <w:sz w:val="16"/>
                <w:szCs w:val="16"/>
                <w:lang w:val="fr-FR"/>
              </w:rPr>
            </w:pPr>
            <w:r w:rsidRPr="004D4D61">
              <w:rPr>
                <w:rFonts w:eastAsia="Cambria"/>
                <w:sz w:val="16"/>
                <w:szCs w:val="16"/>
                <w:lang w:val="fr-FR"/>
              </w:rPr>
              <w:t>Suffisantes/détaillées</w:t>
            </w:r>
          </w:p>
        </w:tc>
        <w:tc>
          <w:tcPr>
            <w:tcW w:w="565" w:type="dxa"/>
            <w:tcBorders>
              <w:top w:val="single" w:sz="6" w:space="0" w:color="auto"/>
              <w:bottom w:val="single" w:sz="6" w:space="0" w:color="auto"/>
            </w:tcBorders>
            <w:shd w:val="clear" w:color="auto" w:fill="008000"/>
          </w:tcPr>
          <w:p w14:paraId="17244571" w14:textId="77777777" w:rsidR="006B5275" w:rsidRPr="004D4D61" w:rsidRDefault="006B5275" w:rsidP="007E5D3E">
            <w:pPr>
              <w:rPr>
                <w:rFonts w:eastAsia="Cambria"/>
                <w:sz w:val="16"/>
                <w:szCs w:val="16"/>
                <w:lang w:val="fr-FR"/>
              </w:rPr>
            </w:pPr>
          </w:p>
        </w:tc>
        <w:tc>
          <w:tcPr>
            <w:tcW w:w="6585" w:type="dxa"/>
          </w:tcPr>
          <w:p w14:paraId="6588BCBE" w14:textId="3662A83E" w:rsidR="006B5275" w:rsidRPr="004D4D61" w:rsidRDefault="00AC5CE2" w:rsidP="007E5D3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 sont suffisantes et détaillées s</w:t>
            </w:r>
            <w:r w:rsidR="00EF4D0A" w:rsidRPr="004D4D61">
              <w:rPr>
                <w:rFonts w:eastAsia="Cambria"/>
                <w:sz w:val="16"/>
                <w:szCs w:val="16"/>
                <w:lang w:val="fr-FR"/>
              </w:rPr>
              <w:t>’</w:t>
            </w:r>
            <w:r w:rsidRPr="004D4D61">
              <w:rPr>
                <w:rFonts w:eastAsia="Cambria"/>
                <w:sz w:val="16"/>
                <w:szCs w:val="16"/>
                <w:lang w:val="fr-FR"/>
              </w:rPr>
              <w:t>agissant du traitement de l</w:t>
            </w:r>
            <w:r w:rsidR="00EF4D0A" w:rsidRPr="004D4D61">
              <w:rPr>
                <w:rFonts w:eastAsia="Cambria"/>
                <w:sz w:val="16"/>
                <w:szCs w:val="16"/>
                <w:lang w:val="fr-FR"/>
              </w:rPr>
              <w:t>’</w:t>
            </w:r>
            <w:r w:rsidRPr="004D4D61">
              <w:rPr>
                <w:rFonts w:eastAsia="Cambria"/>
                <w:sz w:val="16"/>
                <w:szCs w:val="16"/>
                <w:lang w:val="fr-FR"/>
              </w:rPr>
              <w:t>indicateur d</w:t>
            </w:r>
            <w:r w:rsidR="00EF4D0A" w:rsidRPr="004D4D61">
              <w:rPr>
                <w:rFonts w:eastAsia="Cambria"/>
                <w:sz w:val="16"/>
                <w:szCs w:val="16"/>
                <w:lang w:val="fr-FR"/>
              </w:rPr>
              <w:t>’</w:t>
            </w:r>
            <w:r w:rsidRPr="004D4D61">
              <w:rPr>
                <w:rFonts w:eastAsia="Cambria"/>
                <w:sz w:val="16"/>
                <w:szCs w:val="16"/>
                <w:lang w:val="fr-FR"/>
              </w:rPr>
              <w:t>exécution</w:t>
            </w:r>
            <w:r w:rsidR="00320322" w:rsidRPr="004D4D61">
              <w:rPr>
                <w:rFonts w:eastAsia="Cambria"/>
                <w:sz w:val="16"/>
                <w:szCs w:val="16"/>
                <w:lang w:val="fr-FR"/>
              </w:rPr>
              <w:t>.</w:t>
            </w:r>
          </w:p>
        </w:tc>
      </w:tr>
      <w:tr w:rsidR="006B5275" w:rsidRPr="004D4D61" w14:paraId="19AF2811" w14:textId="77777777" w:rsidTr="007E5D3E">
        <w:trPr>
          <w:jc w:val="center"/>
        </w:trPr>
        <w:tc>
          <w:tcPr>
            <w:tcW w:w="483" w:type="dxa"/>
          </w:tcPr>
          <w:p w14:paraId="0B420D6D" w14:textId="32BB4A9C" w:rsidR="006B5275" w:rsidRPr="004D4D61" w:rsidRDefault="006B5275" w:rsidP="007E5D3E">
            <w:pPr>
              <w:numPr>
                <w:ilvl w:val="0"/>
                <w:numId w:val="113"/>
              </w:numPr>
              <w:rPr>
                <w:rFonts w:eastAsia="Cambria"/>
                <w:sz w:val="16"/>
                <w:szCs w:val="16"/>
                <w:lang w:val="fr-FR"/>
              </w:rPr>
            </w:pPr>
          </w:p>
        </w:tc>
        <w:tc>
          <w:tcPr>
            <w:tcW w:w="2758" w:type="dxa"/>
          </w:tcPr>
          <w:p w14:paraId="56A5727A" w14:textId="7B69DBB1" w:rsidR="006B5275" w:rsidRPr="004D4D61" w:rsidRDefault="00E427BF" w:rsidP="007E5D3E">
            <w:pPr>
              <w:rPr>
                <w:rFonts w:eastAsia="Cambria"/>
                <w:sz w:val="16"/>
                <w:szCs w:val="16"/>
                <w:lang w:val="fr-FR"/>
              </w:rPr>
            </w:pPr>
            <w:r w:rsidRPr="004D4D61">
              <w:rPr>
                <w:rFonts w:eastAsia="Cambria"/>
                <w:sz w:val="16"/>
                <w:szCs w:val="16"/>
                <w:lang w:val="fr-FR"/>
              </w:rPr>
              <w:t>Recueillies de manière efficiente/d</w:t>
            </w:r>
            <w:r w:rsidR="00EF4D0A" w:rsidRPr="004D4D61">
              <w:rPr>
                <w:rFonts w:eastAsia="Cambria"/>
                <w:sz w:val="16"/>
                <w:szCs w:val="16"/>
                <w:lang w:val="fr-FR"/>
              </w:rPr>
              <w:t>’</w:t>
            </w:r>
            <w:r w:rsidRPr="004D4D61">
              <w:rPr>
                <w:rFonts w:eastAsia="Cambria"/>
                <w:sz w:val="16"/>
                <w:szCs w:val="16"/>
                <w:lang w:val="fr-FR"/>
              </w:rPr>
              <w:t>accès facile</w:t>
            </w:r>
          </w:p>
        </w:tc>
        <w:tc>
          <w:tcPr>
            <w:tcW w:w="565" w:type="dxa"/>
            <w:tcBorders>
              <w:top w:val="single" w:sz="6" w:space="0" w:color="auto"/>
              <w:bottom w:val="single" w:sz="6" w:space="0" w:color="auto"/>
            </w:tcBorders>
            <w:shd w:val="clear" w:color="auto" w:fill="F79646" w:themeFill="accent6"/>
          </w:tcPr>
          <w:p w14:paraId="2425A116" w14:textId="77777777" w:rsidR="006B5275" w:rsidRPr="004D4D61" w:rsidRDefault="006B5275" w:rsidP="007E5D3E">
            <w:pPr>
              <w:rPr>
                <w:rFonts w:eastAsia="Cambria"/>
                <w:sz w:val="16"/>
                <w:szCs w:val="16"/>
                <w:lang w:val="fr-FR"/>
              </w:rPr>
            </w:pPr>
          </w:p>
        </w:tc>
        <w:tc>
          <w:tcPr>
            <w:tcW w:w="6585" w:type="dxa"/>
          </w:tcPr>
          <w:p w14:paraId="52A1866F" w14:textId="5C116CAD" w:rsidR="006B5275" w:rsidRPr="004D4D61" w:rsidRDefault="00AC5CE2" w:rsidP="00AC5CE2">
            <w:pPr>
              <w:rPr>
                <w:rFonts w:eastAsia="Cambria"/>
                <w:sz w:val="16"/>
                <w:szCs w:val="16"/>
                <w:lang w:val="fr-FR"/>
              </w:rPr>
            </w:pPr>
            <w:r w:rsidRPr="004D4D61">
              <w:rPr>
                <w:rFonts w:eastAsia="Cambria"/>
                <w:sz w:val="16"/>
                <w:szCs w:val="16"/>
                <w:lang w:val="fr-FR"/>
              </w:rPr>
              <w:t>La méthode utilisée pour collecter les données relatives à l</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 xml:space="preserve"> </w:t>
            </w:r>
            <w:r w:rsidRPr="004D4D61">
              <w:rPr>
                <w:rFonts w:eastAsia="Cambria"/>
                <w:sz w:val="16"/>
                <w:szCs w:val="16"/>
                <w:lang w:val="fr-FR"/>
              </w:rPr>
              <w:t xml:space="preserve">doit être mieux coordonnée et améliorée afin de garantir la </w:t>
            </w:r>
            <w:r w:rsidR="003A6944" w:rsidRPr="004D4D61">
              <w:rPr>
                <w:rFonts w:eastAsia="Cambria"/>
                <w:sz w:val="16"/>
                <w:szCs w:val="16"/>
                <w:lang w:val="fr-FR"/>
              </w:rPr>
              <w:t>cohérence</w:t>
            </w:r>
            <w:r w:rsidRPr="004D4D61">
              <w:rPr>
                <w:rFonts w:eastAsia="Cambria"/>
                <w:sz w:val="16"/>
                <w:szCs w:val="16"/>
                <w:lang w:val="fr-FR"/>
              </w:rPr>
              <w:t>.</w:t>
            </w:r>
          </w:p>
        </w:tc>
      </w:tr>
      <w:tr w:rsidR="006B5275" w:rsidRPr="004D4D61" w14:paraId="6D099239" w14:textId="77777777" w:rsidTr="007E5D3E">
        <w:trPr>
          <w:jc w:val="center"/>
        </w:trPr>
        <w:tc>
          <w:tcPr>
            <w:tcW w:w="483" w:type="dxa"/>
          </w:tcPr>
          <w:p w14:paraId="6FA0E28C" w14:textId="77777777" w:rsidR="006B5275" w:rsidRPr="004D4D61" w:rsidRDefault="006B5275" w:rsidP="007E5D3E">
            <w:pPr>
              <w:numPr>
                <w:ilvl w:val="0"/>
                <w:numId w:val="113"/>
              </w:numPr>
              <w:rPr>
                <w:rFonts w:eastAsia="Cambria"/>
                <w:sz w:val="16"/>
                <w:szCs w:val="16"/>
                <w:lang w:val="fr-FR"/>
              </w:rPr>
            </w:pPr>
          </w:p>
        </w:tc>
        <w:tc>
          <w:tcPr>
            <w:tcW w:w="2758" w:type="dxa"/>
          </w:tcPr>
          <w:p w14:paraId="0A2014EA" w14:textId="77777777" w:rsidR="006E0C9F" w:rsidRPr="004D4D61" w:rsidRDefault="00E427BF" w:rsidP="00E427BF">
            <w:pPr>
              <w:rPr>
                <w:sz w:val="16"/>
                <w:szCs w:val="16"/>
                <w:lang w:val="fr-FR"/>
              </w:rPr>
            </w:pPr>
            <w:r w:rsidRPr="004D4D61">
              <w:rPr>
                <w:sz w:val="16"/>
                <w:szCs w:val="16"/>
                <w:lang w:val="fr-FR"/>
              </w:rPr>
              <w:t>Exactes/vérifiables</w:t>
            </w:r>
          </w:p>
          <w:p w14:paraId="0BCF18D2"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F79646" w:themeFill="accent6"/>
          </w:tcPr>
          <w:p w14:paraId="22F7F287" w14:textId="77777777" w:rsidR="006B5275" w:rsidRPr="004D4D61" w:rsidRDefault="006B5275" w:rsidP="007E5D3E">
            <w:pPr>
              <w:rPr>
                <w:rFonts w:eastAsia="Cambria"/>
                <w:sz w:val="16"/>
                <w:szCs w:val="16"/>
                <w:lang w:val="fr-FR"/>
              </w:rPr>
            </w:pPr>
          </w:p>
        </w:tc>
        <w:tc>
          <w:tcPr>
            <w:tcW w:w="6585" w:type="dxa"/>
          </w:tcPr>
          <w:p w14:paraId="1D1FEE66" w14:textId="4563D561" w:rsidR="006B5275" w:rsidRPr="004D4D61" w:rsidRDefault="00AC5CE2" w:rsidP="00AC5CE2">
            <w:pPr>
              <w:rPr>
                <w:rFonts w:eastAsia="Cambria"/>
                <w:sz w:val="16"/>
                <w:szCs w:val="16"/>
                <w:lang w:val="fr-FR"/>
              </w:rPr>
            </w:pPr>
            <w:r w:rsidRPr="004D4D61">
              <w:rPr>
                <w:rFonts w:eastAsia="Cambria"/>
                <w:sz w:val="16"/>
                <w:szCs w:val="16"/>
                <w:lang w:val="fr-FR"/>
              </w:rPr>
              <w:t>L</w:t>
            </w:r>
            <w:r w:rsidR="00EF4D0A" w:rsidRPr="004D4D61">
              <w:rPr>
                <w:rFonts w:eastAsia="Cambria"/>
                <w:sz w:val="16"/>
                <w:szCs w:val="16"/>
                <w:lang w:val="fr-FR"/>
              </w:rPr>
              <w:t>’</w:t>
            </w:r>
            <w:r w:rsidRPr="004D4D61">
              <w:rPr>
                <w:rFonts w:eastAsia="Cambria"/>
                <w:sz w:val="16"/>
                <w:szCs w:val="16"/>
                <w:lang w:val="fr-FR"/>
              </w:rPr>
              <w:t>absence d</w:t>
            </w:r>
            <w:r w:rsidR="00EF4D0A" w:rsidRPr="004D4D61">
              <w:rPr>
                <w:rFonts w:eastAsia="Cambria"/>
                <w:sz w:val="16"/>
                <w:szCs w:val="16"/>
                <w:lang w:val="fr-FR"/>
              </w:rPr>
              <w:t>’</w:t>
            </w:r>
            <w:r w:rsidRPr="004D4D61">
              <w:rPr>
                <w:rFonts w:eastAsia="Cambria"/>
                <w:sz w:val="16"/>
                <w:szCs w:val="16"/>
                <w:lang w:val="fr-FR"/>
              </w:rPr>
              <w:t>une méthode efficace pour collecter et présenter les données relatives à l</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 xml:space="preserve"> </w:t>
            </w:r>
            <w:r w:rsidRPr="004D4D61">
              <w:rPr>
                <w:rFonts w:eastAsia="Cambria"/>
                <w:sz w:val="16"/>
                <w:szCs w:val="16"/>
                <w:lang w:val="fr-FR"/>
              </w:rPr>
              <w:t>a rendu difficile la vérification efficace des données dans les délais impartis.</w:t>
            </w:r>
          </w:p>
        </w:tc>
      </w:tr>
      <w:tr w:rsidR="006B5275" w:rsidRPr="004D4D61" w14:paraId="4560103B" w14:textId="77777777" w:rsidTr="007E5D3E">
        <w:trPr>
          <w:jc w:val="center"/>
        </w:trPr>
        <w:tc>
          <w:tcPr>
            <w:tcW w:w="483" w:type="dxa"/>
          </w:tcPr>
          <w:p w14:paraId="233B8660" w14:textId="77777777" w:rsidR="006B5275" w:rsidRPr="004D4D61" w:rsidRDefault="006B5275" w:rsidP="007E5D3E">
            <w:pPr>
              <w:numPr>
                <w:ilvl w:val="0"/>
                <w:numId w:val="113"/>
              </w:numPr>
              <w:rPr>
                <w:rFonts w:eastAsia="Cambria"/>
                <w:sz w:val="16"/>
                <w:szCs w:val="16"/>
                <w:lang w:val="fr-FR"/>
              </w:rPr>
            </w:pPr>
          </w:p>
        </w:tc>
        <w:tc>
          <w:tcPr>
            <w:tcW w:w="2758" w:type="dxa"/>
          </w:tcPr>
          <w:p w14:paraId="3D9ED97B" w14:textId="77777777" w:rsidR="006E0C9F" w:rsidRPr="004D4D61" w:rsidRDefault="00E427BF" w:rsidP="00E427BF">
            <w:pPr>
              <w:rPr>
                <w:sz w:val="16"/>
                <w:szCs w:val="16"/>
                <w:lang w:val="fr-FR"/>
              </w:rPr>
            </w:pPr>
            <w:r w:rsidRPr="004D4D61">
              <w:rPr>
                <w:sz w:val="16"/>
                <w:szCs w:val="16"/>
                <w:lang w:val="fr-FR"/>
              </w:rPr>
              <w:t>Respect des délais</w:t>
            </w:r>
          </w:p>
          <w:p w14:paraId="120A1DE6"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F79646" w:themeFill="accent6"/>
          </w:tcPr>
          <w:p w14:paraId="2929CEB5" w14:textId="77777777" w:rsidR="006B5275" w:rsidRPr="004D4D61" w:rsidRDefault="006B5275" w:rsidP="007E5D3E">
            <w:pPr>
              <w:rPr>
                <w:rFonts w:eastAsia="Cambria"/>
                <w:sz w:val="16"/>
                <w:szCs w:val="16"/>
                <w:lang w:val="fr-FR"/>
              </w:rPr>
            </w:pPr>
          </w:p>
        </w:tc>
        <w:tc>
          <w:tcPr>
            <w:tcW w:w="6585" w:type="dxa"/>
          </w:tcPr>
          <w:p w14:paraId="43EBBA8A" w14:textId="396396DE" w:rsidR="006B5275" w:rsidRPr="004D4D61" w:rsidRDefault="00AC5CE2" w:rsidP="003A6944">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 xml:space="preserve"> </w:t>
            </w:r>
            <w:r w:rsidRPr="004D4D61">
              <w:rPr>
                <w:rFonts w:eastAsia="Cambria"/>
                <w:sz w:val="16"/>
                <w:szCs w:val="16"/>
                <w:lang w:val="fr-FR"/>
              </w:rPr>
              <w:t>ne sont pas présentées dans les délais impartis</w:t>
            </w:r>
            <w:r w:rsidR="006B5275" w:rsidRPr="004D4D61">
              <w:rPr>
                <w:rFonts w:eastAsia="Cambria"/>
                <w:sz w:val="16"/>
                <w:szCs w:val="16"/>
                <w:lang w:val="fr-FR"/>
              </w:rPr>
              <w:t xml:space="preserve"> </w:t>
            </w:r>
            <w:r w:rsidR="003A6944" w:rsidRPr="004D4D61">
              <w:rPr>
                <w:rFonts w:eastAsia="Cambria"/>
                <w:sz w:val="16"/>
                <w:szCs w:val="16"/>
                <w:lang w:val="fr-FR"/>
              </w:rPr>
              <w:t>et la coordi</w:t>
            </w:r>
            <w:r w:rsidRPr="004D4D61">
              <w:rPr>
                <w:rFonts w:eastAsia="Cambria"/>
                <w:sz w:val="16"/>
                <w:szCs w:val="16"/>
                <w:lang w:val="fr-FR"/>
              </w:rPr>
              <w:t xml:space="preserve">nation en matière de collecte et de présentation </w:t>
            </w:r>
            <w:r w:rsidR="005E0D98" w:rsidRPr="004D4D61">
              <w:rPr>
                <w:rFonts w:eastAsia="Cambria"/>
                <w:sz w:val="16"/>
                <w:szCs w:val="16"/>
                <w:lang w:val="fr-FR"/>
              </w:rPr>
              <w:t>des données relatives à l</w:t>
            </w:r>
            <w:r w:rsidR="00EF4D0A" w:rsidRPr="004D4D61">
              <w:rPr>
                <w:rFonts w:eastAsia="Cambria"/>
                <w:sz w:val="16"/>
                <w:szCs w:val="16"/>
                <w:lang w:val="fr-FR"/>
              </w:rPr>
              <w:t>’</w:t>
            </w:r>
            <w:r w:rsidR="005E0D98" w:rsidRPr="004D4D61">
              <w:rPr>
                <w:rFonts w:eastAsia="Cambria"/>
                <w:sz w:val="16"/>
                <w:szCs w:val="16"/>
                <w:lang w:val="fr-FR"/>
              </w:rPr>
              <w:t>exécution</w:t>
            </w:r>
            <w:r w:rsidR="00307692" w:rsidRPr="004D4D61">
              <w:rPr>
                <w:rFonts w:eastAsia="Cambria"/>
                <w:sz w:val="16"/>
                <w:szCs w:val="16"/>
                <w:lang w:val="fr-FR"/>
              </w:rPr>
              <w:t xml:space="preserve"> </w:t>
            </w:r>
            <w:proofErr w:type="gramStart"/>
            <w:r w:rsidR="00307692" w:rsidRPr="004D4D61">
              <w:rPr>
                <w:rFonts w:eastAsia="Cambria"/>
                <w:sz w:val="16"/>
                <w:szCs w:val="16"/>
                <w:lang w:val="fr-FR"/>
              </w:rPr>
              <w:t>devrait</w:t>
            </w:r>
            <w:proofErr w:type="gramEnd"/>
            <w:r w:rsidR="00307692" w:rsidRPr="004D4D61">
              <w:rPr>
                <w:rFonts w:eastAsia="Cambria"/>
                <w:sz w:val="16"/>
                <w:szCs w:val="16"/>
                <w:lang w:val="fr-FR"/>
              </w:rPr>
              <w:t xml:space="preserve"> être améliorée</w:t>
            </w:r>
            <w:r w:rsidR="006B5275" w:rsidRPr="004D4D61">
              <w:rPr>
                <w:rFonts w:eastAsia="Cambria"/>
                <w:sz w:val="16"/>
                <w:szCs w:val="16"/>
                <w:lang w:val="fr-FR"/>
              </w:rPr>
              <w:t xml:space="preserve">.  </w:t>
            </w:r>
          </w:p>
        </w:tc>
      </w:tr>
      <w:tr w:rsidR="006B5275" w:rsidRPr="004D4D61" w14:paraId="46BCA26E" w14:textId="77777777" w:rsidTr="007E5D3E">
        <w:trPr>
          <w:trHeight w:val="407"/>
          <w:jc w:val="center"/>
        </w:trPr>
        <w:tc>
          <w:tcPr>
            <w:tcW w:w="483" w:type="dxa"/>
            <w:tcBorders>
              <w:bottom w:val="single" w:sz="6" w:space="0" w:color="auto"/>
            </w:tcBorders>
          </w:tcPr>
          <w:p w14:paraId="115B87F2" w14:textId="77777777" w:rsidR="006B5275" w:rsidRPr="004D4D61" w:rsidRDefault="006B5275" w:rsidP="007E5D3E">
            <w:pPr>
              <w:numPr>
                <w:ilvl w:val="0"/>
                <w:numId w:val="113"/>
              </w:numPr>
              <w:rPr>
                <w:rFonts w:eastAsia="Cambria"/>
                <w:sz w:val="16"/>
                <w:szCs w:val="16"/>
                <w:lang w:val="fr-FR"/>
              </w:rPr>
            </w:pPr>
          </w:p>
        </w:tc>
        <w:tc>
          <w:tcPr>
            <w:tcW w:w="2758" w:type="dxa"/>
            <w:tcBorders>
              <w:bottom w:val="single" w:sz="6" w:space="0" w:color="auto"/>
            </w:tcBorders>
          </w:tcPr>
          <w:p w14:paraId="7F7B0097" w14:textId="77777777" w:rsidR="006B5275" w:rsidRPr="004D4D61" w:rsidRDefault="00E427BF" w:rsidP="00E427BF">
            <w:pPr>
              <w:rPr>
                <w:rFonts w:eastAsia="Cambria"/>
                <w:sz w:val="16"/>
                <w:szCs w:val="16"/>
                <w:lang w:val="fr-FR"/>
              </w:rPr>
            </w:pPr>
            <w:r w:rsidRPr="004D4D61">
              <w:rPr>
                <w:rFonts w:eastAsia="Cambria"/>
                <w:sz w:val="16"/>
                <w:szCs w:val="16"/>
                <w:lang w:val="fr-FR"/>
              </w:rPr>
              <w:t>Claires/transparentes</w:t>
            </w:r>
          </w:p>
        </w:tc>
        <w:tc>
          <w:tcPr>
            <w:tcW w:w="565" w:type="dxa"/>
            <w:tcBorders>
              <w:top w:val="single" w:sz="6" w:space="0" w:color="auto"/>
              <w:bottom w:val="single" w:sz="6" w:space="0" w:color="auto"/>
            </w:tcBorders>
            <w:shd w:val="clear" w:color="auto" w:fill="F79646" w:themeFill="accent6"/>
          </w:tcPr>
          <w:p w14:paraId="2CD28B1B" w14:textId="77777777" w:rsidR="006B5275" w:rsidRPr="004D4D61" w:rsidRDefault="006B5275" w:rsidP="007E5D3E">
            <w:pPr>
              <w:rPr>
                <w:rFonts w:eastAsia="Cambria"/>
                <w:sz w:val="16"/>
                <w:szCs w:val="16"/>
                <w:lang w:val="fr-FR"/>
              </w:rPr>
            </w:pPr>
          </w:p>
        </w:tc>
        <w:tc>
          <w:tcPr>
            <w:tcW w:w="6585" w:type="dxa"/>
            <w:tcBorders>
              <w:bottom w:val="single" w:sz="6" w:space="0" w:color="auto"/>
            </w:tcBorders>
          </w:tcPr>
          <w:p w14:paraId="242F542A" w14:textId="6B8ED967" w:rsidR="006B5275" w:rsidRPr="004D4D61" w:rsidRDefault="00307692" w:rsidP="00307692">
            <w:pPr>
              <w:rPr>
                <w:rFonts w:eastAsia="Cambria"/>
                <w:sz w:val="16"/>
                <w:szCs w:val="16"/>
                <w:lang w:val="fr-FR"/>
              </w:rPr>
            </w:pPr>
            <w:r w:rsidRPr="004D4D61">
              <w:rPr>
                <w:rFonts w:eastAsia="Cambria"/>
                <w:sz w:val="16"/>
                <w:szCs w:val="16"/>
                <w:lang w:val="fr-FR"/>
              </w:rPr>
              <w:t>La clarté et la transparence</w:t>
            </w:r>
            <w:r w:rsidR="006B5275" w:rsidRPr="004D4D61">
              <w:rPr>
                <w:rFonts w:eastAsia="Cambria"/>
                <w:sz w:val="16"/>
                <w:szCs w:val="16"/>
                <w:lang w:val="fr-FR"/>
              </w:rPr>
              <w:t xml:space="preserve"> </w:t>
            </w:r>
            <w:r w:rsidRPr="004D4D61">
              <w:rPr>
                <w:rFonts w:eastAsia="Cambria"/>
                <w:sz w:val="16"/>
                <w:szCs w:val="16"/>
                <w:lang w:val="fr-FR"/>
              </w:rPr>
              <w:t>des données relatives à l</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 xml:space="preserve"> </w:t>
            </w:r>
            <w:r w:rsidRPr="004D4D61">
              <w:rPr>
                <w:rFonts w:eastAsia="Cambria"/>
                <w:sz w:val="16"/>
                <w:szCs w:val="16"/>
                <w:lang w:val="fr-FR"/>
              </w:rPr>
              <w:t>ainsi que des documents à l</w:t>
            </w:r>
            <w:r w:rsidR="00EF4D0A" w:rsidRPr="004D4D61">
              <w:rPr>
                <w:rFonts w:eastAsia="Cambria"/>
                <w:sz w:val="16"/>
                <w:szCs w:val="16"/>
                <w:lang w:val="fr-FR"/>
              </w:rPr>
              <w:t>’</w:t>
            </w:r>
            <w:r w:rsidRPr="004D4D61">
              <w:rPr>
                <w:rFonts w:eastAsia="Cambria"/>
                <w:sz w:val="16"/>
                <w:szCs w:val="16"/>
                <w:lang w:val="fr-FR"/>
              </w:rPr>
              <w:t>appui de celles</w:t>
            </w:r>
            <w:r w:rsidR="00E83691" w:rsidRPr="004D4D61">
              <w:rPr>
                <w:rFonts w:eastAsia="Cambria"/>
                <w:sz w:val="16"/>
                <w:szCs w:val="16"/>
                <w:lang w:val="fr-FR"/>
              </w:rPr>
              <w:noBreakHyphen/>
            </w:r>
            <w:r w:rsidRPr="004D4D61">
              <w:rPr>
                <w:rFonts w:eastAsia="Cambria"/>
                <w:sz w:val="16"/>
                <w:szCs w:val="16"/>
                <w:lang w:val="fr-FR"/>
              </w:rPr>
              <w:t>ci</w:t>
            </w:r>
            <w:r w:rsidR="006B5275" w:rsidRPr="004D4D61">
              <w:rPr>
                <w:rFonts w:eastAsia="Cambria"/>
                <w:sz w:val="16"/>
                <w:szCs w:val="16"/>
                <w:lang w:val="fr-FR"/>
              </w:rPr>
              <w:t xml:space="preserve"> </w:t>
            </w:r>
            <w:r w:rsidR="007B1566" w:rsidRPr="004D4D61">
              <w:rPr>
                <w:rFonts w:eastAsia="Cambria"/>
                <w:sz w:val="16"/>
                <w:szCs w:val="16"/>
                <w:lang w:val="fr-FR"/>
              </w:rPr>
              <w:t>devraient être amélioré</w:t>
            </w:r>
            <w:r w:rsidR="000E5F33" w:rsidRPr="004D4D61">
              <w:rPr>
                <w:rFonts w:eastAsia="Cambria"/>
                <w:sz w:val="16"/>
                <w:szCs w:val="16"/>
                <w:lang w:val="fr-FR"/>
              </w:rPr>
              <w:t>e</w:t>
            </w:r>
            <w:r w:rsidRPr="004D4D61">
              <w:rPr>
                <w:rFonts w:eastAsia="Cambria"/>
                <w:sz w:val="16"/>
                <w:szCs w:val="16"/>
                <w:lang w:val="fr-FR"/>
              </w:rPr>
              <w:t>s</w:t>
            </w:r>
            <w:r w:rsidR="006B5275" w:rsidRPr="004D4D61">
              <w:rPr>
                <w:rFonts w:eastAsia="Cambria"/>
                <w:sz w:val="16"/>
                <w:szCs w:val="16"/>
                <w:lang w:val="fr-FR"/>
              </w:rPr>
              <w:t xml:space="preserve"> </w:t>
            </w:r>
            <w:r w:rsidRPr="004D4D61">
              <w:rPr>
                <w:rFonts w:eastAsia="Cambria"/>
                <w:sz w:val="16"/>
                <w:szCs w:val="16"/>
                <w:lang w:val="fr-FR"/>
              </w:rPr>
              <w:t>en établissant une méthode efficace et cohérente</w:t>
            </w:r>
            <w:r w:rsidR="006B5275" w:rsidRPr="004D4D61">
              <w:rPr>
                <w:rFonts w:eastAsia="Cambria"/>
                <w:sz w:val="16"/>
                <w:szCs w:val="16"/>
                <w:lang w:val="fr-FR"/>
              </w:rPr>
              <w:t xml:space="preserve"> </w:t>
            </w:r>
            <w:r w:rsidRPr="004D4D61">
              <w:rPr>
                <w:rFonts w:eastAsia="Cambria"/>
                <w:sz w:val="16"/>
                <w:szCs w:val="16"/>
                <w:lang w:val="fr-FR"/>
              </w:rPr>
              <w:t>pour la collecte et la présentation des données relatives à l</w:t>
            </w:r>
            <w:r w:rsidR="00EF4D0A" w:rsidRPr="004D4D61">
              <w:rPr>
                <w:rFonts w:eastAsia="Cambria"/>
                <w:sz w:val="16"/>
                <w:szCs w:val="16"/>
                <w:lang w:val="fr-FR"/>
              </w:rPr>
              <w:t>’</w:t>
            </w:r>
            <w:r w:rsidRPr="004D4D61">
              <w:rPr>
                <w:rFonts w:eastAsia="Cambria"/>
                <w:sz w:val="16"/>
                <w:szCs w:val="16"/>
                <w:lang w:val="fr-FR"/>
              </w:rPr>
              <w:t>exécution</w:t>
            </w:r>
            <w:r w:rsidR="00320322" w:rsidRPr="004D4D61">
              <w:rPr>
                <w:rFonts w:eastAsia="Cambria"/>
                <w:sz w:val="16"/>
                <w:szCs w:val="16"/>
                <w:lang w:val="fr-FR"/>
              </w:rPr>
              <w:t>.</w:t>
            </w:r>
          </w:p>
        </w:tc>
      </w:tr>
      <w:tr w:rsidR="006B5275" w:rsidRPr="004D4D61" w14:paraId="02A67A5A" w14:textId="77777777" w:rsidTr="007E5D3E">
        <w:trPr>
          <w:jc w:val="center"/>
        </w:trPr>
        <w:tc>
          <w:tcPr>
            <w:tcW w:w="483" w:type="dxa"/>
            <w:tcBorders>
              <w:top w:val="single" w:sz="6" w:space="0" w:color="auto"/>
              <w:bottom w:val="single" w:sz="6" w:space="0" w:color="auto"/>
            </w:tcBorders>
            <w:shd w:val="clear" w:color="auto" w:fill="auto"/>
          </w:tcPr>
          <w:p w14:paraId="4DB02143" w14:textId="77777777" w:rsidR="006B5275" w:rsidRPr="004D4D61" w:rsidRDefault="006B5275" w:rsidP="007E5D3E">
            <w:pPr>
              <w:rPr>
                <w:rFonts w:eastAsia="Cambria"/>
                <w:b/>
                <w:sz w:val="16"/>
                <w:szCs w:val="16"/>
                <w:lang w:val="fr-FR"/>
              </w:rPr>
            </w:pPr>
          </w:p>
        </w:tc>
        <w:tc>
          <w:tcPr>
            <w:tcW w:w="2758" w:type="dxa"/>
            <w:tcBorders>
              <w:top w:val="single" w:sz="6" w:space="0" w:color="auto"/>
              <w:bottom w:val="single" w:sz="6" w:space="0" w:color="auto"/>
            </w:tcBorders>
            <w:shd w:val="clear" w:color="auto" w:fill="auto"/>
          </w:tcPr>
          <w:p w14:paraId="78F8F63B" w14:textId="77777777" w:rsidR="006B5275" w:rsidRPr="004D4D61" w:rsidRDefault="006B5275" w:rsidP="007E5D3E">
            <w:pPr>
              <w:rPr>
                <w:b/>
                <w:sz w:val="16"/>
                <w:szCs w:val="16"/>
                <w:lang w:val="fr-FR"/>
              </w:rPr>
            </w:pPr>
          </w:p>
        </w:tc>
        <w:tc>
          <w:tcPr>
            <w:tcW w:w="565" w:type="dxa"/>
            <w:tcBorders>
              <w:top w:val="single" w:sz="6" w:space="0" w:color="auto"/>
              <w:bottom w:val="single" w:sz="6" w:space="0" w:color="auto"/>
            </w:tcBorders>
            <w:shd w:val="clear" w:color="auto" w:fill="auto"/>
          </w:tcPr>
          <w:p w14:paraId="020B2F0C" w14:textId="77777777" w:rsidR="006B5275" w:rsidRPr="004D4D61" w:rsidRDefault="006B5275" w:rsidP="007E5D3E">
            <w:pPr>
              <w:rPr>
                <w:rFonts w:eastAsia="Cambria"/>
                <w:b/>
                <w:sz w:val="16"/>
                <w:szCs w:val="16"/>
                <w:lang w:val="fr-FR"/>
              </w:rPr>
            </w:pPr>
          </w:p>
        </w:tc>
        <w:tc>
          <w:tcPr>
            <w:tcW w:w="6585" w:type="dxa"/>
            <w:tcBorders>
              <w:top w:val="single" w:sz="6" w:space="0" w:color="auto"/>
              <w:bottom w:val="single" w:sz="6" w:space="0" w:color="auto"/>
            </w:tcBorders>
            <w:shd w:val="clear" w:color="auto" w:fill="auto"/>
          </w:tcPr>
          <w:p w14:paraId="02188B59" w14:textId="77777777" w:rsidR="006B5275" w:rsidRPr="004D4D61" w:rsidRDefault="006B5275" w:rsidP="007E5D3E">
            <w:pPr>
              <w:rPr>
                <w:rFonts w:eastAsia="Cambria"/>
                <w:b/>
                <w:sz w:val="16"/>
                <w:szCs w:val="16"/>
                <w:lang w:val="fr-FR"/>
              </w:rPr>
            </w:pPr>
          </w:p>
        </w:tc>
      </w:tr>
      <w:tr w:rsidR="006B5275" w:rsidRPr="004D4D61" w14:paraId="29341B38" w14:textId="77777777" w:rsidTr="007E5D3E">
        <w:trPr>
          <w:jc w:val="center"/>
        </w:trPr>
        <w:tc>
          <w:tcPr>
            <w:tcW w:w="483" w:type="dxa"/>
            <w:tcBorders>
              <w:top w:val="single" w:sz="6" w:space="0" w:color="auto"/>
            </w:tcBorders>
          </w:tcPr>
          <w:p w14:paraId="47B08ED4" w14:textId="77777777" w:rsidR="006B5275" w:rsidRPr="004D4D61" w:rsidRDefault="006B5275" w:rsidP="007E5D3E">
            <w:pPr>
              <w:numPr>
                <w:ilvl w:val="0"/>
                <w:numId w:val="113"/>
              </w:numPr>
              <w:rPr>
                <w:rFonts w:eastAsia="Cambria"/>
                <w:b/>
                <w:sz w:val="16"/>
                <w:szCs w:val="16"/>
                <w:lang w:val="fr-FR"/>
              </w:rPr>
            </w:pPr>
          </w:p>
        </w:tc>
        <w:tc>
          <w:tcPr>
            <w:tcW w:w="2758" w:type="dxa"/>
            <w:tcBorders>
              <w:top w:val="single" w:sz="6" w:space="0" w:color="auto"/>
            </w:tcBorders>
          </w:tcPr>
          <w:p w14:paraId="3D2B8DAC" w14:textId="5D69DAF6" w:rsidR="00062D03" w:rsidRPr="004D4D61" w:rsidRDefault="00E427BF" w:rsidP="00E427BF">
            <w:pPr>
              <w:rPr>
                <w:b/>
                <w:sz w:val="16"/>
                <w:szCs w:val="16"/>
                <w:lang w:val="fr-FR"/>
              </w:rPr>
            </w:pPr>
            <w:r w:rsidRPr="004D4D61">
              <w:rPr>
                <w:b/>
                <w:sz w:val="16"/>
                <w:szCs w:val="16"/>
                <w:lang w:val="fr-FR"/>
              </w:rPr>
              <w:t xml:space="preserve">Conclusions sur les données relatives à </w:t>
            </w:r>
            <w:proofErr w:type="spellStart"/>
            <w:r w:rsidRPr="004D4D61">
              <w:rPr>
                <w:b/>
                <w:sz w:val="16"/>
                <w:szCs w:val="16"/>
                <w:lang w:val="fr-FR"/>
              </w:rPr>
              <w:t>l</w:t>
            </w:r>
            <w:proofErr w:type="spellEnd"/>
            <w:r w:rsidRPr="004D4D61">
              <w:rPr>
                <w:b/>
                <w:sz w:val="16"/>
                <w:szCs w:val="16"/>
                <w:lang w:val="fr-FR"/>
              </w:rPr>
              <w:t>‏</w:t>
            </w:r>
            <w:r w:rsidR="00EF4D0A" w:rsidRPr="004D4D61">
              <w:rPr>
                <w:b/>
                <w:sz w:val="16"/>
                <w:szCs w:val="16"/>
                <w:lang w:val="fr-FR"/>
              </w:rPr>
              <w:t>’</w:t>
            </w:r>
            <w:r w:rsidRPr="004D4D61">
              <w:rPr>
                <w:b/>
                <w:sz w:val="16"/>
                <w:szCs w:val="16"/>
                <w:lang w:val="fr-FR"/>
              </w:rPr>
              <w:t>‎exécution</w:t>
            </w:r>
          </w:p>
          <w:p w14:paraId="2FF0D54C" w14:textId="7B2B0A00" w:rsidR="006B5275" w:rsidRPr="004D4D61" w:rsidRDefault="006B5275" w:rsidP="007E5D3E">
            <w:pPr>
              <w:rPr>
                <w:rFonts w:eastAsia="Cambria"/>
                <w:b/>
                <w:sz w:val="16"/>
                <w:szCs w:val="16"/>
                <w:lang w:val="fr-FR"/>
              </w:rPr>
            </w:pPr>
          </w:p>
        </w:tc>
        <w:tc>
          <w:tcPr>
            <w:tcW w:w="565" w:type="dxa"/>
            <w:tcBorders>
              <w:top w:val="single" w:sz="6" w:space="0" w:color="auto"/>
              <w:bottom w:val="single" w:sz="4" w:space="0" w:color="auto"/>
            </w:tcBorders>
            <w:shd w:val="clear" w:color="auto" w:fill="F79646" w:themeFill="accent6"/>
          </w:tcPr>
          <w:p w14:paraId="45338A11" w14:textId="77777777" w:rsidR="006B5275" w:rsidRPr="004D4D61" w:rsidRDefault="006B5275" w:rsidP="007E5D3E">
            <w:pPr>
              <w:rPr>
                <w:rFonts w:eastAsia="Cambria"/>
                <w:b/>
                <w:sz w:val="16"/>
                <w:szCs w:val="16"/>
                <w:lang w:val="fr-FR"/>
              </w:rPr>
            </w:pPr>
          </w:p>
        </w:tc>
        <w:tc>
          <w:tcPr>
            <w:tcW w:w="6585" w:type="dxa"/>
            <w:tcBorders>
              <w:top w:val="single" w:sz="6" w:space="0" w:color="auto"/>
            </w:tcBorders>
          </w:tcPr>
          <w:p w14:paraId="7FACF4B1" w14:textId="271E20E5" w:rsidR="006B5275" w:rsidRPr="004D4D61" w:rsidRDefault="00307692" w:rsidP="00240C5A">
            <w:pPr>
              <w:rPr>
                <w:rFonts w:eastAsia="Cambria"/>
                <w:b/>
                <w:sz w:val="16"/>
                <w:szCs w:val="16"/>
                <w:lang w:val="fr-FR"/>
              </w:rPr>
            </w:pPr>
            <w:r w:rsidRPr="004D4D61">
              <w:rPr>
                <w:rFonts w:eastAsia="Cambria"/>
                <w:b/>
                <w:sz w:val="16"/>
                <w:szCs w:val="16"/>
                <w:lang w:val="fr-FR"/>
              </w:rPr>
              <w:t>Cet indicateur est traité au moyen d</w:t>
            </w:r>
            <w:r w:rsidR="00EF4D0A" w:rsidRPr="004D4D61">
              <w:rPr>
                <w:rFonts w:eastAsia="Cambria"/>
                <w:b/>
                <w:sz w:val="16"/>
                <w:szCs w:val="16"/>
                <w:lang w:val="fr-FR"/>
              </w:rPr>
              <w:t>’</w:t>
            </w:r>
            <w:r w:rsidRPr="004D4D61">
              <w:rPr>
                <w:rFonts w:eastAsia="Cambria"/>
                <w:b/>
                <w:sz w:val="16"/>
                <w:szCs w:val="16"/>
                <w:lang w:val="fr-FR"/>
              </w:rPr>
              <w:t>autres données</w:t>
            </w:r>
            <w:r w:rsidR="006B5275" w:rsidRPr="004D4D61">
              <w:rPr>
                <w:rFonts w:eastAsia="Cambria"/>
                <w:b/>
                <w:sz w:val="16"/>
                <w:szCs w:val="16"/>
                <w:lang w:val="fr-FR"/>
              </w:rPr>
              <w:t xml:space="preserve"> </w:t>
            </w:r>
            <w:r w:rsidRPr="004D4D61">
              <w:rPr>
                <w:rFonts w:eastAsia="Cambria"/>
                <w:b/>
                <w:sz w:val="16"/>
                <w:szCs w:val="16"/>
                <w:lang w:val="fr-FR"/>
              </w:rPr>
              <w:t>relatives à l</w:t>
            </w:r>
            <w:r w:rsidR="00EF4D0A" w:rsidRPr="004D4D61">
              <w:rPr>
                <w:rFonts w:eastAsia="Cambria"/>
                <w:b/>
                <w:sz w:val="16"/>
                <w:szCs w:val="16"/>
                <w:lang w:val="fr-FR"/>
              </w:rPr>
              <w:t>’</w:t>
            </w:r>
            <w:r w:rsidRPr="004D4D61">
              <w:rPr>
                <w:rFonts w:eastAsia="Cambria"/>
                <w:b/>
                <w:sz w:val="16"/>
                <w:szCs w:val="16"/>
                <w:lang w:val="fr-FR"/>
              </w:rPr>
              <w:t>exécution fournies par quatre</w:t>
            </w:r>
            <w:r w:rsidR="00853EED" w:rsidRPr="004D4D61">
              <w:rPr>
                <w:rFonts w:eastAsia="Cambria"/>
                <w:b/>
                <w:sz w:val="16"/>
                <w:szCs w:val="16"/>
                <w:lang w:val="fr-FR"/>
              </w:rPr>
              <w:t> </w:t>
            </w:r>
            <w:r w:rsidR="006117C1" w:rsidRPr="004D4D61">
              <w:rPr>
                <w:rFonts w:eastAsia="Cambria"/>
                <w:b/>
                <w:sz w:val="16"/>
                <w:szCs w:val="16"/>
                <w:lang w:val="fr-FR"/>
              </w:rPr>
              <w:t>bureaux régionaux</w:t>
            </w:r>
            <w:r w:rsidR="006B5275" w:rsidRPr="004D4D61">
              <w:rPr>
                <w:rFonts w:eastAsia="Cambria"/>
                <w:b/>
                <w:sz w:val="16"/>
                <w:szCs w:val="16"/>
                <w:lang w:val="fr-FR"/>
              </w:rPr>
              <w:t xml:space="preserve"> </w:t>
            </w:r>
            <w:r w:rsidR="006117C1" w:rsidRPr="004D4D61">
              <w:rPr>
                <w:rFonts w:eastAsia="Cambria"/>
                <w:b/>
                <w:sz w:val="16"/>
                <w:szCs w:val="16"/>
                <w:lang w:val="fr-FR"/>
              </w:rPr>
              <w:t>ainsi que la Division</w:t>
            </w:r>
            <w:r w:rsidR="00062D03" w:rsidRPr="004D4D61">
              <w:rPr>
                <w:rFonts w:eastAsia="Cambria"/>
                <w:b/>
                <w:sz w:val="16"/>
                <w:szCs w:val="16"/>
                <w:lang w:val="fr-FR"/>
              </w:rPr>
              <w:t xml:space="preserve"> des </w:t>
            </w:r>
            <w:r w:rsidR="00E83691" w:rsidRPr="004D4D61">
              <w:rPr>
                <w:rFonts w:eastAsia="Cambria"/>
                <w:b/>
                <w:sz w:val="16"/>
                <w:szCs w:val="16"/>
                <w:lang w:val="fr-FR"/>
              </w:rPr>
              <w:t>PMA.  Ét</w:t>
            </w:r>
            <w:r w:rsidR="006117C1" w:rsidRPr="004D4D61">
              <w:rPr>
                <w:rFonts w:eastAsia="Cambria"/>
                <w:b/>
                <w:sz w:val="16"/>
                <w:szCs w:val="16"/>
                <w:lang w:val="fr-FR"/>
              </w:rPr>
              <w:t xml:space="preserve">ant donné que </w:t>
            </w:r>
            <w:r w:rsidR="00841E3F" w:rsidRPr="004D4D61">
              <w:rPr>
                <w:rFonts w:eastAsia="Cambria"/>
                <w:b/>
                <w:sz w:val="16"/>
                <w:szCs w:val="16"/>
                <w:lang w:val="fr-FR"/>
              </w:rPr>
              <w:t>l</w:t>
            </w:r>
            <w:r w:rsidR="00EF4D0A" w:rsidRPr="004D4D61">
              <w:rPr>
                <w:rFonts w:eastAsia="Cambria"/>
                <w:b/>
                <w:sz w:val="16"/>
                <w:szCs w:val="16"/>
                <w:lang w:val="fr-FR"/>
              </w:rPr>
              <w:t>’</w:t>
            </w:r>
            <w:r w:rsidR="00841E3F" w:rsidRPr="004D4D61">
              <w:rPr>
                <w:rFonts w:eastAsia="Cambria"/>
                <w:b/>
                <w:sz w:val="16"/>
                <w:szCs w:val="16"/>
                <w:lang w:val="fr-FR"/>
              </w:rPr>
              <w:t>évaluation porte sur les données relatives à l</w:t>
            </w:r>
            <w:r w:rsidR="00EF4D0A" w:rsidRPr="004D4D61">
              <w:rPr>
                <w:rFonts w:eastAsia="Cambria"/>
                <w:b/>
                <w:sz w:val="16"/>
                <w:szCs w:val="16"/>
                <w:lang w:val="fr-FR"/>
              </w:rPr>
              <w:t>’</w:t>
            </w:r>
            <w:r w:rsidR="00841E3F" w:rsidRPr="004D4D61">
              <w:rPr>
                <w:rFonts w:eastAsia="Cambria"/>
                <w:b/>
                <w:sz w:val="16"/>
                <w:szCs w:val="16"/>
                <w:lang w:val="fr-FR"/>
              </w:rPr>
              <w:t>exécution par indicateur d</w:t>
            </w:r>
            <w:r w:rsidR="00EF4D0A" w:rsidRPr="004D4D61">
              <w:rPr>
                <w:rFonts w:eastAsia="Cambria"/>
                <w:b/>
                <w:sz w:val="16"/>
                <w:szCs w:val="16"/>
                <w:lang w:val="fr-FR"/>
              </w:rPr>
              <w:t>’</w:t>
            </w:r>
            <w:r w:rsidR="00841E3F" w:rsidRPr="004D4D61">
              <w:rPr>
                <w:rFonts w:eastAsia="Cambria"/>
                <w:b/>
                <w:sz w:val="16"/>
                <w:szCs w:val="16"/>
                <w:lang w:val="fr-FR"/>
              </w:rPr>
              <w:t>exécution et par programme</w:t>
            </w:r>
            <w:r w:rsidR="006B5275" w:rsidRPr="004D4D61">
              <w:rPr>
                <w:rFonts w:eastAsia="Cambria"/>
                <w:b/>
                <w:sz w:val="16"/>
                <w:szCs w:val="16"/>
                <w:lang w:val="fr-FR"/>
              </w:rPr>
              <w:t xml:space="preserve">, </w:t>
            </w:r>
            <w:r w:rsidR="00841E3F" w:rsidRPr="004D4D61">
              <w:rPr>
                <w:rFonts w:eastAsia="Cambria"/>
                <w:b/>
                <w:sz w:val="16"/>
                <w:szCs w:val="16"/>
                <w:lang w:val="fr-FR"/>
              </w:rPr>
              <w:t>l</w:t>
            </w:r>
            <w:r w:rsidR="00EF4D0A" w:rsidRPr="004D4D61">
              <w:rPr>
                <w:rFonts w:eastAsia="Cambria"/>
                <w:b/>
                <w:sz w:val="16"/>
                <w:szCs w:val="16"/>
                <w:lang w:val="fr-FR"/>
              </w:rPr>
              <w:t>’</w:t>
            </w:r>
            <w:r w:rsidR="00841E3F" w:rsidRPr="004D4D61">
              <w:rPr>
                <w:rFonts w:eastAsia="Cambria"/>
                <w:b/>
                <w:sz w:val="16"/>
                <w:szCs w:val="16"/>
                <w:lang w:val="fr-FR"/>
              </w:rPr>
              <w:t>évaluation ci</w:t>
            </w:r>
            <w:r w:rsidR="00E83691" w:rsidRPr="004D4D61">
              <w:rPr>
                <w:rFonts w:eastAsia="Cambria"/>
                <w:b/>
                <w:sz w:val="16"/>
                <w:szCs w:val="16"/>
                <w:lang w:val="fr-FR"/>
              </w:rPr>
              <w:noBreakHyphen/>
            </w:r>
            <w:r w:rsidR="00841E3F" w:rsidRPr="004D4D61">
              <w:rPr>
                <w:rFonts w:eastAsia="Cambria"/>
                <w:b/>
                <w:sz w:val="16"/>
                <w:szCs w:val="16"/>
                <w:lang w:val="fr-FR"/>
              </w:rPr>
              <w:t>dessus</w:t>
            </w:r>
            <w:r w:rsidR="006B5275" w:rsidRPr="004D4D61">
              <w:rPr>
                <w:rFonts w:eastAsia="Cambria"/>
                <w:b/>
                <w:sz w:val="16"/>
                <w:szCs w:val="16"/>
                <w:lang w:val="fr-FR"/>
              </w:rPr>
              <w:t xml:space="preserve"> </w:t>
            </w:r>
            <w:r w:rsidR="00841E3F" w:rsidRPr="004D4D61">
              <w:rPr>
                <w:rFonts w:eastAsia="Cambria"/>
                <w:b/>
                <w:sz w:val="16"/>
                <w:szCs w:val="16"/>
                <w:lang w:val="fr-FR"/>
              </w:rPr>
              <w:t>est effectuée</w:t>
            </w:r>
            <w:r w:rsidR="006B5275" w:rsidRPr="004D4D61">
              <w:rPr>
                <w:rFonts w:eastAsia="Cambria"/>
                <w:b/>
                <w:sz w:val="16"/>
                <w:szCs w:val="16"/>
                <w:lang w:val="fr-FR"/>
              </w:rPr>
              <w:t xml:space="preserve"> </w:t>
            </w:r>
            <w:r w:rsidR="00841E3F" w:rsidRPr="004D4D61">
              <w:rPr>
                <w:rFonts w:eastAsia="Cambria"/>
                <w:b/>
                <w:sz w:val="16"/>
                <w:szCs w:val="16"/>
                <w:lang w:val="fr-FR"/>
              </w:rPr>
              <w:t xml:space="preserve">sur la base de données relatives à </w:t>
            </w:r>
            <w:proofErr w:type="gramStart"/>
            <w:r w:rsidR="00841E3F" w:rsidRPr="004D4D61">
              <w:rPr>
                <w:rFonts w:eastAsia="Cambria"/>
                <w:b/>
                <w:sz w:val="16"/>
                <w:szCs w:val="16"/>
                <w:lang w:val="fr-FR"/>
              </w:rPr>
              <w:t>l</w:t>
            </w:r>
            <w:r w:rsidR="00EF4D0A" w:rsidRPr="004D4D61">
              <w:rPr>
                <w:rFonts w:eastAsia="Cambria"/>
                <w:b/>
                <w:sz w:val="16"/>
                <w:szCs w:val="16"/>
                <w:lang w:val="fr-FR"/>
              </w:rPr>
              <w:t>’</w:t>
            </w:r>
            <w:r w:rsidR="00841E3F" w:rsidRPr="004D4D61">
              <w:rPr>
                <w:rFonts w:eastAsia="Cambria"/>
                <w:b/>
                <w:sz w:val="16"/>
                <w:szCs w:val="16"/>
                <w:lang w:val="fr-FR"/>
              </w:rPr>
              <w:t>exécution</w:t>
            </w:r>
            <w:r w:rsidR="006B5275" w:rsidRPr="004D4D61">
              <w:rPr>
                <w:rFonts w:eastAsia="Cambria"/>
                <w:b/>
                <w:sz w:val="16"/>
                <w:szCs w:val="16"/>
                <w:lang w:val="fr-FR"/>
              </w:rPr>
              <w:t xml:space="preserve"> </w:t>
            </w:r>
            <w:r w:rsidR="00841E3F" w:rsidRPr="004D4D61">
              <w:rPr>
                <w:rFonts w:eastAsia="Cambria"/>
                <w:b/>
                <w:sz w:val="16"/>
                <w:szCs w:val="16"/>
                <w:lang w:val="fr-FR"/>
              </w:rPr>
              <w:t>fournies</w:t>
            </w:r>
            <w:proofErr w:type="gramEnd"/>
            <w:r w:rsidR="00841E3F" w:rsidRPr="004D4D61">
              <w:rPr>
                <w:rFonts w:eastAsia="Cambria"/>
                <w:b/>
                <w:sz w:val="16"/>
                <w:szCs w:val="16"/>
                <w:lang w:val="fr-FR"/>
              </w:rPr>
              <w:t xml:space="preserve"> par chaque unité concernée dans le cadre du programme 9. </w:t>
            </w:r>
            <w:r w:rsidR="00853EED" w:rsidRPr="004D4D61">
              <w:rPr>
                <w:rFonts w:eastAsia="Cambria"/>
                <w:b/>
                <w:sz w:val="16"/>
                <w:szCs w:val="16"/>
                <w:lang w:val="fr-FR"/>
              </w:rPr>
              <w:t xml:space="preserve"> </w:t>
            </w:r>
            <w:r w:rsidR="004250D1" w:rsidRPr="004D4D61">
              <w:rPr>
                <w:rFonts w:eastAsia="Cambria"/>
                <w:b/>
                <w:sz w:val="16"/>
                <w:szCs w:val="16"/>
                <w:lang w:val="fr-FR"/>
              </w:rPr>
              <w:t>Sur la base de</w:t>
            </w:r>
            <w:r w:rsidR="00841E3F" w:rsidRPr="004D4D61">
              <w:rPr>
                <w:rFonts w:eastAsia="Cambria"/>
                <w:b/>
                <w:sz w:val="16"/>
                <w:szCs w:val="16"/>
                <w:lang w:val="fr-FR"/>
              </w:rPr>
              <w:t xml:space="preserve"> l</w:t>
            </w:r>
            <w:r w:rsidR="00EF4D0A" w:rsidRPr="004D4D61">
              <w:rPr>
                <w:rFonts w:eastAsia="Cambria"/>
                <w:b/>
                <w:sz w:val="16"/>
                <w:szCs w:val="16"/>
                <w:lang w:val="fr-FR"/>
              </w:rPr>
              <w:t>’</w:t>
            </w:r>
            <w:r w:rsidR="00841E3F" w:rsidRPr="004D4D61">
              <w:rPr>
                <w:rFonts w:eastAsia="Cambria"/>
                <w:b/>
                <w:sz w:val="16"/>
                <w:szCs w:val="16"/>
                <w:lang w:val="fr-FR"/>
              </w:rPr>
              <w:t>évaluation des informations fournies</w:t>
            </w:r>
            <w:r w:rsidR="006B5275" w:rsidRPr="004D4D61">
              <w:rPr>
                <w:rFonts w:eastAsia="Cambria"/>
                <w:b/>
                <w:sz w:val="16"/>
                <w:szCs w:val="16"/>
                <w:lang w:val="fr-FR"/>
              </w:rPr>
              <w:t xml:space="preserve">, </w:t>
            </w:r>
            <w:r w:rsidR="004250D1" w:rsidRPr="004D4D61">
              <w:rPr>
                <w:rFonts w:eastAsia="Cambria"/>
                <w:b/>
                <w:sz w:val="16"/>
                <w:szCs w:val="16"/>
                <w:lang w:val="fr-FR"/>
              </w:rPr>
              <w:t xml:space="preserve">on peut conclure que </w:t>
            </w:r>
            <w:r w:rsidR="00841E3F" w:rsidRPr="004D4D61">
              <w:rPr>
                <w:rFonts w:eastAsia="Cambria"/>
                <w:b/>
                <w:sz w:val="16"/>
                <w:szCs w:val="16"/>
                <w:lang w:val="fr-FR"/>
              </w:rPr>
              <w:t>les données relatives à l</w:t>
            </w:r>
            <w:r w:rsidR="00EF4D0A" w:rsidRPr="004D4D61">
              <w:rPr>
                <w:rFonts w:eastAsia="Cambria"/>
                <w:b/>
                <w:sz w:val="16"/>
                <w:szCs w:val="16"/>
                <w:lang w:val="fr-FR"/>
              </w:rPr>
              <w:t>’</w:t>
            </w:r>
            <w:r w:rsidR="00841E3F" w:rsidRPr="004D4D61">
              <w:rPr>
                <w:rFonts w:eastAsia="Cambria"/>
                <w:b/>
                <w:sz w:val="16"/>
                <w:szCs w:val="16"/>
                <w:lang w:val="fr-FR"/>
              </w:rPr>
              <w:t>exécution</w:t>
            </w:r>
            <w:r w:rsidR="006B5275" w:rsidRPr="004D4D61">
              <w:rPr>
                <w:rFonts w:eastAsia="Cambria"/>
                <w:b/>
                <w:sz w:val="16"/>
                <w:szCs w:val="16"/>
                <w:lang w:val="fr-FR"/>
              </w:rPr>
              <w:t xml:space="preserve"> </w:t>
            </w:r>
            <w:r w:rsidR="004250D1" w:rsidRPr="004D4D61">
              <w:rPr>
                <w:rFonts w:eastAsia="Cambria"/>
                <w:b/>
                <w:sz w:val="16"/>
                <w:szCs w:val="16"/>
                <w:lang w:val="fr-FR"/>
              </w:rPr>
              <w:t>répondent dans l</w:t>
            </w:r>
            <w:r w:rsidR="00EF4D0A" w:rsidRPr="004D4D61">
              <w:rPr>
                <w:rFonts w:eastAsia="Cambria"/>
                <w:b/>
                <w:sz w:val="16"/>
                <w:szCs w:val="16"/>
                <w:lang w:val="fr-FR"/>
              </w:rPr>
              <w:t>’</w:t>
            </w:r>
            <w:r w:rsidR="004250D1" w:rsidRPr="004D4D61">
              <w:rPr>
                <w:rFonts w:eastAsia="Cambria"/>
                <w:b/>
                <w:sz w:val="16"/>
                <w:szCs w:val="16"/>
                <w:lang w:val="fr-FR"/>
              </w:rPr>
              <w:t xml:space="preserve">ensemble </w:t>
            </w:r>
            <w:r w:rsidR="00841E3F" w:rsidRPr="004D4D61">
              <w:rPr>
                <w:rFonts w:eastAsia="Cambria"/>
                <w:b/>
                <w:sz w:val="16"/>
                <w:szCs w:val="16"/>
                <w:lang w:val="fr-FR"/>
              </w:rPr>
              <w:t>partie</w:t>
            </w:r>
            <w:r w:rsidR="004250D1" w:rsidRPr="004D4D61">
              <w:rPr>
                <w:rFonts w:eastAsia="Cambria"/>
                <w:b/>
                <w:sz w:val="16"/>
                <w:szCs w:val="16"/>
                <w:lang w:val="fr-FR"/>
              </w:rPr>
              <w:t>llem</w:t>
            </w:r>
            <w:r w:rsidR="00841E3F" w:rsidRPr="004D4D61">
              <w:rPr>
                <w:rFonts w:eastAsia="Cambria"/>
                <w:b/>
                <w:sz w:val="16"/>
                <w:szCs w:val="16"/>
                <w:lang w:val="fr-FR"/>
              </w:rPr>
              <w:t>ent aux critères</w:t>
            </w:r>
            <w:r w:rsidR="006B5275" w:rsidRPr="004D4D61">
              <w:rPr>
                <w:rFonts w:eastAsia="Cambria"/>
                <w:b/>
                <w:sz w:val="16"/>
                <w:szCs w:val="16"/>
                <w:lang w:val="fr-FR"/>
              </w:rPr>
              <w:t>.</w:t>
            </w:r>
          </w:p>
        </w:tc>
      </w:tr>
      <w:tr w:rsidR="006B5275" w:rsidRPr="004D4D61" w14:paraId="2297E5B9" w14:textId="77777777" w:rsidTr="007E5D3E">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4F0502FE" w14:textId="7992990D" w:rsidR="006E0C9F" w:rsidRPr="004D4D61" w:rsidRDefault="00240C5A" w:rsidP="007E5D3E">
            <w:pPr>
              <w:rPr>
                <w:rFonts w:eastAsia="Cambria"/>
                <w:b/>
                <w:bCs/>
                <w:i/>
                <w:iCs/>
                <w:sz w:val="16"/>
                <w:szCs w:val="16"/>
                <w:lang w:val="fr-FR"/>
              </w:rPr>
            </w:pPr>
            <w:r w:rsidRPr="004D4D61">
              <w:rPr>
                <w:noProof/>
                <w:sz w:val="20"/>
                <w:lang w:val="fr-FR" w:eastAsia="fr-FR"/>
              </w:rPr>
              <mc:AlternateContent>
                <mc:Choice Requires="wps">
                  <w:drawing>
                    <wp:anchor distT="0" distB="0" distL="114300" distR="114300" simplePos="0" relativeHeight="252120064" behindDoc="0" locked="0" layoutInCell="0" allowOverlap="1" wp14:anchorId="4DE9F73D" wp14:editId="06AC3BFE">
                      <wp:simplePos x="0" y="0"/>
                      <wp:positionH relativeFrom="column">
                        <wp:posOffset>4361180</wp:posOffset>
                      </wp:positionH>
                      <wp:positionV relativeFrom="paragraph">
                        <wp:posOffset>713105</wp:posOffset>
                      </wp:positionV>
                      <wp:extent cx="228600" cy="235585"/>
                      <wp:effectExtent l="0" t="0" r="19050" b="12065"/>
                      <wp:wrapNone/>
                      <wp:docPr id="13"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7F69FC30"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1" style="position:absolute;margin-left:343.4pt;margin-top:56.15pt;width:18pt;height:18.5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" o:allowincell="f" fillcolor="#7f7f7f">
                      <o:lock v:ext="edit" aspectratio="t"/>
                      <v:textbox>
                        <w:txbxContent>
                          <w:p w14:paraId="7F69FC30" w14:textId="77777777" w:rsidR="00986F6B" w:rsidRDefault="00986F6B" w:rsidP="006B5275"/>
                        </w:txbxContent>
                      </v:textbox>
                    </v:rect>
                  </w:pict>
                </mc:Fallback>
              </mc:AlternateContent>
            </w:r>
            <w:r w:rsidR="006B5275" w:rsidRPr="004D4D61">
              <w:rPr>
                <w:noProof/>
                <w:sz w:val="20"/>
                <w:lang w:val="fr-FR" w:eastAsia="fr-FR"/>
              </w:rPr>
              <mc:AlternateContent>
                <mc:Choice Requires="wps">
                  <w:drawing>
                    <wp:anchor distT="0" distB="0" distL="114300" distR="114300" simplePos="0" relativeHeight="252119040" behindDoc="0" locked="0" layoutInCell="0" allowOverlap="1" wp14:anchorId="7972CF97" wp14:editId="18863C45">
                      <wp:simplePos x="0" y="0"/>
                      <wp:positionH relativeFrom="column">
                        <wp:posOffset>2192991</wp:posOffset>
                      </wp:positionH>
                      <wp:positionV relativeFrom="paragraph">
                        <wp:posOffset>713105</wp:posOffset>
                      </wp:positionV>
                      <wp:extent cx="228600" cy="235585"/>
                      <wp:effectExtent l="0" t="0" r="19050" b="12065"/>
                      <wp:wrapNone/>
                      <wp:docPr id="12"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2A167764"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2" style="position:absolute;margin-left:172.7pt;margin-top:56.15pt;width:18pt;height:18.5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" o:allowincell="f" fillcolor="red">
                      <v:textbox>
                        <w:txbxContent>
                          <w:p w14:paraId="2A167764"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2118016" behindDoc="0" locked="0" layoutInCell="0" allowOverlap="1" wp14:anchorId="65D7B1AA" wp14:editId="70C2D0FF">
                      <wp:simplePos x="0" y="0"/>
                      <wp:positionH relativeFrom="column">
                        <wp:posOffset>152400</wp:posOffset>
                      </wp:positionH>
                      <wp:positionV relativeFrom="paragraph">
                        <wp:posOffset>713105</wp:posOffset>
                      </wp:positionV>
                      <wp:extent cx="228600" cy="235585"/>
                      <wp:effectExtent l="0" t="0" r="19050" b="12065"/>
                      <wp:wrapNone/>
                      <wp:docPr id="14"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3D4656DC" w14:textId="77777777" w:rsidR="00986F6B" w:rsidRDefault="00986F6B" w:rsidP="00E427B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3" style="position:absolute;margin-left:12pt;margin-top:56.15pt;width:18pt;height:18.5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" o:allowincell="f" fillcolor="green">
                      <o:lock v:ext="edit" aspectratio="t"/>
                      <v:textbox>
                        <w:txbxContent>
                          <w:p w14:paraId="3D4656DC" w14:textId="77777777" w:rsidR="00986F6B" w:rsidRDefault="00986F6B" w:rsidP="00E427BF">
                            <w:pPr>
                              <w:jc w:val="center"/>
                            </w:pPr>
                          </w:p>
                        </w:txbxContent>
                      </v:textbox>
                    </v:rect>
                  </w:pict>
                </mc:Fallback>
              </mc:AlternateContent>
            </w:r>
          </w:p>
          <w:p w14:paraId="756847EF" w14:textId="6EA723CD" w:rsidR="00062D03" w:rsidRPr="004D4D61" w:rsidRDefault="00E427BF" w:rsidP="00E427BF">
            <w:pPr>
              <w:numPr>
                <w:ilvl w:val="0"/>
                <w:numId w:val="112"/>
              </w:numPr>
              <w:rPr>
                <w:b/>
                <w:bCs/>
                <w:lang w:val="fr-FR"/>
              </w:rPr>
            </w:pPr>
            <w:r w:rsidRPr="004D4D61">
              <w:rPr>
                <w:b/>
                <w:bCs/>
                <w:lang w:val="fr-FR"/>
              </w:rPr>
              <w:t xml:space="preserve">Évaluation de </w:t>
            </w:r>
            <w:proofErr w:type="spellStart"/>
            <w:r w:rsidRPr="004D4D61">
              <w:rPr>
                <w:b/>
                <w:bCs/>
                <w:lang w:val="fr-FR"/>
              </w:rPr>
              <w:t>l</w:t>
            </w:r>
            <w:proofErr w:type="spellEnd"/>
            <w:r w:rsidRPr="004D4D61">
              <w:rPr>
                <w:b/>
                <w:bCs/>
                <w:lang w:val="fr-FR"/>
              </w:rPr>
              <w:t>‏</w:t>
            </w:r>
            <w:r w:rsidR="00EF4D0A" w:rsidRPr="004D4D61">
              <w:rPr>
                <w:b/>
                <w:bCs/>
                <w:lang w:val="fr-FR"/>
              </w:rPr>
              <w:t>’</w:t>
            </w:r>
            <w:r w:rsidRPr="004D4D61">
              <w:rPr>
                <w:b/>
                <w:bCs/>
                <w:lang w:val="fr-FR"/>
              </w:rPr>
              <w:t>‎exactitude du code de couleurs</w:t>
            </w:r>
          </w:p>
          <w:p w14:paraId="473058A5" w14:textId="725D03D0" w:rsidR="006E0C9F" w:rsidRPr="004D4D61" w:rsidRDefault="006E0C9F" w:rsidP="007E5D3E">
            <w:pPr>
              <w:rPr>
                <w:b/>
                <w:bCs/>
                <w:lang w:val="fr-FR"/>
              </w:rPr>
            </w:pPr>
          </w:p>
          <w:p w14:paraId="24C599F2" w14:textId="64920F20"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63C1E872" w14:textId="77777777" w:rsidR="00EF4D0A" w:rsidRPr="004D4D61" w:rsidRDefault="00EF4D0A" w:rsidP="007E5D3E">
            <w:pPr>
              <w:rPr>
                <w:lang w:val="fr-FR"/>
              </w:rPr>
            </w:pPr>
          </w:p>
          <w:p w14:paraId="7A0BA960" w14:textId="70566DC9" w:rsidR="00EF4D0A" w:rsidRPr="004D4D61" w:rsidRDefault="00240C5A" w:rsidP="00240C5A">
            <w:pPr>
              <w:tabs>
                <w:tab w:val="left" w:pos="526"/>
                <w:tab w:val="left" w:pos="3632"/>
                <w:tab w:val="left" w:pos="7063"/>
              </w:tabs>
              <w:rPr>
                <w:rFonts w:eastAsia="Cambria"/>
                <w:sz w:val="20"/>
                <w:lang w:val="fr-FR"/>
              </w:rPr>
            </w:pPr>
            <w:r w:rsidRPr="004D4D61">
              <w:rPr>
                <w:rFonts w:eastAsia="Cambria"/>
                <w:sz w:val="20"/>
                <w:lang w:val="fr-FR"/>
              </w:rPr>
              <w:tab/>
            </w:r>
            <w:r w:rsidR="00E05453" w:rsidRPr="004D4D61">
              <w:rPr>
                <w:sz w:val="20"/>
                <w:lang w:val="fr-FR"/>
              </w:rPr>
              <w:t>Code de couleurs exact</w:t>
            </w:r>
            <w:r w:rsidRPr="004D4D61">
              <w:rPr>
                <w:sz w:val="20"/>
                <w:lang w:val="fr-FR"/>
              </w:rPr>
              <w:tab/>
            </w:r>
            <w:r w:rsidR="00E05453" w:rsidRPr="004D4D61">
              <w:rPr>
                <w:rFonts w:eastAsia="Cambria"/>
                <w:sz w:val="20"/>
                <w:lang w:val="fr-FR"/>
              </w:rPr>
              <w:t>Code de couleurs inexact</w:t>
            </w:r>
            <w:r w:rsidRPr="004D4D61">
              <w:rPr>
                <w:rFonts w:eastAsia="Cambria"/>
                <w:sz w:val="20"/>
                <w:lang w:val="fr-FR"/>
              </w:rPr>
              <w:tab/>
            </w:r>
            <w:r w:rsidR="00E05453" w:rsidRPr="004D4D61">
              <w:rPr>
                <w:rFonts w:eastAsia="Cambria"/>
                <w:sz w:val="20"/>
                <w:lang w:val="fr-FR"/>
              </w:rPr>
              <w:t>Code de couleurs non évaluable</w:t>
            </w:r>
          </w:p>
          <w:p w14:paraId="686C6CD4" w14:textId="1E0CA11E"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4276A21D" w14:textId="77777777" w:rsidTr="007E5D3E">
        <w:trPr>
          <w:jc w:val="center"/>
        </w:trPr>
        <w:tc>
          <w:tcPr>
            <w:tcW w:w="483" w:type="dxa"/>
          </w:tcPr>
          <w:p w14:paraId="3854A27B" w14:textId="77777777" w:rsidR="006B5275" w:rsidRPr="004D4D61" w:rsidRDefault="006B5275" w:rsidP="007E5D3E">
            <w:pPr>
              <w:numPr>
                <w:ilvl w:val="0"/>
                <w:numId w:val="114"/>
              </w:numPr>
              <w:rPr>
                <w:rFonts w:eastAsia="Cambria"/>
                <w:sz w:val="16"/>
                <w:szCs w:val="16"/>
                <w:lang w:val="fr-FR"/>
              </w:rPr>
            </w:pPr>
          </w:p>
        </w:tc>
        <w:tc>
          <w:tcPr>
            <w:tcW w:w="2758" w:type="dxa"/>
          </w:tcPr>
          <w:p w14:paraId="21EA0BF9" w14:textId="77777777" w:rsidR="006E0C9F" w:rsidRPr="004D4D61" w:rsidRDefault="00E427BF" w:rsidP="00E427BF">
            <w:pPr>
              <w:rPr>
                <w:sz w:val="16"/>
                <w:szCs w:val="16"/>
                <w:lang w:val="fr-FR"/>
              </w:rPr>
            </w:pPr>
            <w:r w:rsidRPr="004D4D61">
              <w:rPr>
                <w:sz w:val="16"/>
                <w:szCs w:val="16"/>
                <w:lang w:val="fr-FR"/>
              </w:rPr>
              <w:t>Exactitude du code de couleurs</w:t>
            </w:r>
          </w:p>
          <w:p w14:paraId="2ADA0748" w14:textId="77777777" w:rsidR="006B5275" w:rsidRPr="004D4D61" w:rsidRDefault="006B5275" w:rsidP="007E5D3E">
            <w:pPr>
              <w:rPr>
                <w:rFonts w:eastAsia="Cambria"/>
                <w:sz w:val="16"/>
                <w:szCs w:val="16"/>
                <w:lang w:val="fr-FR"/>
              </w:rPr>
            </w:pPr>
          </w:p>
        </w:tc>
        <w:tc>
          <w:tcPr>
            <w:tcW w:w="565" w:type="dxa"/>
            <w:tcBorders>
              <w:top w:val="single" w:sz="4" w:space="0" w:color="auto"/>
              <w:bottom w:val="single" w:sz="6" w:space="0" w:color="auto"/>
            </w:tcBorders>
            <w:shd w:val="clear" w:color="auto" w:fill="008000"/>
          </w:tcPr>
          <w:p w14:paraId="09561500" w14:textId="77777777" w:rsidR="006B5275" w:rsidRPr="004D4D61" w:rsidRDefault="006B5275" w:rsidP="007E5D3E">
            <w:pPr>
              <w:rPr>
                <w:rFonts w:eastAsia="Cambria"/>
                <w:sz w:val="16"/>
                <w:szCs w:val="16"/>
                <w:lang w:val="fr-FR"/>
              </w:rPr>
            </w:pPr>
          </w:p>
        </w:tc>
        <w:tc>
          <w:tcPr>
            <w:tcW w:w="6585" w:type="dxa"/>
          </w:tcPr>
          <w:p w14:paraId="46704B2F" w14:textId="3C5C130F" w:rsidR="006E0C9F" w:rsidRPr="004D4D61" w:rsidRDefault="00AD42F4" w:rsidP="007E5D3E">
            <w:pPr>
              <w:rPr>
                <w:rFonts w:eastAsia="Cambria"/>
                <w:sz w:val="16"/>
                <w:szCs w:val="16"/>
                <w:lang w:val="fr-FR"/>
              </w:rPr>
            </w:pPr>
            <w:r w:rsidRPr="004D4D61">
              <w:rPr>
                <w:rFonts w:eastAsia="Cambria"/>
                <w:sz w:val="16"/>
                <w:szCs w:val="16"/>
                <w:lang w:val="fr-FR"/>
              </w:rPr>
              <w:t>Sur la base des données relatives à l</w:t>
            </w:r>
            <w:r w:rsidR="00EF4D0A" w:rsidRPr="004D4D61">
              <w:rPr>
                <w:rFonts w:eastAsia="Cambria"/>
                <w:sz w:val="16"/>
                <w:szCs w:val="16"/>
                <w:lang w:val="fr-FR"/>
              </w:rPr>
              <w:t>’</w:t>
            </w:r>
            <w:r w:rsidRPr="004D4D61">
              <w:rPr>
                <w:rFonts w:eastAsia="Cambria"/>
                <w:sz w:val="16"/>
                <w:szCs w:val="16"/>
                <w:lang w:val="fr-FR"/>
              </w:rPr>
              <w:t>exécution fournies par chaque unité</w:t>
            </w:r>
            <w:r w:rsidR="006B5275" w:rsidRPr="004D4D61">
              <w:rPr>
                <w:rFonts w:eastAsia="Cambria"/>
                <w:sz w:val="16"/>
                <w:szCs w:val="16"/>
                <w:lang w:val="fr-FR"/>
              </w:rPr>
              <w:t xml:space="preserve"> </w:t>
            </w:r>
            <w:r w:rsidRPr="004D4D61">
              <w:rPr>
                <w:rFonts w:eastAsia="Cambria"/>
                <w:sz w:val="16"/>
                <w:szCs w:val="16"/>
                <w:lang w:val="fr-FR"/>
              </w:rPr>
              <w:t>pour le même indic</w:t>
            </w:r>
            <w:r w:rsidR="006B0618" w:rsidRPr="004D4D61">
              <w:rPr>
                <w:rFonts w:eastAsia="Cambria"/>
                <w:sz w:val="16"/>
                <w:szCs w:val="16"/>
                <w:lang w:val="fr-FR"/>
              </w:rPr>
              <w:t>ateur d</w:t>
            </w:r>
            <w:r w:rsidR="00EF4D0A" w:rsidRPr="004D4D61">
              <w:rPr>
                <w:rFonts w:eastAsia="Cambria"/>
                <w:sz w:val="16"/>
                <w:szCs w:val="16"/>
                <w:lang w:val="fr-FR"/>
              </w:rPr>
              <w:t>’</w:t>
            </w:r>
            <w:r w:rsidR="006B0618" w:rsidRPr="004D4D61">
              <w:rPr>
                <w:rFonts w:eastAsia="Cambria"/>
                <w:sz w:val="16"/>
                <w:szCs w:val="16"/>
                <w:lang w:val="fr-FR"/>
              </w:rPr>
              <w:t xml:space="preserve">exécution </w:t>
            </w:r>
            <w:r w:rsidR="003A6944" w:rsidRPr="004D4D61">
              <w:rPr>
                <w:rFonts w:eastAsia="Cambria"/>
                <w:sz w:val="16"/>
                <w:szCs w:val="16"/>
                <w:lang w:val="fr-FR"/>
              </w:rPr>
              <w:t>sélectionné</w:t>
            </w:r>
            <w:r w:rsidR="006B0618" w:rsidRPr="004D4D61">
              <w:rPr>
                <w:rFonts w:eastAsia="Cambria"/>
                <w:sz w:val="16"/>
                <w:szCs w:val="16"/>
                <w:lang w:val="fr-FR"/>
              </w:rPr>
              <w:t xml:space="preserve"> au</w:t>
            </w:r>
            <w:r w:rsidRPr="004D4D61">
              <w:rPr>
                <w:rFonts w:eastAsia="Cambria"/>
                <w:sz w:val="16"/>
                <w:szCs w:val="16"/>
                <w:lang w:val="fr-FR"/>
              </w:rPr>
              <w:t xml:space="preserve"> hasard</w:t>
            </w:r>
            <w:r w:rsidR="006B5275" w:rsidRPr="004D4D61">
              <w:rPr>
                <w:rFonts w:eastAsia="Cambria"/>
                <w:sz w:val="16"/>
                <w:szCs w:val="16"/>
                <w:lang w:val="fr-FR"/>
              </w:rPr>
              <w:t xml:space="preserve">, </w:t>
            </w:r>
            <w:r w:rsidR="006B0618" w:rsidRPr="004D4D61">
              <w:rPr>
                <w:rFonts w:eastAsia="Cambria"/>
                <w:sz w:val="16"/>
                <w:szCs w:val="16"/>
                <w:lang w:val="fr-FR"/>
              </w:rPr>
              <w:t>les appréciations suivantes figuraient dans le rapport d</w:t>
            </w:r>
            <w:r w:rsidR="00EF4D0A" w:rsidRPr="004D4D61">
              <w:rPr>
                <w:rFonts w:eastAsia="Cambria"/>
                <w:sz w:val="16"/>
                <w:szCs w:val="16"/>
                <w:lang w:val="fr-FR"/>
              </w:rPr>
              <w:t>’</w:t>
            </w:r>
            <w:r w:rsidR="006B0618" w:rsidRPr="004D4D61">
              <w:rPr>
                <w:rFonts w:eastAsia="Cambria"/>
                <w:sz w:val="16"/>
                <w:szCs w:val="16"/>
                <w:lang w:val="fr-FR"/>
              </w:rPr>
              <w:t>auto</w:t>
            </w:r>
            <w:r w:rsidR="00E83691" w:rsidRPr="004D4D61">
              <w:rPr>
                <w:rFonts w:eastAsia="Cambria"/>
                <w:sz w:val="16"/>
                <w:szCs w:val="16"/>
                <w:lang w:val="fr-FR"/>
              </w:rPr>
              <w:noBreakHyphen/>
            </w:r>
            <w:r w:rsidR="006B0618" w:rsidRPr="004D4D61">
              <w:rPr>
                <w:rFonts w:eastAsia="Cambria"/>
                <w:sz w:val="16"/>
                <w:szCs w:val="16"/>
                <w:lang w:val="fr-FR"/>
              </w:rPr>
              <w:t>évaluation</w:t>
            </w:r>
            <w:r w:rsidR="00853EED" w:rsidRPr="004D4D61">
              <w:rPr>
                <w:rFonts w:eastAsia="Cambria"/>
                <w:sz w:val="16"/>
                <w:szCs w:val="16"/>
                <w:lang w:val="fr-FR"/>
              </w:rPr>
              <w:t> </w:t>
            </w:r>
            <w:r w:rsidR="006B5275" w:rsidRPr="004D4D61">
              <w:rPr>
                <w:rFonts w:eastAsia="Cambria"/>
                <w:sz w:val="16"/>
                <w:szCs w:val="16"/>
                <w:lang w:val="fr-FR"/>
              </w:rPr>
              <w:t>:</w:t>
            </w:r>
          </w:p>
          <w:p w14:paraId="5D012E07" w14:textId="77777777" w:rsidR="006E0C9F" w:rsidRPr="004D4D61" w:rsidRDefault="006E0C9F" w:rsidP="007E5D3E">
            <w:pPr>
              <w:rPr>
                <w:rFonts w:eastAsia="Cambria"/>
                <w:sz w:val="6"/>
                <w:szCs w:val="6"/>
                <w:lang w:val="fr-FR"/>
              </w:rPr>
            </w:pPr>
          </w:p>
          <w:p w14:paraId="114FA839" w14:textId="4CE51133" w:rsidR="006E0C9F" w:rsidRPr="004D4D61" w:rsidRDefault="006B0618" w:rsidP="007E5D3E">
            <w:pPr>
              <w:pStyle w:val="ListParagraph"/>
              <w:numPr>
                <w:ilvl w:val="0"/>
                <w:numId w:val="108"/>
              </w:numPr>
              <w:contextualSpacing/>
              <w:rPr>
                <w:rFonts w:eastAsia="Cambria"/>
                <w:sz w:val="16"/>
                <w:szCs w:val="16"/>
                <w:lang w:val="fr-FR"/>
              </w:rPr>
            </w:pPr>
            <w:r w:rsidRPr="004D4D61">
              <w:rPr>
                <w:rFonts w:eastAsia="Cambria"/>
                <w:sz w:val="16"/>
                <w:szCs w:val="16"/>
                <w:lang w:val="fr-FR"/>
              </w:rPr>
              <w:t>Bureau régional pour l</w:t>
            </w:r>
            <w:r w:rsidR="00EF4D0A" w:rsidRPr="004D4D61">
              <w:rPr>
                <w:rFonts w:eastAsia="Cambria"/>
                <w:sz w:val="16"/>
                <w:szCs w:val="16"/>
                <w:lang w:val="fr-FR"/>
              </w:rPr>
              <w:t>’</w:t>
            </w:r>
            <w:r w:rsidRPr="004D4D61">
              <w:rPr>
                <w:rFonts w:eastAsia="Cambria"/>
                <w:sz w:val="16"/>
                <w:szCs w:val="16"/>
                <w:lang w:val="fr-FR"/>
              </w:rPr>
              <w:t>Afrique</w:t>
            </w:r>
            <w:r w:rsidR="006B5275" w:rsidRPr="004D4D61">
              <w:rPr>
                <w:rFonts w:eastAsia="Cambria"/>
                <w:sz w:val="16"/>
                <w:szCs w:val="16"/>
                <w:lang w:val="fr-FR"/>
              </w:rPr>
              <w:t xml:space="preserve"> </w:t>
            </w:r>
            <w:r w:rsidR="00062D03" w:rsidRPr="004D4D61">
              <w:rPr>
                <w:rFonts w:eastAsia="Cambria"/>
                <w:sz w:val="16"/>
                <w:szCs w:val="16"/>
                <w:lang w:val="fr-FR"/>
              </w:rPr>
              <w:t xml:space="preserve">– </w:t>
            </w:r>
            <w:r w:rsidR="00853EED" w:rsidRPr="004D4D61">
              <w:rPr>
                <w:rFonts w:eastAsia="Cambria"/>
                <w:sz w:val="16"/>
                <w:szCs w:val="16"/>
                <w:lang w:val="fr-FR"/>
              </w:rPr>
              <w:t>“</w:t>
            </w:r>
            <w:r w:rsidR="001A5313" w:rsidRPr="004D4D61">
              <w:rPr>
                <w:rFonts w:eastAsia="Cambria"/>
                <w:sz w:val="16"/>
                <w:szCs w:val="16"/>
                <w:lang w:val="fr-FR"/>
              </w:rPr>
              <w:t>Pleinement atteint</w:t>
            </w:r>
            <w:r w:rsidR="00853EED" w:rsidRPr="004D4D61">
              <w:rPr>
                <w:rFonts w:eastAsia="Cambria"/>
                <w:sz w:val="16"/>
                <w:szCs w:val="16"/>
                <w:lang w:val="fr-FR"/>
              </w:rPr>
              <w:t>”</w:t>
            </w:r>
            <w:r w:rsidR="001A5313" w:rsidRPr="004D4D61">
              <w:rPr>
                <w:rFonts w:eastAsia="Cambria"/>
                <w:sz w:val="16"/>
                <w:szCs w:val="16"/>
                <w:lang w:val="fr-FR"/>
              </w:rPr>
              <w:t xml:space="preserve"> </w:t>
            </w:r>
            <w:r w:rsidR="001A5313" w:rsidRPr="004D4D61">
              <w:rPr>
                <w:rFonts w:eastAsia="Cambria"/>
                <w:b/>
                <w:sz w:val="16"/>
                <w:szCs w:val="16"/>
                <w:lang w:val="fr-FR"/>
              </w:rPr>
              <w:t>est</w:t>
            </w:r>
            <w:r w:rsidR="001A5313" w:rsidRPr="004D4D61">
              <w:rPr>
                <w:rFonts w:eastAsia="Cambria"/>
                <w:sz w:val="16"/>
                <w:szCs w:val="16"/>
                <w:lang w:val="fr-FR"/>
              </w:rPr>
              <w:t xml:space="preserve"> </w:t>
            </w:r>
            <w:r w:rsidR="001A5313" w:rsidRPr="004D4D61">
              <w:rPr>
                <w:rFonts w:eastAsia="Cambria"/>
                <w:b/>
                <w:sz w:val="16"/>
                <w:szCs w:val="16"/>
                <w:lang w:val="fr-FR"/>
              </w:rPr>
              <w:t>exact</w:t>
            </w:r>
            <w:r w:rsidR="006B5275" w:rsidRPr="004D4D61">
              <w:rPr>
                <w:rFonts w:eastAsia="Cambria"/>
                <w:sz w:val="16"/>
                <w:szCs w:val="16"/>
                <w:lang w:val="fr-FR"/>
              </w:rPr>
              <w:t>;</w:t>
            </w:r>
          </w:p>
          <w:p w14:paraId="37F558D7" w14:textId="2934E07C" w:rsidR="006E0C9F" w:rsidRPr="004D4D61" w:rsidRDefault="006B0618" w:rsidP="007E5D3E">
            <w:pPr>
              <w:pStyle w:val="ListParagraph"/>
              <w:numPr>
                <w:ilvl w:val="0"/>
                <w:numId w:val="108"/>
              </w:numPr>
              <w:contextualSpacing/>
              <w:rPr>
                <w:rFonts w:eastAsia="Cambria"/>
                <w:sz w:val="16"/>
                <w:szCs w:val="16"/>
                <w:lang w:val="fr-FR"/>
              </w:rPr>
            </w:pPr>
            <w:r w:rsidRPr="004D4D61">
              <w:rPr>
                <w:rFonts w:eastAsia="Cambria"/>
                <w:sz w:val="16"/>
                <w:szCs w:val="16"/>
                <w:lang w:val="fr-FR"/>
              </w:rPr>
              <w:t>Bureau régional pour les pays arabes</w:t>
            </w:r>
            <w:r w:rsidR="00062D03" w:rsidRPr="004D4D61">
              <w:rPr>
                <w:rFonts w:eastAsia="Cambria"/>
                <w:sz w:val="16"/>
                <w:szCs w:val="16"/>
                <w:lang w:val="fr-FR"/>
              </w:rPr>
              <w:t xml:space="preserve"> – </w:t>
            </w:r>
            <w:r w:rsidR="00853EED" w:rsidRPr="004D4D61">
              <w:rPr>
                <w:rFonts w:eastAsia="Cambria"/>
                <w:sz w:val="16"/>
                <w:szCs w:val="16"/>
                <w:lang w:val="fr-FR"/>
              </w:rPr>
              <w:t>“</w:t>
            </w:r>
            <w:r w:rsidR="001A5313" w:rsidRPr="004D4D61">
              <w:rPr>
                <w:rFonts w:eastAsia="Cambria"/>
                <w:sz w:val="16"/>
                <w:szCs w:val="16"/>
                <w:lang w:val="fr-FR"/>
              </w:rPr>
              <w:t>Pleinement atteint</w:t>
            </w:r>
            <w:r w:rsidR="00853EED" w:rsidRPr="004D4D61">
              <w:rPr>
                <w:rFonts w:eastAsia="Cambria"/>
                <w:sz w:val="16"/>
                <w:szCs w:val="16"/>
                <w:lang w:val="fr-FR"/>
              </w:rPr>
              <w:t>”</w:t>
            </w:r>
            <w:r w:rsidR="001A5313" w:rsidRPr="004D4D61">
              <w:rPr>
                <w:rFonts w:eastAsia="Cambria"/>
                <w:sz w:val="16"/>
                <w:szCs w:val="16"/>
                <w:lang w:val="fr-FR"/>
              </w:rPr>
              <w:t xml:space="preserve"> </w:t>
            </w:r>
            <w:r w:rsidR="001A5313" w:rsidRPr="004D4D61">
              <w:rPr>
                <w:rFonts w:eastAsia="Cambria"/>
                <w:b/>
                <w:sz w:val="16"/>
                <w:szCs w:val="16"/>
                <w:lang w:val="fr-FR"/>
              </w:rPr>
              <w:t>est</w:t>
            </w:r>
            <w:r w:rsidR="001A5313" w:rsidRPr="004D4D61">
              <w:rPr>
                <w:rFonts w:eastAsia="Cambria"/>
                <w:sz w:val="16"/>
                <w:szCs w:val="16"/>
                <w:lang w:val="fr-FR"/>
              </w:rPr>
              <w:t xml:space="preserve"> </w:t>
            </w:r>
            <w:r w:rsidR="001A5313" w:rsidRPr="004D4D61">
              <w:rPr>
                <w:rFonts w:eastAsia="Cambria"/>
                <w:b/>
                <w:sz w:val="16"/>
                <w:szCs w:val="16"/>
                <w:lang w:val="fr-FR"/>
              </w:rPr>
              <w:t>exact</w:t>
            </w:r>
            <w:r w:rsidR="006B5275" w:rsidRPr="004D4D61">
              <w:rPr>
                <w:rFonts w:eastAsia="Cambria"/>
                <w:sz w:val="16"/>
                <w:szCs w:val="16"/>
                <w:lang w:val="fr-FR"/>
              </w:rPr>
              <w:t>;</w:t>
            </w:r>
          </w:p>
          <w:p w14:paraId="3F702311" w14:textId="79E9609E" w:rsidR="00062D03" w:rsidRPr="004D4D61" w:rsidRDefault="006B0618" w:rsidP="007E5D3E">
            <w:pPr>
              <w:pStyle w:val="ListParagraph"/>
              <w:numPr>
                <w:ilvl w:val="0"/>
                <w:numId w:val="108"/>
              </w:numPr>
              <w:contextualSpacing/>
              <w:rPr>
                <w:rFonts w:eastAsia="Cambria"/>
                <w:sz w:val="16"/>
                <w:szCs w:val="16"/>
                <w:lang w:val="fr-FR"/>
              </w:rPr>
            </w:pPr>
            <w:r w:rsidRPr="004D4D61">
              <w:rPr>
                <w:rFonts w:eastAsia="Cambria"/>
                <w:sz w:val="16"/>
                <w:szCs w:val="16"/>
                <w:lang w:val="fr-FR"/>
              </w:rPr>
              <w:t>Bureau régional pour l</w:t>
            </w:r>
            <w:r w:rsidR="00EF4D0A" w:rsidRPr="004D4D61">
              <w:rPr>
                <w:rFonts w:eastAsia="Cambria"/>
                <w:sz w:val="16"/>
                <w:szCs w:val="16"/>
                <w:lang w:val="fr-FR"/>
              </w:rPr>
              <w:t>’</w:t>
            </w:r>
            <w:r w:rsidRPr="004D4D61">
              <w:rPr>
                <w:rFonts w:eastAsia="Cambria"/>
                <w:sz w:val="16"/>
                <w:szCs w:val="16"/>
                <w:lang w:val="fr-FR"/>
              </w:rPr>
              <w:t>Asie et le Pacifique</w:t>
            </w:r>
            <w:r w:rsidR="00062D03" w:rsidRPr="004D4D61">
              <w:rPr>
                <w:rFonts w:eastAsia="Cambria"/>
                <w:sz w:val="16"/>
                <w:szCs w:val="16"/>
                <w:lang w:val="fr-FR"/>
              </w:rPr>
              <w:t xml:space="preserve"> – </w:t>
            </w:r>
            <w:r w:rsidR="00853EED" w:rsidRPr="004D4D61">
              <w:rPr>
                <w:rFonts w:eastAsia="Cambria"/>
                <w:sz w:val="16"/>
                <w:szCs w:val="16"/>
                <w:lang w:val="fr-FR"/>
              </w:rPr>
              <w:t>“</w:t>
            </w:r>
            <w:r w:rsidR="001A5313" w:rsidRPr="004D4D61">
              <w:rPr>
                <w:rFonts w:eastAsia="Cambria"/>
                <w:sz w:val="16"/>
                <w:szCs w:val="16"/>
                <w:lang w:val="fr-FR"/>
              </w:rPr>
              <w:t>Non</w:t>
            </w:r>
            <w:r w:rsidR="000E5F33" w:rsidRPr="004D4D61">
              <w:rPr>
                <w:rFonts w:eastAsia="Cambria"/>
                <w:sz w:val="16"/>
                <w:szCs w:val="16"/>
                <w:lang w:val="fr-FR"/>
              </w:rPr>
              <w:t xml:space="preserve"> </w:t>
            </w:r>
            <w:r w:rsidR="001A5313" w:rsidRPr="004D4D61">
              <w:rPr>
                <w:rFonts w:eastAsia="Cambria"/>
                <w:sz w:val="16"/>
                <w:szCs w:val="16"/>
                <w:lang w:val="fr-FR"/>
              </w:rPr>
              <w:t>atteint</w:t>
            </w:r>
            <w:r w:rsidR="00853EED" w:rsidRPr="004D4D61">
              <w:rPr>
                <w:rFonts w:eastAsia="Cambria"/>
                <w:sz w:val="16"/>
                <w:szCs w:val="16"/>
                <w:lang w:val="fr-FR"/>
              </w:rPr>
              <w:t>”</w:t>
            </w:r>
            <w:r w:rsidR="001A5313" w:rsidRPr="004D4D61">
              <w:rPr>
                <w:rFonts w:eastAsia="Cambria"/>
                <w:sz w:val="16"/>
                <w:szCs w:val="16"/>
                <w:lang w:val="fr-FR"/>
              </w:rPr>
              <w:t xml:space="preserve"> </w:t>
            </w:r>
            <w:r w:rsidR="001A5313" w:rsidRPr="004D4D61">
              <w:rPr>
                <w:rFonts w:eastAsia="Cambria"/>
                <w:b/>
                <w:sz w:val="16"/>
                <w:szCs w:val="16"/>
                <w:lang w:val="fr-FR"/>
              </w:rPr>
              <w:t>est</w:t>
            </w:r>
            <w:r w:rsidR="001A5313" w:rsidRPr="004D4D61">
              <w:rPr>
                <w:rFonts w:eastAsia="Cambria"/>
                <w:sz w:val="16"/>
                <w:szCs w:val="16"/>
                <w:lang w:val="fr-FR"/>
              </w:rPr>
              <w:t xml:space="preserve"> </w:t>
            </w:r>
            <w:r w:rsidR="001A5313" w:rsidRPr="004D4D61">
              <w:rPr>
                <w:rFonts w:eastAsia="Cambria"/>
                <w:b/>
                <w:sz w:val="16"/>
                <w:szCs w:val="16"/>
                <w:lang w:val="fr-FR"/>
              </w:rPr>
              <w:t>exact</w:t>
            </w:r>
            <w:r w:rsidR="006B5275" w:rsidRPr="004D4D61">
              <w:rPr>
                <w:rFonts w:eastAsia="Cambria"/>
                <w:sz w:val="16"/>
                <w:szCs w:val="16"/>
                <w:lang w:val="fr-FR"/>
              </w:rPr>
              <w:t xml:space="preserve">, </w:t>
            </w:r>
            <w:r w:rsidR="001A5313" w:rsidRPr="004D4D61">
              <w:rPr>
                <w:rFonts w:eastAsia="Cambria"/>
                <w:sz w:val="16"/>
                <w:szCs w:val="16"/>
                <w:lang w:val="fr-FR"/>
              </w:rPr>
              <w:t>dans la mesure où</w:t>
            </w:r>
            <w:r w:rsidR="006B5275" w:rsidRPr="004D4D61">
              <w:rPr>
                <w:rFonts w:eastAsia="Cambria"/>
                <w:sz w:val="16"/>
                <w:szCs w:val="16"/>
                <w:lang w:val="fr-FR"/>
              </w:rPr>
              <w:t xml:space="preserve"> </w:t>
            </w:r>
            <w:r w:rsidR="001A5313" w:rsidRPr="004D4D61">
              <w:rPr>
                <w:rFonts w:eastAsia="Cambria"/>
                <w:sz w:val="16"/>
                <w:szCs w:val="16"/>
                <w:lang w:val="fr-FR"/>
              </w:rPr>
              <w:t>les données relatives à l</w:t>
            </w:r>
            <w:r w:rsidR="00EF4D0A" w:rsidRPr="004D4D61">
              <w:rPr>
                <w:rFonts w:eastAsia="Cambria"/>
                <w:sz w:val="16"/>
                <w:szCs w:val="16"/>
                <w:lang w:val="fr-FR"/>
              </w:rPr>
              <w:t>’</w:t>
            </w:r>
            <w:r w:rsidR="001A5313" w:rsidRPr="004D4D61">
              <w:rPr>
                <w:rFonts w:eastAsia="Cambria"/>
                <w:sz w:val="16"/>
                <w:szCs w:val="16"/>
                <w:lang w:val="fr-FR"/>
              </w:rPr>
              <w:t>exécution fournies</w:t>
            </w:r>
            <w:r w:rsidR="006B5275" w:rsidRPr="004D4D61">
              <w:rPr>
                <w:rFonts w:eastAsia="Cambria"/>
                <w:sz w:val="16"/>
                <w:szCs w:val="16"/>
                <w:lang w:val="fr-FR"/>
              </w:rPr>
              <w:t xml:space="preserve"> </w:t>
            </w:r>
            <w:r w:rsidR="001A5313" w:rsidRPr="004D4D61">
              <w:rPr>
                <w:rFonts w:eastAsia="Cambria"/>
                <w:sz w:val="16"/>
                <w:szCs w:val="16"/>
                <w:lang w:val="fr-FR"/>
              </w:rPr>
              <w:t>n</w:t>
            </w:r>
            <w:r w:rsidR="00EF4D0A" w:rsidRPr="004D4D61">
              <w:rPr>
                <w:rFonts w:eastAsia="Cambria"/>
                <w:sz w:val="16"/>
                <w:szCs w:val="16"/>
                <w:lang w:val="fr-FR"/>
              </w:rPr>
              <w:t>’</w:t>
            </w:r>
            <w:r w:rsidR="001A5313" w:rsidRPr="004D4D61">
              <w:rPr>
                <w:rFonts w:eastAsia="Cambria"/>
                <w:sz w:val="16"/>
                <w:szCs w:val="16"/>
                <w:lang w:val="fr-FR"/>
              </w:rPr>
              <w:t>étaient pas suffisantes</w:t>
            </w:r>
            <w:r w:rsidR="006B5275" w:rsidRPr="004D4D61">
              <w:rPr>
                <w:rFonts w:eastAsia="Cambria"/>
                <w:sz w:val="16"/>
                <w:szCs w:val="16"/>
                <w:lang w:val="fr-FR"/>
              </w:rPr>
              <w:t xml:space="preserve"> </w:t>
            </w:r>
            <w:r w:rsidR="001A5313" w:rsidRPr="004D4D61">
              <w:rPr>
                <w:rFonts w:eastAsia="Cambria"/>
                <w:sz w:val="16"/>
                <w:szCs w:val="16"/>
                <w:lang w:val="fr-FR"/>
              </w:rPr>
              <w:t>ou pertinentes</w:t>
            </w:r>
            <w:r w:rsidR="006B5275" w:rsidRPr="004D4D61">
              <w:rPr>
                <w:rFonts w:eastAsia="Cambria"/>
                <w:sz w:val="16"/>
                <w:szCs w:val="16"/>
                <w:lang w:val="fr-FR"/>
              </w:rPr>
              <w:t xml:space="preserve"> </w:t>
            </w:r>
            <w:r w:rsidR="001A5313" w:rsidRPr="004D4D61">
              <w:rPr>
                <w:rFonts w:eastAsia="Cambria"/>
                <w:sz w:val="16"/>
                <w:szCs w:val="16"/>
                <w:lang w:val="fr-FR"/>
              </w:rPr>
              <w:t>pour aborder l</w:t>
            </w:r>
            <w:r w:rsidR="00EF4D0A" w:rsidRPr="004D4D61">
              <w:rPr>
                <w:rFonts w:eastAsia="Cambria"/>
                <w:sz w:val="16"/>
                <w:szCs w:val="16"/>
                <w:lang w:val="fr-FR"/>
              </w:rPr>
              <w:t>’</w:t>
            </w:r>
            <w:r w:rsidR="001A5313" w:rsidRPr="004D4D61">
              <w:rPr>
                <w:rFonts w:eastAsia="Cambria"/>
                <w:sz w:val="16"/>
                <w:szCs w:val="16"/>
                <w:lang w:val="fr-FR"/>
              </w:rPr>
              <w:t>indicateur d</w:t>
            </w:r>
            <w:r w:rsidR="00EF4D0A" w:rsidRPr="004D4D61">
              <w:rPr>
                <w:rFonts w:eastAsia="Cambria"/>
                <w:sz w:val="16"/>
                <w:szCs w:val="16"/>
                <w:lang w:val="fr-FR"/>
              </w:rPr>
              <w:t>’</w:t>
            </w:r>
            <w:r w:rsidR="001A5313" w:rsidRPr="004D4D61">
              <w:rPr>
                <w:rFonts w:eastAsia="Cambria"/>
                <w:sz w:val="16"/>
                <w:szCs w:val="16"/>
                <w:lang w:val="fr-FR"/>
              </w:rPr>
              <w:t>exécution</w:t>
            </w:r>
            <w:r w:rsidR="006B5275" w:rsidRPr="004D4D61">
              <w:rPr>
                <w:rFonts w:eastAsia="Cambria"/>
                <w:sz w:val="16"/>
                <w:szCs w:val="16"/>
                <w:lang w:val="fr-FR"/>
              </w:rPr>
              <w:t>;</w:t>
            </w:r>
          </w:p>
          <w:p w14:paraId="64C7598D" w14:textId="0ECA5151" w:rsidR="006E0C9F" w:rsidRPr="004D4D61" w:rsidRDefault="001A5313" w:rsidP="007E5D3E">
            <w:pPr>
              <w:pStyle w:val="ListParagraph"/>
              <w:numPr>
                <w:ilvl w:val="0"/>
                <w:numId w:val="108"/>
              </w:numPr>
              <w:contextualSpacing/>
              <w:rPr>
                <w:rFonts w:eastAsia="Cambria"/>
                <w:sz w:val="16"/>
                <w:szCs w:val="16"/>
                <w:lang w:val="fr-FR"/>
              </w:rPr>
            </w:pPr>
            <w:r w:rsidRPr="004D4D61">
              <w:rPr>
                <w:rFonts w:eastAsia="Cambria"/>
                <w:sz w:val="16"/>
                <w:szCs w:val="16"/>
                <w:lang w:val="fr-FR"/>
              </w:rPr>
              <w:t>Bureau régional pour l</w:t>
            </w:r>
            <w:r w:rsidR="00EF4D0A" w:rsidRPr="004D4D61">
              <w:rPr>
                <w:rFonts w:eastAsia="Cambria"/>
                <w:sz w:val="16"/>
                <w:szCs w:val="16"/>
                <w:lang w:val="fr-FR"/>
              </w:rPr>
              <w:t>’</w:t>
            </w:r>
            <w:r w:rsidRPr="004D4D61">
              <w:rPr>
                <w:rFonts w:eastAsia="Cambria"/>
                <w:sz w:val="16"/>
                <w:szCs w:val="16"/>
                <w:lang w:val="fr-FR"/>
              </w:rPr>
              <w:t>Amérique latine et les Caraïbes</w:t>
            </w:r>
            <w:r w:rsidR="00062D03" w:rsidRPr="004D4D61">
              <w:rPr>
                <w:rFonts w:eastAsia="Cambria"/>
                <w:sz w:val="16"/>
                <w:szCs w:val="16"/>
                <w:lang w:val="fr-FR"/>
              </w:rPr>
              <w:t xml:space="preserve"> – </w:t>
            </w:r>
            <w:r w:rsidR="00853EED" w:rsidRPr="004D4D61">
              <w:rPr>
                <w:rFonts w:eastAsia="Cambria"/>
                <w:sz w:val="16"/>
                <w:szCs w:val="16"/>
                <w:lang w:val="fr-FR"/>
              </w:rPr>
              <w:t>“</w:t>
            </w:r>
            <w:r w:rsidRPr="004D4D61">
              <w:rPr>
                <w:rFonts w:eastAsia="Cambria"/>
                <w:sz w:val="16"/>
                <w:szCs w:val="16"/>
                <w:lang w:val="fr-FR"/>
              </w:rPr>
              <w:t>Pleinement atteint</w:t>
            </w:r>
            <w:r w:rsidR="00853EED" w:rsidRPr="004D4D61">
              <w:rPr>
                <w:rFonts w:eastAsia="Cambria"/>
                <w:sz w:val="16"/>
                <w:szCs w:val="16"/>
                <w:lang w:val="fr-FR"/>
              </w:rPr>
              <w:t>”</w:t>
            </w:r>
            <w:r w:rsidRPr="004D4D61">
              <w:rPr>
                <w:rFonts w:eastAsia="Cambria"/>
                <w:sz w:val="16"/>
                <w:szCs w:val="16"/>
                <w:lang w:val="fr-FR"/>
              </w:rPr>
              <w:t xml:space="preserve"> </w:t>
            </w:r>
            <w:r w:rsidRPr="004D4D61">
              <w:rPr>
                <w:rFonts w:eastAsia="Cambria"/>
                <w:b/>
                <w:sz w:val="16"/>
                <w:szCs w:val="16"/>
                <w:lang w:val="fr-FR"/>
              </w:rPr>
              <w:t>est</w:t>
            </w:r>
            <w:r w:rsidRPr="004D4D61">
              <w:rPr>
                <w:rFonts w:eastAsia="Cambria"/>
                <w:sz w:val="16"/>
                <w:szCs w:val="16"/>
                <w:lang w:val="fr-FR"/>
              </w:rPr>
              <w:t xml:space="preserve"> </w:t>
            </w:r>
            <w:r w:rsidRPr="004D4D61">
              <w:rPr>
                <w:rFonts w:eastAsia="Cambria"/>
                <w:b/>
                <w:sz w:val="16"/>
                <w:szCs w:val="16"/>
                <w:lang w:val="fr-FR"/>
              </w:rPr>
              <w:t>exact</w:t>
            </w:r>
            <w:r w:rsidR="006B5275" w:rsidRPr="004D4D61">
              <w:rPr>
                <w:rFonts w:eastAsia="Cambria"/>
                <w:sz w:val="16"/>
                <w:szCs w:val="16"/>
                <w:lang w:val="fr-FR"/>
              </w:rPr>
              <w:t>;</w:t>
            </w:r>
            <w:r w:rsidR="00853EED" w:rsidRPr="004D4D61">
              <w:rPr>
                <w:rFonts w:eastAsia="Cambria"/>
                <w:sz w:val="16"/>
                <w:szCs w:val="16"/>
                <w:lang w:val="fr-FR"/>
              </w:rPr>
              <w:t xml:space="preserve"> </w:t>
            </w:r>
            <w:r w:rsidR="006B5275" w:rsidRPr="004D4D61">
              <w:rPr>
                <w:rFonts w:eastAsia="Cambria"/>
                <w:sz w:val="16"/>
                <w:szCs w:val="16"/>
                <w:lang w:val="fr-FR"/>
              </w:rPr>
              <w:t xml:space="preserve"> </w:t>
            </w:r>
            <w:r w:rsidRPr="004D4D61">
              <w:rPr>
                <w:rFonts w:eastAsia="Cambria"/>
                <w:sz w:val="16"/>
                <w:szCs w:val="16"/>
                <w:lang w:val="fr-FR"/>
              </w:rPr>
              <w:t>et</w:t>
            </w:r>
          </w:p>
          <w:p w14:paraId="4EC35502" w14:textId="0F51B30E" w:rsidR="006E0C9F" w:rsidRPr="004D4D61" w:rsidRDefault="006B0618" w:rsidP="007E5D3E">
            <w:pPr>
              <w:pStyle w:val="ListParagraph"/>
              <w:numPr>
                <w:ilvl w:val="0"/>
                <w:numId w:val="108"/>
              </w:numPr>
              <w:contextualSpacing/>
              <w:rPr>
                <w:rFonts w:eastAsia="Cambria"/>
                <w:sz w:val="16"/>
                <w:szCs w:val="16"/>
                <w:lang w:val="fr-FR"/>
              </w:rPr>
            </w:pPr>
            <w:r w:rsidRPr="004D4D61">
              <w:rPr>
                <w:rFonts w:eastAsia="Cambria"/>
                <w:sz w:val="16"/>
                <w:szCs w:val="16"/>
                <w:lang w:val="fr-FR"/>
              </w:rPr>
              <w:t>Division</w:t>
            </w:r>
            <w:r w:rsidR="00062D03" w:rsidRPr="004D4D61">
              <w:rPr>
                <w:rFonts w:eastAsia="Cambria"/>
                <w:sz w:val="16"/>
                <w:szCs w:val="16"/>
                <w:lang w:val="fr-FR"/>
              </w:rPr>
              <w:t xml:space="preserve"> des PMA – </w:t>
            </w:r>
            <w:r w:rsidR="00853EED" w:rsidRPr="004D4D61">
              <w:rPr>
                <w:rFonts w:eastAsia="Cambria"/>
                <w:sz w:val="16"/>
                <w:szCs w:val="16"/>
                <w:lang w:val="fr-FR"/>
              </w:rPr>
              <w:t>“</w:t>
            </w:r>
            <w:r w:rsidR="001A5313" w:rsidRPr="004D4D61">
              <w:rPr>
                <w:rFonts w:eastAsia="Cambria"/>
                <w:sz w:val="16"/>
                <w:szCs w:val="16"/>
                <w:lang w:val="fr-FR"/>
              </w:rPr>
              <w:t>Pleinement atteint</w:t>
            </w:r>
            <w:r w:rsidR="00853EED" w:rsidRPr="004D4D61">
              <w:rPr>
                <w:rFonts w:eastAsia="Cambria"/>
                <w:sz w:val="16"/>
                <w:szCs w:val="16"/>
                <w:lang w:val="fr-FR"/>
              </w:rPr>
              <w:t>”</w:t>
            </w:r>
            <w:r w:rsidR="001A5313" w:rsidRPr="004D4D61">
              <w:rPr>
                <w:rFonts w:eastAsia="Cambria"/>
                <w:sz w:val="16"/>
                <w:szCs w:val="16"/>
                <w:lang w:val="fr-FR"/>
              </w:rPr>
              <w:t xml:space="preserve"> </w:t>
            </w:r>
            <w:r w:rsidR="001A5313" w:rsidRPr="004D4D61">
              <w:rPr>
                <w:rFonts w:eastAsia="Cambria"/>
                <w:b/>
                <w:sz w:val="16"/>
                <w:szCs w:val="16"/>
                <w:lang w:val="fr-FR"/>
              </w:rPr>
              <w:t>est</w:t>
            </w:r>
            <w:r w:rsidR="001A5313" w:rsidRPr="004D4D61">
              <w:rPr>
                <w:rFonts w:eastAsia="Cambria"/>
                <w:sz w:val="16"/>
                <w:szCs w:val="16"/>
                <w:lang w:val="fr-FR"/>
              </w:rPr>
              <w:t xml:space="preserve"> </w:t>
            </w:r>
            <w:r w:rsidR="001A5313" w:rsidRPr="004D4D61">
              <w:rPr>
                <w:rFonts w:eastAsia="Cambria"/>
                <w:b/>
                <w:sz w:val="16"/>
                <w:szCs w:val="16"/>
                <w:lang w:val="fr-FR"/>
              </w:rPr>
              <w:t>exact</w:t>
            </w:r>
          </w:p>
          <w:p w14:paraId="36A0FEF3" w14:textId="77777777" w:rsidR="006E0C9F" w:rsidRPr="004D4D61" w:rsidRDefault="006E0C9F" w:rsidP="007E5D3E">
            <w:pPr>
              <w:rPr>
                <w:rFonts w:eastAsia="Cambria"/>
                <w:sz w:val="6"/>
                <w:szCs w:val="6"/>
                <w:lang w:val="fr-FR"/>
              </w:rPr>
            </w:pPr>
          </w:p>
          <w:p w14:paraId="0D66F94C" w14:textId="505A9096" w:rsidR="006B5275" w:rsidRPr="004D4D61" w:rsidRDefault="001A5313" w:rsidP="00240C5A">
            <w:pPr>
              <w:rPr>
                <w:rFonts w:eastAsia="Cambria"/>
                <w:sz w:val="16"/>
                <w:szCs w:val="16"/>
                <w:lang w:val="fr-FR"/>
              </w:rPr>
            </w:pPr>
            <w:r w:rsidRPr="004D4D61">
              <w:rPr>
                <w:rFonts w:eastAsia="Cambria"/>
                <w:sz w:val="16"/>
                <w:szCs w:val="16"/>
                <w:lang w:val="fr-FR"/>
              </w:rPr>
              <w:t>Étant donné que l</w:t>
            </w:r>
            <w:r w:rsidR="00EF4D0A" w:rsidRPr="004D4D61">
              <w:rPr>
                <w:rFonts w:eastAsia="Cambria"/>
                <w:sz w:val="16"/>
                <w:szCs w:val="16"/>
                <w:lang w:val="fr-FR"/>
              </w:rPr>
              <w:t>’</w:t>
            </w:r>
            <w:r w:rsidRPr="004D4D61">
              <w:rPr>
                <w:rFonts w:eastAsia="Cambria"/>
                <w:sz w:val="16"/>
                <w:szCs w:val="16"/>
                <w:lang w:val="fr-FR"/>
              </w:rPr>
              <w:t>évaluation porte sur les données relatives à l</w:t>
            </w:r>
            <w:r w:rsidR="00EF4D0A" w:rsidRPr="004D4D61">
              <w:rPr>
                <w:rFonts w:eastAsia="Cambria"/>
                <w:sz w:val="16"/>
                <w:szCs w:val="16"/>
                <w:lang w:val="fr-FR"/>
              </w:rPr>
              <w:t>’</w:t>
            </w:r>
            <w:r w:rsidRPr="004D4D61">
              <w:rPr>
                <w:rFonts w:eastAsia="Cambria"/>
                <w:sz w:val="16"/>
                <w:szCs w:val="16"/>
                <w:lang w:val="fr-FR"/>
              </w:rPr>
              <w:t>exécution par indicateur d</w:t>
            </w:r>
            <w:r w:rsidR="00EF4D0A" w:rsidRPr="004D4D61">
              <w:rPr>
                <w:rFonts w:eastAsia="Cambria"/>
                <w:sz w:val="16"/>
                <w:szCs w:val="16"/>
                <w:lang w:val="fr-FR"/>
              </w:rPr>
              <w:t>’</w:t>
            </w:r>
            <w:r w:rsidRPr="004D4D61">
              <w:rPr>
                <w:rFonts w:eastAsia="Cambria"/>
                <w:sz w:val="16"/>
                <w:szCs w:val="16"/>
                <w:lang w:val="fr-FR"/>
              </w:rPr>
              <w:t>exécution et par programme, l</w:t>
            </w:r>
            <w:r w:rsidR="00EF4D0A" w:rsidRPr="004D4D61">
              <w:rPr>
                <w:rFonts w:eastAsia="Cambria"/>
                <w:sz w:val="16"/>
                <w:szCs w:val="16"/>
                <w:lang w:val="fr-FR"/>
              </w:rPr>
              <w:t>’</w:t>
            </w:r>
            <w:r w:rsidRPr="004D4D61">
              <w:rPr>
                <w:rFonts w:eastAsia="Cambria"/>
                <w:sz w:val="16"/>
                <w:szCs w:val="16"/>
                <w:lang w:val="fr-FR"/>
              </w:rPr>
              <w:t>évaluation de l</w:t>
            </w:r>
            <w:r w:rsidR="00EF4D0A" w:rsidRPr="004D4D61">
              <w:rPr>
                <w:rFonts w:eastAsia="Cambria"/>
                <w:sz w:val="16"/>
                <w:szCs w:val="16"/>
                <w:lang w:val="fr-FR"/>
              </w:rPr>
              <w:t>’</w:t>
            </w:r>
            <w:r w:rsidRPr="004D4D61">
              <w:rPr>
                <w:rFonts w:eastAsia="Cambria"/>
                <w:sz w:val="16"/>
                <w:szCs w:val="16"/>
                <w:lang w:val="fr-FR"/>
              </w:rPr>
              <w:t>exactitude du code de couleurs dans son ensemble est fondée</w:t>
            </w:r>
            <w:r w:rsidR="006B5275" w:rsidRPr="004D4D61">
              <w:rPr>
                <w:rFonts w:eastAsia="Cambria"/>
                <w:sz w:val="16"/>
                <w:szCs w:val="16"/>
                <w:lang w:val="fr-FR"/>
              </w:rPr>
              <w:t xml:space="preserve"> </w:t>
            </w:r>
            <w:r w:rsidRPr="004D4D61">
              <w:rPr>
                <w:rFonts w:eastAsia="Cambria"/>
                <w:sz w:val="16"/>
                <w:szCs w:val="16"/>
                <w:lang w:val="fr-FR"/>
              </w:rPr>
              <w:t xml:space="preserve">sur le </w:t>
            </w:r>
            <w:r w:rsidR="007B1566" w:rsidRPr="004D4D61">
              <w:rPr>
                <w:rFonts w:eastAsia="Cambria"/>
                <w:sz w:val="16"/>
                <w:szCs w:val="16"/>
                <w:lang w:val="fr-FR"/>
              </w:rPr>
              <w:t>résultat</w:t>
            </w:r>
            <w:r w:rsidRPr="004D4D61">
              <w:rPr>
                <w:rFonts w:eastAsia="Cambria"/>
                <w:sz w:val="16"/>
                <w:szCs w:val="16"/>
                <w:lang w:val="fr-FR"/>
              </w:rPr>
              <w:t xml:space="preserve"> consolidé</w:t>
            </w:r>
            <w:r w:rsidR="006B5275" w:rsidRPr="004D4D61">
              <w:rPr>
                <w:rFonts w:eastAsia="Cambria"/>
                <w:sz w:val="16"/>
                <w:szCs w:val="16"/>
                <w:lang w:val="fr-FR"/>
              </w:rPr>
              <w:t xml:space="preserve"> </w:t>
            </w:r>
            <w:r w:rsidR="000C18BC" w:rsidRPr="004D4D61">
              <w:rPr>
                <w:rFonts w:eastAsia="Cambria"/>
                <w:sz w:val="16"/>
                <w:szCs w:val="16"/>
                <w:lang w:val="fr-FR"/>
              </w:rPr>
              <w:t xml:space="preserve">découlant sur </w:t>
            </w:r>
            <w:r w:rsidR="001866F2" w:rsidRPr="004D4D61">
              <w:rPr>
                <w:rFonts w:eastAsia="Cambria"/>
                <w:sz w:val="16"/>
                <w:szCs w:val="16"/>
                <w:lang w:val="fr-FR"/>
              </w:rPr>
              <w:t>la conclusion que l</w:t>
            </w:r>
            <w:r w:rsidR="00EF4D0A" w:rsidRPr="004D4D61">
              <w:rPr>
                <w:rFonts w:eastAsia="Cambria"/>
                <w:sz w:val="16"/>
                <w:szCs w:val="16"/>
                <w:lang w:val="fr-FR"/>
              </w:rPr>
              <w:t>’</w:t>
            </w:r>
            <w:r w:rsidR="001866F2" w:rsidRPr="004D4D61">
              <w:rPr>
                <w:rFonts w:eastAsia="Cambria"/>
                <w:sz w:val="16"/>
                <w:szCs w:val="16"/>
                <w:lang w:val="fr-FR"/>
              </w:rPr>
              <w:t>objectif relatif au</w:t>
            </w:r>
            <w:r w:rsidR="000C18BC" w:rsidRPr="004D4D61">
              <w:rPr>
                <w:rFonts w:eastAsia="Cambria"/>
                <w:sz w:val="16"/>
                <w:szCs w:val="16"/>
                <w:lang w:val="fr-FR"/>
              </w:rPr>
              <w:t xml:space="preserve"> code de couleurs</w:t>
            </w:r>
            <w:r w:rsidR="006B5275" w:rsidRPr="004D4D61">
              <w:rPr>
                <w:rFonts w:eastAsia="Cambria"/>
                <w:sz w:val="16"/>
                <w:szCs w:val="16"/>
                <w:lang w:val="fr-FR"/>
              </w:rPr>
              <w:t xml:space="preserve"> </w:t>
            </w:r>
            <w:r w:rsidR="000C18BC" w:rsidRPr="004D4D61">
              <w:rPr>
                <w:rFonts w:eastAsia="Cambria"/>
                <w:sz w:val="16"/>
                <w:szCs w:val="16"/>
                <w:lang w:val="fr-FR"/>
              </w:rPr>
              <w:t>peut être considéré à juste titre comme</w:t>
            </w:r>
            <w:r w:rsidR="006B5275" w:rsidRPr="004D4D61">
              <w:rPr>
                <w:rFonts w:eastAsia="Cambria"/>
                <w:sz w:val="16"/>
                <w:szCs w:val="16"/>
                <w:lang w:val="fr-FR"/>
              </w:rPr>
              <w:t xml:space="preserve"> </w:t>
            </w:r>
            <w:r w:rsidR="00853EED" w:rsidRPr="004D4D61">
              <w:rPr>
                <w:rFonts w:eastAsia="Cambria"/>
                <w:sz w:val="16"/>
                <w:szCs w:val="16"/>
                <w:lang w:val="fr-FR"/>
              </w:rPr>
              <w:t>“</w:t>
            </w:r>
            <w:r w:rsidR="000C18BC" w:rsidRPr="004D4D61">
              <w:rPr>
                <w:rFonts w:eastAsia="Cambria"/>
                <w:sz w:val="16"/>
                <w:szCs w:val="16"/>
                <w:lang w:val="fr-FR"/>
              </w:rPr>
              <w:t>pleinement atteint</w:t>
            </w:r>
            <w:r w:rsidR="00853EED" w:rsidRPr="004D4D61">
              <w:rPr>
                <w:rFonts w:eastAsia="Cambria"/>
                <w:sz w:val="16"/>
                <w:szCs w:val="16"/>
                <w:lang w:val="fr-FR"/>
              </w:rPr>
              <w:t>”</w:t>
            </w:r>
            <w:r w:rsidR="000C18BC" w:rsidRPr="004D4D61">
              <w:rPr>
                <w:rFonts w:eastAsia="Cambria"/>
                <w:sz w:val="16"/>
                <w:szCs w:val="16"/>
                <w:lang w:val="fr-FR"/>
              </w:rPr>
              <w:t>.</w:t>
            </w:r>
          </w:p>
        </w:tc>
      </w:tr>
      <w:tr w:rsidR="006B5275" w:rsidRPr="004D4D61" w14:paraId="558E27C0" w14:textId="77777777" w:rsidTr="007E5D3E">
        <w:trPr>
          <w:jc w:val="center"/>
        </w:trPr>
        <w:tc>
          <w:tcPr>
            <w:tcW w:w="483" w:type="dxa"/>
            <w:shd w:val="clear" w:color="auto" w:fill="auto"/>
          </w:tcPr>
          <w:p w14:paraId="5C3613A4" w14:textId="77777777" w:rsidR="006B5275" w:rsidRPr="004D4D61" w:rsidRDefault="006B5275" w:rsidP="007E5D3E">
            <w:pPr>
              <w:rPr>
                <w:rFonts w:eastAsia="Cambria"/>
                <w:sz w:val="16"/>
                <w:szCs w:val="16"/>
                <w:lang w:val="fr-FR"/>
              </w:rPr>
            </w:pPr>
            <w:proofErr w:type="spellStart"/>
            <w:proofErr w:type="gramStart"/>
            <w:r w:rsidRPr="004D4D61">
              <w:rPr>
                <w:rFonts w:eastAsia="Cambria"/>
                <w:sz w:val="16"/>
                <w:szCs w:val="16"/>
                <w:lang w:val="fr-FR"/>
              </w:rPr>
              <w:t>2.b</w:t>
            </w:r>
            <w:proofErr w:type="spellEnd"/>
            <w:proofErr w:type="gramEnd"/>
            <w:r w:rsidRPr="004D4D61">
              <w:rPr>
                <w:rFonts w:eastAsia="Cambria"/>
                <w:sz w:val="16"/>
                <w:szCs w:val="16"/>
                <w:lang w:val="fr-FR"/>
              </w:rPr>
              <w:t>.</w:t>
            </w:r>
          </w:p>
        </w:tc>
        <w:tc>
          <w:tcPr>
            <w:tcW w:w="2758" w:type="dxa"/>
            <w:shd w:val="clear" w:color="auto" w:fill="auto"/>
          </w:tcPr>
          <w:p w14:paraId="219C6401" w14:textId="77777777" w:rsidR="006E0C9F" w:rsidRPr="004D4D61" w:rsidRDefault="00E427BF" w:rsidP="00E427BF">
            <w:pPr>
              <w:rPr>
                <w:sz w:val="16"/>
                <w:szCs w:val="16"/>
                <w:lang w:val="fr-FR"/>
              </w:rPr>
            </w:pPr>
            <w:r w:rsidRPr="004D4D61">
              <w:rPr>
                <w:sz w:val="16"/>
                <w:szCs w:val="16"/>
                <w:lang w:val="fr-FR"/>
              </w:rPr>
              <w:t>Commentaires sur le programme</w:t>
            </w:r>
          </w:p>
          <w:p w14:paraId="07B543A6" w14:textId="77777777" w:rsidR="006E0C9F" w:rsidRPr="004D4D61" w:rsidRDefault="006E0C9F" w:rsidP="007E5D3E">
            <w:pPr>
              <w:rPr>
                <w:sz w:val="16"/>
                <w:szCs w:val="16"/>
                <w:lang w:val="fr-FR"/>
              </w:rPr>
            </w:pPr>
          </w:p>
          <w:p w14:paraId="4FF0DD25" w14:textId="77777777" w:rsidR="006E0C9F" w:rsidRPr="004D4D61" w:rsidRDefault="006E0C9F" w:rsidP="007E5D3E">
            <w:pPr>
              <w:rPr>
                <w:sz w:val="16"/>
                <w:szCs w:val="16"/>
                <w:lang w:val="fr-FR"/>
              </w:rPr>
            </w:pPr>
          </w:p>
          <w:p w14:paraId="6660A3DD" w14:textId="77777777" w:rsidR="006B5275" w:rsidRPr="004D4D61" w:rsidRDefault="006B5275" w:rsidP="007E5D3E">
            <w:pPr>
              <w:rPr>
                <w:sz w:val="16"/>
                <w:szCs w:val="16"/>
                <w:lang w:val="fr-FR"/>
              </w:rPr>
            </w:pPr>
          </w:p>
        </w:tc>
        <w:tc>
          <w:tcPr>
            <w:tcW w:w="565" w:type="dxa"/>
            <w:shd w:val="clear" w:color="auto" w:fill="auto"/>
          </w:tcPr>
          <w:p w14:paraId="247B43CE" w14:textId="77777777" w:rsidR="006B5275" w:rsidRPr="004D4D61" w:rsidRDefault="006B5275" w:rsidP="007E5D3E">
            <w:pPr>
              <w:rPr>
                <w:rFonts w:eastAsia="Cambria"/>
                <w:sz w:val="16"/>
                <w:szCs w:val="16"/>
                <w:lang w:val="fr-FR"/>
              </w:rPr>
            </w:pPr>
          </w:p>
        </w:tc>
        <w:tc>
          <w:tcPr>
            <w:tcW w:w="6585" w:type="dxa"/>
            <w:shd w:val="clear" w:color="auto" w:fill="auto"/>
          </w:tcPr>
          <w:p w14:paraId="27E50C9B" w14:textId="77777777" w:rsidR="006E0C9F" w:rsidRPr="004D4D61" w:rsidRDefault="006E0C9F" w:rsidP="007E5D3E">
            <w:pPr>
              <w:rPr>
                <w:sz w:val="16"/>
                <w:szCs w:val="16"/>
                <w:lang w:val="fr-FR"/>
              </w:rPr>
            </w:pPr>
          </w:p>
          <w:p w14:paraId="192156D3" w14:textId="77777777" w:rsidR="006E0C9F" w:rsidRPr="004D4D61" w:rsidRDefault="006E0C9F" w:rsidP="007E5D3E">
            <w:pPr>
              <w:rPr>
                <w:sz w:val="16"/>
                <w:szCs w:val="16"/>
                <w:lang w:val="fr-FR"/>
              </w:rPr>
            </w:pPr>
          </w:p>
          <w:p w14:paraId="2F0C9F31" w14:textId="77777777" w:rsidR="006E0C9F" w:rsidRPr="004D4D61" w:rsidRDefault="006E0C9F" w:rsidP="007E5D3E">
            <w:pPr>
              <w:rPr>
                <w:sz w:val="16"/>
                <w:szCs w:val="16"/>
                <w:lang w:val="fr-FR"/>
              </w:rPr>
            </w:pPr>
          </w:p>
          <w:p w14:paraId="787C59CE" w14:textId="77777777" w:rsidR="006B5275" w:rsidRPr="004D4D61" w:rsidRDefault="006B5275" w:rsidP="007E5D3E">
            <w:pPr>
              <w:rPr>
                <w:sz w:val="16"/>
                <w:szCs w:val="16"/>
                <w:lang w:val="fr-FR"/>
              </w:rPr>
            </w:pPr>
          </w:p>
        </w:tc>
      </w:tr>
    </w:tbl>
    <w:p w14:paraId="4997D8FA" w14:textId="77777777" w:rsidR="006E0C9F" w:rsidRPr="004D4D61" w:rsidRDefault="006E0C9F" w:rsidP="006B5275">
      <w:pPr>
        <w:rPr>
          <w:b/>
          <w:bCs/>
          <w:lang w:val="fr-FR"/>
        </w:rPr>
      </w:pPr>
    </w:p>
    <w:p w14:paraId="616BBBB2" w14:textId="0572C9EE" w:rsidR="006E0C9F" w:rsidRPr="004D4D61" w:rsidRDefault="00E427BF" w:rsidP="00E427BF">
      <w:pPr>
        <w:rPr>
          <w:lang w:val="fr-FR"/>
        </w:rPr>
      </w:pPr>
      <w:r w:rsidRPr="004D4D61">
        <w:rPr>
          <w:b/>
          <w:lang w:val="fr-FR"/>
        </w:rPr>
        <w:lastRenderedPageBreak/>
        <w:t>Programme 10 ‏– ‎Coopération avec certains pays d‏</w:t>
      </w:r>
      <w:r w:rsidR="00EF4D0A" w:rsidRPr="004D4D61">
        <w:rPr>
          <w:b/>
          <w:lang w:val="fr-FR"/>
        </w:rPr>
        <w:t>’</w:t>
      </w:r>
      <w:r w:rsidRPr="004D4D61">
        <w:rPr>
          <w:b/>
          <w:lang w:val="fr-FR"/>
        </w:rPr>
        <w:t>‎Europe et</w:t>
      </w:r>
      <w:r w:rsidRPr="004D4D61">
        <w:rPr>
          <w:lang w:val="fr-FR"/>
        </w:rPr>
        <w:t xml:space="preserve"> </w:t>
      </w:r>
      <w:r w:rsidRPr="004D4D61">
        <w:rPr>
          <w:b/>
          <w:lang w:val="fr-FR"/>
        </w:rPr>
        <w:t>d‏</w:t>
      </w:r>
      <w:r w:rsidR="00EF4D0A" w:rsidRPr="004D4D61">
        <w:rPr>
          <w:b/>
          <w:lang w:val="fr-FR"/>
        </w:rPr>
        <w:t>’</w:t>
      </w:r>
      <w:r w:rsidRPr="004D4D61">
        <w:rPr>
          <w:b/>
          <w:lang w:val="fr-FR"/>
        </w:rPr>
        <w:t>‎Asie</w:t>
      </w:r>
    </w:p>
    <w:p w14:paraId="7D0C8370" w14:textId="703634F7" w:rsidR="006E0C9F" w:rsidRPr="004D4D61" w:rsidRDefault="00C7405F" w:rsidP="006B5275">
      <w:pPr>
        <w:rPr>
          <w:b/>
          <w:bCs/>
          <w:lang w:val="fr-FR"/>
        </w:rPr>
      </w:pPr>
      <w:r w:rsidRPr="004D4D61">
        <w:rPr>
          <w:b/>
          <w:bCs/>
          <w:lang w:val="fr-FR"/>
        </w:rPr>
        <w:t>Indicateur de performance</w:t>
      </w:r>
      <w:r w:rsidR="00853EED" w:rsidRPr="004D4D61">
        <w:rPr>
          <w:b/>
          <w:bCs/>
          <w:lang w:val="fr-FR"/>
        </w:rPr>
        <w:t> </w:t>
      </w:r>
      <w:proofErr w:type="gramStart"/>
      <w:r w:rsidR="006B5275" w:rsidRPr="004D4D61">
        <w:rPr>
          <w:b/>
          <w:bCs/>
          <w:lang w:val="fr-FR"/>
        </w:rPr>
        <w:t xml:space="preserve">: </w:t>
      </w:r>
      <w:r w:rsidR="00C1707A" w:rsidRPr="004D4D61">
        <w:rPr>
          <w:lang w:val="fr-FR"/>
        </w:rPr>
        <w:t>Nombre</w:t>
      </w:r>
      <w:proofErr w:type="gramEnd"/>
      <w:r w:rsidR="00C1707A" w:rsidRPr="004D4D61">
        <w:rPr>
          <w:lang w:val="fr-FR"/>
        </w:rPr>
        <w:t xml:space="preserve"> d</w:t>
      </w:r>
      <w:r w:rsidR="00EF4D0A" w:rsidRPr="004D4D61">
        <w:rPr>
          <w:lang w:val="fr-FR"/>
        </w:rPr>
        <w:t>’</w:t>
      </w:r>
      <w:r w:rsidR="00C1707A" w:rsidRPr="004D4D61">
        <w:rPr>
          <w:lang w:val="fr-FR"/>
        </w:rPr>
        <w:t xml:space="preserve">universités ayant développé des politiques en matière </w:t>
      </w:r>
      <w:r w:rsidR="007B1566" w:rsidRPr="004D4D61">
        <w:rPr>
          <w:lang w:val="fr-FR"/>
        </w:rPr>
        <w:t>de propriété intellectuelle</w:t>
      </w:r>
      <w:r w:rsidR="00320322" w:rsidRPr="004D4D61">
        <w:rPr>
          <w:lang w:val="fr-FR"/>
        </w:rPr>
        <w:t>.</w:t>
      </w:r>
    </w:p>
    <w:p w14:paraId="641B4F7B" w14:textId="77777777" w:rsidR="006B5275" w:rsidRPr="004D4D61" w:rsidRDefault="006B5275" w:rsidP="006B5275">
      <w:pPr>
        <w:rPr>
          <w:lang w:val="fr-FR"/>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6B5275" w:rsidRPr="004D4D61" w14:paraId="5944E429" w14:textId="77777777" w:rsidTr="007E5D3E">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06C4FBD3" w14:textId="3AB1C453" w:rsidR="006E0C9F" w:rsidRPr="004D4D61" w:rsidRDefault="00240C5A" w:rsidP="007E5D3E">
            <w:pPr>
              <w:rPr>
                <w:rFonts w:eastAsia="Cambria"/>
                <w:b/>
                <w:bCs/>
                <w:i/>
                <w:iCs/>
                <w:sz w:val="16"/>
                <w:szCs w:val="16"/>
                <w:lang w:val="fr-FR"/>
              </w:rPr>
            </w:pPr>
            <w:r w:rsidRPr="004D4D61">
              <w:rPr>
                <w:noProof/>
                <w:sz w:val="20"/>
                <w:lang w:val="fr-FR" w:eastAsia="fr-FR"/>
              </w:rPr>
              <mc:AlternateContent>
                <mc:Choice Requires="wps">
                  <w:drawing>
                    <wp:anchor distT="0" distB="0" distL="114300" distR="114300" simplePos="0" relativeHeight="251987968" behindDoc="0" locked="0" layoutInCell="0" allowOverlap="1" wp14:anchorId="6C18375D" wp14:editId="7CD8ADBC">
                      <wp:simplePos x="0" y="0"/>
                      <wp:positionH relativeFrom="column">
                        <wp:posOffset>4808855</wp:posOffset>
                      </wp:positionH>
                      <wp:positionV relativeFrom="paragraph">
                        <wp:posOffset>671195</wp:posOffset>
                      </wp:positionV>
                      <wp:extent cx="228600" cy="235585"/>
                      <wp:effectExtent l="0" t="0" r="19050" b="12065"/>
                      <wp:wrapNone/>
                      <wp:docPr id="4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7D0ACC4F"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4" style="position:absolute;margin-left:378.65pt;margin-top:52.85pt;width:18pt;height:18.5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" o:allowincell="f" fillcolor="red">
                      <v:textbox>
                        <w:txbxContent>
                          <w:p w14:paraId="7D0ACC4F" w14:textId="77777777" w:rsidR="00986F6B" w:rsidRDefault="00986F6B" w:rsidP="006B5275"/>
                        </w:txbxContent>
                      </v:textbox>
                    </v:rect>
                  </w:pict>
                </mc:Fallback>
              </mc:AlternateContent>
            </w:r>
            <w:r w:rsidRPr="004D4D61">
              <w:rPr>
                <w:noProof/>
                <w:lang w:val="fr-FR" w:eastAsia="fr-FR"/>
              </w:rPr>
              <mc:AlternateContent>
                <mc:Choice Requires="wps">
                  <w:drawing>
                    <wp:anchor distT="0" distB="0" distL="114300" distR="114300" simplePos="0" relativeHeight="251986944" behindDoc="0" locked="0" layoutInCell="0" allowOverlap="1" wp14:anchorId="38D5031C" wp14:editId="1F8E031B">
                      <wp:simplePos x="0" y="0"/>
                      <wp:positionH relativeFrom="column">
                        <wp:posOffset>2540635</wp:posOffset>
                      </wp:positionH>
                      <wp:positionV relativeFrom="paragraph">
                        <wp:posOffset>671195</wp:posOffset>
                      </wp:positionV>
                      <wp:extent cx="228600" cy="235585"/>
                      <wp:effectExtent l="0" t="0" r="19050" b="12065"/>
                      <wp:wrapNone/>
                      <wp:docPr id="4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7B578D86"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5" style="position:absolute;margin-left:200.05pt;margin-top:52.85pt;width:18pt;height:18.5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" o:allowincell="f" fillcolor="#f79646">
                      <v:textbox>
                        <w:txbxContent>
                          <w:p w14:paraId="7B578D86"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1985920" behindDoc="0" locked="0" layoutInCell="0" allowOverlap="1" wp14:anchorId="1407A399" wp14:editId="2619D563">
                      <wp:simplePos x="0" y="0"/>
                      <wp:positionH relativeFrom="column">
                        <wp:posOffset>152400</wp:posOffset>
                      </wp:positionH>
                      <wp:positionV relativeFrom="paragraph">
                        <wp:posOffset>671195</wp:posOffset>
                      </wp:positionV>
                      <wp:extent cx="228600" cy="235585"/>
                      <wp:effectExtent l="0" t="0" r="19050" b="12065"/>
                      <wp:wrapNone/>
                      <wp:docPr id="4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0BC85706" w14:textId="77777777" w:rsidR="00986F6B" w:rsidRPr="00AD43B5" w:rsidRDefault="00986F6B" w:rsidP="006B5275">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6" style="position:absolute;margin-left:12pt;margin-top:52.85pt;width:18pt;height:18.5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" o:allowincell="f" fillcolor="green">
                      <v:textbox>
                        <w:txbxContent>
                          <w:p w14:paraId="0BC85706" w14:textId="77777777" w:rsidR="00986F6B" w:rsidRPr="00AD43B5" w:rsidRDefault="00986F6B" w:rsidP="006B5275">
                            <w:pPr>
                              <w:ind w:right="-120" w:hanging="90"/>
                              <w:jc w:val="center"/>
                              <w:rPr>
                                <w:b/>
                              </w:rPr>
                            </w:pPr>
                          </w:p>
                        </w:txbxContent>
                      </v:textbox>
                    </v:rect>
                  </w:pict>
                </mc:Fallback>
              </mc:AlternateContent>
            </w:r>
          </w:p>
          <w:p w14:paraId="4DFD94D5" w14:textId="5B557735" w:rsidR="006E0C9F" w:rsidRPr="004D4D61" w:rsidRDefault="00680C3F" w:rsidP="007E5D3E">
            <w:pPr>
              <w:numPr>
                <w:ilvl w:val="0"/>
                <w:numId w:val="36"/>
              </w:numPr>
              <w:rPr>
                <w:b/>
                <w:bCs/>
                <w:lang w:val="fr-FR"/>
              </w:rPr>
            </w:pPr>
            <w:r w:rsidRPr="004D4D61">
              <w:rPr>
                <w:b/>
                <w:bCs/>
                <w:lang w:val="fr-FR"/>
              </w:rPr>
              <w:t>Évaluation des données relatives à l</w:t>
            </w:r>
            <w:r w:rsidR="00EF4D0A" w:rsidRPr="004D4D61">
              <w:rPr>
                <w:b/>
                <w:bCs/>
                <w:lang w:val="fr-FR"/>
              </w:rPr>
              <w:t>’</w:t>
            </w:r>
            <w:r w:rsidRPr="004D4D61">
              <w:rPr>
                <w:b/>
                <w:bCs/>
                <w:lang w:val="fr-FR"/>
              </w:rPr>
              <w:t>exécution</w:t>
            </w:r>
          </w:p>
          <w:p w14:paraId="14439EA7" w14:textId="77777777" w:rsidR="006E0C9F" w:rsidRPr="004D4D61" w:rsidRDefault="006E0C9F" w:rsidP="007E5D3E">
            <w:pPr>
              <w:rPr>
                <w:b/>
                <w:bCs/>
                <w:i/>
                <w:iCs/>
                <w:sz w:val="16"/>
                <w:szCs w:val="16"/>
                <w:lang w:val="fr-FR"/>
              </w:rPr>
            </w:pPr>
          </w:p>
          <w:p w14:paraId="012A1608" w14:textId="6982BEEA"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16EC5869" w14:textId="77777777" w:rsidR="00240C5A" w:rsidRPr="004D4D61" w:rsidRDefault="00240C5A" w:rsidP="007E5D3E">
            <w:pPr>
              <w:rPr>
                <w:sz w:val="20"/>
                <w:lang w:val="fr-FR"/>
              </w:rPr>
            </w:pPr>
          </w:p>
          <w:p w14:paraId="3DF92EEC" w14:textId="11A37DBC" w:rsidR="00062D03" w:rsidRPr="004D4D61" w:rsidRDefault="00240C5A" w:rsidP="00240C5A">
            <w:pPr>
              <w:tabs>
                <w:tab w:val="left" w:pos="512"/>
                <w:tab w:val="left" w:pos="4197"/>
                <w:tab w:val="left" w:pos="7740"/>
              </w:tabs>
              <w:rPr>
                <w:rFonts w:eastAsia="Cambria"/>
                <w:sz w:val="20"/>
                <w:lang w:val="fr-FR"/>
              </w:rPr>
            </w:pPr>
            <w:r w:rsidRPr="004D4D61">
              <w:rPr>
                <w:sz w:val="20"/>
                <w:lang w:val="fr-FR"/>
              </w:rPr>
              <w:tab/>
            </w:r>
            <w:r w:rsidR="00E05453" w:rsidRPr="004D4D61">
              <w:rPr>
                <w:sz w:val="20"/>
                <w:lang w:val="fr-FR"/>
              </w:rPr>
              <w:t>Répond suffisamment aux critères</w:t>
            </w:r>
            <w:r w:rsidR="006B5275" w:rsidRPr="004D4D61">
              <w:rPr>
                <w:rFonts w:eastAsia="Cambria"/>
                <w:sz w:val="20"/>
                <w:lang w:val="fr-FR"/>
              </w:rPr>
              <w:t xml:space="preserve"> </w:t>
            </w:r>
            <w:r w:rsidRPr="004D4D61">
              <w:rPr>
                <w:rFonts w:eastAsia="Cambria"/>
                <w:sz w:val="20"/>
                <w:lang w:val="fr-FR"/>
              </w:rPr>
              <w:tab/>
            </w:r>
            <w:r w:rsidR="00E05453" w:rsidRPr="004D4D61">
              <w:rPr>
                <w:rFonts w:eastAsia="Cambria"/>
                <w:sz w:val="20"/>
                <w:lang w:val="fr-FR"/>
              </w:rPr>
              <w:t>Répond partiellement aux critères</w:t>
            </w:r>
            <w:r w:rsidR="006B5275" w:rsidRPr="004D4D61">
              <w:rPr>
                <w:rFonts w:eastAsia="Cambria"/>
                <w:sz w:val="20"/>
                <w:lang w:val="fr-FR"/>
              </w:rPr>
              <w:t xml:space="preserve">      </w:t>
            </w:r>
            <w:r w:rsidRPr="004D4D61">
              <w:rPr>
                <w:rFonts w:eastAsia="Cambria"/>
                <w:sz w:val="20"/>
                <w:lang w:val="fr-FR"/>
              </w:rPr>
              <w:tab/>
            </w:r>
            <w:r w:rsidR="00E05453" w:rsidRPr="004D4D61">
              <w:rPr>
                <w:rFonts w:eastAsia="Cambria"/>
                <w:sz w:val="20"/>
                <w:lang w:val="fr-FR"/>
              </w:rPr>
              <w:t>Ne répond pas aux critères</w:t>
            </w:r>
          </w:p>
          <w:p w14:paraId="602FAC86" w14:textId="77777777" w:rsidR="00EF4D0A" w:rsidRPr="004D4D61" w:rsidRDefault="00EF4D0A" w:rsidP="007E5D3E">
            <w:pPr>
              <w:rPr>
                <w:rFonts w:eastAsia="Cambria"/>
                <w:sz w:val="20"/>
                <w:lang w:val="fr-FR"/>
              </w:rPr>
            </w:pPr>
          </w:p>
          <w:p w14:paraId="18ADA94E" w14:textId="648F8CDF"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57599CEF" w14:textId="77777777" w:rsidTr="007E5D3E">
        <w:trPr>
          <w:jc w:val="center"/>
        </w:trPr>
        <w:tc>
          <w:tcPr>
            <w:tcW w:w="483" w:type="dxa"/>
          </w:tcPr>
          <w:p w14:paraId="42F1D608" w14:textId="77777777" w:rsidR="006B5275" w:rsidRPr="004D4D61" w:rsidRDefault="006B5275" w:rsidP="007E5D3E">
            <w:pPr>
              <w:jc w:val="center"/>
              <w:rPr>
                <w:rFonts w:eastAsia="Cambria"/>
                <w:b/>
                <w:bCs/>
                <w:i/>
                <w:iCs/>
                <w:sz w:val="16"/>
                <w:szCs w:val="16"/>
                <w:lang w:val="fr-FR"/>
              </w:rPr>
            </w:pPr>
          </w:p>
        </w:tc>
        <w:tc>
          <w:tcPr>
            <w:tcW w:w="2758" w:type="dxa"/>
          </w:tcPr>
          <w:p w14:paraId="52ACC247" w14:textId="22A99661" w:rsidR="006E0C9F" w:rsidRPr="004D4D61" w:rsidRDefault="007C1CB3" w:rsidP="007C1CB3">
            <w:pPr>
              <w:jc w:val="center"/>
              <w:rPr>
                <w:b/>
                <w:bCs/>
                <w:i/>
                <w:iCs/>
                <w:sz w:val="16"/>
                <w:szCs w:val="16"/>
                <w:lang w:val="fr-FR"/>
              </w:rPr>
            </w:pPr>
            <w:r w:rsidRPr="004D4D61">
              <w:rPr>
                <w:b/>
                <w:bCs/>
                <w:i/>
                <w:iCs/>
                <w:sz w:val="16"/>
                <w:szCs w:val="16"/>
                <w:lang w:val="fr-FR"/>
              </w:rPr>
              <w:t xml:space="preserve">Critères applicables aux données relatives à </w:t>
            </w:r>
            <w:proofErr w:type="spellStart"/>
            <w:r w:rsidRPr="004D4D61">
              <w:rPr>
                <w:b/>
                <w:bCs/>
                <w:i/>
                <w:iCs/>
                <w:sz w:val="16"/>
                <w:szCs w:val="16"/>
                <w:lang w:val="fr-FR"/>
              </w:rPr>
              <w:t>l</w:t>
            </w:r>
            <w:proofErr w:type="spellEnd"/>
            <w:r w:rsidRPr="004D4D61">
              <w:rPr>
                <w:b/>
                <w:bCs/>
                <w:i/>
                <w:iCs/>
                <w:sz w:val="16"/>
                <w:szCs w:val="16"/>
                <w:lang w:val="fr-FR"/>
              </w:rPr>
              <w:t>‏</w:t>
            </w:r>
            <w:r w:rsidR="00EF4D0A" w:rsidRPr="004D4D61">
              <w:rPr>
                <w:b/>
                <w:bCs/>
                <w:i/>
                <w:iCs/>
                <w:sz w:val="16"/>
                <w:szCs w:val="16"/>
                <w:lang w:val="fr-FR"/>
              </w:rPr>
              <w:t>’</w:t>
            </w:r>
            <w:r w:rsidRPr="004D4D61">
              <w:rPr>
                <w:b/>
                <w:bCs/>
                <w:i/>
                <w:iCs/>
                <w:sz w:val="16"/>
                <w:szCs w:val="16"/>
                <w:lang w:val="fr-FR"/>
              </w:rPr>
              <w:t>‎exécution</w:t>
            </w:r>
          </w:p>
          <w:p w14:paraId="48A601AC" w14:textId="77777777" w:rsidR="006B5275" w:rsidRPr="004D4D61" w:rsidRDefault="006B5275" w:rsidP="007E5D3E">
            <w:pPr>
              <w:jc w:val="center"/>
              <w:rPr>
                <w:rFonts w:eastAsia="Cambria"/>
                <w:b/>
                <w:bCs/>
                <w:i/>
                <w:iCs/>
                <w:sz w:val="16"/>
                <w:szCs w:val="16"/>
                <w:lang w:val="fr-FR"/>
              </w:rPr>
            </w:pPr>
          </w:p>
        </w:tc>
        <w:tc>
          <w:tcPr>
            <w:tcW w:w="565" w:type="dxa"/>
            <w:tcBorders>
              <w:bottom w:val="single" w:sz="6" w:space="0" w:color="auto"/>
            </w:tcBorders>
          </w:tcPr>
          <w:p w14:paraId="239B0232" w14:textId="77777777" w:rsidR="006B5275" w:rsidRPr="004D4D61" w:rsidRDefault="006B5275" w:rsidP="007E5D3E">
            <w:pPr>
              <w:jc w:val="center"/>
              <w:rPr>
                <w:rFonts w:eastAsia="Cambria"/>
                <w:b/>
                <w:bCs/>
                <w:i/>
                <w:iCs/>
                <w:sz w:val="16"/>
                <w:szCs w:val="16"/>
                <w:lang w:val="fr-FR"/>
              </w:rPr>
            </w:pPr>
          </w:p>
        </w:tc>
        <w:tc>
          <w:tcPr>
            <w:tcW w:w="6585" w:type="dxa"/>
          </w:tcPr>
          <w:p w14:paraId="0CB0026C" w14:textId="77777777" w:rsidR="006B5275" w:rsidRPr="004D4D61" w:rsidRDefault="007C1CB3" w:rsidP="007C1CB3">
            <w:pPr>
              <w:jc w:val="center"/>
              <w:rPr>
                <w:rFonts w:eastAsia="Cambria"/>
                <w:b/>
                <w:bCs/>
                <w:i/>
                <w:iCs/>
                <w:sz w:val="16"/>
                <w:szCs w:val="16"/>
                <w:lang w:val="fr-FR"/>
              </w:rPr>
            </w:pPr>
            <w:r w:rsidRPr="004D4D61">
              <w:rPr>
                <w:rFonts w:eastAsia="Cambria"/>
                <w:b/>
                <w:bCs/>
                <w:i/>
                <w:iCs/>
                <w:sz w:val="16"/>
                <w:szCs w:val="16"/>
                <w:lang w:val="fr-FR"/>
              </w:rPr>
              <w:t>Observations/limites des données</w:t>
            </w:r>
          </w:p>
        </w:tc>
      </w:tr>
      <w:tr w:rsidR="006B5275" w:rsidRPr="004D4D61" w14:paraId="66B3767B" w14:textId="77777777" w:rsidTr="007E5D3E">
        <w:trPr>
          <w:trHeight w:val="529"/>
          <w:jc w:val="center"/>
        </w:trPr>
        <w:tc>
          <w:tcPr>
            <w:tcW w:w="483" w:type="dxa"/>
          </w:tcPr>
          <w:p w14:paraId="23E66367" w14:textId="77777777" w:rsidR="006B5275" w:rsidRPr="004D4D61" w:rsidRDefault="006B5275" w:rsidP="007E5D3E">
            <w:pPr>
              <w:numPr>
                <w:ilvl w:val="0"/>
                <w:numId w:val="95"/>
              </w:numPr>
              <w:rPr>
                <w:rFonts w:eastAsia="Cambria"/>
                <w:sz w:val="16"/>
                <w:szCs w:val="16"/>
                <w:lang w:val="fr-FR"/>
              </w:rPr>
            </w:pPr>
          </w:p>
        </w:tc>
        <w:tc>
          <w:tcPr>
            <w:tcW w:w="2758" w:type="dxa"/>
          </w:tcPr>
          <w:p w14:paraId="58803371" w14:textId="77777777" w:rsidR="006B5275" w:rsidRPr="004D4D61" w:rsidRDefault="007C1CB3" w:rsidP="007C1CB3">
            <w:pPr>
              <w:rPr>
                <w:rFonts w:eastAsia="Cambria"/>
                <w:sz w:val="16"/>
                <w:szCs w:val="16"/>
                <w:lang w:val="fr-FR"/>
              </w:rPr>
            </w:pPr>
            <w:r w:rsidRPr="004D4D61">
              <w:rPr>
                <w:rFonts w:eastAsia="Cambria"/>
                <w:sz w:val="16"/>
                <w:szCs w:val="16"/>
                <w:lang w:val="fr-FR"/>
              </w:rPr>
              <w:t>Pertinentes/utiles</w:t>
            </w:r>
          </w:p>
        </w:tc>
        <w:tc>
          <w:tcPr>
            <w:tcW w:w="565" w:type="dxa"/>
            <w:tcBorders>
              <w:top w:val="single" w:sz="6" w:space="0" w:color="auto"/>
              <w:bottom w:val="single" w:sz="6" w:space="0" w:color="auto"/>
            </w:tcBorders>
            <w:shd w:val="clear" w:color="auto" w:fill="008000"/>
          </w:tcPr>
          <w:p w14:paraId="49426BC3" w14:textId="77777777" w:rsidR="006B5275" w:rsidRPr="004D4D61" w:rsidRDefault="006B5275" w:rsidP="007E5D3E">
            <w:pPr>
              <w:rPr>
                <w:rFonts w:eastAsia="Cambria"/>
                <w:sz w:val="16"/>
                <w:szCs w:val="16"/>
                <w:lang w:val="fr-FR"/>
              </w:rPr>
            </w:pPr>
          </w:p>
        </w:tc>
        <w:tc>
          <w:tcPr>
            <w:tcW w:w="6585" w:type="dxa"/>
          </w:tcPr>
          <w:p w14:paraId="142CFF65" w14:textId="3E39004B" w:rsidR="006E0C9F" w:rsidRPr="004D4D61" w:rsidRDefault="00C1707A" w:rsidP="007E5D3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 xml:space="preserve"> </w:t>
            </w:r>
            <w:r w:rsidR="001866F2" w:rsidRPr="004D4D61">
              <w:rPr>
                <w:rFonts w:eastAsia="Cambria"/>
                <w:sz w:val="16"/>
                <w:szCs w:val="16"/>
                <w:lang w:val="fr-FR"/>
              </w:rPr>
              <w:t>sont pertinentes et utiles</w:t>
            </w:r>
            <w:r w:rsidR="006B5275" w:rsidRPr="004D4D61">
              <w:rPr>
                <w:rFonts w:eastAsia="Cambria"/>
                <w:sz w:val="16"/>
                <w:szCs w:val="16"/>
                <w:lang w:val="fr-FR"/>
              </w:rPr>
              <w:t xml:space="preserve"> </w:t>
            </w:r>
            <w:r w:rsidR="001866F2" w:rsidRPr="004D4D61">
              <w:rPr>
                <w:rFonts w:eastAsia="Cambria"/>
                <w:sz w:val="16"/>
                <w:szCs w:val="16"/>
                <w:lang w:val="fr-FR"/>
              </w:rPr>
              <w:t>dans la mesure où elles fournissent des informations</w:t>
            </w:r>
            <w:r w:rsidR="006B5275" w:rsidRPr="004D4D61">
              <w:rPr>
                <w:rFonts w:eastAsia="Cambria"/>
                <w:sz w:val="16"/>
                <w:szCs w:val="16"/>
                <w:lang w:val="fr-FR"/>
              </w:rPr>
              <w:t xml:space="preserve"> </w:t>
            </w:r>
            <w:r w:rsidR="001866F2" w:rsidRPr="004D4D61">
              <w:rPr>
                <w:rFonts w:eastAsia="Cambria"/>
                <w:sz w:val="16"/>
                <w:szCs w:val="16"/>
                <w:lang w:val="fr-FR"/>
              </w:rPr>
              <w:t>sur les aspects importants</w:t>
            </w:r>
            <w:r w:rsidR="006B5275" w:rsidRPr="004D4D61">
              <w:rPr>
                <w:rFonts w:eastAsia="Cambria"/>
                <w:sz w:val="16"/>
                <w:szCs w:val="16"/>
                <w:lang w:val="fr-FR"/>
              </w:rPr>
              <w:t xml:space="preserve"> </w:t>
            </w:r>
            <w:r w:rsidR="001866F2" w:rsidRPr="004D4D61">
              <w:rPr>
                <w:rFonts w:eastAsia="Cambria"/>
                <w:sz w:val="16"/>
                <w:szCs w:val="16"/>
                <w:lang w:val="fr-FR"/>
              </w:rPr>
              <w:t>de l</w:t>
            </w:r>
            <w:r w:rsidR="00EF4D0A" w:rsidRPr="004D4D61">
              <w:rPr>
                <w:rFonts w:eastAsia="Cambria"/>
                <w:sz w:val="16"/>
                <w:szCs w:val="16"/>
                <w:lang w:val="fr-FR"/>
              </w:rPr>
              <w:t>’</w:t>
            </w:r>
            <w:r w:rsidR="001866F2" w:rsidRPr="004D4D61">
              <w:rPr>
                <w:rFonts w:eastAsia="Cambria"/>
                <w:sz w:val="16"/>
                <w:szCs w:val="16"/>
                <w:lang w:val="fr-FR"/>
              </w:rPr>
              <w:t>exécution du programme, tel que défini dans l</w:t>
            </w:r>
            <w:r w:rsidR="00EF4D0A" w:rsidRPr="004D4D61">
              <w:rPr>
                <w:rFonts w:eastAsia="Cambria"/>
                <w:sz w:val="16"/>
                <w:szCs w:val="16"/>
                <w:lang w:val="fr-FR"/>
              </w:rPr>
              <w:t>’</w:t>
            </w:r>
            <w:r w:rsidR="001866F2" w:rsidRPr="004D4D61">
              <w:rPr>
                <w:rFonts w:eastAsia="Cambria"/>
                <w:sz w:val="16"/>
                <w:szCs w:val="16"/>
                <w:lang w:val="fr-FR"/>
              </w:rPr>
              <w:t>indicate</w:t>
            </w:r>
            <w:r w:rsidR="00E83691" w:rsidRPr="004D4D61">
              <w:rPr>
                <w:rFonts w:eastAsia="Cambria"/>
                <w:sz w:val="16"/>
                <w:szCs w:val="16"/>
                <w:lang w:val="fr-FR"/>
              </w:rPr>
              <w:t>ur.  Le</w:t>
            </w:r>
            <w:r w:rsidR="001866F2" w:rsidRPr="004D4D61">
              <w:rPr>
                <w:rFonts w:eastAsia="Cambria"/>
                <w:sz w:val="16"/>
                <w:szCs w:val="16"/>
                <w:lang w:val="fr-FR"/>
              </w:rPr>
              <w:t>s données relatives à l</w:t>
            </w:r>
            <w:r w:rsidR="00EF4D0A" w:rsidRPr="004D4D61">
              <w:rPr>
                <w:rFonts w:eastAsia="Cambria"/>
                <w:sz w:val="16"/>
                <w:szCs w:val="16"/>
                <w:lang w:val="fr-FR"/>
              </w:rPr>
              <w:t>’</w:t>
            </w:r>
            <w:r w:rsidR="001866F2" w:rsidRPr="004D4D61">
              <w:rPr>
                <w:rFonts w:eastAsia="Cambria"/>
                <w:sz w:val="16"/>
                <w:szCs w:val="16"/>
                <w:lang w:val="fr-FR"/>
              </w:rPr>
              <w:t>exécution fournissent des informations utiles</w:t>
            </w:r>
            <w:r w:rsidR="006B5275" w:rsidRPr="004D4D61">
              <w:rPr>
                <w:rFonts w:eastAsia="Cambria"/>
                <w:sz w:val="16"/>
                <w:szCs w:val="16"/>
                <w:lang w:val="fr-FR"/>
              </w:rPr>
              <w:t xml:space="preserve"> </w:t>
            </w:r>
            <w:r w:rsidR="001866F2" w:rsidRPr="004D4D61">
              <w:rPr>
                <w:rFonts w:eastAsia="Cambria"/>
                <w:sz w:val="16"/>
                <w:szCs w:val="16"/>
                <w:lang w:val="fr-FR"/>
              </w:rPr>
              <w:t>pour comprendre</w:t>
            </w:r>
            <w:r w:rsidR="006B5275" w:rsidRPr="004D4D61">
              <w:rPr>
                <w:rFonts w:eastAsia="Cambria"/>
                <w:sz w:val="16"/>
                <w:szCs w:val="16"/>
                <w:lang w:val="fr-FR"/>
              </w:rPr>
              <w:t xml:space="preserve"> </w:t>
            </w:r>
            <w:r w:rsidR="001866F2" w:rsidRPr="004D4D61">
              <w:rPr>
                <w:rFonts w:eastAsia="Cambria"/>
                <w:sz w:val="16"/>
                <w:szCs w:val="16"/>
                <w:lang w:val="fr-FR"/>
              </w:rPr>
              <w:t>le nombre plus élevé</w:t>
            </w:r>
            <w:r w:rsidR="006B5275" w:rsidRPr="004D4D61">
              <w:rPr>
                <w:rFonts w:eastAsia="Cambria"/>
                <w:sz w:val="16"/>
                <w:szCs w:val="16"/>
                <w:lang w:val="fr-FR"/>
              </w:rPr>
              <w:t xml:space="preserve"> </w:t>
            </w:r>
            <w:r w:rsidR="001866F2" w:rsidRPr="004D4D61">
              <w:rPr>
                <w:rFonts w:eastAsia="Cambria"/>
                <w:sz w:val="16"/>
                <w:szCs w:val="16"/>
                <w:lang w:val="fr-FR"/>
              </w:rPr>
              <w:t>rapporté</w:t>
            </w:r>
            <w:r w:rsidR="006B5275" w:rsidRPr="004D4D61">
              <w:rPr>
                <w:rFonts w:eastAsia="Cambria"/>
                <w:sz w:val="16"/>
                <w:szCs w:val="16"/>
                <w:lang w:val="fr-FR"/>
              </w:rPr>
              <w:t xml:space="preserve"> </w:t>
            </w:r>
            <w:r w:rsidR="001866F2" w:rsidRPr="004D4D61">
              <w:rPr>
                <w:rFonts w:eastAsia="Cambria"/>
                <w:sz w:val="16"/>
                <w:szCs w:val="16"/>
                <w:lang w:val="fr-FR"/>
              </w:rPr>
              <w:t>pour les universités en Pologne</w:t>
            </w:r>
            <w:r w:rsidR="006B5275" w:rsidRPr="004D4D61">
              <w:rPr>
                <w:rFonts w:eastAsia="Cambria"/>
                <w:sz w:val="16"/>
                <w:szCs w:val="16"/>
                <w:lang w:val="fr-FR"/>
              </w:rPr>
              <w:t>.</w:t>
            </w:r>
          </w:p>
          <w:p w14:paraId="1D4E7A38" w14:textId="77777777" w:rsidR="006B5275" w:rsidRPr="004D4D61" w:rsidRDefault="006B5275" w:rsidP="007E5D3E">
            <w:pPr>
              <w:rPr>
                <w:rFonts w:eastAsia="Cambria"/>
                <w:sz w:val="16"/>
                <w:szCs w:val="16"/>
                <w:lang w:val="fr-FR"/>
              </w:rPr>
            </w:pPr>
          </w:p>
        </w:tc>
      </w:tr>
      <w:tr w:rsidR="006B5275" w:rsidRPr="004D4D61" w14:paraId="3D694F9C" w14:textId="77777777" w:rsidTr="007E5D3E">
        <w:trPr>
          <w:trHeight w:val="704"/>
          <w:jc w:val="center"/>
        </w:trPr>
        <w:tc>
          <w:tcPr>
            <w:tcW w:w="483" w:type="dxa"/>
          </w:tcPr>
          <w:p w14:paraId="0DD5391C" w14:textId="77777777" w:rsidR="006B5275" w:rsidRPr="004D4D61" w:rsidRDefault="006B5275" w:rsidP="007E5D3E">
            <w:pPr>
              <w:numPr>
                <w:ilvl w:val="0"/>
                <w:numId w:val="95"/>
              </w:numPr>
              <w:rPr>
                <w:rFonts w:eastAsia="Cambria"/>
                <w:sz w:val="16"/>
                <w:szCs w:val="16"/>
                <w:lang w:val="fr-FR"/>
              </w:rPr>
            </w:pPr>
          </w:p>
        </w:tc>
        <w:tc>
          <w:tcPr>
            <w:tcW w:w="2758" w:type="dxa"/>
          </w:tcPr>
          <w:p w14:paraId="47FC9447" w14:textId="77777777" w:rsidR="006B5275" w:rsidRPr="004D4D61" w:rsidRDefault="007C1CB3" w:rsidP="007C1CB3">
            <w:pPr>
              <w:rPr>
                <w:rFonts w:eastAsia="Cambria"/>
                <w:sz w:val="16"/>
                <w:szCs w:val="16"/>
                <w:lang w:val="fr-FR"/>
              </w:rPr>
            </w:pPr>
            <w:r w:rsidRPr="004D4D61">
              <w:rPr>
                <w:rFonts w:eastAsia="Cambria"/>
                <w:sz w:val="16"/>
                <w:szCs w:val="16"/>
                <w:lang w:val="fr-FR"/>
              </w:rPr>
              <w:t>Suffisantes/détaillées</w:t>
            </w:r>
          </w:p>
        </w:tc>
        <w:tc>
          <w:tcPr>
            <w:tcW w:w="565" w:type="dxa"/>
            <w:tcBorders>
              <w:top w:val="single" w:sz="6" w:space="0" w:color="auto"/>
              <w:bottom w:val="single" w:sz="6" w:space="0" w:color="auto"/>
            </w:tcBorders>
            <w:shd w:val="clear" w:color="auto" w:fill="008000"/>
          </w:tcPr>
          <w:p w14:paraId="3FD14EF8" w14:textId="77777777" w:rsidR="006B5275" w:rsidRPr="004D4D61" w:rsidRDefault="006B5275" w:rsidP="007E5D3E">
            <w:pPr>
              <w:rPr>
                <w:rFonts w:eastAsia="Cambria"/>
                <w:sz w:val="16"/>
                <w:szCs w:val="16"/>
                <w:lang w:val="fr-FR"/>
              </w:rPr>
            </w:pPr>
          </w:p>
        </w:tc>
        <w:tc>
          <w:tcPr>
            <w:tcW w:w="6585" w:type="dxa"/>
          </w:tcPr>
          <w:p w14:paraId="5BCF5E81" w14:textId="5672904F" w:rsidR="006B5275" w:rsidRPr="004D4D61" w:rsidRDefault="00C1707A" w:rsidP="00D002BA">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1866F2" w:rsidRPr="004D4D61">
              <w:rPr>
                <w:rFonts w:eastAsia="Cambria"/>
                <w:sz w:val="16"/>
                <w:szCs w:val="16"/>
                <w:lang w:val="fr-FR"/>
              </w:rPr>
              <w:t>fournissent des informations suffisantes</w:t>
            </w:r>
            <w:r w:rsidR="006B5275" w:rsidRPr="004D4D61">
              <w:rPr>
                <w:rFonts w:eastAsia="Cambria"/>
                <w:sz w:val="16"/>
                <w:szCs w:val="16"/>
                <w:lang w:val="fr-FR"/>
              </w:rPr>
              <w:t xml:space="preserve"> </w:t>
            </w:r>
            <w:r w:rsidR="001866F2" w:rsidRPr="004D4D61">
              <w:rPr>
                <w:rFonts w:eastAsia="Cambria"/>
                <w:sz w:val="16"/>
                <w:szCs w:val="16"/>
                <w:lang w:val="fr-FR"/>
              </w:rPr>
              <w:t>pour évaluer les progrès</w:t>
            </w:r>
            <w:r w:rsidR="006B5275" w:rsidRPr="004D4D61">
              <w:rPr>
                <w:rFonts w:eastAsia="Cambria"/>
                <w:sz w:val="16"/>
                <w:szCs w:val="16"/>
                <w:lang w:val="fr-FR"/>
              </w:rPr>
              <w:t xml:space="preserve"> </w:t>
            </w:r>
            <w:r w:rsidR="003A6944" w:rsidRPr="004D4D61">
              <w:rPr>
                <w:rFonts w:eastAsia="Cambria"/>
                <w:sz w:val="16"/>
                <w:szCs w:val="16"/>
                <w:lang w:val="fr-FR"/>
              </w:rPr>
              <w:t>effectués</w:t>
            </w:r>
            <w:r w:rsidR="006B5275" w:rsidRPr="004D4D61">
              <w:rPr>
                <w:rFonts w:eastAsia="Cambria"/>
                <w:sz w:val="16"/>
                <w:szCs w:val="16"/>
                <w:lang w:val="fr-FR"/>
              </w:rPr>
              <w:t xml:space="preserve"> </w:t>
            </w:r>
            <w:r w:rsidR="001866F2" w:rsidRPr="004D4D61">
              <w:rPr>
                <w:rFonts w:eastAsia="Cambria"/>
                <w:sz w:val="16"/>
                <w:szCs w:val="16"/>
                <w:lang w:val="fr-FR"/>
              </w:rPr>
              <w:t>au regard de l</w:t>
            </w:r>
            <w:r w:rsidR="00EF4D0A" w:rsidRPr="004D4D61">
              <w:rPr>
                <w:rFonts w:eastAsia="Cambria"/>
                <w:sz w:val="16"/>
                <w:szCs w:val="16"/>
                <w:lang w:val="fr-FR"/>
              </w:rPr>
              <w:t>’</w:t>
            </w:r>
            <w:r w:rsidR="001866F2" w:rsidRPr="004D4D61">
              <w:rPr>
                <w:rFonts w:eastAsia="Cambria"/>
                <w:sz w:val="16"/>
                <w:szCs w:val="16"/>
                <w:lang w:val="fr-FR"/>
              </w:rPr>
              <w:t>indicateur d</w:t>
            </w:r>
            <w:r w:rsidR="00EF4D0A" w:rsidRPr="004D4D61">
              <w:rPr>
                <w:rFonts w:eastAsia="Cambria"/>
                <w:sz w:val="16"/>
                <w:szCs w:val="16"/>
                <w:lang w:val="fr-FR"/>
              </w:rPr>
              <w:t>’</w:t>
            </w:r>
            <w:r w:rsidR="001866F2" w:rsidRPr="004D4D61">
              <w:rPr>
                <w:rFonts w:eastAsia="Cambria"/>
                <w:sz w:val="16"/>
                <w:szCs w:val="16"/>
                <w:lang w:val="fr-FR"/>
              </w:rPr>
              <w:t>exécuti</w:t>
            </w:r>
            <w:r w:rsidR="00E83691" w:rsidRPr="004D4D61">
              <w:rPr>
                <w:rFonts w:eastAsia="Cambria"/>
                <w:sz w:val="16"/>
                <w:szCs w:val="16"/>
                <w:lang w:val="fr-FR"/>
              </w:rPr>
              <w:t>on.  Le</w:t>
            </w:r>
            <w:r w:rsidR="001866F2" w:rsidRPr="004D4D61">
              <w:rPr>
                <w:rFonts w:eastAsia="Cambria"/>
                <w:sz w:val="16"/>
                <w:szCs w:val="16"/>
                <w:lang w:val="fr-FR"/>
              </w:rPr>
              <w:t>s données relatives à l</w:t>
            </w:r>
            <w:r w:rsidR="00EF4D0A" w:rsidRPr="004D4D61">
              <w:rPr>
                <w:rFonts w:eastAsia="Cambria"/>
                <w:sz w:val="16"/>
                <w:szCs w:val="16"/>
                <w:lang w:val="fr-FR"/>
              </w:rPr>
              <w:t>’</w:t>
            </w:r>
            <w:r w:rsidR="001866F2" w:rsidRPr="004D4D61">
              <w:rPr>
                <w:rFonts w:eastAsia="Cambria"/>
                <w:sz w:val="16"/>
                <w:szCs w:val="16"/>
                <w:lang w:val="fr-FR"/>
              </w:rPr>
              <w:t>exécution sont aussi détaillées dans la mesure où</w:t>
            </w:r>
            <w:r w:rsidR="006B5275" w:rsidRPr="004D4D61">
              <w:rPr>
                <w:rFonts w:eastAsia="Cambria"/>
                <w:sz w:val="16"/>
                <w:szCs w:val="16"/>
                <w:lang w:val="fr-FR"/>
              </w:rPr>
              <w:t xml:space="preserve"> </w:t>
            </w:r>
            <w:r w:rsidR="001866F2" w:rsidRPr="004D4D61">
              <w:rPr>
                <w:rFonts w:eastAsia="Cambria"/>
                <w:sz w:val="16"/>
                <w:szCs w:val="16"/>
                <w:lang w:val="fr-FR"/>
              </w:rPr>
              <w:t>elles fournissent des informations exhaustives</w:t>
            </w:r>
            <w:r w:rsidR="006B5275" w:rsidRPr="004D4D61">
              <w:rPr>
                <w:rFonts w:eastAsia="Cambria"/>
                <w:sz w:val="16"/>
                <w:szCs w:val="16"/>
                <w:lang w:val="fr-FR"/>
              </w:rPr>
              <w:t xml:space="preserve">, </w:t>
            </w:r>
            <w:r w:rsidR="001866F2" w:rsidRPr="004D4D61">
              <w:rPr>
                <w:rFonts w:eastAsia="Cambria"/>
                <w:sz w:val="16"/>
                <w:szCs w:val="16"/>
                <w:lang w:val="fr-FR"/>
              </w:rPr>
              <w:t>notamment des extraits pertinents de politiques en matière de propriété intellectuelle</w:t>
            </w:r>
            <w:r w:rsidR="006B5275" w:rsidRPr="004D4D61">
              <w:rPr>
                <w:rFonts w:eastAsia="Cambria"/>
                <w:sz w:val="16"/>
                <w:szCs w:val="16"/>
                <w:lang w:val="fr-FR"/>
              </w:rPr>
              <w:t xml:space="preserve">, </w:t>
            </w:r>
            <w:r w:rsidR="00D002BA" w:rsidRPr="004D4D61">
              <w:rPr>
                <w:rFonts w:eastAsia="Cambria"/>
                <w:sz w:val="16"/>
                <w:szCs w:val="16"/>
                <w:lang w:val="fr-FR"/>
              </w:rPr>
              <w:t>ainsi que des</w:t>
            </w:r>
            <w:r w:rsidR="001866F2" w:rsidRPr="004D4D61">
              <w:rPr>
                <w:rFonts w:eastAsia="Cambria"/>
                <w:sz w:val="16"/>
                <w:szCs w:val="16"/>
                <w:lang w:val="fr-FR"/>
              </w:rPr>
              <w:t xml:space="preserve"> textes de loi</w:t>
            </w:r>
            <w:r w:rsidR="006B5275" w:rsidRPr="004D4D61">
              <w:rPr>
                <w:rFonts w:eastAsia="Cambria"/>
                <w:sz w:val="16"/>
                <w:szCs w:val="16"/>
                <w:lang w:val="fr-FR"/>
              </w:rPr>
              <w:t xml:space="preserve"> </w:t>
            </w:r>
            <w:r w:rsidR="008B1C8C" w:rsidRPr="004D4D61">
              <w:rPr>
                <w:rFonts w:eastAsia="Cambria"/>
                <w:sz w:val="16"/>
                <w:szCs w:val="16"/>
                <w:lang w:val="fr-FR"/>
              </w:rPr>
              <w:t>et les réglementations y afférents</w:t>
            </w:r>
            <w:r w:rsidR="006B5275" w:rsidRPr="004D4D61">
              <w:rPr>
                <w:rFonts w:eastAsia="Cambria"/>
                <w:sz w:val="16"/>
                <w:szCs w:val="16"/>
                <w:lang w:val="fr-FR"/>
              </w:rPr>
              <w:t>.</w:t>
            </w:r>
          </w:p>
        </w:tc>
      </w:tr>
      <w:tr w:rsidR="006B5275" w:rsidRPr="004D4D61" w14:paraId="228DBD67" w14:textId="77777777" w:rsidTr="007E5D3E">
        <w:trPr>
          <w:jc w:val="center"/>
        </w:trPr>
        <w:tc>
          <w:tcPr>
            <w:tcW w:w="483" w:type="dxa"/>
          </w:tcPr>
          <w:p w14:paraId="0C1FD7DC" w14:textId="77777777" w:rsidR="006B5275" w:rsidRPr="004D4D61" w:rsidRDefault="006B5275" w:rsidP="007E5D3E">
            <w:pPr>
              <w:numPr>
                <w:ilvl w:val="0"/>
                <w:numId w:val="95"/>
              </w:numPr>
              <w:rPr>
                <w:rFonts w:eastAsia="Cambria"/>
                <w:sz w:val="16"/>
                <w:szCs w:val="16"/>
                <w:lang w:val="fr-FR"/>
              </w:rPr>
            </w:pPr>
          </w:p>
        </w:tc>
        <w:tc>
          <w:tcPr>
            <w:tcW w:w="2758" w:type="dxa"/>
          </w:tcPr>
          <w:p w14:paraId="3CA8D1A3" w14:textId="6829BF6E" w:rsidR="006E0C9F" w:rsidRPr="004D4D61" w:rsidRDefault="007C1CB3" w:rsidP="007C1CB3">
            <w:pPr>
              <w:rPr>
                <w:rFonts w:eastAsia="Cambria"/>
                <w:sz w:val="16"/>
                <w:szCs w:val="16"/>
                <w:lang w:val="fr-FR"/>
              </w:rPr>
            </w:pPr>
            <w:r w:rsidRPr="004D4D61">
              <w:rPr>
                <w:rFonts w:eastAsia="Cambria"/>
                <w:sz w:val="16"/>
                <w:szCs w:val="16"/>
                <w:lang w:val="fr-FR"/>
              </w:rPr>
              <w:t>Recueillies de manière efficiente/d</w:t>
            </w:r>
            <w:r w:rsidR="00EF4D0A" w:rsidRPr="004D4D61">
              <w:rPr>
                <w:rFonts w:eastAsia="Cambria"/>
                <w:sz w:val="16"/>
                <w:szCs w:val="16"/>
                <w:lang w:val="fr-FR"/>
              </w:rPr>
              <w:t>’</w:t>
            </w:r>
            <w:r w:rsidRPr="004D4D61">
              <w:rPr>
                <w:rFonts w:eastAsia="Cambria"/>
                <w:sz w:val="16"/>
                <w:szCs w:val="16"/>
                <w:lang w:val="fr-FR"/>
              </w:rPr>
              <w:t>accès facile</w:t>
            </w:r>
          </w:p>
          <w:p w14:paraId="337F3554" w14:textId="77777777" w:rsidR="006E0C9F" w:rsidRPr="004D4D61" w:rsidRDefault="006E0C9F" w:rsidP="007E5D3E">
            <w:pPr>
              <w:rPr>
                <w:sz w:val="16"/>
                <w:szCs w:val="16"/>
                <w:lang w:val="fr-FR"/>
              </w:rPr>
            </w:pPr>
          </w:p>
          <w:p w14:paraId="322DAC8F"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1D41CA02" w14:textId="77777777" w:rsidR="006B5275" w:rsidRPr="004D4D61" w:rsidRDefault="006B5275" w:rsidP="007E5D3E">
            <w:pPr>
              <w:rPr>
                <w:rFonts w:eastAsia="Cambria"/>
                <w:sz w:val="16"/>
                <w:szCs w:val="16"/>
                <w:lang w:val="fr-FR"/>
              </w:rPr>
            </w:pPr>
          </w:p>
        </w:tc>
        <w:tc>
          <w:tcPr>
            <w:tcW w:w="6585" w:type="dxa"/>
          </w:tcPr>
          <w:p w14:paraId="7FEF8351" w14:textId="42CFA693" w:rsidR="006B5275" w:rsidRPr="004D4D61" w:rsidRDefault="00C1707A" w:rsidP="007B1566">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3A6944" w:rsidRPr="004D4D61">
              <w:rPr>
                <w:rFonts w:eastAsia="Cambria"/>
                <w:sz w:val="16"/>
                <w:szCs w:val="16"/>
                <w:lang w:val="fr-FR"/>
              </w:rPr>
              <w:t xml:space="preserve">sont collectées </w:t>
            </w:r>
            <w:r w:rsidR="008B1C8C" w:rsidRPr="004D4D61">
              <w:rPr>
                <w:rFonts w:eastAsia="Cambria"/>
                <w:sz w:val="16"/>
                <w:szCs w:val="16"/>
                <w:lang w:val="fr-FR"/>
              </w:rPr>
              <w:t>efficace</w:t>
            </w:r>
            <w:r w:rsidR="003A6944" w:rsidRPr="004D4D61">
              <w:rPr>
                <w:rFonts w:eastAsia="Cambria"/>
                <w:sz w:val="16"/>
                <w:szCs w:val="16"/>
                <w:lang w:val="fr-FR"/>
              </w:rPr>
              <w:t>ment</w:t>
            </w:r>
            <w:r w:rsidR="006B5275" w:rsidRPr="004D4D61">
              <w:rPr>
                <w:rFonts w:eastAsia="Cambria"/>
                <w:sz w:val="16"/>
                <w:szCs w:val="16"/>
                <w:lang w:val="fr-FR"/>
              </w:rPr>
              <w:t xml:space="preserve"> </w:t>
            </w:r>
            <w:r w:rsidR="008B1C8C" w:rsidRPr="004D4D61">
              <w:rPr>
                <w:rFonts w:eastAsia="Cambria"/>
                <w:sz w:val="16"/>
                <w:szCs w:val="16"/>
                <w:lang w:val="fr-FR"/>
              </w:rPr>
              <w:t xml:space="preserve">et </w:t>
            </w:r>
            <w:r w:rsidR="003A6944" w:rsidRPr="004D4D61">
              <w:rPr>
                <w:rFonts w:eastAsia="Cambria"/>
                <w:sz w:val="16"/>
                <w:szCs w:val="16"/>
                <w:lang w:val="fr-FR"/>
              </w:rPr>
              <w:t xml:space="preserve">sont </w:t>
            </w:r>
            <w:r w:rsidR="008B1C8C" w:rsidRPr="004D4D61">
              <w:rPr>
                <w:rFonts w:eastAsia="Cambria"/>
                <w:sz w:val="16"/>
                <w:szCs w:val="16"/>
                <w:lang w:val="fr-FR"/>
              </w:rPr>
              <w:t>accessibles facilement</w:t>
            </w:r>
            <w:r w:rsidR="006B5275" w:rsidRPr="004D4D61">
              <w:rPr>
                <w:rFonts w:eastAsia="Cambria"/>
                <w:sz w:val="16"/>
                <w:szCs w:val="16"/>
                <w:lang w:val="fr-FR"/>
              </w:rPr>
              <w:t xml:space="preserve"> </w:t>
            </w:r>
            <w:r w:rsidR="008B1C8C" w:rsidRPr="004D4D61">
              <w:rPr>
                <w:rFonts w:eastAsia="Cambria"/>
                <w:sz w:val="16"/>
                <w:szCs w:val="16"/>
                <w:lang w:val="fr-FR"/>
              </w:rPr>
              <w:t>au moyen des</w:t>
            </w:r>
            <w:r w:rsidR="007B1566" w:rsidRPr="004D4D61">
              <w:rPr>
                <w:rFonts w:eastAsia="Cambria"/>
                <w:sz w:val="16"/>
                <w:szCs w:val="16"/>
                <w:lang w:val="fr-FR"/>
              </w:rPr>
              <w:t xml:space="preserve"> </w:t>
            </w:r>
            <w:r w:rsidR="008B1C8C" w:rsidRPr="004D4D61">
              <w:rPr>
                <w:rFonts w:eastAsia="Cambria"/>
                <w:sz w:val="16"/>
                <w:szCs w:val="16"/>
                <w:lang w:val="fr-FR"/>
              </w:rPr>
              <w:t xml:space="preserve">échanges </w:t>
            </w:r>
            <w:r w:rsidR="007B1566" w:rsidRPr="004D4D61">
              <w:rPr>
                <w:rFonts w:eastAsia="Cambria"/>
                <w:sz w:val="16"/>
                <w:szCs w:val="16"/>
                <w:lang w:val="fr-FR"/>
              </w:rPr>
              <w:t xml:space="preserve">de correspondance </w:t>
            </w:r>
            <w:r w:rsidR="008B1C8C" w:rsidRPr="004D4D61">
              <w:rPr>
                <w:rFonts w:eastAsia="Cambria"/>
                <w:sz w:val="16"/>
                <w:szCs w:val="16"/>
                <w:lang w:val="fr-FR"/>
              </w:rPr>
              <w:t>avec</w:t>
            </w:r>
            <w:r w:rsidR="006B5275" w:rsidRPr="004D4D61">
              <w:rPr>
                <w:rFonts w:eastAsia="Cambria"/>
                <w:sz w:val="16"/>
                <w:szCs w:val="16"/>
                <w:lang w:val="fr-FR"/>
              </w:rPr>
              <w:t xml:space="preserve"> </w:t>
            </w:r>
            <w:r w:rsidR="008B1C8C" w:rsidRPr="004D4D61">
              <w:rPr>
                <w:rFonts w:eastAsia="Cambria"/>
                <w:sz w:val="16"/>
                <w:szCs w:val="16"/>
                <w:lang w:val="fr-FR"/>
              </w:rPr>
              <w:t>les autorités étatiques chargées des questions relatives à la propriété intellectuelle</w:t>
            </w:r>
            <w:r w:rsidR="006B5275" w:rsidRPr="004D4D61">
              <w:rPr>
                <w:rFonts w:eastAsia="Cambria"/>
                <w:sz w:val="16"/>
                <w:szCs w:val="16"/>
                <w:lang w:val="fr-FR"/>
              </w:rPr>
              <w:t xml:space="preserve"> </w:t>
            </w:r>
            <w:r w:rsidR="008B1C8C" w:rsidRPr="004D4D61">
              <w:rPr>
                <w:rFonts w:eastAsia="Cambria"/>
                <w:sz w:val="16"/>
                <w:szCs w:val="16"/>
                <w:lang w:val="fr-FR"/>
              </w:rPr>
              <w:t>et les rapports d</w:t>
            </w:r>
            <w:r w:rsidR="00EF4D0A" w:rsidRPr="004D4D61">
              <w:rPr>
                <w:rFonts w:eastAsia="Cambria"/>
                <w:sz w:val="16"/>
                <w:szCs w:val="16"/>
                <w:lang w:val="fr-FR"/>
              </w:rPr>
              <w:t>’</w:t>
            </w:r>
            <w:r w:rsidR="008B1C8C" w:rsidRPr="004D4D61">
              <w:rPr>
                <w:rFonts w:eastAsia="Cambria"/>
                <w:sz w:val="16"/>
                <w:szCs w:val="16"/>
                <w:lang w:val="fr-FR"/>
              </w:rPr>
              <w:t>activités entreprises par le département</w:t>
            </w:r>
            <w:r w:rsidR="006B5275" w:rsidRPr="004D4D61">
              <w:rPr>
                <w:rFonts w:eastAsia="Cambria"/>
                <w:sz w:val="16"/>
                <w:szCs w:val="16"/>
                <w:lang w:val="fr-FR"/>
              </w:rPr>
              <w:t>.</w:t>
            </w:r>
          </w:p>
        </w:tc>
      </w:tr>
      <w:tr w:rsidR="006B5275" w:rsidRPr="004D4D61" w14:paraId="623879F8" w14:textId="77777777" w:rsidTr="007E5D3E">
        <w:trPr>
          <w:jc w:val="center"/>
        </w:trPr>
        <w:tc>
          <w:tcPr>
            <w:tcW w:w="483" w:type="dxa"/>
          </w:tcPr>
          <w:p w14:paraId="32A7DF60" w14:textId="77777777" w:rsidR="006B5275" w:rsidRPr="004D4D61" w:rsidRDefault="006B5275" w:rsidP="007E5D3E">
            <w:pPr>
              <w:numPr>
                <w:ilvl w:val="0"/>
                <w:numId w:val="95"/>
              </w:numPr>
              <w:rPr>
                <w:rFonts w:eastAsia="Cambria"/>
                <w:sz w:val="16"/>
                <w:szCs w:val="16"/>
                <w:lang w:val="fr-FR"/>
              </w:rPr>
            </w:pPr>
          </w:p>
        </w:tc>
        <w:tc>
          <w:tcPr>
            <w:tcW w:w="2758" w:type="dxa"/>
          </w:tcPr>
          <w:p w14:paraId="6D31403C" w14:textId="77777777" w:rsidR="006E0C9F" w:rsidRPr="004D4D61" w:rsidRDefault="007C1CB3" w:rsidP="007C1CB3">
            <w:pPr>
              <w:rPr>
                <w:sz w:val="16"/>
                <w:szCs w:val="16"/>
                <w:lang w:val="fr-FR"/>
              </w:rPr>
            </w:pPr>
            <w:r w:rsidRPr="004D4D61">
              <w:rPr>
                <w:sz w:val="16"/>
                <w:szCs w:val="16"/>
                <w:lang w:val="fr-FR"/>
              </w:rPr>
              <w:t>Exactes/vérifiables</w:t>
            </w:r>
          </w:p>
          <w:p w14:paraId="157A4040"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0DFF93DF" w14:textId="77777777" w:rsidR="006B5275" w:rsidRPr="004D4D61" w:rsidRDefault="006B5275" w:rsidP="007E5D3E">
            <w:pPr>
              <w:rPr>
                <w:rFonts w:eastAsia="Cambria"/>
                <w:sz w:val="16"/>
                <w:szCs w:val="16"/>
                <w:lang w:val="fr-FR"/>
              </w:rPr>
            </w:pPr>
          </w:p>
        </w:tc>
        <w:tc>
          <w:tcPr>
            <w:tcW w:w="6585" w:type="dxa"/>
          </w:tcPr>
          <w:p w14:paraId="20D88377" w14:textId="3EFBE380" w:rsidR="006E0C9F" w:rsidRPr="004D4D61" w:rsidRDefault="00C1707A" w:rsidP="007E5D3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8B1C8C" w:rsidRPr="004D4D61">
              <w:rPr>
                <w:rFonts w:eastAsia="Cambria"/>
                <w:sz w:val="16"/>
                <w:szCs w:val="16"/>
                <w:lang w:val="fr-FR"/>
              </w:rPr>
              <w:t>sont précises et vérifiables</w:t>
            </w:r>
            <w:r w:rsidR="006B5275" w:rsidRPr="004D4D61">
              <w:rPr>
                <w:rFonts w:eastAsia="Cambria"/>
                <w:sz w:val="16"/>
                <w:szCs w:val="16"/>
                <w:lang w:val="fr-FR"/>
              </w:rPr>
              <w:t xml:space="preserve"> </w:t>
            </w:r>
            <w:r w:rsidR="008B1C8C" w:rsidRPr="004D4D61">
              <w:rPr>
                <w:rFonts w:eastAsia="Cambria"/>
                <w:sz w:val="16"/>
                <w:szCs w:val="16"/>
                <w:lang w:val="fr-FR"/>
              </w:rPr>
              <w:t>selon les informations disponibles</w:t>
            </w:r>
            <w:r w:rsidR="006B5275" w:rsidRPr="004D4D61">
              <w:rPr>
                <w:rFonts w:eastAsia="Cambria"/>
                <w:sz w:val="16"/>
                <w:szCs w:val="16"/>
                <w:lang w:val="fr-FR"/>
              </w:rPr>
              <w:t xml:space="preserve"> </w:t>
            </w:r>
            <w:r w:rsidR="008B1C8C" w:rsidRPr="004D4D61">
              <w:rPr>
                <w:rFonts w:eastAsia="Cambria"/>
                <w:sz w:val="16"/>
                <w:szCs w:val="16"/>
                <w:lang w:val="fr-FR"/>
              </w:rPr>
              <w:t>dans les échanges de correspondance</w:t>
            </w:r>
            <w:r w:rsidR="006B5275" w:rsidRPr="004D4D61">
              <w:rPr>
                <w:rFonts w:eastAsia="Cambria"/>
                <w:sz w:val="16"/>
                <w:szCs w:val="16"/>
                <w:lang w:val="fr-FR"/>
              </w:rPr>
              <w:t xml:space="preserve">, </w:t>
            </w:r>
            <w:r w:rsidR="00744234" w:rsidRPr="004D4D61">
              <w:rPr>
                <w:rFonts w:eastAsia="Cambria"/>
                <w:sz w:val="16"/>
                <w:szCs w:val="16"/>
                <w:lang w:val="fr-FR"/>
              </w:rPr>
              <w:t>rapports de mission</w:t>
            </w:r>
            <w:r w:rsidR="006B5275" w:rsidRPr="004D4D61">
              <w:rPr>
                <w:rFonts w:eastAsia="Cambria"/>
                <w:sz w:val="16"/>
                <w:szCs w:val="16"/>
                <w:lang w:val="fr-FR"/>
              </w:rPr>
              <w:t xml:space="preserve">, </w:t>
            </w:r>
            <w:r w:rsidR="00744234" w:rsidRPr="004D4D61">
              <w:rPr>
                <w:rFonts w:eastAsia="Cambria"/>
                <w:sz w:val="16"/>
                <w:szCs w:val="16"/>
                <w:lang w:val="fr-FR"/>
              </w:rPr>
              <w:t>politiques</w:t>
            </w:r>
            <w:r w:rsidR="006B5275" w:rsidRPr="004D4D61">
              <w:rPr>
                <w:rFonts w:eastAsia="Cambria"/>
                <w:sz w:val="16"/>
                <w:szCs w:val="16"/>
                <w:lang w:val="fr-FR"/>
              </w:rPr>
              <w:t xml:space="preserve">, </w:t>
            </w:r>
            <w:r w:rsidR="00744234" w:rsidRPr="004D4D61">
              <w:rPr>
                <w:rFonts w:eastAsia="Cambria"/>
                <w:sz w:val="16"/>
                <w:szCs w:val="16"/>
                <w:lang w:val="fr-FR"/>
              </w:rPr>
              <w:t>lois</w:t>
            </w:r>
            <w:r w:rsidR="006B5275" w:rsidRPr="004D4D61">
              <w:rPr>
                <w:rFonts w:eastAsia="Cambria"/>
                <w:sz w:val="16"/>
                <w:szCs w:val="16"/>
                <w:lang w:val="fr-FR"/>
              </w:rPr>
              <w:t xml:space="preserve"> </w:t>
            </w:r>
            <w:r w:rsidR="00744234" w:rsidRPr="004D4D61">
              <w:rPr>
                <w:rFonts w:eastAsia="Cambria"/>
                <w:sz w:val="16"/>
                <w:szCs w:val="16"/>
                <w:lang w:val="fr-FR"/>
              </w:rPr>
              <w:t>et réglementation</w:t>
            </w:r>
            <w:r w:rsidR="006B5275" w:rsidRPr="004D4D61">
              <w:rPr>
                <w:rFonts w:eastAsia="Cambria"/>
                <w:sz w:val="16"/>
                <w:szCs w:val="16"/>
                <w:lang w:val="fr-FR"/>
              </w:rPr>
              <w:t>.</w:t>
            </w:r>
          </w:p>
          <w:p w14:paraId="2D384193" w14:textId="77777777" w:rsidR="006B5275" w:rsidRPr="004D4D61" w:rsidRDefault="006B5275" w:rsidP="007E5D3E">
            <w:pPr>
              <w:rPr>
                <w:rFonts w:eastAsia="Cambria"/>
                <w:sz w:val="16"/>
                <w:szCs w:val="16"/>
                <w:lang w:val="fr-FR"/>
              </w:rPr>
            </w:pPr>
          </w:p>
        </w:tc>
      </w:tr>
      <w:tr w:rsidR="006B5275" w:rsidRPr="004D4D61" w14:paraId="43F36BCB" w14:textId="77777777" w:rsidTr="007E5D3E">
        <w:trPr>
          <w:jc w:val="center"/>
        </w:trPr>
        <w:tc>
          <w:tcPr>
            <w:tcW w:w="483" w:type="dxa"/>
          </w:tcPr>
          <w:p w14:paraId="2BAC0992" w14:textId="77777777" w:rsidR="006B5275" w:rsidRPr="004D4D61" w:rsidRDefault="006B5275" w:rsidP="007E5D3E">
            <w:pPr>
              <w:numPr>
                <w:ilvl w:val="0"/>
                <w:numId w:val="95"/>
              </w:numPr>
              <w:rPr>
                <w:rFonts w:eastAsia="Cambria"/>
                <w:sz w:val="16"/>
                <w:szCs w:val="16"/>
                <w:lang w:val="fr-FR"/>
              </w:rPr>
            </w:pPr>
          </w:p>
        </w:tc>
        <w:tc>
          <w:tcPr>
            <w:tcW w:w="2758" w:type="dxa"/>
          </w:tcPr>
          <w:p w14:paraId="01F7DDCA" w14:textId="77777777" w:rsidR="006E0C9F" w:rsidRPr="004D4D61" w:rsidRDefault="007C1CB3" w:rsidP="007C1CB3">
            <w:pPr>
              <w:rPr>
                <w:sz w:val="16"/>
                <w:szCs w:val="16"/>
                <w:lang w:val="fr-FR"/>
              </w:rPr>
            </w:pPr>
            <w:r w:rsidRPr="004D4D61">
              <w:rPr>
                <w:sz w:val="16"/>
                <w:szCs w:val="16"/>
                <w:lang w:val="fr-FR"/>
              </w:rPr>
              <w:t>Respect des délais</w:t>
            </w:r>
          </w:p>
          <w:p w14:paraId="1D044741"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482E5D49" w14:textId="77777777" w:rsidR="006B5275" w:rsidRPr="004D4D61" w:rsidRDefault="006B5275" w:rsidP="007E5D3E">
            <w:pPr>
              <w:rPr>
                <w:rFonts w:eastAsia="Cambria"/>
                <w:sz w:val="16"/>
                <w:szCs w:val="16"/>
                <w:lang w:val="fr-FR"/>
              </w:rPr>
            </w:pPr>
          </w:p>
        </w:tc>
        <w:tc>
          <w:tcPr>
            <w:tcW w:w="6585" w:type="dxa"/>
          </w:tcPr>
          <w:p w14:paraId="35BD8DBD" w14:textId="04A43119" w:rsidR="006B5275" w:rsidRPr="004D4D61" w:rsidRDefault="00C1707A" w:rsidP="00744234">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744234" w:rsidRPr="004D4D61">
              <w:rPr>
                <w:rFonts w:eastAsia="Cambria"/>
                <w:sz w:val="16"/>
                <w:szCs w:val="16"/>
                <w:lang w:val="fr-FR"/>
              </w:rPr>
              <w:t>sont rapportées à intervalles réguliers afin d</w:t>
            </w:r>
            <w:r w:rsidR="00EF4D0A" w:rsidRPr="004D4D61">
              <w:rPr>
                <w:rFonts w:eastAsia="Cambria"/>
                <w:sz w:val="16"/>
                <w:szCs w:val="16"/>
                <w:lang w:val="fr-FR"/>
              </w:rPr>
              <w:t>’</w:t>
            </w:r>
            <w:r w:rsidR="00744234" w:rsidRPr="004D4D61">
              <w:rPr>
                <w:rFonts w:eastAsia="Cambria"/>
                <w:sz w:val="16"/>
                <w:szCs w:val="16"/>
                <w:lang w:val="fr-FR"/>
              </w:rPr>
              <w:t>assurer le suivi des progrès effectués</w:t>
            </w:r>
            <w:r w:rsidR="006B5275" w:rsidRPr="004D4D61">
              <w:rPr>
                <w:rFonts w:eastAsia="Cambria"/>
                <w:sz w:val="16"/>
                <w:szCs w:val="16"/>
                <w:lang w:val="fr-FR"/>
              </w:rPr>
              <w:t>.</w:t>
            </w:r>
          </w:p>
        </w:tc>
      </w:tr>
      <w:tr w:rsidR="006B5275" w:rsidRPr="004D4D61" w14:paraId="32AB4EED" w14:textId="77777777" w:rsidTr="007E5D3E">
        <w:trPr>
          <w:trHeight w:val="407"/>
          <w:jc w:val="center"/>
        </w:trPr>
        <w:tc>
          <w:tcPr>
            <w:tcW w:w="483" w:type="dxa"/>
            <w:tcBorders>
              <w:bottom w:val="single" w:sz="6" w:space="0" w:color="auto"/>
            </w:tcBorders>
          </w:tcPr>
          <w:p w14:paraId="6C7B264E" w14:textId="77777777" w:rsidR="006B5275" w:rsidRPr="004D4D61" w:rsidRDefault="006B5275" w:rsidP="007E5D3E">
            <w:pPr>
              <w:numPr>
                <w:ilvl w:val="0"/>
                <w:numId w:val="95"/>
              </w:numPr>
              <w:rPr>
                <w:rFonts w:eastAsia="Cambria"/>
                <w:sz w:val="16"/>
                <w:szCs w:val="16"/>
                <w:lang w:val="fr-FR"/>
              </w:rPr>
            </w:pPr>
          </w:p>
        </w:tc>
        <w:tc>
          <w:tcPr>
            <w:tcW w:w="2758" w:type="dxa"/>
            <w:tcBorders>
              <w:bottom w:val="single" w:sz="6" w:space="0" w:color="auto"/>
            </w:tcBorders>
          </w:tcPr>
          <w:p w14:paraId="4B797D30" w14:textId="77777777" w:rsidR="006B5275" w:rsidRPr="004D4D61" w:rsidRDefault="007C1CB3" w:rsidP="007C1CB3">
            <w:pPr>
              <w:rPr>
                <w:rFonts w:eastAsia="Cambria"/>
                <w:sz w:val="16"/>
                <w:szCs w:val="16"/>
                <w:lang w:val="fr-FR"/>
              </w:rPr>
            </w:pPr>
            <w:r w:rsidRPr="004D4D61">
              <w:rPr>
                <w:rFonts w:eastAsia="Cambria"/>
                <w:sz w:val="16"/>
                <w:szCs w:val="16"/>
                <w:lang w:val="fr-FR"/>
              </w:rPr>
              <w:t>Claires/transparentes</w:t>
            </w:r>
          </w:p>
        </w:tc>
        <w:tc>
          <w:tcPr>
            <w:tcW w:w="565" w:type="dxa"/>
            <w:tcBorders>
              <w:top w:val="single" w:sz="6" w:space="0" w:color="auto"/>
              <w:bottom w:val="single" w:sz="6" w:space="0" w:color="auto"/>
            </w:tcBorders>
            <w:shd w:val="clear" w:color="auto" w:fill="008000"/>
          </w:tcPr>
          <w:p w14:paraId="0EC48836" w14:textId="77777777" w:rsidR="006B5275" w:rsidRPr="004D4D61" w:rsidRDefault="006B5275" w:rsidP="007E5D3E">
            <w:pPr>
              <w:rPr>
                <w:rFonts w:eastAsia="Cambria"/>
                <w:sz w:val="16"/>
                <w:szCs w:val="16"/>
                <w:lang w:val="fr-FR"/>
              </w:rPr>
            </w:pPr>
          </w:p>
        </w:tc>
        <w:tc>
          <w:tcPr>
            <w:tcW w:w="6585" w:type="dxa"/>
            <w:tcBorders>
              <w:bottom w:val="single" w:sz="6" w:space="0" w:color="auto"/>
            </w:tcBorders>
          </w:tcPr>
          <w:p w14:paraId="24AA3711" w14:textId="777AEBEE" w:rsidR="006E0C9F" w:rsidRPr="004D4D61" w:rsidRDefault="00C1707A" w:rsidP="007E5D3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 xml:space="preserve"> </w:t>
            </w:r>
            <w:r w:rsidR="00744234" w:rsidRPr="004D4D61">
              <w:rPr>
                <w:rFonts w:eastAsia="Cambria"/>
                <w:sz w:val="16"/>
                <w:szCs w:val="16"/>
                <w:lang w:val="fr-FR"/>
              </w:rPr>
              <w:t>sont claires et transparentes</w:t>
            </w:r>
            <w:r w:rsidR="006B5275" w:rsidRPr="004D4D61">
              <w:rPr>
                <w:rFonts w:eastAsia="Cambria"/>
                <w:sz w:val="16"/>
                <w:szCs w:val="16"/>
                <w:lang w:val="fr-FR"/>
              </w:rPr>
              <w:t xml:space="preserve"> </w:t>
            </w:r>
            <w:r w:rsidR="00744234" w:rsidRPr="004D4D61">
              <w:rPr>
                <w:rFonts w:eastAsia="Cambria"/>
                <w:sz w:val="16"/>
                <w:szCs w:val="16"/>
                <w:lang w:val="fr-FR"/>
              </w:rPr>
              <w:t>dans la mesure où elles présentent des informations</w:t>
            </w:r>
            <w:r w:rsidR="006B5275" w:rsidRPr="004D4D61">
              <w:rPr>
                <w:rFonts w:eastAsia="Cambria"/>
                <w:sz w:val="16"/>
                <w:szCs w:val="16"/>
                <w:lang w:val="fr-FR"/>
              </w:rPr>
              <w:t xml:space="preserve"> </w:t>
            </w:r>
            <w:r w:rsidR="007B1566" w:rsidRPr="004D4D61">
              <w:rPr>
                <w:rFonts w:eastAsia="Cambria"/>
                <w:sz w:val="16"/>
                <w:szCs w:val="16"/>
                <w:lang w:val="fr-FR"/>
              </w:rPr>
              <w:t xml:space="preserve">adéquates </w:t>
            </w:r>
            <w:r w:rsidR="00744234" w:rsidRPr="004D4D61">
              <w:rPr>
                <w:rFonts w:eastAsia="Cambria"/>
                <w:sz w:val="16"/>
                <w:szCs w:val="16"/>
                <w:lang w:val="fr-FR"/>
              </w:rPr>
              <w:t xml:space="preserve">justifiant les </w:t>
            </w:r>
            <w:r w:rsidR="007B1566" w:rsidRPr="004D4D61">
              <w:rPr>
                <w:rFonts w:eastAsia="Cambria"/>
                <w:sz w:val="16"/>
                <w:szCs w:val="16"/>
                <w:lang w:val="fr-FR"/>
              </w:rPr>
              <w:t>valeurs pertinentes</w:t>
            </w:r>
            <w:r w:rsidR="00744234" w:rsidRPr="004D4D61">
              <w:rPr>
                <w:rFonts w:eastAsia="Cambria"/>
                <w:sz w:val="16"/>
                <w:szCs w:val="16"/>
                <w:lang w:val="fr-FR"/>
              </w:rPr>
              <w:t xml:space="preserve"> présenté</w:t>
            </w:r>
            <w:r w:rsidR="00E83691" w:rsidRPr="004D4D61">
              <w:rPr>
                <w:rFonts w:eastAsia="Cambria"/>
                <w:sz w:val="16"/>
                <w:szCs w:val="16"/>
                <w:lang w:val="fr-FR"/>
              </w:rPr>
              <w:t>es.  Le</w:t>
            </w:r>
            <w:r w:rsidR="00744234" w:rsidRPr="004D4D61">
              <w:rPr>
                <w:rFonts w:eastAsia="Cambria"/>
                <w:sz w:val="16"/>
                <w:szCs w:val="16"/>
                <w:lang w:val="fr-FR"/>
              </w:rPr>
              <w:t>s documents justificatifs fourniss</w:t>
            </w:r>
            <w:r w:rsidR="00EC0C31" w:rsidRPr="004D4D61">
              <w:rPr>
                <w:rFonts w:eastAsia="Cambria"/>
                <w:sz w:val="16"/>
                <w:szCs w:val="16"/>
                <w:lang w:val="fr-FR"/>
              </w:rPr>
              <w:t>ent des informations factuelles pouvant être facilement comprises par les destinataires.</w:t>
            </w:r>
          </w:p>
          <w:p w14:paraId="310F4A8A" w14:textId="77777777" w:rsidR="006B5275" w:rsidRPr="004D4D61" w:rsidRDefault="006B5275" w:rsidP="007E5D3E">
            <w:pPr>
              <w:rPr>
                <w:rFonts w:eastAsia="Cambria"/>
                <w:sz w:val="16"/>
                <w:szCs w:val="16"/>
                <w:lang w:val="fr-FR"/>
              </w:rPr>
            </w:pPr>
          </w:p>
        </w:tc>
      </w:tr>
      <w:tr w:rsidR="006B5275" w:rsidRPr="004D4D61" w14:paraId="4FE9934C" w14:textId="77777777" w:rsidTr="007E5D3E">
        <w:trPr>
          <w:jc w:val="center"/>
        </w:trPr>
        <w:tc>
          <w:tcPr>
            <w:tcW w:w="483" w:type="dxa"/>
            <w:tcBorders>
              <w:top w:val="single" w:sz="6" w:space="0" w:color="auto"/>
              <w:bottom w:val="single" w:sz="6" w:space="0" w:color="auto"/>
            </w:tcBorders>
            <w:shd w:val="clear" w:color="auto" w:fill="auto"/>
          </w:tcPr>
          <w:p w14:paraId="70FF95D0" w14:textId="77777777" w:rsidR="006B5275" w:rsidRPr="004D4D61" w:rsidRDefault="006B5275" w:rsidP="007E5D3E">
            <w:pPr>
              <w:rPr>
                <w:rFonts w:eastAsia="Cambria"/>
                <w:b/>
                <w:sz w:val="16"/>
                <w:szCs w:val="16"/>
                <w:lang w:val="fr-FR"/>
              </w:rPr>
            </w:pPr>
          </w:p>
        </w:tc>
        <w:tc>
          <w:tcPr>
            <w:tcW w:w="2758" w:type="dxa"/>
            <w:tcBorders>
              <w:top w:val="single" w:sz="6" w:space="0" w:color="auto"/>
              <w:bottom w:val="single" w:sz="6" w:space="0" w:color="auto"/>
            </w:tcBorders>
            <w:shd w:val="clear" w:color="auto" w:fill="auto"/>
          </w:tcPr>
          <w:p w14:paraId="182343DA" w14:textId="77777777" w:rsidR="006B5275" w:rsidRPr="004D4D61" w:rsidRDefault="006B5275" w:rsidP="007E5D3E">
            <w:pPr>
              <w:rPr>
                <w:b/>
                <w:sz w:val="16"/>
                <w:szCs w:val="16"/>
                <w:lang w:val="fr-FR"/>
              </w:rPr>
            </w:pPr>
          </w:p>
        </w:tc>
        <w:tc>
          <w:tcPr>
            <w:tcW w:w="565" w:type="dxa"/>
            <w:tcBorders>
              <w:top w:val="single" w:sz="6" w:space="0" w:color="auto"/>
              <w:bottom w:val="single" w:sz="6" w:space="0" w:color="auto"/>
            </w:tcBorders>
            <w:shd w:val="clear" w:color="auto" w:fill="auto"/>
          </w:tcPr>
          <w:p w14:paraId="1BEEBC44" w14:textId="77777777" w:rsidR="006B5275" w:rsidRPr="004D4D61" w:rsidRDefault="006B5275" w:rsidP="007E5D3E">
            <w:pPr>
              <w:rPr>
                <w:rFonts w:eastAsia="Cambria"/>
                <w:b/>
                <w:sz w:val="16"/>
                <w:szCs w:val="16"/>
                <w:lang w:val="fr-FR"/>
              </w:rPr>
            </w:pPr>
          </w:p>
        </w:tc>
        <w:tc>
          <w:tcPr>
            <w:tcW w:w="6585" w:type="dxa"/>
            <w:tcBorders>
              <w:top w:val="single" w:sz="6" w:space="0" w:color="auto"/>
              <w:bottom w:val="single" w:sz="6" w:space="0" w:color="auto"/>
            </w:tcBorders>
            <w:shd w:val="clear" w:color="auto" w:fill="auto"/>
          </w:tcPr>
          <w:p w14:paraId="30B94DC7" w14:textId="77777777" w:rsidR="006B5275" w:rsidRPr="004D4D61" w:rsidRDefault="006B5275" w:rsidP="007E5D3E">
            <w:pPr>
              <w:rPr>
                <w:rFonts w:eastAsia="Cambria"/>
                <w:b/>
                <w:sz w:val="16"/>
                <w:szCs w:val="16"/>
                <w:lang w:val="fr-FR"/>
              </w:rPr>
            </w:pPr>
          </w:p>
        </w:tc>
      </w:tr>
      <w:tr w:rsidR="006B5275" w:rsidRPr="004D4D61" w14:paraId="41093988" w14:textId="77777777" w:rsidTr="007E5D3E">
        <w:trPr>
          <w:jc w:val="center"/>
        </w:trPr>
        <w:tc>
          <w:tcPr>
            <w:tcW w:w="483" w:type="dxa"/>
            <w:tcBorders>
              <w:top w:val="single" w:sz="6" w:space="0" w:color="auto"/>
            </w:tcBorders>
          </w:tcPr>
          <w:p w14:paraId="4EC4B9CD" w14:textId="77777777" w:rsidR="006B5275" w:rsidRPr="004D4D61" w:rsidRDefault="006B5275" w:rsidP="007E5D3E">
            <w:pPr>
              <w:numPr>
                <w:ilvl w:val="0"/>
                <w:numId w:val="95"/>
              </w:numPr>
              <w:rPr>
                <w:rFonts w:eastAsia="Cambria"/>
                <w:b/>
                <w:sz w:val="16"/>
                <w:szCs w:val="16"/>
                <w:lang w:val="fr-FR"/>
              </w:rPr>
            </w:pPr>
          </w:p>
        </w:tc>
        <w:tc>
          <w:tcPr>
            <w:tcW w:w="2758" w:type="dxa"/>
            <w:tcBorders>
              <w:top w:val="single" w:sz="6" w:space="0" w:color="auto"/>
            </w:tcBorders>
          </w:tcPr>
          <w:p w14:paraId="0846B6F6" w14:textId="5989DB26" w:rsidR="00062D03" w:rsidRPr="004D4D61" w:rsidRDefault="007C1CB3" w:rsidP="007C1CB3">
            <w:pPr>
              <w:rPr>
                <w:b/>
                <w:sz w:val="16"/>
                <w:szCs w:val="16"/>
                <w:lang w:val="fr-FR"/>
              </w:rPr>
            </w:pPr>
            <w:r w:rsidRPr="004D4D61">
              <w:rPr>
                <w:b/>
                <w:sz w:val="16"/>
                <w:szCs w:val="16"/>
                <w:lang w:val="fr-FR"/>
              </w:rPr>
              <w:t xml:space="preserve">Conclusions sur les données relatives à </w:t>
            </w:r>
            <w:proofErr w:type="spellStart"/>
            <w:r w:rsidRPr="004D4D61">
              <w:rPr>
                <w:b/>
                <w:sz w:val="16"/>
                <w:szCs w:val="16"/>
                <w:lang w:val="fr-FR"/>
              </w:rPr>
              <w:t>l</w:t>
            </w:r>
            <w:proofErr w:type="spellEnd"/>
            <w:r w:rsidRPr="004D4D61">
              <w:rPr>
                <w:b/>
                <w:sz w:val="16"/>
                <w:szCs w:val="16"/>
                <w:lang w:val="fr-FR"/>
              </w:rPr>
              <w:t>‏</w:t>
            </w:r>
            <w:r w:rsidR="00EF4D0A" w:rsidRPr="004D4D61">
              <w:rPr>
                <w:b/>
                <w:sz w:val="16"/>
                <w:szCs w:val="16"/>
                <w:lang w:val="fr-FR"/>
              </w:rPr>
              <w:t>’</w:t>
            </w:r>
            <w:r w:rsidRPr="004D4D61">
              <w:rPr>
                <w:b/>
                <w:sz w:val="16"/>
                <w:szCs w:val="16"/>
                <w:lang w:val="fr-FR"/>
              </w:rPr>
              <w:t>‎exécution</w:t>
            </w:r>
          </w:p>
          <w:p w14:paraId="10D37502" w14:textId="5F13739A" w:rsidR="006B5275" w:rsidRPr="004D4D61" w:rsidRDefault="006B5275" w:rsidP="007E5D3E">
            <w:pPr>
              <w:rPr>
                <w:rFonts w:eastAsia="Cambria"/>
                <w:b/>
                <w:sz w:val="16"/>
                <w:szCs w:val="16"/>
                <w:lang w:val="fr-FR"/>
              </w:rPr>
            </w:pPr>
          </w:p>
        </w:tc>
        <w:tc>
          <w:tcPr>
            <w:tcW w:w="565" w:type="dxa"/>
            <w:tcBorders>
              <w:top w:val="single" w:sz="6" w:space="0" w:color="auto"/>
              <w:bottom w:val="single" w:sz="4" w:space="0" w:color="auto"/>
            </w:tcBorders>
            <w:shd w:val="clear" w:color="auto" w:fill="008000"/>
          </w:tcPr>
          <w:p w14:paraId="1B3C93C9" w14:textId="77777777" w:rsidR="006B5275" w:rsidRPr="004D4D61" w:rsidRDefault="006B5275" w:rsidP="007E5D3E">
            <w:pPr>
              <w:rPr>
                <w:rFonts w:eastAsia="Cambria"/>
                <w:b/>
                <w:sz w:val="16"/>
                <w:szCs w:val="16"/>
                <w:lang w:val="fr-FR"/>
              </w:rPr>
            </w:pPr>
          </w:p>
        </w:tc>
        <w:tc>
          <w:tcPr>
            <w:tcW w:w="6585" w:type="dxa"/>
            <w:tcBorders>
              <w:top w:val="single" w:sz="6" w:space="0" w:color="auto"/>
            </w:tcBorders>
          </w:tcPr>
          <w:p w14:paraId="155D92B9" w14:textId="5A3CA3FE" w:rsidR="00062D03" w:rsidRPr="004D4D61" w:rsidRDefault="007C1CB3" w:rsidP="007C1CB3">
            <w:pPr>
              <w:rPr>
                <w:rFonts w:eastAsia="Cambria"/>
                <w:b/>
                <w:sz w:val="16"/>
                <w:szCs w:val="16"/>
                <w:lang w:val="fr-FR"/>
              </w:rPr>
            </w:pPr>
            <w:r w:rsidRPr="004D4D61">
              <w:rPr>
                <w:rFonts w:eastAsia="Cambria"/>
                <w:b/>
                <w:sz w:val="16"/>
                <w:szCs w:val="16"/>
                <w:lang w:val="fr-FR"/>
              </w:rPr>
              <w:t xml:space="preserve">Sur la base de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 xml:space="preserve">‎évaluation des informations fournies, on peut conclure que les données relatives à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‎exécution répondent suffisamment aux critères.</w:t>
            </w:r>
          </w:p>
          <w:p w14:paraId="21BBF797" w14:textId="1B89ED34" w:rsidR="006E0C9F" w:rsidRPr="004D4D61" w:rsidRDefault="006E0C9F" w:rsidP="007E5D3E">
            <w:pPr>
              <w:rPr>
                <w:rFonts w:eastAsia="Cambria"/>
                <w:b/>
                <w:sz w:val="16"/>
                <w:szCs w:val="16"/>
                <w:lang w:val="fr-FR"/>
              </w:rPr>
            </w:pPr>
          </w:p>
          <w:p w14:paraId="431613FA" w14:textId="77777777" w:rsidR="006B5275" w:rsidRPr="004D4D61" w:rsidRDefault="006B5275" w:rsidP="007E5D3E">
            <w:pPr>
              <w:rPr>
                <w:rFonts w:eastAsia="Cambria"/>
                <w:b/>
                <w:sz w:val="16"/>
                <w:szCs w:val="16"/>
                <w:lang w:val="fr-FR"/>
              </w:rPr>
            </w:pPr>
          </w:p>
        </w:tc>
      </w:tr>
      <w:tr w:rsidR="006B5275" w:rsidRPr="004D4D61" w14:paraId="4DA0CEA8" w14:textId="77777777" w:rsidTr="007E5D3E">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19F0FCD6" w14:textId="0796CD18" w:rsidR="006E0C9F" w:rsidRPr="004D4D61" w:rsidRDefault="00240C5A" w:rsidP="007E5D3E">
            <w:pPr>
              <w:rPr>
                <w:rFonts w:eastAsia="Cambria"/>
                <w:b/>
                <w:bCs/>
                <w:i/>
                <w:iCs/>
                <w:sz w:val="16"/>
                <w:szCs w:val="16"/>
                <w:lang w:val="fr-FR"/>
              </w:rPr>
            </w:pPr>
            <w:r w:rsidRPr="004D4D61">
              <w:rPr>
                <w:noProof/>
                <w:sz w:val="20"/>
                <w:lang w:val="fr-FR" w:eastAsia="fr-FR"/>
              </w:rPr>
              <mc:AlternateContent>
                <mc:Choice Requires="wps">
                  <w:drawing>
                    <wp:anchor distT="0" distB="0" distL="114300" distR="114300" simplePos="0" relativeHeight="251991040" behindDoc="0" locked="0" layoutInCell="0" allowOverlap="1" wp14:anchorId="71351398" wp14:editId="481C01BE">
                      <wp:simplePos x="0" y="0"/>
                      <wp:positionH relativeFrom="column">
                        <wp:posOffset>4352290</wp:posOffset>
                      </wp:positionH>
                      <wp:positionV relativeFrom="paragraph">
                        <wp:posOffset>713105</wp:posOffset>
                      </wp:positionV>
                      <wp:extent cx="228600" cy="235585"/>
                      <wp:effectExtent l="0" t="0" r="19050" b="12065"/>
                      <wp:wrapNone/>
                      <wp:docPr id="47"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02C2392C"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7" style="position:absolute;margin-left:342.7pt;margin-top:56.15pt;width:18pt;height:18.5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" o:allowincell="f" fillcolor="#7f7f7f">
                      <o:lock v:ext="edit" aspectratio="t"/>
                      <v:textbox>
                        <w:txbxContent>
                          <w:p w14:paraId="02C2392C" w14:textId="77777777" w:rsidR="00986F6B" w:rsidRDefault="00986F6B" w:rsidP="006B5275"/>
                        </w:txbxContent>
                      </v:textbox>
                    </v:rect>
                  </w:pict>
                </mc:Fallback>
              </mc:AlternateContent>
            </w:r>
            <w:r w:rsidR="006B5275" w:rsidRPr="004D4D61">
              <w:rPr>
                <w:noProof/>
                <w:sz w:val="20"/>
                <w:lang w:val="fr-FR" w:eastAsia="fr-FR"/>
              </w:rPr>
              <mc:AlternateContent>
                <mc:Choice Requires="wps">
                  <w:drawing>
                    <wp:anchor distT="0" distB="0" distL="114300" distR="114300" simplePos="0" relativeHeight="251990016" behindDoc="0" locked="0" layoutInCell="0" allowOverlap="1" wp14:anchorId="3BA9C435" wp14:editId="757BBA80">
                      <wp:simplePos x="0" y="0"/>
                      <wp:positionH relativeFrom="column">
                        <wp:posOffset>2166097</wp:posOffset>
                      </wp:positionH>
                      <wp:positionV relativeFrom="paragraph">
                        <wp:posOffset>713105</wp:posOffset>
                      </wp:positionV>
                      <wp:extent cx="228600" cy="235585"/>
                      <wp:effectExtent l="0" t="0" r="19050" b="12065"/>
                      <wp:wrapNone/>
                      <wp:docPr id="46"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05ACFEB3"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8" style="position:absolute;margin-left:170.55pt;margin-top:56.15pt;width:18pt;height:18.5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" o:allowincell="f" fillcolor="red">
                      <v:textbox>
                        <w:txbxContent>
                          <w:p w14:paraId="05ACFEB3"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1988992" behindDoc="0" locked="0" layoutInCell="0" allowOverlap="1" wp14:anchorId="0633AD28" wp14:editId="26AEB098">
                      <wp:simplePos x="0" y="0"/>
                      <wp:positionH relativeFrom="column">
                        <wp:posOffset>152400</wp:posOffset>
                      </wp:positionH>
                      <wp:positionV relativeFrom="paragraph">
                        <wp:posOffset>713105</wp:posOffset>
                      </wp:positionV>
                      <wp:extent cx="228600" cy="235585"/>
                      <wp:effectExtent l="0" t="0" r="19050" b="12065"/>
                      <wp:wrapNone/>
                      <wp:docPr id="48"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629D2EA3" w14:textId="77777777" w:rsidR="00986F6B" w:rsidRPr="00AD43B5" w:rsidRDefault="00986F6B" w:rsidP="006B5275">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9" style="position:absolute;margin-left:12pt;margin-top:56.15pt;width:18pt;height:18.5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" o:allowincell="f" fillcolor="green">
                      <o:lock v:ext="edit" aspectratio="t"/>
                      <v:textbox>
                        <w:txbxContent>
                          <w:p w14:paraId="629D2EA3" w14:textId="77777777" w:rsidR="00986F6B" w:rsidRPr="00AD43B5" w:rsidRDefault="00986F6B" w:rsidP="006B5275">
                            <w:pPr>
                              <w:ind w:right="-120" w:hanging="90"/>
                              <w:jc w:val="center"/>
                              <w:rPr>
                                <w:b/>
                              </w:rPr>
                            </w:pPr>
                          </w:p>
                        </w:txbxContent>
                      </v:textbox>
                    </v:rect>
                  </w:pict>
                </mc:Fallback>
              </mc:AlternateContent>
            </w:r>
          </w:p>
          <w:p w14:paraId="6C4D6F69" w14:textId="4827D139" w:rsidR="00062D03" w:rsidRPr="004D4D61" w:rsidRDefault="007C1CB3" w:rsidP="007C1CB3">
            <w:pPr>
              <w:numPr>
                <w:ilvl w:val="0"/>
                <w:numId w:val="36"/>
              </w:numPr>
              <w:rPr>
                <w:b/>
                <w:bCs/>
                <w:lang w:val="fr-FR"/>
              </w:rPr>
            </w:pPr>
            <w:r w:rsidRPr="004D4D61">
              <w:rPr>
                <w:b/>
                <w:bCs/>
                <w:lang w:val="fr-FR"/>
              </w:rPr>
              <w:t xml:space="preserve">Évaluation de </w:t>
            </w:r>
            <w:proofErr w:type="spellStart"/>
            <w:r w:rsidRPr="004D4D61">
              <w:rPr>
                <w:b/>
                <w:bCs/>
                <w:lang w:val="fr-FR"/>
              </w:rPr>
              <w:t>l</w:t>
            </w:r>
            <w:proofErr w:type="spellEnd"/>
            <w:r w:rsidRPr="004D4D61">
              <w:rPr>
                <w:b/>
                <w:bCs/>
                <w:lang w:val="fr-FR"/>
              </w:rPr>
              <w:t>‏</w:t>
            </w:r>
            <w:r w:rsidR="00EF4D0A" w:rsidRPr="004D4D61">
              <w:rPr>
                <w:b/>
                <w:bCs/>
                <w:lang w:val="fr-FR"/>
              </w:rPr>
              <w:t>’</w:t>
            </w:r>
            <w:r w:rsidRPr="004D4D61">
              <w:rPr>
                <w:b/>
                <w:bCs/>
                <w:lang w:val="fr-FR"/>
              </w:rPr>
              <w:t>‎exactitude du code de couleurs</w:t>
            </w:r>
          </w:p>
          <w:p w14:paraId="6D962EF8" w14:textId="4BFE0D34" w:rsidR="006E0C9F" w:rsidRPr="004D4D61" w:rsidRDefault="006E0C9F" w:rsidP="007E5D3E">
            <w:pPr>
              <w:rPr>
                <w:b/>
                <w:bCs/>
                <w:lang w:val="fr-FR"/>
              </w:rPr>
            </w:pPr>
          </w:p>
          <w:p w14:paraId="3594C6E5" w14:textId="721C20A0"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67DA7F33" w14:textId="77777777" w:rsidR="00EF4D0A" w:rsidRPr="004D4D61" w:rsidRDefault="00EF4D0A" w:rsidP="007E5D3E">
            <w:pPr>
              <w:rPr>
                <w:lang w:val="fr-FR"/>
              </w:rPr>
            </w:pPr>
          </w:p>
          <w:p w14:paraId="18187EBF" w14:textId="09C6433F" w:rsidR="00EF4D0A" w:rsidRPr="004D4D61" w:rsidRDefault="00240C5A" w:rsidP="00240C5A">
            <w:pPr>
              <w:tabs>
                <w:tab w:val="left" w:pos="526"/>
                <w:tab w:val="left" w:pos="3606"/>
                <w:tab w:val="left" w:pos="7049"/>
              </w:tabs>
              <w:rPr>
                <w:rFonts w:eastAsia="Cambria"/>
                <w:sz w:val="20"/>
                <w:lang w:val="fr-FR"/>
              </w:rPr>
            </w:pPr>
            <w:r w:rsidRPr="004D4D61">
              <w:rPr>
                <w:rFonts w:eastAsia="Cambria"/>
                <w:sz w:val="20"/>
                <w:lang w:val="fr-FR"/>
              </w:rPr>
              <w:tab/>
            </w:r>
            <w:r w:rsidR="006B5275" w:rsidRPr="004D4D61">
              <w:rPr>
                <w:rFonts w:eastAsia="Cambria"/>
                <w:sz w:val="20"/>
                <w:lang w:val="fr-FR"/>
              </w:rPr>
              <w:t xml:space="preserve"> </w:t>
            </w:r>
            <w:r w:rsidR="00E05453" w:rsidRPr="004D4D61">
              <w:rPr>
                <w:sz w:val="20"/>
                <w:lang w:val="fr-FR"/>
              </w:rPr>
              <w:t>Code de couleurs exact</w:t>
            </w:r>
            <w:r w:rsidRPr="004D4D61">
              <w:rPr>
                <w:sz w:val="20"/>
                <w:lang w:val="fr-FR"/>
              </w:rPr>
              <w:tab/>
            </w:r>
            <w:r w:rsidR="00E05453" w:rsidRPr="004D4D61">
              <w:rPr>
                <w:rFonts w:eastAsia="Cambria"/>
                <w:sz w:val="20"/>
                <w:lang w:val="fr-FR"/>
              </w:rPr>
              <w:t>Code de couleurs inexact</w:t>
            </w:r>
            <w:r w:rsidRPr="004D4D61">
              <w:rPr>
                <w:rFonts w:eastAsia="Cambria"/>
                <w:sz w:val="20"/>
                <w:lang w:val="fr-FR"/>
              </w:rPr>
              <w:tab/>
            </w:r>
            <w:r w:rsidR="00E05453" w:rsidRPr="004D4D61">
              <w:rPr>
                <w:rFonts w:eastAsia="Cambria"/>
                <w:sz w:val="20"/>
                <w:lang w:val="fr-FR"/>
              </w:rPr>
              <w:t>Code de couleurs non évaluable</w:t>
            </w:r>
          </w:p>
          <w:p w14:paraId="41E6C859" w14:textId="2299616E"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435D03FC" w14:textId="77777777" w:rsidTr="007E5D3E">
        <w:trPr>
          <w:jc w:val="center"/>
        </w:trPr>
        <w:tc>
          <w:tcPr>
            <w:tcW w:w="483" w:type="dxa"/>
          </w:tcPr>
          <w:p w14:paraId="2D24D215" w14:textId="77777777" w:rsidR="006B5275" w:rsidRPr="004D4D61" w:rsidRDefault="006B5275" w:rsidP="007E5D3E">
            <w:pPr>
              <w:numPr>
                <w:ilvl w:val="0"/>
                <w:numId w:val="94"/>
              </w:numPr>
              <w:rPr>
                <w:rFonts w:eastAsia="Cambria"/>
                <w:sz w:val="16"/>
                <w:szCs w:val="16"/>
                <w:lang w:val="fr-FR"/>
              </w:rPr>
            </w:pPr>
          </w:p>
        </w:tc>
        <w:tc>
          <w:tcPr>
            <w:tcW w:w="2758" w:type="dxa"/>
          </w:tcPr>
          <w:p w14:paraId="789C3B4E" w14:textId="77777777" w:rsidR="006E0C9F" w:rsidRPr="004D4D61" w:rsidRDefault="007C1CB3" w:rsidP="007C1CB3">
            <w:pPr>
              <w:rPr>
                <w:sz w:val="16"/>
                <w:szCs w:val="16"/>
                <w:lang w:val="fr-FR"/>
              </w:rPr>
            </w:pPr>
            <w:r w:rsidRPr="004D4D61">
              <w:rPr>
                <w:sz w:val="16"/>
                <w:szCs w:val="16"/>
                <w:lang w:val="fr-FR"/>
              </w:rPr>
              <w:t>Exactitude du code de couleurs</w:t>
            </w:r>
          </w:p>
          <w:p w14:paraId="1C9C0AB6" w14:textId="77777777" w:rsidR="006B5275" w:rsidRPr="004D4D61" w:rsidRDefault="006B5275" w:rsidP="007E5D3E">
            <w:pPr>
              <w:rPr>
                <w:rFonts w:eastAsia="Cambria"/>
                <w:sz w:val="16"/>
                <w:szCs w:val="16"/>
                <w:lang w:val="fr-FR"/>
              </w:rPr>
            </w:pPr>
          </w:p>
        </w:tc>
        <w:tc>
          <w:tcPr>
            <w:tcW w:w="565" w:type="dxa"/>
            <w:tcBorders>
              <w:top w:val="single" w:sz="4" w:space="0" w:color="auto"/>
              <w:bottom w:val="single" w:sz="6" w:space="0" w:color="auto"/>
            </w:tcBorders>
            <w:shd w:val="clear" w:color="auto" w:fill="008000"/>
          </w:tcPr>
          <w:p w14:paraId="2953A6D5" w14:textId="77777777" w:rsidR="006B5275" w:rsidRPr="004D4D61" w:rsidRDefault="006B5275" w:rsidP="007E5D3E">
            <w:pPr>
              <w:rPr>
                <w:rFonts w:eastAsia="Cambria"/>
                <w:sz w:val="16"/>
                <w:szCs w:val="16"/>
                <w:lang w:val="fr-FR"/>
              </w:rPr>
            </w:pPr>
          </w:p>
        </w:tc>
        <w:tc>
          <w:tcPr>
            <w:tcW w:w="6585" w:type="dxa"/>
          </w:tcPr>
          <w:p w14:paraId="096F8B91" w14:textId="16D3835A" w:rsidR="00062D03" w:rsidRPr="004D4D61" w:rsidRDefault="007C1CB3" w:rsidP="007C1CB3">
            <w:pPr>
              <w:rPr>
                <w:rFonts w:eastAsia="Cambria"/>
                <w:sz w:val="16"/>
                <w:szCs w:val="16"/>
                <w:lang w:val="fr-FR"/>
              </w:rPr>
            </w:pPr>
            <w:r w:rsidRPr="004D4D61">
              <w:rPr>
                <w:rFonts w:eastAsia="Cambria"/>
                <w:sz w:val="16"/>
                <w:szCs w:val="16"/>
                <w:lang w:val="fr-FR"/>
              </w:rPr>
              <w:t xml:space="preserve">Sur la base des données relatives à </w:t>
            </w:r>
            <w:proofErr w:type="spellStart"/>
            <w:r w:rsidRPr="004D4D61">
              <w:rPr>
                <w:rFonts w:eastAsia="Cambria"/>
                <w:sz w:val="16"/>
                <w:szCs w:val="16"/>
                <w:lang w:val="fr-FR"/>
              </w:rPr>
              <w:t>l</w:t>
            </w:r>
            <w:proofErr w:type="spellEnd"/>
            <w:r w:rsidRPr="004D4D61">
              <w:rPr>
                <w:rFonts w:eastAsia="Cambria"/>
                <w:sz w:val="16"/>
                <w:szCs w:val="16"/>
                <w:lang w:val="fr-FR"/>
              </w:rPr>
              <w:t>‏</w:t>
            </w:r>
            <w:r w:rsidR="00EF4D0A" w:rsidRPr="004D4D61">
              <w:rPr>
                <w:rFonts w:eastAsia="Cambria"/>
                <w:sz w:val="16"/>
                <w:szCs w:val="16"/>
                <w:lang w:val="fr-FR"/>
              </w:rPr>
              <w:t>’</w:t>
            </w:r>
            <w:r w:rsidRPr="004D4D61">
              <w:rPr>
                <w:rFonts w:eastAsia="Cambria"/>
                <w:sz w:val="16"/>
                <w:szCs w:val="16"/>
                <w:lang w:val="fr-FR"/>
              </w:rPr>
              <w:t xml:space="preserve">‎exécution fournies pour </w:t>
            </w:r>
            <w:proofErr w:type="spellStart"/>
            <w:r w:rsidRPr="004D4D61">
              <w:rPr>
                <w:rFonts w:eastAsia="Cambria"/>
                <w:sz w:val="16"/>
                <w:szCs w:val="16"/>
                <w:lang w:val="fr-FR"/>
              </w:rPr>
              <w:t>l</w:t>
            </w:r>
            <w:proofErr w:type="spellEnd"/>
            <w:r w:rsidRPr="004D4D61">
              <w:rPr>
                <w:rFonts w:eastAsia="Cambria"/>
                <w:sz w:val="16"/>
                <w:szCs w:val="16"/>
                <w:lang w:val="fr-FR"/>
              </w:rPr>
              <w:t>‏</w:t>
            </w:r>
            <w:r w:rsidR="00EF4D0A" w:rsidRPr="004D4D61">
              <w:rPr>
                <w:rFonts w:eastAsia="Cambria"/>
                <w:sz w:val="16"/>
                <w:szCs w:val="16"/>
                <w:lang w:val="fr-FR"/>
              </w:rPr>
              <w:t>’</w:t>
            </w:r>
            <w:r w:rsidRPr="004D4D61">
              <w:rPr>
                <w:rFonts w:eastAsia="Cambria"/>
                <w:sz w:val="16"/>
                <w:szCs w:val="16"/>
                <w:lang w:val="fr-FR"/>
              </w:rPr>
              <w:t>‎indicateur d‏</w:t>
            </w:r>
            <w:r w:rsidR="00EF4D0A" w:rsidRPr="004D4D61">
              <w:rPr>
                <w:rFonts w:eastAsia="Cambria"/>
                <w:sz w:val="16"/>
                <w:szCs w:val="16"/>
                <w:lang w:val="fr-FR"/>
              </w:rPr>
              <w:t>’</w:t>
            </w:r>
            <w:r w:rsidRPr="004D4D61">
              <w:rPr>
                <w:rFonts w:eastAsia="Cambria"/>
                <w:sz w:val="16"/>
                <w:szCs w:val="16"/>
                <w:lang w:val="fr-FR"/>
              </w:rPr>
              <w:t>‎exécution sélectionné, le classement d‏</w:t>
            </w:r>
            <w:r w:rsidR="00EF4D0A" w:rsidRPr="004D4D61">
              <w:rPr>
                <w:rFonts w:eastAsia="Cambria"/>
                <w:sz w:val="16"/>
                <w:szCs w:val="16"/>
                <w:lang w:val="fr-FR"/>
              </w:rPr>
              <w:t>’</w:t>
            </w:r>
            <w:r w:rsidRPr="004D4D61">
              <w:rPr>
                <w:rFonts w:eastAsia="Cambria"/>
                <w:sz w:val="16"/>
                <w:szCs w:val="16"/>
                <w:lang w:val="fr-FR"/>
              </w:rPr>
              <w:t>‎auto</w:t>
            </w:r>
            <w:r w:rsidR="00E83691" w:rsidRPr="004D4D61">
              <w:rPr>
                <w:rFonts w:eastAsia="Cambria"/>
                <w:sz w:val="16"/>
                <w:szCs w:val="16"/>
                <w:lang w:val="fr-FR"/>
              </w:rPr>
              <w:noBreakHyphen/>
            </w:r>
            <w:r w:rsidRPr="004D4D61">
              <w:rPr>
                <w:rFonts w:eastAsia="Cambria"/>
                <w:sz w:val="16"/>
                <w:szCs w:val="16"/>
                <w:lang w:val="fr-FR"/>
              </w:rPr>
              <w:t>évaluation indiquant ‏“‎pleinement atteint‏” ‎est exact.</w:t>
            </w:r>
          </w:p>
          <w:p w14:paraId="2E02FAD2" w14:textId="3D4133DD" w:rsidR="006B5275" w:rsidRPr="004D4D61" w:rsidRDefault="006B5275" w:rsidP="007E5D3E">
            <w:pPr>
              <w:rPr>
                <w:rFonts w:eastAsia="Cambria"/>
                <w:sz w:val="16"/>
                <w:szCs w:val="16"/>
                <w:lang w:val="fr-FR"/>
              </w:rPr>
            </w:pPr>
          </w:p>
        </w:tc>
      </w:tr>
      <w:tr w:rsidR="006B5275" w:rsidRPr="004D4D61" w14:paraId="1CE63DEA" w14:textId="77777777" w:rsidTr="007E5D3E">
        <w:trPr>
          <w:jc w:val="center"/>
        </w:trPr>
        <w:tc>
          <w:tcPr>
            <w:tcW w:w="483" w:type="dxa"/>
            <w:shd w:val="clear" w:color="auto" w:fill="auto"/>
          </w:tcPr>
          <w:p w14:paraId="626EAF24" w14:textId="77777777" w:rsidR="006B5275" w:rsidRPr="004D4D61" w:rsidRDefault="006B5275" w:rsidP="007E5D3E">
            <w:pPr>
              <w:rPr>
                <w:rFonts w:eastAsia="Cambria"/>
                <w:sz w:val="16"/>
                <w:szCs w:val="16"/>
                <w:lang w:val="fr-FR"/>
              </w:rPr>
            </w:pPr>
            <w:proofErr w:type="spellStart"/>
            <w:proofErr w:type="gramStart"/>
            <w:r w:rsidRPr="004D4D61">
              <w:rPr>
                <w:rFonts w:eastAsia="Cambria"/>
                <w:sz w:val="16"/>
                <w:szCs w:val="16"/>
                <w:lang w:val="fr-FR"/>
              </w:rPr>
              <w:t>2.b</w:t>
            </w:r>
            <w:proofErr w:type="spellEnd"/>
            <w:proofErr w:type="gramEnd"/>
            <w:r w:rsidRPr="004D4D61">
              <w:rPr>
                <w:rFonts w:eastAsia="Cambria"/>
                <w:sz w:val="16"/>
                <w:szCs w:val="16"/>
                <w:lang w:val="fr-FR"/>
              </w:rPr>
              <w:t>.</w:t>
            </w:r>
          </w:p>
        </w:tc>
        <w:tc>
          <w:tcPr>
            <w:tcW w:w="2758" w:type="dxa"/>
            <w:shd w:val="clear" w:color="auto" w:fill="auto"/>
          </w:tcPr>
          <w:p w14:paraId="4B41D4B0" w14:textId="77777777" w:rsidR="006E0C9F" w:rsidRPr="004D4D61" w:rsidRDefault="007C1CB3" w:rsidP="007C1CB3">
            <w:pPr>
              <w:rPr>
                <w:sz w:val="16"/>
                <w:szCs w:val="16"/>
                <w:lang w:val="fr-FR"/>
              </w:rPr>
            </w:pPr>
            <w:r w:rsidRPr="004D4D61">
              <w:rPr>
                <w:sz w:val="16"/>
                <w:szCs w:val="16"/>
                <w:lang w:val="fr-FR"/>
              </w:rPr>
              <w:t>Commentaires sur le programme</w:t>
            </w:r>
          </w:p>
          <w:p w14:paraId="37895142" w14:textId="77777777" w:rsidR="006E0C9F" w:rsidRPr="004D4D61" w:rsidRDefault="006E0C9F" w:rsidP="007E5D3E">
            <w:pPr>
              <w:rPr>
                <w:sz w:val="16"/>
                <w:szCs w:val="16"/>
                <w:lang w:val="fr-FR"/>
              </w:rPr>
            </w:pPr>
          </w:p>
          <w:p w14:paraId="29FF2B57" w14:textId="77777777" w:rsidR="006E0C9F" w:rsidRPr="004D4D61" w:rsidRDefault="006E0C9F" w:rsidP="007E5D3E">
            <w:pPr>
              <w:rPr>
                <w:sz w:val="16"/>
                <w:szCs w:val="16"/>
                <w:lang w:val="fr-FR"/>
              </w:rPr>
            </w:pPr>
          </w:p>
          <w:p w14:paraId="3D2E84B1" w14:textId="77777777" w:rsidR="006B5275" w:rsidRPr="004D4D61" w:rsidRDefault="006B5275" w:rsidP="007E5D3E">
            <w:pPr>
              <w:rPr>
                <w:sz w:val="16"/>
                <w:szCs w:val="16"/>
                <w:lang w:val="fr-FR"/>
              </w:rPr>
            </w:pPr>
          </w:p>
        </w:tc>
        <w:tc>
          <w:tcPr>
            <w:tcW w:w="565" w:type="dxa"/>
            <w:shd w:val="clear" w:color="auto" w:fill="auto"/>
          </w:tcPr>
          <w:p w14:paraId="3CA55D35" w14:textId="77777777" w:rsidR="006B5275" w:rsidRPr="004D4D61" w:rsidRDefault="006B5275" w:rsidP="007E5D3E">
            <w:pPr>
              <w:rPr>
                <w:rFonts w:eastAsia="Cambria"/>
                <w:sz w:val="16"/>
                <w:szCs w:val="16"/>
                <w:lang w:val="fr-FR"/>
              </w:rPr>
            </w:pPr>
          </w:p>
        </w:tc>
        <w:tc>
          <w:tcPr>
            <w:tcW w:w="6585" w:type="dxa"/>
            <w:shd w:val="clear" w:color="auto" w:fill="auto"/>
          </w:tcPr>
          <w:p w14:paraId="2EF58B1A" w14:textId="77777777" w:rsidR="006B5275" w:rsidRPr="004D4D61" w:rsidRDefault="00EE1961" w:rsidP="007C1CB3">
            <w:pPr>
              <w:rPr>
                <w:sz w:val="16"/>
                <w:szCs w:val="16"/>
                <w:lang w:val="fr-FR"/>
              </w:rPr>
            </w:pPr>
            <w:r w:rsidRPr="004D4D61">
              <w:rPr>
                <w:sz w:val="16"/>
                <w:szCs w:val="16"/>
                <w:lang w:val="fr-FR"/>
              </w:rPr>
              <w:t>Sans commentaire</w:t>
            </w:r>
            <w:r w:rsidR="007C1CB3" w:rsidRPr="004D4D61">
              <w:rPr>
                <w:sz w:val="16"/>
                <w:szCs w:val="16"/>
                <w:lang w:val="fr-FR"/>
              </w:rPr>
              <w:t>.</w:t>
            </w:r>
          </w:p>
        </w:tc>
      </w:tr>
    </w:tbl>
    <w:p w14:paraId="47E1E8D6" w14:textId="77777777" w:rsidR="006E0C9F" w:rsidRPr="004D4D61" w:rsidRDefault="006E0C9F" w:rsidP="006B5275">
      <w:pPr>
        <w:rPr>
          <w:lang w:val="fr-FR"/>
        </w:rPr>
      </w:pPr>
    </w:p>
    <w:p w14:paraId="40AE47BD" w14:textId="77777777" w:rsidR="006E0C9F" w:rsidRPr="004D4D61" w:rsidRDefault="006B5275" w:rsidP="006B5275">
      <w:pPr>
        <w:rPr>
          <w:lang w:val="fr-FR"/>
        </w:rPr>
      </w:pPr>
      <w:r w:rsidRPr="004D4D61">
        <w:rPr>
          <w:lang w:val="fr-FR"/>
        </w:rPr>
        <w:br w:type="page"/>
      </w:r>
    </w:p>
    <w:p w14:paraId="7902EA02" w14:textId="5011DD5E" w:rsidR="006E0C9F" w:rsidRPr="004D4D61" w:rsidRDefault="007C1CB3" w:rsidP="007C1CB3">
      <w:pPr>
        <w:rPr>
          <w:b/>
          <w:bCs/>
          <w:lang w:val="fr-FR"/>
        </w:rPr>
      </w:pPr>
      <w:r w:rsidRPr="004D4D61">
        <w:rPr>
          <w:b/>
          <w:bCs/>
          <w:lang w:val="fr-FR"/>
        </w:rPr>
        <w:lastRenderedPageBreak/>
        <w:t>Programme 11‏ – Académie de l</w:t>
      </w:r>
      <w:r w:rsidR="00EF4D0A" w:rsidRPr="004D4D61">
        <w:rPr>
          <w:b/>
          <w:bCs/>
          <w:lang w:val="fr-FR"/>
        </w:rPr>
        <w:t>’</w:t>
      </w:r>
      <w:proofErr w:type="spellStart"/>
      <w:r w:rsidRPr="004D4D61">
        <w:rPr>
          <w:b/>
          <w:bCs/>
          <w:lang w:val="fr-FR"/>
        </w:rPr>
        <w:t>OMPI</w:t>
      </w:r>
      <w:proofErr w:type="spellEnd"/>
    </w:p>
    <w:p w14:paraId="7FD85272" w14:textId="119A4EA0" w:rsidR="006E0C9F" w:rsidRPr="004D4D61" w:rsidRDefault="00EC0C31" w:rsidP="006B5275">
      <w:pPr>
        <w:rPr>
          <w:b/>
          <w:bCs/>
          <w:iCs/>
          <w:lang w:val="fr-FR"/>
        </w:rPr>
      </w:pPr>
      <w:r w:rsidRPr="004D4D61">
        <w:rPr>
          <w:b/>
          <w:bCs/>
          <w:lang w:val="fr-FR"/>
        </w:rPr>
        <w:t>Indicateur d</w:t>
      </w:r>
      <w:r w:rsidR="00EF4D0A" w:rsidRPr="004D4D61">
        <w:rPr>
          <w:b/>
          <w:bCs/>
          <w:lang w:val="fr-FR"/>
        </w:rPr>
        <w:t>’</w:t>
      </w:r>
      <w:r w:rsidRPr="004D4D61">
        <w:rPr>
          <w:b/>
          <w:bCs/>
          <w:lang w:val="fr-FR"/>
        </w:rPr>
        <w:t>exécution</w:t>
      </w:r>
      <w:r w:rsidR="00853EED" w:rsidRPr="004D4D61">
        <w:rPr>
          <w:b/>
          <w:bCs/>
          <w:lang w:val="fr-FR"/>
        </w:rPr>
        <w:t> </w:t>
      </w:r>
      <w:r w:rsidR="006B5275" w:rsidRPr="004D4D61">
        <w:rPr>
          <w:b/>
          <w:bCs/>
          <w:lang w:val="fr-FR"/>
        </w:rPr>
        <w:t>:</w:t>
      </w:r>
      <w:r w:rsidR="006B5275" w:rsidRPr="004D4D61">
        <w:rPr>
          <w:lang w:val="fr-FR"/>
        </w:rPr>
        <w:t xml:space="preserve"> </w:t>
      </w:r>
      <w:r w:rsidRPr="004D4D61">
        <w:rPr>
          <w:lang w:val="fr-FR"/>
        </w:rPr>
        <w:t>Portefeuille révisé de cours de formation en matière de propriété intellectuelle à l</w:t>
      </w:r>
      <w:r w:rsidR="00EF4D0A" w:rsidRPr="004D4D61">
        <w:rPr>
          <w:lang w:val="fr-FR"/>
        </w:rPr>
        <w:t>’</w:t>
      </w:r>
      <w:r w:rsidRPr="004D4D61">
        <w:rPr>
          <w:lang w:val="fr-FR"/>
        </w:rPr>
        <w:t>intention de pays en développement, de PMA et de pays à économie en transition/pertinence du contenu des cours de formation au regard des besoins de renforcement de capacités des pays en développement,</w:t>
      </w:r>
      <w:r w:rsidR="00062D03" w:rsidRPr="004D4D61">
        <w:rPr>
          <w:lang w:val="fr-FR"/>
        </w:rPr>
        <w:t xml:space="preserve"> des PMA</w:t>
      </w:r>
      <w:r w:rsidRPr="004D4D61">
        <w:rPr>
          <w:lang w:val="fr-FR"/>
        </w:rPr>
        <w:t xml:space="preserve"> et des pays à économie en transition</w:t>
      </w:r>
    </w:p>
    <w:p w14:paraId="28DFEC35" w14:textId="77777777" w:rsidR="006B5275" w:rsidRPr="004D4D61" w:rsidRDefault="006B5275" w:rsidP="006B5275">
      <w:pPr>
        <w:rPr>
          <w:lang w:val="fr-FR"/>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6B5275" w:rsidRPr="004D4D61" w14:paraId="65AB1E61" w14:textId="77777777" w:rsidTr="007E5D3E">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31756C6B" w14:textId="73B26EBF" w:rsidR="006E0C9F" w:rsidRPr="004D4D61" w:rsidRDefault="00240C5A" w:rsidP="007E5D3E">
            <w:pPr>
              <w:rPr>
                <w:rFonts w:eastAsia="Cambria"/>
                <w:b/>
                <w:bCs/>
                <w:i/>
                <w:iCs/>
                <w:sz w:val="16"/>
                <w:szCs w:val="16"/>
                <w:lang w:val="fr-FR"/>
              </w:rPr>
            </w:pPr>
            <w:r w:rsidRPr="004D4D61">
              <w:rPr>
                <w:noProof/>
                <w:sz w:val="20"/>
                <w:lang w:val="fr-FR" w:eastAsia="fr-FR"/>
              </w:rPr>
              <mc:AlternateContent>
                <mc:Choice Requires="wps">
                  <w:drawing>
                    <wp:anchor distT="0" distB="0" distL="114300" distR="114300" simplePos="0" relativeHeight="251994112" behindDoc="0" locked="0" layoutInCell="0" allowOverlap="1" wp14:anchorId="4F983D03" wp14:editId="16B986DF">
                      <wp:simplePos x="0" y="0"/>
                      <wp:positionH relativeFrom="column">
                        <wp:posOffset>4791635</wp:posOffset>
                      </wp:positionH>
                      <wp:positionV relativeFrom="paragraph">
                        <wp:posOffset>671195</wp:posOffset>
                      </wp:positionV>
                      <wp:extent cx="228600" cy="235585"/>
                      <wp:effectExtent l="0" t="0" r="19050" b="12065"/>
                      <wp:wrapNone/>
                      <wp:docPr id="4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4C37C01A"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10" style="position:absolute;margin-left:377.3pt;margin-top:52.85pt;width:18pt;height:18.5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" o:allowincell="f" fillcolor="red">
                      <v:textbox>
                        <w:txbxContent>
                          <w:p w14:paraId="4C37C01A" w14:textId="77777777" w:rsidR="00986F6B" w:rsidRDefault="00986F6B" w:rsidP="006B5275"/>
                        </w:txbxContent>
                      </v:textbox>
                    </v:rect>
                  </w:pict>
                </mc:Fallback>
              </mc:AlternateContent>
            </w:r>
            <w:r w:rsidRPr="004D4D61">
              <w:rPr>
                <w:noProof/>
                <w:lang w:val="fr-FR" w:eastAsia="fr-FR"/>
              </w:rPr>
              <mc:AlternateContent>
                <mc:Choice Requires="wps">
                  <w:drawing>
                    <wp:anchor distT="0" distB="0" distL="114300" distR="114300" simplePos="0" relativeHeight="251993088" behindDoc="0" locked="0" layoutInCell="0" allowOverlap="1" wp14:anchorId="4CF2733F" wp14:editId="6677CFB5">
                      <wp:simplePos x="0" y="0"/>
                      <wp:positionH relativeFrom="column">
                        <wp:posOffset>2540635</wp:posOffset>
                      </wp:positionH>
                      <wp:positionV relativeFrom="paragraph">
                        <wp:posOffset>671195</wp:posOffset>
                      </wp:positionV>
                      <wp:extent cx="228600" cy="235585"/>
                      <wp:effectExtent l="0" t="0" r="19050" b="12065"/>
                      <wp:wrapNone/>
                      <wp:docPr id="5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2B18BBB2"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11" style="position:absolute;margin-left:200.05pt;margin-top:52.85pt;width:18pt;height:18.5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" o:allowincell="f" fillcolor="#f79646">
                      <v:textbox>
                        <w:txbxContent>
                          <w:p w14:paraId="2B18BBB2"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1992064" behindDoc="0" locked="0" layoutInCell="0" allowOverlap="1" wp14:anchorId="798EE693" wp14:editId="1D684386">
                      <wp:simplePos x="0" y="0"/>
                      <wp:positionH relativeFrom="column">
                        <wp:posOffset>152400</wp:posOffset>
                      </wp:positionH>
                      <wp:positionV relativeFrom="paragraph">
                        <wp:posOffset>671195</wp:posOffset>
                      </wp:positionV>
                      <wp:extent cx="228600" cy="235585"/>
                      <wp:effectExtent l="0" t="0" r="19050" b="12065"/>
                      <wp:wrapNone/>
                      <wp:docPr id="5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72023CBE" w14:textId="77777777" w:rsidR="00986F6B" w:rsidRDefault="00986F6B" w:rsidP="007C1CB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12" style="position:absolute;margin-left:12pt;margin-top:52.85pt;width:18pt;height:18.5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" o:allowincell="f" fillcolor="green">
                      <v:textbox>
                        <w:txbxContent>
                          <w:p w14:paraId="72023CBE" w14:textId="77777777" w:rsidR="00986F6B" w:rsidRDefault="00986F6B" w:rsidP="007C1CB3">
                            <w:pPr>
                              <w:jc w:val="center"/>
                            </w:pPr>
                          </w:p>
                        </w:txbxContent>
                      </v:textbox>
                    </v:rect>
                  </w:pict>
                </mc:Fallback>
              </mc:AlternateContent>
            </w:r>
          </w:p>
          <w:p w14:paraId="00CD236F" w14:textId="14BBE599" w:rsidR="006E0C9F" w:rsidRPr="004D4D61" w:rsidRDefault="00680C3F" w:rsidP="007E5D3E">
            <w:pPr>
              <w:numPr>
                <w:ilvl w:val="0"/>
                <w:numId w:val="37"/>
              </w:numPr>
              <w:rPr>
                <w:b/>
                <w:bCs/>
                <w:lang w:val="fr-FR"/>
              </w:rPr>
            </w:pPr>
            <w:r w:rsidRPr="004D4D61">
              <w:rPr>
                <w:b/>
                <w:bCs/>
                <w:lang w:val="fr-FR"/>
              </w:rPr>
              <w:t>Évaluation des données relatives à l</w:t>
            </w:r>
            <w:r w:rsidR="00EF4D0A" w:rsidRPr="004D4D61">
              <w:rPr>
                <w:b/>
                <w:bCs/>
                <w:lang w:val="fr-FR"/>
              </w:rPr>
              <w:t>’</w:t>
            </w:r>
            <w:r w:rsidRPr="004D4D61">
              <w:rPr>
                <w:b/>
                <w:bCs/>
                <w:lang w:val="fr-FR"/>
              </w:rPr>
              <w:t>exécution</w:t>
            </w:r>
          </w:p>
          <w:p w14:paraId="58D515A4" w14:textId="77777777" w:rsidR="006E0C9F" w:rsidRPr="004D4D61" w:rsidRDefault="006E0C9F" w:rsidP="007E5D3E">
            <w:pPr>
              <w:rPr>
                <w:b/>
                <w:bCs/>
                <w:i/>
                <w:iCs/>
                <w:sz w:val="16"/>
                <w:szCs w:val="16"/>
                <w:lang w:val="fr-FR"/>
              </w:rPr>
            </w:pPr>
          </w:p>
          <w:p w14:paraId="01AC16E4" w14:textId="713B8347"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3351A31B" w14:textId="77777777" w:rsidR="00240C5A" w:rsidRPr="004D4D61" w:rsidRDefault="00240C5A" w:rsidP="007E5D3E">
            <w:pPr>
              <w:rPr>
                <w:sz w:val="20"/>
                <w:lang w:val="fr-FR"/>
              </w:rPr>
            </w:pPr>
          </w:p>
          <w:p w14:paraId="09C2A6DA" w14:textId="68E1C56D" w:rsidR="00062D03" w:rsidRPr="004D4D61" w:rsidRDefault="00240C5A" w:rsidP="00240C5A">
            <w:pPr>
              <w:tabs>
                <w:tab w:val="left" w:pos="498"/>
                <w:tab w:val="left" w:pos="4183"/>
                <w:tab w:val="left" w:pos="7740"/>
              </w:tabs>
              <w:rPr>
                <w:rFonts w:eastAsia="Cambria"/>
                <w:sz w:val="20"/>
                <w:lang w:val="fr-FR"/>
              </w:rPr>
            </w:pPr>
            <w:r w:rsidRPr="004D4D61">
              <w:rPr>
                <w:sz w:val="20"/>
                <w:lang w:val="fr-FR"/>
              </w:rPr>
              <w:tab/>
            </w:r>
            <w:r w:rsidR="00E05453" w:rsidRPr="004D4D61">
              <w:rPr>
                <w:sz w:val="20"/>
                <w:lang w:val="fr-FR"/>
              </w:rPr>
              <w:t>Répond suffisamment aux critères</w:t>
            </w:r>
            <w:r w:rsidR="006B5275" w:rsidRPr="004D4D61">
              <w:rPr>
                <w:rFonts w:eastAsia="Cambria"/>
                <w:sz w:val="20"/>
                <w:lang w:val="fr-FR"/>
              </w:rPr>
              <w:t xml:space="preserve"> </w:t>
            </w:r>
            <w:r w:rsidRPr="004D4D61">
              <w:rPr>
                <w:rFonts w:eastAsia="Cambria"/>
                <w:sz w:val="20"/>
                <w:lang w:val="fr-FR"/>
              </w:rPr>
              <w:tab/>
            </w:r>
            <w:r w:rsidR="00E05453" w:rsidRPr="004D4D61">
              <w:rPr>
                <w:rFonts w:eastAsia="Cambria"/>
                <w:sz w:val="20"/>
                <w:lang w:val="fr-FR"/>
              </w:rPr>
              <w:t>Répond partiellement aux critères</w:t>
            </w:r>
            <w:r w:rsidR="006B5275" w:rsidRPr="004D4D61">
              <w:rPr>
                <w:rFonts w:eastAsia="Cambria"/>
                <w:sz w:val="20"/>
                <w:lang w:val="fr-FR"/>
              </w:rPr>
              <w:t xml:space="preserve">      </w:t>
            </w:r>
            <w:r w:rsidRPr="004D4D61">
              <w:rPr>
                <w:rFonts w:eastAsia="Cambria"/>
                <w:sz w:val="20"/>
                <w:lang w:val="fr-FR"/>
              </w:rPr>
              <w:tab/>
            </w:r>
            <w:r w:rsidR="00E05453" w:rsidRPr="004D4D61">
              <w:rPr>
                <w:rFonts w:eastAsia="Cambria"/>
                <w:sz w:val="20"/>
                <w:lang w:val="fr-FR"/>
              </w:rPr>
              <w:t>Ne répond pas aux critères</w:t>
            </w:r>
          </w:p>
          <w:p w14:paraId="2F558981" w14:textId="77777777" w:rsidR="00EF4D0A" w:rsidRPr="004D4D61" w:rsidRDefault="00EF4D0A" w:rsidP="007E5D3E">
            <w:pPr>
              <w:rPr>
                <w:rFonts w:eastAsia="Cambria"/>
                <w:sz w:val="20"/>
                <w:lang w:val="fr-FR"/>
              </w:rPr>
            </w:pPr>
          </w:p>
          <w:p w14:paraId="2B869912" w14:textId="4CD221BA"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101B64BF" w14:textId="77777777" w:rsidTr="007E5D3E">
        <w:trPr>
          <w:jc w:val="center"/>
        </w:trPr>
        <w:tc>
          <w:tcPr>
            <w:tcW w:w="483" w:type="dxa"/>
          </w:tcPr>
          <w:p w14:paraId="70B95D15" w14:textId="77777777" w:rsidR="006B5275" w:rsidRPr="004D4D61" w:rsidRDefault="006B5275" w:rsidP="007E5D3E">
            <w:pPr>
              <w:jc w:val="center"/>
              <w:rPr>
                <w:rFonts w:eastAsia="Cambria"/>
                <w:b/>
                <w:bCs/>
                <w:i/>
                <w:iCs/>
                <w:sz w:val="16"/>
                <w:szCs w:val="16"/>
                <w:lang w:val="fr-FR"/>
              </w:rPr>
            </w:pPr>
          </w:p>
        </w:tc>
        <w:tc>
          <w:tcPr>
            <w:tcW w:w="2758" w:type="dxa"/>
          </w:tcPr>
          <w:p w14:paraId="1234D369" w14:textId="1F32F072" w:rsidR="006E0C9F" w:rsidRPr="004D4D61" w:rsidRDefault="007C1CB3" w:rsidP="007C1CB3">
            <w:pPr>
              <w:jc w:val="center"/>
              <w:rPr>
                <w:b/>
                <w:bCs/>
                <w:i/>
                <w:iCs/>
                <w:sz w:val="16"/>
                <w:szCs w:val="16"/>
                <w:lang w:val="fr-FR"/>
              </w:rPr>
            </w:pPr>
            <w:r w:rsidRPr="004D4D61">
              <w:rPr>
                <w:b/>
                <w:bCs/>
                <w:i/>
                <w:iCs/>
                <w:sz w:val="16"/>
                <w:szCs w:val="16"/>
                <w:lang w:val="fr-FR"/>
              </w:rPr>
              <w:t xml:space="preserve">Critères applicables aux données relatives à </w:t>
            </w:r>
            <w:proofErr w:type="spellStart"/>
            <w:r w:rsidRPr="004D4D61">
              <w:rPr>
                <w:b/>
                <w:bCs/>
                <w:i/>
                <w:iCs/>
                <w:sz w:val="16"/>
                <w:szCs w:val="16"/>
                <w:lang w:val="fr-FR"/>
              </w:rPr>
              <w:t>l</w:t>
            </w:r>
            <w:proofErr w:type="spellEnd"/>
            <w:r w:rsidRPr="004D4D61">
              <w:rPr>
                <w:b/>
                <w:bCs/>
                <w:i/>
                <w:iCs/>
                <w:sz w:val="16"/>
                <w:szCs w:val="16"/>
                <w:lang w:val="fr-FR"/>
              </w:rPr>
              <w:t>‏</w:t>
            </w:r>
            <w:r w:rsidR="00EF4D0A" w:rsidRPr="004D4D61">
              <w:rPr>
                <w:b/>
                <w:bCs/>
                <w:i/>
                <w:iCs/>
                <w:sz w:val="16"/>
                <w:szCs w:val="16"/>
                <w:lang w:val="fr-FR"/>
              </w:rPr>
              <w:t>’</w:t>
            </w:r>
            <w:r w:rsidRPr="004D4D61">
              <w:rPr>
                <w:b/>
                <w:bCs/>
                <w:i/>
                <w:iCs/>
                <w:sz w:val="16"/>
                <w:szCs w:val="16"/>
                <w:lang w:val="fr-FR"/>
              </w:rPr>
              <w:t>‎exécution</w:t>
            </w:r>
          </w:p>
          <w:p w14:paraId="0F9F2276" w14:textId="77777777" w:rsidR="006B5275" w:rsidRPr="004D4D61" w:rsidRDefault="006B5275" w:rsidP="007E5D3E">
            <w:pPr>
              <w:jc w:val="center"/>
              <w:rPr>
                <w:rFonts w:eastAsia="Cambria"/>
                <w:b/>
                <w:bCs/>
                <w:i/>
                <w:iCs/>
                <w:sz w:val="16"/>
                <w:szCs w:val="16"/>
                <w:lang w:val="fr-FR"/>
              </w:rPr>
            </w:pPr>
          </w:p>
        </w:tc>
        <w:tc>
          <w:tcPr>
            <w:tcW w:w="565" w:type="dxa"/>
            <w:tcBorders>
              <w:bottom w:val="single" w:sz="6" w:space="0" w:color="auto"/>
            </w:tcBorders>
          </w:tcPr>
          <w:p w14:paraId="66F9CEFF" w14:textId="77777777" w:rsidR="006B5275" w:rsidRPr="004D4D61" w:rsidRDefault="006B5275" w:rsidP="007E5D3E">
            <w:pPr>
              <w:jc w:val="center"/>
              <w:rPr>
                <w:rFonts w:eastAsia="Cambria"/>
                <w:b/>
                <w:bCs/>
                <w:i/>
                <w:iCs/>
                <w:sz w:val="16"/>
                <w:szCs w:val="16"/>
                <w:lang w:val="fr-FR"/>
              </w:rPr>
            </w:pPr>
          </w:p>
        </w:tc>
        <w:tc>
          <w:tcPr>
            <w:tcW w:w="6585" w:type="dxa"/>
          </w:tcPr>
          <w:p w14:paraId="18870D71" w14:textId="77777777" w:rsidR="006B5275" w:rsidRPr="004D4D61" w:rsidRDefault="007C1CB3" w:rsidP="007C1CB3">
            <w:pPr>
              <w:jc w:val="center"/>
              <w:rPr>
                <w:rFonts w:eastAsia="Cambria"/>
                <w:b/>
                <w:bCs/>
                <w:i/>
                <w:iCs/>
                <w:sz w:val="16"/>
                <w:szCs w:val="16"/>
                <w:lang w:val="fr-FR"/>
              </w:rPr>
            </w:pPr>
            <w:r w:rsidRPr="004D4D61">
              <w:rPr>
                <w:rFonts w:eastAsia="Cambria"/>
                <w:b/>
                <w:bCs/>
                <w:i/>
                <w:iCs/>
                <w:sz w:val="16"/>
                <w:szCs w:val="16"/>
                <w:lang w:val="fr-FR"/>
              </w:rPr>
              <w:t>Observations/limites des données</w:t>
            </w:r>
          </w:p>
        </w:tc>
      </w:tr>
      <w:tr w:rsidR="006B5275" w:rsidRPr="004D4D61" w14:paraId="23CAFA7B" w14:textId="77777777" w:rsidTr="007E5D3E">
        <w:trPr>
          <w:trHeight w:val="529"/>
          <w:jc w:val="center"/>
        </w:trPr>
        <w:tc>
          <w:tcPr>
            <w:tcW w:w="483" w:type="dxa"/>
          </w:tcPr>
          <w:p w14:paraId="05F4ABD0" w14:textId="77777777" w:rsidR="006B5275" w:rsidRPr="004D4D61" w:rsidRDefault="006B5275" w:rsidP="007E5D3E">
            <w:pPr>
              <w:numPr>
                <w:ilvl w:val="0"/>
                <w:numId w:val="93"/>
              </w:numPr>
              <w:rPr>
                <w:rFonts w:eastAsia="Cambria"/>
                <w:sz w:val="16"/>
                <w:szCs w:val="16"/>
                <w:lang w:val="fr-FR"/>
              </w:rPr>
            </w:pPr>
          </w:p>
        </w:tc>
        <w:tc>
          <w:tcPr>
            <w:tcW w:w="2758" w:type="dxa"/>
          </w:tcPr>
          <w:p w14:paraId="166FF56D" w14:textId="77777777" w:rsidR="006B5275" w:rsidRPr="004D4D61" w:rsidRDefault="007C1CB3" w:rsidP="007C1CB3">
            <w:pPr>
              <w:rPr>
                <w:rFonts w:eastAsia="Cambria"/>
                <w:sz w:val="16"/>
                <w:szCs w:val="16"/>
                <w:lang w:val="fr-FR"/>
              </w:rPr>
            </w:pPr>
            <w:r w:rsidRPr="004D4D61">
              <w:rPr>
                <w:rFonts w:eastAsia="Cambria"/>
                <w:sz w:val="16"/>
                <w:szCs w:val="16"/>
                <w:lang w:val="fr-FR"/>
              </w:rPr>
              <w:t>Pertinentes/utiles</w:t>
            </w:r>
          </w:p>
        </w:tc>
        <w:tc>
          <w:tcPr>
            <w:tcW w:w="565" w:type="dxa"/>
            <w:tcBorders>
              <w:top w:val="single" w:sz="6" w:space="0" w:color="auto"/>
              <w:bottom w:val="single" w:sz="6" w:space="0" w:color="auto"/>
            </w:tcBorders>
            <w:shd w:val="clear" w:color="auto" w:fill="008000"/>
          </w:tcPr>
          <w:p w14:paraId="6027062D" w14:textId="77777777" w:rsidR="006B5275" w:rsidRPr="004D4D61" w:rsidRDefault="006B5275" w:rsidP="007E5D3E">
            <w:pPr>
              <w:rPr>
                <w:rFonts w:eastAsia="Cambria"/>
                <w:sz w:val="16"/>
                <w:szCs w:val="16"/>
                <w:lang w:val="fr-FR"/>
              </w:rPr>
            </w:pPr>
          </w:p>
        </w:tc>
        <w:tc>
          <w:tcPr>
            <w:tcW w:w="6585" w:type="dxa"/>
          </w:tcPr>
          <w:p w14:paraId="5424D34C" w14:textId="092C7BD9" w:rsidR="006B5275" w:rsidRPr="004D4D61" w:rsidRDefault="00EC0C31" w:rsidP="002972F6">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 sont pertinentes</w:t>
            </w:r>
            <w:r w:rsidR="006B5275" w:rsidRPr="004D4D61">
              <w:rPr>
                <w:rFonts w:eastAsia="Cambria"/>
                <w:sz w:val="16"/>
                <w:szCs w:val="16"/>
                <w:lang w:val="fr-FR"/>
              </w:rPr>
              <w:t xml:space="preserve"> </w:t>
            </w:r>
            <w:r w:rsidRPr="004D4D61">
              <w:rPr>
                <w:rFonts w:eastAsia="Cambria"/>
                <w:sz w:val="16"/>
                <w:szCs w:val="16"/>
                <w:lang w:val="fr-FR"/>
              </w:rPr>
              <w:t>et utiles</w:t>
            </w:r>
            <w:r w:rsidR="006B5275" w:rsidRPr="004D4D61">
              <w:rPr>
                <w:rFonts w:eastAsia="Cambria"/>
                <w:sz w:val="16"/>
                <w:szCs w:val="16"/>
                <w:lang w:val="fr-FR"/>
              </w:rPr>
              <w:t xml:space="preserve"> </w:t>
            </w:r>
            <w:r w:rsidRPr="004D4D61">
              <w:rPr>
                <w:rFonts w:eastAsia="Cambria"/>
                <w:sz w:val="16"/>
                <w:szCs w:val="16"/>
                <w:lang w:val="fr-FR"/>
              </w:rPr>
              <w:t>pour la période examinée</w:t>
            </w:r>
            <w:r w:rsidR="006B5275" w:rsidRPr="004D4D61">
              <w:rPr>
                <w:rFonts w:eastAsia="Cambria"/>
                <w:sz w:val="16"/>
                <w:szCs w:val="16"/>
                <w:lang w:val="fr-FR"/>
              </w:rPr>
              <w:t xml:space="preserve"> </w:t>
            </w:r>
            <w:r w:rsidRPr="004D4D61">
              <w:rPr>
                <w:rFonts w:eastAsia="Cambria"/>
                <w:sz w:val="16"/>
                <w:szCs w:val="16"/>
                <w:lang w:val="fr-FR"/>
              </w:rPr>
              <w:t>dans la mesure où elles fournissent des informations</w:t>
            </w:r>
            <w:r w:rsidR="006B5275" w:rsidRPr="004D4D61">
              <w:rPr>
                <w:rFonts w:eastAsia="Cambria"/>
                <w:sz w:val="16"/>
                <w:szCs w:val="16"/>
                <w:lang w:val="fr-FR"/>
              </w:rPr>
              <w:t xml:space="preserve"> </w:t>
            </w:r>
            <w:r w:rsidRPr="004D4D61">
              <w:rPr>
                <w:rFonts w:eastAsia="Cambria"/>
                <w:sz w:val="16"/>
                <w:szCs w:val="16"/>
                <w:lang w:val="fr-FR"/>
              </w:rPr>
              <w:t>sur la révision et la mise à jour du</w:t>
            </w:r>
            <w:r w:rsidR="006B5275" w:rsidRPr="004D4D61">
              <w:rPr>
                <w:rFonts w:eastAsia="Cambria"/>
                <w:sz w:val="16"/>
                <w:szCs w:val="16"/>
                <w:lang w:val="fr-FR"/>
              </w:rPr>
              <w:t xml:space="preserve"> </w:t>
            </w:r>
            <w:r w:rsidRPr="004D4D61">
              <w:rPr>
                <w:rFonts w:eastAsia="Cambria"/>
                <w:sz w:val="16"/>
                <w:szCs w:val="16"/>
                <w:lang w:val="fr-FR"/>
              </w:rPr>
              <w:t>portefeuille de cours de l</w:t>
            </w:r>
            <w:r w:rsidR="00EF4D0A" w:rsidRPr="004D4D61">
              <w:rPr>
                <w:rFonts w:eastAsia="Cambria"/>
                <w:sz w:val="16"/>
                <w:szCs w:val="16"/>
                <w:lang w:val="fr-FR"/>
              </w:rPr>
              <w:t>’</w:t>
            </w:r>
            <w:r w:rsidRPr="004D4D61">
              <w:rPr>
                <w:rFonts w:eastAsia="Cambria"/>
                <w:sz w:val="16"/>
                <w:szCs w:val="16"/>
                <w:lang w:val="fr-FR"/>
              </w:rPr>
              <w:t>Académie de l</w:t>
            </w:r>
            <w:r w:rsidR="00EF4D0A" w:rsidRPr="004D4D61">
              <w:rPr>
                <w:rFonts w:eastAsia="Cambria"/>
                <w:sz w:val="16"/>
                <w:szCs w:val="16"/>
                <w:lang w:val="fr-FR"/>
              </w:rPr>
              <w:t>’</w:t>
            </w:r>
            <w:proofErr w:type="spellStart"/>
            <w:r w:rsidRPr="004D4D61">
              <w:rPr>
                <w:rFonts w:eastAsia="Cambria"/>
                <w:sz w:val="16"/>
                <w:szCs w:val="16"/>
                <w:lang w:val="fr-FR"/>
              </w:rPr>
              <w:t>OMPI</w:t>
            </w:r>
            <w:proofErr w:type="spellEnd"/>
            <w:r w:rsidR="006B5275" w:rsidRPr="004D4D61">
              <w:rPr>
                <w:rFonts w:eastAsia="Cambria"/>
                <w:sz w:val="16"/>
                <w:szCs w:val="16"/>
                <w:lang w:val="fr-FR"/>
              </w:rPr>
              <w:t xml:space="preserve">, </w:t>
            </w:r>
            <w:r w:rsidR="002972F6" w:rsidRPr="004D4D61">
              <w:rPr>
                <w:rFonts w:eastAsia="Cambria"/>
                <w:sz w:val="16"/>
                <w:szCs w:val="16"/>
                <w:lang w:val="fr-FR"/>
              </w:rPr>
              <w:t>ainsi que sur la question de savoir si les mises à jour</w:t>
            </w:r>
            <w:r w:rsidR="006B5275" w:rsidRPr="004D4D61">
              <w:rPr>
                <w:rFonts w:eastAsia="Cambria"/>
                <w:sz w:val="16"/>
                <w:szCs w:val="16"/>
                <w:lang w:val="fr-FR"/>
              </w:rPr>
              <w:t xml:space="preserve"> </w:t>
            </w:r>
            <w:r w:rsidR="002972F6" w:rsidRPr="004D4D61">
              <w:rPr>
                <w:rFonts w:eastAsia="Cambria"/>
                <w:sz w:val="16"/>
                <w:szCs w:val="16"/>
                <w:lang w:val="fr-FR"/>
              </w:rPr>
              <w:t>sont cohérentes par rapport aux besoins en matière de formation et de développement des capacités</w:t>
            </w:r>
            <w:r w:rsidR="006B5275" w:rsidRPr="004D4D61">
              <w:rPr>
                <w:rFonts w:eastAsia="Cambria"/>
                <w:sz w:val="16"/>
                <w:szCs w:val="16"/>
                <w:lang w:val="fr-FR"/>
              </w:rPr>
              <w:t xml:space="preserve"> </w:t>
            </w:r>
            <w:r w:rsidR="002972F6" w:rsidRPr="004D4D61">
              <w:rPr>
                <w:rFonts w:eastAsia="Cambria"/>
                <w:sz w:val="16"/>
                <w:szCs w:val="16"/>
                <w:lang w:val="fr-FR"/>
              </w:rPr>
              <w:t>des pays en développement</w:t>
            </w:r>
            <w:r w:rsidR="006B5275" w:rsidRPr="004D4D61">
              <w:rPr>
                <w:rFonts w:eastAsia="Cambria"/>
                <w:sz w:val="16"/>
                <w:szCs w:val="16"/>
                <w:lang w:val="fr-FR"/>
              </w:rPr>
              <w:t>,</w:t>
            </w:r>
            <w:r w:rsidR="00062D03" w:rsidRPr="004D4D61">
              <w:rPr>
                <w:rFonts w:eastAsia="Cambria"/>
                <w:sz w:val="16"/>
                <w:szCs w:val="16"/>
                <w:lang w:val="fr-FR"/>
              </w:rPr>
              <w:t xml:space="preserve"> des PMA</w:t>
            </w:r>
            <w:r w:rsidR="002972F6" w:rsidRPr="004D4D61">
              <w:rPr>
                <w:rFonts w:eastAsia="Cambria"/>
                <w:sz w:val="16"/>
                <w:szCs w:val="16"/>
                <w:lang w:val="fr-FR"/>
              </w:rPr>
              <w:t xml:space="preserve"> et des pays à économie en transition</w:t>
            </w:r>
            <w:r w:rsidR="006B5275" w:rsidRPr="004D4D61">
              <w:rPr>
                <w:rFonts w:eastAsia="Cambria"/>
                <w:sz w:val="16"/>
                <w:szCs w:val="16"/>
                <w:lang w:val="fr-FR"/>
              </w:rPr>
              <w:t xml:space="preserve">.  </w:t>
            </w:r>
          </w:p>
        </w:tc>
      </w:tr>
      <w:tr w:rsidR="006B5275" w:rsidRPr="004D4D61" w14:paraId="1E90BDF7" w14:textId="77777777" w:rsidTr="007E5D3E">
        <w:trPr>
          <w:trHeight w:val="704"/>
          <w:jc w:val="center"/>
        </w:trPr>
        <w:tc>
          <w:tcPr>
            <w:tcW w:w="483" w:type="dxa"/>
          </w:tcPr>
          <w:p w14:paraId="3CF7FB6E" w14:textId="77777777" w:rsidR="006B5275" w:rsidRPr="004D4D61" w:rsidRDefault="006B5275" w:rsidP="007E5D3E">
            <w:pPr>
              <w:numPr>
                <w:ilvl w:val="0"/>
                <w:numId w:val="93"/>
              </w:numPr>
              <w:rPr>
                <w:rFonts w:eastAsia="Cambria"/>
                <w:sz w:val="16"/>
                <w:szCs w:val="16"/>
                <w:lang w:val="fr-FR"/>
              </w:rPr>
            </w:pPr>
          </w:p>
        </w:tc>
        <w:tc>
          <w:tcPr>
            <w:tcW w:w="2758" w:type="dxa"/>
          </w:tcPr>
          <w:p w14:paraId="10756E06" w14:textId="77777777" w:rsidR="006B5275" w:rsidRPr="004D4D61" w:rsidRDefault="007C1CB3" w:rsidP="007C1CB3">
            <w:pPr>
              <w:rPr>
                <w:rFonts w:eastAsia="Cambria"/>
                <w:sz w:val="16"/>
                <w:szCs w:val="16"/>
                <w:lang w:val="fr-FR"/>
              </w:rPr>
            </w:pPr>
            <w:r w:rsidRPr="004D4D61">
              <w:rPr>
                <w:rFonts w:eastAsia="Cambria"/>
                <w:sz w:val="16"/>
                <w:szCs w:val="16"/>
                <w:lang w:val="fr-FR"/>
              </w:rPr>
              <w:t>Suffisantes/détaillées</w:t>
            </w:r>
          </w:p>
        </w:tc>
        <w:tc>
          <w:tcPr>
            <w:tcW w:w="565" w:type="dxa"/>
            <w:tcBorders>
              <w:top w:val="single" w:sz="6" w:space="0" w:color="auto"/>
              <w:bottom w:val="single" w:sz="6" w:space="0" w:color="auto"/>
            </w:tcBorders>
            <w:shd w:val="clear" w:color="auto" w:fill="008000"/>
          </w:tcPr>
          <w:p w14:paraId="040AA577" w14:textId="77777777" w:rsidR="006B5275" w:rsidRPr="004D4D61" w:rsidRDefault="006B5275" w:rsidP="007E5D3E">
            <w:pPr>
              <w:rPr>
                <w:rFonts w:eastAsia="Cambria"/>
                <w:sz w:val="16"/>
                <w:szCs w:val="16"/>
                <w:lang w:val="fr-FR"/>
              </w:rPr>
            </w:pPr>
          </w:p>
        </w:tc>
        <w:tc>
          <w:tcPr>
            <w:tcW w:w="6585" w:type="dxa"/>
          </w:tcPr>
          <w:p w14:paraId="277A6C12" w14:textId="6CC90112" w:rsidR="006B5275" w:rsidRPr="004D4D61" w:rsidRDefault="00BA2926" w:rsidP="007B1566">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 xml:space="preserve"> </w:t>
            </w:r>
            <w:r w:rsidRPr="004D4D61">
              <w:rPr>
                <w:rFonts w:eastAsia="Cambria"/>
                <w:sz w:val="16"/>
                <w:szCs w:val="16"/>
                <w:lang w:val="fr-FR"/>
              </w:rPr>
              <w:t>sont suffisantes</w:t>
            </w:r>
            <w:r w:rsidR="006B5275" w:rsidRPr="004D4D61">
              <w:rPr>
                <w:rFonts w:eastAsia="Cambria"/>
                <w:sz w:val="16"/>
                <w:szCs w:val="16"/>
                <w:lang w:val="fr-FR"/>
              </w:rPr>
              <w:t xml:space="preserve"> </w:t>
            </w:r>
            <w:r w:rsidRPr="004D4D61">
              <w:rPr>
                <w:rFonts w:eastAsia="Cambria"/>
                <w:sz w:val="16"/>
                <w:szCs w:val="16"/>
                <w:lang w:val="fr-FR"/>
              </w:rPr>
              <w:t>et organisées de façon à permettre leur examen effica</w:t>
            </w:r>
            <w:r w:rsidR="00E83691" w:rsidRPr="004D4D61">
              <w:rPr>
                <w:rFonts w:eastAsia="Cambria"/>
                <w:sz w:val="16"/>
                <w:szCs w:val="16"/>
                <w:lang w:val="fr-FR"/>
              </w:rPr>
              <w:t>ce.  De</w:t>
            </w:r>
            <w:r w:rsidRPr="004D4D61">
              <w:rPr>
                <w:rFonts w:eastAsia="Cambria"/>
                <w:sz w:val="16"/>
                <w:szCs w:val="16"/>
                <w:lang w:val="fr-FR"/>
              </w:rPr>
              <w:t xml:space="preserve">s informations sont disponibles </w:t>
            </w:r>
            <w:r w:rsidR="00F26E47" w:rsidRPr="004D4D61">
              <w:rPr>
                <w:rFonts w:eastAsia="Cambria"/>
                <w:sz w:val="16"/>
                <w:szCs w:val="16"/>
                <w:lang w:val="fr-FR"/>
              </w:rPr>
              <w:t xml:space="preserve">sur la base de données de formation ainsi que dans la documentation </w:t>
            </w:r>
            <w:r w:rsidR="007B1566" w:rsidRPr="004D4D61">
              <w:rPr>
                <w:rFonts w:eastAsia="Cambria"/>
                <w:sz w:val="16"/>
                <w:szCs w:val="16"/>
                <w:lang w:val="fr-FR"/>
              </w:rPr>
              <w:t>à l</w:t>
            </w:r>
            <w:r w:rsidR="00EF4D0A" w:rsidRPr="004D4D61">
              <w:rPr>
                <w:rFonts w:eastAsia="Cambria"/>
                <w:sz w:val="16"/>
                <w:szCs w:val="16"/>
                <w:lang w:val="fr-FR"/>
              </w:rPr>
              <w:t>’</w:t>
            </w:r>
            <w:r w:rsidR="007B1566" w:rsidRPr="004D4D61">
              <w:rPr>
                <w:rFonts w:eastAsia="Cambria"/>
                <w:sz w:val="16"/>
                <w:szCs w:val="16"/>
                <w:lang w:val="fr-FR"/>
              </w:rPr>
              <w:t>appui de</w:t>
            </w:r>
            <w:r w:rsidR="00F26E47" w:rsidRPr="004D4D61">
              <w:rPr>
                <w:rFonts w:eastAsia="Cambria"/>
                <w:sz w:val="16"/>
                <w:szCs w:val="16"/>
                <w:lang w:val="fr-FR"/>
              </w:rPr>
              <w:t xml:space="preserve"> l</w:t>
            </w:r>
            <w:r w:rsidR="00EF4D0A" w:rsidRPr="004D4D61">
              <w:rPr>
                <w:rFonts w:eastAsia="Cambria"/>
                <w:sz w:val="16"/>
                <w:szCs w:val="16"/>
                <w:lang w:val="fr-FR"/>
              </w:rPr>
              <w:t>’</w:t>
            </w:r>
            <w:r w:rsidR="00F26E47" w:rsidRPr="004D4D61">
              <w:rPr>
                <w:rFonts w:eastAsia="Cambria"/>
                <w:sz w:val="16"/>
                <w:szCs w:val="16"/>
                <w:lang w:val="fr-FR"/>
              </w:rPr>
              <w:t>indicateur d</w:t>
            </w:r>
            <w:r w:rsidR="00EF4D0A" w:rsidRPr="004D4D61">
              <w:rPr>
                <w:rFonts w:eastAsia="Cambria"/>
                <w:sz w:val="16"/>
                <w:szCs w:val="16"/>
                <w:lang w:val="fr-FR"/>
              </w:rPr>
              <w:t>’</w:t>
            </w:r>
            <w:r w:rsidR="00F26E47" w:rsidRPr="004D4D61">
              <w:rPr>
                <w:rFonts w:eastAsia="Cambria"/>
                <w:sz w:val="16"/>
                <w:szCs w:val="16"/>
                <w:lang w:val="fr-FR"/>
              </w:rPr>
              <w:t>exécution</w:t>
            </w:r>
            <w:r w:rsidR="006B5275" w:rsidRPr="004D4D61">
              <w:rPr>
                <w:rFonts w:eastAsia="Cambria"/>
                <w:sz w:val="16"/>
                <w:szCs w:val="16"/>
                <w:lang w:val="fr-FR"/>
              </w:rPr>
              <w:t>.</w:t>
            </w:r>
          </w:p>
        </w:tc>
      </w:tr>
      <w:tr w:rsidR="006B5275" w:rsidRPr="004D4D61" w14:paraId="01A3A835" w14:textId="77777777" w:rsidTr="007E5D3E">
        <w:trPr>
          <w:jc w:val="center"/>
        </w:trPr>
        <w:tc>
          <w:tcPr>
            <w:tcW w:w="483" w:type="dxa"/>
          </w:tcPr>
          <w:p w14:paraId="31D474E3" w14:textId="77777777" w:rsidR="006B5275" w:rsidRPr="004D4D61" w:rsidRDefault="006B5275" w:rsidP="007E5D3E">
            <w:pPr>
              <w:numPr>
                <w:ilvl w:val="0"/>
                <w:numId w:val="93"/>
              </w:numPr>
              <w:rPr>
                <w:rFonts w:eastAsia="Cambria"/>
                <w:sz w:val="16"/>
                <w:szCs w:val="16"/>
                <w:lang w:val="fr-FR"/>
              </w:rPr>
            </w:pPr>
          </w:p>
        </w:tc>
        <w:tc>
          <w:tcPr>
            <w:tcW w:w="2758" w:type="dxa"/>
          </w:tcPr>
          <w:p w14:paraId="3E94FF3B" w14:textId="3FEC88D5" w:rsidR="006E0C9F" w:rsidRPr="004D4D61" w:rsidRDefault="007C1CB3" w:rsidP="007C1CB3">
            <w:pPr>
              <w:rPr>
                <w:rFonts w:eastAsia="Cambria"/>
                <w:sz w:val="16"/>
                <w:szCs w:val="16"/>
                <w:lang w:val="fr-FR"/>
              </w:rPr>
            </w:pPr>
            <w:r w:rsidRPr="004D4D61">
              <w:rPr>
                <w:rFonts w:eastAsia="Cambria"/>
                <w:sz w:val="16"/>
                <w:szCs w:val="16"/>
                <w:lang w:val="fr-FR"/>
              </w:rPr>
              <w:t>Recueillies de manière efficiente/d</w:t>
            </w:r>
            <w:r w:rsidR="00EF4D0A" w:rsidRPr="004D4D61">
              <w:rPr>
                <w:rFonts w:eastAsia="Cambria"/>
                <w:sz w:val="16"/>
                <w:szCs w:val="16"/>
                <w:lang w:val="fr-FR"/>
              </w:rPr>
              <w:t>’</w:t>
            </w:r>
            <w:r w:rsidRPr="004D4D61">
              <w:rPr>
                <w:rFonts w:eastAsia="Cambria"/>
                <w:sz w:val="16"/>
                <w:szCs w:val="16"/>
                <w:lang w:val="fr-FR"/>
              </w:rPr>
              <w:t>accès facile</w:t>
            </w:r>
          </w:p>
          <w:p w14:paraId="7510614F" w14:textId="77777777" w:rsidR="006E0C9F" w:rsidRPr="004D4D61" w:rsidRDefault="006E0C9F" w:rsidP="007E5D3E">
            <w:pPr>
              <w:rPr>
                <w:sz w:val="16"/>
                <w:szCs w:val="16"/>
                <w:lang w:val="fr-FR"/>
              </w:rPr>
            </w:pPr>
          </w:p>
          <w:p w14:paraId="1071FC9A"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7FF45ECE" w14:textId="77777777" w:rsidR="006B5275" w:rsidRPr="004D4D61" w:rsidRDefault="006B5275" w:rsidP="007E5D3E">
            <w:pPr>
              <w:rPr>
                <w:rFonts w:eastAsia="Cambria"/>
                <w:sz w:val="16"/>
                <w:szCs w:val="16"/>
                <w:lang w:val="fr-FR"/>
              </w:rPr>
            </w:pPr>
          </w:p>
        </w:tc>
        <w:tc>
          <w:tcPr>
            <w:tcW w:w="6585" w:type="dxa"/>
          </w:tcPr>
          <w:p w14:paraId="5CE6143F" w14:textId="74158398" w:rsidR="006B5275" w:rsidRPr="004D4D61" w:rsidRDefault="00F26E47" w:rsidP="00F26E47">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sont organisées et collectées de façon efficace et sont facilement accessibles. </w:t>
            </w:r>
            <w:r w:rsidR="00853EED" w:rsidRPr="004D4D61">
              <w:rPr>
                <w:rFonts w:eastAsia="Cambria"/>
                <w:sz w:val="16"/>
                <w:szCs w:val="16"/>
                <w:lang w:val="fr-FR"/>
              </w:rPr>
              <w:t xml:space="preserve"> </w:t>
            </w:r>
            <w:hyperlink r:id="rId86" w:history="1">
              <w:r w:rsidR="006B5275" w:rsidRPr="004D4D61">
                <w:rPr>
                  <w:rStyle w:val="Hyperlink"/>
                  <w:rFonts w:eastAsia="Cambria"/>
                  <w:color w:val="auto"/>
                  <w:sz w:val="16"/>
                  <w:szCs w:val="16"/>
                  <w:lang w:val="fr-FR"/>
                </w:rPr>
                <w:t>http://welc.wipo.int</w:t>
              </w:r>
            </w:hyperlink>
          </w:p>
        </w:tc>
      </w:tr>
      <w:tr w:rsidR="006B5275" w:rsidRPr="004D4D61" w14:paraId="7C6F463E" w14:textId="77777777" w:rsidTr="007E5D3E">
        <w:trPr>
          <w:jc w:val="center"/>
        </w:trPr>
        <w:tc>
          <w:tcPr>
            <w:tcW w:w="483" w:type="dxa"/>
          </w:tcPr>
          <w:p w14:paraId="7E789B45" w14:textId="77777777" w:rsidR="006B5275" w:rsidRPr="004D4D61" w:rsidRDefault="006B5275" w:rsidP="007E5D3E">
            <w:pPr>
              <w:numPr>
                <w:ilvl w:val="0"/>
                <w:numId w:val="93"/>
              </w:numPr>
              <w:rPr>
                <w:rFonts w:eastAsia="Cambria"/>
                <w:sz w:val="16"/>
                <w:szCs w:val="16"/>
                <w:lang w:val="fr-FR"/>
              </w:rPr>
            </w:pPr>
          </w:p>
        </w:tc>
        <w:tc>
          <w:tcPr>
            <w:tcW w:w="2758" w:type="dxa"/>
          </w:tcPr>
          <w:p w14:paraId="73E991BD" w14:textId="77777777" w:rsidR="006E0C9F" w:rsidRPr="004D4D61" w:rsidRDefault="007C1CB3" w:rsidP="007C1CB3">
            <w:pPr>
              <w:rPr>
                <w:sz w:val="16"/>
                <w:szCs w:val="16"/>
                <w:lang w:val="fr-FR"/>
              </w:rPr>
            </w:pPr>
            <w:r w:rsidRPr="004D4D61">
              <w:rPr>
                <w:sz w:val="16"/>
                <w:szCs w:val="16"/>
                <w:lang w:val="fr-FR"/>
              </w:rPr>
              <w:t>Exactes/vérifiables</w:t>
            </w:r>
          </w:p>
          <w:p w14:paraId="6288E5C9"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38E4400A" w14:textId="77777777" w:rsidR="006B5275" w:rsidRPr="004D4D61" w:rsidRDefault="006B5275" w:rsidP="007E5D3E">
            <w:pPr>
              <w:rPr>
                <w:rFonts w:eastAsia="Cambria"/>
                <w:sz w:val="16"/>
                <w:szCs w:val="16"/>
                <w:lang w:val="fr-FR"/>
              </w:rPr>
            </w:pPr>
          </w:p>
        </w:tc>
        <w:tc>
          <w:tcPr>
            <w:tcW w:w="6585" w:type="dxa"/>
          </w:tcPr>
          <w:p w14:paraId="27798851" w14:textId="03C39372" w:rsidR="006B5275" w:rsidRPr="004D4D61" w:rsidRDefault="00F26E47" w:rsidP="00D522A5">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 sont organisées de façon à permettre de vérifier leur exactitude</w:t>
            </w:r>
            <w:r w:rsidR="006B5275" w:rsidRPr="004D4D61">
              <w:rPr>
                <w:rFonts w:eastAsia="Cambria"/>
                <w:sz w:val="16"/>
                <w:szCs w:val="16"/>
                <w:lang w:val="fr-FR"/>
              </w:rPr>
              <w:t xml:space="preserve"> </w:t>
            </w:r>
            <w:r w:rsidRPr="004D4D61">
              <w:rPr>
                <w:rFonts w:eastAsia="Cambria"/>
                <w:sz w:val="16"/>
                <w:szCs w:val="16"/>
                <w:lang w:val="fr-FR"/>
              </w:rPr>
              <w:t xml:space="preserve">et </w:t>
            </w:r>
            <w:r w:rsidR="00D522A5" w:rsidRPr="004D4D61">
              <w:rPr>
                <w:rFonts w:eastAsia="Cambria"/>
                <w:sz w:val="16"/>
                <w:szCs w:val="16"/>
                <w:lang w:val="fr-FR"/>
              </w:rPr>
              <w:t>de mesurer</w:t>
            </w:r>
            <w:r w:rsidRPr="004D4D61">
              <w:rPr>
                <w:rFonts w:eastAsia="Cambria"/>
                <w:sz w:val="16"/>
                <w:szCs w:val="16"/>
                <w:lang w:val="fr-FR"/>
              </w:rPr>
              <w:t xml:space="preserve"> les objectifs atteints par rapport à l</w:t>
            </w:r>
            <w:r w:rsidR="00EF4D0A" w:rsidRPr="004D4D61">
              <w:rPr>
                <w:rFonts w:eastAsia="Cambria"/>
                <w:sz w:val="16"/>
                <w:szCs w:val="16"/>
                <w:lang w:val="fr-FR"/>
              </w:rPr>
              <w:t>’</w:t>
            </w:r>
            <w:r w:rsidRPr="004D4D61">
              <w:rPr>
                <w:rFonts w:eastAsia="Cambria"/>
                <w:sz w:val="16"/>
                <w:szCs w:val="16"/>
                <w:lang w:val="fr-FR"/>
              </w:rPr>
              <w:t>indicateur d</w:t>
            </w:r>
            <w:r w:rsidR="00EF4D0A" w:rsidRPr="004D4D61">
              <w:rPr>
                <w:rFonts w:eastAsia="Cambria"/>
                <w:sz w:val="16"/>
                <w:szCs w:val="16"/>
                <w:lang w:val="fr-FR"/>
              </w:rPr>
              <w:t>’</w:t>
            </w:r>
            <w:r w:rsidRPr="004D4D61">
              <w:rPr>
                <w:rFonts w:eastAsia="Cambria"/>
                <w:sz w:val="16"/>
                <w:szCs w:val="16"/>
                <w:lang w:val="fr-FR"/>
              </w:rPr>
              <w:t>exécution</w:t>
            </w:r>
            <w:r w:rsidR="00320322" w:rsidRPr="004D4D61">
              <w:rPr>
                <w:rFonts w:eastAsia="Cambria"/>
                <w:sz w:val="16"/>
                <w:szCs w:val="16"/>
                <w:lang w:val="fr-FR"/>
              </w:rPr>
              <w:t>.</w:t>
            </w:r>
          </w:p>
        </w:tc>
      </w:tr>
      <w:tr w:rsidR="006B5275" w:rsidRPr="004D4D61" w14:paraId="15C06BF2" w14:textId="77777777" w:rsidTr="007E5D3E">
        <w:trPr>
          <w:jc w:val="center"/>
        </w:trPr>
        <w:tc>
          <w:tcPr>
            <w:tcW w:w="483" w:type="dxa"/>
          </w:tcPr>
          <w:p w14:paraId="53E6A8EA" w14:textId="77777777" w:rsidR="006B5275" w:rsidRPr="004D4D61" w:rsidRDefault="006B5275" w:rsidP="007E5D3E">
            <w:pPr>
              <w:numPr>
                <w:ilvl w:val="0"/>
                <w:numId w:val="93"/>
              </w:numPr>
              <w:rPr>
                <w:rFonts w:eastAsia="Cambria"/>
                <w:sz w:val="16"/>
                <w:szCs w:val="16"/>
                <w:lang w:val="fr-FR"/>
              </w:rPr>
            </w:pPr>
          </w:p>
        </w:tc>
        <w:tc>
          <w:tcPr>
            <w:tcW w:w="2758" w:type="dxa"/>
          </w:tcPr>
          <w:p w14:paraId="52EB0487" w14:textId="77777777" w:rsidR="006E0C9F" w:rsidRPr="004D4D61" w:rsidRDefault="007C1CB3" w:rsidP="007C1CB3">
            <w:pPr>
              <w:rPr>
                <w:sz w:val="16"/>
                <w:szCs w:val="16"/>
                <w:lang w:val="fr-FR"/>
              </w:rPr>
            </w:pPr>
            <w:r w:rsidRPr="004D4D61">
              <w:rPr>
                <w:sz w:val="16"/>
                <w:szCs w:val="16"/>
                <w:lang w:val="fr-FR"/>
              </w:rPr>
              <w:t>Respect des délais</w:t>
            </w:r>
          </w:p>
          <w:p w14:paraId="1D19A1FC"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7B680C72" w14:textId="77777777" w:rsidR="006B5275" w:rsidRPr="004D4D61" w:rsidRDefault="006B5275" w:rsidP="007E5D3E">
            <w:pPr>
              <w:rPr>
                <w:rFonts w:eastAsia="Cambria"/>
                <w:sz w:val="16"/>
                <w:szCs w:val="16"/>
                <w:lang w:val="fr-FR"/>
              </w:rPr>
            </w:pPr>
          </w:p>
        </w:tc>
        <w:tc>
          <w:tcPr>
            <w:tcW w:w="6585" w:type="dxa"/>
          </w:tcPr>
          <w:p w14:paraId="61B271B1" w14:textId="67FF35E4" w:rsidR="006B5275" w:rsidRPr="004D4D61" w:rsidRDefault="007C1CB3" w:rsidP="007C1CB3">
            <w:pPr>
              <w:rPr>
                <w:rFonts w:eastAsia="Cambria"/>
                <w:sz w:val="16"/>
                <w:szCs w:val="16"/>
                <w:lang w:val="fr-FR"/>
              </w:rPr>
            </w:pPr>
            <w:r w:rsidRPr="004D4D61">
              <w:rPr>
                <w:rFonts w:eastAsia="Cambria"/>
                <w:sz w:val="16"/>
                <w:szCs w:val="16"/>
                <w:lang w:val="fr-FR"/>
              </w:rPr>
              <w:t xml:space="preserve">Les données relatives à </w:t>
            </w:r>
            <w:proofErr w:type="spellStart"/>
            <w:r w:rsidRPr="004D4D61">
              <w:rPr>
                <w:rFonts w:eastAsia="Cambria"/>
                <w:sz w:val="16"/>
                <w:szCs w:val="16"/>
                <w:lang w:val="fr-FR"/>
              </w:rPr>
              <w:t>l</w:t>
            </w:r>
            <w:proofErr w:type="spellEnd"/>
            <w:r w:rsidRPr="004D4D61">
              <w:rPr>
                <w:rFonts w:eastAsia="Cambria"/>
                <w:sz w:val="16"/>
                <w:szCs w:val="16"/>
                <w:lang w:val="fr-FR"/>
              </w:rPr>
              <w:t>‏</w:t>
            </w:r>
            <w:r w:rsidR="00EF4D0A" w:rsidRPr="004D4D61">
              <w:rPr>
                <w:rFonts w:eastAsia="Cambria"/>
                <w:sz w:val="16"/>
                <w:szCs w:val="16"/>
                <w:lang w:val="fr-FR"/>
              </w:rPr>
              <w:t>’</w:t>
            </w:r>
            <w:r w:rsidRPr="004D4D61">
              <w:rPr>
                <w:rFonts w:eastAsia="Cambria"/>
                <w:sz w:val="16"/>
                <w:szCs w:val="16"/>
                <w:lang w:val="fr-FR"/>
              </w:rPr>
              <w:t>‎exécution sont structurées efficacement et présentées de manière à permettre aux utilisateurs de suivre régulièrement leurs progrès.</w:t>
            </w:r>
          </w:p>
        </w:tc>
      </w:tr>
      <w:tr w:rsidR="006B5275" w:rsidRPr="004D4D61" w14:paraId="56B2EE70" w14:textId="77777777" w:rsidTr="007E5D3E">
        <w:trPr>
          <w:trHeight w:val="407"/>
          <w:jc w:val="center"/>
        </w:trPr>
        <w:tc>
          <w:tcPr>
            <w:tcW w:w="483" w:type="dxa"/>
            <w:tcBorders>
              <w:bottom w:val="single" w:sz="6" w:space="0" w:color="auto"/>
            </w:tcBorders>
          </w:tcPr>
          <w:p w14:paraId="11F9D1D3" w14:textId="77777777" w:rsidR="006B5275" w:rsidRPr="004D4D61" w:rsidRDefault="006B5275" w:rsidP="007E5D3E">
            <w:pPr>
              <w:numPr>
                <w:ilvl w:val="0"/>
                <w:numId w:val="93"/>
              </w:numPr>
              <w:rPr>
                <w:rFonts w:eastAsia="Cambria"/>
                <w:sz w:val="16"/>
                <w:szCs w:val="16"/>
                <w:lang w:val="fr-FR"/>
              </w:rPr>
            </w:pPr>
          </w:p>
        </w:tc>
        <w:tc>
          <w:tcPr>
            <w:tcW w:w="2758" w:type="dxa"/>
            <w:tcBorders>
              <w:bottom w:val="single" w:sz="6" w:space="0" w:color="auto"/>
            </w:tcBorders>
          </w:tcPr>
          <w:p w14:paraId="37F333E4" w14:textId="77777777" w:rsidR="006B5275" w:rsidRPr="004D4D61" w:rsidRDefault="007C1CB3" w:rsidP="007C1CB3">
            <w:pPr>
              <w:rPr>
                <w:rFonts w:eastAsia="Cambria"/>
                <w:sz w:val="16"/>
                <w:szCs w:val="16"/>
                <w:lang w:val="fr-FR"/>
              </w:rPr>
            </w:pPr>
            <w:r w:rsidRPr="004D4D61">
              <w:rPr>
                <w:rFonts w:eastAsia="Cambria"/>
                <w:sz w:val="16"/>
                <w:szCs w:val="16"/>
                <w:lang w:val="fr-FR"/>
              </w:rPr>
              <w:t>Claires/transparentes</w:t>
            </w:r>
          </w:p>
        </w:tc>
        <w:tc>
          <w:tcPr>
            <w:tcW w:w="565" w:type="dxa"/>
            <w:tcBorders>
              <w:top w:val="single" w:sz="6" w:space="0" w:color="auto"/>
              <w:bottom w:val="single" w:sz="6" w:space="0" w:color="auto"/>
            </w:tcBorders>
            <w:shd w:val="clear" w:color="auto" w:fill="008000"/>
          </w:tcPr>
          <w:p w14:paraId="081A7A10" w14:textId="77777777" w:rsidR="006B5275" w:rsidRPr="004D4D61" w:rsidRDefault="006B5275" w:rsidP="007E5D3E">
            <w:pPr>
              <w:rPr>
                <w:rFonts w:eastAsia="Cambria"/>
                <w:sz w:val="16"/>
                <w:szCs w:val="16"/>
                <w:lang w:val="fr-FR"/>
              </w:rPr>
            </w:pPr>
          </w:p>
        </w:tc>
        <w:tc>
          <w:tcPr>
            <w:tcW w:w="6585" w:type="dxa"/>
            <w:tcBorders>
              <w:bottom w:val="single" w:sz="6" w:space="0" w:color="auto"/>
            </w:tcBorders>
          </w:tcPr>
          <w:p w14:paraId="7AC96F2E" w14:textId="16765EAB" w:rsidR="006E0C9F" w:rsidRPr="004D4D61" w:rsidRDefault="00F26E47" w:rsidP="007E5D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Pr="004D4D61">
              <w:rPr>
                <w:sz w:val="16"/>
                <w:szCs w:val="16"/>
                <w:lang w:val="fr-FR"/>
              </w:rPr>
              <w:t>sont enregistrées de façon claire et transparente</w:t>
            </w:r>
            <w:r w:rsidR="006B5275" w:rsidRPr="004D4D61">
              <w:rPr>
                <w:sz w:val="16"/>
                <w:szCs w:val="16"/>
                <w:lang w:val="fr-FR"/>
              </w:rPr>
              <w:t xml:space="preserve">, </w:t>
            </w:r>
            <w:r w:rsidRPr="004D4D61">
              <w:rPr>
                <w:sz w:val="16"/>
                <w:szCs w:val="16"/>
                <w:lang w:val="fr-FR"/>
              </w:rPr>
              <w:t>et étayées par de la documentation</w:t>
            </w:r>
            <w:r w:rsidR="006B5275" w:rsidRPr="004D4D61">
              <w:rPr>
                <w:sz w:val="16"/>
                <w:szCs w:val="16"/>
                <w:lang w:val="fr-FR"/>
              </w:rPr>
              <w:t>.</w:t>
            </w:r>
          </w:p>
          <w:p w14:paraId="1CBB40D5" w14:textId="77777777" w:rsidR="006B5275" w:rsidRPr="004D4D61" w:rsidRDefault="006B5275" w:rsidP="007E5D3E">
            <w:pPr>
              <w:rPr>
                <w:rFonts w:eastAsia="Cambria"/>
                <w:sz w:val="16"/>
                <w:szCs w:val="16"/>
                <w:lang w:val="fr-FR"/>
              </w:rPr>
            </w:pPr>
          </w:p>
        </w:tc>
      </w:tr>
      <w:tr w:rsidR="006B5275" w:rsidRPr="004D4D61" w14:paraId="638D764A" w14:textId="77777777" w:rsidTr="007E5D3E">
        <w:trPr>
          <w:jc w:val="center"/>
        </w:trPr>
        <w:tc>
          <w:tcPr>
            <w:tcW w:w="483" w:type="dxa"/>
            <w:tcBorders>
              <w:top w:val="single" w:sz="6" w:space="0" w:color="auto"/>
              <w:bottom w:val="single" w:sz="6" w:space="0" w:color="auto"/>
            </w:tcBorders>
            <w:shd w:val="clear" w:color="auto" w:fill="auto"/>
          </w:tcPr>
          <w:p w14:paraId="29722E55" w14:textId="77777777" w:rsidR="006B5275" w:rsidRPr="004D4D61" w:rsidRDefault="006B5275" w:rsidP="007E5D3E">
            <w:pPr>
              <w:rPr>
                <w:rFonts w:eastAsia="Cambria"/>
                <w:b/>
                <w:sz w:val="16"/>
                <w:szCs w:val="16"/>
                <w:lang w:val="fr-FR"/>
              </w:rPr>
            </w:pPr>
          </w:p>
        </w:tc>
        <w:tc>
          <w:tcPr>
            <w:tcW w:w="2758" w:type="dxa"/>
            <w:tcBorders>
              <w:top w:val="single" w:sz="6" w:space="0" w:color="auto"/>
              <w:bottom w:val="single" w:sz="6" w:space="0" w:color="auto"/>
            </w:tcBorders>
            <w:shd w:val="clear" w:color="auto" w:fill="auto"/>
          </w:tcPr>
          <w:p w14:paraId="1C683F15" w14:textId="77777777" w:rsidR="006B5275" w:rsidRPr="004D4D61" w:rsidRDefault="006B5275" w:rsidP="007E5D3E">
            <w:pPr>
              <w:rPr>
                <w:b/>
                <w:sz w:val="16"/>
                <w:szCs w:val="16"/>
                <w:lang w:val="fr-FR"/>
              </w:rPr>
            </w:pPr>
          </w:p>
        </w:tc>
        <w:tc>
          <w:tcPr>
            <w:tcW w:w="565" w:type="dxa"/>
            <w:tcBorders>
              <w:top w:val="single" w:sz="6" w:space="0" w:color="auto"/>
              <w:bottom w:val="single" w:sz="6" w:space="0" w:color="auto"/>
            </w:tcBorders>
            <w:shd w:val="clear" w:color="auto" w:fill="auto"/>
          </w:tcPr>
          <w:p w14:paraId="6648D80D" w14:textId="77777777" w:rsidR="006B5275" w:rsidRPr="004D4D61" w:rsidRDefault="006B5275" w:rsidP="007E5D3E">
            <w:pPr>
              <w:rPr>
                <w:rFonts w:eastAsia="Cambria"/>
                <w:b/>
                <w:sz w:val="16"/>
                <w:szCs w:val="16"/>
                <w:lang w:val="fr-FR"/>
              </w:rPr>
            </w:pPr>
          </w:p>
        </w:tc>
        <w:tc>
          <w:tcPr>
            <w:tcW w:w="6585" w:type="dxa"/>
            <w:tcBorders>
              <w:top w:val="single" w:sz="6" w:space="0" w:color="auto"/>
              <w:bottom w:val="single" w:sz="6" w:space="0" w:color="auto"/>
            </w:tcBorders>
            <w:shd w:val="clear" w:color="auto" w:fill="auto"/>
          </w:tcPr>
          <w:p w14:paraId="1395593F" w14:textId="77777777" w:rsidR="006B5275" w:rsidRPr="004D4D61" w:rsidRDefault="006B5275" w:rsidP="007E5D3E">
            <w:pPr>
              <w:rPr>
                <w:rFonts w:eastAsia="Cambria"/>
                <w:b/>
                <w:sz w:val="16"/>
                <w:szCs w:val="16"/>
                <w:lang w:val="fr-FR"/>
              </w:rPr>
            </w:pPr>
          </w:p>
        </w:tc>
      </w:tr>
      <w:tr w:rsidR="006B5275" w:rsidRPr="004D4D61" w14:paraId="75DEC233" w14:textId="77777777" w:rsidTr="007E5D3E">
        <w:trPr>
          <w:jc w:val="center"/>
        </w:trPr>
        <w:tc>
          <w:tcPr>
            <w:tcW w:w="483" w:type="dxa"/>
            <w:tcBorders>
              <w:top w:val="single" w:sz="6" w:space="0" w:color="auto"/>
            </w:tcBorders>
          </w:tcPr>
          <w:p w14:paraId="44FFDBC2" w14:textId="77777777" w:rsidR="006B5275" w:rsidRPr="004D4D61" w:rsidRDefault="006B5275" w:rsidP="007E5D3E">
            <w:pPr>
              <w:numPr>
                <w:ilvl w:val="0"/>
                <w:numId w:val="93"/>
              </w:numPr>
              <w:rPr>
                <w:rFonts w:eastAsia="Cambria"/>
                <w:b/>
                <w:sz w:val="16"/>
                <w:szCs w:val="16"/>
                <w:lang w:val="fr-FR"/>
              </w:rPr>
            </w:pPr>
          </w:p>
        </w:tc>
        <w:tc>
          <w:tcPr>
            <w:tcW w:w="2758" w:type="dxa"/>
            <w:tcBorders>
              <w:top w:val="single" w:sz="6" w:space="0" w:color="auto"/>
            </w:tcBorders>
          </w:tcPr>
          <w:p w14:paraId="44B09B38" w14:textId="5224C3D4" w:rsidR="00062D03" w:rsidRPr="004D4D61" w:rsidRDefault="007C1CB3" w:rsidP="007C1CB3">
            <w:pPr>
              <w:rPr>
                <w:b/>
                <w:sz w:val="16"/>
                <w:szCs w:val="16"/>
                <w:lang w:val="fr-FR"/>
              </w:rPr>
            </w:pPr>
            <w:r w:rsidRPr="004D4D61">
              <w:rPr>
                <w:b/>
                <w:sz w:val="16"/>
                <w:szCs w:val="16"/>
                <w:lang w:val="fr-FR"/>
              </w:rPr>
              <w:t xml:space="preserve">Conclusions sur les données relatives à </w:t>
            </w:r>
            <w:proofErr w:type="spellStart"/>
            <w:r w:rsidRPr="004D4D61">
              <w:rPr>
                <w:b/>
                <w:sz w:val="16"/>
                <w:szCs w:val="16"/>
                <w:lang w:val="fr-FR"/>
              </w:rPr>
              <w:t>l</w:t>
            </w:r>
            <w:proofErr w:type="spellEnd"/>
            <w:r w:rsidRPr="004D4D61">
              <w:rPr>
                <w:b/>
                <w:sz w:val="16"/>
                <w:szCs w:val="16"/>
                <w:lang w:val="fr-FR"/>
              </w:rPr>
              <w:t>‏</w:t>
            </w:r>
            <w:r w:rsidR="00EF4D0A" w:rsidRPr="004D4D61">
              <w:rPr>
                <w:b/>
                <w:sz w:val="16"/>
                <w:szCs w:val="16"/>
                <w:lang w:val="fr-FR"/>
              </w:rPr>
              <w:t>’</w:t>
            </w:r>
            <w:r w:rsidRPr="004D4D61">
              <w:rPr>
                <w:b/>
                <w:sz w:val="16"/>
                <w:szCs w:val="16"/>
                <w:lang w:val="fr-FR"/>
              </w:rPr>
              <w:t>‎exécution</w:t>
            </w:r>
          </w:p>
          <w:p w14:paraId="2B2F6A1B" w14:textId="6047FC8D" w:rsidR="006B5275" w:rsidRPr="004D4D61" w:rsidRDefault="006B5275" w:rsidP="007E5D3E">
            <w:pPr>
              <w:rPr>
                <w:rFonts w:eastAsia="Cambria"/>
                <w:b/>
                <w:sz w:val="16"/>
                <w:szCs w:val="16"/>
                <w:lang w:val="fr-FR"/>
              </w:rPr>
            </w:pPr>
          </w:p>
        </w:tc>
        <w:tc>
          <w:tcPr>
            <w:tcW w:w="565" w:type="dxa"/>
            <w:tcBorders>
              <w:top w:val="single" w:sz="6" w:space="0" w:color="auto"/>
              <w:bottom w:val="single" w:sz="4" w:space="0" w:color="auto"/>
            </w:tcBorders>
            <w:shd w:val="clear" w:color="auto" w:fill="008000"/>
          </w:tcPr>
          <w:p w14:paraId="5506507E" w14:textId="77777777" w:rsidR="006B5275" w:rsidRPr="004D4D61" w:rsidRDefault="006B5275" w:rsidP="007E5D3E">
            <w:pPr>
              <w:rPr>
                <w:rFonts w:eastAsia="Cambria"/>
                <w:b/>
                <w:sz w:val="16"/>
                <w:szCs w:val="16"/>
                <w:lang w:val="fr-FR"/>
              </w:rPr>
            </w:pPr>
          </w:p>
        </w:tc>
        <w:tc>
          <w:tcPr>
            <w:tcW w:w="6585" w:type="dxa"/>
            <w:tcBorders>
              <w:top w:val="single" w:sz="6" w:space="0" w:color="auto"/>
            </w:tcBorders>
          </w:tcPr>
          <w:p w14:paraId="70CC9F13" w14:textId="6EE414C4" w:rsidR="00062D03" w:rsidRPr="004D4D61" w:rsidRDefault="007C1CB3" w:rsidP="007C1CB3">
            <w:pPr>
              <w:rPr>
                <w:rFonts w:eastAsia="Cambria"/>
                <w:b/>
                <w:sz w:val="16"/>
                <w:szCs w:val="16"/>
                <w:lang w:val="fr-FR"/>
              </w:rPr>
            </w:pPr>
            <w:r w:rsidRPr="004D4D61">
              <w:rPr>
                <w:rFonts w:eastAsia="Cambria"/>
                <w:b/>
                <w:sz w:val="16"/>
                <w:szCs w:val="16"/>
                <w:lang w:val="fr-FR"/>
              </w:rPr>
              <w:t xml:space="preserve">Sur la base de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 xml:space="preserve">‎évaluation des informations fournies, on peut conclure que les données relatives à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‎exécution répondent suffisamment aux critères.</w:t>
            </w:r>
          </w:p>
          <w:p w14:paraId="4A3DABFF" w14:textId="0B87B8E3" w:rsidR="006E0C9F" w:rsidRPr="004D4D61" w:rsidRDefault="006E0C9F" w:rsidP="007E5D3E">
            <w:pPr>
              <w:rPr>
                <w:rFonts w:eastAsia="Cambria"/>
                <w:b/>
                <w:sz w:val="16"/>
                <w:szCs w:val="16"/>
                <w:lang w:val="fr-FR"/>
              </w:rPr>
            </w:pPr>
          </w:p>
          <w:p w14:paraId="3AFC2330" w14:textId="77777777" w:rsidR="006B5275" w:rsidRPr="004D4D61" w:rsidRDefault="006B5275" w:rsidP="007E5D3E">
            <w:pPr>
              <w:rPr>
                <w:rFonts w:eastAsia="Cambria"/>
                <w:b/>
                <w:sz w:val="16"/>
                <w:szCs w:val="16"/>
                <w:lang w:val="fr-FR"/>
              </w:rPr>
            </w:pPr>
          </w:p>
        </w:tc>
      </w:tr>
      <w:tr w:rsidR="006B5275" w:rsidRPr="004D4D61" w14:paraId="4022623B" w14:textId="77777777" w:rsidTr="007E5D3E">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7DCD0F97" w14:textId="5DD16F88" w:rsidR="006E0C9F" w:rsidRPr="004D4D61" w:rsidRDefault="00F11DD3" w:rsidP="007E5D3E">
            <w:pPr>
              <w:rPr>
                <w:rFonts w:eastAsia="Cambria"/>
                <w:b/>
                <w:bCs/>
                <w:i/>
                <w:iCs/>
                <w:sz w:val="16"/>
                <w:szCs w:val="16"/>
                <w:lang w:val="fr-FR"/>
              </w:rPr>
            </w:pPr>
            <w:r w:rsidRPr="004D4D61">
              <w:rPr>
                <w:noProof/>
                <w:sz w:val="20"/>
                <w:lang w:val="fr-FR" w:eastAsia="fr-FR"/>
              </w:rPr>
              <mc:AlternateContent>
                <mc:Choice Requires="wps">
                  <w:drawing>
                    <wp:anchor distT="0" distB="0" distL="114300" distR="114300" simplePos="0" relativeHeight="251996160" behindDoc="0" locked="0" layoutInCell="0" allowOverlap="1" wp14:anchorId="310E3957" wp14:editId="43F32D51">
                      <wp:simplePos x="0" y="0"/>
                      <wp:positionH relativeFrom="column">
                        <wp:posOffset>2147570</wp:posOffset>
                      </wp:positionH>
                      <wp:positionV relativeFrom="paragraph">
                        <wp:posOffset>713105</wp:posOffset>
                      </wp:positionV>
                      <wp:extent cx="228600" cy="235585"/>
                      <wp:effectExtent l="0" t="0" r="19050" b="12065"/>
                      <wp:wrapNone/>
                      <wp:docPr id="52"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0CEAADB0"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13" style="position:absolute;margin-left:169.1pt;margin-top:56.15pt;width:18pt;height:18.5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" o:allowincell="f" fillcolor="red">
                      <v:textbox>
                        <w:txbxContent>
                          <w:p w14:paraId="0CEAADB0" w14:textId="77777777" w:rsidR="00986F6B" w:rsidRDefault="00986F6B" w:rsidP="006B5275"/>
                        </w:txbxContent>
                      </v:textbox>
                    </v:rect>
                  </w:pict>
                </mc:Fallback>
              </mc:AlternateContent>
            </w:r>
            <w:r w:rsidR="00240C5A" w:rsidRPr="004D4D61">
              <w:rPr>
                <w:noProof/>
                <w:sz w:val="20"/>
                <w:lang w:val="fr-FR" w:eastAsia="fr-FR"/>
              </w:rPr>
              <mc:AlternateContent>
                <mc:Choice Requires="wps">
                  <w:drawing>
                    <wp:anchor distT="0" distB="0" distL="114300" distR="114300" simplePos="0" relativeHeight="251997184" behindDoc="0" locked="0" layoutInCell="0" allowOverlap="1" wp14:anchorId="5585A9F3" wp14:editId="631E5AC2">
                      <wp:simplePos x="0" y="0"/>
                      <wp:positionH relativeFrom="column">
                        <wp:posOffset>4361180</wp:posOffset>
                      </wp:positionH>
                      <wp:positionV relativeFrom="paragraph">
                        <wp:posOffset>713105</wp:posOffset>
                      </wp:positionV>
                      <wp:extent cx="228600" cy="235585"/>
                      <wp:effectExtent l="0" t="0" r="19050" b="12065"/>
                      <wp:wrapNone/>
                      <wp:docPr id="53"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3C1EA712"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14" style="position:absolute;margin-left:343.4pt;margin-top:56.15pt;width:18pt;height:18.5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" o:allowincell="f" fillcolor="#7f7f7f">
                      <o:lock v:ext="edit" aspectratio="t"/>
                      <v:textbox>
                        <w:txbxContent>
                          <w:p w14:paraId="3C1EA712"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1995136" behindDoc="0" locked="0" layoutInCell="0" allowOverlap="1" wp14:anchorId="36D6F4CC" wp14:editId="1E8CB89E">
                      <wp:simplePos x="0" y="0"/>
                      <wp:positionH relativeFrom="column">
                        <wp:posOffset>152400</wp:posOffset>
                      </wp:positionH>
                      <wp:positionV relativeFrom="paragraph">
                        <wp:posOffset>713105</wp:posOffset>
                      </wp:positionV>
                      <wp:extent cx="228600" cy="235585"/>
                      <wp:effectExtent l="0" t="0" r="19050" b="12065"/>
                      <wp:wrapNone/>
                      <wp:docPr id="54"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2CE835C8" w14:textId="77777777" w:rsidR="00986F6B" w:rsidRDefault="00986F6B" w:rsidP="007C1CB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15" style="position:absolute;margin-left:12pt;margin-top:56.15pt;width:18pt;height:18.5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" o:allowincell="f" fillcolor="green">
                      <o:lock v:ext="edit" aspectratio="t"/>
                      <v:textbox>
                        <w:txbxContent>
                          <w:p w14:paraId="2CE835C8" w14:textId="77777777" w:rsidR="00986F6B" w:rsidRDefault="00986F6B" w:rsidP="007C1CB3">
                            <w:pPr>
                              <w:jc w:val="center"/>
                            </w:pPr>
                          </w:p>
                        </w:txbxContent>
                      </v:textbox>
                    </v:rect>
                  </w:pict>
                </mc:Fallback>
              </mc:AlternateContent>
            </w:r>
          </w:p>
          <w:p w14:paraId="655D7C51" w14:textId="1FE92731" w:rsidR="00062D03" w:rsidRPr="004D4D61" w:rsidRDefault="007C1CB3" w:rsidP="007C1CB3">
            <w:pPr>
              <w:numPr>
                <w:ilvl w:val="0"/>
                <w:numId w:val="37"/>
              </w:numPr>
              <w:rPr>
                <w:b/>
                <w:bCs/>
                <w:lang w:val="fr-FR"/>
              </w:rPr>
            </w:pPr>
            <w:r w:rsidRPr="004D4D61">
              <w:rPr>
                <w:b/>
                <w:bCs/>
                <w:lang w:val="fr-FR"/>
              </w:rPr>
              <w:t xml:space="preserve">Évaluation de </w:t>
            </w:r>
            <w:proofErr w:type="spellStart"/>
            <w:r w:rsidRPr="004D4D61">
              <w:rPr>
                <w:b/>
                <w:bCs/>
                <w:lang w:val="fr-FR"/>
              </w:rPr>
              <w:t>l</w:t>
            </w:r>
            <w:proofErr w:type="spellEnd"/>
            <w:r w:rsidRPr="004D4D61">
              <w:rPr>
                <w:b/>
                <w:bCs/>
                <w:lang w:val="fr-FR"/>
              </w:rPr>
              <w:t>‏</w:t>
            </w:r>
            <w:r w:rsidR="00EF4D0A" w:rsidRPr="004D4D61">
              <w:rPr>
                <w:b/>
                <w:bCs/>
                <w:lang w:val="fr-FR"/>
              </w:rPr>
              <w:t>’</w:t>
            </w:r>
            <w:r w:rsidRPr="004D4D61">
              <w:rPr>
                <w:b/>
                <w:bCs/>
                <w:lang w:val="fr-FR"/>
              </w:rPr>
              <w:t>‎exactitude du code de couleurs</w:t>
            </w:r>
          </w:p>
          <w:p w14:paraId="1C8A0EBB" w14:textId="7465182D" w:rsidR="006E0C9F" w:rsidRPr="004D4D61" w:rsidRDefault="006E0C9F" w:rsidP="007E5D3E">
            <w:pPr>
              <w:rPr>
                <w:b/>
                <w:bCs/>
                <w:lang w:val="fr-FR"/>
              </w:rPr>
            </w:pPr>
          </w:p>
          <w:p w14:paraId="7763EE0D" w14:textId="3464C9D1"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405C7BB5" w14:textId="77777777" w:rsidR="00EF4D0A" w:rsidRPr="004D4D61" w:rsidRDefault="00EF4D0A" w:rsidP="007E5D3E">
            <w:pPr>
              <w:rPr>
                <w:lang w:val="fr-FR"/>
              </w:rPr>
            </w:pPr>
          </w:p>
          <w:p w14:paraId="799DBCD2" w14:textId="5AE0C126" w:rsidR="00EF4D0A" w:rsidRPr="004D4D61" w:rsidRDefault="006B5275" w:rsidP="00240C5A">
            <w:pPr>
              <w:tabs>
                <w:tab w:val="left" w:pos="498"/>
                <w:tab w:val="left" w:pos="3632"/>
                <w:tab w:val="left" w:pos="7034"/>
              </w:tabs>
              <w:rPr>
                <w:rFonts w:eastAsia="Cambria"/>
                <w:sz w:val="20"/>
                <w:lang w:val="fr-FR"/>
              </w:rPr>
            </w:pPr>
            <w:r w:rsidRPr="004D4D61">
              <w:rPr>
                <w:rFonts w:eastAsia="Cambria"/>
                <w:sz w:val="20"/>
                <w:lang w:val="fr-FR"/>
              </w:rPr>
              <w:t xml:space="preserve"> </w:t>
            </w:r>
            <w:r w:rsidR="00240C5A" w:rsidRPr="004D4D61">
              <w:rPr>
                <w:rFonts w:eastAsia="Cambria"/>
                <w:sz w:val="20"/>
                <w:lang w:val="fr-FR"/>
              </w:rPr>
              <w:tab/>
            </w:r>
            <w:r w:rsidR="00E05453" w:rsidRPr="004D4D61">
              <w:rPr>
                <w:sz w:val="20"/>
                <w:lang w:val="fr-FR"/>
              </w:rPr>
              <w:t>Code de couleurs exact</w:t>
            </w:r>
            <w:r w:rsidR="00240C5A" w:rsidRPr="004D4D61">
              <w:rPr>
                <w:sz w:val="20"/>
                <w:lang w:val="fr-FR"/>
              </w:rPr>
              <w:tab/>
            </w:r>
            <w:r w:rsidR="00E05453" w:rsidRPr="004D4D61">
              <w:rPr>
                <w:rFonts w:eastAsia="Cambria"/>
                <w:sz w:val="20"/>
                <w:lang w:val="fr-FR"/>
              </w:rPr>
              <w:t>Code de couleurs inexact</w:t>
            </w:r>
            <w:r w:rsidR="00240C5A" w:rsidRPr="004D4D61">
              <w:rPr>
                <w:rFonts w:eastAsia="Cambria"/>
                <w:sz w:val="20"/>
                <w:lang w:val="fr-FR"/>
              </w:rPr>
              <w:tab/>
            </w:r>
            <w:r w:rsidR="00E05453" w:rsidRPr="004D4D61">
              <w:rPr>
                <w:rFonts w:eastAsia="Cambria"/>
                <w:sz w:val="20"/>
                <w:lang w:val="fr-FR"/>
              </w:rPr>
              <w:t>Code de couleurs non évaluable</w:t>
            </w:r>
          </w:p>
          <w:p w14:paraId="49A45374" w14:textId="30DC5DFA"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3B6BBCA2" w14:textId="77777777" w:rsidTr="007E5D3E">
        <w:trPr>
          <w:jc w:val="center"/>
        </w:trPr>
        <w:tc>
          <w:tcPr>
            <w:tcW w:w="483" w:type="dxa"/>
          </w:tcPr>
          <w:p w14:paraId="021F4A27" w14:textId="77777777" w:rsidR="006B5275" w:rsidRPr="004D4D61" w:rsidRDefault="006B5275" w:rsidP="007E5D3E">
            <w:pPr>
              <w:numPr>
                <w:ilvl w:val="0"/>
                <w:numId w:val="92"/>
              </w:numPr>
              <w:rPr>
                <w:rFonts w:eastAsia="Cambria"/>
                <w:sz w:val="16"/>
                <w:szCs w:val="16"/>
                <w:lang w:val="fr-FR"/>
              </w:rPr>
            </w:pPr>
          </w:p>
        </w:tc>
        <w:tc>
          <w:tcPr>
            <w:tcW w:w="2758" w:type="dxa"/>
          </w:tcPr>
          <w:p w14:paraId="056C700C" w14:textId="77777777" w:rsidR="006E0C9F" w:rsidRPr="004D4D61" w:rsidRDefault="007C1CB3" w:rsidP="007C1CB3">
            <w:pPr>
              <w:rPr>
                <w:sz w:val="16"/>
                <w:szCs w:val="16"/>
                <w:lang w:val="fr-FR"/>
              </w:rPr>
            </w:pPr>
            <w:r w:rsidRPr="004D4D61">
              <w:rPr>
                <w:sz w:val="16"/>
                <w:szCs w:val="16"/>
                <w:lang w:val="fr-FR"/>
              </w:rPr>
              <w:t>Exactitude du code de couleurs</w:t>
            </w:r>
          </w:p>
          <w:p w14:paraId="2C13207B" w14:textId="77777777" w:rsidR="006B5275" w:rsidRPr="004D4D61" w:rsidRDefault="006B5275" w:rsidP="007E5D3E">
            <w:pPr>
              <w:rPr>
                <w:rFonts w:eastAsia="Cambria"/>
                <w:sz w:val="16"/>
                <w:szCs w:val="16"/>
                <w:lang w:val="fr-FR"/>
              </w:rPr>
            </w:pPr>
          </w:p>
        </w:tc>
        <w:tc>
          <w:tcPr>
            <w:tcW w:w="565" w:type="dxa"/>
            <w:tcBorders>
              <w:top w:val="single" w:sz="4" w:space="0" w:color="auto"/>
              <w:bottom w:val="single" w:sz="6" w:space="0" w:color="auto"/>
            </w:tcBorders>
            <w:shd w:val="clear" w:color="auto" w:fill="008000"/>
          </w:tcPr>
          <w:p w14:paraId="74D1C7EB" w14:textId="77777777" w:rsidR="006B5275" w:rsidRPr="004D4D61" w:rsidRDefault="006B5275" w:rsidP="007E5D3E">
            <w:pPr>
              <w:rPr>
                <w:rFonts w:eastAsia="Cambria"/>
                <w:sz w:val="16"/>
                <w:szCs w:val="16"/>
                <w:lang w:val="fr-FR"/>
              </w:rPr>
            </w:pPr>
          </w:p>
        </w:tc>
        <w:tc>
          <w:tcPr>
            <w:tcW w:w="6585" w:type="dxa"/>
          </w:tcPr>
          <w:p w14:paraId="2EEF6AA3" w14:textId="2A935139" w:rsidR="006E0C9F" w:rsidRPr="004D4D61" w:rsidRDefault="007C1CB3" w:rsidP="007C1CB3">
            <w:pPr>
              <w:rPr>
                <w:rFonts w:eastAsia="Cambria"/>
                <w:sz w:val="16"/>
                <w:szCs w:val="16"/>
                <w:lang w:val="fr-FR"/>
              </w:rPr>
            </w:pPr>
            <w:r w:rsidRPr="004D4D61">
              <w:rPr>
                <w:rFonts w:eastAsia="Cambria"/>
                <w:sz w:val="16"/>
                <w:szCs w:val="16"/>
                <w:lang w:val="fr-FR"/>
              </w:rPr>
              <w:t xml:space="preserve">Sur la base des données relatives à </w:t>
            </w:r>
            <w:proofErr w:type="spellStart"/>
            <w:r w:rsidRPr="004D4D61">
              <w:rPr>
                <w:rFonts w:eastAsia="Cambria"/>
                <w:sz w:val="16"/>
                <w:szCs w:val="16"/>
                <w:lang w:val="fr-FR"/>
              </w:rPr>
              <w:t>l</w:t>
            </w:r>
            <w:proofErr w:type="spellEnd"/>
            <w:r w:rsidRPr="004D4D61">
              <w:rPr>
                <w:rFonts w:eastAsia="Cambria"/>
                <w:sz w:val="16"/>
                <w:szCs w:val="16"/>
                <w:lang w:val="fr-FR"/>
              </w:rPr>
              <w:t>‏</w:t>
            </w:r>
            <w:r w:rsidR="00EF4D0A" w:rsidRPr="004D4D61">
              <w:rPr>
                <w:rFonts w:eastAsia="Cambria"/>
                <w:sz w:val="16"/>
                <w:szCs w:val="16"/>
                <w:lang w:val="fr-FR"/>
              </w:rPr>
              <w:t>’</w:t>
            </w:r>
            <w:r w:rsidRPr="004D4D61">
              <w:rPr>
                <w:rFonts w:eastAsia="Cambria"/>
                <w:sz w:val="16"/>
                <w:szCs w:val="16"/>
                <w:lang w:val="fr-FR"/>
              </w:rPr>
              <w:t xml:space="preserve">‎exécution fournies pour </w:t>
            </w:r>
            <w:proofErr w:type="spellStart"/>
            <w:r w:rsidRPr="004D4D61">
              <w:rPr>
                <w:rFonts w:eastAsia="Cambria"/>
                <w:sz w:val="16"/>
                <w:szCs w:val="16"/>
                <w:lang w:val="fr-FR"/>
              </w:rPr>
              <w:t>l</w:t>
            </w:r>
            <w:proofErr w:type="spellEnd"/>
            <w:r w:rsidRPr="004D4D61">
              <w:rPr>
                <w:rFonts w:eastAsia="Cambria"/>
                <w:sz w:val="16"/>
                <w:szCs w:val="16"/>
                <w:lang w:val="fr-FR"/>
              </w:rPr>
              <w:t>‏</w:t>
            </w:r>
            <w:r w:rsidR="00EF4D0A" w:rsidRPr="004D4D61">
              <w:rPr>
                <w:rFonts w:eastAsia="Cambria"/>
                <w:sz w:val="16"/>
                <w:szCs w:val="16"/>
                <w:lang w:val="fr-FR"/>
              </w:rPr>
              <w:t>’</w:t>
            </w:r>
            <w:r w:rsidRPr="004D4D61">
              <w:rPr>
                <w:rFonts w:eastAsia="Cambria"/>
                <w:sz w:val="16"/>
                <w:szCs w:val="16"/>
                <w:lang w:val="fr-FR"/>
              </w:rPr>
              <w:t>‎indicateur d‏</w:t>
            </w:r>
            <w:r w:rsidR="00EF4D0A" w:rsidRPr="004D4D61">
              <w:rPr>
                <w:rFonts w:eastAsia="Cambria"/>
                <w:sz w:val="16"/>
                <w:szCs w:val="16"/>
                <w:lang w:val="fr-FR"/>
              </w:rPr>
              <w:t>’</w:t>
            </w:r>
            <w:r w:rsidRPr="004D4D61">
              <w:rPr>
                <w:rFonts w:eastAsia="Cambria"/>
                <w:sz w:val="16"/>
                <w:szCs w:val="16"/>
                <w:lang w:val="fr-FR"/>
              </w:rPr>
              <w:t>‎exécution sélectionné, le classement d‏</w:t>
            </w:r>
            <w:r w:rsidR="00EF4D0A" w:rsidRPr="004D4D61">
              <w:rPr>
                <w:rFonts w:eastAsia="Cambria"/>
                <w:sz w:val="16"/>
                <w:szCs w:val="16"/>
                <w:lang w:val="fr-FR"/>
              </w:rPr>
              <w:t>’</w:t>
            </w:r>
            <w:r w:rsidRPr="004D4D61">
              <w:rPr>
                <w:rFonts w:eastAsia="Cambria"/>
                <w:sz w:val="16"/>
                <w:szCs w:val="16"/>
                <w:lang w:val="fr-FR"/>
              </w:rPr>
              <w:t>‎auto</w:t>
            </w:r>
            <w:r w:rsidR="00E83691" w:rsidRPr="004D4D61">
              <w:rPr>
                <w:rFonts w:eastAsia="Cambria"/>
                <w:sz w:val="16"/>
                <w:szCs w:val="16"/>
                <w:lang w:val="fr-FR"/>
              </w:rPr>
              <w:noBreakHyphen/>
            </w:r>
            <w:r w:rsidRPr="004D4D61">
              <w:rPr>
                <w:rFonts w:eastAsia="Cambria"/>
                <w:sz w:val="16"/>
                <w:szCs w:val="16"/>
                <w:lang w:val="fr-FR"/>
              </w:rPr>
              <w:t>évaluation indiquant ‏“‎pleinement atteint‏” ‎est exact.</w:t>
            </w:r>
          </w:p>
          <w:p w14:paraId="31DAAC6F" w14:textId="77777777" w:rsidR="006E0C9F" w:rsidRPr="004D4D61" w:rsidRDefault="006E0C9F" w:rsidP="007E5D3E">
            <w:pPr>
              <w:rPr>
                <w:rFonts w:eastAsia="Cambria"/>
                <w:sz w:val="16"/>
                <w:szCs w:val="16"/>
                <w:lang w:val="fr-FR"/>
              </w:rPr>
            </w:pPr>
          </w:p>
          <w:p w14:paraId="2D15E129" w14:textId="77777777" w:rsidR="006B5275" w:rsidRPr="004D4D61" w:rsidRDefault="006B5275" w:rsidP="007E5D3E">
            <w:pPr>
              <w:rPr>
                <w:rFonts w:eastAsia="Cambria"/>
                <w:sz w:val="16"/>
                <w:szCs w:val="16"/>
                <w:lang w:val="fr-FR"/>
              </w:rPr>
            </w:pPr>
          </w:p>
        </w:tc>
      </w:tr>
      <w:tr w:rsidR="006B5275" w:rsidRPr="004D4D61" w14:paraId="11923541" w14:textId="77777777" w:rsidTr="007E5D3E">
        <w:trPr>
          <w:jc w:val="center"/>
        </w:trPr>
        <w:tc>
          <w:tcPr>
            <w:tcW w:w="483" w:type="dxa"/>
            <w:shd w:val="clear" w:color="auto" w:fill="auto"/>
          </w:tcPr>
          <w:p w14:paraId="2F306B6B" w14:textId="77777777" w:rsidR="006B5275" w:rsidRPr="004D4D61" w:rsidRDefault="006B5275" w:rsidP="007E5D3E">
            <w:pPr>
              <w:rPr>
                <w:rFonts w:eastAsia="Cambria"/>
                <w:sz w:val="16"/>
                <w:szCs w:val="16"/>
                <w:lang w:val="fr-FR"/>
              </w:rPr>
            </w:pPr>
            <w:proofErr w:type="spellStart"/>
            <w:proofErr w:type="gramStart"/>
            <w:r w:rsidRPr="004D4D61">
              <w:rPr>
                <w:rFonts w:eastAsia="Cambria"/>
                <w:sz w:val="16"/>
                <w:szCs w:val="16"/>
                <w:lang w:val="fr-FR"/>
              </w:rPr>
              <w:t>2.b</w:t>
            </w:r>
            <w:proofErr w:type="spellEnd"/>
            <w:proofErr w:type="gramEnd"/>
            <w:r w:rsidRPr="004D4D61">
              <w:rPr>
                <w:rFonts w:eastAsia="Cambria"/>
                <w:sz w:val="16"/>
                <w:szCs w:val="16"/>
                <w:lang w:val="fr-FR"/>
              </w:rPr>
              <w:t>.</w:t>
            </w:r>
          </w:p>
        </w:tc>
        <w:tc>
          <w:tcPr>
            <w:tcW w:w="2758" w:type="dxa"/>
            <w:shd w:val="clear" w:color="auto" w:fill="auto"/>
          </w:tcPr>
          <w:p w14:paraId="6F95B62B" w14:textId="77777777" w:rsidR="006E0C9F" w:rsidRPr="004D4D61" w:rsidRDefault="007C1CB3" w:rsidP="007C1CB3">
            <w:pPr>
              <w:rPr>
                <w:sz w:val="16"/>
                <w:szCs w:val="16"/>
                <w:lang w:val="fr-FR"/>
              </w:rPr>
            </w:pPr>
            <w:r w:rsidRPr="004D4D61">
              <w:rPr>
                <w:sz w:val="16"/>
                <w:szCs w:val="16"/>
                <w:lang w:val="fr-FR"/>
              </w:rPr>
              <w:t>Commentaires sur le programme</w:t>
            </w:r>
          </w:p>
          <w:p w14:paraId="5D7A88B4" w14:textId="77777777" w:rsidR="006E0C9F" w:rsidRPr="004D4D61" w:rsidRDefault="006E0C9F" w:rsidP="007E5D3E">
            <w:pPr>
              <w:rPr>
                <w:sz w:val="16"/>
                <w:szCs w:val="16"/>
                <w:lang w:val="fr-FR"/>
              </w:rPr>
            </w:pPr>
          </w:p>
          <w:p w14:paraId="40DB4F9C" w14:textId="77777777" w:rsidR="006E0C9F" w:rsidRPr="004D4D61" w:rsidRDefault="006E0C9F" w:rsidP="007E5D3E">
            <w:pPr>
              <w:rPr>
                <w:sz w:val="16"/>
                <w:szCs w:val="16"/>
                <w:lang w:val="fr-FR"/>
              </w:rPr>
            </w:pPr>
          </w:p>
          <w:p w14:paraId="3889F4EE" w14:textId="77777777" w:rsidR="006B5275" w:rsidRPr="004D4D61" w:rsidRDefault="006B5275" w:rsidP="007E5D3E">
            <w:pPr>
              <w:rPr>
                <w:sz w:val="16"/>
                <w:szCs w:val="16"/>
                <w:lang w:val="fr-FR"/>
              </w:rPr>
            </w:pPr>
          </w:p>
        </w:tc>
        <w:tc>
          <w:tcPr>
            <w:tcW w:w="565" w:type="dxa"/>
            <w:shd w:val="clear" w:color="auto" w:fill="auto"/>
          </w:tcPr>
          <w:p w14:paraId="1F861F76" w14:textId="77777777" w:rsidR="006B5275" w:rsidRPr="004D4D61" w:rsidRDefault="006B5275" w:rsidP="007E5D3E">
            <w:pPr>
              <w:rPr>
                <w:rFonts w:eastAsia="Cambria"/>
                <w:sz w:val="16"/>
                <w:szCs w:val="16"/>
                <w:lang w:val="fr-FR"/>
              </w:rPr>
            </w:pPr>
          </w:p>
        </w:tc>
        <w:tc>
          <w:tcPr>
            <w:tcW w:w="6585" w:type="dxa"/>
            <w:shd w:val="clear" w:color="auto" w:fill="auto"/>
          </w:tcPr>
          <w:p w14:paraId="7771B2E7" w14:textId="77777777" w:rsidR="006E0C9F" w:rsidRPr="004D4D61" w:rsidRDefault="00EE1961" w:rsidP="007C1CB3">
            <w:pPr>
              <w:rPr>
                <w:sz w:val="16"/>
                <w:szCs w:val="16"/>
                <w:lang w:val="fr-FR"/>
              </w:rPr>
            </w:pPr>
            <w:r w:rsidRPr="004D4D61">
              <w:rPr>
                <w:sz w:val="16"/>
                <w:szCs w:val="16"/>
                <w:lang w:val="fr-FR"/>
              </w:rPr>
              <w:t>Sans commentaire</w:t>
            </w:r>
            <w:r w:rsidR="007C1CB3" w:rsidRPr="004D4D61">
              <w:rPr>
                <w:sz w:val="16"/>
                <w:szCs w:val="16"/>
                <w:lang w:val="fr-FR"/>
              </w:rPr>
              <w:t>.</w:t>
            </w:r>
          </w:p>
          <w:p w14:paraId="5FE93B3B" w14:textId="77777777" w:rsidR="006B5275" w:rsidRPr="004D4D61" w:rsidRDefault="006B5275" w:rsidP="007E5D3E">
            <w:pPr>
              <w:rPr>
                <w:sz w:val="16"/>
                <w:szCs w:val="16"/>
                <w:lang w:val="fr-FR"/>
              </w:rPr>
            </w:pPr>
          </w:p>
        </w:tc>
      </w:tr>
    </w:tbl>
    <w:p w14:paraId="3111CAE4" w14:textId="77777777" w:rsidR="006E0C9F" w:rsidRPr="004D4D61" w:rsidRDefault="006E0C9F" w:rsidP="006B5275">
      <w:pPr>
        <w:rPr>
          <w:lang w:val="fr-FR"/>
        </w:rPr>
      </w:pPr>
    </w:p>
    <w:p w14:paraId="12A16339" w14:textId="77777777" w:rsidR="006E0C9F" w:rsidRPr="004D4D61" w:rsidRDefault="006B5275" w:rsidP="006B5275">
      <w:pPr>
        <w:rPr>
          <w:lang w:val="fr-FR"/>
        </w:rPr>
      </w:pPr>
      <w:r w:rsidRPr="004D4D61">
        <w:rPr>
          <w:lang w:val="fr-FR"/>
        </w:rPr>
        <w:br w:type="page"/>
      </w:r>
    </w:p>
    <w:p w14:paraId="546845BE" w14:textId="77777777" w:rsidR="006E0C9F" w:rsidRPr="004D4D61" w:rsidRDefault="007C1CB3" w:rsidP="007C1CB3">
      <w:pPr>
        <w:rPr>
          <w:b/>
          <w:lang w:val="fr-FR"/>
        </w:rPr>
      </w:pPr>
      <w:r w:rsidRPr="004D4D61">
        <w:rPr>
          <w:b/>
          <w:lang w:val="fr-FR"/>
        </w:rPr>
        <w:lastRenderedPageBreak/>
        <w:t>Programme 12 ‏– ‎Classifications internationales et normes</w:t>
      </w:r>
    </w:p>
    <w:p w14:paraId="3F48612A" w14:textId="110DFBFE" w:rsidR="006E0C9F" w:rsidRPr="004D4D61" w:rsidRDefault="007C1CB3" w:rsidP="007C1CB3">
      <w:pPr>
        <w:rPr>
          <w:b/>
          <w:bCs/>
          <w:lang w:val="fr-FR"/>
        </w:rPr>
      </w:pPr>
      <w:r w:rsidRPr="004D4D61">
        <w:rPr>
          <w:b/>
          <w:bCs/>
          <w:lang w:val="fr-FR"/>
        </w:rPr>
        <w:t>Indicateur d‏</w:t>
      </w:r>
      <w:r w:rsidR="00EF4D0A" w:rsidRPr="004D4D61">
        <w:rPr>
          <w:b/>
          <w:bCs/>
          <w:lang w:val="fr-FR"/>
        </w:rPr>
        <w:t>’</w:t>
      </w:r>
      <w:r w:rsidRPr="004D4D61">
        <w:rPr>
          <w:b/>
          <w:bCs/>
          <w:lang w:val="fr-FR"/>
        </w:rPr>
        <w:t>‎exécution</w:t>
      </w:r>
      <w:r w:rsidR="00853EED" w:rsidRPr="004D4D61">
        <w:rPr>
          <w:bCs/>
          <w:lang w:val="fr-FR"/>
        </w:rPr>
        <w:t> </w:t>
      </w:r>
      <w:proofErr w:type="gramStart"/>
      <w:r w:rsidRPr="004D4D61">
        <w:rPr>
          <w:lang w:val="fr-FR"/>
        </w:rPr>
        <w:t>:</w:t>
      </w:r>
      <w:r w:rsidRPr="004D4D61">
        <w:rPr>
          <w:bCs/>
          <w:lang w:val="fr-FR"/>
        </w:rPr>
        <w:t xml:space="preserve"> Nombre</w:t>
      </w:r>
      <w:proofErr w:type="gramEnd"/>
      <w:r w:rsidRPr="004D4D61">
        <w:rPr>
          <w:bCs/>
          <w:lang w:val="fr-FR"/>
        </w:rPr>
        <w:t xml:space="preserve"> de normes modifiées et nouvelles normes adoptées</w:t>
      </w:r>
    </w:p>
    <w:p w14:paraId="56C46B9D" w14:textId="77777777" w:rsidR="006B5275" w:rsidRPr="004D4D61" w:rsidRDefault="006B5275" w:rsidP="006B5275">
      <w:pPr>
        <w:rPr>
          <w:lang w:val="fr-FR"/>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6B5275" w:rsidRPr="004D4D61" w14:paraId="4E6AD376" w14:textId="77777777" w:rsidTr="007E5D3E">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48613A54" w14:textId="3A005218" w:rsidR="006E0C9F" w:rsidRPr="004D4D61" w:rsidRDefault="001A1D8C" w:rsidP="007E5D3E">
            <w:pPr>
              <w:rPr>
                <w:rFonts w:eastAsia="Cambria"/>
                <w:b/>
                <w:bCs/>
                <w:i/>
                <w:iCs/>
                <w:sz w:val="16"/>
                <w:szCs w:val="16"/>
                <w:lang w:val="fr-FR"/>
              </w:rPr>
            </w:pPr>
            <w:r w:rsidRPr="004D4D61">
              <w:rPr>
                <w:noProof/>
                <w:lang w:val="fr-FR" w:eastAsia="fr-FR"/>
              </w:rPr>
              <mc:AlternateContent>
                <mc:Choice Requires="wps">
                  <w:drawing>
                    <wp:anchor distT="0" distB="0" distL="114300" distR="114300" simplePos="0" relativeHeight="251999232" behindDoc="0" locked="0" layoutInCell="0" allowOverlap="1" wp14:anchorId="152ADEF6" wp14:editId="17934DB5">
                      <wp:simplePos x="0" y="0"/>
                      <wp:positionH relativeFrom="column">
                        <wp:posOffset>2540635</wp:posOffset>
                      </wp:positionH>
                      <wp:positionV relativeFrom="paragraph">
                        <wp:posOffset>671195</wp:posOffset>
                      </wp:positionV>
                      <wp:extent cx="228600" cy="235585"/>
                      <wp:effectExtent l="0" t="0" r="19050" b="12065"/>
                      <wp:wrapNone/>
                      <wp:docPr id="5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362708EA"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16" style="position:absolute;margin-left:200.05pt;margin-top:52.85pt;width:18pt;height:18.5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" o:allowincell="f" fillcolor="#f79646">
                      <v:textbox>
                        <w:txbxContent>
                          <w:p w14:paraId="362708EA" w14:textId="77777777" w:rsidR="00986F6B" w:rsidRDefault="00986F6B" w:rsidP="006B5275"/>
                        </w:txbxContent>
                      </v:textbox>
                    </v:rect>
                  </w:pict>
                </mc:Fallback>
              </mc:AlternateContent>
            </w:r>
            <w:r w:rsidR="006B5275" w:rsidRPr="004D4D61">
              <w:rPr>
                <w:noProof/>
                <w:sz w:val="20"/>
                <w:lang w:val="fr-FR" w:eastAsia="fr-FR"/>
              </w:rPr>
              <mc:AlternateContent>
                <mc:Choice Requires="wps">
                  <w:drawing>
                    <wp:anchor distT="0" distB="0" distL="114300" distR="114300" simplePos="0" relativeHeight="252000256" behindDoc="0" locked="0" layoutInCell="0" allowOverlap="1" wp14:anchorId="34FCDA67" wp14:editId="0918D719">
                      <wp:simplePos x="0" y="0"/>
                      <wp:positionH relativeFrom="column">
                        <wp:posOffset>4817969</wp:posOffset>
                      </wp:positionH>
                      <wp:positionV relativeFrom="paragraph">
                        <wp:posOffset>671195</wp:posOffset>
                      </wp:positionV>
                      <wp:extent cx="228600" cy="235585"/>
                      <wp:effectExtent l="0" t="0" r="19050" b="12065"/>
                      <wp:wrapNone/>
                      <wp:docPr id="5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10A04892"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17" style="position:absolute;margin-left:379.35pt;margin-top:52.85pt;width:18pt;height:18.5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" o:allowincell="f" fillcolor="red">
                      <v:textbox>
                        <w:txbxContent>
                          <w:p w14:paraId="10A04892"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1998208" behindDoc="0" locked="0" layoutInCell="0" allowOverlap="1" wp14:anchorId="3F9DFCD0" wp14:editId="1900925B">
                      <wp:simplePos x="0" y="0"/>
                      <wp:positionH relativeFrom="column">
                        <wp:posOffset>152400</wp:posOffset>
                      </wp:positionH>
                      <wp:positionV relativeFrom="paragraph">
                        <wp:posOffset>671195</wp:posOffset>
                      </wp:positionV>
                      <wp:extent cx="228600" cy="235585"/>
                      <wp:effectExtent l="0" t="0" r="19050" b="12065"/>
                      <wp:wrapNone/>
                      <wp:docPr id="5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66AD9731" w14:textId="77777777" w:rsidR="00986F6B" w:rsidRPr="00AD43B5" w:rsidRDefault="00986F6B" w:rsidP="006B5275">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18" style="position:absolute;margin-left:12pt;margin-top:52.85pt;width:18pt;height:18.5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" o:allowincell="f" fillcolor="green">
                      <v:textbox>
                        <w:txbxContent>
                          <w:p w14:paraId="66AD9731" w14:textId="77777777" w:rsidR="00986F6B" w:rsidRPr="00AD43B5" w:rsidRDefault="00986F6B" w:rsidP="006B5275">
                            <w:pPr>
                              <w:ind w:right="-120" w:hanging="90"/>
                              <w:jc w:val="center"/>
                              <w:rPr>
                                <w:b/>
                              </w:rPr>
                            </w:pPr>
                          </w:p>
                        </w:txbxContent>
                      </v:textbox>
                    </v:rect>
                  </w:pict>
                </mc:Fallback>
              </mc:AlternateContent>
            </w:r>
          </w:p>
          <w:p w14:paraId="55078F9E" w14:textId="0ADFEE06" w:rsidR="006E0C9F" w:rsidRPr="004D4D61" w:rsidRDefault="00680C3F" w:rsidP="007E5D3E">
            <w:pPr>
              <w:numPr>
                <w:ilvl w:val="0"/>
                <w:numId w:val="38"/>
              </w:numPr>
              <w:rPr>
                <w:b/>
                <w:bCs/>
                <w:lang w:val="fr-FR"/>
              </w:rPr>
            </w:pPr>
            <w:r w:rsidRPr="004D4D61">
              <w:rPr>
                <w:b/>
                <w:bCs/>
                <w:lang w:val="fr-FR"/>
              </w:rPr>
              <w:t>Évaluation des données relatives à l</w:t>
            </w:r>
            <w:r w:rsidR="00EF4D0A" w:rsidRPr="004D4D61">
              <w:rPr>
                <w:b/>
                <w:bCs/>
                <w:lang w:val="fr-FR"/>
              </w:rPr>
              <w:t>’</w:t>
            </w:r>
            <w:r w:rsidRPr="004D4D61">
              <w:rPr>
                <w:b/>
                <w:bCs/>
                <w:lang w:val="fr-FR"/>
              </w:rPr>
              <w:t>exécution</w:t>
            </w:r>
          </w:p>
          <w:p w14:paraId="1E1D77D8" w14:textId="77777777" w:rsidR="006E0C9F" w:rsidRPr="004D4D61" w:rsidRDefault="006E0C9F" w:rsidP="007E5D3E">
            <w:pPr>
              <w:rPr>
                <w:b/>
                <w:bCs/>
                <w:i/>
                <w:iCs/>
                <w:sz w:val="16"/>
                <w:szCs w:val="16"/>
                <w:lang w:val="fr-FR"/>
              </w:rPr>
            </w:pPr>
          </w:p>
          <w:p w14:paraId="6B8B4BF8" w14:textId="6088ED47"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3EBC6AE5" w14:textId="77777777" w:rsidR="001A1D8C" w:rsidRPr="004D4D61" w:rsidRDefault="001A1D8C" w:rsidP="007E5D3E">
            <w:pPr>
              <w:rPr>
                <w:sz w:val="20"/>
                <w:lang w:val="fr-FR"/>
              </w:rPr>
            </w:pPr>
          </w:p>
          <w:p w14:paraId="4ECC99DC" w14:textId="762D996C" w:rsidR="00062D03" w:rsidRPr="004D4D61" w:rsidRDefault="001A1D8C" w:rsidP="001A1D8C">
            <w:pPr>
              <w:tabs>
                <w:tab w:val="left" w:pos="512"/>
                <w:tab w:val="left" w:pos="4169"/>
                <w:tab w:val="left" w:pos="7769"/>
              </w:tabs>
              <w:rPr>
                <w:rFonts w:eastAsia="Cambria"/>
                <w:sz w:val="20"/>
                <w:lang w:val="fr-FR"/>
              </w:rPr>
            </w:pPr>
            <w:r w:rsidRPr="004D4D61">
              <w:rPr>
                <w:sz w:val="20"/>
                <w:lang w:val="fr-FR"/>
              </w:rPr>
              <w:tab/>
            </w:r>
            <w:r w:rsidR="00E05453" w:rsidRPr="004D4D61">
              <w:rPr>
                <w:sz w:val="20"/>
                <w:lang w:val="fr-FR"/>
              </w:rPr>
              <w:t>Répond suffisamment aux critères</w:t>
            </w:r>
            <w:r w:rsidR="006B5275" w:rsidRPr="004D4D61">
              <w:rPr>
                <w:rFonts w:eastAsia="Cambria"/>
                <w:sz w:val="20"/>
                <w:lang w:val="fr-FR"/>
              </w:rPr>
              <w:t xml:space="preserve"> </w:t>
            </w:r>
            <w:r w:rsidRPr="004D4D61">
              <w:rPr>
                <w:rFonts w:eastAsia="Cambria"/>
                <w:sz w:val="20"/>
                <w:lang w:val="fr-FR"/>
              </w:rPr>
              <w:tab/>
            </w:r>
            <w:r w:rsidR="00E05453" w:rsidRPr="004D4D61">
              <w:rPr>
                <w:rFonts w:eastAsia="Cambria"/>
                <w:sz w:val="20"/>
                <w:lang w:val="fr-FR"/>
              </w:rPr>
              <w:t>Répond partiellement aux critères</w:t>
            </w:r>
            <w:r w:rsidR="006B5275" w:rsidRPr="004D4D61">
              <w:rPr>
                <w:rFonts w:eastAsia="Cambria"/>
                <w:sz w:val="20"/>
                <w:lang w:val="fr-FR"/>
              </w:rPr>
              <w:t xml:space="preserve">      </w:t>
            </w:r>
            <w:r w:rsidRPr="004D4D61">
              <w:rPr>
                <w:rFonts w:eastAsia="Cambria"/>
                <w:sz w:val="20"/>
                <w:lang w:val="fr-FR"/>
              </w:rPr>
              <w:tab/>
            </w:r>
            <w:r w:rsidR="00E05453" w:rsidRPr="004D4D61">
              <w:rPr>
                <w:rFonts w:eastAsia="Cambria"/>
                <w:sz w:val="20"/>
                <w:lang w:val="fr-FR"/>
              </w:rPr>
              <w:t>Ne répond pas aux critères</w:t>
            </w:r>
          </w:p>
          <w:p w14:paraId="45EF9FD3" w14:textId="77777777" w:rsidR="00EF4D0A" w:rsidRPr="004D4D61" w:rsidRDefault="00EF4D0A" w:rsidP="007E5D3E">
            <w:pPr>
              <w:rPr>
                <w:rFonts w:eastAsia="Cambria"/>
                <w:sz w:val="20"/>
                <w:lang w:val="fr-FR"/>
              </w:rPr>
            </w:pPr>
          </w:p>
          <w:p w14:paraId="585EF85C" w14:textId="5DF06155"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056333AF" w14:textId="77777777" w:rsidTr="007E5D3E">
        <w:trPr>
          <w:jc w:val="center"/>
        </w:trPr>
        <w:tc>
          <w:tcPr>
            <w:tcW w:w="483" w:type="dxa"/>
          </w:tcPr>
          <w:p w14:paraId="733F413D" w14:textId="77777777" w:rsidR="006B5275" w:rsidRPr="004D4D61" w:rsidRDefault="006B5275" w:rsidP="007E5D3E">
            <w:pPr>
              <w:jc w:val="center"/>
              <w:rPr>
                <w:rFonts w:eastAsia="Cambria"/>
                <w:b/>
                <w:bCs/>
                <w:i/>
                <w:iCs/>
                <w:sz w:val="16"/>
                <w:szCs w:val="16"/>
                <w:lang w:val="fr-FR"/>
              </w:rPr>
            </w:pPr>
          </w:p>
        </w:tc>
        <w:tc>
          <w:tcPr>
            <w:tcW w:w="2758" w:type="dxa"/>
          </w:tcPr>
          <w:p w14:paraId="5CB6A629" w14:textId="628DEF1D" w:rsidR="006E0C9F" w:rsidRPr="004D4D61" w:rsidRDefault="007C1CB3" w:rsidP="007C1CB3">
            <w:pPr>
              <w:jc w:val="center"/>
              <w:rPr>
                <w:b/>
                <w:bCs/>
                <w:i/>
                <w:iCs/>
                <w:sz w:val="16"/>
                <w:szCs w:val="16"/>
                <w:lang w:val="fr-FR"/>
              </w:rPr>
            </w:pPr>
            <w:r w:rsidRPr="004D4D61">
              <w:rPr>
                <w:b/>
                <w:bCs/>
                <w:i/>
                <w:iCs/>
                <w:sz w:val="16"/>
                <w:szCs w:val="16"/>
                <w:lang w:val="fr-FR"/>
              </w:rPr>
              <w:t xml:space="preserve">Critères applicables aux données relatives à </w:t>
            </w:r>
            <w:proofErr w:type="spellStart"/>
            <w:r w:rsidRPr="004D4D61">
              <w:rPr>
                <w:b/>
                <w:bCs/>
                <w:i/>
                <w:iCs/>
                <w:sz w:val="16"/>
                <w:szCs w:val="16"/>
                <w:lang w:val="fr-FR"/>
              </w:rPr>
              <w:t>l</w:t>
            </w:r>
            <w:proofErr w:type="spellEnd"/>
            <w:r w:rsidRPr="004D4D61">
              <w:rPr>
                <w:b/>
                <w:bCs/>
                <w:i/>
                <w:iCs/>
                <w:sz w:val="16"/>
                <w:szCs w:val="16"/>
                <w:lang w:val="fr-FR"/>
              </w:rPr>
              <w:t>‏</w:t>
            </w:r>
            <w:r w:rsidR="00EF4D0A" w:rsidRPr="004D4D61">
              <w:rPr>
                <w:b/>
                <w:bCs/>
                <w:i/>
                <w:iCs/>
                <w:sz w:val="16"/>
                <w:szCs w:val="16"/>
                <w:lang w:val="fr-FR"/>
              </w:rPr>
              <w:t>’</w:t>
            </w:r>
            <w:r w:rsidRPr="004D4D61">
              <w:rPr>
                <w:b/>
                <w:bCs/>
                <w:i/>
                <w:iCs/>
                <w:sz w:val="16"/>
                <w:szCs w:val="16"/>
                <w:lang w:val="fr-FR"/>
              </w:rPr>
              <w:t>‎exécution</w:t>
            </w:r>
          </w:p>
          <w:p w14:paraId="66116D66" w14:textId="77777777" w:rsidR="006B5275" w:rsidRPr="004D4D61" w:rsidRDefault="006B5275" w:rsidP="007E5D3E">
            <w:pPr>
              <w:jc w:val="center"/>
              <w:rPr>
                <w:rFonts w:eastAsia="Cambria"/>
                <w:b/>
                <w:bCs/>
                <w:i/>
                <w:iCs/>
                <w:sz w:val="16"/>
                <w:szCs w:val="16"/>
                <w:lang w:val="fr-FR"/>
              </w:rPr>
            </w:pPr>
          </w:p>
        </w:tc>
        <w:tc>
          <w:tcPr>
            <w:tcW w:w="565" w:type="dxa"/>
            <w:tcBorders>
              <w:bottom w:val="single" w:sz="6" w:space="0" w:color="auto"/>
            </w:tcBorders>
          </w:tcPr>
          <w:p w14:paraId="459EE195" w14:textId="77777777" w:rsidR="006B5275" w:rsidRPr="004D4D61" w:rsidRDefault="006B5275" w:rsidP="007E5D3E">
            <w:pPr>
              <w:jc w:val="center"/>
              <w:rPr>
                <w:rFonts w:eastAsia="Cambria"/>
                <w:b/>
                <w:bCs/>
                <w:i/>
                <w:iCs/>
                <w:sz w:val="16"/>
                <w:szCs w:val="16"/>
                <w:lang w:val="fr-FR"/>
              </w:rPr>
            </w:pPr>
          </w:p>
        </w:tc>
        <w:tc>
          <w:tcPr>
            <w:tcW w:w="6585" w:type="dxa"/>
          </w:tcPr>
          <w:p w14:paraId="7B40F0CF" w14:textId="77777777" w:rsidR="006B5275" w:rsidRPr="004D4D61" w:rsidRDefault="007C1CB3" w:rsidP="007C1CB3">
            <w:pPr>
              <w:jc w:val="center"/>
              <w:rPr>
                <w:rFonts w:eastAsia="Cambria"/>
                <w:b/>
                <w:bCs/>
                <w:i/>
                <w:iCs/>
                <w:sz w:val="16"/>
                <w:szCs w:val="16"/>
                <w:lang w:val="fr-FR"/>
              </w:rPr>
            </w:pPr>
            <w:r w:rsidRPr="004D4D61">
              <w:rPr>
                <w:rFonts w:eastAsia="Cambria"/>
                <w:b/>
                <w:bCs/>
                <w:i/>
                <w:iCs/>
                <w:sz w:val="16"/>
                <w:szCs w:val="16"/>
                <w:lang w:val="fr-FR"/>
              </w:rPr>
              <w:t>Observations/limites des données</w:t>
            </w:r>
          </w:p>
        </w:tc>
      </w:tr>
      <w:tr w:rsidR="006B5275" w:rsidRPr="004D4D61" w14:paraId="273E0684" w14:textId="77777777" w:rsidTr="007E5D3E">
        <w:trPr>
          <w:trHeight w:val="529"/>
          <w:jc w:val="center"/>
        </w:trPr>
        <w:tc>
          <w:tcPr>
            <w:tcW w:w="483" w:type="dxa"/>
          </w:tcPr>
          <w:p w14:paraId="49C26510" w14:textId="77777777" w:rsidR="006B5275" w:rsidRPr="004D4D61" w:rsidRDefault="006B5275" w:rsidP="007E5D3E">
            <w:pPr>
              <w:numPr>
                <w:ilvl w:val="0"/>
                <w:numId w:val="91"/>
              </w:numPr>
              <w:rPr>
                <w:rFonts w:eastAsia="Cambria"/>
                <w:sz w:val="16"/>
                <w:szCs w:val="16"/>
                <w:lang w:val="fr-FR"/>
              </w:rPr>
            </w:pPr>
          </w:p>
        </w:tc>
        <w:tc>
          <w:tcPr>
            <w:tcW w:w="2758" w:type="dxa"/>
          </w:tcPr>
          <w:p w14:paraId="41AC0243" w14:textId="77777777" w:rsidR="006B5275" w:rsidRPr="004D4D61" w:rsidRDefault="007C1CB3" w:rsidP="007C1CB3">
            <w:pPr>
              <w:rPr>
                <w:rFonts w:eastAsia="Cambria"/>
                <w:sz w:val="16"/>
                <w:szCs w:val="16"/>
                <w:lang w:val="fr-FR"/>
              </w:rPr>
            </w:pPr>
            <w:r w:rsidRPr="004D4D61">
              <w:rPr>
                <w:rFonts w:eastAsia="Cambria"/>
                <w:sz w:val="16"/>
                <w:szCs w:val="16"/>
                <w:lang w:val="fr-FR"/>
              </w:rPr>
              <w:t>Pertinentes/utiles</w:t>
            </w:r>
          </w:p>
        </w:tc>
        <w:tc>
          <w:tcPr>
            <w:tcW w:w="565" w:type="dxa"/>
            <w:tcBorders>
              <w:top w:val="single" w:sz="6" w:space="0" w:color="auto"/>
              <w:bottom w:val="single" w:sz="6" w:space="0" w:color="auto"/>
            </w:tcBorders>
            <w:shd w:val="clear" w:color="auto" w:fill="008000"/>
          </w:tcPr>
          <w:p w14:paraId="7EDF89F2" w14:textId="77777777" w:rsidR="006B5275" w:rsidRPr="004D4D61" w:rsidRDefault="006B5275" w:rsidP="007E5D3E">
            <w:pPr>
              <w:rPr>
                <w:rFonts w:eastAsia="Cambria"/>
                <w:sz w:val="16"/>
                <w:szCs w:val="16"/>
                <w:lang w:val="fr-FR"/>
              </w:rPr>
            </w:pPr>
          </w:p>
        </w:tc>
        <w:tc>
          <w:tcPr>
            <w:tcW w:w="6585" w:type="dxa"/>
          </w:tcPr>
          <w:p w14:paraId="60BBFF4D" w14:textId="5FC58A95" w:rsidR="006B5275" w:rsidRPr="004D4D61" w:rsidRDefault="001C3555" w:rsidP="00C75465">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 xml:space="preserve"> </w:t>
            </w:r>
            <w:r w:rsidR="00F42836" w:rsidRPr="004D4D61">
              <w:rPr>
                <w:rFonts w:eastAsia="Cambria"/>
                <w:sz w:val="16"/>
                <w:szCs w:val="16"/>
                <w:lang w:val="fr-FR"/>
              </w:rPr>
              <w:t>sont pertinentes et utiles dans la mesure où</w:t>
            </w:r>
            <w:r w:rsidR="006B5275" w:rsidRPr="004D4D61">
              <w:rPr>
                <w:rFonts w:eastAsia="Cambria"/>
                <w:sz w:val="16"/>
                <w:szCs w:val="16"/>
                <w:lang w:val="fr-FR"/>
              </w:rPr>
              <w:t xml:space="preserve"> </w:t>
            </w:r>
            <w:r w:rsidR="00F42836" w:rsidRPr="004D4D61">
              <w:rPr>
                <w:rFonts w:eastAsia="Cambria"/>
                <w:sz w:val="16"/>
                <w:szCs w:val="16"/>
                <w:lang w:val="fr-FR"/>
              </w:rPr>
              <w:t>elles font état du nombre de nouvelles normes</w:t>
            </w:r>
            <w:r w:rsidR="006B5275" w:rsidRPr="004D4D61">
              <w:rPr>
                <w:rFonts w:eastAsia="Cambria"/>
                <w:sz w:val="16"/>
                <w:szCs w:val="16"/>
                <w:lang w:val="fr-FR"/>
              </w:rPr>
              <w:t xml:space="preserve"> </w:t>
            </w:r>
            <w:r w:rsidR="00F42836" w:rsidRPr="004D4D61">
              <w:rPr>
                <w:rFonts w:eastAsia="Cambria"/>
                <w:sz w:val="16"/>
                <w:szCs w:val="16"/>
                <w:lang w:val="fr-FR"/>
              </w:rPr>
              <w:t>et de normes révisées</w:t>
            </w:r>
            <w:r w:rsidR="006B5275" w:rsidRPr="004D4D61">
              <w:rPr>
                <w:rFonts w:eastAsia="Cambria"/>
                <w:sz w:val="16"/>
                <w:szCs w:val="16"/>
                <w:lang w:val="fr-FR"/>
              </w:rPr>
              <w:t xml:space="preserve"> </w:t>
            </w:r>
            <w:r w:rsidR="00F42836" w:rsidRPr="004D4D61">
              <w:rPr>
                <w:rFonts w:eastAsia="Cambria"/>
                <w:sz w:val="16"/>
                <w:szCs w:val="16"/>
                <w:lang w:val="fr-FR"/>
              </w:rPr>
              <w:t xml:space="preserve">qui ont été adoptées </w:t>
            </w:r>
            <w:r w:rsidR="00C75465" w:rsidRPr="004D4D61">
              <w:rPr>
                <w:rFonts w:eastAsia="Cambria"/>
                <w:sz w:val="16"/>
                <w:szCs w:val="16"/>
                <w:lang w:val="fr-FR"/>
              </w:rPr>
              <w:t>en tant qu</w:t>
            </w:r>
            <w:r w:rsidR="00EF4D0A" w:rsidRPr="004D4D61">
              <w:rPr>
                <w:rFonts w:eastAsia="Cambria"/>
                <w:sz w:val="16"/>
                <w:szCs w:val="16"/>
                <w:lang w:val="fr-FR"/>
              </w:rPr>
              <w:t>’</w:t>
            </w:r>
            <w:r w:rsidR="00C75465" w:rsidRPr="004D4D61">
              <w:rPr>
                <w:rFonts w:eastAsia="Cambria"/>
                <w:sz w:val="16"/>
                <w:szCs w:val="16"/>
                <w:lang w:val="fr-FR"/>
              </w:rPr>
              <w:t>élément de mesure au regard de l</w:t>
            </w:r>
            <w:r w:rsidR="00EF4D0A" w:rsidRPr="004D4D61">
              <w:rPr>
                <w:rFonts w:eastAsia="Cambria"/>
                <w:sz w:val="16"/>
                <w:szCs w:val="16"/>
                <w:lang w:val="fr-FR"/>
              </w:rPr>
              <w:t>’</w:t>
            </w:r>
            <w:r w:rsidR="00C75465" w:rsidRPr="004D4D61">
              <w:rPr>
                <w:rFonts w:eastAsia="Cambria"/>
                <w:sz w:val="16"/>
                <w:szCs w:val="16"/>
                <w:lang w:val="fr-FR"/>
              </w:rPr>
              <w:t>indicateur d</w:t>
            </w:r>
            <w:r w:rsidR="00EF4D0A" w:rsidRPr="004D4D61">
              <w:rPr>
                <w:rFonts w:eastAsia="Cambria"/>
                <w:sz w:val="16"/>
                <w:szCs w:val="16"/>
                <w:lang w:val="fr-FR"/>
              </w:rPr>
              <w:t>’</w:t>
            </w:r>
            <w:r w:rsidR="00C75465" w:rsidRPr="004D4D61">
              <w:rPr>
                <w:rFonts w:eastAsia="Cambria"/>
                <w:sz w:val="16"/>
                <w:szCs w:val="16"/>
                <w:lang w:val="fr-FR"/>
              </w:rPr>
              <w:t>exécution</w:t>
            </w:r>
            <w:r w:rsidR="006B5275" w:rsidRPr="004D4D61">
              <w:rPr>
                <w:rFonts w:eastAsia="Cambria"/>
                <w:sz w:val="16"/>
                <w:szCs w:val="16"/>
                <w:lang w:val="fr-FR"/>
              </w:rPr>
              <w:t>.</w:t>
            </w:r>
          </w:p>
        </w:tc>
      </w:tr>
      <w:tr w:rsidR="006B5275" w:rsidRPr="004D4D61" w14:paraId="0E8FF7F2" w14:textId="77777777" w:rsidTr="007E5D3E">
        <w:trPr>
          <w:trHeight w:val="704"/>
          <w:jc w:val="center"/>
        </w:trPr>
        <w:tc>
          <w:tcPr>
            <w:tcW w:w="483" w:type="dxa"/>
          </w:tcPr>
          <w:p w14:paraId="118CABC1" w14:textId="77777777" w:rsidR="006B5275" w:rsidRPr="004D4D61" w:rsidRDefault="006B5275" w:rsidP="007E5D3E">
            <w:pPr>
              <w:numPr>
                <w:ilvl w:val="0"/>
                <w:numId w:val="91"/>
              </w:numPr>
              <w:rPr>
                <w:rFonts w:eastAsia="Cambria"/>
                <w:sz w:val="16"/>
                <w:szCs w:val="16"/>
                <w:lang w:val="fr-FR"/>
              </w:rPr>
            </w:pPr>
          </w:p>
        </w:tc>
        <w:tc>
          <w:tcPr>
            <w:tcW w:w="2758" w:type="dxa"/>
          </w:tcPr>
          <w:p w14:paraId="5CA5CE9F" w14:textId="77777777" w:rsidR="006B5275" w:rsidRPr="004D4D61" w:rsidRDefault="007C1CB3" w:rsidP="007C1CB3">
            <w:pPr>
              <w:rPr>
                <w:rFonts w:eastAsia="Cambria"/>
                <w:sz w:val="16"/>
                <w:szCs w:val="16"/>
                <w:lang w:val="fr-FR"/>
              </w:rPr>
            </w:pPr>
            <w:r w:rsidRPr="004D4D61">
              <w:rPr>
                <w:rFonts w:eastAsia="Cambria"/>
                <w:sz w:val="16"/>
                <w:szCs w:val="16"/>
                <w:lang w:val="fr-FR"/>
              </w:rPr>
              <w:t>Suffisantes/détaillées</w:t>
            </w:r>
          </w:p>
        </w:tc>
        <w:tc>
          <w:tcPr>
            <w:tcW w:w="565" w:type="dxa"/>
            <w:tcBorders>
              <w:top w:val="single" w:sz="6" w:space="0" w:color="auto"/>
              <w:bottom w:val="single" w:sz="6" w:space="0" w:color="auto"/>
            </w:tcBorders>
            <w:shd w:val="clear" w:color="auto" w:fill="008000"/>
          </w:tcPr>
          <w:p w14:paraId="5FF49CDA" w14:textId="77777777" w:rsidR="006B5275" w:rsidRPr="004D4D61" w:rsidRDefault="006B5275" w:rsidP="007E5D3E">
            <w:pPr>
              <w:rPr>
                <w:rFonts w:eastAsia="Cambria"/>
                <w:sz w:val="16"/>
                <w:szCs w:val="16"/>
                <w:lang w:val="fr-FR"/>
              </w:rPr>
            </w:pPr>
          </w:p>
        </w:tc>
        <w:tc>
          <w:tcPr>
            <w:tcW w:w="6585" w:type="dxa"/>
          </w:tcPr>
          <w:p w14:paraId="46323109" w14:textId="61E82B5F" w:rsidR="006B5275" w:rsidRPr="004D4D61" w:rsidRDefault="001C3555" w:rsidP="00C75465">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C75465" w:rsidRPr="004D4D61">
              <w:rPr>
                <w:rFonts w:eastAsia="Cambria"/>
                <w:sz w:val="16"/>
                <w:szCs w:val="16"/>
                <w:lang w:val="fr-FR"/>
              </w:rPr>
              <w:t>sont suffisantes et détaillées dans la mesure où elles fournissent toutes les informations nécessaires</w:t>
            </w:r>
            <w:r w:rsidR="006B5275" w:rsidRPr="004D4D61">
              <w:rPr>
                <w:rFonts w:eastAsia="Cambria"/>
                <w:sz w:val="16"/>
                <w:szCs w:val="16"/>
                <w:lang w:val="fr-FR"/>
              </w:rPr>
              <w:t xml:space="preserve"> </w:t>
            </w:r>
            <w:r w:rsidR="00C75465" w:rsidRPr="004D4D61">
              <w:rPr>
                <w:rFonts w:eastAsia="Cambria"/>
                <w:sz w:val="16"/>
                <w:szCs w:val="16"/>
                <w:lang w:val="fr-FR"/>
              </w:rPr>
              <w:t>au sujet des nouvelles normes et des normes révisées afin de démontrer les progrès effectués au regard de l</w:t>
            </w:r>
            <w:r w:rsidR="00EF4D0A" w:rsidRPr="004D4D61">
              <w:rPr>
                <w:rFonts w:eastAsia="Cambria"/>
                <w:sz w:val="16"/>
                <w:szCs w:val="16"/>
                <w:lang w:val="fr-FR"/>
              </w:rPr>
              <w:t>’</w:t>
            </w:r>
            <w:r w:rsidR="00C75465" w:rsidRPr="004D4D61">
              <w:rPr>
                <w:rFonts w:eastAsia="Cambria"/>
                <w:sz w:val="16"/>
                <w:szCs w:val="16"/>
                <w:lang w:val="fr-FR"/>
              </w:rPr>
              <w:t>indicateur d</w:t>
            </w:r>
            <w:r w:rsidR="00EF4D0A" w:rsidRPr="004D4D61">
              <w:rPr>
                <w:rFonts w:eastAsia="Cambria"/>
                <w:sz w:val="16"/>
                <w:szCs w:val="16"/>
                <w:lang w:val="fr-FR"/>
              </w:rPr>
              <w:t>’</w:t>
            </w:r>
            <w:r w:rsidR="00C75465" w:rsidRPr="004D4D61">
              <w:rPr>
                <w:rFonts w:eastAsia="Cambria"/>
                <w:sz w:val="16"/>
                <w:szCs w:val="16"/>
                <w:lang w:val="fr-FR"/>
              </w:rPr>
              <w:t>exécution.</w:t>
            </w:r>
          </w:p>
        </w:tc>
      </w:tr>
      <w:tr w:rsidR="006B5275" w:rsidRPr="004D4D61" w14:paraId="101C3316" w14:textId="77777777" w:rsidTr="007E5D3E">
        <w:trPr>
          <w:jc w:val="center"/>
        </w:trPr>
        <w:tc>
          <w:tcPr>
            <w:tcW w:w="483" w:type="dxa"/>
          </w:tcPr>
          <w:p w14:paraId="4427B1F1" w14:textId="77777777" w:rsidR="006B5275" w:rsidRPr="004D4D61" w:rsidRDefault="006B5275" w:rsidP="007E5D3E">
            <w:pPr>
              <w:numPr>
                <w:ilvl w:val="0"/>
                <w:numId w:val="91"/>
              </w:numPr>
              <w:rPr>
                <w:rFonts w:eastAsia="Cambria"/>
                <w:sz w:val="16"/>
                <w:szCs w:val="16"/>
                <w:lang w:val="fr-FR"/>
              </w:rPr>
            </w:pPr>
          </w:p>
        </w:tc>
        <w:tc>
          <w:tcPr>
            <w:tcW w:w="2758" w:type="dxa"/>
          </w:tcPr>
          <w:p w14:paraId="41E238C7" w14:textId="5782B53E" w:rsidR="006E0C9F" w:rsidRPr="004D4D61" w:rsidRDefault="007C1CB3" w:rsidP="007C1CB3">
            <w:pPr>
              <w:rPr>
                <w:rFonts w:eastAsia="Cambria"/>
                <w:sz w:val="16"/>
                <w:szCs w:val="16"/>
                <w:lang w:val="fr-FR"/>
              </w:rPr>
            </w:pPr>
            <w:r w:rsidRPr="004D4D61">
              <w:rPr>
                <w:rFonts w:eastAsia="Cambria"/>
                <w:sz w:val="16"/>
                <w:szCs w:val="16"/>
                <w:lang w:val="fr-FR"/>
              </w:rPr>
              <w:t>Recueillies de manière efficiente/d</w:t>
            </w:r>
            <w:r w:rsidR="00EF4D0A" w:rsidRPr="004D4D61">
              <w:rPr>
                <w:rFonts w:eastAsia="Cambria"/>
                <w:sz w:val="16"/>
                <w:szCs w:val="16"/>
                <w:lang w:val="fr-FR"/>
              </w:rPr>
              <w:t>’</w:t>
            </w:r>
            <w:r w:rsidRPr="004D4D61">
              <w:rPr>
                <w:rFonts w:eastAsia="Cambria"/>
                <w:sz w:val="16"/>
                <w:szCs w:val="16"/>
                <w:lang w:val="fr-FR"/>
              </w:rPr>
              <w:t>accès facile</w:t>
            </w:r>
          </w:p>
          <w:p w14:paraId="1EA8F60C" w14:textId="77777777" w:rsidR="006E0C9F" w:rsidRPr="004D4D61" w:rsidRDefault="006E0C9F" w:rsidP="007E5D3E">
            <w:pPr>
              <w:rPr>
                <w:sz w:val="16"/>
                <w:szCs w:val="16"/>
                <w:lang w:val="fr-FR"/>
              </w:rPr>
            </w:pPr>
          </w:p>
          <w:p w14:paraId="52F3F656"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743E221F" w14:textId="77777777" w:rsidR="006B5275" w:rsidRPr="004D4D61" w:rsidRDefault="006B5275" w:rsidP="007E5D3E">
            <w:pPr>
              <w:rPr>
                <w:rFonts w:eastAsia="Cambria"/>
                <w:sz w:val="16"/>
                <w:szCs w:val="16"/>
                <w:lang w:val="fr-FR"/>
              </w:rPr>
            </w:pPr>
          </w:p>
        </w:tc>
        <w:tc>
          <w:tcPr>
            <w:tcW w:w="6585" w:type="dxa"/>
          </w:tcPr>
          <w:p w14:paraId="0EAFFA26" w14:textId="0F52BC81" w:rsidR="006B5275" w:rsidRPr="004D4D61" w:rsidRDefault="001C3555" w:rsidP="008320BD">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C75465" w:rsidRPr="004D4D61">
              <w:rPr>
                <w:rFonts w:eastAsia="Cambria"/>
                <w:sz w:val="16"/>
                <w:szCs w:val="16"/>
                <w:lang w:val="fr-FR"/>
              </w:rPr>
              <w:t xml:space="preserve">sont </w:t>
            </w:r>
            <w:r w:rsidR="008320BD" w:rsidRPr="004D4D61">
              <w:rPr>
                <w:rFonts w:eastAsia="Cambria"/>
                <w:sz w:val="16"/>
                <w:szCs w:val="16"/>
                <w:lang w:val="fr-FR"/>
              </w:rPr>
              <w:t>efficacement collectées et sont facilement accessibles</w:t>
            </w:r>
            <w:r w:rsidR="00C75465" w:rsidRPr="004D4D61">
              <w:rPr>
                <w:rFonts w:eastAsia="Cambria"/>
                <w:sz w:val="16"/>
                <w:szCs w:val="16"/>
                <w:lang w:val="fr-FR"/>
              </w:rPr>
              <w:t xml:space="preserve"> grâce à la tenue de registres</w:t>
            </w:r>
            <w:r w:rsidR="006B5275" w:rsidRPr="004D4D61">
              <w:rPr>
                <w:rFonts w:eastAsia="Cambria"/>
                <w:sz w:val="16"/>
                <w:szCs w:val="16"/>
                <w:lang w:val="fr-FR"/>
              </w:rPr>
              <w:t xml:space="preserve"> </w:t>
            </w:r>
            <w:r w:rsidR="00C75465" w:rsidRPr="004D4D61">
              <w:rPr>
                <w:rFonts w:eastAsia="Cambria"/>
                <w:sz w:val="16"/>
                <w:szCs w:val="16"/>
                <w:lang w:val="fr-FR"/>
              </w:rPr>
              <w:t>faisant état de l</w:t>
            </w:r>
            <w:r w:rsidR="00EF4D0A" w:rsidRPr="004D4D61">
              <w:rPr>
                <w:rFonts w:eastAsia="Cambria"/>
                <w:sz w:val="16"/>
                <w:szCs w:val="16"/>
                <w:lang w:val="fr-FR"/>
              </w:rPr>
              <w:t>’</w:t>
            </w:r>
            <w:r w:rsidR="00C75465" w:rsidRPr="004D4D61">
              <w:rPr>
                <w:rFonts w:eastAsia="Cambria"/>
                <w:sz w:val="16"/>
                <w:szCs w:val="16"/>
                <w:lang w:val="fr-FR"/>
              </w:rPr>
              <w:t>adoption de nouvelles normes ou de la révision de normes</w:t>
            </w:r>
            <w:r w:rsidR="006B5275" w:rsidRPr="004D4D61">
              <w:rPr>
                <w:rFonts w:eastAsia="Cambria"/>
                <w:sz w:val="16"/>
                <w:szCs w:val="16"/>
                <w:lang w:val="fr-FR"/>
              </w:rPr>
              <w:t>.</w:t>
            </w:r>
          </w:p>
        </w:tc>
      </w:tr>
      <w:tr w:rsidR="006B5275" w:rsidRPr="004D4D61" w14:paraId="5953F89D" w14:textId="77777777" w:rsidTr="007E5D3E">
        <w:trPr>
          <w:jc w:val="center"/>
        </w:trPr>
        <w:tc>
          <w:tcPr>
            <w:tcW w:w="483" w:type="dxa"/>
          </w:tcPr>
          <w:p w14:paraId="24E09E13" w14:textId="77777777" w:rsidR="006B5275" w:rsidRPr="004D4D61" w:rsidRDefault="006B5275" w:rsidP="007E5D3E">
            <w:pPr>
              <w:numPr>
                <w:ilvl w:val="0"/>
                <w:numId w:val="91"/>
              </w:numPr>
              <w:rPr>
                <w:rFonts w:eastAsia="Cambria"/>
                <w:sz w:val="16"/>
                <w:szCs w:val="16"/>
                <w:lang w:val="fr-FR"/>
              </w:rPr>
            </w:pPr>
          </w:p>
        </w:tc>
        <w:tc>
          <w:tcPr>
            <w:tcW w:w="2758" w:type="dxa"/>
          </w:tcPr>
          <w:p w14:paraId="581CF287" w14:textId="77777777" w:rsidR="006E0C9F" w:rsidRPr="004D4D61" w:rsidRDefault="007C1CB3" w:rsidP="007C1CB3">
            <w:pPr>
              <w:rPr>
                <w:sz w:val="16"/>
                <w:szCs w:val="16"/>
                <w:lang w:val="fr-FR"/>
              </w:rPr>
            </w:pPr>
            <w:r w:rsidRPr="004D4D61">
              <w:rPr>
                <w:sz w:val="16"/>
                <w:szCs w:val="16"/>
                <w:lang w:val="fr-FR"/>
              </w:rPr>
              <w:t>Exactes/vérifiables</w:t>
            </w:r>
          </w:p>
          <w:p w14:paraId="699104A6"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7B6C4BD0" w14:textId="77777777" w:rsidR="006B5275" w:rsidRPr="004D4D61" w:rsidRDefault="006B5275" w:rsidP="007E5D3E">
            <w:pPr>
              <w:rPr>
                <w:rFonts w:eastAsia="Cambria"/>
                <w:sz w:val="16"/>
                <w:szCs w:val="16"/>
                <w:lang w:val="fr-FR"/>
              </w:rPr>
            </w:pPr>
          </w:p>
        </w:tc>
        <w:tc>
          <w:tcPr>
            <w:tcW w:w="6585" w:type="dxa"/>
          </w:tcPr>
          <w:p w14:paraId="04A55FE7" w14:textId="0A97DD45" w:rsidR="006E0C9F" w:rsidRPr="004D4D61" w:rsidRDefault="001C3555" w:rsidP="007E5D3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8320BD" w:rsidRPr="004D4D61">
              <w:rPr>
                <w:rFonts w:eastAsia="Cambria"/>
                <w:sz w:val="16"/>
                <w:szCs w:val="16"/>
                <w:lang w:val="fr-FR"/>
              </w:rPr>
              <w:t>sont exactes et vérifiables</w:t>
            </w:r>
            <w:r w:rsidR="006B5275" w:rsidRPr="004D4D61">
              <w:rPr>
                <w:rFonts w:eastAsia="Cambria"/>
                <w:sz w:val="16"/>
                <w:szCs w:val="16"/>
                <w:lang w:val="fr-FR"/>
              </w:rPr>
              <w:t xml:space="preserve"> </w:t>
            </w:r>
            <w:r w:rsidR="008320BD" w:rsidRPr="004D4D61">
              <w:rPr>
                <w:rFonts w:eastAsia="Cambria"/>
                <w:sz w:val="16"/>
                <w:szCs w:val="16"/>
                <w:lang w:val="fr-FR"/>
              </w:rPr>
              <w:t>grâce aux registres faisant état de l</w:t>
            </w:r>
            <w:r w:rsidR="00EF4D0A" w:rsidRPr="004D4D61">
              <w:rPr>
                <w:rFonts w:eastAsia="Cambria"/>
                <w:sz w:val="16"/>
                <w:szCs w:val="16"/>
                <w:lang w:val="fr-FR"/>
              </w:rPr>
              <w:t>’</w:t>
            </w:r>
            <w:r w:rsidR="008320BD" w:rsidRPr="004D4D61">
              <w:rPr>
                <w:rFonts w:eastAsia="Cambria"/>
                <w:sz w:val="16"/>
                <w:szCs w:val="16"/>
                <w:lang w:val="fr-FR"/>
              </w:rPr>
              <w:t>adoption de nouvelles normes ou de la révision de norm</w:t>
            </w:r>
            <w:r w:rsidR="00E83691" w:rsidRPr="004D4D61">
              <w:rPr>
                <w:rFonts w:eastAsia="Cambria"/>
                <w:sz w:val="16"/>
                <w:szCs w:val="16"/>
                <w:lang w:val="fr-FR"/>
              </w:rPr>
              <w:t>es.  En</w:t>
            </w:r>
            <w:r w:rsidR="008320BD" w:rsidRPr="004D4D61">
              <w:rPr>
                <w:rFonts w:eastAsia="Cambria"/>
                <w:sz w:val="16"/>
                <w:szCs w:val="16"/>
                <w:lang w:val="fr-FR"/>
              </w:rPr>
              <w:t xml:space="preserve"> outre</w:t>
            </w:r>
            <w:r w:rsidR="006B5275" w:rsidRPr="004D4D61">
              <w:rPr>
                <w:rFonts w:eastAsia="Cambria"/>
                <w:sz w:val="16"/>
                <w:szCs w:val="16"/>
                <w:lang w:val="fr-FR"/>
              </w:rPr>
              <w:t xml:space="preserve">, </w:t>
            </w:r>
            <w:r w:rsidR="008320BD" w:rsidRPr="004D4D61">
              <w:rPr>
                <w:rFonts w:eastAsia="Cambria"/>
                <w:sz w:val="16"/>
                <w:szCs w:val="16"/>
                <w:lang w:val="fr-FR"/>
              </w:rPr>
              <w:t>l</w:t>
            </w:r>
            <w:r w:rsidR="00EF4D0A" w:rsidRPr="004D4D61">
              <w:rPr>
                <w:rFonts w:eastAsia="Cambria"/>
                <w:sz w:val="16"/>
                <w:szCs w:val="16"/>
                <w:lang w:val="fr-FR"/>
              </w:rPr>
              <w:t>’</w:t>
            </w:r>
            <w:r w:rsidR="008320BD" w:rsidRPr="004D4D61">
              <w:rPr>
                <w:rFonts w:eastAsia="Cambria"/>
                <w:sz w:val="16"/>
                <w:szCs w:val="16"/>
                <w:lang w:val="fr-FR"/>
              </w:rPr>
              <w:t>information est publique et accessible en ligne dans la partie 3</w:t>
            </w:r>
            <w:r w:rsidR="006B5275" w:rsidRPr="004D4D61">
              <w:rPr>
                <w:rFonts w:eastAsia="Cambria"/>
                <w:sz w:val="16"/>
                <w:szCs w:val="16"/>
                <w:lang w:val="fr-FR"/>
              </w:rPr>
              <w:t xml:space="preserve"> </w:t>
            </w:r>
            <w:r w:rsidR="008320BD" w:rsidRPr="004D4D61">
              <w:rPr>
                <w:rFonts w:eastAsia="Cambria"/>
                <w:sz w:val="16"/>
                <w:szCs w:val="16"/>
                <w:lang w:val="fr-FR"/>
              </w:rPr>
              <w:t xml:space="preserve">du </w:t>
            </w:r>
            <w:r w:rsidR="008320BD" w:rsidRPr="004D4D61">
              <w:rPr>
                <w:rFonts w:eastAsia="Cambria"/>
                <w:i/>
                <w:sz w:val="16"/>
                <w:szCs w:val="16"/>
                <w:lang w:val="fr-FR"/>
              </w:rPr>
              <w:t>Manuel sur l</w:t>
            </w:r>
            <w:r w:rsidR="00EF4D0A" w:rsidRPr="004D4D61">
              <w:rPr>
                <w:rFonts w:eastAsia="Cambria"/>
                <w:i/>
                <w:sz w:val="16"/>
                <w:szCs w:val="16"/>
                <w:lang w:val="fr-FR"/>
              </w:rPr>
              <w:t>’</w:t>
            </w:r>
            <w:r w:rsidR="008320BD" w:rsidRPr="004D4D61">
              <w:rPr>
                <w:rFonts w:eastAsia="Cambria"/>
                <w:i/>
                <w:sz w:val="16"/>
                <w:szCs w:val="16"/>
                <w:lang w:val="fr-FR"/>
              </w:rPr>
              <w:t>information et la documentation en matière de propriété intellectuelle</w:t>
            </w:r>
            <w:r w:rsidR="006B5275" w:rsidRPr="004D4D61">
              <w:rPr>
                <w:rFonts w:eastAsia="Cambria"/>
                <w:sz w:val="16"/>
                <w:szCs w:val="16"/>
                <w:lang w:val="fr-FR"/>
              </w:rPr>
              <w:t>.  (</w:t>
            </w:r>
            <w:hyperlink r:id="rId87" w:history="1">
              <w:r w:rsidR="006B5275" w:rsidRPr="004D4D61">
                <w:rPr>
                  <w:rStyle w:val="Hyperlink"/>
                  <w:rFonts w:eastAsia="Cambria"/>
                  <w:color w:val="auto"/>
                  <w:sz w:val="16"/>
                  <w:szCs w:val="16"/>
                  <w:lang w:val="fr-FR"/>
                </w:rPr>
                <w:t>http://www.wipo.int/standards/en/part_03_standards.html</w:t>
              </w:r>
            </w:hyperlink>
            <w:r w:rsidR="006B5275" w:rsidRPr="004D4D61">
              <w:rPr>
                <w:rFonts w:eastAsia="Cambria"/>
                <w:sz w:val="16"/>
                <w:szCs w:val="16"/>
                <w:lang w:val="fr-FR"/>
              </w:rPr>
              <w:t>)</w:t>
            </w:r>
          </w:p>
          <w:p w14:paraId="575CE5C7" w14:textId="77777777" w:rsidR="006E0C9F" w:rsidRPr="004D4D61" w:rsidRDefault="006E0C9F" w:rsidP="007E5D3E">
            <w:pPr>
              <w:rPr>
                <w:rFonts w:eastAsia="Cambria"/>
                <w:sz w:val="16"/>
                <w:szCs w:val="16"/>
                <w:lang w:val="fr-FR"/>
              </w:rPr>
            </w:pPr>
          </w:p>
          <w:p w14:paraId="5AA1D62F" w14:textId="5D04B27B" w:rsidR="00062D03" w:rsidRPr="004D4D61" w:rsidRDefault="00E03207" w:rsidP="007E5D3E">
            <w:pPr>
              <w:rPr>
                <w:rFonts w:eastAsia="Cambria"/>
                <w:sz w:val="16"/>
                <w:szCs w:val="16"/>
                <w:lang w:val="fr-FR"/>
              </w:rPr>
            </w:pPr>
            <w:r w:rsidRPr="004D4D61">
              <w:rPr>
                <w:rFonts w:eastAsia="Cambria"/>
                <w:sz w:val="16"/>
                <w:szCs w:val="16"/>
                <w:lang w:val="fr-FR"/>
              </w:rPr>
              <w:t>Par ailleurs, d</w:t>
            </w:r>
            <w:r w:rsidR="00EF4D0A" w:rsidRPr="004D4D61">
              <w:rPr>
                <w:rFonts w:eastAsia="Cambria"/>
                <w:sz w:val="16"/>
                <w:szCs w:val="16"/>
                <w:lang w:val="fr-FR"/>
              </w:rPr>
              <w:t>’</w:t>
            </w:r>
            <w:r w:rsidRPr="004D4D61">
              <w:rPr>
                <w:rFonts w:eastAsia="Cambria"/>
                <w:sz w:val="16"/>
                <w:szCs w:val="16"/>
                <w:lang w:val="fr-FR"/>
              </w:rPr>
              <w:t>autres délibérations</w:t>
            </w:r>
            <w:r w:rsidR="006B5275" w:rsidRPr="004D4D61">
              <w:rPr>
                <w:rFonts w:eastAsia="Cambria"/>
                <w:sz w:val="16"/>
                <w:szCs w:val="16"/>
                <w:lang w:val="fr-FR"/>
              </w:rPr>
              <w:t xml:space="preserve"> </w:t>
            </w:r>
            <w:r w:rsidRPr="004D4D61">
              <w:rPr>
                <w:rFonts w:eastAsia="Cambria"/>
                <w:sz w:val="16"/>
                <w:szCs w:val="16"/>
                <w:lang w:val="fr-FR"/>
              </w:rPr>
              <w:t>des réunions</w:t>
            </w:r>
            <w:r w:rsidR="006B5275" w:rsidRPr="004D4D61">
              <w:rPr>
                <w:rFonts w:eastAsia="Cambria"/>
                <w:sz w:val="16"/>
                <w:szCs w:val="16"/>
                <w:lang w:val="fr-FR"/>
              </w:rPr>
              <w:t xml:space="preserve"> </w:t>
            </w:r>
            <w:r w:rsidRPr="004D4D61">
              <w:rPr>
                <w:rFonts w:eastAsia="Cambria"/>
                <w:sz w:val="16"/>
                <w:szCs w:val="16"/>
                <w:lang w:val="fr-FR"/>
              </w:rPr>
              <w:t>du Comité des normes de l</w:t>
            </w:r>
            <w:r w:rsidR="00EF4D0A" w:rsidRPr="004D4D61">
              <w:rPr>
                <w:rFonts w:eastAsia="Cambria"/>
                <w:sz w:val="16"/>
                <w:szCs w:val="16"/>
                <w:lang w:val="fr-FR"/>
              </w:rPr>
              <w:t>’</w:t>
            </w:r>
            <w:proofErr w:type="spellStart"/>
            <w:r w:rsidRPr="004D4D61">
              <w:rPr>
                <w:rFonts w:eastAsia="Cambria"/>
                <w:sz w:val="16"/>
                <w:szCs w:val="16"/>
                <w:lang w:val="fr-FR"/>
              </w:rPr>
              <w:t>OMPI</w:t>
            </w:r>
            <w:proofErr w:type="spellEnd"/>
            <w:r w:rsidRPr="004D4D61">
              <w:rPr>
                <w:rFonts w:eastAsia="Cambria"/>
                <w:sz w:val="16"/>
                <w:szCs w:val="16"/>
                <w:lang w:val="fr-FR"/>
              </w:rPr>
              <w:t xml:space="preserve"> (</w:t>
            </w:r>
            <w:proofErr w:type="spellStart"/>
            <w:r w:rsidRPr="004D4D61">
              <w:rPr>
                <w:rFonts w:eastAsia="Cambria"/>
                <w:sz w:val="16"/>
                <w:szCs w:val="16"/>
                <w:lang w:val="fr-FR"/>
              </w:rPr>
              <w:t>CWS</w:t>
            </w:r>
            <w:proofErr w:type="spellEnd"/>
            <w:r w:rsidRPr="004D4D61">
              <w:rPr>
                <w:rFonts w:eastAsia="Cambria"/>
                <w:sz w:val="16"/>
                <w:szCs w:val="16"/>
                <w:lang w:val="fr-FR"/>
              </w:rPr>
              <w:t>) sont également disponibles sur la page</w:t>
            </w:r>
            <w:r w:rsidR="00853EED" w:rsidRPr="004D4D61">
              <w:rPr>
                <w:rFonts w:eastAsia="Cambria"/>
                <w:sz w:val="16"/>
                <w:szCs w:val="16"/>
                <w:lang w:val="fr-FR"/>
              </w:rPr>
              <w:t> </w:t>
            </w:r>
            <w:r w:rsidRPr="004D4D61">
              <w:rPr>
                <w:rFonts w:eastAsia="Cambria"/>
                <w:sz w:val="16"/>
                <w:szCs w:val="16"/>
                <w:lang w:val="fr-FR"/>
              </w:rPr>
              <w:t>Web</w:t>
            </w:r>
            <w:r w:rsidR="00062D03" w:rsidRPr="004D4D61">
              <w:rPr>
                <w:rFonts w:eastAsia="Cambria"/>
                <w:sz w:val="16"/>
                <w:szCs w:val="16"/>
                <w:lang w:val="fr-FR"/>
              </w:rPr>
              <w:t xml:space="preserve"> du </w:t>
            </w:r>
            <w:proofErr w:type="spellStart"/>
            <w:r w:rsidR="00062D03" w:rsidRPr="004D4D61">
              <w:rPr>
                <w:rFonts w:eastAsia="Cambria"/>
                <w:sz w:val="16"/>
                <w:szCs w:val="16"/>
                <w:lang w:val="fr-FR"/>
              </w:rPr>
              <w:t>CWS</w:t>
            </w:r>
            <w:proofErr w:type="spellEnd"/>
            <w:r w:rsidRPr="004D4D61">
              <w:rPr>
                <w:rFonts w:eastAsia="Cambria"/>
                <w:sz w:val="16"/>
                <w:szCs w:val="16"/>
                <w:lang w:val="fr-FR"/>
              </w:rPr>
              <w:t xml:space="preserve"> sur le site</w:t>
            </w:r>
            <w:r w:rsidR="00853EED" w:rsidRPr="004D4D61">
              <w:rPr>
                <w:rFonts w:eastAsia="Cambria"/>
                <w:sz w:val="16"/>
                <w:szCs w:val="16"/>
                <w:lang w:val="fr-FR"/>
              </w:rPr>
              <w:t> </w:t>
            </w:r>
            <w:r w:rsidRPr="004D4D61">
              <w:rPr>
                <w:rFonts w:eastAsia="Cambria"/>
                <w:sz w:val="16"/>
                <w:szCs w:val="16"/>
                <w:lang w:val="fr-FR"/>
              </w:rPr>
              <w:t>Web de l</w:t>
            </w:r>
            <w:r w:rsidR="00EF4D0A" w:rsidRPr="004D4D61">
              <w:rPr>
                <w:rFonts w:eastAsia="Cambria"/>
                <w:sz w:val="16"/>
                <w:szCs w:val="16"/>
                <w:lang w:val="fr-FR"/>
              </w:rPr>
              <w:t>’</w:t>
            </w:r>
            <w:proofErr w:type="spellStart"/>
            <w:r w:rsidRPr="004D4D61">
              <w:rPr>
                <w:rFonts w:eastAsia="Cambria"/>
                <w:sz w:val="16"/>
                <w:szCs w:val="16"/>
                <w:lang w:val="fr-FR"/>
              </w:rPr>
              <w:t>OMPI</w:t>
            </w:r>
            <w:proofErr w:type="spellEnd"/>
            <w:r w:rsidR="006B5275" w:rsidRPr="004D4D61">
              <w:rPr>
                <w:rFonts w:eastAsia="Cambria"/>
                <w:sz w:val="16"/>
                <w:szCs w:val="16"/>
                <w:lang w:val="fr-FR"/>
              </w:rPr>
              <w:t xml:space="preserve"> (</w:t>
            </w:r>
            <w:hyperlink r:id="rId88" w:history="1">
              <w:r w:rsidR="006B5275" w:rsidRPr="004D4D61">
                <w:rPr>
                  <w:rStyle w:val="Hyperlink"/>
                  <w:rFonts w:eastAsia="Cambria"/>
                  <w:color w:val="auto"/>
                  <w:sz w:val="16"/>
                  <w:szCs w:val="16"/>
                  <w:lang w:val="fr-FR"/>
                </w:rPr>
                <w:t>http://www.wipo.int/cws/en/</w:t>
              </w:r>
            </w:hyperlink>
            <w:r w:rsidR="006B5275" w:rsidRPr="004D4D61">
              <w:rPr>
                <w:rFonts w:eastAsia="Cambria"/>
                <w:sz w:val="16"/>
                <w:szCs w:val="16"/>
                <w:lang w:val="fr-FR"/>
              </w:rPr>
              <w:t>).</w:t>
            </w:r>
          </w:p>
          <w:p w14:paraId="56B0D7CF" w14:textId="1A37681D" w:rsidR="006B5275" w:rsidRPr="004D4D61" w:rsidRDefault="006B5275" w:rsidP="007E5D3E">
            <w:pPr>
              <w:rPr>
                <w:rFonts w:eastAsia="Cambria"/>
                <w:sz w:val="16"/>
                <w:szCs w:val="16"/>
                <w:lang w:val="fr-FR"/>
              </w:rPr>
            </w:pPr>
          </w:p>
        </w:tc>
      </w:tr>
      <w:tr w:rsidR="006B5275" w:rsidRPr="004D4D61" w14:paraId="24D2F0B0" w14:textId="77777777" w:rsidTr="007E5D3E">
        <w:trPr>
          <w:jc w:val="center"/>
        </w:trPr>
        <w:tc>
          <w:tcPr>
            <w:tcW w:w="483" w:type="dxa"/>
          </w:tcPr>
          <w:p w14:paraId="057585C4" w14:textId="77777777" w:rsidR="006B5275" w:rsidRPr="004D4D61" w:rsidRDefault="006B5275" w:rsidP="007E5D3E">
            <w:pPr>
              <w:numPr>
                <w:ilvl w:val="0"/>
                <w:numId w:val="91"/>
              </w:numPr>
              <w:rPr>
                <w:rFonts w:eastAsia="Cambria"/>
                <w:sz w:val="16"/>
                <w:szCs w:val="16"/>
                <w:lang w:val="fr-FR"/>
              </w:rPr>
            </w:pPr>
          </w:p>
        </w:tc>
        <w:tc>
          <w:tcPr>
            <w:tcW w:w="2758" w:type="dxa"/>
          </w:tcPr>
          <w:p w14:paraId="089964CE" w14:textId="77777777" w:rsidR="006E0C9F" w:rsidRPr="004D4D61" w:rsidRDefault="007C1CB3" w:rsidP="007C1CB3">
            <w:pPr>
              <w:rPr>
                <w:sz w:val="16"/>
                <w:szCs w:val="16"/>
                <w:lang w:val="fr-FR"/>
              </w:rPr>
            </w:pPr>
            <w:r w:rsidRPr="004D4D61">
              <w:rPr>
                <w:sz w:val="16"/>
                <w:szCs w:val="16"/>
                <w:lang w:val="fr-FR"/>
              </w:rPr>
              <w:t>Respect des délais</w:t>
            </w:r>
          </w:p>
          <w:p w14:paraId="7FBCF9F0"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0FCD7ADB" w14:textId="77777777" w:rsidR="006B5275" w:rsidRPr="004D4D61" w:rsidRDefault="006B5275" w:rsidP="007E5D3E">
            <w:pPr>
              <w:rPr>
                <w:rFonts w:eastAsia="Cambria"/>
                <w:sz w:val="16"/>
                <w:szCs w:val="16"/>
                <w:lang w:val="fr-FR"/>
              </w:rPr>
            </w:pPr>
          </w:p>
        </w:tc>
        <w:tc>
          <w:tcPr>
            <w:tcW w:w="6585" w:type="dxa"/>
          </w:tcPr>
          <w:p w14:paraId="58EED10A" w14:textId="3E68B7AE" w:rsidR="006E0C9F" w:rsidRPr="004D4D61" w:rsidRDefault="001C3555" w:rsidP="007E5D3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 xml:space="preserve"> </w:t>
            </w:r>
            <w:r w:rsidR="00E03207" w:rsidRPr="004D4D61">
              <w:rPr>
                <w:rFonts w:eastAsia="Cambria"/>
                <w:sz w:val="16"/>
                <w:szCs w:val="16"/>
                <w:lang w:val="fr-FR"/>
              </w:rPr>
              <w:t>sont présentées dans les délais impartis et le suivi de leur évolution est assuré à intervalles suffisamment réguliers</w:t>
            </w:r>
            <w:r w:rsidR="006B5275" w:rsidRPr="004D4D61">
              <w:rPr>
                <w:rFonts w:eastAsia="Cambria"/>
                <w:sz w:val="16"/>
                <w:szCs w:val="16"/>
                <w:lang w:val="fr-FR"/>
              </w:rPr>
              <w:t xml:space="preserve"> </w:t>
            </w:r>
            <w:r w:rsidR="00E03207" w:rsidRPr="004D4D61">
              <w:rPr>
                <w:rFonts w:eastAsia="Cambria"/>
                <w:sz w:val="16"/>
                <w:szCs w:val="16"/>
                <w:lang w:val="fr-FR"/>
              </w:rPr>
              <w:t>pour permettre l</w:t>
            </w:r>
            <w:r w:rsidR="00EF4D0A" w:rsidRPr="004D4D61">
              <w:rPr>
                <w:rFonts w:eastAsia="Cambria"/>
                <w:sz w:val="16"/>
                <w:szCs w:val="16"/>
                <w:lang w:val="fr-FR"/>
              </w:rPr>
              <w:t>’</w:t>
            </w:r>
            <w:r w:rsidR="00E03207" w:rsidRPr="004D4D61">
              <w:rPr>
                <w:rFonts w:eastAsia="Cambria"/>
                <w:sz w:val="16"/>
                <w:szCs w:val="16"/>
                <w:lang w:val="fr-FR"/>
              </w:rPr>
              <w:t>évaluation</w:t>
            </w:r>
            <w:r w:rsidR="006B5275" w:rsidRPr="004D4D61">
              <w:rPr>
                <w:rFonts w:eastAsia="Cambria"/>
                <w:sz w:val="16"/>
                <w:szCs w:val="16"/>
                <w:lang w:val="fr-FR"/>
              </w:rPr>
              <w:t xml:space="preserve"> </w:t>
            </w:r>
            <w:r w:rsidR="00E03207" w:rsidRPr="004D4D61">
              <w:rPr>
                <w:rFonts w:eastAsia="Cambria"/>
                <w:sz w:val="16"/>
                <w:szCs w:val="16"/>
                <w:lang w:val="fr-FR"/>
              </w:rPr>
              <w:t>du progrès effectué au regard de l</w:t>
            </w:r>
            <w:r w:rsidR="00EF4D0A" w:rsidRPr="004D4D61">
              <w:rPr>
                <w:rFonts w:eastAsia="Cambria"/>
                <w:sz w:val="16"/>
                <w:szCs w:val="16"/>
                <w:lang w:val="fr-FR"/>
              </w:rPr>
              <w:t>’</w:t>
            </w:r>
            <w:r w:rsidR="00E03207" w:rsidRPr="004D4D61">
              <w:rPr>
                <w:rFonts w:eastAsia="Cambria"/>
                <w:sz w:val="16"/>
                <w:szCs w:val="16"/>
                <w:lang w:val="fr-FR"/>
              </w:rPr>
              <w:t>indicateur d</w:t>
            </w:r>
            <w:r w:rsidR="00EF4D0A" w:rsidRPr="004D4D61">
              <w:rPr>
                <w:rFonts w:eastAsia="Cambria"/>
                <w:sz w:val="16"/>
                <w:szCs w:val="16"/>
                <w:lang w:val="fr-FR"/>
              </w:rPr>
              <w:t>’</w:t>
            </w:r>
            <w:r w:rsidR="00E03207" w:rsidRPr="004D4D61">
              <w:rPr>
                <w:rFonts w:eastAsia="Cambria"/>
                <w:sz w:val="16"/>
                <w:szCs w:val="16"/>
                <w:lang w:val="fr-FR"/>
              </w:rPr>
              <w:t>exécution</w:t>
            </w:r>
            <w:r w:rsidR="006B5275" w:rsidRPr="004D4D61">
              <w:rPr>
                <w:rFonts w:eastAsia="Cambria"/>
                <w:sz w:val="16"/>
                <w:szCs w:val="16"/>
                <w:lang w:val="fr-FR"/>
              </w:rPr>
              <w:t>.</w:t>
            </w:r>
          </w:p>
          <w:p w14:paraId="5CD65049" w14:textId="77777777" w:rsidR="006B5275" w:rsidRPr="004D4D61" w:rsidRDefault="006B5275" w:rsidP="007E5D3E">
            <w:pPr>
              <w:rPr>
                <w:rFonts w:eastAsia="Cambria"/>
                <w:sz w:val="16"/>
                <w:szCs w:val="16"/>
                <w:lang w:val="fr-FR"/>
              </w:rPr>
            </w:pPr>
          </w:p>
        </w:tc>
      </w:tr>
      <w:tr w:rsidR="006B5275" w:rsidRPr="004D4D61" w14:paraId="7A559D09" w14:textId="77777777" w:rsidTr="007E5D3E">
        <w:trPr>
          <w:trHeight w:val="407"/>
          <w:jc w:val="center"/>
        </w:trPr>
        <w:tc>
          <w:tcPr>
            <w:tcW w:w="483" w:type="dxa"/>
            <w:tcBorders>
              <w:bottom w:val="single" w:sz="6" w:space="0" w:color="auto"/>
            </w:tcBorders>
          </w:tcPr>
          <w:p w14:paraId="4B68668E" w14:textId="77777777" w:rsidR="006B5275" w:rsidRPr="004D4D61" w:rsidRDefault="006B5275" w:rsidP="007E5D3E">
            <w:pPr>
              <w:numPr>
                <w:ilvl w:val="0"/>
                <w:numId w:val="91"/>
              </w:numPr>
              <w:rPr>
                <w:rFonts w:eastAsia="Cambria"/>
                <w:sz w:val="16"/>
                <w:szCs w:val="16"/>
                <w:lang w:val="fr-FR"/>
              </w:rPr>
            </w:pPr>
          </w:p>
        </w:tc>
        <w:tc>
          <w:tcPr>
            <w:tcW w:w="2758" w:type="dxa"/>
            <w:tcBorders>
              <w:bottom w:val="single" w:sz="6" w:space="0" w:color="auto"/>
            </w:tcBorders>
          </w:tcPr>
          <w:p w14:paraId="7F332E86" w14:textId="77777777" w:rsidR="006B5275" w:rsidRPr="004D4D61" w:rsidRDefault="007C1CB3" w:rsidP="007C1CB3">
            <w:pPr>
              <w:rPr>
                <w:rFonts w:eastAsia="Cambria"/>
                <w:sz w:val="16"/>
                <w:szCs w:val="16"/>
                <w:lang w:val="fr-FR"/>
              </w:rPr>
            </w:pPr>
            <w:r w:rsidRPr="004D4D61">
              <w:rPr>
                <w:rFonts w:eastAsia="Cambria"/>
                <w:sz w:val="16"/>
                <w:szCs w:val="16"/>
                <w:lang w:val="fr-FR"/>
              </w:rPr>
              <w:t>Claires/transparentes</w:t>
            </w:r>
          </w:p>
        </w:tc>
        <w:tc>
          <w:tcPr>
            <w:tcW w:w="565" w:type="dxa"/>
            <w:tcBorders>
              <w:top w:val="single" w:sz="6" w:space="0" w:color="auto"/>
              <w:bottom w:val="single" w:sz="6" w:space="0" w:color="auto"/>
            </w:tcBorders>
            <w:shd w:val="clear" w:color="auto" w:fill="008000"/>
          </w:tcPr>
          <w:p w14:paraId="698CBBD2" w14:textId="77777777" w:rsidR="006B5275" w:rsidRPr="004D4D61" w:rsidRDefault="006B5275" w:rsidP="007E5D3E">
            <w:pPr>
              <w:rPr>
                <w:rFonts w:eastAsia="Cambria"/>
                <w:sz w:val="16"/>
                <w:szCs w:val="16"/>
                <w:lang w:val="fr-FR"/>
              </w:rPr>
            </w:pPr>
          </w:p>
        </w:tc>
        <w:tc>
          <w:tcPr>
            <w:tcW w:w="6585" w:type="dxa"/>
            <w:tcBorders>
              <w:bottom w:val="single" w:sz="6" w:space="0" w:color="auto"/>
            </w:tcBorders>
          </w:tcPr>
          <w:p w14:paraId="570E4BEB" w14:textId="146F89D0" w:rsidR="006E0C9F" w:rsidRPr="004D4D61" w:rsidRDefault="001C3555" w:rsidP="007E5D3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B96757" w:rsidRPr="004D4D61">
              <w:rPr>
                <w:rFonts w:eastAsia="Cambria"/>
                <w:sz w:val="16"/>
                <w:szCs w:val="16"/>
                <w:lang w:val="fr-FR"/>
              </w:rPr>
              <w:t>sont claires et transparentes dans la mesure où elles fournissent</w:t>
            </w:r>
            <w:r w:rsidR="006B5275" w:rsidRPr="004D4D61">
              <w:rPr>
                <w:rFonts w:eastAsia="Cambria"/>
                <w:sz w:val="16"/>
                <w:szCs w:val="16"/>
                <w:lang w:val="fr-FR"/>
              </w:rPr>
              <w:t xml:space="preserve"> </w:t>
            </w:r>
            <w:r w:rsidR="00B96757" w:rsidRPr="004D4D61">
              <w:rPr>
                <w:rFonts w:eastAsia="Cambria"/>
                <w:sz w:val="16"/>
                <w:szCs w:val="16"/>
                <w:lang w:val="fr-FR"/>
              </w:rPr>
              <w:t>aux destinataires suffisamment d</w:t>
            </w:r>
            <w:r w:rsidR="00EF4D0A" w:rsidRPr="004D4D61">
              <w:rPr>
                <w:rFonts w:eastAsia="Cambria"/>
                <w:sz w:val="16"/>
                <w:szCs w:val="16"/>
                <w:lang w:val="fr-FR"/>
              </w:rPr>
              <w:t>’</w:t>
            </w:r>
            <w:r w:rsidR="00B96757" w:rsidRPr="004D4D61">
              <w:rPr>
                <w:rFonts w:eastAsia="Cambria"/>
                <w:sz w:val="16"/>
                <w:szCs w:val="16"/>
                <w:lang w:val="fr-FR"/>
              </w:rPr>
              <w:t>informations pour comprendre</w:t>
            </w:r>
            <w:r w:rsidR="006B5275" w:rsidRPr="004D4D61">
              <w:rPr>
                <w:rFonts w:eastAsia="Cambria"/>
                <w:sz w:val="16"/>
                <w:szCs w:val="16"/>
                <w:lang w:val="fr-FR"/>
              </w:rPr>
              <w:t xml:space="preserve"> </w:t>
            </w:r>
            <w:r w:rsidR="00B96757" w:rsidRPr="004D4D61">
              <w:rPr>
                <w:rFonts w:eastAsia="Cambria"/>
                <w:sz w:val="16"/>
                <w:szCs w:val="16"/>
                <w:lang w:val="fr-FR"/>
              </w:rPr>
              <w:t>le résultat des efforts entrepris</w:t>
            </w:r>
            <w:r w:rsidR="006B5275" w:rsidRPr="004D4D61">
              <w:rPr>
                <w:rFonts w:eastAsia="Cambria"/>
                <w:sz w:val="16"/>
                <w:szCs w:val="16"/>
                <w:lang w:val="fr-FR"/>
              </w:rPr>
              <w:t xml:space="preserve"> </w:t>
            </w:r>
            <w:r w:rsidR="00B96757" w:rsidRPr="004D4D61">
              <w:rPr>
                <w:rFonts w:eastAsia="Cambria"/>
                <w:sz w:val="16"/>
                <w:szCs w:val="16"/>
                <w:lang w:val="fr-FR"/>
              </w:rPr>
              <w:t>et pour prendre des décisions</w:t>
            </w:r>
            <w:r w:rsidR="006B5275" w:rsidRPr="004D4D61">
              <w:rPr>
                <w:rFonts w:eastAsia="Cambria"/>
                <w:sz w:val="16"/>
                <w:szCs w:val="16"/>
                <w:lang w:val="fr-FR"/>
              </w:rPr>
              <w:t>.</w:t>
            </w:r>
          </w:p>
          <w:p w14:paraId="5A834E09" w14:textId="77777777" w:rsidR="006B5275" w:rsidRPr="004D4D61" w:rsidRDefault="006B5275" w:rsidP="007E5D3E">
            <w:pPr>
              <w:rPr>
                <w:rFonts w:eastAsia="Cambria"/>
                <w:sz w:val="16"/>
                <w:szCs w:val="16"/>
                <w:lang w:val="fr-FR"/>
              </w:rPr>
            </w:pPr>
          </w:p>
        </w:tc>
      </w:tr>
      <w:tr w:rsidR="006B5275" w:rsidRPr="004D4D61" w14:paraId="768BB8C7" w14:textId="77777777" w:rsidTr="007E5D3E">
        <w:trPr>
          <w:jc w:val="center"/>
        </w:trPr>
        <w:tc>
          <w:tcPr>
            <w:tcW w:w="483" w:type="dxa"/>
            <w:tcBorders>
              <w:top w:val="single" w:sz="6" w:space="0" w:color="auto"/>
              <w:bottom w:val="single" w:sz="6" w:space="0" w:color="auto"/>
            </w:tcBorders>
            <w:shd w:val="clear" w:color="auto" w:fill="auto"/>
          </w:tcPr>
          <w:p w14:paraId="41766671" w14:textId="77777777" w:rsidR="006B5275" w:rsidRPr="004D4D61" w:rsidRDefault="006B5275" w:rsidP="007E5D3E">
            <w:pPr>
              <w:rPr>
                <w:rFonts w:eastAsia="Cambria"/>
                <w:b/>
                <w:sz w:val="16"/>
                <w:szCs w:val="16"/>
                <w:lang w:val="fr-FR"/>
              </w:rPr>
            </w:pPr>
          </w:p>
        </w:tc>
        <w:tc>
          <w:tcPr>
            <w:tcW w:w="2758" w:type="dxa"/>
            <w:tcBorders>
              <w:top w:val="single" w:sz="6" w:space="0" w:color="auto"/>
              <w:bottom w:val="single" w:sz="6" w:space="0" w:color="auto"/>
            </w:tcBorders>
            <w:shd w:val="clear" w:color="auto" w:fill="auto"/>
          </w:tcPr>
          <w:p w14:paraId="7644E6C6" w14:textId="77777777" w:rsidR="006B5275" w:rsidRPr="004D4D61" w:rsidRDefault="006B5275" w:rsidP="007E5D3E">
            <w:pPr>
              <w:rPr>
                <w:b/>
                <w:sz w:val="16"/>
                <w:szCs w:val="16"/>
                <w:lang w:val="fr-FR"/>
              </w:rPr>
            </w:pPr>
          </w:p>
        </w:tc>
        <w:tc>
          <w:tcPr>
            <w:tcW w:w="565" w:type="dxa"/>
            <w:tcBorders>
              <w:top w:val="single" w:sz="6" w:space="0" w:color="auto"/>
              <w:bottom w:val="single" w:sz="6" w:space="0" w:color="auto"/>
            </w:tcBorders>
            <w:shd w:val="clear" w:color="auto" w:fill="auto"/>
          </w:tcPr>
          <w:p w14:paraId="4C561F15" w14:textId="77777777" w:rsidR="006B5275" w:rsidRPr="004D4D61" w:rsidRDefault="006B5275" w:rsidP="007E5D3E">
            <w:pPr>
              <w:rPr>
                <w:rFonts w:eastAsia="Cambria"/>
                <w:b/>
                <w:sz w:val="16"/>
                <w:szCs w:val="16"/>
                <w:lang w:val="fr-FR"/>
              </w:rPr>
            </w:pPr>
          </w:p>
        </w:tc>
        <w:tc>
          <w:tcPr>
            <w:tcW w:w="6585" w:type="dxa"/>
            <w:tcBorders>
              <w:top w:val="single" w:sz="6" w:space="0" w:color="auto"/>
              <w:bottom w:val="single" w:sz="6" w:space="0" w:color="auto"/>
            </w:tcBorders>
            <w:shd w:val="clear" w:color="auto" w:fill="auto"/>
          </w:tcPr>
          <w:p w14:paraId="1EF34ADD" w14:textId="77777777" w:rsidR="006B5275" w:rsidRPr="004D4D61" w:rsidRDefault="006B5275" w:rsidP="007E5D3E">
            <w:pPr>
              <w:rPr>
                <w:rFonts w:eastAsia="Cambria"/>
                <w:b/>
                <w:sz w:val="16"/>
                <w:szCs w:val="16"/>
                <w:lang w:val="fr-FR"/>
              </w:rPr>
            </w:pPr>
          </w:p>
        </w:tc>
      </w:tr>
      <w:tr w:rsidR="006B5275" w:rsidRPr="004D4D61" w14:paraId="560F8EDF" w14:textId="77777777" w:rsidTr="007E5D3E">
        <w:trPr>
          <w:jc w:val="center"/>
        </w:trPr>
        <w:tc>
          <w:tcPr>
            <w:tcW w:w="483" w:type="dxa"/>
            <w:tcBorders>
              <w:top w:val="single" w:sz="6" w:space="0" w:color="auto"/>
            </w:tcBorders>
          </w:tcPr>
          <w:p w14:paraId="693CA8D8" w14:textId="77777777" w:rsidR="006B5275" w:rsidRPr="004D4D61" w:rsidRDefault="006B5275" w:rsidP="007E5D3E">
            <w:pPr>
              <w:numPr>
                <w:ilvl w:val="0"/>
                <w:numId w:val="91"/>
              </w:numPr>
              <w:rPr>
                <w:rFonts w:eastAsia="Cambria"/>
                <w:b/>
                <w:sz w:val="16"/>
                <w:szCs w:val="16"/>
                <w:lang w:val="fr-FR"/>
              </w:rPr>
            </w:pPr>
          </w:p>
        </w:tc>
        <w:tc>
          <w:tcPr>
            <w:tcW w:w="2758" w:type="dxa"/>
            <w:tcBorders>
              <w:top w:val="single" w:sz="6" w:space="0" w:color="auto"/>
            </w:tcBorders>
          </w:tcPr>
          <w:p w14:paraId="6BB3670C" w14:textId="16AD925F" w:rsidR="00062D03" w:rsidRPr="004D4D61" w:rsidRDefault="007C1CB3" w:rsidP="007C1CB3">
            <w:pPr>
              <w:rPr>
                <w:b/>
                <w:sz w:val="16"/>
                <w:szCs w:val="16"/>
                <w:lang w:val="fr-FR"/>
              </w:rPr>
            </w:pPr>
            <w:r w:rsidRPr="004D4D61">
              <w:rPr>
                <w:b/>
                <w:sz w:val="16"/>
                <w:szCs w:val="16"/>
                <w:lang w:val="fr-FR"/>
              </w:rPr>
              <w:t xml:space="preserve">Conclusions sur les données relatives à </w:t>
            </w:r>
            <w:proofErr w:type="spellStart"/>
            <w:r w:rsidRPr="004D4D61">
              <w:rPr>
                <w:b/>
                <w:sz w:val="16"/>
                <w:szCs w:val="16"/>
                <w:lang w:val="fr-FR"/>
              </w:rPr>
              <w:t>l</w:t>
            </w:r>
            <w:proofErr w:type="spellEnd"/>
            <w:r w:rsidRPr="004D4D61">
              <w:rPr>
                <w:b/>
                <w:sz w:val="16"/>
                <w:szCs w:val="16"/>
                <w:lang w:val="fr-FR"/>
              </w:rPr>
              <w:t>‏</w:t>
            </w:r>
            <w:r w:rsidR="00EF4D0A" w:rsidRPr="004D4D61">
              <w:rPr>
                <w:b/>
                <w:sz w:val="16"/>
                <w:szCs w:val="16"/>
                <w:lang w:val="fr-FR"/>
              </w:rPr>
              <w:t>’</w:t>
            </w:r>
            <w:r w:rsidRPr="004D4D61">
              <w:rPr>
                <w:b/>
                <w:sz w:val="16"/>
                <w:szCs w:val="16"/>
                <w:lang w:val="fr-FR"/>
              </w:rPr>
              <w:t>‎exécution</w:t>
            </w:r>
          </w:p>
          <w:p w14:paraId="760CF3DD" w14:textId="6027A35F" w:rsidR="006B5275" w:rsidRPr="004D4D61" w:rsidRDefault="006B5275" w:rsidP="007E5D3E">
            <w:pPr>
              <w:rPr>
                <w:rFonts w:eastAsia="Cambria"/>
                <w:b/>
                <w:sz w:val="16"/>
                <w:szCs w:val="16"/>
                <w:lang w:val="fr-FR"/>
              </w:rPr>
            </w:pPr>
          </w:p>
        </w:tc>
        <w:tc>
          <w:tcPr>
            <w:tcW w:w="565" w:type="dxa"/>
            <w:tcBorders>
              <w:top w:val="single" w:sz="6" w:space="0" w:color="auto"/>
              <w:bottom w:val="single" w:sz="4" w:space="0" w:color="auto"/>
            </w:tcBorders>
            <w:shd w:val="clear" w:color="auto" w:fill="008000"/>
          </w:tcPr>
          <w:p w14:paraId="69F44D82" w14:textId="77777777" w:rsidR="006B5275" w:rsidRPr="004D4D61" w:rsidRDefault="006B5275" w:rsidP="007E5D3E">
            <w:pPr>
              <w:rPr>
                <w:rFonts w:eastAsia="Cambria"/>
                <w:b/>
                <w:sz w:val="16"/>
                <w:szCs w:val="16"/>
                <w:lang w:val="fr-FR"/>
              </w:rPr>
            </w:pPr>
          </w:p>
        </w:tc>
        <w:tc>
          <w:tcPr>
            <w:tcW w:w="6585" w:type="dxa"/>
            <w:tcBorders>
              <w:top w:val="single" w:sz="6" w:space="0" w:color="auto"/>
            </w:tcBorders>
          </w:tcPr>
          <w:p w14:paraId="33A1390F" w14:textId="1A6CC4B7" w:rsidR="00062D03" w:rsidRPr="004D4D61" w:rsidRDefault="007C1CB3" w:rsidP="007C1CB3">
            <w:pPr>
              <w:rPr>
                <w:rFonts w:eastAsia="Cambria"/>
                <w:b/>
                <w:sz w:val="16"/>
                <w:szCs w:val="16"/>
                <w:lang w:val="fr-FR"/>
              </w:rPr>
            </w:pPr>
            <w:r w:rsidRPr="004D4D61">
              <w:rPr>
                <w:rFonts w:eastAsia="Cambria"/>
                <w:b/>
                <w:sz w:val="16"/>
                <w:szCs w:val="16"/>
                <w:lang w:val="fr-FR"/>
              </w:rPr>
              <w:t xml:space="preserve">Sur la base de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 xml:space="preserve">‎évaluation des informations fournies, on peut conclure que les données relatives à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‎exécution répondent suffisamment aux critères.</w:t>
            </w:r>
          </w:p>
          <w:p w14:paraId="46E707E0" w14:textId="0DA2A504" w:rsidR="006E0C9F" w:rsidRPr="004D4D61" w:rsidRDefault="006E0C9F" w:rsidP="007E5D3E">
            <w:pPr>
              <w:rPr>
                <w:rFonts w:eastAsia="Cambria"/>
                <w:b/>
                <w:sz w:val="16"/>
                <w:szCs w:val="16"/>
                <w:lang w:val="fr-FR"/>
              </w:rPr>
            </w:pPr>
          </w:p>
          <w:p w14:paraId="2826080C" w14:textId="77777777" w:rsidR="006B5275" w:rsidRPr="004D4D61" w:rsidRDefault="006B5275" w:rsidP="007E5D3E">
            <w:pPr>
              <w:rPr>
                <w:rFonts w:eastAsia="Cambria"/>
                <w:b/>
                <w:sz w:val="16"/>
                <w:szCs w:val="16"/>
                <w:lang w:val="fr-FR"/>
              </w:rPr>
            </w:pPr>
          </w:p>
        </w:tc>
      </w:tr>
      <w:tr w:rsidR="006B5275" w:rsidRPr="004D4D61" w14:paraId="25CD4EAE" w14:textId="77777777" w:rsidTr="007E5D3E">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2DE8EB09" w14:textId="5FE428CF" w:rsidR="006E0C9F" w:rsidRPr="004D4D61" w:rsidRDefault="001A1D8C" w:rsidP="007E5D3E">
            <w:pPr>
              <w:rPr>
                <w:rFonts w:eastAsia="Cambria"/>
                <w:b/>
                <w:bCs/>
                <w:i/>
                <w:iCs/>
                <w:sz w:val="16"/>
                <w:szCs w:val="16"/>
                <w:lang w:val="fr-FR"/>
              </w:rPr>
            </w:pPr>
            <w:r w:rsidRPr="004D4D61">
              <w:rPr>
                <w:noProof/>
                <w:sz w:val="20"/>
                <w:lang w:val="fr-FR" w:eastAsia="fr-FR"/>
              </w:rPr>
              <mc:AlternateContent>
                <mc:Choice Requires="wps">
                  <w:drawing>
                    <wp:anchor distT="0" distB="0" distL="114300" distR="114300" simplePos="0" relativeHeight="252003328" behindDoc="0" locked="0" layoutInCell="0" allowOverlap="1" wp14:anchorId="5C84606F" wp14:editId="45FB7058">
                      <wp:simplePos x="0" y="0"/>
                      <wp:positionH relativeFrom="column">
                        <wp:posOffset>4352290</wp:posOffset>
                      </wp:positionH>
                      <wp:positionV relativeFrom="paragraph">
                        <wp:posOffset>713105</wp:posOffset>
                      </wp:positionV>
                      <wp:extent cx="228600" cy="235585"/>
                      <wp:effectExtent l="0" t="0" r="19050" b="12065"/>
                      <wp:wrapNone/>
                      <wp:docPr id="59"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76C05529" w14:textId="77777777" w:rsidR="00986F6B" w:rsidRPr="00AD43B5" w:rsidRDefault="00986F6B" w:rsidP="006B5275">
                                  <w:pPr>
                                    <w:ind w:right="-120" w:hanging="90"/>
                                    <w:jc w:val="center"/>
                                    <w:rPr>
                                      <w:b/>
                                    </w:rPr>
                                  </w:pPr>
                                </w:p>
                                <w:p w14:paraId="4B8FFA8F"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19" style="position:absolute;margin-left:342.7pt;margin-top:56.15pt;width:18pt;height:18.5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" o:allowincell="f" fillcolor="#7f7f7f">
                      <o:lock v:ext="edit" aspectratio="t"/>
                      <v:textbox>
                        <w:txbxContent>
                          <w:p w14:paraId="76C05529" w14:textId="77777777" w:rsidR="00986F6B" w:rsidRPr="00AD43B5" w:rsidRDefault="00986F6B" w:rsidP="006B5275">
                            <w:pPr>
                              <w:ind w:right="-120" w:hanging="90"/>
                              <w:jc w:val="center"/>
                              <w:rPr>
                                <w:b/>
                              </w:rPr>
                            </w:pPr>
                          </w:p>
                          <w:p w14:paraId="4B8FFA8F" w14:textId="77777777" w:rsidR="00986F6B" w:rsidRDefault="00986F6B" w:rsidP="006B5275"/>
                        </w:txbxContent>
                      </v:textbox>
                    </v:rect>
                  </w:pict>
                </mc:Fallback>
              </mc:AlternateContent>
            </w:r>
            <w:r w:rsidR="006B5275" w:rsidRPr="004D4D61">
              <w:rPr>
                <w:noProof/>
                <w:sz w:val="20"/>
                <w:lang w:val="fr-FR" w:eastAsia="fr-FR"/>
              </w:rPr>
              <mc:AlternateContent>
                <mc:Choice Requires="wps">
                  <w:drawing>
                    <wp:anchor distT="0" distB="0" distL="114300" distR="114300" simplePos="0" relativeHeight="252002304" behindDoc="0" locked="0" layoutInCell="0" allowOverlap="1" wp14:anchorId="1A9908FE" wp14:editId="5A11BE27">
                      <wp:simplePos x="0" y="0"/>
                      <wp:positionH relativeFrom="column">
                        <wp:posOffset>2210920</wp:posOffset>
                      </wp:positionH>
                      <wp:positionV relativeFrom="paragraph">
                        <wp:posOffset>713105</wp:posOffset>
                      </wp:positionV>
                      <wp:extent cx="228600" cy="235585"/>
                      <wp:effectExtent l="0" t="0" r="19050" b="12065"/>
                      <wp:wrapNone/>
                      <wp:docPr id="5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61FD7070"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20" style="position:absolute;margin-left:174.1pt;margin-top:56.15pt;width:18pt;height:18.5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" o:allowincell="f" fillcolor="red">
                      <v:textbox>
                        <w:txbxContent>
                          <w:p w14:paraId="61FD7070"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2001280" behindDoc="0" locked="0" layoutInCell="0" allowOverlap="1" wp14:anchorId="582DD8D2" wp14:editId="75B8C45E">
                      <wp:simplePos x="0" y="0"/>
                      <wp:positionH relativeFrom="column">
                        <wp:posOffset>152400</wp:posOffset>
                      </wp:positionH>
                      <wp:positionV relativeFrom="paragraph">
                        <wp:posOffset>713105</wp:posOffset>
                      </wp:positionV>
                      <wp:extent cx="228600" cy="235585"/>
                      <wp:effectExtent l="0" t="0" r="19050" b="12065"/>
                      <wp:wrapNone/>
                      <wp:docPr id="60"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31B7F836" w14:textId="77777777" w:rsidR="00986F6B" w:rsidRPr="00AD43B5" w:rsidRDefault="00986F6B" w:rsidP="006B5275">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21" style="position:absolute;margin-left:12pt;margin-top:56.15pt;width:18pt;height:18.5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" o:allowincell="f" fillcolor="green">
                      <o:lock v:ext="edit" aspectratio="t"/>
                      <v:textbox>
                        <w:txbxContent>
                          <w:p w14:paraId="31B7F836" w14:textId="77777777" w:rsidR="00986F6B" w:rsidRPr="00AD43B5" w:rsidRDefault="00986F6B" w:rsidP="006B5275">
                            <w:pPr>
                              <w:ind w:right="-120" w:hanging="90"/>
                              <w:jc w:val="center"/>
                              <w:rPr>
                                <w:b/>
                              </w:rPr>
                            </w:pPr>
                          </w:p>
                        </w:txbxContent>
                      </v:textbox>
                    </v:rect>
                  </w:pict>
                </mc:Fallback>
              </mc:AlternateContent>
            </w:r>
          </w:p>
          <w:p w14:paraId="4AD59A39" w14:textId="36EB7EFE" w:rsidR="00062D03" w:rsidRPr="004D4D61" w:rsidRDefault="007C1CB3" w:rsidP="007C1CB3">
            <w:pPr>
              <w:numPr>
                <w:ilvl w:val="0"/>
                <w:numId w:val="38"/>
              </w:numPr>
              <w:rPr>
                <w:b/>
                <w:bCs/>
                <w:lang w:val="fr-FR"/>
              </w:rPr>
            </w:pPr>
            <w:r w:rsidRPr="004D4D61">
              <w:rPr>
                <w:b/>
                <w:bCs/>
                <w:lang w:val="fr-FR"/>
              </w:rPr>
              <w:t xml:space="preserve">Évaluation de </w:t>
            </w:r>
            <w:proofErr w:type="spellStart"/>
            <w:r w:rsidRPr="004D4D61">
              <w:rPr>
                <w:b/>
                <w:bCs/>
                <w:lang w:val="fr-FR"/>
              </w:rPr>
              <w:t>l</w:t>
            </w:r>
            <w:proofErr w:type="spellEnd"/>
            <w:r w:rsidRPr="004D4D61">
              <w:rPr>
                <w:b/>
                <w:bCs/>
                <w:lang w:val="fr-FR"/>
              </w:rPr>
              <w:t>‏</w:t>
            </w:r>
            <w:r w:rsidR="00EF4D0A" w:rsidRPr="004D4D61">
              <w:rPr>
                <w:b/>
                <w:bCs/>
                <w:lang w:val="fr-FR"/>
              </w:rPr>
              <w:t>’</w:t>
            </w:r>
            <w:r w:rsidRPr="004D4D61">
              <w:rPr>
                <w:b/>
                <w:bCs/>
                <w:lang w:val="fr-FR"/>
              </w:rPr>
              <w:t>‎exactitude du code de couleurs</w:t>
            </w:r>
          </w:p>
          <w:p w14:paraId="614AAC6B" w14:textId="25C9D3F8" w:rsidR="006E0C9F" w:rsidRPr="004D4D61" w:rsidRDefault="006E0C9F" w:rsidP="007E5D3E">
            <w:pPr>
              <w:rPr>
                <w:b/>
                <w:bCs/>
                <w:lang w:val="fr-FR"/>
              </w:rPr>
            </w:pPr>
          </w:p>
          <w:p w14:paraId="08C57DA9" w14:textId="18400A21"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0495D9DB" w14:textId="77777777" w:rsidR="00EF4D0A" w:rsidRPr="004D4D61" w:rsidRDefault="00EF4D0A" w:rsidP="007E5D3E">
            <w:pPr>
              <w:rPr>
                <w:lang w:val="fr-FR"/>
              </w:rPr>
            </w:pPr>
          </w:p>
          <w:p w14:paraId="60AD205C" w14:textId="623F891A" w:rsidR="00EF4D0A" w:rsidRPr="004D4D61" w:rsidRDefault="006B5275" w:rsidP="001A1D8C">
            <w:pPr>
              <w:tabs>
                <w:tab w:val="left" w:pos="498"/>
                <w:tab w:val="left" w:pos="3646"/>
                <w:tab w:val="left" w:pos="7049"/>
              </w:tabs>
              <w:rPr>
                <w:rFonts w:eastAsia="Cambria"/>
                <w:sz w:val="20"/>
                <w:lang w:val="fr-FR"/>
              </w:rPr>
            </w:pPr>
            <w:r w:rsidRPr="004D4D61">
              <w:rPr>
                <w:rFonts w:eastAsia="Cambria"/>
                <w:sz w:val="20"/>
                <w:lang w:val="fr-FR"/>
              </w:rPr>
              <w:t xml:space="preserve"> </w:t>
            </w:r>
            <w:r w:rsidR="001A1D8C" w:rsidRPr="004D4D61">
              <w:rPr>
                <w:rFonts w:eastAsia="Cambria"/>
                <w:sz w:val="20"/>
                <w:lang w:val="fr-FR"/>
              </w:rPr>
              <w:tab/>
            </w:r>
            <w:r w:rsidR="00E05453" w:rsidRPr="004D4D61">
              <w:rPr>
                <w:sz w:val="20"/>
                <w:lang w:val="fr-FR"/>
              </w:rPr>
              <w:t>Code de couleurs exact</w:t>
            </w:r>
            <w:r w:rsidR="001A1D8C" w:rsidRPr="004D4D61">
              <w:rPr>
                <w:sz w:val="20"/>
                <w:lang w:val="fr-FR"/>
              </w:rPr>
              <w:tab/>
            </w:r>
            <w:r w:rsidR="00E05453" w:rsidRPr="004D4D61">
              <w:rPr>
                <w:rFonts w:eastAsia="Cambria"/>
                <w:sz w:val="20"/>
                <w:lang w:val="fr-FR"/>
              </w:rPr>
              <w:t>Code de couleurs inexact</w:t>
            </w:r>
            <w:r w:rsidR="001A1D8C" w:rsidRPr="004D4D61">
              <w:rPr>
                <w:rFonts w:eastAsia="Cambria"/>
                <w:sz w:val="20"/>
                <w:lang w:val="fr-FR"/>
              </w:rPr>
              <w:tab/>
            </w:r>
            <w:r w:rsidR="00E05453" w:rsidRPr="004D4D61">
              <w:rPr>
                <w:rFonts w:eastAsia="Cambria"/>
                <w:sz w:val="20"/>
                <w:lang w:val="fr-FR"/>
              </w:rPr>
              <w:t>Code de couleurs non évaluable</w:t>
            </w:r>
          </w:p>
          <w:p w14:paraId="1E25A8E6" w14:textId="3945164C"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441D15B0" w14:textId="77777777" w:rsidTr="007E5D3E">
        <w:trPr>
          <w:jc w:val="center"/>
        </w:trPr>
        <w:tc>
          <w:tcPr>
            <w:tcW w:w="483" w:type="dxa"/>
          </w:tcPr>
          <w:p w14:paraId="50503BDB" w14:textId="77777777" w:rsidR="006B5275" w:rsidRPr="004D4D61" w:rsidRDefault="006B5275" w:rsidP="007E5D3E">
            <w:pPr>
              <w:numPr>
                <w:ilvl w:val="0"/>
                <w:numId w:val="90"/>
              </w:numPr>
              <w:rPr>
                <w:rFonts w:eastAsia="Cambria"/>
                <w:sz w:val="16"/>
                <w:szCs w:val="16"/>
                <w:lang w:val="fr-FR"/>
              </w:rPr>
            </w:pPr>
          </w:p>
        </w:tc>
        <w:tc>
          <w:tcPr>
            <w:tcW w:w="2758" w:type="dxa"/>
          </w:tcPr>
          <w:p w14:paraId="311527D0" w14:textId="77777777" w:rsidR="006E0C9F" w:rsidRPr="004D4D61" w:rsidRDefault="007C1CB3" w:rsidP="007C1CB3">
            <w:pPr>
              <w:rPr>
                <w:sz w:val="16"/>
                <w:szCs w:val="16"/>
                <w:lang w:val="fr-FR"/>
              </w:rPr>
            </w:pPr>
            <w:r w:rsidRPr="004D4D61">
              <w:rPr>
                <w:sz w:val="16"/>
                <w:szCs w:val="16"/>
                <w:lang w:val="fr-FR"/>
              </w:rPr>
              <w:t>Exactitude du code de couleurs</w:t>
            </w:r>
          </w:p>
          <w:p w14:paraId="13A51595" w14:textId="77777777" w:rsidR="006B5275" w:rsidRPr="004D4D61" w:rsidRDefault="006B5275" w:rsidP="007E5D3E">
            <w:pPr>
              <w:rPr>
                <w:rFonts w:eastAsia="Cambria"/>
                <w:sz w:val="16"/>
                <w:szCs w:val="16"/>
                <w:lang w:val="fr-FR"/>
              </w:rPr>
            </w:pPr>
          </w:p>
        </w:tc>
        <w:tc>
          <w:tcPr>
            <w:tcW w:w="565" w:type="dxa"/>
            <w:tcBorders>
              <w:top w:val="single" w:sz="4" w:space="0" w:color="auto"/>
              <w:bottom w:val="single" w:sz="6" w:space="0" w:color="auto"/>
            </w:tcBorders>
            <w:shd w:val="clear" w:color="auto" w:fill="7F7F7F"/>
          </w:tcPr>
          <w:p w14:paraId="3F399F64" w14:textId="77777777" w:rsidR="006B5275" w:rsidRPr="004D4D61" w:rsidRDefault="006B5275" w:rsidP="007E5D3E">
            <w:pPr>
              <w:rPr>
                <w:rFonts w:eastAsia="Cambria"/>
                <w:sz w:val="16"/>
                <w:szCs w:val="16"/>
                <w:lang w:val="fr-FR"/>
              </w:rPr>
            </w:pPr>
          </w:p>
        </w:tc>
        <w:tc>
          <w:tcPr>
            <w:tcW w:w="6585" w:type="dxa"/>
          </w:tcPr>
          <w:p w14:paraId="20A483E4" w14:textId="79D22A35" w:rsidR="006E0C9F" w:rsidRPr="004D4D61" w:rsidRDefault="004250D1" w:rsidP="007E5D3E">
            <w:pPr>
              <w:rPr>
                <w:rFonts w:eastAsia="Cambria"/>
                <w:sz w:val="16"/>
                <w:szCs w:val="16"/>
                <w:lang w:val="fr-FR"/>
              </w:rPr>
            </w:pPr>
            <w:r w:rsidRPr="004D4D61">
              <w:rPr>
                <w:rFonts w:eastAsia="Cambria"/>
                <w:sz w:val="16"/>
                <w:szCs w:val="16"/>
                <w:lang w:val="fr-FR"/>
              </w:rPr>
              <w:t>Sur la base des données relatives à l</w:t>
            </w:r>
            <w:r w:rsidR="00EF4D0A" w:rsidRPr="004D4D61">
              <w:rPr>
                <w:rFonts w:eastAsia="Cambria"/>
                <w:sz w:val="16"/>
                <w:szCs w:val="16"/>
                <w:lang w:val="fr-FR"/>
              </w:rPr>
              <w:t>’</w:t>
            </w:r>
            <w:r w:rsidRPr="004D4D61">
              <w:rPr>
                <w:rFonts w:eastAsia="Cambria"/>
                <w:sz w:val="16"/>
                <w:szCs w:val="16"/>
                <w:lang w:val="fr-FR"/>
              </w:rPr>
              <w:t>exécu</w:t>
            </w:r>
            <w:r w:rsidR="00FE721E" w:rsidRPr="004D4D61">
              <w:rPr>
                <w:rFonts w:eastAsia="Cambria"/>
                <w:sz w:val="16"/>
                <w:szCs w:val="16"/>
                <w:lang w:val="fr-FR"/>
              </w:rPr>
              <w:t>tion fournies pour l</w:t>
            </w:r>
            <w:r w:rsidR="00EF4D0A" w:rsidRPr="004D4D61">
              <w:rPr>
                <w:rFonts w:eastAsia="Cambria"/>
                <w:sz w:val="16"/>
                <w:szCs w:val="16"/>
                <w:lang w:val="fr-FR"/>
              </w:rPr>
              <w:t>’</w:t>
            </w:r>
            <w:r w:rsidR="00FE721E" w:rsidRPr="004D4D61">
              <w:rPr>
                <w:rFonts w:eastAsia="Cambria"/>
                <w:sz w:val="16"/>
                <w:szCs w:val="16"/>
                <w:lang w:val="fr-FR"/>
              </w:rPr>
              <w:t>indicateur</w:t>
            </w:r>
            <w:r w:rsidRPr="004D4D61">
              <w:rPr>
                <w:rFonts w:eastAsia="Cambria"/>
                <w:sz w:val="16"/>
                <w:szCs w:val="16"/>
                <w:lang w:val="fr-FR"/>
              </w:rPr>
              <w:t xml:space="preserve"> d</w:t>
            </w:r>
            <w:r w:rsidR="00EF4D0A" w:rsidRPr="004D4D61">
              <w:rPr>
                <w:rFonts w:eastAsia="Cambria"/>
                <w:sz w:val="16"/>
                <w:szCs w:val="16"/>
                <w:lang w:val="fr-FR"/>
              </w:rPr>
              <w:t>’</w:t>
            </w:r>
            <w:r w:rsidRPr="004D4D61">
              <w:rPr>
                <w:rFonts w:eastAsia="Cambria"/>
                <w:sz w:val="16"/>
                <w:szCs w:val="16"/>
                <w:lang w:val="fr-FR"/>
              </w:rPr>
              <w:t>exécution sélectionné, le classement d</w:t>
            </w:r>
            <w:r w:rsidR="00EF4D0A" w:rsidRPr="004D4D61">
              <w:rPr>
                <w:rFonts w:eastAsia="Cambria"/>
                <w:sz w:val="16"/>
                <w:szCs w:val="16"/>
                <w:lang w:val="fr-FR"/>
              </w:rPr>
              <w:t>’</w:t>
            </w:r>
            <w:r w:rsidRPr="004D4D61">
              <w:rPr>
                <w:rFonts w:eastAsia="Cambria"/>
                <w:sz w:val="16"/>
                <w:szCs w:val="16"/>
                <w:lang w:val="fr-FR"/>
              </w:rPr>
              <w:t>auto</w:t>
            </w:r>
            <w:r w:rsidR="00E83691" w:rsidRPr="004D4D61">
              <w:rPr>
                <w:rFonts w:eastAsia="Cambria"/>
                <w:sz w:val="16"/>
                <w:szCs w:val="16"/>
                <w:lang w:val="fr-FR"/>
              </w:rPr>
              <w:noBreakHyphen/>
            </w:r>
            <w:r w:rsidRPr="004D4D61">
              <w:rPr>
                <w:rFonts w:eastAsia="Cambria"/>
                <w:sz w:val="16"/>
                <w:szCs w:val="16"/>
                <w:lang w:val="fr-FR"/>
              </w:rPr>
              <w:t xml:space="preserve">évaluation </w:t>
            </w:r>
            <w:r w:rsidR="00B96757" w:rsidRPr="004D4D61">
              <w:rPr>
                <w:rFonts w:eastAsia="Cambria"/>
                <w:sz w:val="16"/>
                <w:szCs w:val="16"/>
                <w:lang w:val="fr-FR"/>
              </w:rPr>
              <w:t xml:space="preserve">indiquant </w:t>
            </w:r>
            <w:r w:rsidR="00853EED" w:rsidRPr="004D4D61">
              <w:rPr>
                <w:rFonts w:eastAsia="Cambria"/>
                <w:sz w:val="16"/>
                <w:szCs w:val="16"/>
                <w:lang w:val="fr-FR"/>
              </w:rPr>
              <w:t>“</w:t>
            </w:r>
            <w:r w:rsidR="000A067C" w:rsidRPr="004D4D61">
              <w:rPr>
                <w:rFonts w:eastAsia="Cambria"/>
                <w:sz w:val="16"/>
                <w:szCs w:val="16"/>
                <w:lang w:val="fr-FR"/>
              </w:rPr>
              <w:t>partiellement</w:t>
            </w:r>
            <w:r w:rsidRPr="004D4D61">
              <w:rPr>
                <w:rFonts w:eastAsia="Cambria"/>
                <w:sz w:val="16"/>
                <w:szCs w:val="16"/>
                <w:lang w:val="fr-FR"/>
              </w:rPr>
              <w:t xml:space="preserve"> atteint</w:t>
            </w:r>
            <w:r w:rsidR="00853EED" w:rsidRPr="004D4D61">
              <w:rPr>
                <w:rFonts w:eastAsia="Cambria"/>
                <w:sz w:val="16"/>
                <w:szCs w:val="16"/>
                <w:lang w:val="fr-FR"/>
              </w:rPr>
              <w:t>”</w:t>
            </w:r>
            <w:r w:rsidRPr="004D4D61">
              <w:rPr>
                <w:rFonts w:eastAsia="Cambria"/>
                <w:sz w:val="16"/>
                <w:szCs w:val="16"/>
                <w:lang w:val="fr-FR"/>
              </w:rPr>
              <w:t xml:space="preserve"> ne peut pas être évalué dans la mesure où</w:t>
            </w:r>
            <w:r w:rsidR="006B5275" w:rsidRPr="004D4D61">
              <w:rPr>
                <w:rFonts w:eastAsia="Cambria"/>
                <w:sz w:val="16"/>
                <w:szCs w:val="16"/>
                <w:lang w:val="fr-FR"/>
              </w:rPr>
              <w:t xml:space="preserve"> </w:t>
            </w:r>
            <w:r w:rsidR="000A067C" w:rsidRPr="004D4D61">
              <w:rPr>
                <w:rFonts w:eastAsia="Cambria"/>
                <w:sz w:val="16"/>
                <w:szCs w:val="16"/>
                <w:lang w:val="fr-FR"/>
              </w:rPr>
              <w:t>l</w:t>
            </w:r>
            <w:r w:rsidR="00EF4D0A" w:rsidRPr="004D4D61">
              <w:rPr>
                <w:rFonts w:eastAsia="Cambria"/>
                <w:sz w:val="16"/>
                <w:szCs w:val="16"/>
                <w:lang w:val="fr-FR"/>
              </w:rPr>
              <w:t>’</w:t>
            </w:r>
            <w:r w:rsidR="000A067C" w:rsidRPr="004D4D61">
              <w:rPr>
                <w:rFonts w:eastAsia="Cambria"/>
                <w:sz w:val="16"/>
                <w:szCs w:val="16"/>
                <w:lang w:val="fr-FR"/>
              </w:rPr>
              <w:t>objectif d</w:t>
            </w:r>
            <w:r w:rsidR="00EF4D0A" w:rsidRPr="004D4D61">
              <w:rPr>
                <w:rFonts w:eastAsia="Cambria"/>
                <w:sz w:val="16"/>
                <w:szCs w:val="16"/>
                <w:lang w:val="fr-FR"/>
              </w:rPr>
              <w:t>’</w:t>
            </w:r>
            <w:r w:rsidR="000A067C" w:rsidRPr="004D4D61">
              <w:rPr>
                <w:rFonts w:eastAsia="Cambria"/>
                <w:sz w:val="16"/>
                <w:szCs w:val="16"/>
                <w:lang w:val="fr-FR"/>
              </w:rPr>
              <w:t>exécution n</w:t>
            </w:r>
            <w:r w:rsidR="00EF4D0A" w:rsidRPr="004D4D61">
              <w:rPr>
                <w:rFonts w:eastAsia="Cambria"/>
                <w:sz w:val="16"/>
                <w:szCs w:val="16"/>
                <w:lang w:val="fr-FR"/>
              </w:rPr>
              <w:t>’</w:t>
            </w:r>
            <w:r w:rsidR="000A067C" w:rsidRPr="004D4D61">
              <w:rPr>
                <w:rFonts w:eastAsia="Cambria"/>
                <w:sz w:val="16"/>
                <w:szCs w:val="16"/>
                <w:lang w:val="fr-FR"/>
              </w:rPr>
              <w:t>est pas clairement défi</w:t>
            </w:r>
            <w:r w:rsidR="00E83691" w:rsidRPr="004D4D61">
              <w:rPr>
                <w:rFonts w:eastAsia="Cambria"/>
                <w:sz w:val="16"/>
                <w:szCs w:val="16"/>
                <w:lang w:val="fr-FR"/>
              </w:rPr>
              <w:t>ni.  L’o</w:t>
            </w:r>
            <w:r w:rsidR="000A067C" w:rsidRPr="004D4D61">
              <w:rPr>
                <w:rFonts w:eastAsia="Cambria"/>
                <w:sz w:val="16"/>
                <w:szCs w:val="16"/>
                <w:lang w:val="fr-FR"/>
              </w:rPr>
              <w:t>bjectif</w:t>
            </w:r>
            <w:r w:rsidR="006B5275" w:rsidRPr="004D4D61">
              <w:rPr>
                <w:rFonts w:eastAsia="Cambria"/>
                <w:sz w:val="16"/>
                <w:szCs w:val="16"/>
                <w:lang w:val="fr-FR"/>
              </w:rPr>
              <w:t xml:space="preserve"> </w:t>
            </w:r>
            <w:r w:rsidR="000A067C" w:rsidRPr="004D4D61">
              <w:rPr>
                <w:rFonts w:eastAsia="Cambria"/>
                <w:sz w:val="16"/>
                <w:szCs w:val="16"/>
                <w:lang w:val="fr-FR"/>
              </w:rPr>
              <w:t>porte mention d</w:t>
            </w:r>
            <w:r w:rsidR="00EF4D0A" w:rsidRPr="004D4D61">
              <w:rPr>
                <w:rFonts w:eastAsia="Cambria"/>
                <w:sz w:val="16"/>
                <w:szCs w:val="16"/>
                <w:lang w:val="fr-FR"/>
              </w:rPr>
              <w:t>’</w:t>
            </w:r>
            <w:r w:rsidR="000A067C" w:rsidRPr="004D4D61">
              <w:rPr>
                <w:rFonts w:eastAsia="Cambria"/>
                <w:sz w:val="16"/>
                <w:szCs w:val="16"/>
                <w:lang w:val="fr-FR"/>
              </w:rPr>
              <w:t xml:space="preserve">une </w:t>
            </w:r>
            <w:r w:rsidR="00853EED" w:rsidRPr="004D4D61">
              <w:rPr>
                <w:rFonts w:eastAsia="Cambria"/>
                <w:sz w:val="16"/>
                <w:szCs w:val="16"/>
                <w:lang w:val="fr-FR"/>
              </w:rPr>
              <w:t>“</w:t>
            </w:r>
            <w:r w:rsidR="000A067C" w:rsidRPr="004D4D61">
              <w:rPr>
                <w:rFonts w:eastAsia="Cambria"/>
                <w:sz w:val="16"/>
                <w:szCs w:val="16"/>
                <w:lang w:val="fr-FR"/>
              </w:rPr>
              <w:t>augmentation par rapport au niveau de référence</w:t>
            </w:r>
            <w:r w:rsidR="00853EED" w:rsidRPr="004D4D61">
              <w:rPr>
                <w:rFonts w:eastAsia="Cambria"/>
                <w:sz w:val="16"/>
                <w:szCs w:val="16"/>
                <w:lang w:val="fr-FR"/>
              </w:rPr>
              <w:t>”</w:t>
            </w:r>
            <w:r w:rsidR="006B5275" w:rsidRPr="004D4D61">
              <w:rPr>
                <w:rFonts w:eastAsia="Cambria"/>
                <w:sz w:val="16"/>
                <w:szCs w:val="16"/>
                <w:lang w:val="fr-FR"/>
              </w:rPr>
              <w:t xml:space="preserve"> </w:t>
            </w:r>
            <w:r w:rsidR="000A067C" w:rsidRPr="004D4D61">
              <w:rPr>
                <w:rFonts w:eastAsia="Cambria"/>
                <w:sz w:val="16"/>
                <w:szCs w:val="16"/>
                <w:lang w:val="fr-FR"/>
              </w:rPr>
              <w:t>sans spécifier de quel o</w:t>
            </w:r>
            <w:r w:rsidR="00091FEA" w:rsidRPr="004D4D61">
              <w:rPr>
                <w:rFonts w:eastAsia="Cambria"/>
                <w:sz w:val="16"/>
                <w:szCs w:val="16"/>
                <w:lang w:val="fr-FR"/>
              </w:rPr>
              <w:t>rdre l</w:t>
            </w:r>
            <w:r w:rsidR="00EF4D0A" w:rsidRPr="004D4D61">
              <w:rPr>
                <w:rFonts w:eastAsia="Cambria"/>
                <w:sz w:val="16"/>
                <w:szCs w:val="16"/>
                <w:lang w:val="fr-FR"/>
              </w:rPr>
              <w:t>’</w:t>
            </w:r>
            <w:r w:rsidR="00091FEA" w:rsidRPr="004D4D61">
              <w:rPr>
                <w:rFonts w:eastAsia="Cambria"/>
                <w:sz w:val="16"/>
                <w:szCs w:val="16"/>
                <w:lang w:val="fr-FR"/>
              </w:rPr>
              <w:t>augmentation devrait être, ni en termes absolus, ni en termes relati</w:t>
            </w:r>
            <w:r w:rsidR="00E83691" w:rsidRPr="004D4D61">
              <w:rPr>
                <w:rFonts w:eastAsia="Cambria"/>
                <w:sz w:val="16"/>
                <w:szCs w:val="16"/>
                <w:lang w:val="fr-FR"/>
              </w:rPr>
              <w:t>fs.  En</w:t>
            </w:r>
            <w:r w:rsidR="00091FEA" w:rsidRPr="004D4D61">
              <w:rPr>
                <w:rFonts w:eastAsia="Cambria"/>
                <w:sz w:val="16"/>
                <w:szCs w:val="16"/>
                <w:lang w:val="fr-FR"/>
              </w:rPr>
              <w:t xml:space="preserve"> outre, </w:t>
            </w:r>
            <w:r w:rsidR="00F42836" w:rsidRPr="004D4D61">
              <w:rPr>
                <w:rFonts w:eastAsia="Cambria"/>
                <w:sz w:val="16"/>
                <w:szCs w:val="16"/>
                <w:lang w:val="fr-FR"/>
              </w:rPr>
              <w:t>la question de savoir si</w:t>
            </w:r>
            <w:r w:rsidR="00091FEA" w:rsidRPr="004D4D61">
              <w:rPr>
                <w:rFonts w:eastAsia="Cambria"/>
                <w:sz w:val="16"/>
                <w:szCs w:val="16"/>
                <w:lang w:val="fr-FR"/>
              </w:rPr>
              <w:t xml:space="preserve"> l</w:t>
            </w:r>
            <w:r w:rsidR="00EF4D0A" w:rsidRPr="004D4D61">
              <w:rPr>
                <w:rFonts w:eastAsia="Cambria"/>
                <w:sz w:val="16"/>
                <w:szCs w:val="16"/>
                <w:lang w:val="fr-FR"/>
              </w:rPr>
              <w:t>’</w:t>
            </w:r>
            <w:r w:rsidR="00091FEA" w:rsidRPr="004D4D61">
              <w:rPr>
                <w:rFonts w:eastAsia="Cambria"/>
                <w:sz w:val="16"/>
                <w:szCs w:val="16"/>
                <w:lang w:val="fr-FR"/>
              </w:rPr>
              <w:t xml:space="preserve">augmentation doit être calculée dans le cadre du niveau de </w:t>
            </w:r>
            <w:r w:rsidR="003A6944" w:rsidRPr="004D4D61">
              <w:rPr>
                <w:rFonts w:eastAsia="Cambria"/>
                <w:sz w:val="16"/>
                <w:szCs w:val="16"/>
                <w:lang w:val="fr-FR"/>
              </w:rPr>
              <w:t>référence</w:t>
            </w:r>
            <w:r w:rsidR="00091FEA" w:rsidRPr="004D4D61">
              <w:rPr>
                <w:rFonts w:eastAsia="Cambria"/>
                <w:sz w:val="16"/>
                <w:szCs w:val="16"/>
                <w:lang w:val="fr-FR"/>
              </w:rPr>
              <w:t xml:space="preserve"> ou doit e</w:t>
            </w:r>
            <w:r w:rsidR="00F42836" w:rsidRPr="004D4D61">
              <w:rPr>
                <w:rFonts w:eastAsia="Cambria"/>
                <w:sz w:val="16"/>
                <w:szCs w:val="16"/>
                <w:lang w:val="fr-FR"/>
              </w:rPr>
              <w:t>xcéder celui</w:t>
            </w:r>
            <w:r w:rsidR="00E83691" w:rsidRPr="004D4D61">
              <w:rPr>
                <w:rFonts w:eastAsia="Cambria"/>
                <w:sz w:val="16"/>
                <w:szCs w:val="16"/>
                <w:lang w:val="fr-FR"/>
              </w:rPr>
              <w:noBreakHyphen/>
            </w:r>
            <w:r w:rsidR="00F42836" w:rsidRPr="004D4D61">
              <w:rPr>
                <w:rFonts w:eastAsia="Cambria"/>
                <w:sz w:val="16"/>
                <w:szCs w:val="16"/>
                <w:lang w:val="fr-FR"/>
              </w:rPr>
              <w:t>ci ne ressort pas clairement</w:t>
            </w:r>
          </w:p>
          <w:p w14:paraId="62647D05" w14:textId="77777777" w:rsidR="006B5275" w:rsidRPr="004D4D61" w:rsidRDefault="006B5275" w:rsidP="007E5D3E">
            <w:pPr>
              <w:rPr>
                <w:rFonts w:eastAsia="Cambria"/>
                <w:sz w:val="16"/>
                <w:szCs w:val="16"/>
                <w:lang w:val="fr-FR"/>
              </w:rPr>
            </w:pPr>
          </w:p>
        </w:tc>
      </w:tr>
      <w:tr w:rsidR="006B5275" w:rsidRPr="004D4D61" w14:paraId="2F1B30BB" w14:textId="77777777" w:rsidTr="007E5D3E">
        <w:trPr>
          <w:jc w:val="center"/>
        </w:trPr>
        <w:tc>
          <w:tcPr>
            <w:tcW w:w="483" w:type="dxa"/>
            <w:shd w:val="clear" w:color="auto" w:fill="auto"/>
          </w:tcPr>
          <w:p w14:paraId="2AD5D7DB" w14:textId="77777777" w:rsidR="006B5275" w:rsidRPr="004D4D61" w:rsidRDefault="006B5275" w:rsidP="007E5D3E">
            <w:pPr>
              <w:rPr>
                <w:rFonts w:eastAsia="Cambria"/>
                <w:sz w:val="16"/>
                <w:szCs w:val="16"/>
                <w:lang w:val="fr-FR"/>
              </w:rPr>
            </w:pPr>
            <w:proofErr w:type="spellStart"/>
            <w:proofErr w:type="gramStart"/>
            <w:r w:rsidRPr="004D4D61">
              <w:rPr>
                <w:rFonts w:eastAsia="Cambria"/>
                <w:sz w:val="16"/>
                <w:szCs w:val="16"/>
                <w:lang w:val="fr-FR"/>
              </w:rPr>
              <w:t>2.b</w:t>
            </w:r>
            <w:proofErr w:type="spellEnd"/>
            <w:proofErr w:type="gramEnd"/>
            <w:r w:rsidRPr="004D4D61">
              <w:rPr>
                <w:rFonts w:eastAsia="Cambria"/>
                <w:sz w:val="16"/>
                <w:szCs w:val="16"/>
                <w:lang w:val="fr-FR"/>
              </w:rPr>
              <w:t>.</w:t>
            </w:r>
          </w:p>
        </w:tc>
        <w:tc>
          <w:tcPr>
            <w:tcW w:w="2758" w:type="dxa"/>
            <w:shd w:val="clear" w:color="auto" w:fill="auto"/>
          </w:tcPr>
          <w:p w14:paraId="68C6BB02" w14:textId="77777777" w:rsidR="006E0C9F" w:rsidRPr="004D4D61" w:rsidRDefault="007C1CB3" w:rsidP="007C1CB3">
            <w:pPr>
              <w:rPr>
                <w:sz w:val="16"/>
                <w:szCs w:val="16"/>
                <w:lang w:val="fr-FR"/>
              </w:rPr>
            </w:pPr>
            <w:r w:rsidRPr="004D4D61">
              <w:rPr>
                <w:sz w:val="16"/>
                <w:szCs w:val="16"/>
                <w:lang w:val="fr-FR"/>
              </w:rPr>
              <w:t>Commentaires sur le programme</w:t>
            </w:r>
          </w:p>
          <w:p w14:paraId="2B011C63" w14:textId="77777777" w:rsidR="006E0C9F" w:rsidRPr="004D4D61" w:rsidRDefault="006E0C9F" w:rsidP="007E5D3E">
            <w:pPr>
              <w:rPr>
                <w:sz w:val="16"/>
                <w:szCs w:val="16"/>
                <w:lang w:val="fr-FR"/>
              </w:rPr>
            </w:pPr>
          </w:p>
          <w:p w14:paraId="64AAC194" w14:textId="77777777" w:rsidR="006E0C9F" w:rsidRPr="004D4D61" w:rsidRDefault="006E0C9F" w:rsidP="007E5D3E">
            <w:pPr>
              <w:rPr>
                <w:sz w:val="16"/>
                <w:szCs w:val="16"/>
                <w:lang w:val="fr-FR"/>
              </w:rPr>
            </w:pPr>
          </w:p>
          <w:p w14:paraId="05D12CC7" w14:textId="77777777" w:rsidR="006B5275" w:rsidRPr="004D4D61" w:rsidRDefault="006B5275" w:rsidP="007E5D3E">
            <w:pPr>
              <w:rPr>
                <w:sz w:val="16"/>
                <w:szCs w:val="16"/>
                <w:lang w:val="fr-FR"/>
              </w:rPr>
            </w:pPr>
          </w:p>
        </w:tc>
        <w:tc>
          <w:tcPr>
            <w:tcW w:w="565" w:type="dxa"/>
            <w:shd w:val="clear" w:color="auto" w:fill="auto"/>
          </w:tcPr>
          <w:p w14:paraId="44AF71E2" w14:textId="77777777" w:rsidR="006B5275" w:rsidRPr="004D4D61" w:rsidRDefault="006B5275" w:rsidP="007E5D3E">
            <w:pPr>
              <w:rPr>
                <w:rFonts w:eastAsia="Cambria"/>
                <w:sz w:val="16"/>
                <w:szCs w:val="16"/>
                <w:lang w:val="fr-FR"/>
              </w:rPr>
            </w:pPr>
          </w:p>
        </w:tc>
        <w:tc>
          <w:tcPr>
            <w:tcW w:w="6585" w:type="dxa"/>
            <w:shd w:val="clear" w:color="auto" w:fill="auto"/>
          </w:tcPr>
          <w:p w14:paraId="19B0CFA8" w14:textId="77777777" w:rsidR="006B5275" w:rsidRPr="004D4D61" w:rsidRDefault="00EE1961" w:rsidP="007C1CB3">
            <w:pPr>
              <w:rPr>
                <w:sz w:val="16"/>
                <w:szCs w:val="16"/>
                <w:lang w:val="fr-FR"/>
              </w:rPr>
            </w:pPr>
            <w:r w:rsidRPr="004D4D61">
              <w:rPr>
                <w:sz w:val="16"/>
                <w:szCs w:val="16"/>
                <w:lang w:val="fr-FR"/>
              </w:rPr>
              <w:t>Sans commentaire</w:t>
            </w:r>
            <w:r w:rsidR="007C1CB3" w:rsidRPr="004D4D61">
              <w:rPr>
                <w:sz w:val="16"/>
                <w:szCs w:val="16"/>
                <w:lang w:val="fr-FR"/>
              </w:rPr>
              <w:t>.</w:t>
            </w:r>
          </w:p>
        </w:tc>
      </w:tr>
    </w:tbl>
    <w:p w14:paraId="41294176" w14:textId="77777777" w:rsidR="006E0C9F" w:rsidRPr="004D4D61" w:rsidRDefault="006E0C9F" w:rsidP="006B5275">
      <w:pPr>
        <w:rPr>
          <w:lang w:val="fr-FR"/>
        </w:rPr>
      </w:pPr>
    </w:p>
    <w:p w14:paraId="66C1294D" w14:textId="77777777" w:rsidR="006E0C9F" w:rsidRPr="004D4D61" w:rsidRDefault="006B5275" w:rsidP="006B5275">
      <w:pPr>
        <w:rPr>
          <w:lang w:val="fr-FR"/>
        </w:rPr>
      </w:pPr>
      <w:r w:rsidRPr="004D4D61">
        <w:rPr>
          <w:lang w:val="fr-FR"/>
        </w:rPr>
        <w:br w:type="page"/>
      </w:r>
    </w:p>
    <w:p w14:paraId="1B5A5C38" w14:textId="77777777" w:rsidR="006E0C9F" w:rsidRPr="004D4D61" w:rsidRDefault="007C1CB3" w:rsidP="007C1CB3">
      <w:pPr>
        <w:rPr>
          <w:b/>
          <w:lang w:val="fr-FR"/>
        </w:rPr>
      </w:pPr>
      <w:r w:rsidRPr="004D4D61">
        <w:rPr>
          <w:b/>
          <w:lang w:val="fr-FR"/>
        </w:rPr>
        <w:lastRenderedPageBreak/>
        <w:t>Programme 13 ‏– ‎Bases de données mondiales</w:t>
      </w:r>
    </w:p>
    <w:p w14:paraId="7490A3BC" w14:textId="43CF3225" w:rsidR="006E0C9F" w:rsidRPr="004D4D61" w:rsidRDefault="00213E3C" w:rsidP="006B5275">
      <w:pPr>
        <w:rPr>
          <w:b/>
          <w:bCs/>
          <w:lang w:val="fr-FR"/>
        </w:rPr>
      </w:pPr>
      <w:r w:rsidRPr="004D4D61">
        <w:rPr>
          <w:b/>
          <w:bCs/>
          <w:lang w:val="fr-FR"/>
        </w:rPr>
        <w:t>Indicateur d</w:t>
      </w:r>
      <w:r w:rsidR="00EF4D0A" w:rsidRPr="004D4D61">
        <w:rPr>
          <w:b/>
          <w:bCs/>
          <w:lang w:val="fr-FR"/>
        </w:rPr>
        <w:t>’</w:t>
      </w:r>
      <w:r w:rsidRPr="004D4D61">
        <w:rPr>
          <w:b/>
          <w:bCs/>
          <w:lang w:val="fr-FR"/>
        </w:rPr>
        <w:t>exécution </w:t>
      </w:r>
      <w:proofErr w:type="gramStart"/>
      <w:r w:rsidRPr="004D4D61">
        <w:rPr>
          <w:b/>
          <w:bCs/>
          <w:lang w:val="fr-FR"/>
        </w:rPr>
        <w:t>:</w:t>
      </w:r>
      <w:r w:rsidR="006B5275" w:rsidRPr="004D4D61">
        <w:rPr>
          <w:bCs/>
          <w:lang w:val="fr-FR"/>
        </w:rPr>
        <w:t xml:space="preserve"> </w:t>
      </w:r>
      <w:r w:rsidR="00B96757" w:rsidRPr="004D4D61">
        <w:rPr>
          <w:lang w:val="fr-FR"/>
        </w:rPr>
        <w:t>Nombre</w:t>
      </w:r>
      <w:proofErr w:type="gramEnd"/>
      <w:r w:rsidR="00B96757" w:rsidRPr="004D4D61">
        <w:rPr>
          <w:lang w:val="fr-FR"/>
        </w:rPr>
        <w:t xml:space="preserve"> d</w:t>
      </w:r>
      <w:r w:rsidR="00EF4D0A" w:rsidRPr="004D4D61">
        <w:rPr>
          <w:lang w:val="fr-FR"/>
        </w:rPr>
        <w:t>’</w:t>
      </w:r>
      <w:r w:rsidR="00B96757" w:rsidRPr="004D4D61">
        <w:rPr>
          <w:lang w:val="fr-FR"/>
        </w:rPr>
        <w:t xml:space="preserve">entrées figurant dans </w:t>
      </w:r>
      <w:r w:rsidR="00CF13F9" w:rsidRPr="004D4D61">
        <w:rPr>
          <w:lang w:val="fr-FR"/>
        </w:rPr>
        <w:t>les bases de données mondiale</w:t>
      </w:r>
      <w:r w:rsidRPr="004D4D61">
        <w:rPr>
          <w:lang w:val="fr-FR"/>
        </w:rPr>
        <w:t>s</w:t>
      </w:r>
      <w:r w:rsidR="00CF13F9" w:rsidRPr="004D4D61">
        <w:rPr>
          <w:lang w:val="fr-FR"/>
        </w:rPr>
        <w:t xml:space="preserve"> sur les marques</w:t>
      </w:r>
      <w:r w:rsidR="00320322" w:rsidRPr="004D4D61">
        <w:rPr>
          <w:lang w:val="fr-FR"/>
        </w:rPr>
        <w:t>.</w:t>
      </w:r>
    </w:p>
    <w:p w14:paraId="6BE669DE" w14:textId="77777777" w:rsidR="006B5275" w:rsidRPr="004D4D61" w:rsidRDefault="006B5275" w:rsidP="006B5275">
      <w:pPr>
        <w:rPr>
          <w:lang w:val="fr-FR"/>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6B5275" w:rsidRPr="004D4D61" w14:paraId="4FBFBB1A" w14:textId="77777777" w:rsidTr="007E5D3E">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01784C2F" w14:textId="295077DD" w:rsidR="006E0C9F" w:rsidRPr="004D4D61" w:rsidRDefault="001A1D8C" w:rsidP="007E5D3E">
            <w:pPr>
              <w:rPr>
                <w:rFonts w:eastAsia="Cambria"/>
                <w:b/>
                <w:bCs/>
                <w:i/>
                <w:iCs/>
                <w:sz w:val="16"/>
                <w:szCs w:val="16"/>
                <w:lang w:val="fr-FR"/>
              </w:rPr>
            </w:pPr>
            <w:r w:rsidRPr="004D4D61">
              <w:rPr>
                <w:noProof/>
                <w:sz w:val="20"/>
                <w:lang w:val="fr-FR" w:eastAsia="fr-FR"/>
              </w:rPr>
              <mc:AlternateContent>
                <mc:Choice Requires="wps">
                  <w:drawing>
                    <wp:anchor distT="0" distB="0" distL="114300" distR="114300" simplePos="0" relativeHeight="252006400" behindDoc="0" locked="0" layoutInCell="0" allowOverlap="1" wp14:anchorId="4AF663D9" wp14:editId="4C52410F">
                      <wp:simplePos x="0" y="0"/>
                      <wp:positionH relativeFrom="column">
                        <wp:posOffset>4822190</wp:posOffset>
                      </wp:positionH>
                      <wp:positionV relativeFrom="paragraph">
                        <wp:posOffset>671195</wp:posOffset>
                      </wp:positionV>
                      <wp:extent cx="228600" cy="235585"/>
                      <wp:effectExtent l="0" t="0" r="19050" b="12065"/>
                      <wp:wrapNone/>
                      <wp:docPr id="6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7188197C"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22" style="position:absolute;margin-left:379.7pt;margin-top:52.85pt;width:18pt;height:18.5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" o:allowincell="f" fillcolor="red">
                      <v:textbox>
                        <w:txbxContent>
                          <w:p w14:paraId="7188197C" w14:textId="77777777" w:rsidR="00986F6B" w:rsidRDefault="00986F6B" w:rsidP="006B5275"/>
                        </w:txbxContent>
                      </v:textbox>
                    </v:rect>
                  </w:pict>
                </mc:Fallback>
              </mc:AlternateContent>
            </w:r>
            <w:r w:rsidRPr="004D4D61">
              <w:rPr>
                <w:noProof/>
                <w:lang w:val="fr-FR" w:eastAsia="fr-FR"/>
              </w:rPr>
              <mc:AlternateContent>
                <mc:Choice Requires="wps">
                  <w:drawing>
                    <wp:anchor distT="0" distB="0" distL="114300" distR="114300" simplePos="0" relativeHeight="252005376" behindDoc="0" locked="0" layoutInCell="0" allowOverlap="1" wp14:anchorId="58E95915" wp14:editId="0A96C07B">
                      <wp:simplePos x="0" y="0"/>
                      <wp:positionH relativeFrom="column">
                        <wp:posOffset>2495550</wp:posOffset>
                      </wp:positionH>
                      <wp:positionV relativeFrom="paragraph">
                        <wp:posOffset>671195</wp:posOffset>
                      </wp:positionV>
                      <wp:extent cx="228600" cy="235585"/>
                      <wp:effectExtent l="0" t="0" r="19050" b="12065"/>
                      <wp:wrapNone/>
                      <wp:docPr id="6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66C55B9F"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23" style="position:absolute;margin-left:196.5pt;margin-top:52.85pt;width:18pt;height:18.5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" o:allowincell="f" fillcolor="#f79646">
                      <v:textbox>
                        <w:txbxContent>
                          <w:p w14:paraId="66C55B9F"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2004352" behindDoc="0" locked="0" layoutInCell="0" allowOverlap="1" wp14:anchorId="4EB3FA3F" wp14:editId="5462F4F7">
                      <wp:simplePos x="0" y="0"/>
                      <wp:positionH relativeFrom="column">
                        <wp:posOffset>152400</wp:posOffset>
                      </wp:positionH>
                      <wp:positionV relativeFrom="paragraph">
                        <wp:posOffset>671195</wp:posOffset>
                      </wp:positionV>
                      <wp:extent cx="228600" cy="235585"/>
                      <wp:effectExtent l="0" t="0" r="19050" b="12065"/>
                      <wp:wrapNone/>
                      <wp:docPr id="6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36812C80" w14:textId="77777777" w:rsidR="00986F6B" w:rsidRPr="00AD43B5" w:rsidRDefault="00986F6B" w:rsidP="006B5275">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24" style="position:absolute;margin-left:12pt;margin-top:52.85pt;width:18pt;height:18.5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" o:allowincell="f" fillcolor="green">
                      <v:textbox>
                        <w:txbxContent>
                          <w:p w14:paraId="36812C80" w14:textId="77777777" w:rsidR="00986F6B" w:rsidRPr="00AD43B5" w:rsidRDefault="00986F6B" w:rsidP="006B5275">
                            <w:pPr>
                              <w:ind w:right="-120" w:hanging="90"/>
                              <w:jc w:val="center"/>
                              <w:rPr>
                                <w:b/>
                              </w:rPr>
                            </w:pPr>
                          </w:p>
                        </w:txbxContent>
                      </v:textbox>
                    </v:rect>
                  </w:pict>
                </mc:Fallback>
              </mc:AlternateContent>
            </w:r>
          </w:p>
          <w:p w14:paraId="7F0F5527" w14:textId="2D5A05FB" w:rsidR="006E0C9F" w:rsidRPr="004D4D61" w:rsidRDefault="00680C3F" w:rsidP="007E5D3E">
            <w:pPr>
              <w:numPr>
                <w:ilvl w:val="0"/>
                <w:numId w:val="39"/>
              </w:numPr>
              <w:rPr>
                <w:b/>
                <w:bCs/>
                <w:lang w:val="fr-FR"/>
              </w:rPr>
            </w:pPr>
            <w:r w:rsidRPr="004D4D61">
              <w:rPr>
                <w:b/>
                <w:bCs/>
                <w:lang w:val="fr-FR"/>
              </w:rPr>
              <w:t>Évaluation des données relatives à l</w:t>
            </w:r>
            <w:r w:rsidR="00EF4D0A" w:rsidRPr="004D4D61">
              <w:rPr>
                <w:b/>
                <w:bCs/>
                <w:lang w:val="fr-FR"/>
              </w:rPr>
              <w:t>’</w:t>
            </w:r>
            <w:r w:rsidRPr="004D4D61">
              <w:rPr>
                <w:b/>
                <w:bCs/>
                <w:lang w:val="fr-FR"/>
              </w:rPr>
              <w:t>exécution</w:t>
            </w:r>
          </w:p>
          <w:p w14:paraId="0A42AE36" w14:textId="77777777" w:rsidR="006E0C9F" w:rsidRPr="004D4D61" w:rsidRDefault="006E0C9F" w:rsidP="007E5D3E">
            <w:pPr>
              <w:rPr>
                <w:b/>
                <w:bCs/>
                <w:i/>
                <w:iCs/>
                <w:sz w:val="16"/>
                <w:szCs w:val="16"/>
                <w:lang w:val="fr-FR"/>
              </w:rPr>
            </w:pPr>
          </w:p>
          <w:p w14:paraId="3B2201FE" w14:textId="0EAA2CCA"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49AF5CEA" w14:textId="77777777" w:rsidR="001A1D8C" w:rsidRPr="004D4D61" w:rsidRDefault="001A1D8C" w:rsidP="007E5D3E">
            <w:pPr>
              <w:rPr>
                <w:sz w:val="20"/>
                <w:lang w:val="fr-FR"/>
              </w:rPr>
            </w:pPr>
          </w:p>
          <w:p w14:paraId="7CCBF104" w14:textId="4603F115" w:rsidR="00062D03" w:rsidRPr="004D4D61" w:rsidRDefault="001A1D8C" w:rsidP="001A1D8C">
            <w:pPr>
              <w:tabs>
                <w:tab w:val="left" w:pos="512"/>
                <w:tab w:val="left" w:pos="4169"/>
                <w:tab w:val="left" w:pos="7754"/>
              </w:tabs>
              <w:rPr>
                <w:rFonts w:eastAsia="Cambria"/>
                <w:sz w:val="20"/>
                <w:lang w:val="fr-FR"/>
              </w:rPr>
            </w:pPr>
            <w:r w:rsidRPr="004D4D61">
              <w:rPr>
                <w:sz w:val="20"/>
                <w:lang w:val="fr-FR"/>
              </w:rPr>
              <w:tab/>
            </w:r>
            <w:r w:rsidR="00E05453" w:rsidRPr="004D4D61">
              <w:rPr>
                <w:sz w:val="20"/>
                <w:lang w:val="fr-FR"/>
              </w:rPr>
              <w:t>Répond suffisamment aux critères</w:t>
            </w:r>
            <w:r w:rsidR="006B5275" w:rsidRPr="004D4D61">
              <w:rPr>
                <w:rFonts w:eastAsia="Cambria"/>
                <w:sz w:val="20"/>
                <w:lang w:val="fr-FR"/>
              </w:rPr>
              <w:t xml:space="preserve"> </w:t>
            </w:r>
            <w:r w:rsidRPr="004D4D61">
              <w:rPr>
                <w:rFonts w:eastAsia="Cambria"/>
                <w:sz w:val="20"/>
                <w:lang w:val="fr-FR"/>
              </w:rPr>
              <w:tab/>
            </w:r>
            <w:r w:rsidR="00E05453" w:rsidRPr="004D4D61">
              <w:rPr>
                <w:rFonts w:eastAsia="Cambria"/>
                <w:sz w:val="20"/>
                <w:lang w:val="fr-FR"/>
              </w:rPr>
              <w:t>Répond partiellement aux critères</w:t>
            </w:r>
            <w:r w:rsidR="006B5275" w:rsidRPr="004D4D61">
              <w:rPr>
                <w:rFonts w:eastAsia="Cambria"/>
                <w:sz w:val="20"/>
                <w:lang w:val="fr-FR"/>
              </w:rPr>
              <w:t xml:space="preserve">      </w:t>
            </w:r>
            <w:r w:rsidRPr="004D4D61">
              <w:rPr>
                <w:rFonts w:eastAsia="Cambria"/>
                <w:sz w:val="20"/>
                <w:lang w:val="fr-FR"/>
              </w:rPr>
              <w:tab/>
            </w:r>
            <w:r w:rsidR="00E05453" w:rsidRPr="004D4D61">
              <w:rPr>
                <w:rFonts w:eastAsia="Cambria"/>
                <w:sz w:val="20"/>
                <w:lang w:val="fr-FR"/>
              </w:rPr>
              <w:t>Ne répond pas aux critères</w:t>
            </w:r>
          </w:p>
          <w:p w14:paraId="198D8D89" w14:textId="77777777" w:rsidR="00EF4D0A" w:rsidRPr="004D4D61" w:rsidRDefault="00EF4D0A" w:rsidP="007E5D3E">
            <w:pPr>
              <w:rPr>
                <w:rFonts w:eastAsia="Cambria"/>
                <w:sz w:val="20"/>
                <w:lang w:val="fr-FR"/>
              </w:rPr>
            </w:pPr>
          </w:p>
          <w:p w14:paraId="5411F3B8" w14:textId="71B041A5"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1E7B13A1" w14:textId="77777777" w:rsidTr="007E5D3E">
        <w:trPr>
          <w:jc w:val="center"/>
        </w:trPr>
        <w:tc>
          <w:tcPr>
            <w:tcW w:w="483" w:type="dxa"/>
          </w:tcPr>
          <w:p w14:paraId="0979A572" w14:textId="77777777" w:rsidR="006B5275" w:rsidRPr="004D4D61" w:rsidRDefault="006B5275" w:rsidP="007E5D3E">
            <w:pPr>
              <w:jc w:val="center"/>
              <w:rPr>
                <w:rFonts w:eastAsia="Cambria"/>
                <w:b/>
                <w:bCs/>
                <w:i/>
                <w:iCs/>
                <w:sz w:val="16"/>
                <w:szCs w:val="16"/>
                <w:lang w:val="fr-FR"/>
              </w:rPr>
            </w:pPr>
          </w:p>
        </w:tc>
        <w:tc>
          <w:tcPr>
            <w:tcW w:w="2758" w:type="dxa"/>
          </w:tcPr>
          <w:p w14:paraId="1ACCC774" w14:textId="41EE1395" w:rsidR="006E0C9F" w:rsidRPr="004D4D61" w:rsidRDefault="007C1CB3" w:rsidP="007C1CB3">
            <w:pPr>
              <w:jc w:val="center"/>
              <w:rPr>
                <w:b/>
                <w:bCs/>
                <w:i/>
                <w:iCs/>
                <w:sz w:val="16"/>
                <w:szCs w:val="16"/>
                <w:lang w:val="fr-FR"/>
              </w:rPr>
            </w:pPr>
            <w:r w:rsidRPr="004D4D61">
              <w:rPr>
                <w:b/>
                <w:bCs/>
                <w:i/>
                <w:iCs/>
                <w:sz w:val="16"/>
                <w:szCs w:val="16"/>
                <w:lang w:val="fr-FR"/>
              </w:rPr>
              <w:t xml:space="preserve">Critères applicables aux données relatives à </w:t>
            </w:r>
            <w:proofErr w:type="spellStart"/>
            <w:r w:rsidRPr="004D4D61">
              <w:rPr>
                <w:b/>
                <w:bCs/>
                <w:i/>
                <w:iCs/>
                <w:sz w:val="16"/>
                <w:szCs w:val="16"/>
                <w:lang w:val="fr-FR"/>
              </w:rPr>
              <w:t>l</w:t>
            </w:r>
            <w:proofErr w:type="spellEnd"/>
            <w:r w:rsidRPr="004D4D61">
              <w:rPr>
                <w:b/>
                <w:bCs/>
                <w:i/>
                <w:iCs/>
                <w:sz w:val="16"/>
                <w:szCs w:val="16"/>
                <w:lang w:val="fr-FR"/>
              </w:rPr>
              <w:t>‏</w:t>
            </w:r>
            <w:r w:rsidR="00EF4D0A" w:rsidRPr="004D4D61">
              <w:rPr>
                <w:b/>
                <w:bCs/>
                <w:i/>
                <w:iCs/>
                <w:sz w:val="16"/>
                <w:szCs w:val="16"/>
                <w:lang w:val="fr-FR"/>
              </w:rPr>
              <w:t>’</w:t>
            </w:r>
            <w:r w:rsidRPr="004D4D61">
              <w:rPr>
                <w:b/>
                <w:bCs/>
                <w:i/>
                <w:iCs/>
                <w:sz w:val="16"/>
                <w:szCs w:val="16"/>
                <w:lang w:val="fr-FR"/>
              </w:rPr>
              <w:t>‎exécution</w:t>
            </w:r>
          </w:p>
          <w:p w14:paraId="3D0C7A18" w14:textId="77777777" w:rsidR="006B5275" w:rsidRPr="004D4D61" w:rsidRDefault="006B5275" w:rsidP="007E5D3E">
            <w:pPr>
              <w:jc w:val="center"/>
              <w:rPr>
                <w:rFonts w:eastAsia="Cambria"/>
                <w:b/>
                <w:bCs/>
                <w:i/>
                <w:iCs/>
                <w:sz w:val="16"/>
                <w:szCs w:val="16"/>
                <w:lang w:val="fr-FR"/>
              </w:rPr>
            </w:pPr>
          </w:p>
        </w:tc>
        <w:tc>
          <w:tcPr>
            <w:tcW w:w="565" w:type="dxa"/>
            <w:tcBorders>
              <w:bottom w:val="single" w:sz="6" w:space="0" w:color="auto"/>
            </w:tcBorders>
          </w:tcPr>
          <w:p w14:paraId="22B4B31A" w14:textId="77777777" w:rsidR="006B5275" w:rsidRPr="004D4D61" w:rsidRDefault="006B5275" w:rsidP="007E5D3E">
            <w:pPr>
              <w:jc w:val="center"/>
              <w:rPr>
                <w:rFonts w:eastAsia="Cambria"/>
                <w:b/>
                <w:bCs/>
                <w:i/>
                <w:iCs/>
                <w:sz w:val="16"/>
                <w:szCs w:val="16"/>
                <w:lang w:val="fr-FR"/>
              </w:rPr>
            </w:pPr>
          </w:p>
        </w:tc>
        <w:tc>
          <w:tcPr>
            <w:tcW w:w="6585" w:type="dxa"/>
          </w:tcPr>
          <w:p w14:paraId="0947B1C2" w14:textId="77777777" w:rsidR="006B5275" w:rsidRPr="004D4D61" w:rsidRDefault="007C1CB3" w:rsidP="007C1CB3">
            <w:pPr>
              <w:jc w:val="center"/>
              <w:rPr>
                <w:rFonts w:eastAsia="Cambria"/>
                <w:b/>
                <w:bCs/>
                <w:i/>
                <w:iCs/>
                <w:sz w:val="16"/>
                <w:szCs w:val="16"/>
                <w:lang w:val="fr-FR"/>
              </w:rPr>
            </w:pPr>
            <w:r w:rsidRPr="004D4D61">
              <w:rPr>
                <w:rFonts w:eastAsia="Cambria"/>
                <w:b/>
                <w:bCs/>
                <w:i/>
                <w:iCs/>
                <w:sz w:val="16"/>
                <w:szCs w:val="16"/>
                <w:lang w:val="fr-FR"/>
              </w:rPr>
              <w:t>Observations/limites des données</w:t>
            </w:r>
          </w:p>
        </w:tc>
      </w:tr>
      <w:tr w:rsidR="006B5275" w:rsidRPr="004D4D61" w14:paraId="3534DED6" w14:textId="77777777" w:rsidTr="007E5D3E">
        <w:trPr>
          <w:trHeight w:val="529"/>
          <w:jc w:val="center"/>
        </w:trPr>
        <w:tc>
          <w:tcPr>
            <w:tcW w:w="483" w:type="dxa"/>
          </w:tcPr>
          <w:p w14:paraId="72ACCB25" w14:textId="77777777" w:rsidR="006B5275" w:rsidRPr="004D4D61" w:rsidRDefault="006B5275" w:rsidP="007E5D3E">
            <w:pPr>
              <w:numPr>
                <w:ilvl w:val="0"/>
                <w:numId w:val="89"/>
              </w:numPr>
              <w:rPr>
                <w:rFonts w:eastAsia="Cambria"/>
                <w:sz w:val="16"/>
                <w:szCs w:val="16"/>
                <w:lang w:val="fr-FR"/>
              </w:rPr>
            </w:pPr>
          </w:p>
        </w:tc>
        <w:tc>
          <w:tcPr>
            <w:tcW w:w="2758" w:type="dxa"/>
          </w:tcPr>
          <w:p w14:paraId="69FA4B77" w14:textId="77777777" w:rsidR="006B5275" w:rsidRPr="004D4D61" w:rsidRDefault="007C1CB3" w:rsidP="007C1CB3">
            <w:pPr>
              <w:rPr>
                <w:rFonts w:eastAsia="Cambria"/>
                <w:sz w:val="16"/>
                <w:szCs w:val="16"/>
                <w:lang w:val="fr-FR"/>
              </w:rPr>
            </w:pPr>
            <w:r w:rsidRPr="004D4D61">
              <w:rPr>
                <w:rFonts w:eastAsia="Cambria"/>
                <w:sz w:val="16"/>
                <w:szCs w:val="16"/>
                <w:lang w:val="fr-FR"/>
              </w:rPr>
              <w:t>Pertinentes/utiles</w:t>
            </w:r>
          </w:p>
        </w:tc>
        <w:tc>
          <w:tcPr>
            <w:tcW w:w="565" w:type="dxa"/>
            <w:tcBorders>
              <w:top w:val="single" w:sz="6" w:space="0" w:color="auto"/>
              <w:bottom w:val="single" w:sz="6" w:space="0" w:color="auto"/>
            </w:tcBorders>
            <w:shd w:val="clear" w:color="auto" w:fill="008000"/>
          </w:tcPr>
          <w:p w14:paraId="422E0C57" w14:textId="77777777" w:rsidR="006B5275" w:rsidRPr="004D4D61" w:rsidRDefault="006B5275" w:rsidP="007E5D3E">
            <w:pPr>
              <w:rPr>
                <w:rFonts w:eastAsia="Cambria"/>
                <w:sz w:val="16"/>
                <w:szCs w:val="16"/>
                <w:lang w:val="fr-FR"/>
              </w:rPr>
            </w:pPr>
          </w:p>
        </w:tc>
        <w:tc>
          <w:tcPr>
            <w:tcW w:w="6585" w:type="dxa"/>
          </w:tcPr>
          <w:p w14:paraId="7B9C45F6" w14:textId="370A3F50" w:rsidR="006B5275" w:rsidRPr="004D4D61" w:rsidRDefault="00B96757" w:rsidP="00B96757">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 xml:space="preserve"> </w:t>
            </w:r>
            <w:r w:rsidRPr="004D4D61">
              <w:rPr>
                <w:rFonts w:eastAsia="Cambria"/>
                <w:sz w:val="16"/>
                <w:szCs w:val="16"/>
                <w:lang w:val="fr-FR"/>
              </w:rPr>
              <w:t>sont pertinentes et utiles</w:t>
            </w:r>
            <w:r w:rsidR="006B5275" w:rsidRPr="004D4D61">
              <w:rPr>
                <w:rFonts w:eastAsia="Cambria"/>
                <w:sz w:val="16"/>
                <w:szCs w:val="16"/>
                <w:lang w:val="fr-FR"/>
              </w:rPr>
              <w:t xml:space="preserve"> </w:t>
            </w:r>
            <w:r w:rsidRPr="004D4D61">
              <w:rPr>
                <w:rFonts w:eastAsia="Cambria"/>
                <w:sz w:val="16"/>
                <w:szCs w:val="16"/>
                <w:lang w:val="fr-FR"/>
              </w:rPr>
              <w:t>dans la mesure où elles fournissent une évaluation quantitative</w:t>
            </w:r>
            <w:r w:rsidR="006B5275" w:rsidRPr="004D4D61">
              <w:rPr>
                <w:rFonts w:eastAsia="Cambria"/>
                <w:sz w:val="16"/>
                <w:szCs w:val="16"/>
                <w:lang w:val="fr-FR"/>
              </w:rPr>
              <w:t xml:space="preserve"> </w:t>
            </w:r>
            <w:r w:rsidRPr="004D4D61">
              <w:rPr>
                <w:rFonts w:eastAsia="Cambria"/>
                <w:sz w:val="16"/>
                <w:szCs w:val="16"/>
                <w:lang w:val="fr-FR"/>
              </w:rPr>
              <w:t>du nombre d</w:t>
            </w:r>
            <w:r w:rsidR="00EF4D0A" w:rsidRPr="004D4D61">
              <w:rPr>
                <w:rFonts w:eastAsia="Cambria"/>
                <w:sz w:val="16"/>
                <w:szCs w:val="16"/>
                <w:lang w:val="fr-FR"/>
              </w:rPr>
              <w:t>’</w:t>
            </w:r>
            <w:r w:rsidRPr="004D4D61">
              <w:rPr>
                <w:rFonts w:eastAsia="Cambria"/>
                <w:sz w:val="16"/>
                <w:szCs w:val="16"/>
                <w:lang w:val="fr-FR"/>
              </w:rPr>
              <w:t>entrées qui sont directement liées à l</w:t>
            </w:r>
            <w:r w:rsidR="00EF4D0A" w:rsidRPr="004D4D61">
              <w:rPr>
                <w:rFonts w:eastAsia="Cambria"/>
                <w:sz w:val="16"/>
                <w:szCs w:val="16"/>
                <w:lang w:val="fr-FR"/>
              </w:rPr>
              <w:t>’</w:t>
            </w:r>
            <w:r w:rsidRPr="004D4D61">
              <w:rPr>
                <w:rFonts w:eastAsia="Cambria"/>
                <w:sz w:val="16"/>
                <w:szCs w:val="16"/>
                <w:lang w:val="fr-FR"/>
              </w:rPr>
              <w:t>objectif et aux niveaux de référence définis pour l</w:t>
            </w:r>
            <w:r w:rsidR="00EF4D0A" w:rsidRPr="004D4D61">
              <w:rPr>
                <w:rFonts w:eastAsia="Cambria"/>
                <w:sz w:val="16"/>
                <w:szCs w:val="16"/>
                <w:lang w:val="fr-FR"/>
              </w:rPr>
              <w:t>’</w:t>
            </w:r>
            <w:r w:rsidRPr="004D4D61">
              <w:rPr>
                <w:rFonts w:eastAsia="Cambria"/>
                <w:sz w:val="16"/>
                <w:szCs w:val="16"/>
                <w:lang w:val="fr-FR"/>
              </w:rPr>
              <w:t>indicateur d</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w:t>
            </w:r>
          </w:p>
        </w:tc>
      </w:tr>
      <w:tr w:rsidR="006B5275" w:rsidRPr="004D4D61" w14:paraId="5A89FF55" w14:textId="77777777" w:rsidTr="007E5D3E">
        <w:trPr>
          <w:trHeight w:val="704"/>
          <w:jc w:val="center"/>
        </w:trPr>
        <w:tc>
          <w:tcPr>
            <w:tcW w:w="483" w:type="dxa"/>
          </w:tcPr>
          <w:p w14:paraId="485583F2" w14:textId="77777777" w:rsidR="006B5275" w:rsidRPr="004D4D61" w:rsidRDefault="006B5275" w:rsidP="007E5D3E">
            <w:pPr>
              <w:numPr>
                <w:ilvl w:val="0"/>
                <w:numId w:val="89"/>
              </w:numPr>
              <w:rPr>
                <w:rFonts w:eastAsia="Cambria"/>
                <w:sz w:val="16"/>
                <w:szCs w:val="16"/>
                <w:lang w:val="fr-FR"/>
              </w:rPr>
            </w:pPr>
          </w:p>
        </w:tc>
        <w:tc>
          <w:tcPr>
            <w:tcW w:w="2758" w:type="dxa"/>
          </w:tcPr>
          <w:p w14:paraId="13B3AA57" w14:textId="77777777" w:rsidR="006B5275" w:rsidRPr="004D4D61" w:rsidRDefault="007C1CB3" w:rsidP="007C1CB3">
            <w:pPr>
              <w:rPr>
                <w:rFonts w:eastAsia="Cambria"/>
                <w:sz w:val="16"/>
                <w:szCs w:val="16"/>
                <w:lang w:val="fr-FR"/>
              </w:rPr>
            </w:pPr>
            <w:r w:rsidRPr="004D4D61">
              <w:rPr>
                <w:rFonts w:eastAsia="Cambria"/>
                <w:sz w:val="16"/>
                <w:szCs w:val="16"/>
                <w:lang w:val="fr-FR"/>
              </w:rPr>
              <w:t>Suffisantes/détaillées</w:t>
            </w:r>
          </w:p>
        </w:tc>
        <w:tc>
          <w:tcPr>
            <w:tcW w:w="565" w:type="dxa"/>
            <w:tcBorders>
              <w:top w:val="single" w:sz="6" w:space="0" w:color="auto"/>
              <w:bottom w:val="single" w:sz="6" w:space="0" w:color="auto"/>
            </w:tcBorders>
            <w:shd w:val="clear" w:color="auto" w:fill="008000"/>
          </w:tcPr>
          <w:p w14:paraId="6E9A93C2" w14:textId="77777777" w:rsidR="006B5275" w:rsidRPr="004D4D61" w:rsidRDefault="006B5275" w:rsidP="007E5D3E">
            <w:pPr>
              <w:rPr>
                <w:rFonts w:eastAsia="Cambria"/>
                <w:sz w:val="16"/>
                <w:szCs w:val="16"/>
                <w:lang w:val="fr-FR"/>
              </w:rPr>
            </w:pPr>
          </w:p>
        </w:tc>
        <w:tc>
          <w:tcPr>
            <w:tcW w:w="6585" w:type="dxa"/>
          </w:tcPr>
          <w:p w14:paraId="3B23769C" w14:textId="1D79165A" w:rsidR="006B5275" w:rsidRPr="004D4D61" w:rsidRDefault="00B96757" w:rsidP="00B96757">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 sont suffisantes et détaillées</w:t>
            </w:r>
            <w:r w:rsidR="006B5275" w:rsidRPr="004D4D61">
              <w:rPr>
                <w:rFonts w:eastAsia="Cambria"/>
                <w:sz w:val="16"/>
                <w:szCs w:val="16"/>
                <w:lang w:val="fr-FR"/>
              </w:rPr>
              <w:t xml:space="preserve"> </w:t>
            </w:r>
            <w:r w:rsidRPr="004D4D61">
              <w:rPr>
                <w:rFonts w:eastAsia="Cambria"/>
                <w:sz w:val="16"/>
                <w:szCs w:val="16"/>
                <w:lang w:val="fr-FR"/>
              </w:rPr>
              <w:t>dans la mesure où elles montrent l</w:t>
            </w:r>
            <w:r w:rsidR="00EF4D0A" w:rsidRPr="004D4D61">
              <w:rPr>
                <w:rFonts w:eastAsia="Cambria"/>
                <w:sz w:val="16"/>
                <w:szCs w:val="16"/>
                <w:lang w:val="fr-FR"/>
              </w:rPr>
              <w:t>’</w:t>
            </w:r>
            <w:r w:rsidRPr="004D4D61">
              <w:rPr>
                <w:rFonts w:eastAsia="Cambria"/>
                <w:sz w:val="16"/>
                <w:szCs w:val="16"/>
                <w:lang w:val="fr-FR"/>
              </w:rPr>
              <w:t>évolution des progrès effectués au regard de l</w:t>
            </w:r>
            <w:r w:rsidR="00EF4D0A" w:rsidRPr="004D4D61">
              <w:rPr>
                <w:rFonts w:eastAsia="Cambria"/>
                <w:sz w:val="16"/>
                <w:szCs w:val="16"/>
                <w:lang w:val="fr-FR"/>
              </w:rPr>
              <w:t>’</w:t>
            </w:r>
            <w:r w:rsidRPr="004D4D61">
              <w:rPr>
                <w:rFonts w:eastAsia="Cambria"/>
                <w:sz w:val="16"/>
                <w:szCs w:val="16"/>
                <w:lang w:val="fr-FR"/>
              </w:rPr>
              <w:t>indicateur d</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w:t>
            </w:r>
          </w:p>
        </w:tc>
      </w:tr>
      <w:tr w:rsidR="006B5275" w:rsidRPr="004D4D61" w14:paraId="2A211901" w14:textId="77777777" w:rsidTr="007E5D3E">
        <w:trPr>
          <w:jc w:val="center"/>
        </w:trPr>
        <w:tc>
          <w:tcPr>
            <w:tcW w:w="483" w:type="dxa"/>
          </w:tcPr>
          <w:p w14:paraId="7B1556B6" w14:textId="77777777" w:rsidR="006B5275" w:rsidRPr="004D4D61" w:rsidRDefault="006B5275" w:rsidP="007E5D3E">
            <w:pPr>
              <w:numPr>
                <w:ilvl w:val="0"/>
                <w:numId w:val="89"/>
              </w:numPr>
              <w:rPr>
                <w:rFonts w:eastAsia="Cambria"/>
                <w:sz w:val="16"/>
                <w:szCs w:val="16"/>
                <w:lang w:val="fr-FR"/>
              </w:rPr>
            </w:pPr>
          </w:p>
        </w:tc>
        <w:tc>
          <w:tcPr>
            <w:tcW w:w="2758" w:type="dxa"/>
          </w:tcPr>
          <w:p w14:paraId="7CAC8777" w14:textId="4ACA96DD" w:rsidR="006E0C9F" w:rsidRPr="004D4D61" w:rsidRDefault="007C1CB3" w:rsidP="007C1CB3">
            <w:pPr>
              <w:rPr>
                <w:rFonts w:eastAsia="Cambria"/>
                <w:sz w:val="16"/>
                <w:szCs w:val="16"/>
                <w:lang w:val="fr-FR"/>
              </w:rPr>
            </w:pPr>
            <w:r w:rsidRPr="004D4D61">
              <w:rPr>
                <w:rFonts w:eastAsia="Cambria"/>
                <w:sz w:val="16"/>
                <w:szCs w:val="16"/>
                <w:lang w:val="fr-FR"/>
              </w:rPr>
              <w:t>Recueillies de manière efficiente/d</w:t>
            </w:r>
            <w:r w:rsidR="00EF4D0A" w:rsidRPr="004D4D61">
              <w:rPr>
                <w:rFonts w:eastAsia="Cambria"/>
                <w:sz w:val="16"/>
                <w:szCs w:val="16"/>
                <w:lang w:val="fr-FR"/>
              </w:rPr>
              <w:t>’</w:t>
            </w:r>
            <w:r w:rsidRPr="004D4D61">
              <w:rPr>
                <w:rFonts w:eastAsia="Cambria"/>
                <w:sz w:val="16"/>
                <w:szCs w:val="16"/>
                <w:lang w:val="fr-FR"/>
              </w:rPr>
              <w:t>accès facile</w:t>
            </w:r>
          </w:p>
          <w:p w14:paraId="01D5CA1C" w14:textId="77777777" w:rsidR="006E0C9F" w:rsidRPr="004D4D61" w:rsidRDefault="006E0C9F" w:rsidP="007E5D3E">
            <w:pPr>
              <w:rPr>
                <w:sz w:val="16"/>
                <w:szCs w:val="16"/>
                <w:lang w:val="fr-FR"/>
              </w:rPr>
            </w:pPr>
          </w:p>
          <w:p w14:paraId="01B73A9D"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6D50537B" w14:textId="77777777" w:rsidR="006B5275" w:rsidRPr="004D4D61" w:rsidRDefault="006B5275" w:rsidP="007E5D3E">
            <w:pPr>
              <w:rPr>
                <w:rFonts w:eastAsia="Cambria"/>
                <w:sz w:val="16"/>
                <w:szCs w:val="16"/>
                <w:lang w:val="fr-FR"/>
              </w:rPr>
            </w:pPr>
          </w:p>
        </w:tc>
        <w:tc>
          <w:tcPr>
            <w:tcW w:w="6585" w:type="dxa"/>
          </w:tcPr>
          <w:p w14:paraId="3D9F7A3C" w14:textId="70791D0B" w:rsidR="006B5275" w:rsidRPr="004D4D61" w:rsidRDefault="00B96757" w:rsidP="00D522A5">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 peuvent être consultées en temps réel</w:t>
            </w:r>
            <w:r w:rsidR="006B5275" w:rsidRPr="004D4D61">
              <w:rPr>
                <w:rFonts w:eastAsia="Cambria"/>
                <w:sz w:val="16"/>
                <w:szCs w:val="16"/>
                <w:lang w:val="fr-FR"/>
              </w:rPr>
              <w:t xml:space="preserve"> </w:t>
            </w:r>
            <w:r w:rsidRPr="004D4D61">
              <w:rPr>
                <w:rFonts w:eastAsia="Cambria"/>
                <w:sz w:val="16"/>
                <w:szCs w:val="16"/>
                <w:lang w:val="fr-FR"/>
              </w:rPr>
              <w:t>dans la</w:t>
            </w:r>
            <w:r w:rsidR="006B5275" w:rsidRPr="004D4D61">
              <w:rPr>
                <w:rFonts w:eastAsia="Cambria"/>
                <w:sz w:val="16"/>
                <w:szCs w:val="16"/>
                <w:lang w:val="fr-FR"/>
              </w:rPr>
              <w:t xml:space="preserve"> </w:t>
            </w:r>
            <w:r w:rsidR="00CF13F9" w:rsidRPr="004D4D61">
              <w:rPr>
                <w:rFonts w:eastAsia="Cambria"/>
                <w:sz w:val="16"/>
                <w:szCs w:val="16"/>
                <w:lang w:val="fr-FR"/>
              </w:rPr>
              <w:t>base de données mondiale sur les marques</w:t>
            </w:r>
            <w:r w:rsidR="006B5275" w:rsidRPr="004D4D61">
              <w:rPr>
                <w:rFonts w:eastAsia="Cambria"/>
                <w:sz w:val="16"/>
                <w:szCs w:val="16"/>
                <w:lang w:val="fr-FR"/>
              </w:rPr>
              <w:t xml:space="preserve"> (</w:t>
            </w:r>
            <w:hyperlink r:id="rId89" w:history="1">
              <w:r w:rsidR="006B5275" w:rsidRPr="004D4D61">
                <w:rPr>
                  <w:rStyle w:val="Hyperlink"/>
                  <w:rFonts w:eastAsia="Cambria"/>
                  <w:color w:val="auto"/>
                  <w:sz w:val="16"/>
                  <w:szCs w:val="16"/>
                  <w:lang w:val="fr-FR"/>
                </w:rPr>
                <w:t>http://www.wipo.int/branddb/en/</w:t>
              </w:r>
            </w:hyperlink>
            <w:r w:rsidR="00D522A5" w:rsidRPr="004D4D61">
              <w:rPr>
                <w:rFonts w:eastAsia="Cambria"/>
                <w:sz w:val="16"/>
                <w:szCs w:val="16"/>
                <w:lang w:val="fr-FR"/>
              </w:rPr>
              <w:t xml:space="preserve">). </w:t>
            </w:r>
            <w:r w:rsidR="00853EED" w:rsidRPr="004D4D61">
              <w:rPr>
                <w:rFonts w:eastAsia="Cambria"/>
                <w:sz w:val="16"/>
                <w:szCs w:val="16"/>
                <w:lang w:val="fr-FR"/>
              </w:rPr>
              <w:t xml:space="preserve"> </w:t>
            </w:r>
            <w:r w:rsidR="00D522A5" w:rsidRPr="004D4D61">
              <w:rPr>
                <w:rFonts w:eastAsia="Cambria"/>
                <w:sz w:val="16"/>
                <w:szCs w:val="16"/>
                <w:lang w:val="fr-FR"/>
              </w:rPr>
              <w:t xml:space="preserve">Elles sont </w:t>
            </w:r>
            <w:r w:rsidR="002C49B9" w:rsidRPr="004D4D61">
              <w:rPr>
                <w:rFonts w:eastAsia="Cambria"/>
                <w:sz w:val="16"/>
                <w:szCs w:val="16"/>
                <w:lang w:val="fr-FR"/>
              </w:rPr>
              <w:t>facilement accessibles et efficacement collectées.</w:t>
            </w:r>
          </w:p>
        </w:tc>
      </w:tr>
      <w:tr w:rsidR="006B5275" w:rsidRPr="004D4D61" w14:paraId="5F69EFD9" w14:textId="77777777" w:rsidTr="007E5D3E">
        <w:trPr>
          <w:jc w:val="center"/>
        </w:trPr>
        <w:tc>
          <w:tcPr>
            <w:tcW w:w="483" w:type="dxa"/>
          </w:tcPr>
          <w:p w14:paraId="52C90099" w14:textId="77777777" w:rsidR="006B5275" w:rsidRPr="004D4D61" w:rsidRDefault="006B5275" w:rsidP="007E5D3E">
            <w:pPr>
              <w:numPr>
                <w:ilvl w:val="0"/>
                <w:numId w:val="89"/>
              </w:numPr>
              <w:rPr>
                <w:rFonts w:eastAsia="Cambria"/>
                <w:sz w:val="16"/>
                <w:szCs w:val="16"/>
                <w:lang w:val="fr-FR"/>
              </w:rPr>
            </w:pPr>
          </w:p>
        </w:tc>
        <w:tc>
          <w:tcPr>
            <w:tcW w:w="2758" w:type="dxa"/>
          </w:tcPr>
          <w:p w14:paraId="0428C122" w14:textId="77777777" w:rsidR="006E0C9F" w:rsidRPr="004D4D61" w:rsidRDefault="007C1CB3" w:rsidP="007C1CB3">
            <w:pPr>
              <w:rPr>
                <w:sz w:val="16"/>
                <w:szCs w:val="16"/>
                <w:lang w:val="fr-FR"/>
              </w:rPr>
            </w:pPr>
            <w:r w:rsidRPr="004D4D61">
              <w:rPr>
                <w:sz w:val="16"/>
                <w:szCs w:val="16"/>
                <w:lang w:val="fr-FR"/>
              </w:rPr>
              <w:t>Exactes/vérifiables</w:t>
            </w:r>
          </w:p>
          <w:p w14:paraId="2A85D6C5"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6B8D1DDA" w14:textId="77777777" w:rsidR="006B5275" w:rsidRPr="004D4D61" w:rsidRDefault="006B5275" w:rsidP="007E5D3E">
            <w:pPr>
              <w:rPr>
                <w:rFonts w:eastAsia="Cambria"/>
                <w:sz w:val="16"/>
                <w:szCs w:val="16"/>
                <w:lang w:val="fr-FR"/>
              </w:rPr>
            </w:pPr>
          </w:p>
        </w:tc>
        <w:tc>
          <w:tcPr>
            <w:tcW w:w="6585" w:type="dxa"/>
          </w:tcPr>
          <w:p w14:paraId="1FBF2FAE" w14:textId="7D482CF1" w:rsidR="006E0C9F" w:rsidRPr="004D4D61" w:rsidRDefault="00B96757" w:rsidP="007E5D3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2C49B9" w:rsidRPr="004D4D61">
              <w:rPr>
                <w:rFonts w:eastAsia="Cambria"/>
                <w:sz w:val="16"/>
                <w:szCs w:val="16"/>
                <w:lang w:val="fr-FR"/>
              </w:rPr>
              <w:t>présentées sont exactes et vérifiables</w:t>
            </w:r>
            <w:r w:rsidR="006B5275" w:rsidRPr="004D4D61">
              <w:rPr>
                <w:rFonts w:eastAsia="Cambria"/>
                <w:sz w:val="16"/>
                <w:szCs w:val="16"/>
                <w:lang w:val="fr-FR"/>
              </w:rPr>
              <w:t xml:space="preserve"> </w:t>
            </w:r>
            <w:r w:rsidR="002C49B9" w:rsidRPr="004D4D61">
              <w:rPr>
                <w:rFonts w:eastAsia="Cambria"/>
                <w:sz w:val="16"/>
                <w:szCs w:val="16"/>
                <w:lang w:val="fr-FR"/>
              </w:rPr>
              <w:t>grâce aux éléments justificatifs</w:t>
            </w:r>
            <w:r w:rsidR="006B5275" w:rsidRPr="004D4D61">
              <w:rPr>
                <w:rFonts w:eastAsia="Cambria"/>
                <w:sz w:val="16"/>
                <w:szCs w:val="16"/>
                <w:lang w:val="fr-FR"/>
              </w:rPr>
              <w:t xml:space="preserve"> </w:t>
            </w:r>
            <w:r w:rsidR="002C49B9" w:rsidRPr="004D4D61">
              <w:rPr>
                <w:rFonts w:eastAsia="Cambria"/>
                <w:sz w:val="16"/>
                <w:szCs w:val="16"/>
                <w:lang w:val="fr-FR"/>
              </w:rPr>
              <w:t>et peuvent être directement vérifiées dans la base de données mondiale sur les marques</w:t>
            </w:r>
            <w:r w:rsidR="006B5275" w:rsidRPr="004D4D61">
              <w:rPr>
                <w:rFonts w:eastAsia="Cambria"/>
                <w:sz w:val="16"/>
                <w:szCs w:val="16"/>
                <w:lang w:val="fr-FR"/>
              </w:rPr>
              <w:t xml:space="preserve"> (</w:t>
            </w:r>
            <w:r w:rsidR="002C49B9" w:rsidRPr="004D4D61">
              <w:rPr>
                <w:rFonts w:eastAsia="Cambria"/>
                <w:sz w:val="16"/>
                <w:szCs w:val="16"/>
                <w:lang w:val="fr-FR"/>
              </w:rPr>
              <w:t>voir le lien ci</w:t>
            </w:r>
            <w:r w:rsidR="00E83691" w:rsidRPr="004D4D61">
              <w:rPr>
                <w:rFonts w:eastAsia="Cambria"/>
                <w:sz w:val="16"/>
                <w:szCs w:val="16"/>
                <w:lang w:val="fr-FR"/>
              </w:rPr>
              <w:noBreakHyphen/>
            </w:r>
            <w:r w:rsidR="002C49B9" w:rsidRPr="004D4D61">
              <w:rPr>
                <w:rFonts w:eastAsia="Cambria"/>
                <w:sz w:val="16"/>
                <w:szCs w:val="16"/>
                <w:lang w:val="fr-FR"/>
              </w:rPr>
              <w:t>dessus</w:t>
            </w:r>
            <w:r w:rsidR="006B5275" w:rsidRPr="004D4D61">
              <w:rPr>
                <w:rFonts w:eastAsia="Cambria"/>
                <w:sz w:val="16"/>
                <w:szCs w:val="16"/>
                <w:lang w:val="fr-FR"/>
              </w:rPr>
              <w:t>).</w:t>
            </w:r>
          </w:p>
          <w:p w14:paraId="0494E6E1" w14:textId="77777777" w:rsidR="006B5275" w:rsidRPr="004D4D61" w:rsidRDefault="006B5275" w:rsidP="007E5D3E">
            <w:pPr>
              <w:rPr>
                <w:rFonts w:eastAsia="Cambria"/>
                <w:sz w:val="16"/>
                <w:szCs w:val="16"/>
                <w:lang w:val="fr-FR"/>
              </w:rPr>
            </w:pPr>
          </w:p>
        </w:tc>
      </w:tr>
      <w:tr w:rsidR="006B5275" w:rsidRPr="004D4D61" w14:paraId="25622888" w14:textId="77777777" w:rsidTr="007E5D3E">
        <w:trPr>
          <w:jc w:val="center"/>
        </w:trPr>
        <w:tc>
          <w:tcPr>
            <w:tcW w:w="483" w:type="dxa"/>
          </w:tcPr>
          <w:p w14:paraId="7E2334D1" w14:textId="77777777" w:rsidR="006B5275" w:rsidRPr="004D4D61" w:rsidRDefault="006B5275" w:rsidP="007E5D3E">
            <w:pPr>
              <w:numPr>
                <w:ilvl w:val="0"/>
                <w:numId w:val="89"/>
              </w:numPr>
              <w:rPr>
                <w:rFonts w:eastAsia="Cambria"/>
                <w:sz w:val="16"/>
                <w:szCs w:val="16"/>
                <w:lang w:val="fr-FR"/>
              </w:rPr>
            </w:pPr>
          </w:p>
        </w:tc>
        <w:tc>
          <w:tcPr>
            <w:tcW w:w="2758" w:type="dxa"/>
          </w:tcPr>
          <w:p w14:paraId="27AE1FBA" w14:textId="77777777" w:rsidR="006E0C9F" w:rsidRPr="004D4D61" w:rsidRDefault="007C1CB3" w:rsidP="007C1CB3">
            <w:pPr>
              <w:rPr>
                <w:sz w:val="16"/>
                <w:szCs w:val="16"/>
                <w:lang w:val="fr-FR"/>
              </w:rPr>
            </w:pPr>
            <w:r w:rsidRPr="004D4D61">
              <w:rPr>
                <w:sz w:val="16"/>
                <w:szCs w:val="16"/>
                <w:lang w:val="fr-FR"/>
              </w:rPr>
              <w:t>Respect des délais</w:t>
            </w:r>
          </w:p>
          <w:p w14:paraId="5E03E854"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56F4BC7A" w14:textId="77777777" w:rsidR="006B5275" w:rsidRPr="004D4D61" w:rsidRDefault="006B5275" w:rsidP="007E5D3E">
            <w:pPr>
              <w:rPr>
                <w:rFonts w:eastAsia="Cambria"/>
                <w:sz w:val="16"/>
                <w:szCs w:val="16"/>
                <w:lang w:val="fr-FR"/>
              </w:rPr>
            </w:pPr>
          </w:p>
        </w:tc>
        <w:tc>
          <w:tcPr>
            <w:tcW w:w="6585" w:type="dxa"/>
          </w:tcPr>
          <w:p w14:paraId="05EF659F" w14:textId="79CEEAF8" w:rsidR="006E0C9F" w:rsidRPr="004D4D61" w:rsidRDefault="002C49B9" w:rsidP="007E5D3E">
            <w:pPr>
              <w:rPr>
                <w:rFonts w:eastAsia="Cambria"/>
                <w:sz w:val="16"/>
                <w:szCs w:val="16"/>
                <w:lang w:val="fr-FR"/>
              </w:rPr>
            </w:pPr>
            <w:r w:rsidRPr="004D4D61">
              <w:rPr>
                <w:rFonts w:eastAsia="Cambria"/>
                <w:sz w:val="16"/>
                <w:szCs w:val="16"/>
                <w:lang w:val="fr-FR"/>
              </w:rPr>
              <w:t xml:space="preserve">Un suivi trimestriel des </w:t>
            </w:r>
            <w:r w:rsidR="00B96757" w:rsidRPr="004D4D61">
              <w:rPr>
                <w:rFonts w:eastAsia="Cambria"/>
                <w:sz w:val="16"/>
                <w:szCs w:val="16"/>
                <w:lang w:val="fr-FR"/>
              </w:rPr>
              <w:t>données relatives à l</w:t>
            </w:r>
            <w:r w:rsidR="00EF4D0A" w:rsidRPr="004D4D61">
              <w:rPr>
                <w:rFonts w:eastAsia="Cambria"/>
                <w:sz w:val="16"/>
                <w:szCs w:val="16"/>
                <w:lang w:val="fr-FR"/>
              </w:rPr>
              <w:t>’</w:t>
            </w:r>
            <w:r w:rsidR="00B96757" w:rsidRPr="004D4D61">
              <w:rPr>
                <w:rFonts w:eastAsia="Cambria"/>
                <w:sz w:val="16"/>
                <w:szCs w:val="16"/>
                <w:lang w:val="fr-FR"/>
              </w:rPr>
              <w:t xml:space="preserve">exécution </w:t>
            </w:r>
            <w:r w:rsidRPr="004D4D61">
              <w:rPr>
                <w:rFonts w:eastAsia="Cambria"/>
                <w:sz w:val="16"/>
                <w:szCs w:val="16"/>
                <w:lang w:val="fr-FR"/>
              </w:rPr>
              <w:t>a été assuré</w:t>
            </w:r>
            <w:r w:rsidR="006B5275" w:rsidRPr="004D4D61">
              <w:rPr>
                <w:rFonts w:eastAsia="Cambria"/>
                <w:sz w:val="16"/>
                <w:szCs w:val="16"/>
                <w:lang w:val="fr-FR"/>
              </w:rPr>
              <w:t xml:space="preserve"> </w:t>
            </w:r>
            <w:r w:rsidR="00A24193" w:rsidRPr="004D4D61">
              <w:rPr>
                <w:rFonts w:eastAsia="Cambria"/>
                <w:sz w:val="16"/>
                <w:szCs w:val="16"/>
                <w:lang w:val="fr-FR"/>
              </w:rPr>
              <w:t>et démontre le progrès effect</w:t>
            </w:r>
            <w:r w:rsidR="00E83691" w:rsidRPr="004D4D61">
              <w:rPr>
                <w:rFonts w:eastAsia="Cambria"/>
                <w:sz w:val="16"/>
                <w:szCs w:val="16"/>
                <w:lang w:val="fr-FR"/>
              </w:rPr>
              <w:t>ué.  Un</w:t>
            </w:r>
            <w:r w:rsidR="00A24193" w:rsidRPr="004D4D61">
              <w:rPr>
                <w:rFonts w:eastAsia="Cambria"/>
                <w:sz w:val="16"/>
                <w:szCs w:val="16"/>
                <w:lang w:val="fr-FR"/>
              </w:rPr>
              <w:t>e telle fréquence de suivi est utile pour rendre compte de l</w:t>
            </w:r>
            <w:r w:rsidR="00EF4D0A" w:rsidRPr="004D4D61">
              <w:rPr>
                <w:rFonts w:eastAsia="Cambria"/>
                <w:sz w:val="16"/>
                <w:szCs w:val="16"/>
                <w:lang w:val="fr-FR"/>
              </w:rPr>
              <w:t>’</w:t>
            </w:r>
            <w:r w:rsidR="00A24193" w:rsidRPr="004D4D61">
              <w:rPr>
                <w:rFonts w:eastAsia="Cambria"/>
                <w:sz w:val="16"/>
                <w:szCs w:val="16"/>
                <w:lang w:val="fr-FR"/>
              </w:rPr>
              <w:t>évolution des progrès</w:t>
            </w:r>
            <w:r w:rsidR="00D522A5" w:rsidRPr="004D4D61">
              <w:rPr>
                <w:rFonts w:eastAsia="Cambria"/>
                <w:sz w:val="16"/>
                <w:szCs w:val="16"/>
                <w:lang w:val="fr-FR"/>
              </w:rPr>
              <w:t>.</w:t>
            </w:r>
          </w:p>
          <w:p w14:paraId="4C1A3B4F" w14:textId="77777777" w:rsidR="006B5275" w:rsidRPr="004D4D61" w:rsidRDefault="006B5275" w:rsidP="007E5D3E">
            <w:pPr>
              <w:rPr>
                <w:rFonts w:eastAsia="Cambria"/>
                <w:sz w:val="16"/>
                <w:szCs w:val="16"/>
                <w:lang w:val="fr-FR"/>
              </w:rPr>
            </w:pPr>
          </w:p>
        </w:tc>
      </w:tr>
      <w:tr w:rsidR="006B5275" w:rsidRPr="004D4D61" w14:paraId="7217DC88" w14:textId="77777777" w:rsidTr="007E5D3E">
        <w:trPr>
          <w:trHeight w:val="407"/>
          <w:jc w:val="center"/>
        </w:trPr>
        <w:tc>
          <w:tcPr>
            <w:tcW w:w="483" w:type="dxa"/>
            <w:tcBorders>
              <w:bottom w:val="single" w:sz="6" w:space="0" w:color="auto"/>
            </w:tcBorders>
          </w:tcPr>
          <w:p w14:paraId="41B9B349" w14:textId="77777777" w:rsidR="006B5275" w:rsidRPr="004D4D61" w:rsidRDefault="006B5275" w:rsidP="007E5D3E">
            <w:pPr>
              <w:numPr>
                <w:ilvl w:val="0"/>
                <w:numId w:val="89"/>
              </w:numPr>
              <w:rPr>
                <w:rFonts w:eastAsia="Cambria"/>
                <w:sz w:val="16"/>
                <w:szCs w:val="16"/>
                <w:lang w:val="fr-FR"/>
              </w:rPr>
            </w:pPr>
          </w:p>
        </w:tc>
        <w:tc>
          <w:tcPr>
            <w:tcW w:w="2758" w:type="dxa"/>
            <w:tcBorders>
              <w:bottom w:val="single" w:sz="6" w:space="0" w:color="auto"/>
            </w:tcBorders>
          </w:tcPr>
          <w:p w14:paraId="0C1FD51C" w14:textId="77777777" w:rsidR="006B5275" w:rsidRPr="004D4D61" w:rsidRDefault="007C1CB3" w:rsidP="007C1CB3">
            <w:pPr>
              <w:rPr>
                <w:rFonts w:eastAsia="Cambria"/>
                <w:sz w:val="16"/>
                <w:szCs w:val="16"/>
                <w:lang w:val="fr-FR"/>
              </w:rPr>
            </w:pPr>
            <w:r w:rsidRPr="004D4D61">
              <w:rPr>
                <w:rFonts w:eastAsia="Cambria"/>
                <w:sz w:val="16"/>
                <w:szCs w:val="16"/>
                <w:lang w:val="fr-FR"/>
              </w:rPr>
              <w:t>Claires/transparentes</w:t>
            </w:r>
          </w:p>
        </w:tc>
        <w:tc>
          <w:tcPr>
            <w:tcW w:w="565" w:type="dxa"/>
            <w:tcBorders>
              <w:top w:val="single" w:sz="6" w:space="0" w:color="auto"/>
              <w:bottom w:val="single" w:sz="6" w:space="0" w:color="auto"/>
            </w:tcBorders>
            <w:shd w:val="clear" w:color="auto" w:fill="008000"/>
          </w:tcPr>
          <w:p w14:paraId="3C3F41A1" w14:textId="77777777" w:rsidR="006B5275" w:rsidRPr="004D4D61" w:rsidRDefault="006B5275" w:rsidP="007E5D3E">
            <w:pPr>
              <w:rPr>
                <w:rFonts w:eastAsia="Cambria"/>
                <w:sz w:val="16"/>
                <w:szCs w:val="16"/>
                <w:lang w:val="fr-FR"/>
              </w:rPr>
            </w:pPr>
          </w:p>
        </w:tc>
        <w:tc>
          <w:tcPr>
            <w:tcW w:w="6585" w:type="dxa"/>
            <w:tcBorders>
              <w:bottom w:val="single" w:sz="6" w:space="0" w:color="auto"/>
            </w:tcBorders>
          </w:tcPr>
          <w:p w14:paraId="61C588A4" w14:textId="7B3E8771" w:rsidR="006B5275" w:rsidRPr="004D4D61" w:rsidRDefault="00B96757" w:rsidP="003E7709">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A24193" w:rsidRPr="004D4D61">
              <w:rPr>
                <w:rFonts w:eastAsia="Cambria"/>
                <w:sz w:val="16"/>
                <w:szCs w:val="16"/>
                <w:lang w:val="fr-FR"/>
              </w:rPr>
              <w:t>sont claires et transparentes</w:t>
            </w:r>
            <w:r w:rsidR="006B5275" w:rsidRPr="004D4D61">
              <w:rPr>
                <w:rFonts w:eastAsia="Cambria"/>
                <w:sz w:val="16"/>
                <w:szCs w:val="16"/>
                <w:lang w:val="fr-FR"/>
              </w:rPr>
              <w:t xml:space="preserve"> </w:t>
            </w:r>
            <w:r w:rsidR="00A24193" w:rsidRPr="004D4D61">
              <w:rPr>
                <w:rFonts w:eastAsia="Cambria"/>
                <w:sz w:val="16"/>
                <w:szCs w:val="16"/>
                <w:lang w:val="fr-FR"/>
              </w:rPr>
              <w:t xml:space="preserve">dans la mesure où </w:t>
            </w:r>
            <w:r w:rsidR="003E7709" w:rsidRPr="004D4D61">
              <w:rPr>
                <w:rFonts w:eastAsia="Cambria"/>
                <w:sz w:val="16"/>
                <w:szCs w:val="16"/>
                <w:lang w:val="fr-FR"/>
              </w:rPr>
              <w:t>le détail du nombre</w:t>
            </w:r>
            <w:r w:rsidR="00A24193" w:rsidRPr="004D4D61">
              <w:rPr>
                <w:rFonts w:eastAsia="Cambria"/>
                <w:sz w:val="16"/>
                <w:szCs w:val="16"/>
                <w:lang w:val="fr-FR"/>
              </w:rPr>
              <w:t xml:space="preserve"> </w:t>
            </w:r>
            <w:r w:rsidR="003E7709" w:rsidRPr="004D4D61">
              <w:rPr>
                <w:rFonts w:eastAsia="Cambria"/>
                <w:sz w:val="16"/>
                <w:szCs w:val="16"/>
                <w:lang w:val="fr-FR"/>
              </w:rPr>
              <w:t>d</w:t>
            </w:r>
            <w:r w:rsidR="00EF4D0A" w:rsidRPr="004D4D61">
              <w:rPr>
                <w:rFonts w:eastAsia="Cambria"/>
                <w:sz w:val="16"/>
                <w:szCs w:val="16"/>
                <w:lang w:val="fr-FR"/>
              </w:rPr>
              <w:t>’</w:t>
            </w:r>
            <w:r w:rsidR="00D522A5" w:rsidRPr="004D4D61">
              <w:rPr>
                <w:rFonts w:eastAsia="Cambria"/>
                <w:sz w:val="16"/>
                <w:szCs w:val="16"/>
                <w:lang w:val="fr-FR"/>
              </w:rPr>
              <w:t>entrées qui s</w:t>
            </w:r>
            <w:r w:rsidR="00EF4D0A" w:rsidRPr="004D4D61">
              <w:rPr>
                <w:rFonts w:eastAsia="Cambria"/>
                <w:sz w:val="16"/>
                <w:szCs w:val="16"/>
                <w:lang w:val="fr-FR"/>
              </w:rPr>
              <w:t>’</w:t>
            </w:r>
            <w:r w:rsidR="00D522A5" w:rsidRPr="004D4D61">
              <w:rPr>
                <w:rFonts w:eastAsia="Cambria"/>
                <w:sz w:val="16"/>
                <w:szCs w:val="16"/>
                <w:lang w:val="fr-FR"/>
              </w:rPr>
              <w:t>inscrivent dans le cadre du</w:t>
            </w:r>
            <w:r w:rsidR="00213E3C" w:rsidRPr="004D4D61">
              <w:rPr>
                <w:rFonts w:eastAsia="Cambria"/>
                <w:sz w:val="16"/>
                <w:szCs w:val="16"/>
                <w:lang w:val="fr-FR"/>
              </w:rPr>
              <w:t xml:space="preserve"> système de Madrid et </w:t>
            </w:r>
            <w:r w:rsidR="00D522A5" w:rsidRPr="004D4D61">
              <w:rPr>
                <w:rFonts w:eastAsia="Cambria"/>
                <w:sz w:val="16"/>
                <w:szCs w:val="16"/>
                <w:lang w:val="fr-FR"/>
              </w:rPr>
              <w:t xml:space="preserve">celles qui sont </w:t>
            </w:r>
            <w:r w:rsidR="00213E3C" w:rsidRPr="004D4D61">
              <w:rPr>
                <w:rFonts w:eastAsia="Cambria"/>
                <w:sz w:val="16"/>
                <w:szCs w:val="16"/>
                <w:lang w:val="fr-FR"/>
              </w:rPr>
              <w:t xml:space="preserve">hors du système de </w:t>
            </w:r>
            <w:r w:rsidR="00A24193" w:rsidRPr="004D4D61">
              <w:rPr>
                <w:rFonts w:eastAsia="Cambria"/>
                <w:sz w:val="16"/>
                <w:szCs w:val="16"/>
                <w:lang w:val="fr-FR"/>
              </w:rPr>
              <w:t>Madrid</w:t>
            </w:r>
            <w:r w:rsidR="00DE5570" w:rsidRPr="004D4D61">
              <w:rPr>
                <w:rFonts w:eastAsia="Cambria"/>
                <w:sz w:val="16"/>
                <w:szCs w:val="16"/>
                <w:lang w:val="fr-FR"/>
              </w:rPr>
              <w:t xml:space="preserve"> est fourni</w:t>
            </w:r>
            <w:r w:rsidR="00A24193" w:rsidRPr="004D4D61">
              <w:rPr>
                <w:rFonts w:eastAsia="Cambria"/>
                <w:sz w:val="16"/>
                <w:szCs w:val="16"/>
                <w:lang w:val="fr-FR"/>
              </w:rPr>
              <w:t>, ce qui est utile aux fins de prises de décisions.</w:t>
            </w:r>
          </w:p>
        </w:tc>
      </w:tr>
      <w:tr w:rsidR="006B5275" w:rsidRPr="004D4D61" w14:paraId="19204161" w14:textId="77777777" w:rsidTr="007E5D3E">
        <w:trPr>
          <w:jc w:val="center"/>
        </w:trPr>
        <w:tc>
          <w:tcPr>
            <w:tcW w:w="483" w:type="dxa"/>
            <w:tcBorders>
              <w:top w:val="single" w:sz="6" w:space="0" w:color="auto"/>
              <w:bottom w:val="single" w:sz="6" w:space="0" w:color="auto"/>
            </w:tcBorders>
            <w:shd w:val="clear" w:color="auto" w:fill="auto"/>
          </w:tcPr>
          <w:p w14:paraId="18744F42" w14:textId="77777777" w:rsidR="006B5275" w:rsidRPr="004D4D61" w:rsidRDefault="006B5275" w:rsidP="007E5D3E">
            <w:pPr>
              <w:rPr>
                <w:rFonts w:eastAsia="Cambria"/>
                <w:b/>
                <w:sz w:val="16"/>
                <w:szCs w:val="16"/>
                <w:lang w:val="fr-FR"/>
              </w:rPr>
            </w:pPr>
          </w:p>
        </w:tc>
        <w:tc>
          <w:tcPr>
            <w:tcW w:w="2758" w:type="dxa"/>
            <w:tcBorders>
              <w:top w:val="single" w:sz="6" w:space="0" w:color="auto"/>
              <w:bottom w:val="single" w:sz="6" w:space="0" w:color="auto"/>
            </w:tcBorders>
            <w:shd w:val="clear" w:color="auto" w:fill="auto"/>
          </w:tcPr>
          <w:p w14:paraId="41116893" w14:textId="77777777" w:rsidR="006B5275" w:rsidRPr="004D4D61" w:rsidRDefault="006B5275" w:rsidP="007E5D3E">
            <w:pPr>
              <w:rPr>
                <w:b/>
                <w:sz w:val="16"/>
                <w:szCs w:val="16"/>
                <w:lang w:val="fr-FR"/>
              </w:rPr>
            </w:pPr>
          </w:p>
        </w:tc>
        <w:tc>
          <w:tcPr>
            <w:tcW w:w="565" w:type="dxa"/>
            <w:tcBorders>
              <w:top w:val="single" w:sz="6" w:space="0" w:color="auto"/>
              <w:bottom w:val="single" w:sz="6" w:space="0" w:color="auto"/>
            </w:tcBorders>
            <w:shd w:val="clear" w:color="auto" w:fill="auto"/>
          </w:tcPr>
          <w:p w14:paraId="53E5A1D3" w14:textId="77777777" w:rsidR="006B5275" w:rsidRPr="004D4D61" w:rsidRDefault="006B5275" w:rsidP="007E5D3E">
            <w:pPr>
              <w:rPr>
                <w:rFonts w:eastAsia="Cambria"/>
                <w:b/>
                <w:sz w:val="16"/>
                <w:szCs w:val="16"/>
                <w:lang w:val="fr-FR"/>
              </w:rPr>
            </w:pPr>
          </w:p>
        </w:tc>
        <w:tc>
          <w:tcPr>
            <w:tcW w:w="6585" w:type="dxa"/>
            <w:tcBorders>
              <w:top w:val="single" w:sz="6" w:space="0" w:color="auto"/>
              <w:bottom w:val="single" w:sz="6" w:space="0" w:color="auto"/>
            </w:tcBorders>
            <w:shd w:val="clear" w:color="auto" w:fill="auto"/>
          </w:tcPr>
          <w:p w14:paraId="2B7DEE00" w14:textId="77777777" w:rsidR="006B5275" w:rsidRPr="004D4D61" w:rsidRDefault="006B5275" w:rsidP="007E5D3E">
            <w:pPr>
              <w:rPr>
                <w:rFonts w:eastAsia="Cambria"/>
                <w:b/>
                <w:sz w:val="16"/>
                <w:szCs w:val="16"/>
                <w:lang w:val="fr-FR"/>
              </w:rPr>
            </w:pPr>
          </w:p>
        </w:tc>
      </w:tr>
      <w:tr w:rsidR="006B5275" w:rsidRPr="004D4D61" w14:paraId="7208C410" w14:textId="77777777" w:rsidTr="007E5D3E">
        <w:trPr>
          <w:jc w:val="center"/>
        </w:trPr>
        <w:tc>
          <w:tcPr>
            <w:tcW w:w="483" w:type="dxa"/>
            <w:tcBorders>
              <w:top w:val="single" w:sz="6" w:space="0" w:color="auto"/>
            </w:tcBorders>
          </w:tcPr>
          <w:p w14:paraId="0578F5BE" w14:textId="77777777" w:rsidR="006B5275" w:rsidRPr="004D4D61" w:rsidRDefault="006B5275" w:rsidP="007E5D3E">
            <w:pPr>
              <w:numPr>
                <w:ilvl w:val="0"/>
                <w:numId w:val="89"/>
              </w:numPr>
              <w:rPr>
                <w:rFonts w:eastAsia="Cambria"/>
                <w:b/>
                <w:sz w:val="16"/>
                <w:szCs w:val="16"/>
                <w:lang w:val="fr-FR"/>
              </w:rPr>
            </w:pPr>
          </w:p>
        </w:tc>
        <w:tc>
          <w:tcPr>
            <w:tcW w:w="2758" w:type="dxa"/>
            <w:tcBorders>
              <w:top w:val="single" w:sz="6" w:space="0" w:color="auto"/>
            </w:tcBorders>
          </w:tcPr>
          <w:p w14:paraId="1D367987" w14:textId="0E3EB543" w:rsidR="00062D03" w:rsidRPr="004D4D61" w:rsidRDefault="007C1CB3" w:rsidP="007C1CB3">
            <w:pPr>
              <w:rPr>
                <w:b/>
                <w:sz w:val="16"/>
                <w:szCs w:val="16"/>
                <w:lang w:val="fr-FR"/>
              </w:rPr>
            </w:pPr>
            <w:r w:rsidRPr="004D4D61">
              <w:rPr>
                <w:b/>
                <w:sz w:val="16"/>
                <w:szCs w:val="16"/>
                <w:lang w:val="fr-FR"/>
              </w:rPr>
              <w:t xml:space="preserve">Conclusions sur les données relatives à </w:t>
            </w:r>
            <w:proofErr w:type="spellStart"/>
            <w:r w:rsidRPr="004D4D61">
              <w:rPr>
                <w:b/>
                <w:sz w:val="16"/>
                <w:szCs w:val="16"/>
                <w:lang w:val="fr-FR"/>
              </w:rPr>
              <w:t>l</w:t>
            </w:r>
            <w:proofErr w:type="spellEnd"/>
            <w:r w:rsidRPr="004D4D61">
              <w:rPr>
                <w:b/>
                <w:sz w:val="16"/>
                <w:szCs w:val="16"/>
                <w:lang w:val="fr-FR"/>
              </w:rPr>
              <w:t>‏</w:t>
            </w:r>
            <w:r w:rsidR="00EF4D0A" w:rsidRPr="004D4D61">
              <w:rPr>
                <w:b/>
                <w:sz w:val="16"/>
                <w:szCs w:val="16"/>
                <w:lang w:val="fr-FR"/>
              </w:rPr>
              <w:t>’</w:t>
            </w:r>
            <w:r w:rsidRPr="004D4D61">
              <w:rPr>
                <w:b/>
                <w:sz w:val="16"/>
                <w:szCs w:val="16"/>
                <w:lang w:val="fr-FR"/>
              </w:rPr>
              <w:t>‎exécution</w:t>
            </w:r>
          </w:p>
          <w:p w14:paraId="77DB4BAA" w14:textId="71852DAF" w:rsidR="006B5275" w:rsidRPr="004D4D61" w:rsidRDefault="006B5275" w:rsidP="007E5D3E">
            <w:pPr>
              <w:rPr>
                <w:rFonts w:eastAsia="Cambria"/>
                <w:b/>
                <w:sz w:val="16"/>
                <w:szCs w:val="16"/>
                <w:lang w:val="fr-FR"/>
              </w:rPr>
            </w:pPr>
          </w:p>
        </w:tc>
        <w:tc>
          <w:tcPr>
            <w:tcW w:w="565" w:type="dxa"/>
            <w:tcBorders>
              <w:top w:val="single" w:sz="6" w:space="0" w:color="auto"/>
              <w:bottom w:val="single" w:sz="4" w:space="0" w:color="auto"/>
            </w:tcBorders>
            <w:shd w:val="clear" w:color="auto" w:fill="008000"/>
          </w:tcPr>
          <w:p w14:paraId="32F2A003" w14:textId="77777777" w:rsidR="006B5275" w:rsidRPr="004D4D61" w:rsidRDefault="006B5275" w:rsidP="007E5D3E">
            <w:pPr>
              <w:rPr>
                <w:rFonts w:eastAsia="Cambria"/>
                <w:b/>
                <w:sz w:val="16"/>
                <w:szCs w:val="16"/>
                <w:lang w:val="fr-FR"/>
              </w:rPr>
            </w:pPr>
          </w:p>
        </w:tc>
        <w:tc>
          <w:tcPr>
            <w:tcW w:w="6585" w:type="dxa"/>
            <w:tcBorders>
              <w:top w:val="single" w:sz="6" w:space="0" w:color="auto"/>
            </w:tcBorders>
          </w:tcPr>
          <w:p w14:paraId="4D44AA86" w14:textId="59E5AD7A" w:rsidR="00062D03" w:rsidRPr="004D4D61" w:rsidRDefault="007C1CB3" w:rsidP="007C1CB3">
            <w:pPr>
              <w:rPr>
                <w:rFonts w:eastAsia="Cambria"/>
                <w:b/>
                <w:sz w:val="16"/>
                <w:szCs w:val="16"/>
                <w:lang w:val="fr-FR"/>
              </w:rPr>
            </w:pPr>
            <w:r w:rsidRPr="004D4D61">
              <w:rPr>
                <w:rFonts w:eastAsia="Cambria"/>
                <w:b/>
                <w:sz w:val="16"/>
                <w:szCs w:val="16"/>
                <w:lang w:val="fr-FR"/>
              </w:rPr>
              <w:t xml:space="preserve">Sur la base de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 xml:space="preserve">‎évaluation des informations fournies, on peut conclure que les données relatives à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‎exécution répondent suffisamment aux critères.</w:t>
            </w:r>
          </w:p>
          <w:p w14:paraId="64ED662C" w14:textId="36EA156C" w:rsidR="006E0C9F" w:rsidRPr="004D4D61" w:rsidRDefault="006E0C9F" w:rsidP="007E5D3E">
            <w:pPr>
              <w:rPr>
                <w:rFonts w:eastAsia="Cambria"/>
                <w:b/>
                <w:sz w:val="16"/>
                <w:szCs w:val="16"/>
                <w:lang w:val="fr-FR"/>
              </w:rPr>
            </w:pPr>
          </w:p>
          <w:p w14:paraId="027588AB" w14:textId="77777777" w:rsidR="006B5275" w:rsidRPr="004D4D61" w:rsidRDefault="006B5275" w:rsidP="007E5D3E">
            <w:pPr>
              <w:rPr>
                <w:rFonts w:eastAsia="Cambria"/>
                <w:b/>
                <w:sz w:val="16"/>
                <w:szCs w:val="16"/>
                <w:lang w:val="fr-FR"/>
              </w:rPr>
            </w:pPr>
          </w:p>
        </w:tc>
      </w:tr>
      <w:tr w:rsidR="006B5275" w:rsidRPr="004D4D61" w14:paraId="1FF79E6D" w14:textId="77777777" w:rsidTr="007E5D3E">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55567FA4" w14:textId="5CB9C130" w:rsidR="006E0C9F" w:rsidRPr="004D4D61" w:rsidRDefault="001A1D8C" w:rsidP="007E5D3E">
            <w:pPr>
              <w:rPr>
                <w:rFonts w:eastAsia="Cambria"/>
                <w:b/>
                <w:bCs/>
                <w:i/>
                <w:iCs/>
                <w:sz w:val="16"/>
                <w:szCs w:val="16"/>
                <w:lang w:val="fr-FR"/>
              </w:rPr>
            </w:pPr>
            <w:r w:rsidRPr="004D4D61">
              <w:rPr>
                <w:noProof/>
                <w:sz w:val="20"/>
                <w:lang w:val="fr-FR" w:eastAsia="fr-FR"/>
              </w:rPr>
              <mc:AlternateContent>
                <mc:Choice Requires="wps">
                  <w:drawing>
                    <wp:anchor distT="0" distB="0" distL="114300" distR="114300" simplePos="0" relativeHeight="252009472" behindDoc="0" locked="0" layoutInCell="0" allowOverlap="1" wp14:anchorId="218BCD86" wp14:editId="735C901A">
                      <wp:simplePos x="0" y="0"/>
                      <wp:positionH relativeFrom="column">
                        <wp:posOffset>4343400</wp:posOffset>
                      </wp:positionH>
                      <wp:positionV relativeFrom="paragraph">
                        <wp:posOffset>713105</wp:posOffset>
                      </wp:positionV>
                      <wp:extent cx="228600" cy="235585"/>
                      <wp:effectExtent l="0" t="0" r="19050" b="12065"/>
                      <wp:wrapNone/>
                      <wp:docPr id="65"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5B54A9B9"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25" style="position:absolute;margin-left:342pt;margin-top:56.15pt;width:18pt;height:18.5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" o:allowincell="f" fillcolor="#7f7f7f">
                      <o:lock v:ext="edit" aspectratio="t"/>
                      <v:textbox>
                        <w:txbxContent>
                          <w:p w14:paraId="5B54A9B9" w14:textId="77777777" w:rsidR="00986F6B" w:rsidRDefault="00986F6B" w:rsidP="006B5275"/>
                        </w:txbxContent>
                      </v:textbox>
                    </v:rect>
                  </w:pict>
                </mc:Fallback>
              </mc:AlternateContent>
            </w:r>
            <w:r w:rsidR="006B5275" w:rsidRPr="004D4D61">
              <w:rPr>
                <w:noProof/>
                <w:sz w:val="20"/>
                <w:lang w:val="fr-FR" w:eastAsia="fr-FR"/>
              </w:rPr>
              <mc:AlternateContent>
                <mc:Choice Requires="wps">
                  <w:drawing>
                    <wp:anchor distT="0" distB="0" distL="114300" distR="114300" simplePos="0" relativeHeight="252008448" behindDoc="0" locked="0" layoutInCell="0" allowOverlap="1" wp14:anchorId="715B6609" wp14:editId="4111369F">
                      <wp:simplePos x="0" y="0"/>
                      <wp:positionH relativeFrom="column">
                        <wp:posOffset>2166097</wp:posOffset>
                      </wp:positionH>
                      <wp:positionV relativeFrom="paragraph">
                        <wp:posOffset>713105</wp:posOffset>
                      </wp:positionV>
                      <wp:extent cx="228600" cy="235585"/>
                      <wp:effectExtent l="0" t="0" r="19050" b="12065"/>
                      <wp:wrapNone/>
                      <wp:docPr id="6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34BD24CE"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26" style="position:absolute;margin-left:170.55pt;margin-top:56.15pt;width:18pt;height:18.5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" o:allowincell="f" fillcolor="red">
                      <v:textbox>
                        <w:txbxContent>
                          <w:p w14:paraId="34BD24CE"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2007424" behindDoc="0" locked="0" layoutInCell="0" allowOverlap="1" wp14:anchorId="541BC974" wp14:editId="4C69514B">
                      <wp:simplePos x="0" y="0"/>
                      <wp:positionH relativeFrom="column">
                        <wp:posOffset>152400</wp:posOffset>
                      </wp:positionH>
                      <wp:positionV relativeFrom="paragraph">
                        <wp:posOffset>713105</wp:posOffset>
                      </wp:positionV>
                      <wp:extent cx="228600" cy="235585"/>
                      <wp:effectExtent l="0" t="0" r="19050" b="12065"/>
                      <wp:wrapNone/>
                      <wp:docPr id="66"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4CFE08F8" w14:textId="77777777" w:rsidR="00986F6B" w:rsidRPr="00AD43B5" w:rsidRDefault="00986F6B" w:rsidP="006B5275">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27" style="position:absolute;margin-left:12pt;margin-top:56.15pt;width:18pt;height:18.5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" o:allowincell="f" fillcolor="green">
                      <o:lock v:ext="edit" aspectratio="t"/>
                      <v:textbox>
                        <w:txbxContent>
                          <w:p w14:paraId="4CFE08F8" w14:textId="77777777" w:rsidR="00986F6B" w:rsidRPr="00AD43B5" w:rsidRDefault="00986F6B" w:rsidP="006B5275">
                            <w:pPr>
                              <w:ind w:right="-120" w:hanging="90"/>
                              <w:jc w:val="center"/>
                              <w:rPr>
                                <w:b/>
                              </w:rPr>
                            </w:pPr>
                          </w:p>
                        </w:txbxContent>
                      </v:textbox>
                    </v:rect>
                  </w:pict>
                </mc:Fallback>
              </mc:AlternateContent>
            </w:r>
          </w:p>
          <w:p w14:paraId="27CF699C" w14:textId="51A69596" w:rsidR="00062D03" w:rsidRPr="004D4D61" w:rsidRDefault="007C1CB3" w:rsidP="007C1CB3">
            <w:pPr>
              <w:numPr>
                <w:ilvl w:val="0"/>
                <w:numId w:val="39"/>
              </w:numPr>
              <w:rPr>
                <w:b/>
                <w:bCs/>
                <w:lang w:val="fr-FR"/>
              </w:rPr>
            </w:pPr>
            <w:r w:rsidRPr="004D4D61">
              <w:rPr>
                <w:b/>
                <w:bCs/>
                <w:lang w:val="fr-FR"/>
              </w:rPr>
              <w:t xml:space="preserve">Évaluation de </w:t>
            </w:r>
            <w:proofErr w:type="spellStart"/>
            <w:r w:rsidRPr="004D4D61">
              <w:rPr>
                <w:b/>
                <w:bCs/>
                <w:lang w:val="fr-FR"/>
              </w:rPr>
              <w:t>l</w:t>
            </w:r>
            <w:proofErr w:type="spellEnd"/>
            <w:r w:rsidRPr="004D4D61">
              <w:rPr>
                <w:b/>
                <w:bCs/>
                <w:lang w:val="fr-FR"/>
              </w:rPr>
              <w:t>‏</w:t>
            </w:r>
            <w:r w:rsidR="00EF4D0A" w:rsidRPr="004D4D61">
              <w:rPr>
                <w:b/>
                <w:bCs/>
                <w:lang w:val="fr-FR"/>
              </w:rPr>
              <w:t>’</w:t>
            </w:r>
            <w:r w:rsidRPr="004D4D61">
              <w:rPr>
                <w:b/>
                <w:bCs/>
                <w:lang w:val="fr-FR"/>
              </w:rPr>
              <w:t>‎exactitude du code de couleurs</w:t>
            </w:r>
          </w:p>
          <w:p w14:paraId="26254CCD" w14:textId="71676D0C" w:rsidR="006E0C9F" w:rsidRPr="004D4D61" w:rsidRDefault="006E0C9F" w:rsidP="007E5D3E">
            <w:pPr>
              <w:rPr>
                <w:b/>
                <w:bCs/>
                <w:lang w:val="fr-FR"/>
              </w:rPr>
            </w:pPr>
          </w:p>
          <w:p w14:paraId="000012BE" w14:textId="11D350EE"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2BD667A7" w14:textId="77777777" w:rsidR="00EF4D0A" w:rsidRPr="004D4D61" w:rsidRDefault="00EF4D0A" w:rsidP="007E5D3E">
            <w:pPr>
              <w:rPr>
                <w:lang w:val="fr-FR"/>
              </w:rPr>
            </w:pPr>
          </w:p>
          <w:p w14:paraId="2193994B" w14:textId="72ABBE5E" w:rsidR="00EF4D0A" w:rsidRPr="004D4D61" w:rsidRDefault="006B5275" w:rsidP="001A1D8C">
            <w:pPr>
              <w:tabs>
                <w:tab w:val="left" w:pos="526"/>
                <w:tab w:val="left" w:pos="3632"/>
                <w:tab w:val="left" w:pos="7020"/>
              </w:tabs>
              <w:rPr>
                <w:rFonts w:eastAsia="Cambria"/>
                <w:sz w:val="20"/>
                <w:lang w:val="fr-FR"/>
              </w:rPr>
            </w:pPr>
            <w:r w:rsidRPr="004D4D61">
              <w:rPr>
                <w:rFonts w:eastAsia="Cambria"/>
                <w:sz w:val="20"/>
                <w:lang w:val="fr-FR"/>
              </w:rPr>
              <w:t xml:space="preserve"> </w:t>
            </w:r>
            <w:r w:rsidR="001A1D8C" w:rsidRPr="004D4D61">
              <w:rPr>
                <w:rFonts w:eastAsia="Cambria"/>
                <w:sz w:val="20"/>
                <w:lang w:val="fr-FR"/>
              </w:rPr>
              <w:tab/>
            </w:r>
            <w:r w:rsidR="00E05453" w:rsidRPr="004D4D61">
              <w:rPr>
                <w:sz w:val="20"/>
                <w:lang w:val="fr-FR"/>
              </w:rPr>
              <w:t>Code de couleurs exact</w:t>
            </w:r>
            <w:r w:rsidR="001A1D8C" w:rsidRPr="004D4D61">
              <w:rPr>
                <w:sz w:val="20"/>
                <w:lang w:val="fr-FR"/>
              </w:rPr>
              <w:tab/>
            </w:r>
            <w:r w:rsidR="00E05453" w:rsidRPr="004D4D61">
              <w:rPr>
                <w:rFonts w:eastAsia="Cambria"/>
                <w:sz w:val="20"/>
                <w:lang w:val="fr-FR"/>
              </w:rPr>
              <w:t>Code de couleurs inexact</w:t>
            </w:r>
            <w:r w:rsidR="001A1D8C" w:rsidRPr="004D4D61">
              <w:rPr>
                <w:rFonts w:eastAsia="Cambria"/>
                <w:sz w:val="20"/>
                <w:lang w:val="fr-FR"/>
              </w:rPr>
              <w:tab/>
            </w:r>
            <w:r w:rsidR="00E05453" w:rsidRPr="004D4D61">
              <w:rPr>
                <w:rFonts w:eastAsia="Cambria"/>
                <w:sz w:val="20"/>
                <w:lang w:val="fr-FR"/>
              </w:rPr>
              <w:t>Code de couleurs non évaluable</w:t>
            </w:r>
          </w:p>
          <w:p w14:paraId="28996655" w14:textId="7AC34E1C"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1E919255" w14:textId="77777777" w:rsidTr="007E5D3E">
        <w:trPr>
          <w:jc w:val="center"/>
        </w:trPr>
        <w:tc>
          <w:tcPr>
            <w:tcW w:w="483" w:type="dxa"/>
          </w:tcPr>
          <w:p w14:paraId="79858360" w14:textId="77777777" w:rsidR="006B5275" w:rsidRPr="004D4D61" w:rsidRDefault="006B5275" w:rsidP="007E5D3E">
            <w:pPr>
              <w:numPr>
                <w:ilvl w:val="0"/>
                <w:numId w:val="88"/>
              </w:numPr>
              <w:rPr>
                <w:rFonts w:eastAsia="Cambria"/>
                <w:sz w:val="16"/>
                <w:szCs w:val="16"/>
                <w:lang w:val="fr-FR"/>
              </w:rPr>
            </w:pPr>
          </w:p>
        </w:tc>
        <w:tc>
          <w:tcPr>
            <w:tcW w:w="2758" w:type="dxa"/>
          </w:tcPr>
          <w:p w14:paraId="120DFA88" w14:textId="77777777" w:rsidR="006E0C9F" w:rsidRPr="004D4D61" w:rsidRDefault="007C1CB3" w:rsidP="007C1CB3">
            <w:pPr>
              <w:rPr>
                <w:sz w:val="16"/>
                <w:szCs w:val="16"/>
                <w:lang w:val="fr-FR"/>
              </w:rPr>
            </w:pPr>
            <w:r w:rsidRPr="004D4D61">
              <w:rPr>
                <w:sz w:val="16"/>
                <w:szCs w:val="16"/>
                <w:lang w:val="fr-FR"/>
              </w:rPr>
              <w:t>Exactitude du code de couleurs</w:t>
            </w:r>
          </w:p>
          <w:p w14:paraId="3D50E23D" w14:textId="77777777" w:rsidR="006B5275" w:rsidRPr="004D4D61" w:rsidRDefault="006B5275" w:rsidP="007E5D3E">
            <w:pPr>
              <w:rPr>
                <w:rFonts w:eastAsia="Cambria"/>
                <w:sz w:val="16"/>
                <w:szCs w:val="16"/>
                <w:lang w:val="fr-FR"/>
              </w:rPr>
            </w:pPr>
          </w:p>
        </w:tc>
        <w:tc>
          <w:tcPr>
            <w:tcW w:w="565" w:type="dxa"/>
            <w:tcBorders>
              <w:top w:val="single" w:sz="4" w:space="0" w:color="auto"/>
              <w:bottom w:val="single" w:sz="6" w:space="0" w:color="auto"/>
            </w:tcBorders>
            <w:shd w:val="clear" w:color="auto" w:fill="008000"/>
          </w:tcPr>
          <w:p w14:paraId="630405CA" w14:textId="77777777" w:rsidR="006B5275" w:rsidRPr="004D4D61" w:rsidRDefault="006B5275" w:rsidP="007E5D3E">
            <w:pPr>
              <w:rPr>
                <w:rFonts w:eastAsia="Cambria"/>
                <w:sz w:val="16"/>
                <w:szCs w:val="16"/>
                <w:lang w:val="fr-FR"/>
              </w:rPr>
            </w:pPr>
          </w:p>
        </w:tc>
        <w:tc>
          <w:tcPr>
            <w:tcW w:w="6585" w:type="dxa"/>
          </w:tcPr>
          <w:p w14:paraId="1175D96D" w14:textId="40C08F7F" w:rsidR="00062D03" w:rsidRPr="004D4D61" w:rsidRDefault="007C1CB3" w:rsidP="007C1CB3">
            <w:pPr>
              <w:rPr>
                <w:rFonts w:eastAsia="Cambria"/>
                <w:sz w:val="16"/>
                <w:szCs w:val="16"/>
                <w:lang w:val="fr-FR"/>
              </w:rPr>
            </w:pPr>
            <w:r w:rsidRPr="004D4D61">
              <w:rPr>
                <w:rFonts w:eastAsia="Cambria"/>
                <w:sz w:val="16"/>
                <w:szCs w:val="16"/>
                <w:lang w:val="fr-FR"/>
              </w:rPr>
              <w:t xml:space="preserve">Sur la base des données relatives à </w:t>
            </w:r>
            <w:proofErr w:type="spellStart"/>
            <w:r w:rsidRPr="004D4D61">
              <w:rPr>
                <w:rFonts w:eastAsia="Cambria"/>
                <w:sz w:val="16"/>
                <w:szCs w:val="16"/>
                <w:lang w:val="fr-FR"/>
              </w:rPr>
              <w:t>l</w:t>
            </w:r>
            <w:proofErr w:type="spellEnd"/>
            <w:r w:rsidRPr="004D4D61">
              <w:rPr>
                <w:rFonts w:eastAsia="Cambria"/>
                <w:sz w:val="16"/>
                <w:szCs w:val="16"/>
                <w:lang w:val="fr-FR"/>
              </w:rPr>
              <w:t>‏</w:t>
            </w:r>
            <w:r w:rsidR="00EF4D0A" w:rsidRPr="004D4D61">
              <w:rPr>
                <w:rFonts w:eastAsia="Cambria"/>
                <w:sz w:val="16"/>
                <w:szCs w:val="16"/>
                <w:lang w:val="fr-FR"/>
              </w:rPr>
              <w:t>’</w:t>
            </w:r>
            <w:r w:rsidRPr="004D4D61">
              <w:rPr>
                <w:rFonts w:eastAsia="Cambria"/>
                <w:sz w:val="16"/>
                <w:szCs w:val="16"/>
                <w:lang w:val="fr-FR"/>
              </w:rPr>
              <w:t xml:space="preserve">‎exécution fournies pour </w:t>
            </w:r>
            <w:proofErr w:type="spellStart"/>
            <w:r w:rsidRPr="004D4D61">
              <w:rPr>
                <w:rFonts w:eastAsia="Cambria"/>
                <w:sz w:val="16"/>
                <w:szCs w:val="16"/>
                <w:lang w:val="fr-FR"/>
              </w:rPr>
              <w:t>l</w:t>
            </w:r>
            <w:proofErr w:type="spellEnd"/>
            <w:r w:rsidRPr="004D4D61">
              <w:rPr>
                <w:rFonts w:eastAsia="Cambria"/>
                <w:sz w:val="16"/>
                <w:szCs w:val="16"/>
                <w:lang w:val="fr-FR"/>
              </w:rPr>
              <w:t>‏</w:t>
            </w:r>
            <w:r w:rsidR="00EF4D0A" w:rsidRPr="004D4D61">
              <w:rPr>
                <w:rFonts w:eastAsia="Cambria"/>
                <w:sz w:val="16"/>
                <w:szCs w:val="16"/>
                <w:lang w:val="fr-FR"/>
              </w:rPr>
              <w:t>’</w:t>
            </w:r>
            <w:r w:rsidRPr="004D4D61">
              <w:rPr>
                <w:rFonts w:eastAsia="Cambria"/>
                <w:sz w:val="16"/>
                <w:szCs w:val="16"/>
                <w:lang w:val="fr-FR"/>
              </w:rPr>
              <w:t>‎indicateur d‏</w:t>
            </w:r>
            <w:r w:rsidR="00EF4D0A" w:rsidRPr="004D4D61">
              <w:rPr>
                <w:rFonts w:eastAsia="Cambria"/>
                <w:sz w:val="16"/>
                <w:szCs w:val="16"/>
                <w:lang w:val="fr-FR"/>
              </w:rPr>
              <w:t>’</w:t>
            </w:r>
            <w:r w:rsidRPr="004D4D61">
              <w:rPr>
                <w:rFonts w:eastAsia="Cambria"/>
                <w:sz w:val="16"/>
                <w:szCs w:val="16"/>
                <w:lang w:val="fr-FR"/>
              </w:rPr>
              <w:t>‎exécution sélectionné, le classement d‏</w:t>
            </w:r>
            <w:r w:rsidR="00EF4D0A" w:rsidRPr="004D4D61">
              <w:rPr>
                <w:rFonts w:eastAsia="Cambria"/>
                <w:sz w:val="16"/>
                <w:szCs w:val="16"/>
                <w:lang w:val="fr-FR"/>
              </w:rPr>
              <w:t>’</w:t>
            </w:r>
            <w:r w:rsidRPr="004D4D61">
              <w:rPr>
                <w:rFonts w:eastAsia="Cambria"/>
                <w:sz w:val="16"/>
                <w:szCs w:val="16"/>
                <w:lang w:val="fr-FR"/>
              </w:rPr>
              <w:t>‎auto</w:t>
            </w:r>
            <w:r w:rsidR="00E83691" w:rsidRPr="004D4D61">
              <w:rPr>
                <w:rFonts w:eastAsia="Cambria"/>
                <w:sz w:val="16"/>
                <w:szCs w:val="16"/>
                <w:lang w:val="fr-FR"/>
              </w:rPr>
              <w:noBreakHyphen/>
            </w:r>
            <w:r w:rsidRPr="004D4D61">
              <w:rPr>
                <w:rFonts w:eastAsia="Cambria"/>
                <w:sz w:val="16"/>
                <w:szCs w:val="16"/>
                <w:lang w:val="fr-FR"/>
              </w:rPr>
              <w:t>évaluation indiquant ‏“‎pleinement atteint‏” ‎est exact.</w:t>
            </w:r>
          </w:p>
          <w:p w14:paraId="54ECE171" w14:textId="22D64731" w:rsidR="006B5275" w:rsidRPr="004D4D61" w:rsidRDefault="006B5275" w:rsidP="007E5D3E">
            <w:pPr>
              <w:rPr>
                <w:rFonts w:eastAsia="Cambria"/>
                <w:sz w:val="16"/>
                <w:szCs w:val="16"/>
                <w:lang w:val="fr-FR"/>
              </w:rPr>
            </w:pPr>
          </w:p>
        </w:tc>
      </w:tr>
      <w:tr w:rsidR="006B5275" w:rsidRPr="004D4D61" w14:paraId="65095B67" w14:textId="77777777" w:rsidTr="007E5D3E">
        <w:trPr>
          <w:jc w:val="center"/>
        </w:trPr>
        <w:tc>
          <w:tcPr>
            <w:tcW w:w="483" w:type="dxa"/>
            <w:shd w:val="clear" w:color="auto" w:fill="auto"/>
          </w:tcPr>
          <w:p w14:paraId="51A77808" w14:textId="77777777" w:rsidR="006B5275" w:rsidRPr="004D4D61" w:rsidRDefault="006B5275" w:rsidP="007E5D3E">
            <w:pPr>
              <w:rPr>
                <w:rFonts w:eastAsia="Cambria"/>
                <w:sz w:val="16"/>
                <w:szCs w:val="16"/>
                <w:lang w:val="fr-FR"/>
              </w:rPr>
            </w:pPr>
            <w:proofErr w:type="spellStart"/>
            <w:proofErr w:type="gramStart"/>
            <w:r w:rsidRPr="004D4D61">
              <w:rPr>
                <w:rFonts w:eastAsia="Cambria"/>
                <w:sz w:val="16"/>
                <w:szCs w:val="16"/>
                <w:lang w:val="fr-FR"/>
              </w:rPr>
              <w:t>2.b</w:t>
            </w:r>
            <w:proofErr w:type="spellEnd"/>
            <w:proofErr w:type="gramEnd"/>
            <w:r w:rsidRPr="004D4D61">
              <w:rPr>
                <w:rFonts w:eastAsia="Cambria"/>
                <w:sz w:val="16"/>
                <w:szCs w:val="16"/>
                <w:lang w:val="fr-FR"/>
              </w:rPr>
              <w:t>.</w:t>
            </w:r>
          </w:p>
        </w:tc>
        <w:tc>
          <w:tcPr>
            <w:tcW w:w="2758" w:type="dxa"/>
            <w:shd w:val="clear" w:color="auto" w:fill="auto"/>
          </w:tcPr>
          <w:p w14:paraId="20B4AABE" w14:textId="77777777" w:rsidR="006E0C9F" w:rsidRPr="004D4D61" w:rsidRDefault="007C1CB3" w:rsidP="007C1CB3">
            <w:pPr>
              <w:rPr>
                <w:sz w:val="16"/>
                <w:szCs w:val="16"/>
                <w:lang w:val="fr-FR"/>
              </w:rPr>
            </w:pPr>
            <w:r w:rsidRPr="004D4D61">
              <w:rPr>
                <w:sz w:val="16"/>
                <w:szCs w:val="16"/>
                <w:lang w:val="fr-FR"/>
              </w:rPr>
              <w:t>Commentaires sur le programme</w:t>
            </w:r>
          </w:p>
          <w:p w14:paraId="4E06FAB6" w14:textId="77777777" w:rsidR="006E0C9F" w:rsidRPr="004D4D61" w:rsidRDefault="006E0C9F" w:rsidP="007E5D3E">
            <w:pPr>
              <w:rPr>
                <w:sz w:val="16"/>
                <w:szCs w:val="16"/>
                <w:lang w:val="fr-FR"/>
              </w:rPr>
            </w:pPr>
          </w:p>
          <w:p w14:paraId="7CCD0117" w14:textId="77777777" w:rsidR="006E0C9F" w:rsidRPr="004D4D61" w:rsidRDefault="006E0C9F" w:rsidP="007E5D3E">
            <w:pPr>
              <w:rPr>
                <w:sz w:val="16"/>
                <w:szCs w:val="16"/>
                <w:lang w:val="fr-FR"/>
              </w:rPr>
            </w:pPr>
          </w:p>
          <w:p w14:paraId="5FAFBB8D" w14:textId="77777777" w:rsidR="006B5275" w:rsidRPr="004D4D61" w:rsidRDefault="006B5275" w:rsidP="007E5D3E">
            <w:pPr>
              <w:rPr>
                <w:sz w:val="16"/>
                <w:szCs w:val="16"/>
                <w:lang w:val="fr-FR"/>
              </w:rPr>
            </w:pPr>
          </w:p>
        </w:tc>
        <w:tc>
          <w:tcPr>
            <w:tcW w:w="565" w:type="dxa"/>
            <w:shd w:val="clear" w:color="auto" w:fill="auto"/>
          </w:tcPr>
          <w:p w14:paraId="73BAF526" w14:textId="77777777" w:rsidR="006B5275" w:rsidRPr="004D4D61" w:rsidRDefault="006B5275" w:rsidP="007E5D3E">
            <w:pPr>
              <w:rPr>
                <w:rFonts w:eastAsia="Cambria"/>
                <w:sz w:val="16"/>
                <w:szCs w:val="16"/>
                <w:lang w:val="fr-FR"/>
              </w:rPr>
            </w:pPr>
          </w:p>
        </w:tc>
        <w:tc>
          <w:tcPr>
            <w:tcW w:w="6585" w:type="dxa"/>
            <w:shd w:val="clear" w:color="auto" w:fill="auto"/>
          </w:tcPr>
          <w:p w14:paraId="665BA658" w14:textId="77777777" w:rsidR="006B5275" w:rsidRPr="004D4D61" w:rsidRDefault="00EE1961" w:rsidP="007C1CB3">
            <w:pPr>
              <w:rPr>
                <w:sz w:val="16"/>
                <w:szCs w:val="16"/>
                <w:lang w:val="fr-FR"/>
              </w:rPr>
            </w:pPr>
            <w:r w:rsidRPr="004D4D61">
              <w:rPr>
                <w:sz w:val="16"/>
                <w:szCs w:val="16"/>
                <w:lang w:val="fr-FR"/>
              </w:rPr>
              <w:t>Sans commentaire</w:t>
            </w:r>
            <w:r w:rsidR="007C1CB3" w:rsidRPr="004D4D61">
              <w:rPr>
                <w:sz w:val="16"/>
                <w:szCs w:val="16"/>
                <w:lang w:val="fr-FR"/>
              </w:rPr>
              <w:t>.</w:t>
            </w:r>
          </w:p>
        </w:tc>
      </w:tr>
    </w:tbl>
    <w:p w14:paraId="33046BAA" w14:textId="77777777" w:rsidR="006E0C9F" w:rsidRPr="004D4D61" w:rsidRDefault="006E0C9F" w:rsidP="006B5275">
      <w:pPr>
        <w:rPr>
          <w:lang w:val="fr-FR"/>
        </w:rPr>
      </w:pPr>
    </w:p>
    <w:p w14:paraId="4BA32C27" w14:textId="77777777" w:rsidR="006E0C9F" w:rsidRPr="004D4D61" w:rsidRDefault="006B5275" w:rsidP="006B5275">
      <w:pPr>
        <w:rPr>
          <w:lang w:val="fr-FR"/>
        </w:rPr>
      </w:pPr>
      <w:r w:rsidRPr="004D4D61">
        <w:rPr>
          <w:lang w:val="fr-FR"/>
        </w:rPr>
        <w:br w:type="page"/>
      </w:r>
    </w:p>
    <w:p w14:paraId="4DE1B460" w14:textId="5B28E0FC" w:rsidR="006E0C9F" w:rsidRPr="004D4D61" w:rsidRDefault="007C1CB3" w:rsidP="007C1CB3">
      <w:pPr>
        <w:rPr>
          <w:b/>
          <w:bCs/>
          <w:lang w:val="fr-FR"/>
        </w:rPr>
      </w:pPr>
      <w:r w:rsidRPr="004D4D61">
        <w:rPr>
          <w:b/>
          <w:bCs/>
          <w:lang w:val="fr-FR"/>
        </w:rPr>
        <w:lastRenderedPageBreak/>
        <w:t>Programme 14 ‏– ‎Services d‏</w:t>
      </w:r>
      <w:r w:rsidR="00EF4D0A" w:rsidRPr="004D4D61">
        <w:rPr>
          <w:b/>
          <w:bCs/>
          <w:lang w:val="fr-FR"/>
        </w:rPr>
        <w:t>’</w:t>
      </w:r>
      <w:r w:rsidRPr="004D4D61">
        <w:rPr>
          <w:b/>
          <w:bCs/>
          <w:lang w:val="fr-FR"/>
        </w:rPr>
        <w:t xml:space="preserve">‎accès à </w:t>
      </w:r>
      <w:proofErr w:type="spellStart"/>
      <w:r w:rsidRPr="004D4D61">
        <w:rPr>
          <w:b/>
          <w:bCs/>
          <w:lang w:val="fr-FR"/>
        </w:rPr>
        <w:t>l</w:t>
      </w:r>
      <w:proofErr w:type="spellEnd"/>
      <w:r w:rsidRPr="004D4D61">
        <w:rPr>
          <w:b/>
          <w:bCs/>
          <w:lang w:val="fr-FR"/>
        </w:rPr>
        <w:t>‏</w:t>
      </w:r>
      <w:r w:rsidR="00EF4D0A" w:rsidRPr="004D4D61">
        <w:rPr>
          <w:b/>
          <w:bCs/>
          <w:lang w:val="fr-FR"/>
        </w:rPr>
        <w:t>’</w:t>
      </w:r>
      <w:r w:rsidRPr="004D4D61">
        <w:rPr>
          <w:b/>
          <w:bCs/>
          <w:lang w:val="fr-FR"/>
        </w:rPr>
        <w:t>‎information et aux savoirs</w:t>
      </w:r>
    </w:p>
    <w:p w14:paraId="66D1A967" w14:textId="31988DB2" w:rsidR="006E0C9F" w:rsidRPr="004D4D61" w:rsidRDefault="007C1CB3" w:rsidP="007C1CB3">
      <w:pPr>
        <w:rPr>
          <w:b/>
          <w:bCs/>
          <w:iCs/>
          <w:lang w:val="fr-FR"/>
        </w:rPr>
      </w:pPr>
      <w:r w:rsidRPr="004D4D61">
        <w:rPr>
          <w:b/>
          <w:bCs/>
          <w:iCs/>
          <w:lang w:val="fr-FR"/>
        </w:rPr>
        <w:t>Indicateur d</w:t>
      </w:r>
      <w:r w:rsidR="00EF4D0A" w:rsidRPr="004D4D61">
        <w:rPr>
          <w:b/>
          <w:bCs/>
          <w:iCs/>
          <w:lang w:val="fr-FR"/>
        </w:rPr>
        <w:t>’</w:t>
      </w:r>
      <w:r w:rsidRPr="004D4D61">
        <w:rPr>
          <w:b/>
          <w:bCs/>
          <w:iCs/>
          <w:lang w:val="fr-FR"/>
        </w:rPr>
        <w:t>exécution</w:t>
      </w:r>
      <w:r w:rsidR="00853EED" w:rsidRPr="004D4D61">
        <w:rPr>
          <w:bCs/>
          <w:iCs/>
          <w:lang w:val="fr-FR"/>
        </w:rPr>
        <w:t> </w:t>
      </w:r>
      <w:proofErr w:type="gramStart"/>
      <w:r w:rsidRPr="004D4D61">
        <w:rPr>
          <w:bCs/>
          <w:iCs/>
          <w:lang w:val="fr-FR"/>
        </w:rPr>
        <w:t>: Pourcentage</w:t>
      </w:r>
      <w:proofErr w:type="gramEnd"/>
      <w:r w:rsidRPr="004D4D61">
        <w:rPr>
          <w:bCs/>
          <w:iCs/>
          <w:lang w:val="fr-FR"/>
        </w:rPr>
        <w:t xml:space="preserve"> d</w:t>
      </w:r>
      <w:r w:rsidR="00EF4D0A" w:rsidRPr="004D4D61">
        <w:rPr>
          <w:bCs/>
          <w:iCs/>
          <w:lang w:val="fr-FR"/>
        </w:rPr>
        <w:t>’</w:t>
      </w:r>
      <w:r w:rsidRPr="004D4D61">
        <w:rPr>
          <w:bCs/>
          <w:iCs/>
          <w:lang w:val="fr-FR"/>
        </w:rPr>
        <w:t>utilisateurs satisfaits de la fourniture de services d</w:t>
      </w:r>
      <w:r w:rsidR="00EF4D0A" w:rsidRPr="004D4D61">
        <w:rPr>
          <w:bCs/>
          <w:iCs/>
          <w:lang w:val="fr-FR"/>
        </w:rPr>
        <w:t>’</w:t>
      </w:r>
      <w:r w:rsidRPr="004D4D61">
        <w:rPr>
          <w:bCs/>
          <w:iCs/>
          <w:lang w:val="fr-FR"/>
        </w:rPr>
        <w:t>information à valeur ajoutée sur les brevets (</w:t>
      </w:r>
      <w:proofErr w:type="spellStart"/>
      <w:r w:rsidRPr="004D4D61">
        <w:rPr>
          <w:bCs/>
          <w:iCs/>
          <w:lang w:val="fr-FR"/>
        </w:rPr>
        <w:t>WPIS</w:t>
      </w:r>
      <w:proofErr w:type="spellEnd"/>
      <w:r w:rsidRPr="004D4D61">
        <w:rPr>
          <w:bCs/>
          <w:iCs/>
          <w:lang w:val="fr-FR"/>
        </w:rPr>
        <w:t>, coopération internationale en matière d</w:t>
      </w:r>
      <w:r w:rsidR="00EF4D0A" w:rsidRPr="004D4D61">
        <w:rPr>
          <w:bCs/>
          <w:iCs/>
          <w:lang w:val="fr-FR"/>
        </w:rPr>
        <w:t>’</w:t>
      </w:r>
      <w:r w:rsidRPr="004D4D61">
        <w:rPr>
          <w:bCs/>
          <w:iCs/>
          <w:lang w:val="fr-FR"/>
        </w:rPr>
        <w:t>examen, familles de brevets ou service d</w:t>
      </w:r>
      <w:r w:rsidR="00EF4D0A" w:rsidRPr="004D4D61">
        <w:rPr>
          <w:bCs/>
          <w:iCs/>
          <w:lang w:val="fr-FR"/>
        </w:rPr>
        <w:t>’</w:t>
      </w:r>
      <w:r w:rsidRPr="004D4D61">
        <w:rPr>
          <w:bCs/>
          <w:iCs/>
          <w:lang w:val="fr-FR"/>
        </w:rPr>
        <w:t>interrogation sur la situation juridique des brevets)</w:t>
      </w:r>
    </w:p>
    <w:p w14:paraId="145CCF27" w14:textId="77777777" w:rsidR="006B5275" w:rsidRPr="004D4D61" w:rsidRDefault="006B5275" w:rsidP="006B5275">
      <w:pPr>
        <w:rPr>
          <w:lang w:val="fr-FR"/>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6B5275" w:rsidRPr="004D4D61" w14:paraId="2450BDD4" w14:textId="77777777" w:rsidTr="007E5D3E">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4783D2E0" w14:textId="543766BF" w:rsidR="006E0C9F" w:rsidRPr="004D4D61" w:rsidRDefault="001A1D8C" w:rsidP="007E5D3E">
            <w:pPr>
              <w:rPr>
                <w:rFonts w:eastAsia="Cambria"/>
                <w:b/>
                <w:bCs/>
                <w:i/>
                <w:iCs/>
                <w:sz w:val="16"/>
                <w:szCs w:val="16"/>
                <w:lang w:val="fr-FR"/>
              </w:rPr>
            </w:pPr>
            <w:r w:rsidRPr="004D4D61">
              <w:rPr>
                <w:noProof/>
                <w:sz w:val="20"/>
                <w:lang w:val="fr-FR" w:eastAsia="fr-FR"/>
              </w:rPr>
              <mc:AlternateContent>
                <mc:Choice Requires="wps">
                  <w:drawing>
                    <wp:anchor distT="0" distB="0" distL="114300" distR="114300" simplePos="0" relativeHeight="252012544" behindDoc="0" locked="0" layoutInCell="0" allowOverlap="1" wp14:anchorId="756AD742" wp14:editId="7F609AC9">
                      <wp:simplePos x="0" y="0"/>
                      <wp:positionH relativeFrom="column">
                        <wp:posOffset>4791075</wp:posOffset>
                      </wp:positionH>
                      <wp:positionV relativeFrom="paragraph">
                        <wp:posOffset>671195</wp:posOffset>
                      </wp:positionV>
                      <wp:extent cx="228600" cy="235585"/>
                      <wp:effectExtent l="0" t="0" r="19050" b="12065"/>
                      <wp:wrapNone/>
                      <wp:docPr id="6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60F61850"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28" style="position:absolute;margin-left:377.25pt;margin-top:52.85pt;width:18pt;height:18.5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" o:allowincell="f" fillcolor="red">
                      <v:textbox>
                        <w:txbxContent>
                          <w:p w14:paraId="60F61850" w14:textId="77777777" w:rsidR="00986F6B" w:rsidRDefault="00986F6B" w:rsidP="006B5275"/>
                        </w:txbxContent>
                      </v:textbox>
                    </v:rect>
                  </w:pict>
                </mc:Fallback>
              </mc:AlternateContent>
            </w:r>
            <w:r w:rsidRPr="004D4D61">
              <w:rPr>
                <w:noProof/>
                <w:lang w:val="fr-FR" w:eastAsia="fr-FR"/>
              </w:rPr>
              <mc:AlternateContent>
                <mc:Choice Requires="wps">
                  <w:drawing>
                    <wp:anchor distT="0" distB="0" distL="114300" distR="114300" simplePos="0" relativeHeight="252011520" behindDoc="0" locked="0" layoutInCell="0" allowOverlap="1" wp14:anchorId="52AF3B52" wp14:editId="381F0A7B">
                      <wp:simplePos x="0" y="0"/>
                      <wp:positionH relativeFrom="column">
                        <wp:posOffset>2522295</wp:posOffset>
                      </wp:positionH>
                      <wp:positionV relativeFrom="paragraph">
                        <wp:posOffset>671195</wp:posOffset>
                      </wp:positionV>
                      <wp:extent cx="228600" cy="235585"/>
                      <wp:effectExtent l="0" t="0" r="19050" b="12065"/>
                      <wp:wrapNone/>
                      <wp:docPr id="6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5DFDCDAA"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29" style="position:absolute;margin-left:198.6pt;margin-top:52.85pt;width:18pt;height:18.5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" o:allowincell="f" fillcolor="#f79646">
                      <v:textbox>
                        <w:txbxContent>
                          <w:p w14:paraId="5DFDCDAA"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2010496" behindDoc="0" locked="0" layoutInCell="0" allowOverlap="1" wp14:anchorId="010F7476" wp14:editId="19E1D519">
                      <wp:simplePos x="0" y="0"/>
                      <wp:positionH relativeFrom="column">
                        <wp:posOffset>152400</wp:posOffset>
                      </wp:positionH>
                      <wp:positionV relativeFrom="paragraph">
                        <wp:posOffset>671195</wp:posOffset>
                      </wp:positionV>
                      <wp:extent cx="228600" cy="235585"/>
                      <wp:effectExtent l="0" t="0" r="19050" b="12065"/>
                      <wp:wrapNone/>
                      <wp:docPr id="6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48AA73A0" w14:textId="77777777" w:rsidR="00986F6B" w:rsidRDefault="00986F6B" w:rsidP="007C1CB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0" style="position:absolute;margin-left:12pt;margin-top:52.85pt;width:18pt;height:18.5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" o:allowincell="f" fillcolor="green">
                      <v:textbox>
                        <w:txbxContent>
                          <w:p w14:paraId="48AA73A0" w14:textId="77777777" w:rsidR="00986F6B" w:rsidRDefault="00986F6B" w:rsidP="007C1CB3">
                            <w:pPr>
                              <w:jc w:val="center"/>
                            </w:pPr>
                          </w:p>
                        </w:txbxContent>
                      </v:textbox>
                    </v:rect>
                  </w:pict>
                </mc:Fallback>
              </mc:AlternateContent>
            </w:r>
          </w:p>
          <w:p w14:paraId="273DAEB2" w14:textId="6A344072" w:rsidR="006E0C9F" w:rsidRPr="004D4D61" w:rsidRDefault="00680C3F" w:rsidP="007E5D3E">
            <w:pPr>
              <w:numPr>
                <w:ilvl w:val="0"/>
                <w:numId w:val="40"/>
              </w:numPr>
              <w:rPr>
                <w:b/>
                <w:bCs/>
                <w:lang w:val="fr-FR"/>
              </w:rPr>
            </w:pPr>
            <w:r w:rsidRPr="004D4D61">
              <w:rPr>
                <w:b/>
                <w:bCs/>
                <w:lang w:val="fr-FR"/>
              </w:rPr>
              <w:t>Évaluation des données relatives à l</w:t>
            </w:r>
            <w:r w:rsidR="00EF4D0A" w:rsidRPr="004D4D61">
              <w:rPr>
                <w:b/>
                <w:bCs/>
                <w:lang w:val="fr-FR"/>
              </w:rPr>
              <w:t>’</w:t>
            </w:r>
            <w:r w:rsidRPr="004D4D61">
              <w:rPr>
                <w:b/>
                <w:bCs/>
                <w:lang w:val="fr-FR"/>
              </w:rPr>
              <w:t>exécution</w:t>
            </w:r>
          </w:p>
          <w:p w14:paraId="0463BBE8" w14:textId="77777777" w:rsidR="006E0C9F" w:rsidRPr="004D4D61" w:rsidRDefault="006E0C9F" w:rsidP="007E5D3E">
            <w:pPr>
              <w:rPr>
                <w:b/>
                <w:bCs/>
                <w:i/>
                <w:iCs/>
                <w:sz w:val="16"/>
                <w:szCs w:val="16"/>
                <w:lang w:val="fr-FR"/>
              </w:rPr>
            </w:pPr>
          </w:p>
          <w:p w14:paraId="012C7393" w14:textId="4480B35D"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4D1A88D4" w14:textId="77777777" w:rsidR="001A1D8C" w:rsidRPr="004D4D61" w:rsidRDefault="001A1D8C" w:rsidP="007E5D3E">
            <w:pPr>
              <w:rPr>
                <w:sz w:val="20"/>
                <w:lang w:val="fr-FR"/>
              </w:rPr>
            </w:pPr>
          </w:p>
          <w:p w14:paraId="64129507" w14:textId="0415D928" w:rsidR="00062D03" w:rsidRPr="004D4D61" w:rsidRDefault="001A1D8C" w:rsidP="001A1D8C">
            <w:pPr>
              <w:tabs>
                <w:tab w:val="left" w:pos="498"/>
                <w:tab w:val="left" w:pos="4154"/>
                <w:tab w:val="left" w:pos="7712"/>
              </w:tabs>
              <w:rPr>
                <w:rFonts w:eastAsia="Cambria"/>
                <w:sz w:val="20"/>
                <w:lang w:val="fr-FR"/>
              </w:rPr>
            </w:pPr>
            <w:r w:rsidRPr="004D4D61">
              <w:rPr>
                <w:sz w:val="20"/>
                <w:lang w:val="fr-FR"/>
              </w:rPr>
              <w:tab/>
            </w:r>
            <w:r w:rsidR="00E05453" w:rsidRPr="004D4D61">
              <w:rPr>
                <w:sz w:val="20"/>
                <w:lang w:val="fr-FR"/>
              </w:rPr>
              <w:t>Répond suffisamment aux critères</w:t>
            </w:r>
            <w:r w:rsidR="006B5275" w:rsidRPr="004D4D61">
              <w:rPr>
                <w:rFonts w:eastAsia="Cambria"/>
                <w:sz w:val="20"/>
                <w:lang w:val="fr-FR"/>
              </w:rPr>
              <w:t xml:space="preserve"> </w:t>
            </w:r>
            <w:r w:rsidRPr="004D4D61">
              <w:rPr>
                <w:rFonts w:eastAsia="Cambria"/>
                <w:sz w:val="20"/>
                <w:lang w:val="fr-FR"/>
              </w:rPr>
              <w:tab/>
            </w:r>
            <w:r w:rsidR="00E05453" w:rsidRPr="004D4D61">
              <w:rPr>
                <w:rFonts w:eastAsia="Cambria"/>
                <w:sz w:val="20"/>
                <w:lang w:val="fr-FR"/>
              </w:rPr>
              <w:t>Répond partiellement aux critères</w:t>
            </w:r>
            <w:r w:rsidR="006B5275" w:rsidRPr="004D4D61">
              <w:rPr>
                <w:rFonts w:eastAsia="Cambria"/>
                <w:sz w:val="20"/>
                <w:lang w:val="fr-FR"/>
              </w:rPr>
              <w:t xml:space="preserve">      </w:t>
            </w:r>
            <w:r w:rsidRPr="004D4D61">
              <w:rPr>
                <w:rFonts w:eastAsia="Cambria"/>
                <w:sz w:val="20"/>
                <w:lang w:val="fr-FR"/>
              </w:rPr>
              <w:tab/>
            </w:r>
            <w:r w:rsidR="00E05453" w:rsidRPr="004D4D61">
              <w:rPr>
                <w:rFonts w:eastAsia="Cambria"/>
                <w:sz w:val="20"/>
                <w:lang w:val="fr-FR"/>
              </w:rPr>
              <w:t>Ne répond pas aux critères</w:t>
            </w:r>
          </w:p>
          <w:p w14:paraId="25129833" w14:textId="77777777" w:rsidR="00EF4D0A" w:rsidRPr="004D4D61" w:rsidRDefault="00EF4D0A" w:rsidP="007E5D3E">
            <w:pPr>
              <w:rPr>
                <w:rFonts w:eastAsia="Cambria"/>
                <w:sz w:val="20"/>
                <w:lang w:val="fr-FR"/>
              </w:rPr>
            </w:pPr>
          </w:p>
          <w:p w14:paraId="4B555954" w14:textId="6F27A496"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36E4F010" w14:textId="77777777" w:rsidTr="007E5D3E">
        <w:trPr>
          <w:jc w:val="center"/>
        </w:trPr>
        <w:tc>
          <w:tcPr>
            <w:tcW w:w="483" w:type="dxa"/>
          </w:tcPr>
          <w:p w14:paraId="488F22C4" w14:textId="77777777" w:rsidR="006B5275" w:rsidRPr="004D4D61" w:rsidRDefault="006B5275" w:rsidP="007E5D3E">
            <w:pPr>
              <w:jc w:val="center"/>
              <w:rPr>
                <w:rFonts w:eastAsia="Cambria"/>
                <w:b/>
                <w:bCs/>
                <w:i/>
                <w:iCs/>
                <w:sz w:val="16"/>
                <w:szCs w:val="16"/>
                <w:lang w:val="fr-FR"/>
              </w:rPr>
            </w:pPr>
          </w:p>
        </w:tc>
        <w:tc>
          <w:tcPr>
            <w:tcW w:w="2758" w:type="dxa"/>
          </w:tcPr>
          <w:p w14:paraId="36358E3F" w14:textId="1E0CB2E6" w:rsidR="006E0C9F" w:rsidRPr="004D4D61" w:rsidRDefault="007C1CB3" w:rsidP="007C1CB3">
            <w:pPr>
              <w:jc w:val="center"/>
              <w:rPr>
                <w:b/>
                <w:bCs/>
                <w:i/>
                <w:iCs/>
                <w:sz w:val="16"/>
                <w:szCs w:val="16"/>
                <w:lang w:val="fr-FR"/>
              </w:rPr>
            </w:pPr>
            <w:r w:rsidRPr="004D4D61">
              <w:rPr>
                <w:b/>
                <w:bCs/>
                <w:i/>
                <w:iCs/>
                <w:sz w:val="16"/>
                <w:szCs w:val="16"/>
                <w:lang w:val="fr-FR"/>
              </w:rPr>
              <w:t xml:space="preserve">Critères applicables aux données relatives à </w:t>
            </w:r>
            <w:proofErr w:type="spellStart"/>
            <w:r w:rsidRPr="004D4D61">
              <w:rPr>
                <w:b/>
                <w:bCs/>
                <w:i/>
                <w:iCs/>
                <w:sz w:val="16"/>
                <w:szCs w:val="16"/>
                <w:lang w:val="fr-FR"/>
              </w:rPr>
              <w:t>l</w:t>
            </w:r>
            <w:proofErr w:type="spellEnd"/>
            <w:r w:rsidRPr="004D4D61">
              <w:rPr>
                <w:b/>
                <w:bCs/>
                <w:i/>
                <w:iCs/>
                <w:sz w:val="16"/>
                <w:szCs w:val="16"/>
                <w:lang w:val="fr-FR"/>
              </w:rPr>
              <w:t>‏</w:t>
            </w:r>
            <w:r w:rsidR="00EF4D0A" w:rsidRPr="004D4D61">
              <w:rPr>
                <w:b/>
                <w:bCs/>
                <w:i/>
                <w:iCs/>
                <w:sz w:val="16"/>
                <w:szCs w:val="16"/>
                <w:lang w:val="fr-FR"/>
              </w:rPr>
              <w:t>’</w:t>
            </w:r>
            <w:r w:rsidRPr="004D4D61">
              <w:rPr>
                <w:b/>
                <w:bCs/>
                <w:i/>
                <w:iCs/>
                <w:sz w:val="16"/>
                <w:szCs w:val="16"/>
                <w:lang w:val="fr-FR"/>
              </w:rPr>
              <w:t>‎exécution</w:t>
            </w:r>
          </w:p>
          <w:p w14:paraId="3F9EE6F2" w14:textId="77777777" w:rsidR="006B5275" w:rsidRPr="004D4D61" w:rsidRDefault="006B5275" w:rsidP="007E5D3E">
            <w:pPr>
              <w:jc w:val="center"/>
              <w:rPr>
                <w:rFonts w:eastAsia="Cambria"/>
                <w:b/>
                <w:bCs/>
                <w:i/>
                <w:iCs/>
                <w:sz w:val="16"/>
                <w:szCs w:val="16"/>
                <w:lang w:val="fr-FR"/>
              </w:rPr>
            </w:pPr>
          </w:p>
        </w:tc>
        <w:tc>
          <w:tcPr>
            <w:tcW w:w="565" w:type="dxa"/>
            <w:tcBorders>
              <w:bottom w:val="single" w:sz="6" w:space="0" w:color="auto"/>
            </w:tcBorders>
          </w:tcPr>
          <w:p w14:paraId="4E0EA682" w14:textId="77777777" w:rsidR="006B5275" w:rsidRPr="004D4D61" w:rsidRDefault="006B5275" w:rsidP="007E5D3E">
            <w:pPr>
              <w:jc w:val="center"/>
              <w:rPr>
                <w:rFonts w:eastAsia="Cambria"/>
                <w:b/>
                <w:bCs/>
                <w:i/>
                <w:iCs/>
                <w:sz w:val="16"/>
                <w:szCs w:val="16"/>
                <w:lang w:val="fr-FR"/>
              </w:rPr>
            </w:pPr>
          </w:p>
        </w:tc>
        <w:tc>
          <w:tcPr>
            <w:tcW w:w="6585" w:type="dxa"/>
          </w:tcPr>
          <w:p w14:paraId="2316A5D7" w14:textId="77777777" w:rsidR="006B5275" w:rsidRPr="004D4D61" w:rsidRDefault="007C1CB3" w:rsidP="007C1CB3">
            <w:pPr>
              <w:jc w:val="center"/>
              <w:rPr>
                <w:rFonts w:eastAsia="Cambria"/>
                <w:b/>
                <w:bCs/>
                <w:i/>
                <w:iCs/>
                <w:sz w:val="16"/>
                <w:szCs w:val="16"/>
                <w:lang w:val="fr-FR"/>
              </w:rPr>
            </w:pPr>
            <w:r w:rsidRPr="004D4D61">
              <w:rPr>
                <w:rFonts w:eastAsia="Cambria"/>
                <w:b/>
                <w:bCs/>
                <w:i/>
                <w:iCs/>
                <w:sz w:val="16"/>
                <w:szCs w:val="16"/>
                <w:lang w:val="fr-FR"/>
              </w:rPr>
              <w:t>Observations/limites des données</w:t>
            </w:r>
          </w:p>
        </w:tc>
      </w:tr>
      <w:tr w:rsidR="006B5275" w:rsidRPr="004D4D61" w14:paraId="61392D09" w14:textId="77777777" w:rsidTr="007E5D3E">
        <w:trPr>
          <w:trHeight w:val="529"/>
          <w:jc w:val="center"/>
        </w:trPr>
        <w:tc>
          <w:tcPr>
            <w:tcW w:w="483" w:type="dxa"/>
          </w:tcPr>
          <w:p w14:paraId="07DA702E" w14:textId="77777777" w:rsidR="006B5275" w:rsidRPr="004D4D61" w:rsidRDefault="006B5275" w:rsidP="007E5D3E">
            <w:pPr>
              <w:numPr>
                <w:ilvl w:val="0"/>
                <w:numId w:val="87"/>
              </w:numPr>
              <w:rPr>
                <w:rFonts w:eastAsia="Cambria"/>
                <w:sz w:val="16"/>
                <w:szCs w:val="16"/>
                <w:lang w:val="fr-FR"/>
              </w:rPr>
            </w:pPr>
          </w:p>
        </w:tc>
        <w:tc>
          <w:tcPr>
            <w:tcW w:w="2758" w:type="dxa"/>
          </w:tcPr>
          <w:p w14:paraId="620E4A6F" w14:textId="77777777" w:rsidR="006B5275" w:rsidRPr="004D4D61" w:rsidRDefault="007C1CB3" w:rsidP="007C1CB3">
            <w:pPr>
              <w:rPr>
                <w:rFonts w:eastAsia="Cambria"/>
                <w:sz w:val="16"/>
                <w:szCs w:val="16"/>
                <w:lang w:val="fr-FR"/>
              </w:rPr>
            </w:pPr>
            <w:r w:rsidRPr="004D4D61">
              <w:rPr>
                <w:rFonts w:eastAsia="Cambria"/>
                <w:sz w:val="16"/>
                <w:szCs w:val="16"/>
                <w:lang w:val="fr-FR"/>
              </w:rPr>
              <w:t>Pertinentes/utiles</w:t>
            </w:r>
          </w:p>
        </w:tc>
        <w:tc>
          <w:tcPr>
            <w:tcW w:w="565" w:type="dxa"/>
            <w:tcBorders>
              <w:top w:val="single" w:sz="6" w:space="0" w:color="auto"/>
              <w:bottom w:val="single" w:sz="6" w:space="0" w:color="auto"/>
            </w:tcBorders>
            <w:shd w:val="clear" w:color="auto" w:fill="auto"/>
          </w:tcPr>
          <w:p w14:paraId="594A673A" w14:textId="77777777" w:rsidR="006B5275" w:rsidRPr="004D4D61" w:rsidRDefault="006B5275" w:rsidP="007E5D3E">
            <w:pPr>
              <w:rPr>
                <w:rFonts w:eastAsia="Cambria"/>
                <w:sz w:val="16"/>
                <w:szCs w:val="16"/>
                <w:lang w:val="fr-FR"/>
              </w:rPr>
            </w:pPr>
          </w:p>
        </w:tc>
        <w:tc>
          <w:tcPr>
            <w:tcW w:w="6585" w:type="dxa"/>
            <w:vMerge w:val="restart"/>
          </w:tcPr>
          <w:p w14:paraId="16671349" w14:textId="77777777" w:rsidR="006E0C9F" w:rsidRPr="004D4D61" w:rsidRDefault="006E0C9F" w:rsidP="007E5D3E">
            <w:pPr>
              <w:rPr>
                <w:rFonts w:eastAsia="Cambria"/>
                <w:b/>
                <w:sz w:val="16"/>
                <w:szCs w:val="16"/>
                <w:lang w:val="fr-FR"/>
              </w:rPr>
            </w:pPr>
          </w:p>
          <w:p w14:paraId="0B5B8AA0" w14:textId="77777777" w:rsidR="006E0C9F" w:rsidRPr="004D4D61" w:rsidRDefault="006E0C9F" w:rsidP="007E5D3E">
            <w:pPr>
              <w:rPr>
                <w:rFonts w:eastAsia="Cambria"/>
                <w:b/>
                <w:sz w:val="16"/>
                <w:szCs w:val="16"/>
                <w:lang w:val="fr-FR"/>
              </w:rPr>
            </w:pPr>
          </w:p>
          <w:p w14:paraId="51E1CAF4" w14:textId="1D2D4486" w:rsidR="006E0C9F" w:rsidRPr="004D4D61" w:rsidRDefault="00A24193" w:rsidP="007E5D3E">
            <w:pPr>
              <w:rPr>
                <w:b/>
                <w:sz w:val="16"/>
                <w:szCs w:val="16"/>
                <w:lang w:val="fr-FR"/>
              </w:rPr>
            </w:pPr>
            <w:r w:rsidRPr="004D4D61">
              <w:rPr>
                <w:b/>
                <w:sz w:val="16"/>
                <w:szCs w:val="16"/>
                <w:lang w:val="fr-FR"/>
              </w:rPr>
              <w:t>Les données relatives à l</w:t>
            </w:r>
            <w:r w:rsidR="00EF4D0A" w:rsidRPr="004D4D61">
              <w:rPr>
                <w:b/>
                <w:sz w:val="16"/>
                <w:szCs w:val="16"/>
                <w:lang w:val="fr-FR"/>
              </w:rPr>
              <w:t>’</w:t>
            </w:r>
            <w:r w:rsidRPr="004D4D61">
              <w:rPr>
                <w:b/>
                <w:sz w:val="16"/>
                <w:szCs w:val="16"/>
                <w:lang w:val="fr-FR"/>
              </w:rPr>
              <w:t>exécution n</w:t>
            </w:r>
            <w:r w:rsidR="00EF4D0A" w:rsidRPr="004D4D61">
              <w:rPr>
                <w:b/>
                <w:sz w:val="16"/>
                <w:szCs w:val="16"/>
                <w:lang w:val="fr-FR"/>
              </w:rPr>
              <w:t>’</w:t>
            </w:r>
            <w:r w:rsidRPr="004D4D61">
              <w:rPr>
                <w:b/>
                <w:sz w:val="16"/>
                <w:szCs w:val="16"/>
                <w:lang w:val="fr-FR"/>
              </w:rPr>
              <w:t>ont pas été fournies</w:t>
            </w:r>
            <w:r w:rsidR="006B5275" w:rsidRPr="004D4D61">
              <w:rPr>
                <w:b/>
                <w:sz w:val="16"/>
                <w:szCs w:val="16"/>
                <w:lang w:val="fr-FR"/>
              </w:rPr>
              <w:t xml:space="preserve"> </w:t>
            </w:r>
            <w:r w:rsidR="00CE05B3" w:rsidRPr="004D4D61">
              <w:rPr>
                <w:b/>
                <w:sz w:val="16"/>
                <w:szCs w:val="16"/>
                <w:lang w:val="fr-FR"/>
              </w:rPr>
              <w:t>en raison du transfert de</w:t>
            </w:r>
            <w:r w:rsidR="00503F8B" w:rsidRPr="004D4D61">
              <w:rPr>
                <w:b/>
                <w:sz w:val="16"/>
                <w:szCs w:val="16"/>
                <w:lang w:val="fr-FR"/>
              </w:rPr>
              <w:t>s services à valeur ajoutée vers un</w:t>
            </w:r>
            <w:r w:rsidR="00CE05B3" w:rsidRPr="004D4D61">
              <w:rPr>
                <w:b/>
                <w:sz w:val="16"/>
                <w:szCs w:val="16"/>
                <w:lang w:val="fr-FR"/>
              </w:rPr>
              <w:t xml:space="preserve"> autre secteur opérationnel </w:t>
            </w:r>
            <w:r w:rsidR="00503F8B" w:rsidRPr="004D4D61">
              <w:rPr>
                <w:b/>
                <w:sz w:val="16"/>
                <w:szCs w:val="16"/>
                <w:lang w:val="fr-FR"/>
              </w:rPr>
              <w:t>au sein de</w:t>
            </w:r>
            <w:r w:rsidR="00CE05B3" w:rsidRPr="004D4D61">
              <w:rPr>
                <w:b/>
                <w:sz w:val="16"/>
                <w:szCs w:val="16"/>
                <w:lang w:val="fr-FR"/>
              </w:rPr>
              <w:t xml:space="preserve"> l</w:t>
            </w:r>
            <w:r w:rsidR="00EF4D0A" w:rsidRPr="004D4D61">
              <w:rPr>
                <w:b/>
                <w:sz w:val="16"/>
                <w:szCs w:val="16"/>
                <w:lang w:val="fr-FR"/>
              </w:rPr>
              <w:t>’</w:t>
            </w:r>
            <w:r w:rsidR="00CE05B3" w:rsidRPr="004D4D61">
              <w:rPr>
                <w:b/>
                <w:sz w:val="16"/>
                <w:szCs w:val="16"/>
                <w:lang w:val="fr-FR"/>
              </w:rPr>
              <w:t xml:space="preserve">Organisation </w:t>
            </w:r>
            <w:r w:rsidR="00503F8B" w:rsidRPr="004D4D61">
              <w:rPr>
                <w:b/>
                <w:sz w:val="16"/>
                <w:szCs w:val="16"/>
                <w:lang w:val="fr-FR"/>
              </w:rPr>
              <w:t>en</w:t>
            </w:r>
            <w:r w:rsidR="00853EED" w:rsidRPr="004D4D61">
              <w:rPr>
                <w:b/>
                <w:sz w:val="16"/>
                <w:szCs w:val="16"/>
                <w:lang w:val="fr-FR"/>
              </w:rPr>
              <w:t> </w:t>
            </w:r>
            <w:r w:rsidR="006B5275" w:rsidRPr="004D4D61">
              <w:rPr>
                <w:b/>
                <w:sz w:val="16"/>
                <w:szCs w:val="16"/>
                <w:lang w:val="fr-FR"/>
              </w:rPr>
              <w:t xml:space="preserve">2015, </w:t>
            </w:r>
            <w:r w:rsidR="00503F8B" w:rsidRPr="004D4D61">
              <w:rPr>
                <w:b/>
                <w:sz w:val="16"/>
                <w:szCs w:val="16"/>
                <w:lang w:val="fr-FR"/>
              </w:rPr>
              <w:t>à la suite de la restructuration</w:t>
            </w:r>
            <w:r w:rsidR="006B5275" w:rsidRPr="004D4D61">
              <w:rPr>
                <w:b/>
                <w:sz w:val="16"/>
                <w:szCs w:val="16"/>
                <w:lang w:val="fr-FR"/>
              </w:rPr>
              <w:t xml:space="preserve"> </w:t>
            </w:r>
            <w:r w:rsidR="00503F8B" w:rsidRPr="004D4D61">
              <w:rPr>
                <w:b/>
                <w:sz w:val="16"/>
                <w:szCs w:val="16"/>
                <w:lang w:val="fr-FR"/>
              </w:rPr>
              <w:t>des services d</w:t>
            </w:r>
            <w:r w:rsidR="00EF4D0A" w:rsidRPr="004D4D61">
              <w:rPr>
                <w:b/>
                <w:sz w:val="16"/>
                <w:szCs w:val="16"/>
                <w:lang w:val="fr-FR"/>
              </w:rPr>
              <w:t>’</w:t>
            </w:r>
            <w:r w:rsidR="00503F8B" w:rsidRPr="004D4D61">
              <w:rPr>
                <w:b/>
                <w:sz w:val="16"/>
                <w:szCs w:val="16"/>
                <w:lang w:val="fr-FR"/>
              </w:rPr>
              <w:t>information sur les breve</w:t>
            </w:r>
            <w:r w:rsidR="00E83691" w:rsidRPr="004D4D61">
              <w:rPr>
                <w:b/>
                <w:sz w:val="16"/>
                <w:szCs w:val="16"/>
                <w:lang w:val="fr-FR"/>
              </w:rPr>
              <w:t>ts.  En</w:t>
            </w:r>
            <w:r w:rsidR="00396A65" w:rsidRPr="004D4D61">
              <w:rPr>
                <w:b/>
                <w:sz w:val="16"/>
                <w:szCs w:val="16"/>
                <w:lang w:val="fr-FR"/>
              </w:rPr>
              <w:t xml:space="preserve"> outre</w:t>
            </w:r>
            <w:r w:rsidR="006B5275" w:rsidRPr="004D4D61">
              <w:rPr>
                <w:b/>
                <w:sz w:val="16"/>
                <w:szCs w:val="16"/>
                <w:lang w:val="fr-FR"/>
              </w:rPr>
              <w:t xml:space="preserve">, </w:t>
            </w:r>
            <w:r w:rsidR="00396A65" w:rsidRPr="004D4D61">
              <w:rPr>
                <w:b/>
                <w:sz w:val="16"/>
                <w:szCs w:val="16"/>
                <w:lang w:val="fr-FR"/>
              </w:rPr>
              <w:t>le p</w:t>
            </w:r>
            <w:r w:rsidR="006B5275" w:rsidRPr="004D4D61">
              <w:rPr>
                <w:b/>
                <w:sz w:val="16"/>
                <w:szCs w:val="16"/>
                <w:lang w:val="fr-FR"/>
              </w:rPr>
              <w:t>rogram</w:t>
            </w:r>
            <w:r w:rsidR="00396A65" w:rsidRPr="004D4D61">
              <w:rPr>
                <w:b/>
                <w:sz w:val="16"/>
                <w:szCs w:val="16"/>
                <w:lang w:val="fr-FR"/>
              </w:rPr>
              <w:t>me</w:t>
            </w:r>
            <w:r w:rsidR="006B5275" w:rsidRPr="004D4D61">
              <w:rPr>
                <w:b/>
                <w:sz w:val="16"/>
                <w:szCs w:val="16"/>
                <w:lang w:val="fr-FR"/>
              </w:rPr>
              <w:t xml:space="preserve"> </w:t>
            </w:r>
            <w:r w:rsidR="00396A65" w:rsidRPr="004D4D61">
              <w:rPr>
                <w:b/>
                <w:sz w:val="16"/>
                <w:szCs w:val="16"/>
                <w:lang w:val="fr-FR"/>
              </w:rPr>
              <w:t>a indiqué qu</w:t>
            </w:r>
            <w:r w:rsidR="00EF4D0A" w:rsidRPr="004D4D61">
              <w:rPr>
                <w:b/>
                <w:sz w:val="16"/>
                <w:szCs w:val="16"/>
                <w:lang w:val="fr-FR"/>
              </w:rPr>
              <w:t>’</w:t>
            </w:r>
            <w:r w:rsidR="00396A65" w:rsidRPr="004D4D61">
              <w:rPr>
                <w:b/>
                <w:sz w:val="16"/>
                <w:szCs w:val="16"/>
                <w:lang w:val="fr-FR"/>
              </w:rPr>
              <w:t>aucune donnée n</w:t>
            </w:r>
            <w:r w:rsidR="00EF4D0A" w:rsidRPr="004D4D61">
              <w:rPr>
                <w:b/>
                <w:sz w:val="16"/>
                <w:szCs w:val="16"/>
                <w:lang w:val="fr-FR"/>
              </w:rPr>
              <w:t>’</w:t>
            </w:r>
            <w:r w:rsidR="00396A65" w:rsidRPr="004D4D61">
              <w:rPr>
                <w:b/>
                <w:sz w:val="16"/>
                <w:szCs w:val="16"/>
                <w:lang w:val="fr-FR"/>
              </w:rPr>
              <w:t>était disponible en</w:t>
            </w:r>
            <w:r w:rsidR="00853EED" w:rsidRPr="004D4D61">
              <w:rPr>
                <w:b/>
                <w:sz w:val="16"/>
                <w:szCs w:val="16"/>
                <w:lang w:val="fr-FR"/>
              </w:rPr>
              <w:t> </w:t>
            </w:r>
            <w:r w:rsidR="00396A65" w:rsidRPr="004D4D61">
              <w:rPr>
                <w:b/>
                <w:sz w:val="16"/>
                <w:szCs w:val="16"/>
                <w:lang w:val="fr-FR"/>
              </w:rPr>
              <w:t>2014</w:t>
            </w:r>
            <w:r w:rsidR="006B5275" w:rsidRPr="004D4D61">
              <w:rPr>
                <w:b/>
                <w:sz w:val="16"/>
                <w:szCs w:val="16"/>
                <w:lang w:val="fr-FR"/>
              </w:rPr>
              <w:t xml:space="preserve"> </w:t>
            </w:r>
            <w:r w:rsidR="00396A65" w:rsidRPr="004D4D61">
              <w:rPr>
                <w:b/>
                <w:sz w:val="16"/>
                <w:szCs w:val="16"/>
                <w:lang w:val="fr-FR"/>
              </w:rPr>
              <w:t>en raison des difficultés</w:t>
            </w:r>
            <w:r w:rsidR="006B5275" w:rsidRPr="004D4D61">
              <w:rPr>
                <w:b/>
                <w:sz w:val="16"/>
                <w:szCs w:val="16"/>
                <w:lang w:val="fr-FR"/>
              </w:rPr>
              <w:t xml:space="preserve"> </w:t>
            </w:r>
            <w:r w:rsidR="00396A65" w:rsidRPr="004D4D61">
              <w:rPr>
                <w:b/>
                <w:sz w:val="16"/>
                <w:szCs w:val="16"/>
                <w:lang w:val="fr-FR"/>
              </w:rPr>
              <w:t>rencontrées s</w:t>
            </w:r>
            <w:r w:rsidR="00EF4D0A" w:rsidRPr="004D4D61">
              <w:rPr>
                <w:b/>
                <w:sz w:val="16"/>
                <w:szCs w:val="16"/>
                <w:lang w:val="fr-FR"/>
              </w:rPr>
              <w:t>’</w:t>
            </w:r>
            <w:r w:rsidR="00396A65" w:rsidRPr="004D4D61">
              <w:rPr>
                <w:b/>
                <w:sz w:val="16"/>
                <w:szCs w:val="16"/>
                <w:lang w:val="fr-FR"/>
              </w:rPr>
              <w:t>agissant</w:t>
            </w:r>
            <w:r w:rsidR="006B5275" w:rsidRPr="004D4D61">
              <w:rPr>
                <w:b/>
                <w:sz w:val="16"/>
                <w:szCs w:val="16"/>
                <w:lang w:val="fr-FR"/>
              </w:rPr>
              <w:t xml:space="preserve"> </w:t>
            </w:r>
            <w:r w:rsidR="00396A65" w:rsidRPr="004D4D61">
              <w:rPr>
                <w:b/>
                <w:sz w:val="16"/>
                <w:szCs w:val="16"/>
                <w:lang w:val="fr-FR"/>
              </w:rPr>
              <w:t>du développement d</w:t>
            </w:r>
            <w:r w:rsidR="00EF4D0A" w:rsidRPr="004D4D61">
              <w:rPr>
                <w:b/>
                <w:sz w:val="16"/>
                <w:szCs w:val="16"/>
                <w:lang w:val="fr-FR"/>
              </w:rPr>
              <w:t>’</w:t>
            </w:r>
            <w:r w:rsidR="00396A65" w:rsidRPr="004D4D61">
              <w:rPr>
                <w:b/>
                <w:sz w:val="16"/>
                <w:szCs w:val="16"/>
                <w:lang w:val="fr-FR"/>
              </w:rPr>
              <w:t>une méthode efficace visant à obtenir</w:t>
            </w:r>
            <w:r w:rsidR="006B5275" w:rsidRPr="004D4D61">
              <w:rPr>
                <w:b/>
                <w:sz w:val="16"/>
                <w:szCs w:val="16"/>
                <w:lang w:val="fr-FR"/>
              </w:rPr>
              <w:t xml:space="preserve"> </w:t>
            </w:r>
            <w:r w:rsidR="00396A65" w:rsidRPr="004D4D61">
              <w:rPr>
                <w:b/>
                <w:sz w:val="16"/>
                <w:szCs w:val="16"/>
                <w:lang w:val="fr-FR"/>
              </w:rPr>
              <w:t>un retour d</w:t>
            </w:r>
            <w:r w:rsidR="00EF4D0A" w:rsidRPr="004D4D61">
              <w:rPr>
                <w:b/>
                <w:sz w:val="16"/>
                <w:szCs w:val="16"/>
                <w:lang w:val="fr-FR"/>
              </w:rPr>
              <w:t>’</w:t>
            </w:r>
            <w:r w:rsidR="00396A65" w:rsidRPr="004D4D61">
              <w:rPr>
                <w:b/>
                <w:sz w:val="16"/>
                <w:szCs w:val="16"/>
                <w:lang w:val="fr-FR"/>
              </w:rPr>
              <w:t>informations de la part de tierces parties</w:t>
            </w:r>
            <w:r w:rsidR="006B5275" w:rsidRPr="004D4D61">
              <w:rPr>
                <w:b/>
                <w:sz w:val="16"/>
                <w:szCs w:val="16"/>
                <w:lang w:val="fr-FR"/>
              </w:rPr>
              <w:t xml:space="preserve"> </w:t>
            </w:r>
            <w:r w:rsidR="00396A65" w:rsidRPr="004D4D61">
              <w:rPr>
                <w:b/>
                <w:sz w:val="16"/>
                <w:szCs w:val="16"/>
                <w:lang w:val="fr-FR"/>
              </w:rPr>
              <w:t>intervenant dans le cadre de la fourniture de servic</w:t>
            </w:r>
            <w:r w:rsidR="00E83691" w:rsidRPr="004D4D61">
              <w:rPr>
                <w:b/>
                <w:sz w:val="16"/>
                <w:szCs w:val="16"/>
                <w:lang w:val="fr-FR"/>
              </w:rPr>
              <w:t xml:space="preserve">es.  </w:t>
            </w:r>
            <w:r w:rsidR="00E83691" w:rsidRPr="004D4D61">
              <w:rPr>
                <w:rFonts w:eastAsia="Cambria"/>
                <w:b/>
                <w:sz w:val="16"/>
                <w:szCs w:val="16"/>
                <w:lang w:val="fr-FR"/>
              </w:rPr>
              <w:t>En</w:t>
            </w:r>
            <w:r w:rsidR="00396A65" w:rsidRPr="004D4D61">
              <w:rPr>
                <w:rFonts w:eastAsia="Cambria"/>
                <w:b/>
                <w:sz w:val="16"/>
                <w:szCs w:val="16"/>
                <w:lang w:val="fr-FR"/>
              </w:rPr>
              <w:t xml:space="preserve"> conséquence</w:t>
            </w:r>
            <w:r w:rsidR="006B5275" w:rsidRPr="004D4D61">
              <w:rPr>
                <w:rFonts w:eastAsia="Cambria"/>
                <w:b/>
                <w:sz w:val="16"/>
                <w:szCs w:val="16"/>
                <w:lang w:val="fr-FR"/>
              </w:rPr>
              <w:t xml:space="preserve">, </w:t>
            </w:r>
            <w:r w:rsidR="00396A65" w:rsidRPr="004D4D61">
              <w:rPr>
                <w:rFonts w:eastAsia="Cambria"/>
                <w:b/>
                <w:sz w:val="16"/>
                <w:szCs w:val="16"/>
                <w:lang w:val="fr-FR"/>
              </w:rPr>
              <w:t>les données relatives à l</w:t>
            </w:r>
            <w:r w:rsidR="00EF4D0A" w:rsidRPr="004D4D61">
              <w:rPr>
                <w:rFonts w:eastAsia="Cambria"/>
                <w:b/>
                <w:sz w:val="16"/>
                <w:szCs w:val="16"/>
                <w:lang w:val="fr-FR"/>
              </w:rPr>
              <w:t>’</w:t>
            </w:r>
            <w:r w:rsidR="00396A65" w:rsidRPr="004D4D61">
              <w:rPr>
                <w:rFonts w:eastAsia="Cambria"/>
                <w:b/>
                <w:sz w:val="16"/>
                <w:szCs w:val="16"/>
                <w:lang w:val="fr-FR"/>
              </w:rPr>
              <w:t>exécution ne peuvent pas être évaluées</w:t>
            </w:r>
            <w:r w:rsidR="006B5275" w:rsidRPr="004D4D61">
              <w:rPr>
                <w:rFonts w:eastAsia="Cambria"/>
                <w:b/>
                <w:sz w:val="16"/>
                <w:szCs w:val="16"/>
                <w:lang w:val="fr-FR"/>
              </w:rPr>
              <w:t>.</w:t>
            </w:r>
          </w:p>
          <w:p w14:paraId="5E33E0A2" w14:textId="77777777" w:rsidR="006E0C9F" w:rsidRPr="004D4D61" w:rsidRDefault="006E0C9F" w:rsidP="007E5D3E">
            <w:pPr>
              <w:rPr>
                <w:rFonts w:eastAsia="Cambria"/>
                <w:b/>
                <w:sz w:val="16"/>
                <w:szCs w:val="16"/>
                <w:lang w:val="fr-FR"/>
              </w:rPr>
            </w:pPr>
          </w:p>
          <w:p w14:paraId="073D9992" w14:textId="77777777" w:rsidR="006B5275" w:rsidRPr="004D4D61" w:rsidRDefault="006B5275" w:rsidP="007E5D3E">
            <w:pPr>
              <w:rPr>
                <w:rFonts w:eastAsia="Cambria"/>
                <w:sz w:val="16"/>
                <w:szCs w:val="16"/>
                <w:lang w:val="fr-FR"/>
              </w:rPr>
            </w:pPr>
          </w:p>
        </w:tc>
      </w:tr>
      <w:tr w:rsidR="006B5275" w:rsidRPr="004D4D61" w14:paraId="60429CCF" w14:textId="77777777" w:rsidTr="007E5D3E">
        <w:trPr>
          <w:trHeight w:val="704"/>
          <w:jc w:val="center"/>
        </w:trPr>
        <w:tc>
          <w:tcPr>
            <w:tcW w:w="483" w:type="dxa"/>
          </w:tcPr>
          <w:p w14:paraId="6981988B" w14:textId="77777777" w:rsidR="006B5275" w:rsidRPr="004D4D61" w:rsidRDefault="006B5275" w:rsidP="007E5D3E">
            <w:pPr>
              <w:numPr>
                <w:ilvl w:val="0"/>
                <w:numId w:val="87"/>
              </w:numPr>
              <w:rPr>
                <w:rFonts w:eastAsia="Cambria"/>
                <w:sz w:val="16"/>
                <w:szCs w:val="16"/>
                <w:lang w:val="fr-FR"/>
              </w:rPr>
            </w:pPr>
          </w:p>
        </w:tc>
        <w:tc>
          <w:tcPr>
            <w:tcW w:w="2758" w:type="dxa"/>
          </w:tcPr>
          <w:p w14:paraId="2BC60A61" w14:textId="77777777" w:rsidR="006B5275" w:rsidRPr="004D4D61" w:rsidRDefault="007C1CB3" w:rsidP="007C1CB3">
            <w:pPr>
              <w:rPr>
                <w:rFonts w:eastAsia="Cambria"/>
                <w:sz w:val="16"/>
                <w:szCs w:val="16"/>
                <w:lang w:val="fr-FR"/>
              </w:rPr>
            </w:pPr>
            <w:r w:rsidRPr="004D4D61">
              <w:rPr>
                <w:rFonts w:eastAsia="Cambria"/>
                <w:sz w:val="16"/>
                <w:szCs w:val="16"/>
                <w:lang w:val="fr-FR"/>
              </w:rPr>
              <w:t>Suffisantes/détaillées</w:t>
            </w:r>
          </w:p>
        </w:tc>
        <w:tc>
          <w:tcPr>
            <w:tcW w:w="565" w:type="dxa"/>
            <w:tcBorders>
              <w:top w:val="single" w:sz="6" w:space="0" w:color="auto"/>
              <w:bottom w:val="single" w:sz="6" w:space="0" w:color="auto"/>
            </w:tcBorders>
            <w:shd w:val="clear" w:color="auto" w:fill="auto"/>
          </w:tcPr>
          <w:p w14:paraId="6788E4B5" w14:textId="77777777" w:rsidR="006B5275" w:rsidRPr="004D4D61" w:rsidRDefault="006B5275" w:rsidP="007E5D3E">
            <w:pPr>
              <w:rPr>
                <w:rFonts w:eastAsia="Cambria"/>
                <w:sz w:val="16"/>
                <w:szCs w:val="16"/>
                <w:lang w:val="fr-FR"/>
              </w:rPr>
            </w:pPr>
          </w:p>
        </w:tc>
        <w:tc>
          <w:tcPr>
            <w:tcW w:w="6585" w:type="dxa"/>
            <w:vMerge/>
          </w:tcPr>
          <w:p w14:paraId="09BAD9CF" w14:textId="77777777" w:rsidR="006B5275" w:rsidRPr="004D4D61" w:rsidRDefault="006B5275" w:rsidP="007E5D3E">
            <w:pPr>
              <w:rPr>
                <w:rFonts w:eastAsia="Cambria"/>
                <w:sz w:val="16"/>
                <w:szCs w:val="16"/>
                <w:lang w:val="fr-FR"/>
              </w:rPr>
            </w:pPr>
          </w:p>
        </w:tc>
      </w:tr>
      <w:tr w:rsidR="006B5275" w:rsidRPr="004D4D61" w14:paraId="15A0594F" w14:textId="77777777" w:rsidTr="007E5D3E">
        <w:trPr>
          <w:jc w:val="center"/>
        </w:trPr>
        <w:tc>
          <w:tcPr>
            <w:tcW w:w="483" w:type="dxa"/>
          </w:tcPr>
          <w:p w14:paraId="76869D65" w14:textId="77777777" w:rsidR="006B5275" w:rsidRPr="004D4D61" w:rsidRDefault="006B5275" w:rsidP="007E5D3E">
            <w:pPr>
              <w:numPr>
                <w:ilvl w:val="0"/>
                <w:numId w:val="87"/>
              </w:numPr>
              <w:rPr>
                <w:rFonts w:eastAsia="Cambria"/>
                <w:sz w:val="16"/>
                <w:szCs w:val="16"/>
                <w:lang w:val="fr-FR"/>
              </w:rPr>
            </w:pPr>
          </w:p>
        </w:tc>
        <w:tc>
          <w:tcPr>
            <w:tcW w:w="2758" w:type="dxa"/>
          </w:tcPr>
          <w:p w14:paraId="31F77104" w14:textId="2B37C5F7" w:rsidR="006E0C9F" w:rsidRPr="004D4D61" w:rsidRDefault="005B2907" w:rsidP="007E5D3E">
            <w:pPr>
              <w:rPr>
                <w:sz w:val="16"/>
                <w:szCs w:val="16"/>
                <w:lang w:val="fr-FR"/>
              </w:rPr>
            </w:pPr>
            <w:r w:rsidRPr="004D4D61">
              <w:rPr>
                <w:rFonts w:eastAsia="Cambria"/>
                <w:sz w:val="16"/>
                <w:szCs w:val="16"/>
                <w:lang w:val="fr-FR"/>
              </w:rPr>
              <w:t>Recueillies de manière efficiente/d</w:t>
            </w:r>
            <w:r w:rsidR="00EF4D0A" w:rsidRPr="004D4D61">
              <w:rPr>
                <w:rFonts w:eastAsia="Cambria"/>
                <w:sz w:val="16"/>
                <w:szCs w:val="16"/>
                <w:lang w:val="fr-FR"/>
              </w:rPr>
              <w:t>’</w:t>
            </w:r>
            <w:r w:rsidRPr="004D4D61">
              <w:rPr>
                <w:rFonts w:eastAsia="Cambria"/>
                <w:sz w:val="16"/>
                <w:szCs w:val="16"/>
                <w:lang w:val="fr-FR"/>
              </w:rPr>
              <w:t>accès facile</w:t>
            </w:r>
          </w:p>
          <w:p w14:paraId="7CB76457"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auto"/>
          </w:tcPr>
          <w:p w14:paraId="22915F29" w14:textId="77777777" w:rsidR="006B5275" w:rsidRPr="004D4D61" w:rsidRDefault="006B5275" w:rsidP="007E5D3E">
            <w:pPr>
              <w:rPr>
                <w:rFonts w:eastAsia="Cambria"/>
                <w:sz w:val="16"/>
                <w:szCs w:val="16"/>
                <w:lang w:val="fr-FR"/>
              </w:rPr>
            </w:pPr>
          </w:p>
        </w:tc>
        <w:tc>
          <w:tcPr>
            <w:tcW w:w="6585" w:type="dxa"/>
            <w:vMerge/>
          </w:tcPr>
          <w:p w14:paraId="3DFC5D9E" w14:textId="77777777" w:rsidR="006B5275" w:rsidRPr="004D4D61" w:rsidRDefault="006B5275" w:rsidP="007E5D3E">
            <w:pPr>
              <w:rPr>
                <w:rFonts w:eastAsia="Cambria"/>
                <w:sz w:val="16"/>
                <w:szCs w:val="16"/>
                <w:lang w:val="fr-FR"/>
              </w:rPr>
            </w:pPr>
          </w:p>
        </w:tc>
      </w:tr>
      <w:tr w:rsidR="006B5275" w:rsidRPr="004D4D61" w14:paraId="022C40E5" w14:textId="77777777" w:rsidTr="007E5D3E">
        <w:trPr>
          <w:jc w:val="center"/>
        </w:trPr>
        <w:tc>
          <w:tcPr>
            <w:tcW w:w="483" w:type="dxa"/>
          </w:tcPr>
          <w:p w14:paraId="438ED62F" w14:textId="77777777" w:rsidR="006B5275" w:rsidRPr="004D4D61" w:rsidRDefault="006B5275" w:rsidP="007E5D3E">
            <w:pPr>
              <w:numPr>
                <w:ilvl w:val="0"/>
                <w:numId w:val="87"/>
              </w:numPr>
              <w:rPr>
                <w:rFonts w:eastAsia="Cambria"/>
                <w:sz w:val="16"/>
                <w:szCs w:val="16"/>
                <w:lang w:val="fr-FR"/>
              </w:rPr>
            </w:pPr>
          </w:p>
        </w:tc>
        <w:tc>
          <w:tcPr>
            <w:tcW w:w="2758" w:type="dxa"/>
          </w:tcPr>
          <w:p w14:paraId="59BBA28A" w14:textId="77777777" w:rsidR="006E0C9F" w:rsidRPr="004D4D61" w:rsidRDefault="005B2907" w:rsidP="005B2907">
            <w:pPr>
              <w:rPr>
                <w:sz w:val="16"/>
                <w:szCs w:val="16"/>
                <w:lang w:val="fr-FR"/>
              </w:rPr>
            </w:pPr>
            <w:r w:rsidRPr="004D4D61">
              <w:rPr>
                <w:sz w:val="16"/>
                <w:szCs w:val="16"/>
                <w:lang w:val="fr-FR"/>
              </w:rPr>
              <w:t>Exactes/vérifiables</w:t>
            </w:r>
          </w:p>
          <w:p w14:paraId="0E575D54"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auto"/>
          </w:tcPr>
          <w:p w14:paraId="48A42726" w14:textId="77777777" w:rsidR="006B5275" w:rsidRPr="004D4D61" w:rsidRDefault="006B5275" w:rsidP="007E5D3E">
            <w:pPr>
              <w:rPr>
                <w:rFonts w:eastAsia="Cambria"/>
                <w:sz w:val="16"/>
                <w:szCs w:val="16"/>
                <w:lang w:val="fr-FR"/>
              </w:rPr>
            </w:pPr>
          </w:p>
        </w:tc>
        <w:tc>
          <w:tcPr>
            <w:tcW w:w="6585" w:type="dxa"/>
            <w:vMerge/>
          </w:tcPr>
          <w:p w14:paraId="5C7EA928" w14:textId="77777777" w:rsidR="006B5275" w:rsidRPr="004D4D61" w:rsidRDefault="006B5275" w:rsidP="007E5D3E">
            <w:pPr>
              <w:rPr>
                <w:rFonts w:eastAsia="Cambria"/>
                <w:sz w:val="16"/>
                <w:szCs w:val="16"/>
                <w:lang w:val="fr-FR"/>
              </w:rPr>
            </w:pPr>
          </w:p>
        </w:tc>
      </w:tr>
      <w:tr w:rsidR="006B5275" w:rsidRPr="004D4D61" w14:paraId="7AFCFC3B" w14:textId="77777777" w:rsidTr="007E5D3E">
        <w:trPr>
          <w:jc w:val="center"/>
        </w:trPr>
        <w:tc>
          <w:tcPr>
            <w:tcW w:w="483" w:type="dxa"/>
          </w:tcPr>
          <w:p w14:paraId="76C2511A" w14:textId="77777777" w:rsidR="006B5275" w:rsidRPr="004D4D61" w:rsidRDefault="006B5275" w:rsidP="007E5D3E">
            <w:pPr>
              <w:numPr>
                <w:ilvl w:val="0"/>
                <w:numId w:val="87"/>
              </w:numPr>
              <w:rPr>
                <w:rFonts w:eastAsia="Cambria"/>
                <w:sz w:val="16"/>
                <w:szCs w:val="16"/>
                <w:lang w:val="fr-FR"/>
              </w:rPr>
            </w:pPr>
          </w:p>
        </w:tc>
        <w:tc>
          <w:tcPr>
            <w:tcW w:w="2758" w:type="dxa"/>
          </w:tcPr>
          <w:p w14:paraId="17AE5054" w14:textId="77777777" w:rsidR="006E0C9F" w:rsidRPr="004D4D61" w:rsidRDefault="005B2907" w:rsidP="005B2907">
            <w:pPr>
              <w:rPr>
                <w:sz w:val="16"/>
                <w:szCs w:val="16"/>
                <w:lang w:val="fr-FR"/>
              </w:rPr>
            </w:pPr>
            <w:r w:rsidRPr="004D4D61">
              <w:rPr>
                <w:sz w:val="16"/>
                <w:szCs w:val="16"/>
                <w:lang w:val="fr-FR"/>
              </w:rPr>
              <w:t>Respect des délais</w:t>
            </w:r>
          </w:p>
          <w:p w14:paraId="154C7711"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auto"/>
          </w:tcPr>
          <w:p w14:paraId="318084C5" w14:textId="77777777" w:rsidR="006B5275" w:rsidRPr="004D4D61" w:rsidRDefault="006B5275" w:rsidP="007E5D3E">
            <w:pPr>
              <w:rPr>
                <w:rFonts w:eastAsia="Cambria"/>
                <w:sz w:val="16"/>
                <w:szCs w:val="16"/>
                <w:lang w:val="fr-FR"/>
              </w:rPr>
            </w:pPr>
          </w:p>
        </w:tc>
        <w:tc>
          <w:tcPr>
            <w:tcW w:w="6585" w:type="dxa"/>
            <w:vMerge/>
          </w:tcPr>
          <w:p w14:paraId="2A7238E2" w14:textId="77777777" w:rsidR="006B5275" w:rsidRPr="004D4D61" w:rsidRDefault="006B5275" w:rsidP="007E5D3E">
            <w:pPr>
              <w:rPr>
                <w:rFonts w:eastAsia="Cambria"/>
                <w:sz w:val="16"/>
                <w:szCs w:val="16"/>
                <w:lang w:val="fr-FR"/>
              </w:rPr>
            </w:pPr>
          </w:p>
        </w:tc>
      </w:tr>
      <w:tr w:rsidR="006B5275" w:rsidRPr="004D4D61" w14:paraId="3A644701" w14:textId="77777777" w:rsidTr="007E5D3E">
        <w:trPr>
          <w:trHeight w:val="407"/>
          <w:jc w:val="center"/>
        </w:trPr>
        <w:tc>
          <w:tcPr>
            <w:tcW w:w="483" w:type="dxa"/>
            <w:tcBorders>
              <w:bottom w:val="single" w:sz="6" w:space="0" w:color="auto"/>
            </w:tcBorders>
          </w:tcPr>
          <w:p w14:paraId="5665643C" w14:textId="77777777" w:rsidR="006B5275" w:rsidRPr="004D4D61" w:rsidRDefault="006B5275" w:rsidP="007E5D3E">
            <w:pPr>
              <w:numPr>
                <w:ilvl w:val="0"/>
                <w:numId w:val="87"/>
              </w:numPr>
              <w:rPr>
                <w:rFonts w:eastAsia="Cambria"/>
                <w:sz w:val="16"/>
                <w:szCs w:val="16"/>
                <w:lang w:val="fr-FR"/>
              </w:rPr>
            </w:pPr>
          </w:p>
        </w:tc>
        <w:tc>
          <w:tcPr>
            <w:tcW w:w="2758" w:type="dxa"/>
            <w:tcBorders>
              <w:bottom w:val="single" w:sz="6" w:space="0" w:color="auto"/>
            </w:tcBorders>
          </w:tcPr>
          <w:p w14:paraId="0AC334EE" w14:textId="77777777" w:rsidR="006B5275" w:rsidRPr="004D4D61" w:rsidRDefault="005B2907" w:rsidP="005B2907">
            <w:pPr>
              <w:rPr>
                <w:rFonts w:eastAsia="Cambria"/>
                <w:sz w:val="16"/>
                <w:szCs w:val="16"/>
                <w:lang w:val="fr-FR"/>
              </w:rPr>
            </w:pPr>
            <w:r w:rsidRPr="004D4D61">
              <w:rPr>
                <w:rFonts w:eastAsia="Cambria"/>
                <w:sz w:val="16"/>
                <w:szCs w:val="16"/>
                <w:lang w:val="fr-FR"/>
              </w:rPr>
              <w:t>Claires/transparentes</w:t>
            </w:r>
          </w:p>
        </w:tc>
        <w:tc>
          <w:tcPr>
            <w:tcW w:w="565" w:type="dxa"/>
            <w:tcBorders>
              <w:top w:val="single" w:sz="6" w:space="0" w:color="auto"/>
              <w:bottom w:val="single" w:sz="6" w:space="0" w:color="auto"/>
            </w:tcBorders>
            <w:shd w:val="clear" w:color="auto" w:fill="auto"/>
          </w:tcPr>
          <w:p w14:paraId="7DD24DD9" w14:textId="77777777" w:rsidR="006B5275" w:rsidRPr="004D4D61" w:rsidRDefault="006B5275" w:rsidP="007E5D3E">
            <w:pPr>
              <w:rPr>
                <w:rFonts w:eastAsia="Cambria"/>
                <w:sz w:val="16"/>
                <w:szCs w:val="16"/>
                <w:lang w:val="fr-FR"/>
              </w:rPr>
            </w:pPr>
          </w:p>
        </w:tc>
        <w:tc>
          <w:tcPr>
            <w:tcW w:w="6585" w:type="dxa"/>
            <w:vMerge/>
          </w:tcPr>
          <w:p w14:paraId="0801714D" w14:textId="77777777" w:rsidR="006B5275" w:rsidRPr="004D4D61" w:rsidRDefault="006B5275" w:rsidP="007E5D3E">
            <w:pPr>
              <w:rPr>
                <w:rFonts w:eastAsia="Cambria"/>
                <w:sz w:val="16"/>
                <w:szCs w:val="16"/>
                <w:lang w:val="fr-FR"/>
              </w:rPr>
            </w:pPr>
          </w:p>
        </w:tc>
      </w:tr>
      <w:tr w:rsidR="006B5275" w:rsidRPr="004D4D61" w14:paraId="5DAB4FD9" w14:textId="77777777" w:rsidTr="007E5D3E">
        <w:trPr>
          <w:jc w:val="center"/>
        </w:trPr>
        <w:tc>
          <w:tcPr>
            <w:tcW w:w="483" w:type="dxa"/>
            <w:tcBorders>
              <w:top w:val="single" w:sz="6" w:space="0" w:color="auto"/>
              <w:bottom w:val="single" w:sz="6" w:space="0" w:color="auto"/>
            </w:tcBorders>
            <w:shd w:val="clear" w:color="auto" w:fill="auto"/>
          </w:tcPr>
          <w:p w14:paraId="3404B566" w14:textId="77777777" w:rsidR="006B5275" w:rsidRPr="004D4D61" w:rsidRDefault="006B5275" w:rsidP="007E5D3E">
            <w:pPr>
              <w:rPr>
                <w:rFonts w:eastAsia="Cambria"/>
                <w:b/>
                <w:sz w:val="16"/>
                <w:szCs w:val="16"/>
                <w:lang w:val="fr-FR"/>
              </w:rPr>
            </w:pPr>
          </w:p>
        </w:tc>
        <w:tc>
          <w:tcPr>
            <w:tcW w:w="2758" w:type="dxa"/>
            <w:tcBorders>
              <w:top w:val="single" w:sz="6" w:space="0" w:color="auto"/>
              <w:bottom w:val="single" w:sz="6" w:space="0" w:color="auto"/>
            </w:tcBorders>
            <w:shd w:val="clear" w:color="auto" w:fill="auto"/>
          </w:tcPr>
          <w:p w14:paraId="33AFE133" w14:textId="77777777" w:rsidR="006B5275" w:rsidRPr="004D4D61" w:rsidRDefault="006B5275" w:rsidP="007E5D3E">
            <w:pPr>
              <w:rPr>
                <w:b/>
                <w:sz w:val="16"/>
                <w:szCs w:val="16"/>
                <w:lang w:val="fr-FR"/>
              </w:rPr>
            </w:pPr>
          </w:p>
        </w:tc>
        <w:tc>
          <w:tcPr>
            <w:tcW w:w="565" w:type="dxa"/>
            <w:tcBorders>
              <w:top w:val="single" w:sz="6" w:space="0" w:color="auto"/>
              <w:bottom w:val="single" w:sz="6" w:space="0" w:color="auto"/>
            </w:tcBorders>
            <w:shd w:val="clear" w:color="auto" w:fill="auto"/>
          </w:tcPr>
          <w:p w14:paraId="7D5F1E84" w14:textId="77777777" w:rsidR="006B5275" w:rsidRPr="004D4D61" w:rsidRDefault="006B5275" w:rsidP="007E5D3E">
            <w:pPr>
              <w:rPr>
                <w:rFonts w:eastAsia="Cambria"/>
                <w:b/>
                <w:sz w:val="16"/>
                <w:szCs w:val="16"/>
                <w:lang w:val="fr-FR"/>
              </w:rPr>
            </w:pPr>
          </w:p>
        </w:tc>
        <w:tc>
          <w:tcPr>
            <w:tcW w:w="6585" w:type="dxa"/>
            <w:vMerge/>
            <w:shd w:val="clear" w:color="auto" w:fill="auto"/>
          </w:tcPr>
          <w:p w14:paraId="4522A89C" w14:textId="77777777" w:rsidR="006B5275" w:rsidRPr="004D4D61" w:rsidRDefault="006B5275" w:rsidP="007E5D3E">
            <w:pPr>
              <w:rPr>
                <w:rFonts w:eastAsia="Cambria"/>
                <w:b/>
                <w:sz w:val="16"/>
                <w:szCs w:val="16"/>
                <w:lang w:val="fr-FR"/>
              </w:rPr>
            </w:pPr>
          </w:p>
        </w:tc>
      </w:tr>
      <w:tr w:rsidR="006B5275" w:rsidRPr="004D4D61" w14:paraId="7E139287" w14:textId="77777777" w:rsidTr="007E5D3E">
        <w:trPr>
          <w:jc w:val="center"/>
        </w:trPr>
        <w:tc>
          <w:tcPr>
            <w:tcW w:w="483" w:type="dxa"/>
            <w:tcBorders>
              <w:top w:val="single" w:sz="6" w:space="0" w:color="auto"/>
            </w:tcBorders>
          </w:tcPr>
          <w:p w14:paraId="1023163F" w14:textId="77777777" w:rsidR="006B5275" w:rsidRPr="004D4D61" w:rsidRDefault="006B5275" w:rsidP="007E5D3E">
            <w:pPr>
              <w:numPr>
                <w:ilvl w:val="0"/>
                <w:numId w:val="87"/>
              </w:numPr>
              <w:rPr>
                <w:rFonts w:eastAsia="Cambria"/>
                <w:b/>
                <w:sz w:val="16"/>
                <w:szCs w:val="16"/>
                <w:lang w:val="fr-FR"/>
              </w:rPr>
            </w:pPr>
          </w:p>
        </w:tc>
        <w:tc>
          <w:tcPr>
            <w:tcW w:w="2758" w:type="dxa"/>
            <w:tcBorders>
              <w:top w:val="single" w:sz="6" w:space="0" w:color="auto"/>
            </w:tcBorders>
          </w:tcPr>
          <w:p w14:paraId="2CFF83A2" w14:textId="58D6E26F" w:rsidR="00062D03" w:rsidRPr="004D4D61" w:rsidRDefault="005B2907" w:rsidP="005B2907">
            <w:pPr>
              <w:rPr>
                <w:b/>
                <w:sz w:val="16"/>
                <w:szCs w:val="16"/>
                <w:lang w:val="fr-FR"/>
              </w:rPr>
            </w:pPr>
            <w:r w:rsidRPr="004D4D61">
              <w:rPr>
                <w:b/>
                <w:sz w:val="16"/>
                <w:szCs w:val="16"/>
                <w:lang w:val="fr-FR"/>
              </w:rPr>
              <w:t xml:space="preserve">Conclusions sur les données relatives à </w:t>
            </w:r>
            <w:proofErr w:type="spellStart"/>
            <w:r w:rsidRPr="004D4D61">
              <w:rPr>
                <w:b/>
                <w:sz w:val="16"/>
                <w:szCs w:val="16"/>
                <w:lang w:val="fr-FR"/>
              </w:rPr>
              <w:t>l</w:t>
            </w:r>
            <w:proofErr w:type="spellEnd"/>
            <w:r w:rsidRPr="004D4D61">
              <w:rPr>
                <w:b/>
                <w:sz w:val="16"/>
                <w:szCs w:val="16"/>
                <w:lang w:val="fr-FR"/>
              </w:rPr>
              <w:t>‏</w:t>
            </w:r>
            <w:r w:rsidR="00EF4D0A" w:rsidRPr="004D4D61">
              <w:rPr>
                <w:b/>
                <w:sz w:val="16"/>
                <w:szCs w:val="16"/>
                <w:lang w:val="fr-FR"/>
              </w:rPr>
              <w:t>’</w:t>
            </w:r>
            <w:r w:rsidRPr="004D4D61">
              <w:rPr>
                <w:b/>
                <w:sz w:val="16"/>
                <w:szCs w:val="16"/>
                <w:lang w:val="fr-FR"/>
              </w:rPr>
              <w:t>‎exécution</w:t>
            </w:r>
          </w:p>
          <w:p w14:paraId="3784A441" w14:textId="48C447B3" w:rsidR="006B5275" w:rsidRPr="004D4D61" w:rsidRDefault="006B5275" w:rsidP="007E5D3E">
            <w:pPr>
              <w:rPr>
                <w:rFonts w:eastAsia="Cambria"/>
                <w:b/>
                <w:sz w:val="16"/>
                <w:szCs w:val="16"/>
                <w:lang w:val="fr-FR"/>
              </w:rPr>
            </w:pPr>
          </w:p>
        </w:tc>
        <w:tc>
          <w:tcPr>
            <w:tcW w:w="565" w:type="dxa"/>
            <w:tcBorders>
              <w:top w:val="single" w:sz="6" w:space="0" w:color="auto"/>
              <w:bottom w:val="single" w:sz="4" w:space="0" w:color="auto"/>
            </w:tcBorders>
            <w:shd w:val="clear" w:color="auto" w:fill="auto"/>
          </w:tcPr>
          <w:p w14:paraId="769E1053" w14:textId="77777777" w:rsidR="006B5275" w:rsidRPr="004D4D61" w:rsidRDefault="006B5275" w:rsidP="007E5D3E">
            <w:pPr>
              <w:rPr>
                <w:rFonts w:eastAsia="Cambria"/>
                <w:b/>
                <w:sz w:val="16"/>
                <w:szCs w:val="16"/>
                <w:lang w:val="fr-FR"/>
              </w:rPr>
            </w:pPr>
          </w:p>
        </w:tc>
        <w:tc>
          <w:tcPr>
            <w:tcW w:w="6585" w:type="dxa"/>
            <w:vMerge/>
          </w:tcPr>
          <w:p w14:paraId="28E541A1" w14:textId="77777777" w:rsidR="006B5275" w:rsidRPr="004D4D61" w:rsidRDefault="006B5275" w:rsidP="007E5D3E">
            <w:pPr>
              <w:rPr>
                <w:rFonts w:eastAsia="Cambria"/>
                <w:b/>
                <w:sz w:val="16"/>
                <w:szCs w:val="16"/>
                <w:lang w:val="fr-FR"/>
              </w:rPr>
            </w:pPr>
          </w:p>
        </w:tc>
      </w:tr>
      <w:tr w:rsidR="006B5275" w:rsidRPr="004D4D61" w14:paraId="6A7C2DB3" w14:textId="77777777" w:rsidTr="007E5D3E">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4FE94B77" w14:textId="5D8904C1" w:rsidR="006E0C9F" w:rsidRPr="004D4D61" w:rsidRDefault="001A1D8C" w:rsidP="007E5D3E">
            <w:pPr>
              <w:rPr>
                <w:rFonts w:eastAsia="Cambria"/>
                <w:b/>
                <w:bCs/>
                <w:i/>
                <w:iCs/>
                <w:sz w:val="16"/>
                <w:szCs w:val="16"/>
                <w:lang w:val="fr-FR"/>
              </w:rPr>
            </w:pPr>
            <w:r w:rsidRPr="004D4D61">
              <w:rPr>
                <w:noProof/>
                <w:sz w:val="20"/>
                <w:lang w:val="fr-FR" w:eastAsia="fr-FR"/>
              </w:rPr>
              <mc:AlternateContent>
                <mc:Choice Requires="wps">
                  <w:drawing>
                    <wp:anchor distT="0" distB="0" distL="114300" distR="114300" simplePos="0" relativeHeight="252015616" behindDoc="0" locked="0" layoutInCell="0" allowOverlap="1" wp14:anchorId="70A0F88B" wp14:editId="07B8CD58">
                      <wp:simplePos x="0" y="0"/>
                      <wp:positionH relativeFrom="column">
                        <wp:posOffset>4324985</wp:posOffset>
                      </wp:positionH>
                      <wp:positionV relativeFrom="paragraph">
                        <wp:posOffset>713105</wp:posOffset>
                      </wp:positionV>
                      <wp:extent cx="228600" cy="235585"/>
                      <wp:effectExtent l="0" t="0" r="19050" b="12065"/>
                      <wp:wrapNone/>
                      <wp:docPr id="71"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68707654"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1" style="position:absolute;margin-left:340.55pt;margin-top:56.15pt;width:18pt;height:18.5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" o:allowincell="f" fillcolor="#7f7f7f">
                      <o:lock v:ext="edit" aspectratio="t"/>
                      <v:textbox>
                        <w:txbxContent>
                          <w:p w14:paraId="68707654" w14:textId="77777777" w:rsidR="00986F6B" w:rsidRDefault="00986F6B" w:rsidP="006B5275"/>
                        </w:txbxContent>
                      </v:textbox>
                    </v:rect>
                  </w:pict>
                </mc:Fallback>
              </mc:AlternateContent>
            </w:r>
            <w:r w:rsidR="006B5275" w:rsidRPr="004D4D61">
              <w:rPr>
                <w:noProof/>
                <w:sz w:val="20"/>
                <w:lang w:val="fr-FR" w:eastAsia="fr-FR"/>
              </w:rPr>
              <mc:AlternateContent>
                <mc:Choice Requires="wps">
                  <w:drawing>
                    <wp:anchor distT="0" distB="0" distL="114300" distR="114300" simplePos="0" relativeHeight="252014592" behindDoc="0" locked="0" layoutInCell="0" allowOverlap="1" wp14:anchorId="41840EFF" wp14:editId="57AA515B">
                      <wp:simplePos x="0" y="0"/>
                      <wp:positionH relativeFrom="column">
                        <wp:posOffset>2192991</wp:posOffset>
                      </wp:positionH>
                      <wp:positionV relativeFrom="paragraph">
                        <wp:posOffset>713105</wp:posOffset>
                      </wp:positionV>
                      <wp:extent cx="228600" cy="235585"/>
                      <wp:effectExtent l="0" t="0" r="19050" b="12065"/>
                      <wp:wrapNone/>
                      <wp:docPr id="70"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1EA01E6D"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2" style="position:absolute;margin-left:172.7pt;margin-top:56.15pt;width:18pt;height:18.5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" o:allowincell="f" fillcolor="red">
                      <v:textbox>
                        <w:txbxContent>
                          <w:p w14:paraId="1EA01E6D"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2013568" behindDoc="0" locked="0" layoutInCell="0" allowOverlap="1" wp14:anchorId="47E34908" wp14:editId="3BFFE63A">
                      <wp:simplePos x="0" y="0"/>
                      <wp:positionH relativeFrom="column">
                        <wp:posOffset>152400</wp:posOffset>
                      </wp:positionH>
                      <wp:positionV relativeFrom="paragraph">
                        <wp:posOffset>713105</wp:posOffset>
                      </wp:positionV>
                      <wp:extent cx="228600" cy="235585"/>
                      <wp:effectExtent l="0" t="0" r="19050" b="12065"/>
                      <wp:wrapNone/>
                      <wp:docPr id="72"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51000A11" w14:textId="77777777" w:rsidR="00986F6B" w:rsidRDefault="00986F6B" w:rsidP="005B290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3" style="position:absolute;margin-left:12pt;margin-top:56.15pt;width:18pt;height:18.5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" o:allowincell="f" fillcolor="green">
                      <o:lock v:ext="edit" aspectratio="t"/>
                      <v:textbox>
                        <w:txbxContent>
                          <w:p w14:paraId="51000A11" w14:textId="77777777" w:rsidR="00986F6B" w:rsidRDefault="00986F6B" w:rsidP="005B2907">
                            <w:pPr>
                              <w:jc w:val="center"/>
                            </w:pPr>
                          </w:p>
                        </w:txbxContent>
                      </v:textbox>
                    </v:rect>
                  </w:pict>
                </mc:Fallback>
              </mc:AlternateContent>
            </w:r>
          </w:p>
          <w:p w14:paraId="75BCE763" w14:textId="5C631128" w:rsidR="00062D03" w:rsidRPr="004D4D61" w:rsidRDefault="005B2907" w:rsidP="005B2907">
            <w:pPr>
              <w:numPr>
                <w:ilvl w:val="0"/>
                <w:numId w:val="40"/>
              </w:numPr>
              <w:rPr>
                <w:b/>
                <w:bCs/>
                <w:lang w:val="fr-FR"/>
              </w:rPr>
            </w:pPr>
            <w:r w:rsidRPr="004D4D61">
              <w:rPr>
                <w:b/>
                <w:bCs/>
                <w:lang w:val="fr-FR"/>
              </w:rPr>
              <w:t xml:space="preserve">Évaluation de </w:t>
            </w:r>
            <w:proofErr w:type="spellStart"/>
            <w:r w:rsidRPr="004D4D61">
              <w:rPr>
                <w:b/>
                <w:bCs/>
                <w:lang w:val="fr-FR"/>
              </w:rPr>
              <w:t>l</w:t>
            </w:r>
            <w:proofErr w:type="spellEnd"/>
            <w:r w:rsidRPr="004D4D61">
              <w:rPr>
                <w:b/>
                <w:bCs/>
                <w:lang w:val="fr-FR"/>
              </w:rPr>
              <w:t>‏</w:t>
            </w:r>
            <w:r w:rsidR="00EF4D0A" w:rsidRPr="004D4D61">
              <w:rPr>
                <w:b/>
                <w:bCs/>
                <w:lang w:val="fr-FR"/>
              </w:rPr>
              <w:t>’</w:t>
            </w:r>
            <w:r w:rsidRPr="004D4D61">
              <w:rPr>
                <w:b/>
                <w:bCs/>
                <w:lang w:val="fr-FR"/>
              </w:rPr>
              <w:t>‎exactitude du code de couleurs</w:t>
            </w:r>
          </w:p>
          <w:p w14:paraId="71F68301" w14:textId="3AA20C41" w:rsidR="006E0C9F" w:rsidRPr="004D4D61" w:rsidRDefault="006E0C9F" w:rsidP="007E5D3E">
            <w:pPr>
              <w:rPr>
                <w:b/>
                <w:bCs/>
                <w:lang w:val="fr-FR"/>
              </w:rPr>
            </w:pPr>
          </w:p>
          <w:p w14:paraId="190CA272" w14:textId="6CAA812C"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36B96C5C" w14:textId="77777777" w:rsidR="00EF4D0A" w:rsidRPr="004D4D61" w:rsidRDefault="00EF4D0A" w:rsidP="007E5D3E">
            <w:pPr>
              <w:rPr>
                <w:lang w:val="fr-FR"/>
              </w:rPr>
            </w:pPr>
          </w:p>
          <w:p w14:paraId="5847DF03" w14:textId="6E0A0CF2" w:rsidR="00EF4D0A" w:rsidRPr="004D4D61" w:rsidRDefault="001A1D8C" w:rsidP="001A1D8C">
            <w:pPr>
              <w:tabs>
                <w:tab w:val="left" w:pos="512"/>
                <w:tab w:val="left" w:pos="3646"/>
                <w:tab w:val="left" w:pos="7006"/>
              </w:tabs>
              <w:rPr>
                <w:rFonts w:eastAsia="Cambria"/>
                <w:sz w:val="20"/>
                <w:lang w:val="fr-FR"/>
              </w:rPr>
            </w:pPr>
            <w:r w:rsidRPr="004D4D61">
              <w:rPr>
                <w:rFonts w:eastAsia="Cambria"/>
                <w:sz w:val="20"/>
                <w:lang w:val="fr-FR"/>
              </w:rPr>
              <w:tab/>
            </w:r>
            <w:r w:rsidR="00E05453" w:rsidRPr="004D4D61">
              <w:rPr>
                <w:sz w:val="20"/>
                <w:lang w:val="fr-FR"/>
              </w:rPr>
              <w:t>Code de couleurs exact</w:t>
            </w:r>
            <w:r w:rsidRPr="004D4D61">
              <w:rPr>
                <w:sz w:val="20"/>
                <w:lang w:val="fr-FR"/>
              </w:rPr>
              <w:tab/>
            </w:r>
            <w:r w:rsidR="00E05453" w:rsidRPr="004D4D61">
              <w:rPr>
                <w:rFonts w:eastAsia="Cambria"/>
                <w:sz w:val="20"/>
                <w:lang w:val="fr-FR"/>
              </w:rPr>
              <w:t>Code de couleurs inexact</w:t>
            </w:r>
            <w:r w:rsidRPr="004D4D61">
              <w:rPr>
                <w:rFonts w:eastAsia="Cambria"/>
                <w:sz w:val="20"/>
                <w:lang w:val="fr-FR"/>
              </w:rPr>
              <w:tab/>
            </w:r>
            <w:r w:rsidR="00E05453" w:rsidRPr="004D4D61">
              <w:rPr>
                <w:rFonts w:eastAsia="Cambria"/>
                <w:sz w:val="20"/>
                <w:lang w:val="fr-FR"/>
              </w:rPr>
              <w:t>Code de couleurs non évaluable</w:t>
            </w:r>
          </w:p>
          <w:p w14:paraId="166637ED" w14:textId="6B30C9DE"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2F40C877" w14:textId="77777777" w:rsidTr="007E5D3E">
        <w:trPr>
          <w:jc w:val="center"/>
        </w:trPr>
        <w:tc>
          <w:tcPr>
            <w:tcW w:w="483" w:type="dxa"/>
          </w:tcPr>
          <w:p w14:paraId="38F22B7B" w14:textId="77777777" w:rsidR="006B5275" w:rsidRPr="004D4D61" w:rsidRDefault="006B5275" w:rsidP="007E5D3E">
            <w:pPr>
              <w:numPr>
                <w:ilvl w:val="0"/>
                <w:numId w:val="86"/>
              </w:numPr>
              <w:rPr>
                <w:rFonts w:eastAsia="Cambria"/>
                <w:sz w:val="16"/>
                <w:szCs w:val="16"/>
                <w:lang w:val="fr-FR"/>
              </w:rPr>
            </w:pPr>
          </w:p>
        </w:tc>
        <w:tc>
          <w:tcPr>
            <w:tcW w:w="2758" w:type="dxa"/>
          </w:tcPr>
          <w:p w14:paraId="3D7AE666" w14:textId="77777777" w:rsidR="006E0C9F" w:rsidRPr="004D4D61" w:rsidRDefault="005B2907" w:rsidP="005B2907">
            <w:pPr>
              <w:rPr>
                <w:sz w:val="16"/>
                <w:szCs w:val="16"/>
                <w:lang w:val="fr-FR"/>
              </w:rPr>
            </w:pPr>
            <w:r w:rsidRPr="004D4D61">
              <w:rPr>
                <w:sz w:val="16"/>
                <w:szCs w:val="16"/>
                <w:lang w:val="fr-FR"/>
              </w:rPr>
              <w:t>Exactitude du code de couleurs</w:t>
            </w:r>
          </w:p>
          <w:p w14:paraId="2EE5B34B" w14:textId="77777777" w:rsidR="006B5275" w:rsidRPr="004D4D61" w:rsidRDefault="006B5275" w:rsidP="007E5D3E">
            <w:pPr>
              <w:rPr>
                <w:rFonts w:eastAsia="Cambria"/>
                <w:sz w:val="16"/>
                <w:szCs w:val="16"/>
                <w:lang w:val="fr-FR"/>
              </w:rPr>
            </w:pPr>
          </w:p>
        </w:tc>
        <w:tc>
          <w:tcPr>
            <w:tcW w:w="565" w:type="dxa"/>
            <w:tcBorders>
              <w:top w:val="single" w:sz="4" w:space="0" w:color="auto"/>
              <w:bottom w:val="single" w:sz="6" w:space="0" w:color="auto"/>
            </w:tcBorders>
            <w:shd w:val="clear" w:color="auto" w:fill="008000"/>
          </w:tcPr>
          <w:p w14:paraId="3D1C0EBA" w14:textId="77777777" w:rsidR="006B5275" w:rsidRPr="004D4D61" w:rsidRDefault="006B5275" w:rsidP="007E5D3E">
            <w:pPr>
              <w:rPr>
                <w:rFonts w:eastAsia="Cambria"/>
                <w:sz w:val="16"/>
                <w:szCs w:val="16"/>
                <w:lang w:val="fr-FR"/>
              </w:rPr>
            </w:pPr>
          </w:p>
        </w:tc>
        <w:tc>
          <w:tcPr>
            <w:tcW w:w="6585" w:type="dxa"/>
          </w:tcPr>
          <w:p w14:paraId="786DBE2C" w14:textId="3BEA98FA" w:rsidR="006E0C9F" w:rsidRPr="004D4D61" w:rsidRDefault="00396A65" w:rsidP="007E5D3E">
            <w:pPr>
              <w:rPr>
                <w:rFonts w:eastAsia="Cambria"/>
                <w:sz w:val="16"/>
                <w:szCs w:val="16"/>
                <w:lang w:val="fr-FR"/>
              </w:rPr>
            </w:pPr>
            <w:r w:rsidRPr="004D4D61">
              <w:rPr>
                <w:rFonts w:eastAsia="Cambria"/>
                <w:sz w:val="16"/>
                <w:szCs w:val="16"/>
                <w:lang w:val="fr-FR"/>
              </w:rPr>
              <w:t>Le classement d</w:t>
            </w:r>
            <w:r w:rsidR="00EF4D0A" w:rsidRPr="004D4D61">
              <w:rPr>
                <w:rFonts w:eastAsia="Cambria"/>
                <w:sz w:val="16"/>
                <w:szCs w:val="16"/>
                <w:lang w:val="fr-FR"/>
              </w:rPr>
              <w:t>’</w:t>
            </w:r>
            <w:r w:rsidRPr="004D4D61">
              <w:rPr>
                <w:rFonts w:eastAsia="Cambria"/>
                <w:sz w:val="16"/>
                <w:szCs w:val="16"/>
                <w:lang w:val="fr-FR"/>
              </w:rPr>
              <w:t>auto</w:t>
            </w:r>
            <w:r w:rsidR="00B51059">
              <w:rPr>
                <w:rFonts w:eastAsia="Cambria"/>
                <w:sz w:val="16"/>
                <w:szCs w:val="16"/>
                <w:lang w:val="fr-FR"/>
              </w:rPr>
              <w:noBreakHyphen/>
            </w:r>
            <w:r w:rsidRPr="004D4D61">
              <w:rPr>
                <w:rFonts w:eastAsia="Cambria"/>
                <w:sz w:val="16"/>
                <w:szCs w:val="16"/>
                <w:lang w:val="fr-FR"/>
              </w:rPr>
              <w:t xml:space="preserve">évaluation indiquant </w:t>
            </w:r>
            <w:r w:rsidR="00853EED" w:rsidRPr="004D4D61">
              <w:rPr>
                <w:rFonts w:eastAsia="Cambria"/>
                <w:sz w:val="16"/>
                <w:szCs w:val="16"/>
                <w:lang w:val="fr-FR"/>
              </w:rPr>
              <w:t>“</w:t>
            </w:r>
            <w:r w:rsidRPr="004D4D61">
              <w:rPr>
                <w:rFonts w:eastAsia="Cambria"/>
                <w:sz w:val="16"/>
                <w:szCs w:val="16"/>
                <w:lang w:val="fr-FR"/>
              </w:rPr>
              <w:t>abandonné</w:t>
            </w:r>
            <w:r w:rsidR="00853EED" w:rsidRPr="004D4D61">
              <w:rPr>
                <w:rFonts w:eastAsia="Cambria"/>
                <w:sz w:val="16"/>
                <w:szCs w:val="16"/>
                <w:lang w:val="fr-FR"/>
              </w:rPr>
              <w:t>”</w:t>
            </w:r>
            <w:r w:rsidRPr="004D4D61">
              <w:rPr>
                <w:rFonts w:eastAsia="Cambria"/>
                <w:sz w:val="16"/>
                <w:szCs w:val="16"/>
                <w:lang w:val="fr-FR"/>
              </w:rPr>
              <w:t xml:space="preserve"> dans le </w:t>
            </w:r>
            <w:r w:rsidR="003F2401">
              <w:rPr>
                <w:rFonts w:eastAsia="Cambria"/>
                <w:sz w:val="16"/>
                <w:szCs w:val="16"/>
                <w:lang w:val="fr-FR"/>
              </w:rPr>
              <w:t>r</w:t>
            </w:r>
            <w:r w:rsidRPr="004D4D61">
              <w:rPr>
                <w:rFonts w:eastAsia="Cambria"/>
                <w:sz w:val="16"/>
                <w:szCs w:val="16"/>
                <w:lang w:val="fr-FR"/>
              </w:rPr>
              <w:t>apport sur l</w:t>
            </w:r>
            <w:r w:rsidR="00EF4D0A" w:rsidRPr="004D4D61">
              <w:rPr>
                <w:rFonts w:eastAsia="Cambria"/>
                <w:sz w:val="16"/>
                <w:szCs w:val="16"/>
                <w:lang w:val="fr-FR"/>
              </w:rPr>
              <w:t>’</w:t>
            </w:r>
            <w:r w:rsidRPr="004D4D61">
              <w:rPr>
                <w:rFonts w:eastAsia="Cambria"/>
                <w:sz w:val="16"/>
                <w:szCs w:val="16"/>
                <w:lang w:val="fr-FR"/>
              </w:rPr>
              <w:t>exécution du programme 2014</w:t>
            </w:r>
            <w:r w:rsidR="00E83691" w:rsidRPr="004D4D61">
              <w:rPr>
                <w:rFonts w:eastAsia="Cambria"/>
                <w:sz w:val="16"/>
                <w:szCs w:val="16"/>
                <w:lang w:val="fr-FR"/>
              </w:rPr>
              <w:noBreakHyphen/>
            </w:r>
            <w:r w:rsidRPr="004D4D61">
              <w:rPr>
                <w:rFonts w:eastAsia="Cambria"/>
                <w:sz w:val="16"/>
                <w:szCs w:val="16"/>
                <w:lang w:val="fr-FR"/>
              </w:rPr>
              <w:t>2015 est exact</w:t>
            </w:r>
            <w:r w:rsidR="006B5275" w:rsidRPr="004D4D61">
              <w:rPr>
                <w:rFonts w:eastAsia="Cambria"/>
                <w:sz w:val="16"/>
                <w:szCs w:val="16"/>
                <w:lang w:val="fr-FR"/>
              </w:rPr>
              <w:t>.</w:t>
            </w:r>
          </w:p>
          <w:p w14:paraId="25259E90" w14:textId="77777777" w:rsidR="006B5275" w:rsidRPr="004D4D61" w:rsidRDefault="006B5275" w:rsidP="007E5D3E">
            <w:pPr>
              <w:rPr>
                <w:rFonts w:eastAsia="Cambria"/>
                <w:sz w:val="16"/>
                <w:szCs w:val="16"/>
                <w:lang w:val="fr-FR"/>
              </w:rPr>
            </w:pPr>
          </w:p>
        </w:tc>
      </w:tr>
      <w:tr w:rsidR="006B5275" w:rsidRPr="004D4D61" w14:paraId="555219F6" w14:textId="77777777" w:rsidTr="007E5D3E">
        <w:trPr>
          <w:jc w:val="center"/>
        </w:trPr>
        <w:tc>
          <w:tcPr>
            <w:tcW w:w="483" w:type="dxa"/>
            <w:shd w:val="clear" w:color="auto" w:fill="auto"/>
          </w:tcPr>
          <w:p w14:paraId="63574203" w14:textId="77777777" w:rsidR="006B5275" w:rsidRPr="004D4D61" w:rsidRDefault="006B5275" w:rsidP="007E5D3E">
            <w:pPr>
              <w:rPr>
                <w:rFonts w:eastAsia="Cambria"/>
                <w:sz w:val="16"/>
                <w:szCs w:val="16"/>
                <w:lang w:val="fr-FR"/>
              </w:rPr>
            </w:pPr>
            <w:proofErr w:type="spellStart"/>
            <w:proofErr w:type="gramStart"/>
            <w:r w:rsidRPr="004D4D61">
              <w:rPr>
                <w:rFonts w:eastAsia="Cambria"/>
                <w:sz w:val="16"/>
                <w:szCs w:val="16"/>
                <w:lang w:val="fr-FR"/>
              </w:rPr>
              <w:t>2.b</w:t>
            </w:r>
            <w:proofErr w:type="spellEnd"/>
            <w:proofErr w:type="gramEnd"/>
            <w:r w:rsidRPr="004D4D61">
              <w:rPr>
                <w:rFonts w:eastAsia="Cambria"/>
                <w:sz w:val="16"/>
                <w:szCs w:val="16"/>
                <w:lang w:val="fr-FR"/>
              </w:rPr>
              <w:t>.</w:t>
            </w:r>
          </w:p>
        </w:tc>
        <w:tc>
          <w:tcPr>
            <w:tcW w:w="2758" w:type="dxa"/>
            <w:shd w:val="clear" w:color="auto" w:fill="auto"/>
          </w:tcPr>
          <w:p w14:paraId="258C638E" w14:textId="77777777" w:rsidR="006E0C9F" w:rsidRPr="004D4D61" w:rsidRDefault="005B2907" w:rsidP="005B2907">
            <w:pPr>
              <w:rPr>
                <w:sz w:val="16"/>
                <w:szCs w:val="16"/>
                <w:lang w:val="fr-FR"/>
              </w:rPr>
            </w:pPr>
            <w:r w:rsidRPr="004D4D61">
              <w:rPr>
                <w:sz w:val="16"/>
                <w:szCs w:val="16"/>
                <w:lang w:val="fr-FR"/>
              </w:rPr>
              <w:t>Commentaires sur le programme</w:t>
            </w:r>
          </w:p>
          <w:p w14:paraId="15D3F8BC" w14:textId="77777777" w:rsidR="006E0C9F" w:rsidRPr="004D4D61" w:rsidRDefault="006E0C9F" w:rsidP="007E5D3E">
            <w:pPr>
              <w:rPr>
                <w:sz w:val="16"/>
                <w:szCs w:val="16"/>
                <w:lang w:val="fr-FR"/>
              </w:rPr>
            </w:pPr>
          </w:p>
          <w:p w14:paraId="7FF9F5F9" w14:textId="77777777" w:rsidR="006E0C9F" w:rsidRPr="004D4D61" w:rsidRDefault="006E0C9F" w:rsidP="007E5D3E">
            <w:pPr>
              <w:rPr>
                <w:sz w:val="16"/>
                <w:szCs w:val="16"/>
                <w:lang w:val="fr-FR"/>
              </w:rPr>
            </w:pPr>
          </w:p>
          <w:p w14:paraId="335E3BB5" w14:textId="77777777" w:rsidR="006B5275" w:rsidRPr="004D4D61" w:rsidRDefault="006B5275" w:rsidP="007E5D3E">
            <w:pPr>
              <w:rPr>
                <w:sz w:val="16"/>
                <w:szCs w:val="16"/>
                <w:lang w:val="fr-FR"/>
              </w:rPr>
            </w:pPr>
          </w:p>
        </w:tc>
        <w:tc>
          <w:tcPr>
            <w:tcW w:w="565" w:type="dxa"/>
            <w:shd w:val="clear" w:color="auto" w:fill="auto"/>
          </w:tcPr>
          <w:p w14:paraId="4125581C" w14:textId="77777777" w:rsidR="006B5275" w:rsidRPr="004D4D61" w:rsidRDefault="006B5275" w:rsidP="007E5D3E">
            <w:pPr>
              <w:rPr>
                <w:rFonts w:eastAsia="Cambria"/>
                <w:sz w:val="16"/>
                <w:szCs w:val="16"/>
                <w:lang w:val="fr-FR"/>
              </w:rPr>
            </w:pPr>
          </w:p>
        </w:tc>
        <w:tc>
          <w:tcPr>
            <w:tcW w:w="6585" w:type="dxa"/>
            <w:shd w:val="clear" w:color="auto" w:fill="auto"/>
          </w:tcPr>
          <w:p w14:paraId="50B1FD57" w14:textId="77777777" w:rsidR="006E0C9F" w:rsidRPr="004D4D61" w:rsidRDefault="00EE1961" w:rsidP="005B2907">
            <w:pPr>
              <w:rPr>
                <w:sz w:val="16"/>
                <w:szCs w:val="16"/>
                <w:lang w:val="fr-FR"/>
              </w:rPr>
            </w:pPr>
            <w:r w:rsidRPr="004D4D61">
              <w:rPr>
                <w:sz w:val="16"/>
                <w:szCs w:val="16"/>
                <w:lang w:val="fr-FR"/>
              </w:rPr>
              <w:t>Sans commentaire</w:t>
            </w:r>
            <w:r w:rsidR="005B2907" w:rsidRPr="004D4D61">
              <w:rPr>
                <w:sz w:val="16"/>
                <w:szCs w:val="16"/>
                <w:lang w:val="fr-FR"/>
              </w:rPr>
              <w:t>.</w:t>
            </w:r>
          </w:p>
          <w:p w14:paraId="5750E445" w14:textId="77777777" w:rsidR="006B5275" w:rsidRPr="004D4D61" w:rsidRDefault="006B5275" w:rsidP="007E5D3E">
            <w:pPr>
              <w:rPr>
                <w:sz w:val="16"/>
                <w:szCs w:val="16"/>
                <w:lang w:val="fr-FR"/>
              </w:rPr>
            </w:pPr>
          </w:p>
        </w:tc>
      </w:tr>
    </w:tbl>
    <w:p w14:paraId="49BAC59D" w14:textId="77777777" w:rsidR="006E0C9F" w:rsidRPr="004D4D61" w:rsidRDefault="006E0C9F" w:rsidP="006B5275">
      <w:pPr>
        <w:rPr>
          <w:lang w:val="fr-FR"/>
        </w:rPr>
      </w:pPr>
    </w:p>
    <w:p w14:paraId="1D3BEA4F" w14:textId="77777777" w:rsidR="006E0C9F" w:rsidRPr="004D4D61" w:rsidRDefault="006B5275" w:rsidP="006B5275">
      <w:pPr>
        <w:rPr>
          <w:lang w:val="fr-FR"/>
        </w:rPr>
      </w:pPr>
      <w:r w:rsidRPr="004D4D61">
        <w:rPr>
          <w:lang w:val="fr-FR"/>
        </w:rPr>
        <w:br w:type="page"/>
      </w:r>
    </w:p>
    <w:p w14:paraId="1E989D1C" w14:textId="77777777" w:rsidR="006E0C9F" w:rsidRPr="004D4D61" w:rsidRDefault="005B2907" w:rsidP="005B2907">
      <w:pPr>
        <w:rPr>
          <w:b/>
          <w:bCs/>
          <w:lang w:val="fr-FR"/>
        </w:rPr>
      </w:pPr>
      <w:r w:rsidRPr="004D4D61">
        <w:rPr>
          <w:b/>
          <w:bCs/>
          <w:lang w:val="fr-FR"/>
        </w:rPr>
        <w:lastRenderedPageBreak/>
        <w:t>Programme 15 ‏– ‎Solutions opérationnelles pour les offices de propriété intellectuelle</w:t>
      </w:r>
    </w:p>
    <w:p w14:paraId="5FD00ECA" w14:textId="353D4B5B" w:rsidR="006E0C9F" w:rsidRPr="004D4D61" w:rsidRDefault="006E12A8" w:rsidP="006B5275">
      <w:pPr>
        <w:rPr>
          <w:b/>
          <w:bCs/>
          <w:iCs/>
          <w:lang w:val="fr-FR"/>
        </w:rPr>
      </w:pPr>
      <w:r w:rsidRPr="004D4D61">
        <w:rPr>
          <w:b/>
          <w:bCs/>
          <w:lang w:val="fr-FR"/>
        </w:rPr>
        <w:t>Indicateur d</w:t>
      </w:r>
      <w:r w:rsidR="00EF4D0A" w:rsidRPr="004D4D61">
        <w:rPr>
          <w:b/>
          <w:bCs/>
          <w:lang w:val="fr-FR"/>
        </w:rPr>
        <w:t>’</w:t>
      </w:r>
      <w:r w:rsidRPr="004D4D61">
        <w:rPr>
          <w:b/>
          <w:bCs/>
          <w:lang w:val="fr-FR"/>
        </w:rPr>
        <w:t>exécutio</w:t>
      </w:r>
      <w:r w:rsidR="00B66BA5" w:rsidRPr="004D4D61">
        <w:rPr>
          <w:b/>
          <w:bCs/>
          <w:lang w:val="fr-FR"/>
        </w:rPr>
        <w:t>n </w:t>
      </w:r>
      <w:proofErr w:type="gramStart"/>
      <w:r w:rsidR="00B66BA5" w:rsidRPr="004D4D61">
        <w:rPr>
          <w:b/>
          <w:bCs/>
          <w:lang w:val="fr-FR"/>
        </w:rPr>
        <w:t>:</w:t>
      </w:r>
      <w:r w:rsidR="006B5275" w:rsidRPr="004D4D61">
        <w:rPr>
          <w:lang w:val="fr-FR"/>
        </w:rPr>
        <w:t xml:space="preserve"> </w:t>
      </w:r>
      <w:r w:rsidRPr="004D4D61">
        <w:rPr>
          <w:lang w:val="fr-FR"/>
        </w:rPr>
        <w:t>Nombre</w:t>
      </w:r>
      <w:proofErr w:type="gramEnd"/>
      <w:r w:rsidRPr="004D4D61">
        <w:rPr>
          <w:lang w:val="fr-FR"/>
        </w:rPr>
        <w:t xml:space="preserve"> d</w:t>
      </w:r>
      <w:r w:rsidR="00EF4D0A" w:rsidRPr="004D4D61">
        <w:rPr>
          <w:lang w:val="fr-FR"/>
        </w:rPr>
        <w:t>’</w:t>
      </w:r>
      <w:r w:rsidRPr="004D4D61">
        <w:rPr>
          <w:lang w:val="fr-FR"/>
        </w:rPr>
        <w:t xml:space="preserve">offices utilisant les </w:t>
      </w:r>
      <w:proofErr w:type="spellStart"/>
      <w:r w:rsidRPr="004D4D61">
        <w:rPr>
          <w:lang w:val="fr-FR"/>
        </w:rPr>
        <w:t>plateformes</w:t>
      </w:r>
      <w:proofErr w:type="spellEnd"/>
      <w:r w:rsidRPr="004D4D61">
        <w:rPr>
          <w:lang w:val="fr-FR"/>
        </w:rPr>
        <w:t xml:space="preserve"> d</w:t>
      </w:r>
      <w:r w:rsidR="00EF4D0A" w:rsidRPr="004D4D61">
        <w:rPr>
          <w:lang w:val="fr-FR"/>
        </w:rPr>
        <w:t>’</w:t>
      </w:r>
      <w:r w:rsidRPr="004D4D61">
        <w:rPr>
          <w:lang w:val="fr-FR"/>
        </w:rPr>
        <w:t>infrastructure de l</w:t>
      </w:r>
      <w:r w:rsidR="00EF4D0A" w:rsidRPr="004D4D61">
        <w:rPr>
          <w:lang w:val="fr-FR"/>
        </w:rPr>
        <w:t>’</w:t>
      </w:r>
      <w:proofErr w:type="spellStart"/>
      <w:r w:rsidRPr="004D4D61">
        <w:rPr>
          <w:lang w:val="fr-FR"/>
        </w:rPr>
        <w:t>OMPI</w:t>
      </w:r>
      <w:proofErr w:type="spellEnd"/>
    </w:p>
    <w:p w14:paraId="4BD4507F" w14:textId="77777777" w:rsidR="006B5275" w:rsidRPr="004D4D61" w:rsidRDefault="006B5275" w:rsidP="006B5275">
      <w:pPr>
        <w:rPr>
          <w:lang w:val="fr-FR"/>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6B5275" w:rsidRPr="004D4D61" w14:paraId="0AEEF0DB" w14:textId="77777777" w:rsidTr="007E5D3E">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2B20EE4E" w14:textId="5075710D" w:rsidR="006E0C9F" w:rsidRPr="004D4D61" w:rsidRDefault="001A1D8C" w:rsidP="007E5D3E">
            <w:pPr>
              <w:rPr>
                <w:rFonts w:eastAsia="Cambria"/>
                <w:b/>
                <w:bCs/>
                <w:i/>
                <w:iCs/>
                <w:sz w:val="16"/>
                <w:szCs w:val="16"/>
                <w:lang w:val="fr-FR"/>
              </w:rPr>
            </w:pPr>
            <w:r w:rsidRPr="004D4D61">
              <w:rPr>
                <w:noProof/>
                <w:sz w:val="20"/>
                <w:lang w:val="fr-FR" w:eastAsia="fr-FR"/>
              </w:rPr>
              <mc:AlternateContent>
                <mc:Choice Requires="wps">
                  <w:drawing>
                    <wp:anchor distT="0" distB="0" distL="114300" distR="114300" simplePos="0" relativeHeight="252018688" behindDoc="0" locked="0" layoutInCell="0" allowOverlap="1" wp14:anchorId="3B3CB45C" wp14:editId="63301490">
                      <wp:simplePos x="0" y="0"/>
                      <wp:positionH relativeFrom="column">
                        <wp:posOffset>4808295</wp:posOffset>
                      </wp:positionH>
                      <wp:positionV relativeFrom="paragraph">
                        <wp:posOffset>671195</wp:posOffset>
                      </wp:positionV>
                      <wp:extent cx="228600" cy="235585"/>
                      <wp:effectExtent l="0" t="0" r="19050" b="12065"/>
                      <wp:wrapNone/>
                      <wp:docPr id="7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50CB80C3"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4" style="position:absolute;margin-left:378.6pt;margin-top:52.85pt;width:18pt;height:18.5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" o:allowincell="f" fillcolor="red">
                      <v:textbox>
                        <w:txbxContent>
                          <w:p w14:paraId="50CB80C3" w14:textId="77777777" w:rsidR="00986F6B" w:rsidRDefault="00986F6B" w:rsidP="006B5275"/>
                        </w:txbxContent>
                      </v:textbox>
                    </v:rect>
                  </w:pict>
                </mc:Fallback>
              </mc:AlternateContent>
            </w:r>
            <w:r w:rsidRPr="004D4D61">
              <w:rPr>
                <w:noProof/>
                <w:lang w:val="fr-FR" w:eastAsia="fr-FR"/>
              </w:rPr>
              <mc:AlternateContent>
                <mc:Choice Requires="wps">
                  <w:drawing>
                    <wp:anchor distT="0" distB="0" distL="114300" distR="114300" simplePos="0" relativeHeight="252017664" behindDoc="0" locked="0" layoutInCell="0" allowOverlap="1" wp14:anchorId="0721AB6A" wp14:editId="4691BBD1">
                      <wp:simplePos x="0" y="0"/>
                      <wp:positionH relativeFrom="column">
                        <wp:posOffset>2540635</wp:posOffset>
                      </wp:positionH>
                      <wp:positionV relativeFrom="paragraph">
                        <wp:posOffset>671195</wp:posOffset>
                      </wp:positionV>
                      <wp:extent cx="228600" cy="235585"/>
                      <wp:effectExtent l="0" t="0" r="19050" b="12065"/>
                      <wp:wrapNone/>
                      <wp:docPr id="7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63DC0078"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5" style="position:absolute;margin-left:200.05pt;margin-top:52.85pt;width:18pt;height:18.5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" o:allowincell="f" fillcolor="#f79646">
                      <v:textbox>
                        <w:txbxContent>
                          <w:p w14:paraId="63DC0078"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2016640" behindDoc="0" locked="0" layoutInCell="0" allowOverlap="1" wp14:anchorId="3A501104" wp14:editId="5FDF2328">
                      <wp:simplePos x="0" y="0"/>
                      <wp:positionH relativeFrom="column">
                        <wp:posOffset>152400</wp:posOffset>
                      </wp:positionH>
                      <wp:positionV relativeFrom="paragraph">
                        <wp:posOffset>671195</wp:posOffset>
                      </wp:positionV>
                      <wp:extent cx="228600" cy="235585"/>
                      <wp:effectExtent l="0" t="0" r="19050" b="12065"/>
                      <wp:wrapNone/>
                      <wp:docPr id="7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601A6D6C" w14:textId="77777777" w:rsidR="00986F6B" w:rsidRDefault="00986F6B" w:rsidP="005B290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6" style="position:absolute;margin-left:12pt;margin-top:52.85pt;width:18pt;height:18.5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" o:allowincell="f" fillcolor="green">
                      <v:textbox>
                        <w:txbxContent>
                          <w:p w14:paraId="601A6D6C" w14:textId="77777777" w:rsidR="00986F6B" w:rsidRDefault="00986F6B" w:rsidP="005B2907">
                            <w:pPr>
                              <w:jc w:val="center"/>
                            </w:pPr>
                          </w:p>
                        </w:txbxContent>
                      </v:textbox>
                    </v:rect>
                  </w:pict>
                </mc:Fallback>
              </mc:AlternateContent>
            </w:r>
          </w:p>
          <w:p w14:paraId="2962FBD5" w14:textId="62BE2EDB" w:rsidR="006E0C9F" w:rsidRPr="004D4D61" w:rsidRDefault="00680C3F" w:rsidP="007E5D3E">
            <w:pPr>
              <w:numPr>
                <w:ilvl w:val="0"/>
                <w:numId w:val="41"/>
              </w:numPr>
              <w:rPr>
                <w:b/>
                <w:bCs/>
                <w:lang w:val="fr-FR"/>
              </w:rPr>
            </w:pPr>
            <w:r w:rsidRPr="004D4D61">
              <w:rPr>
                <w:b/>
                <w:bCs/>
                <w:lang w:val="fr-FR"/>
              </w:rPr>
              <w:t>Évaluation des données relatives à l</w:t>
            </w:r>
            <w:r w:rsidR="00EF4D0A" w:rsidRPr="004D4D61">
              <w:rPr>
                <w:b/>
                <w:bCs/>
                <w:lang w:val="fr-FR"/>
              </w:rPr>
              <w:t>’</w:t>
            </w:r>
            <w:r w:rsidRPr="004D4D61">
              <w:rPr>
                <w:b/>
                <w:bCs/>
                <w:lang w:val="fr-FR"/>
              </w:rPr>
              <w:t>exécution</w:t>
            </w:r>
          </w:p>
          <w:p w14:paraId="5563D785" w14:textId="77777777" w:rsidR="006E0C9F" w:rsidRPr="004D4D61" w:rsidRDefault="006E0C9F" w:rsidP="007E5D3E">
            <w:pPr>
              <w:rPr>
                <w:b/>
                <w:bCs/>
                <w:i/>
                <w:iCs/>
                <w:sz w:val="16"/>
                <w:szCs w:val="16"/>
                <w:lang w:val="fr-FR"/>
              </w:rPr>
            </w:pPr>
          </w:p>
          <w:p w14:paraId="724FEB8B" w14:textId="0062E4FD"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6C6A00FA" w14:textId="77777777" w:rsidR="001A1D8C" w:rsidRPr="004D4D61" w:rsidRDefault="001A1D8C" w:rsidP="007E5D3E">
            <w:pPr>
              <w:rPr>
                <w:sz w:val="20"/>
                <w:lang w:val="fr-FR"/>
              </w:rPr>
            </w:pPr>
          </w:p>
          <w:p w14:paraId="3A057BF2" w14:textId="2C9761D1" w:rsidR="00062D03" w:rsidRPr="004D4D61" w:rsidRDefault="001A1D8C" w:rsidP="001A1D8C">
            <w:pPr>
              <w:tabs>
                <w:tab w:val="left" w:pos="526"/>
                <w:tab w:val="left" w:pos="4211"/>
                <w:tab w:val="left" w:pos="7740"/>
              </w:tabs>
              <w:rPr>
                <w:rFonts w:eastAsia="Cambria"/>
                <w:sz w:val="20"/>
                <w:lang w:val="fr-FR"/>
              </w:rPr>
            </w:pPr>
            <w:r w:rsidRPr="004D4D61">
              <w:rPr>
                <w:sz w:val="20"/>
                <w:lang w:val="fr-FR"/>
              </w:rPr>
              <w:tab/>
            </w:r>
            <w:r w:rsidR="00E05453" w:rsidRPr="004D4D61">
              <w:rPr>
                <w:sz w:val="20"/>
                <w:lang w:val="fr-FR"/>
              </w:rPr>
              <w:t>Répond suffisamment aux critères</w:t>
            </w:r>
            <w:r w:rsidR="006B5275" w:rsidRPr="004D4D61">
              <w:rPr>
                <w:rFonts w:eastAsia="Cambria"/>
                <w:sz w:val="20"/>
                <w:lang w:val="fr-FR"/>
              </w:rPr>
              <w:t xml:space="preserve"> </w:t>
            </w:r>
            <w:r w:rsidRPr="004D4D61">
              <w:rPr>
                <w:rFonts w:eastAsia="Cambria"/>
                <w:sz w:val="20"/>
                <w:lang w:val="fr-FR"/>
              </w:rPr>
              <w:tab/>
            </w:r>
            <w:r w:rsidR="00E05453" w:rsidRPr="004D4D61">
              <w:rPr>
                <w:rFonts w:eastAsia="Cambria"/>
                <w:sz w:val="20"/>
                <w:lang w:val="fr-FR"/>
              </w:rPr>
              <w:t>Répond partiellement aux critères</w:t>
            </w:r>
            <w:r w:rsidR="006B5275" w:rsidRPr="004D4D61">
              <w:rPr>
                <w:rFonts w:eastAsia="Cambria"/>
                <w:sz w:val="20"/>
                <w:lang w:val="fr-FR"/>
              </w:rPr>
              <w:t xml:space="preserve">      </w:t>
            </w:r>
            <w:r w:rsidRPr="004D4D61">
              <w:rPr>
                <w:rFonts w:eastAsia="Cambria"/>
                <w:sz w:val="20"/>
                <w:lang w:val="fr-FR"/>
              </w:rPr>
              <w:tab/>
            </w:r>
            <w:r w:rsidR="00E05453" w:rsidRPr="004D4D61">
              <w:rPr>
                <w:rFonts w:eastAsia="Cambria"/>
                <w:sz w:val="20"/>
                <w:lang w:val="fr-FR"/>
              </w:rPr>
              <w:t>Ne répond pas aux critères</w:t>
            </w:r>
          </w:p>
          <w:p w14:paraId="59C0D677" w14:textId="77777777" w:rsidR="00EF4D0A" w:rsidRPr="004D4D61" w:rsidRDefault="00EF4D0A" w:rsidP="007E5D3E">
            <w:pPr>
              <w:rPr>
                <w:rFonts w:eastAsia="Cambria"/>
                <w:sz w:val="20"/>
                <w:lang w:val="fr-FR"/>
              </w:rPr>
            </w:pPr>
          </w:p>
          <w:p w14:paraId="13DFC756" w14:textId="78F9E3E0"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57871249" w14:textId="77777777" w:rsidTr="001A1D8C">
        <w:trPr>
          <w:trHeight w:val="586"/>
          <w:jc w:val="center"/>
        </w:trPr>
        <w:tc>
          <w:tcPr>
            <w:tcW w:w="483" w:type="dxa"/>
          </w:tcPr>
          <w:p w14:paraId="0B9AC765" w14:textId="77777777" w:rsidR="006B5275" w:rsidRPr="004D4D61" w:rsidRDefault="006B5275" w:rsidP="007E5D3E">
            <w:pPr>
              <w:jc w:val="center"/>
              <w:rPr>
                <w:rFonts w:eastAsia="Cambria"/>
                <w:b/>
                <w:bCs/>
                <w:i/>
                <w:iCs/>
                <w:sz w:val="16"/>
                <w:szCs w:val="16"/>
                <w:lang w:val="fr-FR"/>
              </w:rPr>
            </w:pPr>
          </w:p>
        </w:tc>
        <w:tc>
          <w:tcPr>
            <w:tcW w:w="2758" w:type="dxa"/>
          </w:tcPr>
          <w:p w14:paraId="4BE02C42" w14:textId="07E3C39D" w:rsidR="006E0C9F" w:rsidRPr="004D4D61" w:rsidRDefault="005B2907" w:rsidP="005B2907">
            <w:pPr>
              <w:jc w:val="center"/>
              <w:rPr>
                <w:b/>
                <w:bCs/>
                <w:i/>
                <w:iCs/>
                <w:sz w:val="16"/>
                <w:szCs w:val="16"/>
                <w:lang w:val="fr-FR"/>
              </w:rPr>
            </w:pPr>
            <w:r w:rsidRPr="004D4D61">
              <w:rPr>
                <w:b/>
                <w:bCs/>
                <w:i/>
                <w:iCs/>
                <w:sz w:val="16"/>
                <w:szCs w:val="16"/>
                <w:lang w:val="fr-FR"/>
              </w:rPr>
              <w:t xml:space="preserve">Critères applicables aux données relatives à </w:t>
            </w:r>
            <w:proofErr w:type="spellStart"/>
            <w:r w:rsidRPr="004D4D61">
              <w:rPr>
                <w:b/>
                <w:bCs/>
                <w:i/>
                <w:iCs/>
                <w:sz w:val="16"/>
                <w:szCs w:val="16"/>
                <w:lang w:val="fr-FR"/>
              </w:rPr>
              <w:t>l</w:t>
            </w:r>
            <w:proofErr w:type="spellEnd"/>
            <w:r w:rsidRPr="004D4D61">
              <w:rPr>
                <w:b/>
                <w:bCs/>
                <w:i/>
                <w:iCs/>
                <w:sz w:val="16"/>
                <w:szCs w:val="16"/>
                <w:lang w:val="fr-FR"/>
              </w:rPr>
              <w:t>‏</w:t>
            </w:r>
            <w:r w:rsidR="00EF4D0A" w:rsidRPr="004D4D61">
              <w:rPr>
                <w:b/>
                <w:bCs/>
                <w:i/>
                <w:iCs/>
                <w:sz w:val="16"/>
                <w:szCs w:val="16"/>
                <w:lang w:val="fr-FR"/>
              </w:rPr>
              <w:t>’</w:t>
            </w:r>
            <w:r w:rsidRPr="004D4D61">
              <w:rPr>
                <w:b/>
                <w:bCs/>
                <w:i/>
                <w:iCs/>
                <w:sz w:val="16"/>
                <w:szCs w:val="16"/>
                <w:lang w:val="fr-FR"/>
              </w:rPr>
              <w:t>‎exécution</w:t>
            </w:r>
          </w:p>
          <w:p w14:paraId="720EAD26" w14:textId="77777777" w:rsidR="006B5275" w:rsidRPr="004D4D61" w:rsidRDefault="006B5275" w:rsidP="007E5D3E">
            <w:pPr>
              <w:jc w:val="center"/>
              <w:rPr>
                <w:rFonts w:eastAsia="Cambria"/>
                <w:b/>
                <w:bCs/>
                <w:i/>
                <w:iCs/>
                <w:sz w:val="16"/>
                <w:szCs w:val="16"/>
                <w:lang w:val="fr-FR"/>
              </w:rPr>
            </w:pPr>
          </w:p>
        </w:tc>
        <w:tc>
          <w:tcPr>
            <w:tcW w:w="565" w:type="dxa"/>
            <w:tcBorders>
              <w:bottom w:val="single" w:sz="6" w:space="0" w:color="auto"/>
            </w:tcBorders>
          </w:tcPr>
          <w:p w14:paraId="38158E74" w14:textId="77777777" w:rsidR="006B5275" w:rsidRPr="004D4D61" w:rsidRDefault="006B5275" w:rsidP="007E5D3E">
            <w:pPr>
              <w:jc w:val="center"/>
              <w:rPr>
                <w:rFonts w:eastAsia="Cambria"/>
                <w:b/>
                <w:bCs/>
                <w:i/>
                <w:iCs/>
                <w:sz w:val="16"/>
                <w:szCs w:val="16"/>
                <w:lang w:val="fr-FR"/>
              </w:rPr>
            </w:pPr>
          </w:p>
        </w:tc>
        <w:tc>
          <w:tcPr>
            <w:tcW w:w="6585" w:type="dxa"/>
          </w:tcPr>
          <w:p w14:paraId="2E06D787" w14:textId="77777777" w:rsidR="006B5275" w:rsidRPr="004D4D61" w:rsidRDefault="005B2907" w:rsidP="005B2907">
            <w:pPr>
              <w:jc w:val="center"/>
              <w:rPr>
                <w:rFonts w:eastAsia="Cambria"/>
                <w:b/>
                <w:bCs/>
                <w:i/>
                <w:iCs/>
                <w:sz w:val="16"/>
                <w:szCs w:val="16"/>
                <w:lang w:val="fr-FR"/>
              </w:rPr>
            </w:pPr>
            <w:r w:rsidRPr="004D4D61">
              <w:rPr>
                <w:rFonts w:eastAsia="Cambria"/>
                <w:b/>
                <w:bCs/>
                <w:i/>
                <w:iCs/>
                <w:sz w:val="16"/>
                <w:szCs w:val="16"/>
                <w:lang w:val="fr-FR"/>
              </w:rPr>
              <w:t>Observations/limites des données</w:t>
            </w:r>
          </w:p>
        </w:tc>
      </w:tr>
      <w:tr w:rsidR="006B5275" w:rsidRPr="004D4D61" w14:paraId="410CD8F8" w14:textId="77777777" w:rsidTr="007E5D3E">
        <w:trPr>
          <w:trHeight w:val="529"/>
          <w:jc w:val="center"/>
        </w:trPr>
        <w:tc>
          <w:tcPr>
            <w:tcW w:w="483" w:type="dxa"/>
          </w:tcPr>
          <w:p w14:paraId="73D555DB" w14:textId="77777777" w:rsidR="006B5275" w:rsidRPr="004D4D61" w:rsidRDefault="006B5275" w:rsidP="007E5D3E">
            <w:pPr>
              <w:numPr>
                <w:ilvl w:val="0"/>
                <w:numId w:val="85"/>
              </w:numPr>
              <w:rPr>
                <w:rFonts w:eastAsia="Cambria"/>
                <w:sz w:val="16"/>
                <w:szCs w:val="16"/>
                <w:lang w:val="fr-FR"/>
              </w:rPr>
            </w:pPr>
          </w:p>
        </w:tc>
        <w:tc>
          <w:tcPr>
            <w:tcW w:w="2758" w:type="dxa"/>
          </w:tcPr>
          <w:p w14:paraId="5A4B9C82" w14:textId="77777777" w:rsidR="006B5275" w:rsidRPr="004D4D61" w:rsidRDefault="005B2907" w:rsidP="005B2907">
            <w:pPr>
              <w:rPr>
                <w:rFonts w:eastAsia="Cambria"/>
                <w:sz w:val="16"/>
                <w:szCs w:val="16"/>
                <w:lang w:val="fr-FR"/>
              </w:rPr>
            </w:pPr>
            <w:r w:rsidRPr="004D4D61">
              <w:rPr>
                <w:rFonts w:eastAsia="Cambria"/>
                <w:sz w:val="16"/>
                <w:szCs w:val="16"/>
                <w:lang w:val="fr-FR"/>
              </w:rPr>
              <w:t>Pertinentes/utiles</w:t>
            </w:r>
          </w:p>
        </w:tc>
        <w:tc>
          <w:tcPr>
            <w:tcW w:w="565" w:type="dxa"/>
            <w:tcBorders>
              <w:top w:val="single" w:sz="6" w:space="0" w:color="auto"/>
              <w:bottom w:val="single" w:sz="6" w:space="0" w:color="auto"/>
            </w:tcBorders>
            <w:shd w:val="clear" w:color="auto" w:fill="008000"/>
          </w:tcPr>
          <w:p w14:paraId="21BFFB13" w14:textId="77777777" w:rsidR="006B5275" w:rsidRPr="004D4D61" w:rsidRDefault="006B5275" w:rsidP="007E5D3E">
            <w:pPr>
              <w:rPr>
                <w:rFonts w:eastAsia="Cambria"/>
                <w:sz w:val="16"/>
                <w:szCs w:val="16"/>
                <w:lang w:val="fr-FR"/>
              </w:rPr>
            </w:pPr>
          </w:p>
        </w:tc>
        <w:tc>
          <w:tcPr>
            <w:tcW w:w="6585" w:type="dxa"/>
          </w:tcPr>
          <w:p w14:paraId="5D0FC531" w14:textId="25A7FF23" w:rsidR="006B5275" w:rsidRPr="004D4D61" w:rsidRDefault="006E12A8" w:rsidP="00DE5570">
            <w:pPr>
              <w:rPr>
                <w:rFonts w:eastAsia="Cambria"/>
                <w:sz w:val="16"/>
                <w:szCs w:val="16"/>
                <w:lang w:val="fr-FR"/>
              </w:rPr>
            </w:pPr>
            <w:r w:rsidRPr="004D4D61">
              <w:rPr>
                <w:sz w:val="16"/>
                <w:szCs w:val="16"/>
                <w:lang w:val="fr-FR"/>
              </w:rPr>
              <w:t>Les données relatives à l</w:t>
            </w:r>
            <w:r w:rsidR="00EF4D0A" w:rsidRPr="004D4D61">
              <w:rPr>
                <w:sz w:val="16"/>
                <w:szCs w:val="16"/>
                <w:lang w:val="fr-FR"/>
              </w:rPr>
              <w:t>’</w:t>
            </w:r>
            <w:r w:rsidRPr="004D4D61">
              <w:rPr>
                <w:sz w:val="16"/>
                <w:szCs w:val="16"/>
                <w:lang w:val="fr-FR"/>
              </w:rPr>
              <w:t xml:space="preserve">exécution </w:t>
            </w:r>
            <w:r w:rsidR="00C10EFB" w:rsidRPr="004D4D61">
              <w:rPr>
                <w:sz w:val="16"/>
                <w:szCs w:val="16"/>
                <w:lang w:val="fr-FR"/>
              </w:rPr>
              <w:t>font état du nombre de pays qui utilisent</w:t>
            </w:r>
            <w:r w:rsidR="006B5275" w:rsidRPr="004D4D61">
              <w:rPr>
                <w:sz w:val="16"/>
                <w:szCs w:val="16"/>
                <w:lang w:val="fr-FR"/>
              </w:rPr>
              <w:t xml:space="preserve"> </w:t>
            </w:r>
            <w:r w:rsidR="00C10EFB" w:rsidRPr="004D4D61">
              <w:rPr>
                <w:sz w:val="16"/>
                <w:szCs w:val="16"/>
                <w:lang w:val="fr-FR"/>
              </w:rPr>
              <w:t xml:space="preserve">les </w:t>
            </w:r>
            <w:proofErr w:type="spellStart"/>
            <w:r w:rsidR="00C10EFB" w:rsidRPr="004D4D61">
              <w:rPr>
                <w:sz w:val="16"/>
                <w:szCs w:val="16"/>
                <w:lang w:val="fr-FR"/>
              </w:rPr>
              <w:t>plateformes</w:t>
            </w:r>
            <w:proofErr w:type="spellEnd"/>
            <w:r w:rsidR="00C10EFB" w:rsidRPr="004D4D61">
              <w:rPr>
                <w:sz w:val="16"/>
                <w:szCs w:val="16"/>
                <w:lang w:val="fr-FR"/>
              </w:rPr>
              <w:t xml:space="preserve"> d</w:t>
            </w:r>
            <w:r w:rsidR="00EF4D0A" w:rsidRPr="004D4D61">
              <w:rPr>
                <w:sz w:val="16"/>
                <w:szCs w:val="16"/>
                <w:lang w:val="fr-FR"/>
              </w:rPr>
              <w:t>’</w:t>
            </w:r>
            <w:r w:rsidR="00C10EFB" w:rsidRPr="004D4D61">
              <w:rPr>
                <w:sz w:val="16"/>
                <w:szCs w:val="16"/>
                <w:lang w:val="fr-FR"/>
              </w:rPr>
              <w:t>infrastructure de l</w:t>
            </w:r>
            <w:r w:rsidR="00EF4D0A" w:rsidRPr="004D4D61">
              <w:rPr>
                <w:sz w:val="16"/>
                <w:szCs w:val="16"/>
                <w:lang w:val="fr-FR"/>
              </w:rPr>
              <w:t>’</w:t>
            </w:r>
            <w:proofErr w:type="spellStart"/>
            <w:r w:rsidR="00C10EFB" w:rsidRPr="004D4D61">
              <w:rPr>
                <w:sz w:val="16"/>
                <w:szCs w:val="16"/>
                <w:lang w:val="fr-FR"/>
              </w:rPr>
              <w:t>OMPI</w:t>
            </w:r>
            <w:proofErr w:type="spellEnd"/>
            <w:r w:rsidR="00C10EFB" w:rsidRPr="004D4D61">
              <w:rPr>
                <w:sz w:val="16"/>
                <w:szCs w:val="16"/>
                <w:lang w:val="fr-FR"/>
              </w:rPr>
              <w:t xml:space="preserve"> telles que</w:t>
            </w:r>
            <w:r w:rsidR="006B5275" w:rsidRPr="004D4D61">
              <w:rPr>
                <w:sz w:val="16"/>
                <w:szCs w:val="16"/>
                <w:lang w:val="fr-FR"/>
              </w:rPr>
              <w:t xml:space="preserve"> </w:t>
            </w:r>
            <w:r w:rsidR="00C10EFB" w:rsidRPr="004D4D61">
              <w:rPr>
                <w:sz w:val="16"/>
                <w:szCs w:val="16"/>
                <w:lang w:val="fr-FR"/>
              </w:rPr>
              <w:t>le Service d</w:t>
            </w:r>
            <w:r w:rsidR="00EF4D0A" w:rsidRPr="004D4D61">
              <w:rPr>
                <w:sz w:val="16"/>
                <w:szCs w:val="16"/>
                <w:lang w:val="fr-FR"/>
              </w:rPr>
              <w:t>’</w:t>
            </w:r>
            <w:r w:rsidR="00C10EFB" w:rsidRPr="004D4D61">
              <w:rPr>
                <w:sz w:val="16"/>
                <w:szCs w:val="16"/>
                <w:lang w:val="fr-FR"/>
              </w:rPr>
              <w:t>accès numérique pour la transmission de documents de priorité (</w:t>
            </w:r>
            <w:proofErr w:type="spellStart"/>
            <w:r w:rsidR="00C10EFB" w:rsidRPr="004D4D61">
              <w:rPr>
                <w:sz w:val="16"/>
                <w:szCs w:val="16"/>
                <w:lang w:val="fr-FR"/>
              </w:rPr>
              <w:t>WIPO</w:t>
            </w:r>
            <w:proofErr w:type="spellEnd"/>
            <w:r w:rsidR="00C10EFB" w:rsidRPr="004D4D61">
              <w:rPr>
                <w:sz w:val="16"/>
                <w:szCs w:val="16"/>
                <w:lang w:val="fr-FR"/>
              </w:rPr>
              <w:t xml:space="preserve"> </w:t>
            </w:r>
            <w:proofErr w:type="spellStart"/>
            <w:r w:rsidR="00C10EFB" w:rsidRPr="004D4D61">
              <w:rPr>
                <w:sz w:val="16"/>
                <w:szCs w:val="16"/>
                <w:lang w:val="fr-FR"/>
              </w:rPr>
              <w:t>DAS</w:t>
            </w:r>
            <w:proofErr w:type="spellEnd"/>
            <w:r w:rsidR="00C10EFB" w:rsidRPr="004D4D61">
              <w:rPr>
                <w:sz w:val="16"/>
                <w:szCs w:val="16"/>
                <w:lang w:val="fr-FR"/>
              </w:rPr>
              <w:t xml:space="preserve">) et la </w:t>
            </w:r>
            <w:proofErr w:type="spellStart"/>
            <w:r w:rsidR="00853EED" w:rsidRPr="004D4D61">
              <w:rPr>
                <w:sz w:val="16"/>
                <w:szCs w:val="16"/>
                <w:lang w:val="fr-FR"/>
              </w:rPr>
              <w:t>plateforme</w:t>
            </w:r>
            <w:proofErr w:type="spellEnd"/>
            <w:r w:rsidR="00C10EFB" w:rsidRPr="004D4D61">
              <w:rPr>
                <w:sz w:val="16"/>
                <w:szCs w:val="16"/>
                <w:lang w:val="fr-FR"/>
              </w:rPr>
              <w:t xml:space="preserve"> d</w:t>
            </w:r>
            <w:r w:rsidR="00EF4D0A" w:rsidRPr="004D4D61">
              <w:rPr>
                <w:sz w:val="16"/>
                <w:szCs w:val="16"/>
                <w:lang w:val="fr-FR"/>
              </w:rPr>
              <w:t>’</w:t>
            </w:r>
            <w:r w:rsidR="00C10EFB" w:rsidRPr="004D4D61">
              <w:rPr>
                <w:sz w:val="16"/>
                <w:szCs w:val="16"/>
                <w:lang w:val="fr-FR"/>
              </w:rPr>
              <w:t>accès centralisé aux résultats de la recherche et de l</w:t>
            </w:r>
            <w:r w:rsidR="00EF4D0A" w:rsidRPr="004D4D61">
              <w:rPr>
                <w:sz w:val="16"/>
                <w:szCs w:val="16"/>
                <w:lang w:val="fr-FR"/>
              </w:rPr>
              <w:t>’</w:t>
            </w:r>
            <w:r w:rsidR="00C10EFB" w:rsidRPr="004D4D61">
              <w:rPr>
                <w:sz w:val="16"/>
                <w:szCs w:val="16"/>
                <w:lang w:val="fr-FR"/>
              </w:rPr>
              <w:t>examen d</w:t>
            </w:r>
            <w:r w:rsidR="00EF4D0A" w:rsidRPr="004D4D61">
              <w:rPr>
                <w:sz w:val="16"/>
                <w:szCs w:val="16"/>
                <w:lang w:val="fr-FR"/>
              </w:rPr>
              <w:t>’</w:t>
            </w:r>
            <w:r w:rsidR="00C10EFB" w:rsidRPr="004D4D61">
              <w:rPr>
                <w:sz w:val="16"/>
                <w:szCs w:val="16"/>
                <w:lang w:val="fr-FR"/>
              </w:rPr>
              <w:t>informations contenues dans les dossiers (</w:t>
            </w:r>
            <w:proofErr w:type="spellStart"/>
            <w:r w:rsidR="00EF4D0A" w:rsidRPr="004D4D61">
              <w:rPr>
                <w:sz w:val="16"/>
                <w:szCs w:val="16"/>
                <w:lang w:val="fr-FR"/>
              </w:rPr>
              <w:t>WIPO</w:t>
            </w:r>
            <w:proofErr w:type="spellEnd"/>
            <w:r w:rsidR="00EF4D0A" w:rsidRPr="004D4D61">
              <w:rPr>
                <w:sz w:val="16"/>
                <w:szCs w:val="16"/>
                <w:lang w:val="fr-FR"/>
              </w:rPr>
              <w:t> CASE</w:t>
            </w:r>
            <w:r w:rsidR="00C10EFB" w:rsidRPr="004D4D61">
              <w:rPr>
                <w:sz w:val="16"/>
                <w:szCs w:val="16"/>
                <w:lang w:val="fr-FR"/>
              </w:rPr>
              <w:t>)</w:t>
            </w:r>
            <w:r w:rsidR="006B5275" w:rsidRPr="004D4D61">
              <w:rPr>
                <w:sz w:val="16"/>
                <w:szCs w:val="16"/>
                <w:lang w:val="fr-FR"/>
              </w:rPr>
              <w:t>.</w:t>
            </w:r>
            <w:r w:rsidR="00C10EFB" w:rsidRPr="004D4D61">
              <w:rPr>
                <w:sz w:val="16"/>
                <w:szCs w:val="16"/>
                <w:lang w:val="fr-FR"/>
              </w:rPr>
              <w:t xml:space="preserve"> </w:t>
            </w:r>
            <w:r w:rsidR="00853EED" w:rsidRPr="004D4D61">
              <w:rPr>
                <w:sz w:val="16"/>
                <w:szCs w:val="16"/>
                <w:lang w:val="fr-FR"/>
              </w:rPr>
              <w:t xml:space="preserve"> </w:t>
            </w:r>
            <w:r w:rsidR="00C10EFB" w:rsidRPr="004D4D61">
              <w:rPr>
                <w:sz w:val="16"/>
                <w:szCs w:val="16"/>
                <w:lang w:val="fr-FR"/>
              </w:rPr>
              <w:t>Elles sont pertinentes</w:t>
            </w:r>
            <w:r w:rsidR="006B5275" w:rsidRPr="004D4D61">
              <w:rPr>
                <w:sz w:val="16"/>
                <w:szCs w:val="16"/>
                <w:lang w:val="fr-FR"/>
              </w:rPr>
              <w:t xml:space="preserve"> </w:t>
            </w:r>
            <w:r w:rsidR="00C10EFB" w:rsidRPr="004D4D61">
              <w:rPr>
                <w:sz w:val="16"/>
                <w:szCs w:val="16"/>
                <w:lang w:val="fr-FR"/>
              </w:rPr>
              <w:t>s</w:t>
            </w:r>
            <w:r w:rsidR="00EF4D0A" w:rsidRPr="004D4D61">
              <w:rPr>
                <w:sz w:val="16"/>
                <w:szCs w:val="16"/>
                <w:lang w:val="fr-FR"/>
              </w:rPr>
              <w:t>’</w:t>
            </w:r>
            <w:r w:rsidR="00C10EFB" w:rsidRPr="004D4D61">
              <w:rPr>
                <w:sz w:val="16"/>
                <w:szCs w:val="16"/>
                <w:lang w:val="fr-FR"/>
              </w:rPr>
              <w:t xml:space="preserve">agissant de la présentation des progrès </w:t>
            </w:r>
            <w:r w:rsidR="008954E2" w:rsidRPr="004D4D61">
              <w:rPr>
                <w:sz w:val="16"/>
                <w:szCs w:val="16"/>
                <w:lang w:val="fr-FR"/>
              </w:rPr>
              <w:t xml:space="preserve">en termes de </w:t>
            </w:r>
            <w:r w:rsidR="00DE5570" w:rsidRPr="004D4D61">
              <w:rPr>
                <w:sz w:val="16"/>
                <w:szCs w:val="16"/>
                <w:lang w:val="fr-FR"/>
              </w:rPr>
              <w:t>représentation de la provenance</w:t>
            </w:r>
            <w:r w:rsidR="008954E2" w:rsidRPr="004D4D61">
              <w:rPr>
                <w:sz w:val="16"/>
                <w:szCs w:val="16"/>
                <w:lang w:val="fr-FR"/>
              </w:rPr>
              <w:t xml:space="preserve"> géographique des utilisateurs des </w:t>
            </w:r>
            <w:proofErr w:type="spellStart"/>
            <w:r w:rsidR="008954E2" w:rsidRPr="004D4D61">
              <w:rPr>
                <w:sz w:val="16"/>
                <w:szCs w:val="16"/>
                <w:lang w:val="fr-FR"/>
              </w:rPr>
              <w:t>plateformes</w:t>
            </w:r>
            <w:proofErr w:type="spellEnd"/>
            <w:r w:rsidR="006B5275" w:rsidRPr="004D4D61">
              <w:rPr>
                <w:sz w:val="16"/>
                <w:szCs w:val="16"/>
                <w:lang w:val="fr-FR"/>
              </w:rPr>
              <w:t xml:space="preserve">.  </w:t>
            </w:r>
          </w:p>
        </w:tc>
      </w:tr>
      <w:tr w:rsidR="006B5275" w:rsidRPr="004D4D61" w14:paraId="2B9E78F4" w14:textId="77777777" w:rsidTr="007E5D3E">
        <w:trPr>
          <w:trHeight w:val="704"/>
          <w:jc w:val="center"/>
        </w:trPr>
        <w:tc>
          <w:tcPr>
            <w:tcW w:w="483" w:type="dxa"/>
          </w:tcPr>
          <w:p w14:paraId="24EC78B6" w14:textId="77777777" w:rsidR="006B5275" w:rsidRPr="004D4D61" w:rsidRDefault="006B5275" w:rsidP="007E5D3E">
            <w:pPr>
              <w:numPr>
                <w:ilvl w:val="0"/>
                <w:numId w:val="85"/>
              </w:numPr>
              <w:rPr>
                <w:rFonts w:eastAsia="Cambria"/>
                <w:sz w:val="16"/>
                <w:szCs w:val="16"/>
                <w:lang w:val="fr-FR"/>
              </w:rPr>
            </w:pPr>
          </w:p>
        </w:tc>
        <w:tc>
          <w:tcPr>
            <w:tcW w:w="2758" w:type="dxa"/>
          </w:tcPr>
          <w:p w14:paraId="1EDFB70F" w14:textId="77777777" w:rsidR="006B5275" w:rsidRPr="004D4D61" w:rsidRDefault="005B2907" w:rsidP="005B2907">
            <w:pPr>
              <w:rPr>
                <w:rFonts w:eastAsia="Cambria"/>
                <w:sz w:val="16"/>
                <w:szCs w:val="16"/>
                <w:lang w:val="fr-FR"/>
              </w:rPr>
            </w:pPr>
            <w:r w:rsidRPr="004D4D61">
              <w:rPr>
                <w:rFonts w:eastAsia="Cambria"/>
                <w:sz w:val="16"/>
                <w:szCs w:val="16"/>
                <w:lang w:val="fr-FR"/>
              </w:rPr>
              <w:t>Suffisantes/détaillées</w:t>
            </w:r>
          </w:p>
        </w:tc>
        <w:tc>
          <w:tcPr>
            <w:tcW w:w="565" w:type="dxa"/>
            <w:tcBorders>
              <w:top w:val="single" w:sz="6" w:space="0" w:color="auto"/>
              <w:bottom w:val="single" w:sz="6" w:space="0" w:color="auto"/>
            </w:tcBorders>
            <w:shd w:val="clear" w:color="auto" w:fill="008000"/>
          </w:tcPr>
          <w:p w14:paraId="077E853B" w14:textId="77777777" w:rsidR="006B5275" w:rsidRPr="004D4D61" w:rsidRDefault="006B5275" w:rsidP="007E5D3E">
            <w:pPr>
              <w:rPr>
                <w:rFonts w:eastAsia="Cambria"/>
                <w:sz w:val="16"/>
                <w:szCs w:val="16"/>
                <w:lang w:val="fr-FR"/>
              </w:rPr>
            </w:pPr>
          </w:p>
        </w:tc>
        <w:tc>
          <w:tcPr>
            <w:tcW w:w="6585" w:type="dxa"/>
          </w:tcPr>
          <w:p w14:paraId="1BC9E68D" w14:textId="2F29B434" w:rsidR="006B5275" w:rsidRPr="004D4D61" w:rsidRDefault="008954E2" w:rsidP="008954E2">
            <w:pPr>
              <w:rPr>
                <w:rFonts w:eastAsia="Cambria"/>
                <w:sz w:val="16"/>
                <w:szCs w:val="16"/>
                <w:lang w:val="fr-FR"/>
              </w:rPr>
            </w:pPr>
            <w:r w:rsidRPr="004D4D61">
              <w:rPr>
                <w:rFonts w:eastAsia="Cambria"/>
                <w:sz w:val="16"/>
                <w:szCs w:val="16"/>
                <w:lang w:val="fr-FR"/>
              </w:rPr>
              <w:t>Des lettres attestant de la participation</w:t>
            </w:r>
            <w:r w:rsidR="006B5275" w:rsidRPr="004D4D61">
              <w:rPr>
                <w:rFonts w:eastAsia="Cambria"/>
                <w:sz w:val="16"/>
                <w:szCs w:val="16"/>
                <w:lang w:val="fr-FR"/>
              </w:rPr>
              <w:t xml:space="preserve"> </w:t>
            </w:r>
            <w:r w:rsidRPr="004D4D61">
              <w:rPr>
                <w:rFonts w:eastAsia="Cambria"/>
                <w:sz w:val="16"/>
                <w:szCs w:val="16"/>
                <w:lang w:val="fr-FR"/>
              </w:rPr>
              <w:t>des Offices de la propriété intellectuelle des différents pays</w:t>
            </w:r>
            <w:r w:rsidR="006B5275" w:rsidRPr="004D4D61">
              <w:rPr>
                <w:rFonts w:eastAsia="Cambria"/>
                <w:sz w:val="16"/>
                <w:szCs w:val="16"/>
                <w:lang w:val="fr-FR"/>
              </w:rPr>
              <w:t xml:space="preserve"> </w:t>
            </w:r>
            <w:r w:rsidRPr="004D4D61">
              <w:rPr>
                <w:rFonts w:eastAsia="Cambria"/>
                <w:sz w:val="16"/>
                <w:szCs w:val="16"/>
                <w:lang w:val="fr-FR"/>
              </w:rPr>
              <w:t>ont été utilisées pour</w:t>
            </w:r>
            <w:r w:rsidR="006B5275" w:rsidRPr="004D4D61">
              <w:rPr>
                <w:rFonts w:eastAsia="Cambria"/>
                <w:sz w:val="16"/>
                <w:szCs w:val="16"/>
                <w:lang w:val="fr-FR"/>
              </w:rPr>
              <w:t xml:space="preserve"> </w:t>
            </w:r>
            <w:r w:rsidRPr="004D4D61">
              <w:rPr>
                <w:rFonts w:eastAsia="Cambria"/>
                <w:sz w:val="16"/>
                <w:szCs w:val="16"/>
                <w:lang w:val="fr-FR"/>
              </w:rPr>
              <w:t xml:space="preserve">étayer le nombre de pays utilisant les </w:t>
            </w:r>
            <w:proofErr w:type="spellStart"/>
            <w:r w:rsidRPr="004D4D61">
              <w:rPr>
                <w:rFonts w:eastAsia="Cambria"/>
                <w:sz w:val="16"/>
                <w:szCs w:val="16"/>
                <w:lang w:val="fr-FR"/>
              </w:rPr>
              <w:t>plateformes</w:t>
            </w:r>
            <w:proofErr w:type="spellEnd"/>
            <w:r w:rsidRPr="004D4D61">
              <w:rPr>
                <w:rFonts w:eastAsia="Cambria"/>
                <w:sz w:val="16"/>
                <w:szCs w:val="16"/>
                <w:lang w:val="fr-FR"/>
              </w:rPr>
              <w:t xml:space="preserve"> d</w:t>
            </w:r>
            <w:r w:rsidR="00EF4D0A" w:rsidRPr="004D4D61">
              <w:rPr>
                <w:rFonts w:eastAsia="Cambria"/>
                <w:sz w:val="16"/>
                <w:szCs w:val="16"/>
                <w:lang w:val="fr-FR"/>
              </w:rPr>
              <w:t>’</w:t>
            </w:r>
            <w:r w:rsidRPr="004D4D61">
              <w:rPr>
                <w:rFonts w:eastAsia="Cambria"/>
                <w:sz w:val="16"/>
                <w:szCs w:val="16"/>
                <w:lang w:val="fr-FR"/>
              </w:rPr>
              <w:t>infrastructure de l</w:t>
            </w:r>
            <w:r w:rsidR="00EF4D0A" w:rsidRPr="004D4D61">
              <w:rPr>
                <w:rFonts w:eastAsia="Cambria"/>
                <w:sz w:val="16"/>
                <w:szCs w:val="16"/>
                <w:lang w:val="fr-FR"/>
              </w:rPr>
              <w:t>’</w:t>
            </w:r>
            <w:proofErr w:type="spellStart"/>
            <w:r w:rsidRPr="004D4D61">
              <w:rPr>
                <w:rFonts w:eastAsia="Cambria"/>
                <w:sz w:val="16"/>
                <w:szCs w:val="16"/>
                <w:lang w:val="fr-FR"/>
              </w:rPr>
              <w:t>O</w:t>
            </w:r>
            <w:r w:rsidR="00E83691" w:rsidRPr="004D4D61">
              <w:rPr>
                <w:rFonts w:eastAsia="Cambria"/>
                <w:sz w:val="16"/>
                <w:szCs w:val="16"/>
                <w:lang w:val="fr-FR"/>
              </w:rPr>
              <w:t>MPI</w:t>
            </w:r>
            <w:proofErr w:type="spellEnd"/>
            <w:r w:rsidR="00E83691" w:rsidRPr="004D4D61">
              <w:rPr>
                <w:rFonts w:eastAsia="Cambria"/>
                <w:sz w:val="16"/>
                <w:szCs w:val="16"/>
                <w:lang w:val="fr-FR"/>
              </w:rPr>
              <w:t xml:space="preserve">.  </w:t>
            </w:r>
            <w:r w:rsidR="00E83691" w:rsidRPr="004D4D61">
              <w:rPr>
                <w:sz w:val="16"/>
                <w:szCs w:val="16"/>
                <w:lang w:val="fr-FR"/>
              </w:rPr>
              <w:t>Le</w:t>
            </w:r>
            <w:r w:rsidR="006E12A8" w:rsidRPr="004D4D61">
              <w:rPr>
                <w:sz w:val="16"/>
                <w:szCs w:val="16"/>
                <w:lang w:val="fr-FR"/>
              </w:rPr>
              <w:t>s données relatives à l</w:t>
            </w:r>
            <w:r w:rsidR="00EF4D0A" w:rsidRPr="004D4D61">
              <w:rPr>
                <w:sz w:val="16"/>
                <w:szCs w:val="16"/>
                <w:lang w:val="fr-FR"/>
              </w:rPr>
              <w:t>’</w:t>
            </w:r>
            <w:r w:rsidR="006E12A8" w:rsidRPr="004D4D61">
              <w:rPr>
                <w:sz w:val="16"/>
                <w:szCs w:val="16"/>
                <w:lang w:val="fr-FR"/>
              </w:rPr>
              <w:t>exécution</w:t>
            </w:r>
            <w:r w:rsidR="006B5275" w:rsidRPr="004D4D61">
              <w:rPr>
                <w:rFonts w:eastAsia="Cambria"/>
                <w:sz w:val="16"/>
                <w:szCs w:val="16"/>
                <w:lang w:val="fr-FR"/>
              </w:rPr>
              <w:t xml:space="preserve"> </w:t>
            </w:r>
            <w:r w:rsidRPr="004D4D61">
              <w:rPr>
                <w:rFonts w:eastAsia="Cambria"/>
                <w:sz w:val="16"/>
                <w:szCs w:val="16"/>
                <w:lang w:val="fr-FR"/>
              </w:rPr>
              <w:t>sont suffisantes et détaillées</w:t>
            </w:r>
            <w:r w:rsidR="006B5275" w:rsidRPr="004D4D61">
              <w:rPr>
                <w:rFonts w:eastAsia="Cambria"/>
                <w:sz w:val="16"/>
                <w:szCs w:val="16"/>
                <w:lang w:val="fr-FR"/>
              </w:rPr>
              <w:t>.</w:t>
            </w:r>
          </w:p>
        </w:tc>
      </w:tr>
      <w:tr w:rsidR="006B5275" w:rsidRPr="004D4D61" w14:paraId="4FA87224" w14:textId="77777777" w:rsidTr="007E5D3E">
        <w:trPr>
          <w:jc w:val="center"/>
        </w:trPr>
        <w:tc>
          <w:tcPr>
            <w:tcW w:w="483" w:type="dxa"/>
          </w:tcPr>
          <w:p w14:paraId="7992F849" w14:textId="77777777" w:rsidR="006B5275" w:rsidRPr="004D4D61" w:rsidRDefault="006B5275" w:rsidP="007E5D3E">
            <w:pPr>
              <w:numPr>
                <w:ilvl w:val="0"/>
                <w:numId w:val="85"/>
              </w:numPr>
              <w:rPr>
                <w:rFonts w:eastAsia="Cambria"/>
                <w:sz w:val="16"/>
                <w:szCs w:val="16"/>
                <w:lang w:val="fr-FR"/>
              </w:rPr>
            </w:pPr>
          </w:p>
        </w:tc>
        <w:tc>
          <w:tcPr>
            <w:tcW w:w="2758" w:type="dxa"/>
          </w:tcPr>
          <w:p w14:paraId="164C0BF2" w14:textId="31AA85B6" w:rsidR="006E0C9F" w:rsidRPr="004D4D61" w:rsidRDefault="005B2907" w:rsidP="005B2907">
            <w:pPr>
              <w:rPr>
                <w:rFonts w:eastAsia="Cambria"/>
                <w:sz w:val="16"/>
                <w:szCs w:val="16"/>
                <w:lang w:val="fr-FR"/>
              </w:rPr>
            </w:pPr>
            <w:r w:rsidRPr="004D4D61">
              <w:rPr>
                <w:rFonts w:eastAsia="Cambria"/>
                <w:sz w:val="16"/>
                <w:szCs w:val="16"/>
                <w:lang w:val="fr-FR"/>
              </w:rPr>
              <w:t>Recueillies de manière efficiente/d</w:t>
            </w:r>
            <w:r w:rsidR="00EF4D0A" w:rsidRPr="004D4D61">
              <w:rPr>
                <w:rFonts w:eastAsia="Cambria"/>
                <w:sz w:val="16"/>
                <w:szCs w:val="16"/>
                <w:lang w:val="fr-FR"/>
              </w:rPr>
              <w:t>’</w:t>
            </w:r>
            <w:r w:rsidRPr="004D4D61">
              <w:rPr>
                <w:rFonts w:eastAsia="Cambria"/>
                <w:sz w:val="16"/>
                <w:szCs w:val="16"/>
                <w:lang w:val="fr-FR"/>
              </w:rPr>
              <w:t>accès facile</w:t>
            </w:r>
          </w:p>
          <w:p w14:paraId="7E730D77" w14:textId="77777777" w:rsidR="006E0C9F" w:rsidRPr="004D4D61" w:rsidRDefault="006E0C9F" w:rsidP="007E5D3E">
            <w:pPr>
              <w:rPr>
                <w:sz w:val="16"/>
                <w:szCs w:val="16"/>
                <w:lang w:val="fr-FR"/>
              </w:rPr>
            </w:pPr>
          </w:p>
          <w:p w14:paraId="1ED8842C"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73533BDC" w14:textId="77777777" w:rsidR="006B5275" w:rsidRPr="004D4D61" w:rsidRDefault="006B5275" w:rsidP="007E5D3E">
            <w:pPr>
              <w:rPr>
                <w:rFonts w:eastAsia="Cambria"/>
                <w:sz w:val="16"/>
                <w:szCs w:val="16"/>
                <w:lang w:val="fr-FR"/>
              </w:rPr>
            </w:pPr>
          </w:p>
        </w:tc>
        <w:tc>
          <w:tcPr>
            <w:tcW w:w="6585" w:type="dxa"/>
          </w:tcPr>
          <w:p w14:paraId="112C93C2" w14:textId="38F3B7CF" w:rsidR="00062D03" w:rsidRPr="004D4D61" w:rsidRDefault="006E12A8" w:rsidP="007E5D3E">
            <w:pPr>
              <w:rPr>
                <w:rFonts w:eastAsia="Cambria"/>
                <w:sz w:val="16"/>
                <w:szCs w:val="16"/>
                <w:lang w:val="fr-FR"/>
              </w:rPr>
            </w:pPr>
            <w:r w:rsidRPr="004D4D61">
              <w:rPr>
                <w:sz w:val="16"/>
                <w:szCs w:val="16"/>
                <w:lang w:val="fr-FR"/>
              </w:rPr>
              <w:t>Les données relatives à l</w:t>
            </w:r>
            <w:r w:rsidR="00EF4D0A" w:rsidRPr="004D4D61">
              <w:rPr>
                <w:sz w:val="16"/>
                <w:szCs w:val="16"/>
                <w:lang w:val="fr-FR"/>
              </w:rPr>
              <w:t>’</w:t>
            </w:r>
            <w:r w:rsidRPr="004D4D61">
              <w:rPr>
                <w:sz w:val="16"/>
                <w:szCs w:val="16"/>
                <w:lang w:val="fr-FR"/>
              </w:rPr>
              <w:t>exécution</w:t>
            </w:r>
            <w:r w:rsidRPr="004D4D61">
              <w:rPr>
                <w:rFonts w:eastAsia="Cambria"/>
                <w:sz w:val="16"/>
                <w:szCs w:val="16"/>
                <w:lang w:val="fr-FR"/>
              </w:rPr>
              <w:t xml:space="preserve"> </w:t>
            </w:r>
            <w:r w:rsidR="00B66BA5" w:rsidRPr="004D4D61">
              <w:rPr>
                <w:rFonts w:eastAsia="Cambria"/>
                <w:sz w:val="16"/>
                <w:szCs w:val="16"/>
                <w:lang w:val="fr-FR"/>
              </w:rPr>
              <w:t>concernant l</w:t>
            </w:r>
            <w:r w:rsidR="00EF4D0A" w:rsidRPr="004D4D61">
              <w:rPr>
                <w:rFonts w:eastAsia="Cambria"/>
                <w:sz w:val="16"/>
                <w:szCs w:val="16"/>
                <w:lang w:val="fr-FR"/>
              </w:rPr>
              <w:t>’</w:t>
            </w:r>
            <w:r w:rsidR="00B66BA5" w:rsidRPr="004D4D61">
              <w:rPr>
                <w:rFonts w:eastAsia="Cambria"/>
                <w:sz w:val="16"/>
                <w:szCs w:val="16"/>
                <w:lang w:val="fr-FR"/>
              </w:rPr>
              <w:t>indicateur d</w:t>
            </w:r>
            <w:r w:rsidR="00EF4D0A" w:rsidRPr="004D4D61">
              <w:rPr>
                <w:rFonts w:eastAsia="Cambria"/>
                <w:sz w:val="16"/>
                <w:szCs w:val="16"/>
                <w:lang w:val="fr-FR"/>
              </w:rPr>
              <w:t>’</w:t>
            </w:r>
            <w:r w:rsidR="00B66BA5" w:rsidRPr="004D4D61">
              <w:rPr>
                <w:rFonts w:eastAsia="Cambria"/>
                <w:sz w:val="16"/>
                <w:szCs w:val="16"/>
                <w:lang w:val="fr-FR"/>
              </w:rPr>
              <w:t>exécution</w:t>
            </w:r>
            <w:r w:rsidR="006B5275" w:rsidRPr="004D4D61">
              <w:rPr>
                <w:rFonts w:eastAsia="Cambria"/>
                <w:sz w:val="16"/>
                <w:szCs w:val="16"/>
                <w:lang w:val="fr-FR"/>
              </w:rPr>
              <w:t xml:space="preserve"> </w:t>
            </w:r>
            <w:r w:rsidR="00B66BA5" w:rsidRPr="004D4D61">
              <w:rPr>
                <w:rFonts w:eastAsia="Cambria"/>
                <w:sz w:val="16"/>
                <w:szCs w:val="16"/>
                <w:lang w:val="fr-FR"/>
              </w:rPr>
              <w:t>sont compilées dans un tableau et sont régulièrement mises à jo</w:t>
            </w:r>
            <w:r w:rsidR="00E83691" w:rsidRPr="004D4D61">
              <w:rPr>
                <w:rFonts w:eastAsia="Cambria"/>
                <w:sz w:val="16"/>
                <w:szCs w:val="16"/>
                <w:lang w:val="fr-FR"/>
              </w:rPr>
              <w:t>ur.  De</w:t>
            </w:r>
            <w:r w:rsidR="00B66BA5" w:rsidRPr="004D4D61">
              <w:rPr>
                <w:rFonts w:eastAsia="Cambria"/>
                <w:sz w:val="16"/>
                <w:szCs w:val="16"/>
                <w:lang w:val="fr-FR"/>
              </w:rPr>
              <w:t>s informations à l</w:t>
            </w:r>
            <w:r w:rsidR="00EF4D0A" w:rsidRPr="004D4D61">
              <w:rPr>
                <w:rFonts w:eastAsia="Cambria"/>
                <w:sz w:val="16"/>
                <w:szCs w:val="16"/>
                <w:lang w:val="fr-FR"/>
              </w:rPr>
              <w:t>’</w:t>
            </w:r>
            <w:r w:rsidR="00B66BA5" w:rsidRPr="004D4D61">
              <w:rPr>
                <w:rFonts w:eastAsia="Cambria"/>
                <w:sz w:val="16"/>
                <w:szCs w:val="16"/>
                <w:lang w:val="fr-FR"/>
              </w:rPr>
              <w:t>appui des données se trouvent sur le disque parta</w:t>
            </w:r>
            <w:r w:rsidR="00E83691" w:rsidRPr="004D4D61">
              <w:rPr>
                <w:rFonts w:eastAsia="Cambria"/>
                <w:sz w:val="16"/>
                <w:szCs w:val="16"/>
                <w:lang w:val="fr-FR"/>
              </w:rPr>
              <w:t>gé.  En</w:t>
            </w:r>
            <w:r w:rsidR="00B66BA5" w:rsidRPr="004D4D61">
              <w:rPr>
                <w:rFonts w:eastAsia="Cambria"/>
                <w:sz w:val="16"/>
                <w:szCs w:val="16"/>
                <w:lang w:val="fr-FR"/>
              </w:rPr>
              <w:t xml:space="preserve"> outre</w:t>
            </w:r>
            <w:r w:rsidR="006B5275" w:rsidRPr="004D4D61">
              <w:rPr>
                <w:rFonts w:eastAsia="Cambria"/>
                <w:sz w:val="16"/>
                <w:szCs w:val="16"/>
                <w:lang w:val="fr-FR"/>
              </w:rPr>
              <w:t xml:space="preserve">, </w:t>
            </w:r>
            <w:r w:rsidR="00B66BA5" w:rsidRPr="004D4D61">
              <w:rPr>
                <w:rFonts w:eastAsia="Cambria"/>
                <w:sz w:val="16"/>
                <w:szCs w:val="16"/>
                <w:lang w:val="fr-FR"/>
              </w:rPr>
              <w:t>la liste des pays participants</w:t>
            </w:r>
            <w:r w:rsidR="006B5275" w:rsidRPr="004D4D61">
              <w:rPr>
                <w:rFonts w:eastAsia="Cambria"/>
                <w:sz w:val="16"/>
                <w:szCs w:val="16"/>
                <w:lang w:val="fr-FR"/>
              </w:rPr>
              <w:t xml:space="preserve"> </w:t>
            </w:r>
            <w:r w:rsidR="00B66BA5" w:rsidRPr="004D4D61">
              <w:rPr>
                <w:rFonts w:eastAsia="Cambria"/>
                <w:sz w:val="16"/>
                <w:szCs w:val="16"/>
                <w:lang w:val="fr-FR"/>
              </w:rPr>
              <w:t>peut être consultée sur le site</w:t>
            </w:r>
            <w:r w:rsidR="00853EED" w:rsidRPr="004D4D61">
              <w:rPr>
                <w:rFonts w:eastAsia="Cambria"/>
                <w:sz w:val="16"/>
                <w:szCs w:val="16"/>
                <w:lang w:val="fr-FR"/>
              </w:rPr>
              <w:t> </w:t>
            </w:r>
            <w:r w:rsidR="00B66BA5" w:rsidRPr="004D4D61">
              <w:rPr>
                <w:rFonts w:eastAsia="Cambria"/>
                <w:sz w:val="16"/>
                <w:szCs w:val="16"/>
                <w:lang w:val="fr-FR"/>
              </w:rPr>
              <w:t>Web de l</w:t>
            </w:r>
            <w:r w:rsidR="00EF4D0A" w:rsidRPr="004D4D61">
              <w:rPr>
                <w:rFonts w:eastAsia="Cambria"/>
                <w:sz w:val="16"/>
                <w:szCs w:val="16"/>
                <w:lang w:val="fr-FR"/>
              </w:rPr>
              <w:t>’</w:t>
            </w:r>
            <w:proofErr w:type="spellStart"/>
            <w:r w:rsidR="00B66BA5" w:rsidRPr="004D4D61">
              <w:rPr>
                <w:rFonts w:eastAsia="Cambria"/>
                <w:sz w:val="16"/>
                <w:szCs w:val="16"/>
                <w:lang w:val="fr-FR"/>
              </w:rPr>
              <w:t>OMPI</w:t>
            </w:r>
            <w:proofErr w:type="spellEnd"/>
            <w:r w:rsidR="00B66BA5" w:rsidRPr="004D4D61">
              <w:rPr>
                <w:rFonts w:eastAsia="Cambria"/>
                <w:sz w:val="16"/>
                <w:szCs w:val="16"/>
                <w:lang w:val="fr-FR"/>
              </w:rPr>
              <w:t xml:space="preserve"> aux adresses suivantes</w:t>
            </w:r>
            <w:r w:rsidR="00853EED" w:rsidRPr="004D4D61">
              <w:rPr>
                <w:rFonts w:eastAsia="Cambria"/>
                <w:sz w:val="16"/>
                <w:szCs w:val="16"/>
                <w:lang w:val="fr-FR"/>
              </w:rPr>
              <w:t> </w:t>
            </w:r>
            <w:r w:rsidR="006B5275" w:rsidRPr="004D4D61">
              <w:rPr>
                <w:rFonts w:eastAsia="Cambria"/>
                <w:sz w:val="16"/>
                <w:szCs w:val="16"/>
                <w:lang w:val="fr-FR"/>
              </w:rPr>
              <w:t>:</w:t>
            </w:r>
          </w:p>
          <w:p w14:paraId="51E1A3EB" w14:textId="46B10C2A" w:rsidR="006E0C9F" w:rsidRPr="004D4D61" w:rsidRDefault="00C5423A" w:rsidP="007E5D3E">
            <w:pPr>
              <w:rPr>
                <w:rFonts w:eastAsia="Cambria"/>
                <w:sz w:val="16"/>
                <w:szCs w:val="16"/>
                <w:lang w:val="fr-FR"/>
              </w:rPr>
            </w:pPr>
            <w:hyperlink r:id="rId90" w:history="1">
              <w:r w:rsidR="006B5275" w:rsidRPr="004D4D61">
                <w:rPr>
                  <w:rStyle w:val="Hyperlink"/>
                  <w:rFonts w:eastAsia="Cambria"/>
                  <w:color w:val="auto"/>
                  <w:sz w:val="16"/>
                  <w:szCs w:val="16"/>
                  <w:lang w:val="fr-FR"/>
                </w:rPr>
                <w:t>http://www.wipo.int/das/en/participating_offices.html</w:t>
              </w:r>
            </w:hyperlink>
          </w:p>
          <w:p w14:paraId="3E395D47" w14:textId="77777777" w:rsidR="00062D03" w:rsidRPr="004D4D61" w:rsidRDefault="00C5423A" w:rsidP="007E5D3E">
            <w:pPr>
              <w:rPr>
                <w:rFonts w:eastAsia="Cambria"/>
                <w:sz w:val="16"/>
                <w:szCs w:val="16"/>
                <w:lang w:val="fr-FR"/>
              </w:rPr>
            </w:pPr>
            <w:hyperlink r:id="rId91" w:history="1">
              <w:r w:rsidR="006B5275" w:rsidRPr="004D4D61">
                <w:rPr>
                  <w:rStyle w:val="Hyperlink"/>
                  <w:rFonts w:eastAsia="Cambria"/>
                  <w:color w:val="auto"/>
                  <w:sz w:val="16"/>
                  <w:szCs w:val="16"/>
                  <w:lang w:val="fr-FR"/>
                </w:rPr>
                <w:t>http://www.wipo.int/case/en/</w:t>
              </w:r>
            </w:hyperlink>
          </w:p>
          <w:p w14:paraId="1DF80A1B" w14:textId="762D2D8C" w:rsidR="006B5275" w:rsidRPr="004D4D61" w:rsidRDefault="006B5275" w:rsidP="007E5D3E">
            <w:pPr>
              <w:rPr>
                <w:rFonts w:eastAsia="Cambria"/>
                <w:sz w:val="16"/>
                <w:szCs w:val="16"/>
                <w:lang w:val="fr-FR"/>
              </w:rPr>
            </w:pPr>
          </w:p>
        </w:tc>
      </w:tr>
      <w:tr w:rsidR="006B5275" w:rsidRPr="004D4D61" w14:paraId="270CAB18" w14:textId="77777777" w:rsidTr="007E5D3E">
        <w:trPr>
          <w:jc w:val="center"/>
        </w:trPr>
        <w:tc>
          <w:tcPr>
            <w:tcW w:w="483" w:type="dxa"/>
          </w:tcPr>
          <w:p w14:paraId="0C2FC219" w14:textId="77777777" w:rsidR="006B5275" w:rsidRPr="004D4D61" w:rsidRDefault="006B5275" w:rsidP="007E5D3E">
            <w:pPr>
              <w:numPr>
                <w:ilvl w:val="0"/>
                <w:numId w:val="85"/>
              </w:numPr>
              <w:rPr>
                <w:rFonts w:eastAsia="Cambria"/>
                <w:sz w:val="16"/>
                <w:szCs w:val="16"/>
                <w:lang w:val="fr-FR"/>
              </w:rPr>
            </w:pPr>
          </w:p>
        </w:tc>
        <w:tc>
          <w:tcPr>
            <w:tcW w:w="2758" w:type="dxa"/>
          </w:tcPr>
          <w:p w14:paraId="1F35E597" w14:textId="77777777" w:rsidR="006E0C9F" w:rsidRPr="004D4D61" w:rsidRDefault="005B2907" w:rsidP="005B2907">
            <w:pPr>
              <w:rPr>
                <w:sz w:val="16"/>
                <w:szCs w:val="16"/>
                <w:lang w:val="fr-FR"/>
              </w:rPr>
            </w:pPr>
            <w:r w:rsidRPr="004D4D61">
              <w:rPr>
                <w:sz w:val="16"/>
                <w:szCs w:val="16"/>
                <w:lang w:val="fr-FR"/>
              </w:rPr>
              <w:t>Exactes/vérifiables</w:t>
            </w:r>
          </w:p>
          <w:p w14:paraId="71B5A7A5"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60ED6451" w14:textId="77777777" w:rsidR="006B5275" w:rsidRPr="004D4D61" w:rsidRDefault="006B5275" w:rsidP="007E5D3E">
            <w:pPr>
              <w:rPr>
                <w:rFonts w:eastAsia="Cambria"/>
                <w:sz w:val="16"/>
                <w:szCs w:val="16"/>
                <w:lang w:val="fr-FR"/>
              </w:rPr>
            </w:pPr>
          </w:p>
        </w:tc>
        <w:tc>
          <w:tcPr>
            <w:tcW w:w="6585" w:type="dxa"/>
          </w:tcPr>
          <w:p w14:paraId="238BCF62" w14:textId="78DF4EB9" w:rsidR="00062D03" w:rsidRPr="004D4D61" w:rsidRDefault="00C10EFB" w:rsidP="007E5D3E">
            <w:pPr>
              <w:rPr>
                <w:sz w:val="16"/>
                <w:szCs w:val="16"/>
                <w:lang w:val="fr-FR"/>
              </w:rPr>
            </w:pPr>
            <w:r w:rsidRPr="004D4D61">
              <w:rPr>
                <w:sz w:val="16"/>
                <w:szCs w:val="16"/>
                <w:lang w:val="fr-FR"/>
              </w:rPr>
              <w:t>Les données relatives à l</w:t>
            </w:r>
            <w:r w:rsidR="00EF4D0A" w:rsidRPr="004D4D61">
              <w:rPr>
                <w:sz w:val="16"/>
                <w:szCs w:val="16"/>
                <w:lang w:val="fr-FR"/>
              </w:rPr>
              <w:t>’</w:t>
            </w:r>
            <w:r w:rsidRPr="004D4D61">
              <w:rPr>
                <w:sz w:val="16"/>
                <w:szCs w:val="16"/>
                <w:lang w:val="fr-FR"/>
              </w:rPr>
              <w:t xml:space="preserve">exécution </w:t>
            </w:r>
            <w:r w:rsidR="00B66BA5" w:rsidRPr="004D4D61">
              <w:rPr>
                <w:sz w:val="16"/>
                <w:szCs w:val="16"/>
                <w:lang w:val="fr-FR"/>
              </w:rPr>
              <w:t>sont fondées sur des documents vérifiables</w:t>
            </w:r>
            <w:r w:rsidR="006B5275" w:rsidRPr="004D4D61">
              <w:rPr>
                <w:sz w:val="16"/>
                <w:szCs w:val="16"/>
                <w:lang w:val="fr-FR"/>
              </w:rPr>
              <w:t xml:space="preserve"> </w:t>
            </w:r>
            <w:r w:rsidR="00B66BA5" w:rsidRPr="004D4D61">
              <w:rPr>
                <w:sz w:val="16"/>
                <w:szCs w:val="16"/>
                <w:lang w:val="fr-FR"/>
              </w:rPr>
              <w:t>qui étayent les</w:t>
            </w:r>
            <w:r w:rsidR="006B5275" w:rsidRPr="004D4D61">
              <w:rPr>
                <w:sz w:val="16"/>
                <w:szCs w:val="16"/>
                <w:lang w:val="fr-FR"/>
              </w:rPr>
              <w:t xml:space="preserve"> </w:t>
            </w:r>
            <w:r w:rsidR="00B66BA5" w:rsidRPr="004D4D61">
              <w:rPr>
                <w:sz w:val="16"/>
                <w:szCs w:val="16"/>
                <w:lang w:val="fr-FR"/>
              </w:rPr>
              <w:t>tableaux disponibles sur le site</w:t>
            </w:r>
            <w:r w:rsidR="00853EED" w:rsidRPr="004D4D61">
              <w:rPr>
                <w:sz w:val="16"/>
                <w:szCs w:val="16"/>
                <w:lang w:val="fr-FR"/>
              </w:rPr>
              <w:t> </w:t>
            </w:r>
            <w:r w:rsidR="00B66BA5" w:rsidRPr="004D4D61">
              <w:rPr>
                <w:sz w:val="16"/>
                <w:szCs w:val="16"/>
                <w:lang w:val="fr-FR"/>
              </w:rPr>
              <w:t>Web public de l</w:t>
            </w:r>
            <w:r w:rsidR="00EF4D0A" w:rsidRPr="004D4D61">
              <w:rPr>
                <w:sz w:val="16"/>
                <w:szCs w:val="16"/>
                <w:lang w:val="fr-FR"/>
              </w:rPr>
              <w:t>’</w:t>
            </w:r>
            <w:proofErr w:type="spellStart"/>
            <w:r w:rsidR="00B66BA5" w:rsidRPr="004D4D61">
              <w:rPr>
                <w:sz w:val="16"/>
                <w:szCs w:val="16"/>
                <w:lang w:val="fr-FR"/>
              </w:rPr>
              <w:t>OMPI</w:t>
            </w:r>
            <w:proofErr w:type="spellEnd"/>
            <w:r w:rsidR="006B5275" w:rsidRPr="004D4D61">
              <w:rPr>
                <w:sz w:val="16"/>
                <w:szCs w:val="16"/>
                <w:lang w:val="fr-FR"/>
              </w:rPr>
              <w:t>.</w:t>
            </w:r>
          </w:p>
          <w:p w14:paraId="2679BB21" w14:textId="7F70C03D" w:rsidR="006B5275" w:rsidRPr="004D4D61" w:rsidRDefault="006B5275" w:rsidP="007E5D3E">
            <w:pPr>
              <w:rPr>
                <w:rFonts w:eastAsia="Cambria"/>
                <w:sz w:val="16"/>
                <w:szCs w:val="16"/>
                <w:lang w:val="fr-FR"/>
              </w:rPr>
            </w:pPr>
          </w:p>
        </w:tc>
      </w:tr>
      <w:tr w:rsidR="006B5275" w:rsidRPr="004D4D61" w14:paraId="4D5FB35A" w14:textId="77777777" w:rsidTr="007E5D3E">
        <w:trPr>
          <w:jc w:val="center"/>
        </w:trPr>
        <w:tc>
          <w:tcPr>
            <w:tcW w:w="483" w:type="dxa"/>
          </w:tcPr>
          <w:p w14:paraId="2C0C83D9" w14:textId="77777777" w:rsidR="006B5275" w:rsidRPr="004D4D61" w:rsidRDefault="006B5275" w:rsidP="007E5D3E">
            <w:pPr>
              <w:numPr>
                <w:ilvl w:val="0"/>
                <w:numId w:val="85"/>
              </w:numPr>
              <w:rPr>
                <w:rFonts w:eastAsia="Cambria"/>
                <w:sz w:val="16"/>
                <w:szCs w:val="16"/>
                <w:lang w:val="fr-FR"/>
              </w:rPr>
            </w:pPr>
          </w:p>
        </w:tc>
        <w:tc>
          <w:tcPr>
            <w:tcW w:w="2758" w:type="dxa"/>
          </w:tcPr>
          <w:p w14:paraId="772AE449" w14:textId="77777777" w:rsidR="006E0C9F" w:rsidRPr="004D4D61" w:rsidRDefault="005B2907" w:rsidP="005B2907">
            <w:pPr>
              <w:rPr>
                <w:sz w:val="16"/>
                <w:szCs w:val="16"/>
                <w:lang w:val="fr-FR"/>
              </w:rPr>
            </w:pPr>
            <w:r w:rsidRPr="004D4D61">
              <w:rPr>
                <w:sz w:val="16"/>
                <w:szCs w:val="16"/>
                <w:lang w:val="fr-FR"/>
              </w:rPr>
              <w:t>Respect des délais</w:t>
            </w:r>
          </w:p>
          <w:p w14:paraId="4384B729"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55737670" w14:textId="77777777" w:rsidR="006B5275" w:rsidRPr="004D4D61" w:rsidRDefault="006B5275" w:rsidP="007E5D3E">
            <w:pPr>
              <w:rPr>
                <w:rFonts w:eastAsia="Cambria"/>
                <w:sz w:val="16"/>
                <w:szCs w:val="16"/>
                <w:lang w:val="fr-FR"/>
              </w:rPr>
            </w:pPr>
          </w:p>
        </w:tc>
        <w:tc>
          <w:tcPr>
            <w:tcW w:w="6585" w:type="dxa"/>
          </w:tcPr>
          <w:p w14:paraId="1BA59162" w14:textId="019A1006" w:rsidR="00062D03" w:rsidRPr="004D4D61" w:rsidRDefault="00C10EFB" w:rsidP="007E5D3E">
            <w:pPr>
              <w:rPr>
                <w:sz w:val="16"/>
                <w:szCs w:val="16"/>
                <w:lang w:val="fr-FR"/>
              </w:rPr>
            </w:pPr>
            <w:r w:rsidRPr="004D4D61">
              <w:rPr>
                <w:sz w:val="16"/>
                <w:szCs w:val="16"/>
                <w:lang w:val="fr-FR"/>
              </w:rPr>
              <w:t>Les données relatives à l</w:t>
            </w:r>
            <w:r w:rsidR="00EF4D0A" w:rsidRPr="004D4D61">
              <w:rPr>
                <w:sz w:val="16"/>
                <w:szCs w:val="16"/>
                <w:lang w:val="fr-FR"/>
              </w:rPr>
              <w:t>’</w:t>
            </w:r>
            <w:r w:rsidRPr="004D4D61">
              <w:rPr>
                <w:sz w:val="16"/>
                <w:szCs w:val="16"/>
                <w:lang w:val="fr-FR"/>
              </w:rPr>
              <w:t xml:space="preserve">exécution </w:t>
            </w:r>
            <w:r w:rsidR="00B66BA5" w:rsidRPr="004D4D61">
              <w:rPr>
                <w:sz w:val="16"/>
                <w:szCs w:val="16"/>
                <w:lang w:val="fr-FR"/>
              </w:rPr>
              <w:t>afin d</w:t>
            </w:r>
            <w:r w:rsidR="00EF4D0A" w:rsidRPr="004D4D61">
              <w:rPr>
                <w:sz w:val="16"/>
                <w:szCs w:val="16"/>
                <w:lang w:val="fr-FR"/>
              </w:rPr>
              <w:t>’</w:t>
            </w:r>
            <w:r w:rsidR="00B66BA5" w:rsidRPr="004D4D61">
              <w:rPr>
                <w:sz w:val="16"/>
                <w:szCs w:val="16"/>
                <w:lang w:val="fr-FR"/>
              </w:rPr>
              <w:t>établir un rapport et d</w:t>
            </w:r>
            <w:r w:rsidR="00EF4D0A" w:rsidRPr="004D4D61">
              <w:rPr>
                <w:sz w:val="16"/>
                <w:szCs w:val="16"/>
                <w:lang w:val="fr-FR"/>
              </w:rPr>
              <w:t>’</w:t>
            </w:r>
            <w:r w:rsidR="00B66BA5" w:rsidRPr="004D4D61">
              <w:rPr>
                <w:sz w:val="16"/>
                <w:szCs w:val="16"/>
                <w:lang w:val="fr-FR"/>
              </w:rPr>
              <w:t>assurer le suivi</w:t>
            </w:r>
            <w:r w:rsidR="006B5275" w:rsidRPr="004D4D61">
              <w:rPr>
                <w:sz w:val="16"/>
                <w:szCs w:val="16"/>
                <w:lang w:val="fr-FR"/>
              </w:rPr>
              <w:t xml:space="preserve"> </w:t>
            </w:r>
            <w:r w:rsidR="00B66BA5" w:rsidRPr="004D4D61">
              <w:rPr>
                <w:sz w:val="16"/>
                <w:szCs w:val="16"/>
                <w:lang w:val="fr-FR"/>
              </w:rPr>
              <w:t>en matière d</w:t>
            </w:r>
            <w:r w:rsidR="00EF4D0A" w:rsidRPr="004D4D61">
              <w:rPr>
                <w:sz w:val="16"/>
                <w:szCs w:val="16"/>
                <w:lang w:val="fr-FR"/>
              </w:rPr>
              <w:t>’</w:t>
            </w:r>
            <w:r w:rsidR="00B66BA5" w:rsidRPr="004D4D61">
              <w:rPr>
                <w:sz w:val="16"/>
                <w:szCs w:val="16"/>
                <w:lang w:val="fr-FR"/>
              </w:rPr>
              <w:t xml:space="preserve">utilisation des </w:t>
            </w:r>
            <w:proofErr w:type="spellStart"/>
            <w:r w:rsidR="00B66BA5" w:rsidRPr="004D4D61">
              <w:rPr>
                <w:sz w:val="16"/>
                <w:szCs w:val="16"/>
                <w:lang w:val="fr-FR"/>
              </w:rPr>
              <w:t>plateformes</w:t>
            </w:r>
            <w:proofErr w:type="spellEnd"/>
            <w:r w:rsidR="00B66BA5" w:rsidRPr="004D4D61">
              <w:rPr>
                <w:sz w:val="16"/>
                <w:szCs w:val="16"/>
                <w:lang w:val="fr-FR"/>
              </w:rPr>
              <w:t xml:space="preserve"> d</w:t>
            </w:r>
            <w:r w:rsidR="00EF4D0A" w:rsidRPr="004D4D61">
              <w:rPr>
                <w:sz w:val="16"/>
                <w:szCs w:val="16"/>
                <w:lang w:val="fr-FR"/>
              </w:rPr>
              <w:t>’</w:t>
            </w:r>
            <w:r w:rsidR="00B66BA5" w:rsidRPr="004D4D61">
              <w:rPr>
                <w:sz w:val="16"/>
                <w:szCs w:val="16"/>
                <w:lang w:val="fr-FR"/>
              </w:rPr>
              <w:t>infrastructure de l</w:t>
            </w:r>
            <w:r w:rsidR="00EF4D0A" w:rsidRPr="004D4D61">
              <w:rPr>
                <w:sz w:val="16"/>
                <w:szCs w:val="16"/>
                <w:lang w:val="fr-FR"/>
              </w:rPr>
              <w:t>’</w:t>
            </w:r>
            <w:proofErr w:type="spellStart"/>
            <w:r w:rsidR="00B66BA5" w:rsidRPr="004D4D61">
              <w:rPr>
                <w:sz w:val="16"/>
                <w:szCs w:val="16"/>
                <w:lang w:val="fr-FR"/>
              </w:rPr>
              <w:t>OMPI</w:t>
            </w:r>
            <w:proofErr w:type="spellEnd"/>
            <w:r w:rsidR="006B5275" w:rsidRPr="004D4D61">
              <w:rPr>
                <w:sz w:val="16"/>
                <w:szCs w:val="16"/>
                <w:lang w:val="fr-FR"/>
              </w:rPr>
              <w:t>.</w:t>
            </w:r>
          </w:p>
          <w:p w14:paraId="3988BA4B" w14:textId="459FB9BE" w:rsidR="006B5275" w:rsidRPr="004D4D61" w:rsidRDefault="006B5275" w:rsidP="007E5D3E">
            <w:pPr>
              <w:rPr>
                <w:rFonts w:eastAsia="Cambria"/>
                <w:sz w:val="16"/>
                <w:szCs w:val="16"/>
                <w:lang w:val="fr-FR"/>
              </w:rPr>
            </w:pPr>
          </w:p>
        </w:tc>
      </w:tr>
      <w:tr w:rsidR="006B5275" w:rsidRPr="004D4D61" w14:paraId="38ADE0F6" w14:textId="77777777" w:rsidTr="007E5D3E">
        <w:trPr>
          <w:trHeight w:val="407"/>
          <w:jc w:val="center"/>
        </w:trPr>
        <w:tc>
          <w:tcPr>
            <w:tcW w:w="483" w:type="dxa"/>
            <w:tcBorders>
              <w:bottom w:val="single" w:sz="6" w:space="0" w:color="auto"/>
            </w:tcBorders>
          </w:tcPr>
          <w:p w14:paraId="6B7050F2" w14:textId="77777777" w:rsidR="006B5275" w:rsidRPr="004D4D61" w:rsidRDefault="006B5275" w:rsidP="007E5D3E">
            <w:pPr>
              <w:numPr>
                <w:ilvl w:val="0"/>
                <w:numId w:val="85"/>
              </w:numPr>
              <w:rPr>
                <w:rFonts w:eastAsia="Cambria"/>
                <w:sz w:val="16"/>
                <w:szCs w:val="16"/>
                <w:lang w:val="fr-FR"/>
              </w:rPr>
            </w:pPr>
          </w:p>
        </w:tc>
        <w:tc>
          <w:tcPr>
            <w:tcW w:w="2758" w:type="dxa"/>
            <w:tcBorders>
              <w:bottom w:val="single" w:sz="6" w:space="0" w:color="auto"/>
            </w:tcBorders>
          </w:tcPr>
          <w:p w14:paraId="4EDE382B" w14:textId="77777777" w:rsidR="006B5275" w:rsidRPr="004D4D61" w:rsidRDefault="005B2907" w:rsidP="005B2907">
            <w:pPr>
              <w:rPr>
                <w:rFonts w:eastAsia="Cambria"/>
                <w:sz w:val="16"/>
                <w:szCs w:val="16"/>
                <w:lang w:val="fr-FR"/>
              </w:rPr>
            </w:pPr>
            <w:r w:rsidRPr="004D4D61">
              <w:rPr>
                <w:rFonts w:eastAsia="Cambria"/>
                <w:sz w:val="16"/>
                <w:szCs w:val="16"/>
                <w:lang w:val="fr-FR"/>
              </w:rPr>
              <w:t>Claires/transparentes</w:t>
            </w:r>
          </w:p>
        </w:tc>
        <w:tc>
          <w:tcPr>
            <w:tcW w:w="565" w:type="dxa"/>
            <w:tcBorders>
              <w:top w:val="single" w:sz="6" w:space="0" w:color="auto"/>
              <w:bottom w:val="single" w:sz="6" w:space="0" w:color="auto"/>
            </w:tcBorders>
            <w:shd w:val="clear" w:color="auto" w:fill="008000"/>
          </w:tcPr>
          <w:p w14:paraId="3E1DA4F6" w14:textId="77777777" w:rsidR="006B5275" w:rsidRPr="004D4D61" w:rsidRDefault="006B5275" w:rsidP="007E5D3E">
            <w:pPr>
              <w:rPr>
                <w:rFonts w:eastAsia="Cambria"/>
                <w:sz w:val="16"/>
                <w:szCs w:val="16"/>
                <w:lang w:val="fr-FR"/>
              </w:rPr>
            </w:pPr>
          </w:p>
        </w:tc>
        <w:tc>
          <w:tcPr>
            <w:tcW w:w="6585" w:type="dxa"/>
            <w:tcBorders>
              <w:bottom w:val="single" w:sz="6" w:space="0" w:color="auto"/>
            </w:tcBorders>
          </w:tcPr>
          <w:p w14:paraId="124E34F5" w14:textId="29DBF6D6" w:rsidR="006E0C9F" w:rsidRPr="004D4D61" w:rsidRDefault="00C10EFB" w:rsidP="007E5D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16"/>
                <w:szCs w:val="16"/>
                <w:lang w:val="fr-FR"/>
              </w:rPr>
            </w:pPr>
            <w:r w:rsidRPr="004D4D61">
              <w:rPr>
                <w:sz w:val="16"/>
                <w:szCs w:val="16"/>
                <w:lang w:val="fr-FR"/>
              </w:rPr>
              <w:t>Les données relatives à l</w:t>
            </w:r>
            <w:r w:rsidR="00EF4D0A" w:rsidRPr="004D4D61">
              <w:rPr>
                <w:sz w:val="16"/>
                <w:szCs w:val="16"/>
                <w:lang w:val="fr-FR"/>
              </w:rPr>
              <w:t>’</w:t>
            </w:r>
            <w:r w:rsidRPr="004D4D61">
              <w:rPr>
                <w:sz w:val="16"/>
                <w:szCs w:val="16"/>
                <w:lang w:val="fr-FR"/>
              </w:rPr>
              <w:t xml:space="preserve">exécution </w:t>
            </w:r>
            <w:r w:rsidR="00B66BA5" w:rsidRPr="004D4D61">
              <w:rPr>
                <w:sz w:val="16"/>
                <w:szCs w:val="16"/>
                <w:lang w:val="fr-FR"/>
              </w:rPr>
              <w:t>sont présentées de façon claire et transparente, sont appuyées par des documents justificatifs et sont disponibles sur le site</w:t>
            </w:r>
            <w:r w:rsidR="00853EED" w:rsidRPr="004D4D61">
              <w:rPr>
                <w:sz w:val="16"/>
                <w:szCs w:val="16"/>
                <w:lang w:val="fr-FR"/>
              </w:rPr>
              <w:t> Web</w:t>
            </w:r>
            <w:r w:rsidR="00B66BA5" w:rsidRPr="004D4D61">
              <w:rPr>
                <w:sz w:val="16"/>
                <w:szCs w:val="16"/>
                <w:lang w:val="fr-FR"/>
              </w:rPr>
              <w:t xml:space="preserve"> public de l</w:t>
            </w:r>
            <w:r w:rsidR="00EF4D0A" w:rsidRPr="004D4D61">
              <w:rPr>
                <w:sz w:val="16"/>
                <w:szCs w:val="16"/>
                <w:lang w:val="fr-FR"/>
              </w:rPr>
              <w:t>’</w:t>
            </w:r>
            <w:proofErr w:type="spellStart"/>
            <w:r w:rsidR="00B66BA5" w:rsidRPr="004D4D61">
              <w:rPr>
                <w:sz w:val="16"/>
                <w:szCs w:val="16"/>
                <w:lang w:val="fr-FR"/>
              </w:rPr>
              <w:t>OMPI</w:t>
            </w:r>
            <w:proofErr w:type="spellEnd"/>
            <w:r w:rsidR="00320322" w:rsidRPr="004D4D61">
              <w:rPr>
                <w:sz w:val="16"/>
                <w:szCs w:val="16"/>
                <w:lang w:val="fr-FR"/>
              </w:rPr>
              <w:t>.</w:t>
            </w:r>
          </w:p>
          <w:p w14:paraId="5D524856" w14:textId="77777777" w:rsidR="006B5275" w:rsidRPr="004D4D61" w:rsidRDefault="006B5275" w:rsidP="007E5D3E">
            <w:pPr>
              <w:rPr>
                <w:rFonts w:eastAsia="Cambria"/>
                <w:sz w:val="16"/>
                <w:szCs w:val="16"/>
                <w:lang w:val="fr-FR"/>
              </w:rPr>
            </w:pPr>
          </w:p>
        </w:tc>
      </w:tr>
      <w:tr w:rsidR="006B5275" w:rsidRPr="004D4D61" w14:paraId="0799E1CF" w14:textId="77777777" w:rsidTr="007E5D3E">
        <w:trPr>
          <w:jc w:val="center"/>
        </w:trPr>
        <w:tc>
          <w:tcPr>
            <w:tcW w:w="483" w:type="dxa"/>
            <w:tcBorders>
              <w:top w:val="single" w:sz="6" w:space="0" w:color="auto"/>
              <w:bottom w:val="single" w:sz="6" w:space="0" w:color="auto"/>
            </w:tcBorders>
            <w:shd w:val="clear" w:color="auto" w:fill="auto"/>
          </w:tcPr>
          <w:p w14:paraId="019C0F6B" w14:textId="77777777" w:rsidR="006B5275" w:rsidRPr="004D4D61" w:rsidRDefault="006B5275" w:rsidP="007E5D3E">
            <w:pPr>
              <w:rPr>
                <w:rFonts w:eastAsia="Cambria"/>
                <w:b/>
                <w:sz w:val="16"/>
                <w:szCs w:val="16"/>
                <w:lang w:val="fr-FR"/>
              </w:rPr>
            </w:pPr>
          </w:p>
        </w:tc>
        <w:tc>
          <w:tcPr>
            <w:tcW w:w="2758" w:type="dxa"/>
            <w:tcBorders>
              <w:top w:val="single" w:sz="6" w:space="0" w:color="auto"/>
              <w:bottom w:val="single" w:sz="6" w:space="0" w:color="auto"/>
            </w:tcBorders>
            <w:shd w:val="clear" w:color="auto" w:fill="auto"/>
          </w:tcPr>
          <w:p w14:paraId="5B082B60" w14:textId="77777777" w:rsidR="006B5275" w:rsidRPr="004D4D61" w:rsidRDefault="006B5275" w:rsidP="007E5D3E">
            <w:pPr>
              <w:rPr>
                <w:b/>
                <w:sz w:val="16"/>
                <w:szCs w:val="16"/>
                <w:lang w:val="fr-FR"/>
              </w:rPr>
            </w:pPr>
          </w:p>
        </w:tc>
        <w:tc>
          <w:tcPr>
            <w:tcW w:w="565" w:type="dxa"/>
            <w:tcBorders>
              <w:top w:val="single" w:sz="6" w:space="0" w:color="auto"/>
              <w:bottom w:val="single" w:sz="6" w:space="0" w:color="auto"/>
            </w:tcBorders>
            <w:shd w:val="clear" w:color="auto" w:fill="auto"/>
          </w:tcPr>
          <w:p w14:paraId="6374E1DC" w14:textId="77777777" w:rsidR="006B5275" w:rsidRPr="004D4D61" w:rsidRDefault="006B5275" w:rsidP="007E5D3E">
            <w:pPr>
              <w:rPr>
                <w:rFonts w:eastAsia="Cambria"/>
                <w:b/>
                <w:sz w:val="16"/>
                <w:szCs w:val="16"/>
                <w:lang w:val="fr-FR"/>
              </w:rPr>
            </w:pPr>
          </w:p>
        </w:tc>
        <w:tc>
          <w:tcPr>
            <w:tcW w:w="6585" w:type="dxa"/>
            <w:tcBorders>
              <w:top w:val="single" w:sz="6" w:space="0" w:color="auto"/>
              <w:bottom w:val="single" w:sz="6" w:space="0" w:color="auto"/>
            </w:tcBorders>
            <w:shd w:val="clear" w:color="auto" w:fill="auto"/>
          </w:tcPr>
          <w:p w14:paraId="16098E04" w14:textId="77777777" w:rsidR="006B5275" w:rsidRPr="004D4D61" w:rsidRDefault="006B5275" w:rsidP="007E5D3E">
            <w:pPr>
              <w:rPr>
                <w:rFonts w:eastAsia="Cambria"/>
                <w:b/>
                <w:sz w:val="16"/>
                <w:szCs w:val="16"/>
                <w:lang w:val="fr-FR"/>
              </w:rPr>
            </w:pPr>
          </w:p>
        </w:tc>
      </w:tr>
      <w:tr w:rsidR="006B5275" w:rsidRPr="004D4D61" w14:paraId="584FA159" w14:textId="77777777" w:rsidTr="007E5D3E">
        <w:trPr>
          <w:jc w:val="center"/>
        </w:trPr>
        <w:tc>
          <w:tcPr>
            <w:tcW w:w="483" w:type="dxa"/>
            <w:tcBorders>
              <w:top w:val="single" w:sz="6" w:space="0" w:color="auto"/>
            </w:tcBorders>
          </w:tcPr>
          <w:p w14:paraId="35787813" w14:textId="77777777" w:rsidR="006B5275" w:rsidRPr="004D4D61" w:rsidRDefault="006B5275" w:rsidP="007E5D3E">
            <w:pPr>
              <w:numPr>
                <w:ilvl w:val="0"/>
                <w:numId w:val="85"/>
              </w:numPr>
              <w:rPr>
                <w:rFonts w:eastAsia="Cambria"/>
                <w:b/>
                <w:sz w:val="16"/>
                <w:szCs w:val="16"/>
                <w:lang w:val="fr-FR"/>
              </w:rPr>
            </w:pPr>
          </w:p>
        </w:tc>
        <w:tc>
          <w:tcPr>
            <w:tcW w:w="2758" w:type="dxa"/>
            <w:tcBorders>
              <w:top w:val="single" w:sz="6" w:space="0" w:color="auto"/>
            </w:tcBorders>
          </w:tcPr>
          <w:p w14:paraId="3F219C3A" w14:textId="761AAC33" w:rsidR="00062D03" w:rsidRPr="004D4D61" w:rsidRDefault="005B2907" w:rsidP="005B2907">
            <w:pPr>
              <w:rPr>
                <w:b/>
                <w:sz w:val="16"/>
                <w:szCs w:val="16"/>
                <w:lang w:val="fr-FR"/>
              </w:rPr>
            </w:pPr>
            <w:r w:rsidRPr="004D4D61">
              <w:rPr>
                <w:b/>
                <w:sz w:val="16"/>
                <w:szCs w:val="16"/>
                <w:lang w:val="fr-FR"/>
              </w:rPr>
              <w:t xml:space="preserve">Conclusions sur les données relatives à </w:t>
            </w:r>
            <w:proofErr w:type="spellStart"/>
            <w:r w:rsidRPr="004D4D61">
              <w:rPr>
                <w:b/>
                <w:sz w:val="16"/>
                <w:szCs w:val="16"/>
                <w:lang w:val="fr-FR"/>
              </w:rPr>
              <w:t>l</w:t>
            </w:r>
            <w:proofErr w:type="spellEnd"/>
            <w:r w:rsidRPr="004D4D61">
              <w:rPr>
                <w:b/>
                <w:sz w:val="16"/>
                <w:szCs w:val="16"/>
                <w:lang w:val="fr-FR"/>
              </w:rPr>
              <w:t>‏</w:t>
            </w:r>
            <w:r w:rsidR="00EF4D0A" w:rsidRPr="004D4D61">
              <w:rPr>
                <w:b/>
                <w:sz w:val="16"/>
                <w:szCs w:val="16"/>
                <w:lang w:val="fr-FR"/>
              </w:rPr>
              <w:t>’</w:t>
            </w:r>
            <w:r w:rsidRPr="004D4D61">
              <w:rPr>
                <w:b/>
                <w:sz w:val="16"/>
                <w:szCs w:val="16"/>
                <w:lang w:val="fr-FR"/>
              </w:rPr>
              <w:t>‎exécution</w:t>
            </w:r>
          </w:p>
          <w:p w14:paraId="3629E735" w14:textId="522A62EA" w:rsidR="006B5275" w:rsidRPr="004D4D61" w:rsidRDefault="006B5275" w:rsidP="007E5D3E">
            <w:pPr>
              <w:rPr>
                <w:rFonts w:eastAsia="Cambria"/>
                <w:b/>
                <w:sz w:val="16"/>
                <w:szCs w:val="16"/>
                <w:lang w:val="fr-FR"/>
              </w:rPr>
            </w:pPr>
          </w:p>
        </w:tc>
        <w:tc>
          <w:tcPr>
            <w:tcW w:w="565" w:type="dxa"/>
            <w:tcBorders>
              <w:top w:val="single" w:sz="6" w:space="0" w:color="auto"/>
              <w:bottom w:val="single" w:sz="4" w:space="0" w:color="auto"/>
            </w:tcBorders>
            <w:shd w:val="clear" w:color="auto" w:fill="008000"/>
          </w:tcPr>
          <w:p w14:paraId="0097B679" w14:textId="77777777" w:rsidR="006B5275" w:rsidRPr="004D4D61" w:rsidRDefault="006B5275" w:rsidP="007E5D3E">
            <w:pPr>
              <w:rPr>
                <w:rFonts w:eastAsia="Cambria"/>
                <w:b/>
                <w:sz w:val="16"/>
                <w:szCs w:val="16"/>
                <w:lang w:val="fr-FR"/>
              </w:rPr>
            </w:pPr>
          </w:p>
        </w:tc>
        <w:tc>
          <w:tcPr>
            <w:tcW w:w="6585" w:type="dxa"/>
            <w:tcBorders>
              <w:top w:val="single" w:sz="6" w:space="0" w:color="auto"/>
            </w:tcBorders>
          </w:tcPr>
          <w:p w14:paraId="23EBEA82" w14:textId="305FEB14" w:rsidR="00062D03" w:rsidRPr="004D4D61" w:rsidRDefault="005B2907" w:rsidP="005B2907">
            <w:pPr>
              <w:rPr>
                <w:rFonts w:eastAsia="Cambria"/>
                <w:b/>
                <w:sz w:val="16"/>
                <w:szCs w:val="16"/>
                <w:lang w:val="fr-FR"/>
              </w:rPr>
            </w:pPr>
            <w:r w:rsidRPr="004D4D61">
              <w:rPr>
                <w:rFonts w:eastAsia="Cambria"/>
                <w:b/>
                <w:sz w:val="16"/>
                <w:szCs w:val="16"/>
                <w:lang w:val="fr-FR"/>
              </w:rPr>
              <w:t xml:space="preserve">Sur la base de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 xml:space="preserve">‎évaluation des informations fournies, on peut conclure que les données relatives à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‎exécution répondent suffisamment aux critères.</w:t>
            </w:r>
          </w:p>
          <w:p w14:paraId="49AA4F2C" w14:textId="39C70A89" w:rsidR="006E0C9F" w:rsidRPr="004D4D61" w:rsidRDefault="006E0C9F" w:rsidP="007E5D3E">
            <w:pPr>
              <w:rPr>
                <w:rFonts w:eastAsia="Cambria"/>
                <w:b/>
                <w:sz w:val="16"/>
                <w:szCs w:val="16"/>
                <w:lang w:val="fr-FR"/>
              </w:rPr>
            </w:pPr>
          </w:p>
          <w:p w14:paraId="25AC268C" w14:textId="77777777" w:rsidR="006B5275" w:rsidRPr="004D4D61" w:rsidRDefault="006B5275" w:rsidP="007E5D3E">
            <w:pPr>
              <w:rPr>
                <w:rFonts w:eastAsia="Cambria"/>
                <w:b/>
                <w:sz w:val="16"/>
                <w:szCs w:val="16"/>
                <w:lang w:val="fr-FR"/>
              </w:rPr>
            </w:pPr>
          </w:p>
        </w:tc>
      </w:tr>
      <w:tr w:rsidR="006B5275" w:rsidRPr="004D4D61" w14:paraId="22FC3CEC" w14:textId="77777777" w:rsidTr="007E5D3E">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01EDC108" w14:textId="09EF3BEA" w:rsidR="006E0C9F" w:rsidRPr="004D4D61" w:rsidRDefault="001A1D8C" w:rsidP="007E5D3E">
            <w:pPr>
              <w:rPr>
                <w:rFonts w:eastAsia="Cambria"/>
                <w:b/>
                <w:bCs/>
                <w:i/>
                <w:iCs/>
                <w:sz w:val="16"/>
                <w:szCs w:val="16"/>
                <w:lang w:val="fr-FR"/>
              </w:rPr>
            </w:pPr>
            <w:r w:rsidRPr="004D4D61">
              <w:rPr>
                <w:noProof/>
                <w:sz w:val="20"/>
                <w:lang w:val="fr-FR" w:eastAsia="fr-FR"/>
              </w:rPr>
              <mc:AlternateContent>
                <mc:Choice Requires="wps">
                  <w:drawing>
                    <wp:anchor distT="0" distB="0" distL="114300" distR="114300" simplePos="0" relativeHeight="252021760" behindDoc="0" locked="0" layoutInCell="0" allowOverlap="1" wp14:anchorId="3CF97B85" wp14:editId="0E549465">
                      <wp:simplePos x="0" y="0"/>
                      <wp:positionH relativeFrom="column">
                        <wp:posOffset>4333875</wp:posOffset>
                      </wp:positionH>
                      <wp:positionV relativeFrom="paragraph">
                        <wp:posOffset>713105</wp:posOffset>
                      </wp:positionV>
                      <wp:extent cx="228600" cy="235585"/>
                      <wp:effectExtent l="0" t="0" r="19050" b="12065"/>
                      <wp:wrapNone/>
                      <wp:docPr id="77"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68D4C9E0"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7" style="position:absolute;margin-left:341.25pt;margin-top:56.15pt;width:18pt;height:18.5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" o:allowincell="f" fillcolor="#7f7f7f">
                      <o:lock v:ext="edit" aspectratio="t"/>
                      <v:textbox>
                        <w:txbxContent>
                          <w:p w14:paraId="68D4C9E0" w14:textId="77777777" w:rsidR="00986F6B" w:rsidRDefault="00986F6B" w:rsidP="006B5275"/>
                        </w:txbxContent>
                      </v:textbox>
                    </v:rect>
                  </w:pict>
                </mc:Fallback>
              </mc:AlternateContent>
            </w:r>
            <w:r w:rsidR="006B5275" w:rsidRPr="004D4D61">
              <w:rPr>
                <w:noProof/>
                <w:sz w:val="20"/>
                <w:lang w:val="fr-FR" w:eastAsia="fr-FR"/>
              </w:rPr>
              <mc:AlternateContent>
                <mc:Choice Requires="wps">
                  <w:drawing>
                    <wp:anchor distT="0" distB="0" distL="114300" distR="114300" simplePos="0" relativeHeight="252020736" behindDoc="0" locked="0" layoutInCell="0" allowOverlap="1" wp14:anchorId="010CFF38" wp14:editId="5DCD9884">
                      <wp:simplePos x="0" y="0"/>
                      <wp:positionH relativeFrom="column">
                        <wp:posOffset>2175062</wp:posOffset>
                      </wp:positionH>
                      <wp:positionV relativeFrom="paragraph">
                        <wp:posOffset>713105</wp:posOffset>
                      </wp:positionV>
                      <wp:extent cx="228600" cy="235585"/>
                      <wp:effectExtent l="0" t="0" r="19050" b="12065"/>
                      <wp:wrapNone/>
                      <wp:docPr id="76"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0ED6FCD1"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8" style="position:absolute;margin-left:171.25pt;margin-top:56.15pt;width:18pt;height:18.5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" o:allowincell="f" fillcolor="red">
                      <v:textbox>
                        <w:txbxContent>
                          <w:p w14:paraId="0ED6FCD1"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2019712" behindDoc="0" locked="0" layoutInCell="0" allowOverlap="1" wp14:anchorId="25794C71" wp14:editId="3360F824">
                      <wp:simplePos x="0" y="0"/>
                      <wp:positionH relativeFrom="column">
                        <wp:posOffset>152400</wp:posOffset>
                      </wp:positionH>
                      <wp:positionV relativeFrom="paragraph">
                        <wp:posOffset>713105</wp:posOffset>
                      </wp:positionV>
                      <wp:extent cx="228600" cy="235585"/>
                      <wp:effectExtent l="0" t="0" r="19050" b="12065"/>
                      <wp:wrapNone/>
                      <wp:docPr id="78"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42864363" w14:textId="77777777" w:rsidR="00986F6B" w:rsidRDefault="00986F6B" w:rsidP="005B290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9" style="position:absolute;margin-left:12pt;margin-top:56.15pt;width:18pt;height:18.5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" o:allowincell="f" fillcolor="green">
                      <o:lock v:ext="edit" aspectratio="t"/>
                      <v:textbox>
                        <w:txbxContent>
                          <w:p w14:paraId="42864363" w14:textId="77777777" w:rsidR="00986F6B" w:rsidRDefault="00986F6B" w:rsidP="005B2907">
                            <w:pPr>
                              <w:jc w:val="center"/>
                            </w:pPr>
                          </w:p>
                        </w:txbxContent>
                      </v:textbox>
                    </v:rect>
                  </w:pict>
                </mc:Fallback>
              </mc:AlternateContent>
            </w:r>
          </w:p>
          <w:p w14:paraId="07AC3DFE" w14:textId="6A923895" w:rsidR="00062D03" w:rsidRPr="004D4D61" w:rsidRDefault="005B2907" w:rsidP="005B2907">
            <w:pPr>
              <w:numPr>
                <w:ilvl w:val="0"/>
                <w:numId w:val="41"/>
              </w:numPr>
              <w:rPr>
                <w:b/>
                <w:bCs/>
                <w:lang w:val="fr-FR"/>
              </w:rPr>
            </w:pPr>
            <w:r w:rsidRPr="004D4D61">
              <w:rPr>
                <w:b/>
                <w:bCs/>
                <w:lang w:val="fr-FR"/>
              </w:rPr>
              <w:t xml:space="preserve">Évaluation de </w:t>
            </w:r>
            <w:proofErr w:type="spellStart"/>
            <w:r w:rsidRPr="004D4D61">
              <w:rPr>
                <w:b/>
                <w:bCs/>
                <w:lang w:val="fr-FR"/>
              </w:rPr>
              <w:t>l</w:t>
            </w:r>
            <w:proofErr w:type="spellEnd"/>
            <w:r w:rsidRPr="004D4D61">
              <w:rPr>
                <w:b/>
                <w:bCs/>
                <w:lang w:val="fr-FR"/>
              </w:rPr>
              <w:t>‏</w:t>
            </w:r>
            <w:r w:rsidR="00EF4D0A" w:rsidRPr="004D4D61">
              <w:rPr>
                <w:b/>
                <w:bCs/>
                <w:lang w:val="fr-FR"/>
              </w:rPr>
              <w:t>’</w:t>
            </w:r>
            <w:r w:rsidRPr="004D4D61">
              <w:rPr>
                <w:b/>
                <w:bCs/>
                <w:lang w:val="fr-FR"/>
              </w:rPr>
              <w:t>‎exactitude du code de couleurs</w:t>
            </w:r>
          </w:p>
          <w:p w14:paraId="09029D74" w14:textId="39BC4B94" w:rsidR="006E0C9F" w:rsidRPr="004D4D61" w:rsidRDefault="006E0C9F" w:rsidP="007E5D3E">
            <w:pPr>
              <w:rPr>
                <w:b/>
                <w:bCs/>
                <w:lang w:val="fr-FR"/>
              </w:rPr>
            </w:pPr>
          </w:p>
          <w:p w14:paraId="445F1A32" w14:textId="76992B4F"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04A07130" w14:textId="77777777" w:rsidR="00EF4D0A" w:rsidRPr="004D4D61" w:rsidRDefault="00EF4D0A" w:rsidP="007E5D3E">
            <w:pPr>
              <w:rPr>
                <w:lang w:val="fr-FR"/>
              </w:rPr>
            </w:pPr>
          </w:p>
          <w:p w14:paraId="49A48FCF" w14:textId="3CD6BEB6" w:rsidR="00EF4D0A" w:rsidRPr="004D4D61" w:rsidRDefault="001A1D8C" w:rsidP="001A1D8C">
            <w:pPr>
              <w:tabs>
                <w:tab w:val="left" w:pos="484"/>
                <w:tab w:val="left" w:pos="3632"/>
                <w:tab w:val="left" w:pos="7034"/>
              </w:tabs>
              <w:rPr>
                <w:rFonts w:eastAsia="Cambria"/>
                <w:sz w:val="20"/>
                <w:lang w:val="fr-FR"/>
              </w:rPr>
            </w:pPr>
            <w:r w:rsidRPr="004D4D61">
              <w:rPr>
                <w:rFonts w:eastAsia="Cambria"/>
                <w:sz w:val="20"/>
                <w:lang w:val="fr-FR"/>
              </w:rPr>
              <w:tab/>
            </w:r>
            <w:r w:rsidR="006B5275" w:rsidRPr="004D4D61">
              <w:rPr>
                <w:rFonts w:eastAsia="Cambria"/>
                <w:sz w:val="20"/>
                <w:lang w:val="fr-FR"/>
              </w:rPr>
              <w:t xml:space="preserve"> </w:t>
            </w:r>
            <w:r w:rsidR="00E05453" w:rsidRPr="004D4D61">
              <w:rPr>
                <w:sz w:val="20"/>
                <w:lang w:val="fr-FR"/>
              </w:rPr>
              <w:t>Code de couleurs exact</w:t>
            </w:r>
            <w:r w:rsidRPr="004D4D61">
              <w:rPr>
                <w:sz w:val="20"/>
                <w:lang w:val="fr-FR"/>
              </w:rPr>
              <w:tab/>
            </w:r>
            <w:r w:rsidR="00E05453" w:rsidRPr="004D4D61">
              <w:rPr>
                <w:rFonts w:eastAsia="Cambria"/>
                <w:sz w:val="20"/>
                <w:lang w:val="fr-FR"/>
              </w:rPr>
              <w:t>Code de couleurs inexact</w:t>
            </w:r>
            <w:r w:rsidRPr="004D4D61">
              <w:rPr>
                <w:rFonts w:eastAsia="Cambria"/>
                <w:sz w:val="20"/>
                <w:lang w:val="fr-FR"/>
              </w:rPr>
              <w:tab/>
            </w:r>
            <w:r w:rsidR="00E05453" w:rsidRPr="004D4D61">
              <w:rPr>
                <w:rFonts w:eastAsia="Cambria"/>
                <w:sz w:val="20"/>
                <w:lang w:val="fr-FR"/>
              </w:rPr>
              <w:t>Code de couleurs non évaluable</w:t>
            </w:r>
          </w:p>
          <w:p w14:paraId="5D97C8B9" w14:textId="098A599A"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1CBC77EB" w14:textId="77777777" w:rsidTr="007E5D3E">
        <w:trPr>
          <w:jc w:val="center"/>
        </w:trPr>
        <w:tc>
          <w:tcPr>
            <w:tcW w:w="483" w:type="dxa"/>
          </w:tcPr>
          <w:p w14:paraId="41B9E9CC" w14:textId="77777777" w:rsidR="006B5275" w:rsidRPr="004D4D61" w:rsidRDefault="006B5275" w:rsidP="007E5D3E">
            <w:pPr>
              <w:numPr>
                <w:ilvl w:val="0"/>
                <w:numId w:val="84"/>
              </w:numPr>
              <w:rPr>
                <w:rFonts w:eastAsia="Cambria"/>
                <w:sz w:val="16"/>
                <w:szCs w:val="16"/>
                <w:lang w:val="fr-FR"/>
              </w:rPr>
            </w:pPr>
          </w:p>
        </w:tc>
        <w:tc>
          <w:tcPr>
            <w:tcW w:w="2758" w:type="dxa"/>
          </w:tcPr>
          <w:p w14:paraId="144B1C91" w14:textId="77777777" w:rsidR="006E0C9F" w:rsidRPr="004D4D61" w:rsidRDefault="005B2907" w:rsidP="005B2907">
            <w:pPr>
              <w:rPr>
                <w:sz w:val="16"/>
                <w:szCs w:val="16"/>
                <w:lang w:val="fr-FR"/>
              </w:rPr>
            </w:pPr>
            <w:r w:rsidRPr="004D4D61">
              <w:rPr>
                <w:sz w:val="16"/>
                <w:szCs w:val="16"/>
                <w:lang w:val="fr-FR"/>
              </w:rPr>
              <w:t>Exactitude du code de couleurs</w:t>
            </w:r>
          </w:p>
          <w:p w14:paraId="209397E8" w14:textId="77777777" w:rsidR="006B5275" w:rsidRPr="004D4D61" w:rsidRDefault="006B5275" w:rsidP="007E5D3E">
            <w:pPr>
              <w:rPr>
                <w:rFonts w:eastAsia="Cambria"/>
                <w:sz w:val="16"/>
                <w:szCs w:val="16"/>
                <w:lang w:val="fr-FR"/>
              </w:rPr>
            </w:pPr>
          </w:p>
        </w:tc>
        <w:tc>
          <w:tcPr>
            <w:tcW w:w="565" w:type="dxa"/>
            <w:tcBorders>
              <w:top w:val="single" w:sz="4" w:space="0" w:color="auto"/>
              <w:bottom w:val="single" w:sz="6" w:space="0" w:color="auto"/>
            </w:tcBorders>
            <w:shd w:val="clear" w:color="auto" w:fill="008000"/>
          </w:tcPr>
          <w:p w14:paraId="59375FB8" w14:textId="77777777" w:rsidR="006B5275" w:rsidRPr="004D4D61" w:rsidRDefault="006B5275" w:rsidP="007E5D3E">
            <w:pPr>
              <w:rPr>
                <w:rFonts w:eastAsia="Cambria"/>
                <w:sz w:val="16"/>
                <w:szCs w:val="16"/>
                <w:lang w:val="fr-FR"/>
              </w:rPr>
            </w:pPr>
          </w:p>
        </w:tc>
        <w:tc>
          <w:tcPr>
            <w:tcW w:w="6585" w:type="dxa"/>
          </w:tcPr>
          <w:p w14:paraId="3C5FF7C7" w14:textId="72AC2B9D" w:rsidR="006E0C9F" w:rsidRPr="004D4D61" w:rsidRDefault="005B2907" w:rsidP="005B2907">
            <w:pPr>
              <w:rPr>
                <w:rFonts w:eastAsia="Cambria"/>
                <w:sz w:val="16"/>
                <w:szCs w:val="16"/>
                <w:lang w:val="fr-FR"/>
              </w:rPr>
            </w:pPr>
            <w:r w:rsidRPr="004D4D61">
              <w:rPr>
                <w:rFonts w:eastAsia="Cambria"/>
                <w:sz w:val="16"/>
                <w:szCs w:val="16"/>
                <w:lang w:val="fr-FR"/>
              </w:rPr>
              <w:t xml:space="preserve">Sur la base des données relatives à </w:t>
            </w:r>
            <w:proofErr w:type="spellStart"/>
            <w:r w:rsidRPr="004D4D61">
              <w:rPr>
                <w:rFonts w:eastAsia="Cambria"/>
                <w:sz w:val="16"/>
                <w:szCs w:val="16"/>
                <w:lang w:val="fr-FR"/>
              </w:rPr>
              <w:t>l</w:t>
            </w:r>
            <w:proofErr w:type="spellEnd"/>
            <w:r w:rsidRPr="004D4D61">
              <w:rPr>
                <w:rFonts w:eastAsia="Cambria"/>
                <w:sz w:val="16"/>
                <w:szCs w:val="16"/>
                <w:lang w:val="fr-FR"/>
              </w:rPr>
              <w:t>‏</w:t>
            </w:r>
            <w:r w:rsidR="00EF4D0A" w:rsidRPr="004D4D61">
              <w:rPr>
                <w:rFonts w:eastAsia="Cambria"/>
                <w:sz w:val="16"/>
                <w:szCs w:val="16"/>
                <w:lang w:val="fr-FR"/>
              </w:rPr>
              <w:t>’</w:t>
            </w:r>
            <w:r w:rsidRPr="004D4D61">
              <w:rPr>
                <w:rFonts w:eastAsia="Cambria"/>
                <w:sz w:val="16"/>
                <w:szCs w:val="16"/>
                <w:lang w:val="fr-FR"/>
              </w:rPr>
              <w:t xml:space="preserve">‎exécution fournies pour </w:t>
            </w:r>
            <w:proofErr w:type="spellStart"/>
            <w:r w:rsidRPr="004D4D61">
              <w:rPr>
                <w:rFonts w:eastAsia="Cambria"/>
                <w:sz w:val="16"/>
                <w:szCs w:val="16"/>
                <w:lang w:val="fr-FR"/>
              </w:rPr>
              <w:t>l</w:t>
            </w:r>
            <w:proofErr w:type="spellEnd"/>
            <w:r w:rsidRPr="004D4D61">
              <w:rPr>
                <w:rFonts w:eastAsia="Cambria"/>
                <w:sz w:val="16"/>
                <w:szCs w:val="16"/>
                <w:lang w:val="fr-FR"/>
              </w:rPr>
              <w:t>‏</w:t>
            </w:r>
            <w:r w:rsidR="00EF4D0A" w:rsidRPr="004D4D61">
              <w:rPr>
                <w:rFonts w:eastAsia="Cambria"/>
                <w:sz w:val="16"/>
                <w:szCs w:val="16"/>
                <w:lang w:val="fr-FR"/>
              </w:rPr>
              <w:t>’</w:t>
            </w:r>
            <w:r w:rsidRPr="004D4D61">
              <w:rPr>
                <w:rFonts w:eastAsia="Cambria"/>
                <w:sz w:val="16"/>
                <w:szCs w:val="16"/>
                <w:lang w:val="fr-FR"/>
              </w:rPr>
              <w:t>‎indicateur d‏</w:t>
            </w:r>
            <w:r w:rsidR="00EF4D0A" w:rsidRPr="004D4D61">
              <w:rPr>
                <w:rFonts w:eastAsia="Cambria"/>
                <w:sz w:val="16"/>
                <w:szCs w:val="16"/>
                <w:lang w:val="fr-FR"/>
              </w:rPr>
              <w:t>’</w:t>
            </w:r>
            <w:r w:rsidRPr="004D4D61">
              <w:rPr>
                <w:rFonts w:eastAsia="Cambria"/>
                <w:sz w:val="16"/>
                <w:szCs w:val="16"/>
                <w:lang w:val="fr-FR"/>
              </w:rPr>
              <w:t>‎exécution sélectionné, le classement d‏</w:t>
            </w:r>
            <w:r w:rsidR="00EF4D0A" w:rsidRPr="004D4D61">
              <w:rPr>
                <w:rFonts w:eastAsia="Cambria"/>
                <w:sz w:val="16"/>
                <w:szCs w:val="16"/>
                <w:lang w:val="fr-FR"/>
              </w:rPr>
              <w:t>’</w:t>
            </w:r>
            <w:r w:rsidRPr="004D4D61">
              <w:rPr>
                <w:rFonts w:eastAsia="Cambria"/>
                <w:sz w:val="16"/>
                <w:szCs w:val="16"/>
                <w:lang w:val="fr-FR"/>
              </w:rPr>
              <w:t>‎auto</w:t>
            </w:r>
            <w:r w:rsidR="00E83691" w:rsidRPr="004D4D61">
              <w:rPr>
                <w:rFonts w:eastAsia="Cambria"/>
                <w:sz w:val="16"/>
                <w:szCs w:val="16"/>
                <w:lang w:val="fr-FR"/>
              </w:rPr>
              <w:noBreakHyphen/>
            </w:r>
            <w:r w:rsidRPr="004D4D61">
              <w:rPr>
                <w:rFonts w:eastAsia="Cambria"/>
                <w:sz w:val="16"/>
                <w:szCs w:val="16"/>
                <w:lang w:val="fr-FR"/>
              </w:rPr>
              <w:t>évaluation indiquant ‏“‎pleinement atteint‏” ‎est exact.</w:t>
            </w:r>
          </w:p>
          <w:p w14:paraId="48B15047" w14:textId="77777777" w:rsidR="006E0C9F" w:rsidRPr="004D4D61" w:rsidRDefault="006E0C9F" w:rsidP="007E5D3E">
            <w:pPr>
              <w:rPr>
                <w:rFonts w:eastAsia="Cambria"/>
                <w:sz w:val="16"/>
                <w:szCs w:val="16"/>
                <w:lang w:val="fr-FR"/>
              </w:rPr>
            </w:pPr>
          </w:p>
          <w:p w14:paraId="55619C78" w14:textId="77777777" w:rsidR="006B5275" w:rsidRPr="004D4D61" w:rsidRDefault="006B5275" w:rsidP="007E5D3E">
            <w:pPr>
              <w:rPr>
                <w:rFonts w:eastAsia="Cambria"/>
                <w:sz w:val="16"/>
                <w:szCs w:val="16"/>
                <w:lang w:val="fr-FR"/>
              </w:rPr>
            </w:pPr>
          </w:p>
        </w:tc>
      </w:tr>
      <w:tr w:rsidR="006B5275" w:rsidRPr="004D4D61" w14:paraId="56953CCC" w14:textId="77777777" w:rsidTr="007E5D3E">
        <w:trPr>
          <w:jc w:val="center"/>
        </w:trPr>
        <w:tc>
          <w:tcPr>
            <w:tcW w:w="483" w:type="dxa"/>
            <w:shd w:val="clear" w:color="auto" w:fill="auto"/>
          </w:tcPr>
          <w:p w14:paraId="0551416D" w14:textId="77777777" w:rsidR="006B5275" w:rsidRPr="004D4D61" w:rsidRDefault="006B5275" w:rsidP="007E5D3E">
            <w:pPr>
              <w:rPr>
                <w:rFonts w:eastAsia="Cambria"/>
                <w:sz w:val="16"/>
                <w:szCs w:val="16"/>
                <w:lang w:val="fr-FR"/>
              </w:rPr>
            </w:pPr>
            <w:proofErr w:type="spellStart"/>
            <w:proofErr w:type="gramStart"/>
            <w:r w:rsidRPr="004D4D61">
              <w:rPr>
                <w:rFonts w:eastAsia="Cambria"/>
                <w:sz w:val="16"/>
                <w:szCs w:val="16"/>
                <w:lang w:val="fr-FR"/>
              </w:rPr>
              <w:t>2.b</w:t>
            </w:r>
            <w:proofErr w:type="spellEnd"/>
            <w:proofErr w:type="gramEnd"/>
            <w:r w:rsidRPr="004D4D61">
              <w:rPr>
                <w:rFonts w:eastAsia="Cambria"/>
                <w:sz w:val="16"/>
                <w:szCs w:val="16"/>
                <w:lang w:val="fr-FR"/>
              </w:rPr>
              <w:t>.</w:t>
            </w:r>
          </w:p>
        </w:tc>
        <w:tc>
          <w:tcPr>
            <w:tcW w:w="2758" w:type="dxa"/>
            <w:shd w:val="clear" w:color="auto" w:fill="auto"/>
          </w:tcPr>
          <w:p w14:paraId="194797EA" w14:textId="77777777" w:rsidR="006E0C9F" w:rsidRPr="004D4D61" w:rsidRDefault="005B2907" w:rsidP="005B2907">
            <w:pPr>
              <w:rPr>
                <w:sz w:val="16"/>
                <w:szCs w:val="16"/>
                <w:lang w:val="fr-FR"/>
              </w:rPr>
            </w:pPr>
            <w:r w:rsidRPr="004D4D61">
              <w:rPr>
                <w:sz w:val="16"/>
                <w:szCs w:val="16"/>
                <w:lang w:val="fr-FR"/>
              </w:rPr>
              <w:t>Commentaires sur le programme</w:t>
            </w:r>
          </w:p>
          <w:p w14:paraId="6A9BB104" w14:textId="77777777" w:rsidR="006E0C9F" w:rsidRPr="004D4D61" w:rsidRDefault="006E0C9F" w:rsidP="007E5D3E">
            <w:pPr>
              <w:rPr>
                <w:sz w:val="16"/>
                <w:szCs w:val="16"/>
                <w:lang w:val="fr-FR"/>
              </w:rPr>
            </w:pPr>
          </w:p>
          <w:p w14:paraId="71E2CB74" w14:textId="77777777" w:rsidR="006E0C9F" w:rsidRPr="004D4D61" w:rsidRDefault="006E0C9F" w:rsidP="007E5D3E">
            <w:pPr>
              <w:rPr>
                <w:sz w:val="16"/>
                <w:szCs w:val="16"/>
                <w:lang w:val="fr-FR"/>
              </w:rPr>
            </w:pPr>
          </w:p>
          <w:p w14:paraId="24A41BA6" w14:textId="77777777" w:rsidR="006B5275" w:rsidRPr="004D4D61" w:rsidRDefault="006B5275" w:rsidP="007E5D3E">
            <w:pPr>
              <w:rPr>
                <w:sz w:val="16"/>
                <w:szCs w:val="16"/>
                <w:lang w:val="fr-FR"/>
              </w:rPr>
            </w:pPr>
          </w:p>
        </w:tc>
        <w:tc>
          <w:tcPr>
            <w:tcW w:w="565" w:type="dxa"/>
            <w:shd w:val="clear" w:color="auto" w:fill="auto"/>
          </w:tcPr>
          <w:p w14:paraId="46C5888B" w14:textId="77777777" w:rsidR="006B5275" w:rsidRPr="004D4D61" w:rsidRDefault="006B5275" w:rsidP="007E5D3E">
            <w:pPr>
              <w:rPr>
                <w:rFonts w:eastAsia="Cambria"/>
                <w:sz w:val="16"/>
                <w:szCs w:val="16"/>
                <w:lang w:val="fr-FR"/>
              </w:rPr>
            </w:pPr>
          </w:p>
        </w:tc>
        <w:tc>
          <w:tcPr>
            <w:tcW w:w="6585" w:type="dxa"/>
            <w:shd w:val="clear" w:color="auto" w:fill="auto"/>
          </w:tcPr>
          <w:p w14:paraId="23142326" w14:textId="77777777" w:rsidR="006B5275" w:rsidRPr="004D4D61" w:rsidRDefault="00EE1961" w:rsidP="005B2907">
            <w:pPr>
              <w:rPr>
                <w:sz w:val="16"/>
                <w:szCs w:val="16"/>
                <w:lang w:val="fr-FR"/>
              </w:rPr>
            </w:pPr>
            <w:r w:rsidRPr="004D4D61">
              <w:rPr>
                <w:sz w:val="16"/>
                <w:szCs w:val="16"/>
                <w:lang w:val="fr-FR"/>
              </w:rPr>
              <w:t>Sans commentaire</w:t>
            </w:r>
            <w:r w:rsidR="005B2907" w:rsidRPr="004D4D61">
              <w:rPr>
                <w:sz w:val="16"/>
                <w:szCs w:val="16"/>
                <w:lang w:val="fr-FR"/>
              </w:rPr>
              <w:t>.</w:t>
            </w:r>
          </w:p>
        </w:tc>
      </w:tr>
    </w:tbl>
    <w:p w14:paraId="364A4FB4" w14:textId="77777777" w:rsidR="006E0C9F" w:rsidRPr="004D4D61" w:rsidRDefault="006E0C9F" w:rsidP="006B5275">
      <w:pPr>
        <w:rPr>
          <w:lang w:val="fr-FR"/>
        </w:rPr>
      </w:pPr>
    </w:p>
    <w:p w14:paraId="5BE06DF4" w14:textId="77777777" w:rsidR="006E0C9F" w:rsidRPr="004D4D61" w:rsidRDefault="006B5275" w:rsidP="006B5275">
      <w:pPr>
        <w:rPr>
          <w:lang w:val="fr-FR"/>
        </w:rPr>
      </w:pPr>
      <w:r w:rsidRPr="004D4D61">
        <w:rPr>
          <w:lang w:val="fr-FR"/>
        </w:rPr>
        <w:br w:type="page"/>
      </w:r>
    </w:p>
    <w:p w14:paraId="630190CE" w14:textId="77777777" w:rsidR="00062D03" w:rsidRPr="004D4D61" w:rsidRDefault="00CB5FC1" w:rsidP="005B2907">
      <w:pPr>
        <w:rPr>
          <w:b/>
          <w:bCs/>
          <w:lang w:val="fr-FR"/>
        </w:rPr>
      </w:pPr>
      <w:r w:rsidRPr="004D4D61">
        <w:rPr>
          <w:b/>
          <w:bCs/>
          <w:lang w:val="fr-FR"/>
        </w:rPr>
        <w:lastRenderedPageBreak/>
        <w:t>P</w:t>
      </w:r>
      <w:r w:rsidR="005B2907" w:rsidRPr="004D4D61">
        <w:rPr>
          <w:b/>
          <w:bCs/>
          <w:lang w:val="fr-FR"/>
        </w:rPr>
        <w:t>rogramme 16 ‏– ‎Économie et statistiques</w:t>
      </w:r>
    </w:p>
    <w:p w14:paraId="781E7B9F" w14:textId="63FE7801" w:rsidR="006E0C9F" w:rsidRPr="004D4D61" w:rsidRDefault="00B66BA5" w:rsidP="006B5275">
      <w:pPr>
        <w:rPr>
          <w:b/>
          <w:bCs/>
          <w:lang w:val="fr-FR"/>
        </w:rPr>
      </w:pPr>
      <w:r w:rsidRPr="004D4D61">
        <w:rPr>
          <w:b/>
          <w:bCs/>
          <w:lang w:val="fr-FR"/>
        </w:rPr>
        <w:t>Indicateur d</w:t>
      </w:r>
      <w:r w:rsidR="00EF4D0A" w:rsidRPr="004D4D61">
        <w:rPr>
          <w:b/>
          <w:bCs/>
          <w:lang w:val="fr-FR"/>
        </w:rPr>
        <w:t>’</w:t>
      </w:r>
      <w:r w:rsidRPr="004D4D61">
        <w:rPr>
          <w:b/>
          <w:bCs/>
          <w:lang w:val="fr-FR"/>
        </w:rPr>
        <w:t>exécution </w:t>
      </w:r>
      <w:proofErr w:type="gramStart"/>
      <w:r w:rsidRPr="004D4D61">
        <w:rPr>
          <w:b/>
          <w:bCs/>
          <w:lang w:val="fr-FR"/>
        </w:rPr>
        <w:t>:</w:t>
      </w:r>
      <w:r w:rsidR="008D51DF" w:rsidRPr="004D4D61">
        <w:rPr>
          <w:b/>
          <w:bCs/>
          <w:lang w:val="fr-FR"/>
        </w:rPr>
        <w:t xml:space="preserve"> </w:t>
      </w:r>
      <w:r w:rsidR="006F1BC7" w:rsidRPr="004D4D61">
        <w:rPr>
          <w:lang w:val="fr-FR"/>
        </w:rPr>
        <w:t>Nombre</w:t>
      </w:r>
      <w:proofErr w:type="gramEnd"/>
      <w:r w:rsidR="006F1BC7" w:rsidRPr="004D4D61">
        <w:rPr>
          <w:lang w:val="fr-FR"/>
        </w:rPr>
        <w:t xml:space="preserve"> de visiteurs utilisant le Centre de données statistiques de propriété intellectuelle</w:t>
      </w:r>
      <w:r w:rsidR="00320322" w:rsidRPr="004D4D61">
        <w:rPr>
          <w:lang w:val="fr-FR"/>
        </w:rPr>
        <w:t>.</w:t>
      </w:r>
    </w:p>
    <w:p w14:paraId="4479710E" w14:textId="77777777" w:rsidR="006B5275" w:rsidRPr="004D4D61" w:rsidRDefault="006B5275" w:rsidP="006B5275">
      <w:pPr>
        <w:rPr>
          <w:lang w:val="fr-FR"/>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6B5275" w:rsidRPr="004D4D61" w14:paraId="748145EF" w14:textId="77777777" w:rsidTr="007E5D3E">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01F30E51" w14:textId="3C735F75" w:rsidR="006E0C9F" w:rsidRPr="004D4D61" w:rsidRDefault="001A1D8C" w:rsidP="007E5D3E">
            <w:pPr>
              <w:rPr>
                <w:rFonts w:eastAsia="Cambria"/>
                <w:b/>
                <w:bCs/>
                <w:i/>
                <w:iCs/>
                <w:sz w:val="16"/>
                <w:szCs w:val="16"/>
                <w:lang w:val="fr-FR"/>
              </w:rPr>
            </w:pPr>
            <w:r w:rsidRPr="004D4D61">
              <w:rPr>
                <w:noProof/>
                <w:lang w:val="fr-FR" w:eastAsia="fr-FR"/>
              </w:rPr>
              <mc:AlternateContent>
                <mc:Choice Requires="wps">
                  <w:drawing>
                    <wp:anchor distT="0" distB="0" distL="114300" distR="114300" simplePos="0" relativeHeight="252023808" behindDoc="0" locked="0" layoutInCell="0" allowOverlap="1" wp14:anchorId="21867A15" wp14:editId="2A1C3E0B">
                      <wp:simplePos x="0" y="0"/>
                      <wp:positionH relativeFrom="column">
                        <wp:posOffset>2540635</wp:posOffset>
                      </wp:positionH>
                      <wp:positionV relativeFrom="paragraph">
                        <wp:posOffset>670635</wp:posOffset>
                      </wp:positionV>
                      <wp:extent cx="228600" cy="235585"/>
                      <wp:effectExtent l="0" t="0" r="19050" b="12065"/>
                      <wp:wrapNone/>
                      <wp:docPr id="8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4BB10653" w14:textId="77777777" w:rsidR="00986F6B" w:rsidRPr="00AD43B5" w:rsidRDefault="00986F6B" w:rsidP="006B5275">
                                  <w:pPr>
                                    <w:ind w:right="-120" w:hanging="90"/>
                                    <w:jc w:val="center"/>
                                    <w:rPr>
                                      <w:b/>
                                    </w:rPr>
                                  </w:pPr>
                                </w:p>
                                <w:p w14:paraId="614C7598"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40" style="position:absolute;margin-left:200.05pt;margin-top:52.8pt;width:18pt;height:18.5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" o:allowincell="f" fillcolor="#f79646">
                      <v:textbox>
                        <w:txbxContent>
                          <w:p w14:paraId="4BB10653" w14:textId="77777777" w:rsidR="00986F6B" w:rsidRPr="00AD43B5" w:rsidRDefault="00986F6B" w:rsidP="006B5275">
                            <w:pPr>
                              <w:ind w:right="-120" w:hanging="90"/>
                              <w:jc w:val="center"/>
                              <w:rPr>
                                <w:b/>
                              </w:rPr>
                            </w:pPr>
                          </w:p>
                          <w:p w14:paraId="614C7598" w14:textId="77777777" w:rsidR="00986F6B" w:rsidRDefault="00986F6B" w:rsidP="006B5275"/>
                        </w:txbxContent>
                      </v:textbox>
                    </v:rect>
                  </w:pict>
                </mc:Fallback>
              </mc:AlternateContent>
            </w:r>
            <w:r w:rsidRPr="004D4D61">
              <w:rPr>
                <w:noProof/>
                <w:sz w:val="20"/>
                <w:lang w:val="fr-FR" w:eastAsia="fr-FR"/>
              </w:rPr>
              <mc:AlternateContent>
                <mc:Choice Requires="wps">
                  <w:drawing>
                    <wp:anchor distT="0" distB="0" distL="114300" distR="114300" simplePos="0" relativeHeight="252024832" behindDoc="0" locked="0" layoutInCell="0" allowOverlap="1" wp14:anchorId="0BB64B46" wp14:editId="1884F1FB">
                      <wp:simplePos x="0" y="0"/>
                      <wp:positionH relativeFrom="column">
                        <wp:posOffset>4791075</wp:posOffset>
                      </wp:positionH>
                      <wp:positionV relativeFrom="paragraph">
                        <wp:posOffset>671195</wp:posOffset>
                      </wp:positionV>
                      <wp:extent cx="228600" cy="235585"/>
                      <wp:effectExtent l="0" t="0" r="19050" b="12065"/>
                      <wp:wrapNone/>
                      <wp:docPr id="7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67AE6329"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41" style="position:absolute;margin-left:377.25pt;margin-top:52.85pt;width:18pt;height:18.5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" o:allowincell="f" fillcolor="red">
                      <v:textbox>
                        <w:txbxContent>
                          <w:p w14:paraId="67AE6329"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2022784" behindDoc="0" locked="0" layoutInCell="0" allowOverlap="1" wp14:anchorId="6E599251" wp14:editId="3F43F6B0">
                      <wp:simplePos x="0" y="0"/>
                      <wp:positionH relativeFrom="column">
                        <wp:posOffset>152400</wp:posOffset>
                      </wp:positionH>
                      <wp:positionV relativeFrom="paragraph">
                        <wp:posOffset>671195</wp:posOffset>
                      </wp:positionV>
                      <wp:extent cx="228600" cy="235585"/>
                      <wp:effectExtent l="0" t="0" r="19050" b="12065"/>
                      <wp:wrapNone/>
                      <wp:docPr id="8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632A0CCD" w14:textId="77777777" w:rsidR="00986F6B" w:rsidRPr="00AD43B5" w:rsidRDefault="00986F6B" w:rsidP="006B5275">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42" style="position:absolute;margin-left:12pt;margin-top:52.85pt;width:18pt;height:18.5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" o:allowincell="f" fillcolor="green">
                      <v:textbox>
                        <w:txbxContent>
                          <w:p w14:paraId="632A0CCD" w14:textId="77777777" w:rsidR="00986F6B" w:rsidRPr="00AD43B5" w:rsidRDefault="00986F6B" w:rsidP="006B5275">
                            <w:pPr>
                              <w:ind w:right="-120" w:hanging="90"/>
                              <w:jc w:val="center"/>
                              <w:rPr>
                                <w:b/>
                              </w:rPr>
                            </w:pPr>
                          </w:p>
                        </w:txbxContent>
                      </v:textbox>
                    </v:rect>
                  </w:pict>
                </mc:Fallback>
              </mc:AlternateContent>
            </w:r>
          </w:p>
          <w:p w14:paraId="6478DFF0" w14:textId="4B98765B" w:rsidR="006E0C9F" w:rsidRPr="004D4D61" w:rsidRDefault="00680C3F" w:rsidP="007E5D3E">
            <w:pPr>
              <w:numPr>
                <w:ilvl w:val="0"/>
                <w:numId w:val="42"/>
              </w:numPr>
              <w:rPr>
                <w:b/>
                <w:bCs/>
                <w:lang w:val="fr-FR"/>
              </w:rPr>
            </w:pPr>
            <w:r w:rsidRPr="004D4D61">
              <w:rPr>
                <w:b/>
                <w:bCs/>
                <w:lang w:val="fr-FR"/>
              </w:rPr>
              <w:t>Évaluation des données relatives à l</w:t>
            </w:r>
            <w:r w:rsidR="00EF4D0A" w:rsidRPr="004D4D61">
              <w:rPr>
                <w:b/>
                <w:bCs/>
                <w:lang w:val="fr-FR"/>
              </w:rPr>
              <w:t>’</w:t>
            </w:r>
            <w:r w:rsidRPr="004D4D61">
              <w:rPr>
                <w:b/>
                <w:bCs/>
                <w:lang w:val="fr-FR"/>
              </w:rPr>
              <w:t>exécution</w:t>
            </w:r>
          </w:p>
          <w:p w14:paraId="0C33E1F8" w14:textId="77777777" w:rsidR="006E0C9F" w:rsidRPr="004D4D61" w:rsidRDefault="006E0C9F" w:rsidP="007E5D3E">
            <w:pPr>
              <w:rPr>
                <w:b/>
                <w:bCs/>
                <w:i/>
                <w:iCs/>
                <w:sz w:val="16"/>
                <w:szCs w:val="16"/>
                <w:lang w:val="fr-FR"/>
              </w:rPr>
            </w:pPr>
          </w:p>
          <w:p w14:paraId="3D70A12A" w14:textId="1B9C2411"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632F1B05" w14:textId="77777777" w:rsidR="001A1D8C" w:rsidRPr="004D4D61" w:rsidRDefault="001A1D8C" w:rsidP="007E5D3E">
            <w:pPr>
              <w:rPr>
                <w:sz w:val="20"/>
                <w:lang w:val="fr-FR"/>
              </w:rPr>
            </w:pPr>
          </w:p>
          <w:p w14:paraId="1E7D3072" w14:textId="1A0856E4" w:rsidR="00062D03" w:rsidRPr="004D4D61" w:rsidRDefault="001A1D8C" w:rsidP="001A1D8C">
            <w:pPr>
              <w:tabs>
                <w:tab w:val="left" w:pos="526"/>
                <w:tab w:val="left" w:pos="4197"/>
                <w:tab w:val="left" w:pos="7716"/>
              </w:tabs>
              <w:rPr>
                <w:rFonts w:eastAsia="Cambria"/>
                <w:sz w:val="20"/>
                <w:lang w:val="fr-FR"/>
              </w:rPr>
            </w:pPr>
            <w:r w:rsidRPr="004D4D61">
              <w:rPr>
                <w:sz w:val="20"/>
                <w:lang w:val="fr-FR"/>
              </w:rPr>
              <w:tab/>
            </w:r>
            <w:r w:rsidR="00E05453" w:rsidRPr="004D4D61">
              <w:rPr>
                <w:sz w:val="20"/>
                <w:lang w:val="fr-FR"/>
              </w:rPr>
              <w:t>Répond suffisamment aux critères</w:t>
            </w:r>
            <w:r w:rsidR="006B5275" w:rsidRPr="004D4D61">
              <w:rPr>
                <w:rFonts w:eastAsia="Cambria"/>
                <w:sz w:val="20"/>
                <w:lang w:val="fr-FR"/>
              </w:rPr>
              <w:t xml:space="preserve"> </w:t>
            </w:r>
            <w:r w:rsidRPr="004D4D61">
              <w:rPr>
                <w:rFonts w:eastAsia="Cambria"/>
                <w:sz w:val="20"/>
                <w:lang w:val="fr-FR"/>
              </w:rPr>
              <w:tab/>
            </w:r>
            <w:r w:rsidR="00E05453" w:rsidRPr="004D4D61">
              <w:rPr>
                <w:rFonts w:eastAsia="Cambria"/>
                <w:sz w:val="20"/>
                <w:lang w:val="fr-FR"/>
              </w:rPr>
              <w:t>Répond partiellement aux critères</w:t>
            </w:r>
            <w:r w:rsidR="006B5275" w:rsidRPr="004D4D61">
              <w:rPr>
                <w:rFonts w:eastAsia="Cambria"/>
                <w:sz w:val="20"/>
                <w:lang w:val="fr-FR"/>
              </w:rPr>
              <w:t xml:space="preserve">      </w:t>
            </w:r>
            <w:r w:rsidRPr="004D4D61">
              <w:rPr>
                <w:rFonts w:eastAsia="Cambria"/>
                <w:sz w:val="20"/>
                <w:lang w:val="fr-FR"/>
              </w:rPr>
              <w:tab/>
            </w:r>
            <w:r w:rsidR="00E05453" w:rsidRPr="004D4D61">
              <w:rPr>
                <w:rFonts w:eastAsia="Cambria"/>
                <w:sz w:val="20"/>
                <w:lang w:val="fr-FR"/>
              </w:rPr>
              <w:t>Ne répond pas aux critères</w:t>
            </w:r>
          </w:p>
          <w:p w14:paraId="48037FBB" w14:textId="77777777" w:rsidR="00EF4D0A" w:rsidRPr="004D4D61" w:rsidRDefault="00EF4D0A" w:rsidP="007E5D3E">
            <w:pPr>
              <w:rPr>
                <w:rFonts w:eastAsia="Cambria"/>
                <w:sz w:val="20"/>
                <w:lang w:val="fr-FR"/>
              </w:rPr>
            </w:pPr>
          </w:p>
          <w:p w14:paraId="29FD465E" w14:textId="01CCC683"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4ADFABBE" w14:textId="77777777" w:rsidTr="007E5D3E">
        <w:trPr>
          <w:jc w:val="center"/>
        </w:trPr>
        <w:tc>
          <w:tcPr>
            <w:tcW w:w="483" w:type="dxa"/>
          </w:tcPr>
          <w:p w14:paraId="1E64CE19" w14:textId="77777777" w:rsidR="006B5275" w:rsidRPr="004D4D61" w:rsidRDefault="006B5275" w:rsidP="007E5D3E">
            <w:pPr>
              <w:jc w:val="center"/>
              <w:rPr>
                <w:rFonts w:eastAsia="Cambria"/>
                <w:b/>
                <w:bCs/>
                <w:i/>
                <w:iCs/>
                <w:sz w:val="16"/>
                <w:szCs w:val="16"/>
                <w:lang w:val="fr-FR"/>
              </w:rPr>
            </w:pPr>
          </w:p>
        </w:tc>
        <w:tc>
          <w:tcPr>
            <w:tcW w:w="2758" w:type="dxa"/>
          </w:tcPr>
          <w:p w14:paraId="1C435AB1" w14:textId="57DD8625" w:rsidR="006E0C9F" w:rsidRPr="004D4D61" w:rsidRDefault="005B2907" w:rsidP="005B2907">
            <w:pPr>
              <w:jc w:val="center"/>
              <w:rPr>
                <w:b/>
                <w:bCs/>
                <w:i/>
                <w:iCs/>
                <w:sz w:val="16"/>
                <w:szCs w:val="16"/>
                <w:lang w:val="fr-FR"/>
              </w:rPr>
            </w:pPr>
            <w:r w:rsidRPr="004D4D61">
              <w:rPr>
                <w:b/>
                <w:bCs/>
                <w:i/>
                <w:iCs/>
                <w:sz w:val="16"/>
                <w:szCs w:val="16"/>
                <w:lang w:val="fr-FR"/>
              </w:rPr>
              <w:t xml:space="preserve">Critères applicables aux données relatives à </w:t>
            </w:r>
            <w:proofErr w:type="spellStart"/>
            <w:r w:rsidRPr="004D4D61">
              <w:rPr>
                <w:b/>
                <w:bCs/>
                <w:i/>
                <w:iCs/>
                <w:sz w:val="16"/>
                <w:szCs w:val="16"/>
                <w:lang w:val="fr-FR"/>
              </w:rPr>
              <w:t>l</w:t>
            </w:r>
            <w:proofErr w:type="spellEnd"/>
            <w:r w:rsidRPr="004D4D61">
              <w:rPr>
                <w:b/>
                <w:bCs/>
                <w:i/>
                <w:iCs/>
                <w:sz w:val="16"/>
                <w:szCs w:val="16"/>
                <w:lang w:val="fr-FR"/>
              </w:rPr>
              <w:t>‏</w:t>
            </w:r>
            <w:r w:rsidR="00EF4D0A" w:rsidRPr="004D4D61">
              <w:rPr>
                <w:b/>
                <w:bCs/>
                <w:i/>
                <w:iCs/>
                <w:sz w:val="16"/>
                <w:szCs w:val="16"/>
                <w:lang w:val="fr-FR"/>
              </w:rPr>
              <w:t>’</w:t>
            </w:r>
            <w:r w:rsidRPr="004D4D61">
              <w:rPr>
                <w:b/>
                <w:bCs/>
                <w:i/>
                <w:iCs/>
                <w:sz w:val="16"/>
                <w:szCs w:val="16"/>
                <w:lang w:val="fr-FR"/>
              </w:rPr>
              <w:t>‎exécution</w:t>
            </w:r>
          </w:p>
          <w:p w14:paraId="5EFB0853" w14:textId="77777777" w:rsidR="006B5275" w:rsidRPr="004D4D61" w:rsidRDefault="006B5275" w:rsidP="007E5D3E">
            <w:pPr>
              <w:jc w:val="center"/>
              <w:rPr>
                <w:rFonts w:eastAsia="Cambria"/>
                <w:b/>
                <w:bCs/>
                <w:i/>
                <w:iCs/>
                <w:sz w:val="16"/>
                <w:szCs w:val="16"/>
                <w:lang w:val="fr-FR"/>
              </w:rPr>
            </w:pPr>
          </w:p>
        </w:tc>
        <w:tc>
          <w:tcPr>
            <w:tcW w:w="565" w:type="dxa"/>
            <w:tcBorders>
              <w:bottom w:val="single" w:sz="6" w:space="0" w:color="auto"/>
            </w:tcBorders>
          </w:tcPr>
          <w:p w14:paraId="5F7B31B1" w14:textId="77777777" w:rsidR="006B5275" w:rsidRPr="004D4D61" w:rsidRDefault="006B5275" w:rsidP="007E5D3E">
            <w:pPr>
              <w:jc w:val="center"/>
              <w:rPr>
                <w:rFonts w:eastAsia="Cambria"/>
                <w:b/>
                <w:bCs/>
                <w:i/>
                <w:iCs/>
                <w:sz w:val="16"/>
                <w:szCs w:val="16"/>
                <w:lang w:val="fr-FR"/>
              </w:rPr>
            </w:pPr>
          </w:p>
        </w:tc>
        <w:tc>
          <w:tcPr>
            <w:tcW w:w="6585" w:type="dxa"/>
          </w:tcPr>
          <w:p w14:paraId="142E2F77" w14:textId="77777777" w:rsidR="006B5275" w:rsidRPr="004D4D61" w:rsidRDefault="005B2907" w:rsidP="005B2907">
            <w:pPr>
              <w:jc w:val="center"/>
              <w:rPr>
                <w:rFonts w:eastAsia="Cambria"/>
                <w:b/>
                <w:bCs/>
                <w:i/>
                <w:iCs/>
                <w:sz w:val="16"/>
                <w:szCs w:val="16"/>
                <w:lang w:val="fr-FR"/>
              </w:rPr>
            </w:pPr>
            <w:r w:rsidRPr="004D4D61">
              <w:rPr>
                <w:rFonts w:eastAsia="Cambria"/>
                <w:b/>
                <w:bCs/>
                <w:i/>
                <w:iCs/>
                <w:sz w:val="16"/>
                <w:szCs w:val="16"/>
                <w:lang w:val="fr-FR"/>
              </w:rPr>
              <w:t>Observations/limites des données</w:t>
            </w:r>
          </w:p>
        </w:tc>
      </w:tr>
      <w:tr w:rsidR="006B5275" w:rsidRPr="004D4D61" w14:paraId="6CFEEA68" w14:textId="77777777" w:rsidTr="007E5D3E">
        <w:trPr>
          <w:trHeight w:val="529"/>
          <w:jc w:val="center"/>
        </w:trPr>
        <w:tc>
          <w:tcPr>
            <w:tcW w:w="483" w:type="dxa"/>
          </w:tcPr>
          <w:p w14:paraId="01CC64C1" w14:textId="77777777" w:rsidR="006B5275" w:rsidRPr="004D4D61" w:rsidRDefault="006B5275" w:rsidP="007E5D3E">
            <w:pPr>
              <w:numPr>
                <w:ilvl w:val="0"/>
                <w:numId w:val="83"/>
              </w:numPr>
              <w:rPr>
                <w:rFonts w:eastAsia="Cambria"/>
                <w:sz w:val="16"/>
                <w:szCs w:val="16"/>
                <w:lang w:val="fr-FR"/>
              </w:rPr>
            </w:pPr>
          </w:p>
        </w:tc>
        <w:tc>
          <w:tcPr>
            <w:tcW w:w="2758" w:type="dxa"/>
          </w:tcPr>
          <w:p w14:paraId="1941F397" w14:textId="77777777" w:rsidR="006B5275" w:rsidRPr="004D4D61" w:rsidRDefault="005B2907" w:rsidP="005B2907">
            <w:pPr>
              <w:rPr>
                <w:rFonts w:eastAsia="Cambria"/>
                <w:sz w:val="16"/>
                <w:szCs w:val="16"/>
                <w:lang w:val="fr-FR"/>
              </w:rPr>
            </w:pPr>
            <w:r w:rsidRPr="004D4D61">
              <w:rPr>
                <w:rFonts w:eastAsia="Cambria"/>
                <w:sz w:val="16"/>
                <w:szCs w:val="16"/>
                <w:lang w:val="fr-FR"/>
              </w:rPr>
              <w:t>Pertinentes/utiles</w:t>
            </w:r>
          </w:p>
        </w:tc>
        <w:tc>
          <w:tcPr>
            <w:tcW w:w="565" w:type="dxa"/>
            <w:tcBorders>
              <w:top w:val="single" w:sz="6" w:space="0" w:color="auto"/>
              <w:bottom w:val="single" w:sz="6" w:space="0" w:color="auto"/>
            </w:tcBorders>
            <w:shd w:val="clear" w:color="auto" w:fill="008000"/>
          </w:tcPr>
          <w:p w14:paraId="122AB988" w14:textId="77777777" w:rsidR="006B5275" w:rsidRPr="004D4D61" w:rsidRDefault="006B5275" w:rsidP="007E5D3E">
            <w:pPr>
              <w:rPr>
                <w:rFonts w:eastAsia="Cambria"/>
                <w:sz w:val="16"/>
                <w:szCs w:val="16"/>
                <w:lang w:val="fr-FR"/>
              </w:rPr>
            </w:pPr>
          </w:p>
        </w:tc>
        <w:tc>
          <w:tcPr>
            <w:tcW w:w="6585" w:type="dxa"/>
          </w:tcPr>
          <w:p w14:paraId="0C1C6070" w14:textId="1DD3F1CE" w:rsidR="006E0C9F" w:rsidRPr="004D4D61" w:rsidRDefault="006F1BC7" w:rsidP="007E5D3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 xml:space="preserve"> </w:t>
            </w:r>
            <w:r w:rsidRPr="004D4D61">
              <w:rPr>
                <w:rFonts w:eastAsia="Cambria"/>
                <w:sz w:val="16"/>
                <w:szCs w:val="16"/>
                <w:lang w:val="fr-FR"/>
              </w:rPr>
              <w:t>sont pertinentes et utiles</w:t>
            </w:r>
            <w:r w:rsidR="006B5275" w:rsidRPr="004D4D61">
              <w:rPr>
                <w:rFonts w:eastAsia="Cambria"/>
                <w:sz w:val="16"/>
                <w:szCs w:val="16"/>
                <w:lang w:val="fr-FR"/>
              </w:rPr>
              <w:t xml:space="preserve"> </w:t>
            </w:r>
            <w:r w:rsidRPr="004D4D61">
              <w:rPr>
                <w:rFonts w:eastAsia="Cambria"/>
                <w:sz w:val="16"/>
                <w:szCs w:val="16"/>
                <w:lang w:val="fr-FR"/>
              </w:rPr>
              <w:t>dans la mesure où elles font état du nombre</w:t>
            </w:r>
            <w:r w:rsidR="006B5275" w:rsidRPr="004D4D61">
              <w:rPr>
                <w:rFonts w:eastAsia="Cambria"/>
                <w:sz w:val="16"/>
                <w:szCs w:val="16"/>
                <w:lang w:val="fr-FR"/>
              </w:rPr>
              <w:t xml:space="preserve"> </w:t>
            </w:r>
            <w:r w:rsidRPr="004D4D61">
              <w:rPr>
                <w:rFonts w:eastAsia="Cambria"/>
                <w:sz w:val="16"/>
                <w:szCs w:val="16"/>
                <w:lang w:val="fr-FR"/>
              </w:rPr>
              <w:t>de visiteurs utilisant le Centre de données statistiques de propriété intellectuel</w:t>
            </w:r>
            <w:r w:rsidR="00E83691" w:rsidRPr="004D4D61">
              <w:rPr>
                <w:rFonts w:eastAsia="Cambria"/>
                <w:sz w:val="16"/>
                <w:szCs w:val="16"/>
                <w:lang w:val="fr-FR"/>
              </w:rPr>
              <w:t>le.  Le</w:t>
            </w:r>
            <w:r w:rsidRPr="004D4D61">
              <w:rPr>
                <w:rFonts w:eastAsia="Cambria"/>
                <w:sz w:val="16"/>
                <w:szCs w:val="16"/>
                <w:lang w:val="fr-FR"/>
              </w:rPr>
              <w:t xml:space="preserve">s informations concernant le nombre de </w:t>
            </w:r>
            <w:r w:rsidR="00DE5570" w:rsidRPr="004D4D61">
              <w:rPr>
                <w:rFonts w:eastAsia="Cambria"/>
                <w:sz w:val="16"/>
                <w:szCs w:val="16"/>
                <w:lang w:val="fr-FR"/>
              </w:rPr>
              <w:t>pages consultées</w:t>
            </w:r>
            <w:r w:rsidRPr="004D4D61">
              <w:rPr>
                <w:rFonts w:eastAsia="Cambria"/>
                <w:sz w:val="16"/>
                <w:szCs w:val="16"/>
                <w:lang w:val="fr-FR"/>
              </w:rPr>
              <w:t xml:space="preserve"> ainsi que les informations concernant le nombre de visiteurs uniques sont disponibles</w:t>
            </w:r>
            <w:r w:rsidR="006B5275" w:rsidRPr="004D4D61">
              <w:rPr>
                <w:rFonts w:eastAsia="Cambria"/>
                <w:sz w:val="16"/>
                <w:szCs w:val="16"/>
                <w:lang w:val="fr-FR"/>
              </w:rPr>
              <w:t>.</w:t>
            </w:r>
          </w:p>
          <w:p w14:paraId="37AC6DD9" w14:textId="77777777" w:rsidR="006B5275" w:rsidRPr="004D4D61" w:rsidRDefault="006B5275" w:rsidP="007E5D3E">
            <w:pPr>
              <w:rPr>
                <w:rFonts w:eastAsia="Cambria"/>
                <w:sz w:val="16"/>
                <w:szCs w:val="16"/>
                <w:lang w:val="fr-FR"/>
              </w:rPr>
            </w:pPr>
          </w:p>
        </w:tc>
      </w:tr>
      <w:tr w:rsidR="006B5275" w:rsidRPr="004D4D61" w14:paraId="09933931" w14:textId="77777777" w:rsidTr="007E5D3E">
        <w:trPr>
          <w:trHeight w:val="704"/>
          <w:jc w:val="center"/>
        </w:trPr>
        <w:tc>
          <w:tcPr>
            <w:tcW w:w="483" w:type="dxa"/>
          </w:tcPr>
          <w:p w14:paraId="0A738A0D" w14:textId="77777777" w:rsidR="006B5275" w:rsidRPr="004D4D61" w:rsidRDefault="006B5275" w:rsidP="007E5D3E">
            <w:pPr>
              <w:numPr>
                <w:ilvl w:val="0"/>
                <w:numId w:val="83"/>
              </w:numPr>
              <w:rPr>
                <w:rFonts w:eastAsia="Cambria"/>
                <w:sz w:val="16"/>
                <w:szCs w:val="16"/>
                <w:lang w:val="fr-FR"/>
              </w:rPr>
            </w:pPr>
          </w:p>
        </w:tc>
        <w:tc>
          <w:tcPr>
            <w:tcW w:w="2758" w:type="dxa"/>
          </w:tcPr>
          <w:p w14:paraId="0D83C85A" w14:textId="77777777" w:rsidR="006B5275" w:rsidRPr="004D4D61" w:rsidRDefault="005B2907" w:rsidP="005B2907">
            <w:pPr>
              <w:rPr>
                <w:rFonts w:eastAsia="Cambria"/>
                <w:sz w:val="16"/>
                <w:szCs w:val="16"/>
                <w:lang w:val="fr-FR"/>
              </w:rPr>
            </w:pPr>
            <w:r w:rsidRPr="004D4D61">
              <w:rPr>
                <w:rFonts w:eastAsia="Cambria"/>
                <w:sz w:val="16"/>
                <w:szCs w:val="16"/>
                <w:lang w:val="fr-FR"/>
              </w:rPr>
              <w:t>Suffisantes/détaillées</w:t>
            </w:r>
          </w:p>
        </w:tc>
        <w:tc>
          <w:tcPr>
            <w:tcW w:w="565" w:type="dxa"/>
            <w:tcBorders>
              <w:top w:val="single" w:sz="6" w:space="0" w:color="auto"/>
              <w:bottom w:val="single" w:sz="6" w:space="0" w:color="auto"/>
            </w:tcBorders>
            <w:shd w:val="clear" w:color="auto" w:fill="F79646" w:themeFill="accent6"/>
          </w:tcPr>
          <w:p w14:paraId="13A9DDF2" w14:textId="77777777" w:rsidR="006B5275" w:rsidRPr="004D4D61" w:rsidRDefault="006B5275" w:rsidP="007E5D3E">
            <w:pPr>
              <w:rPr>
                <w:rFonts w:eastAsia="Cambria"/>
                <w:sz w:val="16"/>
                <w:szCs w:val="16"/>
                <w:lang w:val="fr-FR"/>
              </w:rPr>
            </w:pPr>
          </w:p>
        </w:tc>
        <w:tc>
          <w:tcPr>
            <w:tcW w:w="6585" w:type="dxa"/>
          </w:tcPr>
          <w:p w14:paraId="76B437B2" w14:textId="27E83D73" w:rsidR="006E0C9F" w:rsidRPr="004D4D61" w:rsidRDefault="006F1BC7" w:rsidP="007E5D3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 ne sont que partiellement suffisantes et détaillé</w:t>
            </w:r>
            <w:r w:rsidR="00E83691" w:rsidRPr="004D4D61">
              <w:rPr>
                <w:rFonts w:eastAsia="Cambria"/>
                <w:sz w:val="16"/>
                <w:szCs w:val="16"/>
                <w:lang w:val="fr-FR"/>
              </w:rPr>
              <w:t>es.  Bi</w:t>
            </w:r>
            <w:r w:rsidRPr="004D4D61">
              <w:rPr>
                <w:rFonts w:eastAsia="Cambria"/>
                <w:sz w:val="16"/>
                <w:szCs w:val="16"/>
                <w:lang w:val="fr-FR"/>
              </w:rPr>
              <w:t>en que le suivi des données concernant le nombre de visiteurs</w:t>
            </w:r>
            <w:r w:rsidR="006B5275" w:rsidRPr="004D4D61">
              <w:rPr>
                <w:rFonts w:eastAsia="Cambria"/>
                <w:sz w:val="16"/>
                <w:szCs w:val="16"/>
                <w:lang w:val="fr-FR"/>
              </w:rPr>
              <w:t xml:space="preserve"> </w:t>
            </w:r>
            <w:r w:rsidRPr="004D4D61">
              <w:rPr>
                <w:rFonts w:eastAsia="Cambria"/>
                <w:sz w:val="16"/>
                <w:szCs w:val="16"/>
                <w:lang w:val="fr-FR"/>
              </w:rPr>
              <w:t>du Centre de données statistiques de propriété intellectuelle</w:t>
            </w:r>
            <w:r w:rsidR="006B5275" w:rsidRPr="004D4D61">
              <w:rPr>
                <w:rFonts w:eastAsia="Cambria"/>
                <w:sz w:val="16"/>
                <w:szCs w:val="16"/>
                <w:lang w:val="fr-FR"/>
              </w:rPr>
              <w:t xml:space="preserve"> </w:t>
            </w:r>
            <w:r w:rsidRPr="004D4D61">
              <w:rPr>
                <w:rFonts w:eastAsia="Cambria"/>
                <w:sz w:val="16"/>
                <w:szCs w:val="16"/>
                <w:lang w:val="fr-FR"/>
              </w:rPr>
              <w:t>ait été assuré en utilisant des outils d</w:t>
            </w:r>
            <w:r w:rsidR="00EF4D0A" w:rsidRPr="004D4D61">
              <w:rPr>
                <w:rFonts w:eastAsia="Cambria"/>
                <w:sz w:val="16"/>
                <w:szCs w:val="16"/>
                <w:lang w:val="fr-FR"/>
              </w:rPr>
              <w:t>’</w:t>
            </w:r>
            <w:r w:rsidRPr="004D4D61">
              <w:rPr>
                <w:rFonts w:eastAsia="Cambria"/>
                <w:sz w:val="16"/>
                <w:szCs w:val="16"/>
                <w:lang w:val="fr-FR"/>
              </w:rPr>
              <w:t>analyse externes</w:t>
            </w:r>
            <w:r w:rsidR="006B5275" w:rsidRPr="004D4D61">
              <w:rPr>
                <w:rFonts w:eastAsia="Cambria"/>
                <w:sz w:val="16"/>
                <w:szCs w:val="16"/>
                <w:lang w:val="fr-FR"/>
              </w:rPr>
              <w:t xml:space="preserve"> </w:t>
            </w:r>
            <w:r w:rsidRPr="004D4D61">
              <w:rPr>
                <w:rFonts w:eastAsia="Cambria"/>
                <w:sz w:val="16"/>
                <w:szCs w:val="16"/>
                <w:lang w:val="fr-FR"/>
              </w:rPr>
              <w:t>durant une période d</w:t>
            </w:r>
            <w:r w:rsidR="00EF4D0A" w:rsidRPr="004D4D61">
              <w:rPr>
                <w:rFonts w:eastAsia="Cambria"/>
                <w:sz w:val="16"/>
                <w:szCs w:val="16"/>
                <w:lang w:val="fr-FR"/>
              </w:rPr>
              <w:t>’</w:t>
            </w:r>
            <w:r w:rsidRPr="004D4D61">
              <w:rPr>
                <w:rFonts w:eastAsia="Cambria"/>
                <w:sz w:val="16"/>
                <w:szCs w:val="16"/>
                <w:lang w:val="fr-FR"/>
              </w:rPr>
              <w:t>environ sept</w:t>
            </w:r>
            <w:r w:rsidR="00853EED" w:rsidRPr="004D4D61">
              <w:rPr>
                <w:rFonts w:eastAsia="Cambria"/>
                <w:sz w:val="16"/>
                <w:szCs w:val="16"/>
                <w:lang w:val="fr-FR"/>
              </w:rPr>
              <w:t> </w:t>
            </w:r>
            <w:r w:rsidRPr="004D4D61">
              <w:rPr>
                <w:rFonts w:eastAsia="Cambria"/>
                <w:sz w:val="16"/>
                <w:szCs w:val="16"/>
                <w:lang w:val="fr-FR"/>
              </w:rPr>
              <w:t>mois</w:t>
            </w:r>
            <w:r w:rsidR="006B5275" w:rsidRPr="004D4D61">
              <w:rPr>
                <w:rFonts w:eastAsia="Cambria"/>
                <w:sz w:val="16"/>
                <w:szCs w:val="16"/>
                <w:lang w:val="fr-FR"/>
              </w:rPr>
              <w:t xml:space="preserve"> </w:t>
            </w:r>
            <w:r w:rsidRPr="004D4D61">
              <w:rPr>
                <w:rFonts w:eastAsia="Cambria"/>
                <w:sz w:val="16"/>
                <w:szCs w:val="16"/>
                <w:lang w:val="fr-FR"/>
              </w:rPr>
              <w:t xml:space="preserve">au cours de la période </w:t>
            </w:r>
            <w:r w:rsidR="00126F54" w:rsidRPr="004D4D61">
              <w:rPr>
                <w:rFonts w:eastAsia="Cambria"/>
                <w:sz w:val="16"/>
                <w:szCs w:val="16"/>
                <w:lang w:val="fr-FR"/>
              </w:rPr>
              <w:t>considérée</w:t>
            </w:r>
            <w:r w:rsidR="006B5275" w:rsidRPr="004D4D61">
              <w:rPr>
                <w:rFonts w:eastAsia="Cambria"/>
                <w:sz w:val="16"/>
                <w:szCs w:val="16"/>
                <w:lang w:val="fr-FR"/>
              </w:rPr>
              <w:t xml:space="preserve">, </w:t>
            </w:r>
            <w:r w:rsidR="00126F54" w:rsidRPr="004D4D61">
              <w:rPr>
                <w:rFonts w:eastAsia="Cambria"/>
                <w:sz w:val="16"/>
                <w:szCs w:val="16"/>
                <w:lang w:val="fr-FR"/>
              </w:rPr>
              <w:t>aucune donnée n</w:t>
            </w:r>
            <w:r w:rsidR="00EF4D0A" w:rsidRPr="004D4D61">
              <w:rPr>
                <w:rFonts w:eastAsia="Cambria"/>
                <w:sz w:val="16"/>
                <w:szCs w:val="16"/>
                <w:lang w:val="fr-FR"/>
              </w:rPr>
              <w:t>’</w:t>
            </w:r>
            <w:r w:rsidR="00126F54" w:rsidRPr="004D4D61">
              <w:rPr>
                <w:rFonts w:eastAsia="Cambria"/>
                <w:sz w:val="16"/>
                <w:szCs w:val="16"/>
                <w:lang w:val="fr-FR"/>
              </w:rPr>
              <w:t>a pu être collectée en raison de l</w:t>
            </w:r>
            <w:r w:rsidR="00EF4D0A" w:rsidRPr="004D4D61">
              <w:rPr>
                <w:rFonts w:eastAsia="Cambria"/>
                <w:sz w:val="16"/>
                <w:szCs w:val="16"/>
                <w:lang w:val="fr-FR"/>
              </w:rPr>
              <w:t>’</w:t>
            </w:r>
            <w:r w:rsidR="00126F54" w:rsidRPr="004D4D61">
              <w:rPr>
                <w:rFonts w:eastAsia="Cambria"/>
                <w:sz w:val="16"/>
                <w:szCs w:val="16"/>
                <w:lang w:val="fr-FR"/>
              </w:rPr>
              <w:t>omission d</w:t>
            </w:r>
            <w:r w:rsidR="00EF4D0A" w:rsidRPr="004D4D61">
              <w:rPr>
                <w:rFonts w:eastAsia="Cambria"/>
                <w:sz w:val="16"/>
                <w:szCs w:val="16"/>
                <w:lang w:val="fr-FR"/>
              </w:rPr>
              <w:t>’</w:t>
            </w:r>
            <w:r w:rsidR="00126F54" w:rsidRPr="004D4D61">
              <w:rPr>
                <w:rFonts w:eastAsia="Cambria"/>
                <w:sz w:val="16"/>
                <w:szCs w:val="16"/>
                <w:lang w:val="fr-FR"/>
              </w:rPr>
              <w:t>attribuer un code de suivi</w:t>
            </w:r>
            <w:r w:rsidR="006B5275" w:rsidRPr="004D4D61">
              <w:rPr>
                <w:rFonts w:eastAsia="Cambria"/>
                <w:sz w:val="16"/>
                <w:szCs w:val="16"/>
                <w:lang w:val="fr-FR"/>
              </w:rPr>
              <w:t xml:space="preserve"> </w:t>
            </w:r>
            <w:r w:rsidR="00126F54" w:rsidRPr="004D4D61">
              <w:rPr>
                <w:rFonts w:eastAsia="Cambria"/>
                <w:sz w:val="16"/>
                <w:szCs w:val="16"/>
                <w:lang w:val="fr-FR"/>
              </w:rPr>
              <w:t>dans la nouvelle version du centre de données statistiques de propriété intellectuelle.</w:t>
            </w:r>
          </w:p>
          <w:p w14:paraId="7AC99D00" w14:textId="77777777" w:rsidR="006E0C9F" w:rsidRPr="004D4D61" w:rsidRDefault="006E0C9F" w:rsidP="007E5D3E">
            <w:pPr>
              <w:rPr>
                <w:rFonts w:eastAsia="Cambria"/>
                <w:sz w:val="16"/>
                <w:szCs w:val="16"/>
                <w:lang w:val="fr-FR"/>
              </w:rPr>
            </w:pPr>
          </w:p>
          <w:p w14:paraId="2398F439" w14:textId="5475EBAE" w:rsidR="006E0C9F" w:rsidRPr="004D4D61" w:rsidRDefault="00126F54" w:rsidP="007E5D3E">
            <w:pPr>
              <w:rPr>
                <w:rFonts w:eastAsia="Cambria"/>
                <w:sz w:val="16"/>
                <w:szCs w:val="16"/>
                <w:lang w:val="fr-FR"/>
              </w:rPr>
            </w:pPr>
            <w:r w:rsidRPr="004D4D61">
              <w:rPr>
                <w:rFonts w:eastAsia="Cambria"/>
                <w:sz w:val="16"/>
                <w:szCs w:val="16"/>
                <w:lang w:val="fr-FR"/>
              </w:rPr>
              <w:t>Ainsi</w:t>
            </w:r>
            <w:r w:rsidR="006F1BC7" w:rsidRPr="004D4D61">
              <w:rPr>
                <w:rFonts w:eastAsia="Cambria"/>
                <w:sz w:val="16"/>
                <w:szCs w:val="16"/>
                <w:lang w:val="fr-FR"/>
              </w:rPr>
              <w:t>, les données relatives à l</w:t>
            </w:r>
            <w:r w:rsidR="00EF4D0A" w:rsidRPr="004D4D61">
              <w:rPr>
                <w:rFonts w:eastAsia="Cambria"/>
                <w:sz w:val="16"/>
                <w:szCs w:val="16"/>
                <w:lang w:val="fr-FR"/>
              </w:rPr>
              <w:t>’</w:t>
            </w:r>
            <w:r w:rsidR="006F1BC7" w:rsidRPr="004D4D61">
              <w:rPr>
                <w:rFonts w:eastAsia="Cambria"/>
                <w:sz w:val="16"/>
                <w:szCs w:val="16"/>
                <w:lang w:val="fr-FR"/>
              </w:rPr>
              <w:t xml:space="preserve">exécution </w:t>
            </w:r>
            <w:r w:rsidRPr="004D4D61">
              <w:rPr>
                <w:rFonts w:eastAsia="Cambria"/>
                <w:sz w:val="16"/>
                <w:szCs w:val="16"/>
                <w:lang w:val="fr-FR"/>
              </w:rPr>
              <w:t>ont été présentées sur la base d</w:t>
            </w:r>
            <w:r w:rsidR="00EF4D0A" w:rsidRPr="004D4D61">
              <w:rPr>
                <w:rFonts w:eastAsia="Cambria"/>
                <w:sz w:val="16"/>
                <w:szCs w:val="16"/>
                <w:lang w:val="fr-FR"/>
              </w:rPr>
              <w:t>’</w:t>
            </w:r>
            <w:r w:rsidRPr="004D4D61">
              <w:rPr>
                <w:rFonts w:eastAsia="Cambria"/>
                <w:sz w:val="16"/>
                <w:szCs w:val="16"/>
                <w:lang w:val="fr-FR"/>
              </w:rPr>
              <w:t>une estimation pour la période durant laquelle le suivi n</w:t>
            </w:r>
            <w:r w:rsidR="00EF4D0A" w:rsidRPr="004D4D61">
              <w:rPr>
                <w:rFonts w:eastAsia="Cambria"/>
                <w:sz w:val="16"/>
                <w:szCs w:val="16"/>
                <w:lang w:val="fr-FR"/>
              </w:rPr>
              <w:t>’</w:t>
            </w:r>
            <w:r w:rsidRPr="004D4D61">
              <w:rPr>
                <w:rFonts w:eastAsia="Cambria"/>
                <w:sz w:val="16"/>
                <w:szCs w:val="16"/>
                <w:lang w:val="fr-FR"/>
              </w:rPr>
              <w:t>a pas pu être assuré</w:t>
            </w:r>
            <w:r w:rsidR="006B5275" w:rsidRPr="004D4D61">
              <w:rPr>
                <w:rFonts w:eastAsia="Cambria"/>
                <w:sz w:val="16"/>
                <w:szCs w:val="16"/>
                <w:lang w:val="fr-FR"/>
              </w:rPr>
              <w:t>.</w:t>
            </w:r>
          </w:p>
          <w:p w14:paraId="3DDE05D9" w14:textId="77777777" w:rsidR="006B5275" w:rsidRPr="004D4D61" w:rsidRDefault="006B5275" w:rsidP="007E5D3E">
            <w:pPr>
              <w:rPr>
                <w:rFonts w:eastAsia="Cambria"/>
                <w:sz w:val="16"/>
                <w:szCs w:val="16"/>
                <w:lang w:val="fr-FR"/>
              </w:rPr>
            </w:pPr>
          </w:p>
        </w:tc>
      </w:tr>
      <w:tr w:rsidR="006B5275" w:rsidRPr="004D4D61" w14:paraId="2F37BFF7" w14:textId="77777777" w:rsidTr="007E5D3E">
        <w:trPr>
          <w:jc w:val="center"/>
        </w:trPr>
        <w:tc>
          <w:tcPr>
            <w:tcW w:w="483" w:type="dxa"/>
          </w:tcPr>
          <w:p w14:paraId="7005BABB" w14:textId="77777777" w:rsidR="006B5275" w:rsidRPr="004D4D61" w:rsidRDefault="006B5275" w:rsidP="007E5D3E">
            <w:pPr>
              <w:numPr>
                <w:ilvl w:val="0"/>
                <w:numId w:val="83"/>
              </w:numPr>
              <w:rPr>
                <w:rFonts w:eastAsia="Cambria"/>
                <w:sz w:val="16"/>
                <w:szCs w:val="16"/>
                <w:lang w:val="fr-FR"/>
              </w:rPr>
            </w:pPr>
          </w:p>
        </w:tc>
        <w:tc>
          <w:tcPr>
            <w:tcW w:w="2758" w:type="dxa"/>
          </w:tcPr>
          <w:p w14:paraId="26D97F09" w14:textId="7660BEC4" w:rsidR="006E0C9F" w:rsidRPr="004D4D61" w:rsidRDefault="005B2907" w:rsidP="005B2907">
            <w:pPr>
              <w:rPr>
                <w:rFonts w:eastAsia="Cambria"/>
                <w:sz w:val="16"/>
                <w:szCs w:val="16"/>
                <w:lang w:val="fr-FR"/>
              </w:rPr>
            </w:pPr>
            <w:r w:rsidRPr="004D4D61">
              <w:rPr>
                <w:rFonts w:eastAsia="Cambria"/>
                <w:sz w:val="16"/>
                <w:szCs w:val="16"/>
                <w:lang w:val="fr-FR"/>
              </w:rPr>
              <w:t>Recueillies de manière efficiente/d</w:t>
            </w:r>
            <w:r w:rsidR="00EF4D0A" w:rsidRPr="004D4D61">
              <w:rPr>
                <w:rFonts w:eastAsia="Cambria"/>
                <w:sz w:val="16"/>
                <w:szCs w:val="16"/>
                <w:lang w:val="fr-FR"/>
              </w:rPr>
              <w:t>’</w:t>
            </w:r>
            <w:r w:rsidRPr="004D4D61">
              <w:rPr>
                <w:rFonts w:eastAsia="Cambria"/>
                <w:sz w:val="16"/>
                <w:szCs w:val="16"/>
                <w:lang w:val="fr-FR"/>
              </w:rPr>
              <w:t>accès facile</w:t>
            </w:r>
          </w:p>
          <w:p w14:paraId="00EB53B7" w14:textId="77777777" w:rsidR="006E0C9F" w:rsidRPr="004D4D61" w:rsidRDefault="006E0C9F" w:rsidP="007E5D3E">
            <w:pPr>
              <w:rPr>
                <w:sz w:val="16"/>
                <w:szCs w:val="16"/>
                <w:lang w:val="fr-FR"/>
              </w:rPr>
            </w:pPr>
          </w:p>
          <w:p w14:paraId="5EF745FB"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4F44985C" w14:textId="77777777" w:rsidR="006B5275" w:rsidRPr="004D4D61" w:rsidRDefault="006B5275" w:rsidP="007E5D3E">
            <w:pPr>
              <w:rPr>
                <w:rFonts w:eastAsia="Cambria"/>
                <w:sz w:val="16"/>
                <w:szCs w:val="16"/>
                <w:lang w:val="fr-FR"/>
              </w:rPr>
            </w:pPr>
          </w:p>
        </w:tc>
        <w:tc>
          <w:tcPr>
            <w:tcW w:w="6585" w:type="dxa"/>
          </w:tcPr>
          <w:p w14:paraId="1595CF20" w14:textId="4812350D" w:rsidR="006B5275" w:rsidRPr="004D4D61" w:rsidRDefault="006F1BC7" w:rsidP="00126F54">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126F54" w:rsidRPr="004D4D61">
              <w:rPr>
                <w:rFonts w:eastAsia="Cambria"/>
                <w:sz w:val="16"/>
                <w:szCs w:val="16"/>
                <w:lang w:val="fr-FR"/>
              </w:rPr>
              <w:t>sont efficacement collectées et facilement accessibles au moyen d</w:t>
            </w:r>
            <w:r w:rsidR="00EF4D0A" w:rsidRPr="004D4D61">
              <w:rPr>
                <w:rFonts w:eastAsia="Cambria"/>
                <w:sz w:val="16"/>
                <w:szCs w:val="16"/>
                <w:lang w:val="fr-FR"/>
              </w:rPr>
              <w:t>’</w:t>
            </w:r>
            <w:r w:rsidR="00126F54" w:rsidRPr="004D4D61">
              <w:rPr>
                <w:rFonts w:eastAsia="Cambria"/>
                <w:sz w:val="16"/>
                <w:szCs w:val="16"/>
                <w:lang w:val="fr-FR"/>
              </w:rPr>
              <w:t>outils d</w:t>
            </w:r>
            <w:r w:rsidR="00EF4D0A" w:rsidRPr="004D4D61">
              <w:rPr>
                <w:rFonts w:eastAsia="Cambria"/>
                <w:sz w:val="16"/>
                <w:szCs w:val="16"/>
                <w:lang w:val="fr-FR"/>
              </w:rPr>
              <w:t>’</w:t>
            </w:r>
            <w:r w:rsidR="00126F54" w:rsidRPr="004D4D61">
              <w:rPr>
                <w:rFonts w:eastAsia="Cambria"/>
                <w:sz w:val="16"/>
                <w:szCs w:val="16"/>
                <w:lang w:val="fr-FR"/>
              </w:rPr>
              <w:t>analyse externes</w:t>
            </w:r>
            <w:r w:rsidR="006B5275" w:rsidRPr="004D4D61">
              <w:rPr>
                <w:rFonts w:eastAsia="Cambria"/>
                <w:sz w:val="16"/>
                <w:szCs w:val="16"/>
                <w:lang w:val="fr-FR"/>
              </w:rPr>
              <w:t xml:space="preserve"> </w:t>
            </w:r>
            <w:r w:rsidR="00126F54" w:rsidRPr="004D4D61">
              <w:rPr>
                <w:rFonts w:eastAsia="Cambria"/>
                <w:sz w:val="16"/>
                <w:szCs w:val="16"/>
                <w:lang w:val="fr-FR"/>
              </w:rPr>
              <w:t>considérés comme conformes aux normes du secteur</w:t>
            </w:r>
            <w:r w:rsidR="006B5275" w:rsidRPr="004D4D61">
              <w:rPr>
                <w:rFonts w:eastAsia="Cambria"/>
                <w:sz w:val="16"/>
                <w:szCs w:val="16"/>
                <w:lang w:val="fr-FR"/>
              </w:rPr>
              <w:t>.</w:t>
            </w:r>
          </w:p>
        </w:tc>
      </w:tr>
      <w:tr w:rsidR="006B5275" w:rsidRPr="004D4D61" w14:paraId="5ECBC676" w14:textId="77777777" w:rsidTr="007E5D3E">
        <w:trPr>
          <w:jc w:val="center"/>
        </w:trPr>
        <w:tc>
          <w:tcPr>
            <w:tcW w:w="483" w:type="dxa"/>
          </w:tcPr>
          <w:p w14:paraId="08CC2932" w14:textId="77777777" w:rsidR="006B5275" w:rsidRPr="004D4D61" w:rsidRDefault="006B5275" w:rsidP="007E5D3E">
            <w:pPr>
              <w:numPr>
                <w:ilvl w:val="0"/>
                <w:numId w:val="83"/>
              </w:numPr>
              <w:rPr>
                <w:rFonts w:eastAsia="Cambria"/>
                <w:sz w:val="16"/>
                <w:szCs w:val="16"/>
                <w:lang w:val="fr-FR"/>
              </w:rPr>
            </w:pPr>
          </w:p>
        </w:tc>
        <w:tc>
          <w:tcPr>
            <w:tcW w:w="2758" w:type="dxa"/>
          </w:tcPr>
          <w:p w14:paraId="1B551B10" w14:textId="77777777" w:rsidR="006E0C9F" w:rsidRPr="004D4D61" w:rsidRDefault="005B2907" w:rsidP="005B2907">
            <w:pPr>
              <w:rPr>
                <w:sz w:val="16"/>
                <w:szCs w:val="16"/>
                <w:lang w:val="fr-FR"/>
              </w:rPr>
            </w:pPr>
            <w:r w:rsidRPr="004D4D61">
              <w:rPr>
                <w:sz w:val="16"/>
                <w:szCs w:val="16"/>
                <w:lang w:val="fr-FR"/>
              </w:rPr>
              <w:t>Exactes/vérifiables</w:t>
            </w:r>
          </w:p>
          <w:p w14:paraId="2AFBFB9F"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F79646" w:themeFill="accent6"/>
          </w:tcPr>
          <w:p w14:paraId="1FF0CF31" w14:textId="77777777" w:rsidR="006B5275" w:rsidRPr="004D4D61" w:rsidRDefault="006B5275" w:rsidP="007E5D3E">
            <w:pPr>
              <w:rPr>
                <w:rFonts w:eastAsia="Cambria"/>
                <w:sz w:val="16"/>
                <w:szCs w:val="16"/>
                <w:lang w:val="fr-FR"/>
              </w:rPr>
            </w:pPr>
          </w:p>
        </w:tc>
        <w:tc>
          <w:tcPr>
            <w:tcW w:w="6585" w:type="dxa"/>
          </w:tcPr>
          <w:p w14:paraId="10B2AEBD" w14:textId="138A1E8D" w:rsidR="00062D03" w:rsidRPr="004D4D61" w:rsidRDefault="006F1BC7" w:rsidP="007E5D3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 xml:space="preserve"> </w:t>
            </w:r>
            <w:r w:rsidR="00126F54" w:rsidRPr="004D4D61">
              <w:rPr>
                <w:rFonts w:eastAsia="Cambria"/>
                <w:sz w:val="16"/>
                <w:szCs w:val="16"/>
                <w:lang w:val="fr-FR"/>
              </w:rPr>
              <w:t>ne sont que partiellement vérifiables</w:t>
            </w:r>
            <w:r w:rsidR="006B5275" w:rsidRPr="004D4D61">
              <w:rPr>
                <w:rFonts w:eastAsia="Cambria"/>
                <w:sz w:val="16"/>
                <w:szCs w:val="16"/>
                <w:lang w:val="fr-FR"/>
              </w:rPr>
              <w:t xml:space="preserve"> </w:t>
            </w:r>
            <w:r w:rsidR="00126F54" w:rsidRPr="004D4D61">
              <w:rPr>
                <w:rFonts w:eastAsia="Cambria"/>
                <w:sz w:val="16"/>
                <w:szCs w:val="16"/>
                <w:lang w:val="fr-FR"/>
              </w:rPr>
              <w:t>et ne peuvent pas être liées de façon exacte aux</w:t>
            </w:r>
            <w:r w:rsidR="001C4740" w:rsidRPr="004D4D61">
              <w:rPr>
                <w:rFonts w:eastAsia="Cambria"/>
                <w:sz w:val="16"/>
                <w:szCs w:val="16"/>
                <w:lang w:val="fr-FR"/>
              </w:rPr>
              <w:t xml:space="preserve"> données sources</w:t>
            </w:r>
            <w:r w:rsidR="006B5275" w:rsidRPr="004D4D61">
              <w:rPr>
                <w:rFonts w:eastAsia="Cambria"/>
                <w:sz w:val="16"/>
                <w:szCs w:val="16"/>
                <w:lang w:val="fr-FR"/>
              </w:rPr>
              <w:t xml:space="preserve"> </w:t>
            </w:r>
            <w:r w:rsidR="001C4740" w:rsidRPr="004D4D61">
              <w:rPr>
                <w:rFonts w:eastAsia="Cambria"/>
                <w:sz w:val="16"/>
                <w:szCs w:val="16"/>
                <w:lang w:val="fr-FR"/>
              </w:rPr>
              <w:t>dans la mesure où les données d</w:t>
            </w:r>
            <w:r w:rsidR="00EF4D0A" w:rsidRPr="004D4D61">
              <w:rPr>
                <w:rFonts w:eastAsia="Cambria"/>
                <w:sz w:val="16"/>
                <w:szCs w:val="16"/>
                <w:lang w:val="fr-FR"/>
              </w:rPr>
              <w:t>’</w:t>
            </w:r>
            <w:r w:rsidR="001C4740" w:rsidRPr="004D4D61">
              <w:rPr>
                <w:rFonts w:eastAsia="Cambria"/>
                <w:sz w:val="16"/>
                <w:szCs w:val="16"/>
                <w:lang w:val="fr-FR"/>
              </w:rPr>
              <w:t xml:space="preserve">analyse </w:t>
            </w:r>
            <w:r w:rsidR="00D40CDF" w:rsidRPr="004D4D61">
              <w:rPr>
                <w:rFonts w:eastAsia="Cambria"/>
                <w:sz w:val="16"/>
                <w:szCs w:val="16"/>
                <w:lang w:val="fr-FR"/>
              </w:rPr>
              <w:t>de base</w:t>
            </w:r>
            <w:r w:rsidR="001C4740" w:rsidRPr="004D4D61">
              <w:rPr>
                <w:rFonts w:eastAsia="Cambria"/>
                <w:sz w:val="16"/>
                <w:szCs w:val="16"/>
                <w:lang w:val="fr-FR"/>
              </w:rPr>
              <w:t xml:space="preserve"> n</w:t>
            </w:r>
            <w:r w:rsidR="00EF4D0A" w:rsidRPr="004D4D61">
              <w:rPr>
                <w:rFonts w:eastAsia="Cambria"/>
                <w:sz w:val="16"/>
                <w:szCs w:val="16"/>
                <w:lang w:val="fr-FR"/>
              </w:rPr>
              <w:t>’</w:t>
            </w:r>
            <w:r w:rsidR="001C4740" w:rsidRPr="004D4D61">
              <w:rPr>
                <w:rFonts w:eastAsia="Cambria"/>
                <w:sz w:val="16"/>
                <w:szCs w:val="16"/>
                <w:lang w:val="fr-FR"/>
              </w:rPr>
              <w:t>ont pas été collectées durant environ sept</w:t>
            </w:r>
            <w:r w:rsidR="00853EED" w:rsidRPr="004D4D61">
              <w:rPr>
                <w:rFonts w:eastAsia="Cambria"/>
                <w:sz w:val="16"/>
                <w:szCs w:val="16"/>
                <w:lang w:val="fr-FR"/>
              </w:rPr>
              <w:t> </w:t>
            </w:r>
            <w:r w:rsidR="001C4740" w:rsidRPr="004D4D61">
              <w:rPr>
                <w:rFonts w:eastAsia="Cambria"/>
                <w:sz w:val="16"/>
                <w:szCs w:val="16"/>
                <w:lang w:val="fr-FR"/>
              </w:rPr>
              <w:t>mois</w:t>
            </w:r>
            <w:r w:rsidR="006B5275" w:rsidRPr="004D4D61">
              <w:rPr>
                <w:rFonts w:eastAsia="Cambria"/>
                <w:sz w:val="16"/>
                <w:szCs w:val="16"/>
                <w:lang w:val="fr-FR"/>
              </w:rPr>
              <w:t xml:space="preserve"> </w:t>
            </w:r>
            <w:r w:rsidR="001C4740" w:rsidRPr="004D4D61">
              <w:rPr>
                <w:rFonts w:eastAsia="Cambria"/>
                <w:sz w:val="16"/>
                <w:szCs w:val="16"/>
                <w:lang w:val="fr-FR"/>
              </w:rPr>
              <w:t>au cours de la période considérée</w:t>
            </w:r>
            <w:r w:rsidR="006B5275" w:rsidRPr="004D4D61">
              <w:rPr>
                <w:rFonts w:eastAsia="Cambria"/>
                <w:sz w:val="16"/>
                <w:szCs w:val="16"/>
                <w:lang w:val="fr-FR"/>
              </w:rPr>
              <w:t>.</w:t>
            </w:r>
          </w:p>
          <w:p w14:paraId="3A79695C" w14:textId="43B84EC5" w:rsidR="006B5275" w:rsidRPr="004D4D61" w:rsidRDefault="006B5275" w:rsidP="007E5D3E">
            <w:pPr>
              <w:rPr>
                <w:rFonts w:eastAsia="Cambria"/>
                <w:sz w:val="16"/>
                <w:szCs w:val="16"/>
                <w:lang w:val="fr-FR"/>
              </w:rPr>
            </w:pPr>
          </w:p>
        </w:tc>
      </w:tr>
      <w:tr w:rsidR="006B5275" w:rsidRPr="004D4D61" w14:paraId="567C11BF" w14:textId="77777777" w:rsidTr="007E5D3E">
        <w:trPr>
          <w:jc w:val="center"/>
        </w:trPr>
        <w:tc>
          <w:tcPr>
            <w:tcW w:w="483" w:type="dxa"/>
          </w:tcPr>
          <w:p w14:paraId="4A89871D" w14:textId="77777777" w:rsidR="006B5275" w:rsidRPr="004D4D61" w:rsidRDefault="006B5275" w:rsidP="007E5D3E">
            <w:pPr>
              <w:numPr>
                <w:ilvl w:val="0"/>
                <w:numId w:val="83"/>
              </w:numPr>
              <w:rPr>
                <w:rFonts w:eastAsia="Cambria"/>
                <w:sz w:val="16"/>
                <w:szCs w:val="16"/>
                <w:lang w:val="fr-FR"/>
              </w:rPr>
            </w:pPr>
          </w:p>
        </w:tc>
        <w:tc>
          <w:tcPr>
            <w:tcW w:w="2758" w:type="dxa"/>
          </w:tcPr>
          <w:p w14:paraId="1911531B" w14:textId="77777777" w:rsidR="006E0C9F" w:rsidRPr="004D4D61" w:rsidRDefault="005B2907" w:rsidP="005B2907">
            <w:pPr>
              <w:rPr>
                <w:sz w:val="16"/>
                <w:szCs w:val="16"/>
                <w:lang w:val="fr-FR"/>
              </w:rPr>
            </w:pPr>
            <w:r w:rsidRPr="004D4D61">
              <w:rPr>
                <w:sz w:val="16"/>
                <w:szCs w:val="16"/>
                <w:lang w:val="fr-FR"/>
              </w:rPr>
              <w:t>Respect des délais</w:t>
            </w:r>
          </w:p>
          <w:p w14:paraId="48ADF80B"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F79646" w:themeFill="accent6"/>
          </w:tcPr>
          <w:p w14:paraId="5511918A" w14:textId="77777777" w:rsidR="006B5275" w:rsidRPr="004D4D61" w:rsidRDefault="006B5275" w:rsidP="007E5D3E">
            <w:pPr>
              <w:rPr>
                <w:rFonts w:eastAsia="Cambria"/>
                <w:sz w:val="16"/>
                <w:szCs w:val="16"/>
                <w:lang w:val="fr-FR"/>
              </w:rPr>
            </w:pPr>
          </w:p>
        </w:tc>
        <w:tc>
          <w:tcPr>
            <w:tcW w:w="6585" w:type="dxa"/>
          </w:tcPr>
          <w:p w14:paraId="6C2FF342" w14:textId="34C2D36D" w:rsidR="00062D03" w:rsidRPr="004D4D61" w:rsidRDefault="006F1BC7" w:rsidP="007E5D3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1C4740" w:rsidRPr="004D4D61">
              <w:rPr>
                <w:rFonts w:eastAsia="Cambria"/>
                <w:sz w:val="16"/>
                <w:szCs w:val="16"/>
                <w:lang w:val="fr-FR"/>
              </w:rPr>
              <w:t>n</w:t>
            </w:r>
            <w:r w:rsidR="00EF4D0A" w:rsidRPr="004D4D61">
              <w:rPr>
                <w:rFonts w:eastAsia="Cambria"/>
                <w:sz w:val="16"/>
                <w:szCs w:val="16"/>
                <w:lang w:val="fr-FR"/>
              </w:rPr>
              <w:t>’</w:t>
            </w:r>
            <w:r w:rsidR="001C4740" w:rsidRPr="004D4D61">
              <w:rPr>
                <w:rFonts w:eastAsia="Cambria"/>
                <w:sz w:val="16"/>
                <w:szCs w:val="16"/>
                <w:lang w:val="fr-FR"/>
              </w:rPr>
              <w:t>ont pas été présentées assez régulièrement</w:t>
            </w:r>
            <w:r w:rsidR="006B5275" w:rsidRPr="004D4D61">
              <w:rPr>
                <w:rFonts w:eastAsia="Cambria"/>
                <w:sz w:val="16"/>
                <w:szCs w:val="16"/>
                <w:lang w:val="fr-FR"/>
              </w:rPr>
              <w:t xml:space="preserve"> </w:t>
            </w:r>
            <w:r w:rsidR="001C4740" w:rsidRPr="004D4D61">
              <w:rPr>
                <w:rFonts w:eastAsia="Cambria"/>
                <w:sz w:val="16"/>
                <w:szCs w:val="16"/>
                <w:lang w:val="fr-FR"/>
              </w:rPr>
              <w:t>pour permettre de constater</w:t>
            </w:r>
            <w:r w:rsidR="006B5275" w:rsidRPr="004D4D61">
              <w:rPr>
                <w:rFonts w:eastAsia="Cambria"/>
                <w:sz w:val="16"/>
                <w:szCs w:val="16"/>
                <w:lang w:val="fr-FR"/>
              </w:rPr>
              <w:t xml:space="preserve"> </w:t>
            </w:r>
            <w:r w:rsidR="001C4740" w:rsidRPr="004D4D61">
              <w:rPr>
                <w:rFonts w:eastAsia="Cambria"/>
                <w:sz w:val="16"/>
                <w:szCs w:val="16"/>
                <w:lang w:val="fr-FR"/>
              </w:rPr>
              <w:t>que les données d</w:t>
            </w:r>
            <w:r w:rsidR="00EF4D0A" w:rsidRPr="004D4D61">
              <w:rPr>
                <w:rFonts w:eastAsia="Cambria"/>
                <w:sz w:val="16"/>
                <w:szCs w:val="16"/>
                <w:lang w:val="fr-FR"/>
              </w:rPr>
              <w:t>’</w:t>
            </w:r>
            <w:r w:rsidR="001C4740" w:rsidRPr="004D4D61">
              <w:rPr>
                <w:rFonts w:eastAsia="Cambria"/>
                <w:sz w:val="16"/>
                <w:szCs w:val="16"/>
                <w:lang w:val="fr-FR"/>
              </w:rPr>
              <w:t>analyse n</w:t>
            </w:r>
            <w:r w:rsidR="00EF4D0A" w:rsidRPr="004D4D61">
              <w:rPr>
                <w:rFonts w:eastAsia="Cambria"/>
                <w:sz w:val="16"/>
                <w:szCs w:val="16"/>
                <w:lang w:val="fr-FR"/>
              </w:rPr>
              <w:t>’</w:t>
            </w:r>
            <w:r w:rsidR="001C4740" w:rsidRPr="004D4D61">
              <w:rPr>
                <w:rFonts w:eastAsia="Cambria"/>
                <w:sz w:val="16"/>
                <w:szCs w:val="16"/>
                <w:lang w:val="fr-FR"/>
              </w:rPr>
              <w:t>étaient pas collectées durant une période d</w:t>
            </w:r>
            <w:r w:rsidR="00EF4D0A" w:rsidRPr="004D4D61">
              <w:rPr>
                <w:rFonts w:eastAsia="Cambria"/>
                <w:sz w:val="16"/>
                <w:szCs w:val="16"/>
                <w:lang w:val="fr-FR"/>
              </w:rPr>
              <w:t>’</w:t>
            </w:r>
            <w:r w:rsidR="001C4740" w:rsidRPr="004D4D61">
              <w:rPr>
                <w:rFonts w:eastAsia="Cambria"/>
                <w:sz w:val="16"/>
                <w:szCs w:val="16"/>
                <w:lang w:val="fr-FR"/>
              </w:rPr>
              <w:t>environ sept</w:t>
            </w:r>
            <w:r w:rsidR="00853EED" w:rsidRPr="004D4D61">
              <w:rPr>
                <w:rFonts w:eastAsia="Cambria"/>
                <w:sz w:val="16"/>
                <w:szCs w:val="16"/>
                <w:lang w:val="fr-FR"/>
              </w:rPr>
              <w:t> </w:t>
            </w:r>
            <w:r w:rsidR="001C4740" w:rsidRPr="004D4D61">
              <w:rPr>
                <w:rFonts w:eastAsia="Cambria"/>
                <w:sz w:val="16"/>
                <w:szCs w:val="16"/>
                <w:lang w:val="fr-FR"/>
              </w:rPr>
              <w:t>mo</w:t>
            </w:r>
            <w:r w:rsidR="00E83691" w:rsidRPr="004D4D61">
              <w:rPr>
                <w:rFonts w:eastAsia="Cambria"/>
                <w:sz w:val="16"/>
                <w:szCs w:val="16"/>
                <w:lang w:val="fr-FR"/>
              </w:rPr>
              <w:t>is.  Un</w:t>
            </w:r>
            <w:r w:rsidR="001C4740" w:rsidRPr="004D4D61">
              <w:rPr>
                <w:rFonts w:eastAsia="Cambria"/>
                <w:sz w:val="16"/>
                <w:szCs w:val="16"/>
                <w:lang w:val="fr-FR"/>
              </w:rPr>
              <w:t>e présentation plus régulière des données aurait pu permettre de remarquer le défaut de collecte de données plus t</w:t>
            </w:r>
            <w:r w:rsidR="00E83691" w:rsidRPr="004D4D61">
              <w:rPr>
                <w:rFonts w:eastAsia="Cambria"/>
                <w:sz w:val="16"/>
                <w:szCs w:val="16"/>
                <w:lang w:val="fr-FR"/>
              </w:rPr>
              <w:t>ôt.  Le</w:t>
            </w:r>
            <w:r w:rsidR="001C4740" w:rsidRPr="004D4D61">
              <w:rPr>
                <w:rFonts w:eastAsia="Cambria"/>
                <w:sz w:val="16"/>
                <w:szCs w:val="16"/>
                <w:lang w:val="fr-FR"/>
              </w:rPr>
              <w:t>s données relatives à l</w:t>
            </w:r>
            <w:r w:rsidR="00EF4D0A" w:rsidRPr="004D4D61">
              <w:rPr>
                <w:rFonts w:eastAsia="Cambria"/>
                <w:sz w:val="16"/>
                <w:szCs w:val="16"/>
                <w:lang w:val="fr-FR"/>
              </w:rPr>
              <w:t>’</w:t>
            </w:r>
            <w:r w:rsidR="001C4740" w:rsidRPr="004D4D61">
              <w:rPr>
                <w:rFonts w:eastAsia="Cambria"/>
                <w:sz w:val="16"/>
                <w:szCs w:val="16"/>
                <w:lang w:val="fr-FR"/>
              </w:rPr>
              <w:t xml:space="preserve">exécution </w:t>
            </w:r>
            <w:r w:rsidR="003A6944" w:rsidRPr="004D4D61">
              <w:rPr>
                <w:rFonts w:eastAsia="Cambria"/>
                <w:sz w:val="16"/>
                <w:szCs w:val="16"/>
                <w:lang w:val="fr-FR"/>
              </w:rPr>
              <w:t>répondent donc</w:t>
            </w:r>
            <w:r w:rsidR="001C4740" w:rsidRPr="004D4D61">
              <w:rPr>
                <w:rFonts w:eastAsia="Cambria"/>
                <w:sz w:val="16"/>
                <w:szCs w:val="16"/>
                <w:lang w:val="fr-FR"/>
              </w:rPr>
              <w:t xml:space="preserve"> partie</w:t>
            </w:r>
            <w:r w:rsidR="003A6944" w:rsidRPr="004D4D61">
              <w:rPr>
                <w:rFonts w:eastAsia="Cambria"/>
                <w:sz w:val="16"/>
                <w:szCs w:val="16"/>
                <w:lang w:val="fr-FR"/>
              </w:rPr>
              <w:t>lle</w:t>
            </w:r>
            <w:r w:rsidR="001C4740" w:rsidRPr="004D4D61">
              <w:rPr>
                <w:rFonts w:eastAsia="Cambria"/>
                <w:sz w:val="16"/>
                <w:szCs w:val="16"/>
                <w:lang w:val="fr-FR"/>
              </w:rPr>
              <w:t>ment à ce critère</w:t>
            </w:r>
            <w:r w:rsidR="006B5275" w:rsidRPr="004D4D61">
              <w:rPr>
                <w:rFonts w:eastAsia="Cambria"/>
                <w:sz w:val="16"/>
                <w:szCs w:val="16"/>
                <w:lang w:val="fr-FR"/>
              </w:rPr>
              <w:t>.</w:t>
            </w:r>
          </w:p>
          <w:p w14:paraId="654D0314" w14:textId="31E653F7" w:rsidR="006B5275" w:rsidRPr="004D4D61" w:rsidRDefault="006B5275" w:rsidP="007E5D3E">
            <w:pPr>
              <w:rPr>
                <w:rFonts w:eastAsia="Cambria"/>
                <w:sz w:val="16"/>
                <w:szCs w:val="16"/>
                <w:lang w:val="fr-FR"/>
              </w:rPr>
            </w:pPr>
          </w:p>
        </w:tc>
      </w:tr>
      <w:tr w:rsidR="006B5275" w:rsidRPr="004D4D61" w14:paraId="790810A3" w14:textId="77777777" w:rsidTr="007E5D3E">
        <w:trPr>
          <w:trHeight w:val="407"/>
          <w:jc w:val="center"/>
        </w:trPr>
        <w:tc>
          <w:tcPr>
            <w:tcW w:w="483" w:type="dxa"/>
            <w:tcBorders>
              <w:bottom w:val="single" w:sz="6" w:space="0" w:color="auto"/>
            </w:tcBorders>
          </w:tcPr>
          <w:p w14:paraId="70C1B369" w14:textId="77777777" w:rsidR="006B5275" w:rsidRPr="004D4D61" w:rsidRDefault="006B5275" w:rsidP="007E5D3E">
            <w:pPr>
              <w:numPr>
                <w:ilvl w:val="0"/>
                <w:numId w:val="83"/>
              </w:numPr>
              <w:rPr>
                <w:rFonts w:eastAsia="Cambria"/>
                <w:sz w:val="16"/>
                <w:szCs w:val="16"/>
                <w:lang w:val="fr-FR"/>
              </w:rPr>
            </w:pPr>
          </w:p>
        </w:tc>
        <w:tc>
          <w:tcPr>
            <w:tcW w:w="2758" w:type="dxa"/>
            <w:tcBorders>
              <w:bottom w:val="single" w:sz="6" w:space="0" w:color="auto"/>
            </w:tcBorders>
          </w:tcPr>
          <w:p w14:paraId="520CB9FB" w14:textId="77777777" w:rsidR="006B5275" w:rsidRPr="004D4D61" w:rsidRDefault="005B2907" w:rsidP="005B2907">
            <w:pPr>
              <w:rPr>
                <w:rFonts w:eastAsia="Cambria"/>
                <w:sz w:val="16"/>
                <w:szCs w:val="16"/>
                <w:lang w:val="fr-FR"/>
              </w:rPr>
            </w:pPr>
            <w:r w:rsidRPr="004D4D61">
              <w:rPr>
                <w:rFonts w:eastAsia="Cambria"/>
                <w:sz w:val="16"/>
                <w:szCs w:val="16"/>
                <w:lang w:val="fr-FR"/>
              </w:rPr>
              <w:t>Claires/transparentes</w:t>
            </w:r>
          </w:p>
        </w:tc>
        <w:tc>
          <w:tcPr>
            <w:tcW w:w="565" w:type="dxa"/>
            <w:tcBorders>
              <w:top w:val="single" w:sz="6" w:space="0" w:color="auto"/>
              <w:bottom w:val="single" w:sz="6" w:space="0" w:color="auto"/>
            </w:tcBorders>
            <w:shd w:val="clear" w:color="auto" w:fill="F79646" w:themeFill="accent6"/>
          </w:tcPr>
          <w:p w14:paraId="4D47AF52" w14:textId="77777777" w:rsidR="006B5275" w:rsidRPr="004D4D61" w:rsidRDefault="006B5275" w:rsidP="007E5D3E">
            <w:pPr>
              <w:rPr>
                <w:rFonts w:eastAsia="Cambria"/>
                <w:sz w:val="16"/>
                <w:szCs w:val="16"/>
                <w:lang w:val="fr-FR"/>
              </w:rPr>
            </w:pPr>
          </w:p>
        </w:tc>
        <w:tc>
          <w:tcPr>
            <w:tcW w:w="6585" w:type="dxa"/>
            <w:tcBorders>
              <w:bottom w:val="single" w:sz="6" w:space="0" w:color="auto"/>
            </w:tcBorders>
          </w:tcPr>
          <w:p w14:paraId="521DAE29" w14:textId="294B5DE6" w:rsidR="006E0C9F" w:rsidRPr="004D4D61" w:rsidRDefault="001C4740" w:rsidP="007E5D3E">
            <w:pPr>
              <w:rPr>
                <w:rFonts w:eastAsia="Cambria"/>
                <w:sz w:val="16"/>
                <w:szCs w:val="16"/>
                <w:lang w:val="fr-FR"/>
              </w:rPr>
            </w:pPr>
            <w:r w:rsidRPr="004D4D61">
              <w:rPr>
                <w:rFonts w:eastAsia="Cambria"/>
                <w:sz w:val="16"/>
                <w:szCs w:val="16"/>
                <w:lang w:val="fr-FR"/>
              </w:rPr>
              <w:t>Dans la mesure où les données d</w:t>
            </w:r>
            <w:r w:rsidR="00EF4D0A" w:rsidRPr="004D4D61">
              <w:rPr>
                <w:rFonts w:eastAsia="Cambria"/>
                <w:sz w:val="16"/>
                <w:szCs w:val="16"/>
                <w:lang w:val="fr-FR"/>
              </w:rPr>
              <w:t>’</w:t>
            </w:r>
            <w:r w:rsidRPr="004D4D61">
              <w:rPr>
                <w:rFonts w:eastAsia="Cambria"/>
                <w:sz w:val="16"/>
                <w:szCs w:val="16"/>
                <w:lang w:val="fr-FR"/>
              </w:rPr>
              <w:t>analyse sont disponibles</w:t>
            </w:r>
            <w:r w:rsidR="006B5275" w:rsidRPr="004D4D61">
              <w:rPr>
                <w:rFonts w:eastAsia="Cambria"/>
                <w:sz w:val="16"/>
                <w:szCs w:val="16"/>
                <w:lang w:val="fr-FR"/>
              </w:rPr>
              <w:t xml:space="preserve">, </w:t>
            </w:r>
            <w:r w:rsidRPr="004D4D61">
              <w:rPr>
                <w:rFonts w:eastAsia="Cambria"/>
                <w:sz w:val="16"/>
                <w:szCs w:val="16"/>
                <w:lang w:val="fr-FR"/>
              </w:rPr>
              <w:t>l</w:t>
            </w:r>
            <w:r w:rsidR="006F1BC7" w:rsidRPr="004D4D61">
              <w:rPr>
                <w:rFonts w:eastAsia="Cambria"/>
                <w:sz w:val="16"/>
                <w:szCs w:val="16"/>
                <w:lang w:val="fr-FR"/>
              </w:rPr>
              <w:t>es données relatives à l</w:t>
            </w:r>
            <w:r w:rsidR="00EF4D0A" w:rsidRPr="004D4D61">
              <w:rPr>
                <w:rFonts w:eastAsia="Cambria"/>
                <w:sz w:val="16"/>
                <w:szCs w:val="16"/>
                <w:lang w:val="fr-FR"/>
              </w:rPr>
              <w:t>’</w:t>
            </w:r>
            <w:r w:rsidR="006F1BC7" w:rsidRPr="004D4D61">
              <w:rPr>
                <w:rFonts w:eastAsia="Cambria"/>
                <w:sz w:val="16"/>
                <w:szCs w:val="16"/>
                <w:lang w:val="fr-FR"/>
              </w:rPr>
              <w:t xml:space="preserve">exécution </w:t>
            </w:r>
            <w:r w:rsidRPr="004D4D61">
              <w:rPr>
                <w:rFonts w:eastAsia="Cambria"/>
                <w:sz w:val="16"/>
                <w:szCs w:val="16"/>
                <w:lang w:val="fr-FR"/>
              </w:rPr>
              <w:t>peuvent être qualifiées de claires et transparentes</w:t>
            </w:r>
            <w:r w:rsidR="006B5275" w:rsidRPr="004D4D61">
              <w:rPr>
                <w:rFonts w:eastAsia="Cambria"/>
                <w:sz w:val="16"/>
                <w:szCs w:val="16"/>
                <w:lang w:val="fr-FR"/>
              </w:rPr>
              <w:t xml:space="preserve"> </w:t>
            </w:r>
            <w:r w:rsidRPr="004D4D61">
              <w:rPr>
                <w:rFonts w:eastAsia="Cambria"/>
                <w:sz w:val="16"/>
                <w:szCs w:val="16"/>
                <w:lang w:val="fr-FR"/>
              </w:rPr>
              <w:t>de sorte qu</w:t>
            </w:r>
            <w:r w:rsidR="00EF4D0A" w:rsidRPr="004D4D61">
              <w:rPr>
                <w:rFonts w:eastAsia="Cambria"/>
                <w:sz w:val="16"/>
                <w:szCs w:val="16"/>
                <w:lang w:val="fr-FR"/>
              </w:rPr>
              <w:t>’</w:t>
            </w:r>
            <w:r w:rsidRPr="004D4D61">
              <w:rPr>
                <w:rFonts w:eastAsia="Cambria"/>
                <w:sz w:val="16"/>
                <w:szCs w:val="16"/>
                <w:lang w:val="fr-FR"/>
              </w:rPr>
              <w:t>elles permettent aux utilisateurs de prendre des décisions en connaissance de cau</w:t>
            </w:r>
            <w:r w:rsidR="00E83691" w:rsidRPr="004D4D61">
              <w:rPr>
                <w:rFonts w:eastAsia="Cambria"/>
                <w:sz w:val="16"/>
                <w:szCs w:val="16"/>
                <w:lang w:val="fr-FR"/>
              </w:rPr>
              <w:t>se.  To</w:t>
            </w:r>
            <w:r w:rsidRPr="004D4D61">
              <w:rPr>
                <w:rFonts w:eastAsia="Cambria"/>
                <w:sz w:val="16"/>
                <w:szCs w:val="16"/>
                <w:lang w:val="fr-FR"/>
              </w:rPr>
              <w:t>utefois</w:t>
            </w:r>
            <w:r w:rsidR="006B5275" w:rsidRPr="004D4D61">
              <w:rPr>
                <w:rFonts w:eastAsia="Cambria"/>
                <w:sz w:val="16"/>
                <w:szCs w:val="16"/>
                <w:lang w:val="fr-FR"/>
              </w:rPr>
              <w:t xml:space="preserve">, </w:t>
            </w:r>
            <w:r w:rsidRPr="004D4D61">
              <w:rPr>
                <w:rFonts w:eastAsia="Cambria"/>
                <w:sz w:val="16"/>
                <w:szCs w:val="16"/>
                <w:lang w:val="fr-FR"/>
              </w:rPr>
              <w:t>en raison du manque de données justificatives pour une partie de la période considérée</w:t>
            </w:r>
            <w:r w:rsidR="006B5275" w:rsidRPr="004D4D61">
              <w:rPr>
                <w:rFonts w:eastAsia="Cambria"/>
                <w:sz w:val="16"/>
                <w:szCs w:val="16"/>
                <w:lang w:val="fr-FR"/>
              </w:rPr>
              <w:t xml:space="preserve">, </w:t>
            </w: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 ne remplissent que partiellement ce critère</w:t>
            </w:r>
            <w:r w:rsidR="006B5275" w:rsidRPr="004D4D61">
              <w:rPr>
                <w:rFonts w:eastAsia="Cambria"/>
                <w:sz w:val="16"/>
                <w:szCs w:val="16"/>
                <w:lang w:val="fr-FR"/>
              </w:rPr>
              <w:t>.</w:t>
            </w:r>
          </w:p>
          <w:p w14:paraId="57AF3EC6" w14:textId="77777777" w:rsidR="006B5275" w:rsidRPr="004D4D61" w:rsidRDefault="006B5275" w:rsidP="007E5D3E">
            <w:pPr>
              <w:rPr>
                <w:rFonts w:eastAsia="Cambria"/>
                <w:sz w:val="16"/>
                <w:szCs w:val="16"/>
                <w:lang w:val="fr-FR"/>
              </w:rPr>
            </w:pPr>
          </w:p>
        </w:tc>
      </w:tr>
      <w:tr w:rsidR="006B5275" w:rsidRPr="004D4D61" w14:paraId="3CA2933F" w14:textId="77777777" w:rsidTr="007E5D3E">
        <w:trPr>
          <w:jc w:val="center"/>
        </w:trPr>
        <w:tc>
          <w:tcPr>
            <w:tcW w:w="483" w:type="dxa"/>
            <w:tcBorders>
              <w:top w:val="single" w:sz="6" w:space="0" w:color="auto"/>
              <w:bottom w:val="single" w:sz="6" w:space="0" w:color="auto"/>
            </w:tcBorders>
            <w:shd w:val="clear" w:color="auto" w:fill="auto"/>
          </w:tcPr>
          <w:p w14:paraId="45732DD5" w14:textId="77777777" w:rsidR="006B5275" w:rsidRPr="004D4D61" w:rsidRDefault="006B5275" w:rsidP="007E5D3E">
            <w:pPr>
              <w:rPr>
                <w:rFonts w:eastAsia="Cambria"/>
                <w:b/>
                <w:sz w:val="16"/>
                <w:szCs w:val="16"/>
                <w:lang w:val="fr-FR"/>
              </w:rPr>
            </w:pPr>
          </w:p>
        </w:tc>
        <w:tc>
          <w:tcPr>
            <w:tcW w:w="2758" w:type="dxa"/>
            <w:tcBorders>
              <w:top w:val="single" w:sz="6" w:space="0" w:color="auto"/>
              <w:bottom w:val="single" w:sz="6" w:space="0" w:color="auto"/>
            </w:tcBorders>
            <w:shd w:val="clear" w:color="auto" w:fill="auto"/>
          </w:tcPr>
          <w:p w14:paraId="6EB21E84" w14:textId="77777777" w:rsidR="006B5275" w:rsidRPr="004D4D61" w:rsidRDefault="006B5275" w:rsidP="007E5D3E">
            <w:pPr>
              <w:rPr>
                <w:b/>
                <w:sz w:val="16"/>
                <w:szCs w:val="16"/>
                <w:lang w:val="fr-FR"/>
              </w:rPr>
            </w:pPr>
          </w:p>
        </w:tc>
        <w:tc>
          <w:tcPr>
            <w:tcW w:w="565" w:type="dxa"/>
            <w:tcBorders>
              <w:top w:val="single" w:sz="6" w:space="0" w:color="auto"/>
              <w:bottom w:val="single" w:sz="6" w:space="0" w:color="auto"/>
            </w:tcBorders>
            <w:shd w:val="clear" w:color="auto" w:fill="auto"/>
          </w:tcPr>
          <w:p w14:paraId="42499B80" w14:textId="77777777" w:rsidR="006B5275" w:rsidRPr="004D4D61" w:rsidRDefault="006B5275" w:rsidP="007E5D3E">
            <w:pPr>
              <w:rPr>
                <w:rFonts w:eastAsia="Cambria"/>
                <w:b/>
                <w:sz w:val="16"/>
                <w:szCs w:val="16"/>
                <w:lang w:val="fr-FR"/>
              </w:rPr>
            </w:pPr>
          </w:p>
        </w:tc>
        <w:tc>
          <w:tcPr>
            <w:tcW w:w="6585" w:type="dxa"/>
            <w:tcBorders>
              <w:top w:val="single" w:sz="6" w:space="0" w:color="auto"/>
              <w:bottom w:val="single" w:sz="6" w:space="0" w:color="auto"/>
            </w:tcBorders>
            <w:shd w:val="clear" w:color="auto" w:fill="auto"/>
          </w:tcPr>
          <w:p w14:paraId="1CDF468F" w14:textId="77777777" w:rsidR="006B5275" w:rsidRPr="004D4D61" w:rsidRDefault="006B5275" w:rsidP="007E5D3E">
            <w:pPr>
              <w:rPr>
                <w:rFonts w:eastAsia="Cambria"/>
                <w:b/>
                <w:sz w:val="16"/>
                <w:szCs w:val="16"/>
                <w:lang w:val="fr-FR"/>
              </w:rPr>
            </w:pPr>
          </w:p>
        </w:tc>
      </w:tr>
      <w:tr w:rsidR="006B5275" w:rsidRPr="004D4D61" w14:paraId="0BC9E0CF" w14:textId="77777777" w:rsidTr="007E5D3E">
        <w:trPr>
          <w:jc w:val="center"/>
        </w:trPr>
        <w:tc>
          <w:tcPr>
            <w:tcW w:w="483" w:type="dxa"/>
            <w:tcBorders>
              <w:top w:val="single" w:sz="6" w:space="0" w:color="auto"/>
            </w:tcBorders>
          </w:tcPr>
          <w:p w14:paraId="43F7B3AD" w14:textId="77777777" w:rsidR="006B5275" w:rsidRPr="004D4D61" w:rsidRDefault="006B5275" w:rsidP="007E5D3E">
            <w:pPr>
              <w:numPr>
                <w:ilvl w:val="0"/>
                <w:numId w:val="83"/>
              </w:numPr>
              <w:rPr>
                <w:rFonts w:eastAsia="Cambria"/>
                <w:b/>
                <w:sz w:val="16"/>
                <w:szCs w:val="16"/>
                <w:lang w:val="fr-FR"/>
              </w:rPr>
            </w:pPr>
          </w:p>
        </w:tc>
        <w:tc>
          <w:tcPr>
            <w:tcW w:w="2758" w:type="dxa"/>
            <w:tcBorders>
              <w:top w:val="single" w:sz="6" w:space="0" w:color="auto"/>
            </w:tcBorders>
          </w:tcPr>
          <w:p w14:paraId="214F7FAA" w14:textId="3ECA4E94" w:rsidR="00062D03" w:rsidRPr="004D4D61" w:rsidRDefault="005B2907" w:rsidP="005B2907">
            <w:pPr>
              <w:rPr>
                <w:b/>
                <w:sz w:val="16"/>
                <w:szCs w:val="16"/>
                <w:lang w:val="fr-FR"/>
              </w:rPr>
            </w:pPr>
            <w:r w:rsidRPr="004D4D61">
              <w:rPr>
                <w:b/>
                <w:sz w:val="16"/>
                <w:szCs w:val="16"/>
                <w:lang w:val="fr-FR"/>
              </w:rPr>
              <w:t xml:space="preserve">Conclusions sur les données relatives à </w:t>
            </w:r>
            <w:proofErr w:type="spellStart"/>
            <w:r w:rsidRPr="004D4D61">
              <w:rPr>
                <w:b/>
                <w:sz w:val="16"/>
                <w:szCs w:val="16"/>
                <w:lang w:val="fr-FR"/>
              </w:rPr>
              <w:t>l</w:t>
            </w:r>
            <w:proofErr w:type="spellEnd"/>
            <w:r w:rsidRPr="004D4D61">
              <w:rPr>
                <w:b/>
                <w:sz w:val="16"/>
                <w:szCs w:val="16"/>
                <w:lang w:val="fr-FR"/>
              </w:rPr>
              <w:t>‏</w:t>
            </w:r>
            <w:r w:rsidR="00EF4D0A" w:rsidRPr="004D4D61">
              <w:rPr>
                <w:b/>
                <w:sz w:val="16"/>
                <w:szCs w:val="16"/>
                <w:lang w:val="fr-FR"/>
              </w:rPr>
              <w:t>’</w:t>
            </w:r>
            <w:r w:rsidRPr="004D4D61">
              <w:rPr>
                <w:b/>
                <w:sz w:val="16"/>
                <w:szCs w:val="16"/>
                <w:lang w:val="fr-FR"/>
              </w:rPr>
              <w:t>‎exécution</w:t>
            </w:r>
          </w:p>
          <w:p w14:paraId="00722B13" w14:textId="4BF21654" w:rsidR="006B5275" w:rsidRPr="004D4D61" w:rsidRDefault="006B5275" w:rsidP="007E5D3E">
            <w:pPr>
              <w:rPr>
                <w:rFonts w:eastAsia="Cambria"/>
                <w:b/>
                <w:sz w:val="16"/>
                <w:szCs w:val="16"/>
                <w:lang w:val="fr-FR"/>
              </w:rPr>
            </w:pPr>
          </w:p>
        </w:tc>
        <w:tc>
          <w:tcPr>
            <w:tcW w:w="565" w:type="dxa"/>
            <w:tcBorders>
              <w:top w:val="single" w:sz="6" w:space="0" w:color="auto"/>
              <w:bottom w:val="single" w:sz="4" w:space="0" w:color="auto"/>
            </w:tcBorders>
            <w:shd w:val="clear" w:color="auto" w:fill="F79646" w:themeFill="accent6"/>
          </w:tcPr>
          <w:p w14:paraId="36EB2981" w14:textId="77777777" w:rsidR="006B5275" w:rsidRPr="004D4D61" w:rsidRDefault="006B5275" w:rsidP="007E5D3E">
            <w:pPr>
              <w:rPr>
                <w:rFonts w:eastAsia="Cambria"/>
                <w:b/>
                <w:sz w:val="16"/>
                <w:szCs w:val="16"/>
                <w:lang w:val="fr-FR"/>
              </w:rPr>
            </w:pPr>
          </w:p>
        </w:tc>
        <w:tc>
          <w:tcPr>
            <w:tcW w:w="6585" w:type="dxa"/>
            <w:tcBorders>
              <w:top w:val="single" w:sz="6" w:space="0" w:color="auto"/>
            </w:tcBorders>
          </w:tcPr>
          <w:p w14:paraId="7C4C60D6" w14:textId="516479BA" w:rsidR="00062D03" w:rsidRPr="004D4D61" w:rsidRDefault="005B2907" w:rsidP="005B2907">
            <w:pPr>
              <w:rPr>
                <w:rFonts w:eastAsia="Cambria"/>
                <w:b/>
                <w:sz w:val="16"/>
                <w:szCs w:val="16"/>
                <w:lang w:val="fr-FR"/>
              </w:rPr>
            </w:pPr>
            <w:r w:rsidRPr="004D4D61">
              <w:rPr>
                <w:rFonts w:eastAsia="Cambria"/>
                <w:b/>
                <w:sz w:val="16"/>
                <w:szCs w:val="16"/>
                <w:lang w:val="fr-FR"/>
              </w:rPr>
              <w:t xml:space="preserve">Sur la base de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 xml:space="preserve">‎évaluation des informations fournies, on peut conclure que les données relatives à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‎exécution répondent partiellement aux critères.</w:t>
            </w:r>
          </w:p>
          <w:p w14:paraId="10FEED3C" w14:textId="06942497" w:rsidR="006E0C9F" w:rsidRPr="004D4D61" w:rsidRDefault="006E0C9F" w:rsidP="007E5D3E">
            <w:pPr>
              <w:rPr>
                <w:rFonts w:eastAsia="Cambria"/>
                <w:b/>
                <w:sz w:val="16"/>
                <w:szCs w:val="16"/>
                <w:lang w:val="fr-FR"/>
              </w:rPr>
            </w:pPr>
          </w:p>
          <w:p w14:paraId="1EDFD3B7" w14:textId="77777777" w:rsidR="006B5275" w:rsidRPr="004D4D61" w:rsidRDefault="006B5275" w:rsidP="007E5D3E">
            <w:pPr>
              <w:rPr>
                <w:rFonts w:eastAsia="Cambria"/>
                <w:b/>
                <w:sz w:val="16"/>
                <w:szCs w:val="16"/>
                <w:lang w:val="fr-FR"/>
              </w:rPr>
            </w:pPr>
          </w:p>
        </w:tc>
      </w:tr>
    </w:tbl>
    <w:p w14:paraId="55C2B1D2" w14:textId="77777777" w:rsidR="001A1D8C" w:rsidRPr="004D4D61" w:rsidRDefault="001A1D8C">
      <w:r w:rsidRPr="004D4D61">
        <w:br w:type="page"/>
      </w: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6B5275" w:rsidRPr="004D4D61" w14:paraId="43340C80" w14:textId="77777777" w:rsidTr="007E5D3E">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5AC22A0F" w14:textId="20B8347F" w:rsidR="006E0C9F" w:rsidRPr="004D4D61" w:rsidRDefault="001A1D8C" w:rsidP="007E5D3E">
            <w:pPr>
              <w:rPr>
                <w:rFonts w:eastAsia="Cambria"/>
                <w:b/>
                <w:bCs/>
                <w:i/>
                <w:iCs/>
                <w:sz w:val="16"/>
                <w:szCs w:val="16"/>
                <w:lang w:val="fr-FR"/>
              </w:rPr>
            </w:pPr>
            <w:r w:rsidRPr="004D4D61">
              <w:rPr>
                <w:noProof/>
                <w:sz w:val="20"/>
                <w:lang w:val="fr-FR" w:eastAsia="fr-FR"/>
              </w:rPr>
              <w:lastRenderedPageBreak/>
              <mc:AlternateContent>
                <mc:Choice Requires="wps">
                  <w:drawing>
                    <wp:anchor distT="0" distB="0" distL="114300" distR="114300" simplePos="0" relativeHeight="252027904" behindDoc="0" locked="0" layoutInCell="0" allowOverlap="1" wp14:anchorId="05962E44" wp14:editId="2D5B82DF">
                      <wp:simplePos x="0" y="0"/>
                      <wp:positionH relativeFrom="column">
                        <wp:posOffset>4333875</wp:posOffset>
                      </wp:positionH>
                      <wp:positionV relativeFrom="paragraph">
                        <wp:posOffset>713105</wp:posOffset>
                      </wp:positionV>
                      <wp:extent cx="228600" cy="235585"/>
                      <wp:effectExtent l="0" t="0" r="19050" b="12065"/>
                      <wp:wrapNone/>
                      <wp:docPr id="83"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2A271B1C"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43" style="position:absolute;margin-left:341.25pt;margin-top:56.15pt;width:18pt;height:18.5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" o:allowincell="f" fillcolor="#7f7f7f">
                      <o:lock v:ext="edit" aspectratio="t"/>
                      <v:textbox>
                        <w:txbxContent>
                          <w:p w14:paraId="2A271B1C" w14:textId="77777777" w:rsidR="00986F6B" w:rsidRDefault="00986F6B" w:rsidP="006B5275"/>
                        </w:txbxContent>
                      </v:textbox>
                    </v:rect>
                  </w:pict>
                </mc:Fallback>
              </mc:AlternateContent>
            </w:r>
            <w:r w:rsidR="006B5275" w:rsidRPr="004D4D61">
              <w:rPr>
                <w:noProof/>
                <w:sz w:val="20"/>
                <w:lang w:val="fr-FR" w:eastAsia="fr-FR"/>
              </w:rPr>
              <mc:AlternateContent>
                <mc:Choice Requires="wps">
                  <w:drawing>
                    <wp:anchor distT="0" distB="0" distL="114300" distR="114300" simplePos="0" relativeHeight="252026880" behindDoc="0" locked="0" layoutInCell="0" allowOverlap="1" wp14:anchorId="61684D4D" wp14:editId="2AB8830C">
                      <wp:simplePos x="0" y="0"/>
                      <wp:positionH relativeFrom="column">
                        <wp:posOffset>2157133</wp:posOffset>
                      </wp:positionH>
                      <wp:positionV relativeFrom="paragraph">
                        <wp:posOffset>704141</wp:posOffset>
                      </wp:positionV>
                      <wp:extent cx="228600" cy="235585"/>
                      <wp:effectExtent l="0" t="0" r="19050" b="12065"/>
                      <wp:wrapNone/>
                      <wp:docPr id="82"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4EAE8B42"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44" style="position:absolute;margin-left:169.85pt;margin-top:55.45pt;width:18pt;height:18.5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" o:allowincell="f" fillcolor="red">
                      <v:textbox>
                        <w:txbxContent>
                          <w:p w14:paraId="4EAE8B42"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2025856" behindDoc="0" locked="0" layoutInCell="0" allowOverlap="1" wp14:anchorId="6D2827DD" wp14:editId="03883BA1">
                      <wp:simplePos x="0" y="0"/>
                      <wp:positionH relativeFrom="column">
                        <wp:posOffset>152400</wp:posOffset>
                      </wp:positionH>
                      <wp:positionV relativeFrom="paragraph">
                        <wp:posOffset>713105</wp:posOffset>
                      </wp:positionV>
                      <wp:extent cx="228600" cy="235585"/>
                      <wp:effectExtent l="0" t="0" r="19050" b="12065"/>
                      <wp:wrapNone/>
                      <wp:docPr id="84"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1211D1A4" w14:textId="77777777" w:rsidR="00986F6B" w:rsidRPr="00AD43B5" w:rsidRDefault="00986F6B" w:rsidP="006B5275">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45" style="position:absolute;margin-left:12pt;margin-top:56.15pt;width:18pt;height:18.5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" o:allowincell="f" fillcolor="green">
                      <o:lock v:ext="edit" aspectratio="t"/>
                      <v:textbox>
                        <w:txbxContent>
                          <w:p w14:paraId="1211D1A4" w14:textId="77777777" w:rsidR="00986F6B" w:rsidRPr="00AD43B5" w:rsidRDefault="00986F6B" w:rsidP="006B5275">
                            <w:pPr>
                              <w:ind w:right="-120" w:hanging="90"/>
                              <w:jc w:val="center"/>
                              <w:rPr>
                                <w:b/>
                              </w:rPr>
                            </w:pPr>
                          </w:p>
                        </w:txbxContent>
                      </v:textbox>
                    </v:rect>
                  </w:pict>
                </mc:Fallback>
              </mc:AlternateContent>
            </w:r>
          </w:p>
          <w:p w14:paraId="4D388B9F" w14:textId="638CB8AD" w:rsidR="00062D03" w:rsidRPr="004D4D61" w:rsidRDefault="005B2907" w:rsidP="005B2907">
            <w:pPr>
              <w:numPr>
                <w:ilvl w:val="0"/>
                <w:numId w:val="42"/>
              </w:numPr>
              <w:rPr>
                <w:b/>
                <w:bCs/>
                <w:lang w:val="fr-FR"/>
              </w:rPr>
            </w:pPr>
            <w:r w:rsidRPr="004D4D61">
              <w:rPr>
                <w:b/>
                <w:bCs/>
                <w:lang w:val="fr-FR"/>
              </w:rPr>
              <w:t xml:space="preserve">Évaluation de </w:t>
            </w:r>
            <w:proofErr w:type="spellStart"/>
            <w:r w:rsidRPr="004D4D61">
              <w:rPr>
                <w:b/>
                <w:bCs/>
                <w:lang w:val="fr-FR"/>
              </w:rPr>
              <w:t>l</w:t>
            </w:r>
            <w:proofErr w:type="spellEnd"/>
            <w:r w:rsidRPr="004D4D61">
              <w:rPr>
                <w:b/>
                <w:bCs/>
                <w:lang w:val="fr-FR"/>
              </w:rPr>
              <w:t>‏</w:t>
            </w:r>
            <w:r w:rsidR="00EF4D0A" w:rsidRPr="004D4D61">
              <w:rPr>
                <w:b/>
                <w:bCs/>
                <w:lang w:val="fr-FR"/>
              </w:rPr>
              <w:t>’</w:t>
            </w:r>
            <w:r w:rsidRPr="004D4D61">
              <w:rPr>
                <w:b/>
                <w:bCs/>
                <w:lang w:val="fr-FR"/>
              </w:rPr>
              <w:t>‎exactitude du code de couleurs</w:t>
            </w:r>
          </w:p>
          <w:p w14:paraId="1E549C58" w14:textId="4E1D1842" w:rsidR="006E0C9F" w:rsidRPr="004D4D61" w:rsidRDefault="006E0C9F" w:rsidP="007E5D3E">
            <w:pPr>
              <w:rPr>
                <w:b/>
                <w:bCs/>
                <w:lang w:val="fr-FR"/>
              </w:rPr>
            </w:pPr>
          </w:p>
          <w:p w14:paraId="2EFE8E06" w14:textId="3135CC06"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6B658EAD" w14:textId="77777777" w:rsidR="00EF4D0A" w:rsidRPr="004D4D61" w:rsidRDefault="00EF4D0A" w:rsidP="007E5D3E">
            <w:pPr>
              <w:rPr>
                <w:lang w:val="fr-FR"/>
              </w:rPr>
            </w:pPr>
          </w:p>
          <w:p w14:paraId="7B839774" w14:textId="20821B60" w:rsidR="00EF4D0A" w:rsidRPr="004D4D61" w:rsidRDefault="001A1D8C" w:rsidP="001A1D8C">
            <w:pPr>
              <w:tabs>
                <w:tab w:val="left" w:pos="498"/>
                <w:tab w:val="left" w:pos="3632"/>
                <w:tab w:val="left" w:pos="7049"/>
              </w:tabs>
              <w:rPr>
                <w:rFonts w:eastAsia="Cambria"/>
                <w:sz w:val="20"/>
                <w:lang w:val="fr-FR"/>
              </w:rPr>
            </w:pPr>
            <w:r w:rsidRPr="004D4D61">
              <w:rPr>
                <w:rFonts w:eastAsia="Cambria"/>
                <w:sz w:val="20"/>
                <w:lang w:val="fr-FR"/>
              </w:rPr>
              <w:tab/>
            </w:r>
            <w:r w:rsidR="006B5275" w:rsidRPr="004D4D61">
              <w:rPr>
                <w:rFonts w:eastAsia="Cambria"/>
                <w:sz w:val="20"/>
                <w:lang w:val="fr-FR"/>
              </w:rPr>
              <w:t xml:space="preserve"> </w:t>
            </w:r>
            <w:r w:rsidR="00E05453" w:rsidRPr="004D4D61">
              <w:rPr>
                <w:sz w:val="20"/>
                <w:lang w:val="fr-FR"/>
              </w:rPr>
              <w:t>Code de couleurs exact</w:t>
            </w:r>
            <w:r w:rsidRPr="004D4D61">
              <w:rPr>
                <w:sz w:val="20"/>
                <w:lang w:val="fr-FR"/>
              </w:rPr>
              <w:tab/>
            </w:r>
            <w:r w:rsidR="00E05453" w:rsidRPr="004D4D61">
              <w:rPr>
                <w:rFonts w:eastAsia="Cambria"/>
                <w:sz w:val="20"/>
                <w:lang w:val="fr-FR"/>
              </w:rPr>
              <w:t>Code de couleurs inexact</w:t>
            </w:r>
            <w:r w:rsidRPr="004D4D61">
              <w:rPr>
                <w:rFonts w:eastAsia="Cambria"/>
                <w:sz w:val="20"/>
                <w:lang w:val="fr-FR"/>
              </w:rPr>
              <w:tab/>
            </w:r>
            <w:r w:rsidR="00E05453" w:rsidRPr="004D4D61">
              <w:rPr>
                <w:rFonts w:eastAsia="Cambria"/>
                <w:sz w:val="20"/>
                <w:lang w:val="fr-FR"/>
              </w:rPr>
              <w:t>Code de couleurs non évaluable</w:t>
            </w:r>
          </w:p>
          <w:p w14:paraId="7583251F" w14:textId="0C3BA3B8"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4AFC4400" w14:textId="77777777" w:rsidTr="007E5D3E">
        <w:trPr>
          <w:jc w:val="center"/>
        </w:trPr>
        <w:tc>
          <w:tcPr>
            <w:tcW w:w="483" w:type="dxa"/>
          </w:tcPr>
          <w:p w14:paraId="3ED05641" w14:textId="77777777" w:rsidR="006B5275" w:rsidRPr="004D4D61" w:rsidRDefault="006B5275" w:rsidP="007E5D3E">
            <w:pPr>
              <w:numPr>
                <w:ilvl w:val="0"/>
                <w:numId w:val="82"/>
              </w:numPr>
              <w:rPr>
                <w:rFonts w:eastAsia="Cambria"/>
                <w:sz w:val="16"/>
                <w:szCs w:val="16"/>
                <w:lang w:val="fr-FR"/>
              </w:rPr>
            </w:pPr>
          </w:p>
        </w:tc>
        <w:tc>
          <w:tcPr>
            <w:tcW w:w="2758" w:type="dxa"/>
          </w:tcPr>
          <w:p w14:paraId="5989C797" w14:textId="77777777" w:rsidR="006E0C9F" w:rsidRPr="004D4D61" w:rsidRDefault="005B2907" w:rsidP="005B2907">
            <w:pPr>
              <w:rPr>
                <w:sz w:val="16"/>
                <w:szCs w:val="16"/>
                <w:lang w:val="fr-FR"/>
              </w:rPr>
            </w:pPr>
            <w:r w:rsidRPr="004D4D61">
              <w:rPr>
                <w:sz w:val="16"/>
                <w:szCs w:val="16"/>
                <w:lang w:val="fr-FR"/>
              </w:rPr>
              <w:t>Exactitude du code de couleurs</w:t>
            </w:r>
          </w:p>
          <w:p w14:paraId="15BACCBE" w14:textId="77777777" w:rsidR="006B5275" w:rsidRPr="004D4D61" w:rsidRDefault="006B5275" w:rsidP="007E5D3E">
            <w:pPr>
              <w:rPr>
                <w:rFonts w:eastAsia="Cambria"/>
                <w:sz w:val="16"/>
                <w:szCs w:val="16"/>
                <w:lang w:val="fr-FR"/>
              </w:rPr>
            </w:pPr>
          </w:p>
        </w:tc>
        <w:tc>
          <w:tcPr>
            <w:tcW w:w="565" w:type="dxa"/>
            <w:tcBorders>
              <w:top w:val="single" w:sz="4" w:space="0" w:color="auto"/>
              <w:bottom w:val="single" w:sz="6" w:space="0" w:color="auto"/>
            </w:tcBorders>
            <w:shd w:val="clear" w:color="auto" w:fill="008000"/>
          </w:tcPr>
          <w:p w14:paraId="3A4D432E" w14:textId="77777777" w:rsidR="006B5275" w:rsidRPr="004D4D61" w:rsidRDefault="006B5275" w:rsidP="007E5D3E">
            <w:pPr>
              <w:rPr>
                <w:rFonts w:eastAsia="Cambria"/>
                <w:sz w:val="16"/>
                <w:szCs w:val="16"/>
                <w:lang w:val="fr-FR"/>
              </w:rPr>
            </w:pPr>
          </w:p>
        </w:tc>
        <w:tc>
          <w:tcPr>
            <w:tcW w:w="6585" w:type="dxa"/>
          </w:tcPr>
          <w:p w14:paraId="4117115B" w14:textId="270DCDCC" w:rsidR="006E0C9F" w:rsidRPr="004D4D61" w:rsidRDefault="00D40CDF" w:rsidP="007E5D3E">
            <w:pPr>
              <w:rPr>
                <w:rFonts w:eastAsia="Cambria"/>
                <w:sz w:val="16"/>
                <w:szCs w:val="16"/>
                <w:lang w:val="fr-FR"/>
              </w:rPr>
            </w:pPr>
            <w:r w:rsidRPr="004D4D61">
              <w:rPr>
                <w:rFonts w:eastAsia="Cambria"/>
                <w:sz w:val="16"/>
                <w:szCs w:val="16"/>
                <w:lang w:val="fr-FR"/>
              </w:rPr>
              <w:t>Bien que l</w:t>
            </w:r>
            <w:r w:rsidR="006F1BC7" w:rsidRPr="004D4D61">
              <w:rPr>
                <w:rFonts w:eastAsia="Cambria"/>
                <w:sz w:val="16"/>
                <w:szCs w:val="16"/>
                <w:lang w:val="fr-FR"/>
              </w:rPr>
              <w:t>es données relatives à l</w:t>
            </w:r>
            <w:r w:rsidR="00EF4D0A" w:rsidRPr="004D4D61">
              <w:rPr>
                <w:rFonts w:eastAsia="Cambria"/>
                <w:sz w:val="16"/>
                <w:szCs w:val="16"/>
                <w:lang w:val="fr-FR"/>
              </w:rPr>
              <w:t>’</w:t>
            </w:r>
            <w:r w:rsidR="006F1BC7" w:rsidRPr="004D4D61">
              <w:rPr>
                <w:rFonts w:eastAsia="Cambria"/>
                <w:sz w:val="16"/>
                <w:szCs w:val="16"/>
                <w:lang w:val="fr-FR"/>
              </w:rPr>
              <w:t xml:space="preserve">exécution </w:t>
            </w:r>
            <w:r w:rsidRPr="004D4D61">
              <w:rPr>
                <w:rFonts w:eastAsia="Cambria"/>
                <w:sz w:val="16"/>
                <w:szCs w:val="16"/>
                <w:lang w:val="fr-FR"/>
              </w:rPr>
              <w:t>ne soient pas exhaustivement étayées</w:t>
            </w:r>
            <w:r w:rsidR="006B5275" w:rsidRPr="004D4D61">
              <w:rPr>
                <w:rFonts w:eastAsia="Cambria"/>
                <w:sz w:val="16"/>
                <w:szCs w:val="16"/>
                <w:lang w:val="fr-FR"/>
              </w:rPr>
              <w:t xml:space="preserve"> </w:t>
            </w:r>
            <w:r w:rsidRPr="004D4D61">
              <w:rPr>
                <w:rFonts w:eastAsia="Cambria"/>
                <w:sz w:val="16"/>
                <w:szCs w:val="16"/>
                <w:lang w:val="fr-FR"/>
              </w:rPr>
              <w:t>par des données de base</w:t>
            </w:r>
            <w:r w:rsidR="006B5275" w:rsidRPr="004D4D61">
              <w:rPr>
                <w:rFonts w:eastAsia="Cambria"/>
                <w:sz w:val="16"/>
                <w:szCs w:val="16"/>
                <w:lang w:val="fr-FR"/>
              </w:rPr>
              <w:t xml:space="preserve"> </w:t>
            </w:r>
            <w:r w:rsidRPr="004D4D61">
              <w:rPr>
                <w:rFonts w:eastAsia="Cambria"/>
                <w:sz w:val="16"/>
                <w:szCs w:val="16"/>
                <w:lang w:val="fr-FR"/>
              </w:rPr>
              <w:t>pour une partie de la période considérée</w:t>
            </w:r>
            <w:r w:rsidR="006B5275" w:rsidRPr="004D4D61">
              <w:rPr>
                <w:rFonts w:eastAsia="Cambria"/>
                <w:sz w:val="16"/>
                <w:szCs w:val="16"/>
                <w:lang w:val="fr-FR"/>
              </w:rPr>
              <w:t xml:space="preserve">, </w:t>
            </w:r>
            <w:r w:rsidRPr="004D4D61">
              <w:rPr>
                <w:rFonts w:eastAsia="Cambria"/>
                <w:sz w:val="16"/>
                <w:szCs w:val="16"/>
                <w:lang w:val="fr-FR"/>
              </w:rPr>
              <w:t>les donnes pour la période pour laquelle des données suffisantes et fiables</w:t>
            </w:r>
            <w:r w:rsidR="006B5275" w:rsidRPr="004D4D61">
              <w:rPr>
                <w:rFonts w:eastAsia="Cambria"/>
                <w:sz w:val="16"/>
                <w:szCs w:val="16"/>
                <w:lang w:val="fr-FR"/>
              </w:rPr>
              <w:t xml:space="preserve"> </w:t>
            </w:r>
            <w:r w:rsidRPr="004D4D61">
              <w:rPr>
                <w:rFonts w:eastAsia="Cambria"/>
                <w:sz w:val="16"/>
                <w:szCs w:val="16"/>
                <w:lang w:val="fr-FR"/>
              </w:rPr>
              <w:t>existent</w:t>
            </w:r>
            <w:r w:rsidR="006B5275" w:rsidRPr="004D4D61">
              <w:rPr>
                <w:rFonts w:eastAsia="Cambria"/>
                <w:sz w:val="16"/>
                <w:szCs w:val="16"/>
                <w:lang w:val="fr-FR"/>
              </w:rPr>
              <w:t xml:space="preserve"> </w:t>
            </w:r>
            <w:r w:rsidRPr="004D4D61">
              <w:rPr>
                <w:rFonts w:eastAsia="Cambria"/>
                <w:sz w:val="16"/>
                <w:szCs w:val="16"/>
                <w:lang w:val="fr-FR"/>
              </w:rPr>
              <w:t>indiquent que l</w:t>
            </w:r>
            <w:r w:rsidR="00EF4D0A" w:rsidRPr="004D4D61">
              <w:rPr>
                <w:rFonts w:eastAsia="Cambria"/>
                <w:sz w:val="16"/>
                <w:szCs w:val="16"/>
                <w:lang w:val="fr-FR"/>
              </w:rPr>
              <w:t>’</w:t>
            </w:r>
            <w:r w:rsidRPr="004D4D61">
              <w:rPr>
                <w:rFonts w:eastAsia="Cambria"/>
                <w:sz w:val="16"/>
                <w:szCs w:val="16"/>
                <w:lang w:val="fr-FR"/>
              </w:rPr>
              <w:t xml:space="preserve">objectif visant une augmentation de 10% du nombre de visiteurs </w:t>
            </w:r>
            <w:r w:rsidR="00350A11" w:rsidRPr="004D4D61">
              <w:rPr>
                <w:rFonts w:eastAsia="Cambria"/>
                <w:sz w:val="16"/>
                <w:szCs w:val="16"/>
                <w:lang w:val="fr-FR"/>
              </w:rPr>
              <w:t>est</w:t>
            </w:r>
            <w:r w:rsidRPr="004D4D61">
              <w:rPr>
                <w:rFonts w:eastAsia="Cambria"/>
                <w:sz w:val="16"/>
                <w:szCs w:val="16"/>
                <w:lang w:val="fr-FR"/>
              </w:rPr>
              <w:t xml:space="preserve"> atteint</w:t>
            </w:r>
            <w:r w:rsidR="006B5275" w:rsidRPr="004D4D61">
              <w:rPr>
                <w:rFonts w:eastAsia="Cambria"/>
                <w:sz w:val="16"/>
                <w:szCs w:val="16"/>
                <w:lang w:val="fr-FR"/>
              </w:rPr>
              <w:t>.</w:t>
            </w:r>
          </w:p>
          <w:p w14:paraId="2D019B23" w14:textId="77777777" w:rsidR="006E0C9F" w:rsidRPr="004D4D61" w:rsidRDefault="006E0C9F" w:rsidP="007E5D3E">
            <w:pPr>
              <w:rPr>
                <w:rFonts w:eastAsia="Cambria"/>
                <w:sz w:val="16"/>
                <w:szCs w:val="16"/>
                <w:lang w:val="fr-FR"/>
              </w:rPr>
            </w:pPr>
          </w:p>
          <w:p w14:paraId="31A967B4" w14:textId="4E766924" w:rsidR="006B5275" w:rsidRPr="004D4D61" w:rsidRDefault="00D40CDF" w:rsidP="007E5D3E">
            <w:pPr>
              <w:rPr>
                <w:rFonts w:eastAsia="Cambria"/>
                <w:sz w:val="16"/>
                <w:szCs w:val="16"/>
                <w:lang w:val="fr-FR"/>
              </w:rPr>
            </w:pPr>
            <w:r w:rsidRPr="004D4D61">
              <w:rPr>
                <w:rFonts w:eastAsia="Cambria"/>
                <w:sz w:val="16"/>
                <w:szCs w:val="16"/>
                <w:lang w:val="fr-FR"/>
              </w:rPr>
              <w:t>Ainsi</w:t>
            </w:r>
            <w:r w:rsidR="006B5275" w:rsidRPr="004D4D61">
              <w:rPr>
                <w:rFonts w:eastAsia="Cambria"/>
                <w:sz w:val="16"/>
                <w:szCs w:val="16"/>
                <w:lang w:val="fr-FR"/>
              </w:rPr>
              <w:t xml:space="preserve">, </w:t>
            </w:r>
            <w:r w:rsidRPr="004D4D61">
              <w:rPr>
                <w:rFonts w:eastAsia="Cambria"/>
                <w:sz w:val="16"/>
                <w:szCs w:val="16"/>
                <w:lang w:val="fr-FR"/>
              </w:rPr>
              <w:t>sur la base des données relatives à l</w:t>
            </w:r>
            <w:r w:rsidR="00EF4D0A" w:rsidRPr="004D4D61">
              <w:rPr>
                <w:rFonts w:eastAsia="Cambria"/>
                <w:sz w:val="16"/>
                <w:szCs w:val="16"/>
                <w:lang w:val="fr-FR"/>
              </w:rPr>
              <w:t>’</w:t>
            </w:r>
            <w:r w:rsidRPr="004D4D61">
              <w:rPr>
                <w:rFonts w:eastAsia="Cambria"/>
                <w:sz w:val="16"/>
                <w:szCs w:val="16"/>
                <w:lang w:val="fr-FR"/>
              </w:rPr>
              <w:t>exécution fournies pour l</w:t>
            </w:r>
            <w:r w:rsidR="00EF4D0A" w:rsidRPr="004D4D61">
              <w:rPr>
                <w:rFonts w:eastAsia="Cambria"/>
                <w:sz w:val="16"/>
                <w:szCs w:val="16"/>
                <w:lang w:val="fr-FR"/>
              </w:rPr>
              <w:t>’</w:t>
            </w:r>
            <w:r w:rsidRPr="004D4D61">
              <w:rPr>
                <w:rFonts w:eastAsia="Cambria"/>
                <w:sz w:val="16"/>
                <w:szCs w:val="16"/>
                <w:lang w:val="fr-FR"/>
              </w:rPr>
              <w:t>indicateur d</w:t>
            </w:r>
            <w:r w:rsidR="00EF4D0A" w:rsidRPr="004D4D61">
              <w:rPr>
                <w:rFonts w:eastAsia="Cambria"/>
                <w:sz w:val="16"/>
                <w:szCs w:val="16"/>
                <w:lang w:val="fr-FR"/>
              </w:rPr>
              <w:t>’</w:t>
            </w:r>
            <w:r w:rsidRPr="004D4D61">
              <w:rPr>
                <w:rFonts w:eastAsia="Cambria"/>
                <w:sz w:val="16"/>
                <w:szCs w:val="16"/>
                <w:lang w:val="fr-FR"/>
              </w:rPr>
              <w:t>exécution sélectionné, le classement d</w:t>
            </w:r>
            <w:r w:rsidR="00EF4D0A" w:rsidRPr="004D4D61">
              <w:rPr>
                <w:rFonts w:eastAsia="Cambria"/>
                <w:sz w:val="16"/>
                <w:szCs w:val="16"/>
                <w:lang w:val="fr-FR"/>
              </w:rPr>
              <w:t>’</w:t>
            </w:r>
            <w:r w:rsidRPr="004D4D61">
              <w:rPr>
                <w:rFonts w:eastAsia="Cambria"/>
                <w:sz w:val="16"/>
                <w:szCs w:val="16"/>
                <w:lang w:val="fr-FR"/>
              </w:rPr>
              <w:t>auto</w:t>
            </w:r>
            <w:r w:rsidR="00B51059">
              <w:rPr>
                <w:rFonts w:eastAsia="Cambria"/>
                <w:sz w:val="16"/>
                <w:szCs w:val="16"/>
                <w:lang w:val="fr-FR"/>
              </w:rPr>
              <w:noBreakHyphen/>
            </w:r>
            <w:r w:rsidRPr="004D4D61">
              <w:rPr>
                <w:rFonts w:eastAsia="Cambria"/>
                <w:sz w:val="16"/>
                <w:szCs w:val="16"/>
                <w:lang w:val="fr-FR"/>
              </w:rPr>
              <w:t>évaluation indiquant “pleinement atteint” est exact</w:t>
            </w:r>
            <w:r w:rsidR="006B5275" w:rsidRPr="004D4D61">
              <w:rPr>
                <w:rFonts w:eastAsia="Cambria"/>
                <w:sz w:val="16"/>
                <w:szCs w:val="16"/>
                <w:lang w:val="fr-FR"/>
              </w:rPr>
              <w:t>.</w:t>
            </w:r>
          </w:p>
        </w:tc>
      </w:tr>
      <w:tr w:rsidR="006B5275" w:rsidRPr="004D4D61" w14:paraId="06A3CDF7" w14:textId="77777777" w:rsidTr="007E5D3E">
        <w:trPr>
          <w:jc w:val="center"/>
        </w:trPr>
        <w:tc>
          <w:tcPr>
            <w:tcW w:w="483" w:type="dxa"/>
            <w:shd w:val="clear" w:color="auto" w:fill="auto"/>
          </w:tcPr>
          <w:p w14:paraId="4AC98526" w14:textId="77777777" w:rsidR="006B5275" w:rsidRPr="004D4D61" w:rsidRDefault="006B5275" w:rsidP="007E5D3E">
            <w:pPr>
              <w:rPr>
                <w:rFonts w:eastAsia="Cambria"/>
                <w:sz w:val="16"/>
                <w:szCs w:val="16"/>
                <w:lang w:val="fr-FR"/>
              </w:rPr>
            </w:pPr>
            <w:proofErr w:type="spellStart"/>
            <w:proofErr w:type="gramStart"/>
            <w:r w:rsidRPr="004D4D61">
              <w:rPr>
                <w:rFonts w:eastAsia="Cambria"/>
                <w:sz w:val="16"/>
                <w:szCs w:val="16"/>
                <w:lang w:val="fr-FR"/>
              </w:rPr>
              <w:t>2.b</w:t>
            </w:r>
            <w:proofErr w:type="spellEnd"/>
            <w:proofErr w:type="gramEnd"/>
            <w:r w:rsidRPr="004D4D61">
              <w:rPr>
                <w:rFonts w:eastAsia="Cambria"/>
                <w:sz w:val="16"/>
                <w:szCs w:val="16"/>
                <w:lang w:val="fr-FR"/>
              </w:rPr>
              <w:t>.</w:t>
            </w:r>
          </w:p>
        </w:tc>
        <w:tc>
          <w:tcPr>
            <w:tcW w:w="2758" w:type="dxa"/>
            <w:shd w:val="clear" w:color="auto" w:fill="auto"/>
          </w:tcPr>
          <w:p w14:paraId="3005D1C8" w14:textId="77777777" w:rsidR="006E0C9F" w:rsidRPr="004D4D61" w:rsidRDefault="005B2907" w:rsidP="005B2907">
            <w:pPr>
              <w:rPr>
                <w:sz w:val="16"/>
                <w:szCs w:val="16"/>
                <w:lang w:val="fr-FR"/>
              </w:rPr>
            </w:pPr>
            <w:r w:rsidRPr="004D4D61">
              <w:rPr>
                <w:sz w:val="16"/>
                <w:szCs w:val="16"/>
                <w:lang w:val="fr-FR"/>
              </w:rPr>
              <w:t>Commentaires sur le programme</w:t>
            </w:r>
          </w:p>
          <w:p w14:paraId="6A4DAA5D" w14:textId="77777777" w:rsidR="006E0C9F" w:rsidRPr="004D4D61" w:rsidRDefault="006E0C9F" w:rsidP="007E5D3E">
            <w:pPr>
              <w:rPr>
                <w:sz w:val="16"/>
                <w:szCs w:val="16"/>
                <w:lang w:val="fr-FR"/>
              </w:rPr>
            </w:pPr>
          </w:p>
          <w:p w14:paraId="408DA147" w14:textId="77777777" w:rsidR="006E0C9F" w:rsidRPr="004D4D61" w:rsidRDefault="006E0C9F" w:rsidP="007E5D3E">
            <w:pPr>
              <w:rPr>
                <w:sz w:val="16"/>
                <w:szCs w:val="16"/>
                <w:lang w:val="fr-FR"/>
              </w:rPr>
            </w:pPr>
          </w:p>
          <w:p w14:paraId="1471056D" w14:textId="77777777" w:rsidR="006B5275" w:rsidRPr="004D4D61" w:rsidRDefault="006B5275" w:rsidP="007E5D3E">
            <w:pPr>
              <w:rPr>
                <w:sz w:val="16"/>
                <w:szCs w:val="16"/>
                <w:lang w:val="fr-FR"/>
              </w:rPr>
            </w:pPr>
          </w:p>
        </w:tc>
        <w:tc>
          <w:tcPr>
            <w:tcW w:w="565" w:type="dxa"/>
            <w:shd w:val="clear" w:color="auto" w:fill="auto"/>
          </w:tcPr>
          <w:p w14:paraId="4EE9D7E6" w14:textId="77777777" w:rsidR="006B5275" w:rsidRPr="004D4D61" w:rsidRDefault="006B5275" w:rsidP="007E5D3E">
            <w:pPr>
              <w:rPr>
                <w:rFonts w:eastAsia="Cambria"/>
                <w:sz w:val="16"/>
                <w:szCs w:val="16"/>
                <w:lang w:val="fr-FR"/>
              </w:rPr>
            </w:pPr>
          </w:p>
        </w:tc>
        <w:tc>
          <w:tcPr>
            <w:tcW w:w="6585" w:type="dxa"/>
            <w:shd w:val="clear" w:color="auto" w:fill="auto"/>
          </w:tcPr>
          <w:p w14:paraId="7C0C8052" w14:textId="77777777" w:rsidR="006B5275" w:rsidRPr="004D4D61" w:rsidRDefault="00EE1961" w:rsidP="005B2907">
            <w:pPr>
              <w:rPr>
                <w:sz w:val="16"/>
                <w:szCs w:val="16"/>
                <w:lang w:val="fr-FR"/>
              </w:rPr>
            </w:pPr>
            <w:r w:rsidRPr="004D4D61">
              <w:rPr>
                <w:sz w:val="16"/>
                <w:szCs w:val="16"/>
                <w:lang w:val="fr-FR"/>
              </w:rPr>
              <w:t>Sans commentaire</w:t>
            </w:r>
            <w:r w:rsidR="005B2907" w:rsidRPr="004D4D61">
              <w:rPr>
                <w:sz w:val="16"/>
                <w:szCs w:val="16"/>
                <w:lang w:val="fr-FR"/>
              </w:rPr>
              <w:t>.</w:t>
            </w:r>
          </w:p>
        </w:tc>
      </w:tr>
    </w:tbl>
    <w:p w14:paraId="55214017" w14:textId="77777777" w:rsidR="006E0C9F" w:rsidRPr="004D4D61" w:rsidRDefault="006E0C9F" w:rsidP="006B5275">
      <w:pPr>
        <w:rPr>
          <w:lang w:val="fr-FR"/>
        </w:rPr>
      </w:pPr>
    </w:p>
    <w:p w14:paraId="77A49781" w14:textId="77777777" w:rsidR="006E0C9F" w:rsidRPr="004D4D61" w:rsidRDefault="006B5275" w:rsidP="006B5275">
      <w:pPr>
        <w:rPr>
          <w:lang w:val="fr-FR"/>
        </w:rPr>
      </w:pPr>
      <w:r w:rsidRPr="004D4D61">
        <w:rPr>
          <w:lang w:val="fr-FR"/>
        </w:rPr>
        <w:br w:type="page"/>
      </w:r>
    </w:p>
    <w:p w14:paraId="00553850" w14:textId="77777777" w:rsidR="006E0C9F" w:rsidRPr="004D4D61" w:rsidRDefault="005B2907" w:rsidP="005B2907">
      <w:pPr>
        <w:rPr>
          <w:b/>
          <w:bCs/>
          <w:lang w:val="fr-FR"/>
        </w:rPr>
      </w:pPr>
      <w:r w:rsidRPr="004D4D61">
        <w:rPr>
          <w:b/>
          <w:bCs/>
          <w:lang w:val="fr-FR"/>
        </w:rPr>
        <w:lastRenderedPageBreak/>
        <w:t>Programme 17 ‏– ‎Promouvoir le respect de la propriété intellectuelle</w:t>
      </w:r>
    </w:p>
    <w:p w14:paraId="605DFFB2" w14:textId="32F40F8E" w:rsidR="006E0C9F" w:rsidRPr="004D4D61" w:rsidRDefault="00350A11" w:rsidP="006B5275">
      <w:pPr>
        <w:rPr>
          <w:lang w:val="fr-FR"/>
        </w:rPr>
      </w:pPr>
      <w:r w:rsidRPr="004D4D61">
        <w:rPr>
          <w:b/>
          <w:bCs/>
          <w:lang w:val="fr-FR"/>
        </w:rPr>
        <w:t>Indicateur d</w:t>
      </w:r>
      <w:r w:rsidR="00EF4D0A" w:rsidRPr="004D4D61">
        <w:rPr>
          <w:b/>
          <w:bCs/>
          <w:lang w:val="fr-FR"/>
        </w:rPr>
        <w:t>’</w:t>
      </w:r>
      <w:r w:rsidRPr="004D4D61">
        <w:rPr>
          <w:b/>
          <w:bCs/>
          <w:lang w:val="fr-FR"/>
        </w:rPr>
        <w:t>exécution </w:t>
      </w:r>
      <w:proofErr w:type="gramStart"/>
      <w:r w:rsidRPr="004D4D61">
        <w:rPr>
          <w:b/>
          <w:bCs/>
          <w:lang w:val="fr-FR"/>
        </w:rPr>
        <w:t>:</w:t>
      </w:r>
      <w:r w:rsidR="008D51DF" w:rsidRPr="004D4D61">
        <w:rPr>
          <w:b/>
          <w:bCs/>
          <w:lang w:val="fr-FR"/>
        </w:rPr>
        <w:t xml:space="preserve"> </w:t>
      </w:r>
      <w:r w:rsidRPr="004D4D61">
        <w:rPr>
          <w:lang w:val="fr-FR"/>
        </w:rPr>
        <w:t>Nombre</w:t>
      </w:r>
      <w:proofErr w:type="gramEnd"/>
      <w:r w:rsidRPr="004D4D61">
        <w:rPr>
          <w:lang w:val="fr-FR"/>
        </w:rPr>
        <w:t xml:space="preserve"> de pays participant au </w:t>
      </w:r>
      <w:r w:rsidR="000E5F33" w:rsidRPr="004D4D61">
        <w:rPr>
          <w:lang w:val="fr-FR"/>
        </w:rPr>
        <w:t>p</w:t>
      </w:r>
      <w:r w:rsidRPr="004D4D61">
        <w:rPr>
          <w:lang w:val="fr-FR"/>
        </w:rPr>
        <w:t>rogramme d</w:t>
      </w:r>
      <w:r w:rsidR="00EF4D0A" w:rsidRPr="004D4D61">
        <w:rPr>
          <w:lang w:val="fr-FR"/>
        </w:rPr>
        <w:t>’</w:t>
      </w:r>
      <w:r w:rsidRPr="004D4D61">
        <w:rPr>
          <w:lang w:val="fr-FR"/>
        </w:rPr>
        <w:t>attribution de prix de l</w:t>
      </w:r>
      <w:r w:rsidR="00EF4D0A" w:rsidRPr="004D4D61">
        <w:rPr>
          <w:lang w:val="fr-FR"/>
        </w:rPr>
        <w:t>’</w:t>
      </w:r>
      <w:proofErr w:type="spellStart"/>
      <w:r w:rsidRPr="004D4D61">
        <w:rPr>
          <w:lang w:val="fr-FR"/>
        </w:rPr>
        <w:t>OMPI</w:t>
      </w:r>
      <w:proofErr w:type="spellEnd"/>
      <w:r w:rsidR="00320322" w:rsidRPr="004D4D61">
        <w:rPr>
          <w:lang w:val="fr-FR"/>
        </w:rPr>
        <w:t>.</w:t>
      </w:r>
    </w:p>
    <w:p w14:paraId="11273712" w14:textId="77777777" w:rsidR="006B5275" w:rsidRPr="004D4D61" w:rsidRDefault="006B5275" w:rsidP="006B5275">
      <w:pPr>
        <w:rPr>
          <w:lang w:val="fr-FR"/>
        </w:rPr>
      </w:pPr>
    </w:p>
    <w:tbl>
      <w:tblPr>
        <w:tblW w:w="10401" w:type="dxa"/>
        <w:jc w:val="center"/>
        <w:tblInd w:w="8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48"/>
        <w:gridCol w:w="561"/>
        <w:gridCol w:w="6609"/>
      </w:tblGrid>
      <w:tr w:rsidR="006B5275" w:rsidRPr="004D4D61" w14:paraId="11411BE6" w14:textId="77777777" w:rsidTr="007E5D3E">
        <w:trPr>
          <w:jc w:val="center"/>
        </w:trPr>
        <w:tc>
          <w:tcPr>
            <w:tcW w:w="10401" w:type="dxa"/>
            <w:gridSpan w:val="4"/>
            <w:tcBorders>
              <w:top w:val="single" w:sz="4" w:space="0" w:color="auto"/>
              <w:left w:val="single" w:sz="4" w:space="0" w:color="auto"/>
              <w:bottom w:val="single" w:sz="6" w:space="0" w:color="auto"/>
              <w:right w:val="single" w:sz="4" w:space="0" w:color="auto"/>
            </w:tcBorders>
          </w:tcPr>
          <w:p w14:paraId="28786284" w14:textId="6D36ADBA" w:rsidR="006E0C9F" w:rsidRPr="004D4D61" w:rsidRDefault="001A1D8C" w:rsidP="007E5D3E">
            <w:pPr>
              <w:rPr>
                <w:rFonts w:eastAsia="Cambria"/>
                <w:b/>
                <w:bCs/>
                <w:i/>
                <w:iCs/>
                <w:sz w:val="16"/>
                <w:szCs w:val="16"/>
                <w:lang w:val="fr-FR"/>
              </w:rPr>
            </w:pPr>
            <w:r w:rsidRPr="004D4D61">
              <w:rPr>
                <w:noProof/>
                <w:sz w:val="20"/>
                <w:lang w:val="fr-FR" w:eastAsia="fr-FR"/>
              </w:rPr>
              <mc:AlternateContent>
                <mc:Choice Requires="wps">
                  <w:drawing>
                    <wp:anchor distT="0" distB="0" distL="114300" distR="114300" simplePos="0" relativeHeight="252030976" behindDoc="0" locked="0" layoutInCell="0" allowOverlap="1" wp14:anchorId="43222F20" wp14:editId="1C6441EB">
                      <wp:simplePos x="0" y="0"/>
                      <wp:positionH relativeFrom="column">
                        <wp:posOffset>4791075</wp:posOffset>
                      </wp:positionH>
                      <wp:positionV relativeFrom="paragraph">
                        <wp:posOffset>671195</wp:posOffset>
                      </wp:positionV>
                      <wp:extent cx="228600" cy="235585"/>
                      <wp:effectExtent l="0" t="0" r="19050" b="12065"/>
                      <wp:wrapNone/>
                      <wp:docPr id="8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454B7BD2"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46" style="position:absolute;margin-left:377.25pt;margin-top:52.85pt;width:18pt;height:18.5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" o:allowincell="f" fillcolor="red">
                      <v:textbox>
                        <w:txbxContent>
                          <w:p w14:paraId="454B7BD2" w14:textId="77777777" w:rsidR="00986F6B" w:rsidRDefault="00986F6B" w:rsidP="006B5275"/>
                        </w:txbxContent>
                      </v:textbox>
                    </v:rect>
                  </w:pict>
                </mc:Fallback>
              </mc:AlternateContent>
            </w:r>
            <w:r w:rsidRPr="004D4D61">
              <w:rPr>
                <w:noProof/>
                <w:lang w:val="fr-FR" w:eastAsia="fr-FR"/>
              </w:rPr>
              <mc:AlternateContent>
                <mc:Choice Requires="wps">
                  <w:drawing>
                    <wp:anchor distT="0" distB="0" distL="114300" distR="114300" simplePos="0" relativeHeight="252029952" behindDoc="0" locked="0" layoutInCell="0" allowOverlap="1" wp14:anchorId="13E58F84" wp14:editId="4D419136">
                      <wp:simplePos x="0" y="0"/>
                      <wp:positionH relativeFrom="column">
                        <wp:posOffset>2540635</wp:posOffset>
                      </wp:positionH>
                      <wp:positionV relativeFrom="paragraph">
                        <wp:posOffset>671195</wp:posOffset>
                      </wp:positionV>
                      <wp:extent cx="228600" cy="235585"/>
                      <wp:effectExtent l="0" t="0" r="19050" b="12065"/>
                      <wp:wrapNone/>
                      <wp:docPr id="8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747B8B64"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47" style="position:absolute;margin-left:200.05pt;margin-top:52.85pt;width:18pt;height:18.5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" o:allowincell="f" fillcolor="#f79646">
                      <v:textbox>
                        <w:txbxContent>
                          <w:p w14:paraId="747B8B64"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2028928" behindDoc="0" locked="0" layoutInCell="0" allowOverlap="1" wp14:anchorId="142A160E" wp14:editId="676CB156">
                      <wp:simplePos x="0" y="0"/>
                      <wp:positionH relativeFrom="column">
                        <wp:posOffset>152400</wp:posOffset>
                      </wp:positionH>
                      <wp:positionV relativeFrom="paragraph">
                        <wp:posOffset>671195</wp:posOffset>
                      </wp:positionV>
                      <wp:extent cx="228600" cy="235585"/>
                      <wp:effectExtent l="0" t="0" r="19050" b="12065"/>
                      <wp:wrapNone/>
                      <wp:docPr id="8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7AC8E85B"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48" style="position:absolute;margin-left:12pt;margin-top:52.85pt;width:18pt;height:18.5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" o:allowincell="f" fillcolor="green">
                      <v:textbox>
                        <w:txbxContent>
                          <w:p w14:paraId="7AC8E85B" w14:textId="77777777" w:rsidR="00986F6B" w:rsidRDefault="00986F6B" w:rsidP="006B5275"/>
                        </w:txbxContent>
                      </v:textbox>
                    </v:rect>
                  </w:pict>
                </mc:Fallback>
              </mc:AlternateContent>
            </w:r>
          </w:p>
          <w:p w14:paraId="2D68258A" w14:textId="049748E3" w:rsidR="006E0C9F" w:rsidRPr="004D4D61" w:rsidRDefault="00680C3F" w:rsidP="007E5D3E">
            <w:pPr>
              <w:numPr>
                <w:ilvl w:val="0"/>
                <w:numId w:val="43"/>
              </w:numPr>
              <w:rPr>
                <w:b/>
                <w:bCs/>
                <w:lang w:val="fr-FR"/>
              </w:rPr>
            </w:pPr>
            <w:r w:rsidRPr="004D4D61">
              <w:rPr>
                <w:b/>
                <w:bCs/>
                <w:lang w:val="fr-FR"/>
              </w:rPr>
              <w:t>Évaluation des données relatives à l</w:t>
            </w:r>
            <w:r w:rsidR="00EF4D0A" w:rsidRPr="004D4D61">
              <w:rPr>
                <w:b/>
                <w:bCs/>
                <w:lang w:val="fr-FR"/>
              </w:rPr>
              <w:t>’</w:t>
            </w:r>
            <w:r w:rsidRPr="004D4D61">
              <w:rPr>
                <w:b/>
                <w:bCs/>
                <w:lang w:val="fr-FR"/>
              </w:rPr>
              <w:t>exécution</w:t>
            </w:r>
          </w:p>
          <w:p w14:paraId="0F74F2D5" w14:textId="77777777" w:rsidR="006E0C9F" w:rsidRPr="004D4D61" w:rsidRDefault="006E0C9F" w:rsidP="007E5D3E">
            <w:pPr>
              <w:rPr>
                <w:b/>
                <w:bCs/>
                <w:i/>
                <w:iCs/>
                <w:sz w:val="16"/>
                <w:szCs w:val="16"/>
                <w:lang w:val="fr-FR"/>
              </w:rPr>
            </w:pPr>
          </w:p>
          <w:p w14:paraId="149484BD" w14:textId="67047048"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2F744B93" w14:textId="77777777" w:rsidR="001A1D8C" w:rsidRPr="004D4D61" w:rsidRDefault="001A1D8C" w:rsidP="007E5D3E">
            <w:pPr>
              <w:rPr>
                <w:sz w:val="20"/>
                <w:lang w:val="fr-FR"/>
              </w:rPr>
            </w:pPr>
          </w:p>
          <w:p w14:paraId="6EFB8E31" w14:textId="4288879E" w:rsidR="00062D03" w:rsidRPr="004D4D61" w:rsidRDefault="001A1D8C" w:rsidP="001A1D8C">
            <w:pPr>
              <w:tabs>
                <w:tab w:val="left" w:pos="503"/>
                <w:tab w:val="left" w:pos="4216"/>
                <w:tab w:val="left" w:pos="7717"/>
              </w:tabs>
              <w:rPr>
                <w:rFonts w:eastAsia="Cambria"/>
                <w:sz w:val="20"/>
                <w:lang w:val="fr-FR"/>
              </w:rPr>
            </w:pPr>
            <w:r w:rsidRPr="004D4D61">
              <w:rPr>
                <w:sz w:val="20"/>
                <w:lang w:val="fr-FR"/>
              </w:rPr>
              <w:tab/>
            </w:r>
            <w:r w:rsidR="00E05453" w:rsidRPr="004D4D61">
              <w:rPr>
                <w:sz w:val="20"/>
                <w:lang w:val="fr-FR"/>
              </w:rPr>
              <w:t>Répond suffisamment aux critères</w:t>
            </w:r>
            <w:r w:rsidR="006B5275" w:rsidRPr="004D4D61">
              <w:rPr>
                <w:rFonts w:eastAsia="Cambria"/>
                <w:sz w:val="20"/>
                <w:lang w:val="fr-FR"/>
              </w:rPr>
              <w:t xml:space="preserve"> </w:t>
            </w:r>
            <w:r w:rsidRPr="004D4D61">
              <w:rPr>
                <w:rFonts w:eastAsia="Cambria"/>
                <w:sz w:val="20"/>
                <w:lang w:val="fr-FR"/>
              </w:rPr>
              <w:tab/>
            </w:r>
            <w:r w:rsidR="00E05453" w:rsidRPr="004D4D61">
              <w:rPr>
                <w:rFonts w:eastAsia="Cambria"/>
                <w:sz w:val="20"/>
                <w:lang w:val="fr-FR"/>
              </w:rPr>
              <w:t>Répond partiellement aux critères</w:t>
            </w:r>
            <w:r w:rsidR="006B5275" w:rsidRPr="004D4D61">
              <w:rPr>
                <w:rFonts w:eastAsia="Cambria"/>
                <w:sz w:val="20"/>
                <w:lang w:val="fr-FR"/>
              </w:rPr>
              <w:t xml:space="preserve">      </w:t>
            </w:r>
            <w:r w:rsidRPr="004D4D61">
              <w:rPr>
                <w:rFonts w:eastAsia="Cambria"/>
                <w:sz w:val="20"/>
                <w:lang w:val="fr-FR"/>
              </w:rPr>
              <w:tab/>
            </w:r>
            <w:r w:rsidR="00E05453" w:rsidRPr="004D4D61">
              <w:rPr>
                <w:rFonts w:eastAsia="Cambria"/>
                <w:sz w:val="20"/>
                <w:lang w:val="fr-FR"/>
              </w:rPr>
              <w:t>Ne répond pas aux critères</w:t>
            </w:r>
          </w:p>
          <w:p w14:paraId="69ED3458" w14:textId="77777777" w:rsidR="00EF4D0A" w:rsidRPr="004D4D61" w:rsidRDefault="00EF4D0A" w:rsidP="007E5D3E">
            <w:pPr>
              <w:rPr>
                <w:rFonts w:eastAsia="Cambria"/>
                <w:sz w:val="20"/>
                <w:lang w:val="fr-FR"/>
              </w:rPr>
            </w:pPr>
          </w:p>
          <w:p w14:paraId="54F9E132" w14:textId="0B583A71"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2D38F38E" w14:textId="77777777" w:rsidTr="007E5D3E">
        <w:trPr>
          <w:jc w:val="center"/>
        </w:trPr>
        <w:tc>
          <w:tcPr>
            <w:tcW w:w="483" w:type="dxa"/>
          </w:tcPr>
          <w:p w14:paraId="09D80D24" w14:textId="77777777" w:rsidR="006B5275" w:rsidRPr="004D4D61" w:rsidRDefault="006B5275" w:rsidP="007E5D3E">
            <w:pPr>
              <w:jc w:val="center"/>
              <w:rPr>
                <w:rFonts w:eastAsia="Cambria"/>
                <w:b/>
                <w:bCs/>
                <w:i/>
                <w:iCs/>
                <w:sz w:val="16"/>
                <w:szCs w:val="16"/>
                <w:lang w:val="fr-FR"/>
              </w:rPr>
            </w:pPr>
          </w:p>
        </w:tc>
        <w:tc>
          <w:tcPr>
            <w:tcW w:w="2748" w:type="dxa"/>
          </w:tcPr>
          <w:p w14:paraId="407CD59A" w14:textId="6F5C7A09" w:rsidR="006E0C9F" w:rsidRPr="004D4D61" w:rsidRDefault="00B565A7" w:rsidP="00B565A7">
            <w:pPr>
              <w:jc w:val="center"/>
              <w:rPr>
                <w:b/>
                <w:bCs/>
                <w:i/>
                <w:iCs/>
                <w:sz w:val="16"/>
                <w:szCs w:val="16"/>
                <w:lang w:val="fr-FR"/>
              </w:rPr>
            </w:pPr>
            <w:r w:rsidRPr="004D4D61">
              <w:rPr>
                <w:b/>
                <w:bCs/>
                <w:i/>
                <w:iCs/>
                <w:sz w:val="16"/>
                <w:szCs w:val="16"/>
                <w:lang w:val="fr-FR"/>
              </w:rPr>
              <w:t xml:space="preserve">Critères applicables aux données relatives à </w:t>
            </w:r>
            <w:proofErr w:type="spellStart"/>
            <w:r w:rsidRPr="004D4D61">
              <w:rPr>
                <w:b/>
                <w:bCs/>
                <w:i/>
                <w:iCs/>
                <w:sz w:val="16"/>
                <w:szCs w:val="16"/>
                <w:lang w:val="fr-FR"/>
              </w:rPr>
              <w:t>l</w:t>
            </w:r>
            <w:proofErr w:type="spellEnd"/>
            <w:r w:rsidRPr="004D4D61">
              <w:rPr>
                <w:b/>
                <w:bCs/>
                <w:i/>
                <w:iCs/>
                <w:sz w:val="16"/>
                <w:szCs w:val="16"/>
                <w:lang w:val="fr-FR"/>
              </w:rPr>
              <w:t>‏</w:t>
            </w:r>
            <w:r w:rsidR="00EF4D0A" w:rsidRPr="004D4D61">
              <w:rPr>
                <w:b/>
                <w:bCs/>
                <w:i/>
                <w:iCs/>
                <w:sz w:val="16"/>
                <w:szCs w:val="16"/>
                <w:lang w:val="fr-FR"/>
              </w:rPr>
              <w:t>’</w:t>
            </w:r>
            <w:r w:rsidRPr="004D4D61">
              <w:rPr>
                <w:b/>
                <w:bCs/>
                <w:i/>
                <w:iCs/>
                <w:sz w:val="16"/>
                <w:szCs w:val="16"/>
                <w:lang w:val="fr-FR"/>
              </w:rPr>
              <w:t>‎exécution</w:t>
            </w:r>
          </w:p>
          <w:p w14:paraId="101B3F47" w14:textId="77777777" w:rsidR="006B5275" w:rsidRPr="004D4D61" w:rsidRDefault="006B5275" w:rsidP="007E5D3E">
            <w:pPr>
              <w:jc w:val="center"/>
              <w:rPr>
                <w:rFonts w:eastAsia="Cambria"/>
                <w:b/>
                <w:bCs/>
                <w:i/>
                <w:iCs/>
                <w:sz w:val="16"/>
                <w:szCs w:val="16"/>
                <w:lang w:val="fr-FR"/>
              </w:rPr>
            </w:pPr>
          </w:p>
        </w:tc>
        <w:tc>
          <w:tcPr>
            <w:tcW w:w="561" w:type="dxa"/>
            <w:tcBorders>
              <w:bottom w:val="single" w:sz="6" w:space="0" w:color="auto"/>
            </w:tcBorders>
          </w:tcPr>
          <w:p w14:paraId="00574177" w14:textId="77777777" w:rsidR="006B5275" w:rsidRPr="004D4D61" w:rsidRDefault="006B5275" w:rsidP="007E5D3E">
            <w:pPr>
              <w:jc w:val="center"/>
              <w:rPr>
                <w:rFonts w:eastAsia="Cambria"/>
                <w:b/>
                <w:bCs/>
                <w:i/>
                <w:iCs/>
                <w:sz w:val="16"/>
                <w:szCs w:val="16"/>
                <w:lang w:val="fr-FR"/>
              </w:rPr>
            </w:pPr>
          </w:p>
        </w:tc>
        <w:tc>
          <w:tcPr>
            <w:tcW w:w="6609" w:type="dxa"/>
          </w:tcPr>
          <w:p w14:paraId="2E772E53" w14:textId="77777777" w:rsidR="006B5275" w:rsidRPr="004D4D61" w:rsidRDefault="00B565A7" w:rsidP="00B565A7">
            <w:pPr>
              <w:jc w:val="center"/>
              <w:rPr>
                <w:rFonts w:eastAsia="Cambria"/>
                <w:b/>
                <w:bCs/>
                <w:i/>
                <w:iCs/>
                <w:sz w:val="16"/>
                <w:szCs w:val="16"/>
                <w:lang w:val="fr-FR"/>
              </w:rPr>
            </w:pPr>
            <w:r w:rsidRPr="004D4D61">
              <w:rPr>
                <w:rFonts w:eastAsia="Cambria"/>
                <w:b/>
                <w:bCs/>
                <w:i/>
                <w:iCs/>
                <w:sz w:val="16"/>
                <w:szCs w:val="16"/>
                <w:lang w:val="fr-FR"/>
              </w:rPr>
              <w:t>Observations/limites des données</w:t>
            </w:r>
          </w:p>
        </w:tc>
      </w:tr>
      <w:tr w:rsidR="006B5275" w:rsidRPr="004D4D61" w14:paraId="4DE24CB9" w14:textId="77777777" w:rsidTr="007E5D3E">
        <w:trPr>
          <w:trHeight w:val="304"/>
          <w:jc w:val="center"/>
        </w:trPr>
        <w:tc>
          <w:tcPr>
            <w:tcW w:w="483" w:type="dxa"/>
          </w:tcPr>
          <w:p w14:paraId="7CE468CC" w14:textId="77777777" w:rsidR="006B5275" w:rsidRPr="004D4D61" w:rsidRDefault="006B5275" w:rsidP="007E5D3E">
            <w:pPr>
              <w:numPr>
                <w:ilvl w:val="0"/>
                <w:numId w:val="81"/>
              </w:numPr>
              <w:rPr>
                <w:rFonts w:eastAsia="Cambria"/>
                <w:sz w:val="16"/>
                <w:szCs w:val="16"/>
                <w:lang w:val="fr-FR"/>
              </w:rPr>
            </w:pPr>
          </w:p>
        </w:tc>
        <w:tc>
          <w:tcPr>
            <w:tcW w:w="2748" w:type="dxa"/>
          </w:tcPr>
          <w:p w14:paraId="61954E9F" w14:textId="77777777" w:rsidR="006B5275" w:rsidRPr="004D4D61" w:rsidRDefault="00B565A7" w:rsidP="00B565A7">
            <w:pPr>
              <w:rPr>
                <w:rFonts w:eastAsia="Cambria"/>
                <w:sz w:val="16"/>
                <w:szCs w:val="16"/>
                <w:lang w:val="fr-FR"/>
              </w:rPr>
            </w:pPr>
            <w:r w:rsidRPr="004D4D61">
              <w:rPr>
                <w:rFonts w:eastAsia="Cambria"/>
                <w:sz w:val="16"/>
                <w:szCs w:val="16"/>
                <w:lang w:val="fr-FR"/>
              </w:rPr>
              <w:t>Pertinentes/utiles</w:t>
            </w:r>
          </w:p>
        </w:tc>
        <w:tc>
          <w:tcPr>
            <w:tcW w:w="561" w:type="dxa"/>
            <w:tcBorders>
              <w:top w:val="single" w:sz="6" w:space="0" w:color="auto"/>
              <w:bottom w:val="single" w:sz="6" w:space="0" w:color="auto"/>
            </w:tcBorders>
            <w:shd w:val="clear" w:color="auto" w:fill="008000"/>
          </w:tcPr>
          <w:p w14:paraId="37F614FC" w14:textId="77777777" w:rsidR="006B5275" w:rsidRPr="004D4D61" w:rsidRDefault="006B5275" w:rsidP="007E5D3E">
            <w:pPr>
              <w:rPr>
                <w:rFonts w:eastAsia="Cambria"/>
                <w:sz w:val="16"/>
                <w:szCs w:val="16"/>
                <w:lang w:val="fr-FR"/>
              </w:rPr>
            </w:pPr>
          </w:p>
        </w:tc>
        <w:tc>
          <w:tcPr>
            <w:tcW w:w="6609" w:type="dxa"/>
          </w:tcPr>
          <w:p w14:paraId="7B83FF32" w14:textId="75603BCB" w:rsidR="00062D03" w:rsidRPr="004D4D61" w:rsidRDefault="00350A11" w:rsidP="007E5D3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 xml:space="preserve"> </w:t>
            </w:r>
            <w:r w:rsidR="008F7630" w:rsidRPr="004D4D61">
              <w:rPr>
                <w:rFonts w:eastAsia="Cambria"/>
                <w:sz w:val="16"/>
                <w:szCs w:val="16"/>
                <w:lang w:val="fr-FR"/>
              </w:rPr>
              <w:t>fournissent des informations directement liées</w:t>
            </w:r>
            <w:r w:rsidR="006B5275" w:rsidRPr="004D4D61">
              <w:rPr>
                <w:rFonts w:eastAsia="Cambria"/>
                <w:sz w:val="16"/>
                <w:szCs w:val="16"/>
                <w:lang w:val="fr-FR"/>
              </w:rPr>
              <w:t xml:space="preserve"> </w:t>
            </w:r>
            <w:r w:rsidR="008F7630" w:rsidRPr="004D4D61">
              <w:rPr>
                <w:rFonts w:eastAsia="Cambria"/>
                <w:sz w:val="16"/>
                <w:szCs w:val="16"/>
                <w:lang w:val="fr-FR"/>
              </w:rPr>
              <w:t>à l</w:t>
            </w:r>
            <w:r w:rsidR="00EF4D0A" w:rsidRPr="004D4D61">
              <w:rPr>
                <w:rFonts w:eastAsia="Cambria"/>
                <w:sz w:val="16"/>
                <w:szCs w:val="16"/>
                <w:lang w:val="fr-FR"/>
              </w:rPr>
              <w:t>’</w:t>
            </w:r>
            <w:r w:rsidR="008F7630" w:rsidRPr="004D4D61">
              <w:rPr>
                <w:rFonts w:eastAsia="Cambria"/>
                <w:sz w:val="16"/>
                <w:szCs w:val="16"/>
                <w:lang w:val="fr-FR"/>
              </w:rPr>
              <w:t>indicateur d</w:t>
            </w:r>
            <w:r w:rsidR="00EF4D0A" w:rsidRPr="004D4D61">
              <w:rPr>
                <w:rFonts w:eastAsia="Cambria"/>
                <w:sz w:val="16"/>
                <w:szCs w:val="16"/>
                <w:lang w:val="fr-FR"/>
              </w:rPr>
              <w:t>’</w:t>
            </w:r>
            <w:r w:rsidR="008F7630" w:rsidRPr="004D4D61">
              <w:rPr>
                <w:rFonts w:eastAsia="Cambria"/>
                <w:sz w:val="16"/>
                <w:szCs w:val="16"/>
                <w:lang w:val="fr-FR"/>
              </w:rPr>
              <w:t>exécution</w:t>
            </w:r>
            <w:r w:rsidR="006B5275" w:rsidRPr="004D4D61">
              <w:rPr>
                <w:rFonts w:eastAsia="Cambria"/>
                <w:sz w:val="16"/>
                <w:szCs w:val="16"/>
                <w:lang w:val="fr-FR"/>
              </w:rPr>
              <w:t>.</w:t>
            </w:r>
          </w:p>
          <w:p w14:paraId="085C096D" w14:textId="7CD46718" w:rsidR="006B5275" w:rsidRPr="004D4D61" w:rsidRDefault="006B5275" w:rsidP="007E5D3E">
            <w:pPr>
              <w:rPr>
                <w:rFonts w:eastAsia="Cambria"/>
                <w:sz w:val="16"/>
                <w:szCs w:val="16"/>
                <w:lang w:val="fr-FR"/>
              </w:rPr>
            </w:pPr>
          </w:p>
        </w:tc>
      </w:tr>
      <w:tr w:rsidR="006B5275" w:rsidRPr="004D4D61" w14:paraId="6436C60A" w14:textId="77777777" w:rsidTr="007E5D3E">
        <w:trPr>
          <w:trHeight w:val="704"/>
          <w:jc w:val="center"/>
        </w:trPr>
        <w:tc>
          <w:tcPr>
            <w:tcW w:w="483" w:type="dxa"/>
          </w:tcPr>
          <w:p w14:paraId="7DA642E6" w14:textId="77777777" w:rsidR="006B5275" w:rsidRPr="004D4D61" w:rsidRDefault="006B5275" w:rsidP="007E5D3E">
            <w:pPr>
              <w:numPr>
                <w:ilvl w:val="0"/>
                <w:numId w:val="81"/>
              </w:numPr>
              <w:rPr>
                <w:rFonts w:eastAsia="Cambria"/>
                <w:sz w:val="16"/>
                <w:szCs w:val="16"/>
                <w:lang w:val="fr-FR"/>
              </w:rPr>
            </w:pPr>
          </w:p>
        </w:tc>
        <w:tc>
          <w:tcPr>
            <w:tcW w:w="2748" w:type="dxa"/>
          </w:tcPr>
          <w:p w14:paraId="6E616EC2" w14:textId="77777777" w:rsidR="006B5275" w:rsidRPr="004D4D61" w:rsidRDefault="00B565A7" w:rsidP="00B565A7">
            <w:pPr>
              <w:rPr>
                <w:rFonts w:eastAsia="Cambria"/>
                <w:sz w:val="16"/>
                <w:szCs w:val="16"/>
                <w:lang w:val="fr-FR"/>
              </w:rPr>
            </w:pPr>
            <w:r w:rsidRPr="004D4D61">
              <w:rPr>
                <w:rFonts w:eastAsia="Cambria"/>
                <w:sz w:val="16"/>
                <w:szCs w:val="16"/>
                <w:lang w:val="fr-FR"/>
              </w:rPr>
              <w:t>Suffisantes/détaillées</w:t>
            </w:r>
          </w:p>
        </w:tc>
        <w:tc>
          <w:tcPr>
            <w:tcW w:w="561" w:type="dxa"/>
            <w:tcBorders>
              <w:top w:val="single" w:sz="6" w:space="0" w:color="auto"/>
              <w:bottom w:val="single" w:sz="6" w:space="0" w:color="auto"/>
            </w:tcBorders>
            <w:shd w:val="clear" w:color="auto" w:fill="008000"/>
          </w:tcPr>
          <w:p w14:paraId="2AE2F666" w14:textId="77777777" w:rsidR="006B5275" w:rsidRPr="004D4D61" w:rsidRDefault="006B5275" w:rsidP="007E5D3E">
            <w:pPr>
              <w:rPr>
                <w:rFonts w:eastAsia="Cambria"/>
                <w:sz w:val="16"/>
                <w:szCs w:val="16"/>
                <w:lang w:val="fr-FR"/>
              </w:rPr>
            </w:pPr>
          </w:p>
        </w:tc>
        <w:tc>
          <w:tcPr>
            <w:tcW w:w="6609" w:type="dxa"/>
          </w:tcPr>
          <w:p w14:paraId="60136C83" w14:textId="31FB8969" w:rsidR="006B5275" w:rsidRPr="004D4D61" w:rsidRDefault="008F7630" w:rsidP="003F2401">
            <w:pPr>
              <w:rPr>
                <w:rFonts w:eastAsia="Cambria"/>
                <w:sz w:val="16"/>
                <w:szCs w:val="16"/>
                <w:lang w:val="fr-FR"/>
              </w:rPr>
            </w:pPr>
            <w:r w:rsidRPr="004D4D61">
              <w:rPr>
                <w:rFonts w:eastAsia="Cambria"/>
                <w:sz w:val="16"/>
                <w:szCs w:val="16"/>
                <w:lang w:val="fr-FR"/>
              </w:rPr>
              <w:t>Les données</w:t>
            </w:r>
            <w:r w:rsidR="006B5275" w:rsidRPr="004D4D61">
              <w:rPr>
                <w:rFonts w:eastAsia="Cambria"/>
                <w:sz w:val="16"/>
                <w:szCs w:val="16"/>
                <w:lang w:val="fr-FR"/>
              </w:rPr>
              <w:t xml:space="preserve"> </w:t>
            </w:r>
            <w:r w:rsidRPr="004D4D61">
              <w:rPr>
                <w:rFonts w:eastAsia="Cambria"/>
                <w:sz w:val="16"/>
                <w:szCs w:val="16"/>
                <w:lang w:val="fr-FR"/>
              </w:rPr>
              <w:t>fournissent des informations sur le nombre de pays</w:t>
            </w:r>
            <w:r w:rsidR="006B5275" w:rsidRPr="004D4D61">
              <w:rPr>
                <w:rFonts w:eastAsia="Cambria"/>
                <w:sz w:val="16"/>
                <w:szCs w:val="16"/>
                <w:lang w:val="fr-FR"/>
              </w:rPr>
              <w:t xml:space="preserve"> </w:t>
            </w:r>
            <w:r w:rsidRPr="004D4D61">
              <w:rPr>
                <w:rFonts w:eastAsia="Cambria"/>
                <w:sz w:val="16"/>
                <w:szCs w:val="16"/>
                <w:lang w:val="fr-FR"/>
              </w:rPr>
              <w:t xml:space="preserve">participant au </w:t>
            </w:r>
            <w:r w:rsidR="000E5F33" w:rsidRPr="004D4D61">
              <w:rPr>
                <w:rFonts w:eastAsia="Cambria"/>
                <w:sz w:val="16"/>
                <w:szCs w:val="16"/>
                <w:lang w:val="fr-FR"/>
              </w:rPr>
              <w:t>p</w:t>
            </w:r>
            <w:r w:rsidRPr="004D4D61">
              <w:rPr>
                <w:rFonts w:eastAsia="Cambria"/>
                <w:sz w:val="16"/>
                <w:szCs w:val="16"/>
                <w:lang w:val="fr-FR"/>
              </w:rPr>
              <w:t>rogramme d</w:t>
            </w:r>
            <w:r w:rsidR="00EF4D0A" w:rsidRPr="004D4D61">
              <w:rPr>
                <w:rFonts w:eastAsia="Cambria"/>
                <w:sz w:val="16"/>
                <w:szCs w:val="16"/>
                <w:lang w:val="fr-FR"/>
              </w:rPr>
              <w:t>’</w:t>
            </w:r>
            <w:r w:rsidRPr="004D4D61">
              <w:rPr>
                <w:rFonts w:eastAsia="Cambria"/>
                <w:sz w:val="16"/>
                <w:szCs w:val="16"/>
                <w:lang w:val="fr-FR"/>
              </w:rPr>
              <w:t>attribution de prix de l</w:t>
            </w:r>
            <w:r w:rsidR="00EF4D0A" w:rsidRPr="004D4D61">
              <w:rPr>
                <w:rFonts w:eastAsia="Cambria"/>
                <w:sz w:val="16"/>
                <w:szCs w:val="16"/>
                <w:lang w:val="fr-FR"/>
              </w:rPr>
              <w:t>’</w:t>
            </w:r>
            <w:proofErr w:type="spellStart"/>
            <w:r w:rsidRPr="004D4D61">
              <w:rPr>
                <w:rFonts w:eastAsia="Cambria"/>
                <w:sz w:val="16"/>
                <w:szCs w:val="16"/>
                <w:lang w:val="fr-FR"/>
              </w:rPr>
              <w:t>OMPI</w:t>
            </w:r>
            <w:proofErr w:type="spellEnd"/>
            <w:r w:rsidRPr="004D4D61">
              <w:rPr>
                <w:rFonts w:eastAsia="Cambria"/>
                <w:sz w:val="16"/>
                <w:szCs w:val="16"/>
                <w:lang w:val="fr-FR"/>
              </w:rPr>
              <w:t>, et qui en reçoive</w:t>
            </w:r>
            <w:r w:rsidR="00E83691" w:rsidRPr="004D4D61">
              <w:rPr>
                <w:rFonts w:eastAsia="Cambria"/>
                <w:sz w:val="16"/>
                <w:szCs w:val="16"/>
                <w:lang w:val="fr-FR"/>
              </w:rPr>
              <w:t>nt.  Ai</w:t>
            </w:r>
            <w:r w:rsidRPr="004D4D61">
              <w:rPr>
                <w:rFonts w:eastAsia="Cambria"/>
                <w:sz w:val="16"/>
                <w:szCs w:val="16"/>
                <w:lang w:val="fr-FR"/>
              </w:rPr>
              <w:t>nsi, une tendance peut être calculée grâce aux données relatives à l</w:t>
            </w:r>
            <w:r w:rsidR="00EF4D0A" w:rsidRPr="004D4D61">
              <w:rPr>
                <w:rFonts w:eastAsia="Cambria"/>
                <w:sz w:val="16"/>
                <w:szCs w:val="16"/>
                <w:lang w:val="fr-FR"/>
              </w:rPr>
              <w:t>’</w:t>
            </w:r>
            <w:r w:rsidRPr="004D4D61">
              <w:rPr>
                <w:rFonts w:eastAsia="Cambria"/>
                <w:sz w:val="16"/>
                <w:szCs w:val="16"/>
                <w:lang w:val="fr-FR"/>
              </w:rPr>
              <w:t xml:space="preserve">exécution aux </w:t>
            </w:r>
            <w:r w:rsidR="00BD7974" w:rsidRPr="004D4D61">
              <w:rPr>
                <w:rFonts w:eastAsia="Cambria"/>
                <w:sz w:val="16"/>
                <w:szCs w:val="16"/>
                <w:lang w:val="fr-FR"/>
              </w:rPr>
              <w:t>fins d</w:t>
            </w:r>
            <w:r w:rsidR="00EF4D0A" w:rsidRPr="004D4D61">
              <w:rPr>
                <w:rFonts w:eastAsia="Cambria"/>
                <w:sz w:val="16"/>
                <w:szCs w:val="16"/>
                <w:lang w:val="fr-FR"/>
              </w:rPr>
              <w:t>’</w:t>
            </w:r>
            <w:r w:rsidR="00BD7974" w:rsidRPr="004D4D61">
              <w:rPr>
                <w:rFonts w:eastAsia="Cambria"/>
                <w:sz w:val="16"/>
                <w:szCs w:val="16"/>
                <w:lang w:val="fr-FR"/>
              </w:rPr>
              <w:t>évaluation des progrès relatifs à</w:t>
            </w:r>
            <w:r w:rsidRPr="004D4D61">
              <w:rPr>
                <w:rFonts w:eastAsia="Cambria"/>
                <w:sz w:val="16"/>
                <w:szCs w:val="16"/>
                <w:lang w:val="fr-FR"/>
              </w:rPr>
              <w:t xml:space="preserve"> l</w:t>
            </w:r>
            <w:r w:rsidR="00EF4D0A" w:rsidRPr="004D4D61">
              <w:rPr>
                <w:rFonts w:eastAsia="Cambria"/>
                <w:sz w:val="16"/>
                <w:szCs w:val="16"/>
                <w:lang w:val="fr-FR"/>
              </w:rPr>
              <w:t>’</w:t>
            </w:r>
            <w:r w:rsidRPr="004D4D61">
              <w:rPr>
                <w:rFonts w:eastAsia="Cambria"/>
                <w:sz w:val="16"/>
                <w:szCs w:val="16"/>
                <w:lang w:val="fr-FR"/>
              </w:rPr>
              <w:t>indicateur d</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w:t>
            </w:r>
          </w:p>
        </w:tc>
      </w:tr>
      <w:tr w:rsidR="006B5275" w:rsidRPr="004D4D61" w14:paraId="7A4AF360" w14:textId="77777777" w:rsidTr="007E5D3E">
        <w:trPr>
          <w:jc w:val="center"/>
        </w:trPr>
        <w:tc>
          <w:tcPr>
            <w:tcW w:w="483" w:type="dxa"/>
          </w:tcPr>
          <w:p w14:paraId="24584F6B" w14:textId="77777777" w:rsidR="006B5275" w:rsidRPr="004D4D61" w:rsidRDefault="006B5275" w:rsidP="007E5D3E">
            <w:pPr>
              <w:numPr>
                <w:ilvl w:val="0"/>
                <w:numId w:val="81"/>
              </w:numPr>
              <w:rPr>
                <w:rFonts w:eastAsia="Cambria"/>
                <w:sz w:val="16"/>
                <w:szCs w:val="16"/>
                <w:lang w:val="fr-FR"/>
              </w:rPr>
            </w:pPr>
          </w:p>
        </w:tc>
        <w:tc>
          <w:tcPr>
            <w:tcW w:w="2748" w:type="dxa"/>
          </w:tcPr>
          <w:p w14:paraId="6AEB70EB" w14:textId="0C354ECD" w:rsidR="006E0C9F" w:rsidRPr="004D4D61" w:rsidRDefault="00B565A7" w:rsidP="00B565A7">
            <w:pPr>
              <w:rPr>
                <w:rFonts w:eastAsia="Cambria"/>
                <w:sz w:val="16"/>
                <w:szCs w:val="16"/>
                <w:lang w:val="fr-FR"/>
              </w:rPr>
            </w:pPr>
            <w:r w:rsidRPr="004D4D61">
              <w:rPr>
                <w:rFonts w:eastAsia="Cambria"/>
                <w:sz w:val="16"/>
                <w:szCs w:val="16"/>
                <w:lang w:val="fr-FR"/>
              </w:rPr>
              <w:t>Recueillies de manière efficiente/d</w:t>
            </w:r>
            <w:r w:rsidR="00EF4D0A" w:rsidRPr="004D4D61">
              <w:rPr>
                <w:rFonts w:eastAsia="Cambria"/>
                <w:sz w:val="16"/>
                <w:szCs w:val="16"/>
                <w:lang w:val="fr-FR"/>
              </w:rPr>
              <w:t>’</w:t>
            </w:r>
            <w:r w:rsidRPr="004D4D61">
              <w:rPr>
                <w:rFonts w:eastAsia="Cambria"/>
                <w:sz w:val="16"/>
                <w:szCs w:val="16"/>
                <w:lang w:val="fr-FR"/>
              </w:rPr>
              <w:t>accès facile</w:t>
            </w:r>
          </w:p>
          <w:p w14:paraId="6557D849" w14:textId="77777777" w:rsidR="006E0C9F" w:rsidRPr="004D4D61" w:rsidRDefault="006E0C9F" w:rsidP="007E5D3E">
            <w:pPr>
              <w:rPr>
                <w:sz w:val="16"/>
                <w:szCs w:val="16"/>
                <w:lang w:val="fr-FR"/>
              </w:rPr>
            </w:pPr>
          </w:p>
          <w:p w14:paraId="76115E87" w14:textId="77777777" w:rsidR="006B5275" w:rsidRPr="004D4D61" w:rsidRDefault="006B5275" w:rsidP="007E5D3E">
            <w:pPr>
              <w:rPr>
                <w:rFonts w:eastAsia="Cambria"/>
                <w:sz w:val="16"/>
                <w:szCs w:val="16"/>
                <w:lang w:val="fr-FR"/>
              </w:rPr>
            </w:pPr>
          </w:p>
        </w:tc>
        <w:tc>
          <w:tcPr>
            <w:tcW w:w="561" w:type="dxa"/>
            <w:tcBorders>
              <w:top w:val="single" w:sz="6" w:space="0" w:color="auto"/>
              <w:bottom w:val="single" w:sz="6" w:space="0" w:color="auto"/>
            </w:tcBorders>
            <w:shd w:val="clear" w:color="auto" w:fill="008000"/>
          </w:tcPr>
          <w:p w14:paraId="13646478" w14:textId="77777777" w:rsidR="006B5275" w:rsidRPr="004D4D61" w:rsidRDefault="006B5275" w:rsidP="007E5D3E">
            <w:pPr>
              <w:rPr>
                <w:rFonts w:eastAsia="Cambria"/>
                <w:sz w:val="16"/>
                <w:szCs w:val="16"/>
                <w:lang w:val="fr-FR"/>
              </w:rPr>
            </w:pPr>
          </w:p>
        </w:tc>
        <w:tc>
          <w:tcPr>
            <w:tcW w:w="6609" w:type="dxa"/>
          </w:tcPr>
          <w:p w14:paraId="0D6F1A27" w14:textId="5A0EC178" w:rsidR="006B5275" w:rsidRPr="004D4D61" w:rsidRDefault="008F7630" w:rsidP="003F2401">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 sont facilement accessibles et efficacement collectées</w:t>
            </w:r>
            <w:r w:rsidR="006B5275" w:rsidRPr="004D4D61">
              <w:rPr>
                <w:rFonts w:eastAsia="Cambria"/>
                <w:sz w:val="16"/>
                <w:szCs w:val="16"/>
                <w:lang w:val="fr-FR"/>
              </w:rPr>
              <w:t xml:space="preserve"> </w:t>
            </w:r>
            <w:r w:rsidRPr="004D4D61">
              <w:rPr>
                <w:rFonts w:eastAsia="Cambria"/>
                <w:sz w:val="16"/>
                <w:szCs w:val="16"/>
                <w:lang w:val="fr-FR"/>
              </w:rPr>
              <w:t xml:space="preserve">dans la mesure où elles consistent en une liste de pays ayant participé au </w:t>
            </w:r>
            <w:r w:rsidR="003F2401">
              <w:rPr>
                <w:rFonts w:eastAsia="Cambria"/>
                <w:sz w:val="16"/>
                <w:szCs w:val="16"/>
                <w:lang w:val="fr-FR"/>
              </w:rPr>
              <w:t>p</w:t>
            </w:r>
            <w:r w:rsidRPr="004D4D61">
              <w:rPr>
                <w:rFonts w:eastAsia="Cambria"/>
                <w:sz w:val="16"/>
                <w:szCs w:val="16"/>
                <w:lang w:val="fr-FR"/>
              </w:rPr>
              <w:t>rogramme d</w:t>
            </w:r>
            <w:r w:rsidR="00EF4D0A" w:rsidRPr="004D4D61">
              <w:rPr>
                <w:rFonts w:eastAsia="Cambria"/>
                <w:sz w:val="16"/>
                <w:szCs w:val="16"/>
                <w:lang w:val="fr-FR"/>
              </w:rPr>
              <w:t>’</w:t>
            </w:r>
            <w:r w:rsidRPr="004D4D61">
              <w:rPr>
                <w:rFonts w:eastAsia="Cambria"/>
                <w:sz w:val="16"/>
                <w:szCs w:val="16"/>
                <w:lang w:val="fr-FR"/>
              </w:rPr>
              <w:t>attribution de prix de l</w:t>
            </w:r>
            <w:r w:rsidR="00EF4D0A" w:rsidRPr="004D4D61">
              <w:rPr>
                <w:rFonts w:eastAsia="Cambria"/>
                <w:sz w:val="16"/>
                <w:szCs w:val="16"/>
                <w:lang w:val="fr-FR"/>
              </w:rPr>
              <w:t>’</w:t>
            </w:r>
            <w:proofErr w:type="spellStart"/>
            <w:r w:rsidRPr="004D4D61">
              <w:rPr>
                <w:rFonts w:eastAsia="Cambria"/>
                <w:sz w:val="16"/>
                <w:szCs w:val="16"/>
                <w:lang w:val="fr-FR"/>
              </w:rPr>
              <w:t>OMPI</w:t>
            </w:r>
            <w:proofErr w:type="spellEnd"/>
            <w:r w:rsidRPr="004D4D61">
              <w:rPr>
                <w:rFonts w:eastAsia="Cambria"/>
                <w:sz w:val="16"/>
                <w:szCs w:val="16"/>
                <w:lang w:val="fr-FR"/>
              </w:rPr>
              <w:t xml:space="preserve"> et de pays ayant reçu un prix.</w:t>
            </w:r>
          </w:p>
        </w:tc>
      </w:tr>
      <w:tr w:rsidR="006B5275" w:rsidRPr="004D4D61" w14:paraId="767ADF90" w14:textId="77777777" w:rsidTr="007E5D3E">
        <w:trPr>
          <w:jc w:val="center"/>
        </w:trPr>
        <w:tc>
          <w:tcPr>
            <w:tcW w:w="483" w:type="dxa"/>
          </w:tcPr>
          <w:p w14:paraId="2867A655" w14:textId="77777777" w:rsidR="006B5275" w:rsidRPr="004D4D61" w:rsidRDefault="006B5275" w:rsidP="007E5D3E">
            <w:pPr>
              <w:numPr>
                <w:ilvl w:val="0"/>
                <w:numId w:val="81"/>
              </w:numPr>
              <w:rPr>
                <w:rFonts w:eastAsia="Cambria"/>
                <w:sz w:val="16"/>
                <w:szCs w:val="16"/>
                <w:lang w:val="fr-FR"/>
              </w:rPr>
            </w:pPr>
          </w:p>
        </w:tc>
        <w:tc>
          <w:tcPr>
            <w:tcW w:w="2748" w:type="dxa"/>
          </w:tcPr>
          <w:p w14:paraId="2B64D97B" w14:textId="77777777" w:rsidR="006E0C9F" w:rsidRPr="004D4D61" w:rsidRDefault="00B565A7" w:rsidP="00B565A7">
            <w:pPr>
              <w:rPr>
                <w:sz w:val="16"/>
                <w:szCs w:val="16"/>
                <w:lang w:val="fr-FR"/>
              </w:rPr>
            </w:pPr>
            <w:r w:rsidRPr="004D4D61">
              <w:rPr>
                <w:sz w:val="16"/>
                <w:szCs w:val="16"/>
                <w:lang w:val="fr-FR"/>
              </w:rPr>
              <w:t>Exactes/vérifiables</w:t>
            </w:r>
          </w:p>
          <w:p w14:paraId="56F80BEA" w14:textId="77777777" w:rsidR="006B5275" w:rsidRPr="004D4D61" w:rsidRDefault="006B5275" w:rsidP="007E5D3E">
            <w:pPr>
              <w:rPr>
                <w:rFonts w:eastAsia="Cambria"/>
                <w:sz w:val="16"/>
                <w:szCs w:val="16"/>
                <w:lang w:val="fr-FR"/>
              </w:rPr>
            </w:pPr>
          </w:p>
        </w:tc>
        <w:tc>
          <w:tcPr>
            <w:tcW w:w="561" w:type="dxa"/>
            <w:tcBorders>
              <w:top w:val="single" w:sz="6" w:space="0" w:color="auto"/>
              <w:bottom w:val="single" w:sz="6" w:space="0" w:color="auto"/>
            </w:tcBorders>
            <w:shd w:val="clear" w:color="auto" w:fill="008000"/>
          </w:tcPr>
          <w:p w14:paraId="04EDEDBF" w14:textId="77777777" w:rsidR="006B5275" w:rsidRPr="004D4D61" w:rsidRDefault="006B5275" w:rsidP="007E5D3E">
            <w:pPr>
              <w:rPr>
                <w:rFonts w:eastAsia="Cambria"/>
                <w:sz w:val="16"/>
                <w:szCs w:val="16"/>
                <w:lang w:val="fr-FR"/>
              </w:rPr>
            </w:pPr>
          </w:p>
        </w:tc>
        <w:tc>
          <w:tcPr>
            <w:tcW w:w="6609" w:type="dxa"/>
          </w:tcPr>
          <w:p w14:paraId="36C674C8" w14:textId="69031965" w:rsidR="006B5275" w:rsidRPr="004D4D61" w:rsidRDefault="00B565A7" w:rsidP="00E83691">
            <w:pPr>
              <w:rPr>
                <w:rFonts w:eastAsia="Cambria"/>
                <w:sz w:val="16"/>
                <w:szCs w:val="16"/>
                <w:lang w:val="fr-FR"/>
              </w:rPr>
            </w:pPr>
            <w:r w:rsidRPr="004D4D61">
              <w:rPr>
                <w:rFonts w:eastAsia="Cambria"/>
                <w:sz w:val="16"/>
                <w:szCs w:val="16"/>
                <w:lang w:val="fr-FR"/>
              </w:rPr>
              <w:t xml:space="preserve">Les données relatives à </w:t>
            </w:r>
            <w:proofErr w:type="spellStart"/>
            <w:r w:rsidRPr="004D4D61">
              <w:rPr>
                <w:rFonts w:eastAsia="Cambria"/>
                <w:sz w:val="16"/>
                <w:szCs w:val="16"/>
                <w:lang w:val="fr-FR"/>
              </w:rPr>
              <w:t>l</w:t>
            </w:r>
            <w:proofErr w:type="spellEnd"/>
            <w:r w:rsidRPr="004D4D61">
              <w:rPr>
                <w:rFonts w:eastAsia="Cambria"/>
                <w:sz w:val="16"/>
                <w:szCs w:val="16"/>
                <w:lang w:val="fr-FR"/>
              </w:rPr>
              <w:t>‏</w:t>
            </w:r>
            <w:r w:rsidR="00EF4D0A" w:rsidRPr="004D4D61">
              <w:rPr>
                <w:rFonts w:eastAsia="Cambria"/>
                <w:sz w:val="16"/>
                <w:szCs w:val="16"/>
                <w:lang w:val="fr-FR"/>
              </w:rPr>
              <w:t>’</w:t>
            </w:r>
            <w:r w:rsidRPr="004D4D61">
              <w:rPr>
                <w:rFonts w:eastAsia="Cambria"/>
                <w:sz w:val="16"/>
                <w:szCs w:val="16"/>
                <w:lang w:val="fr-FR"/>
              </w:rPr>
              <w:t>‎exécution sont vérifiables à partir des données justificativ</w:t>
            </w:r>
            <w:r w:rsidR="00E83691" w:rsidRPr="004D4D61">
              <w:rPr>
                <w:rFonts w:eastAsia="Cambria"/>
                <w:sz w:val="16"/>
                <w:szCs w:val="16"/>
                <w:lang w:val="fr-FR"/>
              </w:rPr>
              <w:t>es.  Le</w:t>
            </w:r>
            <w:r w:rsidR="008F7630" w:rsidRPr="004D4D61">
              <w:rPr>
                <w:rFonts w:eastAsia="Cambria"/>
                <w:sz w:val="16"/>
                <w:szCs w:val="16"/>
                <w:lang w:val="fr-FR"/>
              </w:rPr>
              <w:t>s données relatives à l</w:t>
            </w:r>
            <w:r w:rsidR="00EF4D0A" w:rsidRPr="004D4D61">
              <w:rPr>
                <w:rFonts w:eastAsia="Cambria"/>
                <w:sz w:val="16"/>
                <w:szCs w:val="16"/>
                <w:lang w:val="fr-FR"/>
              </w:rPr>
              <w:t>’</w:t>
            </w:r>
            <w:r w:rsidR="008F7630" w:rsidRPr="004D4D61">
              <w:rPr>
                <w:rFonts w:eastAsia="Cambria"/>
                <w:sz w:val="16"/>
                <w:szCs w:val="16"/>
                <w:lang w:val="fr-FR"/>
              </w:rPr>
              <w:t>exécution présentées doivent être mises à jour</w:t>
            </w:r>
            <w:r w:rsidR="00E83691" w:rsidRPr="004D4D61">
              <w:rPr>
                <w:rFonts w:eastAsia="Cambria"/>
                <w:sz w:val="16"/>
                <w:szCs w:val="16"/>
                <w:lang w:val="fr-FR"/>
              </w:rPr>
              <w:t>.</w:t>
            </w:r>
          </w:p>
        </w:tc>
      </w:tr>
      <w:tr w:rsidR="006B5275" w:rsidRPr="004D4D61" w14:paraId="4B499B62" w14:textId="77777777" w:rsidTr="007E5D3E">
        <w:trPr>
          <w:jc w:val="center"/>
        </w:trPr>
        <w:tc>
          <w:tcPr>
            <w:tcW w:w="483" w:type="dxa"/>
          </w:tcPr>
          <w:p w14:paraId="62DF9F61" w14:textId="77777777" w:rsidR="006B5275" w:rsidRPr="004D4D61" w:rsidRDefault="006B5275" w:rsidP="007E5D3E">
            <w:pPr>
              <w:numPr>
                <w:ilvl w:val="0"/>
                <w:numId w:val="81"/>
              </w:numPr>
              <w:rPr>
                <w:rFonts w:eastAsia="Cambria"/>
                <w:sz w:val="16"/>
                <w:szCs w:val="16"/>
                <w:lang w:val="fr-FR"/>
              </w:rPr>
            </w:pPr>
          </w:p>
        </w:tc>
        <w:tc>
          <w:tcPr>
            <w:tcW w:w="2748" w:type="dxa"/>
          </w:tcPr>
          <w:p w14:paraId="37F2470C" w14:textId="77777777" w:rsidR="006E0C9F" w:rsidRPr="004D4D61" w:rsidRDefault="00B565A7" w:rsidP="00B565A7">
            <w:pPr>
              <w:rPr>
                <w:sz w:val="16"/>
                <w:szCs w:val="16"/>
                <w:lang w:val="fr-FR"/>
              </w:rPr>
            </w:pPr>
            <w:r w:rsidRPr="004D4D61">
              <w:rPr>
                <w:sz w:val="16"/>
                <w:szCs w:val="16"/>
                <w:lang w:val="fr-FR"/>
              </w:rPr>
              <w:t>Respect des délais</w:t>
            </w:r>
          </w:p>
          <w:p w14:paraId="649C6608" w14:textId="77777777" w:rsidR="006B5275" w:rsidRPr="004D4D61" w:rsidRDefault="006B5275" w:rsidP="007E5D3E">
            <w:pPr>
              <w:rPr>
                <w:rFonts w:eastAsia="Cambria"/>
                <w:sz w:val="16"/>
                <w:szCs w:val="16"/>
                <w:lang w:val="fr-FR"/>
              </w:rPr>
            </w:pPr>
          </w:p>
        </w:tc>
        <w:tc>
          <w:tcPr>
            <w:tcW w:w="561" w:type="dxa"/>
            <w:tcBorders>
              <w:top w:val="single" w:sz="6" w:space="0" w:color="auto"/>
              <w:bottom w:val="single" w:sz="6" w:space="0" w:color="auto"/>
            </w:tcBorders>
            <w:shd w:val="clear" w:color="auto" w:fill="008000"/>
          </w:tcPr>
          <w:p w14:paraId="5F033678" w14:textId="77777777" w:rsidR="006B5275" w:rsidRPr="004D4D61" w:rsidRDefault="006B5275" w:rsidP="007E5D3E">
            <w:pPr>
              <w:rPr>
                <w:rFonts w:eastAsia="Cambria"/>
                <w:sz w:val="16"/>
                <w:szCs w:val="16"/>
                <w:lang w:val="fr-FR"/>
              </w:rPr>
            </w:pPr>
          </w:p>
        </w:tc>
        <w:tc>
          <w:tcPr>
            <w:tcW w:w="6609" w:type="dxa"/>
          </w:tcPr>
          <w:p w14:paraId="194D7336" w14:textId="1E73FAF4" w:rsidR="006B5275" w:rsidRPr="004D4D61" w:rsidRDefault="008F7630" w:rsidP="00E831CA">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 rendent des comptes dans les délais impartis</w:t>
            </w:r>
            <w:r w:rsidR="006B5275" w:rsidRPr="004D4D61">
              <w:rPr>
                <w:rFonts w:eastAsia="Cambria"/>
                <w:sz w:val="16"/>
                <w:szCs w:val="16"/>
                <w:lang w:val="fr-FR"/>
              </w:rPr>
              <w:t xml:space="preserve"> </w:t>
            </w:r>
            <w:r w:rsidR="00E831CA" w:rsidRPr="004D4D61">
              <w:rPr>
                <w:rFonts w:eastAsia="Cambria"/>
                <w:sz w:val="16"/>
                <w:szCs w:val="16"/>
                <w:lang w:val="fr-FR"/>
              </w:rPr>
              <w:t xml:space="preserve">sur </w:t>
            </w:r>
            <w:r w:rsidRPr="004D4D61">
              <w:rPr>
                <w:rFonts w:eastAsia="Cambria"/>
                <w:sz w:val="16"/>
                <w:szCs w:val="16"/>
                <w:lang w:val="fr-FR"/>
              </w:rPr>
              <w:t>la mesure des performances</w:t>
            </w:r>
            <w:r w:rsidR="006B5275" w:rsidRPr="004D4D61">
              <w:rPr>
                <w:rFonts w:eastAsia="Cambria"/>
                <w:sz w:val="16"/>
                <w:szCs w:val="16"/>
                <w:lang w:val="fr-FR"/>
              </w:rPr>
              <w:t xml:space="preserve"> </w:t>
            </w:r>
            <w:r w:rsidR="00E831CA" w:rsidRPr="004D4D61">
              <w:rPr>
                <w:rFonts w:eastAsia="Cambria"/>
                <w:sz w:val="16"/>
                <w:szCs w:val="16"/>
                <w:lang w:val="fr-FR"/>
              </w:rPr>
              <w:t>avec un suivi continu des progrès relatifs à l</w:t>
            </w:r>
            <w:r w:rsidR="00EF4D0A" w:rsidRPr="004D4D61">
              <w:rPr>
                <w:rFonts w:eastAsia="Cambria"/>
                <w:sz w:val="16"/>
                <w:szCs w:val="16"/>
                <w:lang w:val="fr-FR"/>
              </w:rPr>
              <w:t>’</w:t>
            </w:r>
            <w:r w:rsidR="00E831CA" w:rsidRPr="004D4D61">
              <w:rPr>
                <w:rFonts w:eastAsia="Cambria"/>
                <w:sz w:val="16"/>
                <w:szCs w:val="16"/>
                <w:lang w:val="fr-FR"/>
              </w:rPr>
              <w:t>indicateur d</w:t>
            </w:r>
            <w:r w:rsidR="00EF4D0A" w:rsidRPr="004D4D61">
              <w:rPr>
                <w:rFonts w:eastAsia="Cambria"/>
                <w:sz w:val="16"/>
                <w:szCs w:val="16"/>
                <w:lang w:val="fr-FR"/>
              </w:rPr>
              <w:t>’</w:t>
            </w:r>
            <w:r w:rsidR="00E831CA" w:rsidRPr="004D4D61">
              <w:rPr>
                <w:rFonts w:eastAsia="Cambria"/>
                <w:sz w:val="16"/>
                <w:szCs w:val="16"/>
                <w:lang w:val="fr-FR"/>
              </w:rPr>
              <w:t>exécution</w:t>
            </w:r>
            <w:r w:rsidR="006B5275" w:rsidRPr="004D4D61">
              <w:rPr>
                <w:rFonts w:eastAsia="Cambria"/>
                <w:sz w:val="16"/>
                <w:szCs w:val="16"/>
                <w:lang w:val="fr-FR"/>
              </w:rPr>
              <w:t xml:space="preserve">.  </w:t>
            </w:r>
          </w:p>
        </w:tc>
      </w:tr>
      <w:tr w:rsidR="006B5275" w:rsidRPr="004D4D61" w14:paraId="0D9A3DB3" w14:textId="77777777" w:rsidTr="007E5D3E">
        <w:trPr>
          <w:trHeight w:val="407"/>
          <w:jc w:val="center"/>
        </w:trPr>
        <w:tc>
          <w:tcPr>
            <w:tcW w:w="483" w:type="dxa"/>
            <w:tcBorders>
              <w:bottom w:val="single" w:sz="6" w:space="0" w:color="auto"/>
            </w:tcBorders>
          </w:tcPr>
          <w:p w14:paraId="61DAE45A" w14:textId="77777777" w:rsidR="006B5275" w:rsidRPr="004D4D61" w:rsidRDefault="006B5275" w:rsidP="007E5D3E">
            <w:pPr>
              <w:numPr>
                <w:ilvl w:val="0"/>
                <w:numId w:val="81"/>
              </w:numPr>
              <w:rPr>
                <w:rFonts w:eastAsia="Cambria"/>
                <w:sz w:val="16"/>
                <w:szCs w:val="16"/>
                <w:lang w:val="fr-FR"/>
              </w:rPr>
            </w:pPr>
          </w:p>
        </w:tc>
        <w:tc>
          <w:tcPr>
            <w:tcW w:w="2748" w:type="dxa"/>
            <w:tcBorders>
              <w:bottom w:val="single" w:sz="6" w:space="0" w:color="auto"/>
            </w:tcBorders>
          </w:tcPr>
          <w:p w14:paraId="25774429" w14:textId="77777777" w:rsidR="006B5275" w:rsidRPr="004D4D61" w:rsidRDefault="00B565A7" w:rsidP="00B565A7">
            <w:pPr>
              <w:rPr>
                <w:rFonts w:eastAsia="Cambria"/>
                <w:sz w:val="16"/>
                <w:szCs w:val="16"/>
                <w:lang w:val="fr-FR"/>
              </w:rPr>
            </w:pPr>
            <w:r w:rsidRPr="004D4D61">
              <w:rPr>
                <w:rFonts w:eastAsia="Cambria"/>
                <w:sz w:val="16"/>
                <w:szCs w:val="16"/>
                <w:lang w:val="fr-FR"/>
              </w:rPr>
              <w:t>Claires/transparentes</w:t>
            </w:r>
          </w:p>
        </w:tc>
        <w:tc>
          <w:tcPr>
            <w:tcW w:w="561" w:type="dxa"/>
            <w:tcBorders>
              <w:top w:val="single" w:sz="6" w:space="0" w:color="auto"/>
              <w:bottom w:val="single" w:sz="6" w:space="0" w:color="auto"/>
            </w:tcBorders>
            <w:shd w:val="clear" w:color="auto" w:fill="008000"/>
          </w:tcPr>
          <w:p w14:paraId="6B7EAF36" w14:textId="77777777" w:rsidR="006B5275" w:rsidRPr="004D4D61" w:rsidRDefault="006B5275" w:rsidP="007E5D3E">
            <w:pPr>
              <w:rPr>
                <w:rFonts w:eastAsia="Cambria"/>
                <w:sz w:val="16"/>
                <w:szCs w:val="16"/>
                <w:lang w:val="fr-FR"/>
              </w:rPr>
            </w:pPr>
          </w:p>
        </w:tc>
        <w:tc>
          <w:tcPr>
            <w:tcW w:w="6609" w:type="dxa"/>
            <w:tcBorders>
              <w:bottom w:val="single" w:sz="6" w:space="0" w:color="auto"/>
            </w:tcBorders>
          </w:tcPr>
          <w:p w14:paraId="76148E0B" w14:textId="5A6B51AC" w:rsidR="006B5275" w:rsidRPr="004D4D61" w:rsidRDefault="008F7630" w:rsidP="00E831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E831CA" w:rsidRPr="004D4D61">
              <w:rPr>
                <w:rFonts w:eastAsia="Cambria"/>
                <w:sz w:val="16"/>
                <w:szCs w:val="16"/>
                <w:lang w:val="fr-FR"/>
              </w:rPr>
              <w:t>sont claires et fondées sur les informations disponibles et les documents justificatifs.</w:t>
            </w:r>
          </w:p>
        </w:tc>
      </w:tr>
      <w:tr w:rsidR="006B5275" w:rsidRPr="004D4D61" w14:paraId="7CAECF30" w14:textId="77777777" w:rsidTr="007E5D3E">
        <w:trPr>
          <w:jc w:val="center"/>
        </w:trPr>
        <w:tc>
          <w:tcPr>
            <w:tcW w:w="483" w:type="dxa"/>
            <w:tcBorders>
              <w:top w:val="single" w:sz="6" w:space="0" w:color="auto"/>
            </w:tcBorders>
          </w:tcPr>
          <w:p w14:paraId="713DBFAF" w14:textId="77777777" w:rsidR="006B5275" w:rsidRPr="004D4D61" w:rsidRDefault="006B5275" w:rsidP="007E5D3E">
            <w:pPr>
              <w:numPr>
                <w:ilvl w:val="0"/>
                <w:numId w:val="81"/>
              </w:numPr>
              <w:rPr>
                <w:rFonts w:eastAsia="Cambria"/>
                <w:b/>
                <w:sz w:val="16"/>
                <w:szCs w:val="16"/>
                <w:lang w:val="fr-FR"/>
              </w:rPr>
            </w:pPr>
          </w:p>
        </w:tc>
        <w:tc>
          <w:tcPr>
            <w:tcW w:w="2748" w:type="dxa"/>
            <w:tcBorders>
              <w:top w:val="single" w:sz="6" w:space="0" w:color="auto"/>
            </w:tcBorders>
          </w:tcPr>
          <w:p w14:paraId="2D20CE23" w14:textId="5F329551" w:rsidR="00062D03" w:rsidRPr="004D4D61" w:rsidRDefault="00B565A7" w:rsidP="00B565A7">
            <w:pPr>
              <w:rPr>
                <w:b/>
                <w:sz w:val="16"/>
                <w:szCs w:val="16"/>
                <w:lang w:val="fr-FR"/>
              </w:rPr>
            </w:pPr>
            <w:r w:rsidRPr="004D4D61">
              <w:rPr>
                <w:b/>
                <w:sz w:val="16"/>
                <w:szCs w:val="16"/>
                <w:lang w:val="fr-FR"/>
              </w:rPr>
              <w:t xml:space="preserve">Conclusions sur les données relatives à </w:t>
            </w:r>
            <w:proofErr w:type="spellStart"/>
            <w:r w:rsidRPr="004D4D61">
              <w:rPr>
                <w:b/>
                <w:sz w:val="16"/>
                <w:szCs w:val="16"/>
                <w:lang w:val="fr-FR"/>
              </w:rPr>
              <w:t>l</w:t>
            </w:r>
            <w:proofErr w:type="spellEnd"/>
            <w:r w:rsidRPr="004D4D61">
              <w:rPr>
                <w:b/>
                <w:sz w:val="16"/>
                <w:szCs w:val="16"/>
                <w:lang w:val="fr-FR"/>
              </w:rPr>
              <w:t>‏</w:t>
            </w:r>
            <w:r w:rsidR="00EF4D0A" w:rsidRPr="004D4D61">
              <w:rPr>
                <w:b/>
                <w:sz w:val="16"/>
                <w:szCs w:val="16"/>
                <w:lang w:val="fr-FR"/>
              </w:rPr>
              <w:t>’</w:t>
            </w:r>
            <w:r w:rsidRPr="004D4D61">
              <w:rPr>
                <w:b/>
                <w:sz w:val="16"/>
                <w:szCs w:val="16"/>
                <w:lang w:val="fr-FR"/>
              </w:rPr>
              <w:t>‎exécution</w:t>
            </w:r>
          </w:p>
          <w:p w14:paraId="4B7DEEB1" w14:textId="11E22E8F" w:rsidR="006B5275" w:rsidRPr="004D4D61" w:rsidRDefault="006B5275" w:rsidP="007E5D3E">
            <w:pPr>
              <w:rPr>
                <w:rFonts w:eastAsia="Cambria"/>
                <w:b/>
                <w:sz w:val="16"/>
                <w:szCs w:val="16"/>
                <w:lang w:val="fr-FR"/>
              </w:rPr>
            </w:pPr>
          </w:p>
        </w:tc>
        <w:tc>
          <w:tcPr>
            <w:tcW w:w="561" w:type="dxa"/>
            <w:tcBorders>
              <w:top w:val="single" w:sz="6" w:space="0" w:color="auto"/>
              <w:bottom w:val="single" w:sz="4" w:space="0" w:color="auto"/>
            </w:tcBorders>
            <w:shd w:val="clear" w:color="auto" w:fill="008000"/>
          </w:tcPr>
          <w:p w14:paraId="393ADCA9" w14:textId="77777777" w:rsidR="006B5275" w:rsidRPr="004D4D61" w:rsidRDefault="006B5275" w:rsidP="007E5D3E">
            <w:pPr>
              <w:rPr>
                <w:rFonts w:eastAsia="Cambria"/>
                <w:sz w:val="16"/>
                <w:szCs w:val="16"/>
                <w:lang w:val="fr-FR"/>
              </w:rPr>
            </w:pPr>
          </w:p>
        </w:tc>
        <w:tc>
          <w:tcPr>
            <w:tcW w:w="6609" w:type="dxa"/>
            <w:tcBorders>
              <w:top w:val="single" w:sz="6" w:space="0" w:color="auto"/>
            </w:tcBorders>
          </w:tcPr>
          <w:p w14:paraId="1E63561A" w14:textId="086809CA" w:rsidR="00062D03" w:rsidRPr="004D4D61" w:rsidRDefault="00B565A7" w:rsidP="00B565A7">
            <w:pPr>
              <w:rPr>
                <w:rFonts w:eastAsia="Cambria"/>
                <w:b/>
                <w:sz w:val="16"/>
                <w:szCs w:val="16"/>
                <w:lang w:val="fr-FR"/>
              </w:rPr>
            </w:pPr>
            <w:r w:rsidRPr="004D4D61">
              <w:rPr>
                <w:rFonts w:eastAsia="Cambria"/>
                <w:b/>
                <w:sz w:val="16"/>
                <w:szCs w:val="16"/>
                <w:lang w:val="fr-FR"/>
              </w:rPr>
              <w:t xml:space="preserve">Sur la base de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 xml:space="preserve">‎évaluation des informations fournies, on peut conclure que les données relatives à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‎exécution répondent suffisamment aux critères.</w:t>
            </w:r>
          </w:p>
          <w:p w14:paraId="27E93FA1" w14:textId="15C76B12" w:rsidR="006E0C9F" w:rsidRPr="004D4D61" w:rsidRDefault="006E0C9F" w:rsidP="007E5D3E">
            <w:pPr>
              <w:rPr>
                <w:rFonts w:eastAsia="Cambria"/>
                <w:b/>
                <w:sz w:val="16"/>
                <w:szCs w:val="16"/>
                <w:lang w:val="fr-FR"/>
              </w:rPr>
            </w:pPr>
          </w:p>
          <w:p w14:paraId="3A3ACBF2" w14:textId="77777777" w:rsidR="006B5275" w:rsidRPr="004D4D61" w:rsidRDefault="006B5275" w:rsidP="007E5D3E">
            <w:pPr>
              <w:rPr>
                <w:rFonts w:eastAsia="Cambria"/>
                <w:b/>
                <w:sz w:val="16"/>
                <w:szCs w:val="16"/>
                <w:lang w:val="fr-FR"/>
              </w:rPr>
            </w:pPr>
          </w:p>
        </w:tc>
      </w:tr>
      <w:tr w:rsidR="006B5275" w:rsidRPr="004D4D61" w14:paraId="41C5B88D" w14:textId="77777777" w:rsidTr="007E5D3E">
        <w:trPr>
          <w:jc w:val="center"/>
        </w:trPr>
        <w:tc>
          <w:tcPr>
            <w:tcW w:w="10401" w:type="dxa"/>
            <w:gridSpan w:val="4"/>
            <w:tcBorders>
              <w:top w:val="single" w:sz="4" w:space="0" w:color="auto"/>
              <w:left w:val="single" w:sz="4" w:space="0" w:color="auto"/>
              <w:bottom w:val="single" w:sz="6" w:space="0" w:color="auto"/>
              <w:right w:val="single" w:sz="4" w:space="0" w:color="auto"/>
            </w:tcBorders>
          </w:tcPr>
          <w:p w14:paraId="594F6131" w14:textId="1D846708" w:rsidR="006E0C9F" w:rsidRPr="004D4D61" w:rsidRDefault="001A1D8C" w:rsidP="007E5D3E">
            <w:pPr>
              <w:rPr>
                <w:rFonts w:eastAsia="Cambria"/>
                <w:b/>
                <w:bCs/>
                <w:i/>
                <w:iCs/>
                <w:sz w:val="16"/>
                <w:szCs w:val="16"/>
                <w:lang w:val="fr-FR"/>
              </w:rPr>
            </w:pPr>
            <w:r w:rsidRPr="004D4D61">
              <w:rPr>
                <w:noProof/>
                <w:sz w:val="20"/>
                <w:lang w:val="fr-FR" w:eastAsia="fr-FR"/>
              </w:rPr>
              <mc:AlternateContent>
                <mc:Choice Requires="wps">
                  <w:drawing>
                    <wp:anchor distT="0" distB="0" distL="114300" distR="114300" simplePos="0" relativeHeight="252033024" behindDoc="0" locked="0" layoutInCell="0" allowOverlap="1" wp14:anchorId="77273909" wp14:editId="4FDC1F96">
                      <wp:simplePos x="0" y="0"/>
                      <wp:positionH relativeFrom="column">
                        <wp:posOffset>2183055</wp:posOffset>
                      </wp:positionH>
                      <wp:positionV relativeFrom="paragraph">
                        <wp:posOffset>713105</wp:posOffset>
                      </wp:positionV>
                      <wp:extent cx="228600" cy="235585"/>
                      <wp:effectExtent l="0" t="0" r="19050" b="12065"/>
                      <wp:wrapNone/>
                      <wp:docPr id="8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3CDC4591"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49" style="position:absolute;margin-left:171.9pt;margin-top:56.15pt;width:18pt;height:18.5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" o:allowincell="f" fillcolor="red">
                      <v:textbox>
                        <w:txbxContent>
                          <w:p w14:paraId="3CDC4591" w14:textId="77777777" w:rsidR="00986F6B" w:rsidRDefault="00986F6B" w:rsidP="006B5275"/>
                        </w:txbxContent>
                      </v:textbox>
                    </v:rect>
                  </w:pict>
                </mc:Fallback>
              </mc:AlternateContent>
            </w:r>
            <w:r w:rsidRPr="004D4D61">
              <w:rPr>
                <w:noProof/>
                <w:sz w:val="20"/>
                <w:lang w:val="fr-FR" w:eastAsia="fr-FR"/>
              </w:rPr>
              <mc:AlternateContent>
                <mc:Choice Requires="wps">
                  <w:drawing>
                    <wp:anchor distT="0" distB="0" distL="114300" distR="114300" simplePos="0" relativeHeight="252034048" behindDoc="0" locked="0" layoutInCell="0" allowOverlap="1" wp14:anchorId="1A636A05" wp14:editId="4AB4942F">
                      <wp:simplePos x="0" y="0"/>
                      <wp:positionH relativeFrom="column">
                        <wp:posOffset>4343400</wp:posOffset>
                      </wp:positionH>
                      <wp:positionV relativeFrom="paragraph">
                        <wp:posOffset>713105</wp:posOffset>
                      </wp:positionV>
                      <wp:extent cx="228600" cy="235585"/>
                      <wp:effectExtent l="0" t="0" r="19050" b="12065"/>
                      <wp:wrapNone/>
                      <wp:docPr id="89"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782A518D"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50" style="position:absolute;margin-left:342pt;margin-top:56.15pt;width:18pt;height:18.5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" o:allowincell="f" fillcolor="#7f7f7f">
                      <o:lock v:ext="edit" aspectratio="t"/>
                      <v:textbox>
                        <w:txbxContent>
                          <w:p w14:paraId="782A518D"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2032000" behindDoc="0" locked="0" layoutInCell="0" allowOverlap="1" wp14:anchorId="23261B5B" wp14:editId="0CA5AEFC">
                      <wp:simplePos x="0" y="0"/>
                      <wp:positionH relativeFrom="column">
                        <wp:posOffset>152400</wp:posOffset>
                      </wp:positionH>
                      <wp:positionV relativeFrom="paragraph">
                        <wp:posOffset>713105</wp:posOffset>
                      </wp:positionV>
                      <wp:extent cx="228600" cy="235585"/>
                      <wp:effectExtent l="0" t="0" r="19050" b="12065"/>
                      <wp:wrapNone/>
                      <wp:docPr id="90"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098A4A26" w14:textId="77777777" w:rsidR="00986F6B" w:rsidRDefault="00986F6B" w:rsidP="00B565A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51" style="position:absolute;margin-left:12pt;margin-top:56.15pt;width:18pt;height:18.5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" o:allowincell="f" fillcolor="green">
                      <o:lock v:ext="edit" aspectratio="t"/>
                      <v:textbox>
                        <w:txbxContent>
                          <w:p w14:paraId="098A4A26" w14:textId="77777777" w:rsidR="00986F6B" w:rsidRDefault="00986F6B" w:rsidP="00B565A7">
                            <w:pPr>
                              <w:jc w:val="center"/>
                            </w:pPr>
                          </w:p>
                        </w:txbxContent>
                      </v:textbox>
                    </v:rect>
                  </w:pict>
                </mc:Fallback>
              </mc:AlternateContent>
            </w:r>
          </w:p>
          <w:p w14:paraId="264865C8" w14:textId="7CF32FCD" w:rsidR="00062D03" w:rsidRPr="004D4D61" w:rsidRDefault="00B565A7" w:rsidP="00B565A7">
            <w:pPr>
              <w:numPr>
                <w:ilvl w:val="0"/>
                <w:numId w:val="43"/>
              </w:numPr>
              <w:rPr>
                <w:b/>
                <w:bCs/>
                <w:lang w:val="fr-FR"/>
              </w:rPr>
            </w:pPr>
            <w:r w:rsidRPr="004D4D61">
              <w:rPr>
                <w:b/>
                <w:bCs/>
                <w:lang w:val="fr-FR"/>
              </w:rPr>
              <w:t xml:space="preserve">Évaluation de </w:t>
            </w:r>
            <w:proofErr w:type="spellStart"/>
            <w:r w:rsidRPr="004D4D61">
              <w:rPr>
                <w:b/>
                <w:bCs/>
                <w:lang w:val="fr-FR"/>
              </w:rPr>
              <w:t>l</w:t>
            </w:r>
            <w:proofErr w:type="spellEnd"/>
            <w:r w:rsidRPr="004D4D61">
              <w:rPr>
                <w:b/>
                <w:bCs/>
                <w:lang w:val="fr-FR"/>
              </w:rPr>
              <w:t>‏</w:t>
            </w:r>
            <w:r w:rsidR="00EF4D0A" w:rsidRPr="004D4D61">
              <w:rPr>
                <w:b/>
                <w:bCs/>
                <w:lang w:val="fr-FR"/>
              </w:rPr>
              <w:t>’</w:t>
            </w:r>
            <w:r w:rsidRPr="004D4D61">
              <w:rPr>
                <w:b/>
                <w:bCs/>
                <w:lang w:val="fr-FR"/>
              </w:rPr>
              <w:t>‎exactitude du code de couleurs</w:t>
            </w:r>
          </w:p>
          <w:p w14:paraId="0C2F7E8B" w14:textId="1B54FBB1" w:rsidR="006E0C9F" w:rsidRPr="004D4D61" w:rsidRDefault="006E0C9F" w:rsidP="007E5D3E">
            <w:pPr>
              <w:rPr>
                <w:b/>
                <w:bCs/>
                <w:lang w:val="fr-FR"/>
              </w:rPr>
            </w:pPr>
          </w:p>
          <w:p w14:paraId="1516535F" w14:textId="52C6B832"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699E5897" w14:textId="77777777" w:rsidR="00EF4D0A" w:rsidRPr="004D4D61" w:rsidRDefault="00EF4D0A" w:rsidP="007E5D3E">
            <w:pPr>
              <w:rPr>
                <w:lang w:val="fr-FR"/>
              </w:rPr>
            </w:pPr>
          </w:p>
          <w:p w14:paraId="3B31FD24" w14:textId="70348D5E" w:rsidR="00EF4D0A" w:rsidRPr="004D4D61" w:rsidRDefault="001A1D8C" w:rsidP="001A1D8C">
            <w:pPr>
              <w:tabs>
                <w:tab w:val="left" w:pos="503"/>
                <w:tab w:val="left" w:pos="3637"/>
                <w:tab w:val="left" w:pos="7025"/>
              </w:tabs>
              <w:rPr>
                <w:rFonts w:eastAsia="Cambria"/>
                <w:sz w:val="20"/>
                <w:lang w:val="fr-FR"/>
              </w:rPr>
            </w:pPr>
            <w:r w:rsidRPr="004D4D61">
              <w:rPr>
                <w:rFonts w:eastAsia="Cambria"/>
                <w:sz w:val="20"/>
                <w:lang w:val="fr-FR"/>
              </w:rPr>
              <w:tab/>
            </w:r>
            <w:r w:rsidR="00E05453" w:rsidRPr="004D4D61">
              <w:rPr>
                <w:sz w:val="20"/>
                <w:lang w:val="fr-FR"/>
              </w:rPr>
              <w:t>Code de couleurs exact</w:t>
            </w:r>
            <w:r w:rsidRPr="004D4D61">
              <w:rPr>
                <w:sz w:val="20"/>
                <w:lang w:val="fr-FR"/>
              </w:rPr>
              <w:tab/>
            </w:r>
            <w:r w:rsidR="00E05453" w:rsidRPr="004D4D61">
              <w:rPr>
                <w:rFonts w:eastAsia="Cambria"/>
                <w:sz w:val="20"/>
                <w:lang w:val="fr-FR"/>
              </w:rPr>
              <w:t>Code de couleurs inexact</w:t>
            </w:r>
            <w:r w:rsidRPr="004D4D61">
              <w:rPr>
                <w:rFonts w:eastAsia="Cambria"/>
                <w:sz w:val="20"/>
                <w:lang w:val="fr-FR"/>
              </w:rPr>
              <w:tab/>
            </w:r>
            <w:r w:rsidR="00E05453" w:rsidRPr="004D4D61">
              <w:rPr>
                <w:rFonts w:eastAsia="Cambria"/>
                <w:sz w:val="20"/>
                <w:lang w:val="fr-FR"/>
              </w:rPr>
              <w:t>Code de couleurs non évaluable</w:t>
            </w:r>
          </w:p>
          <w:p w14:paraId="0A38D811" w14:textId="0F4D6AC3"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580E423B" w14:textId="77777777" w:rsidTr="007E5D3E">
        <w:trPr>
          <w:jc w:val="center"/>
        </w:trPr>
        <w:tc>
          <w:tcPr>
            <w:tcW w:w="483" w:type="dxa"/>
          </w:tcPr>
          <w:p w14:paraId="5945D1C9" w14:textId="77777777" w:rsidR="006B5275" w:rsidRPr="004D4D61" w:rsidRDefault="006B5275" w:rsidP="007E5D3E">
            <w:pPr>
              <w:numPr>
                <w:ilvl w:val="0"/>
                <w:numId w:val="80"/>
              </w:numPr>
              <w:rPr>
                <w:rFonts w:eastAsia="Cambria"/>
                <w:sz w:val="16"/>
                <w:szCs w:val="16"/>
                <w:lang w:val="fr-FR"/>
              </w:rPr>
            </w:pPr>
          </w:p>
        </w:tc>
        <w:tc>
          <w:tcPr>
            <w:tcW w:w="2748" w:type="dxa"/>
          </w:tcPr>
          <w:p w14:paraId="668E00AE" w14:textId="77777777" w:rsidR="006E0C9F" w:rsidRPr="004D4D61" w:rsidRDefault="00B565A7" w:rsidP="00B565A7">
            <w:pPr>
              <w:rPr>
                <w:sz w:val="16"/>
                <w:szCs w:val="16"/>
                <w:lang w:val="fr-FR"/>
              </w:rPr>
            </w:pPr>
            <w:r w:rsidRPr="004D4D61">
              <w:rPr>
                <w:sz w:val="16"/>
                <w:szCs w:val="16"/>
                <w:lang w:val="fr-FR"/>
              </w:rPr>
              <w:t>Exactitude du code de couleurs</w:t>
            </w:r>
          </w:p>
          <w:p w14:paraId="70BD0C4B" w14:textId="77777777" w:rsidR="006B5275" w:rsidRPr="004D4D61" w:rsidRDefault="006B5275" w:rsidP="007E5D3E">
            <w:pPr>
              <w:rPr>
                <w:rFonts w:eastAsia="Cambria"/>
                <w:sz w:val="16"/>
                <w:szCs w:val="16"/>
                <w:lang w:val="fr-FR"/>
              </w:rPr>
            </w:pPr>
          </w:p>
        </w:tc>
        <w:tc>
          <w:tcPr>
            <w:tcW w:w="561" w:type="dxa"/>
            <w:tcBorders>
              <w:top w:val="single" w:sz="4" w:space="0" w:color="auto"/>
              <w:bottom w:val="single" w:sz="6" w:space="0" w:color="auto"/>
            </w:tcBorders>
            <w:shd w:val="clear" w:color="auto" w:fill="008000"/>
          </w:tcPr>
          <w:p w14:paraId="1F8D8778" w14:textId="77777777" w:rsidR="006B5275" w:rsidRPr="004D4D61" w:rsidRDefault="006B5275" w:rsidP="007E5D3E">
            <w:pPr>
              <w:rPr>
                <w:rFonts w:eastAsia="Cambria"/>
                <w:sz w:val="16"/>
                <w:szCs w:val="16"/>
                <w:lang w:val="fr-FR"/>
              </w:rPr>
            </w:pPr>
          </w:p>
        </w:tc>
        <w:tc>
          <w:tcPr>
            <w:tcW w:w="6609" w:type="dxa"/>
          </w:tcPr>
          <w:p w14:paraId="1392C191" w14:textId="1CD62965" w:rsidR="006E0C9F" w:rsidRPr="004D4D61" w:rsidRDefault="00B565A7" w:rsidP="00B565A7">
            <w:pPr>
              <w:rPr>
                <w:rFonts w:eastAsia="Cambria"/>
                <w:sz w:val="16"/>
                <w:szCs w:val="16"/>
                <w:lang w:val="fr-FR"/>
              </w:rPr>
            </w:pPr>
            <w:r w:rsidRPr="004D4D61">
              <w:rPr>
                <w:rFonts w:eastAsia="Cambria"/>
                <w:sz w:val="16"/>
                <w:szCs w:val="16"/>
                <w:lang w:val="fr-FR"/>
              </w:rPr>
              <w:t xml:space="preserve">Sur la base des données relatives à </w:t>
            </w:r>
            <w:proofErr w:type="spellStart"/>
            <w:r w:rsidRPr="004D4D61">
              <w:rPr>
                <w:rFonts w:eastAsia="Cambria"/>
                <w:sz w:val="16"/>
                <w:szCs w:val="16"/>
                <w:lang w:val="fr-FR"/>
              </w:rPr>
              <w:t>l</w:t>
            </w:r>
            <w:proofErr w:type="spellEnd"/>
            <w:r w:rsidRPr="004D4D61">
              <w:rPr>
                <w:rFonts w:eastAsia="Cambria"/>
                <w:sz w:val="16"/>
                <w:szCs w:val="16"/>
                <w:lang w:val="fr-FR"/>
              </w:rPr>
              <w:t>‏</w:t>
            </w:r>
            <w:r w:rsidR="00EF4D0A" w:rsidRPr="004D4D61">
              <w:rPr>
                <w:rFonts w:eastAsia="Cambria"/>
                <w:sz w:val="16"/>
                <w:szCs w:val="16"/>
                <w:lang w:val="fr-FR"/>
              </w:rPr>
              <w:t>’</w:t>
            </w:r>
            <w:r w:rsidRPr="004D4D61">
              <w:rPr>
                <w:rFonts w:eastAsia="Cambria"/>
                <w:sz w:val="16"/>
                <w:szCs w:val="16"/>
                <w:lang w:val="fr-FR"/>
              </w:rPr>
              <w:t xml:space="preserve">‎exécution fournies pour </w:t>
            </w:r>
            <w:proofErr w:type="spellStart"/>
            <w:r w:rsidRPr="004D4D61">
              <w:rPr>
                <w:rFonts w:eastAsia="Cambria"/>
                <w:sz w:val="16"/>
                <w:szCs w:val="16"/>
                <w:lang w:val="fr-FR"/>
              </w:rPr>
              <w:t>l</w:t>
            </w:r>
            <w:proofErr w:type="spellEnd"/>
            <w:r w:rsidRPr="004D4D61">
              <w:rPr>
                <w:rFonts w:eastAsia="Cambria"/>
                <w:sz w:val="16"/>
                <w:szCs w:val="16"/>
                <w:lang w:val="fr-FR"/>
              </w:rPr>
              <w:t>‏</w:t>
            </w:r>
            <w:r w:rsidR="00EF4D0A" w:rsidRPr="004D4D61">
              <w:rPr>
                <w:rFonts w:eastAsia="Cambria"/>
                <w:sz w:val="16"/>
                <w:szCs w:val="16"/>
                <w:lang w:val="fr-FR"/>
              </w:rPr>
              <w:t>’</w:t>
            </w:r>
            <w:r w:rsidRPr="004D4D61">
              <w:rPr>
                <w:rFonts w:eastAsia="Cambria"/>
                <w:sz w:val="16"/>
                <w:szCs w:val="16"/>
                <w:lang w:val="fr-FR"/>
              </w:rPr>
              <w:t>‎indicateur d‏</w:t>
            </w:r>
            <w:r w:rsidR="00EF4D0A" w:rsidRPr="004D4D61">
              <w:rPr>
                <w:rFonts w:eastAsia="Cambria"/>
                <w:sz w:val="16"/>
                <w:szCs w:val="16"/>
                <w:lang w:val="fr-FR"/>
              </w:rPr>
              <w:t>’</w:t>
            </w:r>
            <w:r w:rsidRPr="004D4D61">
              <w:rPr>
                <w:rFonts w:eastAsia="Cambria"/>
                <w:sz w:val="16"/>
                <w:szCs w:val="16"/>
                <w:lang w:val="fr-FR"/>
              </w:rPr>
              <w:t>‎exécution sélectionné, le classement d‏</w:t>
            </w:r>
            <w:r w:rsidR="00EF4D0A" w:rsidRPr="004D4D61">
              <w:rPr>
                <w:rFonts w:eastAsia="Cambria"/>
                <w:sz w:val="16"/>
                <w:szCs w:val="16"/>
                <w:lang w:val="fr-FR"/>
              </w:rPr>
              <w:t>’</w:t>
            </w:r>
            <w:r w:rsidRPr="004D4D61">
              <w:rPr>
                <w:rFonts w:eastAsia="Cambria"/>
                <w:sz w:val="16"/>
                <w:szCs w:val="16"/>
                <w:lang w:val="fr-FR"/>
              </w:rPr>
              <w:t>‎auto</w:t>
            </w:r>
            <w:r w:rsidR="00E83691" w:rsidRPr="004D4D61">
              <w:rPr>
                <w:rFonts w:eastAsia="Cambria"/>
                <w:sz w:val="16"/>
                <w:szCs w:val="16"/>
                <w:lang w:val="fr-FR"/>
              </w:rPr>
              <w:noBreakHyphen/>
            </w:r>
            <w:r w:rsidRPr="004D4D61">
              <w:rPr>
                <w:rFonts w:eastAsia="Cambria"/>
                <w:sz w:val="16"/>
                <w:szCs w:val="16"/>
                <w:lang w:val="fr-FR"/>
              </w:rPr>
              <w:t>évaluation indiquant ‏“‎pleinement atteint‏” ‎est exact.</w:t>
            </w:r>
          </w:p>
          <w:p w14:paraId="00188948" w14:textId="77777777" w:rsidR="006E0C9F" w:rsidRPr="004D4D61" w:rsidRDefault="006E0C9F" w:rsidP="007E5D3E">
            <w:pPr>
              <w:rPr>
                <w:rFonts w:eastAsia="Cambria"/>
                <w:sz w:val="16"/>
                <w:szCs w:val="16"/>
                <w:lang w:val="fr-FR"/>
              </w:rPr>
            </w:pPr>
          </w:p>
          <w:p w14:paraId="48574C13" w14:textId="77777777" w:rsidR="006B5275" w:rsidRPr="004D4D61" w:rsidRDefault="006B5275" w:rsidP="007E5D3E">
            <w:pPr>
              <w:rPr>
                <w:rFonts w:eastAsia="Cambria"/>
                <w:sz w:val="16"/>
                <w:szCs w:val="16"/>
                <w:lang w:val="fr-FR"/>
              </w:rPr>
            </w:pPr>
          </w:p>
        </w:tc>
      </w:tr>
      <w:tr w:rsidR="006B5275" w:rsidRPr="004D4D61" w14:paraId="3C13A1AF" w14:textId="77777777" w:rsidTr="007E5D3E">
        <w:trPr>
          <w:jc w:val="center"/>
        </w:trPr>
        <w:tc>
          <w:tcPr>
            <w:tcW w:w="483" w:type="dxa"/>
            <w:shd w:val="clear" w:color="auto" w:fill="auto"/>
          </w:tcPr>
          <w:p w14:paraId="360FA3EE" w14:textId="77777777" w:rsidR="006B5275" w:rsidRPr="004D4D61" w:rsidRDefault="006B5275" w:rsidP="007E5D3E">
            <w:pPr>
              <w:rPr>
                <w:rFonts w:eastAsia="Cambria"/>
                <w:sz w:val="16"/>
                <w:szCs w:val="16"/>
                <w:lang w:val="fr-FR"/>
              </w:rPr>
            </w:pPr>
            <w:proofErr w:type="spellStart"/>
            <w:proofErr w:type="gramStart"/>
            <w:r w:rsidRPr="004D4D61">
              <w:rPr>
                <w:rFonts w:eastAsia="Cambria"/>
                <w:sz w:val="16"/>
                <w:szCs w:val="16"/>
                <w:lang w:val="fr-FR"/>
              </w:rPr>
              <w:t>2.b</w:t>
            </w:r>
            <w:proofErr w:type="spellEnd"/>
            <w:proofErr w:type="gramEnd"/>
            <w:r w:rsidRPr="004D4D61">
              <w:rPr>
                <w:rFonts w:eastAsia="Cambria"/>
                <w:sz w:val="16"/>
                <w:szCs w:val="16"/>
                <w:lang w:val="fr-FR"/>
              </w:rPr>
              <w:t>.</w:t>
            </w:r>
          </w:p>
        </w:tc>
        <w:tc>
          <w:tcPr>
            <w:tcW w:w="2748" w:type="dxa"/>
            <w:shd w:val="clear" w:color="auto" w:fill="auto"/>
          </w:tcPr>
          <w:p w14:paraId="1110BAC7" w14:textId="77777777" w:rsidR="006E0C9F" w:rsidRPr="004D4D61" w:rsidRDefault="00B565A7" w:rsidP="00B565A7">
            <w:pPr>
              <w:rPr>
                <w:sz w:val="16"/>
                <w:szCs w:val="16"/>
                <w:lang w:val="fr-FR"/>
              </w:rPr>
            </w:pPr>
            <w:r w:rsidRPr="004D4D61">
              <w:rPr>
                <w:sz w:val="16"/>
                <w:szCs w:val="16"/>
                <w:lang w:val="fr-FR"/>
              </w:rPr>
              <w:t>Commentaires sur le programme</w:t>
            </w:r>
          </w:p>
          <w:p w14:paraId="49DA2B8D" w14:textId="77777777" w:rsidR="006E0C9F" w:rsidRPr="004D4D61" w:rsidRDefault="006E0C9F" w:rsidP="007E5D3E">
            <w:pPr>
              <w:rPr>
                <w:sz w:val="16"/>
                <w:szCs w:val="16"/>
                <w:lang w:val="fr-FR"/>
              </w:rPr>
            </w:pPr>
          </w:p>
          <w:p w14:paraId="51C59018" w14:textId="77777777" w:rsidR="006E0C9F" w:rsidRPr="004D4D61" w:rsidRDefault="006E0C9F" w:rsidP="007E5D3E">
            <w:pPr>
              <w:rPr>
                <w:sz w:val="16"/>
                <w:szCs w:val="16"/>
                <w:lang w:val="fr-FR"/>
              </w:rPr>
            </w:pPr>
          </w:p>
          <w:p w14:paraId="2335DAB0" w14:textId="77777777" w:rsidR="006B5275" w:rsidRPr="004D4D61" w:rsidRDefault="006B5275" w:rsidP="007E5D3E">
            <w:pPr>
              <w:rPr>
                <w:sz w:val="16"/>
                <w:szCs w:val="16"/>
                <w:lang w:val="fr-FR"/>
              </w:rPr>
            </w:pPr>
          </w:p>
        </w:tc>
        <w:tc>
          <w:tcPr>
            <w:tcW w:w="561" w:type="dxa"/>
            <w:shd w:val="clear" w:color="auto" w:fill="auto"/>
          </w:tcPr>
          <w:p w14:paraId="64134FFA" w14:textId="77777777" w:rsidR="006B5275" w:rsidRPr="004D4D61" w:rsidRDefault="006B5275" w:rsidP="007E5D3E">
            <w:pPr>
              <w:rPr>
                <w:rFonts w:eastAsia="Cambria"/>
                <w:sz w:val="16"/>
                <w:szCs w:val="16"/>
                <w:lang w:val="fr-FR"/>
              </w:rPr>
            </w:pPr>
          </w:p>
        </w:tc>
        <w:tc>
          <w:tcPr>
            <w:tcW w:w="6609" w:type="dxa"/>
            <w:shd w:val="clear" w:color="auto" w:fill="auto"/>
          </w:tcPr>
          <w:p w14:paraId="53F012F2" w14:textId="77777777" w:rsidR="006B5275" w:rsidRPr="004D4D61" w:rsidRDefault="00EE1961" w:rsidP="00B565A7">
            <w:pPr>
              <w:rPr>
                <w:sz w:val="16"/>
                <w:szCs w:val="16"/>
                <w:lang w:val="fr-FR"/>
              </w:rPr>
            </w:pPr>
            <w:r w:rsidRPr="004D4D61">
              <w:rPr>
                <w:sz w:val="16"/>
                <w:szCs w:val="16"/>
                <w:lang w:val="fr-FR"/>
              </w:rPr>
              <w:t>Sans commentaire</w:t>
            </w:r>
            <w:r w:rsidR="00B565A7" w:rsidRPr="004D4D61">
              <w:rPr>
                <w:sz w:val="16"/>
                <w:szCs w:val="16"/>
                <w:lang w:val="fr-FR"/>
              </w:rPr>
              <w:t>.</w:t>
            </w:r>
          </w:p>
        </w:tc>
      </w:tr>
    </w:tbl>
    <w:p w14:paraId="582E9342" w14:textId="77777777" w:rsidR="006E0C9F" w:rsidRPr="004D4D61" w:rsidRDefault="006E0C9F" w:rsidP="006B5275">
      <w:pPr>
        <w:rPr>
          <w:lang w:val="fr-FR"/>
        </w:rPr>
      </w:pPr>
    </w:p>
    <w:p w14:paraId="0DD43F45" w14:textId="77777777" w:rsidR="006E0C9F" w:rsidRPr="004D4D61" w:rsidRDefault="006B5275" w:rsidP="006B5275">
      <w:pPr>
        <w:rPr>
          <w:lang w:val="fr-FR"/>
        </w:rPr>
      </w:pPr>
      <w:r w:rsidRPr="004D4D61">
        <w:rPr>
          <w:lang w:val="fr-FR"/>
        </w:rPr>
        <w:br w:type="page"/>
      </w:r>
    </w:p>
    <w:p w14:paraId="1ED84368" w14:textId="77777777" w:rsidR="00062D03" w:rsidRPr="004D4D61" w:rsidRDefault="00B565A7" w:rsidP="00B565A7">
      <w:pPr>
        <w:rPr>
          <w:b/>
          <w:bCs/>
          <w:lang w:val="fr-FR"/>
        </w:rPr>
      </w:pPr>
      <w:r w:rsidRPr="004D4D61">
        <w:rPr>
          <w:b/>
          <w:bCs/>
          <w:lang w:val="fr-FR"/>
        </w:rPr>
        <w:lastRenderedPageBreak/>
        <w:t>Programme 18</w:t>
      </w:r>
      <w:r w:rsidRPr="004D4D61">
        <w:rPr>
          <w:bCs/>
          <w:lang w:val="fr-FR"/>
        </w:rPr>
        <w:t xml:space="preserve"> ‏– </w:t>
      </w:r>
      <w:r w:rsidRPr="004D4D61">
        <w:rPr>
          <w:b/>
          <w:bCs/>
          <w:lang w:val="fr-FR"/>
        </w:rPr>
        <w:t>‎Propriété intellectuelle et défis mondiaux</w:t>
      </w:r>
    </w:p>
    <w:p w14:paraId="6C9AC560" w14:textId="744F5AB2" w:rsidR="006E0C9F" w:rsidRPr="004D4D61" w:rsidRDefault="00E831CA" w:rsidP="006B5275">
      <w:pPr>
        <w:rPr>
          <w:lang w:val="fr-FR"/>
        </w:rPr>
      </w:pPr>
      <w:r w:rsidRPr="004D4D61">
        <w:rPr>
          <w:b/>
          <w:bCs/>
          <w:lang w:val="fr-FR"/>
        </w:rPr>
        <w:t>Indicateur d</w:t>
      </w:r>
      <w:r w:rsidR="00EF4D0A" w:rsidRPr="004D4D61">
        <w:rPr>
          <w:b/>
          <w:bCs/>
          <w:lang w:val="fr-FR"/>
        </w:rPr>
        <w:t>’</w:t>
      </w:r>
      <w:r w:rsidRPr="004D4D61">
        <w:rPr>
          <w:b/>
          <w:bCs/>
          <w:lang w:val="fr-FR"/>
        </w:rPr>
        <w:t>exécution </w:t>
      </w:r>
      <w:proofErr w:type="gramStart"/>
      <w:r w:rsidRPr="004D4D61">
        <w:rPr>
          <w:b/>
          <w:bCs/>
          <w:lang w:val="fr-FR"/>
        </w:rPr>
        <w:t>:</w:t>
      </w:r>
      <w:r w:rsidR="006B5275" w:rsidRPr="004D4D61">
        <w:rPr>
          <w:lang w:val="fr-FR"/>
        </w:rPr>
        <w:t xml:space="preserve"> </w:t>
      </w:r>
      <w:r w:rsidR="00CF59C7" w:rsidRPr="004D4D61">
        <w:rPr>
          <w:lang w:val="fr-FR"/>
        </w:rPr>
        <w:t>Nombre</w:t>
      </w:r>
      <w:proofErr w:type="gramEnd"/>
      <w:r w:rsidR="00CF59C7" w:rsidRPr="004D4D61">
        <w:rPr>
          <w:lang w:val="fr-FR"/>
        </w:rPr>
        <w:t xml:space="preserve"> de membres de </w:t>
      </w:r>
      <w:proofErr w:type="spellStart"/>
      <w:r w:rsidR="00CF59C7" w:rsidRPr="004D4D61">
        <w:rPr>
          <w:lang w:val="fr-FR"/>
        </w:rPr>
        <w:t>WIPO</w:t>
      </w:r>
      <w:proofErr w:type="spellEnd"/>
      <w:r w:rsidR="00CF59C7" w:rsidRPr="004D4D61">
        <w:rPr>
          <w:lang w:val="fr-FR"/>
        </w:rPr>
        <w:t xml:space="preserve"> GREEN</w:t>
      </w:r>
    </w:p>
    <w:p w14:paraId="0892D343" w14:textId="77777777" w:rsidR="006B5275" w:rsidRPr="004D4D61" w:rsidRDefault="006B5275" w:rsidP="006B5275">
      <w:pPr>
        <w:rPr>
          <w:lang w:val="fr-FR"/>
        </w:rPr>
      </w:pPr>
    </w:p>
    <w:tbl>
      <w:tblPr>
        <w:tblW w:w="10433" w:type="dxa"/>
        <w:jc w:val="center"/>
        <w:tblInd w:w="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627"/>
      </w:tblGrid>
      <w:tr w:rsidR="006B5275" w:rsidRPr="004D4D61" w14:paraId="5CF47002" w14:textId="77777777" w:rsidTr="007E5D3E">
        <w:trPr>
          <w:jc w:val="center"/>
        </w:trPr>
        <w:tc>
          <w:tcPr>
            <w:tcW w:w="10433" w:type="dxa"/>
            <w:gridSpan w:val="4"/>
            <w:tcBorders>
              <w:top w:val="single" w:sz="4" w:space="0" w:color="auto"/>
              <w:left w:val="single" w:sz="4" w:space="0" w:color="auto"/>
              <w:bottom w:val="single" w:sz="6" w:space="0" w:color="auto"/>
              <w:right w:val="single" w:sz="4" w:space="0" w:color="auto"/>
            </w:tcBorders>
          </w:tcPr>
          <w:p w14:paraId="03BF6DA9" w14:textId="7ADEAE0B" w:rsidR="006E0C9F" w:rsidRPr="004D4D61" w:rsidRDefault="001A1D8C" w:rsidP="007E5D3E">
            <w:pPr>
              <w:rPr>
                <w:rFonts w:eastAsia="Cambria"/>
                <w:b/>
                <w:bCs/>
                <w:i/>
                <w:iCs/>
                <w:sz w:val="16"/>
                <w:szCs w:val="16"/>
                <w:lang w:val="fr-FR"/>
              </w:rPr>
            </w:pPr>
            <w:r w:rsidRPr="004D4D61">
              <w:rPr>
                <w:noProof/>
                <w:lang w:val="fr-FR" w:eastAsia="fr-FR"/>
              </w:rPr>
              <mc:AlternateContent>
                <mc:Choice Requires="wps">
                  <w:drawing>
                    <wp:anchor distT="0" distB="0" distL="114300" distR="114300" simplePos="0" relativeHeight="252036096" behindDoc="0" locked="0" layoutInCell="0" allowOverlap="1" wp14:anchorId="1819FDC5" wp14:editId="4B36C034">
                      <wp:simplePos x="0" y="0"/>
                      <wp:positionH relativeFrom="column">
                        <wp:posOffset>2522145</wp:posOffset>
                      </wp:positionH>
                      <wp:positionV relativeFrom="paragraph">
                        <wp:posOffset>671195</wp:posOffset>
                      </wp:positionV>
                      <wp:extent cx="228600" cy="235585"/>
                      <wp:effectExtent l="0" t="0" r="19050" b="12065"/>
                      <wp:wrapNone/>
                      <wp:docPr id="9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01EC2B62" w14:textId="77777777" w:rsidR="00986F6B" w:rsidRDefault="00986F6B" w:rsidP="006B5275">
                                  <w:pPr>
                                    <w:shd w:val="clear" w:color="auto" w:fill="F7964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52" style="position:absolute;margin-left:198.6pt;margin-top:52.85pt;width:18pt;height:18.5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" o:allowincell="f" fillcolor="#f79646">
                      <v:textbox>
                        <w:txbxContent>
                          <w:p w14:paraId="01EC2B62" w14:textId="77777777" w:rsidR="00986F6B" w:rsidRDefault="00986F6B" w:rsidP="006B5275">
                            <w:pPr>
                              <w:shd w:val="clear" w:color="auto" w:fill="F79646"/>
                            </w:pPr>
                          </w:p>
                        </w:txbxContent>
                      </v:textbox>
                    </v:rect>
                  </w:pict>
                </mc:Fallback>
              </mc:AlternateContent>
            </w:r>
            <w:r w:rsidRPr="004D4D61">
              <w:rPr>
                <w:noProof/>
                <w:sz w:val="20"/>
                <w:lang w:val="fr-FR" w:eastAsia="fr-FR"/>
              </w:rPr>
              <mc:AlternateContent>
                <mc:Choice Requires="wps">
                  <w:drawing>
                    <wp:anchor distT="0" distB="0" distL="114300" distR="114300" simplePos="0" relativeHeight="252037120" behindDoc="0" locked="0" layoutInCell="0" allowOverlap="1" wp14:anchorId="418C4E2D" wp14:editId="0E786FBF">
                      <wp:simplePos x="0" y="0"/>
                      <wp:positionH relativeFrom="column">
                        <wp:posOffset>4781550</wp:posOffset>
                      </wp:positionH>
                      <wp:positionV relativeFrom="paragraph">
                        <wp:posOffset>671195</wp:posOffset>
                      </wp:positionV>
                      <wp:extent cx="228600" cy="235585"/>
                      <wp:effectExtent l="0" t="0" r="19050" b="12065"/>
                      <wp:wrapNone/>
                      <wp:docPr id="9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797E755E"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53" style="position:absolute;margin-left:376.5pt;margin-top:52.85pt;width:18pt;height:18.5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" o:allowincell="f" fillcolor="red">
                      <v:textbox>
                        <w:txbxContent>
                          <w:p w14:paraId="797E755E"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2035072" behindDoc="0" locked="0" layoutInCell="0" allowOverlap="1" wp14:anchorId="1C371B3E" wp14:editId="3D63B898">
                      <wp:simplePos x="0" y="0"/>
                      <wp:positionH relativeFrom="column">
                        <wp:posOffset>152400</wp:posOffset>
                      </wp:positionH>
                      <wp:positionV relativeFrom="paragraph">
                        <wp:posOffset>671195</wp:posOffset>
                      </wp:positionV>
                      <wp:extent cx="228600" cy="235585"/>
                      <wp:effectExtent l="0" t="0" r="19050" b="12065"/>
                      <wp:wrapNone/>
                      <wp:docPr id="9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79431B08"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54" style="position:absolute;margin-left:12pt;margin-top:52.85pt;width:18pt;height:18.5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" o:allowincell="f" fillcolor="green">
                      <v:textbox>
                        <w:txbxContent>
                          <w:p w14:paraId="79431B08" w14:textId="77777777" w:rsidR="00986F6B" w:rsidRDefault="00986F6B" w:rsidP="006B5275"/>
                        </w:txbxContent>
                      </v:textbox>
                    </v:rect>
                  </w:pict>
                </mc:Fallback>
              </mc:AlternateContent>
            </w:r>
          </w:p>
          <w:p w14:paraId="61DEA856" w14:textId="66237748" w:rsidR="006E0C9F" w:rsidRPr="004D4D61" w:rsidRDefault="00680C3F" w:rsidP="007E5D3E">
            <w:pPr>
              <w:numPr>
                <w:ilvl w:val="0"/>
                <w:numId w:val="44"/>
              </w:numPr>
              <w:rPr>
                <w:b/>
                <w:bCs/>
                <w:lang w:val="fr-FR"/>
              </w:rPr>
            </w:pPr>
            <w:r w:rsidRPr="004D4D61">
              <w:rPr>
                <w:b/>
                <w:bCs/>
                <w:lang w:val="fr-FR"/>
              </w:rPr>
              <w:t>Évaluation des données relatives à l</w:t>
            </w:r>
            <w:r w:rsidR="00EF4D0A" w:rsidRPr="004D4D61">
              <w:rPr>
                <w:b/>
                <w:bCs/>
                <w:lang w:val="fr-FR"/>
              </w:rPr>
              <w:t>’</w:t>
            </w:r>
            <w:r w:rsidRPr="004D4D61">
              <w:rPr>
                <w:b/>
                <w:bCs/>
                <w:lang w:val="fr-FR"/>
              </w:rPr>
              <w:t>exécution</w:t>
            </w:r>
          </w:p>
          <w:p w14:paraId="35ECD112" w14:textId="77777777" w:rsidR="006E0C9F" w:rsidRPr="004D4D61" w:rsidRDefault="006E0C9F" w:rsidP="007E5D3E">
            <w:pPr>
              <w:rPr>
                <w:b/>
                <w:bCs/>
                <w:i/>
                <w:iCs/>
                <w:sz w:val="16"/>
                <w:szCs w:val="16"/>
                <w:lang w:val="fr-FR"/>
              </w:rPr>
            </w:pPr>
          </w:p>
          <w:p w14:paraId="591D739B" w14:textId="280578CF"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0D807043" w14:textId="77777777" w:rsidR="001A1D8C" w:rsidRPr="004D4D61" w:rsidRDefault="001A1D8C" w:rsidP="007E5D3E">
            <w:pPr>
              <w:rPr>
                <w:sz w:val="20"/>
                <w:lang w:val="fr-FR"/>
              </w:rPr>
            </w:pPr>
          </w:p>
          <w:p w14:paraId="49E41318" w14:textId="01BE11CE" w:rsidR="00062D03" w:rsidRPr="004D4D61" w:rsidRDefault="001A1D8C" w:rsidP="001A1D8C">
            <w:pPr>
              <w:tabs>
                <w:tab w:val="left" w:pos="508"/>
                <w:tab w:val="left" w:pos="4175"/>
                <w:tab w:val="left" w:pos="7719"/>
              </w:tabs>
              <w:rPr>
                <w:rFonts w:eastAsia="Cambria"/>
                <w:sz w:val="20"/>
                <w:lang w:val="fr-FR"/>
              </w:rPr>
            </w:pPr>
            <w:r w:rsidRPr="004D4D61">
              <w:rPr>
                <w:sz w:val="20"/>
                <w:lang w:val="fr-FR"/>
              </w:rPr>
              <w:tab/>
            </w:r>
            <w:r w:rsidR="00E05453" w:rsidRPr="004D4D61">
              <w:rPr>
                <w:sz w:val="20"/>
                <w:lang w:val="fr-FR"/>
              </w:rPr>
              <w:t>Répond suffisamment aux critères</w:t>
            </w:r>
            <w:r w:rsidR="006B5275" w:rsidRPr="004D4D61">
              <w:rPr>
                <w:rFonts w:eastAsia="Cambria"/>
                <w:sz w:val="20"/>
                <w:lang w:val="fr-FR"/>
              </w:rPr>
              <w:t xml:space="preserve"> </w:t>
            </w:r>
            <w:r w:rsidRPr="004D4D61">
              <w:rPr>
                <w:rFonts w:eastAsia="Cambria"/>
                <w:sz w:val="20"/>
                <w:lang w:val="fr-FR"/>
              </w:rPr>
              <w:tab/>
            </w:r>
            <w:r w:rsidR="00E05453" w:rsidRPr="004D4D61">
              <w:rPr>
                <w:rFonts w:eastAsia="Cambria"/>
                <w:sz w:val="20"/>
                <w:lang w:val="fr-FR"/>
              </w:rPr>
              <w:t>Répond partiellement aux critères</w:t>
            </w:r>
            <w:r w:rsidR="006B5275" w:rsidRPr="004D4D61">
              <w:rPr>
                <w:rFonts w:eastAsia="Cambria"/>
                <w:sz w:val="20"/>
                <w:lang w:val="fr-FR"/>
              </w:rPr>
              <w:t xml:space="preserve">      </w:t>
            </w:r>
            <w:r w:rsidRPr="004D4D61">
              <w:rPr>
                <w:rFonts w:eastAsia="Cambria"/>
                <w:sz w:val="20"/>
                <w:lang w:val="fr-FR"/>
              </w:rPr>
              <w:tab/>
            </w:r>
            <w:r w:rsidR="00E05453" w:rsidRPr="004D4D61">
              <w:rPr>
                <w:rFonts w:eastAsia="Cambria"/>
                <w:sz w:val="20"/>
                <w:lang w:val="fr-FR"/>
              </w:rPr>
              <w:t>Ne répond pas aux critères</w:t>
            </w:r>
          </w:p>
          <w:p w14:paraId="47AD268B" w14:textId="77777777" w:rsidR="00EF4D0A" w:rsidRPr="004D4D61" w:rsidRDefault="00EF4D0A" w:rsidP="007E5D3E">
            <w:pPr>
              <w:rPr>
                <w:rFonts w:eastAsia="Cambria"/>
                <w:sz w:val="20"/>
                <w:lang w:val="fr-FR"/>
              </w:rPr>
            </w:pPr>
          </w:p>
          <w:p w14:paraId="3379A67A" w14:textId="26BE9D6F"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55F9ABCF" w14:textId="77777777" w:rsidTr="007E5D3E">
        <w:trPr>
          <w:jc w:val="center"/>
        </w:trPr>
        <w:tc>
          <w:tcPr>
            <w:tcW w:w="483" w:type="dxa"/>
          </w:tcPr>
          <w:p w14:paraId="2879E6D4" w14:textId="77777777" w:rsidR="006B5275" w:rsidRPr="004D4D61" w:rsidRDefault="006B5275" w:rsidP="007E5D3E">
            <w:pPr>
              <w:jc w:val="center"/>
              <w:rPr>
                <w:rFonts w:eastAsia="Cambria"/>
                <w:b/>
                <w:bCs/>
                <w:i/>
                <w:iCs/>
                <w:sz w:val="16"/>
                <w:szCs w:val="16"/>
                <w:lang w:val="fr-FR"/>
              </w:rPr>
            </w:pPr>
          </w:p>
        </w:tc>
        <w:tc>
          <w:tcPr>
            <w:tcW w:w="2758" w:type="dxa"/>
          </w:tcPr>
          <w:p w14:paraId="67990E48" w14:textId="22382593" w:rsidR="006E0C9F" w:rsidRPr="004D4D61" w:rsidRDefault="00B565A7" w:rsidP="00B565A7">
            <w:pPr>
              <w:jc w:val="center"/>
              <w:rPr>
                <w:b/>
                <w:bCs/>
                <w:i/>
                <w:iCs/>
                <w:sz w:val="16"/>
                <w:szCs w:val="16"/>
                <w:lang w:val="fr-FR"/>
              </w:rPr>
            </w:pPr>
            <w:r w:rsidRPr="004D4D61">
              <w:rPr>
                <w:b/>
                <w:bCs/>
                <w:i/>
                <w:iCs/>
                <w:sz w:val="16"/>
                <w:szCs w:val="16"/>
                <w:lang w:val="fr-FR"/>
              </w:rPr>
              <w:t xml:space="preserve">Critères applicables aux données relatives à </w:t>
            </w:r>
            <w:proofErr w:type="spellStart"/>
            <w:r w:rsidRPr="004D4D61">
              <w:rPr>
                <w:b/>
                <w:bCs/>
                <w:i/>
                <w:iCs/>
                <w:sz w:val="16"/>
                <w:szCs w:val="16"/>
                <w:lang w:val="fr-FR"/>
              </w:rPr>
              <w:t>l</w:t>
            </w:r>
            <w:proofErr w:type="spellEnd"/>
            <w:r w:rsidRPr="004D4D61">
              <w:rPr>
                <w:b/>
                <w:bCs/>
                <w:i/>
                <w:iCs/>
                <w:sz w:val="16"/>
                <w:szCs w:val="16"/>
                <w:lang w:val="fr-FR"/>
              </w:rPr>
              <w:t>‏</w:t>
            </w:r>
            <w:r w:rsidR="00EF4D0A" w:rsidRPr="004D4D61">
              <w:rPr>
                <w:b/>
                <w:bCs/>
                <w:i/>
                <w:iCs/>
                <w:sz w:val="16"/>
                <w:szCs w:val="16"/>
                <w:lang w:val="fr-FR"/>
              </w:rPr>
              <w:t>’</w:t>
            </w:r>
            <w:r w:rsidRPr="004D4D61">
              <w:rPr>
                <w:b/>
                <w:bCs/>
                <w:i/>
                <w:iCs/>
                <w:sz w:val="16"/>
                <w:szCs w:val="16"/>
                <w:lang w:val="fr-FR"/>
              </w:rPr>
              <w:t>‎exécution</w:t>
            </w:r>
          </w:p>
          <w:p w14:paraId="75C5D3FE" w14:textId="77777777" w:rsidR="006B5275" w:rsidRPr="004D4D61" w:rsidRDefault="006B5275" w:rsidP="007E5D3E">
            <w:pPr>
              <w:jc w:val="center"/>
              <w:rPr>
                <w:rFonts w:eastAsia="Cambria"/>
                <w:b/>
                <w:bCs/>
                <w:i/>
                <w:iCs/>
                <w:sz w:val="16"/>
                <w:szCs w:val="16"/>
                <w:lang w:val="fr-FR"/>
              </w:rPr>
            </w:pPr>
          </w:p>
        </w:tc>
        <w:tc>
          <w:tcPr>
            <w:tcW w:w="565" w:type="dxa"/>
            <w:tcBorders>
              <w:bottom w:val="single" w:sz="6" w:space="0" w:color="auto"/>
            </w:tcBorders>
          </w:tcPr>
          <w:p w14:paraId="4162B06F" w14:textId="77777777" w:rsidR="006B5275" w:rsidRPr="004D4D61" w:rsidRDefault="006B5275" w:rsidP="007E5D3E">
            <w:pPr>
              <w:jc w:val="center"/>
              <w:rPr>
                <w:rFonts w:eastAsia="Cambria"/>
                <w:b/>
                <w:bCs/>
                <w:i/>
                <w:iCs/>
                <w:sz w:val="16"/>
                <w:szCs w:val="16"/>
                <w:lang w:val="fr-FR"/>
              </w:rPr>
            </w:pPr>
          </w:p>
        </w:tc>
        <w:tc>
          <w:tcPr>
            <w:tcW w:w="6627" w:type="dxa"/>
          </w:tcPr>
          <w:p w14:paraId="0217613A" w14:textId="77777777" w:rsidR="006B5275" w:rsidRPr="004D4D61" w:rsidRDefault="00B565A7" w:rsidP="00B565A7">
            <w:pPr>
              <w:jc w:val="center"/>
              <w:rPr>
                <w:rFonts w:eastAsia="Cambria"/>
                <w:b/>
                <w:bCs/>
                <w:i/>
                <w:iCs/>
                <w:sz w:val="16"/>
                <w:szCs w:val="16"/>
                <w:lang w:val="fr-FR"/>
              </w:rPr>
            </w:pPr>
            <w:r w:rsidRPr="004D4D61">
              <w:rPr>
                <w:rFonts w:eastAsia="Cambria"/>
                <w:b/>
                <w:bCs/>
                <w:i/>
                <w:iCs/>
                <w:sz w:val="16"/>
                <w:szCs w:val="16"/>
                <w:lang w:val="fr-FR"/>
              </w:rPr>
              <w:t>Observations/limites des données</w:t>
            </w:r>
          </w:p>
        </w:tc>
      </w:tr>
      <w:tr w:rsidR="006B5275" w:rsidRPr="004D4D61" w14:paraId="547F500B" w14:textId="77777777" w:rsidTr="007E5D3E">
        <w:trPr>
          <w:trHeight w:val="376"/>
          <w:jc w:val="center"/>
        </w:trPr>
        <w:tc>
          <w:tcPr>
            <w:tcW w:w="483" w:type="dxa"/>
          </w:tcPr>
          <w:p w14:paraId="664117D0" w14:textId="77777777" w:rsidR="006B5275" w:rsidRPr="004D4D61" w:rsidRDefault="006B5275" w:rsidP="007E5D3E">
            <w:pPr>
              <w:numPr>
                <w:ilvl w:val="0"/>
                <w:numId w:val="79"/>
              </w:numPr>
              <w:rPr>
                <w:rFonts w:eastAsia="Cambria"/>
                <w:sz w:val="16"/>
                <w:szCs w:val="16"/>
                <w:lang w:val="fr-FR"/>
              </w:rPr>
            </w:pPr>
          </w:p>
        </w:tc>
        <w:tc>
          <w:tcPr>
            <w:tcW w:w="2758" w:type="dxa"/>
          </w:tcPr>
          <w:p w14:paraId="6A3B81D1" w14:textId="77777777" w:rsidR="006B5275" w:rsidRPr="004D4D61" w:rsidRDefault="00C94828" w:rsidP="00C94828">
            <w:pPr>
              <w:rPr>
                <w:rFonts w:eastAsia="Cambria"/>
                <w:sz w:val="16"/>
                <w:szCs w:val="16"/>
                <w:lang w:val="fr-FR"/>
              </w:rPr>
            </w:pPr>
            <w:r w:rsidRPr="004D4D61">
              <w:rPr>
                <w:rFonts w:eastAsia="Cambria"/>
                <w:sz w:val="16"/>
                <w:szCs w:val="16"/>
                <w:lang w:val="fr-FR"/>
              </w:rPr>
              <w:t>Pertinentes/utiles</w:t>
            </w:r>
          </w:p>
        </w:tc>
        <w:tc>
          <w:tcPr>
            <w:tcW w:w="565" w:type="dxa"/>
            <w:tcBorders>
              <w:top w:val="single" w:sz="6" w:space="0" w:color="auto"/>
              <w:bottom w:val="single" w:sz="6" w:space="0" w:color="auto"/>
            </w:tcBorders>
            <w:shd w:val="clear" w:color="auto" w:fill="008000"/>
          </w:tcPr>
          <w:p w14:paraId="07F0276A" w14:textId="77777777" w:rsidR="006B5275" w:rsidRPr="004D4D61" w:rsidRDefault="006B5275" w:rsidP="007E5D3E">
            <w:pPr>
              <w:rPr>
                <w:rFonts w:eastAsia="Cambria"/>
                <w:sz w:val="16"/>
                <w:szCs w:val="16"/>
                <w:lang w:val="fr-FR"/>
              </w:rPr>
            </w:pPr>
          </w:p>
        </w:tc>
        <w:tc>
          <w:tcPr>
            <w:tcW w:w="6627" w:type="dxa"/>
          </w:tcPr>
          <w:p w14:paraId="2324C3FC" w14:textId="61623302" w:rsidR="006B5275" w:rsidRPr="004D4D61" w:rsidRDefault="00CF59C7" w:rsidP="00CF59C7">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 xml:space="preserve"> </w:t>
            </w:r>
            <w:r w:rsidRPr="004D4D61">
              <w:rPr>
                <w:rFonts w:eastAsia="Cambria"/>
                <w:sz w:val="16"/>
                <w:szCs w:val="16"/>
                <w:lang w:val="fr-FR"/>
              </w:rPr>
              <w:t>fournissent des informations</w:t>
            </w:r>
            <w:r w:rsidR="006B5275" w:rsidRPr="004D4D61">
              <w:rPr>
                <w:rFonts w:eastAsia="Cambria"/>
                <w:sz w:val="16"/>
                <w:szCs w:val="16"/>
                <w:lang w:val="fr-FR"/>
              </w:rPr>
              <w:t xml:space="preserve"> </w:t>
            </w:r>
            <w:r w:rsidRPr="004D4D61">
              <w:rPr>
                <w:rFonts w:eastAsia="Cambria"/>
                <w:sz w:val="16"/>
                <w:szCs w:val="16"/>
                <w:lang w:val="fr-FR"/>
              </w:rPr>
              <w:t>directement ciblées sur l</w:t>
            </w:r>
            <w:r w:rsidR="00EF4D0A" w:rsidRPr="004D4D61">
              <w:rPr>
                <w:rFonts w:eastAsia="Cambria"/>
                <w:sz w:val="16"/>
                <w:szCs w:val="16"/>
                <w:lang w:val="fr-FR"/>
              </w:rPr>
              <w:t>’</w:t>
            </w:r>
            <w:r w:rsidRPr="004D4D61">
              <w:rPr>
                <w:rFonts w:eastAsia="Cambria"/>
                <w:sz w:val="16"/>
                <w:szCs w:val="16"/>
                <w:lang w:val="fr-FR"/>
              </w:rPr>
              <w:t>indicateur d</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 xml:space="preserve"> </w:t>
            </w:r>
            <w:r w:rsidRPr="004D4D61">
              <w:rPr>
                <w:rFonts w:eastAsia="Cambria"/>
                <w:sz w:val="16"/>
                <w:szCs w:val="16"/>
                <w:lang w:val="fr-FR"/>
              </w:rPr>
              <w:t xml:space="preserve">concernant le nombre de nouveaux membres de </w:t>
            </w:r>
            <w:proofErr w:type="spellStart"/>
            <w:r w:rsidRPr="004D4D61">
              <w:rPr>
                <w:rFonts w:eastAsia="Cambria"/>
                <w:sz w:val="16"/>
                <w:szCs w:val="16"/>
                <w:lang w:val="fr-FR"/>
              </w:rPr>
              <w:t>WIPO</w:t>
            </w:r>
            <w:proofErr w:type="spellEnd"/>
            <w:r w:rsidRPr="004D4D61">
              <w:rPr>
                <w:rFonts w:eastAsia="Cambria"/>
                <w:sz w:val="16"/>
                <w:szCs w:val="16"/>
                <w:lang w:val="fr-FR"/>
              </w:rPr>
              <w:t xml:space="preserve"> Green</w:t>
            </w:r>
            <w:r w:rsidR="006B5275" w:rsidRPr="004D4D61">
              <w:rPr>
                <w:rFonts w:eastAsia="Cambria"/>
                <w:sz w:val="16"/>
                <w:szCs w:val="16"/>
                <w:lang w:val="fr-FR"/>
              </w:rPr>
              <w:t xml:space="preserve">.  </w:t>
            </w:r>
          </w:p>
        </w:tc>
      </w:tr>
      <w:tr w:rsidR="006B5275" w:rsidRPr="004D4D61" w14:paraId="4560A709" w14:textId="77777777" w:rsidTr="007E5D3E">
        <w:trPr>
          <w:trHeight w:val="430"/>
          <w:jc w:val="center"/>
        </w:trPr>
        <w:tc>
          <w:tcPr>
            <w:tcW w:w="483" w:type="dxa"/>
          </w:tcPr>
          <w:p w14:paraId="332EAA5C" w14:textId="77777777" w:rsidR="006B5275" w:rsidRPr="004D4D61" w:rsidRDefault="006B5275" w:rsidP="007E5D3E">
            <w:pPr>
              <w:numPr>
                <w:ilvl w:val="0"/>
                <w:numId w:val="79"/>
              </w:numPr>
              <w:rPr>
                <w:rFonts w:eastAsia="Cambria"/>
                <w:sz w:val="16"/>
                <w:szCs w:val="16"/>
                <w:lang w:val="fr-FR"/>
              </w:rPr>
            </w:pPr>
          </w:p>
        </w:tc>
        <w:tc>
          <w:tcPr>
            <w:tcW w:w="2758" w:type="dxa"/>
          </w:tcPr>
          <w:p w14:paraId="204A68A3" w14:textId="77777777" w:rsidR="006B5275" w:rsidRPr="004D4D61" w:rsidRDefault="00C94828" w:rsidP="00C94828">
            <w:pPr>
              <w:rPr>
                <w:rFonts w:eastAsia="Cambria"/>
                <w:sz w:val="16"/>
                <w:szCs w:val="16"/>
                <w:lang w:val="fr-FR"/>
              </w:rPr>
            </w:pPr>
            <w:r w:rsidRPr="004D4D61">
              <w:rPr>
                <w:rFonts w:eastAsia="Cambria"/>
                <w:sz w:val="16"/>
                <w:szCs w:val="16"/>
                <w:lang w:val="fr-FR"/>
              </w:rPr>
              <w:t>Suffisantes/détaillées</w:t>
            </w:r>
          </w:p>
        </w:tc>
        <w:tc>
          <w:tcPr>
            <w:tcW w:w="565" w:type="dxa"/>
            <w:tcBorders>
              <w:top w:val="single" w:sz="6" w:space="0" w:color="auto"/>
              <w:bottom w:val="single" w:sz="6" w:space="0" w:color="auto"/>
            </w:tcBorders>
            <w:shd w:val="clear" w:color="auto" w:fill="008000"/>
          </w:tcPr>
          <w:p w14:paraId="619CE731" w14:textId="77777777" w:rsidR="006B5275" w:rsidRPr="004D4D61" w:rsidRDefault="006B5275" w:rsidP="007E5D3E">
            <w:pPr>
              <w:rPr>
                <w:rFonts w:eastAsia="Cambria"/>
                <w:sz w:val="16"/>
                <w:szCs w:val="16"/>
                <w:lang w:val="fr-FR"/>
              </w:rPr>
            </w:pPr>
          </w:p>
        </w:tc>
        <w:tc>
          <w:tcPr>
            <w:tcW w:w="6627" w:type="dxa"/>
          </w:tcPr>
          <w:p w14:paraId="5B5E228F" w14:textId="79AA72A7" w:rsidR="006B5275" w:rsidRPr="004D4D61" w:rsidRDefault="00CF59C7" w:rsidP="00B84659">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 fournissent toutes les informations nécessaires pour l</w:t>
            </w:r>
            <w:r w:rsidR="00EF4D0A" w:rsidRPr="004D4D61">
              <w:rPr>
                <w:rFonts w:eastAsia="Cambria"/>
                <w:sz w:val="16"/>
                <w:szCs w:val="16"/>
                <w:lang w:val="fr-FR"/>
              </w:rPr>
              <w:t>’</w:t>
            </w:r>
            <w:r w:rsidRPr="004D4D61">
              <w:rPr>
                <w:rFonts w:eastAsia="Cambria"/>
                <w:sz w:val="16"/>
                <w:szCs w:val="16"/>
                <w:lang w:val="fr-FR"/>
              </w:rPr>
              <w:t>indicateur d</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 xml:space="preserve">, </w:t>
            </w:r>
            <w:r w:rsidRPr="004D4D61">
              <w:rPr>
                <w:rFonts w:eastAsia="Cambria"/>
                <w:sz w:val="16"/>
                <w:szCs w:val="16"/>
                <w:lang w:val="fr-FR"/>
              </w:rPr>
              <w:t>et établissent une distinction entre partenaires et utilisateurs,</w:t>
            </w:r>
            <w:r w:rsidR="006B5275" w:rsidRPr="004D4D61">
              <w:rPr>
                <w:rFonts w:eastAsia="Cambria"/>
                <w:sz w:val="16"/>
                <w:szCs w:val="16"/>
                <w:lang w:val="fr-FR"/>
              </w:rPr>
              <w:t xml:space="preserve"> </w:t>
            </w:r>
            <w:r w:rsidRPr="004D4D61">
              <w:rPr>
                <w:rFonts w:eastAsia="Cambria"/>
                <w:sz w:val="16"/>
                <w:szCs w:val="16"/>
                <w:lang w:val="fr-FR"/>
              </w:rPr>
              <w:t xml:space="preserve">puis télécharge les informations </w:t>
            </w:r>
            <w:r w:rsidR="00B84659" w:rsidRPr="004D4D61">
              <w:rPr>
                <w:rFonts w:eastAsia="Cambria"/>
                <w:sz w:val="16"/>
                <w:szCs w:val="16"/>
                <w:lang w:val="fr-FR"/>
              </w:rPr>
              <w:t>vers</w:t>
            </w:r>
            <w:r w:rsidRPr="004D4D61">
              <w:rPr>
                <w:rFonts w:eastAsia="Cambria"/>
                <w:sz w:val="16"/>
                <w:szCs w:val="16"/>
                <w:lang w:val="fr-FR"/>
              </w:rPr>
              <w:t xml:space="preserve"> le site</w:t>
            </w:r>
            <w:r w:rsidR="00853EED" w:rsidRPr="004D4D61">
              <w:rPr>
                <w:rFonts w:eastAsia="Cambria"/>
                <w:sz w:val="16"/>
                <w:szCs w:val="16"/>
                <w:lang w:val="fr-FR"/>
              </w:rPr>
              <w:t> </w:t>
            </w:r>
            <w:r w:rsidRPr="004D4D61">
              <w:rPr>
                <w:rFonts w:eastAsia="Cambria"/>
                <w:sz w:val="16"/>
                <w:szCs w:val="16"/>
                <w:lang w:val="fr-FR"/>
              </w:rPr>
              <w:t xml:space="preserve">Web de </w:t>
            </w:r>
            <w:proofErr w:type="spellStart"/>
            <w:r w:rsidRPr="004D4D61">
              <w:rPr>
                <w:rFonts w:eastAsia="Cambria"/>
                <w:sz w:val="16"/>
                <w:szCs w:val="16"/>
                <w:lang w:val="fr-FR"/>
              </w:rPr>
              <w:t>WIPO</w:t>
            </w:r>
            <w:proofErr w:type="spellEnd"/>
            <w:r w:rsidRPr="004D4D61">
              <w:rPr>
                <w:rFonts w:eastAsia="Cambria"/>
                <w:sz w:val="16"/>
                <w:szCs w:val="16"/>
                <w:lang w:val="fr-FR"/>
              </w:rPr>
              <w:t xml:space="preserve"> Green</w:t>
            </w:r>
            <w:r w:rsidR="006B5275" w:rsidRPr="004D4D61">
              <w:rPr>
                <w:rFonts w:eastAsia="Cambria"/>
                <w:sz w:val="16"/>
                <w:szCs w:val="16"/>
                <w:lang w:val="fr-FR"/>
              </w:rPr>
              <w:t xml:space="preserve">.  </w:t>
            </w:r>
          </w:p>
        </w:tc>
      </w:tr>
      <w:tr w:rsidR="006B5275" w:rsidRPr="004D4D61" w14:paraId="28ACB200" w14:textId="77777777" w:rsidTr="007E5D3E">
        <w:trPr>
          <w:jc w:val="center"/>
        </w:trPr>
        <w:tc>
          <w:tcPr>
            <w:tcW w:w="483" w:type="dxa"/>
          </w:tcPr>
          <w:p w14:paraId="27F4CB01" w14:textId="77777777" w:rsidR="006B5275" w:rsidRPr="004D4D61" w:rsidRDefault="006B5275" w:rsidP="007E5D3E">
            <w:pPr>
              <w:numPr>
                <w:ilvl w:val="0"/>
                <w:numId w:val="79"/>
              </w:numPr>
              <w:rPr>
                <w:rFonts w:eastAsia="Cambria"/>
                <w:sz w:val="16"/>
                <w:szCs w:val="16"/>
                <w:lang w:val="fr-FR"/>
              </w:rPr>
            </w:pPr>
          </w:p>
        </w:tc>
        <w:tc>
          <w:tcPr>
            <w:tcW w:w="2758" w:type="dxa"/>
          </w:tcPr>
          <w:p w14:paraId="751CAAD2" w14:textId="4AF6759C" w:rsidR="006E0C9F" w:rsidRPr="004D4D61" w:rsidRDefault="00C94828" w:rsidP="00C94828">
            <w:pPr>
              <w:rPr>
                <w:rFonts w:eastAsia="Cambria"/>
                <w:sz w:val="16"/>
                <w:szCs w:val="16"/>
                <w:lang w:val="fr-FR"/>
              </w:rPr>
            </w:pPr>
            <w:r w:rsidRPr="004D4D61">
              <w:rPr>
                <w:rFonts w:eastAsia="Cambria"/>
                <w:sz w:val="16"/>
                <w:szCs w:val="16"/>
                <w:lang w:val="fr-FR"/>
              </w:rPr>
              <w:t>Recueillies de manière efficiente/d</w:t>
            </w:r>
            <w:r w:rsidR="00EF4D0A" w:rsidRPr="004D4D61">
              <w:rPr>
                <w:rFonts w:eastAsia="Cambria"/>
                <w:sz w:val="16"/>
                <w:szCs w:val="16"/>
                <w:lang w:val="fr-FR"/>
              </w:rPr>
              <w:t>’</w:t>
            </w:r>
            <w:r w:rsidRPr="004D4D61">
              <w:rPr>
                <w:rFonts w:eastAsia="Cambria"/>
                <w:sz w:val="16"/>
                <w:szCs w:val="16"/>
                <w:lang w:val="fr-FR"/>
              </w:rPr>
              <w:t>accès facile</w:t>
            </w:r>
          </w:p>
          <w:p w14:paraId="67D222BD" w14:textId="77777777" w:rsidR="006E0C9F" w:rsidRPr="004D4D61" w:rsidRDefault="006E0C9F" w:rsidP="007E5D3E">
            <w:pPr>
              <w:rPr>
                <w:sz w:val="16"/>
                <w:szCs w:val="16"/>
                <w:lang w:val="fr-FR"/>
              </w:rPr>
            </w:pPr>
          </w:p>
          <w:p w14:paraId="038B8E98"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1BEA2035" w14:textId="77777777" w:rsidR="006B5275" w:rsidRPr="004D4D61" w:rsidRDefault="006B5275" w:rsidP="007E5D3E">
            <w:pPr>
              <w:rPr>
                <w:rFonts w:eastAsia="Cambria"/>
                <w:sz w:val="16"/>
                <w:szCs w:val="16"/>
                <w:lang w:val="fr-FR"/>
              </w:rPr>
            </w:pPr>
          </w:p>
        </w:tc>
        <w:tc>
          <w:tcPr>
            <w:tcW w:w="6627" w:type="dxa"/>
          </w:tcPr>
          <w:p w14:paraId="7FE25390" w14:textId="265758AA" w:rsidR="006B5275" w:rsidRPr="004D4D61" w:rsidRDefault="00CF59C7" w:rsidP="00CF59C7">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 sont collectées au moyen d</w:t>
            </w:r>
            <w:r w:rsidR="00EF4D0A" w:rsidRPr="004D4D61">
              <w:rPr>
                <w:rFonts w:eastAsia="Cambria"/>
                <w:sz w:val="16"/>
                <w:szCs w:val="16"/>
                <w:lang w:val="fr-FR"/>
              </w:rPr>
              <w:t>’</w:t>
            </w:r>
            <w:r w:rsidRPr="004D4D61">
              <w:rPr>
                <w:rFonts w:eastAsia="Cambria"/>
                <w:sz w:val="16"/>
                <w:szCs w:val="16"/>
                <w:lang w:val="fr-FR"/>
              </w:rPr>
              <w:t>accords passés entre les nouveaux partenaires et l</w:t>
            </w:r>
            <w:r w:rsidR="00EF4D0A" w:rsidRPr="004D4D61">
              <w:rPr>
                <w:rFonts w:eastAsia="Cambria"/>
                <w:sz w:val="16"/>
                <w:szCs w:val="16"/>
                <w:lang w:val="fr-FR"/>
              </w:rPr>
              <w:t>’</w:t>
            </w:r>
            <w:proofErr w:type="spellStart"/>
            <w:r w:rsidRPr="004D4D61">
              <w:rPr>
                <w:rFonts w:eastAsia="Cambria"/>
                <w:sz w:val="16"/>
                <w:szCs w:val="16"/>
                <w:lang w:val="fr-FR"/>
              </w:rPr>
              <w:t>O</w:t>
            </w:r>
            <w:r w:rsidR="00E83691" w:rsidRPr="004D4D61">
              <w:rPr>
                <w:rFonts w:eastAsia="Cambria"/>
                <w:sz w:val="16"/>
                <w:szCs w:val="16"/>
                <w:lang w:val="fr-FR"/>
              </w:rPr>
              <w:t>MPI</w:t>
            </w:r>
            <w:proofErr w:type="spellEnd"/>
            <w:r w:rsidR="00E83691" w:rsidRPr="004D4D61">
              <w:rPr>
                <w:rFonts w:eastAsia="Cambria"/>
                <w:sz w:val="16"/>
                <w:szCs w:val="16"/>
                <w:lang w:val="fr-FR"/>
              </w:rPr>
              <w:t>.  Le</w:t>
            </w:r>
            <w:r w:rsidRPr="004D4D61">
              <w:rPr>
                <w:rFonts w:eastAsia="Cambria"/>
                <w:sz w:val="16"/>
                <w:szCs w:val="16"/>
                <w:lang w:val="fr-FR"/>
              </w:rPr>
              <w:t>s données relatives à l</w:t>
            </w:r>
            <w:r w:rsidR="00EF4D0A" w:rsidRPr="004D4D61">
              <w:rPr>
                <w:rFonts w:eastAsia="Cambria"/>
                <w:sz w:val="16"/>
                <w:szCs w:val="16"/>
                <w:lang w:val="fr-FR"/>
              </w:rPr>
              <w:t>’</w:t>
            </w:r>
            <w:r w:rsidRPr="004D4D61">
              <w:rPr>
                <w:rFonts w:eastAsia="Cambria"/>
                <w:sz w:val="16"/>
                <w:szCs w:val="16"/>
                <w:lang w:val="fr-FR"/>
              </w:rPr>
              <w:t>exécution sont accessibles par le grand public sur le site public de l</w:t>
            </w:r>
            <w:r w:rsidR="00EF4D0A" w:rsidRPr="004D4D61">
              <w:rPr>
                <w:rFonts w:eastAsia="Cambria"/>
                <w:sz w:val="16"/>
                <w:szCs w:val="16"/>
                <w:lang w:val="fr-FR"/>
              </w:rPr>
              <w:t>’</w:t>
            </w:r>
            <w:proofErr w:type="spellStart"/>
            <w:r w:rsidRPr="004D4D61">
              <w:rPr>
                <w:rFonts w:eastAsia="Cambria"/>
                <w:sz w:val="16"/>
                <w:szCs w:val="16"/>
                <w:lang w:val="fr-FR"/>
              </w:rPr>
              <w:t>OMPI</w:t>
            </w:r>
            <w:proofErr w:type="spellEnd"/>
            <w:r w:rsidRPr="004D4D61">
              <w:rPr>
                <w:rFonts w:eastAsia="Cambria"/>
                <w:sz w:val="16"/>
                <w:szCs w:val="16"/>
                <w:lang w:val="fr-FR"/>
              </w:rPr>
              <w:t xml:space="preserve"> à l</w:t>
            </w:r>
            <w:r w:rsidR="00EF4D0A" w:rsidRPr="004D4D61">
              <w:rPr>
                <w:rFonts w:eastAsia="Cambria"/>
                <w:sz w:val="16"/>
                <w:szCs w:val="16"/>
                <w:lang w:val="fr-FR"/>
              </w:rPr>
              <w:t>’</w:t>
            </w:r>
            <w:r w:rsidRPr="004D4D61">
              <w:rPr>
                <w:rFonts w:eastAsia="Cambria"/>
                <w:sz w:val="16"/>
                <w:szCs w:val="16"/>
                <w:lang w:val="fr-FR"/>
              </w:rPr>
              <w:t>adresse suivante </w:t>
            </w:r>
            <w:proofErr w:type="gramStart"/>
            <w:r w:rsidRPr="004D4D61">
              <w:rPr>
                <w:rFonts w:eastAsia="Cambria"/>
                <w:sz w:val="16"/>
                <w:szCs w:val="16"/>
                <w:lang w:val="fr-FR"/>
              </w:rPr>
              <w:t>:</w:t>
            </w:r>
            <w:r w:rsidR="006B5275" w:rsidRPr="004D4D61">
              <w:rPr>
                <w:rFonts w:eastAsia="Cambria"/>
                <w:sz w:val="16"/>
                <w:szCs w:val="16"/>
                <w:lang w:val="fr-FR"/>
              </w:rPr>
              <w:t xml:space="preserve"> </w:t>
            </w:r>
            <w:proofErr w:type="gramEnd"/>
            <w:r w:rsidR="00E83691" w:rsidRPr="004D4D61">
              <w:fldChar w:fldCharType="begin"/>
            </w:r>
            <w:r w:rsidR="00E83691" w:rsidRPr="004D4D61">
              <w:rPr>
                <w:lang w:val="fr-FR"/>
              </w:rPr>
              <w:instrText xml:space="preserve"> HYPERLINK "https://www3.wipo.int/wipogreen/en/network/" </w:instrText>
            </w:r>
            <w:r w:rsidR="00E83691" w:rsidRPr="004D4D61">
              <w:fldChar w:fldCharType="separate"/>
            </w:r>
            <w:r w:rsidR="006B5275" w:rsidRPr="004D4D61">
              <w:rPr>
                <w:rStyle w:val="Hyperlink"/>
                <w:rFonts w:eastAsia="Cambria"/>
                <w:color w:val="auto"/>
                <w:sz w:val="16"/>
                <w:szCs w:val="16"/>
                <w:lang w:val="fr-FR"/>
              </w:rPr>
              <w:t>https://www3.wipo.int/wipogreen/en/network/</w:t>
            </w:r>
            <w:r w:rsidR="00E83691" w:rsidRPr="004D4D61">
              <w:rPr>
                <w:rStyle w:val="Hyperlink"/>
                <w:rFonts w:eastAsia="Cambria"/>
                <w:color w:val="auto"/>
                <w:sz w:val="16"/>
                <w:szCs w:val="16"/>
                <w:lang w:val="fr-FR"/>
              </w:rPr>
              <w:fldChar w:fldCharType="end"/>
            </w:r>
            <w:r w:rsidR="006B5275" w:rsidRPr="004D4D61">
              <w:rPr>
                <w:rFonts w:eastAsia="Cambria"/>
                <w:sz w:val="16"/>
                <w:szCs w:val="16"/>
                <w:lang w:val="fr-FR"/>
              </w:rPr>
              <w:t xml:space="preserve"> </w:t>
            </w:r>
          </w:p>
        </w:tc>
      </w:tr>
      <w:tr w:rsidR="006B5275" w:rsidRPr="004D4D61" w14:paraId="09554486" w14:textId="77777777" w:rsidTr="007E5D3E">
        <w:trPr>
          <w:trHeight w:val="250"/>
          <w:jc w:val="center"/>
        </w:trPr>
        <w:tc>
          <w:tcPr>
            <w:tcW w:w="483" w:type="dxa"/>
          </w:tcPr>
          <w:p w14:paraId="0435790E" w14:textId="77777777" w:rsidR="006B5275" w:rsidRPr="004D4D61" w:rsidRDefault="006B5275" w:rsidP="007E5D3E">
            <w:pPr>
              <w:numPr>
                <w:ilvl w:val="0"/>
                <w:numId w:val="79"/>
              </w:numPr>
              <w:rPr>
                <w:rFonts w:eastAsia="Cambria"/>
                <w:sz w:val="16"/>
                <w:szCs w:val="16"/>
                <w:lang w:val="fr-FR"/>
              </w:rPr>
            </w:pPr>
          </w:p>
        </w:tc>
        <w:tc>
          <w:tcPr>
            <w:tcW w:w="2758" w:type="dxa"/>
          </w:tcPr>
          <w:p w14:paraId="1271B367" w14:textId="77777777" w:rsidR="006E0C9F" w:rsidRPr="004D4D61" w:rsidRDefault="00C94828" w:rsidP="00C94828">
            <w:pPr>
              <w:rPr>
                <w:sz w:val="16"/>
                <w:szCs w:val="16"/>
                <w:lang w:val="fr-FR"/>
              </w:rPr>
            </w:pPr>
            <w:r w:rsidRPr="004D4D61">
              <w:rPr>
                <w:sz w:val="16"/>
                <w:szCs w:val="16"/>
                <w:lang w:val="fr-FR"/>
              </w:rPr>
              <w:t>Exactes/vérifiables</w:t>
            </w:r>
          </w:p>
          <w:p w14:paraId="2EFC3B6E"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1D80A99A" w14:textId="77777777" w:rsidR="006B5275" w:rsidRPr="004D4D61" w:rsidRDefault="006B5275" w:rsidP="007E5D3E">
            <w:pPr>
              <w:rPr>
                <w:rFonts w:eastAsia="Cambria"/>
                <w:sz w:val="16"/>
                <w:szCs w:val="16"/>
                <w:lang w:val="fr-FR"/>
              </w:rPr>
            </w:pPr>
          </w:p>
        </w:tc>
        <w:tc>
          <w:tcPr>
            <w:tcW w:w="6627" w:type="dxa"/>
          </w:tcPr>
          <w:p w14:paraId="6BF74D16" w14:textId="76E7A2F6" w:rsidR="006B5275" w:rsidRPr="004D4D61" w:rsidRDefault="00CF59C7" w:rsidP="00896A16">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896A16" w:rsidRPr="004D4D61">
              <w:rPr>
                <w:rFonts w:eastAsia="Cambria"/>
                <w:sz w:val="16"/>
                <w:szCs w:val="16"/>
                <w:lang w:val="fr-FR"/>
              </w:rPr>
              <w:t>sont exactes et peuvent être vérifiées</w:t>
            </w:r>
            <w:r w:rsidR="006B5275" w:rsidRPr="004D4D61">
              <w:rPr>
                <w:rFonts w:eastAsia="Cambria"/>
                <w:sz w:val="16"/>
                <w:szCs w:val="16"/>
                <w:lang w:val="fr-FR"/>
              </w:rPr>
              <w:t xml:space="preserve"> </w:t>
            </w:r>
            <w:r w:rsidR="00896A16" w:rsidRPr="004D4D61">
              <w:rPr>
                <w:rFonts w:eastAsia="Cambria"/>
                <w:sz w:val="16"/>
                <w:szCs w:val="16"/>
                <w:lang w:val="fr-FR"/>
              </w:rPr>
              <w:t>au moyen des demandes d</w:t>
            </w:r>
            <w:r w:rsidR="00EF4D0A" w:rsidRPr="004D4D61">
              <w:rPr>
                <w:rFonts w:eastAsia="Cambria"/>
                <w:sz w:val="16"/>
                <w:szCs w:val="16"/>
                <w:lang w:val="fr-FR"/>
              </w:rPr>
              <w:t>’</w:t>
            </w:r>
            <w:r w:rsidR="00896A16" w:rsidRPr="004D4D61">
              <w:rPr>
                <w:rFonts w:eastAsia="Cambria"/>
                <w:sz w:val="16"/>
                <w:szCs w:val="16"/>
                <w:lang w:val="fr-FR"/>
              </w:rPr>
              <w:t>adhésion officielles dûment signées.</w:t>
            </w:r>
          </w:p>
        </w:tc>
      </w:tr>
      <w:tr w:rsidR="006B5275" w:rsidRPr="004D4D61" w14:paraId="656B2E8D" w14:textId="77777777" w:rsidTr="007E5D3E">
        <w:trPr>
          <w:jc w:val="center"/>
        </w:trPr>
        <w:tc>
          <w:tcPr>
            <w:tcW w:w="483" w:type="dxa"/>
          </w:tcPr>
          <w:p w14:paraId="27328227" w14:textId="77777777" w:rsidR="006B5275" w:rsidRPr="004D4D61" w:rsidRDefault="006B5275" w:rsidP="007E5D3E">
            <w:pPr>
              <w:numPr>
                <w:ilvl w:val="0"/>
                <w:numId w:val="79"/>
              </w:numPr>
              <w:rPr>
                <w:rFonts w:eastAsia="Cambria"/>
                <w:sz w:val="16"/>
                <w:szCs w:val="16"/>
                <w:lang w:val="fr-FR"/>
              </w:rPr>
            </w:pPr>
          </w:p>
        </w:tc>
        <w:tc>
          <w:tcPr>
            <w:tcW w:w="2758" w:type="dxa"/>
          </w:tcPr>
          <w:p w14:paraId="57B7D1DB" w14:textId="77777777" w:rsidR="006E0C9F" w:rsidRPr="004D4D61" w:rsidRDefault="00C94828" w:rsidP="00C94828">
            <w:pPr>
              <w:rPr>
                <w:sz w:val="16"/>
                <w:szCs w:val="16"/>
                <w:lang w:val="fr-FR"/>
              </w:rPr>
            </w:pPr>
            <w:r w:rsidRPr="004D4D61">
              <w:rPr>
                <w:sz w:val="16"/>
                <w:szCs w:val="16"/>
                <w:lang w:val="fr-FR"/>
              </w:rPr>
              <w:t>Respect des délais</w:t>
            </w:r>
          </w:p>
          <w:p w14:paraId="41FAA789"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47F9F89A" w14:textId="77777777" w:rsidR="006B5275" w:rsidRPr="004D4D61" w:rsidRDefault="006B5275" w:rsidP="007E5D3E">
            <w:pPr>
              <w:rPr>
                <w:rFonts w:eastAsia="Cambria"/>
                <w:sz w:val="16"/>
                <w:szCs w:val="16"/>
                <w:lang w:val="fr-FR"/>
              </w:rPr>
            </w:pPr>
          </w:p>
        </w:tc>
        <w:tc>
          <w:tcPr>
            <w:tcW w:w="6627" w:type="dxa"/>
          </w:tcPr>
          <w:p w14:paraId="5BC310DF" w14:textId="16DE59C5" w:rsidR="006B5275" w:rsidRPr="004D4D61" w:rsidRDefault="00CF59C7" w:rsidP="00217EC9">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896A16" w:rsidRPr="004D4D61">
              <w:rPr>
                <w:rFonts w:eastAsia="Cambria"/>
                <w:sz w:val="16"/>
                <w:szCs w:val="16"/>
                <w:lang w:val="fr-FR"/>
              </w:rPr>
              <w:t>se fondent sur des rapports</w:t>
            </w:r>
            <w:r w:rsidR="006B5275" w:rsidRPr="004D4D61">
              <w:rPr>
                <w:rFonts w:eastAsia="Cambria"/>
                <w:sz w:val="16"/>
                <w:szCs w:val="16"/>
                <w:lang w:val="fr-FR"/>
              </w:rPr>
              <w:t xml:space="preserve"> </w:t>
            </w:r>
            <w:r w:rsidR="00896A16" w:rsidRPr="004D4D61">
              <w:rPr>
                <w:rFonts w:eastAsia="Cambria"/>
                <w:sz w:val="16"/>
                <w:szCs w:val="16"/>
                <w:lang w:val="fr-FR"/>
              </w:rPr>
              <w:t>faisant état des progrès</w:t>
            </w:r>
            <w:r w:rsidR="006B5275" w:rsidRPr="004D4D61">
              <w:rPr>
                <w:rFonts w:eastAsia="Cambria"/>
                <w:sz w:val="16"/>
                <w:szCs w:val="16"/>
                <w:lang w:val="fr-FR"/>
              </w:rPr>
              <w:t xml:space="preserve"> </w:t>
            </w:r>
            <w:r w:rsidR="00217EC9" w:rsidRPr="004D4D61">
              <w:rPr>
                <w:rFonts w:eastAsia="Cambria"/>
                <w:sz w:val="16"/>
                <w:szCs w:val="16"/>
                <w:lang w:val="fr-FR"/>
              </w:rPr>
              <w:t>au regard de l</w:t>
            </w:r>
            <w:r w:rsidR="00EF4D0A" w:rsidRPr="004D4D61">
              <w:rPr>
                <w:rFonts w:eastAsia="Cambria"/>
                <w:sz w:val="16"/>
                <w:szCs w:val="16"/>
                <w:lang w:val="fr-FR"/>
              </w:rPr>
              <w:t>’</w:t>
            </w:r>
            <w:r w:rsidR="00217EC9" w:rsidRPr="004D4D61">
              <w:rPr>
                <w:rFonts w:eastAsia="Cambria"/>
                <w:sz w:val="16"/>
                <w:szCs w:val="16"/>
                <w:lang w:val="fr-FR"/>
              </w:rPr>
              <w:t>objectif et des indicateurs d</w:t>
            </w:r>
            <w:r w:rsidR="00EF4D0A" w:rsidRPr="004D4D61">
              <w:rPr>
                <w:rFonts w:eastAsia="Cambria"/>
                <w:sz w:val="16"/>
                <w:szCs w:val="16"/>
                <w:lang w:val="fr-FR"/>
              </w:rPr>
              <w:t>’</w:t>
            </w:r>
            <w:r w:rsidR="00217EC9" w:rsidRPr="004D4D61">
              <w:rPr>
                <w:rFonts w:eastAsia="Cambria"/>
                <w:sz w:val="16"/>
                <w:szCs w:val="16"/>
                <w:lang w:val="fr-FR"/>
              </w:rPr>
              <w:t>exécution</w:t>
            </w:r>
            <w:r w:rsidR="006B5275" w:rsidRPr="004D4D61">
              <w:rPr>
                <w:rFonts w:eastAsia="Cambria"/>
                <w:sz w:val="16"/>
                <w:szCs w:val="16"/>
                <w:lang w:val="fr-FR"/>
              </w:rPr>
              <w:t xml:space="preserve"> </w:t>
            </w:r>
            <w:r w:rsidR="00217EC9" w:rsidRPr="004D4D61">
              <w:rPr>
                <w:rFonts w:eastAsia="Cambria"/>
                <w:sz w:val="16"/>
                <w:szCs w:val="16"/>
                <w:lang w:val="fr-FR"/>
              </w:rPr>
              <w:t>alors que les nouvelles demandes d</w:t>
            </w:r>
            <w:r w:rsidR="00EF4D0A" w:rsidRPr="004D4D61">
              <w:rPr>
                <w:rFonts w:eastAsia="Cambria"/>
                <w:sz w:val="16"/>
                <w:szCs w:val="16"/>
                <w:lang w:val="fr-FR"/>
              </w:rPr>
              <w:t>’</w:t>
            </w:r>
            <w:r w:rsidR="00217EC9" w:rsidRPr="004D4D61">
              <w:rPr>
                <w:rFonts w:eastAsia="Cambria"/>
                <w:sz w:val="16"/>
                <w:szCs w:val="16"/>
                <w:lang w:val="fr-FR"/>
              </w:rPr>
              <w:t xml:space="preserve">adhésions au sein de </w:t>
            </w:r>
            <w:proofErr w:type="spellStart"/>
            <w:r w:rsidR="00217EC9" w:rsidRPr="004D4D61">
              <w:rPr>
                <w:rFonts w:eastAsia="Cambria"/>
                <w:sz w:val="16"/>
                <w:szCs w:val="16"/>
                <w:lang w:val="fr-FR"/>
              </w:rPr>
              <w:t>WIPO</w:t>
            </w:r>
            <w:proofErr w:type="spellEnd"/>
            <w:r w:rsidR="00217EC9" w:rsidRPr="004D4D61">
              <w:rPr>
                <w:rFonts w:eastAsia="Cambria"/>
                <w:sz w:val="16"/>
                <w:szCs w:val="16"/>
                <w:lang w:val="fr-FR"/>
              </w:rPr>
              <w:t xml:space="preserve"> Green sont signées</w:t>
            </w:r>
            <w:r w:rsidR="006B5275" w:rsidRPr="004D4D61">
              <w:rPr>
                <w:rFonts w:eastAsia="Cambria"/>
                <w:sz w:val="16"/>
                <w:szCs w:val="16"/>
                <w:lang w:val="fr-FR"/>
              </w:rPr>
              <w:t xml:space="preserve">.  </w:t>
            </w:r>
          </w:p>
        </w:tc>
      </w:tr>
      <w:tr w:rsidR="006B5275" w:rsidRPr="004D4D61" w14:paraId="6BFDFFBB" w14:textId="77777777" w:rsidTr="007E5D3E">
        <w:trPr>
          <w:trHeight w:val="407"/>
          <w:jc w:val="center"/>
        </w:trPr>
        <w:tc>
          <w:tcPr>
            <w:tcW w:w="483" w:type="dxa"/>
            <w:tcBorders>
              <w:bottom w:val="single" w:sz="6" w:space="0" w:color="auto"/>
            </w:tcBorders>
          </w:tcPr>
          <w:p w14:paraId="5BE5B482" w14:textId="77777777" w:rsidR="006B5275" w:rsidRPr="004D4D61" w:rsidRDefault="006B5275" w:rsidP="007E5D3E">
            <w:pPr>
              <w:numPr>
                <w:ilvl w:val="0"/>
                <w:numId w:val="79"/>
              </w:numPr>
              <w:rPr>
                <w:rFonts w:eastAsia="Cambria"/>
                <w:sz w:val="16"/>
                <w:szCs w:val="16"/>
                <w:lang w:val="fr-FR"/>
              </w:rPr>
            </w:pPr>
          </w:p>
        </w:tc>
        <w:tc>
          <w:tcPr>
            <w:tcW w:w="2758" w:type="dxa"/>
            <w:tcBorders>
              <w:bottom w:val="single" w:sz="6" w:space="0" w:color="auto"/>
            </w:tcBorders>
          </w:tcPr>
          <w:p w14:paraId="164ABE8A" w14:textId="77777777" w:rsidR="006B5275" w:rsidRPr="004D4D61" w:rsidRDefault="00C94828" w:rsidP="00C94828">
            <w:pPr>
              <w:rPr>
                <w:rFonts w:eastAsia="Cambria"/>
                <w:sz w:val="16"/>
                <w:szCs w:val="16"/>
                <w:lang w:val="fr-FR"/>
              </w:rPr>
            </w:pPr>
            <w:r w:rsidRPr="004D4D61">
              <w:rPr>
                <w:rFonts w:eastAsia="Cambria"/>
                <w:sz w:val="16"/>
                <w:szCs w:val="16"/>
                <w:lang w:val="fr-FR"/>
              </w:rPr>
              <w:t>Claires/transparentes</w:t>
            </w:r>
          </w:p>
        </w:tc>
        <w:tc>
          <w:tcPr>
            <w:tcW w:w="565" w:type="dxa"/>
            <w:tcBorders>
              <w:top w:val="single" w:sz="6" w:space="0" w:color="auto"/>
              <w:bottom w:val="single" w:sz="6" w:space="0" w:color="auto"/>
            </w:tcBorders>
            <w:shd w:val="clear" w:color="auto" w:fill="008000"/>
          </w:tcPr>
          <w:p w14:paraId="4C7C6968" w14:textId="77777777" w:rsidR="006B5275" w:rsidRPr="004D4D61" w:rsidRDefault="006B5275" w:rsidP="007E5D3E">
            <w:pPr>
              <w:rPr>
                <w:rFonts w:eastAsia="Cambria"/>
                <w:sz w:val="16"/>
                <w:szCs w:val="16"/>
                <w:lang w:val="fr-FR"/>
              </w:rPr>
            </w:pPr>
          </w:p>
        </w:tc>
        <w:tc>
          <w:tcPr>
            <w:tcW w:w="6627" w:type="dxa"/>
            <w:tcBorders>
              <w:bottom w:val="single" w:sz="6" w:space="0" w:color="auto"/>
            </w:tcBorders>
          </w:tcPr>
          <w:p w14:paraId="5BE49A3D" w14:textId="1AFD6DE0" w:rsidR="006B5275" w:rsidRPr="004D4D61" w:rsidRDefault="00CF59C7" w:rsidP="00217E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217EC9" w:rsidRPr="004D4D61">
              <w:rPr>
                <w:rFonts w:eastAsia="Cambria"/>
                <w:sz w:val="16"/>
                <w:szCs w:val="16"/>
                <w:lang w:val="fr-FR"/>
              </w:rPr>
              <w:t>fournissent des informations claires</w:t>
            </w:r>
            <w:r w:rsidR="006B5275" w:rsidRPr="004D4D61">
              <w:rPr>
                <w:rFonts w:eastAsia="Cambria"/>
                <w:sz w:val="16"/>
                <w:szCs w:val="16"/>
                <w:lang w:val="fr-FR"/>
              </w:rPr>
              <w:t xml:space="preserve"> </w:t>
            </w:r>
            <w:r w:rsidR="00217EC9" w:rsidRPr="004D4D61">
              <w:rPr>
                <w:rFonts w:eastAsia="Cambria"/>
                <w:sz w:val="16"/>
                <w:szCs w:val="16"/>
                <w:lang w:val="fr-FR"/>
              </w:rPr>
              <w:t>sur le nombre croissant d</w:t>
            </w:r>
            <w:r w:rsidR="00EF4D0A" w:rsidRPr="004D4D61">
              <w:rPr>
                <w:rFonts w:eastAsia="Cambria"/>
                <w:sz w:val="16"/>
                <w:szCs w:val="16"/>
                <w:lang w:val="fr-FR"/>
              </w:rPr>
              <w:t>’</w:t>
            </w:r>
            <w:r w:rsidR="00217EC9" w:rsidRPr="004D4D61">
              <w:rPr>
                <w:rFonts w:eastAsia="Cambria"/>
                <w:sz w:val="16"/>
                <w:szCs w:val="16"/>
                <w:lang w:val="fr-FR"/>
              </w:rPr>
              <w:t>adhésio</w:t>
            </w:r>
            <w:r w:rsidR="00E83691" w:rsidRPr="004D4D61">
              <w:rPr>
                <w:rFonts w:eastAsia="Cambria"/>
                <w:sz w:val="16"/>
                <w:szCs w:val="16"/>
                <w:lang w:val="fr-FR"/>
              </w:rPr>
              <w:t>ns.  De</w:t>
            </w:r>
            <w:r w:rsidR="00217EC9" w:rsidRPr="004D4D61">
              <w:rPr>
                <w:rFonts w:eastAsia="Cambria"/>
                <w:sz w:val="16"/>
                <w:szCs w:val="16"/>
                <w:lang w:val="fr-FR"/>
              </w:rPr>
              <w:t xml:space="preserve">s </w:t>
            </w:r>
            <w:r w:rsidR="006B5275" w:rsidRPr="004D4D61">
              <w:rPr>
                <w:rFonts w:eastAsia="Cambria"/>
                <w:sz w:val="16"/>
                <w:szCs w:val="16"/>
                <w:lang w:val="fr-FR"/>
              </w:rPr>
              <w:t>information</w:t>
            </w:r>
            <w:r w:rsidR="00217EC9" w:rsidRPr="004D4D61">
              <w:rPr>
                <w:rFonts w:eastAsia="Cambria"/>
                <w:sz w:val="16"/>
                <w:szCs w:val="16"/>
                <w:lang w:val="fr-FR"/>
              </w:rPr>
              <w:t>s détaillées</w:t>
            </w:r>
            <w:r w:rsidR="006B5275" w:rsidRPr="004D4D61">
              <w:rPr>
                <w:rFonts w:eastAsia="Cambria"/>
                <w:sz w:val="16"/>
                <w:szCs w:val="16"/>
                <w:lang w:val="fr-FR"/>
              </w:rPr>
              <w:t xml:space="preserve"> </w:t>
            </w:r>
            <w:r w:rsidR="00217EC9" w:rsidRPr="004D4D61">
              <w:rPr>
                <w:rFonts w:eastAsia="Cambria"/>
                <w:sz w:val="16"/>
                <w:szCs w:val="16"/>
                <w:lang w:val="fr-FR"/>
              </w:rPr>
              <w:t>sur les partenaires et les utilisateurs</w:t>
            </w:r>
            <w:r w:rsidR="006B5275" w:rsidRPr="004D4D61">
              <w:rPr>
                <w:rFonts w:eastAsia="Cambria"/>
                <w:sz w:val="16"/>
                <w:szCs w:val="16"/>
                <w:lang w:val="fr-FR"/>
              </w:rPr>
              <w:t xml:space="preserve"> </w:t>
            </w:r>
            <w:r w:rsidR="00217EC9" w:rsidRPr="004D4D61">
              <w:rPr>
                <w:rFonts w:eastAsia="Cambria"/>
                <w:sz w:val="16"/>
                <w:szCs w:val="16"/>
                <w:lang w:val="fr-FR"/>
              </w:rPr>
              <w:t>sont publiées sur le site</w:t>
            </w:r>
            <w:r w:rsidR="00853EED" w:rsidRPr="004D4D61">
              <w:rPr>
                <w:rFonts w:eastAsia="Cambria"/>
                <w:sz w:val="16"/>
                <w:szCs w:val="16"/>
                <w:lang w:val="fr-FR"/>
              </w:rPr>
              <w:t> </w:t>
            </w:r>
            <w:r w:rsidR="00217EC9" w:rsidRPr="004D4D61">
              <w:rPr>
                <w:rFonts w:eastAsia="Cambria"/>
                <w:sz w:val="16"/>
                <w:szCs w:val="16"/>
                <w:lang w:val="fr-FR"/>
              </w:rPr>
              <w:t xml:space="preserve">Web public de </w:t>
            </w:r>
            <w:proofErr w:type="spellStart"/>
            <w:r w:rsidR="00217EC9" w:rsidRPr="004D4D61">
              <w:rPr>
                <w:rFonts w:eastAsia="Cambria"/>
                <w:sz w:val="16"/>
                <w:szCs w:val="16"/>
                <w:lang w:val="fr-FR"/>
              </w:rPr>
              <w:t>WIPO</w:t>
            </w:r>
            <w:proofErr w:type="spellEnd"/>
            <w:r w:rsidR="00217EC9" w:rsidRPr="004D4D61">
              <w:rPr>
                <w:rFonts w:eastAsia="Cambria"/>
                <w:sz w:val="16"/>
                <w:szCs w:val="16"/>
                <w:lang w:val="fr-FR"/>
              </w:rPr>
              <w:t xml:space="preserve"> Green</w:t>
            </w:r>
            <w:r w:rsidR="006B5275" w:rsidRPr="004D4D61">
              <w:rPr>
                <w:rFonts w:eastAsia="Cambria"/>
                <w:sz w:val="16"/>
                <w:szCs w:val="16"/>
                <w:lang w:val="fr-FR"/>
              </w:rPr>
              <w:t xml:space="preserve">.  </w:t>
            </w:r>
          </w:p>
        </w:tc>
      </w:tr>
      <w:tr w:rsidR="006B5275" w:rsidRPr="004D4D61" w14:paraId="5796075B" w14:textId="77777777" w:rsidTr="007E5D3E">
        <w:trPr>
          <w:jc w:val="center"/>
        </w:trPr>
        <w:tc>
          <w:tcPr>
            <w:tcW w:w="483" w:type="dxa"/>
            <w:tcBorders>
              <w:top w:val="single" w:sz="6" w:space="0" w:color="auto"/>
            </w:tcBorders>
          </w:tcPr>
          <w:p w14:paraId="0A48A684" w14:textId="77777777" w:rsidR="006B5275" w:rsidRPr="004D4D61" w:rsidRDefault="006B5275" w:rsidP="007E5D3E">
            <w:pPr>
              <w:rPr>
                <w:rFonts w:eastAsia="Cambria"/>
                <w:b/>
                <w:sz w:val="16"/>
                <w:szCs w:val="16"/>
                <w:lang w:val="fr-FR"/>
              </w:rPr>
            </w:pPr>
          </w:p>
        </w:tc>
        <w:tc>
          <w:tcPr>
            <w:tcW w:w="2758" w:type="dxa"/>
            <w:tcBorders>
              <w:top w:val="single" w:sz="6" w:space="0" w:color="auto"/>
            </w:tcBorders>
          </w:tcPr>
          <w:p w14:paraId="2028D9EA" w14:textId="77777777" w:rsidR="006B5275" w:rsidRPr="004D4D61" w:rsidRDefault="006B5275" w:rsidP="007E5D3E">
            <w:pPr>
              <w:rPr>
                <w:b/>
                <w:sz w:val="16"/>
                <w:szCs w:val="16"/>
                <w:lang w:val="fr-FR"/>
              </w:rPr>
            </w:pPr>
          </w:p>
        </w:tc>
        <w:tc>
          <w:tcPr>
            <w:tcW w:w="565" w:type="dxa"/>
            <w:tcBorders>
              <w:top w:val="single" w:sz="6" w:space="0" w:color="auto"/>
              <w:bottom w:val="single" w:sz="4" w:space="0" w:color="auto"/>
            </w:tcBorders>
            <w:shd w:val="clear" w:color="auto" w:fill="auto"/>
          </w:tcPr>
          <w:p w14:paraId="5A3CB62E" w14:textId="77777777" w:rsidR="006B5275" w:rsidRPr="004D4D61" w:rsidRDefault="006B5275" w:rsidP="007E5D3E">
            <w:pPr>
              <w:rPr>
                <w:rFonts w:eastAsia="Cambria"/>
                <w:sz w:val="16"/>
                <w:szCs w:val="16"/>
                <w:lang w:val="fr-FR"/>
              </w:rPr>
            </w:pPr>
          </w:p>
        </w:tc>
        <w:tc>
          <w:tcPr>
            <w:tcW w:w="6627" w:type="dxa"/>
            <w:tcBorders>
              <w:top w:val="single" w:sz="6" w:space="0" w:color="auto"/>
            </w:tcBorders>
          </w:tcPr>
          <w:p w14:paraId="6625EA2F" w14:textId="77777777" w:rsidR="006B5275" w:rsidRPr="004D4D61" w:rsidRDefault="006B5275" w:rsidP="007E5D3E">
            <w:pPr>
              <w:rPr>
                <w:rFonts w:eastAsia="Cambria"/>
                <w:b/>
                <w:sz w:val="16"/>
                <w:szCs w:val="16"/>
                <w:lang w:val="fr-FR"/>
              </w:rPr>
            </w:pPr>
          </w:p>
        </w:tc>
      </w:tr>
      <w:tr w:rsidR="006B5275" w:rsidRPr="004D4D61" w14:paraId="50A11C0C" w14:textId="77777777" w:rsidTr="007E5D3E">
        <w:trPr>
          <w:jc w:val="center"/>
        </w:trPr>
        <w:tc>
          <w:tcPr>
            <w:tcW w:w="483" w:type="dxa"/>
            <w:tcBorders>
              <w:top w:val="single" w:sz="6" w:space="0" w:color="auto"/>
            </w:tcBorders>
          </w:tcPr>
          <w:p w14:paraId="31A518AF" w14:textId="77777777" w:rsidR="006B5275" w:rsidRPr="004D4D61" w:rsidRDefault="006B5275" w:rsidP="007E5D3E">
            <w:pPr>
              <w:numPr>
                <w:ilvl w:val="0"/>
                <w:numId w:val="79"/>
              </w:numPr>
              <w:rPr>
                <w:rFonts w:eastAsia="Cambria"/>
                <w:b/>
                <w:sz w:val="16"/>
                <w:szCs w:val="16"/>
                <w:lang w:val="fr-FR"/>
              </w:rPr>
            </w:pPr>
          </w:p>
        </w:tc>
        <w:tc>
          <w:tcPr>
            <w:tcW w:w="2758" w:type="dxa"/>
            <w:tcBorders>
              <w:top w:val="single" w:sz="6" w:space="0" w:color="auto"/>
            </w:tcBorders>
          </w:tcPr>
          <w:p w14:paraId="19208D74" w14:textId="5F4CED8F" w:rsidR="00062D03" w:rsidRPr="004D4D61" w:rsidRDefault="00C94828" w:rsidP="00C94828">
            <w:pPr>
              <w:rPr>
                <w:b/>
                <w:sz w:val="16"/>
                <w:szCs w:val="16"/>
                <w:lang w:val="fr-FR"/>
              </w:rPr>
            </w:pPr>
            <w:r w:rsidRPr="004D4D61">
              <w:rPr>
                <w:b/>
                <w:sz w:val="16"/>
                <w:szCs w:val="16"/>
                <w:lang w:val="fr-FR"/>
              </w:rPr>
              <w:t xml:space="preserve">Conclusions sur les données relatives à </w:t>
            </w:r>
            <w:proofErr w:type="spellStart"/>
            <w:r w:rsidRPr="004D4D61">
              <w:rPr>
                <w:b/>
                <w:sz w:val="16"/>
                <w:szCs w:val="16"/>
                <w:lang w:val="fr-FR"/>
              </w:rPr>
              <w:t>l</w:t>
            </w:r>
            <w:proofErr w:type="spellEnd"/>
            <w:r w:rsidRPr="004D4D61">
              <w:rPr>
                <w:b/>
                <w:sz w:val="16"/>
                <w:szCs w:val="16"/>
                <w:lang w:val="fr-FR"/>
              </w:rPr>
              <w:t>‏</w:t>
            </w:r>
            <w:r w:rsidR="00EF4D0A" w:rsidRPr="004D4D61">
              <w:rPr>
                <w:b/>
                <w:sz w:val="16"/>
                <w:szCs w:val="16"/>
                <w:lang w:val="fr-FR"/>
              </w:rPr>
              <w:t>’</w:t>
            </w:r>
            <w:r w:rsidRPr="004D4D61">
              <w:rPr>
                <w:b/>
                <w:sz w:val="16"/>
                <w:szCs w:val="16"/>
                <w:lang w:val="fr-FR"/>
              </w:rPr>
              <w:t>‎exécution</w:t>
            </w:r>
          </w:p>
          <w:p w14:paraId="077335F9" w14:textId="77ABE942" w:rsidR="006B5275" w:rsidRPr="004D4D61" w:rsidRDefault="006B5275" w:rsidP="007E5D3E">
            <w:pPr>
              <w:rPr>
                <w:rFonts w:eastAsia="Cambria"/>
                <w:b/>
                <w:sz w:val="16"/>
                <w:szCs w:val="16"/>
                <w:lang w:val="fr-FR"/>
              </w:rPr>
            </w:pPr>
          </w:p>
        </w:tc>
        <w:tc>
          <w:tcPr>
            <w:tcW w:w="565" w:type="dxa"/>
            <w:tcBorders>
              <w:top w:val="single" w:sz="6" w:space="0" w:color="auto"/>
              <w:bottom w:val="single" w:sz="4" w:space="0" w:color="auto"/>
            </w:tcBorders>
            <w:shd w:val="clear" w:color="auto" w:fill="008000"/>
          </w:tcPr>
          <w:p w14:paraId="69EA4083" w14:textId="77777777" w:rsidR="006B5275" w:rsidRPr="004D4D61" w:rsidRDefault="006B5275" w:rsidP="007E5D3E">
            <w:pPr>
              <w:rPr>
                <w:rFonts w:eastAsia="Cambria"/>
                <w:sz w:val="16"/>
                <w:szCs w:val="16"/>
                <w:lang w:val="fr-FR"/>
              </w:rPr>
            </w:pPr>
          </w:p>
        </w:tc>
        <w:tc>
          <w:tcPr>
            <w:tcW w:w="6627" w:type="dxa"/>
            <w:tcBorders>
              <w:top w:val="single" w:sz="6" w:space="0" w:color="auto"/>
            </w:tcBorders>
          </w:tcPr>
          <w:p w14:paraId="752A08B8" w14:textId="7EBE33AC" w:rsidR="00062D03" w:rsidRPr="004D4D61" w:rsidRDefault="00C94828" w:rsidP="00C94828">
            <w:pPr>
              <w:rPr>
                <w:rFonts w:eastAsia="Cambria"/>
                <w:b/>
                <w:sz w:val="16"/>
                <w:szCs w:val="16"/>
                <w:lang w:val="fr-FR"/>
              </w:rPr>
            </w:pPr>
            <w:r w:rsidRPr="004D4D61">
              <w:rPr>
                <w:rFonts w:eastAsia="Cambria"/>
                <w:b/>
                <w:sz w:val="16"/>
                <w:szCs w:val="16"/>
                <w:lang w:val="fr-FR"/>
              </w:rPr>
              <w:t xml:space="preserve">Sur la base de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 xml:space="preserve">‎évaluation des informations fournies, on peut conclure que les données relatives à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‎exécution répondent suffisamment aux critères.</w:t>
            </w:r>
          </w:p>
          <w:p w14:paraId="22BFB7FB" w14:textId="4DBD6073" w:rsidR="006E0C9F" w:rsidRPr="004D4D61" w:rsidRDefault="006E0C9F" w:rsidP="007E5D3E">
            <w:pPr>
              <w:rPr>
                <w:rFonts w:eastAsia="Cambria"/>
                <w:b/>
                <w:sz w:val="16"/>
                <w:szCs w:val="16"/>
                <w:lang w:val="fr-FR"/>
              </w:rPr>
            </w:pPr>
          </w:p>
          <w:p w14:paraId="3001D04E" w14:textId="77777777" w:rsidR="006B5275" w:rsidRPr="004D4D61" w:rsidRDefault="006B5275" w:rsidP="007E5D3E">
            <w:pPr>
              <w:rPr>
                <w:rFonts w:eastAsia="Cambria"/>
                <w:b/>
                <w:sz w:val="16"/>
                <w:szCs w:val="16"/>
                <w:lang w:val="fr-FR"/>
              </w:rPr>
            </w:pPr>
          </w:p>
        </w:tc>
      </w:tr>
      <w:tr w:rsidR="006B5275" w:rsidRPr="004D4D61" w14:paraId="6D700DB5" w14:textId="77777777" w:rsidTr="007E5D3E">
        <w:trPr>
          <w:jc w:val="center"/>
        </w:trPr>
        <w:tc>
          <w:tcPr>
            <w:tcW w:w="10433" w:type="dxa"/>
            <w:gridSpan w:val="4"/>
            <w:tcBorders>
              <w:top w:val="single" w:sz="4" w:space="0" w:color="auto"/>
              <w:left w:val="single" w:sz="4" w:space="0" w:color="auto"/>
              <w:bottom w:val="single" w:sz="6" w:space="0" w:color="auto"/>
              <w:right w:val="single" w:sz="4" w:space="0" w:color="auto"/>
            </w:tcBorders>
          </w:tcPr>
          <w:p w14:paraId="4FBDDEC9" w14:textId="30E874BA" w:rsidR="006E0C9F" w:rsidRPr="004D4D61" w:rsidRDefault="001A1D8C" w:rsidP="007E5D3E">
            <w:pPr>
              <w:rPr>
                <w:rFonts w:eastAsia="Cambria"/>
                <w:b/>
                <w:bCs/>
                <w:i/>
                <w:iCs/>
                <w:sz w:val="16"/>
                <w:szCs w:val="16"/>
                <w:lang w:val="fr-FR"/>
              </w:rPr>
            </w:pPr>
            <w:r w:rsidRPr="004D4D61">
              <w:rPr>
                <w:noProof/>
                <w:sz w:val="20"/>
                <w:lang w:val="fr-FR" w:eastAsia="fr-FR"/>
              </w:rPr>
              <mc:AlternateContent>
                <mc:Choice Requires="wps">
                  <w:drawing>
                    <wp:anchor distT="0" distB="0" distL="114300" distR="114300" simplePos="0" relativeHeight="252040192" behindDoc="0" locked="0" layoutInCell="0" allowOverlap="1" wp14:anchorId="115B361D" wp14:editId="35AD80A0">
                      <wp:simplePos x="0" y="0"/>
                      <wp:positionH relativeFrom="column">
                        <wp:posOffset>4307205</wp:posOffset>
                      </wp:positionH>
                      <wp:positionV relativeFrom="paragraph">
                        <wp:posOffset>713105</wp:posOffset>
                      </wp:positionV>
                      <wp:extent cx="228600" cy="235585"/>
                      <wp:effectExtent l="0" t="0" r="19050" b="12065"/>
                      <wp:wrapNone/>
                      <wp:docPr id="95"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13FE4F4E"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55" style="position:absolute;margin-left:339.15pt;margin-top:56.15pt;width:18pt;height:18.5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" o:allowincell="f" fillcolor="#7f7f7f">
                      <o:lock v:ext="edit" aspectratio="t"/>
                      <v:textbox>
                        <w:txbxContent>
                          <w:p w14:paraId="13FE4F4E" w14:textId="77777777" w:rsidR="00986F6B" w:rsidRDefault="00986F6B" w:rsidP="006B5275"/>
                        </w:txbxContent>
                      </v:textbox>
                    </v:rect>
                  </w:pict>
                </mc:Fallback>
              </mc:AlternateContent>
            </w:r>
            <w:r w:rsidR="006B5275" w:rsidRPr="004D4D61">
              <w:rPr>
                <w:noProof/>
                <w:sz w:val="20"/>
                <w:lang w:val="fr-FR" w:eastAsia="fr-FR"/>
              </w:rPr>
              <mc:AlternateContent>
                <mc:Choice Requires="wps">
                  <w:drawing>
                    <wp:anchor distT="0" distB="0" distL="114300" distR="114300" simplePos="0" relativeHeight="252039168" behindDoc="0" locked="0" layoutInCell="0" allowOverlap="1" wp14:anchorId="30954ED0" wp14:editId="5C2C590F">
                      <wp:simplePos x="0" y="0"/>
                      <wp:positionH relativeFrom="column">
                        <wp:posOffset>2175062</wp:posOffset>
                      </wp:positionH>
                      <wp:positionV relativeFrom="paragraph">
                        <wp:posOffset>713105</wp:posOffset>
                      </wp:positionV>
                      <wp:extent cx="228600" cy="235585"/>
                      <wp:effectExtent l="0" t="0" r="19050" b="12065"/>
                      <wp:wrapNone/>
                      <wp:docPr id="9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6CD2E74D"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56" style="position:absolute;margin-left:171.25pt;margin-top:56.15pt;width:18pt;height:18.5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" o:allowincell="f" fillcolor="red">
                      <v:textbox>
                        <w:txbxContent>
                          <w:p w14:paraId="6CD2E74D"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2038144" behindDoc="0" locked="0" layoutInCell="0" allowOverlap="1" wp14:anchorId="3CC96100" wp14:editId="2C61739C">
                      <wp:simplePos x="0" y="0"/>
                      <wp:positionH relativeFrom="column">
                        <wp:posOffset>152400</wp:posOffset>
                      </wp:positionH>
                      <wp:positionV relativeFrom="paragraph">
                        <wp:posOffset>713105</wp:posOffset>
                      </wp:positionV>
                      <wp:extent cx="228600" cy="235585"/>
                      <wp:effectExtent l="0" t="0" r="19050" b="12065"/>
                      <wp:wrapNone/>
                      <wp:docPr id="96"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77EC61E2" w14:textId="77777777" w:rsidR="00986F6B" w:rsidRDefault="00986F6B" w:rsidP="00C9482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57" style="position:absolute;margin-left:12pt;margin-top:56.15pt;width:18pt;height:18.5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" o:allowincell="f" fillcolor="green">
                      <o:lock v:ext="edit" aspectratio="t"/>
                      <v:textbox>
                        <w:txbxContent>
                          <w:p w14:paraId="77EC61E2" w14:textId="77777777" w:rsidR="00986F6B" w:rsidRDefault="00986F6B" w:rsidP="00C94828">
                            <w:pPr>
                              <w:jc w:val="center"/>
                            </w:pPr>
                          </w:p>
                        </w:txbxContent>
                      </v:textbox>
                    </v:rect>
                  </w:pict>
                </mc:Fallback>
              </mc:AlternateContent>
            </w:r>
          </w:p>
          <w:p w14:paraId="062BED81" w14:textId="37D75114" w:rsidR="00062D03" w:rsidRPr="004D4D61" w:rsidRDefault="00C94828" w:rsidP="00C94828">
            <w:pPr>
              <w:numPr>
                <w:ilvl w:val="0"/>
                <w:numId w:val="44"/>
              </w:numPr>
              <w:rPr>
                <w:b/>
                <w:bCs/>
                <w:lang w:val="fr-FR"/>
              </w:rPr>
            </w:pPr>
            <w:r w:rsidRPr="004D4D61">
              <w:rPr>
                <w:b/>
                <w:bCs/>
                <w:lang w:val="fr-FR"/>
              </w:rPr>
              <w:t xml:space="preserve">Évaluation de </w:t>
            </w:r>
            <w:proofErr w:type="spellStart"/>
            <w:r w:rsidRPr="004D4D61">
              <w:rPr>
                <w:b/>
                <w:bCs/>
                <w:lang w:val="fr-FR"/>
              </w:rPr>
              <w:t>l</w:t>
            </w:r>
            <w:proofErr w:type="spellEnd"/>
            <w:r w:rsidRPr="004D4D61">
              <w:rPr>
                <w:b/>
                <w:bCs/>
                <w:lang w:val="fr-FR"/>
              </w:rPr>
              <w:t>‏</w:t>
            </w:r>
            <w:r w:rsidR="00EF4D0A" w:rsidRPr="004D4D61">
              <w:rPr>
                <w:b/>
                <w:bCs/>
                <w:lang w:val="fr-FR"/>
              </w:rPr>
              <w:t>’</w:t>
            </w:r>
            <w:r w:rsidRPr="004D4D61">
              <w:rPr>
                <w:b/>
                <w:bCs/>
                <w:lang w:val="fr-FR"/>
              </w:rPr>
              <w:t>‎exactitude du code de couleurs</w:t>
            </w:r>
          </w:p>
          <w:p w14:paraId="4750BB8C" w14:textId="699EA4FA" w:rsidR="006E0C9F" w:rsidRPr="004D4D61" w:rsidRDefault="006E0C9F" w:rsidP="007E5D3E">
            <w:pPr>
              <w:rPr>
                <w:b/>
                <w:bCs/>
                <w:lang w:val="fr-FR"/>
              </w:rPr>
            </w:pPr>
          </w:p>
          <w:p w14:paraId="7F37D0A8" w14:textId="076CF1EF"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6EFF2052" w14:textId="77777777" w:rsidR="00EF4D0A" w:rsidRPr="004D4D61" w:rsidRDefault="00EF4D0A" w:rsidP="007E5D3E">
            <w:pPr>
              <w:rPr>
                <w:lang w:val="fr-FR"/>
              </w:rPr>
            </w:pPr>
          </w:p>
          <w:p w14:paraId="14AFCC74" w14:textId="6AFDE40F" w:rsidR="00EF4D0A" w:rsidRPr="004D4D61" w:rsidRDefault="001A1D8C" w:rsidP="001A1D8C">
            <w:pPr>
              <w:tabs>
                <w:tab w:val="left" w:pos="491"/>
                <w:tab w:val="left" w:pos="3625"/>
                <w:tab w:val="left" w:pos="6999"/>
              </w:tabs>
              <w:rPr>
                <w:rFonts w:eastAsia="Cambria"/>
                <w:sz w:val="20"/>
                <w:lang w:val="fr-FR"/>
              </w:rPr>
            </w:pPr>
            <w:r w:rsidRPr="004D4D61">
              <w:rPr>
                <w:rFonts w:eastAsia="Cambria"/>
                <w:sz w:val="20"/>
                <w:lang w:val="fr-FR"/>
              </w:rPr>
              <w:tab/>
            </w:r>
            <w:r w:rsidR="00E05453" w:rsidRPr="004D4D61">
              <w:rPr>
                <w:sz w:val="20"/>
                <w:lang w:val="fr-FR"/>
              </w:rPr>
              <w:t>Code de couleurs exact</w:t>
            </w:r>
            <w:r w:rsidRPr="004D4D61">
              <w:rPr>
                <w:sz w:val="20"/>
                <w:lang w:val="fr-FR"/>
              </w:rPr>
              <w:tab/>
            </w:r>
            <w:r w:rsidR="00E05453" w:rsidRPr="004D4D61">
              <w:rPr>
                <w:rFonts w:eastAsia="Cambria"/>
                <w:sz w:val="20"/>
                <w:lang w:val="fr-FR"/>
              </w:rPr>
              <w:t>Code de couleurs inexact</w:t>
            </w:r>
            <w:r w:rsidRPr="004D4D61">
              <w:rPr>
                <w:rFonts w:eastAsia="Cambria"/>
                <w:sz w:val="20"/>
                <w:lang w:val="fr-FR"/>
              </w:rPr>
              <w:tab/>
              <w:t>C</w:t>
            </w:r>
            <w:r w:rsidR="00E05453" w:rsidRPr="004D4D61">
              <w:rPr>
                <w:rFonts w:eastAsia="Cambria"/>
                <w:sz w:val="20"/>
                <w:lang w:val="fr-FR"/>
              </w:rPr>
              <w:t>ode de couleurs non évaluable</w:t>
            </w:r>
            <w:r w:rsidR="006B5275" w:rsidRPr="004D4D61">
              <w:rPr>
                <w:rFonts w:eastAsia="Cambria"/>
                <w:sz w:val="20"/>
                <w:lang w:val="fr-FR"/>
              </w:rPr>
              <w:t xml:space="preserve"> </w:t>
            </w:r>
          </w:p>
          <w:p w14:paraId="4E45F90C" w14:textId="30FD4C22"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1778171C" w14:textId="77777777" w:rsidTr="007E5D3E">
        <w:trPr>
          <w:jc w:val="center"/>
        </w:trPr>
        <w:tc>
          <w:tcPr>
            <w:tcW w:w="483" w:type="dxa"/>
          </w:tcPr>
          <w:p w14:paraId="7ECADC79" w14:textId="77777777" w:rsidR="006B5275" w:rsidRPr="004D4D61" w:rsidRDefault="006B5275" w:rsidP="007E5D3E">
            <w:pPr>
              <w:numPr>
                <w:ilvl w:val="0"/>
                <w:numId w:val="78"/>
              </w:numPr>
              <w:rPr>
                <w:rFonts w:eastAsia="Cambria"/>
                <w:sz w:val="16"/>
                <w:szCs w:val="16"/>
                <w:lang w:val="fr-FR"/>
              </w:rPr>
            </w:pPr>
          </w:p>
        </w:tc>
        <w:tc>
          <w:tcPr>
            <w:tcW w:w="2758" w:type="dxa"/>
          </w:tcPr>
          <w:p w14:paraId="47791ABF" w14:textId="77777777" w:rsidR="006E0C9F" w:rsidRPr="004D4D61" w:rsidRDefault="00C94828" w:rsidP="00C94828">
            <w:pPr>
              <w:rPr>
                <w:sz w:val="16"/>
                <w:szCs w:val="16"/>
                <w:lang w:val="fr-FR"/>
              </w:rPr>
            </w:pPr>
            <w:r w:rsidRPr="004D4D61">
              <w:rPr>
                <w:sz w:val="16"/>
                <w:szCs w:val="16"/>
                <w:lang w:val="fr-FR"/>
              </w:rPr>
              <w:t>Exactitude du code de couleurs</w:t>
            </w:r>
          </w:p>
          <w:p w14:paraId="0C03F6EB" w14:textId="77777777" w:rsidR="006B5275" w:rsidRPr="004D4D61" w:rsidRDefault="006B5275" w:rsidP="007E5D3E">
            <w:pPr>
              <w:rPr>
                <w:rFonts w:eastAsia="Cambria"/>
                <w:sz w:val="16"/>
                <w:szCs w:val="16"/>
                <w:lang w:val="fr-FR"/>
              </w:rPr>
            </w:pPr>
          </w:p>
        </w:tc>
        <w:tc>
          <w:tcPr>
            <w:tcW w:w="565" w:type="dxa"/>
            <w:tcBorders>
              <w:top w:val="single" w:sz="4" w:space="0" w:color="auto"/>
              <w:bottom w:val="single" w:sz="6" w:space="0" w:color="auto"/>
            </w:tcBorders>
            <w:shd w:val="clear" w:color="auto" w:fill="008000"/>
          </w:tcPr>
          <w:p w14:paraId="0F244D92" w14:textId="77777777" w:rsidR="006B5275" w:rsidRPr="004D4D61" w:rsidRDefault="006B5275" w:rsidP="007E5D3E">
            <w:pPr>
              <w:rPr>
                <w:rFonts w:eastAsia="Cambria"/>
                <w:sz w:val="16"/>
                <w:szCs w:val="16"/>
                <w:lang w:val="fr-FR"/>
              </w:rPr>
            </w:pPr>
          </w:p>
        </w:tc>
        <w:tc>
          <w:tcPr>
            <w:tcW w:w="6627" w:type="dxa"/>
          </w:tcPr>
          <w:p w14:paraId="7EC0965A" w14:textId="70DD2A12" w:rsidR="006E0C9F" w:rsidRPr="004D4D61" w:rsidRDefault="00C94828" w:rsidP="00C94828">
            <w:pPr>
              <w:rPr>
                <w:rFonts w:eastAsia="Cambria"/>
                <w:sz w:val="16"/>
                <w:szCs w:val="16"/>
                <w:lang w:val="fr-FR"/>
              </w:rPr>
            </w:pPr>
            <w:r w:rsidRPr="004D4D61">
              <w:rPr>
                <w:rFonts w:eastAsia="Cambria"/>
                <w:sz w:val="16"/>
                <w:szCs w:val="16"/>
                <w:lang w:val="fr-FR"/>
              </w:rPr>
              <w:t xml:space="preserve">Sur la base des données relatives à </w:t>
            </w:r>
            <w:proofErr w:type="spellStart"/>
            <w:r w:rsidRPr="004D4D61">
              <w:rPr>
                <w:rFonts w:eastAsia="Cambria"/>
                <w:sz w:val="16"/>
                <w:szCs w:val="16"/>
                <w:lang w:val="fr-FR"/>
              </w:rPr>
              <w:t>l</w:t>
            </w:r>
            <w:proofErr w:type="spellEnd"/>
            <w:r w:rsidRPr="004D4D61">
              <w:rPr>
                <w:rFonts w:eastAsia="Cambria"/>
                <w:sz w:val="16"/>
                <w:szCs w:val="16"/>
                <w:lang w:val="fr-FR"/>
              </w:rPr>
              <w:t>‏</w:t>
            </w:r>
            <w:r w:rsidR="00EF4D0A" w:rsidRPr="004D4D61">
              <w:rPr>
                <w:rFonts w:eastAsia="Cambria"/>
                <w:sz w:val="16"/>
                <w:szCs w:val="16"/>
                <w:lang w:val="fr-FR"/>
              </w:rPr>
              <w:t>’</w:t>
            </w:r>
            <w:r w:rsidRPr="004D4D61">
              <w:rPr>
                <w:rFonts w:eastAsia="Cambria"/>
                <w:sz w:val="16"/>
                <w:szCs w:val="16"/>
                <w:lang w:val="fr-FR"/>
              </w:rPr>
              <w:t xml:space="preserve">‎exécution fournies pour </w:t>
            </w:r>
            <w:proofErr w:type="spellStart"/>
            <w:r w:rsidRPr="004D4D61">
              <w:rPr>
                <w:rFonts w:eastAsia="Cambria"/>
                <w:sz w:val="16"/>
                <w:szCs w:val="16"/>
                <w:lang w:val="fr-FR"/>
              </w:rPr>
              <w:t>l</w:t>
            </w:r>
            <w:proofErr w:type="spellEnd"/>
            <w:r w:rsidRPr="004D4D61">
              <w:rPr>
                <w:rFonts w:eastAsia="Cambria"/>
                <w:sz w:val="16"/>
                <w:szCs w:val="16"/>
                <w:lang w:val="fr-FR"/>
              </w:rPr>
              <w:t>‏</w:t>
            </w:r>
            <w:r w:rsidR="00EF4D0A" w:rsidRPr="004D4D61">
              <w:rPr>
                <w:rFonts w:eastAsia="Cambria"/>
                <w:sz w:val="16"/>
                <w:szCs w:val="16"/>
                <w:lang w:val="fr-FR"/>
              </w:rPr>
              <w:t>’</w:t>
            </w:r>
            <w:r w:rsidRPr="004D4D61">
              <w:rPr>
                <w:rFonts w:eastAsia="Cambria"/>
                <w:sz w:val="16"/>
                <w:szCs w:val="16"/>
                <w:lang w:val="fr-FR"/>
              </w:rPr>
              <w:t>‎indicateur d‏</w:t>
            </w:r>
            <w:r w:rsidR="00EF4D0A" w:rsidRPr="004D4D61">
              <w:rPr>
                <w:rFonts w:eastAsia="Cambria"/>
                <w:sz w:val="16"/>
                <w:szCs w:val="16"/>
                <w:lang w:val="fr-FR"/>
              </w:rPr>
              <w:t>’</w:t>
            </w:r>
            <w:r w:rsidRPr="004D4D61">
              <w:rPr>
                <w:rFonts w:eastAsia="Cambria"/>
                <w:sz w:val="16"/>
                <w:szCs w:val="16"/>
                <w:lang w:val="fr-FR"/>
              </w:rPr>
              <w:t>‎exécution sélectionné, le classement d‏</w:t>
            </w:r>
            <w:r w:rsidR="00EF4D0A" w:rsidRPr="004D4D61">
              <w:rPr>
                <w:rFonts w:eastAsia="Cambria"/>
                <w:sz w:val="16"/>
                <w:szCs w:val="16"/>
                <w:lang w:val="fr-FR"/>
              </w:rPr>
              <w:t>’</w:t>
            </w:r>
            <w:r w:rsidRPr="004D4D61">
              <w:rPr>
                <w:rFonts w:eastAsia="Cambria"/>
                <w:sz w:val="16"/>
                <w:szCs w:val="16"/>
                <w:lang w:val="fr-FR"/>
              </w:rPr>
              <w:t>‎auto</w:t>
            </w:r>
            <w:r w:rsidR="00E83691" w:rsidRPr="004D4D61">
              <w:rPr>
                <w:rFonts w:eastAsia="Cambria"/>
                <w:sz w:val="16"/>
                <w:szCs w:val="16"/>
                <w:lang w:val="fr-FR"/>
              </w:rPr>
              <w:noBreakHyphen/>
            </w:r>
            <w:r w:rsidRPr="004D4D61">
              <w:rPr>
                <w:rFonts w:eastAsia="Cambria"/>
                <w:sz w:val="16"/>
                <w:szCs w:val="16"/>
                <w:lang w:val="fr-FR"/>
              </w:rPr>
              <w:t>évaluation indiquant ‏“‎pleinement atteint‏” ‎est exact.</w:t>
            </w:r>
          </w:p>
          <w:p w14:paraId="3D55035D" w14:textId="77777777" w:rsidR="006E0C9F" w:rsidRPr="004D4D61" w:rsidRDefault="006E0C9F" w:rsidP="007E5D3E">
            <w:pPr>
              <w:rPr>
                <w:rFonts w:eastAsia="Cambria"/>
                <w:sz w:val="16"/>
                <w:szCs w:val="16"/>
                <w:lang w:val="fr-FR"/>
              </w:rPr>
            </w:pPr>
          </w:p>
          <w:p w14:paraId="016EEC9E" w14:textId="77777777" w:rsidR="006B5275" w:rsidRPr="004D4D61" w:rsidRDefault="006B5275" w:rsidP="007E5D3E">
            <w:pPr>
              <w:rPr>
                <w:rFonts w:eastAsia="Cambria"/>
                <w:sz w:val="16"/>
                <w:szCs w:val="16"/>
                <w:lang w:val="fr-FR"/>
              </w:rPr>
            </w:pPr>
          </w:p>
        </w:tc>
      </w:tr>
      <w:tr w:rsidR="006B5275" w:rsidRPr="004D4D61" w14:paraId="56A3882D" w14:textId="77777777" w:rsidTr="007E5D3E">
        <w:trPr>
          <w:jc w:val="center"/>
        </w:trPr>
        <w:tc>
          <w:tcPr>
            <w:tcW w:w="483" w:type="dxa"/>
            <w:shd w:val="clear" w:color="auto" w:fill="auto"/>
          </w:tcPr>
          <w:p w14:paraId="751B3901" w14:textId="77777777" w:rsidR="006B5275" w:rsidRPr="004D4D61" w:rsidRDefault="006B5275" w:rsidP="007E5D3E">
            <w:pPr>
              <w:rPr>
                <w:rFonts w:eastAsia="Cambria"/>
                <w:sz w:val="16"/>
                <w:szCs w:val="16"/>
                <w:lang w:val="fr-FR"/>
              </w:rPr>
            </w:pPr>
            <w:proofErr w:type="spellStart"/>
            <w:proofErr w:type="gramStart"/>
            <w:r w:rsidRPr="004D4D61">
              <w:rPr>
                <w:rFonts w:eastAsia="Cambria"/>
                <w:sz w:val="16"/>
                <w:szCs w:val="16"/>
                <w:lang w:val="fr-FR"/>
              </w:rPr>
              <w:t>2.b</w:t>
            </w:r>
            <w:proofErr w:type="spellEnd"/>
            <w:proofErr w:type="gramEnd"/>
            <w:r w:rsidRPr="004D4D61">
              <w:rPr>
                <w:rFonts w:eastAsia="Cambria"/>
                <w:sz w:val="16"/>
                <w:szCs w:val="16"/>
                <w:lang w:val="fr-FR"/>
              </w:rPr>
              <w:t>.</w:t>
            </w:r>
          </w:p>
        </w:tc>
        <w:tc>
          <w:tcPr>
            <w:tcW w:w="2758" w:type="dxa"/>
            <w:shd w:val="clear" w:color="auto" w:fill="auto"/>
          </w:tcPr>
          <w:p w14:paraId="3066CAAC" w14:textId="77777777" w:rsidR="006E0C9F" w:rsidRPr="004D4D61" w:rsidRDefault="00C94828" w:rsidP="00C94828">
            <w:pPr>
              <w:rPr>
                <w:sz w:val="16"/>
                <w:szCs w:val="16"/>
                <w:lang w:val="fr-FR"/>
              </w:rPr>
            </w:pPr>
            <w:r w:rsidRPr="004D4D61">
              <w:rPr>
                <w:sz w:val="16"/>
                <w:szCs w:val="16"/>
                <w:lang w:val="fr-FR"/>
              </w:rPr>
              <w:t>Commentaires sur le programme</w:t>
            </w:r>
          </w:p>
          <w:p w14:paraId="7279E88C" w14:textId="77777777" w:rsidR="006E0C9F" w:rsidRPr="004D4D61" w:rsidRDefault="006E0C9F" w:rsidP="007E5D3E">
            <w:pPr>
              <w:rPr>
                <w:sz w:val="16"/>
                <w:szCs w:val="16"/>
                <w:lang w:val="fr-FR"/>
              </w:rPr>
            </w:pPr>
          </w:p>
          <w:p w14:paraId="49DB2850" w14:textId="77777777" w:rsidR="006E0C9F" w:rsidRPr="004D4D61" w:rsidRDefault="006E0C9F" w:rsidP="007E5D3E">
            <w:pPr>
              <w:rPr>
                <w:sz w:val="16"/>
                <w:szCs w:val="16"/>
                <w:lang w:val="fr-FR"/>
              </w:rPr>
            </w:pPr>
          </w:p>
          <w:p w14:paraId="77A65CCD" w14:textId="77777777" w:rsidR="006B5275" w:rsidRPr="004D4D61" w:rsidRDefault="006B5275" w:rsidP="007E5D3E">
            <w:pPr>
              <w:rPr>
                <w:sz w:val="16"/>
                <w:szCs w:val="16"/>
                <w:lang w:val="fr-FR"/>
              </w:rPr>
            </w:pPr>
          </w:p>
        </w:tc>
        <w:tc>
          <w:tcPr>
            <w:tcW w:w="565" w:type="dxa"/>
            <w:shd w:val="clear" w:color="auto" w:fill="auto"/>
          </w:tcPr>
          <w:p w14:paraId="44431936" w14:textId="77777777" w:rsidR="006B5275" w:rsidRPr="004D4D61" w:rsidRDefault="006B5275" w:rsidP="007E5D3E">
            <w:pPr>
              <w:rPr>
                <w:rFonts w:eastAsia="Cambria"/>
                <w:sz w:val="16"/>
                <w:szCs w:val="16"/>
                <w:lang w:val="fr-FR"/>
              </w:rPr>
            </w:pPr>
          </w:p>
        </w:tc>
        <w:tc>
          <w:tcPr>
            <w:tcW w:w="6627" w:type="dxa"/>
            <w:shd w:val="clear" w:color="auto" w:fill="auto"/>
          </w:tcPr>
          <w:p w14:paraId="5D2B0674" w14:textId="77777777" w:rsidR="006B5275" w:rsidRPr="004D4D61" w:rsidRDefault="00C94828" w:rsidP="00C94828">
            <w:pPr>
              <w:rPr>
                <w:sz w:val="16"/>
                <w:szCs w:val="16"/>
                <w:lang w:val="fr-FR"/>
              </w:rPr>
            </w:pPr>
            <w:r w:rsidRPr="004D4D61">
              <w:rPr>
                <w:sz w:val="16"/>
                <w:szCs w:val="16"/>
                <w:lang w:val="fr-FR"/>
              </w:rPr>
              <w:t>Sans commentaire.</w:t>
            </w:r>
          </w:p>
        </w:tc>
      </w:tr>
    </w:tbl>
    <w:p w14:paraId="5AABFFBC" w14:textId="77777777" w:rsidR="006E0C9F" w:rsidRPr="004D4D61" w:rsidRDefault="006E0C9F" w:rsidP="006B5275">
      <w:pPr>
        <w:rPr>
          <w:lang w:val="fr-FR"/>
        </w:rPr>
      </w:pPr>
    </w:p>
    <w:p w14:paraId="137EC3E3" w14:textId="77777777" w:rsidR="006E0C9F" w:rsidRPr="004D4D61" w:rsidRDefault="006B5275" w:rsidP="006B5275">
      <w:pPr>
        <w:rPr>
          <w:lang w:val="fr-FR"/>
        </w:rPr>
      </w:pPr>
      <w:r w:rsidRPr="004D4D61">
        <w:rPr>
          <w:lang w:val="fr-FR"/>
        </w:rPr>
        <w:br w:type="page"/>
      </w:r>
    </w:p>
    <w:p w14:paraId="012DA739" w14:textId="77777777" w:rsidR="006E0C9F" w:rsidRPr="004D4D61" w:rsidRDefault="00C94828" w:rsidP="00C94828">
      <w:pPr>
        <w:rPr>
          <w:b/>
          <w:bCs/>
          <w:lang w:val="fr-FR"/>
        </w:rPr>
      </w:pPr>
      <w:r w:rsidRPr="004D4D61">
        <w:rPr>
          <w:b/>
          <w:bCs/>
          <w:lang w:val="fr-FR"/>
        </w:rPr>
        <w:lastRenderedPageBreak/>
        <w:t>Programme 19</w:t>
      </w:r>
      <w:r w:rsidRPr="004D4D61">
        <w:rPr>
          <w:bCs/>
          <w:lang w:val="fr-FR"/>
        </w:rPr>
        <w:t xml:space="preserve"> ‏– </w:t>
      </w:r>
      <w:r w:rsidRPr="004D4D61">
        <w:rPr>
          <w:b/>
          <w:bCs/>
          <w:lang w:val="fr-FR"/>
        </w:rPr>
        <w:t>‎Communications</w:t>
      </w:r>
    </w:p>
    <w:p w14:paraId="4F74DB52" w14:textId="45230F40" w:rsidR="006E0C9F" w:rsidRPr="004D4D61" w:rsidRDefault="00C94828" w:rsidP="00C94828">
      <w:pPr>
        <w:rPr>
          <w:b/>
          <w:bCs/>
          <w:iCs/>
          <w:lang w:val="fr-FR"/>
        </w:rPr>
      </w:pPr>
      <w:r w:rsidRPr="004D4D61">
        <w:rPr>
          <w:b/>
          <w:bCs/>
          <w:iCs/>
          <w:lang w:val="fr-FR"/>
        </w:rPr>
        <w:t>Indicateur d</w:t>
      </w:r>
      <w:r w:rsidR="00EF4D0A" w:rsidRPr="004D4D61">
        <w:rPr>
          <w:b/>
          <w:bCs/>
          <w:iCs/>
          <w:lang w:val="fr-FR"/>
        </w:rPr>
        <w:t>’</w:t>
      </w:r>
      <w:r w:rsidRPr="004D4D61">
        <w:rPr>
          <w:b/>
          <w:bCs/>
          <w:iCs/>
          <w:lang w:val="fr-FR"/>
        </w:rPr>
        <w:t>exécution</w:t>
      </w:r>
      <w:r w:rsidR="00853EED" w:rsidRPr="004D4D61">
        <w:rPr>
          <w:bCs/>
          <w:iCs/>
          <w:lang w:val="fr-FR"/>
        </w:rPr>
        <w:t> </w:t>
      </w:r>
      <w:proofErr w:type="gramStart"/>
      <w:r w:rsidRPr="004D4D61">
        <w:rPr>
          <w:bCs/>
          <w:iCs/>
          <w:lang w:val="fr-FR"/>
        </w:rPr>
        <w:t>: Objectifs</w:t>
      </w:r>
      <w:proofErr w:type="gramEnd"/>
      <w:r w:rsidRPr="004D4D61">
        <w:rPr>
          <w:bCs/>
          <w:iCs/>
          <w:lang w:val="fr-FR"/>
        </w:rPr>
        <w:t xml:space="preserve"> en matière de normes de service définis sur le site</w:t>
      </w:r>
      <w:r w:rsidR="00853EED" w:rsidRPr="004D4D61">
        <w:rPr>
          <w:bCs/>
          <w:iCs/>
          <w:lang w:val="fr-FR"/>
        </w:rPr>
        <w:t> </w:t>
      </w:r>
      <w:r w:rsidRPr="004D4D61">
        <w:rPr>
          <w:bCs/>
          <w:iCs/>
          <w:lang w:val="fr-FR"/>
        </w:rPr>
        <w:t>Web de l</w:t>
      </w:r>
      <w:r w:rsidR="00EF4D0A" w:rsidRPr="004D4D61">
        <w:rPr>
          <w:bCs/>
          <w:iCs/>
          <w:lang w:val="fr-FR"/>
        </w:rPr>
        <w:t>’</w:t>
      </w:r>
      <w:proofErr w:type="spellStart"/>
      <w:r w:rsidRPr="004D4D61">
        <w:rPr>
          <w:bCs/>
          <w:iCs/>
          <w:lang w:val="fr-FR"/>
        </w:rPr>
        <w:t>OMPI</w:t>
      </w:r>
      <w:proofErr w:type="spellEnd"/>
    </w:p>
    <w:p w14:paraId="510EB9AC" w14:textId="77777777" w:rsidR="006B5275" w:rsidRPr="004D4D61" w:rsidRDefault="006B5275" w:rsidP="006B5275">
      <w:pPr>
        <w:rPr>
          <w:lang w:val="fr-FR"/>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6B5275" w:rsidRPr="004D4D61" w14:paraId="3540910C" w14:textId="77777777" w:rsidTr="007E5D3E">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3CF5DB78" w14:textId="444B4D81" w:rsidR="006E0C9F" w:rsidRPr="004D4D61" w:rsidRDefault="001A1D8C" w:rsidP="007E5D3E">
            <w:pPr>
              <w:rPr>
                <w:rFonts w:eastAsia="Cambria"/>
                <w:b/>
                <w:bCs/>
                <w:i/>
                <w:iCs/>
                <w:sz w:val="16"/>
                <w:szCs w:val="16"/>
                <w:lang w:val="fr-FR"/>
              </w:rPr>
            </w:pPr>
            <w:r w:rsidRPr="004D4D61">
              <w:rPr>
                <w:noProof/>
                <w:lang w:val="fr-FR" w:eastAsia="fr-FR"/>
              </w:rPr>
              <mc:AlternateContent>
                <mc:Choice Requires="wps">
                  <w:drawing>
                    <wp:anchor distT="0" distB="0" distL="114300" distR="114300" simplePos="0" relativeHeight="252042240" behindDoc="0" locked="0" layoutInCell="0" allowOverlap="1" wp14:anchorId="55057EDE" wp14:editId="319CF560">
                      <wp:simplePos x="0" y="0"/>
                      <wp:positionH relativeFrom="column">
                        <wp:posOffset>2522145</wp:posOffset>
                      </wp:positionH>
                      <wp:positionV relativeFrom="paragraph">
                        <wp:posOffset>671195</wp:posOffset>
                      </wp:positionV>
                      <wp:extent cx="228600" cy="235585"/>
                      <wp:effectExtent l="0" t="0" r="19050" b="12065"/>
                      <wp:wrapNone/>
                      <wp:docPr id="9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7F34771E"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58" style="position:absolute;margin-left:198.6pt;margin-top:52.85pt;width:18pt;height:18.5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" o:allowincell="f" fillcolor="#f79646">
                      <v:textbox>
                        <w:txbxContent>
                          <w:p w14:paraId="7F34771E" w14:textId="77777777" w:rsidR="00986F6B" w:rsidRDefault="00986F6B" w:rsidP="006B5275"/>
                        </w:txbxContent>
                      </v:textbox>
                    </v:rect>
                  </w:pict>
                </mc:Fallback>
              </mc:AlternateContent>
            </w:r>
            <w:r w:rsidR="006B5275" w:rsidRPr="004D4D61">
              <w:rPr>
                <w:noProof/>
                <w:sz w:val="20"/>
                <w:lang w:val="fr-FR" w:eastAsia="fr-FR"/>
              </w:rPr>
              <mc:AlternateContent>
                <mc:Choice Requires="wps">
                  <w:drawing>
                    <wp:anchor distT="0" distB="0" distL="114300" distR="114300" simplePos="0" relativeHeight="252043264" behindDoc="0" locked="0" layoutInCell="0" allowOverlap="1" wp14:anchorId="1AA0209C" wp14:editId="6D7E2536">
                      <wp:simplePos x="0" y="0"/>
                      <wp:positionH relativeFrom="column">
                        <wp:posOffset>4799405</wp:posOffset>
                      </wp:positionH>
                      <wp:positionV relativeFrom="paragraph">
                        <wp:posOffset>671195</wp:posOffset>
                      </wp:positionV>
                      <wp:extent cx="228600" cy="235585"/>
                      <wp:effectExtent l="0" t="0" r="19050" b="12065"/>
                      <wp:wrapNone/>
                      <wp:docPr id="9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7AE6957A"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59" style="position:absolute;margin-left:377.9pt;margin-top:52.85pt;width:18pt;height:18.5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" o:allowincell="f" fillcolor="red">
                      <v:textbox>
                        <w:txbxContent>
                          <w:p w14:paraId="7AE6957A"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2041216" behindDoc="0" locked="0" layoutInCell="0" allowOverlap="1" wp14:anchorId="2625D003" wp14:editId="1B667172">
                      <wp:simplePos x="0" y="0"/>
                      <wp:positionH relativeFrom="column">
                        <wp:posOffset>152400</wp:posOffset>
                      </wp:positionH>
                      <wp:positionV relativeFrom="paragraph">
                        <wp:posOffset>671195</wp:posOffset>
                      </wp:positionV>
                      <wp:extent cx="228600" cy="235585"/>
                      <wp:effectExtent l="0" t="0" r="19050" b="12065"/>
                      <wp:wrapNone/>
                      <wp:docPr id="9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6CF958B5" w14:textId="77777777" w:rsidR="00986F6B" w:rsidRDefault="00986F6B" w:rsidP="00C9482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60" style="position:absolute;margin-left:12pt;margin-top:52.85pt;width:18pt;height:18.5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" o:allowincell="f" fillcolor="green">
                      <v:textbox>
                        <w:txbxContent>
                          <w:p w14:paraId="6CF958B5" w14:textId="77777777" w:rsidR="00986F6B" w:rsidRDefault="00986F6B" w:rsidP="00C94828">
                            <w:pPr>
                              <w:jc w:val="center"/>
                            </w:pPr>
                          </w:p>
                        </w:txbxContent>
                      </v:textbox>
                    </v:rect>
                  </w:pict>
                </mc:Fallback>
              </mc:AlternateContent>
            </w:r>
          </w:p>
          <w:p w14:paraId="3EF15838" w14:textId="4EA2D718" w:rsidR="006E0C9F" w:rsidRPr="004D4D61" w:rsidRDefault="00680C3F" w:rsidP="007E5D3E">
            <w:pPr>
              <w:numPr>
                <w:ilvl w:val="0"/>
                <w:numId w:val="45"/>
              </w:numPr>
              <w:rPr>
                <w:b/>
                <w:bCs/>
                <w:lang w:val="fr-FR"/>
              </w:rPr>
            </w:pPr>
            <w:r w:rsidRPr="004D4D61">
              <w:rPr>
                <w:b/>
                <w:bCs/>
                <w:lang w:val="fr-FR"/>
              </w:rPr>
              <w:t>Évaluation des données relatives à l</w:t>
            </w:r>
            <w:r w:rsidR="00EF4D0A" w:rsidRPr="004D4D61">
              <w:rPr>
                <w:b/>
                <w:bCs/>
                <w:lang w:val="fr-FR"/>
              </w:rPr>
              <w:t>’</w:t>
            </w:r>
            <w:r w:rsidRPr="004D4D61">
              <w:rPr>
                <w:b/>
                <w:bCs/>
                <w:lang w:val="fr-FR"/>
              </w:rPr>
              <w:t>exécution</w:t>
            </w:r>
          </w:p>
          <w:p w14:paraId="4BD23D13" w14:textId="77777777" w:rsidR="006E0C9F" w:rsidRPr="004D4D61" w:rsidRDefault="006E0C9F" w:rsidP="007E5D3E">
            <w:pPr>
              <w:rPr>
                <w:b/>
                <w:bCs/>
                <w:i/>
                <w:iCs/>
                <w:sz w:val="16"/>
                <w:szCs w:val="16"/>
                <w:lang w:val="fr-FR"/>
              </w:rPr>
            </w:pPr>
          </w:p>
          <w:p w14:paraId="5B7DEED9" w14:textId="6D0CE7AF"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36DC4F6F" w14:textId="77777777" w:rsidR="001A1D8C" w:rsidRPr="004D4D61" w:rsidRDefault="001A1D8C" w:rsidP="007E5D3E">
            <w:pPr>
              <w:rPr>
                <w:sz w:val="20"/>
                <w:lang w:val="fr-FR"/>
              </w:rPr>
            </w:pPr>
          </w:p>
          <w:p w14:paraId="04A557AE" w14:textId="7FA18565" w:rsidR="00062D03" w:rsidRPr="004D4D61" w:rsidRDefault="001A1D8C" w:rsidP="001A1D8C">
            <w:pPr>
              <w:tabs>
                <w:tab w:val="left" w:pos="484"/>
                <w:tab w:val="left" w:pos="4169"/>
                <w:tab w:val="left" w:pos="7726"/>
              </w:tabs>
              <w:rPr>
                <w:rFonts w:eastAsia="Cambria"/>
                <w:sz w:val="20"/>
                <w:lang w:val="fr-FR"/>
              </w:rPr>
            </w:pPr>
            <w:r w:rsidRPr="004D4D61">
              <w:rPr>
                <w:sz w:val="20"/>
                <w:lang w:val="fr-FR"/>
              </w:rPr>
              <w:tab/>
            </w:r>
            <w:r w:rsidR="00E05453" w:rsidRPr="004D4D61">
              <w:rPr>
                <w:sz w:val="20"/>
                <w:lang w:val="fr-FR"/>
              </w:rPr>
              <w:t>Répond suffisamment aux critères</w:t>
            </w:r>
            <w:r w:rsidR="006B5275" w:rsidRPr="004D4D61">
              <w:rPr>
                <w:rFonts w:eastAsia="Cambria"/>
                <w:sz w:val="20"/>
                <w:lang w:val="fr-FR"/>
              </w:rPr>
              <w:t xml:space="preserve"> </w:t>
            </w:r>
            <w:r w:rsidRPr="004D4D61">
              <w:rPr>
                <w:rFonts w:eastAsia="Cambria"/>
                <w:sz w:val="20"/>
                <w:lang w:val="fr-FR"/>
              </w:rPr>
              <w:tab/>
            </w:r>
            <w:r w:rsidR="00E05453" w:rsidRPr="004D4D61">
              <w:rPr>
                <w:rFonts w:eastAsia="Cambria"/>
                <w:sz w:val="20"/>
                <w:lang w:val="fr-FR"/>
              </w:rPr>
              <w:t>Répond partiellement aux critères</w:t>
            </w:r>
            <w:r w:rsidR="006B5275" w:rsidRPr="004D4D61">
              <w:rPr>
                <w:rFonts w:eastAsia="Cambria"/>
                <w:sz w:val="20"/>
                <w:lang w:val="fr-FR"/>
              </w:rPr>
              <w:t xml:space="preserve">      </w:t>
            </w:r>
            <w:r w:rsidRPr="004D4D61">
              <w:rPr>
                <w:rFonts w:eastAsia="Cambria"/>
                <w:sz w:val="20"/>
                <w:lang w:val="fr-FR"/>
              </w:rPr>
              <w:tab/>
            </w:r>
            <w:r w:rsidR="00E05453" w:rsidRPr="004D4D61">
              <w:rPr>
                <w:rFonts w:eastAsia="Cambria"/>
                <w:sz w:val="20"/>
                <w:lang w:val="fr-FR"/>
              </w:rPr>
              <w:t>Ne répond pas aux critères</w:t>
            </w:r>
          </w:p>
          <w:p w14:paraId="3583FA74" w14:textId="77777777" w:rsidR="00EF4D0A" w:rsidRPr="004D4D61" w:rsidRDefault="00EF4D0A" w:rsidP="007E5D3E">
            <w:pPr>
              <w:rPr>
                <w:rFonts w:eastAsia="Cambria"/>
                <w:sz w:val="20"/>
                <w:lang w:val="fr-FR"/>
              </w:rPr>
            </w:pPr>
          </w:p>
          <w:p w14:paraId="3674ADE9" w14:textId="343C14BB"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310E8FB7" w14:textId="77777777" w:rsidTr="007E5D3E">
        <w:trPr>
          <w:jc w:val="center"/>
        </w:trPr>
        <w:tc>
          <w:tcPr>
            <w:tcW w:w="483" w:type="dxa"/>
          </w:tcPr>
          <w:p w14:paraId="09094531" w14:textId="77777777" w:rsidR="006B5275" w:rsidRPr="004D4D61" w:rsidRDefault="006B5275" w:rsidP="007E5D3E">
            <w:pPr>
              <w:jc w:val="center"/>
              <w:rPr>
                <w:rFonts w:eastAsia="Cambria"/>
                <w:b/>
                <w:bCs/>
                <w:i/>
                <w:iCs/>
                <w:sz w:val="16"/>
                <w:szCs w:val="16"/>
                <w:lang w:val="fr-FR"/>
              </w:rPr>
            </w:pPr>
          </w:p>
        </w:tc>
        <w:tc>
          <w:tcPr>
            <w:tcW w:w="2758" w:type="dxa"/>
          </w:tcPr>
          <w:p w14:paraId="43B01562" w14:textId="429761DC" w:rsidR="006E0C9F" w:rsidRPr="004D4D61" w:rsidRDefault="00C94828" w:rsidP="00C94828">
            <w:pPr>
              <w:jc w:val="center"/>
              <w:rPr>
                <w:b/>
                <w:bCs/>
                <w:i/>
                <w:iCs/>
                <w:sz w:val="16"/>
                <w:szCs w:val="16"/>
                <w:lang w:val="fr-FR"/>
              </w:rPr>
            </w:pPr>
            <w:r w:rsidRPr="004D4D61">
              <w:rPr>
                <w:b/>
                <w:bCs/>
                <w:i/>
                <w:iCs/>
                <w:sz w:val="16"/>
                <w:szCs w:val="16"/>
                <w:lang w:val="fr-FR"/>
              </w:rPr>
              <w:t xml:space="preserve">Critères applicables aux données relatives à </w:t>
            </w:r>
            <w:proofErr w:type="spellStart"/>
            <w:r w:rsidRPr="004D4D61">
              <w:rPr>
                <w:b/>
                <w:bCs/>
                <w:i/>
                <w:iCs/>
                <w:sz w:val="16"/>
                <w:szCs w:val="16"/>
                <w:lang w:val="fr-FR"/>
              </w:rPr>
              <w:t>l</w:t>
            </w:r>
            <w:proofErr w:type="spellEnd"/>
            <w:r w:rsidRPr="004D4D61">
              <w:rPr>
                <w:b/>
                <w:bCs/>
                <w:i/>
                <w:iCs/>
                <w:sz w:val="16"/>
                <w:szCs w:val="16"/>
                <w:lang w:val="fr-FR"/>
              </w:rPr>
              <w:t>‏</w:t>
            </w:r>
            <w:r w:rsidR="00EF4D0A" w:rsidRPr="004D4D61">
              <w:rPr>
                <w:b/>
                <w:bCs/>
                <w:i/>
                <w:iCs/>
                <w:sz w:val="16"/>
                <w:szCs w:val="16"/>
                <w:lang w:val="fr-FR"/>
              </w:rPr>
              <w:t>’</w:t>
            </w:r>
            <w:r w:rsidRPr="004D4D61">
              <w:rPr>
                <w:b/>
                <w:bCs/>
                <w:i/>
                <w:iCs/>
                <w:sz w:val="16"/>
                <w:szCs w:val="16"/>
                <w:lang w:val="fr-FR"/>
              </w:rPr>
              <w:t>‎exécution</w:t>
            </w:r>
          </w:p>
          <w:p w14:paraId="55312D5D" w14:textId="77777777" w:rsidR="006B5275" w:rsidRPr="004D4D61" w:rsidRDefault="006B5275" w:rsidP="007E5D3E">
            <w:pPr>
              <w:jc w:val="center"/>
              <w:rPr>
                <w:rFonts w:eastAsia="Cambria"/>
                <w:b/>
                <w:bCs/>
                <w:i/>
                <w:iCs/>
                <w:sz w:val="16"/>
                <w:szCs w:val="16"/>
                <w:lang w:val="fr-FR"/>
              </w:rPr>
            </w:pPr>
          </w:p>
        </w:tc>
        <w:tc>
          <w:tcPr>
            <w:tcW w:w="565" w:type="dxa"/>
            <w:tcBorders>
              <w:bottom w:val="single" w:sz="6" w:space="0" w:color="auto"/>
            </w:tcBorders>
          </w:tcPr>
          <w:p w14:paraId="5AA61DAD" w14:textId="77777777" w:rsidR="006B5275" w:rsidRPr="004D4D61" w:rsidRDefault="006B5275" w:rsidP="007E5D3E">
            <w:pPr>
              <w:jc w:val="center"/>
              <w:rPr>
                <w:rFonts w:eastAsia="Cambria"/>
                <w:b/>
                <w:bCs/>
                <w:i/>
                <w:iCs/>
                <w:sz w:val="16"/>
                <w:szCs w:val="16"/>
                <w:lang w:val="fr-FR"/>
              </w:rPr>
            </w:pPr>
          </w:p>
        </w:tc>
        <w:tc>
          <w:tcPr>
            <w:tcW w:w="6585" w:type="dxa"/>
          </w:tcPr>
          <w:p w14:paraId="31CD6E55" w14:textId="77777777" w:rsidR="006B5275" w:rsidRPr="004D4D61" w:rsidRDefault="00C94828" w:rsidP="00C94828">
            <w:pPr>
              <w:jc w:val="center"/>
              <w:rPr>
                <w:rFonts w:eastAsia="Cambria"/>
                <w:b/>
                <w:bCs/>
                <w:i/>
                <w:iCs/>
                <w:sz w:val="16"/>
                <w:szCs w:val="16"/>
                <w:lang w:val="fr-FR"/>
              </w:rPr>
            </w:pPr>
            <w:r w:rsidRPr="004D4D61">
              <w:rPr>
                <w:rFonts w:eastAsia="Cambria"/>
                <w:b/>
                <w:bCs/>
                <w:i/>
                <w:iCs/>
                <w:sz w:val="16"/>
                <w:szCs w:val="16"/>
                <w:lang w:val="fr-FR"/>
              </w:rPr>
              <w:t>Observations/limites des données</w:t>
            </w:r>
          </w:p>
        </w:tc>
      </w:tr>
      <w:tr w:rsidR="006B5275" w:rsidRPr="004D4D61" w14:paraId="2435CF9C" w14:textId="77777777" w:rsidTr="007E5D3E">
        <w:trPr>
          <w:trHeight w:val="529"/>
          <w:jc w:val="center"/>
        </w:trPr>
        <w:tc>
          <w:tcPr>
            <w:tcW w:w="483" w:type="dxa"/>
          </w:tcPr>
          <w:p w14:paraId="16AC3B58" w14:textId="77777777" w:rsidR="006B5275" w:rsidRPr="004D4D61" w:rsidRDefault="006B5275" w:rsidP="007E5D3E">
            <w:pPr>
              <w:numPr>
                <w:ilvl w:val="0"/>
                <w:numId w:val="77"/>
              </w:numPr>
              <w:rPr>
                <w:rFonts w:eastAsia="Cambria"/>
                <w:sz w:val="16"/>
                <w:szCs w:val="16"/>
                <w:lang w:val="fr-FR"/>
              </w:rPr>
            </w:pPr>
          </w:p>
        </w:tc>
        <w:tc>
          <w:tcPr>
            <w:tcW w:w="2758" w:type="dxa"/>
          </w:tcPr>
          <w:p w14:paraId="686D6CF8" w14:textId="77777777" w:rsidR="006B5275" w:rsidRPr="004D4D61" w:rsidRDefault="00C94828" w:rsidP="00C94828">
            <w:pPr>
              <w:rPr>
                <w:rFonts w:eastAsia="Cambria"/>
                <w:sz w:val="16"/>
                <w:szCs w:val="16"/>
                <w:lang w:val="fr-FR"/>
              </w:rPr>
            </w:pPr>
            <w:r w:rsidRPr="004D4D61">
              <w:rPr>
                <w:rFonts w:eastAsia="Cambria"/>
                <w:sz w:val="16"/>
                <w:szCs w:val="16"/>
                <w:lang w:val="fr-FR"/>
              </w:rPr>
              <w:t>Pertinentes/utiles</w:t>
            </w:r>
          </w:p>
        </w:tc>
        <w:tc>
          <w:tcPr>
            <w:tcW w:w="565" w:type="dxa"/>
            <w:tcBorders>
              <w:top w:val="single" w:sz="6" w:space="0" w:color="auto"/>
              <w:bottom w:val="single" w:sz="6" w:space="0" w:color="auto"/>
            </w:tcBorders>
            <w:shd w:val="clear" w:color="auto" w:fill="008000"/>
          </w:tcPr>
          <w:p w14:paraId="48FA434E" w14:textId="77777777" w:rsidR="006B5275" w:rsidRPr="004D4D61" w:rsidRDefault="006B5275" w:rsidP="007E5D3E">
            <w:pPr>
              <w:rPr>
                <w:rFonts w:eastAsia="Cambria"/>
                <w:sz w:val="16"/>
                <w:szCs w:val="16"/>
                <w:lang w:val="fr-FR"/>
              </w:rPr>
            </w:pPr>
          </w:p>
        </w:tc>
        <w:tc>
          <w:tcPr>
            <w:tcW w:w="6585" w:type="dxa"/>
          </w:tcPr>
          <w:p w14:paraId="43F4DFAD" w14:textId="094C8193" w:rsidR="006B5275" w:rsidRPr="004D4D61" w:rsidRDefault="00702C2E" w:rsidP="0004679C">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 xml:space="preserve"> </w:t>
            </w:r>
            <w:r w:rsidR="00B767A5" w:rsidRPr="004D4D61">
              <w:rPr>
                <w:rFonts w:eastAsia="Cambria"/>
                <w:sz w:val="16"/>
                <w:szCs w:val="16"/>
                <w:lang w:val="fr-FR"/>
              </w:rPr>
              <w:t>sont pertinentes et utiles</w:t>
            </w:r>
            <w:r w:rsidR="006B5275" w:rsidRPr="004D4D61">
              <w:rPr>
                <w:rFonts w:eastAsia="Cambria"/>
                <w:sz w:val="16"/>
                <w:szCs w:val="16"/>
                <w:lang w:val="fr-FR"/>
              </w:rPr>
              <w:t xml:space="preserve"> </w:t>
            </w:r>
            <w:r w:rsidR="00B767A5" w:rsidRPr="004D4D61">
              <w:rPr>
                <w:rFonts w:eastAsia="Cambria"/>
                <w:sz w:val="16"/>
                <w:szCs w:val="16"/>
                <w:lang w:val="fr-FR"/>
              </w:rPr>
              <w:t xml:space="preserve">dans la mesure où elles évaluent la capacité </w:t>
            </w:r>
            <w:r w:rsidR="00743646" w:rsidRPr="004D4D61">
              <w:rPr>
                <w:rFonts w:eastAsia="Cambria"/>
                <w:sz w:val="16"/>
                <w:szCs w:val="16"/>
                <w:lang w:val="fr-FR"/>
              </w:rPr>
              <w:t>du centre de service à la clientèle à</w:t>
            </w:r>
            <w:r w:rsidR="00BD7974" w:rsidRPr="004D4D61">
              <w:rPr>
                <w:rFonts w:eastAsia="Cambria"/>
                <w:sz w:val="16"/>
                <w:szCs w:val="16"/>
                <w:lang w:val="fr-FR"/>
              </w:rPr>
              <w:t xml:space="preserve"> </w:t>
            </w:r>
            <w:r w:rsidR="0004679C" w:rsidRPr="004D4D61">
              <w:rPr>
                <w:rFonts w:eastAsia="Cambria"/>
                <w:sz w:val="16"/>
                <w:szCs w:val="16"/>
                <w:lang w:val="fr-FR"/>
              </w:rPr>
              <w:t>traiter les demandes et les</w:t>
            </w:r>
            <w:r w:rsidR="006B5275" w:rsidRPr="004D4D61">
              <w:rPr>
                <w:rFonts w:eastAsia="Cambria"/>
                <w:sz w:val="16"/>
                <w:szCs w:val="16"/>
                <w:lang w:val="fr-FR"/>
              </w:rPr>
              <w:t xml:space="preserve"> </w:t>
            </w:r>
            <w:r w:rsidR="0004679C" w:rsidRPr="004D4D61">
              <w:rPr>
                <w:rFonts w:eastAsia="Cambria"/>
                <w:sz w:val="16"/>
                <w:szCs w:val="16"/>
                <w:lang w:val="fr-FR"/>
              </w:rPr>
              <w:t>plaintes des clients dans un délai raisonnable</w:t>
            </w:r>
            <w:r w:rsidR="006B5275" w:rsidRPr="004D4D61">
              <w:rPr>
                <w:rFonts w:eastAsia="Cambria"/>
                <w:sz w:val="16"/>
                <w:szCs w:val="16"/>
                <w:lang w:val="fr-FR"/>
              </w:rPr>
              <w:t xml:space="preserve">.  </w:t>
            </w:r>
          </w:p>
        </w:tc>
      </w:tr>
      <w:tr w:rsidR="006B5275" w:rsidRPr="004D4D61" w14:paraId="0076726D" w14:textId="77777777" w:rsidTr="007E5D3E">
        <w:trPr>
          <w:trHeight w:val="565"/>
          <w:jc w:val="center"/>
        </w:trPr>
        <w:tc>
          <w:tcPr>
            <w:tcW w:w="483" w:type="dxa"/>
          </w:tcPr>
          <w:p w14:paraId="3F6A4C65" w14:textId="77777777" w:rsidR="006B5275" w:rsidRPr="004D4D61" w:rsidRDefault="006B5275" w:rsidP="007E5D3E">
            <w:pPr>
              <w:numPr>
                <w:ilvl w:val="0"/>
                <w:numId w:val="77"/>
              </w:numPr>
              <w:rPr>
                <w:rFonts w:eastAsia="Cambria"/>
                <w:sz w:val="16"/>
                <w:szCs w:val="16"/>
                <w:lang w:val="fr-FR"/>
              </w:rPr>
            </w:pPr>
          </w:p>
        </w:tc>
        <w:tc>
          <w:tcPr>
            <w:tcW w:w="2758" w:type="dxa"/>
          </w:tcPr>
          <w:p w14:paraId="6C01856C" w14:textId="77777777" w:rsidR="006B5275" w:rsidRPr="004D4D61" w:rsidRDefault="00C94828" w:rsidP="00C94828">
            <w:pPr>
              <w:rPr>
                <w:rFonts w:eastAsia="Cambria"/>
                <w:sz w:val="16"/>
                <w:szCs w:val="16"/>
                <w:lang w:val="fr-FR"/>
              </w:rPr>
            </w:pPr>
            <w:r w:rsidRPr="004D4D61">
              <w:rPr>
                <w:rFonts w:eastAsia="Cambria"/>
                <w:sz w:val="16"/>
                <w:szCs w:val="16"/>
                <w:lang w:val="fr-FR"/>
              </w:rPr>
              <w:t>Suffisantes/détaillées</w:t>
            </w:r>
          </w:p>
        </w:tc>
        <w:tc>
          <w:tcPr>
            <w:tcW w:w="565" w:type="dxa"/>
            <w:tcBorders>
              <w:top w:val="single" w:sz="6" w:space="0" w:color="auto"/>
              <w:bottom w:val="single" w:sz="6" w:space="0" w:color="auto"/>
            </w:tcBorders>
            <w:shd w:val="clear" w:color="auto" w:fill="F79646" w:themeFill="accent6"/>
          </w:tcPr>
          <w:p w14:paraId="11686C0F" w14:textId="77777777" w:rsidR="006B5275" w:rsidRPr="004D4D61" w:rsidRDefault="006B5275" w:rsidP="007E5D3E">
            <w:pPr>
              <w:rPr>
                <w:rFonts w:eastAsia="Cambria"/>
                <w:sz w:val="16"/>
                <w:szCs w:val="16"/>
                <w:lang w:val="fr-FR"/>
              </w:rPr>
            </w:pPr>
          </w:p>
        </w:tc>
        <w:tc>
          <w:tcPr>
            <w:tcW w:w="6585" w:type="dxa"/>
          </w:tcPr>
          <w:p w14:paraId="6E063D9C" w14:textId="798BEF2B" w:rsidR="006B5275" w:rsidRPr="004D4D61" w:rsidRDefault="0004679C" w:rsidP="00B21642">
            <w:pPr>
              <w:rPr>
                <w:rFonts w:eastAsia="Cambria"/>
                <w:sz w:val="16"/>
                <w:szCs w:val="16"/>
                <w:lang w:val="fr-FR"/>
              </w:rPr>
            </w:pPr>
            <w:r w:rsidRPr="004D4D61">
              <w:rPr>
                <w:rFonts w:eastAsia="Cambria"/>
                <w:sz w:val="16"/>
                <w:szCs w:val="16"/>
                <w:lang w:val="fr-FR"/>
              </w:rPr>
              <w:t>Dans la mesure où les données à l</w:t>
            </w:r>
            <w:r w:rsidR="00EF4D0A" w:rsidRPr="004D4D61">
              <w:rPr>
                <w:rFonts w:eastAsia="Cambria"/>
                <w:sz w:val="16"/>
                <w:szCs w:val="16"/>
                <w:lang w:val="fr-FR"/>
              </w:rPr>
              <w:t>’</w:t>
            </w:r>
            <w:r w:rsidRPr="004D4D61">
              <w:rPr>
                <w:rFonts w:eastAsia="Cambria"/>
                <w:sz w:val="16"/>
                <w:szCs w:val="16"/>
                <w:lang w:val="fr-FR"/>
              </w:rPr>
              <w:t>appui</w:t>
            </w:r>
            <w:r w:rsidR="006B5275" w:rsidRPr="004D4D61">
              <w:rPr>
                <w:rFonts w:eastAsia="Cambria"/>
                <w:sz w:val="16"/>
                <w:szCs w:val="16"/>
                <w:lang w:val="fr-FR"/>
              </w:rPr>
              <w:t xml:space="preserve"> </w:t>
            </w:r>
            <w:r w:rsidR="00AF54E1" w:rsidRPr="004D4D61">
              <w:rPr>
                <w:rFonts w:eastAsia="Cambria"/>
                <w:sz w:val="16"/>
                <w:szCs w:val="16"/>
                <w:lang w:val="fr-FR"/>
              </w:rPr>
              <w:t xml:space="preserve">du traitement des </w:t>
            </w:r>
            <w:r w:rsidR="00B21642" w:rsidRPr="004D4D61">
              <w:rPr>
                <w:rFonts w:eastAsia="Cambria"/>
                <w:sz w:val="16"/>
                <w:szCs w:val="16"/>
                <w:lang w:val="fr-FR"/>
              </w:rPr>
              <w:t>demandes d</w:t>
            </w:r>
            <w:r w:rsidR="00EF4D0A" w:rsidRPr="004D4D61">
              <w:rPr>
                <w:rFonts w:eastAsia="Cambria"/>
                <w:sz w:val="16"/>
                <w:szCs w:val="16"/>
                <w:lang w:val="fr-FR"/>
              </w:rPr>
              <w:t>’</w:t>
            </w:r>
            <w:r w:rsidR="00B21642" w:rsidRPr="004D4D61">
              <w:rPr>
                <w:rFonts w:eastAsia="Cambria"/>
                <w:sz w:val="16"/>
                <w:szCs w:val="16"/>
                <w:lang w:val="fr-FR"/>
              </w:rPr>
              <w:t>assistance</w:t>
            </w:r>
            <w:r w:rsidR="006B5275" w:rsidRPr="004D4D61">
              <w:rPr>
                <w:rFonts w:eastAsia="Cambria"/>
                <w:sz w:val="16"/>
                <w:szCs w:val="16"/>
                <w:lang w:val="fr-FR"/>
              </w:rPr>
              <w:t xml:space="preserve"> </w:t>
            </w:r>
            <w:r w:rsidR="00AF54E1" w:rsidRPr="004D4D61">
              <w:rPr>
                <w:rFonts w:eastAsia="Cambria"/>
                <w:sz w:val="16"/>
                <w:szCs w:val="16"/>
                <w:lang w:val="fr-FR"/>
              </w:rPr>
              <w:t>étaient fondées sur une extrapolation</w:t>
            </w:r>
            <w:r w:rsidR="006B5275" w:rsidRPr="004D4D61">
              <w:rPr>
                <w:rFonts w:eastAsia="Cambria"/>
                <w:sz w:val="16"/>
                <w:szCs w:val="16"/>
                <w:lang w:val="fr-FR"/>
              </w:rPr>
              <w:t xml:space="preserve">, </w:t>
            </w: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sont considérées comme </w:t>
            </w:r>
            <w:r w:rsidR="00AF54E1" w:rsidRPr="004D4D61">
              <w:rPr>
                <w:rFonts w:eastAsia="Cambria"/>
                <w:sz w:val="16"/>
                <w:szCs w:val="16"/>
                <w:lang w:val="fr-FR"/>
              </w:rPr>
              <w:t>partiellement suffisantes et dé</w:t>
            </w:r>
            <w:r w:rsidRPr="004D4D61">
              <w:rPr>
                <w:rFonts w:eastAsia="Cambria"/>
                <w:sz w:val="16"/>
                <w:szCs w:val="16"/>
                <w:lang w:val="fr-FR"/>
              </w:rPr>
              <w:t>t</w:t>
            </w:r>
            <w:r w:rsidR="00AF54E1" w:rsidRPr="004D4D61">
              <w:rPr>
                <w:rFonts w:eastAsia="Cambria"/>
                <w:sz w:val="16"/>
                <w:szCs w:val="16"/>
                <w:lang w:val="fr-FR"/>
              </w:rPr>
              <w:t>a</w:t>
            </w:r>
            <w:r w:rsidRPr="004D4D61">
              <w:rPr>
                <w:rFonts w:eastAsia="Cambria"/>
                <w:sz w:val="16"/>
                <w:szCs w:val="16"/>
                <w:lang w:val="fr-FR"/>
              </w:rPr>
              <w:t>illées</w:t>
            </w:r>
            <w:r w:rsidR="006B5275" w:rsidRPr="004D4D61">
              <w:rPr>
                <w:rFonts w:eastAsia="Cambria"/>
                <w:sz w:val="16"/>
                <w:szCs w:val="16"/>
                <w:lang w:val="fr-FR"/>
              </w:rPr>
              <w:t>.</w:t>
            </w:r>
          </w:p>
        </w:tc>
      </w:tr>
      <w:tr w:rsidR="006B5275" w:rsidRPr="004D4D61" w14:paraId="5C9BD181" w14:textId="77777777" w:rsidTr="007E5D3E">
        <w:trPr>
          <w:jc w:val="center"/>
        </w:trPr>
        <w:tc>
          <w:tcPr>
            <w:tcW w:w="483" w:type="dxa"/>
          </w:tcPr>
          <w:p w14:paraId="5B1070AD" w14:textId="77777777" w:rsidR="006B5275" w:rsidRPr="004D4D61" w:rsidRDefault="006B5275" w:rsidP="007E5D3E">
            <w:pPr>
              <w:numPr>
                <w:ilvl w:val="0"/>
                <w:numId w:val="77"/>
              </w:numPr>
              <w:rPr>
                <w:rFonts w:eastAsia="Cambria"/>
                <w:sz w:val="16"/>
                <w:szCs w:val="16"/>
                <w:lang w:val="fr-FR"/>
              </w:rPr>
            </w:pPr>
          </w:p>
        </w:tc>
        <w:tc>
          <w:tcPr>
            <w:tcW w:w="2758" w:type="dxa"/>
          </w:tcPr>
          <w:p w14:paraId="20BF75B7" w14:textId="63E3DDEE" w:rsidR="006E0C9F" w:rsidRPr="004D4D61" w:rsidRDefault="00C94828" w:rsidP="00C94828">
            <w:pPr>
              <w:rPr>
                <w:rFonts w:eastAsia="Cambria"/>
                <w:sz w:val="16"/>
                <w:szCs w:val="16"/>
                <w:lang w:val="fr-FR"/>
              </w:rPr>
            </w:pPr>
            <w:r w:rsidRPr="004D4D61">
              <w:rPr>
                <w:rFonts w:eastAsia="Cambria"/>
                <w:sz w:val="16"/>
                <w:szCs w:val="16"/>
                <w:lang w:val="fr-FR"/>
              </w:rPr>
              <w:t>Recueillies de manière efficiente/d</w:t>
            </w:r>
            <w:r w:rsidR="00EF4D0A" w:rsidRPr="004D4D61">
              <w:rPr>
                <w:rFonts w:eastAsia="Cambria"/>
                <w:sz w:val="16"/>
                <w:szCs w:val="16"/>
                <w:lang w:val="fr-FR"/>
              </w:rPr>
              <w:t>’</w:t>
            </w:r>
            <w:r w:rsidRPr="004D4D61">
              <w:rPr>
                <w:rFonts w:eastAsia="Cambria"/>
                <w:sz w:val="16"/>
                <w:szCs w:val="16"/>
                <w:lang w:val="fr-FR"/>
              </w:rPr>
              <w:t>accès facile</w:t>
            </w:r>
          </w:p>
          <w:p w14:paraId="6C13BCC1" w14:textId="77777777" w:rsidR="006E0C9F" w:rsidRPr="004D4D61" w:rsidRDefault="006E0C9F" w:rsidP="007E5D3E">
            <w:pPr>
              <w:rPr>
                <w:sz w:val="16"/>
                <w:szCs w:val="16"/>
                <w:lang w:val="fr-FR"/>
              </w:rPr>
            </w:pPr>
          </w:p>
          <w:p w14:paraId="4C3D18B2"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F79646" w:themeFill="accent6"/>
          </w:tcPr>
          <w:p w14:paraId="5EE943BF" w14:textId="77777777" w:rsidR="006B5275" w:rsidRPr="004D4D61" w:rsidRDefault="006B5275" w:rsidP="007E5D3E">
            <w:pPr>
              <w:rPr>
                <w:rFonts w:eastAsia="Cambria"/>
                <w:sz w:val="16"/>
                <w:szCs w:val="16"/>
                <w:lang w:val="fr-FR"/>
              </w:rPr>
            </w:pPr>
          </w:p>
        </w:tc>
        <w:tc>
          <w:tcPr>
            <w:tcW w:w="6585" w:type="dxa"/>
          </w:tcPr>
          <w:p w14:paraId="35D8E37C" w14:textId="7FF413CF" w:rsidR="006B5275" w:rsidRPr="004D4D61" w:rsidRDefault="00702C2E" w:rsidP="00A0311F">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AF54E1" w:rsidRPr="004D4D61">
              <w:rPr>
                <w:rFonts w:eastAsia="Cambria"/>
                <w:sz w:val="16"/>
                <w:szCs w:val="16"/>
                <w:lang w:val="fr-FR"/>
              </w:rPr>
              <w:t>sont partiellement collectées de manière efficace et</w:t>
            </w:r>
            <w:r w:rsidR="006B5275" w:rsidRPr="004D4D61">
              <w:rPr>
                <w:rFonts w:eastAsia="Cambria"/>
                <w:sz w:val="16"/>
                <w:szCs w:val="16"/>
                <w:lang w:val="fr-FR"/>
              </w:rPr>
              <w:t xml:space="preserve"> </w:t>
            </w:r>
            <w:r w:rsidR="00A0311F" w:rsidRPr="004D4D61">
              <w:rPr>
                <w:rFonts w:eastAsia="Cambria"/>
                <w:sz w:val="16"/>
                <w:szCs w:val="16"/>
                <w:lang w:val="fr-FR"/>
              </w:rPr>
              <w:t xml:space="preserve">sont partiellement </w:t>
            </w:r>
            <w:r w:rsidR="00AF54E1" w:rsidRPr="004D4D61">
              <w:rPr>
                <w:rFonts w:eastAsia="Cambria"/>
                <w:sz w:val="16"/>
                <w:szCs w:val="16"/>
                <w:lang w:val="fr-FR"/>
              </w:rPr>
              <w:t>accessibles</w:t>
            </w:r>
            <w:r w:rsidR="006B5275" w:rsidRPr="004D4D61">
              <w:rPr>
                <w:rFonts w:eastAsia="Cambria"/>
                <w:sz w:val="16"/>
                <w:szCs w:val="16"/>
                <w:lang w:val="fr-FR"/>
              </w:rPr>
              <w:t xml:space="preserve"> </w:t>
            </w:r>
            <w:r w:rsidR="00AF54E1" w:rsidRPr="004D4D61">
              <w:rPr>
                <w:rFonts w:eastAsia="Cambria"/>
                <w:sz w:val="16"/>
                <w:szCs w:val="16"/>
                <w:lang w:val="fr-FR"/>
              </w:rPr>
              <w:t>dans la mesure où les données à l</w:t>
            </w:r>
            <w:r w:rsidR="00EF4D0A" w:rsidRPr="004D4D61">
              <w:rPr>
                <w:rFonts w:eastAsia="Cambria"/>
                <w:sz w:val="16"/>
                <w:szCs w:val="16"/>
                <w:lang w:val="fr-FR"/>
              </w:rPr>
              <w:t>’</w:t>
            </w:r>
            <w:r w:rsidR="00AF54E1" w:rsidRPr="004D4D61">
              <w:rPr>
                <w:rFonts w:eastAsia="Cambria"/>
                <w:sz w:val="16"/>
                <w:szCs w:val="16"/>
                <w:lang w:val="fr-FR"/>
              </w:rPr>
              <w:t>appui</w:t>
            </w:r>
            <w:r w:rsidR="006B1EC3" w:rsidRPr="004D4D61">
              <w:rPr>
                <w:rFonts w:eastAsia="Cambria"/>
                <w:sz w:val="16"/>
                <w:szCs w:val="16"/>
                <w:lang w:val="fr-FR"/>
              </w:rPr>
              <w:t xml:space="preserve"> du </w:t>
            </w:r>
            <w:r w:rsidR="00B21642" w:rsidRPr="004D4D61">
              <w:rPr>
                <w:rFonts w:eastAsia="Cambria"/>
                <w:sz w:val="16"/>
                <w:szCs w:val="16"/>
                <w:lang w:val="fr-FR"/>
              </w:rPr>
              <w:t>traitement des demandes d</w:t>
            </w:r>
            <w:r w:rsidR="00EF4D0A" w:rsidRPr="004D4D61">
              <w:rPr>
                <w:rFonts w:eastAsia="Cambria"/>
                <w:sz w:val="16"/>
                <w:szCs w:val="16"/>
                <w:lang w:val="fr-FR"/>
              </w:rPr>
              <w:t>’</w:t>
            </w:r>
            <w:r w:rsidR="00B21642" w:rsidRPr="004D4D61">
              <w:rPr>
                <w:rFonts w:eastAsia="Cambria"/>
                <w:sz w:val="16"/>
                <w:szCs w:val="16"/>
                <w:lang w:val="fr-FR"/>
              </w:rPr>
              <w:t>assistance</w:t>
            </w:r>
            <w:r w:rsidR="006B5275" w:rsidRPr="004D4D61">
              <w:rPr>
                <w:rFonts w:eastAsia="Cambria"/>
                <w:sz w:val="16"/>
                <w:szCs w:val="16"/>
                <w:lang w:val="fr-FR"/>
              </w:rPr>
              <w:t xml:space="preserve"> </w:t>
            </w:r>
            <w:r w:rsidR="006B1EC3" w:rsidRPr="004D4D61">
              <w:rPr>
                <w:rFonts w:eastAsia="Cambria"/>
                <w:sz w:val="16"/>
                <w:szCs w:val="16"/>
                <w:lang w:val="fr-FR"/>
              </w:rPr>
              <w:t>pour</w:t>
            </w:r>
            <w:r w:rsidR="00853EED" w:rsidRPr="004D4D61">
              <w:rPr>
                <w:rFonts w:eastAsia="Cambria"/>
                <w:sz w:val="16"/>
                <w:szCs w:val="16"/>
                <w:lang w:val="fr-FR"/>
              </w:rPr>
              <w:t> </w:t>
            </w:r>
            <w:r w:rsidR="006B1EC3" w:rsidRPr="004D4D61">
              <w:rPr>
                <w:rFonts w:eastAsia="Cambria"/>
                <w:sz w:val="16"/>
                <w:szCs w:val="16"/>
                <w:lang w:val="fr-FR"/>
              </w:rPr>
              <w:t>2015</w:t>
            </w:r>
            <w:r w:rsidR="006B5275" w:rsidRPr="004D4D61">
              <w:rPr>
                <w:rFonts w:eastAsia="Cambria"/>
                <w:sz w:val="16"/>
                <w:szCs w:val="16"/>
                <w:lang w:val="fr-FR"/>
              </w:rPr>
              <w:t xml:space="preserve"> </w:t>
            </w:r>
            <w:r w:rsidR="006B1EC3" w:rsidRPr="004D4D61">
              <w:rPr>
                <w:rFonts w:eastAsia="Cambria"/>
                <w:sz w:val="16"/>
                <w:szCs w:val="16"/>
                <w:lang w:val="fr-FR"/>
              </w:rPr>
              <w:t>étaient basées sur une extrapolati</w:t>
            </w:r>
            <w:r w:rsidR="00E83691" w:rsidRPr="004D4D61">
              <w:rPr>
                <w:rFonts w:eastAsia="Cambria"/>
                <w:sz w:val="16"/>
                <w:szCs w:val="16"/>
                <w:lang w:val="fr-FR"/>
              </w:rPr>
              <w:t>on.  L’o</w:t>
            </w:r>
            <w:r w:rsidR="006B1EC3" w:rsidRPr="004D4D61">
              <w:rPr>
                <w:rFonts w:eastAsia="Cambria"/>
                <w:sz w:val="16"/>
                <w:szCs w:val="16"/>
                <w:lang w:val="fr-FR"/>
              </w:rPr>
              <w:t>util utilisé pour rendre des comptes sur les données relatives à l</w:t>
            </w:r>
            <w:r w:rsidR="00EF4D0A" w:rsidRPr="004D4D61">
              <w:rPr>
                <w:rFonts w:eastAsia="Cambria"/>
                <w:sz w:val="16"/>
                <w:szCs w:val="16"/>
                <w:lang w:val="fr-FR"/>
              </w:rPr>
              <w:t>’</w:t>
            </w:r>
            <w:r w:rsidR="006B1EC3" w:rsidRPr="004D4D61">
              <w:rPr>
                <w:rFonts w:eastAsia="Cambria"/>
                <w:sz w:val="16"/>
                <w:szCs w:val="16"/>
                <w:lang w:val="fr-FR"/>
              </w:rPr>
              <w:t>exécution n</w:t>
            </w:r>
            <w:r w:rsidR="00EF4D0A" w:rsidRPr="004D4D61">
              <w:rPr>
                <w:rFonts w:eastAsia="Cambria"/>
                <w:sz w:val="16"/>
                <w:szCs w:val="16"/>
                <w:lang w:val="fr-FR"/>
              </w:rPr>
              <w:t>’</w:t>
            </w:r>
            <w:r w:rsidR="006B1EC3" w:rsidRPr="004D4D61">
              <w:rPr>
                <w:rFonts w:eastAsia="Cambria"/>
                <w:sz w:val="16"/>
                <w:szCs w:val="16"/>
                <w:lang w:val="fr-FR"/>
              </w:rPr>
              <w:t xml:space="preserve">a pas fourni des </w:t>
            </w:r>
            <w:r w:rsidR="00A0311F" w:rsidRPr="004D4D61">
              <w:rPr>
                <w:rFonts w:eastAsia="Cambria"/>
                <w:sz w:val="16"/>
                <w:szCs w:val="16"/>
                <w:lang w:val="fr-FR"/>
              </w:rPr>
              <w:t>informations</w:t>
            </w:r>
            <w:r w:rsidR="006B1EC3" w:rsidRPr="004D4D61">
              <w:rPr>
                <w:rFonts w:eastAsia="Cambria"/>
                <w:sz w:val="16"/>
                <w:szCs w:val="16"/>
                <w:lang w:val="fr-FR"/>
              </w:rPr>
              <w:t xml:space="preserve"> fiables</w:t>
            </w:r>
            <w:r w:rsidR="006B5275" w:rsidRPr="004D4D61">
              <w:rPr>
                <w:rFonts w:eastAsia="Cambria"/>
                <w:sz w:val="16"/>
                <w:szCs w:val="16"/>
                <w:lang w:val="fr-FR"/>
              </w:rPr>
              <w:t>.</w:t>
            </w:r>
          </w:p>
        </w:tc>
      </w:tr>
      <w:tr w:rsidR="006B5275" w:rsidRPr="004D4D61" w14:paraId="6EB7C166" w14:textId="77777777" w:rsidTr="007E5D3E">
        <w:trPr>
          <w:jc w:val="center"/>
        </w:trPr>
        <w:tc>
          <w:tcPr>
            <w:tcW w:w="483" w:type="dxa"/>
          </w:tcPr>
          <w:p w14:paraId="60C12A50" w14:textId="77777777" w:rsidR="006B5275" w:rsidRPr="004D4D61" w:rsidRDefault="006B5275" w:rsidP="007E5D3E">
            <w:pPr>
              <w:numPr>
                <w:ilvl w:val="0"/>
                <w:numId w:val="77"/>
              </w:numPr>
              <w:rPr>
                <w:rFonts w:eastAsia="Cambria"/>
                <w:sz w:val="16"/>
                <w:szCs w:val="16"/>
                <w:lang w:val="fr-FR"/>
              </w:rPr>
            </w:pPr>
          </w:p>
        </w:tc>
        <w:tc>
          <w:tcPr>
            <w:tcW w:w="2758" w:type="dxa"/>
          </w:tcPr>
          <w:p w14:paraId="6D8120D7" w14:textId="77777777" w:rsidR="006E0C9F" w:rsidRPr="004D4D61" w:rsidRDefault="00C94828" w:rsidP="00C94828">
            <w:pPr>
              <w:rPr>
                <w:sz w:val="16"/>
                <w:szCs w:val="16"/>
                <w:lang w:val="fr-FR"/>
              </w:rPr>
            </w:pPr>
            <w:r w:rsidRPr="004D4D61">
              <w:rPr>
                <w:sz w:val="16"/>
                <w:szCs w:val="16"/>
                <w:lang w:val="fr-FR"/>
              </w:rPr>
              <w:t>Exactes/vérifiables</w:t>
            </w:r>
          </w:p>
          <w:p w14:paraId="0DD5D9E2"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F79646" w:themeFill="accent6"/>
          </w:tcPr>
          <w:p w14:paraId="60147DA7" w14:textId="77777777" w:rsidR="006B5275" w:rsidRPr="004D4D61" w:rsidRDefault="006B5275" w:rsidP="007E5D3E">
            <w:pPr>
              <w:rPr>
                <w:rFonts w:eastAsia="Cambria"/>
                <w:sz w:val="16"/>
                <w:szCs w:val="16"/>
                <w:lang w:val="fr-FR"/>
              </w:rPr>
            </w:pPr>
          </w:p>
        </w:tc>
        <w:tc>
          <w:tcPr>
            <w:tcW w:w="6585" w:type="dxa"/>
          </w:tcPr>
          <w:p w14:paraId="0D25659C" w14:textId="51A8F026" w:rsidR="006B5275" w:rsidRPr="004D4D61" w:rsidRDefault="006B1EC3" w:rsidP="006B1EC3">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 xml:space="preserve"> </w:t>
            </w:r>
            <w:r w:rsidRPr="004D4D61">
              <w:rPr>
                <w:rFonts w:eastAsia="Cambria"/>
                <w:sz w:val="16"/>
                <w:szCs w:val="16"/>
                <w:lang w:val="fr-FR"/>
              </w:rPr>
              <w:t>à l</w:t>
            </w:r>
            <w:r w:rsidR="00EF4D0A" w:rsidRPr="004D4D61">
              <w:rPr>
                <w:rFonts w:eastAsia="Cambria"/>
                <w:sz w:val="16"/>
                <w:szCs w:val="16"/>
                <w:lang w:val="fr-FR"/>
              </w:rPr>
              <w:t>’</w:t>
            </w:r>
            <w:r w:rsidRPr="004D4D61">
              <w:rPr>
                <w:rFonts w:eastAsia="Cambria"/>
                <w:sz w:val="16"/>
                <w:szCs w:val="16"/>
                <w:lang w:val="fr-FR"/>
              </w:rPr>
              <w:t xml:space="preserve">appui du </w:t>
            </w:r>
            <w:r w:rsidR="00B21642" w:rsidRPr="004D4D61">
              <w:rPr>
                <w:rFonts w:eastAsia="Cambria"/>
                <w:sz w:val="16"/>
                <w:szCs w:val="16"/>
                <w:lang w:val="fr-FR"/>
              </w:rPr>
              <w:t>traitement des demandes d</w:t>
            </w:r>
            <w:r w:rsidR="00EF4D0A" w:rsidRPr="004D4D61">
              <w:rPr>
                <w:rFonts w:eastAsia="Cambria"/>
                <w:sz w:val="16"/>
                <w:szCs w:val="16"/>
                <w:lang w:val="fr-FR"/>
              </w:rPr>
              <w:t>’</w:t>
            </w:r>
            <w:r w:rsidR="00B21642" w:rsidRPr="004D4D61">
              <w:rPr>
                <w:rFonts w:eastAsia="Cambria"/>
                <w:sz w:val="16"/>
                <w:szCs w:val="16"/>
                <w:lang w:val="fr-FR"/>
              </w:rPr>
              <w:t xml:space="preserve">assistance </w:t>
            </w:r>
            <w:r w:rsidRPr="004D4D61">
              <w:rPr>
                <w:rFonts w:eastAsia="Cambria"/>
                <w:sz w:val="16"/>
                <w:szCs w:val="16"/>
                <w:lang w:val="fr-FR"/>
              </w:rPr>
              <w:t>pour</w:t>
            </w:r>
            <w:r w:rsidR="00853EED" w:rsidRPr="004D4D61">
              <w:rPr>
                <w:rFonts w:eastAsia="Cambria"/>
                <w:sz w:val="16"/>
                <w:szCs w:val="16"/>
                <w:lang w:val="fr-FR"/>
              </w:rPr>
              <w:t> </w:t>
            </w:r>
            <w:r w:rsidRPr="004D4D61">
              <w:rPr>
                <w:rFonts w:eastAsia="Cambria"/>
                <w:sz w:val="16"/>
                <w:szCs w:val="16"/>
                <w:lang w:val="fr-FR"/>
              </w:rPr>
              <w:t>2015 étai</w:t>
            </w:r>
            <w:r w:rsidR="002A40D9" w:rsidRPr="004D4D61">
              <w:rPr>
                <w:rFonts w:eastAsia="Cambria"/>
                <w:sz w:val="16"/>
                <w:szCs w:val="16"/>
                <w:lang w:val="fr-FR"/>
              </w:rPr>
              <w:t>en</w:t>
            </w:r>
            <w:r w:rsidRPr="004D4D61">
              <w:rPr>
                <w:rFonts w:eastAsia="Cambria"/>
                <w:sz w:val="16"/>
                <w:szCs w:val="16"/>
                <w:lang w:val="fr-FR"/>
              </w:rPr>
              <w:t>t fondé</w:t>
            </w:r>
            <w:r w:rsidR="002A40D9" w:rsidRPr="004D4D61">
              <w:rPr>
                <w:rFonts w:eastAsia="Cambria"/>
                <w:sz w:val="16"/>
                <w:szCs w:val="16"/>
                <w:lang w:val="fr-FR"/>
              </w:rPr>
              <w:t>es</w:t>
            </w:r>
            <w:r w:rsidRPr="004D4D61">
              <w:rPr>
                <w:rFonts w:eastAsia="Cambria"/>
                <w:sz w:val="16"/>
                <w:szCs w:val="16"/>
                <w:lang w:val="fr-FR"/>
              </w:rPr>
              <w:t xml:space="preserve"> sur une extrapolation, elles ne sont donc que partiellement exactes et vérifiables.</w:t>
            </w:r>
          </w:p>
        </w:tc>
      </w:tr>
      <w:tr w:rsidR="006B5275" w:rsidRPr="004D4D61" w14:paraId="76A4A13B" w14:textId="77777777" w:rsidTr="007E5D3E">
        <w:trPr>
          <w:jc w:val="center"/>
        </w:trPr>
        <w:tc>
          <w:tcPr>
            <w:tcW w:w="483" w:type="dxa"/>
          </w:tcPr>
          <w:p w14:paraId="1A835AF2" w14:textId="77777777" w:rsidR="006B5275" w:rsidRPr="004D4D61" w:rsidRDefault="006B5275" w:rsidP="007E5D3E">
            <w:pPr>
              <w:numPr>
                <w:ilvl w:val="0"/>
                <w:numId w:val="77"/>
              </w:numPr>
              <w:rPr>
                <w:rFonts w:eastAsia="Cambria"/>
                <w:sz w:val="16"/>
                <w:szCs w:val="16"/>
                <w:lang w:val="fr-FR"/>
              </w:rPr>
            </w:pPr>
          </w:p>
        </w:tc>
        <w:tc>
          <w:tcPr>
            <w:tcW w:w="2758" w:type="dxa"/>
          </w:tcPr>
          <w:p w14:paraId="3C44B72D" w14:textId="77777777" w:rsidR="006E0C9F" w:rsidRPr="004D4D61" w:rsidRDefault="00C94828" w:rsidP="00C94828">
            <w:pPr>
              <w:rPr>
                <w:sz w:val="16"/>
                <w:szCs w:val="16"/>
                <w:lang w:val="fr-FR"/>
              </w:rPr>
            </w:pPr>
            <w:r w:rsidRPr="004D4D61">
              <w:rPr>
                <w:sz w:val="16"/>
                <w:szCs w:val="16"/>
                <w:lang w:val="fr-FR"/>
              </w:rPr>
              <w:t>Respect des délais</w:t>
            </w:r>
          </w:p>
          <w:p w14:paraId="33341B35"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F79646" w:themeFill="accent6"/>
          </w:tcPr>
          <w:p w14:paraId="71047C45" w14:textId="77777777" w:rsidR="006B5275" w:rsidRPr="004D4D61" w:rsidRDefault="006B5275" w:rsidP="007E5D3E">
            <w:pPr>
              <w:rPr>
                <w:rFonts w:eastAsia="Cambria"/>
                <w:sz w:val="16"/>
                <w:szCs w:val="16"/>
                <w:lang w:val="fr-FR"/>
              </w:rPr>
            </w:pPr>
          </w:p>
        </w:tc>
        <w:tc>
          <w:tcPr>
            <w:tcW w:w="6585" w:type="dxa"/>
          </w:tcPr>
          <w:p w14:paraId="54204FDD" w14:textId="5911B6B2" w:rsidR="006B5275" w:rsidRPr="004D4D61" w:rsidRDefault="006B1EC3" w:rsidP="006B1EC3">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2A40D9" w:rsidRPr="004D4D61">
              <w:rPr>
                <w:rFonts w:eastAsia="Cambria"/>
                <w:sz w:val="16"/>
                <w:szCs w:val="16"/>
                <w:lang w:val="fr-FR"/>
              </w:rPr>
              <w:t xml:space="preserve">ne sont pas entièrement présentées dans les délais dans la mesure où les données </w:t>
            </w:r>
            <w:r w:rsidRPr="004D4D61">
              <w:rPr>
                <w:rFonts w:eastAsia="Cambria"/>
                <w:sz w:val="16"/>
                <w:szCs w:val="16"/>
                <w:lang w:val="fr-FR"/>
              </w:rPr>
              <w:t>à l</w:t>
            </w:r>
            <w:r w:rsidR="00EF4D0A" w:rsidRPr="004D4D61">
              <w:rPr>
                <w:rFonts w:eastAsia="Cambria"/>
                <w:sz w:val="16"/>
                <w:szCs w:val="16"/>
                <w:lang w:val="fr-FR"/>
              </w:rPr>
              <w:t>’</w:t>
            </w:r>
            <w:r w:rsidRPr="004D4D61">
              <w:rPr>
                <w:rFonts w:eastAsia="Cambria"/>
                <w:sz w:val="16"/>
                <w:szCs w:val="16"/>
                <w:lang w:val="fr-FR"/>
              </w:rPr>
              <w:t xml:space="preserve">appui du processus de </w:t>
            </w:r>
            <w:r w:rsidR="00B21642" w:rsidRPr="004D4D61">
              <w:rPr>
                <w:rFonts w:eastAsia="Cambria"/>
                <w:sz w:val="16"/>
                <w:szCs w:val="16"/>
                <w:lang w:val="fr-FR"/>
              </w:rPr>
              <w:t>traitement des demandes d</w:t>
            </w:r>
            <w:r w:rsidR="00EF4D0A" w:rsidRPr="004D4D61">
              <w:rPr>
                <w:rFonts w:eastAsia="Cambria"/>
                <w:sz w:val="16"/>
                <w:szCs w:val="16"/>
                <w:lang w:val="fr-FR"/>
              </w:rPr>
              <w:t>’</w:t>
            </w:r>
            <w:r w:rsidR="00B21642" w:rsidRPr="004D4D61">
              <w:rPr>
                <w:rFonts w:eastAsia="Cambria"/>
                <w:sz w:val="16"/>
                <w:szCs w:val="16"/>
                <w:lang w:val="fr-FR"/>
              </w:rPr>
              <w:t>assistance</w:t>
            </w:r>
            <w:r w:rsidRPr="004D4D61">
              <w:rPr>
                <w:rFonts w:eastAsia="Cambria"/>
                <w:sz w:val="16"/>
                <w:szCs w:val="16"/>
                <w:lang w:val="fr-FR"/>
              </w:rPr>
              <w:t xml:space="preserve"> pour</w:t>
            </w:r>
            <w:r w:rsidR="00853EED" w:rsidRPr="004D4D61">
              <w:rPr>
                <w:rFonts w:eastAsia="Cambria"/>
                <w:sz w:val="16"/>
                <w:szCs w:val="16"/>
                <w:lang w:val="fr-FR"/>
              </w:rPr>
              <w:t> </w:t>
            </w:r>
            <w:r w:rsidRPr="004D4D61">
              <w:rPr>
                <w:rFonts w:eastAsia="Cambria"/>
                <w:sz w:val="16"/>
                <w:szCs w:val="16"/>
                <w:lang w:val="fr-FR"/>
              </w:rPr>
              <w:t>2015 étaient basées sur une extrapolation.</w:t>
            </w:r>
          </w:p>
        </w:tc>
      </w:tr>
      <w:tr w:rsidR="006B5275" w:rsidRPr="004D4D61" w14:paraId="43181006" w14:textId="77777777" w:rsidTr="007E5D3E">
        <w:trPr>
          <w:trHeight w:val="407"/>
          <w:jc w:val="center"/>
        </w:trPr>
        <w:tc>
          <w:tcPr>
            <w:tcW w:w="483" w:type="dxa"/>
            <w:tcBorders>
              <w:bottom w:val="single" w:sz="6" w:space="0" w:color="auto"/>
            </w:tcBorders>
          </w:tcPr>
          <w:p w14:paraId="24CA4D5F" w14:textId="77777777" w:rsidR="006B5275" w:rsidRPr="004D4D61" w:rsidRDefault="006B5275" w:rsidP="007E5D3E">
            <w:pPr>
              <w:numPr>
                <w:ilvl w:val="0"/>
                <w:numId w:val="77"/>
              </w:numPr>
              <w:rPr>
                <w:rFonts w:eastAsia="Cambria"/>
                <w:sz w:val="16"/>
                <w:szCs w:val="16"/>
                <w:lang w:val="fr-FR"/>
              </w:rPr>
            </w:pPr>
          </w:p>
        </w:tc>
        <w:tc>
          <w:tcPr>
            <w:tcW w:w="2758" w:type="dxa"/>
            <w:tcBorders>
              <w:bottom w:val="single" w:sz="6" w:space="0" w:color="auto"/>
            </w:tcBorders>
          </w:tcPr>
          <w:p w14:paraId="0006EF96" w14:textId="77777777" w:rsidR="006B5275" w:rsidRPr="004D4D61" w:rsidRDefault="00C94828" w:rsidP="00C94828">
            <w:pPr>
              <w:rPr>
                <w:rFonts w:eastAsia="Cambria"/>
                <w:sz w:val="16"/>
                <w:szCs w:val="16"/>
                <w:lang w:val="fr-FR"/>
              </w:rPr>
            </w:pPr>
            <w:r w:rsidRPr="004D4D61">
              <w:rPr>
                <w:rFonts w:eastAsia="Cambria"/>
                <w:sz w:val="16"/>
                <w:szCs w:val="16"/>
                <w:lang w:val="fr-FR"/>
              </w:rPr>
              <w:t>Claires/transparentes</w:t>
            </w:r>
          </w:p>
        </w:tc>
        <w:tc>
          <w:tcPr>
            <w:tcW w:w="565" w:type="dxa"/>
            <w:tcBorders>
              <w:top w:val="single" w:sz="6" w:space="0" w:color="auto"/>
              <w:bottom w:val="single" w:sz="6" w:space="0" w:color="auto"/>
            </w:tcBorders>
            <w:shd w:val="clear" w:color="auto" w:fill="F79646" w:themeFill="accent6"/>
          </w:tcPr>
          <w:p w14:paraId="2521F834" w14:textId="77777777" w:rsidR="006B5275" w:rsidRPr="004D4D61" w:rsidRDefault="006B5275" w:rsidP="007E5D3E">
            <w:pPr>
              <w:rPr>
                <w:rFonts w:eastAsia="Cambria"/>
                <w:sz w:val="16"/>
                <w:szCs w:val="16"/>
                <w:lang w:val="fr-FR"/>
              </w:rPr>
            </w:pPr>
          </w:p>
        </w:tc>
        <w:tc>
          <w:tcPr>
            <w:tcW w:w="6585" w:type="dxa"/>
            <w:tcBorders>
              <w:bottom w:val="single" w:sz="6" w:space="0" w:color="auto"/>
            </w:tcBorders>
          </w:tcPr>
          <w:p w14:paraId="233BAAE6" w14:textId="179AC327" w:rsidR="006B5275" w:rsidRPr="004D4D61" w:rsidRDefault="006B1EC3" w:rsidP="006B1EC3">
            <w:pPr>
              <w:rPr>
                <w:rFonts w:eastAsia="Cambria"/>
                <w:sz w:val="16"/>
                <w:szCs w:val="16"/>
                <w:lang w:val="fr-FR"/>
              </w:rPr>
            </w:pPr>
            <w:r w:rsidRPr="004D4D61">
              <w:rPr>
                <w:rFonts w:eastAsia="Cambria"/>
                <w:sz w:val="16"/>
                <w:szCs w:val="16"/>
                <w:lang w:val="fr-FR"/>
              </w:rPr>
              <w:t>La clarté et la transparence des données relatives à l</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 xml:space="preserve"> </w:t>
            </w:r>
            <w:r w:rsidR="003A6944" w:rsidRPr="004D4D61">
              <w:rPr>
                <w:rFonts w:eastAsia="Cambria"/>
                <w:sz w:val="16"/>
                <w:szCs w:val="16"/>
                <w:lang w:val="fr-FR"/>
              </w:rPr>
              <w:t>ont</w:t>
            </w:r>
            <w:r w:rsidRPr="004D4D61">
              <w:rPr>
                <w:rFonts w:eastAsia="Cambria"/>
                <w:sz w:val="16"/>
                <w:szCs w:val="16"/>
                <w:lang w:val="fr-FR"/>
              </w:rPr>
              <w:t xml:space="preserve"> été </w:t>
            </w:r>
            <w:r w:rsidR="003A6944" w:rsidRPr="004D4D61">
              <w:rPr>
                <w:rFonts w:eastAsia="Cambria"/>
                <w:sz w:val="16"/>
                <w:szCs w:val="16"/>
                <w:lang w:val="fr-FR"/>
              </w:rPr>
              <w:t>affectées</w:t>
            </w:r>
            <w:r w:rsidRPr="004D4D61">
              <w:rPr>
                <w:rFonts w:eastAsia="Cambria"/>
                <w:sz w:val="16"/>
                <w:szCs w:val="16"/>
                <w:lang w:val="fr-FR"/>
              </w:rPr>
              <w:t xml:space="preserve"> par le fait que les données à l</w:t>
            </w:r>
            <w:r w:rsidR="00EF4D0A" w:rsidRPr="004D4D61">
              <w:rPr>
                <w:rFonts w:eastAsia="Cambria"/>
                <w:sz w:val="16"/>
                <w:szCs w:val="16"/>
                <w:lang w:val="fr-FR"/>
              </w:rPr>
              <w:t>’</w:t>
            </w:r>
            <w:r w:rsidRPr="004D4D61">
              <w:rPr>
                <w:rFonts w:eastAsia="Cambria"/>
                <w:sz w:val="16"/>
                <w:szCs w:val="16"/>
                <w:lang w:val="fr-FR"/>
              </w:rPr>
              <w:t>appui</w:t>
            </w:r>
            <w:r w:rsidR="006B5275" w:rsidRPr="004D4D61">
              <w:rPr>
                <w:rFonts w:eastAsia="Cambria"/>
                <w:sz w:val="16"/>
                <w:szCs w:val="16"/>
                <w:lang w:val="fr-FR"/>
              </w:rPr>
              <w:t xml:space="preserve"> </w:t>
            </w:r>
            <w:r w:rsidRPr="004D4D61">
              <w:rPr>
                <w:rFonts w:eastAsia="Cambria"/>
                <w:sz w:val="16"/>
                <w:szCs w:val="16"/>
                <w:lang w:val="fr-FR"/>
              </w:rPr>
              <w:t xml:space="preserve">du processus de </w:t>
            </w:r>
            <w:r w:rsidR="00B21642" w:rsidRPr="004D4D61">
              <w:rPr>
                <w:rFonts w:eastAsia="Cambria"/>
                <w:sz w:val="16"/>
                <w:szCs w:val="16"/>
                <w:lang w:val="fr-FR"/>
              </w:rPr>
              <w:t>traitement des demandes d</w:t>
            </w:r>
            <w:r w:rsidR="00EF4D0A" w:rsidRPr="004D4D61">
              <w:rPr>
                <w:rFonts w:eastAsia="Cambria"/>
                <w:sz w:val="16"/>
                <w:szCs w:val="16"/>
                <w:lang w:val="fr-FR"/>
              </w:rPr>
              <w:t>’</w:t>
            </w:r>
            <w:r w:rsidR="00B21642" w:rsidRPr="004D4D61">
              <w:rPr>
                <w:rFonts w:eastAsia="Cambria"/>
                <w:sz w:val="16"/>
                <w:szCs w:val="16"/>
                <w:lang w:val="fr-FR"/>
              </w:rPr>
              <w:t xml:space="preserve">assistance </w:t>
            </w:r>
            <w:r w:rsidRPr="004D4D61">
              <w:rPr>
                <w:rFonts w:eastAsia="Cambria"/>
                <w:sz w:val="16"/>
                <w:szCs w:val="16"/>
                <w:lang w:val="fr-FR"/>
              </w:rPr>
              <w:t>pour</w:t>
            </w:r>
            <w:r w:rsidR="00853EED" w:rsidRPr="004D4D61">
              <w:rPr>
                <w:rFonts w:eastAsia="Cambria"/>
                <w:sz w:val="16"/>
                <w:szCs w:val="16"/>
                <w:lang w:val="fr-FR"/>
              </w:rPr>
              <w:t> </w:t>
            </w:r>
            <w:r w:rsidR="006B5275" w:rsidRPr="004D4D61">
              <w:rPr>
                <w:rFonts w:eastAsia="Cambria"/>
                <w:sz w:val="16"/>
                <w:szCs w:val="16"/>
                <w:lang w:val="fr-FR"/>
              </w:rPr>
              <w:t xml:space="preserve">2015 </w:t>
            </w:r>
            <w:r w:rsidRPr="004D4D61">
              <w:rPr>
                <w:rFonts w:eastAsia="Cambria"/>
                <w:sz w:val="16"/>
                <w:szCs w:val="16"/>
                <w:lang w:val="fr-FR"/>
              </w:rPr>
              <w:t>étaient basées sur une extrapolation</w:t>
            </w:r>
            <w:r w:rsidR="006B5275" w:rsidRPr="004D4D61">
              <w:rPr>
                <w:rFonts w:eastAsia="Cambria"/>
                <w:sz w:val="16"/>
                <w:szCs w:val="16"/>
                <w:lang w:val="fr-FR"/>
              </w:rPr>
              <w:t>.</w:t>
            </w:r>
          </w:p>
        </w:tc>
      </w:tr>
      <w:tr w:rsidR="006B5275" w:rsidRPr="004D4D61" w14:paraId="429052B8" w14:textId="77777777" w:rsidTr="007E5D3E">
        <w:trPr>
          <w:jc w:val="center"/>
        </w:trPr>
        <w:tc>
          <w:tcPr>
            <w:tcW w:w="483" w:type="dxa"/>
            <w:tcBorders>
              <w:top w:val="single" w:sz="6" w:space="0" w:color="auto"/>
              <w:bottom w:val="single" w:sz="6" w:space="0" w:color="auto"/>
            </w:tcBorders>
            <w:shd w:val="clear" w:color="auto" w:fill="auto"/>
          </w:tcPr>
          <w:p w14:paraId="0D2B8130" w14:textId="77777777" w:rsidR="006B5275" w:rsidRPr="004D4D61" w:rsidRDefault="006B5275" w:rsidP="007E5D3E">
            <w:pPr>
              <w:rPr>
                <w:rFonts w:eastAsia="Cambria"/>
                <w:b/>
                <w:sz w:val="16"/>
                <w:szCs w:val="16"/>
                <w:lang w:val="fr-FR"/>
              </w:rPr>
            </w:pPr>
          </w:p>
        </w:tc>
        <w:tc>
          <w:tcPr>
            <w:tcW w:w="2758" w:type="dxa"/>
            <w:tcBorders>
              <w:top w:val="single" w:sz="6" w:space="0" w:color="auto"/>
              <w:bottom w:val="single" w:sz="6" w:space="0" w:color="auto"/>
            </w:tcBorders>
            <w:shd w:val="clear" w:color="auto" w:fill="auto"/>
          </w:tcPr>
          <w:p w14:paraId="5907BB18" w14:textId="77777777" w:rsidR="006B5275" w:rsidRPr="004D4D61" w:rsidRDefault="006B5275" w:rsidP="007E5D3E">
            <w:pPr>
              <w:rPr>
                <w:b/>
                <w:sz w:val="16"/>
                <w:szCs w:val="16"/>
                <w:lang w:val="fr-FR"/>
              </w:rPr>
            </w:pPr>
          </w:p>
        </w:tc>
        <w:tc>
          <w:tcPr>
            <w:tcW w:w="565" w:type="dxa"/>
            <w:tcBorders>
              <w:top w:val="single" w:sz="6" w:space="0" w:color="auto"/>
              <w:bottom w:val="single" w:sz="6" w:space="0" w:color="auto"/>
            </w:tcBorders>
            <w:shd w:val="clear" w:color="auto" w:fill="auto"/>
          </w:tcPr>
          <w:p w14:paraId="18A16B73" w14:textId="77777777" w:rsidR="006B5275" w:rsidRPr="004D4D61" w:rsidRDefault="006B5275" w:rsidP="007E5D3E">
            <w:pPr>
              <w:rPr>
                <w:rFonts w:eastAsia="Cambria"/>
                <w:b/>
                <w:sz w:val="16"/>
                <w:szCs w:val="16"/>
                <w:lang w:val="fr-FR"/>
              </w:rPr>
            </w:pPr>
          </w:p>
        </w:tc>
        <w:tc>
          <w:tcPr>
            <w:tcW w:w="6585" w:type="dxa"/>
            <w:tcBorders>
              <w:top w:val="single" w:sz="6" w:space="0" w:color="auto"/>
              <w:bottom w:val="single" w:sz="6" w:space="0" w:color="auto"/>
            </w:tcBorders>
            <w:shd w:val="clear" w:color="auto" w:fill="auto"/>
          </w:tcPr>
          <w:p w14:paraId="03A3EB8E" w14:textId="77777777" w:rsidR="006B5275" w:rsidRPr="004D4D61" w:rsidRDefault="006B5275" w:rsidP="007E5D3E">
            <w:pPr>
              <w:rPr>
                <w:rFonts w:eastAsia="Cambria"/>
                <w:b/>
                <w:sz w:val="16"/>
                <w:szCs w:val="16"/>
                <w:lang w:val="fr-FR"/>
              </w:rPr>
            </w:pPr>
          </w:p>
        </w:tc>
      </w:tr>
      <w:tr w:rsidR="006B5275" w:rsidRPr="004D4D61" w14:paraId="3E2AEEA9" w14:textId="77777777" w:rsidTr="007E5D3E">
        <w:trPr>
          <w:jc w:val="center"/>
        </w:trPr>
        <w:tc>
          <w:tcPr>
            <w:tcW w:w="483" w:type="dxa"/>
            <w:tcBorders>
              <w:top w:val="single" w:sz="6" w:space="0" w:color="auto"/>
            </w:tcBorders>
          </w:tcPr>
          <w:p w14:paraId="35C23629" w14:textId="77777777" w:rsidR="006B5275" w:rsidRPr="004D4D61" w:rsidRDefault="006B5275" w:rsidP="007E5D3E">
            <w:pPr>
              <w:numPr>
                <w:ilvl w:val="0"/>
                <w:numId w:val="77"/>
              </w:numPr>
              <w:rPr>
                <w:rFonts w:eastAsia="Cambria"/>
                <w:b/>
                <w:sz w:val="16"/>
                <w:szCs w:val="16"/>
                <w:lang w:val="fr-FR"/>
              </w:rPr>
            </w:pPr>
          </w:p>
        </w:tc>
        <w:tc>
          <w:tcPr>
            <w:tcW w:w="2758" w:type="dxa"/>
            <w:tcBorders>
              <w:top w:val="single" w:sz="6" w:space="0" w:color="auto"/>
            </w:tcBorders>
          </w:tcPr>
          <w:p w14:paraId="1CF10A0E" w14:textId="1E6C5B38" w:rsidR="00062D03" w:rsidRPr="004D4D61" w:rsidRDefault="00C94828" w:rsidP="00C94828">
            <w:pPr>
              <w:rPr>
                <w:b/>
                <w:sz w:val="16"/>
                <w:szCs w:val="16"/>
                <w:lang w:val="fr-FR"/>
              </w:rPr>
            </w:pPr>
            <w:r w:rsidRPr="004D4D61">
              <w:rPr>
                <w:b/>
                <w:sz w:val="16"/>
                <w:szCs w:val="16"/>
                <w:lang w:val="fr-FR"/>
              </w:rPr>
              <w:t xml:space="preserve">Conclusions sur les données relatives à </w:t>
            </w:r>
            <w:proofErr w:type="spellStart"/>
            <w:r w:rsidRPr="004D4D61">
              <w:rPr>
                <w:b/>
                <w:sz w:val="16"/>
                <w:szCs w:val="16"/>
                <w:lang w:val="fr-FR"/>
              </w:rPr>
              <w:t>l</w:t>
            </w:r>
            <w:proofErr w:type="spellEnd"/>
            <w:r w:rsidRPr="004D4D61">
              <w:rPr>
                <w:b/>
                <w:sz w:val="16"/>
                <w:szCs w:val="16"/>
                <w:lang w:val="fr-FR"/>
              </w:rPr>
              <w:t>‏</w:t>
            </w:r>
            <w:r w:rsidR="00EF4D0A" w:rsidRPr="004D4D61">
              <w:rPr>
                <w:b/>
                <w:sz w:val="16"/>
                <w:szCs w:val="16"/>
                <w:lang w:val="fr-FR"/>
              </w:rPr>
              <w:t>’</w:t>
            </w:r>
            <w:r w:rsidRPr="004D4D61">
              <w:rPr>
                <w:b/>
                <w:sz w:val="16"/>
                <w:szCs w:val="16"/>
                <w:lang w:val="fr-FR"/>
              </w:rPr>
              <w:t>‎exécution</w:t>
            </w:r>
          </w:p>
          <w:p w14:paraId="2154CA0B" w14:textId="45DF273C" w:rsidR="006B5275" w:rsidRPr="004D4D61" w:rsidRDefault="006B5275" w:rsidP="007E5D3E">
            <w:pPr>
              <w:rPr>
                <w:rFonts w:eastAsia="Cambria"/>
                <w:b/>
                <w:sz w:val="16"/>
                <w:szCs w:val="16"/>
                <w:lang w:val="fr-FR"/>
              </w:rPr>
            </w:pPr>
          </w:p>
        </w:tc>
        <w:tc>
          <w:tcPr>
            <w:tcW w:w="565" w:type="dxa"/>
            <w:tcBorders>
              <w:top w:val="single" w:sz="6" w:space="0" w:color="auto"/>
              <w:bottom w:val="single" w:sz="4" w:space="0" w:color="auto"/>
            </w:tcBorders>
            <w:shd w:val="clear" w:color="auto" w:fill="F79646" w:themeFill="accent6"/>
          </w:tcPr>
          <w:p w14:paraId="4CD7D3C0" w14:textId="77777777" w:rsidR="006B5275" w:rsidRPr="004D4D61" w:rsidRDefault="006B5275" w:rsidP="007E5D3E">
            <w:pPr>
              <w:rPr>
                <w:rFonts w:eastAsia="Cambria"/>
                <w:b/>
                <w:sz w:val="16"/>
                <w:szCs w:val="16"/>
                <w:lang w:val="fr-FR"/>
              </w:rPr>
            </w:pPr>
          </w:p>
        </w:tc>
        <w:tc>
          <w:tcPr>
            <w:tcW w:w="6585" w:type="dxa"/>
            <w:tcBorders>
              <w:top w:val="single" w:sz="6" w:space="0" w:color="auto"/>
            </w:tcBorders>
          </w:tcPr>
          <w:p w14:paraId="57DEA36E" w14:textId="48EFD022" w:rsidR="00062D03" w:rsidRPr="004D4D61" w:rsidRDefault="00C94828" w:rsidP="00C94828">
            <w:pPr>
              <w:rPr>
                <w:rFonts w:eastAsia="Cambria"/>
                <w:b/>
                <w:sz w:val="16"/>
                <w:szCs w:val="16"/>
                <w:lang w:val="fr-FR"/>
              </w:rPr>
            </w:pPr>
            <w:r w:rsidRPr="004D4D61">
              <w:rPr>
                <w:rFonts w:eastAsia="Cambria"/>
                <w:b/>
                <w:sz w:val="16"/>
                <w:szCs w:val="16"/>
                <w:lang w:val="fr-FR"/>
              </w:rPr>
              <w:t xml:space="preserve">Sur la base de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 xml:space="preserve">‎évaluation des informations fournies, on peut conclure que les données relatives à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‎exécution répondent partiellement aux critères.</w:t>
            </w:r>
          </w:p>
          <w:p w14:paraId="3E041874" w14:textId="5621559F" w:rsidR="006B5275" w:rsidRPr="004D4D61" w:rsidRDefault="006B5275" w:rsidP="007E5D3E">
            <w:pPr>
              <w:rPr>
                <w:rFonts w:eastAsia="Cambria"/>
                <w:b/>
                <w:sz w:val="16"/>
                <w:szCs w:val="16"/>
                <w:lang w:val="fr-FR"/>
              </w:rPr>
            </w:pPr>
          </w:p>
        </w:tc>
      </w:tr>
      <w:tr w:rsidR="006B5275" w:rsidRPr="004D4D61" w14:paraId="3A6F0160" w14:textId="77777777" w:rsidTr="007E5D3E">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10129F0A" w14:textId="11684764" w:rsidR="006E0C9F" w:rsidRPr="004D4D61" w:rsidRDefault="004548FD" w:rsidP="007E5D3E">
            <w:pPr>
              <w:rPr>
                <w:rFonts w:eastAsia="Cambria"/>
                <w:b/>
                <w:bCs/>
                <w:i/>
                <w:iCs/>
                <w:sz w:val="16"/>
                <w:szCs w:val="16"/>
                <w:lang w:val="fr-FR"/>
              </w:rPr>
            </w:pPr>
            <w:r w:rsidRPr="004D4D61">
              <w:rPr>
                <w:noProof/>
                <w:sz w:val="20"/>
                <w:lang w:val="fr-FR" w:eastAsia="fr-FR"/>
              </w:rPr>
              <mc:AlternateContent>
                <mc:Choice Requires="wps">
                  <w:drawing>
                    <wp:anchor distT="0" distB="0" distL="114300" distR="114300" simplePos="0" relativeHeight="252045312" behindDoc="0" locked="0" layoutInCell="0" allowOverlap="1" wp14:anchorId="7573B4CE" wp14:editId="441ADA63">
                      <wp:simplePos x="0" y="0"/>
                      <wp:positionH relativeFrom="column">
                        <wp:posOffset>2183765</wp:posOffset>
                      </wp:positionH>
                      <wp:positionV relativeFrom="paragraph">
                        <wp:posOffset>713105</wp:posOffset>
                      </wp:positionV>
                      <wp:extent cx="228600" cy="235585"/>
                      <wp:effectExtent l="0" t="0" r="19050" b="12065"/>
                      <wp:wrapNone/>
                      <wp:docPr id="100"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3B75FFD1"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61" style="position:absolute;margin-left:171.95pt;margin-top:56.15pt;width:18pt;height:18.5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" o:allowincell="f" fillcolor="red">
                      <v:textbox>
                        <w:txbxContent>
                          <w:p w14:paraId="3B75FFD1" w14:textId="77777777" w:rsidR="00986F6B" w:rsidRDefault="00986F6B" w:rsidP="006B5275"/>
                        </w:txbxContent>
                      </v:textbox>
                    </v:rect>
                  </w:pict>
                </mc:Fallback>
              </mc:AlternateContent>
            </w:r>
            <w:r w:rsidRPr="004D4D61">
              <w:rPr>
                <w:noProof/>
                <w:sz w:val="20"/>
                <w:lang w:val="fr-FR" w:eastAsia="fr-FR"/>
              </w:rPr>
              <mc:AlternateContent>
                <mc:Choice Requires="wps">
                  <w:drawing>
                    <wp:anchor distT="0" distB="0" distL="114300" distR="114300" simplePos="0" relativeHeight="252046336" behindDoc="0" locked="0" layoutInCell="0" allowOverlap="1" wp14:anchorId="6A0BC873" wp14:editId="5538D5BD">
                      <wp:simplePos x="0" y="0"/>
                      <wp:positionH relativeFrom="column">
                        <wp:posOffset>4333875</wp:posOffset>
                      </wp:positionH>
                      <wp:positionV relativeFrom="paragraph">
                        <wp:posOffset>713105</wp:posOffset>
                      </wp:positionV>
                      <wp:extent cx="228600" cy="235585"/>
                      <wp:effectExtent l="0" t="0" r="19050" b="12065"/>
                      <wp:wrapNone/>
                      <wp:docPr id="101"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169FA575"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62" style="position:absolute;margin-left:341.25pt;margin-top:56.15pt;width:18pt;height:18.5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" o:allowincell="f" fillcolor="#7f7f7f">
                      <o:lock v:ext="edit" aspectratio="t"/>
                      <v:textbox>
                        <w:txbxContent>
                          <w:p w14:paraId="169FA575"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2044288" behindDoc="0" locked="0" layoutInCell="0" allowOverlap="1" wp14:anchorId="1EC3F246" wp14:editId="006CA255">
                      <wp:simplePos x="0" y="0"/>
                      <wp:positionH relativeFrom="column">
                        <wp:posOffset>152400</wp:posOffset>
                      </wp:positionH>
                      <wp:positionV relativeFrom="paragraph">
                        <wp:posOffset>713105</wp:posOffset>
                      </wp:positionV>
                      <wp:extent cx="228600" cy="235585"/>
                      <wp:effectExtent l="0" t="0" r="19050" b="12065"/>
                      <wp:wrapNone/>
                      <wp:docPr id="102"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2BFCD7A9" w14:textId="77777777" w:rsidR="00986F6B" w:rsidRDefault="00986F6B" w:rsidP="00C9482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63" style="position:absolute;margin-left:12pt;margin-top:56.15pt;width:18pt;height:18.5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" o:allowincell="f" fillcolor="green">
                      <o:lock v:ext="edit" aspectratio="t"/>
                      <v:textbox>
                        <w:txbxContent>
                          <w:p w14:paraId="2BFCD7A9" w14:textId="77777777" w:rsidR="00986F6B" w:rsidRDefault="00986F6B" w:rsidP="00C94828">
                            <w:pPr>
                              <w:jc w:val="center"/>
                            </w:pPr>
                          </w:p>
                        </w:txbxContent>
                      </v:textbox>
                    </v:rect>
                  </w:pict>
                </mc:Fallback>
              </mc:AlternateContent>
            </w:r>
          </w:p>
          <w:p w14:paraId="22ED4137" w14:textId="1E6D404C" w:rsidR="00062D03" w:rsidRPr="004D4D61" w:rsidRDefault="00C94828" w:rsidP="00C94828">
            <w:pPr>
              <w:numPr>
                <w:ilvl w:val="0"/>
                <w:numId w:val="45"/>
              </w:numPr>
              <w:rPr>
                <w:b/>
                <w:bCs/>
                <w:lang w:val="fr-FR"/>
              </w:rPr>
            </w:pPr>
            <w:r w:rsidRPr="004D4D61">
              <w:rPr>
                <w:b/>
                <w:bCs/>
                <w:lang w:val="fr-FR"/>
              </w:rPr>
              <w:t xml:space="preserve">Évaluation de </w:t>
            </w:r>
            <w:proofErr w:type="spellStart"/>
            <w:r w:rsidRPr="004D4D61">
              <w:rPr>
                <w:b/>
                <w:bCs/>
                <w:lang w:val="fr-FR"/>
              </w:rPr>
              <w:t>l</w:t>
            </w:r>
            <w:proofErr w:type="spellEnd"/>
            <w:r w:rsidRPr="004D4D61">
              <w:rPr>
                <w:b/>
                <w:bCs/>
                <w:lang w:val="fr-FR"/>
              </w:rPr>
              <w:t>‏</w:t>
            </w:r>
            <w:r w:rsidR="00EF4D0A" w:rsidRPr="004D4D61">
              <w:rPr>
                <w:b/>
                <w:bCs/>
                <w:lang w:val="fr-FR"/>
              </w:rPr>
              <w:t>’</w:t>
            </w:r>
            <w:r w:rsidRPr="004D4D61">
              <w:rPr>
                <w:b/>
                <w:bCs/>
                <w:lang w:val="fr-FR"/>
              </w:rPr>
              <w:t>‎exactitude du code de couleurs</w:t>
            </w:r>
          </w:p>
          <w:p w14:paraId="0D56D91C" w14:textId="2824B2D4" w:rsidR="006E0C9F" w:rsidRPr="004D4D61" w:rsidRDefault="006E0C9F" w:rsidP="007E5D3E">
            <w:pPr>
              <w:rPr>
                <w:b/>
                <w:bCs/>
                <w:lang w:val="fr-FR"/>
              </w:rPr>
            </w:pPr>
          </w:p>
          <w:p w14:paraId="57D3C06A" w14:textId="273D65A5"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69CE22A0" w14:textId="77777777" w:rsidR="00EF4D0A" w:rsidRPr="004D4D61" w:rsidRDefault="00EF4D0A" w:rsidP="007E5D3E">
            <w:pPr>
              <w:rPr>
                <w:lang w:val="fr-FR"/>
              </w:rPr>
            </w:pPr>
          </w:p>
          <w:p w14:paraId="1021BF88" w14:textId="051D7B80" w:rsidR="00EF4D0A" w:rsidRPr="004D4D61" w:rsidRDefault="004548FD" w:rsidP="004548FD">
            <w:pPr>
              <w:tabs>
                <w:tab w:val="left" w:pos="498"/>
                <w:tab w:val="left" w:pos="3632"/>
                <w:tab w:val="left" w:pos="7049"/>
              </w:tabs>
              <w:rPr>
                <w:rFonts w:eastAsia="Cambria"/>
                <w:sz w:val="20"/>
                <w:lang w:val="fr-FR"/>
              </w:rPr>
            </w:pPr>
            <w:r w:rsidRPr="004D4D61">
              <w:rPr>
                <w:rFonts w:eastAsia="Cambria"/>
                <w:sz w:val="20"/>
                <w:lang w:val="fr-FR"/>
              </w:rPr>
              <w:tab/>
            </w:r>
            <w:r w:rsidR="006B5275" w:rsidRPr="004D4D61">
              <w:rPr>
                <w:rFonts w:eastAsia="Cambria"/>
                <w:sz w:val="20"/>
                <w:lang w:val="fr-FR"/>
              </w:rPr>
              <w:t xml:space="preserve"> </w:t>
            </w:r>
            <w:r w:rsidR="00E05453" w:rsidRPr="004D4D61">
              <w:rPr>
                <w:sz w:val="20"/>
                <w:lang w:val="fr-FR"/>
              </w:rPr>
              <w:t>Code de couleurs exact</w:t>
            </w:r>
            <w:r w:rsidRPr="004D4D61">
              <w:rPr>
                <w:sz w:val="20"/>
                <w:lang w:val="fr-FR"/>
              </w:rPr>
              <w:tab/>
            </w:r>
            <w:r w:rsidR="00E05453" w:rsidRPr="004D4D61">
              <w:rPr>
                <w:rFonts w:eastAsia="Cambria"/>
                <w:sz w:val="20"/>
                <w:lang w:val="fr-FR"/>
              </w:rPr>
              <w:t>Code de couleurs inexact</w:t>
            </w:r>
            <w:r w:rsidRPr="004D4D61">
              <w:rPr>
                <w:rFonts w:eastAsia="Cambria"/>
                <w:sz w:val="20"/>
                <w:lang w:val="fr-FR"/>
              </w:rPr>
              <w:tab/>
            </w:r>
            <w:r w:rsidR="00E05453" w:rsidRPr="004D4D61">
              <w:rPr>
                <w:rFonts w:eastAsia="Cambria"/>
                <w:sz w:val="20"/>
                <w:lang w:val="fr-FR"/>
              </w:rPr>
              <w:t>Code de couleurs non évaluable</w:t>
            </w:r>
          </w:p>
          <w:p w14:paraId="13E7B09C" w14:textId="5B3B10BD"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65C399F3" w14:textId="77777777" w:rsidTr="007E5D3E">
        <w:trPr>
          <w:jc w:val="center"/>
        </w:trPr>
        <w:tc>
          <w:tcPr>
            <w:tcW w:w="483" w:type="dxa"/>
          </w:tcPr>
          <w:p w14:paraId="4F949C43" w14:textId="77777777" w:rsidR="006B5275" w:rsidRPr="004D4D61" w:rsidRDefault="006B5275" w:rsidP="007E5D3E">
            <w:pPr>
              <w:numPr>
                <w:ilvl w:val="0"/>
                <w:numId w:val="76"/>
              </w:numPr>
              <w:rPr>
                <w:rFonts w:eastAsia="Cambria"/>
                <w:sz w:val="16"/>
                <w:szCs w:val="16"/>
                <w:lang w:val="fr-FR"/>
              </w:rPr>
            </w:pPr>
          </w:p>
        </w:tc>
        <w:tc>
          <w:tcPr>
            <w:tcW w:w="2758" w:type="dxa"/>
          </w:tcPr>
          <w:p w14:paraId="133B8EC2" w14:textId="77777777" w:rsidR="006E0C9F" w:rsidRPr="004D4D61" w:rsidRDefault="00C94828" w:rsidP="00C94828">
            <w:pPr>
              <w:rPr>
                <w:sz w:val="16"/>
                <w:szCs w:val="16"/>
                <w:lang w:val="fr-FR"/>
              </w:rPr>
            </w:pPr>
            <w:r w:rsidRPr="004D4D61">
              <w:rPr>
                <w:sz w:val="16"/>
                <w:szCs w:val="16"/>
                <w:lang w:val="fr-FR"/>
              </w:rPr>
              <w:t>Exactitude du code de couleurs</w:t>
            </w:r>
          </w:p>
          <w:p w14:paraId="6EE068D6" w14:textId="77777777" w:rsidR="006B5275" w:rsidRPr="004D4D61" w:rsidRDefault="006B5275" w:rsidP="007E5D3E">
            <w:pPr>
              <w:rPr>
                <w:rFonts w:eastAsia="Cambria"/>
                <w:sz w:val="16"/>
                <w:szCs w:val="16"/>
                <w:lang w:val="fr-FR"/>
              </w:rPr>
            </w:pPr>
          </w:p>
        </w:tc>
        <w:tc>
          <w:tcPr>
            <w:tcW w:w="565" w:type="dxa"/>
            <w:tcBorders>
              <w:top w:val="single" w:sz="4" w:space="0" w:color="auto"/>
              <w:bottom w:val="single" w:sz="6" w:space="0" w:color="auto"/>
            </w:tcBorders>
            <w:shd w:val="clear" w:color="auto" w:fill="7F7F7F" w:themeFill="text1" w:themeFillTint="80"/>
          </w:tcPr>
          <w:p w14:paraId="3222DB12" w14:textId="77777777" w:rsidR="006B5275" w:rsidRPr="004D4D61" w:rsidRDefault="006B5275" w:rsidP="007E5D3E">
            <w:pPr>
              <w:rPr>
                <w:rFonts w:eastAsia="Cambria"/>
                <w:sz w:val="16"/>
                <w:szCs w:val="16"/>
                <w:lang w:val="fr-FR"/>
              </w:rPr>
            </w:pPr>
          </w:p>
        </w:tc>
        <w:tc>
          <w:tcPr>
            <w:tcW w:w="6585" w:type="dxa"/>
          </w:tcPr>
          <w:p w14:paraId="7E3B08CB" w14:textId="7419BC33" w:rsidR="006E0C9F" w:rsidRPr="004D4D61" w:rsidRDefault="00C41330" w:rsidP="007E5D3E">
            <w:pPr>
              <w:rPr>
                <w:rFonts w:eastAsia="Cambria"/>
                <w:sz w:val="16"/>
                <w:szCs w:val="16"/>
                <w:lang w:val="fr-FR"/>
              </w:rPr>
            </w:pPr>
            <w:r w:rsidRPr="004D4D61">
              <w:rPr>
                <w:rFonts w:eastAsia="Cambria"/>
                <w:sz w:val="16"/>
                <w:szCs w:val="16"/>
                <w:lang w:val="fr-FR"/>
              </w:rPr>
              <w:t>Sur la base des données relatives à l</w:t>
            </w:r>
            <w:r w:rsidR="00EF4D0A" w:rsidRPr="004D4D61">
              <w:rPr>
                <w:rFonts w:eastAsia="Cambria"/>
                <w:sz w:val="16"/>
                <w:szCs w:val="16"/>
                <w:lang w:val="fr-FR"/>
              </w:rPr>
              <w:t>’</w:t>
            </w:r>
            <w:r w:rsidRPr="004D4D61">
              <w:rPr>
                <w:rFonts w:eastAsia="Cambria"/>
                <w:sz w:val="16"/>
                <w:szCs w:val="16"/>
                <w:lang w:val="fr-FR"/>
              </w:rPr>
              <w:t>exécution fournies pour l</w:t>
            </w:r>
            <w:r w:rsidR="00EF4D0A" w:rsidRPr="004D4D61">
              <w:rPr>
                <w:rFonts w:eastAsia="Cambria"/>
                <w:sz w:val="16"/>
                <w:szCs w:val="16"/>
                <w:lang w:val="fr-FR"/>
              </w:rPr>
              <w:t>’</w:t>
            </w:r>
            <w:r w:rsidRPr="004D4D61">
              <w:rPr>
                <w:rFonts w:eastAsia="Cambria"/>
                <w:sz w:val="16"/>
                <w:szCs w:val="16"/>
                <w:lang w:val="fr-FR"/>
              </w:rPr>
              <w:t>indicateur d</w:t>
            </w:r>
            <w:r w:rsidR="00EF4D0A" w:rsidRPr="004D4D61">
              <w:rPr>
                <w:rFonts w:eastAsia="Cambria"/>
                <w:sz w:val="16"/>
                <w:szCs w:val="16"/>
                <w:lang w:val="fr-FR"/>
              </w:rPr>
              <w:t>’</w:t>
            </w:r>
            <w:r w:rsidRPr="004D4D61">
              <w:rPr>
                <w:rFonts w:eastAsia="Cambria"/>
                <w:sz w:val="16"/>
                <w:szCs w:val="16"/>
                <w:lang w:val="fr-FR"/>
              </w:rPr>
              <w:t>exécution sélectionné, le classement d</w:t>
            </w:r>
            <w:r w:rsidR="00EF4D0A" w:rsidRPr="004D4D61">
              <w:rPr>
                <w:rFonts w:eastAsia="Cambria"/>
                <w:sz w:val="16"/>
                <w:szCs w:val="16"/>
                <w:lang w:val="fr-FR"/>
              </w:rPr>
              <w:t>’</w:t>
            </w:r>
            <w:r w:rsidRPr="004D4D61">
              <w:rPr>
                <w:rFonts w:eastAsia="Cambria"/>
                <w:sz w:val="16"/>
                <w:szCs w:val="16"/>
                <w:lang w:val="fr-FR"/>
              </w:rPr>
              <w:t>auto</w:t>
            </w:r>
            <w:r w:rsidR="0080078E" w:rsidRPr="004D4D61">
              <w:rPr>
                <w:rFonts w:eastAsia="Cambria"/>
                <w:sz w:val="16"/>
                <w:szCs w:val="16"/>
                <w:lang w:val="fr-FR"/>
              </w:rPr>
              <w:t>-</w:t>
            </w:r>
            <w:r w:rsidRPr="004D4D61">
              <w:rPr>
                <w:rFonts w:eastAsia="Cambria"/>
                <w:sz w:val="16"/>
                <w:szCs w:val="16"/>
                <w:lang w:val="fr-FR"/>
              </w:rPr>
              <w:t xml:space="preserve">évaluation </w:t>
            </w:r>
            <w:r w:rsidR="00853EED" w:rsidRPr="004D4D61">
              <w:rPr>
                <w:rFonts w:eastAsia="Cambria"/>
                <w:sz w:val="16"/>
                <w:szCs w:val="16"/>
                <w:lang w:val="fr-FR"/>
              </w:rPr>
              <w:t>“</w:t>
            </w:r>
            <w:r w:rsidRPr="004D4D61">
              <w:rPr>
                <w:rFonts w:eastAsia="Cambria"/>
                <w:sz w:val="16"/>
                <w:szCs w:val="16"/>
                <w:lang w:val="fr-FR"/>
              </w:rPr>
              <w:t>pleinement atteint</w:t>
            </w:r>
            <w:r w:rsidR="00853EED" w:rsidRPr="004D4D61">
              <w:rPr>
                <w:rFonts w:eastAsia="Cambria"/>
                <w:sz w:val="16"/>
                <w:szCs w:val="16"/>
                <w:lang w:val="fr-FR"/>
              </w:rPr>
              <w:t>”</w:t>
            </w:r>
            <w:r w:rsidRPr="004D4D61">
              <w:rPr>
                <w:rFonts w:eastAsia="Cambria"/>
                <w:sz w:val="16"/>
                <w:szCs w:val="16"/>
                <w:lang w:val="fr-FR"/>
              </w:rPr>
              <w:t xml:space="preserve"> ne peut pas être évalué en raison de l</w:t>
            </w:r>
            <w:r w:rsidR="00EF4D0A" w:rsidRPr="004D4D61">
              <w:rPr>
                <w:rFonts w:eastAsia="Cambria"/>
                <w:sz w:val="16"/>
                <w:szCs w:val="16"/>
                <w:lang w:val="fr-FR"/>
              </w:rPr>
              <w:t>’</w:t>
            </w:r>
            <w:r w:rsidRPr="004D4D61">
              <w:rPr>
                <w:rFonts w:eastAsia="Cambria"/>
                <w:sz w:val="16"/>
                <w:szCs w:val="16"/>
                <w:lang w:val="fr-FR"/>
              </w:rPr>
              <w:t xml:space="preserve">absence de </w:t>
            </w:r>
            <w:r w:rsidR="002A40D9" w:rsidRPr="004D4D61">
              <w:rPr>
                <w:rFonts w:eastAsia="Cambria"/>
                <w:sz w:val="16"/>
                <w:szCs w:val="16"/>
                <w:lang w:val="fr-FR"/>
              </w:rPr>
              <w:t>données complètes</w:t>
            </w:r>
            <w:r w:rsidRPr="004D4D61">
              <w:rPr>
                <w:rFonts w:eastAsia="Cambria"/>
                <w:sz w:val="16"/>
                <w:szCs w:val="16"/>
                <w:lang w:val="fr-FR"/>
              </w:rPr>
              <w:t xml:space="preserve"> pour étayer les chiffres indiqués dans le rapport sur l</w:t>
            </w:r>
            <w:r w:rsidR="00EF4D0A" w:rsidRPr="004D4D61">
              <w:rPr>
                <w:rFonts w:eastAsia="Cambria"/>
                <w:sz w:val="16"/>
                <w:szCs w:val="16"/>
                <w:lang w:val="fr-FR"/>
              </w:rPr>
              <w:t>’</w:t>
            </w:r>
            <w:r w:rsidRPr="004D4D61">
              <w:rPr>
                <w:rFonts w:eastAsia="Cambria"/>
                <w:sz w:val="16"/>
                <w:szCs w:val="16"/>
                <w:lang w:val="fr-FR"/>
              </w:rPr>
              <w:t>exécution du programme.</w:t>
            </w:r>
          </w:p>
          <w:p w14:paraId="39CD49FC" w14:textId="77777777" w:rsidR="006E0C9F" w:rsidRPr="004D4D61" w:rsidRDefault="006E0C9F" w:rsidP="007E5D3E">
            <w:pPr>
              <w:rPr>
                <w:rFonts w:eastAsia="Cambria"/>
                <w:sz w:val="16"/>
                <w:szCs w:val="16"/>
                <w:lang w:val="fr-FR"/>
              </w:rPr>
            </w:pPr>
          </w:p>
          <w:p w14:paraId="139C144D" w14:textId="77777777" w:rsidR="006B5275" w:rsidRPr="004D4D61" w:rsidRDefault="006B5275" w:rsidP="007E5D3E">
            <w:pPr>
              <w:rPr>
                <w:rFonts w:eastAsia="Cambria"/>
                <w:sz w:val="16"/>
                <w:szCs w:val="16"/>
                <w:lang w:val="fr-FR"/>
              </w:rPr>
            </w:pPr>
          </w:p>
        </w:tc>
      </w:tr>
      <w:tr w:rsidR="006B5275" w:rsidRPr="004D4D61" w14:paraId="51923D16" w14:textId="77777777" w:rsidTr="007E5D3E">
        <w:trPr>
          <w:jc w:val="center"/>
        </w:trPr>
        <w:tc>
          <w:tcPr>
            <w:tcW w:w="483" w:type="dxa"/>
            <w:shd w:val="clear" w:color="auto" w:fill="auto"/>
          </w:tcPr>
          <w:p w14:paraId="1BF5E02A" w14:textId="77777777" w:rsidR="006B5275" w:rsidRPr="004D4D61" w:rsidRDefault="006B5275" w:rsidP="007E5D3E">
            <w:pPr>
              <w:rPr>
                <w:rFonts w:eastAsia="Cambria"/>
                <w:sz w:val="16"/>
                <w:szCs w:val="16"/>
                <w:lang w:val="fr-FR"/>
              </w:rPr>
            </w:pPr>
            <w:proofErr w:type="spellStart"/>
            <w:proofErr w:type="gramStart"/>
            <w:r w:rsidRPr="004D4D61">
              <w:rPr>
                <w:rFonts w:eastAsia="Cambria"/>
                <w:sz w:val="16"/>
                <w:szCs w:val="16"/>
                <w:lang w:val="fr-FR"/>
              </w:rPr>
              <w:t>2.b</w:t>
            </w:r>
            <w:proofErr w:type="spellEnd"/>
            <w:proofErr w:type="gramEnd"/>
            <w:r w:rsidRPr="004D4D61">
              <w:rPr>
                <w:rFonts w:eastAsia="Cambria"/>
                <w:sz w:val="16"/>
                <w:szCs w:val="16"/>
                <w:lang w:val="fr-FR"/>
              </w:rPr>
              <w:t>.</w:t>
            </w:r>
          </w:p>
        </w:tc>
        <w:tc>
          <w:tcPr>
            <w:tcW w:w="2758" w:type="dxa"/>
            <w:shd w:val="clear" w:color="auto" w:fill="auto"/>
          </w:tcPr>
          <w:p w14:paraId="42A5596A" w14:textId="77777777" w:rsidR="006E0C9F" w:rsidRPr="004D4D61" w:rsidRDefault="00C94828" w:rsidP="00C94828">
            <w:pPr>
              <w:rPr>
                <w:sz w:val="16"/>
                <w:szCs w:val="16"/>
                <w:lang w:val="fr-FR"/>
              </w:rPr>
            </w:pPr>
            <w:r w:rsidRPr="004D4D61">
              <w:rPr>
                <w:sz w:val="16"/>
                <w:szCs w:val="16"/>
                <w:lang w:val="fr-FR"/>
              </w:rPr>
              <w:t>Commentaires sur le programme</w:t>
            </w:r>
          </w:p>
          <w:p w14:paraId="5C640D26" w14:textId="77777777" w:rsidR="006E0C9F" w:rsidRPr="004D4D61" w:rsidRDefault="006E0C9F" w:rsidP="007E5D3E">
            <w:pPr>
              <w:rPr>
                <w:sz w:val="16"/>
                <w:szCs w:val="16"/>
                <w:lang w:val="fr-FR"/>
              </w:rPr>
            </w:pPr>
          </w:p>
          <w:p w14:paraId="05595C40" w14:textId="77777777" w:rsidR="006E0C9F" w:rsidRPr="004D4D61" w:rsidRDefault="006E0C9F" w:rsidP="007E5D3E">
            <w:pPr>
              <w:rPr>
                <w:sz w:val="16"/>
                <w:szCs w:val="16"/>
                <w:lang w:val="fr-FR"/>
              </w:rPr>
            </w:pPr>
          </w:p>
          <w:p w14:paraId="5034B6E0" w14:textId="77777777" w:rsidR="006B5275" w:rsidRPr="004D4D61" w:rsidRDefault="006B5275" w:rsidP="007E5D3E">
            <w:pPr>
              <w:rPr>
                <w:sz w:val="16"/>
                <w:szCs w:val="16"/>
                <w:lang w:val="fr-FR"/>
              </w:rPr>
            </w:pPr>
          </w:p>
        </w:tc>
        <w:tc>
          <w:tcPr>
            <w:tcW w:w="565" w:type="dxa"/>
            <w:shd w:val="clear" w:color="auto" w:fill="auto"/>
          </w:tcPr>
          <w:p w14:paraId="11588EFD" w14:textId="77777777" w:rsidR="006B5275" w:rsidRPr="004D4D61" w:rsidRDefault="006B5275" w:rsidP="007E5D3E">
            <w:pPr>
              <w:rPr>
                <w:rFonts w:eastAsia="Cambria"/>
                <w:sz w:val="16"/>
                <w:szCs w:val="16"/>
                <w:lang w:val="fr-FR"/>
              </w:rPr>
            </w:pPr>
          </w:p>
        </w:tc>
        <w:tc>
          <w:tcPr>
            <w:tcW w:w="6585" w:type="dxa"/>
            <w:shd w:val="clear" w:color="auto" w:fill="auto"/>
          </w:tcPr>
          <w:p w14:paraId="2B509102" w14:textId="54ED2A6A" w:rsidR="00062D03" w:rsidRPr="004D4D61" w:rsidRDefault="00C41330" w:rsidP="007E5D3E">
            <w:pPr>
              <w:autoSpaceDE w:val="0"/>
              <w:autoSpaceDN w:val="0"/>
              <w:rPr>
                <w:iCs/>
                <w:sz w:val="16"/>
                <w:szCs w:val="16"/>
                <w:lang w:val="fr-FR"/>
              </w:rPr>
            </w:pPr>
            <w:r w:rsidRPr="004D4D61">
              <w:rPr>
                <w:iCs/>
                <w:sz w:val="16"/>
                <w:szCs w:val="16"/>
                <w:lang w:val="fr-FR"/>
              </w:rPr>
              <w:t>En raison de problèmes techniques inattendus relatifs à l</w:t>
            </w:r>
            <w:r w:rsidR="00EF4D0A" w:rsidRPr="004D4D61">
              <w:rPr>
                <w:iCs/>
                <w:sz w:val="16"/>
                <w:szCs w:val="16"/>
                <w:lang w:val="fr-FR"/>
              </w:rPr>
              <w:t>’</w:t>
            </w:r>
            <w:r w:rsidRPr="004D4D61">
              <w:rPr>
                <w:iCs/>
                <w:sz w:val="16"/>
                <w:szCs w:val="16"/>
                <w:lang w:val="fr-FR"/>
              </w:rPr>
              <w:t>application logicielle</w:t>
            </w:r>
            <w:r w:rsidR="006B5275" w:rsidRPr="004D4D61">
              <w:rPr>
                <w:iCs/>
                <w:sz w:val="16"/>
                <w:szCs w:val="16"/>
                <w:lang w:val="fr-FR"/>
              </w:rPr>
              <w:t xml:space="preserve"> </w:t>
            </w:r>
            <w:r w:rsidR="00070069" w:rsidRPr="004D4D61">
              <w:rPr>
                <w:iCs/>
                <w:sz w:val="16"/>
                <w:szCs w:val="16"/>
                <w:lang w:val="fr-FR"/>
              </w:rPr>
              <w:t>utilisée</w:t>
            </w:r>
            <w:r w:rsidRPr="004D4D61">
              <w:rPr>
                <w:iCs/>
                <w:sz w:val="16"/>
                <w:szCs w:val="16"/>
                <w:lang w:val="fr-FR"/>
              </w:rPr>
              <w:t xml:space="preserve"> pour extraire</w:t>
            </w:r>
            <w:r w:rsidR="006B5275" w:rsidRPr="004D4D61">
              <w:rPr>
                <w:iCs/>
                <w:sz w:val="16"/>
                <w:szCs w:val="16"/>
                <w:lang w:val="fr-FR"/>
              </w:rPr>
              <w:t xml:space="preserve"> </w:t>
            </w:r>
            <w:r w:rsidRPr="004D4D61">
              <w:rPr>
                <w:iCs/>
                <w:sz w:val="16"/>
                <w:szCs w:val="16"/>
                <w:lang w:val="fr-FR"/>
              </w:rPr>
              <w:t>les</w:t>
            </w:r>
            <w:r w:rsidR="006B5275" w:rsidRPr="004D4D61">
              <w:rPr>
                <w:iCs/>
                <w:sz w:val="16"/>
                <w:szCs w:val="16"/>
                <w:lang w:val="fr-FR"/>
              </w:rPr>
              <w:t xml:space="preserve"> </w:t>
            </w:r>
            <w:r w:rsidR="00AF54E1" w:rsidRPr="004D4D61">
              <w:rPr>
                <w:iCs/>
                <w:sz w:val="16"/>
                <w:szCs w:val="16"/>
                <w:lang w:val="fr-FR"/>
              </w:rPr>
              <w:t xml:space="preserve">données liées </w:t>
            </w:r>
            <w:r w:rsidR="00B21642" w:rsidRPr="004D4D61">
              <w:rPr>
                <w:iCs/>
                <w:sz w:val="16"/>
                <w:szCs w:val="16"/>
                <w:lang w:val="fr-FR"/>
              </w:rPr>
              <w:t xml:space="preserve">au </w:t>
            </w:r>
            <w:r w:rsidR="00B21642" w:rsidRPr="004D4D61">
              <w:rPr>
                <w:rFonts w:eastAsia="Cambria"/>
                <w:sz w:val="16"/>
                <w:szCs w:val="16"/>
                <w:lang w:val="fr-FR"/>
              </w:rPr>
              <w:t>traitement des demandes d</w:t>
            </w:r>
            <w:r w:rsidR="00EF4D0A" w:rsidRPr="004D4D61">
              <w:rPr>
                <w:rFonts w:eastAsia="Cambria"/>
                <w:sz w:val="16"/>
                <w:szCs w:val="16"/>
                <w:lang w:val="fr-FR"/>
              </w:rPr>
              <w:t>’</w:t>
            </w:r>
            <w:r w:rsidR="00B21642" w:rsidRPr="004D4D61">
              <w:rPr>
                <w:rFonts w:eastAsia="Cambria"/>
                <w:sz w:val="16"/>
                <w:szCs w:val="16"/>
                <w:lang w:val="fr-FR"/>
              </w:rPr>
              <w:t>assistance</w:t>
            </w:r>
            <w:r w:rsidR="006B5275" w:rsidRPr="004D4D61">
              <w:rPr>
                <w:iCs/>
                <w:sz w:val="16"/>
                <w:szCs w:val="16"/>
                <w:lang w:val="fr-FR"/>
              </w:rPr>
              <w:t xml:space="preserve">, </w:t>
            </w:r>
            <w:r w:rsidRPr="004D4D61">
              <w:rPr>
                <w:iCs/>
                <w:sz w:val="16"/>
                <w:szCs w:val="16"/>
                <w:lang w:val="fr-FR"/>
              </w:rPr>
              <w:t>le programme</w:t>
            </w:r>
            <w:r w:rsidR="006B5275" w:rsidRPr="004D4D61">
              <w:rPr>
                <w:iCs/>
                <w:sz w:val="16"/>
                <w:szCs w:val="16"/>
                <w:lang w:val="fr-FR"/>
              </w:rPr>
              <w:t xml:space="preserve"> 19 </w:t>
            </w:r>
            <w:r w:rsidRPr="004D4D61">
              <w:rPr>
                <w:iCs/>
                <w:sz w:val="16"/>
                <w:szCs w:val="16"/>
                <w:lang w:val="fr-FR"/>
              </w:rPr>
              <w:t>n</w:t>
            </w:r>
            <w:r w:rsidR="00EF4D0A" w:rsidRPr="004D4D61">
              <w:rPr>
                <w:iCs/>
                <w:sz w:val="16"/>
                <w:szCs w:val="16"/>
                <w:lang w:val="fr-FR"/>
              </w:rPr>
              <w:t>’</w:t>
            </w:r>
            <w:r w:rsidRPr="004D4D61">
              <w:rPr>
                <w:iCs/>
                <w:sz w:val="16"/>
                <w:szCs w:val="16"/>
                <w:lang w:val="fr-FR"/>
              </w:rPr>
              <w:t>a pas été en mesure de produire les données relatives à l</w:t>
            </w:r>
            <w:r w:rsidR="00EF4D0A" w:rsidRPr="004D4D61">
              <w:rPr>
                <w:iCs/>
                <w:sz w:val="16"/>
                <w:szCs w:val="16"/>
                <w:lang w:val="fr-FR"/>
              </w:rPr>
              <w:t>’</w:t>
            </w:r>
            <w:r w:rsidRPr="004D4D61">
              <w:rPr>
                <w:iCs/>
                <w:sz w:val="16"/>
                <w:szCs w:val="16"/>
                <w:lang w:val="fr-FR"/>
              </w:rPr>
              <w:t>exécution</w:t>
            </w:r>
            <w:r w:rsidR="006B5275" w:rsidRPr="004D4D61">
              <w:rPr>
                <w:iCs/>
                <w:sz w:val="16"/>
                <w:szCs w:val="16"/>
                <w:lang w:val="fr-FR"/>
              </w:rPr>
              <w:t xml:space="preserve"> </w:t>
            </w:r>
            <w:r w:rsidR="00070069" w:rsidRPr="004D4D61">
              <w:rPr>
                <w:iCs/>
                <w:sz w:val="16"/>
                <w:szCs w:val="16"/>
                <w:lang w:val="fr-FR"/>
              </w:rPr>
              <w:t xml:space="preserve">attendues </w:t>
            </w:r>
            <w:r w:rsidRPr="004D4D61">
              <w:rPr>
                <w:iCs/>
                <w:sz w:val="16"/>
                <w:szCs w:val="16"/>
                <w:lang w:val="fr-FR"/>
              </w:rPr>
              <w:t>pour</w:t>
            </w:r>
            <w:r w:rsidR="00853EED" w:rsidRPr="004D4D61">
              <w:rPr>
                <w:iCs/>
                <w:sz w:val="16"/>
                <w:szCs w:val="16"/>
                <w:lang w:val="fr-FR"/>
              </w:rPr>
              <w:t> </w:t>
            </w:r>
            <w:r w:rsidRPr="004D4D61">
              <w:rPr>
                <w:iCs/>
                <w:sz w:val="16"/>
                <w:szCs w:val="16"/>
                <w:lang w:val="fr-FR"/>
              </w:rPr>
              <w:t>2015.</w:t>
            </w:r>
          </w:p>
          <w:p w14:paraId="0AF6C03A" w14:textId="13B89BAA" w:rsidR="00062D03" w:rsidRPr="004D4D61" w:rsidRDefault="00C41330" w:rsidP="007E5D3E">
            <w:pPr>
              <w:autoSpaceDE w:val="0"/>
              <w:autoSpaceDN w:val="0"/>
              <w:rPr>
                <w:iCs/>
                <w:sz w:val="16"/>
                <w:szCs w:val="16"/>
                <w:lang w:val="fr-FR"/>
              </w:rPr>
            </w:pPr>
            <w:r w:rsidRPr="004D4D61">
              <w:rPr>
                <w:iCs/>
                <w:sz w:val="16"/>
                <w:szCs w:val="16"/>
                <w:lang w:val="fr-FR"/>
              </w:rPr>
              <w:t>Le programme</w:t>
            </w:r>
            <w:r w:rsidR="006B5275" w:rsidRPr="004D4D61">
              <w:rPr>
                <w:iCs/>
                <w:sz w:val="16"/>
                <w:szCs w:val="16"/>
                <w:lang w:val="fr-FR"/>
              </w:rPr>
              <w:t xml:space="preserve"> </w:t>
            </w:r>
            <w:r w:rsidRPr="004D4D61">
              <w:rPr>
                <w:iCs/>
                <w:sz w:val="16"/>
                <w:szCs w:val="16"/>
                <w:lang w:val="fr-FR"/>
              </w:rPr>
              <w:t>prévoit de remédier à de tels problèmes</w:t>
            </w:r>
            <w:r w:rsidR="006B5275" w:rsidRPr="004D4D61">
              <w:rPr>
                <w:iCs/>
                <w:sz w:val="16"/>
                <w:szCs w:val="16"/>
                <w:lang w:val="fr-FR"/>
              </w:rPr>
              <w:t xml:space="preserve">, </w:t>
            </w:r>
            <w:r w:rsidRPr="004D4D61">
              <w:rPr>
                <w:iCs/>
                <w:sz w:val="16"/>
                <w:szCs w:val="16"/>
                <w:lang w:val="fr-FR"/>
              </w:rPr>
              <w:t>ou</w:t>
            </w:r>
            <w:r w:rsidR="006B5275" w:rsidRPr="004D4D61">
              <w:rPr>
                <w:iCs/>
                <w:sz w:val="16"/>
                <w:szCs w:val="16"/>
                <w:lang w:val="fr-FR"/>
              </w:rPr>
              <w:t xml:space="preserve">, </w:t>
            </w:r>
            <w:r w:rsidRPr="004D4D61">
              <w:rPr>
                <w:iCs/>
                <w:sz w:val="16"/>
                <w:szCs w:val="16"/>
                <w:lang w:val="fr-FR"/>
              </w:rPr>
              <w:t>à défaut</w:t>
            </w:r>
            <w:r w:rsidR="006B5275" w:rsidRPr="004D4D61">
              <w:rPr>
                <w:iCs/>
                <w:sz w:val="16"/>
                <w:szCs w:val="16"/>
                <w:lang w:val="fr-FR"/>
              </w:rPr>
              <w:t xml:space="preserve">, </w:t>
            </w:r>
            <w:r w:rsidRPr="004D4D61">
              <w:rPr>
                <w:iCs/>
                <w:sz w:val="16"/>
                <w:szCs w:val="16"/>
                <w:lang w:val="fr-FR"/>
              </w:rPr>
              <w:t xml:space="preserve">de trouver </w:t>
            </w:r>
            <w:r w:rsidR="00E95051" w:rsidRPr="004D4D61">
              <w:rPr>
                <w:iCs/>
                <w:sz w:val="16"/>
                <w:szCs w:val="16"/>
                <w:lang w:val="fr-FR"/>
              </w:rPr>
              <w:t>des données relatives à l</w:t>
            </w:r>
            <w:r w:rsidR="00EF4D0A" w:rsidRPr="004D4D61">
              <w:rPr>
                <w:iCs/>
                <w:sz w:val="16"/>
                <w:szCs w:val="16"/>
                <w:lang w:val="fr-FR"/>
              </w:rPr>
              <w:t>’</w:t>
            </w:r>
            <w:r w:rsidR="00E95051" w:rsidRPr="004D4D61">
              <w:rPr>
                <w:iCs/>
                <w:sz w:val="16"/>
                <w:szCs w:val="16"/>
                <w:lang w:val="fr-FR"/>
              </w:rPr>
              <w:t>exécution alternatives, pertinentes et mesurables</w:t>
            </w:r>
            <w:r w:rsidR="006B5275" w:rsidRPr="004D4D61">
              <w:rPr>
                <w:iCs/>
                <w:sz w:val="16"/>
                <w:szCs w:val="16"/>
                <w:lang w:val="fr-FR"/>
              </w:rPr>
              <w:t>.</w:t>
            </w:r>
          </w:p>
          <w:p w14:paraId="0264014B" w14:textId="4CD7B991" w:rsidR="006B5275" w:rsidRPr="004D4D61" w:rsidRDefault="006B5275" w:rsidP="007E5D3E">
            <w:pPr>
              <w:autoSpaceDE w:val="0"/>
              <w:autoSpaceDN w:val="0"/>
              <w:rPr>
                <w:sz w:val="16"/>
                <w:szCs w:val="16"/>
                <w:lang w:val="fr-FR"/>
              </w:rPr>
            </w:pPr>
          </w:p>
        </w:tc>
      </w:tr>
    </w:tbl>
    <w:p w14:paraId="723E6097" w14:textId="77777777" w:rsidR="006E0C9F" w:rsidRPr="004D4D61" w:rsidRDefault="006E0C9F" w:rsidP="006B5275">
      <w:pPr>
        <w:rPr>
          <w:lang w:val="fr-FR"/>
        </w:rPr>
      </w:pPr>
    </w:p>
    <w:p w14:paraId="5E0C6B67" w14:textId="77777777" w:rsidR="006E0C9F" w:rsidRPr="004D4D61" w:rsidRDefault="006B5275" w:rsidP="006B5275">
      <w:pPr>
        <w:rPr>
          <w:b/>
          <w:bCs/>
          <w:lang w:val="fr-FR"/>
        </w:rPr>
      </w:pPr>
      <w:r w:rsidRPr="004D4D61">
        <w:rPr>
          <w:b/>
          <w:bCs/>
          <w:lang w:val="fr-FR"/>
        </w:rPr>
        <w:br w:type="page"/>
      </w:r>
    </w:p>
    <w:p w14:paraId="1D8133A6" w14:textId="77777777" w:rsidR="006E0C9F" w:rsidRPr="004D4D61" w:rsidRDefault="00C94828" w:rsidP="00C94828">
      <w:pPr>
        <w:rPr>
          <w:lang w:val="fr-FR"/>
        </w:rPr>
      </w:pPr>
      <w:r w:rsidRPr="004D4D61">
        <w:rPr>
          <w:b/>
          <w:lang w:val="fr-FR"/>
        </w:rPr>
        <w:lastRenderedPageBreak/>
        <w:t>Programme</w:t>
      </w:r>
      <w:r w:rsidRPr="004D4D61">
        <w:rPr>
          <w:lang w:val="fr-FR"/>
        </w:rPr>
        <w:t xml:space="preserve"> </w:t>
      </w:r>
      <w:r w:rsidRPr="004D4D61">
        <w:rPr>
          <w:b/>
          <w:lang w:val="fr-FR"/>
        </w:rPr>
        <w:t>20 ‏– ‎Relations extérieures, partenariats et</w:t>
      </w:r>
      <w:r w:rsidRPr="004D4D61">
        <w:rPr>
          <w:lang w:val="fr-FR"/>
        </w:rPr>
        <w:t xml:space="preserve"> </w:t>
      </w:r>
      <w:r w:rsidRPr="004D4D61">
        <w:rPr>
          <w:b/>
          <w:lang w:val="fr-FR"/>
        </w:rPr>
        <w:t>bureaux extérieurs</w:t>
      </w:r>
    </w:p>
    <w:p w14:paraId="00A729FF" w14:textId="2980F4AF" w:rsidR="006E0C9F" w:rsidRPr="004D4D61" w:rsidRDefault="00C94828" w:rsidP="00C94828">
      <w:pPr>
        <w:rPr>
          <w:b/>
          <w:bCs/>
          <w:lang w:val="fr-FR"/>
        </w:rPr>
      </w:pPr>
      <w:r w:rsidRPr="004D4D61">
        <w:rPr>
          <w:b/>
          <w:bCs/>
          <w:lang w:val="fr-FR"/>
        </w:rPr>
        <w:t>Indicateur d</w:t>
      </w:r>
      <w:r w:rsidR="00EF4D0A" w:rsidRPr="004D4D61">
        <w:rPr>
          <w:b/>
          <w:bCs/>
          <w:lang w:val="fr-FR"/>
        </w:rPr>
        <w:t>’</w:t>
      </w:r>
      <w:r w:rsidRPr="004D4D61">
        <w:rPr>
          <w:b/>
          <w:bCs/>
          <w:lang w:val="fr-FR"/>
        </w:rPr>
        <w:t>exécution</w:t>
      </w:r>
      <w:r w:rsidR="00853EED" w:rsidRPr="004D4D61">
        <w:rPr>
          <w:bCs/>
          <w:lang w:val="fr-FR"/>
        </w:rPr>
        <w:t> </w:t>
      </w:r>
      <w:r w:rsidRPr="004D4D61">
        <w:rPr>
          <w:bCs/>
          <w:lang w:val="fr-FR"/>
        </w:rPr>
        <w:t>: Pourcentage de décideurs, de fonctionnaires gouvernementaux, de spécialistes de la propriété intellectuelle et de participants à des ateliers ciblés ayant une connaissance accrue des organismes de gestion collective du droit d</w:t>
      </w:r>
      <w:r w:rsidR="00EF4D0A" w:rsidRPr="004D4D61">
        <w:rPr>
          <w:bCs/>
          <w:lang w:val="fr-FR"/>
        </w:rPr>
        <w:t>’</w:t>
      </w:r>
      <w:r w:rsidRPr="004D4D61">
        <w:rPr>
          <w:bCs/>
          <w:lang w:val="fr-FR"/>
        </w:rPr>
        <w:t>auteur, et de la manière d</w:t>
      </w:r>
      <w:r w:rsidR="00EF4D0A" w:rsidRPr="004D4D61">
        <w:rPr>
          <w:bCs/>
          <w:lang w:val="fr-FR"/>
        </w:rPr>
        <w:t>’</w:t>
      </w:r>
      <w:r w:rsidRPr="004D4D61">
        <w:rPr>
          <w:bCs/>
          <w:lang w:val="fr-FR"/>
        </w:rPr>
        <w:t>utiliser efficacement la propriété intellectuelle au service du développement</w:t>
      </w:r>
    </w:p>
    <w:p w14:paraId="2802C214" w14:textId="77777777" w:rsidR="006B5275" w:rsidRPr="004D4D61" w:rsidRDefault="006B5275" w:rsidP="006B5275">
      <w:pPr>
        <w:rPr>
          <w:lang w:val="fr-FR"/>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6B5275" w:rsidRPr="004D4D61" w14:paraId="1A2A0444" w14:textId="77777777" w:rsidTr="007E5D3E">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0CDC33B7" w14:textId="4975B528" w:rsidR="006E0C9F" w:rsidRPr="004D4D61" w:rsidRDefault="004548FD" w:rsidP="007E5D3E">
            <w:pPr>
              <w:rPr>
                <w:rFonts w:eastAsia="Cambria"/>
                <w:b/>
                <w:bCs/>
                <w:i/>
                <w:iCs/>
                <w:sz w:val="16"/>
                <w:szCs w:val="16"/>
                <w:lang w:val="fr-FR"/>
              </w:rPr>
            </w:pPr>
            <w:r w:rsidRPr="004D4D61">
              <w:rPr>
                <w:noProof/>
                <w:lang w:val="fr-FR" w:eastAsia="fr-FR"/>
              </w:rPr>
              <mc:AlternateContent>
                <mc:Choice Requires="wps">
                  <w:drawing>
                    <wp:anchor distT="0" distB="0" distL="114300" distR="114300" simplePos="0" relativeHeight="252122112" behindDoc="0" locked="0" layoutInCell="0" allowOverlap="1" wp14:anchorId="5B4D415B" wp14:editId="629C5538">
                      <wp:simplePos x="0" y="0"/>
                      <wp:positionH relativeFrom="column">
                        <wp:posOffset>2540635</wp:posOffset>
                      </wp:positionH>
                      <wp:positionV relativeFrom="paragraph">
                        <wp:posOffset>671195</wp:posOffset>
                      </wp:positionV>
                      <wp:extent cx="228600" cy="235585"/>
                      <wp:effectExtent l="0" t="0" r="19050" b="12065"/>
                      <wp:wrapNone/>
                      <wp:docPr id="1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511B0DA3"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64" style="position:absolute;margin-left:200.05pt;margin-top:52.85pt;width:18pt;height:18.5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" o:allowincell="f" fillcolor="#f79646">
                      <v:textbox>
                        <w:txbxContent>
                          <w:p w14:paraId="511B0DA3" w14:textId="77777777" w:rsidR="00986F6B" w:rsidRDefault="00986F6B" w:rsidP="006B5275"/>
                        </w:txbxContent>
                      </v:textbox>
                    </v:rect>
                  </w:pict>
                </mc:Fallback>
              </mc:AlternateContent>
            </w:r>
            <w:r w:rsidR="006B5275" w:rsidRPr="004D4D61">
              <w:rPr>
                <w:noProof/>
                <w:sz w:val="20"/>
                <w:lang w:val="fr-FR" w:eastAsia="fr-FR"/>
              </w:rPr>
              <mc:AlternateContent>
                <mc:Choice Requires="wps">
                  <w:drawing>
                    <wp:anchor distT="0" distB="0" distL="114300" distR="114300" simplePos="0" relativeHeight="252123136" behindDoc="0" locked="0" layoutInCell="0" allowOverlap="1" wp14:anchorId="44F9B409" wp14:editId="227E23FB">
                      <wp:simplePos x="0" y="0"/>
                      <wp:positionH relativeFrom="column">
                        <wp:posOffset>4791075</wp:posOffset>
                      </wp:positionH>
                      <wp:positionV relativeFrom="paragraph">
                        <wp:posOffset>671195</wp:posOffset>
                      </wp:positionV>
                      <wp:extent cx="228600" cy="235585"/>
                      <wp:effectExtent l="0" t="0" r="19050" b="12065"/>
                      <wp:wrapNone/>
                      <wp:docPr id="1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3DB7306E"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65" style="position:absolute;margin-left:377.25pt;margin-top:52.85pt;width:18pt;height:18.5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" o:allowincell="f" fillcolor="red">
                      <v:textbox>
                        <w:txbxContent>
                          <w:p w14:paraId="3DB7306E"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2121088" behindDoc="0" locked="0" layoutInCell="0" allowOverlap="1" wp14:anchorId="1CB57D61" wp14:editId="5C3722EF">
                      <wp:simplePos x="0" y="0"/>
                      <wp:positionH relativeFrom="column">
                        <wp:posOffset>152400</wp:posOffset>
                      </wp:positionH>
                      <wp:positionV relativeFrom="paragraph">
                        <wp:posOffset>671195</wp:posOffset>
                      </wp:positionV>
                      <wp:extent cx="228600" cy="235585"/>
                      <wp:effectExtent l="0" t="0" r="19050" b="12065"/>
                      <wp:wrapNone/>
                      <wp:docPr id="1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5BFC739B" w14:textId="77777777" w:rsidR="00986F6B" w:rsidRPr="00AD43B5" w:rsidRDefault="00986F6B" w:rsidP="006B5275">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66" style="position:absolute;margin-left:12pt;margin-top:52.85pt;width:18pt;height:18.5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" o:allowincell="f" fillcolor="green">
                      <v:textbox>
                        <w:txbxContent>
                          <w:p w14:paraId="5BFC739B" w14:textId="77777777" w:rsidR="00986F6B" w:rsidRPr="00AD43B5" w:rsidRDefault="00986F6B" w:rsidP="006B5275">
                            <w:pPr>
                              <w:ind w:right="-120" w:hanging="90"/>
                              <w:jc w:val="center"/>
                              <w:rPr>
                                <w:b/>
                              </w:rPr>
                            </w:pPr>
                          </w:p>
                        </w:txbxContent>
                      </v:textbox>
                    </v:rect>
                  </w:pict>
                </mc:Fallback>
              </mc:AlternateContent>
            </w:r>
          </w:p>
          <w:p w14:paraId="76B8A62B" w14:textId="62036FF2" w:rsidR="006E0C9F" w:rsidRPr="004D4D61" w:rsidRDefault="00680C3F" w:rsidP="007E5D3E">
            <w:pPr>
              <w:numPr>
                <w:ilvl w:val="0"/>
                <w:numId w:val="115"/>
              </w:numPr>
              <w:rPr>
                <w:b/>
                <w:bCs/>
                <w:lang w:val="fr-FR"/>
              </w:rPr>
            </w:pPr>
            <w:r w:rsidRPr="004D4D61">
              <w:rPr>
                <w:b/>
                <w:bCs/>
                <w:lang w:val="fr-FR"/>
              </w:rPr>
              <w:t>Évaluation des données relatives à l</w:t>
            </w:r>
            <w:r w:rsidR="00EF4D0A" w:rsidRPr="004D4D61">
              <w:rPr>
                <w:b/>
                <w:bCs/>
                <w:lang w:val="fr-FR"/>
              </w:rPr>
              <w:t>’</w:t>
            </w:r>
            <w:r w:rsidRPr="004D4D61">
              <w:rPr>
                <w:b/>
                <w:bCs/>
                <w:lang w:val="fr-FR"/>
              </w:rPr>
              <w:t>exécution</w:t>
            </w:r>
          </w:p>
          <w:p w14:paraId="24CBA809" w14:textId="77777777" w:rsidR="006E0C9F" w:rsidRPr="004D4D61" w:rsidRDefault="006E0C9F" w:rsidP="007E5D3E">
            <w:pPr>
              <w:rPr>
                <w:b/>
                <w:bCs/>
                <w:i/>
                <w:iCs/>
                <w:sz w:val="16"/>
                <w:szCs w:val="16"/>
                <w:lang w:val="fr-FR"/>
              </w:rPr>
            </w:pPr>
          </w:p>
          <w:p w14:paraId="33FA2C6C" w14:textId="53379EB0"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496F41C6" w14:textId="77777777" w:rsidR="004548FD" w:rsidRPr="004D4D61" w:rsidRDefault="004548FD" w:rsidP="007E5D3E">
            <w:pPr>
              <w:rPr>
                <w:sz w:val="20"/>
                <w:lang w:val="fr-FR"/>
              </w:rPr>
            </w:pPr>
          </w:p>
          <w:p w14:paraId="27BFEF13" w14:textId="1E9F0DFF" w:rsidR="00062D03" w:rsidRPr="004D4D61" w:rsidRDefault="004548FD" w:rsidP="004548FD">
            <w:pPr>
              <w:tabs>
                <w:tab w:val="left" w:pos="498"/>
                <w:tab w:val="left" w:pos="4197"/>
                <w:tab w:val="left" w:pos="7712"/>
              </w:tabs>
              <w:rPr>
                <w:rFonts w:eastAsia="Cambria"/>
                <w:sz w:val="20"/>
                <w:lang w:val="fr-FR"/>
              </w:rPr>
            </w:pPr>
            <w:r w:rsidRPr="004D4D61">
              <w:rPr>
                <w:sz w:val="20"/>
                <w:lang w:val="fr-FR"/>
              </w:rPr>
              <w:tab/>
            </w:r>
            <w:r w:rsidR="00E05453" w:rsidRPr="004D4D61">
              <w:rPr>
                <w:sz w:val="20"/>
                <w:lang w:val="fr-FR"/>
              </w:rPr>
              <w:t>Répond suffisamment aux critères</w:t>
            </w:r>
            <w:r w:rsidR="006B5275" w:rsidRPr="004D4D61">
              <w:rPr>
                <w:rFonts w:eastAsia="Cambria"/>
                <w:sz w:val="20"/>
                <w:lang w:val="fr-FR"/>
              </w:rPr>
              <w:t xml:space="preserve"> </w:t>
            </w:r>
            <w:r w:rsidRPr="004D4D61">
              <w:rPr>
                <w:rFonts w:eastAsia="Cambria"/>
                <w:sz w:val="20"/>
                <w:lang w:val="fr-FR"/>
              </w:rPr>
              <w:tab/>
            </w:r>
            <w:r w:rsidR="00E05453" w:rsidRPr="004D4D61">
              <w:rPr>
                <w:rFonts w:eastAsia="Cambria"/>
                <w:sz w:val="20"/>
                <w:lang w:val="fr-FR"/>
              </w:rPr>
              <w:t>Répond partiellement aux critères</w:t>
            </w:r>
            <w:r w:rsidR="006B5275" w:rsidRPr="004D4D61">
              <w:rPr>
                <w:rFonts w:eastAsia="Cambria"/>
                <w:sz w:val="20"/>
                <w:lang w:val="fr-FR"/>
              </w:rPr>
              <w:t xml:space="preserve">      </w:t>
            </w:r>
            <w:r w:rsidRPr="004D4D61">
              <w:rPr>
                <w:rFonts w:eastAsia="Cambria"/>
                <w:sz w:val="20"/>
                <w:lang w:val="fr-FR"/>
              </w:rPr>
              <w:tab/>
            </w:r>
            <w:r w:rsidR="00E05453" w:rsidRPr="004D4D61">
              <w:rPr>
                <w:rFonts w:eastAsia="Cambria"/>
                <w:sz w:val="20"/>
                <w:lang w:val="fr-FR"/>
              </w:rPr>
              <w:t>Ne répond pas aux critères</w:t>
            </w:r>
          </w:p>
          <w:p w14:paraId="53B3D4DC" w14:textId="77777777" w:rsidR="00EF4D0A" w:rsidRPr="004D4D61" w:rsidRDefault="00EF4D0A" w:rsidP="007E5D3E">
            <w:pPr>
              <w:rPr>
                <w:rFonts w:eastAsia="Cambria"/>
                <w:sz w:val="20"/>
                <w:lang w:val="fr-FR"/>
              </w:rPr>
            </w:pPr>
          </w:p>
          <w:p w14:paraId="3BC1F03C" w14:textId="02871279"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192B7037" w14:textId="77777777" w:rsidTr="007E5D3E">
        <w:trPr>
          <w:jc w:val="center"/>
        </w:trPr>
        <w:tc>
          <w:tcPr>
            <w:tcW w:w="483" w:type="dxa"/>
          </w:tcPr>
          <w:p w14:paraId="58F26FB5" w14:textId="77777777" w:rsidR="006B5275" w:rsidRPr="004D4D61" w:rsidRDefault="006B5275" w:rsidP="007E5D3E">
            <w:pPr>
              <w:jc w:val="center"/>
              <w:rPr>
                <w:rFonts w:eastAsia="Cambria"/>
                <w:b/>
                <w:bCs/>
                <w:i/>
                <w:iCs/>
                <w:sz w:val="16"/>
                <w:szCs w:val="16"/>
                <w:lang w:val="fr-FR"/>
              </w:rPr>
            </w:pPr>
          </w:p>
        </w:tc>
        <w:tc>
          <w:tcPr>
            <w:tcW w:w="2758" w:type="dxa"/>
          </w:tcPr>
          <w:p w14:paraId="67B445C6" w14:textId="170DF59B" w:rsidR="006E0C9F" w:rsidRPr="004D4D61" w:rsidRDefault="00C94828" w:rsidP="00C94828">
            <w:pPr>
              <w:jc w:val="center"/>
              <w:rPr>
                <w:b/>
                <w:bCs/>
                <w:i/>
                <w:iCs/>
                <w:sz w:val="16"/>
                <w:szCs w:val="16"/>
                <w:lang w:val="fr-FR"/>
              </w:rPr>
            </w:pPr>
            <w:r w:rsidRPr="004D4D61">
              <w:rPr>
                <w:b/>
                <w:bCs/>
                <w:i/>
                <w:iCs/>
                <w:sz w:val="16"/>
                <w:szCs w:val="16"/>
                <w:lang w:val="fr-FR"/>
              </w:rPr>
              <w:t xml:space="preserve">Critères applicables aux données relatives à </w:t>
            </w:r>
            <w:proofErr w:type="spellStart"/>
            <w:r w:rsidRPr="004D4D61">
              <w:rPr>
                <w:b/>
                <w:bCs/>
                <w:i/>
                <w:iCs/>
                <w:sz w:val="16"/>
                <w:szCs w:val="16"/>
                <w:lang w:val="fr-FR"/>
              </w:rPr>
              <w:t>l</w:t>
            </w:r>
            <w:proofErr w:type="spellEnd"/>
            <w:r w:rsidRPr="004D4D61">
              <w:rPr>
                <w:b/>
                <w:bCs/>
                <w:i/>
                <w:iCs/>
                <w:sz w:val="16"/>
                <w:szCs w:val="16"/>
                <w:lang w:val="fr-FR"/>
              </w:rPr>
              <w:t>‏</w:t>
            </w:r>
            <w:r w:rsidR="00EF4D0A" w:rsidRPr="004D4D61">
              <w:rPr>
                <w:b/>
                <w:bCs/>
                <w:i/>
                <w:iCs/>
                <w:sz w:val="16"/>
                <w:szCs w:val="16"/>
                <w:lang w:val="fr-FR"/>
              </w:rPr>
              <w:t>’</w:t>
            </w:r>
            <w:r w:rsidRPr="004D4D61">
              <w:rPr>
                <w:b/>
                <w:bCs/>
                <w:i/>
                <w:iCs/>
                <w:sz w:val="16"/>
                <w:szCs w:val="16"/>
                <w:lang w:val="fr-FR"/>
              </w:rPr>
              <w:t>‎exécution</w:t>
            </w:r>
          </w:p>
          <w:p w14:paraId="09E5A0AA" w14:textId="77777777" w:rsidR="006B5275" w:rsidRPr="004D4D61" w:rsidRDefault="006B5275" w:rsidP="007E5D3E">
            <w:pPr>
              <w:jc w:val="center"/>
              <w:rPr>
                <w:rFonts w:eastAsia="Cambria"/>
                <w:b/>
                <w:bCs/>
                <w:i/>
                <w:iCs/>
                <w:sz w:val="16"/>
                <w:szCs w:val="16"/>
                <w:lang w:val="fr-FR"/>
              </w:rPr>
            </w:pPr>
          </w:p>
        </w:tc>
        <w:tc>
          <w:tcPr>
            <w:tcW w:w="565" w:type="dxa"/>
            <w:tcBorders>
              <w:bottom w:val="single" w:sz="6" w:space="0" w:color="auto"/>
            </w:tcBorders>
          </w:tcPr>
          <w:p w14:paraId="4951442B" w14:textId="77777777" w:rsidR="006B5275" w:rsidRPr="004D4D61" w:rsidRDefault="006B5275" w:rsidP="007E5D3E">
            <w:pPr>
              <w:jc w:val="center"/>
              <w:rPr>
                <w:rFonts w:eastAsia="Cambria"/>
                <w:b/>
                <w:bCs/>
                <w:i/>
                <w:iCs/>
                <w:sz w:val="16"/>
                <w:szCs w:val="16"/>
                <w:lang w:val="fr-FR"/>
              </w:rPr>
            </w:pPr>
          </w:p>
        </w:tc>
        <w:tc>
          <w:tcPr>
            <w:tcW w:w="6585" w:type="dxa"/>
          </w:tcPr>
          <w:p w14:paraId="4DB0F81E" w14:textId="77777777" w:rsidR="006B5275" w:rsidRPr="004D4D61" w:rsidRDefault="00C94828" w:rsidP="00C94828">
            <w:pPr>
              <w:jc w:val="center"/>
              <w:rPr>
                <w:rFonts w:eastAsia="Cambria"/>
                <w:b/>
                <w:bCs/>
                <w:i/>
                <w:iCs/>
                <w:sz w:val="16"/>
                <w:szCs w:val="16"/>
                <w:lang w:val="fr-FR"/>
              </w:rPr>
            </w:pPr>
            <w:r w:rsidRPr="004D4D61">
              <w:rPr>
                <w:rFonts w:eastAsia="Cambria"/>
                <w:b/>
                <w:bCs/>
                <w:i/>
                <w:iCs/>
                <w:sz w:val="16"/>
                <w:szCs w:val="16"/>
                <w:lang w:val="fr-FR"/>
              </w:rPr>
              <w:t>Observations/limites des données</w:t>
            </w:r>
          </w:p>
        </w:tc>
      </w:tr>
      <w:tr w:rsidR="006B5275" w:rsidRPr="004D4D61" w14:paraId="5D940246" w14:textId="77777777" w:rsidTr="007E5D3E">
        <w:trPr>
          <w:trHeight w:val="529"/>
          <w:jc w:val="center"/>
        </w:trPr>
        <w:tc>
          <w:tcPr>
            <w:tcW w:w="483" w:type="dxa"/>
          </w:tcPr>
          <w:p w14:paraId="327CB53D" w14:textId="77777777" w:rsidR="006B5275" w:rsidRPr="004D4D61" w:rsidRDefault="006B5275" w:rsidP="007E5D3E">
            <w:pPr>
              <w:numPr>
                <w:ilvl w:val="0"/>
                <w:numId w:val="116"/>
              </w:numPr>
              <w:rPr>
                <w:rFonts w:eastAsia="Cambria"/>
                <w:sz w:val="16"/>
                <w:szCs w:val="16"/>
                <w:lang w:val="fr-FR"/>
              </w:rPr>
            </w:pPr>
          </w:p>
        </w:tc>
        <w:tc>
          <w:tcPr>
            <w:tcW w:w="2758" w:type="dxa"/>
          </w:tcPr>
          <w:p w14:paraId="7541B508" w14:textId="77777777" w:rsidR="006B5275" w:rsidRPr="004D4D61" w:rsidRDefault="00C94828" w:rsidP="00C94828">
            <w:pPr>
              <w:rPr>
                <w:rFonts w:eastAsia="Cambria"/>
                <w:sz w:val="16"/>
                <w:szCs w:val="16"/>
                <w:lang w:val="fr-FR"/>
              </w:rPr>
            </w:pPr>
            <w:r w:rsidRPr="004D4D61">
              <w:rPr>
                <w:rFonts w:eastAsia="Cambria"/>
                <w:sz w:val="16"/>
                <w:szCs w:val="16"/>
                <w:lang w:val="fr-FR"/>
              </w:rPr>
              <w:t>Pertinentes/utiles</w:t>
            </w:r>
          </w:p>
        </w:tc>
        <w:tc>
          <w:tcPr>
            <w:tcW w:w="565" w:type="dxa"/>
            <w:tcBorders>
              <w:top w:val="single" w:sz="6" w:space="0" w:color="auto"/>
              <w:bottom w:val="single" w:sz="6" w:space="0" w:color="auto"/>
            </w:tcBorders>
            <w:shd w:val="clear" w:color="auto" w:fill="F79646" w:themeFill="accent6"/>
          </w:tcPr>
          <w:p w14:paraId="74CAE5DF" w14:textId="77777777" w:rsidR="006B5275" w:rsidRPr="004D4D61" w:rsidRDefault="006B5275" w:rsidP="007E5D3E">
            <w:pPr>
              <w:rPr>
                <w:rFonts w:eastAsia="Cambria"/>
                <w:sz w:val="16"/>
                <w:szCs w:val="16"/>
                <w:lang w:val="fr-FR"/>
              </w:rPr>
            </w:pPr>
          </w:p>
        </w:tc>
        <w:tc>
          <w:tcPr>
            <w:tcW w:w="6585" w:type="dxa"/>
          </w:tcPr>
          <w:p w14:paraId="26E1807E" w14:textId="2A9C5EA1" w:rsidR="006E0C9F" w:rsidRPr="004D4D61" w:rsidRDefault="004E2363" w:rsidP="007E5D3E">
            <w:pPr>
              <w:rPr>
                <w:rFonts w:eastAsia="Cambria"/>
                <w:sz w:val="16"/>
                <w:szCs w:val="16"/>
                <w:lang w:val="fr-FR"/>
              </w:rPr>
            </w:pPr>
            <w:r w:rsidRPr="004D4D61">
              <w:rPr>
                <w:rFonts w:eastAsia="Cambria"/>
                <w:sz w:val="16"/>
                <w:szCs w:val="16"/>
                <w:lang w:val="fr-FR"/>
              </w:rPr>
              <w:t>Le</w:t>
            </w:r>
            <w:r w:rsidR="00B21642" w:rsidRPr="004D4D61">
              <w:rPr>
                <w:rFonts w:eastAsia="Cambria"/>
                <w:sz w:val="16"/>
                <w:szCs w:val="16"/>
                <w:lang w:val="fr-FR"/>
              </w:rPr>
              <w:t>s</w:t>
            </w:r>
            <w:r w:rsidRPr="004D4D61">
              <w:rPr>
                <w:rFonts w:eastAsia="Cambria"/>
                <w:sz w:val="16"/>
                <w:szCs w:val="16"/>
                <w:lang w:val="fr-FR"/>
              </w:rPr>
              <w:t xml:space="preserve"> données relatives à l</w:t>
            </w:r>
            <w:r w:rsidR="00EF4D0A" w:rsidRPr="004D4D61">
              <w:rPr>
                <w:rFonts w:eastAsia="Cambria"/>
                <w:sz w:val="16"/>
                <w:szCs w:val="16"/>
                <w:lang w:val="fr-FR"/>
              </w:rPr>
              <w:t>’</w:t>
            </w:r>
            <w:r w:rsidRPr="004D4D61">
              <w:rPr>
                <w:rFonts w:eastAsia="Cambria"/>
                <w:sz w:val="16"/>
                <w:szCs w:val="16"/>
                <w:lang w:val="fr-FR"/>
              </w:rPr>
              <w:t>exécution sont partiellement pertinentes et utiles</w:t>
            </w:r>
            <w:r w:rsidR="006B5275" w:rsidRPr="004D4D61">
              <w:rPr>
                <w:rFonts w:eastAsia="Cambria"/>
                <w:sz w:val="16"/>
                <w:szCs w:val="16"/>
                <w:lang w:val="fr-FR"/>
              </w:rPr>
              <w:t xml:space="preserve"> </w:t>
            </w:r>
            <w:r w:rsidRPr="004D4D61">
              <w:rPr>
                <w:rFonts w:eastAsia="Cambria"/>
                <w:sz w:val="16"/>
                <w:szCs w:val="16"/>
                <w:lang w:val="fr-FR"/>
              </w:rPr>
              <w:t>dans la mesure où elles fournissent une évaluation du nombre d</w:t>
            </w:r>
            <w:r w:rsidR="00EF4D0A" w:rsidRPr="004D4D61">
              <w:rPr>
                <w:rFonts w:eastAsia="Cambria"/>
                <w:sz w:val="16"/>
                <w:szCs w:val="16"/>
                <w:lang w:val="fr-FR"/>
              </w:rPr>
              <w:t>’</w:t>
            </w:r>
            <w:r w:rsidRPr="004D4D61">
              <w:rPr>
                <w:rFonts w:eastAsia="Cambria"/>
                <w:sz w:val="16"/>
                <w:szCs w:val="16"/>
                <w:lang w:val="fr-FR"/>
              </w:rPr>
              <w:t>ateliers</w:t>
            </w:r>
            <w:r w:rsidR="006B5275" w:rsidRPr="004D4D61">
              <w:rPr>
                <w:rFonts w:eastAsia="Cambria"/>
                <w:sz w:val="16"/>
                <w:szCs w:val="16"/>
                <w:lang w:val="fr-FR"/>
              </w:rPr>
              <w:t xml:space="preserve"> </w:t>
            </w:r>
            <w:r w:rsidRPr="004D4D61">
              <w:rPr>
                <w:rFonts w:eastAsia="Cambria"/>
                <w:sz w:val="16"/>
                <w:szCs w:val="16"/>
                <w:lang w:val="fr-FR"/>
              </w:rPr>
              <w:t>organisés par les trois</w:t>
            </w:r>
            <w:r w:rsidR="00853EED" w:rsidRPr="004D4D61">
              <w:rPr>
                <w:rFonts w:eastAsia="Cambria"/>
                <w:sz w:val="16"/>
                <w:szCs w:val="16"/>
                <w:lang w:val="fr-FR"/>
              </w:rPr>
              <w:t> </w:t>
            </w:r>
            <w:r w:rsidRPr="004D4D61">
              <w:rPr>
                <w:rFonts w:eastAsia="Cambria"/>
                <w:sz w:val="16"/>
                <w:szCs w:val="16"/>
                <w:lang w:val="fr-FR"/>
              </w:rPr>
              <w:t>bureaux extérieurs de l</w:t>
            </w:r>
            <w:r w:rsidR="00EF4D0A" w:rsidRPr="004D4D61">
              <w:rPr>
                <w:rFonts w:eastAsia="Cambria"/>
                <w:sz w:val="16"/>
                <w:szCs w:val="16"/>
                <w:lang w:val="fr-FR"/>
              </w:rPr>
              <w:t>’</w:t>
            </w:r>
            <w:proofErr w:type="spellStart"/>
            <w:r w:rsidRPr="004D4D61">
              <w:rPr>
                <w:rFonts w:eastAsia="Cambria"/>
                <w:sz w:val="16"/>
                <w:szCs w:val="16"/>
                <w:lang w:val="fr-FR"/>
              </w:rPr>
              <w:t>OMPI</w:t>
            </w:r>
            <w:proofErr w:type="spellEnd"/>
            <w:r w:rsidR="006B5275" w:rsidRPr="004D4D61">
              <w:rPr>
                <w:rFonts w:eastAsia="Cambria"/>
                <w:sz w:val="16"/>
                <w:szCs w:val="16"/>
                <w:lang w:val="fr-FR"/>
              </w:rPr>
              <w:t xml:space="preserve"> (</w:t>
            </w:r>
            <w:r w:rsidR="00EF4D0A" w:rsidRPr="004D4D61">
              <w:rPr>
                <w:rFonts w:eastAsia="Cambria"/>
                <w:sz w:val="16"/>
                <w:szCs w:val="16"/>
                <w:lang w:val="fr-FR"/>
              </w:rPr>
              <w:t>à savoir</w:t>
            </w:r>
            <w:r w:rsidR="006B5275" w:rsidRPr="004D4D61">
              <w:rPr>
                <w:rFonts w:eastAsia="Cambria"/>
                <w:sz w:val="16"/>
                <w:szCs w:val="16"/>
                <w:lang w:val="fr-FR"/>
              </w:rPr>
              <w:t xml:space="preserve"> </w:t>
            </w:r>
            <w:r w:rsidRPr="004D4D61">
              <w:rPr>
                <w:rFonts w:eastAsia="Cambria"/>
                <w:sz w:val="16"/>
                <w:szCs w:val="16"/>
                <w:lang w:val="fr-FR"/>
              </w:rPr>
              <w:t>le Bureau de l</w:t>
            </w:r>
            <w:r w:rsidR="00EF4D0A" w:rsidRPr="004D4D61">
              <w:rPr>
                <w:rFonts w:eastAsia="Cambria"/>
                <w:sz w:val="16"/>
                <w:szCs w:val="16"/>
                <w:lang w:val="fr-FR"/>
              </w:rPr>
              <w:t>’</w:t>
            </w:r>
            <w:proofErr w:type="spellStart"/>
            <w:r w:rsidRPr="004D4D61">
              <w:rPr>
                <w:rFonts w:eastAsia="Cambria"/>
                <w:sz w:val="16"/>
                <w:szCs w:val="16"/>
                <w:lang w:val="fr-FR"/>
              </w:rPr>
              <w:t>OMPI</w:t>
            </w:r>
            <w:proofErr w:type="spellEnd"/>
            <w:r w:rsidRPr="004D4D61">
              <w:rPr>
                <w:rFonts w:eastAsia="Cambria"/>
                <w:sz w:val="16"/>
                <w:szCs w:val="16"/>
                <w:lang w:val="fr-FR"/>
              </w:rPr>
              <w:t xml:space="preserve"> au Brésil</w:t>
            </w:r>
            <w:r w:rsidR="006B5275" w:rsidRPr="004D4D61">
              <w:rPr>
                <w:rFonts w:eastAsia="Cambria"/>
                <w:sz w:val="16"/>
                <w:szCs w:val="16"/>
                <w:lang w:val="fr-FR"/>
              </w:rPr>
              <w:t xml:space="preserve">, </w:t>
            </w:r>
            <w:r w:rsidRPr="004D4D61">
              <w:rPr>
                <w:rFonts w:eastAsia="Cambria"/>
                <w:sz w:val="16"/>
                <w:szCs w:val="16"/>
                <w:lang w:val="fr-FR"/>
              </w:rPr>
              <w:t>le Bureau de l</w:t>
            </w:r>
            <w:r w:rsidR="00EF4D0A" w:rsidRPr="004D4D61">
              <w:rPr>
                <w:rFonts w:eastAsia="Cambria"/>
                <w:sz w:val="16"/>
                <w:szCs w:val="16"/>
                <w:lang w:val="fr-FR"/>
              </w:rPr>
              <w:t>’</w:t>
            </w:r>
            <w:proofErr w:type="spellStart"/>
            <w:r w:rsidRPr="004D4D61">
              <w:rPr>
                <w:rFonts w:eastAsia="Cambria"/>
                <w:sz w:val="16"/>
                <w:szCs w:val="16"/>
                <w:lang w:val="fr-FR"/>
              </w:rPr>
              <w:t>OMPI</w:t>
            </w:r>
            <w:proofErr w:type="spellEnd"/>
            <w:r w:rsidRPr="004D4D61">
              <w:rPr>
                <w:rFonts w:eastAsia="Cambria"/>
                <w:sz w:val="16"/>
                <w:szCs w:val="16"/>
                <w:lang w:val="fr-FR"/>
              </w:rPr>
              <w:t xml:space="preserve"> au Japon</w:t>
            </w:r>
            <w:r w:rsidR="006B5275" w:rsidRPr="004D4D61">
              <w:rPr>
                <w:rFonts w:eastAsia="Cambria"/>
                <w:sz w:val="16"/>
                <w:szCs w:val="16"/>
                <w:lang w:val="fr-FR"/>
              </w:rPr>
              <w:t xml:space="preserve"> </w:t>
            </w:r>
            <w:r w:rsidRPr="004D4D61">
              <w:rPr>
                <w:rFonts w:eastAsia="Cambria"/>
                <w:sz w:val="16"/>
                <w:szCs w:val="16"/>
                <w:lang w:val="fr-FR"/>
              </w:rPr>
              <w:t>et le Bureau de l</w:t>
            </w:r>
            <w:r w:rsidR="00EF4D0A" w:rsidRPr="004D4D61">
              <w:rPr>
                <w:rFonts w:eastAsia="Cambria"/>
                <w:sz w:val="16"/>
                <w:szCs w:val="16"/>
                <w:lang w:val="fr-FR"/>
              </w:rPr>
              <w:t>’</w:t>
            </w:r>
            <w:proofErr w:type="spellStart"/>
            <w:r w:rsidRPr="004D4D61">
              <w:rPr>
                <w:rFonts w:eastAsia="Cambria"/>
                <w:sz w:val="16"/>
                <w:szCs w:val="16"/>
                <w:lang w:val="fr-FR"/>
              </w:rPr>
              <w:t>OMPI</w:t>
            </w:r>
            <w:proofErr w:type="spellEnd"/>
            <w:r w:rsidRPr="004D4D61">
              <w:rPr>
                <w:rFonts w:eastAsia="Cambria"/>
                <w:sz w:val="16"/>
                <w:szCs w:val="16"/>
                <w:lang w:val="fr-FR"/>
              </w:rPr>
              <w:t xml:space="preserve"> à Singapour</w:t>
            </w:r>
            <w:r w:rsidR="006B5275" w:rsidRPr="004D4D61">
              <w:rPr>
                <w:rFonts w:eastAsia="Cambria"/>
                <w:sz w:val="16"/>
                <w:szCs w:val="16"/>
                <w:lang w:val="fr-FR"/>
              </w:rPr>
              <w:t xml:space="preserve">) </w:t>
            </w:r>
            <w:r w:rsidRPr="004D4D61">
              <w:rPr>
                <w:rFonts w:eastAsia="Cambria"/>
                <w:sz w:val="16"/>
                <w:szCs w:val="16"/>
                <w:lang w:val="fr-FR"/>
              </w:rPr>
              <w:t>et, en particulier, du nombre de décideurs</w:t>
            </w:r>
            <w:r w:rsidR="006B5275" w:rsidRPr="004D4D61">
              <w:rPr>
                <w:rFonts w:eastAsia="Cambria"/>
                <w:sz w:val="16"/>
                <w:szCs w:val="16"/>
                <w:lang w:val="fr-FR"/>
              </w:rPr>
              <w:t xml:space="preserve">, </w:t>
            </w:r>
            <w:r w:rsidRPr="004D4D61">
              <w:rPr>
                <w:rFonts w:eastAsia="Cambria"/>
                <w:sz w:val="16"/>
                <w:szCs w:val="16"/>
                <w:lang w:val="fr-FR"/>
              </w:rPr>
              <w:t>de fonctionnaires gouvernementaux</w:t>
            </w:r>
            <w:r w:rsidR="006B5275" w:rsidRPr="004D4D61">
              <w:rPr>
                <w:rFonts w:eastAsia="Cambria"/>
                <w:sz w:val="16"/>
                <w:szCs w:val="16"/>
                <w:lang w:val="fr-FR"/>
              </w:rPr>
              <w:t xml:space="preserve"> </w:t>
            </w:r>
            <w:r w:rsidRPr="004D4D61">
              <w:rPr>
                <w:rFonts w:eastAsia="Cambria"/>
                <w:sz w:val="16"/>
                <w:szCs w:val="16"/>
                <w:lang w:val="fr-FR"/>
              </w:rPr>
              <w:t>et de spécialistes de la propriété intellectuelle</w:t>
            </w:r>
            <w:r w:rsidR="006B5275" w:rsidRPr="004D4D61">
              <w:rPr>
                <w:rFonts w:eastAsia="Cambria"/>
                <w:sz w:val="16"/>
                <w:szCs w:val="16"/>
                <w:lang w:val="fr-FR"/>
              </w:rPr>
              <w:t xml:space="preserve"> </w:t>
            </w:r>
            <w:r w:rsidRPr="004D4D61">
              <w:rPr>
                <w:rFonts w:eastAsia="Cambria"/>
                <w:sz w:val="16"/>
                <w:szCs w:val="16"/>
                <w:lang w:val="fr-FR"/>
              </w:rPr>
              <w:t>participant à ces ateliers</w:t>
            </w:r>
            <w:r w:rsidR="006B5275" w:rsidRPr="004D4D61">
              <w:rPr>
                <w:rFonts w:eastAsia="Cambria"/>
                <w:sz w:val="16"/>
                <w:szCs w:val="16"/>
                <w:lang w:val="fr-FR"/>
              </w:rPr>
              <w:t>.</w:t>
            </w:r>
          </w:p>
          <w:p w14:paraId="340B2B94" w14:textId="77777777" w:rsidR="006E0C9F" w:rsidRPr="004D4D61" w:rsidRDefault="006E0C9F" w:rsidP="007E5D3E">
            <w:pPr>
              <w:rPr>
                <w:rFonts w:eastAsia="Cambria"/>
                <w:sz w:val="16"/>
                <w:szCs w:val="16"/>
                <w:lang w:val="fr-FR"/>
              </w:rPr>
            </w:pPr>
          </w:p>
          <w:p w14:paraId="59EFBF8A" w14:textId="56123876" w:rsidR="006B5275" w:rsidRPr="004D4D61" w:rsidRDefault="004E2363" w:rsidP="007E5D3E">
            <w:pPr>
              <w:rPr>
                <w:rFonts w:eastAsia="Cambria"/>
                <w:sz w:val="16"/>
                <w:szCs w:val="16"/>
                <w:lang w:val="fr-FR"/>
              </w:rPr>
            </w:pPr>
            <w:r w:rsidRPr="004D4D61">
              <w:rPr>
                <w:rFonts w:eastAsia="Cambria"/>
                <w:sz w:val="16"/>
                <w:szCs w:val="16"/>
                <w:lang w:val="fr-FR"/>
              </w:rPr>
              <w:t>Toutefois</w:t>
            </w:r>
            <w:r w:rsidR="006B5275" w:rsidRPr="004D4D61">
              <w:rPr>
                <w:rFonts w:eastAsia="Cambria"/>
                <w:sz w:val="16"/>
                <w:szCs w:val="16"/>
                <w:lang w:val="fr-FR"/>
              </w:rPr>
              <w:t xml:space="preserve">, </w:t>
            </w: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 xml:space="preserve"> </w:t>
            </w:r>
            <w:r w:rsidRPr="004D4D61">
              <w:rPr>
                <w:rFonts w:eastAsia="Cambria"/>
                <w:sz w:val="16"/>
                <w:szCs w:val="16"/>
                <w:lang w:val="fr-FR"/>
              </w:rPr>
              <w:t>ne permettent qu</w:t>
            </w:r>
            <w:r w:rsidR="00EF4D0A" w:rsidRPr="004D4D61">
              <w:rPr>
                <w:rFonts w:eastAsia="Cambria"/>
                <w:sz w:val="16"/>
                <w:szCs w:val="16"/>
                <w:lang w:val="fr-FR"/>
              </w:rPr>
              <w:t>’</w:t>
            </w:r>
            <w:r w:rsidRPr="004D4D61">
              <w:rPr>
                <w:rFonts w:eastAsia="Cambria"/>
                <w:sz w:val="16"/>
                <w:szCs w:val="16"/>
                <w:lang w:val="fr-FR"/>
              </w:rPr>
              <w:t>une évaluation limitée</w:t>
            </w:r>
            <w:r w:rsidR="006B5275" w:rsidRPr="004D4D61">
              <w:rPr>
                <w:rFonts w:eastAsia="Cambria"/>
                <w:sz w:val="16"/>
                <w:szCs w:val="16"/>
                <w:lang w:val="fr-FR"/>
              </w:rPr>
              <w:t xml:space="preserve"> </w:t>
            </w:r>
            <w:r w:rsidR="00B21642" w:rsidRPr="004D4D61">
              <w:rPr>
                <w:rFonts w:eastAsia="Cambria"/>
                <w:sz w:val="16"/>
                <w:szCs w:val="16"/>
                <w:lang w:val="fr-FR"/>
              </w:rPr>
              <w:t>de l</w:t>
            </w:r>
            <w:r w:rsidR="00EF4D0A" w:rsidRPr="004D4D61">
              <w:rPr>
                <w:rFonts w:eastAsia="Cambria"/>
                <w:sz w:val="16"/>
                <w:szCs w:val="16"/>
                <w:lang w:val="fr-FR"/>
              </w:rPr>
              <w:t>’</w:t>
            </w:r>
            <w:r w:rsidR="00B21642" w:rsidRPr="004D4D61">
              <w:rPr>
                <w:rFonts w:eastAsia="Cambria"/>
                <w:sz w:val="16"/>
                <w:szCs w:val="16"/>
                <w:lang w:val="fr-FR"/>
              </w:rPr>
              <w:t>amélioration de la compréhension des participants s</w:t>
            </w:r>
            <w:r w:rsidR="00EF4D0A" w:rsidRPr="004D4D61">
              <w:rPr>
                <w:rFonts w:eastAsia="Cambria"/>
                <w:sz w:val="16"/>
                <w:szCs w:val="16"/>
                <w:lang w:val="fr-FR"/>
              </w:rPr>
              <w:t>’</w:t>
            </w:r>
            <w:r w:rsidR="00B21642" w:rsidRPr="004D4D61">
              <w:rPr>
                <w:rFonts w:eastAsia="Cambria"/>
                <w:sz w:val="16"/>
                <w:szCs w:val="16"/>
                <w:lang w:val="fr-FR"/>
              </w:rPr>
              <w:t>agissant des questions traitées dans le cadre des atelie</w:t>
            </w:r>
            <w:r w:rsidR="00E83691" w:rsidRPr="004D4D61">
              <w:rPr>
                <w:rFonts w:eastAsia="Cambria"/>
                <w:sz w:val="16"/>
                <w:szCs w:val="16"/>
                <w:lang w:val="fr-FR"/>
              </w:rPr>
              <w:t>rs.  Ce</w:t>
            </w:r>
            <w:r w:rsidR="00B21642" w:rsidRPr="004D4D61">
              <w:rPr>
                <w:rFonts w:eastAsia="Cambria"/>
                <w:sz w:val="16"/>
                <w:szCs w:val="16"/>
                <w:lang w:val="fr-FR"/>
              </w:rPr>
              <w:t>la est principalement dû à la manière dont l</w:t>
            </w:r>
            <w:r w:rsidR="00EF4D0A" w:rsidRPr="004D4D61">
              <w:rPr>
                <w:rFonts w:eastAsia="Cambria"/>
                <w:sz w:val="16"/>
                <w:szCs w:val="16"/>
                <w:lang w:val="fr-FR"/>
              </w:rPr>
              <w:t>’</w:t>
            </w:r>
            <w:r w:rsidR="00B21642" w:rsidRPr="004D4D61">
              <w:rPr>
                <w:rFonts w:eastAsia="Cambria"/>
                <w:sz w:val="16"/>
                <w:szCs w:val="16"/>
                <w:lang w:val="fr-FR"/>
              </w:rPr>
              <w:t>indicateur d</w:t>
            </w:r>
            <w:r w:rsidR="00EF4D0A" w:rsidRPr="004D4D61">
              <w:rPr>
                <w:rFonts w:eastAsia="Cambria"/>
                <w:sz w:val="16"/>
                <w:szCs w:val="16"/>
                <w:lang w:val="fr-FR"/>
              </w:rPr>
              <w:t>’</w:t>
            </w:r>
            <w:r w:rsidR="00B21642" w:rsidRPr="004D4D61">
              <w:rPr>
                <w:rFonts w:eastAsia="Cambria"/>
                <w:sz w:val="16"/>
                <w:szCs w:val="16"/>
                <w:lang w:val="fr-FR"/>
              </w:rPr>
              <w:t>exécution est formulé</w:t>
            </w:r>
            <w:r w:rsidR="006B5275" w:rsidRPr="004D4D61">
              <w:rPr>
                <w:rFonts w:eastAsia="Cambria"/>
                <w:sz w:val="16"/>
                <w:szCs w:val="16"/>
                <w:lang w:val="fr-FR"/>
              </w:rPr>
              <w:t>.</w:t>
            </w:r>
          </w:p>
        </w:tc>
      </w:tr>
      <w:tr w:rsidR="006B5275" w:rsidRPr="004D4D61" w14:paraId="0254A16E" w14:textId="77777777" w:rsidTr="007E5D3E">
        <w:trPr>
          <w:trHeight w:val="592"/>
          <w:jc w:val="center"/>
        </w:trPr>
        <w:tc>
          <w:tcPr>
            <w:tcW w:w="483" w:type="dxa"/>
          </w:tcPr>
          <w:p w14:paraId="12281BE9" w14:textId="77777777" w:rsidR="006B5275" w:rsidRPr="004D4D61" w:rsidRDefault="006B5275" w:rsidP="007E5D3E">
            <w:pPr>
              <w:numPr>
                <w:ilvl w:val="0"/>
                <w:numId w:val="116"/>
              </w:numPr>
              <w:rPr>
                <w:rFonts w:eastAsia="Cambria"/>
                <w:sz w:val="16"/>
                <w:szCs w:val="16"/>
                <w:lang w:val="fr-FR"/>
              </w:rPr>
            </w:pPr>
          </w:p>
        </w:tc>
        <w:tc>
          <w:tcPr>
            <w:tcW w:w="2758" w:type="dxa"/>
          </w:tcPr>
          <w:p w14:paraId="27C38360" w14:textId="77777777" w:rsidR="006B5275" w:rsidRPr="004D4D61" w:rsidRDefault="00C94828" w:rsidP="00C94828">
            <w:pPr>
              <w:rPr>
                <w:rFonts w:eastAsia="Cambria"/>
                <w:sz w:val="16"/>
                <w:szCs w:val="16"/>
                <w:lang w:val="fr-FR"/>
              </w:rPr>
            </w:pPr>
            <w:r w:rsidRPr="004D4D61">
              <w:rPr>
                <w:rFonts w:eastAsia="Cambria"/>
                <w:sz w:val="16"/>
                <w:szCs w:val="16"/>
                <w:lang w:val="fr-FR"/>
              </w:rPr>
              <w:t>Suffisantes/détaillées</w:t>
            </w:r>
          </w:p>
        </w:tc>
        <w:tc>
          <w:tcPr>
            <w:tcW w:w="565" w:type="dxa"/>
            <w:tcBorders>
              <w:top w:val="single" w:sz="6" w:space="0" w:color="auto"/>
              <w:bottom w:val="single" w:sz="6" w:space="0" w:color="auto"/>
            </w:tcBorders>
            <w:shd w:val="clear" w:color="auto" w:fill="F79646" w:themeFill="accent6"/>
          </w:tcPr>
          <w:p w14:paraId="1293C987" w14:textId="77777777" w:rsidR="006B5275" w:rsidRPr="004D4D61" w:rsidRDefault="006B5275" w:rsidP="007E5D3E">
            <w:pPr>
              <w:rPr>
                <w:rFonts w:eastAsia="Cambria"/>
                <w:sz w:val="16"/>
                <w:szCs w:val="16"/>
                <w:lang w:val="fr-FR"/>
              </w:rPr>
            </w:pPr>
          </w:p>
        </w:tc>
        <w:tc>
          <w:tcPr>
            <w:tcW w:w="6585" w:type="dxa"/>
          </w:tcPr>
          <w:p w14:paraId="4AA6F6BE" w14:textId="5BD1936A" w:rsidR="006B5275" w:rsidRPr="004D4D61" w:rsidRDefault="00B21642" w:rsidP="00E03829">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 sont partiellement suffisantes et détaillées</w:t>
            </w:r>
            <w:r w:rsidR="006B5275" w:rsidRPr="004D4D61">
              <w:rPr>
                <w:rFonts w:eastAsia="Cambria"/>
                <w:sz w:val="16"/>
                <w:szCs w:val="16"/>
                <w:lang w:val="fr-FR"/>
              </w:rPr>
              <w:t xml:space="preserve"> </w:t>
            </w:r>
            <w:r w:rsidRPr="004D4D61">
              <w:rPr>
                <w:rFonts w:eastAsia="Cambria"/>
                <w:sz w:val="16"/>
                <w:szCs w:val="16"/>
                <w:lang w:val="fr-FR"/>
              </w:rPr>
              <w:t>dans la mesure où</w:t>
            </w:r>
            <w:r w:rsidR="006B5275" w:rsidRPr="004D4D61">
              <w:rPr>
                <w:rFonts w:eastAsia="Cambria"/>
                <w:sz w:val="16"/>
                <w:szCs w:val="16"/>
                <w:lang w:val="fr-FR"/>
              </w:rPr>
              <w:t xml:space="preserve"> </w:t>
            </w:r>
            <w:r w:rsidR="00E03829" w:rsidRPr="004D4D61">
              <w:rPr>
                <w:rFonts w:eastAsia="Cambria"/>
                <w:sz w:val="16"/>
                <w:szCs w:val="16"/>
                <w:lang w:val="fr-FR"/>
              </w:rPr>
              <w:t>elles fournissent des données portant sur le nombre d</w:t>
            </w:r>
            <w:r w:rsidR="00EF4D0A" w:rsidRPr="004D4D61">
              <w:rPr>
                <w:rFonts w:eastAsia="Cambria"/>
                <w:sz w:val="16"/>
                <w:szCs w:val="16"/>
                <w:lang w:val="fr-FR"/>
              </w:rPr>
              <w:t>’</w:t>
            </w:r>
            <w:r w:rsidR="00E03829" w:rsidRPr="004D4D61">
              <w:rPr>
                <w:rFonts w:eastAsia="Cambria"/>
                <w:sz w:val="16"/>
                <w:szCs w:val="16"/>
                <w:lang w:val="fr-FR"/>
              </w:rPr>
              <w:t>ateliers organisés et le type de participants.</w:t>
            </w:r>
          </w:p>
        </w:tc>
      </w:tr>
      <w:tr w:rsidR="006B5275" w:rsidRPr="004D4D61" w14:paraId="06BB6FF5" w14:textId="77777777" w:rsidTr="007E5D3E">
        <w:trPr>
          <w:jc w:val="center"/>
        </w:trPr>
        <w:tc>
          <w:tcPr>
            <w:tcW w:w="483" w:type="dxa"/>
          </w:tcPr>
          <w:p w14:paraId="03C1BA9A" w14:textId="77777777" w:rsidR="006B5275" w:rsidRPr="004D4D61" w:rsidRDefault="006B5275" w:rsidP="007E5D3E">
            <w:pPr>
              <w:numPr>
                <w:ilvl w:val="0"/>
                <w:numId w:val="116"/>
              </w:numPr>
              <w:rPr>
                <w:rFonts w:eastAsia="Cambria"/>
                <w:sz w:val="16"/>
                <w:szCs w:val="16"/>
                <w:lang w:val="fr-FR"/>
              </w:rPr>
            </w:pPr>
          </w:p>
        </w:tc>
        <w:tc>
          <w:tcPr>
            <w:tcW w:w="2758" w:type="dxa"/>
          </w:tcPr>
          <w:p w14:paraId="3A205DEB" w14:textId="36DEFAFF" w:rsidR="006E0C9F" w:rsidRPr="004D4D61" w:rsidRDefault="00C94828" w:rsidP="00C94828">
            <w:pPr>
              <w:rPr>
                <w:rFonts w:eastAsia="Cambria"/>
                <w:sz w:val="16"/>
                <w:szCs w:val="16"/>
                <w:lang w:val="fr-FR"/>
              </w:rPr>
            </w:pPr>
            <w:r w:rsidRPr="004D4D61">
              <w:rPr>
                <w:rFonts w:eastAsia="Cambria"/>
                <w:sz w:val="16"/>
                <w:szCs w:val="16"/>
                <w:lang w:val="fr-FR"/>
              </w:rPr>
              <w:t>Recueillies de manière efficiente/d</w:t>
            </w:r>
            <w:r w:rsidR="00EF4D0A" w:rsidRPr="004D4D61">
              <w:rPr>
                <w:rFonts w:eastAsia="Cambria"/>
                <w:sz w:val="16"/>
                <w:szCs w:val="16"/>
                <w:lang w:val="fr-FR"/>
              </w:rPr>
              <w:t>’</w:t>
            </w:r>
            <w:r w:rsidRPr="004D4D61">
              <w:rPr>
                <w:rFonts w:eastAsia="Cambria"/>
                <w:sz w:val="16"/>
                <w:szCs w:val="16"/>
                <w:lang w:val="fr-FR"/>
              </w:rPr>
              <w:t>accès facile</w:t>
            </w:r>
          </w:p>
          <w:p w14:paraId="06BFE525" w14:textId="77777777" w:rsidR="006E0C9F" w:rsidRPr="004D4D61" w:rsidRDefault="006E0C9F" w:rsidP="007E5D3E">
            <w:pPr>
              <w:rPr>
                <w:sz w:val="16"/>
                <w:szCs w:val="16"/>
                <w:lang w:val="fr-FR"/>
              </w:rPr>
            </w:pPr>
          </w:p>
          <w:p w14:paraId="0AC66C66"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F79646" w:themeFill="accent6"/>
          </w:tcPr>
          <w:p w14:paraId="7939421E" w14:textId="77777777" w:rsidR="006B5275" w:rsidRPr="004D4D61" w:rsidRDefault="006B5275" w:rsidP="007E5D3E">
            <w:pPr>
              <w:rPr>
                <w:rFonts w:eastAsia="Cambria"/>
                <w:sz w:val="16"/>
                <w:szCs w:val="16"/>
                <w:lang w:val="fr-FR"/>
              </w:rPr>
            </w:pPr>
          </w:p>
        </w:tc>
        <w:tc>
          <w:tcPr>
            <w:tcW w:w="6585" w:type="dxa"/>
          </w:tcPr>
          <w:p w14:paraId="3B2B49CF" w14:textId="140CF983" w:rsidR="006B5275" w:rsidRPr="004D4D61" w:rsidRDefault="00B21642" w:rsidP="004548FD">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88018F" w:rsidRPr="004D4D61">
              <w:rPr>
                <w:rFonts w:eastAsia="Cambria"/>
                <w:sz w:val="16"/>
                <w:szCs w:val="16"/>
                <w:lang w:val="fr-FR"/>
              </w:rPr>
              <w:t>répondent partiellement à ce critère</w:t>
            </w:r>
            <w:r w:rsidR="006B5275" w:rsidRPr="004D4D61">
              <w:rPr>
                <w:rFonts w:eastAsia="Cambria"/>
                <w:sz w:val="16"/>
                <w:szCs w:val="16"/>
                <w:lang w:val="fr-FR"/>
              </w:rPr>
              <w:t xml:space="preserve">, </w:t>
            </w:r>
            <w:r w:rsidR="0088018F" w:rsidRPr="004D4D61">
              <w:rPr>
                <w:rFonts w:eastAsia="Cambria"/>
                <w:sz w:val="16"/>
                <w:szCs w:val="16"/>
                <w:lang w:val="fr-FR"/>
              </w:rPr>
              <w:t>dans la mesure où les données rapportées</w:t>
            </w:r>
            <w:r w:rsidR="006B5275" w:rsidRPr="004D4D61">
              <w:rPr>
                <w:rFonts w:eastAsia="Cambria"/>
                <w:sz w:val="16"/>
                <w:szCs w:val="16"/>
                <w:lang w:val="fr-FR"/>
              </w:rPr>
              <w:t xml:space="preserve"> </w:t>
            </w:r>
            <w:r w:rsidR="0088018F" w:rsidRPr="004D4D61">
              <w:rPr>
                <w:rFonts w:eastAsia="Cambria"/>
                <w:sz w:val="16"/>
                <w:szCs w:val="16"/>
                <w:lang w:val="fr-FR"/>
              </w:rPr>
              <w:t>ont été efficacement collectées et sont facilement accessibl</w:t>
            </w:r>
            <w:r w:rsidR="00E83691" w:rsidRPr="004D4D61">
              <w:rPr>
                <w:rFonts w:eastAsia="Cambria"/>
                <w:sz w:val="16"/>
                <w:szCs w:val="16"/>
                <w:lang w:val="fr-FR"/>
              </w:rPr>
              <w:t>es.  To</w:t>
            </w:r>
            <w:r w:rsidR="0088018F" w:rsidRPr="004D4D61">
              <w:rPr>
                <w:rFonts w:eastAsia="Cambria"/>
                <w:sz w:val="16"/>
                <w:szCs w:val="16"/>
                <w:lang w:val="fr-FR"/>
              </w:rPr>
              <w:t>utefois</w:t>
            </w:r>
            <w:r w:rsidR="006B5275" w:rsidRPr="004D4D61">
              <w:rPr>
                <w:rFonts w:eastAsia="Cambria"/>
                <w:sz w:val="16"/>
                <w:szCs w:val="16"/>
                <w:lang w:val="fr-FR"/>
              </w:rPr>
              <w:t xml:space="preserve">, </w:t>
            </w:r>
            <w:r w:rsidR="0088018F" w:rsidRPr="004D4D61">
              <w:rPr>
                <w:rFonts w:eastAsia="Cambria"/>
                <w:sz w:val="16"/>
                <w:szCs w:val="16"/>
                <w:lang w:val="fr-FR"/>
              </w:rPr>
              <w:t>tel que mentionné ci</w:t>
            </w:r>
            <w:r w:rsidR="00E83691" w:rsidRPr="004D4D61">
              <w:rPr>
                <w:rFonts w:eastAsia="Cambria"/>
                <w:sz w:val="16"/>
                <w:szCs w:val="16"/>
                <w:lang w:val="fr-FR"/>
              </w:rPr>
              <w:noBreakHyphen/>
            </w:r>
            <w:r w:rsidR="0088018F" w:rsidRPr="004D4D61">
              <w:rPr>
                <w:rFonts w:eastAsia="Cambria"/>
                <w:sz w:val="16"/>
                <w:szCs w:val="16"/>
                <w:lang w:val="fr-FR"/>
              </w:rPr>
              <w:t>dessus</w:t>
            </w:r>
            <w:r w:rsidR="006B5275" w:rsidRPr="004D4D61">
              <w:rPr>
                <w:rFonts w:eastAsia="Cambria"/>
                <w:sz w:val="16"/>
                <w:szCs w:val="16"/>
                <w:lang w:val="fr-FR"/>
              </w:rPr>
              <w:t xml:space="preserve">, </w:t>
            </w:r>
            <w:r w:rsidR="0088018F" w:rsidRPr="004D4D61">
              <w:rPr>
                <w:rFonts w:eastAsia="Cambria"/>
                <w:sz w:val="16"/>
                <w:szCs w:val="16"/>
                <w:lang w:val="fr-FR"/>
              </w:rPr>
              <w:t>les données ne permettent pas une évaluation de l</w:t>
            </w:r>
            <w:r w:rsidR="00EF4D0A" w:rsidRPr="004D4D61">
              <w:rPr>
                <w:rFonts w:eastAsia="Cambria"/>
                <w:sz w:val="16"/>
                <w:szCs w:val="16"/>
                <w:lang w:val="fr-FR"/>
              </w:rPr>
              <w:t>’</w:t>
            </w:r>
            <w:r w:rsidR="0088018F" w:rsidRPr="004D4D61">
              <w:rPr>
                <w:rFonts w:eastAsia="Cambria"/>
                <w:sz w:val="16"/>
                <w:szCs w:val="16"/>
                <w:lang w:val="fr-FR"/>
              </w:rPr>
              <w:t>amélioration de la compréhension des participants s</w:t>
            </w:r>
            <w:r w:rsidR="00EF4D0A" w:rsidRPr="004D4D61">
              <w:rPr>
                <w:rFonts w:eastAsia="Cambria"/>
                <w:sz w:val="16"/>
                <w:szCs w:val="16"/>
                <w:lang w:val="fr-FR"/>
              </w:rPr>
              <w:t>’</w:t>
            </w:r>
            <w:r w:rsidR="0088018F" w:rsidRPr="004D4D61">
              <w:rPr>
                <w:rFonts w:eastAsia="Cambria"/>
                <w:sz w:val="16"/>
                <w:szCs w:val="16"/>
                <w:lang w:val="fr-FR"/>
              </w:rPr>
              <w:t>agissant des questions traitées dans le cadre des ateliers.</w:t>
            </w:r>
          </w:p>
        </w:tc>
      </w:tr>
      <w:tr w:rsidR="006B5275" w:rsidRPr="004D4D61" w14:paraId="78EADEFF" w14:textId="77777777" w:rsidTr="007E5D3E">
        <w:trPr>
          <w:jc w:val="center"/>
        </w:trPr>
        <w:tc>
          <w:tcPr>
            <w:tcW w:w="483" w:type="dxa"/>
          </w:tcPr>
          <w:p w14:paraId="5FC2B0BD" w14:textId="77777777" w:rsidR="006B5275" w:rsidRPr="004D4D61" w:rsidRDefault="006B5275" w:rsidP="007E5D3E">
            <w:pPr>
              <w:numPr>
                <w:ilvl w:val="0"/>
                <w:numId w:val="116"/>
              </w:numPr>
              <w:rPr>
                <w:rFonts w:eastAsia="Cambria"/>
                <w:sz w:val="16"/>
                <w:szCs w:val="16"/>
                <w:lang w:val="fr-FR"/>
              </w:rPr>
            </w:pPr>
          </w:p>
        </w:tc>
        <w:tc>
          <w:tcPr>
            <w:tcW w:w="2758" w:type="dxa"/>
          </w:tcPr>
          <w:p w14:paraId="4B033F57" w14:textId="77777777" w:rsidR="006E0C9F" w:rsidRPr="004D4D61" w:rsidRDefault="00C94828" w:rsidP="00C94828">
            <w:pPr>
              <w:rPr>
                <w:sz w:val="16"/>
                <w:szCs w:val="16"/>
                <w:lang w:val="fr-FR"/>
              </w:rPr>
            </w:pPr>
            <w:r w:rsidRPr="004D4D61">
              <w:rPr>
                <w:sz w:val="16"/>
                <w:szCs w:val="16"/>
                <w:lang w:val="fr-FR"/>
              </w:rPr>
              <w:t>Exactes/vérifiables</w:t>
            </w:r>
          </w:p>
          <w:p w14:paraId="56A1D009"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F79646" w:themeFill="accent6"/>
          </w:tcPr>
          <w:p w14:paraId="18B6C489" w14:textId="77777777" w:rsidR="006B5275" w:rsidRPr="004D4D61" w:rsidRDefault="006B5275" w:rsidP="007E5D3E">
            <w:pPr>
              <w:rPr>
                <w:rFonts w:eastAsia="Cambria"/>
                <w:sz w:val="16"/>
                <w:szCs w:val="16"/>
                <w:lang w:val="fr-FR"/>
              </w:rPr>
            </w:pPr>
          </w:p>
        </w:tc>
        <w:tc>
          <w:tcPr>
            <w:tcW w:w="6585" w:type="dxa"/>
          </w:tcPr>
          <w:p w14:paraId="787D45C7" w14:textId="50CCC69E" w:rsidR="006B5275" w:rsidRPr="004D4D61" w:rsidRDefault="00B21642" w:rsidP="004548FD">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88018F" w:rsidRPr="004D4D61">
              <w:rPr>
                <w:rFonts w:eastAsia="Cambria"/>
                <w:sz w:val="16"/>
                <w:szCs w:val="16"/>
                <w:lang w:val="fr-FR"/>
              </w:rPr>
              <w:t>sont exactes et vérifiables</w:t>
            </w:r>
            <w:r w:rsidR="006B5275" w:rsidRPr="004D4D61">
              <w:rPr>
                <w:rFonts w:eastAsia="Cambria"/>
                <w:sz w:val="16"/>
                <w:szCs w:val="16"/>
                <w:lang w:val="fr-FR"/>
              </w:rPr>
              <w:t xml:space="preserve"> </w:t>
            </w:r>
            <w:r w:rsidR="0088018F" w:rsidRPr="004D4D61">
              <w:rPr>
                <w:rFonts w:eastAsia="Cambria"/>
                <w:sz w:val="16"/>
                <w:szCs w:val="16"/>
                <w:lang w:val="fr-FR"/>
              </w:rPr>
              <w:t>dans la mesure où elles ont été présenté</w:t>
            </w:r>
            <w:r w:rsidR="00E83691" w:rsidRPr="004D4D61">
              <w:rPr>
                <w:rFonts w:eastAsia="Cambria"/>
                <w:sz w:val="16"/>
                <w:szCs w:val="16"/>
                <w:lang w:val="fr-FR"/>
              </w:rPr>
              <w:t>es.  Ce</w:t>
            </w:r>
            <w:r w:rsidR="00283882" w:rsidRPr="004D4D61">
              <w:rPr>
                <w:rFonts w:eastAsia="Cambria"/>
                <w:sz w:val="16"/>
                <w:szCs w:val="16"/>
                <w:lang w:val="fr-FR"/>
              </w:rPr>
              <w:t>pendant</w:t>
            </w:r>
            <w:r w:rsidR="006B5275" w:rsidRPr="004D4D61">
              <w:rPr>
                <w:rFonts w:eastAsia="Cambria"/>
                <w:sz w:val="16"/>
                <w:szCs w:val="16"/>
                <w:lang w:val="fr-FR"/>
              </w:rPr>
              <w:t xml:space="preserve">, </w:t>
            </w:r>
            <w:r w:rsidR="00283882" w:rsidRPr="004D4D61">
              <w:rPr>
                <w:rFonts w:eastAsia="Cambria"/>
                <w:sz w:val="16"/>
                <w:szCs w:val="16"/>
                <w:lang w:val="fr-FR"/>
              </w:rPr>
              <w:t>elles ne remplissent que partiellement ce critère</w:t>
            </w:r>
            <w:r w:rsidR="006B5275" w:rsidRPr="004D4D61">
              <w:rPr>
                <w:rFonts w:eastAsia="Cambria"/>
                <w:sz w:val="16"/>
                <w:szCs w:val="16"/>
                <w:lang w:val="fr-FR"/>
              </w:rPr>
              <w:t xml:space="preserve">, </w:t>
            </w:r>
            <w:r w:rsidR="00283882" w:rsidRPr="004D4D61">
              <w:rPr>
                <w:rFonts w:eastAsia="Cambria"/>
                <w:sz w:val="16"/>
                <w:szCs w:val="16"/>
                <w:lang w:val="fr-FR"/>
              </w:rPr>
              <w:t>dans la mesure où les données ne permettent pas</w:t>
            </w:r>
            <w:r w:rsidR="006B5275" w:rsidRPr="004D4D61">
              <w:rPr>
                <w:rFonts w:eastAsia="Cambria"/>
                <w:sz w:val="16"/>
                <w:szCs w:val="16"/>
                <w:lang w:val="fr-FR"/>
              </w:rPr>
              <w:t xml:space="preserve"> </w:t>
            </w:r>
            <w:r w:rsidR="00283882" w:rsidRPr="004D4D61">
              <w:rPr>
                <w:rFonts w:eastAsia="Cambria"/>
                <w:sz w:val="16"/>
                <w:szCs w:val="16"/>
                <w:lang w:val="fr-FR"/>
              </w:rPr>
              <w:t>une évaluation de l</w:t>
            </w:r>
            <w:r w:rsidR="00EF4D0A" w:rsidRPr="004D4D61">
              <w:rPr>
                <w:rFonts w:eastAsia="Cambria"/>
                <w:sz w:val="16"/>
                <w:szCs w:val="16"/>
                <w:lang w:val="fr-FR"/>
              </w:rPr>
              <w:t>’</w:t>
            </w:r>
            <w:r w:rsidR="00283882" w:rsidRPr="004D4D61">
              <w:rPr>
                <w:rFonts w:eastAsia="Cambria"/>
                <w:sz w:val="16"/>
                <w:szCs w:val="16"/>
                <w:lang w:val="fr-FR"/>
              </w:rPr>
              <w:t>amélioration de la compréhension des participants s</w:t>
            </w:r>
            <w:r w:rsidR="00EF4D0A" w:rsidRPr="004D4D61">
              <w:rPr>
                <w:rFonts w:eastAsia="Cambria"/>
                <w:sz w:val="16"/>
                <w:szCs w:val="16"/>
                <w:lang w:val="fr-FR"/>
              </w:rPr>
              <w:t>’</w:t>
            </w:r>
            <w:r w:rsidR="00283882" w:rsidRPr="004D4D61">
              <w:rPr>
                <w:rFonts w:eastAsia="Cambria"/>
                <w:sz w:val="16"/>
                <w:szCs w:val="16"/>
                <w:lang w:val="fr-FR"/>
              </w:rPr>
              <w:t>agissant des questions traitées dans le cadre des ateliers.</w:t>
            </w:r>
          </w:p>
        </w:tc>
      </w:tr>
      <w:tr w:rsidR="006B5275" w:rsidRPr="004D4D61" w14:paraId="03B78381" w14:textId="77777777" w:rsidTr="007E5D3E">
        <w:trPr>
          <w:jc w:val="center"/>
        </w:trPr>
        <w:tc>
          <w:tcPr>
            <w:tcW w:w="483" w:type="dxa"/>
          </w:tcPr>
          <w:p w14:paraId="6579D8A4" w14:textId="77777777" w:rsidR="006B5275" w:rsidRPr="004D4D61" w:rsidRDefault="006B5275" w:rsidP="007E5D3E">
            <w:pPr>
              <w:numPr>
                <w:ilvl w:val="0"/>
                <w:numId w:val="116"/>
              </w:numPr>
              <w:rPr>
                <w:rFonts w:eastAsia="Cambria"/>
                <w:sz w:val="16"/>
                <w:szCs w:val="16"/>
                <w:lang w:val="fr-FR"/>
              </w:rPr>
            </w:pPr>
          </w:p>
        </w:tc>
        <w:tc>
          <w:tcPr>
            <w:tcW w:w="2758" w:type="dxa"/>
          </w:tcPr>
          <w:p w14:paraId="0E78FD19" w14:textId="77777777" w:rsidR="006E0C9F" w:rsidRPr="004D4D61" w:rsidRDefault="00C94828" w:rsidP="00C94828">
            <w:pPr>
              <w:rPr>
                <w:sz w:val="16"/>
                <w:szCs w:val="16"/>
                <w:lang w:val="fr-FR"/>
              </w:rPr>
            </w:pPr>
            <w:r w:rsidRPr="004D4D61">
              <w:rPr>
                <w:sz w:val="16"/>
                <w:szCs w:val="16"/>
                <w:lang w:val="fr-FR"/>
              </w:rPr>
              <w:t>Respect des délais</w:t>
            </w:r>
          </w:p>
          <w:p w14:paraId="529262AD"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F79646" w:themeFill="accent6"/>
          </w:tcPr>
          <w:p w14:paraId="54E06256" w14:textId="77777777" w:rsidR="006B5275" w:rsidRPr="004D4D61" w:rsidRDefault="006B5275" w:rsidP="007E5D3E">
            <w:pPr>
              <w:rPr>
                <w:rFonts w:eastAsia="Cambria"/>
                <w:sz w:val="16"/>
                <w:szCs w:val="16"/>
                <w:lang w:val="fr-FR"/>
              </w:rPr>
            </w:pPr>
          </w:p>
        </w:tc>
        <w:tc>
          <w:tcPr>
            <w:tcW w:w="6585" w:type="dxa"/>
          </w:tcPr>
          <w:p w14:paraId="2EBF80A8" w14:textId="5AEC85CC" w:rsidR="006B5275" w:rsidRPr="004D4D61" w:rsidRDefault="00B21642" w:rsidP="004548FD">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283882" w:rsidRPr="004D4D61">
              <w:rPr>
                <w:rFonts w:eastAsia="Cambria"/>
                <w:sz w:val="16"/>
                <w:szCs w:val="16"/>
                <w:lang w:val="fr-FR"/>
              </w:rPr>
              <w:t xml:space="preserve">remplissent partiellement ce critère dans la mesure où </w:t>
            </w:r>
            <w:r w:rsidR="002570F0" w:rsidRPr="004D4D61">
              <w:rPr>
                <w:rFonts w:eastAsia="Cambria"/>
                <w:sz w:val="16"/>
                <w:szCs w:val="16"/>
                <w:lang w:val="fr-FR"/>
              </w:rPr>
              <w:t>les données disponibles</w:t>
            </w:r>
            <w:r w:rsidR="00283882" w:rsidRPr="004D4D61">
              <w:rPr>
                <w:rFonts w:eastAsia="Cambria"/>
                <w:sz w:val="16"/>
                <w:szCs w:val="16"/>
                <w:lang w:val="fr-FR"/>
              </w:rPr>
              <w:t xml:space="preserve"> sont présentées dans le respect des délais impartis</w:t>
            </w:r>
            <w:r w:rsidR="006B5275" w:rsidRPr="004D4D61">
              <w:rPr>
                <w:rFonts w:eastAsia="Cambria"/>
                <w:sz w:val="16"/>
                <w:szCs w:val="16"/>
                <w:lang w:val="fr-FR"/>
              </w:rPr>
              <w:t>.</w:t>
            </w:r>
          </w:p>
        </w:tc>
      </w:tr>
      <w:tr w:rsidR="006B5275" w:rsidRPr="004D4D61" w14:paraId="49899D12" w14:textId="77777777" w:rsidTr="007E5D3E">
        <w:trPr>
          <w:trHeight w:val="407"/>
          <w:jc w:val="center"/>
        </w:trPr>
        <w:tc>
          <w:tcPr>
            <w:tcW w:w="483" w:type="dxa"/>
            <w:tcBorders>
              <w:bottom w:val="single" w:sz="6" w:space="0" w:color="auto"/>
            </w:tcBorders>
          </w:tcPr>
          <w:p w14:paraId="323C9081" w14:textId="77777777" w:rsidR="006B5275" w:rsidRPr="004D4D61" w:rsidRDefault="006B5275" w:rsidP="007E5D3E">
            <w:pPr>
              <w:numPr>
                <w:ilvl w:val="0"/>
                <w:numId w:val="116"/>
              </w:numPr>
              <w:rPr>
                <w:rFonts w:eastAsia="Cambria"/>
                <w:sz w:val="16"/>
                <w:szCs w:val="16"/>
                <w:lang w:val="fr-FR"/>
              </w:rPr>
            </w:pPr>
          </w:p>
        </w:tc>
        <w:tc>
          <w:tcPr>
            <w:tcW w:w="2758" w:type="dxa"/>
            <w:tcBorders>
              <w:bottom w:val="single" w:sz="6" w:space="0" w:color="auto"/>
            </w:tcBorders>
          </w:tcPr>
          <w:p w14:paraId="588077E2" w14:textId="77777777" w:rsidR="006B5275" w:rsidRPr="004D4D61" w:rsidRDefault="00C94828" w:rsidP="00C94828">
            <w:pPr>
              <w:rPr>
                <w:rFonts w:eastAsia="Cambria"/>
                <w:sz w:val="16"/>
                <w:szCs w:val="16"/>
                <w:lang w:val="fr-FR"/>
              </w:rPr>
            </w:pPr>
            <w:r w:rsidRPr="004D4D61">
              <w:rPr>
                <w:rFonts w:eastAsia="Cambria"/>
                <w:sz w:val="16"/>
                <w:szCs w:val="16"/>
                <w:lang w:val="fr-FR"/>
              </w:rPr>
              <w:t>Claires/transparentes</w:t>
            </w:r>
          </w:p>
        </w:tc>
        <w:tc>
          <w:tcPr>
            <w:tcW w:w="565" w:type="dxa"/>
            <w:tcBorders>
              <w:top w:val="single" w:sz="6" w:space="0" w:color="auto"/>
              <w:bottom w:val="single" w:sz="6" w:space="0" w:color="auto"/>
            </w:tcBorders>
            <w:shd w:val="clear" w:color="auto" w:fill="F79646" w:themeFill="accent6"/>
          </w:tcPr>
          <w:p w14:paraId="5383FCD5" w14:textId="77777777" w:rsidR="006B5275" w:rsidRPr="004D4D61" w:rsidRDefault="006B5275" w:rsidP="007E5D3E">
            <w:pPr>
              <w:rPr>
                <w:rFonts w:eastAsia="Cambria"/>
                <w:sz w:val="16"/>
                <w:szCs w:val="16"/>
                <w:lang w:val="fr-FR"/>
              </w:rPr>
            </w:pPr>
          </w:p>
        </w:tc>
        <w:tc>
          <w:tcPr>
            <w:tcW w:w="6585" w:type="dxa"/>
            <w:tcBorders>
              <w:bottom w:val="single" w:sz="6" w:space="0" w:color="auto"/>
            </w:tcBorders>
          </w:tcPr>
          <w:p w14:paraId="25E7D2AA" w14:textId="3ED5BA40" w:rsidR="006B5275" w:rsidRPr="004D4D61" w:rsidRDefault="00B21642" w:rsidP="004548FD">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2570F0" w:rsidRPr="004D4D61">
              <w:rPr>
                <w:rFonts w:eastAsia="Cambria"/>
                <w:sz w:val="16"/>
                <w:szCs w:val="16"/>
                <w:lang w:val="fr-FR"/>
              </w:rPr>
              <w:t>remplissent partiellement ce critère dans la mesure où les données disponibles sont claires et transparentes</w:t>
            </w:r>
          </w:p>
        </w:tc>
      </w:tr>
      <w:tr w:rsidR="006B5275" w:rsidRPr="004D4D61" w14:paraId="7DB1634D" w14:textId="77777777" w:rsidTr="007E5D3E">
        <w:trPr>
          <w:jc w:val="center"/>
        </w:trPr>
        <w:tc>
          <w:tcPr>
            <w:tcW w:w="483" w:type="dxa"/>
            <w:tcBorders>
              <w:top w:val="single" w:sz="6" w:space="0" w:color="auto"/>
              <w:bottom w:val="single" w:sz="6" w:space="0" w:color="auto"/>
            </w:tcBorders>
            <w:shd w:val="clear" w:color="auto" w:fill="auto"/>
          </w:tcPr>
          <w:p w14:paraId="3F5BA929" w14:textId="77777777" w:rsidR="006B5275" w:rsidRPr="004D4D61" w:rsidRDefault="006B5275" w:rsidP="007E5D3E">
            <w:pPr>
              <w:rPr>
                <w:rFonts w:eastAsia="Cambria"/>
                <w:b/>
                <w:sz w:val="16"/>
                <w:szCs w:val="16"/>
                <w:lang w:val="fr-FR"/>
              </w:rPr>
            </w:pPr>
          </w:p>
        </w:tc>
        <w:tc>
          <w:tcPr>
            <w:tcW w:w="2758" w:type="dxa"/>
            <w:tcBorders>
              <w:top w:val="single" w:sz="6" w:space="0" w:color="auto"/>
              <w:bottom w:val="single" w:sz="6" w:space="0" w:color="auto"/>
            </w:tcBorders>
            <w:shd w:val="clear" w:color="auto" w:fill="auto"/>
          </w:tcPr>
          <w:p w14:paraId="3A7559C5" w14:textId="77777777" w:rsidR="006B5275" w:rsidRPr="004D4D61" w:rsidRDefault="006B5275" w:rsidP="007E5D3E">
            <w:pPr>
              <w:rPr>
                <w:b/>
                <w:sz w:val="16"/>
                <w:szCs w:val="16"/>
                <w:lang w:val="fr-FR"/>
              </w:rPr>
            </w:pPr>
          </w:p>
        </w:tc>
        <w:tc>
          <w:tcPr>
            <w:tcW w:w="565" w:type="dxa"/>
            <w:tcBorders>
              <w:top w:val="single" w:sz="6" w:space="0" w:color="auto"/>
              <w:bottom w:val="single" w:sz="6" w:space="0" w:color="auto"/>
            </w:tcBorders>
            <w:shd w:val="clear" w:color="auto" w:fill="auto"/>
          </w:tcPr>
          <w:p w14:paraId="4301A62B" w14:textId="77777777" w:rsidR="006B5275" w:rsidRPr="004D4D61" w:rsidRDefault="006B5275" w:rsidP="007E5D3E">
            <w:pPr>
              <w:rPr>
                <w:rFonts w:eastAsia="Cambria"/>
                <w:b/>
                <w:sz w:val="16"/>
                <w:szCs w:val="16"/>
                <w:lang w:val="fr-FR"/>
              </w:rPr>
            </w:pPr>
          </w:p>
        </w:tc>
        <w:tc>
          <w:tcPr>
            <w:tcW w:w="6585" w:type="dxa"/>
            <w:tcBorders>
              <w:top w:val="single" w:sz="6" w:space="0" w:color="auto"/>
              <w:bottom w:val="single" w:sz="6" w:space="0" w:color="auto"/>
            </w:tcBorders>
            <w:shd w:val="clear" w:color="auto" w:fill="auto"/>
          </w:tcPr>
          <w:p w14:paraId="3150A407" w14:textId="77777777" w:rsidR="006B5275" w:rsidRPr="004D4D61" w:rsidRDefault="006B5275" w:rsidP="007E5D3E">
            <w:pPr>
              <w:rPr>
                <w:rFonts w:eastAsia="Cambria"/>
                <w:b/>
                <w:sz w:val="16"/>
                <w:szCs w:val="16"/>
                <w:lang w:val="fr-FR"/>
              </w:rPr>
            </w:pPr>
          </w:p>
        </w:tc>
      </w:tr>
      <w:tr w:rsidR="006B5275" w:rsidRPr="004D4D61" w14:paraId="017A58D6" w14:textId="77777777" w:rsidTr="007E5D3E">
        <w:trPr>
          <w:jc w:val="center"/>
        </w:trPr>
        <w:tc>
          <w:tcPr>
            <w:tcW w:w="483" w:type="dxa"/>
            <w:tcBorders>
              <w:top w:val="single" w:sz="6" w:space="0" w:color="auto"/>
            </w:tcBorders>
          </w:tcPr>
          <w:p w14:paraId="193B7B1C" w14:textId="77777777" w:rsidR="006B5275" w:rsidRPr="004D4D61" w:rsidRDefault="006B5275" w:rsidP="007E5D3E">
            <w:pPr>
              <w:numPr>
                <w:ilvl w:val="0"/>
                <w:numId w:val="116"/>
              </w:numPr>
              <w:rPr>
                <w:rFonts w:eastAsia="Cambria"/>
                <w:b/>
                <w:sz w:val="16"/>
                <w:szCs w:val="16"/>
                <w:lang w:val="fr-FR"/>
              </w:rPr>
            </w:pPr>
          </w:p>
        </w:tc>
        <w:tc>
          <w:tcPr>
            <w:tcW w:w="2758" w:type="dxa"/>
            <w:tcBorders>
              <w:top w:val="single" w:sz="6" w:space="0" w:color="auto"/>
            </w:tcBorders>
          </w:tcPr>
          <w:p w14:paraId="3FA1844D" w14:textId="1FD1E07F" w:rsidR="00062D03" w:rsidRPr="004D4D61" w:rsidRDefault="00C94828" w:rsidP="00C94828">
            <w:pPr>
              <w:rPr>
                <w:b/>
                <w:sz w:val="16"/>
                <w:szCs w:val="16"/>
                <w:lang w:val="fr-FR"/>
              </w:rPr>
            </w:pPr>
            <w:r w:rsidRPr="004D4D61">
              <w:rPr>
                <w:b/>
                <w:sz w:val="16"/>
                <w:szCs w:val="16"/>
                <w:lang w:val="fr-FR"/>
              </w:rPr>
              <w:t xml:space="preserve">Conclusions sur les données relatives à </w:t>
            </w:r>
            <w:proofErr w:type="spellStart"/>
            <w:r w:rsidRPr="004D4D61">
              <w:rPr>
                <w:b/>
                <w:sz w:val="16"/>
                <w:szCs w:val="16"/>
                <w:lang w:val="fr-FR"/>
              </w:rPr>
              <w:t>l</w:t>
            </w:r>
            <w:proofErr w:type="spellEnd"/>
            <w:r w:rsidRPr="004D4D61">
              <w:rPr>
                <w:b/>
                <w:sz w:val="16"/>
                <w:szCs w:val="16"/>
                <w:lang w:val="fr-FR"/>
              </w:rPr>
              <w:t>‏</w:t>
            </w:r>
            <w:r w:rsidR="00EF4D0A" w:rsidRPr="004D4D61">
              <w:rPr>
                <w:b/>
                <w:sz w:val="16"/>
                <w:szCs w:val="16"/>
                <w:lang w:val="fr-FR"/>
              </w:rPr>
              <w:t>’</w:t>
            </w:r>
            <w:r w:rsidRPr="004D4D61">
              <w:rPr>
                <w:b/>
                <w:sz w:val="16"/>
                <w:szCs w:val="16"/>
                <w:lang w:val="fr-FR"/>
              </w:rPr>
              <w:t>‎exécution</w:t>
            </w:r>
          </w:p>
          <w:p w14:paraId="713C70CD" w14:textId="299E7955" w:rsidR="006B5275" w:rsidRPr="004D4D61" w:rsidRDefault="006B5275" w:rsidP="007E5D3E">
            <w:pPr>
              <w:rPr>
                <w:rFonts w:eastAsia="Cambria"/>
                <w:b/>
                <w:sz w:val="16"/>
                <w:szCs w:val="16"/>
                <w:lang w:val="fr-FR"/>
              </w:rPr>
            </w:pPr>
          </w:p>
        </w:tc>
        <w:tc>
          <w:tcPr>
            <w:tcW w:w="565" w:type="dxa"/>
            <w:tcBorders>
              <w:top w:val="single" w:sz="6" w:space="0" w:color="auto"/>
              <w:bottom w:val="single" w:sz="4" w:space="0" w:color="auto"/>
            </w:tcBorders>
            <w:shd w:val="clear" w:color="auto" w:fill="F79646" w:themeFill="accent6"/>
          </w:tcPr>
          <w:p w14:paraId="36C05CD6" w14:textId="77777777" w:rsidR="006B5275" w:rsidRPr="004D4D61" w:rsidRDefault="006B5275" w:rsidP="007E5D3E">
            <w:pPr>
              <w:rPr>
                <w:rFonts w:eastAsia="Cambria"/>
                <w:b/>
                <w:sz w:val="16"/>
                <w:szCs w:val="16"/>
                <w:lang w:val="fr-FR"/>
              </w:rPr>
            </w:pPr>
          </w:p>
        </w:tc>
        <w:tc>
          <w:tcPr>
            <w:tcW w:w="6585" w:type="dxa"/>
            <w:tcBorders>
              <w:top w:val="single" w:sz="6" w:space="0" w:color="auto"/>
            </w:tcBorders>
          </w:tcPr>
          <w:p w14:paraId="0CB65B08" w14:textId="5754C943" w:rsidR="006E0C9F" w:rsidRPr="004D4D61" w:rsidRDefault="00C94828" w:rsidP="00C94828">
            <w:pPr>
              <w:rPr>
                <w:rFonts w:eastAsia="Cambria"/>
                <w:b/>
                <w:sz w:val="16"/>
                <w:szCs w:val="16"/>
                <w:lang w:val="fr-FR"/>
              </w:rPr>
            </w:pPr>
            <w:r w:rsidRPr="004D4D61">
              <w:rPr>
                <w:rFonts w:eastAsia="Cambria"/>
                <w:b/>
                <w:sz w:val="16"/>
                <w:szCs w:val="16"/>
                <w:lang w:val="fr-FR"/>
              </w:rPr>
              <w:t xml:space="preserve">Sur la base de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 xml:space="preserve">‎évaluation des informations fournies, on peut conclure que les données relatives à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‎exécution répondent partiellement aux critères.</w:t>
            </w:r>
          </w:p>
          <w:p w14:paraId="4ACEFADA" w14:textId="77777777" w:rsidR="006B5275" w:rsidRPr="004D4D61" w:rsidRDefault="006B5275" w:rsidP="007E5D3E">
            <w:pPr>
              <w:rPr>
                <w:rFonts w:eastAsia="Cambria"/>
                <w:b/>
                <w:sz w:val="16"/>
                <w:szCs w:val="16"/>
                <w:lang w:val="fr-FR"/>
              </w:rPr>
            </w:pPr>
          </w:p>
        </w:tc>
      </w:tr>
      <w:tr w:rsidR="006B5275" w:rsidRPr="004D4D61" w14:paraId="6AA60ACE" w14:textId="77777777" w:rsidTr="007E5D3E">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4DAEC2D6" w14:textId="6972B900" w:rsidR="006E0C9F" w:rsidRPr="004D4D61" w:rsidRDefault="004548FD" w:rsidP="007E5D3E">
            <w:pPr>
              <w:rPr>
                <w:rFonts w:eastAsia="Cambria"/>
                <w:b/>
                <w:bCs/>
                <w:i/>
                <w:iCs/>
                <w:sz w:val="16"/>
                <w:szCs w:val="16"/>
                <w:lang w:val="fr-FR"/>
              </w:rPr>
            </w:pPr>
            <w:r w:rsidRPr="004D4D61">
              <w:rPr>
                <w:noProof/>
                <w:sz w:val="20"/>
                <w:lang w:val="fr-FR" w:eastAsia="fr-FR"/>
              </w:rPr>
              <mc:AlternateContent>
                <mc:Choice Requires="wps">
                  <w:drawing>
                    <wp:anchor distT="0" distB="0" distL="114300" distR="114300" simplePos="0" relativeHeight="252126208" behindDoc="0" locked="0" layoutInCell="0" allowOverlap="1" wp14:anchorId="7CC5F8E9" wp14:editId="4A4400FE">
                      <wp:simplePos x="0" y="0"/>
                      <wp:positionH relativeFrom="column">
                        <wp:posOffset>4316095</wp:posOffset>
                      </wp:positionH>
                      <wp:positionV relativeFrom="paragraph">
                        <wp:posOffset>713105</wp:posOffset>
                      </wp:positionV>
                      <wp:extent cx="228600" cy="235585"/>
                      <wp:effectExtent l="0" t="0" r="19050" b="12065"/>
                      <wp:wrapNone/>
                      <wp:docPr id="19"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7F48F216"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67" style="position:absolute;margin-left:339.85pt;margin-top:56.15pt;width:18pt;height:18.5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" o:allowincell="f" fillcolor="#7f7f7f">
                      <o:lock v:ext="edit" aspectratio="t"/>
                      <v:textbox>
                        <w:txbxContent>
                          <w:p w14:paraId="7F48F216" w14:textId="77777777" w:rsidR="00986F6B" w:rsidRDefault="00986F6B" w:rsidP="006B5275"/>
                        </w:txbxContent>
                      </v:textbox>
                    </v:rect>
                  </w:pict>
                </mc:Fallback>
              </mc:AlternateContent>
            </w:r>
            <w:r w:rsidR="006B5275" w:rsidRPr="004D4D61">
              <w:rPr>
                <w:noProof/>
                <w:sz w:val="20"/>
                <w:lang w:val="fr-FR" w:eastAsia="fr-FR"/>
              </w:rPr>
              <mc:AlternateContent>
                <mc:Choice Requires="wps">
                  <w:drawing>
                    <wp:anchor distT="0" distB="0" distL="114300" distR="114300" simplePos="0" relativeHeight="252125184" behindDoc="0" locked="0" layoutInCell="0" allowOverlap="1" wp14:anchorId="4DC80098" wp14:editId="2DE6E5C5">
                      <wp:simplePos x="0" y="0"/>
                      <wp:positionH relativeFrom="column">
                        <wp:posOffset>2166097</wp:posOffset>
                      </wp:positionH>
                      <wp:positionV relativeFrom="paragraph">
                        <wp:posOffset>713105</wp:posOffset>
                      </wp:positionV>
                      <wp:extent cx="228600" cy="235585"/>
                      <wp:effectExtent l="0" t="0" r="19050" b="12065"/>
                      <wp:wrapNone/>
                      <wp:docPr id="1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3DA1402B"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68" style="position:absolute;margin-left:170.55pt;margin-top:56.15pt;width:18pt;height:18.5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" o:allowincell="f" fillcolor="red">
                      <v:textbox>
                        <w:txbxContent>
                          <w:p w14:paraId="3DA1402B"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2124160" behindDoc="0" locked="0" layoutInCell="0" allowOverlap="1" wp14:anchorId="3C3B7A39" wp14:editId="0E0973B6">
                      <wp:simplePos x="0" y="0"/>
                      <wp:positionH relativeFrom="column">
                        <wp:posOffset>152400</wp:posOffset>
                      </wp:positionH>
                      <wp:positionV relativeFrom="paragraph">
                        <wp:posOffset>713105</wp:posOffset>
                      </wp:positionV>
                      <wp:extent cx="228600" cy="235585"/>
                      <wp:effectExtent l="0" t="0" r="19050" b="12065"/>
                      <wp:wrapNone/>
                      <wp:docPr id="20"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332F79CF" w14:textId="77777777" w:rsidR="00986F6B" w:rsidRPr="00AD43B5" w:rsidRDefault="00986F6B" w:rsidP="006B5275">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69" style="position:absolute;margin-left:12pt;margin-top:56.15pt;width:18pt;height:18.5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" o:allowincell="f" fillcolor="green">
                      <o:lock v:ext="edit" aspectratio="t"/>
                      <v:textbox>
                        <w:txbxContent>
                          <w:p w14:paraId="332F79CF" w14:textId="77777777" w:rsidR="00986F6B" w:rsidRPr="00AD43B5" w:rsidRDefault="00986F6B" w:rsidP="006B5275">
                            <w:pPr>
                              <w:ind w:right="-120" w:hanging="90"/>
                              <w:jc w:val="center"/>
                              <w:rPr>
                                <w:b/>
                              </w:rPr>
                            </w:pPr>
                          </w:p>
                        </w:txbxContent>
                      </v:textbox>
                    </v:rect>
                  </w:pict>
                </mc:Fallback>
              </mc:AlternateContent>
            </w:r>
          </w:p>
          <w:p w14:paraId="09272DDC" w14:textId="789DE21B" w:rsidR="00062D03" w:rsidRPr="004D4D61" w:rsidRDefault="00C94828" w:rsidP="00C94828">
            <w:pPr>
              <w:numPr>
                <w:ilvl w:val="0"/>
                <w:numId w:val="115"/>
              </w:numPr>
              <w:rPr>
                <w:b/>
                <w:bCs/>
                <w:lang w:val="fr-FR"/>
              </w:rPr>
            </w:pPr>
            <w:r w:rsidRPr="004D4D61">
              <w:rPr>
                <w:b/>
                <w:bCs/>
                <w:lang w:val="fr-FR"/>
              </w:rPr>
              <w:t xml:space="preserve">Évaluation de </w:t>
            </w:r>
            <w:proofErr w:type="spellStart"/>
            <w:r w:rsidRPr="004D4D61">
              <w:rPr>
                <w:b/>
                <w:bCs/>
                <w:lang w:val="fr-FR"/>
              </w:rPr>
              <w:t>l</w:t>
            </w:r>
            <w:proofErr w:type="spellEnd"/>
            <w:r w:rsidRPr="004D4D61">
              <w:rPr>
                <w:b/>
                <w:bCs/>
                <w:lang w:val="fr-FR"/>
              </w:rPr>
              <w:t>‏</w:t>
            </w:r>
            <w:r w:rsidR="00EF4D0A" w:rsidRPr="004D4D61">
              <w:rPr>
                <w:b/>
                <w:bCs/>
                <w:lang w:val="fr-FR"/>
              </w:rPr>
              <w:t>’</w:t>
            </w:r>
            <w:r w:rsidRPr="004D4D61">
              <w:rPr>
                <w:b/>
                <w:bCs/>
                <w:lang w:val="fr-FR"/>
              </w:rPr>
              <w:t>‎exactitude du code de couleurs</w:t>
            </w:r>
          </w:p>
          <w:p w14:paraId="6922871B" w14:textId="65D3CB32" w:rsidR="006E0C9F" w:rsidRPr="004D4D61" w:rsidRDefault="006E0C9F" w:rsidP="007E5D3E">
            <w:pPr>
              <w:rPr>
                <w:b/>
                <w:bCs/>
                <w:lang w:val="fr-FR"/>
              </w:rPr>
            </w:pPr>
          </w:p>
          <w:p w14:paraId="6CA5F91D" w14:textId="4BE71D7B"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6ECF93EA" w14:textId="77777777" w:rsidR="00EF4D0A" w:rsidRPr="004D4D61" w:rsidRDefault="00EF4D0A" w:rsidP="007E5D3E">
            <w:pPr>
              <w:rPr>
                <w:lang w:val="fr-FR"/>
              </w:rPr>
            </w:pPr>
          </w:p>
          <w:p w14:paraId="0B67633C" w14:textId="4CE29625" w:rsidR="00EF4D0A" w:rsidRPr="004D4D61" w:rsidRDefault="004548FD" w:rsidP="004548FD">
            <w:pPr>
              <w:tabs>
                <w:tab w:val="left" w:pos="484"/>
                <w:tab w:val="left" w:pos="3618"/>
                <w:tab w:val="left" w:pos="6992"/>
              </w:tabs>
              <w:rPr>
                <w:rFonts w:eastAsia="Cambria"/>
                <w:sz w:val="20"/>
                <w:lang w:val="fr-FR"/>
              </w:rPr>
            </w:pPr>
            <w:r w:rsidRPr="004D4D61">
              <w:rPr>
                <w:rFonts w:eastAsia="Cambria"/>
                <w:sz w:val="20"/>
                <w:lang w:val="fr-FR"/>
              </w:rPr>
              <w:tab/>
            </w:r>
            <w:r w:rsidR="00E05453" w:rsidRPr="004D4D61">
              <w:rPr>
                <w:sz w:val="20"/>
                <w:lang w:val="fr-FR"/>
              </w:rPr>
              <w:t>Code de couleurs exact</w:t>
            </w:r>
            <w:r w:rsidRPr="004D4D61">
              <w:rPr>
                <w:sz w:val="20"/>
                <w:lang w:val="fr-FR"/>
              </w:rPr>
              <w:tab/>
            </w:r>
            <w:r w:rsidR="00E05453" w:rsidRPr="004D4D61">
              <w:rPr>
                <w:rFonts w:eastAsia="Cambria"/>
                <w:sz w:val="20"/>
                <w:lang w:val="fr-FR"/>
              </w:rPr>
              <w:t>Code de couleurs inexact</w:t>
            </w:r>
            <w:r w:rsidRPr="004D4D61">
              <w:rPr>
                <w:rFonts w:eastAsia="Cambria"/>
                <w:sz w:val="20"/>
                <w:lang w:val="fr-FR"/>
              </w:rPr>
              <w:tab/>
            </w:r>
            <w:r w:rsidR="00E05453" w:rsidRPr="004D4D61">
              <w:rPr>
                <w:rFonts w:eastAsia="Cambria"/>
                <w:sz w:val="20"/>
                <w:lang w:val="fr-FR"/>
              </w:rPr>
              <w:t>Code de couleurs non évaluable</w:t>
            </w:r>
          </w:p>
          <w:p w14:paraId="2EF0E5A1" w14:textId="47CE848B"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44FE560A" w14:textId="77777777" w:rsidTr="007E5D3E">
        <w:trPr>
          <w:jc w:val="center"/>
        </w:trPr>
        <w:tc>
          <w:tcPr>
            <w:tcW w:w="483" w:type="dxa"/>
          </w:tcPr>
          <w:p w14:paraId="7EF97F50" w14:textId="77777777" w:rsidR="006B5275" w:rsidRPr="004D4D61" w:rsidRDefault="006B5275" w:rsidP="007E5D3E">
            <w:pPr>
              <w:numPr>
                <w:ilvl w:val="0"/>
                <w:numId w:val="117"/>
              </w:numPr>
              <w:rPr>
                <w:rFonts w:eastAsia="Cambria"/>
                <w:sz w:val="16"/>
                <w:szCs w:val="16"/>
                <w:lang w:val="fr-FR"/>
              </w:rPr>
            </w:pPr>
          </w:p>
        </w:tc>
        <w:tc>
          <w:tcPr>
            <w:tcW w:w="2758" w:type="dxa"/>
          </w:tcPr>
          <w:p w14:paraId="44961147" w14:textId="77777777" w:rsidR="006E0C9F" w:rsidRPr="004D4D61" w:rsidRDefault="00C94828" w:rsidP="00C94828">
            <w:pPr>
              <w:rPr>
                <w:sz w:val="16"/>
                <w:szCs w:val="16"/>
                <w:lang w:val="fr-FR"/>
              </w:rPr>
            </w:pPr>
            <w:r w:rsidRPr="004D4D61">
              <w:rPr>
                <w:sz w:val="16"/>
                <w:szCs w:val="16"/>
                <w:lang w:val="fr-FR"/>
              </w:rPr>
              <w:t>Exactitude du code de couleurs</w:t>
            </w:r>
          </w:p>
          <w:p w14:paraId="4C21BC51" w14:textId="77777777" w:rsidR="006B5275" w:rsidRPr="004D4D61" w:rsidRDefault="006B5275" w:rsidP="007E5D3E">
            <w:pPr>
              <w:rPr>
                <w:rFonts w:eastAsia="Cambria"/>
                <w:sz w:val="16"/>
                <w:szCs w:val="16"/>
                <w:lang w:val="fr-FR"/>
              </w:rPr>
            </w:pPr>
          </w:p>
        </w:tc>
        <w:tc>
          <w:tcPr>
            <w:tcW w:w="565" w:type="dxa"/>
            <w:tcBorders>
              <w:top w:val="single" w:sz="4" w:space="0" w:color="auto"/>
              <w:bottom w:val="single" w:sz="6" w:space="0" w:color="auto"/>
            </w:tcBorders>
            <w:shd w:val="clear" w:color="auto" w:fill="7F7F7F"/>
          </w:tcPr>
          <w:p w14:paraId="45423C01" w14:textId="77777777" w:rsidR="006B5275" w:rsidRPr="004D4D61" w:rsidRDefault="006B5275" w:rsidP="007E5D3E">
            <w:pPr>
              <w:rPr>
                <w:rFonts w:eastAsia="Cambria"/>
                <w:sz w:val="16"/>
                <w:szCs w:val="16"/>
                <w:lang w:val="fr-FR"/>
              </w:rPr>
            </w:pPr>
          </w:p>
        </w:tc>
        <w:tc>
          <w:tcPr>
            <w:tcW w:w="6585" w:type="dxa"/>
          </w:tcPr>
          <w:p w14:paraId="1904BE45" w14:textId="4B6A476A" w:rsidR="006E0C9F" w:rsidRPr="004D4D61" w:rsidRDefault="002570F0" w:rsidP="007E5D3E">
            <w:pPr>
              <w:rPr>
                <w:rFonts w:eastAsia="Cambria"/>
                <w:sz w:val="16"/>
                <w:szCs w:val="16"/>
                <w:lang w:val="fr-FR"/>
              </w:rPr>
            </w:pPr>
            <w:r w:rsidRPr="004D4D61">
              <w:rPr>
                <w:rFonts w:eastAsia="Cambria"/>
                <w:sz w:val="16"/>
                <w:szCs w:val="16"/>
                <w:lang w:val="fr-FR"/>
              </w:rPr>
              <w:t>Sur la base des données relatives à l</w:t>
            </w:r>
            <w:r w:rsidR="00EF4D0A" w:rsidRPr="004D4D61">
              <w:rPr>
                <w:rFonts w:eastAsia="Cambria"/>
                <w:sz w:val="16"/>
                <w:szCs w:val="16"/>
                <w:lang w:val="fr-FR"/>
              </w:rPr>
              <w:t>’</w:t>
            </w:r>
            <w:r w:rsidRPr="004D4D61">
              <w:rPr>
                <w:rFonts w:eastAsia="Cambria"/>
                <w:sz w:val="16"/>
                <w:szCs w:val="16"/>
                <w:lang w:val="fr-FR"/>
              </w:rPr>
              <w:t>exécution fournies pour l</w:t>
            </w:r>
            <w:r w:rsidR="00EF4D0A" w:rsidRPr="004D4D61">
              <w:rPr>
                <w:rFonts w:eastAsia="Cambria"/>
                <w:sz w:val="16"/>
                <w:szCs w:val="16"/>
                <w:lang w:val="fr-FR"/>
              </w:rPr>
              <w:t>’</w:t>
            </w:r>
            <w:r w:rsidRPr="004D4D61">
              <w:rPr>
                <w:rFonts w:eastAsia="Cambria"/>
                <w:sz w:val="16"/>
                <w:szCs w:val="16"/>
                <w:lang w:val="fr-FR"/>
              </w:rPr>
              <w:t>indicateur d</w:t>
            </w:r>
            <w:r w:rsidR="00EF4D0A" w:rsidRPr="004D4D61">
              <w:rPr>
                <w:rFonts w:eastAsia="Cambria"/>
                <w:sz w:val="16"/>
                <w:szCs w:val="16"/>
                <w:lang w:val="fr-FR"/>
              </w:rPr>
              <w:t>’</w:t>
            </w:r>
            <w:r w:rsidRPr="004D4D61">
              <w:rPr>
                <w:rFonts w:eastAsia="Cambria"/>
                <w:sz w:val="16"/>
                <w:szCs w:val="16"/>
                <w:lang w:val="fr-FR"/>
              </w:rPr>
              <w:t>exécution sélectionné, le classement d</w:t>
            </w:r>
            <w:r w:rsidR="00EF4D0A" w:rsidRPr="004D4D61">
              <w:rPr>
                <w:rFonts w:eastAsia="Cambria"/>
                <w:sz w:val="16"/>
                <w:szCs w:val="16"/>
                <w:lang w:val="fr-FR"/>
              </w:rPr>
              <w:t>’</w:t>
            </w:r>
            <w:r w:rsidRPr="004D4D61">
              <w:rPr>
                <w:rFonts w:eastAsia="Cambria"/>
                <w:sz w:val="16"/>
                <w:szCs w:val="16"/>
                <w:lang w:val="fr-FR"/>
              </w:rPr>
              <w:t>auto</w:t>
            </w:r>
            <w:r w:rsidR="00E83691" w:rsidRPr="004D4D61">
              <w:rPr>
                <w:rFonts w:eastAsia="Cambria"/>
                <w:sz w:val="16"/>
                <w:szCs w:val="16"/>
                <w:lang w:val="fr-FR"/>
              </w:rPr>
              <w:noBreakHyphen/>
            </w:r>
            <w:r w:rsidRPr="004D4D61">
              <w:rPr>
                <w:rFonts w:eastAsia="Cambria"/>
                <w:sz w:val="16"/>
                <w:szCs w:val="16"/>
                <w:lang w:val="fr-FR"/>
              </w:rPr>
              <w:t xml:space="preserve">évaluation indiquant </w:t>
            </w:r>
            <w:r w:rsidR="00853EED" w:rsidRPr="004D4D61">
              <w:rPr>
                <w:rFonts w:eastAsia="Cambria"/>
                <w:sz w:val="16"/>
                <w:szCs w:val="16"/>
                <w:lang w:val="fr-FR"/>
              </w:rPr>
              <w:t>“</w:t>
            </w:r>
            <w:r w:rsidRPr="004D4D61">
              <w:rPr>
                <w:rFonts w:eastAsia="Cambria"/>
                <w:sz w:val="16"/>
                <w:szCs w:val="16"/>
                <w:lang w:val="fr-FR"/>
              </w:rPr>
              <w:t>pleinement atteint</w:t>
            </w:r>
            <w:r w:rsidR="00853EED" w:rsidRPr="004D4D61">
              <w:rPr>
                <w:rFonts w:eastAsia="Cambria"/>
                <w:sz w:val="16"/>
                <w:szCs w:val="16"/>
                <w:lang w:val="fr-FR"/>
              </w:rPr>
              <w:t>”</w:t>
            </w:r>
            <w:r w:rsidRPr="004D4D61">
              <w:rPr>
                <w:rFonts w:eastAsia="Cambria"/>
                <w:sz w:val="16"/>
                <w:szCs w:val="16"/>
                <w:lang w:val="fr-FR"/>
              </w:rPr>
              <w:t xml:space="preserve"> ne peut pas être éval</w:t>
            </w:r>
            <w:r w:rsidR="00E83691" w:rsidRPr="004D4D61">
              <w:rPr>
                <w:rFonts w:eastAsia="Cambria"/>
                <w:sz w:val="16"/>
                <w:szCs w:val="16"/>
                <w:lang w:val="fr-FR"/>
              </w:rPr>
              <w:t>ué.  Ce</w:t>
            </w:r>
            <w:r w:rsidR="003A6944" w:rsidRPr="004D4D61">
              <w:rPr>
                <w:rFonts w:eastAsia="Cambria"/>
                <w:sz w:val="16"/>
                <w:szCs w:val="16"/>
                <w:lang w:val="fr-FR"/>
              </w:rPr>
              <w:t>la est dû à des limitations</w:t>
            </w:r>
            <w:r w:rsidR="00B47044" w:rsidRPr="004D4D61">
              <w:rPr>
                <w:rFonts w:eastAsia="Cambria"/>
                <w:sz w:val="16"/>
                <w:szCs w:val="16"/>
                <w:lang w:val="fr-FR"/>
              </w:rPr>
              <w:t xml:space="preserve"> rencontrées dans le cadre de la collecte de données qui auraient permis de justifier pleinement l</w:t>
            </w:r>
            <w:r w:rsidR="00EF4D0A" w:rsidRPr="004D4D61">
              <w:rPr>
                <w:rFonts w:eastAsia="Cambria"/>
                <w:sz w:val="16"/>
                <w:szCs w:val="16"/>
                <w:lang w:val="fr-FR"/>
              </w:rPr>
              <w:t>’</w:t>
            </w:r>
            <w:r w:rsidRPr="004D4D61">
              <w:rPr>
                <w:rFonts w:eastAsia="Cambria"/>
                <w:sz w:val="16"/>
                <w:szCs w:val="16"/>
                <w:lang w:val="fr-FR"/>
              </w:rPr>
              <w:t>évaluation de l</w:t>
            </w:r>
            <w:r w:rsidR="00EF4D0A" w:rsidRPr="004D4D61">
              <w:rPr>
                <w:rFonts w:eastAsia="Cambria"/>
                <w:sz w:val="16"/>
                <w:szCs w:val="16"/>
                <w:lang w:val="fr-FR"/>
              </w:rPr>
              <w:t>’</w:t>
            </w:r>
            <w:r w:rsidRPr="004D4D61">
              <w:rPr>
                <w:rFonts w:eastAsia="Cambria"/>
                <w:sz w:val="16"/>
                <w:szCs w:val="16"/>
                <w:lang w:val="fr-FR"/>
              </w:rPr>
              <w:t>indicateur d</w:t>
            </w:r>
            <w:r w:rsidR="00EF4D0A" w:rsidRPr="004D4D61">
              <w:rPr>
                <w:rFonts w:eastAsia="Cambria"/>
                <w:sz w:val="16"/>
                <w:szCs w:val="16"/>
                <w:lang w:val="fr-FR"/>
              </w:rPr>
              <w:t>’</w:t>
            </w:r>
            <w:r w:rsidRPr="004D4D61">
              <w:rPr>
                <w:rFonts w:eastAsia="Cambria"/>
                <w:sz w:val="16"/>
                <w:szCs w:val="16"/>
                <w:lang w:val="fr-FR"/>
              </w:rPr>
              <w:t xml:space="preserve">exécution </w:t>
            </w:r>
            <w:r w:rsidR="00B47044" w:rsidRPr="004D4D61">
              <w:rPr>
                <w:rFonts w:eastAsia="Cambria"/>
                <w:sz w:val="16"/>
                <w:szCs w:val="16"/>
                <w:lang w:val="fr-FR"/>
              </w:rPr>
              <w:t>tel qu</w:t>
            </w:r>
            <w:r w:rsidR="00EF4D0A" w:rsidRPr="004D4D61">
              <w:rPr>
                <w:rFonts w:eastAsia="Cambria"/>
                <w:sz w:val="16"/>
                <w:szCs w:val="16"/>
                <w:lang w:val="fr-FR"/>
              </w:rPr>
              <w:t>’</w:t>
            </w:r>
            <w:r w:rsidR="00B47044" w:rsidRPr="004D4D61">
              <w:rPr>
                <w:rFonts w:eastAsia="Cambria"/>
                <w:sz w:val="16"/>
                <w:szCs w:val="16"/>
                <w:lang w:val="fr-FR"/>
              </w:rPr>
              <w:t>il est actuellement formulé</w:t>
            </w:r>
            <w:r w:rsidR="006B5275" w:rsidRPr="004D4D61">
              <w:rPr>
                <w:rFonts w:eastAsia="Cambria"/>
                <w:sz w:val="16"/>
                <w:szCs w:val="16"/>
                <w:lang w:val="fr-FR"/>
              </w:rPr>
              <w:t>.</w:t>
            </w:r>
          </w:p>
          <w:p w14:paraId="6604109D" w14:textId="77777777" w:rsidR="006B5275" w:rsidRPr="004D4D61" w:rsidRDefault="006B5275" w:rsidP="007E5D3E">
            <w:pPr>
              <w:rPr>
                <w:rFonts w:eastAsia="Cambria"/>
                <w:sz w:val="16"/>
                <w:szCs w:val="16"/>
                <w:lang w:val="fr-FR"/>
              </w:rPr>
            </w:pPr>
          </w:p>
        </w:tc>
      </w:tr>
      <w:tr w:rsidR="006B5275" w:rsidRPr="004D4D61" w14:paraId="6567FFED" w14:textId="77777777" w:rsidTr="007E5D3E">
        <w:trPr>
          <w:jc w:val="center"/>
        </w:trPr>
        <w:tc>
          <w:tcPr>
            <w:tcW w:w="483" w:type="dxa"/>
            <w:shd w:val="clear" w:color="auto" w:fill="auto"/>
          </w:tcPr>
          <w:p w14:paraId="6C3792E6" w14:textId="77777777" w:rsidR="006B5275" w:rsidRPr="004D4D61" w:rsidRDefault="006B5275" w:rsidP="007E5D3E">
            <w:pPr>
              <w:rPr>
                <w:rFonts w:eastAsia="Cambria"/>
                <w:sz w:val="16"/>
                <w:szCs w:val="16"/>
                <w:lang w:val="fr-FR"/>
              </w:rPr>
            </w:pPr>
            <w:proofErr w:type="spellStart"/>
            <w:proofErr w:type="gramStart"/>
            <w:r w:rsidRPr="004D4D61">
              <w:rPr>
                <w:rFonts w:eastAsia="Cambria"/>
                <w:sz w:val="16"/>
                <w:szCs w:val="16"/>
                <w:lang w:val="fr-FR"/>
              </w:rPr>
              <w:t>2.b</w:t>
            </w:r>
            <w:proofErr w:type="spellEnd"/>
            <w:proofErr w:type="gramEnd"/>
            <w:r w:rsidRPr="004D4D61">
              <w:rPr>
                <w:rFonts w:eastAsia="Cambria"/>
                <w:sz w:val="16"/>
                <w:szCs w:val="16"/>
                <w:lang w:val="fr-FR"/>
              </w:rPr>
              <w:t>.</w:t>
            </w:r>
          </w:p>
        </w:tc>
        <w:tc>
          <w:tcPr>
            <w:tcW w:w="2758" w:type="dxa"/>
            <w:shd w:val="clear" w:color="auto" w:fill="auto"/>
          </w:tcPr>
          <w:p w14:paraId="2B0B7685" w14:textId="77777777" w:rsidR="006E0C9F" w:rsidRPr="004D4D61" w:rsidRDefault="00E27292" w:rsidP="00E27292">
            <w:pPr>
              <w:rPr>
                <w:sz w:val="16"/>
                <w:szCs w:val="16"/>
                <w:lang w:val="fr-FR"/>
              </w:rPr>
            </w:pPr>
            <w:r w:rsidRPr="004D4D61">
              <w:rPr>
                <w:sz w:val="16"/>
                <w:szCs w:val="16"/>
                <w:lang w:val="fr-FR"/>
              </w:rPr>
              <w:t>Commentaires sur le programme</w:t>
            </w:r>
          </w:p>
          <w:p w14:paraId="71CE949F" w14:textId="77777777" w:rsidR="006E0C9F" w:rsidRPr="004D4D61" w:rsidRDefault="006E0C9F" w:rsidP="007E5D3E">
            <w:pPr>
              <w:rPr>
                <w:sz w:val="16"/>
                <w:szCs w:val="16"/>
                <w:lang w:val="fr-FR"/>
              </w:rPr>
            </w:pPr>
          </w:p>
          <w:p w14:paraId="1D287C78" w14:textId="77777777" w:rsidR="006E0C9F" w:rsidRPr="004D4D61" w:rsidRDefault="006E0C9F" w:rsidP="007E5D3E">
            <w:pPr>
              <w:rPr>
                <w:sz w:val="16"/>
                <w:szCs w:val="16"/>
                <w:lang w:val="fr-FR"/>
              </w:rPr>
            </w:pPr>
          </w:p>
          <w:p w14:paraId="353BBFDE" w14:textId="77777777" w:rsidR="006B5275" w:rsidRPr="004D4D61" w:rsidRDefault="006B5275" w:rsidP="007E5D3E">
            <w:pPr>
              <w:rPr>
                <w:sz w:val="16"/>
                <w:szCs w:val="16"/>
                <w:lang w:val="fr-FR"/>
              </w:rPr>
            </w:pPr>
          </w:p>
        </w:tc>
        <w:tc>
          <w:tcPr>
            <w:tcW w:w="565" w:type="dxa"/>
            <w:shd w:val="clear" w:color="auto" w:fill="auto"/>
          </w:tcPr>
          <w:p w14:paraId="503C6AEF" w14:textId="77777777" w:rsidR="006B5275" w:rsidRPr="004D4D61" w:rsidRDefault="006B5275" w:rsidP="007E5D3E">
            <w:pPr>
              <w:rPr>
                <w:rFonts w:eastAsia="Cambria"/>
                <w:sz w:val="16"/>
                <w:szCs w:val="16"/>
                <w:lang w:val="fr-FR"/>
              </w:rPr>
            </w:pPr>
          </w:p>
        </w:tc>
        <w:tc>
          <w:tcPr>
            <w:tcW w:w="6585" w:type="dxa"/>
            <w:shd w:val="clear" w:color="auto" w:fill="auto"/>
          </w:tcPr>
          <w:p w14:paraId="38DF3103" w14:textId="77777777" w:rsidR="006B5275" w:rsidRPr="004D4D61" w:rsidRDefault="00E27292" w:rsidP="00E27292">
            <w:pPr>
              <w:rPr>
                <w:sz w:val="16"/>
                <w:szCs w:val="16"/>
                <w:lang w:val="fr-FR"/>
              </w:rPr>
            </w:pPr>
            <w:r w:rsidRPr="004D4D61">
              <w:rPr>
                <w:sz w:val="16"/>
                <w:szCs w:val="16"/>
                <w:lang w:val="fr-FR"/>
              </w:rPr>
              <w:t>Sans commentaire.</w:t>
            </w:r>
          </w:p>
        </w:tc>
      </w:tr>
    </w:tbl>
    <w:p w14:paraId="61D21E02" w14:textId="77777777" w:rsidR="006E0C9F" w:rsidRPr="004D4D61" w:rsidRDefault="006E0C9F" w:rsidP="006B5275">
      <w:pPr>
        <w:rPr>
          <w:lang w:val="fr-FR"/>
        </w:rPr>
      </w:pPr>
    </w:p>
    <w:p w14:paraId="54D616AE" w14:textId="77777777" w:rsidR="006E0C9F" w:rsidRPr="004D4D61" w:rsidRDefault="006B5275" w:rsidP="006B5275">
      <w:pPr>
        <w:rPr>
          <w:lang w:val="fr-FR"/>
        </w:rPr>
      </w:pPr>
      <w:r w:rsidRPr="004D4D61">
        <w:rPr>
          <w:lang w:val="fr-FR"/>
        </w:rPr>
        <w:br w:type="page"/>
      </w:r>
    </w:p>
    <w:p w14:paraId="3430F6E4" w14:textId="77777777" w:rsidR="006E0C9F" w:rsidRPr="004D4D61" w:rsidRDefault="00E27292" w:rsidP="00E27292">
      <w:pPr>
        <w:rPr>
          <w:b/>
          <w:bCs/>
          <w:lang w:val="fr-FR"/>
        </w:rPr>
      </w:pPr>
      <w:bookmarkStart w:id="65" w:name="tm_385744903"/>
      <w:bookmarkEnd w:id="65"/>
      <w:r w:rsidRPr="004D4D61">
        <w:rPr>
          <w:b/>
          <w:bCs/>
          <w:lang w:val="fr-FR"/>
        </w:rPr>
        <w:lastRenderedPageBreak/>
        <w:t>Programme 21 ‏– ‎Direction générale</w:t>
      </w:r>
    </w:p>
    <w:p w14:paraId="557C4EF6" w14:textId="47427E0E" w:rsidR="006E0C9F" w:rsidRPr="004D4D61" w:rsidRDefault="00E27292" w:rsidP="00E27292">
      <w:pPr>
        <w:rPr>
          <w:b/>
          <w:bCs/>
          <w:iCs/>
          <w:lang w:val="fr-FR"/>
        </w:rPr>
      </w:pPr>
      <w:r w:rsidRPr="004D4D61">
        <w:rPr>
          <w:b/>
          <w:bCs/>
          <w:iCs/>
          <w:lang w:val="fr-FR"/>
        </w:rPr>
        <w:t>Indicateur d</w:t>
      </w:r>
      <w:r w:rsidR="00EF4D0A" w:rsidRPr="004D4D61">
        <w:rPr>
          <w:b/>
          <w:bCs/>
          <w:iCs/>
          <w:lang w:val="fr-FR"/>
        </w:rPr>
        <w:t>’</w:t>
      </w:r>
      <w:r w:rsidRPr="004D4D61">
        <w:rPr>
          <w:b/>
          <w:bCs/>
          <w:iCs/>
          <w:lang w:val="fr-FR"/>
        </w:rPr>
        <w:t>exécution</w:t>
      </w:r>
      <w:r w:rsidR="00853EED" w:rsidRPr="004D4D61">
        <w:rPr>
          <w:b/>
          <w:bCs/>
          <w:iCs/>
          <w:lang w:val="fr-FR"/>
        </w:rPr>
        <w:t> </w:t>
      </w:r>
      <w:proofErr w:type="gramStart"/>
      <w:r w:rsidRPr="004D4D61">
        <w:rPr>
          <w:bCs/>
          <w:iCs/>
          <w:lang w:val="fr-FR"/>
        </w:rPr>
        <w:t>: Pourcentage</w:t>
      </w:r>
      <w:proofErr w:type="gramEnd"/>
      <w:r w:rsidRPr="004D4D61">
        <w:rPr>
          <w:bCs/>
          <w:iCs/>
          <w:lang w:val="fr-FR"/>
        </w:rPr>
        <w:t xml:space="preserve"> d</w:t>
      </w:r>
      <w:r w:rsidR="00EF4D0A" w:rsidRPr="004D4D61">
        <w:rPr>
          <w:bCs/>
          <w:iCs/>
          <w:lang w:val="fr-FR"/>
        </w:rPr>
        <w:t>’</w:t>
      </w:r>
      <w:r w:rsidRPr="004D4D61">
        <w:rPr>
          <w:bCs/>
          <w:iCs/>
          <w:lang w:val="fr-FR"/>
        </w:rPr>
        <w:t>actes d</w:t>
      </w:r>
      <w:r w:rsidR="00EF4D0A" w:rsidRPr="004D4D61">
        <w:rPr>
          <w:bCs/>
          <w:iCs/>
          <w:lang w:val="fr-FR"/>
        </w:rPr>
        <w:t>’</w:t>
      </w:r>
      <w:r w:rsidRPr="004D4D61">
        <w:rPr>
          <w:bCs/>
          <w:iCs/>
          <w:lang w:val="fr-FR"/>
        </w:rPr>
        <w:t xml:space="preserve">adhésion et autres actes accomplis </w:t>
      </w:r>
      <w:r w:rsidR="00EF4D0A" w:rsidRPr="004D4D61">
        <w:rPr>
          <w:bCs/>
          <w:iCs/>
          <w:lang w:val="fr-FR"/>
        </w:rPr>
        <w:t>à l’égard</w:t>
      </w:r>
      <w:r w:rsidRPr="004D4D61">
        <w:rPr>
          <w:bCs/>
          <w:iCs/>
          <w:lang w:val="fr-FR"/>
        </w:rPr>
        <w:t xml:space="preserve"> de traités faisant l</w:t>
      </w:r>
      <w:r w:rsidR="00EF4D0A" w:rsidRPr="004D4D61">
        <w:rPr>
          <w:bCs/>
          <w:iCs/>
          <w:lang w:val="fr-FR"/>
        </w:rPr>
        <w:t>’</w:t>
      </w:r>
      <w:r w:rsidRPr="004D4D61">
        <w:rPr>
          <w:bCs/>
          <w:iCs/>
          <w:lang w:val="fr-FR"/>
        </w:rPr>
        <w:t>objet d</w:t>
      </w:r>
      <w:r w:rsidR="00EF4D0A" w:rsidRPr="004D4D61">
        <w:rPr>
          <w:bCs/>
          <w:iCs/>
          <w:lang w:val="fr-FR"/>
        </w:rPr>
        <w:t>’</w:t>
      </w:r>
      <w:r w:rsidRPr="004D4D61">
        <w:rPr>
          <w:bCs/>
          <w:iCs/>
          <w:lang w:val="fr-FR"/>
        </w:rPr>
        <w:t>un traitement dans les délais requis</w:t>
      </w:r>
    </w:p>
    <w:p w14:paraId="1CEE0DCF" w14:textId="77777777" w:rsidR="006B5275" w:rsidRPr="004D4D61" w:rsidRDefault="006B5275" w:rsidP="006B5275">
      <w:pPr>
        <w:rPr>
          <w:lang w:val="fr-FR"/>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6B5275" w:rsidRPr="004D4D61" w14:paraId="0978B3B8" w14:textId="77777777" w:rsidTr="007E5D3E">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73947AE3" w14:textId="5E9E860F" w:rsidR="006E0C9F" w:rsidRPr="004D4D61" w:rsidRDefault="004548FD" w:rsidP="007E5D3E">
            <w:pPr>
              <w:rPr>
                <w:rFonts w:eastAsia="Cambria"/>
                <w:b/>
                <w:bCs/>
                <w:i/>
                <w:iCs/>
                <w:sz w:val="16"/>
                <w:szCs w:val="16"/>
                <w:lang w:val="fr-FR"/>
              </w:rPr>
            </w:pPr>
            <w:r w:rsidRPr="004D4D61">
              <w:rPr>
                <w:noProof/>
                <w:lang w:val="fr-FR" w:eastAsia="fr-FR"/>
              </w:rPr>
              <mc:AlternateContent>
                <mc:Choice Requires="wps">
                  <w:drawing>
                    <wp:anchor distT="0" distB="0" distL="114300" distR="114300" simplePos="0" relativeHeight="252048384" behindDoc="0" locked="0" layoutInCell="0" allowOverlap="1" wp14:anchorId="4883A365" wp14:editId="1BA8C8FD">
                      <wp:simplePos x="0" y="0"/>
                      <wp:positionH relativeFrom="column">
                        <wp:posOffset>2540635</wp:posOffset>
                      </wp:positionH>
                      <wp:positionV relativeFrom="paragraph">
                        <wp:posOffset>671195</wp:posOffset>
                      </wp:positionV>
                      <wp:extent cx="228600" cy="235585"/>
                      <wp:effectExtent l="0" t="0" r="19050" b="12065"/>
                      <wp:wrapNone/>
                      <wp:docPr id="10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4E03A545"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70" style="position:absolute;margin-left:200.05pt;margin-top:52.85pt;width:18pt;height:18.5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" o:allowincell="f" fillcolor="#f79646">
                      <v:textbox>
                        <w:txbxContent>
                          <w:p w14:paraId="4E03A545" w14:textId="77777777" w:rsidR="00986F6B" w:rsidRDefault="00986F6B" w:rsidP="006B5275"/>
                        </w:txbxContent>
                      </v:textbox>
                    </v:rect>
                  </w:pict>
                </mc:Fallback>
              </mc:AlternateContent>
            </w:r>
            <w:r w:rsidR="006B5275" w:rsidRPr="004D4D61">
              <w:rPr>
                <w:noProof/>
                <w:sz w:val="20"/>
                <w:lang w:val="fr-FR" w:eastAsia="fr-FR"/>
              </w:rPr>
              <mc:AlternateContent>
                <mc:Choice Requires="wps">
                  <w:drawing>
                    <wp:anchor distT="0" distB="0" distL="114300" distR="114300" simplePos="0" relativeHeight="252049408" behindDoc="0" locked="0" layoutInCell="0" allowOverlap="1" wp14:anchorId="57225A70" wp14:editId="35334A68">
                      <wp:simplePos x="0" y="0"/>
                      <wp:positionH relativeFrom="column">
                        <wp:posOffset>4791075</wp:posOffset>
                      </wp:positionH>
                      <wp:positionV relativeFrom="paragraph">
                        <wp:posOffset>671195</wp:posOffset>
                      </wp:positionV>
                      <wp:extent cx="228600" cy="235585"/>
                      <wp:effectExtent l="0" t="0" r="19050" b="12065"/>
                      <wp:wrapNone/>
                      <wp:docPr id="10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0100F1D1"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71" style="position:absolute;margin-left:377.25pt;margin-top:52.85pt;width:18pt;height:18.5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" o:allowincell="f" fillcolor="red">
                      <v:textbox>
                        <w:txbxContent>
                          <w:p w14:paraId="0100F1D1"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2047360" behindDoc="0" locked="0" layoutInCell="0" allowOverlap="1" wp14:anchorId="56F59F1F" wp14:editId="0BBA4FFA">
                      <wp:simplePos x="0" y="0"/>
                      <wp:positionH relativeFrom="column">
                        <wp:posOffset>152400</wp:posOffset>
                      </wp:positionH>
                      <wp:positionV relativeFrom="paragraph">
                        <wp:posOffset>671195</wp:posOffset>
                      </wp:positionV>
                      <wp:extent cx="228600" cy="235585"/>
                      <wp:effectExtent l="0" t="0" r="19050" b="12065"/>
                      <wp:wrapNone/>
                      <wp:docPr id="10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7305E4D8" w14:textId="77777777" w:rsidR="00986F6B" w:rsidRDefault="00986F6B" w:rsidP="00E2729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72" style="position:absolute;margin-left:12pt;margin-top:52.85pt;width:18pt;height:18.5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" o:allowincell="f" fillcolor="green">
                      <v:textbox>
                        <w:txbxContent>
                          <w:p w14:paraId="7305E4D8" w14:textId="77777777" w:rsidR="00986F6B" w:rsidRDefault="00986F6B" w:rsidP="00E27292">
                            <w:pPr>
                              <w:jc w:val="center"/>
                            </w:pPr>
                          </w:p>
                        </w:txbxContent>
                      </v:textbox>
                    </v:rect>
                  </w:pict>
                </mc:Fallback>
              </mc:AlternateContent>
            </w:r>
          </w:p>
          <w:p w14:paraId="223B5B9D" w14:textId="0B0D84CB" w:rsidR="006E0C9F" w:rsidRPr="004D4D61" w:rsidRDefault="00680C3F" w:rsidP="007E5D3E">
            <w:pPr>
              <w:numPr>
                <w:ilvl w:val="0"/>
                <w:numId w:val="46"/>
              </w:numPr>
              <w:rPr>
                <w:b/>
                <w:bCs/>
                <w:lang w:val="fr-FR"/>
              </w:rPr>
            </w:pPr>
            <w:r w:rsidRPr="004D4D61">
              <w:rPr>
                <w:b/>
                <w:bCs/>
                <w:lang w:val="fr-FR"/>
              </w:rPr>
              <w:t>Évaluation des données relatives à l</w:t>
            </w:r>
            <w:r w:rsidR="00EF4D0A" w:rsidRPr="004D4D61">
              <w:rPr>
                <w:b/>
                <w:bCs/>
                <w:lang w:val="fr-FR"/>
              </w:rPr>
              <w:t>’</w:t>
            </w:r>
            <w:r w:rsidRPr="004D4D61">
              <w:rPr>
                <w:b/>
                <w:bCs/>
                <w:lang w:val="fr-FR"/>
              </w:rPr>
              <w:t>exécution</w:t>
            </w:r>
          </w:p>
          <w:p w14:paraId="5A366755" w14:textId="77777777" w:rsidR="006E0C9F" w:rsidRPr="004D4D61" w:rsidRDefault="006E0C9F" w:rsidP="007E5D3E">
            <w:pPr>
              <w:rPr>
                <w:b/>
                <w:bCs/>
                <w:i/>
                <w:iCs/>
                <w:sz w:val="16"/>
                <w:szCs w:val="16"/>
                <w:lang w:val="fr-FR"/>
              </w:rPr>
            </w:pPr>
          </w:p>
          <w:p w14:paraId="742704CA" w14:textId="5CEAC30A"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2E8B6A9B" w14:textId="77777777" w:rsidR="004548FD" w:rsidRPr="004D4D61" w:rsidRDefault="004548FD" w:rsidP="007E5D3E">
            <w:pPr>
              <w:rPr>
                <w:sz w:val="20"/>
                <w:lang w:val="fr-FR"/>
              </w:rPr>
            </w:pPr>
          </w:p>
          <w:p w14:paraId="052EE2FD" w14:textId="71C6ED56" w:rsidR="00062D03" w:rsidRPr="004D4D61" w:rsidRDefault="004548FD" w:rsidP="004548FD">
            <w:pPr>
              <w:tabs>
                <w:tab w:val="left" w:pos="512"/>
                <w:tab w:val="left" w:pos="4183"/>
                <w:tab w:val="left" w:pos="7712"/>
              </w:tabs>
              <w:rPr>
                <w:rFonts w:eastAsia="Cambria"/>
                <w:sz w:val="20"/>
                <w:lang w:val="fr-FR"/>
              </w:rPr>
            </w:pPr>
            <w:r w:rsidRPr="004D4D61">
              <w:rPr>
                <w:sz w:val="20"/>
                <w:lang w:val="fr-FR"/>
              </w:rPr>
              <w:tab/>
            </w:r>
            <w:r w:rsidR="00E05453" w:rsidRPr="004D4D61">
              <w:rPr>
                <w:sz w:val="20"/>
                <w:lang w:val="fr-FR"/>
              </w:rPr>
              <w:t>Répond suffisamment aux critères</w:t>
            </w:r>
            <w:r w:rsidR="006B5275" w:rsidRPr="004D4D61">
              <w:rPr>
                <w:rFonts w:eastAsia="Cambria"/>
                <w:sz w:val="20"/>
                <w:lang w:val="fr-FR"/>
              </w:rPr>
              <w:t xml:space="preserve"> </w:t>
            </w:r>
            <w:r w:rsidRPr="004D4D61">
              <w:rPr>
                <w:rFonts w:eastAsia="Cambria"/>
                <w:sz w:val="20"/>
                <w:lang w:val="fr-FR"/>
              </w:rPr>
              <w:tab/>
            </w:r>
            <w:r w:rsidR="00E05453" w:rsidRPr="004D4D61">
              <w:rPr>
                <w:rFonts w:eastAsia="Cambria"/>
                <w:sz w:val="20"/>
                <w:lang w:val="fr-FR"/>
              </w:rPr>
              <w:t>Répond partiellement aux critères</w:t>
            </w:r>
            <w:r w:rsidR="006B5275" w:rsidRPr="004D4D61">
              <w:rPr>
                <w:rFonts w:eastAsia="Cambria"/>
                <w:sz w:val="20"/>
                <w:lang w:val="fr-FR"/>
              </w:rPr>
              <w:t xml:space="preserve">      </w:t>
            </w:r>
            <w:r w:rsidRPr="004D4D61">
              <w:rPr>
                <w:rFonts w:eastAsia="Cambria"/>
                <w:sz w:val="20"/>
                <w:lang w:val="fr-FR"/>
              </w:rPr>
              <w:tab/>
            </w:r>
            <w:r w:rsidR="00E05453" w:rsidRPr="004D4D61">
              <w:rPr>
                <w:rFonts w:eastAsia="Cambria"/>
                <w:sz w:val="20"/>
                <w:lang w:val="fr-FR"/>
              </w:rPr>
              <w:t>Ne répond pas aux critères</w:t>
            </w:r>
          </w:p>
          <w:p w14:paraId="58EAFB66" w14:textId="77777777" w:rsidR="00EF4D0A" w:rsidRPr="004D4D61" w:rsidRDefault="00EF4D0A" w:rsidP="007E5D3E">
            <w:pPr>
              <w:rPr>
                <w:rFonts w:eastAsia="Cambria"/>
                <w:sz w:val="20"/>
                <w:lang w:val="fr-FR"/>
              </w:rPr>
            </w:pPr>
          </w:p>
          <w:p w14:paraId="76E6A5EF" w14:textId="374E3600"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4A03EDE8" w14:textId="77777777" w:rsidTr="007E5D3E">
        <w:trPr>
          <w:jc w:val="center"/>
        </w:trPr>
        <w:tc>
          <w:tcPr>
            <w:tcW w:w="483" w:type="dxa"/>
          </w:tcPr>
          <w:p w14:paraId="769350EA" w14:textId="77777777" w:rsidR="006B5275" w:rsidRPr="004D4D61" w:rsidRDefault="006B5275" w:rsidP="007E5D3E">
            <w:pPr>
              <w:jc w:val="center"/>
              <w:rPr>
                <w:rFonts w:eastAsia="Cambria"/>
                <w:b/>
                <w:bCs/>
                <w:i/>
                <w:iCs/>
                <w:sz w:val="16"/>
                <w:szCs w:val="16"/>
                <w:lang w:val="fr-FR"/>
              </w:rPr>
            </w:pPr>
          </w:p>
        </w:tc>
        <w:tc>
          <w:tcPr>
            <w:tcW w:w="2758" w:type="dxa"/>
          </w:tcPr>
          <w:p w14:paraId="0C940E42" w14:textId="061C4FDB" w:rsidR="006E0C9F" w:rsidRPr="004D4D61" w:rsidRDefault="00E27292" w:rsidP="00E27292">
            <w:pPr>
              <w:jc w:val="center"/>
              <w:rPr>
                <w:b/>
                <w:bCs/>
                <w:i/>
                <w:iCs/>
                <w:sz w:val="16"/>
                <w:szCs w:val="16"/>
                <w:lang w:val="fr-FR"/>
              </w:rPr>
            </w:pPr>
            <w:r w:rsidRPr="004D4D61">
              <w:rPr>
                <w:b/>
                <w:bCs/>
                <w:i/>
                <w:iCs/>
                <w:sz w:val="16"/>
                <w:szCs w:val="16"/>
                <w:lang w:val="fr-FR"/>
              </w:rPr>
              <w:t xml:space="preserve">Critères applicables aux données relatives à </w:t>
            </w:r>
            <w:proofErr w:type="spellStart"/>
            <w:r w:rsidRPr="004D4D61">
              <w:rPr>
                <w:b/>
                <w:bCs/>
                <w:i/>
                <w:iCs/>
                <w:sz w:val="16"/>
                <w:szCs w:val="16"/>
                <w:lang w:val="fr-FR"/>
              </w:rPr>
              <w:t>l</w:t>
            </w:r>
            <w:proofErr w:type="spellEnd"/>
            <w:r w:rsidRPr="004D4D61">
              <w:rPr>
                <w:b/>
                <w:bCs/>
                <w:i/>
                <w:iCs/>
                <w:sz w:val="16"/>
                <w:szCs w:val="16"/>
                <w:lang w:val="fr-FR"/>
              </w:rPr>
              <w:t>‏</w:t>
            </w:r>
            <w:r w:rsidR="00EF4D0A" w:rsidRPr="004D4D61">
              <w:rPr>
                <w:b/>
                <w:bCs/>
                <w:i/>
                <w:iCs/>
                <w:sz w:val="16"/>
                <w:szCs w:val="16"/>
                <w:lang w:val="fr-FR"/>
              </w:rPr>
              <w:t>’</w:t>
            </w:r>
            <w:r w:rsidRPr="004D4D61">
              <w:rPr>
                <w:b/>
                <w:bCs/>
                <w:i/>
                <w:iCs/>
                <w:sz w:val="16"/>
                <w:szCs w:val="16"/>
                <w:lang w:val="fr-FR"/>
              </w:rPr>
              <w:t>‎exécution</w:t>
            </w:r>
          </w:p>
          <w:p w14:paraId="26F3A729" w14:textId="77777777" w:rsidR="006B5275" w:rsidRPr="004D4D61" w:rsidRDefault="006B5275" w:rsidP="007E5D3E">
            <w:pPr>
              <w:jc w:val="center"/>
              <w:rPr>
                <w:rFonts w:eastAsia="Cambria"/>
                <w:b/>
                <w:bCs/>
                <w:i/>
                <w:iCs/>
                <w:sz w:val="16"/>
                <w:szCs w:val="16"/>
                <w:lang w:val="fr-FR"/>
              </w:rPr>
            </w:pPr>
          </w:p>
        </w:tc>
        <w:tc>
          <w:tcPr>
            <w:tcW w:w="565" w:type="dxa"/>
            <w:tcBorders>
              <w:bottom w:val="single" w:sz="6" w:space="0" w:color="auto"/>
            </w:tcBorders>
          </w:tcPr>
          <w:p w14:paraId="6C6097AC" w14:textId="77777777" w:rsidR="006B5275" w:rsidRPr="004D4D61" w:rsidRDefault="006B5275" w:rsidP="007E5D3E">
            <w:pPr>
              <w:jc w:val="center"/>
              <w:rPr>
                <w:rFonts w:eastAsia="Cambria"/>
                <w:b/>
                <w:bCs/>
                <w:i/>
                <w:iCs/>
                <w:sz w:val="16"/>
                <w:szCs w:val="16"/>
                <w:lang w:val="fr-FR"/>
              </w:rPr>
            </w:pPr>
          </w:p>
        </w:tc>
        <w:tc>
          <w:tcPr>
            <w:tcW w:w="6585" w:type="dxa"/>
          </w:tcPr>
          <w:p w14:paraId="50A7A223" w14:textId="77777777" w:rsidR="006B5275" w:rsidRPr="004D4D61" w:rsidRDefault="00E27292" w:rsidP="00E27292">
            <w:pPr>
              <w:jc w:val="center"/>
              <w:rPr>
                <w:rFonts w:eastAsia="Cambria"/>
                <w:b/>
                <w:bCs/>
                <w:i/>
                <w:iCs/>
                <w:sz w:val="16"/>
                <w:szCs w:val="16"/>
                <w:lang w:val="fr-FR"/>
              </w:rPr>
            </w:pPr>
            <w:r w:rsidRPr="004D4D61">
              <w:rPr>
                <w:rFonts w:eastAsia="Cambria"/>
                <w:b/>
                <w:bCs/>
                <w:i/>
                <w:iCs/>
                <w:sz w:val="16"/>
                <w:szCs w:val="16"/>
                <w:lang w:val="fr-FR"/>
              </w:rPr>
              <w:t>Observations/limites des données</w:t>
            </w:r>
          </w:p>
        </w:tc>
      </w:tr>
      <w:tr w:rsidR="006B5275" w:rsidRPr="004D4D61" w14:paraId="78088E89" w14:textId="77777777" w:rsidTr="007E5D3E">
        <w:trPr>
          <w:trHeight w:val="529"/>
          <w:jc w:val="center"/>
        </w:trPr>
        <w:tc>
          <w:tcPr>
            <w:tcW w:w="483" w:type="dxa"/>
          </w:tcPr>
          <w:p w14:paraId="13CACB47" w14:textId="77777777" w:rsidR="006B5275" w:rsidRPr="004D4D61" w:rsidRDefault="006B5275" w:rsidP="007E5D3E">
            <w:pPr>
              <w:numPr>
                <w:ilvl w:val="0"/>
                <w:numId w:val="75"/>
              </w:numPr>
              <w:rPr>
                <w:rFonts w:eastAsia="Cambria"/>
                <w:sz w:val="16"/>
                <w:szCs w:val="16"/>
                <w:lang w:val="fr-FR"/>
              </w:rPr>
            </w:pPr>
          </w:p>
        </w:tc>
        <w:tc>
          <w:tcPr>
            <w:tcW w:w="2758" w:type="dxa"/>
          </w:tcPr>
          <w:p w14:paraId="65E52F25" w14:textId="77777777" w:rsidR="006B5275" w:rsidRPr="004D4D61" w:rsidRDefault="00E27292" w:rsidP="00E27292">
            <w:pPr>
              <w:rPr>
                <w:rFonts w:eastAsia="Cambria"/>
                <w:sz w:val="16"/>
                <w:szCs w:val="16"/>
                <w:lang w:val="fr-FR"/>
              </w:rPr>
            </w:pPr>
            <w:r w:rsidRPr="004D4D61">
              <w:rPr>
                <w:rFonts w:eastAsia="Cambria"/>
                <w:sz w:val="16"/>
                <w:szCs w:val="16"/>
                <w:lang w:val="fr-FR"/>
              </w:rPr>
              <w:t>Pertinentes/utiles</w:t>
            </w:r>
          </w:p>
        </w:tc>
        <w:tc>
          <w:tcPr>
            <w:tcW w:w="565" w:type="dxa"/>
            <w:tcBorders>
              <w:top w:val="single" w:sz="6" w:space="0" w:color="auto"/>
              <w:bottom w:val="single" w:sz="6" w:space="0" w:color="auto"/>
            </w:tcBorders>
            <w:shd w:val="clear" w:color="auto" w:fill="008000"/>
          </w:tcPr>
          <w:p w14:paraId="244E7BCE" w14:textId="77777777" w:rsidR="006B5275" w:rsidRPr="004D4D61" w:rsidRDefault="006B5275" w:rsidP="007E5D3E">
            <w:pPr>
              <w:rPr>
                <w:rFonts w:eastAsia="Cambria"/>
                <w:sz w:val="16"/>
                <w:szCs w:val="16"/>
                <w:lang w:val="fr-FR"/>
              </w:rPr>
            </w:pPr>
          </w:p>
        </w:tc>
        <w:tc>
          <w:tcPr>
            <w:tcW w:w="6585" w:type="dxa"/>
          </w:tcPr>
          <w:p w14:paraId="71F04DBF" w14:textId="63662B4B" w:rsidR="006E0C9F" w:rsidRPr="004D4D61" w:rsidRDefault="00E27292" w:rsidP="00E27292">
            <w:pPr>
              <w:rPr>
                <w:rFonts w:eastAsia="Cambria"/>
                <w:sz w:val="16"/>
                <w:szCs w:val="16"/>
                <w:lang w:val="fr-FR"/>
              </w:rPr>
            </w:pPr>
            <w:r w:rsidRPr="004D4D61">
              <w:rPr>
                <w:rFonts w:eastAsia="Cambria"/>
                <w:sz w:val="16"/>
                <w:szCs w:val="16"/>
                <w:lang w:val="fr-FR"/>
              </w:rPr>
              <w:t xml:space="preserve">Les données relatives à </w:t>
            </w:r>
            <w:proofErr w:type="spellStart"/>
            <w:r w:rsidRPr="004D4D61">
              <w:rPr>
                <w:rFonts w:eastAsia="Cambria"/>
                <w:sz w:val="16"/>
                <w:szCs w:val="16"/>
                <w:lang w:val="fr-FR"/>
              </w:rPr>
              <w:t>l</w:t>
            </w:r>
            <w:proofErr w:type="spellEnd"/>
            <w:r w:rsidRPr="004D4D61">
              <w:rPr>
                <w:rFonts w:eastAsia="Cambria"/>
                <w:sz w:val="16"/>
                <w:szCs w:val="16"/>
                <w:lang w:val="fr-FR"/>
              </w:rPr>
              <w:t>‏</w:t>
            </w:r>
            <w:r w:rsidR="00EF4D0A" w:rsidRPr="004D4D61">
              <w:rPr>
                <w:rFonts w:eastAsia="Cambria"/>
                <w:sz w:val="16"/>
                <w:szCs w:val="16"/>
                <w:lang w:val="fr-FR"/>
              </w:rPr>
              <w:t>’</w:t>
            </w:r>
            <w:r w:rsidRPr="004D4D61">
              <w:rPr>
                <w:rFonts w:eastAsia="Cambria"/>
                <w:sz w:val="16"/>
                <w:szCs w:val="16"/>
                <w:lang w:val="fr-FR"/>
              </w:rPr>
              <w:t xml:space="preserve">‎exécution soumises pour </w:t>
            </w:r>
            <w:proofErr w:type="spellStart"/>
            <w:r w:rsidRPr="004D4D61">
              <w:rPr>
                <w:rFonts w:eastAsia="Cambria"/>
                <w:sz w:val="16"/>
                <w:szCs w:val="16"/>
                <w:lang w:val="fr-FR"/>
              </w:rPr>
              <w:t>l</w:t>
            </w:r>
            <w:proofErr w:type="spellEnd"/>
            <w:r w:rsidRPr="004D4D61">
              <w:rPr>
                <w:rFonts w:eastAsia="Cambria"/>
                <w:sz w:val="16"/>
                <w:szCs w:val="16"/>
                <w:lang w:val="fr-FR"/>
              </w:rPr>
              <w:t>‏</w:t>
            </w:r>
            <w:r w:rsidR="00EF4D0A" w:rsidRPr="004D4D61">
              <w:rPr>
                <w:rFonts w:eastAsia="Cambria"/>
                <w:sz w:val="16"/>
                <w:szCs w:val="16"/>
                <w:lang w:val="fr-FR"/>
              </w:rPr>
              <w:t>’</w:t>
            </w:r>
            <w:r w:rsidRPr="004D4D61">
              <w:rPr>
                <w:rFonts w:eastAsia="Cambria"/>
                <w:sz w:val="16"/>
                <w:szCs w:val="16"/>
                <w:lang w:val="fr-FR"/>
              </w:rPr>
              <w:t>‎indicateur d‏</w:t>
            </w:r>
            <w:r w:rsidR="00EF4D0A" w:rsidRPr="004D4D61">
              <w:rPr>
                <w:rFonts w:eastAsia="Cambria"/>
                <w:sz w:val="16"/>
                <w:szCs w:val="16"/>
                <w:lang w:val="fr-FR"/>
              </w:rPr>
              <w:t>’</w:t>
            </w:r>
            <w:r w:rsidRPr="004D4D61">
              <w:rPr>
                <w:rFonts w:eastAsia="Cambria"/>
                <w:sz w:val="16"/>
                <w:szCs w:val="16"/>
                <w:lang w:val="fr-FR"/>
              </w:rPr>
              <w:t>‎exécution ont été jugées pertinentes et utiles car elles fournissent des données permettant de mesurer la productivité et l‏</w:t>
            </w:r>
            <w:r w:rsidR="00EF4D0A" w:rsidRPr="004D4D61">
              <w:rPr>
                <w:rFonts w:eastAsia="Cambria"/>
                <w:sz w:val="16"/>
                <w:szCs w:val="16"/>
                <w:lang w:val="fr-FR"/>
              </w:rPr>
              <w:t>’</w:t>
            </w:r>
            <w:r w:rsidRPr="004D4D61">
              <w:rPr>
                <w:rFonts w:eastAsia="Cambria"/>
                <w:sz w:val="16"/>
                <w:szCs w:val="16"/>
                <w:lang w:val="fr-FR"/>
              </w:rPr>
              <w:t>‎efficacité du Bureau du conseiller juridique.</w:t>
            </w:r>
          </w:p>
          <w:p w14:paraId="2AE39645" w14:textId="77777777" w:rsidR="006B5275" w:rsidRPr="004D4D61" w:rsidRDefault="006B5275" w:rsidP="007E5D3E">
            <w:pPr>
              <w:rPr>
                <w:rFonts w:eastAsia="Cambria"/>
                <w:sz w:val="16"/>
                <w:szCs w:val="16"/>
                <w:lang w:val="fr-FR"/>
              </w:rPr>
            </w:pPr>
          </w:p>
        </w:tc>
      </w:tr>
      <w:tr w:rsidR="006B5275" w:rsidRPr="004D4D61" w14:paraId="7D23A2E0" w14:textId="77777777" w:rsidTr="007E5D3E">
        <w:trPr>
          <w:trHeight w:val="704"/>
          <w:jc w:val="center"/>
        </w:trPr>
        <w:tc>
          <w:tcPr>
            <w:tcW w:w="483" w:type="dxa"/>
          </w:tcPr>
          <w:p w14:paraId="7B5103D2" w14:textId="77777777" w:rsidR="006B5275" w:rsidRPr="004D4D61" w:rsidRDefault="006B5275" w:rsidP="007E5D3E">
            <w:pPr>
              <w:numPr>
                <w:ilvl w:val="0"/>
                <w:numId w:val="75"/>
              </w:numPr>
              <w:rPr>
                <w:rFonts w:eastAsia="Cambria"/>
                <w:sz w:val="16"/>
                <w:szCs w:val="16"/>
                <w:lang w:val="fr-FR"/>
              </w:rPr>
            </w:pPr>
          </w:p>
        </w:tc>
        <w:tc>
          <w:tcPr>
            <w:tcW w:w="2758" w:type="dxa"/>
          </w:tcPr>
          <w:p w14:paraId="6E0C7869" w14:textId="77777777" w:rsidR="006B5275" w:rsidRPr="004D4D61" w:rsidRDefault="00E27292" w:rsidP="00E27292">
            <w:pPr>
              <w:rPr>
                <w:rFonts w:eastAsia="Cambria"/>
                <w:sz w:val="16"/>
                <w:szCs w:val="16"/>
                <w:lang w:val="fr-FR"/>
              </w:rPr>
            </w:pPr>
            <w:r w:rsidRPr="004D4D61">
              <w:rPr>
                <w:rFonts w:eastAsia="Cambria"/>
                <w:sz w:val="16"/>
                <w:szCs w:val="16"/>
                <w:lang w:val="fr-FR"/>
              </w:rPr>
              <w:t>Suffisantes/détaillées</w:t>
            </w:r>
          </w:p>
        </w:tc>
        <w:tc>
          <w:tcPr>
            <w:tcW w:w="565" w:type="dxa"/>
            <w:tcBorders>
              <w:top w:val="single" w:sz="6" w:space="0" w:color="auto"/>
              <w:bottom w:val="single" w:sz="6" w:space="0" w:color="auto"/>
            </w:tcBorders>
            <w:shd w:val="clear" w:color="auto" w:fill="F79646" w:themeFill="accent6"/>
          </w:tcPr>
          <w:p w14:paraId="6F744E5A" w14:textId="77777777" w:rsidR="006B5275" w:rsidRPr="004D4D61" w:rsidRDefault="006B5275" w:rsidP="007E5D3E">
            <w:pPr>
              <w:rPr>
                <w:rFonts w:eastAsia="Cambria"/>
                <w:sz w:val="16"/>
                <w:szCs w:val="16"/>
                <w:lang w:val="fr-FR"/>
              </w:rPr>
            </w:pPr>
          </w:p>
        </w:tc>
        <w:tc>
          <w:tcPr>
            <w:tcW w:w="6585" w:type="dxa"/>
          </w:tcPr>
          <w:p w14:paraId="4B2B9182" w14:textId="781EFFC0" w:rsidR="00062D03" w:rsidRPr="004D4D61" w:rsidRDefault="00B47044" w:rsidP="007E5D3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 xml:space="preserve"> </w:t>
            </w:r>
            <w:r w:rsidR="00885D7C" w:rsidRPr="004D4D61">
              <w:rPr>
                <w:rFonts w:eastAsia="Cambria"/>
                <w:sz w:val="16"/>
                <w:szCs w:val="16"/>
                <w:lang w:val="fr-FR"/>
              </w:rPr>
              <w:t>sont partiellement détaillées</w:t>
            </w:r>
            <w:r w:rsidR="006B5275" w:rsidRPr="004D4D61">
              <w:rPr>
                <w:rFonts w:eastAsia="Cambria"/>
                <w:sz w:val="16"/>
                <w:szCs w:val="16"/>
                <w:lang w:val="fr-FR"/>
              </w:rPr>
              <w:t xml:space="preserve"> </w:t>
            </w:r>
            <w:r w:rsidR="00885D7C" w:rsidRPr="004D4D61">
              <w:rPr>
                <w:rFonts w:eastAsia="Cambria"/>
                <w:sz w:val="16"/>
                <w:szCs w:val="16"/>
                <w:lang w:val="fr-FR"/>
              </w:rPr>
              <w:t>dans la mesure où les documents justificatifs à l</w:t>
            </w:r>
            <w:r w:rsidR="00EF4D0A" w:rsidRPr="004D4D61">
              <w:rPr>
                <w:rFonts w:eastAsia="Cambria"/>
                <w:sz w:val="16"/>
                <w:szCs w:val="16"/>
                <w:lang w:val="fr-FR"/>
              </w:rPr>
              <w:t>’</w:t>
            </w:r>
            <w:r w:rsidR="00885D7C" w:rsidRPr="004D4D61">
              <w:rPr>
                <w:rFonts w:eastAsia="Cambria"/>
                <w:sz w:val="16"/>
                <w:szCs w:val="16"/>
                <w:lang w:val="fr-FR"/>
              </w:rPr>
              <w:t>appui des données relatives à l</w:t>
            </w:r>
            <w:r w:rsidR="00EF4D0A" w:rsidRPr="004D4D61">
              <w:rPr>
                <w:rFonts w:eastAsia="Cambria"/>
                <w:sz w:val="16"/>
                <w:szCs w:val="16"/>
                <w:lang w:val="fr-FR"/>
              </w:rPr>
              <w:t>’</w:t>
            </w:r>
            <w:r w:rsidR="00885D7C" w:rsidRPr="004D4D61">
              <w:rPr>
                <w:rFonts w:eastAsia="Cambria"/>
                <w:sz w:val="16"/>
                <w:szCs w:val="16"/>
                <w:lang w:val="fr-FR"/>
              </w:rPr>
              <w:t>exécution étaient incomple</w:t>
            </w:r>
            <w:r w:rsidR="00E83691" w:rsidRPr="004D4D61">
              <w:rPr>
                <w:rFonts w:eastAsia="Cambria"/>
                <w:sz w:val="16"/>
                <w:szCs w:val="16"/>
                <w:lang w:val="fr-FR"/>
              </w:rPr>
              <w:t>ts.  Le</w:t>
            </w:r>
            <w:r w:rsidR="00885D7C" w:rsidRPr="004D4D61">
              <w:rPr>
                <w:rFonts w:eastAsia="Cambria"/>
                <w:sz w:val="16"/>
                <w:szCs w:val="16"/>
                <w:lang w:val="fr-FR"/>
              </w:rPr>
              <w:t>s données relatives à l</w:t>
            </w:r>
            <w:r w:rsidR="00EF4D0A" w:rsidRPr="004D4D61">
              <w:rPr>
                <w:rFonts w:eastAsia="Cambria"/>
                <w:sz w:val="16"/>
                <w:szCs w:val="16"/>
                <w:lang w:val="fr-FR"/>
              </w:rPr>
              <w:t>’</w:t>
            </w:r>
            <w:r w:rsidR="00885D7C" w:rsidRPr="004D4D61">
              <w:rPr>
                <w:rFonts w:eastAsia="Cambria"/>
                <w:sz w:val="16"/>
                <w:szCs w:val="16"/>
                <w:lang w:val="fr-FR"/>
              </w:rPr>
              <w:t>exécution comprenaient des estimations</w:t>
            </w:r>
            <w:r w:rsidR="006B5275" w:rsidRPr="004D4D61">
              <w:rPr>
                <w:rFonts w:eastAsia="Cambria"/>
                <w:sz w:val="16"/>
                <w:szCs w:val="16"/>
                <w:lang w:val="fr-FR"/>
              </w:rPr>
              <w:t xml:space="preserve"> </w:t>
            </w:r>
            <w:r w:rsidR="00885D7C" w:rsidRPr="004D4D61">
              <w:rPr>
                <w:rFonts w:eastAsia="Cambria"/>
                <w:sz w:val="16"/>
                <w:szCs w:val="16"/>
                <w:lang w:val="fr-FR"/>
              </w:rPr>
              <w:t>du temps nécessaire pour traiter les actes d</w:t>
            </w:r>
            <w:r w:rsidR="00EF4D0A" w:rsidRPr="004D4D61">
              <w:rPr>
                <w:rFonts w:eastAsia="Cambria"/>
                <w:sz w:val="16"/>
                <w:szCs w:val="16"/>
                <w:lang w:val="fr-FR"/>
              </w:rPr>
              <w:t>’</w:t>
            </w:r>
            <w:r w:rsidR="00885D7C" w:rsidRPr="004D4D61">
              <w:rPr>
                <w:rFonts w:eastAsia="Cambria"/>
                <w:sz w:val="16"/>
                <w:szCs w:val="16"/>
                <w:lang w:val="fr-FR"/>
              </w:rPr>
              <w:t>adhésion</w:t>
            </w:r>
            <w:r w:rsidR="006B5275" w:rsidRPr="004D4D61">
              <w:rPr>
                <w:rFonts w:eastAsia="Cambria"/>
                <w:sz w:val="16"/>
                <w:szCs w:val="16"/>
                <w:lang w:val="fr-FR"/>
              </w:rPr>
              <w:t xml:space="preserve"> </w:t>
            </w:r>
            <w:r w:rsidR="00885D7C" w:rsidRPr="004D4D61">
              <w:rPr>
                <w:rFonts w:eastAsia="Cambria"/>
                <w:sz w:val="16"/>
                <w:szCs w:val="16"/>
                <w:lang w:val="fr-FR"/>
              </w:rPr>
              <w:t>et les déclaratio</w:t>
            </w:r>
            <w:r w:rsidR="00E83691" w:rsidRPr="004D4D61">
              <w:rPr>
                <w:rFonts w:eastAsia="Cambria"/>
                <w:sz w:val="16"/>
                <w:szCs w:val="16"/>
                <w:lang w:val="fr-FR"/>
              </w:rPr>
              <w:t>ns.  Ce</w:t>
            </w:r>
            <w:r w:rsidR="00885D7C" w:rsidRPr="004D4D61">
              <w:rPr>
                <w:rFonts w:eastAsia="Cambria"/>
                <w:sz w:val="16"/>
                <w:szCs w:val="16"/>
                <w:lang w:val="fr-FR"/>
              </w:rPr>
              <w:t>pendant</w:t>
            </w:r>
            <w:r w:rsidR="006B5275" w:rsidRPr="004D4D61">
              <w:rPr>
                <w:rFonts w:eastAsia="Cambria"/>
                <w:sz w:val="16"/>
                <w:szCs w:val="16"/>
                <w:lang w:val="fr-FR"/>
              </w:rPr>
              <w:t xml:space="preserve">, </w:t>
            </w:r>
            <w:r w:rsidR="00885D7C" w:rsidRPr="004D4D61">
              <w:rPr>
                <w:rFonts w:eastAsia="Cambria"/>
                <w:sz w:val="16"/>
                <w:szCs w:val="16"/>
                <w:lang w:val="fr-FR"/>
              </w:rPr>
              <w:t xml:space="preserve">ces estimations ne sont pas étayées par des preuves </w:t>
            </w:r>
            <w:r w:rsidR="00320724" w:rsidRPr="004D4D61">
              <w:rPr>
                <w:rFonts w:eastAsia="Cambria"/>
                <w:sz w:val="16"/>
                <w:szCs w:val="16"/>
                <w:lang w:val="fr-FR"/>
              </w:rPr>
              <w:t>suffisantes.</w:t>
            </w:r>
          </w:p>
          <w:p w14:paraId="6FD94471" w14:textId="651F3FDC" w:rsidR="006B5275" w:rsidRPr="004D4D61" w:rsidRDefault="006B5275" w:rsidP="00885D7C">
            <w:pPr>
              <w:tabs>
                <w:tab w:val="left" w:pos="1532"/>
              </w:tabs>
              <w:rPr>
                <w:rFonts w:eastAsia="Cambria"/>
                <w:sz w:val="16"/>
                <w:szCs w:val="16"/>
                <w:lang w:val="fr-FR"/>
              </w:rPr>
            </w:pPr>
          </w:p>
        </w:tc>
      </w:tr>
      <w:tr w:rsidR="006B5275" w:rsidRPr="004D4D61" w14:paraId="6B2FF0D0" w14:textId="77777777" w:rsidTr="007E5D3E">
        <w:trPr>
          <w:jc w:val="center"/>
        </w:trPr>
        <w:tc>
          <w:tcPr>
            <w:tcW w:w="483" w:type="dxa"/>
          </w:tcPr>
          <w:p w14:paraId="5B2C6715" w14:textId="77777777" w:rsidR="006B5275" w:rsidRPr="004D4D61" w:rsidRDefault="006B5275" w:rsidP="007E5D3E">
            <w:pPr>
              <w:numPr>
                <w:ilvl w:val="0"/>
                <w:numId w:val="75"/>
              </w:numPr>
              <w:rPr>
                <w:rFonts w:eastAsia="Cambria"/>
                <w:sz w:val="16"/>
                <w:szCs w:val="16"/>
                <w:lang w:val="fr-FR"/>
              </w:rPr>
            </w:pPr>
          </w:p>
        </w:tc>
        <w:tc>
          <w:tcPr>
            <w:tcW w:w="2758" w:type="dxa"/>
          </w:tcPr>
          <w:p w14:paraId="517B6645" w14:textId="75D276F8" w:rsidR="006E0C9F" w:rsidRPr="004D4D61" w:rsidRDefault="00E27292" w:rsidP="00E27292">
            <w:pPr>
              <w:rPr>
                <w:rFonts w:eastAsia="Cambria"/>
                <w:sz w:val="16"/>
                <w:szCs w:val="16"/>
                <w:lang w:val="fr-FR"/>
              </w:rPr>
            </w:pPr>
            <w:r w:rsidRPr="004D4D61">
              <w:rPr>
                <w:rFonts w:eastAsia="Cambria"/>
                <w:sz w:val="16"/>
                <w:szCs w:val="16"/>
                <w:lang w:val="fr-FR"/>
              </w:rPr>
              <w:t>Recueillies de manière efficiente/d</w:t>
            </w:r>
            <w:r w:rsidR="00EF4D0A" w:rsidRPr="004D4D61">
              <w:rPr>
                <w:rFonts w:eastAsia="Cambria"/>
                <w:sz w:val="16"/>
                <w:szCs w:val="16"/>
                <w:lang w:val="fr-FR"/>
              </w:rPr>
              <w:t>’</w:t>
            </w:r>
            <w:r w:rsidRPr="004D4D61">
              <w:rPr>
                <w:rFonts w:eastAsia="Cambria"/>
                <w:sz w:val="16"/>
                <w:szCs w:val="16"/>
                <w:lang w:val="fr-FR"/>
              </w:rPr>
              <w:t>accès facile</w:t>
            </w:r>
          </w:p>
          <w:p w14:paraId="060F5683" w14:textId="77777777" w:rsidR="006E0C9F" w:rsidRPr="004D4D61" w:rsidRDefault="006E0C9F" w:rsidP="007E5D3E">
            <w:pPr>
              <w:rPr>
                <w:sz w:val="16"/>
                <w:szCs w:val="16"/>
                <w:lang w:val="fr-FR"/>
              </w:rPr>
            </w:pPr>
          </w:p>
          <w:p w14:paraId="15769338"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F79646" w:themeFill="accent6"/>
          </w:tcPr>
          <w:p w14:paraId="00FA8498" w14:textId="77777777" w:rsidR="006B5275" w:rsidRPr="004D4D61" w:rsidRDefault="006B5275" w:rsidP="007E5D3E">
            <w:pPr>
              <w:rPr>
                <w:rFonts w:eastAsia="Cambria"/>
                <w:sz w:val="16"/>
                <w:szCs w:val="16"/>
                <w:lang w:val="fr-FR"/>
              </w:rPr>
            </w:pPr>
          </w:p>
        </w:tc>
        <w:tc>
          <w:tcPr>
            <w:tcW w:w="6585" w:type="dxa"/>
          </w:tcPr>
          <w:p w14:paraId="25BD6601" w14:textId="5D06B07A" w:rsidR="006E0C9F" w:rsidRPr="004D4D61" w:rsidRDefault="00B47044" w:rsidP="007E5D3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885D7C" w:rsidRPr="004D4D61">
              <w:rPr>
                <w:rFonts w:eastAsia="Cambria"/>
                <w:sz w:val="16"/>
                <w:szCs w:val="16"/>
                <w:lang w:val="fr-FR"/>
              </w:rPr>
              <w:t>sont partiellement accessibles</w:t>
            </w:r>
            <w:r w:rsidR="006B5275" w:rsidRPr="004D4D61">
              <w:rPr>
                <w:rFonts w:eastAsia="Cambria"/>
                <w:sz w:val="16"/>
                <w:szCs w:val="16"/>
                <w:lang w:val="fr-FR"/>
              </w:rPr>
              <w:t xml:space="preserve"> </w:t>
            </w:r>
            <w:r w:rsidR="00885D7C" w:rsidRPr="004D4D61">
              <w:rPr>
                <w:rFonts w:eastAsia="Cambria"/>
                <w:sz w:val="16"/>
                <w:szCs w:val="16"/>
                <w:lang w:val="fr-FR"/>
              </w:rPr>
              <w:t>et leur collecte efficace est entravée</w:t>
            </w:r>
            <w:r w:rsidR="006B5275" w:rsidRPr="004D4D61">
              <w:rPr>
                <w:rFonts w:eastAsia="Cambria"/>
                <w:sz w:val="16"/>
                <w:szCs w:val="16"/>
                <w:lang w:val="fr-FR"/>
              </w:rPr>
              <w:t xml:space="preserve"> </w:t>
            </w:r>
            <w:r w:rsidR="007D5A5F" w:rsidRPr="004D4D61">
              <w:rPr>
                <w:rFonts w:eastAsia="Cambria"/>
                <w:sz w:val="16"/>
                <w:szCs w:val="16"/>
                <w:lang w:val="fr-FR"/>
              </w:rPr>
              <w:t>par le caractère incomplet des documents justificatifs fournis</w:t>
            </w:r>
            <w:r w:rsidR="006B5275" w:rsidRPr="004D4D61">
              <w:rPr>
                <w:rFonts w:eastAsia="Cambria"/>
                <w:sz w:val="16"/>
                <w:szCs w:val="16"/>
                <w:lang w:val="fr-FR"/>
              </w:rPr>
              <w:t>.</w:t>
            </w:r>
          </w:p>
          <w:p w14:paraId="6DFF0356" w14:textId="77777777" w:rsidR="006B5275" w:rsidRPr="004D4D61" w:rsidRDefault="006B5275" w:rsidP="007E5D3E">
            <w:pPr>
              <w:rPr>
                <w:rFonts w:eastAsia="Cambria"/>
                <w:sz w:val="16"/>
                <w:szCs w:val="16"/>
                <w:lang w:val="fr-FR"/>
              </w:rPr>
            </w:pPr>
          </w:p>
        </w:tc>
      </w:tr>
      <w:tr w:rsidR="006B5275" w:rsidRPr="004D4D61" w14:paraId="7016672A" w14:textId="77777777" w:rsidTr="007E5D3E">
        <w:trPr>
          <w:jc w:val="center"/>
        </w:trPr>
        <w:tc>
          <w:tcPr>
            <w:tcW w:w="483" w:type="dxa"/>
          </w:tcPr>
          <w:p w14:paraId="293659D2" w14:textId="77777777" w:rsidR="006B5275" w:rsidRPr="004D4D61" w:rsidRDefault="006B5275" w:rsidP="007E5D3E">
            <w:pPr>
              <w:numPr>
                <w:ilvl w:val="0"/>
                <w:numId w:val="75"/>
              </w:numPr>
              <w:rPr>
                <w:rFonts w:eastAsia="Cambria"/>
                <w:sz w:val="16"/>
                <w:szCs w:val="16"/>
                <w:lang w:val="fr-FR"/>
              </w:rPr>
            </w:pPr>
          </w:p>
        </w:tc>
        <w:tc>
          <w:tcPr>
            <w:tcW w:w="2758" w:type="dxa"/>
          </w:tcPr>
          <w:p w14:paraId="25208350" w14:textId="77777777" w:rsidR="006E0C9F" w:rsidRPr="004D4D61" w:rsidRDefault="00E27292" w:rsidP="00E27292">
            <w:pPr>
              <w:rPr>
                <w:sz w:val="16"/>
                <w:szCs w:val="16"/>
                <w:lang w:val="fr-FR"/>
              </w:rPr>
            </w:pPr>
            <w:r w:rsidRPr="004D4D61">
              <w:rPr>
                <w:sz w:val="16"/>
                <w:szCs w:val="16"/>
                <w:lang w:val="fr-FR"/>
              </w:rPr>
              <w:t>Exactes/vérifiables</w:t>
            </w:r>
          </w:p>
          <w:p w14:paraId="6B5A6C7A"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F79646" w:themeFill="accent6"/>
          </w:tcPr>
          <w:p w14:paraId="07006B0D" w14:textId="77777777" w:rsidR="006B5275" w:rsidRPr="004D4D61" w:rsidRDefault="006B5275" w:rsidP="007E5D3E">
            <w:pPr>
              <w:rPr>
                <w:rFonts w:eastAsia="Cambria"/>
                <w:sz w:val="16"/>
                <w:szCs w:val="16"/>
                <w:lang w:val="fr-FR"/>
              </w:rPr>
            </w:pPr>
          </w:p>
        </w:tc>
        <w:tc>
          <w:tcPr>
            <w:tcW w:w="6585" w:type="dxa"/>
          </w:tcPr>
          <w:p w14:paraId="22A80117" w14:textId="3F9EE50E" w:rsidR="00062D03" w:rsidRPr="004D4D61" w:rsidRDefault="00B47044" w:rsidP="007E5D3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7D5A5F" w:rsidRPr="004D4D61">
              <w:rPr>
                <w:rFonts w:eastAsia="Cambria"/>
                <w:sz w:val="16"/>
                <w:szCs w:val="16"/>
                <w:lang w:val="fr-FR"/>
              </w:rPr>
              <w:t>sont partiellement exactes et vérifiables</w:t>
            </w:r>
            <w:r w:rsidR="006B5275" w:rsidRPr="004D4D61">
              <w:rPr>
                <w:rFonts w:eastAsia="Cambria"/>
                <w:sz w:val="16"/>
                <w:szCs w:val="16"/>
                <w:lang w:val="fr-FR"/>
              </w:rPr>
              <w:t xml:space="preserve"> </w:t>
            </w:r>
            <w:r w:rsidR="007D5A5F" w:rsidRPr="004D4D61">
              <w:rPr>
                <w:rFonts w:eastAsia="Cambria"/>
                <w:sz w:val="16"/>
                <w:szCs w:val="16"/>
                <w:lang w:val="fr-FR"/>
              </w:rPr>
              <w:t>en raison du caractère incomplet des documents justificatifs disponibles</w:t>
            </w:r>
            <w:r w:rsidR="006B5275" w:rsidRPr="004D4D61">
              <w:rPr>
                <w:rFonts w:eastAsia="Cambria"/>
                <w:sz w:val="16"/>
                <w:szCs w:val="16"/>
                <w:lang w:val="fr-FR"/>
              </w:rPr>
              <w:t xml:space="preserve"> </w:t>
            </w:r>
            <w:r w:rsidR="007D5A5F" w:rsidRPr="004D4D61">
              <w:rPr>
                <w:rFonts w:eastAsia="Cambria"/>
                <w:sz w:val="16"/>
                <w:szCs w:val="16"/>
                <w:lang w:val="fr-FR"/>
              </w:rPr>
              <w:t>à l</w:t>
            </w:r>
            <w:r w:rsidR="00EF4D0A" w:rsidRPr="004D4D61">
              <w:rPr>
                <w:rFonts w:eastAsia="Cambria"/>
                <w:sz w:val="16"/>
                <w:szCs w:val="16"/>
                <w:lang w:val="fr-FR"/>
              </w:rPr>
              <w:t>’</w:t>
            </w:r>
            <w:r w:rsidR="007D5A5F" w:rsidRPr="004D4D61">
              <w:rPr>
                <w:rFonts w:eastAsia="Cambria"/>
                <w:sz w:val="16"/>
                <w:szCs w:val="16"/>
                <w:lang w:val="fr-FR"/>
              </w:rPr>
              <w:t>appui des données rapportées pour l</w:t>
            </w:r>
            <w:r w:rsidR="00EF4D0A" w:rsidRPr="004D4D61">
              <w:rPr>
                <w:rFonts w:eastAsia="Cambria"/>
                <w:sz w:val="16"/>
                <w:szCs w:val="16"/>
                <w:lang w:val="fr-FR"/>
              </w:rPr>
              <w:t>’</w:t>
            </w:r>
            <w:r w:rsidR="007D5A5F" w:rsidRPr="004D4D61">
              <w:rPr>
                <w:rFonts w:eastAsia="Cambria"/>
                <w:sz w:val="16"/>
                <w:szCs w:val="16"/>
                <w:lang w:val="fr-FR"/>
              </w:rPr>
              <w:t>indicateur d</w:t>
            </w:r>
            <w:r w:rsidR="00EF4D0A" w:rsidRPr="004D4D61">
              <w:rPr>
                <w:rFonts w:eastAsia="Cambria"/>
                <w:sz w:val="16"/>
                <w:szCs w:val="16"/>
                <w:lang w:val="fr-FR"/>
              </w:rPr>
              <w:t>’</w:t>
            </w:r>
            <w:r w:rsidR="007D5A5F" w:rsidRPr="004D4D61">
              <w:rPr>
                <w:rFonts w:eastAsia="Cambria"/>
                <w:sz w:val="16"/>
                <w:szCs w:val="16"/>
                <w:lang w:val="fr-FR"/>
              </w:rPr>
              <w:t>exécution</w:t>
            </w:r>
            <w:r w:rsidR="006B5275" w:rsidRPr="004D4D61">
              <w:rPr>
                <w:rFonts w:eastAsia="Cambria"/>
                <w:sz w:val="16"/>
                <w:szCs w:val="16"/>
                <w:lang w:val="fr-FR"/>
              </w:rPr>
              <w:t>.</w:t>
            </w:r>
          </w:p>
          <w:p w14:paraId="3F8BC521" w14:textId="617A0F40" w:rsidR="006B5275" w:rsidRPr="004D4D61" w:rsidRDefault="006B5275" w:rsidP="007E5D3E">
            <w:pPr>
              <w:rPr>
                <w:rFonts w:eastAsia="Cambria"/>
                <w:sz w:val="16"/>
                <w:szCs w:val="16"/>
                <w:lang w:val="fr-FR"/>
              </w:rPr>
            </w:pPr>
          </w:p>
        </w:tc>
      </w:tr>
      <w:tr w:rsidR="006B5275" w:rsidRPr="004D4D61" w14:paraId="46DE6E30" w14:textId="77777777" w:rsidTr="007E5D3E">
        <w:trPr>
          <w:jc w:val="center"/>
        </w:trPr>
        <w:tc>
          <w:tcPr>
            <w:tcW w:w="483" w:type="dxa"/>
          </w:tcPr>
          <w:p w14:paraId="2680B0D8" w14:textId="77777777" w:rsidR="006B5275" w:rsidRPr="004D4D61" w:rsidRDefault="006B5275" w:rsidP="007E5D3E">
            <w:pPr>
              <w:numPr>
                <w:ilvl w:val="0"/>
                <w:numId w:val="75"/>
              </w:numPr>
              <w:rPr>
                <w:rFonts w:eastAsia="Cambria"/>
                <w:sz w:val="16"/>
                <w:szCs w:val="16"/>
                <w:lang w:val="fr-FR"/>
              </w:rPr>
            </w:pPr>
          </w:p>
        </w:tc>
        <w:tc>
          <w:tcPr>
            <w:tcW w:w="2758" w:type="dxa"/>
          </w:tcPr>
          <w:p w14:paraId="320D083D" w14:textId="77777777" w:rsidR="006E0C9F" w:rsidRPr="004D4D61" w:rsidRDefault="00E27292" w:rsidP="00E27292">
            <w:pPr>
              <w:rPr>
                <w:sz w:val="16"/>
                <w:szCs w:val="16"/>
                <w:lang w:val="fr-FR"/>
              </w:rPr>
            </w:pPr>
            <w:r w:rsidRPr="004D4D61">
              <w:rPr>
                <w:sz w:val="16"/>
                <w:szCs w:val="16"/>
                <w:lang w:val="fr-FR"/>
              </w:rPr>
              <w:t>Respect des délais</w:t>
            </w:r>
          </w:p>
          <w:p w14:paraId="3901E7B9"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F79646" w:themeFill="accent6"/>
          </w:tcPr>
          <w:p w14:paraId="19237CB3" w14:textId="77777777" w:rsidR="006B5275" w:rsidRPr="004D4D61" w:rsidRDefault="006B5275" w:rsidP="007E5D3E">
            <w:pPr>
              <w:rPr>
                <w:rFonts w:eastAsia="Cambria"/>
                <w:sz w:val="16"/>
                <w:szCs w:val="16"/>
                <w:lang w:val="fr-FR"/>
              </w:rPr>
            </w:pPr>
          </w:p>
        </w:tc>
        <w:tc>
          <w:tcPr>
            <w:tcW w:w="6585" w:type="dxa"/>
          </w:tcPr>
          <w:p w14:paraId="53A6B19E" w14:textId="2DF11B27" w:rsidR="00062D03" w:rsidRPr="004D4D61" w:rsidRDefault="003A6944" w:rsidP="007E5D3E">
            <w:pPr>
              <w:rPr>
                <w:rFonts w:eastAsia="Cambria"/>
                <w:sz w:val="16"/>
                <w:szCs w:val="16"/>
                <w:lang w:val="fr-FR"/>
              </w:rPr>
            </w:pPr>
            <w:r w:rsidRPr="004D4D61">
              <w:rPr>
                <w:rFonts w:eastAsia="Cambria"/>
                <w:sz w:val="16"/>
                <w:szCs w:val="16"/>
                <w:lang w:val="fr-FR"/>
              </w:rPr>
              <w:t>S</w:t>
            </w:r>
            <w:r w:rsidR="007D5A5F" w:rsidRPr="004D4D61">
              <w:rPr>
                <w:rFonts w:eastAsia="Cambria"/>
                <w:sz w:val="16"/>
                <w:szCs w:val="16"/>
                <w:lang w:val="fr-FR"/>
              </w:rPr>
              <w:t xml:space="preserve">ur la base des </w:t>
            </w:r>
            <w:r w:rsidR="00B47044" w:rsidRPr="004D4D61">
              <w:rPr>
                <w:rFonts w:eastAsia="Cambria"/>
                <w:sz w:val="16"/>
                <w:szCs w:val="16"/>
                <w:lang w:val="fr-FR"/>
              </w:rPr>
              <w:t>données relatives à l</w:t>
            </w:r>
            <w:r w:rsidR="00EF4D0A" w:rsidRPr="004D4D61">
              <w:rPr>
                <w:rFonts w:eastAsia="Cambria"/>
                <w:sz w:val="16"/>
                <w:szCs w:val="16"/>
                <w:lang w:val="fr-FR"/>
              </w:rPr>
              <w:t>’</w:t>
            </w:r>
            <w:r w:rsidR="00B47044" w:rsidRPr="004D4D61">
              <w:rPr>
                <w:rFonts w:eastAsia="Cambria"/>
                <w:sz w:val="16"/>
                <w:szCs w:val="16"/>
                <w:lang w:val="fr-FR"/>
              </w:rPr>
              <w:t xml:space="preserve">exécution </w:t>
            </w:r>
            <w:r w:rsidR="007D5A5F" w:rsidRPr="004D4D61">
              <w:rPr>
                <w:rFonts w:eastAsia="Cambria"/>
                <w:sz w:val="16"/>
                <w:szCs w:val="16"/>
                <w:lang w:val="fr-FR"/>
              </w:rPr>
              <w:t>fournies</w:t>
            </w:r>
            <w:r w:rsidR="006B5275" w:rsidRPr="004D4D61">
              <w:rPr>
                <w:rFonts w:eastAsia="Cambria"/>
                <w:sz w:val="16"/>
                <w:szCs w:val="16"/>
                <w:lang w:val="fr-FR"/>
              </w:rPr>
              <w:t xml:space="preserve">, </w:t>
            </w:r>
            <w:r w:rsidR="007D5A5F" w:rsidRPr="004D4D61">
              <w:rPr>
                <w:rFonts w:eastAsia="Cambria"/>
                <w:sz w:val="16"/>
                <w:szCs w:val="16"/>
                <w:lang w:val="fr-FR"/>
              </w:rPr>
              <w:t>il peut être conclu que les données relatives à l</w:t>
            </w:r>
            <w:r w:rsidR="00EF4D0A" w:rsidRPr="004D4D61">
              <w:rPr>
                <w:rFonts w:eastAsia="Cambria"/>
                <w:sz w:val="16"/>
                <w:szCs w:val="16"/>
                <w:lang w:val="fr-FR"/>
              </w:rPr>
              <w:t>’</w:t>
            </w:r>
            <w:r w:rsidR="007D5A5F" w:rsidRPr="004D4D61">
              <w:rPr>
                <w:rFonts w:eastAsia="Cambria"/>
                <w:sz w:val="16"/>
                <w:szCs w:val="16"/>
                <w:lang w:val="fr-FR"/>
              </w:rPr>
              <w:t>exécution n</w:t>
            </w:r>
            <w:r w:rsidR="00EF4D0A" w:rsidRPr="004D4D61">
              <w:rPr>
                <w:rFonts w:eastAsia="Cambria"/>
                <w:sz w:val="16"/>
                <w:szCs w:val="16"/>
                <w:lang w:val="fr-FR"/>
              </w:rPr>
              <w:t>’</w:t>
            </w:r>
            <w:r w:rsidR="007D5A5F" w:rsidRPr="004D4D61">
              <w:rPr>
                <w:rFonts w:eastAsia="Cambria"/>
                <w:sz w:val="16"/>
                <w:szCs w:val="16"/>
                <w:lang w:val="fr-FR"/>
              </w:rPr>
              <w:t xml:space="preserve">ont été que </w:t>
            </w:r>
            <w:r w:rsidRPr="004D4D61">
              <w:rPr>
                <w:rFonts w:eastAsia="Cambria"/>
                <w:sz w:val="16"/>
                <w:szCs w:val="16"/>
                <w:lang w:val="fr-FR"/>
              </w:rPr>
              <w:t>partiellement</w:t>
            </w:r>
            <w:r w:rsidR="007D5A5F" w:rsidRPr="004D4D61">
              <w:rPr>
                <w:rFonts w:eastAsia="Cambria"/>
                <w:sz w:val="16"/>
                <w:szCs w:val="16"/>
                <w:lang w:val="fr-FR"/>
              </w:rPr>
              <w:t xml:space="preserve"> présentées dans les délais impartis</w:t>
            </w:r>
          </w:p>
          <w:p w14:paraId="4CC1EE43" w14:textId="223E85FB" w:rsidR="006B5275" w:rsidRPr="004D4D61" w:rsidRDefault="006B5275" w:rsidP="007E5D3E">
            <w:pPr>
              <w:rPr>
                <w:rFonts w:eastAsia="Cambria"/>
                <w:sz w:val="16"/>
                <w:szCs w:val="16"/>
                <w:lang w:val="fr-FR"/>
              </w:rPr>
            </w:pPr>
          </w:p>
        </w:tc>
      </w:tr>
      <w:tr w:rsidR="006B5275" w:rsidRPr="004D4D61" w14:paraId="66779CAA" w14:textId="77777777" w:rsidTr="007E5D3E">
        <w:trPr>
          <w:trHeight w:val="407"/>
          <w:jc w:val="center"/>
        </w:trPr>
        <w:tc>
          <w:tcPr>
            <w:tcW w:w="483" w:type="dxa"/>
            <w:tcBorders>
              <w:bottom w:val="single" w:sz="6" w:space="0" w:color="auto"/>
            </w:tcBorders>
          </w:tcPr>
          <w:p w14:paraId="5E35F151" w14:textId="77777777" w:rsidR="006B5275" w:rsidRPr="004D4D61" w:rsidRDefault="006B5275" w:rsidP="007E5D3E">
            <w:pPr>
              <w:numPr>
                <w:ilvl w:val="0"/>
                <w:numId w:val="75"/>
              </w:numPr>
              <w:rPr>
                <w:rFonts w:eastAsia="Cambria"/>
                <w:sz w:val="16"/>
                <w:szCs w:val="16"/>
                <w:lang w:val="fr-FR"/>
              </w:rPr>
            </w:pPr>
          </w:p>
        </w:tc>
        <w:tc>
          <w:tcPr>
            <w:tcW w:w="2758" w:type="dxa"/>
            <w:tcBorders>
              <w:bottom w:val="single" w:sz="6" w:space="0" w:color="auto"/>
            </w:tcBorders>
          </w:tcPr>
          <w:p w14:paraId="56778E03" w14:textId="77777777" w:rsidR="006B5275" w:rsidRPr="004D4D61" w:rsidRDefault="00E27292" w:rsidP="00E27292">
            <w:pPr>
              <w:rPr>
                <w:rFonts w:eastAsia="Cambria"/>
                <w:sz w:val="16"/>
                <w:szCs w:val="16"/>
                <w:lang w:val="fr-FR"/>
              </w:rPr>
            </w:pPr>
            <w:r w:rsidRPr="004D4D61">
              <w:rPr>
                <w:rFonts w:eastAsia="Cambria"/>
                <w:sz w:val="16"/>
                <w:szCs w:val="16"/>
                <w:lang w:val="fr-FR"/>
              </w:rPr>
              <w:t>Claires/transparentes</w:t>
            </w:r>
          </w:p>
        </w:tc>
        <w:tc>
          <w:tcPr>
            <w:tcW w:w="565" w:type="dxa"/>
            <w:tcBorders>
              <w:top w:val="single" w:sz="6" w:space="0" w:color="auto"/>
              <w:bottom w:val="single" w:sz="6" w:space="0" w:color="auto"/>
            </w:tcBorders>
            <w:shd w:val="clear" w:color="auto" w:fill="F79646" w:themeFill="accent6"/>
          </w:tcPr>
          <w:p w14:paraId="438FDDE9" w14:textId="77777777" w:rsidR="006B5275" w:rsidRPr="004D4D61" w:rsidRDefault="006B5275" w:rsidP="007E5D3E">
            <w:pPr>
              <w:rPr>
                <w:rFonts w:eastAsia="Cambria"/>
                <w:sz w:val="16"/>
                <w:szCs w:val="16"/>
                <w:lang w:val="fr-FR"/>
              </w:rPr>
            </w:pPr>
          </w:p>
        </w:tc>
        <w:tc>
          <w:tcPr>
            <w:tcW w:w="6585" w:type="dxa"/>
            <w:tcBorders>
              <w:bottom w:val="single" w:sz="6" w:space="0" w:color="auto"/>
            </w:tcBorders>
          </w:tcPr>
          <w:p w14:paraId="33B05A47" w14:textId="6B1D0DF6" w:rsidR="00062D03" w:rsidRPr="004D4D61" w:rsidRDefault="007D5A5F" w:rsidP="007E5D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mbria"/>
                <w:sz w:val="16"/>
                <w:szCs w:val="16"/>
                <w:lang w:val="fr-FR"/>
              </w:rPr>
            </w:pPr>
            <w:r w:rsidRPr="004D4D61">
              <w:rPr>
                <w:rFonts w:eastAsia="Cambria"/>
                <w:sz w:val="16"/>
                <w:szCs w:val="16"/>
                <w:lang w:val="fr-FR"/>
              </w:rPr>
              <w:t>La transparence et la clarté des</w:t>
            </w:r>
            <w:r w:rsidR="006B5275" w:rsidRPr="004D4D61">
              <w:rPr>
                <w:rFonts w:eastAsia="Cambria"/>
                <w:sz w:val="16"/>
                <w:szCs w:val="16"/>
                <w:lang w:val="fr-FR"/>
              </w:rPr>
              <w:t xml:space="preserve"> </w:t>
            </w:r>
            <w:r w:rsidR="00B47044" w:rsidRPr="004D4D61">
              <w:rPr>
                <w:rFonts w:eastAsia="Cambria"/>
                <w:sz w:val="16"/>
                <w:szCs w:val="16"/>
                <w:lang w:val="fr-FR"/>
              </w:rPr>
              <w:t>données relatives à l</w:t>
            </w:r>
            <w:r w:rsidR="00EF4D0A" w:rsidRPr="004D4D61">
              <w:rPr>
                <w:rFonts w:eastAsia="Cambria"/>
                <w:sz w:val="16"/>
                <w:szCs w:val="16"/>
                <w:lang w:val="fr-FR"/>
              </w:rPr>
              <w:t>’</w:t>
            </w:r>
            <w:r w:rsidR="00B47044" w:rsidRPr="004D4D61">
              <w:rPr>
                <w:rFonts w:eastAsia="Cambria"/>
                <w:sz w:val="16"/>
                <w:szCs w:val="16"/>
                <w:lang w:val="fr-FR"/>
              </w:rPr>
              <w:t xml:space="preserve">exécution </w:t>
            </w:r>
            <w:r w:rsidRPr="004D4D61">
              <w:rPr>
                <w:rFonts w:eastAsia="Cambria"/>
                <w:sz w:val="16"/>
                <w:szCs w:val="16"/>
                <w:lang w:val="fr-FR"/>
              </w:rPr>
              <w:t xml:space="preserve">étaient imitées en raison du caractère incomplet des documents </w:t>
            </w:r>
            <w:r w:rsidR="003A6944" w:rsidRPr="004D4D61">
              <w:rPr>
                <w:rFonts w:eastAsia="Cambria"/>
                <w:sz w:val="16"/>
                <w:szCs w:val="16"/>
                <w:lang w:val="fr-FR"/>
              </w:rPr>
              <w:t>justificatifs</w:t>
            </w:r>
            <w:r w:rsidR="006B5275" w:rsidRPr="004D4D61">
              <w:rPr>
                <w:rFonts w:eastAsia="Cambria"/>
                <w:sz w:val="16"/>
                <w:szCs w:val="16"/>
                <w:lang w:val="fr-FR"/>
              </w:rPr>
              <w:t>.</w:t>
            </w:r>
          </w:p>
          <w:p w14:paraId="357BB911" w14:textId="3CF8E685" w:rsidR="006B5275" w:rsidRPr="004D4D61" w:rsidRDefault="006B5275" w:rsidP="007E5D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mbria"/>
                <w:sz w:val="16"/>
                <w:szCs w:val="16"/>
                <w:lang w:val="fr-FR"/>
              </w:rPr>
            </w:pPr>
          </w:p>
        </w:tc>
      </w:tr>
      <w:tr w:rsidR="006B5275" w:rsidRPr="004D4D61" w14:paraId="25655B36" w14:textId="77777777" w:rsidTr="007E5D3E">
        <w:trPr>
          <w:jc w:val="center"/>
        </w:trPr>
        <w:tc>
          <w:tcPr>
            <w:tcW w:w="483" w:type="dxa"/>
            <w:tcBorders>
              <w:top w:val="single" w:sz="6" w:space="0" w:color="auto"/>
            </w:tcBorders>
          </w:tcPr>
          <w:p w14:paraId="15C202BF" w14:textId="77777777" w:rsidR="006B5275" w:rsidRPr="004D4D61" w:rsidRDefault="006B5275" w:rsidP="007E5D3E">
            <w:pPr>
              <w:numPr>
                <w:ilvl w:val="0"/>
                <w:numId w:val="75"/>
              </w:numPr>
              <w:rPr>
                <w:rFonts w:eastAsia="Cambria"/>
                <w:b/>
                <w:sz w:val="16"/>
                <w:szCs w:val="16"/>
                <w:lang w:val="fr-FR"/>
              </w:rPr>
            </w:pPr>
          </w:p>
        </w:tc>
        <w:tc>
          <w:tcPr>
            <w:tcW w:w="2758" w:type="dxa"/>
            <w:tcBorders>
              <w:top w:val="single" w:sz="6" w:space="0" w:color="auto"/>
            </w:tcBorders>
          </w:tcPr>
          <w:p w14:paraId="21E9D5B3" w14:textId="2267D15C" w:rsidR="00062D03" w:rsidRPr="004D4D61" w:rsidRDefault="00E27292" w:rsidP="00E27292">
            <w:pPr>
              <w:rPr>
                <w:b/>
                <w:sz w:val="16"/>
                <w:szCs w:val="16"/>
                <w:lang w:val="fr-FR"/>
              </w:rPr>
            </w:pPr>
            <w:r w:rsidRPr="004D4D61">
              <w:rPr>
                <w:b/>
                <w:sz w:val="16"/>
                <w:szCs w:val="16"/>
                <w:lang w:val="fr-FR"/>
              </w:rPr>
              <w:t xml:space="preserve">Conclusions sur les données relatives à </w:t>
            </w:r>
            <w:proofErr w:type="spellStart"/>
            <w:r w:rsidRPr="004D4D61">
              <w:rPr>
                <w:b/>
                <w:sz w:val="16"/>
                <w:szCs w:val="16"/>
                <w:lang w:val="fr-FR"/>
              </w:rPr>
              <w:t>l</w:t>
            </w:r>
            <w:proofErr w:type="spellEnd"/>
            <w:r w:rsidRPr="004D4D61">
              <w:rPr>
                <w:b/>
                <w:sz w:val="16"/>
                <w:szCs w:val="16"/>
                <w:lang w:val="fr-FR"/>
              </w:rPr>
              <w:t>‏</w:t>
            </w:r>
            <w:r w:rsidR="00EF4D0A" w:rsidRPr="004D4D61">
              <w:rPr>
                <w:b/>
                <w:sz w:val="16"/>
                <w:szCs w:val="16"/>
                <w:lang w:val="fr-FR"/>
              </w:rPr>
              <w:t>’</w:t>
            </w:r>
            <w:r w:rsidRPr="004D4D61">
              <w:rPr>
                <w:b/>
                <w:sz w:val="16"/>
                <w:szCs w:val="16"/>
                <w:lang w:val="fr-FR"/>
              </w:rPr>
              <w:t>‎exécution</w:t>
            </w:r>
          </w:p>
          <w:p w14:paraId="6C8E9068" w14:textId="0FDCBA75" w:rsidR="006B5275" w:rsidRPr="004D4D61" w:rsidRDefault="006B5275" w:rsidP="007E5D3E">
            <w:pPr>
              <w:rPr>
                <w:rFonts w:eastAsia="Cambria"/>
                <w:b/>
                <w:sz w:val="16"/>
                <w:szCs w:val="16"/>
                <w:lang w:val="fr-FR"/>
              </w:rPr>
            </w:pPr>
          </w:p>
        </w:tc>
        <w:tc>
          <w:tcPr>
            <w:tcW w:w="565" w:type="dxa"/>
            <w:tcBorders>
              <w:top w:val="single" w:sz="6" w:space="0" w:color="auto"/>
              <w:bottom w:val="single" w:sz="4" w:space="0" w:color="auto"/>
            </w:tcBorders>
            <w:shd w:val="clear" w:color="auto" w:fill="F79646" w:themeFill="accent6"/>
          </w:tcPr>
          <w:p w14:paraId="3446EA1B" w14:textId="77777777" w:rsidR="006B5275" w:rsidRPr="004D4D61" w:rsidRDefault="006B5275" w:rsidP="007E5D3E">
            <w:pPr>
              <w:rPr>
                <w:rFonts w:eastAsia="Cambria"/>
                <w:b/>
                <w:sz w:val="16"/>
                <w:szCs w:val="16"/>
                <w:lang w:val="fr-FR"/>
              </w:rPr>
            </w:pPr>
          </w:p>
        </w:tc>
        <w:tc>
          <w:tcPr>
            <w:tcW w:w="6585" w:type="dxa"/>
            <w:tcBorders>
              <w:top w:val="single" w:sz="6" w:space="0" w:color="auto"/>
            </w:tcBorders>
          </w:tcPr>
          <w:p w14:paraId="5BDC7A44" w14:textId="3BE043A3" w:rsidR="00062D03" w:rsidRPr="004D4D61" w:rsidRDefault="00E27292" w:rsidP="00E27292">
            <w:pPr>
              <w:rPr>
                <w:rFonts w:eastAsia="Cambria"/>
                <w:b/>
                <w:sz w:val="16"/>
                <w:szCs w:val="16"/>
                <w:lang w:val="fr-FR"/>
              </w:rPr>
            </w:pPr>
            <w:r w:rsidRPr="004D4D61">
              <w:rPr>
                <w:rFonts w:eastAsia="Cambria"/>
                <w:b/>
                <w:sz w:val="16"/>
                <w:szCs w:val="16"/>
                <w:lang w:val="fr-FR"/>
              </w:rPr>
              <w:t xml:space="preserve">Sur la base de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 xml:space="preserve">‎évaluation des informations fournies, on peut conclure que les données relatives à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‎exécution répondent partiellement aux critères.</w:t>
            </w:r>
          </w:p>
          <w:p w14:paraId="6D74AB75" w14:textId="0F842718" w:rsidR="006E0C9F" w:rsidRPr="004D4D61" w:rsidRDefault="006E0C9F" w:rsidP="007E5D3E">
            <w:pPr>
              <w:rPr>
                <w:rFonts w:eastAsia="Cambria"/>
                <w:b/>
                <w:sz w:val="16"/>
                <w:szCs w:val="16"/>
                <w:lang w:val="fr-FR"/>
              </w:rPr>
            </w:pPr>
          </w:p>
          <w:p w14:paraId="2FE2A875" w14:textId="77777777" w:rsidR="006B5275" w:rsidRPr="004D4D61" w:rsidRDefault="006B5275" w:rsidP="007E5D3E">
            <w:pPr>
              <w:rPr>
                <w:rFonts w:eastAsia="Cambria"/>
                <w:b/>
                <w:sz w:val="16"/>
                <w:szCs w:val="16"/>
                <w:lang w:val="fr-FR"/>
              </w:rPr>
            </w:pPr>
          </w:p>
        </w:tc>
      </w:tr>
      <w:tr w:rsidR="006B5275" w:rsidRPr="004D4D61" w14:paraId="5D6D2CA5" w14:textId="77777777" w:rsidTr="007E5D3E">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3C68DDC4" w14:textId="079F23CD" w:rsidR="006E0C9F" w:rsidRPr="004D4D61" w:rsidRDefault="004548FD" w:rsidP="007E5D3E">
            <w:pPr>
              <w:rPr>
                <w:rFonts w:eastAsia="Cambria"/>
                <w:b/>
                <w:bCs/>
                <w:i/>
                <w:iCs/>
                <w:sz w:val="16"/>
                <w:szCs w:val="16"/>
                <w:lang w:val="fr-FR"/>
              </w:rPr>
            </w:pPr>
            <w:r w:rsidRPr="004D4D61">
              <w:rPr>
                <w:noProof/>
                <w:sz w:val="20"/>
                <w:lang w:val="fr-FR" w:eastAsia="fr-FR"/>
              </w:rPr>
              <mc:AlternateContent>
                <mc:Choice Requires="wps">
                  <w:drawing>
                    <wp:anchor distT="0" distB="0" distL="114300" distR="114300" simplePos="0" relativeHeight="252051456" behindDoc="0" locked="0" layoutInCell="0" allowOverlap="1" wp14:anchorId="488B2538" wp14:editId="059AD548">
                      <wp:simplePos x="0" y="0"/>
                      <wp:positionH relativeFrom="column">
                        <wp:posOffset>2174875</wp:posOffset>
                      </wp:positionH>
                      <wp:positionV relativeFrom="paragraph">
                        <wp:posOffset>713105</wp:posOffset>
                      </wp:positionV>
                      <wp:extent cx="228600" cy="235585"/>
                      <wp:effectExtent l="0" t="0" r="19050" b="12065"/>
                      <wp:wrapNone/>
                      <wp:docPr id="106"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7B16C767"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73" style="position:absolute;margin-left:171.25pt;margin-top:56.15pt;width:18pt;height:18.5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" o:allowincell="f" fillcolor="red">
                      <v:textbox>
                        <w:txbxContent>
                          <w:p w14:paraId="7B16C767" w14:textId="77777777" w:rsidR="00986F6B" w:rsidRDefault="00986F6B" w:rsidP="006B5275"/>
                        </w:txbxContent>
                      </v:textbox>
                    </v:rect>
                  </w:pict>
                </mc:Fallback>
              </mc:AlternateContent>
            </w:r>
            <w:r w:rsidRPr="004D4D61">
              <w:rPr>
                <w:noProof/>
                <w:sz w:val="20"/>
                <w:lang w:val="fr-FR" w:eastAsia="fr-FR"/>
              </w:rPr>
              <mc:AlternateContent>
                <mc:Choice Requires="wps">
                  <w:drawing>
                    <wp:anchor distT="0" distB="0" distL="114300" distR="114300" simplePos="0" relativeHeight="252052480" behindDoc="0" locked="0" layoutInCell="0" allowOverlap="1" wp14:anchorId="642BA8C3" wp14:editId="1FF4EC1F">
                      <wp:simplePos x="0" y="0"/>
                      <wp:positionH relativeFrom="column">
                        <wp:posOffset>4316095</wp:posOffset>
                      </wp:positionH>
                      <wp:positionV relativeFrom="paragraph">
                        <wp:posOffset>713105</wp:posOffset>
                      </wp:positionV>
                      <wp:extent cx="228600" cy="235585"/>
                      <wp:effectExtent l="0" t="0" r="19050" b="12065"/>
                      <wp:wrapNone/>
                      <wp:docPr id="107"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18AF7AE4"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74" style="position:absolute;margin-left:339.85pt;margin-top:56.15pt;width:18pt;height:18.5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" o:allowincell="f" fillcolor="#7f7f7f">
                      <o:lock v:ext="edit" aspectratio="t"/>
                      <v:textbox>
                        <w:txbxContent>
                          <w:p w14:paraId="18AF7AE4"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2050432" behindDoc="0" locked="0" layoutInCell="0" allowOverlap="1" wp14:anchorId="727E4A77" wp14:editId="1213273F">
                      <wp:simplePos x="0" y="0"/>
                      <wp:positionH relativeFrom="column">
                        <wp:posOffset>152400</wp:posOffset>
                      </wp:positionH>
                      <wp:positionV relativeFrom="paragraph">
                        <wp:posOffset>713105</wp:posOffset>
                      </wp:positionV>
                      <wp:extent cx="228600" cy="235585"/>
                      <wp:effectExtent l="0" t="0" r="19050" b="12065"/>
                      <wp:wrapNone/>
                      <wp:docPr id="108"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68D16521" w14:textId="77777777" w:rsidR="00986F6B" w:rsidRDefault="00986F6B" w:rsidP="00E2729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75" style="position:absolute;margin-left:12pt;margin-top:56.15pt;width:18pt;height:18.5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" o:allowincell="f" fillcolor="green">
                      <o:lock v:ext="edit" aspectratio="t"/>
                      <v:textbox>
                        <w:txbxContent>
                          <w:p w14:paraId="68D16521" w14:textId="77777777" w:rsidR="00986F6B" w:rsidRDefault="00986F6B" w:rsidP="00E27292">
                            <w:pPr>
                              <w:jc w:val="center"/>
                            </w:pPr>
                          </w:p>
                        </w:txbxContent>
                      </v:textbox>
                    </v:rect>
                  </w:pict>
                </mc:Fallback>
              </mc:AlternateContent>
            </w:r>
          </w:p>
          <w:p w14:paraId="31C01522" w14:textId="115634C5" w:rsidR="00062D03" w:rsidRPr="004D4D61" w:rsidRDefault="00E27292" w:rsidP="00E27292">
            <w:pPr>
              <w:numPr>
                <w:ilvl w:val="0"/>
                <w:numId w:val="46"/>
              </w:numPr>
              <w:rPr>
                <w:b/>
                <w:bCs/>
                <w:lang w:val="fr-FR"/>
              </w:rPr>
            </w:pPr>
            <w:r w:rsidRPr="004D4D61">
              <w:rPr>
                <w:b/>
                <w:bCs/>
                <w:lang w:val="fr-FR"/>
              </w:rPr>
              <w:t xml:space="preserve">Évaluation de </w:t>
            </w:r>
            <w:proofErr w:type="spellStart"/>
            <w:r w:rsidRPr="004D4D61">
              <w:rPr>
                <w:b/>
                <w:bCs/>
                <w:lang w:val="fr-FR"/>
              </w:rPr>
              <w:t>l</w:t>
            </w:r>
            <w:proofErr w:type="spellEnd"/>
            <w:r w:rsidRPr="004D4D61">
              <w:rPr>
                <w:b/>
                <w:bCs/>
                <w:lang w:val="fr-FR"/>
              </w:rPr>
              <w:t>‏</w:t>
            </w:r>
            <w:r w:rsidR="00EF4D0A" w:rsidRPr="004D4D61">
              <w:rPr>
                <w:b/>
                <w:bCs/>
                <w:lang w:val="fr-FR"/>
              </w:rPr>
              <w:t>’</w:t>
            </w:r>
            <w:r w:rsidRPr="004D4D61">
              <w:rPr>
                <w:b/>
                <w:bCs/>
                <w:lang w:val="fr-FR"/>
              </w:rPr>
              <w:t>‎exactitude du code de couleurs</w:t>
            </w:r>
          </w:p>
          <w:p w14:paraId="788DC65B" w14:textId="7DA80476" w:rsidR="006E0C9F" w:rsidRPr="004D4D61" w:rsidRDefault="006E0C9F" w:rsidP="007E5D3E">
            <w:pPr>
              <w:rPr>
                <w:b/>
                <w:bCs/>
                <w:lang w:val="fr-FR"/>
              </w:rPr>
            </w:pPr>
          </w:p>
          <w:p w14:paraId="71FF9800" w14:textId="4E7A7CC9"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34D991FD" w14:textId="77777777" w:rsidR="00EF4D0A" w:rsidRPr="004D4D61" w:rsidRDefault="00EF4D0A" w:rsidP="007E5D3E">
            <w:pPr>
              <w:rPr>
                <w:lang w:val="fr-FR"/>
              </w:rPr>
            </w:pPr>
          </w:p>
          <w:p w14:paraId="546C1BE9" w14:textId="595C409C" w:rsidR="00EF4D0A" w:rsidRPr="004D4D61" w:rsidRDefault="004548FD" w:rsidP="004548FD">
            <w:pPr>
              <w:tabs>
                <w:tab w:val="left" w:pos="512"/>
                <w:tab w:val="left" w:pos="3632"/>
                <w:tab w:val="left" w:pos="7008"/>
              </w:tabs>
              <w:rPr>
                <w:rFonts w:eastAsia="Cambria"/>
                <w:sz w:val="20"/>
                <w:lang w:val="fr-FR"/>
              </w:rPr>
            </w:pPr>
            <w:r w:rsidRPr="004D4D61">
              <w:rPr>
                <w:rFonts w:eastAsia="Cambria"/>
                <w:sz w:val="20"/>
                <w:lang w:val="fr-FR"/>
              </w:rPr>
              <w:tab/>
            </w:r>
            <w:r w:rsidR="00E05453" w:rsidRPr="004D4D61">
              <w:rPr>
                <w:sz w:val="20"/>
                <w:lang w:val="fr-FR"/>
              </w:rPr>
              <w:t>Code de couleurs exact</w:t>
            </w:r>
            <w:r w:rsidRPr="004D4D61">
              <w:rPr>
                <w:sz w:val="20"/>
                <w:lang w:val="fr-FR"/>
              </w:rPr>
              <w:tab/>
            </w:r>
            <w:r w:rsidR="00E05453" w:rsidRPr="004D4D61">
              <w:rPr>
                <w:rFonts w:eastAsia="Cambria"/>
                <w:sz w:val="20"/>
                <w:lang w:val="fr-FR"/>
              </w:rPr>
              <w:t>Code de couleurs inexact</w:t>
            </w:r>
            <w:r w:rsidRPr="004D4D61">
              <w:rPr>
                <w:rFonts w:eastAsia="Cambria"/>
                <w:sz w:val="20"/>
                <w:lang w:val="fr-FR"/>
              </w:rPr>
              <w:tab/>
            </w:r>
            <w:r w:rsidR="00E05453" w:rsidRPr="004D4D61">
              <w:rPr>
                <w:rFonts w:eastAsia="Cambria"/>
                <w:sz w:val="20"/>
                <w:lang w:val="fr-FR"/>
              </w:rPr>
              <w:t>Code de couleurs non évaluable</w:t>
            </w:r>
          </w:p>
          <w:p w14:paraId="2EFDE5FF" w14:textId="4981EFF8"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7F1569DD" w14:textId="77777777" w:rsidTr="007E5D3E">
        <w:trPr>
          <w:jc w:val="center"/>
        </w:trPr>
        <w:tc>
          <w:tcPr>
            <w:tcW w:w="483" w:type="dxa"/>
          </w:tcPr>
          <w:p w14:paraId="40569AF2" w14:textId="77777777" w:rsidR="006B5275" w:rsidRPr="004D4D61" w:rsidRDefault="006B5275" w:rsidP="007E5D3E">
            <w:pPr>
              <w:numPr>
                <w:ilvl w:val="0"/>
                <w:numId w:val="74"/>
              </w:numPr>
              <w:rPr>
                <w:rFonts w:eastAsia="Cambria"/>
                <w:sz w:val="16"/>
                <w:szCs w:val="16"/>
                <w:lang w:val="fr-FR"/>
              </w:rPr>
            </w:pPr>
          </w:p>
        </w:tc>
        <w:tc>
          <w:tcPr>
            <w:tcW w:w="2758" w:type="dxa"/>
          </w:tcPr>
          <w:p w14:paraId="55830A0F" w14:textId="77777777" w:rsidR="006E0C9F" w:rsidRPr="004D4D61" w:rsidRDefault="00E27292" w:rsidP="00E27292">
            <w:pPr>
              <w:rPr>
                <w:sz w:val="16"/>
                <w:szCs w:val="16"/>
                <w:lang w:val="fr-FR"/>
              </w:rPr>
            </w:pPr>
            <w:r w:rsidRPr="004D4D61">
              <w:rPr>
                <w:sz w:val="16"/>
                <w:szCs w:val="16"/>
                <w:lang w:val="fr-FR"/>
              </w:rPr>
              <w:t>Exactitude du code de couleurs</w:t>
            </w:r>
          </w:p>
          <w:p w14:paraId="1F25BA9E" w14:textId="77777777" w:rsidR="006B5275" w:rsidRPr="004D4D61" w:rsidRDefault="006B5275" w:rsidP="007E5D3E">
            <w:pPr>
              <w:rPr>
                <w:rFonts w:eastAsia="Cambria"/>
                <w:sz w:val="16"/>
                <w:szCs w:val="16"/>
                <w:lang w:val="fr-FR"/>
              </w:rPr>
            </w:pPr>
          </w:p>
        </w:tc>
        <w:tc>
          <w:tcPr>
            <w:tcW w:w="565" w:type="dxa"/>
            <w:tcBorders>
              <w:top w:val="single" w:sz="4" w:space="0" w:color="auto"/>
              <w:bottom w:val="single" w:sz="6" w:space="0" w:color="auto"/>
            </w:tcBorders>
            <w:shd w:val="clear" w:color="auto" w:fill="7F7F7F" w:themeFill="text1" w:themeFillTint="80"/>
          </w:tcPr>
          <w:p w14:paraId="0574F8B9" w14:textId="77777777" w:rsidR="006B5275" w:rsidRPr="004D4D61" w:rsidRDefault="006B5275" w:rsidP="007E5D3E">
            <w:pPr>
              <w:rPr>
                <w:rFonts w:eastAsia="Cambria"/>
                <w:sz w:val="16"/>
                <w:szCs w:val="16"/>
                <w:lang w:val="fr-FR"/>
              </w:rPr>
            </w:pPr>
          </w:p>
        </w:tc>
        <w:tc>
          <w:tcPr>
            <w:tcW w:w="6585" w:type="dxa"/>
          </w:tcPr>
          <w:p w14:paraId="737682F5" w14:textId="5C3A3808" w:rsidR="006E0C9F" w:rsidRPr="004D4D61" w:rsidRDefault="00B47044" w:rsidP="007E5D3E">
            <w:pPr>
              <w:rPr>
                <w:rFonts w:eastAsia="Cambria"/>
                <w:sz w:val="16"/>
                <w:szCs w:val="16"/>
                <w:lang w:val="fr-FR"/>
              </w:rPr>
            </w:pPr>
            <w:r w:rsidRPr="004D4D61">
              <w:rPr>
                <w:rFonts w:eastAsia="Cambria"/>
                <w:sz w:val="16"/>
                <w:szCs w:val="16"/>
                <w:lang w:val="fr-FR"/>
              </w:rPr>
              <w:t>Sur la base des données relatives à l</w:t>
            </w:r>
            <w:r w:rsidR="00EF4D0A" w:rsidRPr="004D4D61">
              <w:rPr>
                <w:rFonts w:eastAsia="Cambria"/>
                <w:sz w:val="16"/>
                <w:szCs w:val="16"/>
                <w:lang w:val="fr-FR"/>
              </w:rPr>
              <w:t>’</w:t>
            </w:r>
            <w:r w:rsidRPr="004D4D61">
              <w:rPr>
                <w:rFonts w:eastAsia="Cambria"/>
                <w:sz w:val="16"/>
                <w:szCs w:val="16"/>
                <w:lang w:val="fr-FR"/>
              </w:rPr>
              <w:t>exécution fournies pour l</w:t>
            </w:r>
            <w:r w:rsidR="00EF4D0A" w:rsidRPr="004D4D61">
              <w:rPr>
                <w:rFonts w:eastAsia="Cambria"/>
                <w:sz w:val="16"/>
                <w:szCs w:val="16"/>
                <w:lang w:val="fr-FR"/>
              </w:rPr>
              <w:t>’</w:t>
            </w:r>
            <w:r w:rsidRPr="004D4D61">
              <w:rPr>
                <w:rFonts w:eastAsia="Cambria"/>
                <w:sz w:val="16"/>
                <w:szCs w:val="16"/>
                <w:lang w:val="fr-FR"/>
              </w:rPr>
              <w:t>indicateur d</w:t>
            </w:r>
            <w:r w:rsidR="00EF4D0A" w:rsidRPr="004D4D61">
              <w:rPr>
                <w:rFonts w:eastAsia="Cambria"/>
                <w:sz w:val="16"/>
                <w:szCs w:val="16"/>
                <w:lang w:val="fr-FR"/>
              </w:rPr>
              <w:t>’</w:t>
            </w:r>
            <w:r w:rsidRPr="004D4D61">
              <w:rPr>
                <w:rFonts w:eastAsia="Cambria"/>
                <w:sz w:val="16"/>
                <w:szCs w:val="16"/>
                <w:lang w:val="fr-FR"/>
              </w:rPr>
              <w:t>exécution sélectionné, le classement d</w:t>
            </w:r>
            <w:r w:rsidR="00EF4D0A" w:rsidRPr="004D4D61">
              <w:rPr>
                <w:rFonts w:eastAsia="Cambria"/>
                <w:sz w:val="16"/>
                <w:szCs w:val="16"/>
                <w:lang w:val="fr-FR"/>
              </w:rPr>
              <w:t>’</w:t>
            </w:r>
            <w:r w:rsidRPr="004D4D61">
              <w:rPr>
                <w:rFonts w:eastAsia="Cambria"/>
                <w:sz w:val="16"/>
                <w:szCs w:val="16"/>
                <w:lang w:val="fr-FR"/>
              </w:rPr>
              <w:t>auto</w:t>
            </w:r>
            <w:r w:rsidR="00E83691" w:rsidRPr="004D4D61">
              <w:rPr>
                <w:rFonts w:eastAsia="Cambria"/>
                <w:sz w:val="16"/>
                <w:szCs w:val="16"/>
                <w:lang w:val="fr-FR"/>
              </w:rPr>
              <w:noBreakHyphen/>
            </w:r>
            <w:r w:rsidRPr="004D4D61">
              <w:rPr>
                <w:rFonts w:eastAsia="Cambria"/>
                <w:sz w:val="16"/>
                <w:szCs w:val="16"/>
                <w:lang w:val="fr-FR"/>
              </w:rPr>
              <w:t xml:space="preserve">évaluation indiquant </w:t>
            </w:r>
            <w:r w:rsidR="00853EED" w:rsidRPr="004D4D61">
              <w:rPr>
                <w:rFonts w:eastAsia="Cambria"/>
                <w:sz w:val="16"/>
                <w:szCs w:val="16"/>
                <w:lang w:val="fr-FR"/>
              </w:rPr>
              <w:t>“</w:t>
            </w:r>
            <w:r w:rsidRPr="004D4D61">
              <w:rPr>
                <w:rFonts w:eastAsia="Cambria"/>
                <w:sz w:val="16"/>
                <w:szCs w:val="16"/>
                <w:lang w:val="fr-FR"/>
              </w:rPr>
              <w:t>pleinement atteint</w:t>
            </w:r>
            <w:r w:rsidR="00853EED" w:rsidRPr="004D4D61">
              <w:rPr>
                <w:rFonts w:eastAsia="Cambria"/>
                <w:sz w:val="16"/>
                <w:szCs w:val="16"/>
                <w:lang w:val="fr-FR"/>
              </w:rPr>
              <w:t>”</w:t>
            </w:r>
            <w:r w:rsidRPr="004D4D61">
              <w:rPr>
                <w:rFonts w:eastAsia="Cambria"/>
                <w:sz w:val="16"/>
                <w:szCs w:val="16"/>
                <w:lang w:val="fr-FR"/>
              </w:rPr>
              <w:t xml:space="preserve"> ne peut pas être évalué en raison de documents justificatifs insuffisants</w:t>
            </w:r>
            <w:r w:rsidR="006B5275" w:rsidRPr="004D4D61">
              <w:rPr>
                <w:rFonts w:eastAsia="Cambria"/>
                <w:sz w:val="16"/>
                <w:szCs w:val="16"/>
                <w:lang w:val="fr-FR"/>
              </w:rPr>
              <w:t xml:space="preserve"> </w:t>
            </w:r>
            <w:r w:rsidRPr="004D4D61">
              <w:rPr>
                <w:rFonts w:eastAsia="Cambria"/>
                <w:sz w:val="16"/>
                <w:szCs w:val="16"/>
                <w:lang w:val="fr-FR"/>
              </w:rPr>
              <w:t>à l</w:t>
            </w:r>
            <w:r w:rsidR="00EF4D0A" w:rsidRPr="004D4D61">
              <w:rPr>
                <w:rFonts w:eastAsia="Cambria"/>
                <w:sz w:val="16"/>
                <w:szCs w:val="16"/>
                <w:lang w:val="fr-FR"/>
              </w:rPr>
              <w:t>’</w:t>
            </w:r>
            <w:r w:rsidRPr="004D4D61">
              <w:rPr>
                <w:rFonts w:eastAsia="Cambria"/>
                <w:sz w:val="16"/>
                <w:szCs w:val="16"/>
                <w:lang w:val="fr-FR"/>
              </w:rPr>
              <w:t>appui des données présentées pour l</w:t>
            </w:r>
            <w:r w:rsidR="00EF4D0A" w:rsidRPr="004D4D61">
              <w:rPr>
                <w:rFonts w:eastAsia="Cambria"/>
                <w:sz w:val="16"/>
                <w:szCs w:val="16"/>
                <w:lang w:val="fr-FR"/>
              </w:rPr>
              <w:t>’</w:t>
            </w:r>
            <w:r w:rsidRPr="004D4D61">
              <w:rPr>
                <w:rFonts w:eastAsia="Cambria"/>
                <w:sz w:val="16"/>
                <w:szCs w:val="16"/>
                <w:lang w:val="fr-FR"/>
              </w:rPr>
              <w:t>indicateur d</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w:t>
            </w:r>
          </w:p>
          <w:p w14:paraId="248AE239" w14:textId="77777777" w:rsidR="006B5275" w:rsidRPr="004D4D61" w:rsidRDefault="006B5275" w:rsidP="007E5D3E">
            <w:pPr>
              <w:rPr>
                <w:rFonts w:eastAsia="Cambria"/>
                <w:sz w:val="16"/>
                <w:szCs w:val="16"/>
                <w:lang w:val="fr-FR"/>
              </w:rPr>
            </w:pPr>
          </w:p>
        </w:tc>
      </w:tr>
      <w:tr w:rsidR="006B5275" w:rsidRPr="004D4D61" w14:paraId="5F4887C8" w14:textId="77777777" w:rsidTr="007E5D3E">
        <w:trPr>
          <w:jc w:val="center"/>
        </w:trPr>
        <w:tc>
          <w:tcPr>
            <w:tcW w:w="483" w:type="dxa"/>
            <w:shd w:val="clear" w:color="auto" w:fill="auto"/>
          </w:tcPr>
          <w:p w14:paraId="738B3639" w14:textId="77777777" w:rsidR="006B5275" w:rsidRPr="004D4D61" w:rsidRDefault="006B5275" w:rsidP="007E5D3E">
            <w:pPr>
              <w:rPr>
                <w:rFonts w:eastAsia="Cambria"/>
                <w:sz w:val="16"/>
                <w:szCs w:val="16"/>
                <w:lang w:val="fr-FR"/>
              </w:rPr>
            </w:pPr>
            <w:proofErr w:type="spellStart"/>
            <w:proofErr w:type="gramStart"/>
            <w:r w:rsidRPr="004D4D61">
              <w:rPr>
                <w:rFonts w:eastAsia="Cambria"/>
                <w:sz w:val="16"/>
                <w:szCs w:val="16"/>
                <w:lang w:val="fr-FR"/>
              </w:rPr>
              <w:t>2.b</w:t>
            </w:r>
            <w:proofErr w:type="spellEnd"/>
            <w:proofErr w:type="gramEnd"/>
            <w:r w:rsidRPr="004D4D61">
              <w:rPr>
                <w:rFonts w:eastAsia="Cambria"/>
                <w:sz w:val="16"/>
                <w:szCs w:val="16"/>
                <w:lang w:val="fr-FR"/>
              </w:rPr>
              <w:t>.</w:t>
            </w:r>
          </w:p>
        </w:tc>
        <w:tc>
          <w:tcPr>
            <w:tcW w:w="2758" w:type="dxa"/>
            <w:shd w:val="clear" w:color="auto" w:fill="auto"/>
          </w:tcPr>
          <w:p w14:paraId="3EAC1B1F" w14:textId="77777777" w:rsidR="006E0C9F" w:rsidRPr="004D4D61" w:rsidRDefault="00E27292" w:rsidP="00E27292">
            <w:pPr>
              <w:rPr>
                <w:sz w:val="16"/>
                <w:szCs w:val="16"/>
                <w:lang w:val="fr-FR"/>
              </w:rPr>
            </w:pPr>
            <w:r w:rsidRPr="004D4D61">
              <w:rPr>
                <w:sz w:val="16"/>
                <w:szCs w:val="16"/>
                <w:lang w:val="fr-FR"/>
              </w:rPr>
              <w:t>Commentaires sur le programme</w:t>
            </w:r>
          </w:p>
          <w:p w14:paraId="6B995C2F" w14:textId="77777777" w:rsidR="006E0C9F" w:rsidRPr="004D4D61" w:rsidRDefault="006E0C9F" w:rsidP="007E5D3E">
            <w:pPr>
              <w:rPr>
                <w:sz w:val="16"/>
                <w:szCs w:val="16"/>
                <w:lang w:val="fr-FR"/>
              </w:rPr>
            </w:pPr>
          </w:p>
          <w:p w14:paraId="757274CD" w14:textId="77777777" w:rsidR="006E0C9F" w:rsidRPr="004D4D61" w:rsidRDefault="006E0C9F" w:rsidP="007E5D3E">
            <w:pPr>
              <w:rPr>
                <w:sz w:val="16"/>
                <w:szCs w:val="16"/>
                <w:lang w:val="fr-FR"/>
              </w:rPr>
            </w:pPr>
          </w:p>
          <w:p w14:paraId="42F7D4E2" w14:textId="77777777" w:rsidR="006B5275" w:rsidRPr="004D4D61" w:rsidRDefault="006B5275" w:rsidP="007E5D3E">
            <w:pPr>
              <w:rPr>
                <w:sz w:val="16"/>
                <w:szCs w:val="16"/>
                <w:lang w:val="fr-FR"/>
              </w:rPr>
            </w:pPr>
          </w:p>
        </w:tc>
        <w:tc>
          <w:tcPr>
            <w:tcW w:w="565" w:type="dxa"/>
            <w:shd w:val="clear" w:color="auto" w:fill="auto"/>
          </w:tcPr>
          <w:p w14:paraId="38AEB80C" w14:textId="77777777" w:rsidR="006B5275" w:rsidRPr="004D4D61" w:rsidRDefault="006B5275" w:rsidP="007E5D3E">
            <w:pPr>
              <w:rPr>
                <w:rFonts w:eastAsia="Cambria"/>
                <w:sz w:val="16"/>
                <w:szCs w:val="16"/>
                <w:lang w:val="fr-FR"/>
              </w:rPr>
            </w:pPr>
          </w:p>
        </w:tc>
        <w:tc>
          <w:tcPr>
            <w:tcW w:w="6585" w:type="dxa"/>
            <w:shd w:val="clear" w:color="auto" w:fill="auto"/>
          </w:tcPr>
          <w:p w14:paraId="21D764F3" w14:textId="77777777" w:rsidR="006B5275" w:rsidRPr="004D4D61" w:rsidRDefault="00E27292" w:rsidP="00E27292">
            <w:pPr>
              <w:rPr>
                <w:sz w:val="16"/>
                <w:szCs w:val="16"/>
                <w:lang w:val="fr-FR"/>
              </w:rPr>
            </w:pPr>
            <w:r w:rsidRPr="004D4D61">
              <w:rPr>
                <w:sz w:val="16"/>
                <w:szCs w:val="16"/>
                <w:lang w:val="fr-FR"/>
              </w:rPr>
              <w:t>Sans commentaire.</w:t>
            </w:r>
          </w:p>
        </w:tc>
      </w:tr>
    </w:tbl>
    <w:p w14:paraId="7C8DE4C3" w14:textId="77777777" w:rsidR="006E0C9F" w:rsidRPr="004D4D61" w:rsidRDefault="006E0C9F" w:rsidP="006B5275">
      <w:pPr>
        <w:rPr>
          <w:lang w:val="fr-FR"/>
        </w:rPr>
      </w:pPr>
    </w:p>
    <w:p w14:paraId="6A8DF643" w14:textId="77777777" w:rsidR="006E0C9F" w:rsidRPr="004D4D61" w:rsidRDefault="006B5275" w:rsidP="006B5275">
      <w:pPr>
        <w:rPr>
          <w:lang w:val="fr-FR"/>
        </w:rPr>
      </w:pPr>
      <w:r w:rsidRPr="004D4D61">
        <w:rPr>
          <w:lang w:val="fr-FR"/>
        </w:rPr>
        <w:br w:type="page"/>
      </w:r>
    </w:p>
    <w:p w14:paraId="632D580E" w14:textId="77777777" w:rsidR="006E0C9F" w:rsidRPr="004D4D61" w:rsidRDefault="00E27292" w:rsidP="00E27292">
      <w:pPr>
        <w:rPr>
          <w:b/>
          <w:bCs/>
          <w:lang w:val="fr-FR"/>
        </w:rPr>
      </w:pPr>
      <w:r w:rsidRPr="004D4D61">
        <w:rPr>
          <w:b/>
          <w:bCs/>
          <w:lang w:val="fr-FR"/>
        </w:rPr>
        <w:lastRenderedPageBreak/>
        <w:t>Programme</w:t>
      </w:r>
      <w:r w:rsidRPr="004D4D61">
        <w:rPr>
          <w:bCs/>
          <w:lang w:val="fr-FR"/>
        </w:rPr>
        <w:t xml:space="preserve"> </w:t>
      </w:r>
      <w:r w:rsidRPr="004D4D61">
        <w:rPr>
          <w:b/>
          <w:bCs/>
          <w:lang w:val="fr-FR"/>
        </w:rPr>
        <w:t>22 ‏– ‎Gestion du programme et des ressources</w:t>
      </w:r>
    </w:p>
    <w:p w14:paraId="5D980A9E" w14:textId="4084796D" w:rsidR="006E0C9F" w:rsidRPr="004D4D61" w:rsidRDefault="00E27292" w:rsidP="00E27292">
      <w:pPr>
        <w:rPr>
          <w:b/>
          <w:bCs/>
          <w:iCs/>
          <w:lang w:val="fr-FR"/>
        </w:rPr>
      </w:pPr>
      <w:r w:rsidRPr="004D4D61">
        <w:rPr>
          <w:b/>
          <w:bCs/>
          <w:iCs/>
          <w:lang w:val="fr-FR"/>
        </w:rPr>
        <w:t>Indicateur d</w:t>
      </w:r>
      <w:r w:rsidR="00EF4D0A" w:rsidRPr="004D4D61">
        <w:rPr>
          <w:b/>
          <w:bCs/>
          <w:iCs/>
          <w:lang w:val="fr-FR"/>
        </w:rPr>
        <w:t>’</w:t>
      </w:r>
      <w:r w:rsidRPr="004D4D61">
        <w:rPr>
          <w:b/>
          <w:bCs/>
          <w:iCs/>
          <w:lang w:val="fr-FR"/>
        </w:rPr>
        <w:t>exécution</w:t>
      </w:r>
      <w:r w:rsidR="00853EED" w:rsidRPr="004D4D61">
        <w:rPr>
          <w:bCs/>
          <w:iCs/>
          <w:lang w:val="fr-FR"/>
        </w:rPr>
        <w:t> </w:t>
      </w:r>
      <w:proofErr w:type="gramStart"/>
      <w:r w:rsidRPr="004D4D61">
        <w:rPr>
          <w:bCs/>
          <w:iCs/>
          <w:lang w:val="fr-FR"/>
        </w:rPr>
        <w:t>: Rendement</w:t>
      </w:r>
      <w:proofErr w:type="gramEnd"/>
      <w:r w:rsidRPr="004D4D61">
        <w:rPr>
          <w:bCs/>
          <w:iCs/>
          <w:lang w:val="fr-FR"/>
        </w:rPr>
        <w:t xml:space="preserve"> des fonds investis conforme aux valeurs de référence fixées par le Comité consultatif des investissements</w:t>
      </w:r>
    </w:p>
    <w:p w14:paraId="2CDC4111" w14:textId="77777777" w:rsidR="006B5275" w:rsidRPr="004D4D61" w:rsidRDefault="006B5275" w:rsidP="006B5275">
      <w:pPr>
        <w:rPr>
          <w:lang w:val="fr-FR"/>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6B5275" w:rsidRPr="004D4D61" w14:paraId="2181AEA5" w14:textId="77777777" w:rsidTr="007E5D3E">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18B8F1B6" w14:textId="3A1E4482" w:rsidR="006E0C9F" w:rsidRPr="004D4D61" w:rsidRDefault="004548FD" w:rsidP="007E5D3E">
            <w:pPr>
              <w:rPr>
                <w:rFonts w:eastAsia="Cambria"/>
                <w:b/>
                <w:bCs/>
                <w:i/>
                <w:iCs/>
                <w:sz w:val="16"/>
                <w:szCs w:val="16"/>
                <w:lang w:val="fr-FR"/>
              </w:rPr>
            </w:pPr>
            <w:r w:rsidRPr="004D4D61">
              <w:rPr>
                <w:noProof/>
                <w:lang w:val="fr-FR" w:eastAsia="fr-FR"/>
              </w:rPr>
              <mc:AlternateContent>
                <mc:Choice Requires="wps">
                  <w:drawing>
                    <wp:anchor distT="0" distB="0" distL="114300" distR="114300" simplePos="0" relativeHeight="252054528" behindDoc="0" locked="0" layoutInCell="0" allowOverlap="1" wp14:anchorId="6D497146" wp14:editId="03D56864">
                      <wp:simplePos x="0" y="0"/>
                      <wp:positionH relativeFrom="column">
                        <wp:posOffset>2540635</wp:posOffset>
                      </wp:positionH>
                      <wp:positionV relativeFrom="paragraph">
                        <wp:posOffset>671195</wp:posOffset>
                      </wp:positionV>
                      <wp:extent cx="228600" cy="235585"/>
                      <wp:effectExtent l="0" t="0" r="19050" b="12065"/>
                      <wp:wrapNone/>
                      <wp:docPr id="1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5AE4A5C0"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76" style="position:absolute;margin-left:200.05pt;margin-top:52.85pt;width:18pt;height:18.5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" o:allowincell="f" fillcolor="#f79646">
                      <v:textbox>
                        <w:txbxContent>
                          <w:p w14:paraId="5AE4A5C0" w14:textId="77777777" w:rsidR="00986F6B" w:rsidRDefault="00986F6B" w:rsidP="006B5275"/>
                        </w:txbxContent>
                      </v:textbox>
                    </v:rect>
                  </w:pict>
                </mc:Fallback>
              </mc:AlternateContent>
            </w:r>
            <w:r w:rsidR="006B5275" w:rsidRPr="004D4D61">
              <w:rPr>
                <w:noProof/>
                <w:sz w:val="20"/>
                <w:lang w:val="fr-FR" w:eastAsia="fr-FR"/>
              </w:rPr>
              <mc:AlternateContent>
                <mc:Choice Requires="wps">
                  <w:drawing>
                    <wp:anchor distT="0" distB="0" distL="114300" distR="114300" simplePos="0" relativeHeight="252055552" behindDoc="0" locked="0" layoutInCell="0" allowOverlap="1" wp14:anchorId="5EE18447" wp14:editId="2D128943">
                      <wp:simplePos x="0" y="0"/>
                      <wp:positionH relativeFrom="column">
                        <wp:posOffset>4809005</wp:posOffset>
                      </wp:positionH>
                      <wp:positionV relativeFrom="paragraph">
                        <wp:posOffset>671195</wp:posOffset>
                      </wp:positionV>
                      <wp:extent cx="228600" cy="235585"/>
                      <wp:effectExtent l="0" t="0" r="19050" b="12065"/>
                      <wp:wrapNone/>
                      <wp:docPr id="10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57D7D37B"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77" style="position:absolute;margin-left:378.65pt;margin-top:52.85pt;width:18pt;height:18.5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" o:allowincell="f" fillcolor="red">
                      <v:textbox>
                        <w:txbxContent>
                          <w:p w14:paraId="57D7D37B"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2053504" behindDoc="0" locked="0" layoutInCell="0" allowOverlap="1" wp14:anchorId="42F695C2" wp14:editId="3B28AD60">
                      <wp:simplePos x="0" y="0"/>
                      <wp:positionH relativeFrom="column">
                        <wp:posOffset>152400</wp:posOffset>
                      </wp:positionH>
                      <wp:positionV relativeFrom="paragraph">
                        <wp:posOffset>671195</wp:posOffset>
                      </wp:positionV>
                      <wp:extent cx="228600" cy="235585"/>
                      <wp:effectExtent l="0" t="0" r="19050" b="12065"/>
                      <wp:wrapNone/>
                      <wp:docPr id="1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6DED9A1E" w14:textId="77777777" w:rsidR="00986F6B" w:rsidRDefault="00986F6B" w:rsidP="00E2729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78" style="position:absolute;margin-left:12pt;margin-top:52.85pt;width:18pt;height:18.5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" o:allowincell="f" fillcolor="green">
                      <v:textbox>
                        <w:txbxContent>
                          <w:p w14:paraId="6DED9A1E" w14:textId="77777777" w:rsidR="00986F6B" w:rsidRDefault="00986F6B" w:rsidP="00E27292">
                            <w:pPr>
                              <w:jc w:val="center"/>
                            </w:pPr>
                          </w:p>
                        </w:txbxContent>
                      </v:textbox>
                    </v:rect>
                  </w:pict>
                </mc:Fallback>
              </mc:AlternateContent>
            </w:r>
          </w:p>
          <w:p w14:paraId="0A1D8001" w14:textId="2DA779E4" w:rsidR="006E0C9F" w:rsidRPr="004D4D61" w:rsidRDefault="00680C3F" w:rsidP="007E5D3E">
            <w:pPr>
              <w:numPr>
                <w:ilvl w:val="0"/>
                <w:numId w:val="47"/>
              </w:numPr>
              <w:rPr>
                <w:b/>
                <w:bCs/>
                <w:lang w:val="fr-FR"/>
              </w:rPr>
            </w:pPr>
            <w:r w:rsidRPr="004D4D61">
              <w:rPr>
                <w:b/>
                <w:bCs/>
                <w:lang w:val="fr-FR"/>
              </w:rPr>
              <w:t>Évaluation des données relatives à l</w:t>
            </w:r>
            <w:r w:rsidR="00EF4D0A" w:rsidRPr="004D4D61">
              <w:rPr>
                <w:b/>
                <w:bCs/>
                <w:lang w:val="fr-FR"/>
              </w:rPr>
              <w:t>’</w:t>
            </w:r>
            <w:r w:rsidRPr="004D4D61">
              <w:rPr>
                <w:b/>
                <w:bCs/>
                <w:lang w:val="fr-FR"/>
              </w:rPr>
              <w:t>exécution</w:t>
            </w:r>
          </w:p>
          <w:p w14:paraId="28C45246" w14:textId="77777777" w:rsidR="006E0C9F" w:rsidRPr="004D4D61" w:rsidRDefault="006E0C9F" w:rsidP="007E5D3E">
            <w:pPr>
              <w:rPr>
                <w:b/>
                <w:bCs/>
                <w:i/>
                <w:iCs/>
                <w:sz w:val="16"/>
                <w:szCs w:val="16"/>
                <w:lang w:val="fr-FR"/>
              </w:rPr>
            </w:pPr>
          </w:p>
          <w:p w14:paraId="0E950BD8" w14:textId="3533215E"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40CCE433" w14:textId="77777777" w:rsidR="004548FD" w:rsidRPr="004D4D61" w:rsidRDefault="004548FD" w:rsidP="007E5D3E">
            <w:pPr>
              <w:rPr>
                <w:sz w:val="20"/>
                <w:lang w:val="fr-FR"/>
              </w:rPr>
            </w:pPr>
          </w:p>
          <w:p w14:paraId="12493AA6" w14:textId="0225F0F4" w:rsidR="00062D03" w:rsidRPr="004D4D61" w:rsidRDefault="004548FD" w:rsidP="004548FD">
            <w:pPr>
              <w:tabs>
                <w:tab w:val="left" w:pos="484"/>
                <w:tab w:val="left" w:pos="4197"/>
                <w:tab w:val="left" w:pos="7740"/>
              </w:tabs>
              <w:rPr>
                <w:rFonts w:eastAsia="Cambria"/>
                <w:sz w:val="20"/>
                <w:lang w:val="fr-FR"/>
              </w:rPr>
            </w:pPr>
            <w:r w:rsidRPr="004D4D61">
              <w:rPr>
                <w:sz w:val="20"/>
                <w:lang w:val="fr-FR"/>
              </w:rPr>
              <w:tab/>
            </w:r>
            <w:r w:rsidR="00E05453" w:rsidRPr="004D4D61">
              <w:rPr>
                <w:sz w:val="20"/>
                <w:lang w:val="fr-FR"/>
              </w:rPr>
              <w:t>Répond suffisamment aux critères</w:t>
            </w:r>
            <w:r w:rsidRPr="004D4D61">
              <w:rPr>
                <w:rFonts w:eastAsia="Cambria"/>
                <w:sz w:val="20"/>
                <w:lang w:val="fr-FR"/>
              </w:rPr>
              <w:tab/>
            </w:r>
            <w:r w:rsidR="00E05453" w:rsidRPr="004D4D61">
              <w:rPr>
                <w:rFonts w:eastAsia="Cambria"/>
                <w:sz w:val="20"/>
                <w:lang w:val="fr-FR"/>
              </w:rPr>
              <w:t>Répond partiellement aux critères</w:t>
            </w:r>
            <w:r w:rsidRPr="004D4D61">
              <w:rPr>
                <w:rFonts w:eastAsia="Cambria"/>
                <w:sz w:val="20"/>
                <w:lang w:val="fr-FR"/>
              </w:rPr>
              <w:tab/>
            </w:r>
            <w:r w:rsidR="00E05453" w:rsidRPr="004D4D61">
              <w:rPr>
                <w:rFonts w:eastAsia="Cambria"/>
                <w:sz w:val="20"/>
                <w:lang w:val="fr-FR"/>
              </w:rPr>
              <w:t>Ne répond pas aux critères</w:t>
            </w:r>
          </w:p>
          <w:p w14:paraId="0F38996E" w14:textId="77777777" w:rsidR="00EF4D0A" w:rsidRPr="004D4D61" w:rsidRDefault="00EF4D0A" w:rsidP="007E5D3E">
            <w:pPr>
              <w:rPr>
                <w:rFonts w:eastAsia="Cambria"/>
                <w:sz w:val="20"/>
                <w:lang w:val="fr-FR"/>
              </w:rPr>
            </w:pPr>
          </w:p>
          <w:p w14:paraId="63E69F7F" w14:textId="58FBA001"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3ADE1896" w14:textId="77777777" w:rsidTr="007E5D3E">
        <w:trPr>
          <w:jc w:val="center"/>
        </w:trPr>
        <w:tc>
          <w:tcPr>
            <w:tcW w:w="483" w:type="dxa"/>
          </w:tcPr>
          <w:p w14:paraId="0715ABD0" w14:textId="77777777" w:rsidR="006B5275" w:rsidRPr="004D4D61" w:rsidRDefault="006B5275" w:rsidP="007E5D3E">
            <w:pPr>
              <w:jc w:val="center"/>
              <w:rPr>
                <w:rFonts w:eastAsia="Cambria"/>
                <w:b/>
                <w:bCs/>
                <w:i/>
                <w:iCs/>
                <w:sz w:val="16"/>
                <w:szCs w:val="16"/>
                <w:lang w:val="fr-FR"/>
              </w:rPr>
            </w:pPr>
          </w:p>
        </w:tc>
        <w:tc>
          <w:tcPr>
            <w:tcW w:w="2758" w:type="dxa"/>
          </w:tcPr>
          <w:p w14:paraId="656D030E" w14:textId="375B812D" w:rsidR="006E0C9F" w:rsidRPr="004D4D61" w:rsidRDefault="00E27292" w:rsidP="00E27292">
            <w:pPr>
              <w:jc w:val="center"/>
              <w:rPr>
                <w:b/>
                <w:bCs/>
                <w:i/>
                <w:iCs/>
                <w:sz w:val="16"/>
                <w:szCs w:val="16"/>
                <w:lang w:val="fr-FR"/>
              </w:rPr>
            </w:pPr>
            <w:r w:rsidRPr="004D4D61">
              <w:rPr>
                <w:b/>
                <w:bCs/>
                <w:i/>
                <w:iCs/>
                <w:sz w:val="16"/>
                <w:szCs w:val="16"/>
                <w:lang w:val="fr-FR"/>
              </w:rPr>
              <w:t xml:space="preserve">Critères applicables aux données relatives à </w:t>
            </w:r>
            <w:proofErr w:type="spellStart"/>
            <w:r w:rsidRPr="004D4D61">
              <w:rPr>
                <w:b/>
                <w:bCs/>
                <w:i/>
                <w:iCs/>
                <w:sz w:val="16"/>
                <w:szCs w:val="16"/>
                <w:lang w:val="fr-FR"/>
              </w:rPr>
              <w:t>l</w:t>
            </w:r>
            <w:proofErr w:type="spellEnd"/>
            <w:r w:rsidRPr="004D4D61">
              <w:rPr>
                <w:b/>
                <w:bCs/>
                <w:i/>
                <w:iCs/>
                <w:sz w:val="16"/>
                <w:szCs w:val="16"/>
                <w:lang w:val="fr-FR"/>
              </w:rPr>
              <w:t>‏</w:t>
            </w:r>
            <w:r w:rsidR="00EF4D0A" w:rsidRPr="004D4D61">
              <w:rPr>
                <w:b/>
                <w:bCs/>
                <w:i/>
                <w:iCs/>
                <w:sz w:val="16"/>
                <w:szCs w:val="16"/>
                <w:lang w:val="fr-FR"/>
              </w:rPr>
              <w:t>’</w:t>
            </w:r>
            <w:r w:rsidRPr="004D4D61">
              <w:rPr>
                <w:b/>
                <w:bCs/>
                <w:i/>
                <w:iCs/>
                <w:sz w:val="16"/>
                <w:szCs w:val="16"/>
                <w:lang w:val="fr-FR"/>
              </w:rPr>
              <w:t>‎exécution</w:t>
            </w:r>
          </w:p>
          <w:p w14:paraId="221B2EA4" w14:textId="77777777" w:rsidR="006B5275" w:rsidRPr="004D4D61" w:rsidRDefault="006B5275" w:rsidP="007E5D3E">
            <w:pPr>
              <w:jc w:val="center"/>
              <w:rPr>
                <w:rFonts w:eastAsia="Cambria"/>
                <w:b/>
                <w:bCs/>
                <w:i/>
                <w:iCs/>
                <w:sz w:val="16"/>
                <w:szCs w:val="16"/>
                <w:lang w:val="fr-FR"/>
              </w:rPr>
            </w:pPr>
          </w:p>
        </w:tc>
        <w:tc>
          <w:tcPr>
            <w:tcW w:w="565" w:type="dxa"/>
            <w:tcBorders>
              <w:bottom w:val="single" w:sz="6" w:space="0" w:color="auto"/>
            </w:tcBorders>
          </w:tcPr>
          <w:p w14:paraId="07D91B67" w14:textId="77777777" w:rsidR="006B5275" w:rsidRPr="004D4D61" w:rsidRDefault="006B5275" w:rsidP="007E5D3E">
            <w:pPr>
              <w:jc w:val="center"/>
              <w:rPr>
                <w:rFonts w:eastAsia="Cambria"/>
                <w:b/>
                <w:bCs/>
                <w:i/>
                <w:iCs/>
                <w:sz w:val="16"/>
                <w:szCs w:val="16"/>
                <w:lang w:val="fr-FR"/>
              </w:rPr>
            </w:pPr>
          </w:p>
        </w:tc>
        <w:tc>
          <w:tcPr>
            <w:tcW w:w="6585" w:type="dxa"/>
          </w:tcPr>
          <w:p w14:paraId="2EFCFF62" w14:textId="77777777" w:rsidR="006B5275" w:rsidRPr="004D4D61" w:rsidRDefault="00E27292" w:rsidP="00E27292">
            <w:pPr>
              <w:jc w:val="center"/>
              <w:rPr>
                <w:rFonts w:eastAsia="Cambria"/>
                <w:b/>
                <w:bCs/>
                <w:i/>
                <w:iCs/>
                <w:sz w:val="16"/>
                <w:szCs w:val="16"/>
                <w:lang w:val="fr-FR"/>
              </w:rPr>
            </w:pPr>
            <w:r w:rsidRPr="004D4D61">
              <w:rPr>
                <w:rFonts w:eastAsia="Cambria"/>
                <w:b/>
                <w:bCs/>
                <w:i/>
                <w:iCs/>
                <w:sz w:val="16"/>
                <w:szCs w:val="16"/>
                <w:lang w:val="fr-FR"/>
              </w:rPr>
              <w:t>Observations/limites des données</w:t>
            </w:r>
          </w:p>
        </w:tc>
      </w:tr>
      <w:tr w:rsidR="006B5275" w:rsidRPr="004D4D61" w14:paraId="79A0D368" w14:textId="77777777" w:rsidTr="007E5D3E">
        <w:trPr>
          <w:trHeight w:val="529"/>
          <w:jc w:val="center"/>
        </w:trPr>
        <w:tc>
          <w:tcPr>
            <w:tcW w:w="483" w:type="dxa"/>
          </w:tcPr>
          <w:p w14:paraId="7561FEFE" w14:textId="77777777" w:rsidR="006B5275" w:rsidRPr="004D4D61" w:rsidRDefault="006B5275" w:rsidP="007E5D3E">
            <w:pPr>
              <w:numPr>
                <w:ilvl w:val="0"/>
                <w:numId w:val="73"/>
              </w:numPr>
              <w:rPr>
                <w:rFonts w:eastAsia="Cambria"/>
                <w:sz w:val="16"/>
                <w:szCs w:val="16"/>
                <w:lang w:val="fr-FR"/>
              </w:rPr>
            </w:pPr>
          </w:p>
        </w:tc>
        <w:tc>
          <w:tcPr>
            <w:tcW w:w="2758" w:type="dxa"/>
          </w:tcPr>
          <w:p w14:paraId="4B804192" w14:textId="77777777" w:rsidR="006B5275" w:rsidRPr="004D4D61" w:rsidRDefault="00E27292" w:rsidP="00E27292">
            <w:pPr>
              <w:rPr>
                <w:rFonts w:eastAsia="Cambria"/>
                <w:sz w:val="16"/>
                <w:szCs w:val="16"/>
                <w:lang w:val="fr-FR"/>
              </w:rPr>
            </w:pPr>
            <w:r w:rsidRPr="004D4D61">
              <w:rPr>
                <w:rFonts w:eastAsia="Cambria"/>
                <w:sz w:val="16"/>
                <w:szCs w:val="16"/>
                <w:lang w:val="fr-FR"/>
              </w:rPr>
              <w:t>Pertinentes/utiles</w:t>
            </w:r>
          </w:p>
        </w:tc>
        <w:tc>
          <w:tcPr>
            <w:tcW w:w="565" w:type="dxa"/>
            <w:tcBorders>
              <w:top w:val="single" w:sz="6" w:space="0" w:color="auto"/>
              <w:bottom w:val="single" w:sz="6" w:space="0" w:color="auto"/>
            </w:tcBorders>
            <w:shd w:val="clear" w:color="auto" w:fill="008000"/>
          </w:tcPr>
          <w:p w14:paraId="12605C14" w14:textId="77777777" w:rsidR="006B5275" w:rsidRPr="004D4D61" w:rsidRDefault="006B5275" w:rsidP="007E5D3E">
            <w:pPr>
              <w:rPr>
                <w:rFonts w:eastAsia="Cambria"/>
                <w:sz w:val="16"/>
                <w:szCs w:val="16"/>
                <w:lang w:val="fr-FR"/>
              </w:rPr>
            </w:pPr>
          </w:p>
        </w:tc>
        <w:tc>
          <w:tcPr>
            <w:tcW w:w="6585" w:type="dxa"/>
          </w:tcPr>
          <w:p w14:paraId="15B91D2C" w14:textId="1BD6D431" w:rsidR="006B5275" w:rsidRPr="004D4D61" w:rsidRDefault="00916D95" w:rsidP="00994039">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994039" w:rsidRPr="004D4D61">
              <w:rPr>
                <w:rFonts w:eastAsia="Cambria"/>
                <w:sz w:val="16"/>
                <w:szCs w:val="16"/>
                <w:lang w:val="fr-FR"/>
              </w:rPr>
              <w:t>sont pertinentes et utiles dans la mesure où elles fournissent des données permettant de vérifier que les investissements correspondent à la propension de l</w:t>
            </w:r>
            <w:r w:rsidR="00EF4D0A" w:rsidRPr="004D4D61">
              <w:rPr>
                <w:rFonts w:eastAsia="Cambria"/>
                <w:sz w:val="16"/>
                <w:szCs w:val="16"/>
                <w:lang w:val="fr-FR"/>
              </w:rPr>
              <w:t>’</w:t>
            </w:r>
            <w:r w:rsidR="00994039" w:rsidRPr="004D4D61">
              <w:rPr>
                <w:rFonts w:eastAsia="Cambria"/>
                <w:sz w:val="16"/>
                <w:szCs w:val="16"/>
                <w:lang w:val="fr-FR"/>
              </w:rPr>
              <w:t>Organisation au risque ainsi qu</w:t>
            </w:r>
            <w:r w:rsidR="00EF4D0A" w:rsidRPr="004D4D61">
              <w:rPr>
                <w:rFonts w:eastAsia="Cambria"/>
                <w:sz w:val="16"/>
                <w:szCs w:val="16"/>
                <w:lang w:val="fr-FR"/>
              </w:rPr>
              <w:t>’</w:t>
            </w:r>
            <w:r w:rsidR="00994039" w:rsidRPr="004D4D61">
              <w:rPr>
                <w:rFonts w:eastAsia="Cambria"/>
                <w:sz w:val="16"/>
                <w:szCs w:val="16"/>
                <w:lang w:val="fr-FR"/>
              </w:rPr>
              <w:t>aux critères d</w:t>
            </w:r>
            <w:r w:rsidR="00EF4D0A" w:rsidRPr="004D4D61">
              <w:rPr>
                <w:rFonts w:eastAsia="Cambria"/>
                <w:sz w:val="16"/>
                <w:szCs w:val="16"/>
                <w:lang w:val="fr-FR"/>
              </w:rPr>
              <w:t>’</w:t>
            </w:r>
            <w:r w:rsidR="00994039" w:rsidRPr="004D4D61">
              <w:rPr>
                <w:rFonts w:eastAsia="Cambria"/>
                <w:sz w:val="16"/>
                <w:szCs w:val="16"/>
                <w:lang w:val="fr-FR"/>
              </w:rPr>
              <w:t>exécution, tels que définis par le Comité consultatif des investissements</w:t>
            </w:r>
            <w:r w:rsidR="006B5275" w:rsidRPr="004D4D61">
              <w:rPr>
                <w:rFonts w:eastAsia="Cambria"/>
                <w:sz w:val="16"/>
                <w:szCs w:val="16"/>
                <w:lang w:val="fr-FR"/>
              </w:rPr>
              <w:t xml:space="preserve">.  </w:t>
            </w:r>
          </w:p>
        </w:tc>
      </w:tr>
      <w:tr w:rsidR="006B5275" w:rsidRPr="004D4D61" w14:paraId="7BE3A58E" w14:textId="77777777" w:rsidTr="007E5D3E">
        <w:trPr>
          <w:trHeight w:val="704"/>
          <w:jc w:val="center"/>
        </w:trPr>
        <w:tc>
          <w:tcPr>
            <w:tcW w:w="483" w:type="dxa"/>
          </w:tcPr>
          <w:p w14:paraId="29DB465A" w14:textId="77777777" w:rsidR="006B5275" w:rsidRPr="004D4D61" w:rsidRDefault="006B5275" w:rsidP="007E5D3E">
            <w:pPr>
              <w:numPr>
                <w:ilvl w:val="0"/>
                <w:numId w:val="73"/>
              </w:numPr>
              <w:rPr>
                <w:rFonts w:eastAsia="Cambria"/>
                <w:sz w:val="16"/>
                <w:szCs w:val="16"/>
                <w:lang w:val="fr-FR"/>
              </w:rPr>
            </w:pPr>
          </w:p>
        </w:tc>
        <w:tc>
          <w:tcPr>
            <w:tcW w:w="2758" w:type="dxa"/>
          </w:tcPr>
          <w:p w14:paraId="5C26B10D" w14:textId="77777777" w:rsidR="006B5275" w:rsidRPr="004D4D61" w:rsidRDefault="00E27292" w:rsidP="00E27292">
            <w:pPr>
              <w:rPr>
                <w:rFonts w:eastAsia="Cambria"/>
                <w:sz w:val="16"/>
                <w:szCs w:val="16"/>
                <w:lang w:val="fr-FR"/>
              </w:rPr>
            </w:pPr>
            <w:r w:rsidRPr="004D4D61">
              <w:rPr>
                <w:rFonts w:eastAsia="Cambria"/>
                <w:sz w:val="16"/>
                <w:szCs w:val="16"/>
                <w:lang w:val="fr-FR"/>
              </w:rPr>
              <w:t>Suffisantes/détaillées</w:t>
            </w:r>
          </w:p>
        </w:tc>
        <w:tc>
          <w:tcPr>
            <w:tcW w:w="565" w:type="dxa"/>
            <w:tcBorders>
              <w:top w:val="single" w:sz="6" w:space="0" w:color="auto"/>
              <w:bottom w:val="single" w:sz="6" w:space="0" w:color="auto"/>
            </w:tcBorders>
            <w:shd w:val="clear" w:color="auto" w:fill="008000"/>
          </w:tcPr>
          <w:p w14:paraId="53632F11" w14:textId="77777777" w:rsidR="006B5275" w:rsidRPr="004D4D61" w:rsidRDefault="006B5275" w:rsidP="007E5D3E">
            <w:pPr>
              <w:rPr>
                <w:rFonts w:eastAsia="Cambria"/>
                <w:sz w:val="16"/>
                <w:szCs w:val="16"/>
                <w:lang w:val="fr-FR"/>
              </w:rPr>
            </w:pPr>
          </w:p>
        </w:tc>
        <w:tc>
          <w:tcPr>
            <w:tcW w:w="6585" w:type="dxa"/>
          </w:tcPr>
          <w:p w14:paraId="1F1175DF" w14:textId="35A7E047" w:rsidR="006B5275" w:rsidRPr="004D4D61" w:rsidRDefault="00916D95" w:rsidP="00221FB4">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8D1D36" w:rsidRPr="004D4D61">
              <w:rPr>
                <w:rFonts w:eastAsia="Cambria"/>
                <w:sz w:val="16"/>
                <w:szCs w:val="16"/>
                <w:lang w:val="fr-FR"/>
              </w:rPr>
              <w:t>sont suffisantes et détaillées</w:t>
            </w:r>
            <w:r w:rsidR="006B5275" w:rsidRPr="004D4D61">
              <w:rPr>
                <w:rFonts w:eastAsia="Cambria"/>
                <w:sz w:val="16"/>
                <w:szCs w:val="16"/>
                <w:lang w:val="fr-FR"/>
              </w:rPr>
              <w:t xml:space="preserve"> </w:t>
            </w:r>
            <w:r w:rsidR="008D1D36" w:rsidRPr="004D4D61">
              <w:rPr>
                <w:rFonts w:eastAsia="Cambria"/>
                <w:sz w:val="16"/>
                <w:szCs w:val="16"/>
                <w:lang w:val="fr-FR"/>
              </w:rPr>
              <w:t xml:space="preserve">et les données </w:t>
            </w:r>
            <w:r w:rsidR="00BB5CEB" w:rsidRPr="004D4D61">
              <w:rPr>
                <w:rFonts w:eastAsia="Cambria"/>
                <w:sz w:val="16"/>
                <w:szCs w:val="16"/>
                <w:lang w:val="fr-FR"/>
              </w:rPr>
              <w:t>c</w:t>
            </w:r>
            <w:r w:rsidR="008D1D36" w:rsidRPr="004D4D61">
              <w:rPr>
                <w:rFonts w:eastAsia="Cambria"/>
                <w:sz w:val="16"/>
                <w:szCs w:val="16"/>
                <w:lang w:val="fr-FR"/>
              </w:rPr>
              <w:t xml:space="preserve">oncernant le </w:t>
            </w:r>
            <w:r w:rsidR="00BB5CEB" w:rsidRPr="004D4D61">
              <w:rPr>
                <w:rFonts w:eastAsia="Cambria"/>
                <w:sz w:val="16"/>
                <w:szCs w:val="16"/>
                <w:lang w:val="fr-FR"/>
              </w:rPr>
              <w:t>rendement des</w:t>
            </w:r>
            <w:r w:rsidR="008D1D36" w:rsidRPr="004D4D61">
              <w:rPr>
                <w:rFonts w:eastAsia="Cambria"/>
                <w:sz w:val="16"/>
                <w:szCs w:val="16"/>
                <w:lang w:val="fr-FR"/>
              </w:rPr>
              <w:t xml:space="preserve"> investissement</w:t>
            </w:r>
            <w:r w:rsidR="00BB5CEB" w:rsidRPr="004D4D61">
              <w:rPr>
                <w:rFonts w:eastAsia="Cambria"/>
                <w:sz w:val="16"/>
                <w:szCs w:val="16"/>
                <w:lang w:val="fr-FR"/>
              </w:rPr>
              <w:t>s</w:t>
            </w:r>
            <w:r w:rsidR="008D1D36" w:rsidRPr="004D4D61">
              <w:rPr>
                <w:rFonts w:eastAsia="Cambria"/>
                <w:sz w:val="16"/>
                <w:szCs w:val="16"/>
                <w:lang w:val="fr-FR"/>
              </w:rPr>
              <w:t xml:space="preserve"> sont étayées par des déclarations de tierces parti</w:t>
            </w:r>
            <w:r w:rsidR="00E83691" w:rsidRPr="004D4D61">
              <w:rPr>
                <w:rFonts w:eastAsia="Cambria"/>
                <w:sz w:val="16"/>
                <w:szCs w:val="16"/>
                <w:lang w:val="fr-FR"/>
              </w:rPr>
              <w:t>es.  Le</w:t>
            </w:r>
            <w:r w:rsidR="009C73FE" w:rsidRPr="004D4D61">
              <w:rPr>
                <w:rFonts w:eastAsia="Cambria"/>
                <w:sz w:val="16"/>
                <w:szCs w:val="16"/>
                <w:lang w:val="fr-FR"/>
              </w:rPr>
              <w:t>s données relatives à l</w:t>
            </w:r>
            <w:r w:rsidR="00EF4D0A" w:rsidRPr="004D4D61">
              <w:rPr>
                <w:rFonts w:eastAsia="Cambria"/>
                <w:sz w:val="16"/>
                <w:szCs w:val="16"/>
                <w:lang w:val="fr-FR"/>
              </w:rPr>
              <w:t>’</w:t>
            </w:r>
            <w:r w:rsidR="009C73FE" w:rsidRPr="004D4D61">
              <w:rPr>
                <w:rFonts w:eastAsia="Cambria"/>
                <w:sz w:val="16"/>
                <w:szCs w:val="16"/>
                <w:lang w:val="fr-FR"/>
              </w:rPr>
              <w:t>exécution</w:t>
            </w:r>
            <w:r w:rsidR="006B5275" w:rsidRPr="004D4D61">
              <w:rPr>
                <w:rFonts w:eastAsia="Cambria"/>
                <w:sz w:val="16"/>
                <w:szCs w:val="16"/>
                <w:lang w:val="fr-FR"/>
              </w:rPr>
              <w:t xml:space="preserve"> </w:t>
            </w:r>
            <w:r w:rsidR="009C73FE" w:rsidRPr="004D4D61">
              <w:rPr>
                <w:rFonts w:eastAsia="Cambria"/>
                <w:sz w:val="16"/>
                <w:szCs w:val="16"/>
                <w:lang w:val="fr-FR"/>
              </w:rPr>
              <w:t xml:space="preserve">peuvent être </w:t>
            </w:r>
            <w:r w:rsidR="00221FB4" w:rsidRPr="004D4D61">
              <w:rPr>
                <w:rFonts w:eastAsia="Cambria"/>
                <w:sz w:val="16"/>
                <w:szCs w:val="16"/>
                <w:lang w:val="fr-FR"/>
              </w:rPr>
              <w:t>comparées</w:t>
            </w:r>
            <w:r w:rsidR="009C73FE" w:rsidRPr="004D4D61">
              <w:rPr>
                <w:rFonts w:eastAsia="Cambria"/>
                <w:sz w:val="16"/>
                <w:szCs w:val="16"/>
                <w:lang w:val="fr-FR"/>
              </w:rPr>
              <w:t xml:space="preserve"> </w:t>
            </w:r>
            <w:r w:rsidR="00221FB4" w:rsidRPr="004D4D61">
              <w:rPr>
                <w:rFonts w:eastAsia="Cambria"/>
                <w:sz w:val="16"/>
                <w:szCs w:val="16"/>
                <w:lang w:val="fr-FR"/>
              </w:rPr>
              <w:t>aux indices de référence en matière d</w:t>
            </w:r>
            <w:r w:rsidR="00EF4D0A" w:rsidRPr="004D4D61">
              <w:rPr>
                <w:rFonts w:eastAsia="Cambria"/>
                <w:sz w:val="16"/>
                <w:szCs w:val="16"/>
                <w:lang w:val="fr-FR"/>
              </w:rPr>
              <w:t>’</w:t>
            </w:r>
            <w:r w:rsidR="00221FB4" w:rsidRPr="004D4D61">
              <w:rPr>
                <w:rFonts w:eastAsia="Cambria"/>
                <w:sz w:val="16"/>
                <w:szCs w:val="16"/>
                <w:lang w:val="fr-FR"/>
              </w:rPr>
              <w:t>investissement établis par le Comité consultatif des investissements</w:t>
            </w:r>
            <w:r w:rsidR="006B5275" w:rsidRPr="004D4D61">
              <w:rPr>
                <w:rFonts w:eastAsia="Cambria"/>
                <w:sz w:val="16"/>
                <w:szCs w:val="16"/>
                <w:lang w:val="fr-FR"/>
              </w:rPr>
              <w:t xml:space="preserve">.  </w:t>
            </w:r>
          </w:p>
        </w:tc>
      </w:tr>
      <w:tr w:rsidR="006B5275" w:rsidRPr="004D4D61" w14:paraId="028ED9A3" w14:textId="77777777" w:rsidTr="007E5D3E">
        <w:trPr>
          <w:jc w:val="center"/>
        </w:trPr>
        <w:tc>
          <w:tcPr>
            <w:tcW w:w="483" w:type="dxa"/>
          </w:tcPr>
          <w:p w14:paraId="6753259B" w14:textId="77777777" w:rsidR="006B5275" w:rsidRPr="004D4D61" w:rsidRDefault="006B5275" w:rsidP="007E5D3E">
            <w:pPr>
              <w:numPr>
                <w:ilvl w:val="0"/>
                <w:numId w:val="73"/>
              </w:numPr>
              <w:rPr>
                <w:rFonts w:eastAsia="Cambria"/>
                <w:sz w:val="16"/>
                <w:szCs w:val="16"/>
                <w:lang w:val="fr-FR"/>
              </w:rPr>
            </w:pPr>
          </w:p>
        </w:tc>
        <w:tc>
          <w:tcPr>
            <w:tcW w:w="2758" w:type="dxa"/>
          </w:tcPr>
          <w:p w14:paraId="7BD6903C" w14:textId="6315D881" w:rsidR="006E0C9F" w:rsidRPr="004D4D61" w:rsidRDefault="00E27292" w:rsidP="00E27292">
            <w:pPr>
              <w:rPr>
                <w:rFonts w:eastAsia="Cambria"/>
                <w:sz w:val="16"/>
                <w:szCs w:val="16"/>
                <w:lang w:val="fr-FR"/>
              </w:rPr>
            </w:pPr>
            <w:r w:rsidRPr="004D4D61">
              <w:rPr>
                <w:rFonts w:eastAsia="Cambria"/>
                <w:sz w:val="16"/>
                <w:szCs w:val="16"/>
                <w:lang w:val="fr-FR"/>
              </w:rPr>
              <w:t>Recueillies de manière efficiente/d</w:t>
            </w:r>
            <w:r w:rsidR="00EF4D0A" w:rsidRPr="004D4D61">
              <w:rPr>
                <w:rFonts w:eastAsia="Cambria"/>
                <w:sz w:val="16"/>
                <w:szCs w:val="16"/>
                <w:lang w:val="fr-FR"/>
              </w:rPr>
              <w:t>’</w:t>
            </w:r>
            <w:r w:rsidRPr="004D4D61">
              <w:rPr>
                <w:rFonts w:eastAsia="Cambria"/>
                <w:sz w:val="16"/>
                <w:szCs w:val="16"/>
                <w:lang w:val="fr-FR"/>
              </w:rPr>
              <w:t>accès facile</w:t>
            </w:r>
          </w:p>
          <w:p w14:paraId="71684155" w14:textId="77777777" w:rsidR="006E0C9F" w:rsidRPr="004D4D61" w:rsidRDefault="006E0C9F" w:rsidP="007E5D3E">
            <w:pPr>
              <w:rPr>
                <w:sz w:val="16"/>
                <w:szCs w:val="16"/>
                <w:lang w:val="fr-FR"/>
              </w:rPr>
            </w:pPr>
          </w:p>
          <w:p w14:paraId="479F5DAD"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F79646" w:themeFill="accent6"/>
          </w:tcPr>
          <w:p w14:paraId="47D9A32B" w14:textId="77777777" w:rsidR="006B5275" w:rsidRPr="004D4D61" w:rsidRDefault="006B5275" w:rsidP="007E5D3E">
            <w:pPr>
              <w:rPr>
                <w:rFonts w:eastAsia="Cambria"/>
                <w:sz w:val="16"/>
                <w:szCs w:val="16"/>
                <w:lang w:val="fr-FR"/>
              </w:rPr>
            </w:pPr>
          </w:p>
        </w:tc>
        <w:tc>
          <w:tcPr>
            <w:tcW w:w="6585" w:type="dxa"/>
          </w:tcPr>
          <w:p w14:paraId="035582FD" w14:textId="14C3F85E" w:rsidR="006B5275" w:rsidRPr="004D4D61" w:rsidRDefault="00EC2122" w:rsidP="00EC2122">
            <w:pPr>
              <w:rPr>
                <w:rFonts w:eastAsia="Cambria"/>
                <w:sz w:val="16"/>
                <w:szCs w:val="16"/>
                <w:lang w:val="fr-FR"/>
              </w:rPr>
            </w:pPr>
            <w:r w:rsidRPr="004D4D61">
              <w:rPr>
                <w:rFonts w:eastAsia="Cambria"/>
                <w:sz w:val="16"/>
                <w:szCs w:val="16"/>
                <w:lang w:val="fr-FR"/>
              </w:rPr>
              <w:t>La collecte ainsi que l</w:t>
            </w:r>
            <w:r w:rsidR="00EF4D0A" w:rsidRPr="004D4D61">
              <w:rPr>
                <w:rFonts w:eastAsia="Cambria"/>
                <w:sz w:val="16"/>
                <w:szCs w:val="16"/>
                <w:lang w:val="fr-FR"/>
              </w:rPr>
              <w:t>’</w:t>
            </w:r>
            <w:r w:rsidRPr="004D4D61">
              <w:rPr>
                <w:rFonts w:eastAsia="Cambria"/>
                <w:sz w:val="16"/>
                <w:szCs w:val="16"/>
                <w:lang w:val="fr-FR"/>
              </w:rPr>
              <w:t>accessibilité des données peuvent être améliorées</w:t>
            </w:r>
            <w:r w:rsidR="006B5275" w:rsidRPr="004D4D61">
              <w:rPr>
                <w:rFonts w:eastAsia="Cambria"/>
                <w:sz w:val="16"/>
                <w:szCs w:val="16"/>
                <w:lang w:val="fr-FR"/>
              </w:rPr>
              <w:t xml:space="preserve"> </w:t>
            </w:r>
            <w:r w:rsidRPr="004D4D61">
              <w:rPr>
                <w:rFonts w:eastAsia="Cambria"/>
                <w:sz w:val="16"/>
                <w:szCs w:val="16"/>
                <w:lang w:val="fr-FR"/>
              </w:rPr>
              <w:t>en établissant un tableau</w:t>
            </w:r>
            <w:r w:rsidR="00916D95" w:rsidRPr="004D4D61">
              <w:rPr>
                <w:rFonts w:eastAsia="Cambria"/>
                <w:sz w:val="16"/>
                <w:szCs w:val="16"/>
                <w:lang w:val="fr-FR"/>
              </w:rPr>
              <w:t xml:space="preserve"> </w:t>
            </w:r>
            <w:r w:rsidRPr="004D4D61">
              <w:rPr>
                <w:rFonts w:eastAsia="Cambria"/>
                <w:sz w:val="16"/>
                <w:szCs w:val="16"/>
                <w:lang w:val="fr-FR"/>
              </w:rPr>
              <w:t>afin d</w:t>
            </w:r>
            <w:r w:rsidR="00EF4D0A" w:rsidRPr="004D4D61">
              <w:rPr>
                <w:rFonts w:eastAsia="Cambria"/>
                <w:sz w:val="16"/>
                <w:szCs w:val="16"/>
                <w:lang w:val="fr-FR"/>
              </w:rPr>
              <w:t>’</w:t>
            </w:r>
            <w:r w:rsidRPr="004D4D61">
              <w:rPr>
                <w:rFonts w:eastAsia="Cambria"/>
                <w:sz w:val="16"/>
                <w:szCs w:val="16"/>
                <w:lang w:val="fr-FR"/>
              </w:rPr>
              <w:t>enregistrer régulièrement</w:t>
            </w:r>
            <w:r w:rsidR="00916D95" w:rsidRPr="004D4D61">
              <w:rPr>
                <w:rFonts w:eastAsia="Cambria"/>
                <w:sz w:val="16"/>
                <w:szCs w:val="16"/>
                <w:lang w:val="fr-FR"/>
              </w:rPr>
              <w:t xml:space="preserve"> </w:t>
            </w:r>
            <w:r w:rsidRPr="004D4D61">
              <w:rPr>
                <w:rFonts w:eastAsia="Cambria"/>
                <w:sz w:val="16"/>
                <w:szCs w:val="16"/>
                <w:lang w:val="fr-FR"/>
              </w:rPr>
              <w:t>l</w:t>
            </w:r>
            <w:r w:rsidR="00916D95" w:rsidRPr="004D4D61">
              <w:rPr>
                <w:rFonts w:eastAsia="Cambria"/>
                <w:sz w:val="16"/>
                <w:szCs w:val="16"/>
                <w:lang w:val="fr-FR"/>
              </w:rPr>
              <w:t>es données relatives à l</w:t>
            </w:r>
            <w:r w:rsidR="00EF4D0A" w:rsidRPr="004D4D61">
              <w:rPr>
                <w:rFonts w:eastAsia="Cambria"/>
                <w:sz w:val="16"/>
                <w:szCs w:val="16"/>
                <w:lang w:val="fr-FR"/>
              </w:rPr>
              <w:t>’</w:t>
            </w:r>
            <w:r w:rsidR="00916D95" w:rsidRPr="004D4D61">
              <w:rPr>
                <w:rFonts w:eastAsia="Cambria"/>
                <w:sz w:val="16"/>
                <w:szCs w:val="16"/>
                <w:lang w:val="fr-FR"/>
              </w:rPr>
              <w:t>exécution</w:t>
            </w:r>
            <w:r w:rsidR="006B5275" w:rsidRPr="004D4D61">
              <w:rPr>
                <w:rFonts w:eastAsia="Cambria"/>
                <w:sz w:val="16"/>
                <w:szCs w:val="16"/>
                <w:lang w:val="fr-FR"/>
              </w:rPr>
              <w:t>.</w:t>
            </w:r>
          </w:p>
        </w:tc>
      </w:tr>
      <w:tr w:rsidR="006B5275" w:rsidRPr="004D4D61" w14:paraId="262833CC" w14:textId="77777777" w:rsidTr="007E5D3E">
        <w:trPr>
          <w:jc w:val="center"/>
        </w:trPr>
        <w:tc>
          <w:tcPr>
            <w:tcW w:w="483" w:type="dxa"/>
          </w:tcPr>
          <w:p w14:paraId="3D3FFEC2" w14:textId="77777777" w:rsidR="006B5275" w:rsidRPr="004D4D61" w:rsidRDefault="006B5275" w:rsidP="007E5D3E">
            <w:pPr>
              <w:numPr>
                <w:ilvl w:val="0"/>
                <w:numId w:val="73"/>
              </w:numPr>
              <w:rPr>
                <w:rFonts w:eastAsia="Cambria"/>
                <w:sz w:val="16"/>
                <w:szCs w:val="16"/>
                <w:lang w:val="fr-FR"/>
              </w:rPr>
            </w:pPr>
          </w:p>
        </w:tc>
        <w:tc>
          <w:tcPr>
            <w:tcW w:w="2758" w:type="dxa"/>
          </w:tcPr>
          <w:p w14:paraId="5B1D2953" w14:textId="77777777" w:rsidR="006E0C9F" w:rsidRPr="004D4D61" w:rsidRDefault="00E27292" w:rsidP="00E27292">
            <w:pPr>
              <w:rPr>
                <w:sz w:val="16"/>
                <w:szCs w:val="16"/>
                <w:lang w:val="fr-FR"/>
              </w:rPr>
            </w:pPr>
            <w:r w:rsidRPr="004D4D61">
              <w:rPr>
                <w:sz w:val="16"/>
                <w:szCs w:val="16"/>
                <w:lang w:val="fr-FR"/>
              </w:rPr>
              <w:t>Exactes/vérifiables</w:t>
            </w:r>
          </w:p>
          <w:p w14:paraId="08C745A0"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5FC6B0E3" w14:textId="77777777" w:rsidR="006B5275" w:rsidRPr="004D4D61" w:rsidRDefault="006B5275" w:rsidP="007E5D3E">
            <w:pPr>
              <w:rPr>
                <w:rFonts w:eastAsia="Cambria"/>
                <w:sz w:val="16"/>
                <w:szCs w:val="16"/>
                <w:lang w:val="fr-FR"/>
              </w:rPr>
            </w:pPr>
          </w:p>
        </w:tc>
        <w:tc>
          <w:tcPr>
            <w:tcW w:w="6585" w:type="dxa"/>
          </w:tcPr>
          <w:p w14:paraId="647CE348" w14:textId="709D54F3" w:rsidR="006B5275" w:rsidRPr="004D4D61" w:rsidRDefault="00994039" w:rsidP="00EC2122">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EC2122" w:rsidRPr="004D4D61">
              <w:rPr>
                <w:rFonts w:eastAsia="Cambria"/>
                <w:sz w:val="16"/>
                <w:szCs w:val="16"/>
                <w:lang w:val="fr-FR"/>
              </w:rPr>
              <w:t>sont exactes et vérifiables</w:t>
            </w:r>
            <w:r w:rsidR="006B5275" w:rsidRPr="004D4D61">
              <w:rPr>
                <w:rFonts w:eastAsia="Cambria"/>
                <w:sz w:val="16"/>
                <w:szCs w:val="16"/>
                <w:lang w:val="fr-FR"/>
              </w:rPr>
              <w:t xml:space="preserve"> </w:t>
            </w:r>
            <w:r w:rsidR="00EC2122" w:rsidRPr="004D4D61">
              <w:rPr>
                <w:rFonts w:eastAsia="Cambria"/>
                <w:sz w:val="16"/>
                <w:szCs w:val="16"/>
                <w:lang w:val="fr-FR"/>
              </w:rPr>
              <w:t>au regard des documents justificatifs pertinents</w:t>
            </w:r>
            <w:r w:rsidR="006B5275" w:rsidRPr="004D4D61">
              <w:rPr>
                <w:rFonts w:eastAsia="Cambria"/>
                <w:sz w:val="16"/>
                <w:szCs w:val="16"/>
                <w:lang w:val="fr-FR"/>
              </w:rPr>
              <w:t xml:space="preserve">.  </w:t>
            </w:r>
          </w:p>
        </w:tc>
      </w:tr>
      <w:tr w:rsidR="006B5275" w:rsidRPr="004D4D61" w14:paraId="59FC4E46" w14:textId="77777777" w:rsidTr="007E5D3E">
        <w:trPr>
          <w:jc w:val="center"/>
        </w:trPr>
        <w:tc>
          <w:tcPr>
            <w:tcW w:w="483" w:type="dxa"/>
          </w:tcPr>
          <w:p w14:paraId="6F57EF80" w14:textId="77777777" w:rsidR="006B5275" w:rsidRPr="004D4D61" w:rsidRDefault="006B5275" w:rsidP="007E5D3E">
            <w:pPr>
              <w:numPr>
                <w:ilvl w:val="0"/>
                <w:numId w:val="73"/>
              </w:numPr>
              <w:rPr>
                <w:rFonts w:eastAsia="Cambria"/>
                <w:sz w:val="16"/>
                <w:szCs w:val="16"/>
                <w:lang w:val="fr-FR"/>
              </w:rPr>
            </w:pPr>
          </w:p>
        </w:tc>
        <w:tc>
          <w:tcPr>
            <w:tcW w:w="2758" w:type="dxa"/>
          </w:tcPr>
          <w:p w14:paraId="1B8BEBE7" w14:textId="77777777" w:rsidR="006E0C9F" w:rsidRPr="004D4D61" w:rsidRDefault="00E27292" w:rsidP="00E27292">
            <w:pPr>
              <w:rPr>
                <w:sz w:val="16"/>
                <w:szCs w:val="16"/>
                <w:lang w:val="fr-FR"/>
              </w:rPr>
            </w:pPr>
            <w:r w:rsidRPr="004D4D61">
              <w:rPr>
                <w:sz w:val="16"/>
                <w:szCs w:val="16"/>
                <w:lang w:val="fr-FR"/>
              </w:rPr>
              <w:t>Respect des délais</w:t>
            </w:r>
          </w:p>
          <w:p w14:paraId="61E5ADB2"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F79646" w:themeFill="accent6"/>
          </w:tcPr>
          <w:p w14:paraId="43456905" w14:textId="77777777" w:rsidR="006B5275" w:rsidRPr="004D4D61" w:rsidRDefault="006B5275" w:rsidP="007E5D3E">
            <w:pPr>
              <w:rPr>
                <w:rFonts w:eastAsia="Cambria"/>
                <w:sz w:val="16"/>
                <w:szCs w:val="16"/>
                <w:lang w:val="fr-FR"/>
              </w:rPr>
            </w:pPr>
          </w:p>
        </w:tc>
        <w:tc>
          <w:tcPr>
            <w:tcW w:w="6585" w:type="dxa"/>
          </w:tcPr>
          <w:p w14:paraId="58DAB91C" w14:textId="252287EE" w:rsidR="006B5275" w:rsidRPr="004D4D61" w:rsidRDefault="00994039" w:rsidP="000C4249">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0C4249" w:rsidRPr="004D4D61">
              <w:rPr>
                <w:rFonts w:eastAsia="Cambria"/>
                <w:sz w:val="16"/>
                <w:szCs w:val="16"/>
                <w:lang w:val="fr-FR"/>
              </w:rPr>
              <w:t>sont présentées au Comité consultatif des investissements</w:t>
            </w:r>
            <w:r w:rsidR="006B5275" w:rsidRPr="004D4D61">
              <w:rPr>
                <w:rFonts w:eastAsia="Cambria"/>
                <w:sz w:val="16"/>
                <w:szCs w:val="16"/>
                <w:lang w:val="fr-FR"/>
              </w:rPr>
              <w:t xml:space="preserve"> </w:t>
            </w:r>
            <w:r w:rsidR="000C4249" w:rsidRPr="004D4D61">
              <w:rPr>
                <w:rFonts w:eastAsia="Cambria"/>
                <w:sz w:val="16"/>
                <w:szCs w:val="16"/>
                <w:lang w:val="fr-FR"/>
              </w:rPr>
              <w:t>aux fins de suivi et de prise de décision en matière de gesti</w:t>
            </w:r>
            <w:r w:rsidR="00E83691" w:rsidRPr="004D4D61">
              <w:rPr>
                <w:rFonts w:eastAsia="Cambria"/>
                <w:sz w:val="16"/>
                <w:szCs w:val="16"/>
                <w:lang w:val="fr-FR"/>
              </w:rPr>
              <w:t>on.  To</w:t>
            </w:r>
            <w:r w:rsidR="000C4249" w:rsidRPr="004D4D61">
              <w:rPr>
                <w:rFonts w:eastAsia="Cambria"/>
                <w:sz w:val="16"/>
                <w:szCs w:val="16"/>
                <w:lang w:val="fr-FR"/>
              </w:rPr>
              <w:t>utefois, les données relatives à l</w:t>
            </w:r>
            <w:r w:rsidR="00EF4D0A" w:rsidRPr="004D4D61">
              <w:rPr>
                <w:rFonts w:eastAsia="Cambria"/>
                <w:sz w:val="16"/>
                <w:szCs w:val="16"/>
                <w:lang w:val="fr-FR"/>
              </w:rPr>
              <w:t>’</w:t>
            </w:r>
            <w:r w:rsidR="000C4249" w:rsidRPr="004D4D61">
              <w:rPr>
                <w:rFonts w:eastAsia="Cambria"/>
                <w:sz w:val="16"/>
                <w:szCs w:val="16"/>
                <w:lang w:val="fr-FR"/>
              </w:rPr>
              <w:t>exécution pourraient être mieux présentées</w:t>
            </w:r>
            <w:r w:rsidR="00AD21EE" w:rsidRPr="004D4D61">
              <w:rPr>
                <w:rFonts w:eastAsia="Cambria"/>
                <w:sz w:val="16"/>
                <w:szCs w:val="16"/>
                <w:lang w:val="fr-FR"/>
              </w:rPr>
              <w:t xml:space="preserve"> en les compilant dans un tableau des résultats</w:t>
            </w:r>
            <w:r w:rsidR="006B5275" w:rsidRPr="004D4D61">
              <w:rPr>
                <w:rFonts w:eastAsia="Cambria"/>
                <w:sz w:val="16"/>
                <w:szCs w:val="16"/>
                <w:lang w:val="fr-FR"/>
              </w:rPr>
              <w:t>.</w:t>
            </w:r>
          </w:p>
        </w:tc>
      </w:tr>
      <w:tr w:rsidR="006B5275" w:rsidRPr="004D4D61" w14:paraId="6D609B38" w14:textId="77777777" w:rsidTr="007E5D3E">
        <w:trPr>
          <w:trHeight w:val="407"/>
          <w:jc w:val="center"/>
        </w:trPr>
        <w:tc>
          <w:tcPr>
            <w:tcW w:w="483" w:type="dxa"/>
            <w:tcBorders>
              <w:bottom w:val="single" w:sz="6" w:space="0" w:color="auto"/>
            </w:tcBorders>
          </w:tcPr>
          <w:p w14:paraId="3F53AADF" w14:textId="77777777" w:rsidR="006B5275" w:rsidRPr="004D4D61" w:rsidRDefault="006B5275" w:rsidP="007E5D3E">
            <w:pPr>
              <w:numPr>
                <w:ilvl w:val="0"/>
                <w:numId w:val="73"/>
              </w:numPr>
              <w:rPr>
                <w:rFonts w:eastAsia="Cambria"/>
                <w:sz w:val="16"/>
                <w:szCs w:val="16"/>
                <w:lang w:val="fr-FR"/>
              </w:rPr>
            </w:pPr>
          </w:p>
        </w:tc>
        <w:tc>
          <w:tcPr>
            <w:tcW w:w="2758" w:type="dxa"/>
            <w:tcBorders>
              <w:bottom w:val="single" w:sz="6" w:space="0" w:color="auto"/>
            </w:tcBorders>
          </w:tcPr>
          <w:p w14:paraId="07CF05E1" w14:textId="77777777" w:rsidR="006B5275" w:rsidRPr="004D4D61" w:rsidRDefault="00E27292" w:rsidP="00E27292">
            <w:pPr>
              <w:rPr>
                <w:rFonts w:eastAsia="Cambria"/>
                <w:sz w:val="16"/>
                <w:szCs w:val="16"/>
                <w:lang w:val="fr-FR"/>
              </w:rPr>
            </w:pPr>
            <w:r w:rsidRPr="004D4D61">
              <w:rPr>
                <w:rFonts w:eastAsia="Cambria"/>
                <w:sz w:val="16"/>
                <w:szCs w:val="16"/>
                <w:lang w:val="fr-FR"/>
              </w:rPr>
              <w:t>Claires/transparentes</w:t>
            </w:r>
          </w:p>
        </w:tc>
        <w:tc>
          <w:tcPr>
            <w:tcW w:w="565" w:type="dxa"/>
            <w:tcBorders>
              <w:top w:val="single" w:sz="6" w:space="0" w:color="auto"/>
              <w:bottom w:val="single" w:sz="6" w:space="0" w:color="auto"/>
            </w:tcBorders>
            <w:shd w:val="clear" w:color="auto" w:fill="008000"/>
          </w:tcPr>
          <w:p w14:paraId="2C214C8D" w14:textId="77777777" w:rsidR="006B5275" w:rsidRPr="004D4D61" w:rsidRDefault="006B5275" w:rsidP="007E5D3E">
            <w:pPr>
              <w:rPr>
                <w:rFonts w:eastAsia="Cambria"/>
                <w:sz w:val="16"/>
                <w:szCs w:val="16"/>
                <w:lang w:val="fr-FR"/>
              </w:rPr>
            </w:pPr>
          </w:p>
        </w:tc>
        <w:tc>
          <w:tcPr>
            <w:tcW w:w="6585" w:type="dxa"/>
            <w:tcBorders>
              <w:bottom w:val="single" w:sz="6" w:space="0" w:color="auto"/>
            </w:tcBorders>
          </w:tcPr>
          <w:p w14:paraId="14827F76" w14:textId="435686E1" w:rsidR="006B5275" w:rsidRPr="004D4D61" w:rsidRDefault="00994039" w:rsidP="00422964">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AD21EE" w:rsidRPr="004D4D61">
              <w:rPr>
                <w:rFonts w:eastAsia="Cambria"/>
                <w:sz w:val="16"/>
                <w:szCs w:val="16"/>
                <w:lang w:val="fr-FR"/>
              </w:rPr>
              <w:t>sont claires et transparentes</w:t>
            </w:r>
            <w:r w:rsidR="006B5275" w:rsidRPr="004D4D61">
              <w:rPr>
                <w:rFonts w:eastAsia="Cambria"/>
                <w:sz w:val="16"/>
                <w:szCs w:val="16"/>
                <w:lang w:val="fr-FR"/>
              </w:rPr>
              <w:t xml:space="preserve"> </w:t>
            </w:r>
            <w:r w:rsidR="00422964" w:rsidRPr="004D4D61">
              <w:rPr>
                <w:rFonts w:eastAsia="Cambria"/>
                <w:sz w:val="16"/>
                <w:szCs w:val="16"/>
                <w:lang w:val="fr-FR"/>
              </w:rPr>
              <w:t>et une confirmation d</w:t>
            </w:r>
            <w:r w:rsidR="00EF4D0A" w:rsidRPr="004D4D61">
              <w:rPr>
                <w:rFonts w:eastAsia="Cambria"/>
                <w:sz w:val="16"/>
                <w:szCs w:val="16"/>
                <w:lang w:val="fr-FR"/>
              </w:rPr>
              <w:t>’</w:t>
            </w:r>
            <w:r w:rsidR="00422964" w:rsidRPr="004D4D61">
              <w:rPr>
                <w:rFonts w:eastAsia="Cambria"/>
                <w:sz w:val="16"/>
                <w:szCs w:val="16"/>
                <w:lang w:val="fr-FR"/>
              </w:rPr>
              <w:t>une tierce partie étayant l</w:t>
            </w:r>
            <w:r w:rsidR="00EF4D0A" w:rsidRPr="004D4D61">
              <w:rPr>
                <w:rFonts w:eastAsia="Cambria"/>
                <w:sz w:val="16"/>
                <w:szCs w:val="16"/>
                <w:lang w:val="fr-FR"/>
              </w:rPr>
              <w:t>’</w:t>
            </w:r>
            <w:r w:rsidR="00422964" w:rsidRPr="004D4D61">
              <w:rPr>
                <w:rFonts w:eastAsia="Cambria"/>
                <w:sz w:val="16"/>
                <w:szCs w:val="16"/>
                <w:lang w:val="fr-FR"/>
              </w:rPr>
              <w:t>exactitude des données est disponible.</w:t>
            </w:r>
            <w:r w:rsidR="006B5275" w:rsidRPr="004D4D61">
              <w:rPr>
                <w:rFonts w:eastAsia="Cambria"/>
                <w:sz w:val="16"/>
                <w:szCs w:val="16"/>
                <w:lang w:val="fr-FR"/>
              </w:rPr>
              <w:t xml:space="preserve"> </w:t>
            </w:r>
            <w:r w:rsidR="00853EED" w:rsidRPr="004D4D61">
              <w:rPr>
                <w:rFonts w:eastAsia="Cambria"/>
                <w:sz w:val="16"/>
                <w:szCs w:val="16"/>
                <w:lang w:val="fr-FR"/>
              </w:rPr>
              <w:t xml:space="preserve"> </w:t>
            </w:r>
          </w:p>
        </w:tc>
      </w:tr>
      <w:tr w:rsidR="006B5275" w:rsidRPr="004D4D61" w14:paraId="16B6B84E" w14:textId="77777777" w:rsidTr="007E5D3E">
        <w:trPr>
          <w:jc w:val="center"/>
        </w:trPr>
        <w:tc>
          <w:tcPr>
            <w:tcW w:w="483" w:type="dxa"/>
            <w:tcBorders>
              <w:top w:val="single" w:sz="6" w:space="0" w:color="auto"/>
              <w:bottom w:val="single" w:sz="6" w:space="0" w:color="auto"/>
            </w:tcBorders>
            <w:shd w:val="clear" w:color="auto" w:fill="auto"/>
          </w:tcPr>
          <w:p w14:paraId="2E2FACE1" w14:textId="77777777" w:rsidR="006B5275" w:rsidRPr="004D4D61" w:rsidRDefault="006B5275" w:rsidP="007E5D3E">
            <w:pPr>
              <w:rPr>
                <w:rFonts w:eastAsia="Cambria"/>
                <w:b/>
                <w:sz w:val="16"/>
                <w:szCs w:val="16"/>
                <w:lang w:val="fr-FR"/>
              </w:rPr>
            </w:pPr>
          </w:p>
        </w:tc>
        <w:tc>
          <w:tcPr>
            <w:tcW w:w="2758" w:type="dxa"/>
            <w:tcBorders>
              <w:top w:val="single" w:sz="6" w:space="0" w:color="auto"/>
              <w:bottom w:val="single" w:sz="6" w:space="0" w:color="auto"/>
            </w:tcBorders>
            <w:shd w:val="clear" w:color="auto" w:fill="auto"/>
          </w:tcPr>
          <w:p w14:paraId="7607FF30" w14:textId="77777777" w:rsidR="006B5275" w:rsidRPr="004D4D61" w:rsidRDefault="006B5275" w:rsidP="007E5D3E">
            <w:pPr>
              <w:rPr>
                <w:b/>
                <w:sz w:val="16"/>
                <w:szCs w:val="16"/>
                <w:lang w:val="fr-FR"/>
              </w:rPr>
            </w:pPr>
          </w:p>
        </w:tc>
        <w:tc>
          <w:tcPr>
            <w:tcW w:w="565" w:type="dxa"/>
            <w:tcBorders>
              <w:top w:val="single" w:sz="6" w:space="0" w:color="auto"/>
              <w:bottom w:val="single" w:sz="6" w:space="0" w:color="auto"/>
            </w:tcBorders>
            <w:shd w:val="clear" w:color="auto" w:fill="auto"/>
          </w:tcPr>
          <w:p w14:paraId="2BD5D145" w14:textId="77777777" w:rsidR="006B5275" w:rsidRPr="004D4D61" w:rsidRDefault="006B5275" w:rsidP="007E5D3E">
            <w:pPr>
              <w:rPr>
                <w:rFonts w:eastAsia="Cambria"/>
                <w:b/>
                <w:sz w:val="16"/>
                <w:szCs w:val="16"/>
                <w:lang w:val="fr-FR"/>
              </w:rPr>
            </w:pPr>
          </w:p>
        </w:tc>
        <w:tc>
          <w:tcPr>
            <w:tcW w:w="6585" w:type="dxa"/>
            <w:tcBorders>
              <w:top w:val="single" w:sz="6" w:space="0" w:color="auto"/>
              <w:bottom w:val="single" w:sz="6" w:space="0" w:color="auto"/>
            </w:tcBorders>
            <w:shd w:val="clear" w:color="auto" w:fill="auto"/>
          </w:tcPr>
          <w:p w14:paraId="44CA0F38" w14:textId="77777777" w:rsidR="006B5275" w:rsidRPr="004D4D61" w:rsidRDefault="006B5275" w:rsidP="007E5D3E">
            <w:pPr>
              <w:rPr>
                <w:rFonts w:eastAsia="Cambria"/>
                <w:b/>
                <w:sz w:val="16"/>
                <w:szCs w:val="16"/>
                <w:lang w:val="fr-FR"/>
              </w:rPr>
            </w:pPr>
          </w:p>
        </w:tc>
      </w:tr>
      <w:tr w:rsidR="006B5275" w:rsidRPr="004D4D61" w14:paraId="37D8C22F" w14:textId="77777777" w:rsidTr="007E5D3E">
        <w:trPr>
          <w:jc w:val="center"/>
        </w:trPr>
        <w:tc>
          <w:tcPr>
            <w:tcW w:w="483" w:type="dxa"/>
            <w:tcBorders>
              <w:top w:val="single" w:sz="6" w:space="0" w:color="auto"/>
            </w:tcBorders>
          </w:tcPr>
          <w:p w14:paraId="7AC93D75" w14:textId="77777777" w:rsidR="006B5275" w:rsidRPr="004D4D61" w:rsidRDefault="006B5275" w:rsidP="007E5D3E">
            <w:pPr>
              <w:numPr>
                <w:ilvl w:val="0"/>
                <w:numId w:val="73"/>
              </w:numPr>
              <w:rPr>
                <w:rFonts w:eastAsia="Cambria"/>
                <w:b/>
                <w:sz w:val="16"/>
                <w:szCs w:val="16"/>
                <w:lang w:val="fr-FR"/>
              </w:rPr>
            </w:pPr>
          </w:p>
        </w:tc>
        <w:tc>
          <w:tcPr>
            <w:tcW w:w="2758" w:type="dxa"/>
            <w:tcBorders>
              <w:top w:val="single" w:sz="6" w:space="0" w:color="auto"/>
            </w:tcBorders>
          </w:tcPr>
          <w:p w14:paraId="22054150" w14:textId="17470F19" w:rsidR="00062D03" w:rsidRPr="004D4D61" w:rsidRDefault="00E27292" w:rsidP="00E27292">
            <w:pPr>
              <w:rPr>
                <w:b/>
                <w:sz w:val="16"/>
                <w:szCs w:val="16"/>
                <w:lang w:val="fr-FR"/>
              </w:rPr>
            </w:pPr>
            <w:r w:rsidRPr="004D4D61">
              <w:rPr>
                <w:b/>
                <w:sz w:val="16"/>
                <w:szCs w:val="16"/>
                <w:lang w:val="fr-FR"/>
              </w:rPr>
              <w:t xml:space="preserve">Conclusions sur les données relatives à </w:t>
            </w:r>
            <w:proofErr w:type="spellStart"/>
            <w:r w:rsidRPr="004D4D61">
              <w:rPr>
                <w:b/>
                <w:sz w:val="16"/>
                <w:szCs w:val="16"/>
                <w:lang w:val="fr-FR"/>
              </w:rPr>
              <w:t>l</w:t>
            </w:r>
            <w:proofErr w:type="spellEnd"/>
            <w:r w:rsidRPr="004D4D61">
              <w:rPr>
                <w:b/>
                <w:sz w:val="16"/>
                <w:szCs w:val="16"/>
                <w:lang w:val="fr-FR"/>
              </w:rPr>
              <w:t>‏</w:t>
            </w:r>
            <w:r w:rsidR="00EF4D0A" w:rsidRPr="004D4D61">
              <w:rPr>
                <w:b/>
                <w:sz w:val="16"/>
                <w:szCs w:val="16"/>
                <w:lang w:val="fr-FR"/>
              </w:rPr>
              <w:t>’</w:t>
            </w:r>
            <w:r w:rsidRPr="004D4D61">
              <w:rPr>
                <w:b/>
                <w:sz w:val="16"/>
                <w:szCs w:val="16"/>
                <w:lang w:val="fr-FR"/>
              </w:rPr>
              <w:t>‎exécution</w:t>
            </w:r>
          </w:p>
          <w:p w14:paraId="793A2CC7" w14:textId="36101513" w:rsidR="006B5275" w:rsidRPr="004D4D61" w:rsidRDefault="006B5275" w:rsidP="007E5D3E">
            <w:pPr>
              <w:rPr>
                <w:rFonts w:eastAsia="Cambria"/>
                <w:b/>
                <w:sz w:val="16"/>
                <w:szCs w:val="16"/>
                <w:lang w:val="fr-FR"/>
              </w:rPr>
            </w:pPr>
          </w:p>
        </w:tc>
        <w:tc>
          <w:tcPr>
            <w:tcW w:w="565" w:type="dxa"/>
            <w:tcBorders>
              <w:top w:val="single" w:sz="6" w:space="0" w:color="auto"/>
              <w:bottom w:val="single" w:sz="4" w:space="0" w:color="auto"/>
            </w:tcBorders>
            <w:shd w:val="clear" w:color="auto" w:fill="008000"/>
          </w:tcPr>
          <w:p w14:paraId="47D4CB20" w14:textId="77777777" w:rsidR="006B5275" w:rsidRPr="004D4D61" w:rsidRDefault="006B5275" w:rsidP="007E5D3E">
            <w:pPr>
              <w:rPr>
                <w:rFonts w:eastAsia="Cambria"/>
                <w:b/>
                <w:sz w:val="16"/>
                <w:szCs w:val="16"/>
                <w:lang w:val="fr-FR"/>
              </w:rPr>
            </w:pPr>
          </w:p>
        </w:tc>
        <w:tc>
          <w:tcPr>
            <w:tcW w:w="6585" w:type="dxa"/>
            <w:tcBorders>
              <w:top w:val="single" w:sz="6" w:space="0" w:color="auto"/>
            </w:tcBorders>
          </w:tcPr>
          <w:p w14:paraId="40801276" w14:textId="31D9D57A" w:rsidR="00062D03" w:rsidRPr="004D4D61" w:rsidRDefault="00E27292" w:rsidP="00E27292">
            <w:pPr>
              <w:rPr>
                <w:rFonts w:eastAsia="Cambria"/>
                <w:b/>
                <w:sz w:val="16"/>
                <w:szCs w:val="16"/>
                <w:lang w:val="fr-FR"/>
              </w:rPr>
            </w:pPr>
            <w:r w:rsidRPr="004D4D61">
              <w:rPr>
                <w:rFonts w:eastAsia="Cambria"/>
                <w:b/>
                <w:sz w:val="16"/>
                <w:szCs w:val="16"/>
                <w:lang w:val="fr-FR"/>
              </w:rPr>
              <w:t xml:space="preserve">Sur la base de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 xml:space="preserve">‎évaluation des informations fournies, on peut conclure que les données relatives à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‎exécution répondent suffisamment aux critères.</w:t>
            </w:r>
          </w:p>
          <w:p w14:paraId="01C49441" w14:textId="1E5BBD76" w:rsidR="006E0C9F" w:rsidRPr="004D4D61" w:rsidRDefault="006E0C9F" w:rsidP="007E5D3E">
            <w:pPr>
              <w:rPr>
                <w:rFonts w:eastAsia="Cambria"/>
                <w:b/>
                <w:sz w:val="16"/>
                <w:szCs w:val="16"/>
                <w:lang w:val="fr-FR"/>
              </w:rPr>
            </w:pPr>
          </w:p>
          <w:p w14:paraId="6D7836BC" w14:textId="77777777" w:rsidR="006B5275" w:rsidRPr="004D4D61" w:rsidRDefault="006B5275" w:rsidP="007E5D3E">
            <w:pPr>
              <w:rPr>
                <w:rFonts w:eastAsia="Cambria"/>
                <w:b/>
                <w:sz w:val="16"/>
                <w:szCs w:val="16"/>
                <w:lang w:val="fr-FR"/>
              </w:rPr>
            </w:pPr>
          </w:p>
        </w:tc>
      </w:tr>
      <w:tr w:rsidR="006B5275" w:rsidRPr="004D4D61" w14:paraId="1D58476D" w14:textId="77777777" w:rsidTr="007E5D3E">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119E679C" w14:textId="60C35D2B" w:rsidR="006E0C9F" w:rsidRPr="004D4D61" w:rsidRDefault="004548FD" w:rsidP="007E5D3E">
            <w:pPr>
              <w:rPr>
                <w:rFonts w:eastAsia="Cambria"/>
                <w:b/>
                <w:bCs/>
                <w:i/>
                <w:iCs/>
                <w:sz w:val="16"/>
                <w:szCs w:val="16"/>
                <w:lang w:val="fr-FR"/>
              </w:rPr>
            </w:pPr>
            <w:r w:rsidRPr="004D4D61">
              <w:rPr>
                <w:noProof/>
                <w:sz w:val="20"/>
                <w:lang w:val="fr-FR" w:eastAsia="fr-FR"/>
              </w:rPr>
              <mc:AlternateContent>
                <mc:Choice Requires="wps">
                  <w:drawing>
                    <wp:anchor distT="0" distB="0" distL="114300" distR="114300" simplePos="0" relativeHeight="252057600" behindDoc="0" locked="0" layoutInCell="0" allowOverlap="1" wp14:anchorId="7B682012" wp14:editId="22901425">
                      <wp:simplePos x="0" y="0"/>
                      <wp:positionH relativeFrom="column">
                        <wp:posOffset>2165985</wp:posOffset>
                      </wp:positionH>
                      <wp:positionV relativeFrom="paragraph">
                        <wp:posOffset>713105</wp:posOffset>
                      </wp:positionV>
                      <wp:extent cx="228600" cy="235585"/>
                      <wp:effectExtent l="0" t="0" r="19050" b="12065"/>
                      <wp:wrapNone/>
                      <wp:docPr id="112"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298E63E1"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79" style="position:absolute;margin-left:170.55pt;margin-top:56.15pt;width:18pt;height:18.5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" o:allowincell="f" fillcolor="red">
                      <v:textbox>
                        <w:txbxContent>
                          <w:p w14:paraId="298E63E1" w14:textId="77777777" w:rsidR="00986F6B" w:rsidRDefault="00986F6B" w:rsidP="006B5275"/>
                        </w:txbxContent>
                      </v:textbox>
                    </v:rect>
                  </w:pict>
                </mc:Fallback>
              </mc:AlternateContent>
            </w:r>
            <w:r w:rsidRPr="004D4D61">
              <w:rPr>
                <w:noProof/>
                <w:sz w:val="20"/>
                <w:lang w:val="fr-FR" w:eastAsia="fr-FR"/>
              </w:rPr>
              <mc:AlternateContent>
                <mc:Choice Requires="wps">
                  <w:drawing>
                    <wp:anchor distT="0" distB="0" distL="114300" distR="114300" simplePos="0" relativeHeight="252058624" behindDoc="0" locked="0" layoutInCell="0" allowOverlap="1" wp14:anchorId="68343A25" wp14:editId="0C6181DF">
                      <wp:simplePos x="0" y="0"/>
                      <wp:positionH relativeFrom="column">
                        <wp:posOffset>4333875</wp:posOffset>
                      </wp:positionH>
                      <wp:positionV relativeFrom="paragraph">
                        <wp:posOffset>713105</wp:posOffset>
                      </wp:positionV>
                      <wp:extent cx="228600" cy="235585"/>
                      <wp:effectExtent l="0" t="0" r="19050" b="12065"/>
                      <wp:wrapNone/>
                      <wp:docPr id="113"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01A18580"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80" style="position:absolute;margin-left:341.25pt;margin-top:56.15pt;width:18pt;height:18.5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" o:allowincell="f" fillcolor="#7f7f7f">
                      <o:lock v:ext="edit" aspectratio="t"/>
                      <v:textbox>
                        <w:txbxContent>
                          <w:p w14:paraId="01A18580"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2056576" behindDoc="0" locked="0" layoutInCell="0" allowOverlap="1" wp14:anchorId="55F044C7" wp14:editId="13C004DB">
                      <wp:simplePos x="0" y="0"/>
                      <wp:positionH relativeFrom="column">
                        <wp:posOffset>152400</wp:posOffset>
                      </wp:positionH>
                      <wp:positionV relativeFrom="paragraph">
                        <wp:posOffset>713105</wp:posOffset>
                      </wp:positionV>
                      <wp:extent cx="228600" cy="235585"/>
                      <wp:effectExtent l="0" t="0" r="19050" b="12065"/>
                      <wp:wrapNone/>
                      <wp:docPr id="114"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755A3988" w14:textId="77777777" w:rsidR="00986F6B" w:rsidRDefault="00986F6B" w:rsidP="00E2729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81" style="position:absolute;margin-left:12pt;margin-top:56.15pt;width:18pt;height:18.5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" o:allowincell="f" fillcolor="green">
                      <o:lock v:ext="edit" aspectratio="t"/>
                      <v:textbox>
                        <w:txbxContent>
                          <w:p w14:paraId="755A3988" w14:textId="77777777" w:rsidR="00986F6B" w:rsidRDefault="00986F6B" w:rsidP="00E27292">
                            <w:pPr>
                              <w:jc w:val="center"/>
                            </w:pPr>
                          </w:p>
                        </w:txbxContent>
                      </v:textbox>
                    </v:rect>
                  </w:pict>
                </mc:Fallback>
              </mc:AlternateContent>
            </w:r>
          </w:p>
          <w:p w14:paraId="59FD03F6" w14:textId="75055595" w:rsidR="00062D03" w:rsidRPr="004D4D61" w:rsidRDefault="00E27292" w:rsidP="00E27292">
            <w:pPr>
              <w:numPr>
                <w:ilvl w:val="0"/>
                <w:numId w:val="47"/>
              </w:numPr>
              <w:rPr>
                <w:b/>
                <w:bCs/>
                <w:lang w:val="fr-FR"/>
              </w:rPr>
            </w:pPr>
            <w:r w:rsidRPr="004D4D61">
              <w:rPr>
                <w:b/>
                <w:bCs/>
                <w:lang w:val="fr-FR"/>
              </w:rPr>
              <w:t xml:space="preserve">Évaluation de </w:t>
            </w:r>
            <w:proofErr w:type="spellStart"/>
            <w:r w:rsidRPr="004D4D61">
              <w:rPr>
                <w:b/>
                <w:bCs/>
                <w:lang w:val="fr-FR"/>
              </w:rPr>
              <w:t>l</w:t>
            </w:r>
            <w:proofErr w:type="spellEnd"/>
            <w:r w:rsidRPr="004D4D61">
              <w:rPr>
                <w:b/>
                <w:bCs/>
                <w:lang w:val="fr-FR"/>
              </w:rPr>
              <w:t>‏</w:t>
            </w:r>
            <w:r w:rsidR="00EF4D0A" w:rsidRPr="004D4D61">
              <w:rPr>
                <w:b/>
                <w:bCs/>
                <w:lang w:val="fr-FR"/>
              </w:rPr>
              <w:t>’</w:t>
            </w:r>
            <w:r w:rsidRPr="004D4D61">
              <w:rPr>
                <w:b/>
                <w:bCs/>
                <w:lang w:val="fr-FR"/>
              </w:rPr>
              <w:t>‎exactitude du code de couleurs</w:t>
            </w:r>
          </w:p>
          <w:p w14:paraId="71BDCFEA" w14:textId="32FE1F21" w:rsidR="006E0C9F" w:rsidRPr="004D4D61" w:rsidRDefault="006E0C9F" w:rsidP="007E5D3E">
            <w:pPr>
              <w:rPr>
                <w:b/>
                <w:bCs/>
                <w:lang w:val="fr-FR"/>
              </w:rPr>
            </w:pPr>
          </w:p>
          <w:p w14:paraId="19DE3DB2" w14:textId="48363987"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3021CB50" w14:textId="77777777" w:rsidR="00EF4D0A" w:rsidRPr="004D4D61" w:rsidRDefault="00EF4D0A" w:rsidP="007E5D3E">
            <w:pPr>
              <w:rPr>
                <w:lang w:val="fr-FR"/>
              </w:rPr>
            </w:pPr>
          </w:p>
          <w:p w14:paraId="54AB78BD" w14:textId="7C1DC490" w:rsidR="00EF4D0A" w:rsidRPr="004D4D61" w:rsidRDefault="004548FD" w:rsidP="004548FD">
            <w:pPr>
              <w:tabs>
                <w:tab w:val="left" w:pos="526"/>
                <w:tab w:val="left" w:pos="3606"/>
                <w:tab w:val="left" w:pos="7049"/>
              </w:tabs>
              <w:rPr>
                <w:rFonts w:eastAsia="Cambria"/>
                <w:sz w:val="20"/>
                <w:lang w:val="fr-FR"/>
              </w:rPr>
            </w:pPr>
            <w:r w:rsidRPr="004D4D61">
              <w:rPr>
                <w:rFonts w:eastAsia="Cambria"/>
                <w:sz w:val="20"/>
                <w:lang w:val="fr-FR"/>
              </w:rPr>
              <w:tab/>
            </w:r>
            <w:r w:rsidR="006B5275" w:rsidRPr="004D4D61">
              <w:rPr>
                <w:rFonts w:eastAsia="Cambria"/>
                <w:sz w:val="20"/>
                <w:lang w:val="fr-FR"/>
              </w:rPr>
              <w:t xml:space="preserve"> </w:t>
            </w:r>
            <w:r w:rsidR="00E05453" w:rsidRPr="004D4D61">
              <w:rPr>
                <w:sz w:val="20"/>
                <w:lang w:val="fr-FR"/>
              </w:rPr>
              <w:t>Code de couleurs exact</w:t>
            </w:r>
            <w:r w:rsidRPr="004D4D61">
              <w:rPr>
                <w:sz w:val="20"/>
                <w:lang w:val="fr-FR"/>
              </w:rPr>
              <w:tab/>
            </w:r>
            <w:r w:rsidR="00E05453" w:rsidRPr="004D4D61">
              <w:rPr>
                <w:rFonts w:eastAsia="Cambria"/>
                <w:sz w:val="20"/>
                <w:lang w:val="fr-FR"/>
              </w:rPr>
              <w:t>Code de couleurs inexact</w:t>
            </w:r>
            <w:r w:rsidRPr="004D4D61">
              <w:rPr>
                <w:rFonts w:eastAsia="Cambria"/>
                <w:sz w:val="20"/>
                <w:lang w:val="fr-FR"/>
              </w:rPr>
              <w:tab/>
            </w:r>
            <w:r w:rsidR="00E05453" w:rsidRPr="004D4D61">
              <w:rPr>
                <w:rFonts w:eastAsia="Cambria"/>
                <w:sz w:val="20"/>
                <w:lang w:val="fr-FR"/>
              </w:rPr>
              <w:t>Code de couleurs non évaluable</w:t>
            </w:r>
          </w:p>
          <w:p w14:paraId="1E617F2B" w14:textId="03032DAF"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2272F756" w14:textId="77777777" w:rsidTr="007E5D3E">
        <w:trPr>
          <w:jc w:val="center"/>
        </w:trPr>
        <w:tc>
          <w:tcPr>
            <w:tcW w:w="483" w:type="dxa"/>
          </w:tcPr>
          <w:p w14:paraId="5EB8D9EB" w14:textId="77777777" w:rsidR="006B5275" w:rsidRPr="004D4D61" w:rsidRDefault="006B5275" w:rsidP="007E5D3E">
            <w:pPr>
              <w:numPr>
                <w:ilvl w:val="0"/>
                <w:numId w:val="72"/>
              </w:numPr>
              <w:rPr>
                <w:rFonts w:eastAsia="Cambria"/>
                <w:sz w:val="16"/>
                <w:szCs w:val="16"/>
                <w:lang w:val="fr-FR"/>
              </w:rPr>
            </w:pPr>
          </w:p>
        </w:tc>
        <w:tc>
          <w:tcPr>
            <w:tcW w:w="2758" w:type="dxa"/>
          </w:tcPr>
          <w:p w14:paraId="748CE47C" w14:textId="77777777" w:rsidR="006E0C9F" w:rsidRPr="004D4D61" w:rsidRDefault="00E27292" w:rsidP="00E27292">
            <w:pPr>
              <w:rPr>
                <w:sz w:val="16"/>
                <w:szCs w:val="16"/>
                <w:lang w:val="fr-FR"/>
              </w:rPr>
            </w:pPr>
            <w:r w:rsidRPr="004D4D61">
              <w:rPr>
                <w:sz w:val="16"/>
                <w:szCs w:val="16"/>
                <w:lang w:val="fr-FR"/>
              </w:rPr>
              <w:t>Exactitude du code de couleurs</w:t>
            </w:r>
          </w:p>
          <w:p w14:paraId="5C265A43" w14:textId="77777777" w:rsidR="006B5275" w:rsidRPr="004D4D61" w:rsidRDefault="006B5275" w:rsidP="007E5D3E">
            <w:pPr>
              <w:rPr>
                <w:rFonts w:eastAsia="Cambria"/>
                <w:sz w:val="16"/>
                <w:szCs w:val="16"/>
                <w:lang w:val="fr-FR"/>
              </w:rPr>
            </w:pPr>
          </w:p>
        </w:tc>
        <w:tc>
          <w:tcPr>
            <w:tcW w:w="565" w:type="dxa"/>
            <w:tcBorders>
              <w:top w:val="single" w:sz="4" w:space="0" w:color="auto"/>
              <w:bottom w:val="single" w:sz="6" w:space="0" w:color="auto"/>
            </w:tcBorders>
            <w:shd w:val="clear" w:color="auto" w:fill="008000"/>
          </w:tcPr>
          <w:p w14:paraId="4661A7DD" w14:textId="77777777" w:rsidR="006B5275" w:rsidRPr="004D4D61" w:rsidRDefault="006B5275" w:rsidP="007E5D3E">
            <w:pPr>
              <w:rPr>
                <w:rFonts w:eastAsia="Cambria"/>
                <w:sz w:val="16"/>
                <w:szCs w:val="16"/>
                <w:lang w:val="fr-FR"/>
              </w:rPr>
            </w:pPr>
          </w:p>
        </w:tc>
        <w:tc>
          <w:tcPr>
            <w:tcW w:w="6585" w:type="dxa"/>
          </w:tcPr>
          <w:p w14:paraId="4C4AB945" w14:textId="2CC6C2CD" w:rsidR="00062D03" w:rsidRPr="004D4D61" w:rsidRDefault="00E27292" w:rsidP="00E27292">
            <w:pPr>
              <w:rPr>
                <w:rFonts w:eastAsia="Cambria"/>
                <w:sz w:val="16"/>
                <w:szCs w:val="16"/>
                <w:lang w:val="fr-FR"/>
              </w:rPr>
            </w:pPr>
            <w:r w:rsidRPr="004D4D61">
              <w:rPr>
                <w:rFonts w:eastAsia="Cambria"/>
                <w:sz w:val="16"/>
                <w:szCs w:val="16"/>
                <w:lang w:val="fr-FR"/>
              </w:rPr>
              <w:t xml:space="preserve">Sur la base des données relatives à </w:t>
            </w:r>
            <w:proofErr w:type="spellStart"/>
            <w:r w:rsidRPr="004D4D61">
              <w:rPr>
                <w:rFonts w:eastAsia="Cambria"/>
                <w:sz w:val="16"/>
                <w:szCs w:val="16"/>
                <w:lang w:val="fr-FR"/>
              </w:rPr>
              <w:t>l</w:t>
            </w:r>
            <w:proofErr w:type="spellEnd"/>
            <w:r w:rsidRPr="004D4D61">
              <w:rPr>
                <w:rFonts w:eastAsia="Cambria"/>
                <w:sz w:val="16"/>
                <w:szCs w:val="16"/>
                <w:lang w:val="fr-FR"/>
              </w:rPr>
              <w:t>‏</w:t>
            </w:r>
            <w:r w:rsidR="00EF4D0A" w:rsidRPr="004D4D61">
              <w:rPr>
                <w:rFonts w:eastAsia="Cambria"/>
                <w:sz w:val="16"/>
                <w:szCs w:val="16"/>
                <w:lang w:val="fr-FR"/>
              </w:rPr>
              <w:t>’</w:t>
            </w:r>
            <w:r w:rsidRPr="004D4D61">
              <w:rPr>
                <w:rFonts w:eastAsia="Cambria"/>
                <w:sz w:val="16"/>
                <w:szCs w:val="16"/>
                <w:lang w:val="fr-FR"/>
              </w:rPr>
              <w:t xml:space="preserve">‎exécution fournies pour </w:t>
            </w:r>
            <w:proofErr w:type="spellStart"/>
            <w:r w:rsidRPr="004D4D61">
              <w:rPr>
                <w:rFonts w:eastAsia="Cambria"/>
                <w:sz w:val="16"/>
                <w:szCs w:val="16"/>
                <w:lang w:val="fr-FR"/>
              </w:rPr>
              <w:t>l</w:t>
            </w:r>
            <w:proofErr w:type="spellEnd"/>
            <w:r w:rsidRPr="004D4D61">
              <w:rPr>
                <w:rFonts w:eastAsia="Cambria"/>
                <w:sz w:val="16"/>
                <w:szCs w:val="16"/>
                <w:lang w:val="fr-FR"/>
              </w:rPr>
              <w:t>‏</w:t>
            </w:r>
            <w:r w:rsidR="00EF4D0A" w:rsidRPr="004D4D61">
              <w:rPr>
                <w:rFonts w:eastAsia="Cambria"/>
                <w:sz w:val="16"/>
                <w:szCs w:val="16"/>
                <w:lang w:val="fr-FR"/>
              </w:rPr>
              <w:t>’</w:t>
            </w:r>
            <w:r w:rsidRPr="004D4D61">
              <w:rPr>
                <w:rFonts w:eastAsia="Cambria"/>
                <w:sz w:val="16"/>
                <w:szCs w:val="16"/>
                <w:lang w:val="fr-FR"/>
              </w:rPr>
              <w:t>‎indicateur d‏</w:t>
            </w:r>
            <w:r w:rsidR="00EF4D0A" w:rsidRPr="004D4D61">
              <w:rPr>
                <w:rFonts w:eastAsia="Cambria"/>
                <w:sz w:val="16"/>
                <w:szCs w:val="16"/>
                <w:lang w:val="fr-FR"/>
              </w:rPr>
              <w:t>’</w:t>
            </w:r>
            <w:r w:rsidRPr="004D4D61">
              <w:rPr>
                <w:rFonts w:eastAsia="Cambria"/>
                <w:sz w:val="16"/>
                <w:szCs w:val="16"/>
                <w:lang w:val="fr-FR"/>
              </w:rPr>
              <w:t>‎exécution sélectionné, le classement d‏</w:t>
            </w:r>
            <w:r w:rsidR="00EF4D0A" w:rsidRPr="004D4D61">
              <w:rPr>
                <w:rFonts w:eastAsia="Cambria"/>
                <w:sz w:val="16"/>
                <w:szCs w:val="16"/>
                <w:lang w:val="fr-FR"/>
              </w:rPr>
              <w:t>’</w:t>
            </w:r>
            <w:r w:rsidRPr="004D4D61">
              <w:rPr>
                <w:rFonts w:eastAsia="Cambria"/>
                <w:sz w:val="16"/>
                <w:szCs w:val="16"/>
                <w:lang w:val="fr-FR"/>
              </w:rPr>
              <w:t>‎auto</w:t>
            </w:r>
            <w:r w:rsidR="00E83691" w:rsidRPr="004D4D61">
              <w:rPr>
                <w:rFonts w:eastAsia="Cambria"/>
                <w:sz w:val="16"/>
                <w:szCs w:val="16"/>
                <w:lang w:val="fr-FR"/>
              </w:rPr>
              <w:noBreakHyphen/>
            </w:r>
            <w:r w:rsidRPr="004D4D61">
              <w:rPr>
                <w:rFonts w:eastAsia="Cambria"/>
                <w:sz w:val="16"/>
                <w:szCs w:val="16"/>
                <w:lang w:val="fr-FR"/>
              </w:rPr>
              <w:t>évaluation indiquant ‏“‎pleinement atteint‏” ‎est exact.</w:t>
            </w:r>
          </w:p>
          <w:p w14:paraId="3F8F0B30" w14:textId="1636B858" w:rsidR="006E0C9F" w:rsidRPr="004D4D61" w:rsidRDefault="006E0C9F" w:rsidP="007E5D3E">
            <w:pPr>
              <w:rPr>
                <w:rFonts w:eastAsia="Cambria"/>
                <w:sz w:val="16"/>
                <w:szCs w:val="16"/>
                <w:lang w:val="fr-FR"/>
              </w:rPr>
            </w:pPr>
          </w:p>
          <w:p w14:paraId="6DAD0A59" w14:textId="77777777" w:rsidR="006B5275" w:rsidRPr="004D4D61" w:rsidRDefault="006B5275" w:rsidP="007E5D3E">
            <w:pPr>
              <w:rPr>
                <w:rFonts w:eastAsia="Cambria"/>
                <w:sz w:val="16"/>
                <w:szCs w:val="16"/>
                <w:lang w:val="fr-FR"/>
              </w:rPr>
            </w:pPr>
          </w:p>
        </w:tc>
      </w:tr>
      <w:tr w:rsidR="006B5275" w:rsidRPr="004D4D61" w14:paraId="648FD21C" w14:textId="77777777" w:rsidTr="007E5D3E">
        <w:trPr>
          <w:jc w:val="center"/>
        </w:trPr>
        <w:tc>
          <w:tcPr>
            <w:tcW w:w="483" w:type="dxa"/>
            <w:shd w:val="clear" w:color="auto" w:fill="auto"/>
          </w:tcPr>
          <w:p w14:paraId="2F877396" w14:textId="77777777" w:rsidR="006B5275" w:rsidRPr="004D4D61" w:rsidRDefault="006B5275" w:rsidP="007E5D3E">
            <w:pPr>
              <w:rPr>
                <w:rFonts w:eastAsia="Cambria"/>
                <w:sz w:val="16"/>
                <w:szCs w:val="16"/>
                <w:lang w:val="fr-FR"/>
              </w:rPr>
            </w:pPr>
            <w:proofErr w:type="spellStart"/>
            <w:proofErr w:type="gramStart"/>
            <w:r w:rsidRPr="004D4D61">
              <w:rPr>
                <w:rFonts w:eastAsia="Cambria"/>
                <w:sz w:val="16"/>
                <w:szCs w:val="16"/>
                <w:lang w:val="fr-FR"/>
              </w:rPr>
              <w:t>2.b</w:t>
            </w:r>
            <w:proofErr w:type="spellEnd"/>
            <w:proofErr w:type="gramEnd"/>
            <w:r w:rsidRPr="004D4D61">
              <w:rPr>
                <w:rFonts w:eastAsia="Cambria"/>
                <w:sz w:val="16"/>
                <w:szCs w:val="16"/>
                <w:lang w:val="fr-FR"/>
              </w:rPr>
              <w:t>.</w:t>
            </w:r>
          </w:p>
        </w:tc>
        <w:tc>
          <w:tcPr>
            <w:tcW w:w="2758" w:type="dxa"/>
            <w:shd w:val="clear" w:color="auto" w:fill="auto"/>
          </w:tcPr>
          <w:p w14:paraId="7A6A170F" w14:textId="77777777" w:rsidR="006E0C9F" w:rsidRPr="004D4D61" w:rsidRDefault="00E27292" w:rsidP="00E27292">
            <w:pPr>
              <w:rPr>
                <w:sz w:val="16"/>
                <w:szCs w:val="16"/>
                <w:lang w:val="fr-FR"/>
              </w:rPr>
            </w:pPr>
            <w:r w:rsidRPr="004D4D61">
              <w:rPr>
                <w:sz w:val="16"/>
                <w:szCs w:val="16"/>
                <w:lang w:val="fr-FR"/>
              </w:rPr>
              <w:t>Commentaires sur le programme</w:t>
            </w:r>
          </w:p>
          <w:p w14:paraId="530384EC" w14:textId="77777777" w:rsidR="006E0C9F" w:rsidRPr="004D4D61" w:rsidRDefault="006E0C9F" w:rsidP="007E5D3E">
            <w:pPr>
              <w:rPr>
                <w:sz w:val="16"/>
                <w:szCs w:val="16"/>
                <w:lang w:val="fr-FR"/>
              </w:rPr>
            </w:pPr>
          </w:p>
          <w:p w14:paraId="490F2FEB" w14:textId="77777777" w:rsidR="006E0C9F" w:rsidRPr="004D4D61" w:rsidRDefault="006E0C9F" w:rsidP="007E5D3E">
            <w:pPr>
              <w:rPr>
                <w:sz w:val="16"/>
                <w:szCs w:val="16"/>
                <w:lang w:val="fr-FR"/>
              </w:rPr>
            </w:pPr>
          </w:p>
          <w:p w14:paraId="66AE3092" w14:textId="77777777" w:rsidR="006B5275" w:rsidRPr="004D4D61" w:rsidRDefault="006B5275" w:rsidP="007E5D3E">
            <w:pPr>
              <w:rPr>
                <w:sz w:val="16"/>
                <w:szCs w:val="16"/>
                <w:lang w:val="fr-FR"/>
              </w:rPr>
            </w:pPr>
          </w:p>
        </w:tc>
        <w:tc>
          <w:tcPr>
            <w:tcW w:w="565" w:type="dxa"/>
            <w:shd w:val="clear" w:color="auto" w:fill="auto"/>
          </w:tcPr>
          <w:p w14:paraId="438A47F3" w14:textId="77777777" w:rsidR="006B5275" w:rsidRPr="004D4D61" w:rsidRDefault="006B5275" w:rsidP="007E5D3E">
            <w:pPr>
              <w:rPr>
                <w:rFonts w:eastAsia="Cambria"/>
                <w:sz w:val="16"/>
                <w:szCs w:val="16"/>
                <w:lang w:val="fr-FR"/>
              </w:rPr>
            </w:pPr>
          </w:p>
        </w:tc>
        <w:tc>
          <w:tcPr>
            <w:tcW w:w="6585" w:type="dxa"/>
            <w:shd w:val="clear" w:color="auto" w:fill="auto"/>
          </w:tcPr>
          <w:p w14:paraId="2AF7193C" w14:textId="50963784" w:rsidR="006B5275" w:rsidRPr="004D4D61" w:rsidRDefault="00422964" w:rsidP="003054D1">
            <w:pPr>
              <w:rPr>
                <w:sz w:val="16"/>
                <w:szCs w:val="16"/>
                <w:lang w:val="fr-FR"/>
              </w:rPr>
            </w:pPr>
            <w:r w:rsidRPr="004D4D61">
              <w:rPr>
                <w:sz w:val="16"/>
                <w:szCs w:val="16"/>
                <w:lang w:val="fr-FR"/>
              </w:rPr>
              <w:t>Nous acceptons les commentaires</w:t>
            </w:r>
            <w:r w:rsidR="006B5275" w:rsidRPr="004D4D61">
              <w:rPr>
                <w:sz w:val="16"/>
                <w:szCs w:val="16"/>
                <w:lang w:val="fr-FR"/>
              </w:rPr>
              <w:t xml:space="preserve"> </w:t>
            </w:r>
            <w:r w:rsidRPr="004D4D61">
              <w:rPr>
                <w:sz w:val="16"/>
                <w:szCs w:val="16"/>
                <w:lang w:val="fr-FR"/>
              </w:rPr>
              <w:t>selon lesquels la collecte des données ainsi que l</w:t>
            </w:r>
            <w:r w:rsidR="00EF4D0A" w:rsidRPr="004D4D61">
              <w:rPr>
                <w:sz w:val="16"/>
                <w:szCs w:val="16"/>
                <w:lang w:val="fr-FR"/>
              </w:rPr>
              <w:t>’</w:t>
            </w:r>
            <w:r w:rsidRPr="004D4D61">
              <w:rPr>
                <w:sz w:val="16"/>
                <w:szCs w:val="16"/>
                <w:lang w:val="fr-FR"/>
              </w:rPr>
              <w:t>accès aux données pourraient être amélior</w:t>
            </w:r>
            <w:r w:rsidR="00E83691" w:rsidRPr="004D4D61">
              <w:rPr>
                <w:sz w:val="16"/>
                <w:szCs w:val="16"/>
                <w:lang w:val="fr-FR"/>
              </w:rPr>
              <w:t>és.  Ce</w:t>
            </w:r>
            <w:r w:rsidRPr="004D4D61">
              <w:rPr>
                <w:sz w:val="16"/>
                <w:szCs w:val="16"/>
                <w:lang w:val="fr-FR"/>
              </w:rPr>
              <w:t xml:space="preserve"> travail sera effectué par</w:t>
            </w:r>
            <w:r w:rsidR="006B5275" w:rsidRPr="004D4D61">
              <w:rPr>
                <w:sz w:val="16"/>
                <w:szCs w:val="16"/>
                <w:lang w:val="fr-FR"/>
              </w:rPr>
              <w:t xml:space="preserve"> </w:t>
            </w:r>
            <w:r w:rsidR="003054D1" w:rsidRPr="004D4D61">
              <w:rPr>
                <w:sz w:val="16"/>
                <w:szCs w:val="16"/>
                <w:lang w:val="fr-FR"/>
              </w:rPr>
              <w:t>un expert</w:t>
            </w:r>
            <w:r w:rsidR="005D35D2" w:rsidRPr="004D4D61">
              <w:rPr>
                <w:sz w:val="16"/>
                <w:szCs w:val="16"/>
                <w:lang w:val="fr-FR"/>
              </w:rPr>
              <w:t xml:space="preserve"> en matière de trésorerie qui</w:t>
            </w:r>
            <w:r w:rsidR="00096BC3" w:rsidRPr="004D4D61">
              <w:rPr>
                <w:sz w:val="16"/>
                <w:szCs w:val="16"/>
                <w:lang w:val="fr-FR"/>
              </w:rPr>
              <w:t xml:space="preserve"> intégrera prochainement la Division des finances</w:t>
            </w:r>
            <w:r w:rsidR="006B5275" w:rsidRPr="004D4D61">
              <w:rPr>
                <w:sz w:val="16"/>
                <w:szCs w:val="16"/>
                <w:lang w:val="fr-FR"/>
              </w:rPr>
              <w:t>.</w:t>
            </w:r>
          </w:p>
        </w:tc>
      </w:tr>
    </w:tbl>
    <w:p w14:paraId="7C7C68AA" w14:textId="77777777" w:rsidR="006E0C9F" w:rsidRPr="004D4D61" w:rsidRDefault="006E0C9F" w:rsidP="006B5275">
      <w:pPr>
        <w:rPr>
          <w:lang w:val="fr-FR"/>
        </w:rPr>
      </w:pPr>
    </w:p>
    <w:p w14:paraId="4BC8428F" w14:textId="77777777" w:rsidR="006E0C9F" w:rsidRPr="004D4D61" w:rsidRDefault="006B5275" w:rsidP="006B5275">
      <w:pPr>
        <w:rPr>
          <w:lang w:val="fr-FR"/>
        </w:rPr>
      </w:pPr>
      <w:r w:rsidRPr="004D4D61">
        <w:rPr>
          <w:lang w:val="fr-FR"/>
        </w:rPr>
        <w:br w:type="page"/>
      </w:r>
    </w:p>
    <w:p w14:paraId="7EF8E48D" w14:textId="77777777" w:rsidR="00062D03" w:rsidRPr="004D4D61" w:rsidRDefault="00E27292" w:rsidP="00E27292">
      <w:pPr>
        <w:rPr>
          <w:b/>
          <w:bCs/>
          <w:lang w:val="fr-FR"/>
        </w:rPr>
      </w:pPr>
      <w:r w:rsidRPr="004D4D61">
        <w:rPr>
          <w:b/>
          <w:bCs/>
          <w:lang w:val="fr-FR"/>
        </w:rPr>
        <w:lastRenderedPageBreak/>
        <w:t>Programme</w:t>
      </w:r>
      <w:r w:rsidRPr="004D4D61">
        <w:rPr>
          <w:bCs/>
          <w:lang w:val="fr-FR"/>
        </w:rPr>
        <w:t xml:space="preserve"> </w:t>
      </w:r>
      <w:r w:rsidRPr="004D4D61">
        <w:rPr>
          <w:b/>
          <w:bCs/>
          <w:lang w:val="fr-FR"/>
        </w:rPr>
        <w:t>23 ‏– ‎Gestion et mise en valeur des ressources humaines</w:t>
      </w:r>
    </w:p>
    <w:p w14:paraId="25832405" w14:textId="56EC8767" w:rsidR="006E0C9F" w:rsidRPr="004D4D61" w:rsidRDefault="00096BC3" w:rsidP="006B5275">
      <w:pPr>
        <w:rPr>
          <w:b/>
          <w:bCs/>
          <w:lang w:val="fr-FR"/>
        </w:rPr>
      </w:pPr>
      <w:r w:rsidRPr="004D4D61">
        <w:rPr>
          <w:b/>
          <w:bCs/>
          <w:lang w:val="fr-FR"/>
        </w:rPr>
        <w:t>Indicateur d</w:t>
      </w:r>
      <w:r w:rsidR="00EF4D0A" w:rsidRPr="004D4D61">
        <w:rPr>
          <w:b/>
          <w:bCs/>
          <w:lang w:val="fr-FR"/>
        </w:rPr>
        <w:t>’</w:t>
      </w:r>
      <w:r w:rsidRPr="004D4D61">
        <w:rPr>
          <w:b/>
          <w:bCs/>
          <w:lang w:val="fr-FR"/>
        </w:rPr>
        <w:t>exécution </w:t>
      </w:r>
      <w:proofErr w:type="gramStart"/>
      <w:r w:rsidRPr="004D4D61">
        <w:rPr>
          <w:b/>
          <w:bCs/>
          <w:lang w:val="fr-FR"/>
        </w:rPr>
        <w:t>:</w:t>
      </w:r>
      <w:r w:rsidR="006B5275" w:rsidRPr="004D4D61">
        <w:rPr>
          <w:bCs/>
          <w:lang w:val="fr-FR"/>
        </w:rPr>
        <w:t xml:space="preserve"> </w:t>
      </w:r>
      <w:r w:rsidRPr="004D4D61">
        <w:rPr>
          <w:lang w:val="fr-FR"/>
        </w:rPr>
        <w:t>Pourcentage</w:t>
      </w:r>
      <w:proofErr w:type="gramEnd"/>
      <w:r w:rsidRPr="004D4D61">
        <w:rPr>
          <w:lang w:val="fr-FR"/>
        </w:rPr>
        <w:t xml:space="preserve"> de pôles de l</w:t>
      </w:r>
      <w:r w:rsidR="00EF4D0A" w:rsidRPr="004D4D61">
        <w:rPr>
          <w:lang w:val="fr-FR"/>
        </w:rPr>
        <w:t>’</w:t>
      </w:r>
      <w:r w:rsidRPr="004D4D61">
        <w:rPr>
          <w:lang w:val="fr-FR"/>
        </w:rPr>
        <w:t>Organisation dont les plans d</w:t>
      </w:r>
      <w:r w:rsidR="00EF4D0A" w:rsidRPr="004D4D61">
        <w:rPr>
          <w:lang w:val="fr-FR"/>
        </w:rPr>
        <w:t>’</w:t>
      </w:r>
      <w:r w:rsidRPr="004D4D61">
        <w:rPr>
          <w:lang w:val="fr-FR"/>
        </w:rPr>
        <w:t>effectifs existants sont liés aux plans de travail annuels</w:t>
      </w:r>
    </w:p>
    <w:p w14:paraId="3309A0EB" w14:textId="77777777" w:rsidR="006B5275" w:rsidRPr="004D4D61" w:rsidRDefault="006B5275" w:rsidP="006B5275">
      <w:pPr>
        <w:rPr>
          <w:lang w:val="fr-FR"/>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6B5275" w:rsidRPr="004D4D61" w14:paraId="253616E4" w14:textId="77777777" w:rsidTr="007E5D3E">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136F2DB1" w14:textId="6B25B52E" w:rsidR="006E0C9F" w:rsidRPr="004D4D61" w:rsidRDefault="00986F6B" w:rsidP="007E5D3E">
            <w:pPr>
              <w:rPr>
                <w:rFonts w:eastAsia="Cambria"/>
                <w:b/>
                <w:bCs/>
                <w:i/>
                <w:iCs/>
                <w:sz w:val="16"/>
                <w:szCs w:val="16"/>
                <w:lang w:val="fr-FR"/>
              </w:rPr>
            </w:pPr>
            <w:r w:rsidRPr="004D4D61">
              <w:rPr>
                <w:noProof/>
                <w:lang w:val="fr-FR" w:eastAsia="fr-FR"/>
              </w:rPr>
              <mc:AlternateContent>
                <mc:Choice Requires="wps">
                  <w:drawing>
                    <wp:anchor distT="0" distB="0" distL="114300" distR="114300" simplePos="0" relativeHeight="252060672" behindDoc="0" locked="0" layoutInCell="0" allowOverlap="1" wp14:anchorId="3F884753" wp14:editId="48870BEB">
                      <wp:simplePos x="0" y="0"/>
                      <wp:positionH relativeFrom="column">
                        <wp:posOffset>2540635</wp:posOffset>
                      </wp:positionH>
                      <wp:positionV relativeFrom="paragraph">
                        <wp:posOffset>671195</wp:posOffset>
                      </wp:positionV>
                      <wp:extent cx="228600" cy="235585"/>
                      <wp:effectExtent l="0" t="0" r="19050" b="12065"/>
                      <wp:wrapNone/>
                      <wp:docPr id="11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7A137B76"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82" style="position:absolute;margin-left:200.05pt;margin-top:52.85pt;width:18pt;height:18.5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" o:allowincell="f" fillcolor="#f79646">
                      <v:textbox>
                        <w:txbxContent>
                          <w:p w14:paraId="7A137B76" w14:textId="77777777" w:rsidR="00986F6B" w:rsidRDefault="00986F6B" w:rsidP="006B5275"/>
                        </w:txbxContent>
                      </v:textbox>
                    </v:rect>
                  </w:pict>
                </mc:Fallback>
              </mc:AlternateContent>
            </w:r>
            <w:r w:rsidR="006B5275" w:rsidRPr="004D4D61">
              <w:rPr>
                <w:noProof/>
                <w:sz w:val="20"/>
                <w:lang w:val="fr-FR" w:eastAsia="fr-FR"/>
              </w:rPr>
              <mc:AlternateContent>
                <mc:Choice Requires="wps">
                  <w:drawing>
                    <wp:anchor distT="0" distB="0" distL="114300" distR="114300" simplePos="0" relativeHeight="252061696" behindDoc="0" locked="0" layoutInCell="0" allowOverlap="1" wp14:anchorId="69580E7A" wp14:editId="7FE0FF59">
                      <wp:simplePos x="0" y="0"/>
                      <wp:positionH relativeFrom="column">
                        <wp:posOffset>4800040</wp:posOffset>
                      </wp:positionH>
                      <wp:positionV relativeFrom="paragraph">
                        <wp:posOffset>671195</wp:posOffset>
                      </wp:positionV>
                      <wp:extent cx="228600" cy="235585"/>
                      <wp:effectExtent l="0" t="0" r="19050" b="12065"/>
                      <wp:wrapNone/>
                      <wp:docPr id="11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2F083DCE"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83" style="position:absolute;margin-left:377.95pt;margin-top:52.85pt;width:18pt;height:18.5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" o:allowincell="f" fillcolor="red">
                      <v:textbox>
                        <w:txbxContent>
                          <w:p w14:paraId="2F083DCE"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2059648" behindDoc="0" locked="0" layoutInCell="0" allowOverlap="1" wp14:anchorId="2B80A780" wp14:editId="75B0F662">
                      <wp:simplePos x="0" y="0"/>
                      <wp:positionH relativeFrom="column">
                        <wp:posOffset>152400</wp:posOffset>
                      </wp:positionH>
                      <wp:positionV relativeFrom="paragraph">
                        <wp:posOffset>671195</wp:posOffset>
                      </wp:positionV>
                      <wp:extent cx="228600" cy="235585"/>
                      <wp:effectExtent l="0" t="0" r="19050" b="12065"/>
                      <wp:wrapNone/>
                      <wp:docPr id="11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00896A0D" w14:textId="77777777" w:rsidR="00986F6B" w:rsidRPr="00AD43B5" w:rsidRDefault="00986F6B" w:rsidP="006B5275">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84" style="position:absolute;margin-left:12pt;margin-top:52.85pt;width:18pt;height:18.5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" o:allowincell="f" fillcolor="green">
                      <v:textbox>
                        <w:txbxContent>
                          <w:p w14:paraId="00896A0D" w14:textId="77777777" w:rsidR="00986F6B" w:rsidRPr="00AD43B5" w:rsidRDefault="00986F6B" w:rsidP="006B5275">
                            <w:pPr>
                              <w:ind w:right="-120" w:hanging="90"/>
                              <w:jc w:val="center"/>
                              <w:rPr>
                                <w:b/>
                              </w:rPr>
                            </w:pPr>
                          </w:p>
                        </w:txbxContent>
                      </v:textbox>
                    </v:rect>
                  </w:pict>
                </mc:Fallback>
              </mc:AlternateContent>
            </w:r>
          </w:p>
          <w:p w14:paraId="2B389C5E" w14:textId="42C494EC" w:rsidR="006E0C9F" w:rsidRPr="004D4D61" w:rsidRDefault="00680C3F" w:rsidP="007E5D3E">
            <w:pPr>
              <w:numPr>
                <w:ilvl w:val="0"/>
                <w:numId w:val="48"/>
              </w:numPr>
              <w:rPr>
                <w:b/>
                <w:bCs/>
                <w:lang w:val="fr-FR"/>
              </w:rPr>
            </w:pPr>
            <w:r w:rsidRPr="004D4D61">
              <w:rPr>
                <w:b/>
                <w:bCs/>
                <w:lang w:val="fr-FR"/>
              </w:rPr>
              <w:t>Évaluation des données relatives à l</w:t>
            </w:r>
            <w:r w:rsidR="00EF4D0A" w:rsidRPr="004D4D61">
              <w:rPr>
                <w:b/>
                <w:bCs/>
                <w:lang w:val="fr-FR"/>
              </w:rPr>
              <w:t>’</w:t>
            </w:r>
            <w:r w:rsidRPr="004D4D61">
              <w:rPr>
                <w:b/>
                <w:bCs/>
                <w:lang w:val="fr-FR"/>
              </w:rPr>
              <w:t>exécution</w:t>
            </w:r>
          </w:p>
          <w:p w14:paraId="35D39D69" w14:textId="77777777" w:rsidR="006E0C9F" w:rsidRPr="004D4D61" w:rsidRDefault="006E0C9F" w:rsidP="007E5D3E">
            <w:pPr>
              <w:rPr>
                <w:b/>
                <w:bCs/>
                <w:i/>
                <w:iCs/>
                <w:sz w:val="16"/>
                <w:szCs w:val="16"/>
                <w:lang w:val="fr-FR"/>
              </w:rPr>
            </w:pPr>
          </w:p>
          <w:p w14:paraId="124AA821" w14:textId="2BFC4CCC"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68AADD74" w14:textId="77777777" w:rsidR="004548FD" w:rsidRPr="004D4D61" w:rsidRDefault="004548FD" w:rsidP="007E5D3E">
            <w:pPr>
              <w:rPr>
                <w:sz w:val="20"/>
                <w:lang w:val="fr-FR"/>
              </w:rPr>
            </w:pPr>
          </w:p>
          <w:p w14:paraId="1A1DE599" w14:textId="1682DE7B" w:rsidR="00062D03" w:rsidRPr="004D4D61" w:rsidRDefault="004548FD" w:rsidP="00986F6B">
            <w:pPr>
              <w:tabs>
                <w:tab w:val="left" w:pos="526"/>
                <w:tab w:val="left" w:pos="4183"/>
                <w:tab w:val="left" w:pos="7740"/>
              </w:tabs>
              <w:rPr>
                <w:rFonts w:eastAsia="Cambria"/>
                <w:sz w:val="20"/>
                <w:lang w:val="fr-FR"/>
              </w:rPr>
            </w:pPr>
            <w:r w:rsidRPr="004D4D61">
              <w:rPr>
                <w:sz w:val="20"/>
                <w:lang w:val="fr-FR"/>
              </w:rPr>
              <w:tab/>
            </w:r>
            <w:r w:rsidR="00E05453" w:rsidRPr="004D4D61">
              <w:rPr>
                <w:sz w:val="20"/>
                <w:lang w:val="fr-FR"/>
              </w:rPr>
              <w:t>Répond suffisamment aux critères</w:t>
            </w:r>
            <w:r w:rsidR="006B5275" w:rsidRPr="004D4D61">
              <w:rPr>
                <w:rFonts w:eastAsia="Cambria"/>
                <w:sz w:val="20"/>
                <w:lang w:val="fr-FR"/>
              </w:rPr>
              <w:t xml:space="preserve"> </w:t>
            </w:r>
            <w:r w:rsidR="00986F6B" w:rsidRPr="004D4D61">
              <w:rPr>
                <w:rFonts w:eastAsia="Cambria"/>
                <w:sz w:val="20"/>
                <w:lang w:val="fr-FR"/>
              </w:rPr>
              <w:tab/>
            </w:r>
            <w:r w:rsidR="00E05453" w:rsidRPr="004D4D61">
              <w:rPr>
                <w:rFonts w:eastAsia="Cambria"/>
                <w:sz w:val="20"/>
                <w:lang w:val="fr-FR"/>
              </w:rPr>
              <w:t>Répond partiellement aux critères</w:t>
            </w:r>
            <w:r w:rsidR="006B5275" w:rsidRPr="004D4D61">
              <w:rPr>
                <w:rFonts w:eastAsia="Cambria"/>
                <w:sz w:val="20"/>
                <w:lang w:val="fr-FR"/>
              </w:rPr>
              <w:t xml:space="preserve">      </w:t>
            </w:r>
            <w:r w:rsidR="00986F6B" w:rsidRPr="004D4D61">
              <w:rPr>
                <w:rFonts w:eastAsia="Cambria"/>
                <w:sz w:val="20"/>
                <w:lang w:val="fr-FR"/>
              </w:rPr>
              <w:tab/>
            </w:r>
            <w:r w:rsidR="00E05453" w:rsidRPr="004D4D61">
              <w:rPr>
                <w:rFonts w:eastAsia="Cambria"/>
                <w:sz w:val="20"/>
                <w:lang w:val="fr-FR"/>
              </w:rPr>
              <w:t>Ne répond pas aux critères</w:t>
            </w:r>
          </w:p>
          <w:p w14:paraId="3740E8C1" w14:textId="77777777" w:rsidR="00EF4D0A" w:rsidRPr="004D4D61" w:rsidRDefault="00EF4D0A" w:rsidP="007E5D3E">
            <w:pPr>
              <w:rPr>
                <w:rFonts w:eastAsia="Cambria"/>
                <w:sz w:val="20"/>
                <w:lang w:val="fr-FR"/>
              </w:rPr>
            </w:pPr>
          </w:p>
          <w:p w14:paraId="3B5E2173" w14:textId="1C956DF5"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3AA7CEB1" w14:textId="77777777" w:rsidTr="007E5D3E">
        <w:trPr>
          <w:jc w:val="center"/>
        </w:trPr>
        <w:tc>
          <w:tcPr>
            <w:tcW w:w="483" w:type="dxa"/>
          </w:tcPr>
          <w:p w14:paraId="2718E1B3" w14:textId="77777777" w:rsidR="006B5275" w:rsidRPr="004D4D61" w:rsidRDefault="006B5275" w:rsidP="007E5D3E">
            <w:pPr>
              <w:jc w:val="center"/>
              <w:rPr>
                <w:rFonts w:eastAsia="Cambria"/>
                <w:b/>
                <w:bCs/>
                <w:i/>
                <w:iCs/>
                <w:sz w:val="16"/>
                <w:szCs w:val="16"/>
                <w:lang w:val="fr-FR"/>
              </w:rPr>
            </w:pPr>
          </w:p>
        </w:tc>
        <w:tc>
          <w:tcPr>
            <w:tcW w:w="2758" w:type="dxa"/>
          </w:tcPr>
          <w:p w14:paraId="009764B3" w14:textId="1A706A7A" w:rsidR="006E0C9F" w:rsidRPr="004D4D61" w:rsidRDefault="00724775" w:rsidP="00724775">
            <w:pPr>
              <w:jc w:val="center"/>
              <w:rPr>
                <w:b/>
                <w:bCs/>
                <w:i/>
                <w:iCs/>
                <w:sz w:val="16"/>
                <w:szCs w:val="16"/>
                <w:lang w:val="fr-FR"/>
              </w:rPr>
            </w:pPr>
            <w:r w:rsidRPr="004D4D61">
              <w:rPr>
                <w:b/>
                <w:bCs/>
                <w:i/>
                <w:iCs/>
                <w:sz w:val="16"/>
                <w:szCs w:val="16"/>
                <w:lang w:val="fr-FR"/>
              </w:rPr>
              <w:t xml:space="preserve">Critères applicables aux données relatives à </w:t>
            </w:r>
            <w:proofErr w:type="spellStart"/>
            <w:r w:rsidRPr="004D4D61">
              <w:rPr>
                <w:b/>
                <w:bCs/>
                <w:i/>
                <w:iCs/>
                <w:sz w:val="16"/>
                <w:szCs w:val="16"/>
                <w:lang w:val="fr-FR"/>
              </w:rPr>
              <w:t>l</w:t>
            </w:r>
            <w:proofErr w:type="spellEnd"/>
            <w:r w:rsidRPr="004D4D61">
              <w:rPr>
                <w:b/>
                <w:bCs/>
                <w:i/>
                <w:iCs/>
                <w:sz w:val="16"/>
                <w:szCs w:val="16"/>
                <w:lang w:val="fr-FR"/>
              </w:rPr>
              <w:t>‏</w:t>
            </w:r>
            <w:r w:rsidR="00EF4D0A" w:rsidRPr="004D4D61">
              <w:rPr>
                <w:b/>
                <w:bCs/>
                <w:i/>
                <w:iCs/>
                <w:sz w:val="16"/>
                <w:szCs w:val="16"/>
                <w:lang w:val="fr-FR"/>
              </w:rPr>
              <w:t>’</w:t>
            </w:r>
            <w:r w:rsidRPr="004D4D61">
              <w:rPr>
                <w:b/>
                <w:bCs/>
                <w:i/>
                <w:iCs/>
                <w:sz w:val="16"/>
                <w:szCs w:val="16"/>
                <w:lang w:val="fr-FR"/>
              </w:rPr>
              <w:t>‎exécution</w:t>
            </w:r>
          </w:p>
          <w:p w14:paraId="4AFEE43E" w14:textId="77777777" w:rsidR="006B5275" w:rsidRPr="004D4D61" w:rsidRDefault="006B5275" w:rsidP="007E5D3E">
            <w:pPr>
              <w:jc w:val="center"/>
              <w:rPr>
                <w:rFonts w:eastAsia="Cambria"/>
                <w:b/>
                <w:bCs/>
                <w:i/>
                <w:iCs/>
                <w:sz w:val="16"/>
                <w:szCs w:val="16"/>
                <w:lang w:val="fr-FR"/>
              </w:rPr>
            </w:pPr>
          </w:p>
        </w:tc>
        <w:tc>
          <w:tcPr>
            <w:tcW w:w="565" w:type="dxa"/>
            <w:tcBorders>
              <w:bottom w:val="single" w:sz="6" w:space="0" w:color="auto"/>
            </w:tcBorders>
          </w:tcPr>
          <w:p w14:paraId="2F8707BA" w14:textId="77777777" w:rsidR="006B5275" w:rsidRPr="004D4D61" w:rsidRDefault="006B5275" w:rsidP="007E5D3E">
            <w:pPr>
              <w:jc w:val="center"/>
              <w:rPr>
                <w:rFonts w:eastAsia="Cambria"/>
                <w:b/>
                <w:bCs/>
                <w:i/>
                <w:iCs/>
                <w:sz w:val="16"/>
                <w:szCs w:val="16"/>
                <w:lang w:val="fr-FR"/>
              </w:rPr>
            </w:pPr>
          </w:p>
        </w:tc>
        <w:tc>
          <w:tcPr>
            <w:tcW w:w="6585" w:type="dxa"/>
          </w:tcPr>
          <w:p w14:paraId="6A402A68" w14:textId="77777777" w:rsidR="006B5275" w:rsidRPr="004D4D61" w:rsidRDefault="00724775" w:rsidP="00724775">
            <w:pPr>
              <w:jc w:val="center"/>
              <w:rPr>
                <w:rFonts w:eastAsia="Cambria"/>
                <w:b/>
                <w:bCs/>
                <w:i/>
                <w:iCs/>
                <w:sz w:val="16"/>
                <w:szCs w:val="16"/>
                <w:lang w:val="fr-FR"/>
              </w:rPr>
            </w:pPr>
            <w:r w:rsidRPr="004D4D61">
              <w:rPr>
                <w:rFonts w:eastAsia="Cambria"/>
                <w:b/>
                <w:bCs/>
                <w:i/>
                <w:iCs/>
                <w:sz w:val="16"/>
                <w:szCs w:val="16"/>
                <w:lang w:val="fr-FR"/>
              </w:rPr>
              <w:t>Observations/limites des données</w:t>
            </w:r>
          </w:p>
        </w:tc>
      </w:tr>
      <w:tr w:rsidR="006B5275" w:rsidRPr="004D4D61" w14:paraId="19FFBEC3" w14:textId="77777777" w:rsidTr="007E5D3E">
        <w:trPr>
          <w:trHeight w:val="529"/>
          <w:jc w:val="center"/>
        </w:trPr>
        <w:tc>
          <w:tcPr>
            <w:tcW w:w="483" w:type="dxa"/>
          </w:tcPr>
          <w:p w14:paraId="52B14041" w14:textId="77777777" w:rsidR="006B5275" w:rsidRPr="004D4D61" w:rsidRDefault="006B5275" w:rsidP="007E5D3E">
            <w:pPr>
              <w:numPr>
                <w:ilvl w:val="0"/>
                <w:numId w:val="71"/>
              </w:numPr>
              <w:rPr>
                <w:rFonts w:eastAsia="Cambria"/>
                <w:sz w:val="16"/>
                <w:szCs w:val="16"/>
                <w:lang w:val="fr-FR"/>
              </w:rPr>
            </w:pPr>
          </w:p>
        </w:tc>
        <w:tc>
          <w:tcPr>
            <w:tcW w:w="2758" w:type="dxa"/>
          </w:tcPr>
          <w:p w14:paraId="74FAE34A" w14:textId="77777777" w:rsidR="006B5275" w:rsidRPr="004D4D61" w:rsidRDefault="00724775" w:rsidP="00724775">
            <w:pPr>
              <w:rPr>
                <w:rFonts w:eastAsia="Cambria"/>
                <w:sz w:val="16"/>
                <w:szCs w:val="16"/>
                <w:lang w:val="fr-FR"/>
              </w:rPr>
            </w:pPr>
            <w:r w:rsidRPr="004D4D61">
              <w:rPr>
                <w:rFonts w:eastAsia="Cambria"/>
                <w:sz w:val="16"/>
                <w:szCs w:val="16"/>
                <w:lang w:val="fr-FR"/>
              </w:rPr>
              <w:t>Pertinentes/utiles</w:t>
            </w:r>
          </w:p>
        </w:tc>
        <w:tc>
          <w:tcPr>
            <w:tcW w:w="565" w:type="dxa"/>
            <w:tcBorders>
              <w:top w:val="single" w:sz="6" w:space="0" w:color="auto"/>
              <w:bottom w:val="single" w:sz="6" w:space="0" w:color="auto"/>
            </w:tcBorders>
            <w:shd w:val="clear" w:color="auto" w:fill="008000"/>
          </w:tcPr>
          <w:p w14:paraId="57EE7A61" w14:textId="77777777" w:rsidR="006B5275" w:rsidRPr="004D4D61" w:rsidRDefault="006B5275" w:rsidP="007E5D3E">
            <w:pPr>
              <w:rPr>
                <w:rFonts w:eastAsia="Cambria"/>
                <w:sz w:val="16"/>
                <w:szCs w:val="16"/>
                <w:lang w:val="fr-FR"/>
              </w:rPr>
            </w:pPr>
          </w:p>
        </w:tc>
        <w:tc>
          <w:tcPr>
            <w:tcW w:w="6585" w:type="dxa"/>
          </w:tcPr>
          <w:p w14:paraId="72D9B5AD" w14:textId="4324C193" w:rsidR="006E0C9F" w:rsidRPr="004D4D61" w:rsidRDefault="00096BC3" w:rsidP="007E5D3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 présentées</w:t>
            </w:r>
            <w:r w:rsidR="006B5275" w:rsidRPr="004D4D61">
              <w:rPr>
                <w:rFonts w:eastAsia="Cambria"/>
                <w:sz w:val="16"/>
                <w:szCs w:val="16"/>
                <w:lang w:val="fr-FR"/>
              </w:rPr>
              <w:t xml:space="preserve"> </w:t>
            </w:r>
            <w:r w:rsidRPr="004D4D61">
              <w:rPr>
                <w:rFonts w:eastAsia="Cambria"/>
                <w:sz w:val="16"/>
                <w:szCs w:val="16"/>
                <w:lang w:val="fr-FR"/>
              </w:rPr>
              <w:t>portent sur les plans d</w:t>
            </w:r>
            <w:r w:rsidR="00EF4D0A" w:rsidRPr="004D4D61">
              <w:rPr>
                <w:rFonts w:eastAsia="Cambria"/>
                <w:sz w:val="16"/>
                <w:szCs w:val="16"/>
                <w:lang w:val="fr-FR"/>
              </w:rPr>
              <w:t>’</w:t>
            </w:r>
            <w:r w:rsidRPr="004D4D61">
              <w:rPr>
                <w:rFonts w:eastAsia="Cambria"/>
                <w:sz w:val="16"/>
                <w:szCs w:val="16"/>
                <w:lang w:val="fr-FR"/>
              </w:rPr>
              <w:t>action concernant les effectifs</w:t>
            </w:r>
            <w:r w:rsidR="006B5275" w:rsidRPr="004D4D61">
              <w:rPr>
                <w:rFonts w:eastAsia="Cambria"/>
                <w:sz w:val="16"/>
                <w:szCs w:val="16"/>
                <w:lang w:val="fr-FR"/>
              </w:rPr>
              <w:t xml:space="preserve"> </w:t>
            </w:r>
            <w:r w:rsidR="00320724" w:rsidRPr="004D4D61">
              <w:rPr>
                <w:rFonts w:eastAsia="Cambria"/>
                <w:sz w:val="16"/>
                <w:szCs w:val="16"/>
                <w:lang w:val="fr-FR"/>
              </w:rPr>
              <w:t>par opposition aux plans d</w:t>
            </w:r>
            <w:r w:rsidR="00EF4D0A" w:rsidRPr="004D4D61">
              <w:rPr>
                <w:rFonts w:eastAsia="Cambria"/>
                <w:sz w:val="16"/>
                <w:szCs w:val="16"/>
                <w:lang w:val="fr-FR"/>
              </w:rPr>
              <w:t>’</w:t>
            </w:r>
            <w:r w:rsidR="00320724" w:rsidRPr="004D4D61">
              <w:rPr>
                <w:rFonts w:eastAsia="Cambria"/>
                <w:sz w:val="16"/>
                <w:szCs w:val="16"/>
                <w:lang w:val="fr-FR"/>
              </w:rPr>
              <w:t>effectifs</w:t>
            </w:r>
            <w:r w:rsidR="006B5275" w:rsidRPr="004D4D61">
              <w:rPr>
                <w:rFonts w:eastAsia="Cambria"/>
                <w:sz w:val="16"/>
                <w:szCs w:val="16"/>
                <w:lang w:val="fr-FR"/>
              </w:rPr>
              <w:t xml:space="preserve"> </w:t>
            </w:r>
            <w:r w:rsidR="00320724" w:rsidRPr="004D4D61">
              <w:rPr>
                <w:rFonts w:eastAsia="Cambria"/>
                <w:sz w:val="16"/>
                <w:szCs w:val="16"/>
                <w:lang w:val="fr-FR"/>
              </w:rPr>
              <w:t>qui sont habituellement établis</w:t>
            </w:r>
            <w:r w:rsidR="006B5275" w:rsidRPr="004D4D61">
              <w:rPr>
                <w:rFonts w:eastAsia="Cambria"/>
                <w:sz w:val="16"/>
                <w:szCs w:val="16"/>
                <w:lang w:val="fr-FR"/>
              </w:rPr>
              <w:t xml:space="preserve"> </w:t>
            </w:r>
            <w:r w:rsidR="00320724" w:rsidRPr="004D4D61">
              <w:rPr>
                <w:rFonts w:eastAsia="Cambria"/>
                <w:sz w:val="16"/>
                <w:szCs w:val="16"/>
                <w:lang w:val="fr-FR"/>
              </w:rPr>
              <w:t>avant l</w:t>
            </w:r>
            <w:r w:rsidR="00EF4D0A" w:rsidRPr="004D4D61">
              <w:rPr>
                <w:rFonts w:eastAsia="Cambria"/>
                <w:sz w:val="16"/>
                <w:szCs w:val="16"/>
                <w:lang w:val="fr-FR"/>
              </w:rPr>
              <w:t>’</w:t>
            </w:r>
            <w:r w:rsidR="00320724" w:rsidRPr="004D4D61">
              <w:rPr>
                <w:rFonts w:eastAsia="Cambria"/>
                <w:sz w:val="16"/>
                <w:szCs w:val="16"/>
                <w:lang w:val="fr-FR"/>
              </w:rPr>
              <w:t>exercice biennal</w:t>
            </w:r>
            <w:r w:rsidR="006B5275" w:rsidRPr="004D4D61">
              <w:rPr>
                <w:rFonts w:eastAsia="Cambria"/>
                <w:sz w:val="16"/>
                <w:szCs w:val="16"/>
                <w:lang w:val="fr-FR"/>
              </w:rPr>
              <w:t xml:space="preserve"> </w:t>
            </w:r>
            <w:r w:rsidR="002674A7" w:rsidRPr="004D4D61">
              <w:rPr>
                <w:rFonts w:eastAsia="Cambria"/>
                <w:sz w:val="16"/>
                <w:szCs w:val="16"/>
                <w:lang w:val="fr-FR"/>
              </w:rPr>
              <w:t>dans le cadre du processus d</w:t>
            </w:r>
            <w:r w:rsidR="00EF4D0A" w:rsidRPr="004D4D61">
              <w:rPr>
                <w:rFonts w:eastAsia="Cambria"/>
                <w:sz w:val="16"/>
                <w:szCs w:val="16"/>
                <w:lang w:val="fr-FR"/>
              </w:rPr>
              <w:t>’</w:t>
            </w:r>
            <w:r w:rsidR="002674A7" w:rsidRPr="004D4D61">
              <w:rPr>
                <w:rFonts w:eastAsia="Cambria"/>
                <w:sz w:val="16"/>
                <w:szCs w:val="16"/>
                <w:lang w:val="fr-FR"/>
              </w:rPr>
              <w:t>élaboration du programme et budget</w:t>
            </w:r>
            <w:r w:rsidR="006B5275" w:rsidRPr="004D4D61">
              <w:rPr>
                <w:rFonts w:eastAsia="Cambria"/>
                <w:sz w:val="16"/>
                <w:szCs w:val="16"/>
                <w:lang w:val="fr-FR"/>
              </w:rPr>
              <w:t>.</w:t>
            </w:r>
          </w:p>
          <w:p w14:paraId="251B90E8" w14:textId="7F316F01" w:rsidR="006E0C9F" w:rsidRPr="004D4D61" w:rsidRDefault="006E0C9F" w:rsidP="002674A7">
            <w:pPr>
              <w:tabs>
                <w:tab w:val="left" w:pos="3891"/>
              </w:tabs>
              <w:rPr>
                <w:rFonts w:eastAsia="Cambria"/>
                <w:sz w:val="16"/>
                <w:szCs w:val="16"/>
                <w:lang w:val="fr-FR"/>
              </w:rPr>
            </w:pPr>
          </w:p>
          <w:p w14:paraId="73C9A65A" w14:textId="267C6590" w:rsidR="006B5275" w:rsidRPr="004D4D61" w:rsidRDefault="002674A7" w:rsidP="00986F6B">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 sont pertinentes et utiles</w:t>
            </w:r>
            <w:r w:rsidR="006B5275" w:rsidRPr="004D4D61">
              <w:rPr>
                <w:rFonts w:eastAsia="Cambria"/>
                <w:sz w:val="16"/>
                <w:szCs w:val="16"/>
                <w:lang w:val="fr-FR"/>
              </w:rPr>
              <w:t xml:space="preserve"> </w:t>
            </w:r>
            <w:r w:rsidRPr="004D4D61">
              <w:rPr>
                <w:rFonts w:eastAsia="Cambria"/>
                <w:sz w:val="16"/>
                <w:szCs w:val="16"/>
                <w:lang w:val="fr-FR"/>
              </w:rPr>
              <w:t>dans la mesure où elles fournissent des informations détaillées sur les mesures dont il a été convenu</w:t>
            </w:r>
            <w:r w:rsidR="006B5275" w:rsidRPr="004D4D61">
              <w:rPr>
                <w:rFonts w:eastAsia="Cambria"/>
                <w:sz w:val="16"/>
                <w:szCs w:val="16"/>
                <w:lang w:val="fr-FR"/>
              </w:rPr>
              <w:t xml:space="preserve"> </w:t>
            </w:r>
            <w:r w:rsidRPr="004D4D61">
              <w:rPr>
                <w:rFonts w:eastAsia="Cambria"/>
                <w:sz w:val="16"/>
                <w:szCs w:val="16"/>
                <w:lang w:val="fr-FR"/>
              </w:rPr>
              <w:t>pour mener à bien les activités planifiées, lesquelles sont également liées aux indicateurs d</w:t>
            </w:r>
            <w:r w:rsidR="00EF4D0A" w:rsidRPr="004D4D61">
              <w:rPr>
                <w:rFonts w:eastAsia="Cambria"/>
                <w:sz w:val="16"/>
                <w:szCs w:val="16"/>
                <w:lang w:val="fr-FR"/>
              </w:rPr>
              <w:t>’</w:t>
            </w:r>
            <w:r w:rsidRPr="004D4D61">
              <w:rPr>
                <w:rFonts w:eastAsia="Cambria"/>
                <w:sz w:val="16"/>
                <w:szCs w:val="16"/>
                <w:lang w:val="fr-FR"/>
              </w:rPr>
              <w:t>exécution pertinents</w:t>
            </w:r>
            <w:r w:rsidR="006B5275" w:rsidRPr="004D4D61">
              <w:rPr>
                <w:rFonts w:eastAsia="Cambria"/>
                <w:sz w:val="16"/>
                <w:szCs w:val="16"/>
                <w:lang w:val="fr-FR"/>
              </w:rPr>
              <w:t>.</w:t>
            </w:r>
          </w:p>
        </w:tc>
      </w:tr>
      <w:tr w:rsidR="006B5275" w:rsidRPr="004D4D61" w14:paraId="5FDC5F06" w14:textId="77777777" w:rsidTr="007E5D3E">
        <w:trPr>
          <w:trHeight w:val="704"/>
          <w:jc w:val="center"/>
        </w:trPr>
        <w:tc>
          <w:tcPr>
            <w:tcW w:w="483" w:type="dxa"/>
          </w:tcPr>
          <w:p w14:paraId="03460042" w14:textId="77777777" w:rsidR="006B5275" w:rsidRPr="004D4D61" w:rsidRDefault="006B5275" w:rsidP="007E5D3E">
            <w:pPr>
              <w:numPr>
                <w:ilvl w:val="0"/>
                <w:numId w:val="71"/>
              </w:numPr>
              <w:rPr>
                <w:rFonts w:eastAsia="Cambria"/>
                <w:sz w:val="16"/>
                <w:szCs w:val="16"/>
                <w:lang w:val="fr-FR"/>
              </w:rPr>
            </w:pPr>
          </w:p>
        </w:tc>
        <w:tc>
          <w:tcPr>
            <w:tcW w:w="2758" w:type="dxa"/>
          </w:tcPr>
          <w:p w14:paraId="2F84870B" w14:textId="77777777" w:rsidR="006B5275" w:rsidRPr="004D4D61" w:rsidRDefault="00724775" w:rsidP="00724775">
            <w:pPr>
              <w:rPr>
                <w:rFonts w:eastAsia="Cambria"/>
                <w:sz w:val="16"/>
                <w:szCs w:val="16"/>
                <w:lang w:val="fr-FR"/>
              </w:rPr>
            </w:pPr>
            <w:r w:rsidRPr="004D4D61">
              <w:rPr>
                <w:rFonts w:eastAsia="Cambria"/>
                <w:sz w:val="16"/>
                <w:szCs w:val="16"/>
                <w:lang w:val="fr-FR"/>
              </w:rPr>
              <w:t>Suffisantes/détaillées</w:t>
            </w:r>
          </w:p>
        </w:tc>
        <w:tc>
          <w:tcPr>
            <w:tcW w:w="565" w:type="dxa"/>
            <w:tcBorders>
              <w:top w:val="single" w:sz="6" w:space="0" w:color="auto"/>
              <w:bottom w:val="single" w:sz="6" w:space="0" w:color="auto"/>
            </w:tcBorders>
            <w:shd w:val="clear" w:color="auto" w:fill="008000"/>
          </w:tcPr>
          <w:p w14:paraId="0A3D8B24" w14:textId="77777777" w:rsidR="006B5275" w:rsidRPr="004D4D61" w:rsidRDefault="006B5275" w:rsidP="007E5D3E">
            <w:pPr>
              <w:rPr>
                <w:rFonts w:eastAsia="Cambria"/>
                <w:sz w:val="16"/>
                <w:szCs w:val="16"/>
                <w:lang w:val="fr-FR"/>
              </w:rPr>
            </w:pPr>
          </w:p>
        </w:tc>
        <w:tc>
          <w:tcPr>
            <w:tcW w:w="6585" w:type="dxa"/>
          </w:tcPr>
          <w:p w14:paraId="4FDCACC2" w14:textId="0D5103E2" w:rsidR="006B5275" w:rsidRPr="004D4D61" w:rsidRDefault="002674A7" w:rsidP="00986F6B">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 fournissent suffisamment de détails</w:t>
            </w:r>
            <w:r w:rsidR="006B5275" w:rsidRPr="004D4D61">
              <w:rPr>
                <w:rFonts w:eastAsia="Cambria"/>
                <w:sz w:val="16"/>
                <w:szCs w:val="16"/>
                <w:lang w:val="fr-FR"/>
              </w:rPr>
              <w:t xml:space="preserve"> </w:t>
            </w:r>
            <w:r w:rsidRPr="004D4D61">
              <w:rPr>
                <w:rFonts w:eastAsia="Cambria"/>
                <w:sz w:val="16"/>
                <w:szCs w:val="16"/>
                <w:lang w:val="fr-FR"/>
              </w:rPr>
              <w:t>concernant le lien entre les questions relatives aux effectifs</w:t>
            </w:r>
            <w:r w:rsidR="006B5275" w:rsidRPr="004D4D61">
              <w:rPr>
                <w:rFonts w:eastAsia="Cambria"/>
                <w:sz w:val="16"/>
                <w:szCs w:val="16"/>
                <w:lang w:val="fr-FR"/>
              </w:rPr>
              <w:t xml:space="preserve"> </w:t>
            </w:r>
            <w:r w:rsidRPr="004D4D61">
              <w:rPr>
                <w:rFonts w:eastAsia="Cambria"/>
                <w:sz w:val="16"/>
                <w:szCs w:val="16"/>
                <w:lang w:val="fr-FR"/>
              </w:rPr>
              <w:t>et les actions prévu</w:t>
            </w:r>
            <w:r w:rsidR="00E83691" w:rsidRPr="004D4D61">
              <w:rPr>
                <w:rFonts w:eastAsia="Cambria"/>
                <w:sz w:val="16"/>
                <w:szCs w:val="16"/>
                <w:lang w:val="fr-FR"/>
              </w:rPr>
              <w:t>es.  Bi</w:t>
            </w:r>
            <w:r w:rsidR="00F75B94" w:rsidRPr="004D4D61">
              <w:rPr>
                <w:rFonts w:eastAsia="Cambria"/>
                <w:sz w:val="16"/>
                <w:szCs w:val="16"/>
                <w:lang w:val="fr-FR"/>
              </w:rPr>
              <w:t>en qu</w:t>
            </w:r>
            <w:r w:rsidR="00EF4D0A" w:rsidRPr="004D4D61">
              <w:rPr>
                <w:rFonts w:eastAsia="Cambria"/>
                <w:sz w:val="16"/>
                <w:szCs w:val="16"/>
                <w:lang w:val="fr-FR"/>
              </w:rPr>
              <w:t>’</w:t>
            </w:r>
            <w:r w:rsidR="00F75B94" w:rsidRPr="004D4D61">
              <w:rPr>
                <w:rFonts w:eastAsia="Cambria"/>
                <w:sz w:val="16"/>
                <w:szCs w:val="16"/>
                <w:lang w:val="fr-FR"/>
              </w:rPr>
              <w:t>elles démontrent de manière détaillée</w:t>
            </w:r>
            <w:r w:rsidR="006B5275" w:rsidRPr="004D4D61">
              <w:rPr>
                <w:rFonts w:eastAsia="Cambria"/>
                <w:sz w:val="16"/>
                <w:szCs w:val="16"/>
                <w:lang w:val="fr-FR"/>
              </w:rPr>
              <w:t xml:space="preserve"> </w:t>
            </w:r>
            <w:r w:rsidR="00F75B94" w:rsidRPr="004D4D61">
              <w:rPr>
                <w:rFonts w:eastAsia="Cambria"/>
                <w:sz w:val="16"/>
                <w:szCs w:val="16"/>
                <w:lang w:val="fr-FR"/>
              </w:rPr>
              <w:t>le lien direct</w:t>
            </w:r>
            <w:r w:rsidR="006B5275" w:rsidRPr="004D4D61">
              <w:rPr>
                <w:rFonts w:eastAsia="Cambria"/>
                <w:sz w:val="16"/>
                <w:szCs w:val="16"/>
                <w:lang w:val="fr-FR"/>
              </w:rPr>
              <w:t xml:space="preserve"> </w:t>
            </w:r>
            <w:r w:rsidR="00F75B94" w:rsidRPr="004D4D61">
              <w:rPr>
                <w:rFonts w:eastAsia="Cambria"/>
                <w:sz w:val="16"/>
                <w:szCs w:val="16"/>
                <w:lang w:val="fr-FR"/>
              </w:rPr>
              <w:t>avec le plan de travail annuel du pôle de l</w:t>
            </w:r>
            <w:r w:rsidR="00EF4D0A" w:rsidRPr="004D4D61">
              <w:rPr>
                <w:rFonts w:eastAsia="Cambria"/>
                <w:sz w:val="16"/>
                <w:szCs w:val="16"/>
                <w:lang w:val="fr-FR"/>
              </w:rPr>
              <w:t>’</w:t>
            </w:r>
            <w:r w:rsidR="00F75B94" w:rsidRPr="004D4D61">
              <w:rPr>
                <w:rFonts w:eastAsia="Cambria"/>
                <w:sz w:val="16"/>
                <w:szCs w:val="16"/>
                <w:lang w:val="fr-FR"/>
              </w:rPr>
              <w:t>Organisation</w:t>
            </w:r>
            <w:r w:rsidR="006B5275" w:rsidRPr="004D4D61">
              <w:rPr>
                <w:rFonts w:eastAsia="Cambria"/>
                <w:sz w:val="16"/>
                <w:szCs w:val="16"/>
                <w:lang w:val="fr-FR"/>
              </w:rPr>
              <w:t xml:space="preserve">, </w:t>
            </w:r>
            <w:r w:rsidR="00F75B94" w:rsidRPr="004D4D61">
              <w:rPr>
                <w:rFonts w:eastAsia="Cambria"/>
                <w:sz w:val="16"/>
                <w:szCs w:val="16"/>
                <w:lang w:val="fr-FR"/>
              </w:rPr>
              <w:t>il a été expliqué par</w:t>
            </w:r>
            <w:r w:rsidR="006B5275" w:rsidRPr="004D4D61">
              <w:rPr>
                <w:rFonts w:eastAsia="Cambria"/>
                <w:sz w:val="16"/>
                <w:szCs w:val="16"/>
                <w:lang w:val="fr-FR"/>
              </w:rPr>
              <w:t xml:space="preserve"> </w:t>
            </w:r>
            <w:r w:rsidR="00F75B94" w:rsidRPr="004D4D61">
              <w:rPr>
                <w:rFonts w:eastAsia="Cambria"/>
                <w:sz w:val="16"/>
                <w:szCs w:val="16"/>
                <w:lang w:val="fr-FR"/>
              </w:rPr>
              <w:t>le Département de la gestion des ressources humaines</w:t>
            </w:r>
            <w:r w:rsidR="006B5275" w:rsidRPr="004D4D61">
              <w:rPr>
                <w:rFonts w:eastAsia="Cambria"/>
                <w:sz w:val="16"/>
                <w:szCs w:val="16"/>
                <w:lang w:val="fr-FR"/>
              </w:rPr>
              <w:t xml:space="preserve"> </w:t>
            </w:r>
            <w:r w:rsidR="00F75B94" w:rsidRPr="004D4D61">
              <w:rPr>
                <w:rFonts w:eastAsia="Cambria"/>
                <w:sz w:val="16"/>
                <w:szCs w:val="16"/>
                <w:lang w:val="fr-FR"/>
              </w:rPr>
              <w:t>qu</w:t>
            </w:r>
            <w:r w:rsidR="00EF4D0A" w:rsidRPr="004D4D61">
              <w:rPr>
                <w:rFonts w:eastAsia="Cambria"/>
                <w:sz w:val="16"/>
                <w:szCs w:val="16"/>
                <w:lang w:val="fr-FR"/>
              </w:rPr>
              <w:t>’</w:t>
            </w:r>
            <w:r w:rsidR="00F75B94" w:rsidRPr="004D4D61">
              <w:rPr>
                <w:rFonts w:eastAsia="Cambria"/>
                <w:sz w:val="16"/>
                <w:szCs w:val="16"/>
                <w:lang w:val="fr-FR"/>
              </w:rPr>
              <w:t>en dépit du fait que le lien établi entre</w:t>
            </w:r>
            <w:r w:rsidR="006B5275" w:rsidRPr="004D4D61">
              <w:rPr>
                <w:rFonts w:eastAsia="Cambria"/>
                <w:sz w:val="16"/>
                <w:szCs w:val="16"/>
                <w:lang w:val="fr-FR"/>
              </w:rPr>
              <w:t xml:space="preserve"> </w:t>
            </w:r>
            <w:r w:rsidR="00F75B94" w:rsidRPr="004D4D61">
              <w:rPr>
                <w:rFonts w:eastAsia="Cambria"/>
                <w:sz w:val="16"/>
                <w:szCs w:val="16"/>
                <w:lang w:val="fr-FR"/>
              </w:rPr>
              <w:t>les plans d</w:t>
            </w:r>
            <w:r w:rsidR="00EF4D0A" w:rsidRPr="004D4D61">
              <w:rPr>
                <w:rFonts w:eastAsia="Cambria"/>
                <w:sz w:val="16"/>
                <w:szCs w:val="16"/>
                <w:lang w:val="fr-FR"/>
              </w:rPr>
              <w:t>’</w:t>
            </w:r>
            <w:r w:rsidR="00F75B94" w:rsidRPr="004D4D61">
              <w:rPr>
                <w:rFonts w:eastAsia="Cambria"/>
                <w:sz w:val="16"/>
                <w:szCs w:val="16"/>
                <w:lang w:val="fr-FR"/>
              </w:rPr>
              <w:t>action concernant les effectifs</w:t>
            </w:r>
            <w:r w:rsidR="006B5275" w:rsidRPr="004D4D61">
              <w:rPr>
                <w:rFonts w:eastAsia="Cambria"/>
                <w:sz w:val="16"/>
                <w:szCs w:val="16"/>
                <w:lang w:val="fr-FR"/>
              </w:rPr>
              <w:t xml:space="preserve"> </w:t>
            </w:r>
            <w:r w:rsidR="00795B39" w:rsidRPr="004D4D61">
              <w:rPr>
                <w:rFonts w:eastAsia="Cambria"/>
                <w:sz w:val="16"/>
                <w:szCs w:val="16"/>
                <w:lang w:val="fr-FR"/>
              </w:rPr>
              <w:t>et les plans de travail</w:t>
            </w:r>
            <w:r w:rsidR="006B5275" w:rsidRPr="004D4D61">
              <w:rPr>
                <w:rFonts w:eastAsia="Cambria"/>
                <w:sz w:val="16"/>
                <w:szCs w:val="16"/>
                <w:lang w:val="fr-FR"/>
              </w:rPr>
              <w:t xml:space="preserve"> </w:t>
            </w:r>
            <w:r w:rsidR="00F75B94" w:rsidRPr="004D4D61">
              <w:rPr>
                <w:rFonts w:eastAsia="Cambria"/>
                <w:sz w:val="16"/>
                <w:szCs w:val="16"/>
                <w:lang w:val="fr-FR"/>
              </w:rPr>
              <w:t xml:space="preserve">ne soit pas absolument </w:t>
            </w:r>
            <w:r w:rsidR="00F94BB5" w:rsidRPr="004D4D61">
              <w:rPr>
                <w:rFonts w:eastAsia="Cambria"/>
                <w:sz w:val="16"/>
                <w:szCs w:val="16"/>
                <w:lang w:val="fr-FR"/>
              </w:rPr>
              <w:t>direct</w:t>
            </w:r>
            <w:r w:rsidR="006B5275" w:rsidRPr="004D4D61">
              <w:rPr>
                <w:rFonts w:eastAsia="Cambria"/>
                <w:sz w:val="16"/>
                <w:szCs w:val="16"/>
                <w:lang w:val="fr-FR"/>
              </w:rPr>
              <w:t xml:space="preserve">, </w:t>
            </w:r>
            <w:r w:rsidR="00F75B94" w:rsidRPr="004D4D61">
              <w:rPr>
                <w:rFonts w:eastAsia="Cambria"/>
                <w:sz w:val="16"/>
                <w:szCs w:val="16"/>
                <w:lang w:val="fr-FR"/>
              </w:rPr>
              <w:t>l</w:t>
            </w:r>
            <w:r w:rsidR="00EF4D0A" w:rsidRPr="004D4D61">
              <w:rPr>
                <w:rFonts w:eastAsia="Cambria"/>
                <w:sz w:val="16"/>
                <w:szCs w:val="16"/>
                <w:lang w:val="fr-FR"/>
              </w:rPr>
              <w:t>’</w:t>
            </w:r>
            <w:r w:rsidR="00F75B94" w:rsidRPr="004D4D61">
              <w:rPr>
                <w:rFonts w:eastAsia="Cambria"/>
                <w:sz w:val="16"/>
                <w:szCs w:val="16"/>
                <w:lang w:val="fr-FR"/>
              </w:rPr>
              <w:t>objectif visant à ce que les responsables</w:t>
            </w:r>
            <w:r w:rsidR="006B5275" w:rsidRPr="004D4D61">
              <w:rPr>
                <w:rFonts w:eastAsia="Cambria"/>
                <w:sz w:val="16"/>
                <w:szCs w:val="16"/>
                <w:lang w:val="fr-FR"/>
              </w:rPr>
              <w:t xml:space="preserve"> </w:t>
            </w:r>
            <w:r w:rsidR="00F75B94" w:rsidRPr="004D4D61">
              <w:rPr>
                <w:rFonts w:eastAsia="Cambria"/>
                <w:sz w:val="16"/>
                <w:szCs w:val="16"/>
                <w:lang w:val="fr-FR"/>
              </w:rPr>
              <w:t>se penchent sur leurs effectifs</w:t>
            </w:r>
            <w:r w:rsidR="006B5275" w:rsidRPr="004D4D61">
              <w:rPr>
                <w:rFonts w:eastAsia="Cambria"/>
                <w:sz w:val="16"/>
                <w:szCs w:val="16"/>
                <w:lang w:val="fr-FR"/>
              </w:rPr>
              <w:t xml:space="preserve"> </w:t>
            </w:r>
            <w:r w:rsidR="00F75B94" w:rsidRPr="004D4D61">
              <w:rPr>
                <w:rFonts w:eastAsia="Cambria"/>
                <w:sz w:val="16"/>
                <w:szCs w:val="16"/>
                <w:lang w:val="fr-FR"/>
              </w:rPr>
              <w:t>dans le cadre d</w:t>
            </w:r>
            <w:r w:rsidR="00EF4D0A" w:rsidRPr="004D4D61">
              <w:rPr>
                <w:rFonts w:eastAsia="Cambria"/>
                <w:sz w:val="16"/>
                <w:szCs w:val="16"/>
                <w:lang w:val="fr-FR"/>
              </w:rPr>
              <w:t>’</w:t>
            </w:r>
            <w:r w:rsidR="00F75B94" w:rsidRPr="004D4D61">
              <w:rPr>
                <w:rFonts w:eastAsia="Cambria"/>
                <w:sz w:val="16"/>
                <w:szCs w:val="16"/>
                <w:lang w:val="fr-FR"/>
              </w:rPr>
              <w:t>activités planifiées a été atteint</w:t>
            </w:r>
            <w:r w:rsidR="006B5275" w:rsidRPr="004D4D61">
              <w:rPr>
                <w:rFonts w:eastAsia="Cambria"/>
                <w:sz w:val="16"/>
                <w:szCs w:val="16"/>
                <w:lang w:val="fr-FR"/>
              </w:rPr>
              <w:t>.</w:t>
            </w:r>
          </w:p>
        </w:tc>
      </w:tr>
      <w:tr w:rsidR="006B5275" w:rsidRPr="004D4D61" w14:paraId="75D6686F" w14:textId="77777777" w:rsidTr="007E5D3E">
        <w:trPr>
          <w:jc w:val="center"/>
        </w:trPr>
        <w:tc>
          <w:tcPr>
            <w:tcW w:w="483" w:type="dxa"/>
          </w:tcPr>
          <w:p w14:paraId="24364D23" w14:textId="77777777" w:rsidR="006B5275" w:rsidRPr="004D4D61" w:rsidRDefault="006B5275" w:rsidP="007E5D3E">
            <w:pPr>
              <w:numPr>
                <w:ilvl w:val="0"/>
                <w:numId w:val="71"/>
              </w:numPr>
              <w:rPr>
                <w:rFonts w:eastAsia="Cambria"/>
                <w:sz w:val="16"/>
                <w:szCs w:val="16"/>
                <w:lang w:val="fr-FR"/>
              </w:rPr>
            </w:pPr>
          </w:p>
        </w:tc>
        <w:tc>
          <w:tcPr>
            <w:tcW w:w="2758" w:type="dxa"/>
          </w:tcPr>
          <w:p w14:paraId="5239F707" w14:textId="7C7C5C58" w:rsidR="006E0C9F" w:rsidRPr="004D4D61" w:rsidRDefault="00724775" w:rsidP="00724775">
            <w:pPr>
              <w:rPr>
                <w:rFonts w:eastAsia="Cambria"/>
                <w:sz w:val="16"/>
                <w:szCs w:val="16"/>
                <w:lang w:val="fr-FR"/>
              </w:rPr>
            </w:pPr>
            <w:r w:rsidRPr="004D4D61">
              <w:rPr>
                <w:rFonts w:eastAsia="Cambria"/>
                <w:sz w:val="16"/>
                <w:szCs w:val="16"/>
                <w:lang w:val="fr-FR"/>
              </w:rPr>
              <w:t>Recueillies de manière efficiente/d</w:t>
            </w:r>
            <w:r w:rsidR="00EF4D0A" w:rsidRPr="004D4D61">
              <w:rPr>
                <w:rFonts w:eastAsia="Cambria"/>
                <w:sz w:val="16"/>
                <w:szCs w:val="16"/>
                <w:lang w:val="fr-FR"/>
              </w:rPr>
              <w:t>’</w:t>
            </w:r>
            <w:r w:rsidRPr="004D4D61">
              <w:rPr>
                <w:rFonts w:eastAsia="Cambria"/>
                <w:sz w:val="16"/>
                <w:szCs w:val="16"/>
                <w:lang w:val="fr-FR"/>
              </w:rPr>
              <w:t>accès facile</w:t>
            </w:r>
          </w:p>
          <w:p w14:paraId="14C6B40B" w14:textId="77777777" w:rsidR="006E0C9F" w:rsidRPr="004D4D61" w:rsidRDefault="006E0C9F" w:rsidP="007E5D3E">
            <w:pPr>
              <w:rPr>
                <w:sz w:val="16"/>
                <w:szCs w:val="16"/>
                <w:lang w:val="fr-FR"/>
              </w:rPr>
            </w:pPr>
          </w:p>
          <w:p w14:paraId="25F5BE13"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5F899B98" w14:textId="77777777" w:rsidR="006B5275" w:rsidRPr="004D4D61" w:rsidRDefault="006B5275" w:rsidP="007E5D3E">
            <w:pPr>
              <w:rPr>
                <w:rFonts w:eastAsia="Cambria"/>
                <w:sz w:val="16"/>
                <w:szCs w:val="16"/>
                <w:lang w:val="fr-FR"/>
              </w:rPr>
            </w:pPr>
          </w:p>
        </w:tc>
        <w:tc>
          <w:tcPr>
            <w:tcW w:w="6585" w:type="dxa"/>
          </w:tcPr>
          <w:p w14:paraId="011DF897" w14:textId="780E9BE9" w:rsidR="006B5275" w:rsidRPr="004D4D61" w:rsidRDefault="002674A7" w:rsidP="00986F6B">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3763A7" w:rsidRPr="004D4D61">
              <w:rPr>
                <w:rFonts w:eastAsia="Cambria"/>
                <w:sz w:val="16"/>
                <w:szCs w:val="16"/>
                <w:lang w:val="fr-FR"/>
              </w:rPr>
              <w:t>sont efficacement collectées et facilement accessibles</w:t>
            </w:r>
            <w:r w:rsidR="006B5275" w:rsidRPr="004D4D61">
              <w:rPr>
                <w:rFonts w:eastAsia="Cambria"/>
                <w:sz w:val="16"/>
                <w:szCs w:val="16"/>
                <w:lang w:val="fr-FR"/>
              </w:rPr>
              <w:t xml:space="preserve"> </w:t>
            </w:r>
            <w:r w:rsidR="00C97E68" w:rsidRPr="004D4D61">
              <w:rPr>
                <w:rFonts w:eastAsia="Cambria"/>
                <w:sz w:val="16"/>
                <w:szCs w:val="16"/>
                <w:lang w:val="fr-FR"/>
              </w:rPr>
              <w:t>eu égard aux plans détaillés</w:t>
            </w:r>
            <w:r w:rsidR="006B5275" w:rsidRPr="004D4D61">
              <w:rPr>
                <w:rFonts w:eastAsia="Cambria"/>
                <w:sz w:val="16"/>
                <w:szCs w:val="16"/>
                <w:lang w:val="fr-FR"/>
              </w:rPr>
              <w:t xml:space="preserve"> </w:t>
            </w:r>
            <w:r w:rsidR="00C97E68" w:rsidRPr="004D4D61">
              <w:rPr>
                <w:rFonts w:eastAsia="Cambria"/>
                <w:sz w:val="16"/>
                <w:szCs w:val="16"/>
                <w:lang w:val="fr-FR"/>
              </w:rPr>
              <w:t xml:space="preserve">qui ont été </w:t>
            </w:r>
            <w:r w:rsidR="00B84659" w:rsidRPr="004D4D61">
              <w:rPr>
                <w:rFonts w:eastAsia="Cambria"/>
                <w:sz w:val="16"/>
                <w:szCs w:val="16"/>
                <w:lang w:val="fr-FR"/>
              </w:rPr>
              <w:t>téléchargés dans le système de gestion des performances</w:t>
            </w:r>
            <w:r w:rsidR="006B5275" w:rsidRPr="004D4D61">
              <w:rPr>
                <w:rFonts w:eastAsia="Cambria"/>
                <w:sz w:val="16"/>
                <w:szCs w:val="16"/>
                <w:lang w:val="fr-FR"/>
              </w:rPr>
              <w:t xml:space="preserve"> </w:t>
            </w:r>
            <w:r w:rsidR="00B84659" w:rsidRPr="004D4D61">
              <w:rPr>
                <w:rFonts w:eastAsia="Cambria"/>
                <w:sz w:val="16"/>
                <w:szCs w:val="16"/>
                <w:lang w:val="fr-FR"/>
              </w:rPr>
              <w:t>et qui sont également tenus à jour</w:t>
            </w:r>
            <w:r w:rsidR="006B5275" w:rsidRPr="004D4D61">
              <w:rPr>
                <w:rFonts w:eastAsia="Cambria"/>
                <w:sz w:val="16"/>
                <w:szCs w:val="16"/>
                <w:lang w:val="fr-FR"/>
              </w:rPr>
              <w:t xml:space="preserve"> </w:t>
            </w:r>
            <w:r w:rsidR="00B84659" w:rsidRPr="004D4D61">
              <w:rPr>
                <w:rFonts w:eastAsia="Cambria"/>
                <w:sz w:val="16"/>
                <w:szCs w:val="16"/>
                <w:lang w:val="fr-FR"/>
              </w:rPr>
              <w:t>par le Département de la gestion des ressources humaines</w:t>
            </w:r>
            <w:r w:rsidR="006B5275" w:rsidRPr="004D4D61">
              <w:rPr>
                <w:rFonts w:eastAsia="Cambria"/>
                <w:sz w:val="16"/>
                <w:szCs w:val="16"/>
                <w:lang w:val="fr-FR"/>
              </w:rPr>
              <w:t>.</w:t>
            </w:r>
          </w:p>
        </w:tc>
      </w:tr>
      <w:tr w:rsidR="006B5275" w:rsidRPr="004D4D61" w14:paraId="45CA6AF8" w14:textId="77777777" w:rsidTr="007E5D3E">
        <w:trPr>
          <w:jc w:val="center"/>
        </w:trPr>
        <w:tc>
          <w:tcPr>
            <w:tcW w:w="483" w:type="dxa"/>
          </w:tcPr>
          <w:p w14:paraId="3D715147" w14:textId="77777777" w:rsidR="006B5275" w:rsidRPr="004D4D61" w:rsidRDefault="006B5275" w:rsidP="007E5D3E">
            <w:pPr>
              <w:numPr>
                <w:ilvl w:val="0"/>
                <w:numId w:val="71"/>
              </w:numPr>
              <w:rPr>
                <w:rFonts w:eastAsia="Cambria"/>
                <w:sz w:val="16"/>
                <w:szCs w:val="16"/>
                <w:lang w:val="fr-FR"/>
              </w:rPr>
            </w:pPr>
          </w:p>
        </w:tc>
        <w:tc>
          <w:tcPr>
            <w:tcW w:w="2758" w:type="dxa"/>
          </w:tcPr>
          <w:p w14:paraId="3F47E5D6" w14:textId="77777777" w:rsidR="006E0C9F" w:rsidRPr="004D4D61" w:rsidRDefault="00724775" w:rsidP="00724775">
            <w:pPr>
              <w:rPr>
                <w:sz w:val="16"/>
                <w:szCs w:val="16"/>
                <w:lang w:val="fr-FR"/>
              </w:rPr>
            </w:pPr>
            <w:r w:rsidRPr="004D4D61">
              <w:rPr>
                <w:sz w:val="16"/>
                <w:szCs w:val="16"/>
                <w:lang w:val="fr-FR"/>
              </w:rPr>
              <w:t>Exactes/vérifiables</w:t>
            </w:r>
          </w:p>
          <w:p w14:paraId="444922CD"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44C8E711" w14:textId="77777777" w:rsidR="006B5275" w:rsidRPr="004D4D61" w:rsidRDefault="006B5275" w:rsidP="007E5D3E">
            <w:pPr>
              <w:rPr>
                <w:rFonts w:eastAsia="Cambria"/>
                <w:sz w:val="16"/>
                <w:szCs w:val="16"/>
                <w:lang w:val="fr-FR"/>
              </w:rPr>
            </w:pPr>
          </w:p>
        </w:tc>
        <w:tc>
          <w:tcPr>
            <w:tcW w:w="6585" w:type="dxa"/>
          </w:tcPr>
          <w:p w14:paraId="667C3356" w14:textId="63803D4B" w:rsidR="006B5275" w:rsidRPr="004D4D61" w:rsidRDefault="002674A7" w:rsidP="00986F6B">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B84659" w:rsidRPr="004D4D61">
              <w:rPr>
                <w:rFonts w:eastAsia="Cambria"/>
                <w:sz w:val="16"/>
                <w:szCs w:val="16"/>
                <w:lang w:val="fr-FR"/>
              </w:rPr>
              <w:t>sont présentées de façon exacte</w:t>
            </w:r>
            <w:r w:rsidR="006B5275" w:rsidRPr="004D4D61">
              <w:rPr>
                <w:rFonts w:eastAsia="Cambria"/>
                <w:sz w:val="16"/>
                <w:szCs w:val="16"/>
                <w:lang w:val="fr-FR"/>
              </w:rPr>
              <w:t xml:space="preserve"> </w:t>
            </w:r>
            <w:r w:rsidR="00795B39" w:rsidRPr="004D4D61">
              <w:rPr>
                <w:rFonts w:eastAsia="Cambria"/>
                <w:sz w:val="16"/>
                <w:szCs w:val="16"/>
                <w:lang w:val="fr-FR"/>
              </w:rPr>
              <w:t>compte tenu du fait qu</w:t>
            </w:r>
            <w:r w:rsidR="00EF4D0A" w:rsidRPr="004D4D61">
              <w:rPr>
                <w:rFonts w:eastAsia="Cambria"/>
                <w:sz w:val="16"/>
                <w:szCs w:val="16"/>
                <w:lang w:val="fr-FR"/>
              </w:rPr>
              <w:t>’</w:t>
            </w:r>
            <w:r w:rsidR="00795B39" w:rsidRPr="004D4D61">
              <w:rPr>
                <w:rFonts w:eastAsia="Cambria"/>
                <w:sz w:val="16"/>
                <w:szCs w:val="16"/>
                <w:lang w:val="fr-FR"/>
              </w:rPr>
              <w:t>elles portent sur</w:t>
            </w:r>
            <w:r w:rsidR="006B5275" w:rsidRPr="004D4D61">
              <w:rPr>
                <w:rFonts w:eastAsia="Cambria"/>
                <w:sz w:val="16"/>
                <w:szCs w:val="16"/>
                <w:lang w:val="fr-FR"/>
              </w:rPr>
              <w:t xml:space="preserve"> </w:t>
            </w:r>
            <w:r w:rsidR="00795B39" w:rsidRPr="004D4D61">
              <w:rPr>
                <w:rFonts w:eastAsia="Cambria"/>
                <w:sz w:val="16"/>
                <w:szCs w:val="16"/>
                <w:lang w:val="fr-FR"/>
              </w:rPr>
              <w:t>les plans</w:t>
            </w:r>
            <w:r w:rsidR="00131C49" w:rsidRPr="004D4D61">
              <w:rPr>
                <w:rFonts w:eastAsia="Cambria"/>
                <w:sz w:val="16"/>
                <w:szCs w:val="16"/>
                <w:lang w:val="fr-FR"/>
              </w:rPr>
              <w:t xml:space="preserve"> d</w:t>
            </w:r>
            <w:r w:rsidR="00EF4D0A" w:rsidRPr="004D4D61">
              <w:rPr>
                <w:rFonts w:eastAsia="Cambria"/>
                <w:sz w:val="16"/>
                <w:szCs w:val="16"/>
                <w:lang w:val="fr-FR"/>
              </w:rPr>
              <w:t>’</w:t>
            </w:r>
            <w:r w:rsidR="00131C49" w:rsidRPr="004D4D61">
              <w:rPr>
                <w:rFonts w:eastAsia="Cambria"/>
                <w:sz w:val="16"/>
                <w:szCs w:val="16"/>
                <w:lang w:val="fr-FR"/>
              </w:rPr>
              <w:t>action concernant les effectifs</w:t>
            </w:r>
            <w:r w:rsidR="006B5275" w:rsidRPr="004D4D61">
              <w:rPr>
                <w:rFonts w:eastAsia="Cambria"/>
                <w:sz w:val="16"/>
                <w:szCs w:val="16"/>
                <w:lang w:val="fr-FR"/>
              </w:rPr>
              <w:t xml:space="preserve"> </w:t>
            </w:r>
            <w:r w:rsidR="00131C49" w:rsidRPr="004D4D61">
              <w:rPr>
                <w:rFonts w:eastAsia="Cambria"/>
                <w:sz w:val="16"/>
                <w:szCs w:val="16"/>
                <w:lang w:val="fr-FR"/>
              </w:rPr>
              <w:t>et peuvent être vérifiées grâce aux plans d</w:t>
            </w:r>
            <w:r w:rsidR="00EF4D0A" w:rsidRPr="004D4D61">
              <w:rPr>
                <w:rFonts w:eastAsia="Cambria"/>
                <w:sz w:val="16"/>
                <w:szCs w:val="16"/>
                <w:lang w:val="fr-FR"/>
              </w:rPr>
              <w:t>’</w:t>
            </w:r>
            <w:r w:rsidR="00131C49" w:rsidRPr="004D4D61">
              <w:rPr>
                <w:rFonts w:eastAsia="Cambria"/>
                <w:sz w:val="16"/>
                <w:szCs w:val="16"/>
                <w:lang w:val="fr-FR"/>
              </w:rPr>
              <w:t>action de base</w:t>
            </w:r>
            <w:r w:rsidR="006B5275" w:rsidRPr="004D4D61">
              <w:rPr>
                <w:rFonts w:eastAsia="Cambria"/>
                <w:sz w:val="16"/>
                <w:szCs w:val="16"/>
                <w:lang w:val="fr-FR"/>
              </w:rPr>
              <w:t>.</w:t>
            </w:r>
          </w:p>
        </w:tc>
      </w:tr>
      <w:tr w:rsidR="006B5275" w:rsidRPr="004D4D61" w14:paraId="0D286C54" w14:textId="77777777" w:rsidTr="007E5D3E">
        <w:trPr>
          <w:jc w:val="center"/>
        </w:trPr>
        <w:tc>
          <w:tcPr>
            <w:tcW w:w="483" w:type="dxa"/>
          </w:tcPr>
          <w:p w14:paraId="0176882F" w14:textId="77777777" w:rsidR="006B5275" w:rsidRPr="004D4D61" w:rsidRDefault="006B5275" w:rsidP="007E5D3E">
            <w:pPr>
              <w:numPr>
                <w:ilvl w:val="0"/>
                <w:numId w:val="71"/>
              </w:numPr>
              <w:rPr>
                <w:rFonts w:eastAsia="Cambria"/>
                <w:sz w:val="16"/>
                <w:szCs w:val="16"/>
                <w:lang w:val="fr-FR"/>
              </w:rPr>
            </w:pPr>
          </w:p>
        </w:tc>
        <w:tc>
          <w:tcPr>
            <w:tcW w:w="2758" w:type="dxa"/>
          </w:tcPr>
          <w:p w14:paraId="3B532F9E" w14:textId="77777777" w:rsidR="006E0C9F" w:rsidRPr="004D4D61" w:rsidRDefault="00724775" w:rsidP="00724775">
            <w:pPr>
              <w:rPr>
                <w:sz w:val="16"/>
                <w:szCs w:val="16"/>
                <w:lang w:val="fr-FR"/>
              </w:rPr>
            </w:pPr>
            <w:r w:rsidRPr="004D4D61">
              <w:rPr>
                <w:sz w:val="16"/>
                <w:szCs w:val="16"/>
                <w:lang w:val="fr-FR"/>
              </w:rPr>
              <w:t>Respect des délais</w:t>
            </w:r>
          </w:p>
          <w:p w14:paraId="01569140"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710F02D0" w14:textId="77777777" w:rsidR="006B5275" w:rsidRPr="004D4D61" w:rsidRDefault="006B5275" w:rsidP="007E5D3E">
            <w:pPr>
              <w:rPr>
                <w:rFonts w:eastAsia="Cambria"/>
                <w:sz w:val="16"/>
                <w:szCs w:val="16"/>
                <w:lang w:val="fr-FR"/>
              </w:rPr>
            </w:pPr>
          </w:p>
        </w:tc>
        <w:tc>
          <w:tcPr>
            <w:tcW w:w="6585" w:type="dxa"/>
          </w:tcPr>
          <w:p w14:paraId="5DF4A345" w14:textId="49BC45A1" w:rsidR="006B5275" w:rsidRPr="004D4D61" w:rsidRDefault="002674A7" w:rsidP="00986F6B">
            <w:pPr>
              <w:rPr>
                <w:rFonts w:eastAsia="Cambria"/>
                <w:sz w:val="16"/>
                <w:szCs w:val="16"/>
                <w:lang w:val="fr-FR"/>
              </w:rPr>
            </w:pPr>
            <w:r w:rsidRPr="004D4D61">
              <w:rPr>
                <w:rFonts w:eastAsia="Cambria"/>
                <w:sz w:val="16"/>
                <w:szCs w:val="16"/>
                <w:lang w:val="fr-FR"/>
              </w:rPr>
              <w:t>L</w:t>
            </w:r>
            <w:r w:rsidR="000D0375" w:rsidRPr="004D4D61">
              <w:rPr>
                <w:rFonts w:eastAsia="Cambria"/>
                <w:sz w:val="16"/>
                <w:szCs w:val="16"/>
                <w:lang w:val="fr-FR"/>
              </w:rPr>
              <w:t>e suivi d</w:t>
            </w:r>
            <w:r w:rsidRPr="004D4D61">
              <w:rPr>
                <w:rFonts w:eastAsia="Cambria"/>
                <w:sz w:val="16"/>
                <w:szCs w:val="16"/>
                <w:lang w:val="fr-FR"/>
              </w:rPr>
              <w:t>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0D0375" w:rsidRPr="004D4D61">
              <w:rPr>
                <w:rFonts w:eastAsia="Cambria"/>
                <w:sz w:val="16"/>
                <w:szCs w:val="16"/>
                <w:lang w:val="fr-FR"/>
              </w:rPr>
              <w:t>est assuré grâce à un tableau de suivi de l</w:t>
            </w:r>
            <w:r w:rsidR="00EF4D0A" w:rsidRPr="004D4D61">
              <w:rPr>
                <w:rFonts w:eastAsia="Cambria"/>
                <w:sz w:val="16"/>
                <w:szCs w:val="16"/>
                <w:lang w:val="fr-FR"/>
              </w:rPr>
              <w:t>’</w:t>
            </w:r>
            <w:r w:rsidR="000D0375" w:rsidRPr="004D4D61">
              <w:rPr>
                <w:rFonts w:eastAsia="Cambria"/>
                <w:sz w:val="16"/>
                <w:szCs w:val="16"/>
                <w:lang w:val="fr-FR"/>
              </w:rPr>
              <w:t>état du plan d</w:t>
            </w:r>
            <w:r w:rsidR="00EF4D0A" w:rsidRPr="004D4D61">
              <w:rPr>
                <w:rFonts w:eastAsia="Cambria"/>
                <w:sz w:val="16"/>
                <w:szCs w:val="16"/>
                <w:lang w:val="fr-FR"/>
              </w:rPr>
              <w:t>’</w:t>
            </w:r>
            <w:r w:rsidR="000D0375" w:rsidRPr="004D4D61">
              <w:rPr>
                <w:rFonts w:eastAsia="Cambria"/>
                <w:sz w:val="16"/>
                <w:szCs w:val="16"/>
                <w:lang w:val="fr-FR"/>
              </w:rPr>
              <w:t>action concernant les effectifs</w:t>
            </w:r>
            <w:r w:rsidR="006B5275" w:rsidRPr="004D4D61">
              <w:rPr>
                <w:rFonts w:eastAsia="Cambria"/>
                <w:sz w:val="16"/>
                <w:szCs w:val="16"/>
                <w:lang w:val="fr-FR"/>
              </w:rPr>
              <w:t xml:space="preserve">, </w:t>
            </w:r>
            <w:r w:rsidR="000D0375" w:rsidRPr="004D4D61">
              <w:rPr>
                <w:rFonts w:eastAsia="Cambria"/>
                <w:sz w:val="16"/>
                <w:szCs w:val="16"/>
                <w:lang w:val="fr-FR"/>
              </w:rPr>
              <w:t xml:space="preserve">qui </w:t>
            </w:r>
            <w:r w:rsidR="00EA49E0" w:rsidRPr="004D4D61">
              <w:rPr>
                <w:rFonts w:eastAsia="Cambria"/>
                <w:sz w:val="16"/>
                <w:szCs w:val="16"/>
                <w:lang w:val="fr-FR"/>
              </w:rPr>
              <w:t>montre l</w:t>
            </w:r>
            <w:r w:rsidR="00EF4D0A" w:rsidRPr="004D4D61">
              <w:rPr>
                <w:rFonts w:eastAsia="Cambria"/>
                <w:sz w:val="16"/>
                <w:szCs w:val="16"/>
                <w:lang w:val="fr-FR"/>
              </w:rPr>
              <w:t>’</w:t>
            </w:r>
            <w:r w:rsidR="00EA49E0" w:rsidRPr="004D4D61">
              <w:rPr>
                <w:rFonts w:eastAsia="Cambria"/>
                <w:sz w:val="16"/>
                <w:szCs w:val="16"/>
                <w:lang w:val="fr-FR"/>
              </w:rPr>
              <w:t>état de la planification en matière d</w:t>
            </w:r>
            <w:r w:rsidR="00EF4D0A" w:rsidRPr="004D4D61">
              <w:rPr>
                <w:rFonts w:eastAsia="Cambria"/>
                <w:sz w:val="16"/>
                <w:szCs w:val="16"/>
                <w:lang w:val="fr-FR"/>
              </w:rPr>
              <w:t>’</w:t>
            </w:r>
            <w:r w:rsidR="00EA49E0" w:rsidRPr="004D4D61">
              <w:rPr>
                <w:rFonts w:eastAsia="Cambria"/>
                <w:sz w:val="16"/>
                <w:szCs w:val="16"/>
                <w:lang w:val="fr-FR"/>
              </w:rPr>
              <w:t>effectifs pour chaque pôle de l</w:t>
            </w:r>
            <w:r w:rsidR="00EF4D0A" w:rsidRPr="004D4D61">
              <w:rPr>
                <w:rFonts w:eastAsia="Cambria"/>
                <w:sz w:val="16"/>
                <w:szCs w:val="16"/>
                <w:lang w:val="fr-FR"/>
              </w:rPr>
              <w:t>’</w:t>
            </w:r>
            <w:r w:rsidR="00EA49E0" w:rsidRPr="004D4D61">
              <w:rPr>
                <w:rFonts w:eastAsia="Cambria"/>
                <w:sz w:val="16"/>
                <w:szCs w:val="16"/>
                <w:lang w:val="fr-FR"/>
              </w:rPr>
              <w:t>Organisati</w:t>
            </w:r>
            <w:r w:rsidR="00E83691" w:rsidRPr="004D4D61">
              <w:rPr>
                <w:rFonts w:eastAsia="Cambria"/>
                <w:sz w:val="16"/>
                <w:szCs w:val="16"/>
                <w:lang w:val="fr-FR"/>
              </w:rPr>
              <w:t>on.  Ce</w:t>
            </w:r>
            <w:r w:rsidR="00313B81" w:rsidRPr="004D4D61">
              <w:rPr>
                <w:rFonts w:eastAsia="Cambria"/>
                <w:sz w:val="16"/>
                <w:szCs w:val="16"/>
                <w:lang w:val="fr-FR"/>
              </w:rPr>
              <w:t>la fournit des informations permettant de comprendre</w:t>
            </w:r>
            <w:r w:rsidR="006B5275" w:rsidRPr="004D4D61">
              <w:rPr>
                <w:rFonts w:eastAsia="Cambria"/>
                <w:sz w:val="16"/>
                <w:szCs w:val="16"/>
                <w:lang w:val="fr-FR"/>
              </w:rPr>
              <w:t xml:space="preserve"> </w:t>
            </w:r>
            <w:r w:rsidR="00313B81" w:rsidRPr="004D4D61">
              <w:rPr>
                <w:rFonts w:eastAsia="Cambria"/>
                <w:sz w:val="16"/>
                <w:szCs w:val="16"/>
                <w:lang w:val="fr-FR"/>
              </w:rPr>
              <w:t>l</w:t>
            </w:r>
            <w:r w:rsidR="00EF4D0A" w:rsidRPr="004D4D61">
              <w:rPr>
                <w:rFonts w:eastAsia="Cambria"/>
                <w:sz w:val="16"/>
                <w:szCs w:val="16"/>
                <w:lang w:val="fr-FR"/>
              </w:rPr>
              <w:t>’</w:t>
            </w:r>
            <w:r w:rsidR="00313B81" w:rsidRPr="004D4D61">
              <w:rPr>
                <w:rFonts w:eastAsia="Cambria"/>
                <w:sz w:val="16"/>
                <w:szCs w:val="16"/>
                <w:lang w:val="fr-FR"/>
              </w:rPr>
              <w:t>état actuel de la planification en matière d</w:t>
            </w:r>
            <w:r w:rsidR="00EF4D0A" w:rsidRPr="004D4D61">
              <w:rPr>
                <w:rFonts w:eastAsia="Cambria"/>
                <w:sz w:val="16"/>
                <w:szCs w:val="16"/>
                <w:lang w:val="fr-FR"/>
              </w:rPr>
              <w:t>’</w:t>
            </w:r>
            <w:r w:rsidR="00313B81" w:rsidRPr="004D4D61">
              <w:rPr>
                <w:rFonts w:eastAsia="Cambria"/>
                <w:sz w:val="16"/>
                <w:szCs w:val="16"/>
                <w:lang w:val="fr-FR"/>
              </w:rPr>
              <w:t>effectifs</w:t>
            </w:r>
            <w:r w:rsidR="006B5275" w:rsidRPr="004D4D61">
              <w:rPr>
                <w:rFonts w:eastAsia="Cambria"/>
                <w:sz w:val="16"/>
                <w:szCs w:val="16"/>
                <w:lang w:val="fr-FR"/>
              </w:rPr>
              <w:t>.</w:t>
            </w:r>
          </w:p>
        </w:tc>
      </w:tr>
      <w:tr w:rsidR="006B5275" w:rsidRPr="004D4D61" w14:paraId="70CB40C6" w14:textId="77777777" w:rsidTr="007E5D3E">
        <w:trPr>
          <w:trHeight w:val="407"/>
          <w:jc w:val="center"/>
        </w:trPr>
        <w:tc>
          <w:tcPr>
            <w:tcW w:w="483" w:type="dxa"/>
            <w:tcBorders>
              <w:bottom w:val="single" w:sz="6" w:space="0" w:color="auto"/>
            </w:tcBorders>
          </w:tcPr>
          <w:p w14:paraId="62D09952" w14:textId="77777777" w:rsidR="006B5275" w:rsidRPr="004D4D61" w:rsidRDefault="006B5275" w:rsidP="007E5D3E">
            <w:pPr>
              <w:numPr>
                <w:ilvl w:val="0"/>
                <w:numId w:val="71"/>
              </w:numPr>
              <w:rPr>
                <w:rFonts w:eastAsia="Cambria"/>
                <w:sz w:val="16"/>
                <w:szCs w:val="16"/>
                <w:lang w:val="fr-FR"/>
              </w:rPr>
            </w:pPr>
          </w:p>
        </w:tc>
        <w:tc>
          <w:tcPr>
            <w:tcW w:w="2758" w:type="dxa"/>
            <w:tcBorders>
              <w:bottom w:val="single" w:sz="6" w:space="0" w:color="auto"/>
            </w:tcBorders>
          </w:tcPr>
          <w:p w14:paraId="7796D193" w14:textId="77777777" w:rsidR="006B5275" w:rsidRPr="004D4D61" w:rsidRDefault="00724775" w:rsidP="00724775">
            <w:pPr>
              <w:rPr>
                <w:rFonts w:eastAsia="Cambria"/>
                <w:sz w:val="16"/>
                <w:szCs w:val="16"/>
                <w:lang w:val="fr-FR"/>
              </w:rPr>
            </w:pPr>
            <w:r w:rsidRPr="004D4D61">
              <w:rPr>
                <w:rFonts w:eastAsia="Cambria"/>
                <w:sz w:val="16"/>
                <w:szCs w:val="16"/>
                <w:lang w:val="fr-FR"/>
              </w:rPr>
              <w:t>Claires/transparentes</w:t>
            </w:r>
          </w:p>
        </w:tc>
        <w:tc>
          <w:tcPr>
            <w:tcW w:w="565" w:type="dxa"/>
            <w:tcBorders>
              <w:top w:val="single" w:sz="6" w:space="0" w:color="auto"/>
              <w:bottom w:val="single" w:sz="6" w:space="0" w:color="auto"/>
            </w:tcBorders>
            <w:shd w:val="clear" w:color="auto" w:fill="008000"/>
          </w:tcPr>
          <w:p w14:paraId="6FF2FF18" w14:textId="77777777" w:rsidR="006B5275" w:rsidRPr="004D4D61" w:rsidRDefault="006B5275" w:rsidP="007E5D3E">
            <w:pPr>
              <w:rPr>
                <w:rFonts w:eastAsia="Cambria"/>
                <w:sz w:val="16"/>
                <w:szCs w:val="16"/>
                <w:lang w:val="fr-FR"/>
              </w:rPr>
            </w:pPr>
          </w:p>
        </w:tc>
        <w:tc>
          <w:tcPr>
            <w:tcW w:w="6585" w:type="dxa"/>
            <w:tcBorders>
              <w:bottom w:val="single" w:sz="6" w:space="0" w:color="auto"/>
            </w:tcBorders>
          </w:tcPr>
          <w:p w14:paraId="6F56D235" w14:textId="56C81418" w:rsidR="006B5275" w:rsidRPr="004D4D61" w:rsidRDefault="002674A7" w:rsidP="00986F6B">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313B81" w:rsidRPr="004D4D61">
              <w:rPr>
                <w:rFonts w:eastAsia="Cambria"/>
                <w:sz w:val="16"/>
                <w:szCs w:val="16"/>
                <w:lang w:val="fr-FR"/>
              </w:rPr>
              <w:t>sont claires dans la mesure où elles permettent de comprendre les progrès effectués en matière d</w:t>
            </w:r>
            <w:r w:rsidR="00EF4D0A" w:rsidRPr="004D4D61">
              <w:rPr>
                <w:rFonts w:eastAsia="Cambria"/>
                <w:sz w:val="16"/>
                <w:szCs w:val="16"/>
                <w:lang w:val="fr-FR"/>
              </w:rPr>
              <w:t>’</w:t>
            </w:r>
            <w:r w:rsidR="00313B81" w:rsidRPr="004D4D61">
              <w:rPr>
                <w:rFonts w:eastAsia="Cambria"/>
                <w:sz w:val="16"/>
                <w:szCs w:val="16"/>
                <w:lang w:val="fr-FR"/>
              </w:rPr>
              <w:t>établissement de plans d</w:t>
            </w:r>
            <w:r w:rsidR="00EF4D0A" w:rsidRPr="004D4D61">
              <w:rPr>
                <w:rFonts w:eastAsia="Cambria"/>
                <w:sz w:val="16"/>
                <w:szCs w:val="16"/>
                <w:lang w:val="fr-FR"/>
              </w:rPr>
              <w:t>’</w:t>
            </w:r>
            <w:r w:rsidR="00313B81" w:rsidRPr="004D4D61">
              <w:rPr>
                <w:rFonts w:eastAsia="Cambria"/>
                <w:sz w:val="16"/>
                <w:szCs w:val="16"/>
                <w:lang w:val="fr-FR"/>
              </w:rPr>
              <w:t>action concernant les effecti</w:t>
            </w:r>
            <w:r w:rsidR="00E83691" w:rsidRPr="004D4D61">
              <w:rPr>
                <w:rFonts w:eastAsia="Cambria"/>
                <w:sz w:val="16"/>
                <w:szCs w:val="16"/>
                <w:lang w:val="fr-FR"/>
              </w:rPr>
              <w:t>fs.  Te</w:t>
            </w:r>
            <w:r w:rsidR="00313B81" w:rsidRPr="004D4D61">
              <w:rPr>
                <w:rFonts w:eastAsia="Cambria"/>
                <w:sz w:val="16"/>
                <w:szCs w:val="16"/>
                <w:lang w:val="fr-FR"/>
              </w:rPr>
              <w:t>l qu</w:t>
            </w:r>
            <w:r w:rsidR="00EF4D0A" w:rsidRPr="004D4D61">
              <w:rPr>
                <w:rFonts w:eastAsia="Cambria"/>
                <w:sz w:val="16"/>
                <w:szCs w:val="16"/>
                <w:lang w:val="fr-FR"/>
              </w:rPr>
              <w:t>’</w:t>
            </w:r>
            <w:r w:rsidR="00313B81" w:rsidRPr="004D4D61">
              <w:rPr>
                <w:rFonts w:eastAsia="Cambria"/>
                <w:sz w:val="16"/>
                <w:szCs w:val="16"/>
                <w:lang w:val="fr-FR"/>
              </w:rPr>
              <w:t>expliqué par le Département de la gestion des ressources humaines</w:t>
            </w:r>
            <w:r w:rsidR="006B5275" w:rsidRPr="004D4D61">
              <w:rPr>
                <w:rFonts w:eastAsia="Cambria"/>
                <w:sz w:val="16"/>
                <w:szCs w:val="16"/>
                <w:lang w:val="fr-FR"/>
              </w:rPr>
              <w:t xml:space="preserve">, </w:t>
            </w:r>
            <w:r w:rsidR="00313B81" w:rsidRPr="004D4D61">
              <w:rPr>
                <w:rFonts w:eastAsia="Cambria"/>
                <w:sz w:val="16"/>
                <w:szCs w:val="16"/>
                <w:lang w:val="fr-FR"/>
              </w:rPr>
              <w:t>l</w:t>
            </w:r>
            <w:r w:rsidR="00EF4D0A" w:rsidRPr="004D4D61">
              <w:rPr>
                <w:rFonts w:eastAsia="Cambria"/>
                <w:sz w:val="16"/>
                <w:szCs w:val="16"/>
                <w:lang w:val="fr-FR"/>
              </w:rPr>
              <w:t>’</w:t>
            </w:r>
            <w:r w:rsidR="00313B81" w:rsidRPr="004D4D61">
              <w:rPr>
                <w:rFonts w:eastAsia="Cambria"/>
                <w:sz w:val="16"/>
                <w:szCs w:val="16"/>
                <w:lang w:val="fr-FR"/>
              </w:rPr>
              <w:t>objectif de cet indicateur d</w:t>
            </w:r>
            <w:r w:rsidR="00EF4D0A" w:rsidRPr="004D4D61">
              <w:rPr>
                <w:rFonts w:eastAsia="Cambria"/>
                <w:sz w:val="16"/>
                <w:szCs w:val="16"/>
                <w:lang w:val="fr-FR"/>
              </w:rPr>
              <w:t>’</w:t>
            </w:r>
            <w:r w:rsidR="00313B81" w:rsidRPr="004D4D61">
              <w:rPr>
                <w:rFonts w:eastAsia="Cambria"/>
                <w:sz w:val="16"/>
                <w:szCs w:val="16"/>
                <w:lang w:val="fr-FR"/>
              </w:rPr>
              <w:t>exécution était</w:t>
            </w:r>
            <w:r w:rsidR="006B5275" w:rsidRPr="004D4D61">
              <w:rPr>
                <w:rFonts w:eastAsia="Cambria"/>
                <w:sz w:val="16"/>
                <w:szCs w:val="16"/>
                <w:lang w:val="fr-FR"/>
              </w:rPr>
              <w:t xml:space="preserve"> </w:t>
            </w:r>
            <w:r w:rsidR="000E2DCF" w:rsidRPr="004D4D61">
              <w:rPr>
                <w:rFonts w:eastAsia="Cambria"/>
                <w:sz w:val="16"/>
                <w:szCs w:val="16"/>
                <w:lang w:val="fr-FR"/>
              </w:rPr>
              <w:t>d</w:t>
            </w:r>
            <w:r w:rsidR="00EF4D0A" w:rsidRPr="004D4D61">
              <w:rPr>
                <w:rFonts w:eastAsia="Cambria"/>
                <w:sz w:val="16"/>
                <w:szCs w:val="16"/>
                <w:lang w:val="fr-FR"/>
              </w:rPr>
              <w:t>’</w:t>
            </w:r>
            <w:r w:rsidR="000E2DCF" w:rsidRPr="004D4D61">
              <w:rPr>
                <w:rFonts w:eastAsia="Cambria"/>
                <w:sz w:val="16"/>
                <w:szCs w:val="16"/>
                <w:lang w:val="fr-FR"/>
              </w:rPr>
              <w:t>améliorer le niveau de maturité</w:t>
            </w:r>
            <w:r w:rsidR="006B5275" w:rsidRPr="004D4D61">
              <w:rPr>
                <w:rFonts w:eastAsia="Cambria"/>
                <w:sz w:val="16"/>
                <w:szCs w:val="16"/>
                <w:lang w:val="fr-FR"/>
              </w:rPr>
              <w:t xml:space="preserve"> </w:t>
            </w:r>
            <w:r w:rsidR="003A6944" w:rsidRPr="004D4D61">
              <w:rPr>
                <w:rFonts w:eastAsia="Cambria"/>
                <w:sz w:val="16"/>
                <w:szCs w:val="16"/>
                <w:lang w:val="fr-FR"/>
              </w:rPr>
              <w:t>en</w:t>
            </w:r>
            <w:r w:rsidR="000E2DCF" w:rsidRPr="004D4D61">
              <w:rPr>
                <w:rFonts w:eastAsia="Cambria"/>
                <w:sz w:val="16"/>
                <w:szCs w:val="16"/>
                <w:lang w:val="fr-FR"/>
              </w:rPr>
              <w:t xml:space="preserve"> matière de planification des effectifs dans le contexte des activités planifiées </w:t>
            </w:r>
            <w:r w:rsidR="00F94BB5" w:rsidRPr="004D4D61">
              <w:rPr>
                <w:rFonts w:eastAsia="Cambria"/>
                <w:sz w:val="16"/>
                <w:szCs w:val="16"/>
                <w:lang w:val="fr-FR"/>
              </w:rPr>
              <w:t xml:space="preserve">qui doivent être </w:t>
            </w:r>
            <w:r w:rsidR="000E2DCF" w:rsidRPr="004D4D61">
              <w:rPr>
                <w:rFonts w:eastAsia="Cambria"/>
                <w:sz w:val="16"/>
                <w:szCs w:val="16"/>
                <w:lang w:val="fr-FR"/>
              </w:rPr>
              <w:t>entreprises par les pôles de l</w:t>
            </w:r>
            <w:r w:rsidR="00EF4D0A" w:rsidRPr="004D4D61">
              <w:rPr>
                <w:rFonts w:eastAsia="Cambria"/>
                <w:sz w:val="16"/>
                <w:szCs w:val="16"/>
                <w:lang w:val="fr-FR"/>
              </w:rPr>
              <w:t>’</w:t>
            </w:r>
            <w:r w:rsidR="000E2DCF" w:rsidRPr="004D4D61">
              <w:rPr>
                <w:rFonts w:eastAsia="Cambria"/>
                <w:sz w:val="16"/>
                <w:szCs w:val="16"/>
                <w:lang w:val="fr-FR"/>
              </w:rPr>
              <w:t>Organisati</w:t>
            </w:r>
            <w:r w:rsidR="00E83691" w:rsidRPr="004D4D61">
              <w:rPr>
                <w:rFonts w:eastAsia="Cambria"/>
                <w:sz w:val="16"/>
                <w:szCs w:val="16"/>
                <w:lang w:val="fr-FR"/>
              </w:rPr>
              <w:t>on.  Le</w:t>
            </w:r>
            <w:r w:rsidR="000E2DCF" w:rsidRPr="004D4D61">
              <w:rPr>
                <w:rFonts w:eastAsia="Cambria"/>
                <w:sz w:val="16"/>
                <w:szCs w:val="16"/>
                <w:lang w:val="fr-FR"/>
              </w:rPr>
              <w:t>s données relatives à l</w:t>
            </w:r>
            <w:r w:rsidR="00EF4D0A" w:rsidRPr="004D4D61">
              <w:rPr>
                <w:rFonts w:eastAsia="Cambria"/>
                <w:sz w:val="16"/>
                <w:szCs w:val="16"/>
                <w:lang w:val="fr-FR"/>
              </w:rPr>
              <w:t>’</w:t>
            </w:r>
            <w:r w:rsidR="000E2DCF" w:rsidRPr="004D4D61">
              <w:rPr>
                <w:rFonts w:eastAsia="Cambria"/>
                <w:sz w:val="16"/>
                <w:szCs w:val="16"/>
                <w:lang w:val="fr-FR"/>
              </w:rPr>
              <w:t>exécution</w:t>
            </w:r>
            <w:r w:rsidR="006B5275" w:rsidRPr="004D4D61">
              <w:rPr>
                <w:rFonts w:eastAsia="Cambria"/>
                <w:sz w:val="16"/>
                <w:szCs w:val="16"/>
                <w:lang w:val="fr-FR"/>
              </w:rPr>
              <w:t xml:space="preserve"> </w:t>
            </w:r>
            <w:r w:rsidR="000E2DCF" w:rsidRPr="004D4D61">
              <w:rPr>
                <w:rFonts w:eastAsia="Cambria"/>
                <w:sz w:val="16"/>
                <w:szCs w:val="16"/>
                <w:lang w:val="fr-FR"/>
              </w:rPr>
              <w:t>montrent de manière transparente le lien</w:t>
            </w:r>
            <w:r w:rsidR="006B5275" w:rsidRPr="004D4D61">
              <w:rPr>
                <w:rFonts w:eastAsia="Cambria"/>
                <w:sz w:val="16"/>
                <w:szCs w:val="16"/>
                <w:lang w:val="fr-FR"/>
              </w:rPr>
              <w:t xml:space="preserve"> </w:t>
            </w:r>
            <w:r w:rsidR="000E2DCF" w:rsidRPr="004D4D61">
              <w:rPr>
                <w:rFonts w:eastAsia="Cambria"/>
                <w:sz w:val="16"/>
                <w:szCs w:val="16"/>
                <w:lang w:val="fr-FR"/>
              </w:rPr>
              <w:t>entre les questions, les stratégies et les plans d</w:t>
            </w:r>
            <w:r w:rsidR="00EF4D0A" w:rsidRPr="004D4D61">
              <w:rPr>
                <w:rFonts w:eastAsia="Cambria"/>
                <w:sz w:val="16"/>
                <w:szCs w:val="16"/>
                <w:lang w:val="fr-FR"/>
              </w:rPr>
              <w:t>’</w:t>
            </w:r>
            <w:r w:rsidR="000E2DCF" w:rsidRPr="004D4D61">
              <w:rPr>
                <w:rFonts w:eastAsia="Cambria"/>
                <w:sz w:val="16"/>
                <w:szCs w:val="16"/>
                <w:lang w:val="fr-FR"/>
              </w:rPr>
              <w:t>action</w:t>
            </w:r>
            <w:r w:rsidR="006B5275" w:rsidRPr="004D4D61">
              <w:rPr>
                <w:rFonts w:eastAsia="Cambria"/>
                <w:sz w:val="16"/>
                <w:szCs w:val="16"/>
                <w:lang w:val="fr-FR"/>
              </w:rPr>
              <w:t>,</w:t>
            </w:r>
            <w:r w:rsidR="000E2DCF" w:rsidRPr="004D4D61">
              <w:rPr>
                <w:rFonts w:eastAsia="Cambria"/>
                <w:sz w:val="16"/>
                <w:szCs w:val="16"/>
                <w:lang w:val="fr-FR"/>
              </w:rPr>
              <w:t xml:space="preserve"> bien que cela puisse ne pas avoir un lien direct avec les plans de travail annuels</w:t>
            </w:r>
            <w:r w:rsidR="006B5275" w:rsidRPr="004D4D61">
              <w:rPr>
                <w:rFonts w:eastAsia="Cambria"/>
                <w:sz w:val="16"/>
                <w:szCs w:val="16"/>
                <w:lang w:val="fr-FR"/>
              </w:rPr>
              <w:t>.</w:t>
            </w:r>
          </w:p>
        </w:tc>
      </w:tr>
      <w:tr w:rsidR="006B5275" w:rsidRPr="004D4D61" w14:paraId="4C9C799E" w14:textId="77777777" w:rsidTr="007E5D3E">
        <w:trPr>
          <w:jc w:val="center"/>
        </w:trPr>
        <w:tc>
          <w:tcPr>
            <w:tcW w:w="483" w:type="dxa"/>
            <w:tcBorders>
              <w:top w:val="single" w:sz="6" w:space="0" w:color="auto"/>
              <w:bottom w:val="single" w:sz="6" w:space="0" w:color="auto"/>
            </w:tcBorders>
            <w:shd w:val="clear" w:color="auto" w:fill="auto"/>
          </w:tcPr>
          <w:p w14:paraId="4080E025" w14:textId="77777777" w:rsidR="006B5275" w:rsidRPr="004D4D61" w:rsidRDefault="006B5275" w:rsidP="007E5D3E">
            <w:pPr>
              <w:rPr>
                <w:rFonts w:eastAsia="Cambria"/>
                <w:b/>
                <w:sz w:val="16"/>
                <w:szCs w:val="16"/>
                <w:lang w:val="fr-FR"/>
              </w:rPr>
            </w:pPr>
          </w:p>
        </w:tc>
        <w:tc>
          <w:tcPr>
            <w:tcW w:w="2758" w:type="dxa"/>
            <w:tcBorders>
              <w:top w:val="single" w:sz="6" w:space="0" w:color="auto"/>
              <w:bottom w:val="single" w:sz="6" w:space="0" w:color="auto"/>
            </w:tcBorders>
            <w:shd w:val="clear" w:color="auto" w:fill="auto"/>
          </w:tcPr>
          <w:p w14:paraId="2B23BACB" w14:textId="77777777" w:rsidR="006B5275" w:rsidRPr="004D4D61" w:rsidRDefault="006B5275" w:rsidP="007E5D3E">
            <w:pPr>
              <w:rPr>
                <w:b/>
                <w:sz w:val="16"/>
                <w:szCs w:val="16"/>
                <w:lang w:val="fr-FR"/>
              </w:rPr>
            </w:pPr>
          </w:p>
        </w:tc>
        <w:tc>
          <w:tcPr>
            <w:tcW w:w="565" w:type="dxa"/>
            <w:tcBorders>
              <w:top w:val="single" w:sz="6" w:space="0" w:color="auto"/>
              <w:bottom w:val="single" w:sz="6" w:space="0" w:color="auto"/>
            </w:tcBorders>
            <w:shd w:val="clear" w:color="auto" w:fill="auto"/>
          </w:tcPr>
          <w:p w14:paraId="14C1BEF0" w14:textId="77777777" w:rsidR="006B5275" w:rsidRPr="004D4D61" w:rsidRDefault="006B5275" w:rsidP="007E5D3E">
            <w:pPr>
              <w:rPr>
                <w:rFonts w:eastAsia="Cambria"/>
                <w:b/>
                <w:sz w:val="16"/>
                <w:szCs w:val="16"/>
                <w:lang w:val="fr-FR"/>
              </w:rPr>
            </w:pPr>
          </w:p>
        </w:tc>
        <w:tc>
          <w:tcPr>
            <w:tcW w:w="6585" w:type="dxa"/>
            <w:tcBorders>
              <w:top w:val="single" w:sz="6" w:space="0" w:color="auto"/>
              <w:bottom w:val="single" w:sz="6" w:space="0" w:color="auto"/>
            </w:tcBorders>
            <w:shd w:val="clear" w:color="auto" w:fill="auto"/>
          </w:tcPr>
          <w:p w14:paraId="67C6B1B6" w14:textId="77777777" w:rsidR="006B5275" w:rsidRPr="004D4D61" w:rsidRDefault="006B5275" w:rsidP="007E5D3E">
            <w:pPr>
              <w:rPr>
                <w:rFonts w:eastAsia="Cambria"/>
                <w:b/>
                <w:sz w:val="16"/>
                <w:szCs w:val="16"/>
                <w:lang w:val="fr-FR"/>
              </w:rPr>
            </w:pPr>
          </w:p>
        </w:tc>
      </w:tr>
      <w:tr w:rsidR="006B5275" w:rsidRPr="004D4D61" w14:paraId="6A81D195" w14:textId="77777777" w:rsidTr="007E5D3E">
        <w:trPr>
          <w:jc w:val="center"/>
        </w:trPr>
        <w:tc>
          <w:tcPr>
            <w:tcW w:w="483" w:type="dxa"/>
            <w:tcBorders>
              <w:top w:val="single" w:sz="6" w:space="0" w:color="auto"/>
            </w:tcBorders>
          </w:tcPr>
          <w:p w14:paraId="29F28ED2" w14:textId="77777777" w:rsidR="006B5275" w:rsidRPr="004D4D61" w:rsidRDefault="006B5275" w:rsidP="007E5D3E">
            <w:pPr>
              <w:numPr>
                <w:ilvl w:val="0"/>
                <w:numId w:val="71"/>
              </w:numPr>
              <w:rPr>
                <w:rFonts w:eastAsia="Cambria"/>
                <w:b/>
                <w:sz w:val="16"/>
                <w:szCs w:val="16"/>
                <w:lang w:val="fr-FR"/>
              </w:rPr>
            </w:pPr>
          </w:p>
        </w:tc>
        <w:tc>
          <w:tcPr>
            <w:tcW w:w="2758" w:type="dxa"/>
            <w:tcBorders>
              <w:top w:val="single" w:sz="6" w:space="0" w:color="auto"/>
            </w:tcBorders>
          </w:tcPr>
          <w:p w14:paraId="7575230D" w14:textId="3B43DE01" w:rsidR="00062D03" w:rsidRPr="004D4D61" w:rsidRDefault="00724775" w:rsidP="00724775">
            <w:pPr>
              <w:rPr>
                <w:b/>
                <w:sz w:val="16"/>
                <w:szCs w:val="16"/>
                <w:lang w:val="fr-FR"/>
              </w:rPr>
            </w:pPr>
            <w:r w:rsidRPr="004D4D61">
              <w:rPr>
                <w:b/>
                <w:sz w:val="16"/>
                <w:szCs w:val="16"/>
                <w:lang w:val="fr-FR"/>
              </w:rPr>
              <w:t xml:space="preserve">Conclusions sur les données relatives à </w:t>
            </w:r>
            <w:proofErr w:type="spellStart"/>
            <w:r w:rsidRPr="004D4D61">
              <w:rPr>
                <w:b/>
                <w:sz w:val="16"/>
                <w:szCs w:val="16"/>
                <w:lang w:val="fr-FR"/>
              </w:rPr>
              <w:t>l</w:t>
            </w:r>
            <w:proofErr w:type="spellEnd"/>
            <w:r w:rsidRPr="004D4D61">
              <w:rPr>
                <w:b/>
                <w:sz w:val="16"/>
                <w:szCs w:val="16"/>
                <w:lang w:val="fr-FR"/>
              </w:rPr>
              <w:t>‏</w:t>
            </w:r>
            <w:r w:rsidR="00EF4D0A" w:rsidRPr="004D4D61">
              <w:rPr>
                <w:b/>
                <w:sz w:val="16"/>
                <w:szCs w:val="16"/>
                <w:lang w:val="fr-FR"/>
              </w:rPr>
              <w:t>’</w:t>
            </w:r>
            <w:r w:rsidRPr="004D4D61">
              <w:rPr>
                <w:b/>
                <w:sz w:val="16"/>
                <w:szCs w:val="16"/>
                <w:lang w:val="fr-FR"/>
              </w:rPr>
              <w:t>‎exécution</w:t>
            </w:r>
          </w:p>
          <w:p w14:paraId="01AAB6A8" w14:textId="3B8842BD" w:rsidR="006B5275" w:rsidRPr="004D4D61" w:rsidRDefault="006B5275" w:rsidP="007E5D3E">
            <w:pPr>
              <w:rPr>
                <w:rFonts w:eastAsia="Cambria"/>
                <w:b/>
                <w:sz w:val="16"/>
                <w:szCs w:val="16"/>
                <w:lang w:val="fr-FR"/>
              </w:rPr>
            </w:pPr>
          </w:p>
        </w:tc>
        <w:tc>
          <w:tcPr>
            <w:tcW w:w="565" w:type="dxa"/>
            <w:tcBorders>
              <w:top w:val="single" w:sz="6" w:space="0" w:color="auto"/>
              <w:bottom w:val="single" w:sz="4" w:space="0" w:color="auto"/>
            </w:tcBorders>
            <w:shd w:val="clear" w:color="auto" w:fill="008000"/>
          </w:tcPr>
          <w:p w14:paraId="0D2E0315" w14:textId="77777777" w:rsidR="006B5275" w:rsidRPr="004D4D61" w:rsidRDefault="006B5275" w:rsidP="007E5D3E">
            <w:pPr>
              <w:rPr>
                <w:rFonts w:eastAsia="Cambria"/>
                <w:b/>
                <w:sz w:val="16"/>
                <w:szCs w:val="16"/>
                <w:lang w:val="fr-FR"/>
              </w:rPr>
            </w:pPr>
          </w:p>
        </w:tc>
        <w:tc>
          <w:tcPr>
            <w:tcW w:w="6585" w:type="dxa"/>
            <w:tcBorders>
              <w:top w:val="single" w:sz="6" w:space="0" w:color="auto"/>
            </w:tcBorders>
          </w:tcPr>
          <w:p w14:paraId="32F6F284" w14:textId="1519A2BB" w:rsidR="00062D03" w:rsidRPr="004D4D61" w:rsidRDefault="00724775" w:rsidP="00724775">
            <w:pPr>
              <w:rPr>
                <w:rFonts w:eastAsia="Cambria"/>
                <w:b/>
                <w:sz w:val="16"/>
                <w:szCs w:val="16"/>
                <w:lang w:val="fr-FR"/>
              </w:rPr>
            </w:pPr>
            <w:r w:rsidRPr="004D4D61">
              <w:rPr>
                <w:rFonts w:eastAsia="Cambria"/>
                <w:b/>
                <w:sz w:val="16"/>
                <w:szCs w:val="16"/>
                <w:lang w:val="fr-FR"/>
              </w:rPr>
              <w:t xml:space="preserve">Sur la base de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 xml:space="preserve">‎évaluation des informations fournies, on peut conclure que les données relatives à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‎exécution répondent suffisamment aux critères.</w:t>
            </w:r>
          </w:p>
          <w:p w14:paraId="579CAD44" w14:textId="07FDE997" w:rsidR="006E0C9F" w:rsidRPr="004D4D61" w:rsidRDefault="006E0C9F" w:rsidP="007E5D3E">
            <w:pPr>
              <w:rPr>
                <w:rFonts w:eastAsia="Cambria"/>
                <w:b/>
                <w:sz w:val="16"/>
                <w:szCs w:val="16"/>
                <w:lang w:val="fr-FR"/>
              </w:rPr>
            </w:pPr>
          </w:p>
          <w:p w14:paraId="30AFFCCB" w14:textId="77777777" w:rsidR="006B5275" w:rsidRPr="004D4D61" w:rsidRDefault="006B5275" w:rsidP="007E5D3E">
            <w:pPr>
              <w:rPr>
                <w:rFonts w:eastAsia="Cambria"/>
                <w:b/>
                <w:sz w:val="16"/>
                <w:szCs w:val="16"/>
                <w:lang w:val="fr-FR"/>
              </w:rPr>
            </w:pPr>
          </w:p>
        </w:tc>
      </w:tr>
      <w:tr w:rsidR="006B5275" w:rsidRPr="004D4D61" w14:paraId="79AC23C2" w14:textId="77777777" w:rsidTr="007E5D3E">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1152392B" w14:textId="0E4070D8" w:rsidR="006E0C9F" w:rsidRPr="004D4D61" w:rsidRDefault="00986F6B" w:rsidP="007E5D3E">
            <w:pPr>
              <w:rPr>
                <w:rFonts w:eastAsia="Cambria"/>
                <w:b/>
                <w:bCs/>
                <w:i/>
                <w:iCs/>
                <w:sz w:val="16"/>
                <w:szCs w:val="16"/>
                <w:lang w:val="fr-FR"/>
              </w:rPr>
            </w:pPr>
            <w:r w:rsidRPr="004D4D61">
              <w:rPr>
                <w:noProof/>
                <w:sz w:val="20"/>
                <w:lang w:val="fr-FR" w:eastAsia="fr-FR"/>
              </w:rPr>
              <mc:AlternateContent>
                <mc:Choice Requires="wps">
                  <w:drawing>
                    <wp:anchor distT="0" distB="0" distL="114300" distR="114300" simplePos="0" relativeHeight="252063744" behindDoc="0" locked="0" layoutInCell="0" allowOverlap="1" wp14:anchorId="6F135220" wp14:editId="20E913F3">
                      <wp:simplePos x="0" y="0"/>
                      <wp:positionH relativeFrom="column">
                        <wp:posOffset>2183765</wp:posOffset>
                      </wp:positionH>
                      <wp:positionV relativeFrom="paragraph">
                        <wp:posOffset>713105</wp:posOffset>
                      </wp:positionV>
                      <wp:extent cx="228600" cy="235585"/>
                      <wp:effectExtent l="0" t="0" r="19050" b="12065"/>
                      <wp:wrapNone/>
                      <wp:docPr id="11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0F4B340F"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85" style="position:absolute;margin-left:171.95pt;margin-top:56.15pt;width:18pt;height:18.5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" o:allowincell="f" fillcolor="red">
                      <v:textbox>
                        <w:txbxContent>
                          <w:p w14:paraId="0F4B340F" w14:textId="77777777" w:rsidR="00986F6B" w:rsidRDefault="00986F6B" w:rsidP="006B5275"/>
                        </w:txbxContent>
                      </v:textbox>
                    </v:rect>
                  </w:pict>
                </mc:Fallback>
              </mc:AlternateContent>
            </w:r>
            <w:r w:rsidRPr="004D4D61">
              <w:rPr>
                <w:noProof/>
                <w:sz w:val="20"/>
                <w:lang w:val="fr-FR" w:eastAsia="fr-FR"/>
              </w:rPr>
              <mc:AlternateContent>
                <mc:Choice Requires="wps">
                  <w:drawing>
                    <wp:anchor distT="0" distB="0" distL="114300" distR="114300" simplePos="0" relativeHeight="252064768" behindDoc="0" locked="0" layoutInCell="0" allowOverlap="1" wp14:anchorId="3AF3D4E4" wp14:editId="28AF1EFB">
                      <wp:simplePos x="0" y="0"/>
                      <wp:positionH relativeFrom="column">
                        <wp:posOffset>4333875</wp:posOffset>
                      </wp:positionH>
                      <wp:positionV relativeFrom="paragraph">
                        <wp:posOffset>713105</wp:posOffset>
                      </wp:positionV>
                      <wp:extent cx="228600" cy="235585"/>
                      <wp:effectExtent l="0" t="0" r="19050" b="12065"/>
                      <wp:wrapNone/>
                      <wp:docPr id="119"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7D852679"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86" style="position:absolute;margin-left:341.25pt;margin-top:56.15pt;width:18pt;height:18.5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" o:allowincell="f" fillcolor="#7f7f7f">
                      <o:lock v:ext="edit" aspectratio="t"/>
                      <v:textbox>
                        <w:txbxContent>
                          <w:p w14:paraId="7D852679"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2062720" behindDoc="0" locked="0" layoutInCell="0" allowOverlap="1" wp14:anchorId="6D5B4A37" wp14:editId="61444485">
                      <wp:simplePos x="0" y="0"/>
                      <wp:positionH relativeFrom="column">
                        <wp:posOffset>152400</wp:posOffset>
                      </wp:positionH>
                      <wp:positionV relativeFrom="paragraph">
                        <wp:posOffset>713105</wp:posOffset>
                      </wp:positionV>
                      <wp:extent cx="228600" cy="235585"/>
                      <wp:effectExtent l="0" t="0" r="19050" b="12065"/>
                      <wp:wrapNone/>
                      <wp:docPr id="120"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49EFFC17" w14:textId="77777777" w:rsidR="00986F6B" w:rsidRPr="00AD43B5" w:rsidRDefault="00986F6B" w:rsidP="006B5275">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87" style="position:absolute;margin-left:12pt;margin-top:56.15pt;width:18pt;height:18.5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" o:allowincell="f" fillcolor="green">
                      <o:lock v:ext="edit" aspectratio="t"/>
                      <v:textbox>
                        <w:txbxContent>
                          <w:p w14:paraId="49EFFC17" w14:textId="77777777" w:rsidR="00986F6B" w:rsidRPr="00AD43B5" w:rsidRDefault="00986F6B" w:rsidP="006B5275">
                            <w:pPr>
                              <w:ind w:right="-120" w:hanging="90"/>
                              <w:jc w:val="center"/>
                              <w:rPr>
                                <w:b/>
                              </w:rPr>
                            </w:pPr>
                          </w:p>
                        </w:txbxContent>
                      </v:textbox>
                    </v:rect>
                  </w:pict>
                </mc:Fallback>
              </mc:AlternateContent>
            </w:r>
          </w:p>
          <w:p w14:paraId="11C9CF25" w14:textId="5FDE7767" w:rsidR="00062D03" w:rsidRPr="004D4D61" w:rsidRDefault="00724775" w:rsidP="00724775">
            <w:pPr>
              <w:numPr>
                <w:ilvl w:val="0"/>
                <w:numId w:val="48"/>
              </w:numPr>
              <w:rPr>
                <w:b/>
                <w:bCs/>
                <w:lang w:val="fr-FR"/>
              </w:rPr>
            </w:pPr>
            <w:r w:rsidRPr="004D4D61">
              <w:rPr>
                <w:b/>
                <w:bCs/>
                <w:lang w:val="fr-FR"/>
              </w:rPr>
              <w:t xml:space="preserve">Évaluation de </w:t>
            </w:r>
            <w:proofErr w:type="spellStart"/>
            <w:r w:rsidRPr="004D4D61">
              <w:rPr>
                <w:b/>
                <w:bCs/>
                <w:lang w:val="fr-FR"/>
              </w:rPr>
              <w:t>l</w:t>
            </w:r>
            <w:proofErr w:type="spellEnd"/>
            <w:r w:rsidRPr="004D4D61">
              <w:rPr>
                <w:b/>
                <w:bCs/>
                <w:lang w:val="fr-FR"/>
              </w:rPr>
              <w:t>‏</w:t>
            </w:r>
            <w:r w:rsidR="00EF4D0A" w:rsidRPr="004D4D61">
              <w:rPr>
                <w:b/>
                <w:bCs/>
                <w:lang w:val="fr-FR"/>
              </w:rPr>
              <w:t>’</w:t>
            </w:r>
            <w:r w:rsidRPr="004D4D61">
              <w:rPr>
                <w:b/>
                <w:bCs/>
                <w:lang w:val="fr-FR"/>
              </w:rPr>
              <w:t>‎exactitude du code de couleurs</w:t>
            </w:r>
          </w:p>
          <w:p w14:paraId="1D158388" w14:textId="2D64DEF3" w:rsidR="006E0C9F" w:rsidRPr="004D4D61" w:rsidRDefault="006E0C9F" w:rsidP="007E5D3E">
            <w:pPr>
              <w:rPr>
                <w:b/>
                <w:bCs/>
                <w:lang w:val="fr-FR"/>
              </w:rPr>
            </w:pPr>
          </w:p>
          <w:p w14:paraId="5D63C428" w14:textId="2BA80EDF"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127B1413" w14:textId="77777777" w:rsidR="00EF4D0A" w:rsidRPr="004D4D61" w:rsidRDefault="00EF4D0A" w:rsidP="007E5D3E">
            <w:pPr>
              <w:rPr>
                <w:lang w:val="fr-FR"/>
              </w:rPr>
            </w:pPr>
          </w:p>
          <w:p w14:paraId="0AC7ACB9" w14:textId="0B00DD65" w:rsidR="00EF4D0A" w:rsidRPr="004D4D61" w:rsidRDefault="00986F6B" w:rsidP="00986F6B">
            <w:pPr>
              <w:tabs>
                <w:tab w:val="left" w:pos="498"/>
                <w:tab w:val="left" w:pos="3632"/>
                <w:tab w:val="left" w:pos="7034"/>
              </w:tabs>
              <w:rPr>
                <w:rFonts w:eastAsia="Cambria"/>
                <w:sz w:val="20"/>
                <w:lang w:val="fr-FR"/>
              </w:rPr>
            </w:pPr>
            <w:r w:rsidRPr="004D4D61">
              <w:rPr>
                <w:rFonts w:eastAsia="Cambria"/>
                <w:sz w:val="20"/>
                <w:lang w:val="fr-FR"/>
              </w:rPr>
              <w:tab/>
            </w:r>
            <w:r w:rsidR="00E05453" w:rsidRPr="004D4D61">
              <w:rPr>
                <w:sz w:val="20"/>
                <w:lang w:val="fr-FR"/>
              </w:rPr>
              <w:t>Code de couleurs exact</w:t>
            </w:r>
            <w:r w:rsidRPr="004D4D61">
              <w:rPr>
                <w:sz w:val="20"/>
                <w:lang w:val="fr-FR"/>
              </w:rPr>
              <w:tab/>
            </w:r>
            <w:r w:rsidR="00E05453" w:rsidRPr="004D4D61">
              <w:rPr>
                <w:rFonts w:eastAsia="Cambria"/>
                <w:sz w:val="20"/>
                <w:lang w:val="fr-FR"/>
              </w:rPr>
              <w:t>Code de couleurs inexact</w:t>
            </w:r>
            <w:r w:rsidRPr="004D4D61">
              <w:rPr>
                <w:rFonts w:eastAsia="Cambria"/>
                <w:sz w:val="20"/>
                <w:lang w:val="fr-FR"/>
              </w:rPr>
              <w:tab/>
            </w:r>
            <w:r w:rsidR="00E05453" w:rsidRPr="004D4D61">
              <w:rPr>
                <w:rFonts w:eastAsia="Cambria"/>
                <w:sz w:val="20"/>
                <w:lang w:val="fr-FR"/>
              </w:rPr>
              <w:t>Code de couleurs non évaluable</w:t>
            </w:r>
          </w:p>
          <w:p w14:paraId="7743A8B5" w14:textId="594866BC"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0B89DF48" w14:textId="77777777" w:rsidTr="007E5D3E">
        <w:trPr>
          <w:jc w:val="center"/>
        </w:trPr>
        <w:tc>
          <w:tcPr>
            <w:tcW w:w="483" w:type="dxa"/>
          </w:tcPr>
          <w:p w14:paraId="5BE4BAFE" w14:textId="77777777" w:rsidR="006B5275" w:rsidRPr="004D4D61" w:rsidRDefault="006B5275" w:rsidP="007E5D3E">
            <w:pPr>
              <w:numPr>
                <w:ilvl w:val="0"/>
                <w:numId w:val="70"/>
              </w:numPr>
              <w:rPr>
                <w:rFonts w:eastAsia="Cambria"/>
                <w:sz w:val="16"/>
                <w:szCs w:val="16"/>
                <w:lang w:val="fr-FR"/>
              </w:rPr>
            </w:pPr>
          </w:p>
        </w:tc>
        <w:tc>
          <w:tcPr>
            <w:tcW w:w="2758" w:type="dxa"/>
          </w:tcPr>
          <w:p w14:paraId="70E6834E" w14:textId="77777777" w:rsidR="006E0C9F" w:rsidRPr="004D4D61" w:rsidRDefault="00724775" w:rsidP="00724775">
            <w:pPr>
              <w:rPr>
                <w:sz w:val="16"/>
                <w:szCs w:val="16"/>
                <w:lang w:val="fr-FR"/>
              </w:rPr>
            </w:pPr>
            <w:r w:rsidRPr="004D4D61">
              <w:rPr>
                <w:sz w:val="16"/>
                <w:szCs w:val="16"/>
                <w:lang w:val="fr-FR"/>
              </w:rPr>
              <w:t>Exactitude du code de couleurs</w:t>
            </w:r>
          </w:p>
          <w:p w14:paraId="564829CA" w14:textId="77777777" w:rsidR="006B5275" w:rsidRPr="004D4D61" w:rsidRDefault="006B5275" w:rsidP="007E5D3E">
            <w:pPr>
              <w:rPr>
                <w:rFonts w:eastAsia="Cambria"/>
                <w:sz w:val="16"/>
                <w:szCs w:val="16"/>
                <w:lang w:val="fr-FR"/>
              </w:rPr>
            </w:pPr>
          </w:p>
        </w:tc>
        <w:tc>
          <w:tcPr>
            <w:tcW w:w="565" w:type="dxa"/>
            <w:tcBorders>
              <w:top w:val="single" w:sz="4" w:space="0" w:color="auto"/>
              <w:bottom w:val="single" w:sz="6" w:space="0" w:color="auto"/>
            </w:tcBorders>
            <w:shd w:val="clear" w:color="auto" w:fill="008000"/>
          </w:tcPr>
          <w:p w14:paraId="29781E4C" w14:textId="77777777" w:rsidR="006B5275" w:rsidRPr="004D4D61" w:rsidRDefault="006B5275" w:rsidP="007E5D3E">
            <w:pPr>
              <w:rPr>
                <w:rFonts w:eastAsia="Cambria"/>
                <w:sz w:val="16"/>
                <w:szCs w:val="16"/>
                <w:lang w:val="fr-FR"/>
              </w:rPr>
            </w:pPr>
          </w:p>
        </w:tc>
        <w:tc>
          <w:tcPr>
            <w:tcW w:w="6585" w:type="dxa"/>
          </w:tcPr>
          <w:p w14:paraId="0C3A8184" w14:textId="13B35851" w:rsidR="00062D03" w:rsidRPr="004D4D61" w:rsidRDefault="00724775" w:rsidP="00724775">
            <w:pPr>
              <w:rPr>
                <w:rFonts w:eastAsia="Cambria"/>
                <w:sz w:val="16"/>
                <w:szCs w:val="16"/>
                <w:lang w:val="fr-FR"/>
              </w:rPr>
            </w:pPr>
            <w:r w:rsidRPr="004D4D61">
              <w:rPr>
                <w:rFonts w:eastAsia="Cambria"/>
                <w:sz w:val="16"/>
                <w:szCs w:val="16"/>
                <w:lang w:val="fr-FR"/>
              </w:rPr>
              <w:t xml:space="preserve">Sur la base des données relatives à </w:t>
            </w:r>
            <w:proofErr w:type="spellStart"/>
            <w:r w:rsidRPr="004D4D61">
              <w:rPr>
                <w:rFonts w:eastAsia="Cambria"/>
                <w:sz w:val="16"/>
                <w:szCs w:val="16"/>
                <w:lang w:val="fr-FR"/>
              </w:rPr>
              <w:t>l</w:t>
            </w:r>
            <w:proofErr w:type="spellEnd"/>
            <w:r w:rsidRPr="004D4D61">
              <w:rPr>
                <w:rFonts w:eastAsia="Cambria"/>
                <w:sz w:val="16"/>
                <w:szCs w:val="16"/>
                <w:lang w:val="fr-FR"/>
              </w:rPr>
              <w:t>‏</w:t>
            </w:r>
            <w:r w:rsidR="00EF4D0A" w:rsidRPr="004D4D61">
              <w:rPr>
                <w:rFonts w:eastAsia="Cambria"/>
                <w:sz w:val="16"/>
                <w:szCs w:val="16"/>
                <w:lang w:val="fr-FR"/>
              </w:rPr>
              <w:t>’</w:t>
            </w:r>
            <w:r w:rsidRPr="004D4D61">
              <w:rPr>
                <w:rFonts w:eastAsia="Cambria"/>
                <w:sz w:val="16"/>
                <w:szCs w:val="16"/>
                <w:lang w:val="fr-FR"/>
              </w:rPr>
              <w:t xml:space="preserve">‎exécution fournies pour </w:t>
            </w:r>
            <w:proofErr w:type="spellStart"/>
            <w:r w:rsidRPr="004D4D61">
              <w:rPr>
                <w:rFonts w:eastAsia="Cambria"/>
                <w:sz w:val="16"/>
                <w:szCs w:val="16"/>
                <w:lang w:val="fr-FR"/>
              </w:rPr>
              <w:t>l</w:t>
            </w:r>
            <w:proofErr w:type="spellEnd"/>
            <w:r w:rsidRPr="004D4D61">
              <w:rPr>
                <w:rFonts w:eastAsia="Cambria"/>
                <w:sz w:val="16"/>
                <w:szCs w:val="16"/>
                <w:lang w:val="fr-FR"/>
              </w:rPr>
              <w:t>‏</w:t>
            </w:r>
            <w:r w:rsidR="00EF4D0A" w:rsidRPr="004D4D61">
              <w:rPr>
                <w:rFonts w:eastAsia="Cambria"/>
                <w:sz w:val="16"/>
                <w:szCs w:val="16"/>
                <w:lang w:val="fr-FR"/>
              </w:rPr>
              <w:t>’</w:t>
            </w:r>
            <w:r w:rsidRPr="004D4D61">
              <w:rPr>
                <w:rFonts w:eastAsia="Cambria"/>
                <w:sz w:val="16"/>
                <w:szCs w:val="16"/>
                <w:lang w:val="fr-FR"/>
              </w:rPr>
              <w:t>‎indicateur d‏</w:t>
            </w:r>
            <w:r w:rsidR="00EF4D0A" w:rsidRPr="004D4D61">
              <w:rPr>
                <w:rFonts w:eastAsia="Cambria"/>
                <w:sz w:val="16"/>
                <w:szCs w:val="16"/>
                <w:lang w:val="fr-FR"/>
              </w:rPr>
              <w:t>’</w:t>
            </w:r>
            <w:r w:rsidRPr="004D4D61">
              <w:rPr>
                <w:rFonts w:eastAsia="Cambria"/>
                <w:sz w:val="16"/>
                <w:szCs w:val="16"/>
                <w:lang w:val="fr-FR"/>
              </w:rPr>
              <w:t>‎exécution sélectionné, le classement d‏</w:t>
            </w:r>
            <w:r w:rsidR="00EF4D0A" w:rsidRPr="004D4D61">
              <w:rPr>
                <w:rFonts w:eastAsia="Cambria"/>
                <w:sz w:val="16"/>
                <w:szCs w:val="16"/>
                <w:lang w:val="fr-FR"/>
              </w:rPr>
              <w:t>’</w:t>
            </w:r>
            <w:r w:rsidRPr="004D4D61">
              <w:rPr>
                <w:rFonts w:eastAsia="Cambria"/>
                <w:sz w:val="16"/>
                <w:szCs w:val="16"/>
                <w:lang w:val="fr-FR"/>
              </w:rPr>
              <w:t>‎auto</w:t>
            </w:r>
            <w:r w:rsidR="00E83691" w:rsidRPr="004D4D61">
              <w:rPr>
                <w:rFonts w:eastAsia="Cambria"/>
                <w:sz w:val="16"/>
                <w:szCs w:val="16"/>
                <w:lang w:val="fr-FR"/>
              </w:rPr>
              <w:noBreakHyphen/>
            </w:r>
            <w:r w:rsidRPr="004D4D61">
              <w:rPr>
                <w:rFonts w:eastAsia="Cambria"/>
                <w:sz w:val="16"/>
                <w:szCs w:val="16"/>
                <w:lang w:val="fr-FR"/>
              </w:rPr>
              <w:t>évaluation indiquant ‏“‎pleinement atteint‏” ‎est exact.</w:t>
            </w:r>
          </w:p>
          <w:p w14:paraId="2B6CE495" w14:textId="18B8FFD0" w:rsidR="006B5275" w:rsidRPr="004D4D61" w:rsidRDefault="006B5275" w:rsidP="007E5D3E">
            <w:pPr>
              <w:rPr>
                <w:rFonts w:eastAsia="Cambria"/>
                <w:sz w:val="16"/>
                <w:szCs w:val="16"/>
                <w:lang w:val="fr-FR"/>
              </w:rPr>
            </w:pPr>
          </w:p>
        </w:tc>
      </w:tr>
      <w:tr w:rsidR="006B5275" w:rsidRPr="004D4D61" w14:paraId="747A13D6" w14:textId="77777777" w:rsidTr="007E5D3E">
        <w:trPr>
          <w:jc w:val="center"/>
        </w:trPr>
        <w:tc>
          <w:tcPr>
            <w:tcW w:w="483" w:type="dxa"/>
            <w:shd w:val="clear" w:color="auto" w:fill="auto"/>
          </w:tcPr>
          <w:p w14:paraId="43478308" w14:textId="77777777" w:rsidR="006B5275" w:rsidRPr="004D4D61" w:rsidRDefault="006B5275" w:rsidP="007E5D3E">
            <w:pPr>
              <w:rPr>
                <w:rFonts w:eastAsia="Cambria"/>
                <w:sz w:val="16"/>
                <w:szCs w:val="16"/>
                <w:lang w:val="fr-FR"/>
              </w:rPr>
            </w:pPr>
            <w:proofErr w:type="spellStart"/>
            <w:proofErr w:type="gramStart"/>
            <w:r w:rsidRPr="004D4D61">
              <w:rPr>
                <w:rFonts w:eastAsia="Cambria"/>
                <w:sz w:val="16"/>
                <w:szCs w:val="16"/>
                <w:lang w:val="fr-FR"/>
              </w:rPr>
              <w:t>2.b</w:t>
            </w:r>
            <w:proofErr w:type="spellEnd"/>
            <w:proofErr w:type="gramEnd"/>
            <w:r w:rsidRPr="004D4D61">
              <w:rPr>
                <w:rFonts w:eastAsia="Cambria"/>
                <w:sz w:val="16"/>
                <w:szCs w:val="16"/>
                <w:lang w:val="fr-FR"/>
              </w:rPr>
              <w:t>.</w:t>
            </w:r>
          </w:p>
        </w:tc>
        <w:tc>
          <w:tcPr>
            <w:tcW w:w="2758" w:type="dxa"/>
            <w:shd w:val="clear" w:color="auto" w:fill="auto"/>
          </w:tcPr>
          <w:p w14:paraId="297A9463" w14:textId="77777777" w:rsidR="006E0C9F" w:rsidRPr="004D4D61" w:rsidRDefault="00724775" w:rsidP="00724775">
            <w:pPr>
              <w:rPr>
                <w:sz w:val="16"/>
                <w:szCs w:val="16"/>
                <w:lang w:val="fr-FR"/>
              </w:rPr>
            </w:pPr>
            <w:r w:rsidRPr="004D4D61">
              <w:rPr>
                <w:sz w:val="16"/>
                <w:szCs w:val="16"/>
                <w:lang w:val="fr-FR"/>
              </w:rPr>
              <w:t>Commentaires sur le programme</w:t>
            </w:r>
          </w:p>
          <w:p w14:paraId="5E9B6292" w14:textId="77777777" w:rsidR="006E0C9F" w:rsidRPr="004D4D61" w:rsidRDefault="006E0C9F" w:rsidP="007E5D3E">
            <w:pPr>
              <w:rPr>
                <w:sz w:val="16"/>
                <w:szCs w:val="16"/>
                <w:lang w:val="fr-FR"/>
              </w:rPr>
            </w:pPr>
          </w:p>
          <w:p w14:paraId="0A215542" w14:textId="77777777" w:rsidR="006E0C9F" w:rsidRPr="004D4D61" w:rsidRDefault="006E0C9F" w:rsidP="007E5D3E">
            <w:pPr>
              <w:rPr>
                <w:sz w:val="16"/>
                <w:szCs w:val="16"/>
                <w:lang w:val="fr-FR"/>
              </w:rPr>
            </w:pPr>
          </w:p>
          <w:p w14:paraId="3BD06CC4" w14:textId="77777777" w:rsidR="006B5275" w:rsidRPr="004D4D61" w:rsidRDefault="006B5275" w:rsidP="007E5D3E">
            <w:pPr>
              <w:rPr>
                <w:sz w:val="16"/>
                <w:szCs w:val="16"/>
                <w:lang w:val="fr-FR"/>
              </w:rPr>
            </w:pPr>
          </w:p>
        </w:tc>
        <w:tc>
          <w:tcPr>
            <w:tcW w:w="565" w:type="dxa"/>
            <w:shd w:val="clear" w:color="auto" w:fill="auto"/>
          </w:tcPr>
          <w:p w14:paraId="45E95FFD" w14:textId="77777777" w:rsidR="006B5275" w:rsidRPr="004D4D61" w:rsidRDefault="006B5275" w:rsidP="007E5D3E">
            <w:pPr>
              <w:rPr>
                <w:rFonts w:eastAsia="Cambria"/>
                <w:sz w:val="16"/>
                <w:szCs w:val="16"/>
                <w:lang w:val="fr-FR"/>
              </w:rPr>
            </w:pPr>
          </w:p>
        </w:tc>
        <w:tc>
          <w:tcPr>
            <w:tcW w:w="6585" w:type="dxa"/>
            <w:shd w:val="clear" w:color="auto" w:fill="auto"/>
          </w:tcPr>
          <w:p w14:paraId="25143D03" w14:textId="77777777" w:rsidR="006E0C9F" w:rsidRPr="004D4D61" w:rsidRDefault="00724775" w:rsidP="00724775">
            <w:pPr>
              <w:rPr>
                <w:sz w:val="16"/>
                <w:szCs w:val="16"/>
                <w:lang w:val="fr-FR"/>
              </w:rPr>
            </w:pPr>
            <w:r w:rsidRPr="004D4D61">
              <w:rPr>
                <w:sz w:val="16"/>
                <w:szCs w:val="16"/>
                <w:lang w:val="fr-FR"/>
              </w:rPr>
              <w:t>Sans commentaire.</w:t>
            </w:r>
          </w:p>
          <w:p w14:paraId="1475563D" w14:textId="77777777" w:rsidR="006B5275" w:rsidRPr="004D4D61" w:rsidRDefault="006B5275" w:rsidP="007E5D3E">
            <w:pPr>
              <w:rPr>
                <w:sz w:val="16"/>
                <w:szCs w:val="16"/>
                <w:lang w:val="fr-FR"/>
              </w:rPr>
            </w:pPr>
          </w:p>
        </w:tc>
      </w:tr>
    </w:tbl>
    <w:p w14:paraId="0A57E2FE" w14:textId="77777777" w:rsidR="006E0C9F" w:rsidRPr="004D4D61" w:rsidRDefault="006E0C9F" w:rsidP="006B5275">
      <w:pPr>
        <w:rPr>
          <w:lang w:val="fr-FR"/>
        </w:rPr>
      </w:pPr>
    </w:p>
    <w:p w14:paraId="68ABF3A0" w14:textId="5FB87C6D" w:rsidR="006E0C9F" w:rsidRPr="004D4D61" w:rsidRDefault="00724775" w:rsidP="00724775">
      <w:pPr>
        <w:rPr>
          <w:b/>
          <w:lang w:val="fr-FR"/>
        </w:rPr>
      </w:pPr>
      <w:r w:rsidRPr="004D4D61">
        <w:rPr>
          <w:b/>
          <w:lang w:val="fr-FR"/>
        </w:rPr>
        <w:lastRenderedPageBreak/>
        <w:t>Programme 24 ‏– ‎Services d‏</w:t>
      </w:r>
      <w:r w:rsidR="00EF4D0A" w:rsidRPr="004D4D61">
        <w:rPr>
          <w:b/>
          <w:lang w:val="fr-FR"/>
        </w:rPr>
        <w:t>’</w:t>
      </w:r>
      <w:r w:rsidRPr="004D4D61">
        <w:rPr>
          <w:b/>
          <w:lang w:val="fr-FR"/>
        </w:rPr>
        <w:t>‎appui généraux</w:t>
      </w:r>
    </w:p>
    <w:p w14:paraId="27AE3AA9" w14:textId="4CD379F3" w:rsidR="006E0C9F" w:rsidRPr="004D4D61" w:rsidRDefault="000E2DCF" w:rsidP="006B5275">
      <w:pPr>
        <w:rPr>
          <w:b/>
          <w:bCs/>
          <w:lang w:val="fr-FR"/>
        </w:rPr>
      </w:pPr>
      <w:r w:rsidRPr="004D4D61">
        <w:rPr>
          <w:b/>
          <w:bCs/>
          <w:lang w:val="fr-FR"/>
        </w:rPr>
        <w:t>Indicateur d</w:t>
      </w:r>
      <w:r w:rsidR="00EF4D0A" w:rsidRPr="004D4D61">
        <w:rPr>
          <w:b/>
          <w:bCs/>
          <w:lang w:val="fr-FR"/>
        </w:rPr>
        <w:t>’</w:t>
      </w:r>
      <w:r w:rsidRPr="004D4D61">
        <w:rPr>
          <w:b/>
          <w:bCs/>
          <w:lang w:val="fr-FR"/>
        </w:rPr>
        <w:t>exécution </w:t>
      </w:r>
      <w:proofErr w:type="gramStart"/>
      <w:r w:rsidRPr="004D4D61">
        <w:rPr>
          <w:b/>
          <w:bCs/>
          <w:lang w:val="fr-FR"/>
        </w:rPr>
        <w:t>:</w:t>
      </w:r>
      <w:r w:rsidR="006B5275" w:rsidRPr="004D4D61">
        <w:rPr>
          <w:b/>
          <w:bCs/>
          <w:lang w:val="fr-FR"/>
        </w:rPr>
        <w:t xml:space="preserve"> </w:t>
      </w:r>
      <w:r w:rsidR="00EA1C70" w:rsidRPr="004D4D61">
        <w:rPr>
          <w:lang w:val="fr-FR"/>
        </w:rPr>
        <w:t>Coût</w:t>
      </w:r>
      <w:proofErr w:type="gramEnd"/>
      <w:r w:rsidR="00EA1C70" w:rsidRPr="004D4D61">
        <w:rPr>
          <w:lang w:val="fr-FR"/>
        </w:rPr>
        <w:t xml:space="preserve"> moyen du billet (billets </w:t>
      </w:r>
      <w:r w:rsidR="00B8660E" w:rsidRPr="004D4D61">
        <w:rPr>
          <w:lang w:val="fr-FR"/>
        </w:rPr>
        <w:t>de l</w:t>
      </w:r>
      <w:r w:rsidR="00EF4D0A" w:rsidRPr="004D4D61">
        <w:rPr>
          <w:lang w:val="fr-FR"/>
        </w:rPr>
        <w:t>’</w:t>
      </w:r>
      <w:r w:rsidR="00B8660E" w:rsidRPr="004D4D61">
        <w:rPr>
          <w:lang w:val="fr-FR"/>
        </w:rPr>
        <w:t xml:space="preserve">agence de voyages </w:t>
      </w:r>
      <w:r w:rsidR="00EA1C70" w:rsidRPr="004D4D61">
        <w:rPr>
          <w:lang w:val="fr-FR"/>
        </w:rPr>
        <w:t>et</w:t>
      </w:r>
      <w:r w:rsidR="00C403A9" w:rsidRPr="004D4D61">
        <w:rPr>
          <w:lang w:val="fr-FR"/>
        </w:rPr>
        <w:t xml:space="preserve"> billets</w:t>
      </w:r>
      <w:r w:rsidR="00062D03" w:rsidRPr="004D4D61">
        <w:rPr>
          <w:lang w:val="fr-FR"/>
        </w:rPr>
        <w:t xml:space="preserve"> du PNU</w:t>
      </w:r>
      <w:r w:rsidR="00EA1C70" w:rsidRPr="004D4D61">
        <w:rPr>
          <w:lang w:val="fr-FR"/>
        </w:rPr>
        <w:t>D)</w:t>
      </w:r>
    </w:p>
    <w:p w14:paraId="620D30B2" w14:textId="77777777" w:rsidR="006B5275" w:rsidRPr="004D4D61" w:rsidRDefault="006B5275" w:rsidP="006B5275">
      <w:pPr>
        <w:rPr>
          <w:lang w:val="fr-FR"/>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6B5275" w:rsidRPr="004D4D61" w14:paraId="4024E0BE" w14:textId="77777777" w:rsidTr="007E5D3E">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2F120B8F" w14:textId="4D9799AC" w:rsidR="006E0C9F" w:rsidRPr="004D4D61" w:rsidRDefault="00986F6B" w:rsidP="007E5D3E">
            <w:pPr>
              <w:rPr>
                <w:rFonts w:eastAsia="Cambria"/>
                <w:b/>
                <w:bCs/>
                <w:i/>
                <w:iCs/>
                <w:sz w:val="16"/>
                <w:szCs w:val="16"/>
                <w:lang w:val="fr-FR"/>
              </w:rPr>
            </w:pPr>
            <w:r w:rsidRPr="004D4D61">
              <w:rPr>
                <w:noProof/>
                <w:sz w:val="20"/>
                <w:lang w:val="fr-FR" w:eastAsia="fr-FR"/>
              </w:rPr>
              <mc:AlternateContent>
                <mc:Choice Requires="wps">
                  <w:drawing>
                    <wp:anchor distT="0" distB="0" distL="114300" distR="114300" simplePos="0" relativeHeight="252067840" behindDoc="0" locked="0" layoutInCell="0" allowOverlap="1" wp14:anchorId="0F2F3558" wp14:editId="13058B25">
                      <wp:simplePos x="0" y="0"/>
                      <wp:positionH relativeFrom="column">
                        <wp:posOffset>4791075</wp:posOffset>
                      </wp:positionH>
                      <wp:positionV relativeFrom="paragraph">
                        <wp:posOffset>671195</wp:posOffset>
                      </wp:positionV>
                      <wp:extent cx="228600" cy="235585"/>
                      <wp:effectExtent l="0" t="0" r="19050" b="12065"/>
                      <wp:wrapNone/>
                      <wp:docPr id="12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1B6A34B3"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88" style="position:absolute;margin-left:377.25pt;margin-top:52.85pt;width:18pt;height:18.5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" o:allowincell="f" fillcolor="red">
                      <v:textbox>
                        <w:txbxContent>
                          <w:p w14:paraId="1B6A34B3" w14:textId="77777777" w:rsidR="00986F6B" w:rsidRDefault="00986F6B" w:rsidP="006B5275"/>
                        </w:txbxContent>
                      </v:textbox>
                    </v:rect>
                  </w:pict>
                </mc:Fallback>
              </mc:AlternateContent>
            </w:r>
            <w:r w:rsidRPr="004D4D61">
              <w:rPr>
                <w:noProof/>
                <w:lang w:val="fr-FR" w:eastAsia="fr-FR"/>
              </w:rPr>
              <mc:AlternateContent>
                <mc:Choice Requires="wps">
                  <w:drawing>
                    <wp:anchor distT="0" distB="0" distL="114300" distR="114300" simplePos="0" relativeHeight="252066816" behindDoc="0" locked="0" layoutInCell="0" allowOverlap="1" wp14:anchorId="1A6C31FB" wp14:editId="56B7C256">
                      <wp:simplePos x="0" y="0"/>
                      <wp:positionH relativeFrom="column">
                        <wp:posOffset>2540635</wp:posOffset>
                      </wp:positionH>
                      <wp:positionV relativeFrom="paragraph">
                        <wp:posOffset>671195</wp:posOffset>
                      </wp:positionV>
                      <wp:extent cx="228600" cy="235585"/>
                      <wp:effectExtent l="0" t="0" r="19050" b="12065"/>
                      <wp:wrapNone/>
                      <wp:docPr id="12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11AAE297"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89" style="position:absolute;margin-left:200.05pt;margin-top:52.85pt;width:18pt;height:18.5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" o:allowincell="f" fillcolor="#f79646">
                      <v:textbox>
                        <w:txbxContent>
                          <w:p w14:paraId="11AAE297"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2065792" behindDoc="0" locked="0" layoutInCell="0" allowOverlap="1" wp14:anchorId="226F8DF0" wp14:editId="62A74A69">
                      <wp:simplePos x="0" y="0"/>
                      <wp:positionH relativeFrom="column">
                        <wp:posOffset>152400</wp:posOffset>
                      </wp:positionH>
                      <wp:positionV relativeFrom="paragraph">
                        <wp:posOffset>671195</wp:posOffset>
                      </wp:positionV>
                      <wp:extent cx="228600" cy="235585"/>
                      <wp:effectExtent l="0" t="0" r="19050" b="12065"/>
                      <wp:wrapNone/>
                      <wp:docPr id="12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5BB18172" w14:textId="77777777" w:rsidR="00986F6B" w:rsidRPr="00AD43B5" w:rsidRDefault="00986F6B" w:rsidP="006B5275">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90" style="position:absolute;margin-left:12pt;margin-top:52.85pt;width:18pt;height:18.5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" o:allowincell="f" fillcolor="green">
                      <v:textbox>
                        <w:txbxContent>
                          <w:p w14:paraId="5BB18172" w14:textId="77777777" w:rsidR="00986F6B" w:rsidRPr="00AD43B5" w:rsidRDefault="00986F6B" w:rsidP="006B5275">
                            <w:pPr>
                              <w:ind w:right="-120" w:hanging="90"/>
                              <w:jc w:val="center"/>
                              <w:rPr>
                                <w:b/>
                              </w:rPr>
                            </w:pPr>
                          </w:p>
                        </w:txbxContent>
                      </v:textbox>
                    </v:rect>
                  </w:pict>
                </mc:Fallback>
              </mc:AlternateContent>
            </w:r>
          </w:p>
          <w:p w14:paraId="62524031" w14:textId="05E10067" w:rsidR="006E0C9F" w:rsidRPr="004D4D61" w:rsidRDefault="00680C3F" w:rsidP="007E5D3E">
            <w:pPr>
              <w:numPr>
                <w:ilvl w:val="0"/>
                <w:numId w:val="49"/>
              </w:numPr>
              <w:rPr>
                <w:b/>
                <w:bCs/>
                <w:lang w:val="fr-FR"/>
              </w:rPr>
            </w:pPr>
            <w:r w:rsidRPr="004D4D61">
              <w:rPr>
                <w:b/>
                <w:bCs/>
                <w:lang w:val="fr-FR"/>
              </w:rPr>
              <w:t>Évaluation des données relatives à l</w:t>
            </w:r>
            <w:r w:rsidR="00EF4D0A" w:rsidRPr="004D4D61">
              <w:rPr>
                <w:b/>
                <w:bCs/>
                <w:lang w:val="fr-FR"/>
              </w:rPr>
              <w:t>’</w:t>
            </w:r>
            <w:r w:rsidRPr="004D4D61">
              <w:rPr>
                <w:b/>
                <w:bCs/>
                <w:lang w:val="fr-FR"/>
              </w:rPr>
              <w:t>exécution</w:t>
            </w:r>
          </w:p>
          <w:p w14:paraId="08759070" w14:textId="77777777" w:rsidR="006E0C9F" w:rsidRPr="004D4D61" w:rsidRDefault="006E0C9F" w:rsidP="007E5D3E">
            <w:pPr>
              <w:rPr>
                <w:b/>
                <w:bCs/>
                <w:i/>
                <w:iCs/>
                <w:sz w:val="16"/>
                <w:szCs w:val="16"/>
                <w:lang w:val="fr-FR"/>
              </w:rPr>
            </w:pPr>
          </w:p>
          <w:p w14:paraId="2132DD19" w14:textId="499A2ECF"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5EDF7DAF" w14:textId="77777777" w:rsidR="00986F6B" w:rsidRPr="004D4D61" w:rsidRDefault="00986F6B" w:rsidP="007E5D3E">
            <w:pPr>
              <w:rPr>
                <w:sz w:val="20"/>
                <w:lang w:val="fr-FR"/>
              </w:rPr>
            </w:pPr>
          </w:p>
          <w:p w14:paraId="554F237D" w14:textId="2386B6F2" w:rsidR="00062D03" w:rsidRPr="004D4D61" w:rsidRDefault="00986F6B" w:rsidP="00986F6B">
            <w:pPr>
              <w:tabs>
                <w:tab w:val="left" w:pos="526"/>
                <w:tab w:val="left" w:pos="4197"/>
                <w:tab w:val="left" w:pos="7712"/>
              </w:tabs>
              <w:rPr>
                <w:rFonts w:eastAsia="Cambria"/>
                <w:sz w:val="20"/>
                <w:lang w:val="fr-FR"/>
              </w:rPr>
            </w:pPr>
            <w:r w:rsidRPr="004D4D61">
              <w:rPr>
                <w:sz w:val="20"/>
                <w:lang w:val="fr-FR"/>
              </w:rPr>
              <w:tab/>
            </w:r>
            <w:r w:rsidR="00E05453" w:rsidRPr="004D4D61">
              <w:rPr>
                <w:sz w:val="20"/>
                <w:lang w:val="fr-FR"/>
              </w:rPr>
              <w:t>Répond suffisamment aux critères</w:t>
            </w:r>
            <w:r w:rsidR="006B5275" w:rsidRPr="004D4D61">
              <w:rPr>
                <w:rFonts w:eastAsia="Cambria"/>
                <w:sz w:val="20"/>
                <w:lang w:val="fr-FR"/>
              </w:rPr>
              <w:t xml:space="preserve"> </w:t>
            </w:r>
            <w:r w:rsidRPr="004D4D61">
              <w:rPr>
                <w:rFonts w:eastAsia="Cambria"/>
                <w:sz w:val="20"/>
                <w:lang w:val="fr-FR"/>
              </w:rPr>
              <w:tab/>
            </w:r>
            <w:r w:rsidR="00E05453" w:rsidRPr="004D4D61">
              <w:rPr>
                <w:rFonts w:eastAsia="Cambria"/>
                <w:sz w:val="20"/>
                <w:lang w:val="fr-FR"/>
              </w:rPr>
              <w:t>Répond partiellement aux critères</w:t>
            </w:r>
            <w:r w:rsidRPr="004D4D61">
              <w:rPr>
                <w:rFonts w:eastAsia="Cambria"/>
                <w:sz w:val="20"/>
                <w:lang w:val="fr-FR"/>
              </w:rPr>
              <w:tab/>
            </w:r>
            <w:r w:rsidR="00E05453" w:rsidRPr="004D4D61">
              <w:rPr>
                <w:rFonts w:eastAsia="Cambria"/>
                <w:sz w:val="20"/>
                <w:lang w:val="fr-FR"/>
              </w:rPr>
              <w:t>Ne répond pas aux critères</w:t>
            </w:r>
          </w:p>
          <w:p w14:paraId="1D73721E" w14:textId="77777777" w:rsidR="00EF4D0A" w:rsidRPr="004D4D61" w:rsidRDefault="00EF4D0A" w:rsidP="007E5D3E">
            <w:pPr>
              <w:rPr>
                <w:rFonts w:eastAsia="Cambria"/>
                <w:sz w:val="20"/>
                <w:lang w:val="fr-FR"/>
              </w:rPr>
            </w:pPr>
          </w:p>
          <w:p w14:paraId="0F300462" w14:textId="4AC453A2"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11051D34" w14:textId="77777777" w:rsidTr="007E5D3E">
        <w:trPr>
          <w:jc w:val="center"/>
        </w:trPr>
        <w:tc>
          <w:tcPr>
            <w:tcW w:w="483" w:type="dxa"/>
          </w:tcPr>
          <w:p w14:paraId="61CEBB41" w14:textId="77777777" w:rsidR="006B5275" w:rsidRPr="004D4D61" w:rsidRDefault="006B5275" w:rsidP="007E5D3E">
            <w:pPr>
              <w:jc w:val="center"/>
              <w:rPr>
                <w:rFonts w:eastAsia="Cambria"/>
                <w:b/>
                <w:bCs/>
                <w:i/>
                <w:iCs/>
                <w:sz w:val="16"/>
                <w:szCs w:val="16"/>
                <w:lang w:val="fr-FR"/>
              </w:rPr>
            </w:pPr>
          </w:p>
        </w:tc>
        <w:tc>
          <w:tcPr>
            <w:tcW w:w="2758" w:type="dxa"/>
          </w:tcPr>
          <w:p w14:paraId="52F28B79" w14:textId="5A56514C" w:rsidR="006E0C9F" w:rsidRPr="004D4D61" w:rsidRDefault="00235A9C" w:rsidP="00235A9C">
            <w:pPr>
              <w:jc w:val="center"/>
              <w:rPr>
                <w:b/>
                <w:bCs/>
                <w:i/>
                <w:iCs/>
                <w:sz w:val="16"/>
                <w:szCs w:val="16"/>
                <w:lang w:val="fr-FR"/>
              </w:rPr>
            </w:pPr>
            <w:r w:rsidRPr="004D4D61">
              <w:rPr>
                <w:b/>
                <w:bCs/>
                <w:i/>
                <w:iCs/>
                <w:sz w:val="16"/>
                <w:szCs w:val="16"/>
                <w:lang w:val="fr-FR"/>
              </w:rPr>
              <w:t xml:space="preserve">Critères applicables aux données relatives à </w:t>
            </w:r>
            <w:proofErr w:type="spellStart"/>
            <w:r w:rsidRPr="004D4D61">
              <w:rPr>
                <w:b/>
                <w:bCs/>
                <w:i/>
                <w:iCs/>
                <w:sz w:val="16"/>
                <w:szCs w:val="16"/>
                <w:lang w:val="fr-FR"/>
              </w:rPr>
              <w:t>l</w:t>
            </w:r>
            <w:proofErr w:type="spellEnd"/>
            <w:r w:rsidRPr="004D4D61">
              <w:rPr>
                <w:b/>
                <w:bCs/>
                <w:i/>
                <w:iCs/>
                <w:sz w:val="16"/>
                <w:szCs w:val="16"/>
                <w:lang w:val="fr-FR"/>
              </w:rPr>
              <w:t>‏</w:t>
            </w:r>
            <w:r w:rsidR="00EF4D0A" w:rsidRPr="004D4D61">
              <w:rPr>
                <w:b/>
                <w:bCs/>
                <w:i/>
                <w:iCs/>
                <w:sz w:val="16"/>
                <w:szCs w:val="16"/>
                <w:lang w:val="fr-FR"/>
              </w:rPr>
              <w:t>’</w:t>
            </w:r>
            <w:r w:rsidRPr="004D4D61">
              <w:rPr>
                <w:b/>
                <w:bCs/>
                <w:i/>
                <w:iCs/>
                <w:sz w:val="16"/>
                <w:szCs w:val="16"/>
                <w:lang w:val="fr-FR"/>
              </w:rPr>
              <w:t>‎exécution</w:t>
            </w:r>
          </w:p>
          <w:p w14:paraId="3DDD7926" w14:textId="77777777" w:rsidR="006B5275" w:rsidRPr="004D4D61" w:rsidRDefault="006B5275" w:rsidP="007E5D3E">
            <w:pPr>
              <w:jc w:val="center"/>
              <w:rPr>
                <w:rFonts w:eastAsia="Cambria"/>
                <w:b/>
                <w:bCs/>
                <w:i/>
                <w:iCs/>
                <w:sz w:val="16"/>
                <w:szCs w:val="16"/>
                <w:lang w:val="fr-FR"/>
              </w:rPr>
            </w:pPr>
          </w:p>
        </w:tc>
        <w:tc>
          <w:tcPr>
            <w:tcW w:w="565" w:type="dxa"/>
            <w:tcBorders>
              <w:bottom w:val="single" w:sz="6" w:space="0" w:color="auto"/>
            </w:tcBorders>
          </w:tcPr>
          <w:p w14:paraId="747D78A0" w14:textId="77777777" w:rsidR="006B5275" w:rsidRPr="004D4D61" w:rsidRDefault="006B5275" w:rsidP="007E5D3E">
            <w:pPr>
              <w:jc w:val="center"/>
              <w:rPr>
                <w:rFonts w:eastAsia="Cambria"/>
                <w:b/>
                <w:bCs/>
                <w:i/>
                <w:iCs/>
                <w:sz w:val="16"/>
                <w:szCs w:val="16"/>
                <w:lang w:val="fr-FR"/>
              </w:rPr>
            </w:pPr>
          </w:p>
        </w:tc>
        <w:tc>
          <w:tcPr>
            <w:tcW w:w="6585" w:type="dxa"/>
          </w:tcPr>
          <w:p w14:paraId="0C897974" w14:textId="77777777" w:rsidR="006B5275" w:rsidRPr="004D4D61" w:rsidRDefault="00235A9C" w:rsidP="00235A9C">
            <w:pPr>
              <w:jc w:val="center"/>
              <w:rPr>
                <w:rFonts w:eastAsia="Cambria"/>
                <w:b/>
                <w:bCs/>
                <w:i/>
                <w:iCs/>
                <w:sz w:val="16"/>
                <w:szCs w:val="16"/>
                <w:lang w:val="fr-FR"/>
              </w:rPr>
            </w:pPr>
            <w:r w:rsidRPr="004D4D61">
              <w:rPr>
                <w:rFonts w:eastAsia="Cambria"/>
                <w:b/>
                <w:bCs/>
                <w:i/>
                <w:iCs/>
                <w:sz w:val="16"/>
                <w:szCs w:val="16"/>
                <w:lang w:val="fr-FR"/>
              </w:rPr>
              <w:t>Observations/limites des données</w:t>
            </w:r>
          </w:p>
        </w:tc>
      </w:tr>
      <w:tr w:rsidR="006B5275" w:rsidRPr="004D4D61" w14:paraId="162477EE" w14:textId="77777777" w:rsidTr="007E5D3E">
        <w:trPr>
          <w:trHeight w:val="529"/>
          <w:jc w:val="center"/>
        </w:trPr>
        <w:tc>
          <w:tcPr>
            <w:tcW w:w="483" w:type="dxa"/>
          </w:tcPr>
          <w:p w14:paraId="0C3E0100" w14:textId="77777777" w:rsidR="006B5275" w:rsidRPr="004D4D61" w:rsidRDefault="006B5275" w:rsidP="007E5D3E">
            <w:pPr>
              <w:numPr>
                <w:ilvl w:val="0"/>
                <w:numId w:val="69"/>
              </w:numPr>
              <w:rPr>
                <w:rFonts w:eastAsia="Cambria"/>
                <w:sz w:val="16"/>
                <w:szCs w:val="16"/>
                <w:lang w:val="fr-FR"/>
              </w:rPr>
            </w:pPr>
          </w:p>
        </w:tc>
        <w:tc>
          <w:tcPr>
            <w:tcW w:w="2758" w:type="dxa"/>
          </w:tcPr>
          <w:p w14:paraId="41B91DD0" w14:textId="77777777" w:rsidR="006B5275" w:rsidRPr="004D4D61" w:rsidRDefault="00235A9C" w:rsidP="00235A9C">
            <w:pPr>
              <w:rPr>
                <w:rFonts w:eastAsia="Cambria"/>
                <w:sz w:val="16"/>
                <w:szCs w:val="16"/>
                <w:lang w:val="fr-FR"/>
              </w:rPr>
            </w:pPr>
            <w:r w:rsidRPr="004D4D61">
              <w:rPr>
                <w:rFonts w:eastAsia="Cambria"/>
                <w:sz w:val="16"/>
                <w:szCs w:val="16"/>
                <w:lang w:val="fr-FR"/>
              </w:rPr>
              <w:t>Pertinentes/utiles</w:t>
            </w:r>
          </w:p>
        </w:tc>
        <w:tc>
          <w:tcPr>
            <w:tcW w:w="565" w:type="dxa"/>
            <w:tcBorders>
              <w:top w:val="single" w:sz="6" w:space="0" w:color="auto"/>
              <w:bottom w:val="single" w:sz="6" w:space="0" w:color="auto"/>
            </w:tcBorders>
            <w:shd w:val="clear" w:color="auto" w:fill="008000"/>
          </w:tcPr>
          <w:p w14:paraId="75B992F8" w14:textId="77777777" w:rsidR="006B5275" w:rsidRPr="004D4D61" w:rsidRDefault="006B5275" w:rsidP="007E5D3E">
            <w:pPr>
              <w:rPr>
                <w:rFonts w:eastAsia="Cambria"/>
                <w:sz w:val="16"/>
                <w:szCs w:val="16"/>
                <w:lang w:val="fr-FR"/>
              </w:rPr>
            </w:pPr>
          </w:p>
        </w:tc>
        <w:tc>
          <w:tcPr>
            <w:tcW w:w="6585" w:type="dxa"/>
          </w:tcPr>
          <w:p w14:paraId="6B482F33" w14:textId="2253520A" w:rsidR="006E0C9F" w:rsidRPr="004D4D61" w:rsidRDefault="00EA1C70" w:rsidP="007E5D3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 xml:space="preserve"> </w:t>
            </w:r>
            <w:r w:rsidRPr="004D4D61">
              <w:rPr>
                <w:rFonts w:eastAsia="Cambria"/>
                <w:sz w:val="16"/>
                <w:szCs w:val="16"/>
                <w:lang w:val="fr-FR"/>
              </w:rPr>
              <w:t>sont pertinentes et utiles dans la mesure où elles fournissent</w:t>
            </w:r>
            <w:r w:rsidR="006B5275" w:rsidRPr="004D4D61">
              <w:rPr>
                <w:rFonts w:eastAsia="Cambria"/>
                <w:sz w:val="16"/>
                <w:szCs w:val="16"/>
                <w:lang w:val="fr-FR"/>
              </w:rPr>
              <w:t xml:space="preserve"> </w:t>
            </w:r>
            <w:r w:rsidRPr="004D4D61">
              <w:rPr>
                <w:rFonts w:eastAsia="Cambria"/>
                <w:sz w:val="16"/>
                <w:szCs w:val="16"/>
                <w:lang w:val="fr-FR"/>
              </w:rPr>
              <w:t>une mesure directe de la baisse du coût moyen du billet sur une base annuelle par rapport au niveau de référence.</w:t>
            </w:r>
          </w:p>
          <w:p w14:paraId="4B47A226" w14:textId="77777777" w:rsidR="006B5275" w:rsidRPr="004D4D61" w:rsidRDefault="006B5275" w:rsidP="007E5D3E">
            <w:pPr>
              <w:rPr>
                <w:rFonts w:eastAsia="Cambria"/>
                <w:sz w:val="16"/>
                <w:szCs w:val="16"/>
                <w:lang w:val="fr-FR"/>
              </w:rPr>
            </w:pPr>
          </w:p>
        </w:tc>
      </w:tr>
      <w:tr w:rsidR="006B5275" w:rsidRPr="004D4D61" w14:paraId="1A99EFDE" w14:textId="77777777" w:rsidTr="007E5D3E">
        <w:trPr>
          <w:trHeight w:val="704"/>
          <w:jc w:val="center"/>
        </w:trPr>
        <w:tc>
          <w:tcPr>
            <w:tcW w:w="483" w:type="dxa"/>
          </w:tcPr>
          <w:p w14:paraId="10199D10" w14:textId="77777777" w:rsidR="006B5275" w:rsidRPr="004D4D61" w:rsidRDefault="006B5275" w:rsidP="007E5D3E">
            <w:pPr>
              <w:numPr>
                <w:ilvl w:val="0"/>
                <w:numId w:val="69"/>
              </w:numPr>
              <w:rPr>
                <w:rFonts w:eastAsia="Cambria"/>
                <w:sz w:val="16"/>
                <w:szCs w:val="16"/>
                <w:lang w:val="fr-FR"/>
              </w:rPr>
            </w:pPr>
          </w:p>
        </w:tc>
        <w:tc>
          <w:tcPr>
            <w:tcW w:w="2758" w:type="dxa"/>
          </w:tcPr>
          <w:p w14:paraId="41AB19BF" w14:textId="77777777" w:rsidR="006B5275" w:rsidRPr="004D4D61" w:rsidRDefault="00235A9C" w:rsidP="00235A9C">
            <w:pPr>
              <w:rPr>
                <w:rFonts w:eastAsia="Cambria"/>
                <w:sz w:val="16"/>
                <w:szCs w:val="16"/>
                <w:lang w:val="fr-FR"/>
              </w:rPr>
            </w:pPr>
            <w:r w:rsidRPr="004D4D61">
              <w:rPr>
                <w:rFonts w:eastAsia="Cambria"/>
                <w:sz w:val="16"/>
                <w:szCs w:val="16"/>
                <w:lang w:val="fr-FR"/>
              </w:rPr>
              <w:t>Suffisantes/détaillées</w:t>
            </w:r>
          </w:p>
        </w:tc>
        <w:tc>
          <w:tcPr>
            <w:tcW w:w="565" w:type="dxa"/>
            <w:tcBorders>
              <w:top w:val="single" w:sz="6" w:space="0" w:color="auto"/>
              <w:bottom w:val="single" w:sz="6" w:space="0" w:color="auto"/>
            </w:tcBorders>
            <w:shd w:val="clear" w:color="auto" w:fill="008000"/>
          </w:tcPr>
          <w:p w14:paraId="5C07914C" w14:textId="77777777" w:rsidR="006B5275" w:rsidRPr="004D4D61" w:rsidRDefault="006B5275" w:rsidP="007E5D3E">
            <w:pPr>
              <w:rPr>
                <w:rFonts w:eastAsia="Cambria"/>
                <w:sz w:val="16"/>
                <w:szCs w:val="16"/>
                <w:lang w:val="fr-FR"/>
              </w:rPr>
            </w:pPr>
          </w:p>
        </w:tc>
        <w:tc>
          <w:tcPr>
            <w:tcW w:w="6585" w:type="dxa"/>
          </w:tcPr>
          <w:p w14:paraId="295DF371" w14:textId="69566F9A" w:rsidR="006E0C9F" w:rsidRPr="004D4D61" w:rsidRDefault="00EA1C70" w:rsidP="007E5D3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5A2A69" w:rsidRPr="004D4D61">
              <w:rPr>
                <w:rFonts w:eastAsia="Cambria"/>
                <w:sz w:val="16"/>
                <w:szCs w:val="16"/>
                <w:lang w:val="fr-FR"/>
              </w:rPr>
              <w:t>sont suffisantes et détaillées, et sont étayées par des informations détaillées</w:t>
            </w:r>
            <w:r w:rsidR="006B5275" w:rsidRPr="004D4D61">
              <w:rPr>
                <w:rFonts w:eastAsia="Cambria"/>
                <w:sz w:val="16"/>
                <w:szCs w:val="16"/>
                <w:lang w:val="fr-FR"/>
              </w:rPr>
              <w:t xml:space="preserve"> </w:t>
            </w:r>
            <w:r w:rsidR="005A2A69" w:rsidRPr="004D4D61">
              <w:rPr>
                <w:rFonts w:eastAsia="Cambria"/>
                <w:sz w:val="16"/>
                <w:szCs w:val="16"/>
                <w:lang w:val="fr-FR"/>
              </w:rPr>
              <w:t>sur les coûts individuels des traje</w:t>
            </w:r>
            <w:r w:rsidR="00E83691" w:rsidRPr="004D4D61">
              <w:rPr>
                <w:rFonts w:eastAsia="Cambria"/>
                <w:sz w:val="16"/>
                <w:szCs w:val="16"/>
                <w:lang w:val="fr-FR"/>
              </w:rPr>
              <w:t>ts.  Ce</w:t>
            </w:r>
            <w:r w:rsidR="005A2A69" w:rsidRPr="004D4D61">
              <w:rPr>
                <w:rFonts w:eastAsia="Cambria"/>
                <w:sz w:val="16"/>
                <w:szCs w:val="16"/>
                <w:lang w:val="fr-FR"/>
              </w:rPr>
              <w:t>la permet d</w:t>
            </w:r>
            <w:r w:rsidR="00EF4D0A" w:rsidRPr="004D4D61">
              <w:rPr>
                <w:rFonts w:eastAsia="Cambria"/>
                <w:sz w:val="16"/>
                <w:szCs w:val="16"/>
                <w:lang w:val="fr-FR"/>
              </w:rPr>
              <w:t>’</w:t>
            </w:r>
            <w:r w:rsidR="005A2A69" w:rsidRPr="004D4D61">
              <w:rPr>
                <w:rFonts w:eastAsia="Cambria"/>
                <w:sz w:val="16"/>
                <w:szCs w:val="16"/>
                <w:lang w:val="fr-FR"/>
              </w:rPr>
              <w:t>assurer un suivi mensuel de l</w:t>
            </w:r>
            <w:r w:rsidR="00EF4D0A" w:rsidRPr="004D4D61">
              <w:rPr>
                <w:rFonts w:eastAsia="Cambria"/>
                <w:sz w:val="16"/>
                <w:szCs w:val="16"/>
                <w:lang w:val="fr-FR"/>
              </w:rPr>
              <w:t>’</w:t>
            </w:r>
            <w:r w:rsidR="005A2A69" w:rsidRPr="004D4D61">
              <w:rPr>
                <w:rFonts w:eastAsia="Cambria"/>
                <w:sz w:val="16"/>
                <w:szCs w:val="16"/>
                <w:lang w:val="fr-FR"/>
              </w:rPr>
              <w:t>exécution au regard de l</w:t>
            </w:r>
            <w:r w:rsidR="00EF4D0A" w:rsidRPr="004D4D61">
              <w:rPr>
                <w:rFonts w:eastAsia="Cambria"/>
                <w:sz w:val="16"/>
                <w:szCs w:val="16"/>
                <w:lang w:val="fr-FR"/>
              </w:rPr>
              <w:t>’</w:t>
            </w:r>
            <w:r w:rsidR="005A2A69" w:rsidRPr="004D4D61">
              <w:rPr>
                <w:rFonts w:eastAsia="Cambria"/>
                <w:sz w:val="16"/>
                <w:szCs w:val="16"/>
                <w:lang w:val="fr-FR"/>
              </w:rPr>
              <w:t>objectif défini.</w:t>
            </w:r>
          </w:p>
          <w:p w14:paraId="1450FFEF" w14:textId="77777777" w:rsidR="006E0C9F" w:rsidRPr="004D4D61" w:rsidRDefault="006E0C9F" w:rsidP="007E5D3E">
            <w:pPr>
              <w:rPr>
                <w:rFonts w:eastAsia="Cambria"/>
                <w:sz w:val="16"/>
                <w:szCs w:val="16"/>
                <w:lang w:val="fr-FR"/>
              </w:rPr>
            </w:pPr>
          </w:p>
          <w:p w14:paraId="30BB402E" w14:textId="5111EA02" w:rsidR="006B5275" w:rsidRPr="004D4D61" w:rsidRDefault="005A2A69" w:rsidP="00B8660E">
            <w:pPr>
              <w:rPr>
                <w:rFonts w:eastAsia="Cambria"/>
                <w:sz w:val="16"/>
                <w:szCs w:val="16"/>
                <w:lang w:val="fr-FR"/>
              </w:rPr>
            </w:pPr>
            <w:r w:rsidRPr="004D4D61">
              <w:rPr>
                <w:rFonts w:eastAsia="Cambria"/>
                <w:sz w:val="16"/>
                <w:szCs w:val="16"/>
                <w:lang w:val="fr-FR"/>
              </w:rPr>
              <w:t>Il est à noter que bien que l</w:t>
            </w:r>
            <w:r w:rsidR="00EF4D0A" w:rsidRPr="004D4D61">
              <w:rPr>
                <w:rFonts w:eastAsia="Cambria"/>
                <w:sz w:val="16"/>
                <w:szCs w:val="16"/>
                <w:lang w:val="fr-FR"/>
              </w:rPr>
              <w:t>’</w:t>
            </w:r>
            <w:r w:rsidRPr="004D4D61">
              <w:rPr>
                <w:rFonts w:eastAsia="Cambria"/>
                <w:sz w:val="16"/>
                <w:szCs w:val="16"/>
                <w:lang w:val="fr-FR"/>
              </w:rPr>
              <w:t>indicateur d</w:t>
            </w:r>
            <w:r w:rsidR="00EF4D0A" w:rsidRPr="004D4D61">
              <w:rPr>
                <w:rFonts w:eastAsia="Cambria"/>
                <w:sz w:val="16"/>
                <w:szCs w:val="16"/>
                <w:lang w:val="fr-FR"/>
              </w:rPr>
              <w:t>’</w:t>
            </w:r>
            <w:r w:rsidRPr="004D4D61">
              <w:rPr>
                <w:rFonts w:eastAsia="Cambria"/>
                <w:sz w:val="16"/>
                <w:szCs w:val="16"/>
                <w:lang w:val="fr-FR"/>
              </w:rPr>
              <w:t xml:space="preserve">exécution fasse </w:t>
            </w:r>
            <w:r w:rsidR="00C055A1" w:rsidRPr="004D4D61">
              <w:rPr>
                <w:rFonts w:eastAsia="Cambria"/>
                <w:sz w:val="16"/>
                <w:szCs w:val="16"/>
                <w:lang w:val="fr-FR"/>
              </w:rPr>
              <w:t xml:space="preserve">uniquement </w:t>
            </w:r>
            <w:r w:rsidRPr="004D4D61">
              <w:rPr>
                <w:rFonts w:eastAsia="Cambria"/>
                <w:sz w:val="16"/>
                <w:szCs w:val="16"/>
                <w:lang w:val="fr-FR"/>
              </w:rPr>
              <w:t xml:space="preserve">mention des billets </w:t>
            </w:r>
            <w:r w:rsidR="00B8660E" w:rsidRPr="004D4D61">
              <w:rPr>
                <w:rFonts w:eastAsia="Cambria"/>
                <w:sz w:val="16"/>
                <w:szCs w:val="16"/>
                <w:lang w:val="fr-FR"/>
              </w:rPr>
              <w:t>de l</w:t>
            </w:r>
            <w:r w:rsidR="00EF4D0A" w:rsidRPr="004D4D61">
              <w:rPr>
                <w:rFonts w:eastAsia="Cambria"/>
                <w:sz w:val="16"/>
                <w:szCs w:val="16"/>
                <w:lang w:val="fr-FR"/>
              </w:rPr>
              <w:t>’</w:t>
            </w:r>
            <w:r w:rsidR="00B8660E" w:rsidRPr="004D4D61">
              <w:rPr>
                <w:rFonts w:eastAsia="Cambria"/>
                <w:sz w:val="16"/>
                <w:szCs w:val="16"/>
                <w:lang w:val="fr-FR"/>
              </w:rPr>
              <w:t xml:space="preserve">agence de </w:t>
            </w:r>
            <w:r w:rsidR="00C403A9" w:rsidRPr="004D4D61">
              <w:rPr>
                <w:rFonts w:eastAsia="Cambria"/>
                <w:sz w:val="16"/>
                <w:szCs w:val="16"/>
                <w:lang w:val="fr-FR"/>
              </w:rPr>
              <w:t>voyages</w:t>
            </w:r>
            <w:r w:rsidR="00C055A1" w:rsidRPr="004D4D61">
              <w:rPr>
                <w:rFonts w:eastAsia="Cambria"/>
                <w:sz w:val="16"/>
                <w:szCs w:val="16"/>
                <w:lang w:val="fr-FR"/>
              </w:rPr>
              <w:t xml:space="preserve"> et </w:t>
            </w:r>
            <w:r w:rsidR="00C403A9" w:rsidRPr="004D4D61">
              <w:rPr>
                <w:rFonts w:eastAsia="Cambria"/>
                <w:sz w:val="16"/>
                <w:szCs w:val="16"/>
                <w:lang w:val="fr-FR"/>
              </w:rPr>
              <w:t>des billets</w:t>
            </w:r>
            <w:r w:rsidR="00062D03" w:rsidRPr="004D4D61">
              <w:rPr>
                <w:rFonts w:eastAsia="Cambria"/>
                <w:sz w:val="16"/>
                <w:szCs w:val="16"/>
                <w:lang w:val="fr-FR"/>
              </w:rPr>
              <w:t xml:space="preserve"> du PNU</w:t>
            </w:r>
            <w:r w:rsidR="00C055A1" w:rsidRPr="004D4D61">
              <w:rPr>
                <w:rFonts w:eastAsia="Cambria"/>
                <w:sz w:val="16"/>
                <w:szCs w:val="16"/>
                <w:lang w:val="fr-FR"/>
              </w:rPr>
              <w:t>D</w:t>
            </w:r>
            <w:r w:rsidR="006B5275" w:rsidRPr="004D4D61">
              <w:rPr>
                <w:rFonts w:eastAsia="Cambria"/>
                <w:sz w:val="16"/>
                <w:szCs w:val="16"/>
                <w:lang w:val="fr-FR"/>
              </w:rPr>
              <w:t xml:space="preserve">, </w:t>
            </w:r>
            <w:r w:rsidR="00C055A1" w:rsidRPr="004D4D61">
              <w:rPr>
                <w:rFonts w:eastAsia="Cambria"/>
                <w:sz w:val="16"/>
                <w:szCs w:val="16"/>
                <w:lang w:val="fr-FR"/>
              </w:rPr>
              <w:t>le calcul des données relatives à l</w:t>
            </w:r>
            <w:r w:rsidR="00EF4D0A" w:rsidRPr="004D4D61">
              <w:rPr>
                <w:rFonts w:eastAsia="Cambria"/>
                <w:sz w:val="16"/>
                <w:szCs w:val="16"/>
                <w:lang w:val="fr-FR"/>
              </w:rPr>
              <w:t>’</w:t>
            </w:r>
            <w:r w:rsidR="00C055A1" w:rsidRPr="004D4D61">
              <w:rPr>
                <w:rFonts w:eastAsia="Cambria"/>
                <w:sz w:val="16"/>
                <w:szCs w:val="16"/>
                <w:lang w:val="fr-FR"/>
              </w:rPr>
              <w:t>exécution tient compte du coût des billets rembours</w:t>
            </w:r>
            <w:r w:rsidR="00E83691" w:rsidRPr="004D4D61">
              <w:rPr>
                <w:rFonts w:eastAsia="Cambria"/>
                <w:sz w:val="16"/>
                <w:szCs w:val="16"/>
                <w:lang w:val="fr-FR"/>
              </w:rPr>
              <w:t>és.  Ce</w:t>
            </w:r>
            <w:r w:rsidR="00C055A1" w:rsidRPr="004D4D61">
              <w:rPr>
                <w:rFonts w:eastAsia="Cambria"/>
                <w:sz w:val="16"/>
                <w:szCs w:val="16"/>
                <w:lang w:val="fr-FR"/>
              </w:rPr>
              <w:t>pendant</w:t>
            </w:r>
            <w:r w:rsidR="006B5275" w:rsidRPr="004D4D61">
              <w:rPr>
                <w:rFonts w:eastAsia="Cambria"/>
                <w:sz w:val="16"/>
                <w:szCs w:val="16"/>
                <w:lang w:val="fr-FR"/>
              </w:rPr>
              <w:t xml:space="preserve">, </w:t>
            </w:r>
            <w:r w:rsidR="00C055A1" w:rsidRPr="004D4D61">
              <w:rPr>
                <w:rFonts w:eastAsia="Cambria"/>
                <w:sz w:val="16"/>
                <w:szCs w:val="16"/>
                <w:lang w:val="fr-FR"/>
              </w:rPr>
              <w:t>le fait qu</w:t>
            </w:r>
            <w:r w:rsidR="00EF4D0A" w:rsidRPr="004D4D61">
              <w:rPr>
                <w:rFonts w:eastAsia="Cambria"/>
                <w:sz w:val="16"/>
                <w:szCs w:val="16"/>
                <w:lang w:val="fr-FR"/>
              </w:rPr>
              <w:t>’</w:t>
            </w:r>
            <w:r w:rsidR="00C055A1" w:rsidRPr="004D4D61">
              <w:rPr>
                <w:rFonts w:eastAsia="Cambria"/>
                <w:sz w:val="16"/>
                <w:szCs w:val="16"/>
                <w:lang w:val="fr-FR"/>
              </w:rPr>
              <w:t>elles en tiennent compte ne change pas significativement les données relatives à l</w:t>
            </w:r>
            <w:r w:rsidR="00EF4D0A" w:rsidRPr="004D4D61">
              <w:rPr>
                <w:rFonts w:eastAsia="Cambria"/>
                <w:sz w:val="16"/>
                <w:szCs w:val="16"/>
                <w:lang w:val="fr-FR"/>
              </w:rPr>
              <w:t>’</w:t>
            </w:r>
            <w:r w:rsidR="00C055A1" w:rsidRPr="004D4D61">
              <w:rPr>
                <w:rFonts w:eastAsia="Cambria"/>
                <w:sz w:val="16"/>
                <w:szCs w:val="16"/>
                <w:lang w:val="fr-FR"/>
              </w:rPr>
              <w:t>exécution.</w:t>
            </w:r>
          </w:p>
        </w:tc>
      </w:tr>
      <w:tr w:rsidR="006B5275" w:rsidRPr="004D4D61" w14:paraId="0B847C56" w14:textId="77777777" w:rsidTr="007E5D3E">
        <w:trPr>
          <w:jc w:val="center"/>
        </w:trPr>
        <w:tc>
          <w:tcPr>
            <w:tcW w:w="483" w:type="dxa"/>
          </w:tcPr>
          <w:p w14:paraId="1E93E93F" w14:textId="77777777" w:rsidR="006B5275" w:rsidRPr="004D4D61" w:rsidRDefault="006B5275" w:rsidP="007E5D3E">
            <w:pPr>
              <w:numPr>
                <w:ilvl w:val="0"/>
                <w:numId w:val="69"/>
              </w:numPr>
              <w:rPr>
                <w:rFonts w:eastAsia="Cambria"/>
                <w:sz w:val="16"/>
                <w:szCs w:val="16"/>
                <w:lang w:val="fr-FR"/>
              </w:rPr>
            </w:pPr>
          </w:p>
        </w:tc>
        <w:tc>
          <w:tcPr>
            <w:tcW w:w="2758" w:type="dxa"/>
          </w:tcPr>
          <w:p w14:paraId="2B67E84F" w14:textId="28B0E445" w:rsidR="006E0C9F" w:rsidRPr="004D4D61" w:rsidRDefault="00235A9C" w:rsidP="00235A9C">
            <w:pPr>
              <w:rPr>
                <w:rFonts w:eastAsia="Cambria"/>
                <w:sz w:val="16"/>
                <w:szCs w:val="16"/>
                <w:lang w:val="fr-FR"/>
              </w:rPr>
            </w:pPr>
            <w:r w:rsidRPr="004D4D61">
              <w:rPr>
                <w:rFonts w:eastAsia="Cambria"/>
                <w:sz w:val="16"/>
                <w:szCs w:val="16"/>
                <w:lang w:val="fr-FR"/>
              </w:rPr>
              <w:t>Recueillies de manière efficiente/d</w:t>
            </w:r>
            <w:r w:rsidR="00EF4D0A" w:rsidRPr="004D4D61">
              <w:rPr>
                <w:rFonts w:eastAsia="Cambria"/>
                <w:sz w:val="16"/>
                <w:szCs w:val="16"/>
                <w:lang w:val="fr-FR"/>
              </w:rPr>
              <w:t>’</w:t>
            </w:r>
            <w:r w:rsidRPr="004D4D61">
              <w:rPr>
                <w:rFonts w:eastAsia="Cambria"/>
                <w:sz w:val="16"/>
                <w:szCs w:val="16"/>
                <w:lang w:val="fr-FR"/>
              </w:rPr>
              <w:t>accès facile</w:t>
            </w:r>
          </w:p>
          <w:p w14:paraId="4C47F10C" w14:textId="77777777" w:rsidR="006E0C9F" w:rsidRPr="004D4D61" w:rsidRDefault="006E0C9F" w:rsidP="007E5D3E">
            <w:pPr>
              <w:rPr>
                <w:sz w:val="16"/>
                <w:szCs w:val="16"/>
                <w:lang w:val="fr-FR"/>
              </w:rPr>
            </w:pPr>
          </w:p>
          <w:p w14:paraId="7EF724BC"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6A493628" w14:textId="77777777" w:rsidR="006B5275" w:rsidRPr="004D4D61" w:rsidRDefault="006B5275" w:rsidP="007E5D3E">
            <w:pPr>
              <w:rPr>
                <w:rFonts w:eastAsia="Cambria"/>
                <w:sz w:val="16"/>
                <w:szCs w:val="16"/>
                <w:lang w:val="fr-FR"/>
              </w:rPr>
            </w:pPr>
          </w:p>
        </w:tc>
        <w:tc>
          <w:tcPr>
            <w:tcW w:w="6585" w:type="dxa"/>
          </w:tcPr>
          <w:p w14:paraId="15AF9219" w14:textId="31265F65" w:rsidR="006B5275" w:rsidRPr="004D4D61" w:rsidRDefault="00EA1C70" w:rsidP="00F94BB5">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C055A1" w:rsidRPr="004D4D61">
              <w:rPr>
                <w:rFonts w:eastAsia="Cambria"/>
                <w:sz w:val="16"/>
                <w:szCs w:val="16"/>
                <w:lang w:val="fr-FR"/>
              </w:rPr>
              <w:t>sont efficacement collectées et facilement accessibles</w:t>
            </w:r>
            <w:r w:rsidR="006B5275" w:rsidRPr="004D4D61">
              <w:rPr>
                <w:rFonts w:eastAsia="Cambria"/>
                <w:sz w:val="16"/>
                <w:szCs w:val="16"/>
                <w:lang w:val="fr-FR"/>
              </w:rPr>
              <w:t xml:space="preserve"> </w:t>
            </w:r>
            <w:r w:rsidR="00F94BB5" w:rsidRPr="004D4D61">
              <w:rPr>
                <w:rFonts w:eastAsia="Cambria"/>
                <w:sz w:val="16"/>
                <w:szCs w:val="16"/>
                <w:lang w:val="fr-FR"/>
              </w:rPr>
              <w:t>au moyen</w:t>
            </w:r>
            <w:r w:rsidR="00C055A1" w:rsidRPr="004D4D61">
              <w:rPr>
                <w:rFonts w:eastAsia="Cambria"/>
                <w:sz w:val="16"/>
                <w:szCs w:val="16"/>
                <w:lang w:val="fr-FR"/>
              </w:rPr>
              <w:t xml:space="preserve"> </w:t>
            </w:r>
            <w:r w:rsidR="00F94BB5" w:rsidRPr="004D4D61">
              <w:rPr>
                <w:rFonts w:eastAsia="Cambria"/>
                <w:sz w:val="16"/>
                <w:szCs w:val="16"/>
                <w:lang w:val="fr-FR"/>
              </w:rPr>
              <w:t>d</w:t>
            </w:r>
            <w:r w:rsidR="00C055A1" w:rsidRPr="004D4D61">
              <w:rPr>
                <w:rFonts w:eastAsia="Cambria"/>
                <w:sz w:val="16"/>
                <w:szCs w:val="16"/>
                <w:lang w:val="fr-FR"/>
              </w:rPr>
              <w:t>es rapports fournis par</w:t>
            </w:r>
            <w:r w:rsidR="006B5275" w:rsidRPr="004D4D61">
              <w:rPr>
                <w:rFonts w:eastAsia="Cambria"/>
                <w:sz w:val="16"/>
                <w:szCs w:val="16"/>
                <w:lang w:val="fr-FR"/>
              </w:rPr>
              <w:t xml:space="preserve"> </w:t>
            </w:r>
            <w:r w:rsidR="00B8660E" w:rsidRPr="004D4D61">
              <w:rPr>
                <w:rFonts w:eastAsia="Cambria"/>
                <w:sz w:val="16"/>
                <w:szCs w:val="16"/>
                <w:lang w:val="fr-FR"/>
              </w:rPr>
              <w:t>l</w:t>
            </w:r>
            <w:r w:rsidR="00EF4D0A" w:rsidRPr="004D4D61">
              <w:rPr>
                <w:rFonts w:eastAsia="Cambria"/>
                <w:sz w:val="16"/>
                <w:szCs w:val="16"/>
                <w:lang w:val="fr-FR"/>
              </w:rPr>
              <w:t>’</w:t>
            </w:r>
            <w:r w:rsidR="00B8660E" w:rsidRPr="004D4D61">
              <w:rPr>
                <w:rFonts w:eastAsia="Cambria"/>
                <w:sz w:val="16"/>
                <w:szCs w:val="16"/>
                <w:lang w:val="fr-FR"/>
              </w:rPr>
              <w:t>agence de</w:t>
            </w:r>
            <w:r w:rsidR="00C403A9" w:rsidRPr="004D4D61">
              <w:rPr>
                <w:rFonts w:eastAsia="Cambria"/>
                <w:sz w:val="16"/>
                <w:szCs w:val="16"/>
                <w:lang w:val="fr-FR"/>
              </w:rPr>
              <w:t xml:space="preserve"> voyages</w:t>
            </w:r>
            <w:r w:rsidR="006B5275" w:rsidRPr="004D4D61">
              <w:rPr>
                <w:rFonts w:eastAsia="Cambria"/>
                <w:sz w:val="16"/>
                <w:szCs w:val="16"/>
                <w:lang w:val="fr-FR"/>
              </w:rPr>
              <w:t xml:space="preserve"> </w:t>
            </w:r>
            <w:r w:rsidR="00B8660E" w:rsidRPr="004D4D61">
              <w:rPr>
                <w:rFonts w:eastAsia="Cambria"/>
                <w:sz w:val="16"/>
                <w:szCs w:val="16"/>
                <w:lang w:val="fr-FR"/>
              </w:rPr>
              <w:t>ainsi que par</w:t>
            </w:r>
            <w:r w:rsidR="006B5275" w:rsidRPr="004D4D61">
              <w:rPr>
                <w:rFonts w:eastAsia="Cambria"/>
                <w:sz w:val="16"/>
                <w:szCs w:val="16"/>
                <w:lang w:val="fr-FR"/>
              </w:rPr>
              <w:t xml:space="preserve"> </w:t>
            </w:r>
            <w:r w:rsidR="00B8660E" w:rsidRPr="004D4D61">
              <w:rPr>
                <w:rFonts w:eastAsia="Cambria"/>
                <w:sz w:val="16"/>
                <w:szCs w:val="16"/>
                <w:lang w:val="fr-FR"/>
              </w:rPr>
              <w:t xml:space="preserve">le système financier </w:t>
            </w:r>
            <w:proofErr w:type="spellStart"/>
            <w:r w:rsidR="00B8660E" w:rsidRPr="004D4D61">
              <w:rPr>
                <w:rFonts w:eastAsia="Cambria"/>
                <w:sz w:val="16"/>
                <w:szCs w:val="16"/>
                <w:lang w:val="fr-FR"/>
              </w:rPr>
              <w:t>AIMS</w:t>
            </w:r>
            <w:proofErr w:type="spellEnd"/>
            <w:r w:rsidR="00B8660E" w:rsidRPr="004D4D61">
              <w:rPr>
                <w:rFonts w:eastAsia="Cambria"/>
                <w:sz w:val="16"/>
                <w:szCs w:val="16"/>
                <w:lang w:val="fr-FR"/>
              </w:rPr>
              <w:t xml:space="preserve"> concernant les billets</w:t>
            </w:r>
            <w:r w:rsidR="00062D03" w:rsidRPr="004D4D61">
              <w:rPr>
                <w:rFonts w:eastAsia="Cambria"/>
                <w:sz w:val="16"/>
                <w:szCs w:val="16"/>
                <w:lang w:val="fr-FR"/>
              </w:rPr>
              <w:t xml:space="preserve"> du PNU</w:t>
            </w:r>
            <w:r w:rsidR="00B8660E" w:rsidRPr="004D4D61">
              <w:rPr>
                <w:rFonts w:eastAsia="Cambria"/>
                <w:sz w:val="16"/>
                <w:szCs w:val="16"/>
                <w:lang w:val="fr-FR"/>
              </w:rPr>
              <w:t>D</w:t>
            </w:r>
            <w:r w:rsidR="006B5275" w:rsidRPr="004D4D61">
              <w:rPr>
                <w:rFonts w:eastAsia="Cambria"/>
                <w:sz w:val="16"/>
                <w:szCs w:val="16"/>
                <w:lang w:val="fr-FR"/>
              </w:rPr>
              <w:t>.</w:t>
            </w:r>
          </w:p>
        </w:tc>
      </w:tr>
      <w:tr w:rsidR="006B5275" w:rsidRPr="004D4D61" w14:paraId="5D3025D1" w14:textId="77777777" w:rsidTr="007E5D3E">
        <w:trPr>
          <w:jc w:val="center"/>
        </w:trPr>
        <w:tc>
          <w:tcPr>
            <w:tcW w:w="483" w:type="dxa"/>
          </w:tcPr>
          <w:p w14:paraId="74A2AC02" w14:textId="77777777" w:rsidR="006B5275" w:rsidRPr="004D4D61" w:rsidRDefault="006B5275" w:rsidP="007E5D3E">
            <w:pPr>
              <w:numPr>
                <w:ilvl w:val="0"/>
                <w:numId w:val="69"/>
              </w:numPr>
              <w:rPr>
                <w:rFonts w:eastAsia="Cambria"/>
                <w:sz w:val="16"/>
                <w:szCs w:val="16"/>
                <w:lang w:val="fr-FR"/>
              </w:rPr>
            </w:pPr>
          </w:p>
        </w:tc>
        <w:tc>
          <w:tcPr>
            <w:tcW w:w="2758" w:type="dxa"/>
          </w:tcPr>
          <w:p w14:paraId="1FADAE7B" w14:textId="77777777" w:rsidR="006E0C9F" w:rsidRPr="004D4D61" w:rsidRDefault="00235A9C" w:rsidP="00235A9C">
            <w:pPr>
              <w:rPr>
                <w:sz w:val="16"/>
                <w:szCs w:val="16"/>
                <w:lang w:val="fr-FR"/>
              </w:rPr>
            </w:pPr>
            <w:r w:rsidRPr="004D4D61">
              <w:rPr>
                <w:sz w:val="16"/>
                <w:szCs w:val="16"/>
                <w:lang w:val="fr-FR"/>
              </w:rPr>
              <w:t>Exactes/vérifiables</w:t>
            </w:r>
          </w:p>
          <w:p w14:paraId="650B71EF"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031EC215" w14:textId="77777777" w:rsidR="006B5275" w:rsidRPr="004D4D61" w:rsidRDefault="006B5275" w:rsidP="007E5D3E">
            <w:pPr>
              <w:rPr>
                <w:rFonts w:eastAsia="Cambria"/>
                <w:sz w:val="16"/>
                <w:szCs w:val="16"/>
                <w:lang w:val="fr-FR"/>
              </w:rPr>
            </w:pPr>
          </w:p>
        </w:tc>
        <w:tc>
          <w:tcPr>
            <w:tcW w:w="6585" w:type="dxa"/>
          </w:tcPr>
          <w:p w14:paraId="4E085474" w14:textId="57138A77" w:rsidR="006E0C9F" w:rsidRPr="004D4D61" w:rsidRDefault="00EA1C70" w:rsidP="007E5D3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501EEE" w:rsidRPr="004D4D61">
              <w:rPr>
                <w:rFonts w:eastAsia="Cambria"/>
                <w:sz w:val="16"/>
                <w:szCs w:val="16"/>
                <w:lang w:val="fr-FR"/>
              </w:rPr>
              <w:t>sont présentées de façon exacte et sont vérifiables</w:t>
            </w:r>
            <w:r w:rsidR="006B5275" w:rsidRPr="004D4D61">
              <w:rPr>
                <w:rFonts w:eastAsia="Cambria"/>
                <w:sz w:val="16"/>
                <w:szCs w:val="16"/>
                <w:lang w:val="fr-FR"/>
              </w:rPr>
              <w:t xml:space="preserve"> </w:t>
            </w:r>
            <w:r w:rsidR="00501EEE" w:rsidRPr="004D4D61">
              <w:rPr>
                <w:rFonts w:eastAsia="Cambria"/>
                <w:sz w:val="16"/>
                <w:szCs w:val="16"/>
                <w:lang w:val="fr-FR"/>
              </w:rPr>
              <w:t>grâce aux rapports mensuels</w:t>
            </w:r>
            <w:r w:rsidR="006B5275" w:rsidRPr="004D4D61">
              <w:rPr>
                <w:rFonts w:eastAsia="Cambria"/>
                <w:sz w:val="16"/>
                <w:szCs w:val="16"/>
                <w:lang w:val="fr-FR"/>
              </w:rPr>
              <w:t xml:space="preserve"> </w:t>
            </w:r>
            <w:r w:rsidR="00501EEE" w:rsidRPr="004D4D61">
              <w:rPr>
                <w:rFonts w:eastAsia="Cambria"/>
                <w:sz w:val="16"/>
                <w:szCs w:val="16"/>
                <w:lang w:val="fr-FR"/>
              </w:rPr>
              <w:t>fournis par l</w:t>
            </w:r>
            <w:r w:rsidR="00EF4D0A" w:rsidRPr="004D4D61">
              <w:rPr>
                <w:rFonts w:eastAsia="Cambria"/>
                <w:sz w:val="16"/>
                <w:szCs w:val="16"/>
                <w:lang w:val="fr-FR"/>
              </w:rPr>
              <w:t>’</w:t>
            </w:r>
            <w:r w:rsidR="00501EEE" w:rsidRPr="004D4D61">
              <w:rPr>
                <w:rFonts w:eastAsia="Cambria"/>
                <w:sz w:val="16"/>
                <w:szCs w:val="16"/>
                <w:lang w:val="fr-FR"/>
              </w:rPr>
              <w:t>agence de voyage</w:t>
            </w:r>
            <w:r w:rsidR="000E5F33" w:rsidRPr="004D4D61">
              <w:rPr>
                <w:rFonts w:eastAsia="Cambria"/>
                <w:sz w:val="16"/>
                <w:szCs w:val="16"/>
                <w:lang w:val="fr-FR"/>
              </w:rPr>
              <w:t>s</w:t>
            </w:r>
            <w:r w:rsidR="00501EEE" w:rsidRPr="004D4D61">
              <w:rPr>
                <w:rFonts w:eastAsia="Cambria"/>
                <w:sz w:val="16"/>
                <w:szCs w:val="16"/>
                <w:lang w:val="fr-FR"/>
              </w:rPr>
              <w:t xml:space="preserve"> ainsi que</w:t>
            </w:r>
            <w:r w:rsidR="006B5275" w:rsidRPr="004D4D61">
              <w:rPr>
                <w:rFonts w:eastAsia="Cambria"/>
                <w:sz w:val="16"/>
                <w:szCs w:val="16"/>
                <w:lang w:val="fr-FR"/>
              </w:rPr>
              <w:t xml:space="preserve"> </w:t>
            </w:r>
            <w:r w:rsidR="00501EEE" w:rsidRPr="004D4D61">
              <w:rPr>
                <w:rFonts w:eastAsia="Cambria"/>
                <w:sz w:val="16"/>
                <w:szCs w:val="16"/>
                <w:lang w:val="fr-FR"/>
              </w:rPr>
              <w:t xml:space="preserve">le système financier </w:t>
            </w:r>
            <w:proofErr w:type="spellStart"/>
            <w:r w:rsidR="00501EEE" w:rsidRPr="004D4D61">
              <w:rPr>
                <w:rFonts w:eastAsia="Cambria"/>
                <w:sz w:val="16"/>
                <w:szCs w:val="16"/>
                <w:lang w:val="fr-FR"/>
              </w:rPr>
              <w:t>AIMS</w:t>
            </w:r>
            <w:proofErr w:type="spellEnd"/>
            <w:r w:rsidR="00501EEE" w:rsidRPr="004D4D61">
              <w:rPr>
                <w:rFonts w:eastAsia="Cambria"/>
                <w:sz w:val="16"/>
                <w:szCs w:val="16"/>
                <w:lang w:val="fr-FR"/>
              </w:rPr>
              <w:t xml:space="preserve"> pour les billets</w:t>
            </w:r>
            <w:r w:rsidR="00062D03" w:rsidRPr="004D4D61">
              <w:rPr>
                <w:rFonts w:eastAsia="Cambria"/>
                <w:sz w:val="16"/>
                <w:szCs w:val="16"/>
                <w:lang w:val="fr-FR"/>
              </w:rPr>
              <w:t xml:space="preserve"> du PNU</w:t>
            </w:r>
            <w:r w:rsidR="00501EEE" w:rsidRPr="004D4D61">
              <w:rPr>
                <w:rFonts w:eastAsia="Cambria"/>
                <w:sz w:val="16"/>
                <w:szCs w:val="16"/>
                <w:lang w:val="fr-FR"/>
              </w:rPr>
              <w:t>D</w:t>
            </w:r>
            <w:r w:rsidR="006B5275" w:rsidRPr="004D4D61">
              <w:rPr>
                <w:rFonts w:eastAsia="Cambria"/>
                <w:sz w:val="16"/>
                <w:szCs w:val="16"/>
                <w:lang w:val="fr-FR"/>
              </w:rPr>
              <w:t>.</w:t>
            </w:r>
          </w:p>
          <w:p w14:paraId="309CC228" w14:textId="77777777" w:rsidR="006E0C9F" w:rsidRPr="004D4D61" w:rsidRDefault="006E0C9F" w:rsidP="007E5D3E">
            <w:pPr>
              <w:rPr>
                <w:rFonts w:eastAsia="Cambria"/>
                <w:sz w:val="16"/>
                <w:szCs w:val="16"/>
                <w:lang w:val="fr-FR"/>
              </w:rPr>
            </w:pPr>
          </w:p>
          <w:p w14:paraId="08D1451D" w14:textId="45FADF1B" w:rsidR="006E0C9F" w:rsidRPr="004D4D61" w:rsidRDefault="00501EEE" w:rsidP="007E5D3E">
            <w:pPr>
              <w:rPr>
                <w:rFonts w:eastAsia="Cambria"/>
                <w:sz w:val="16"/>
                <w:szCs w:val="16"/>
                <w:lang w:val="fr-FR"/>
              </w:rPr>
            </w:pPr>
            <w:r w:rsidRPr="004D4D61">
              <w:rPr>
                <w:rFonts w:eastAsia="Cambria"/>
                <w:sz w:val="16"/>
                <w:szCs w:val="16"/>
                <w:lang w:val="fr-FR"/>
              </w:rPr>
              <w:t>Sur la base d</w:t>
            </w:r>
            <w:r w:rsidR="00EF4D0A" w:rsidRPr="004D4D61">
              <w:rPr>
                <w:rFonts w:eastAsia="Cambria"/>
                <w:sz w:val="16"/>
                <w:szCs w:val="16"/>
                <w:lang w:val="fr-FR"/>
              </w:rPr>
              <w:t>’</w:t>
            </w:r>
            <w:r w:rsidRPr="004D4D61">
              <w:rPr>
                <w:rFonts w:eastAsia="Cambria"/>
                <w:sz w:val="16"/>
                <w:szCs w:val="16"/>
                <w:lang w:val="fr-FR"/>
              </w:rPr>
              <w:t xml:space="preserve">une vérification </w:t>
            </w:r>
            <w:r w:rsidR="003A6944" w:rsidRPr="004D4D61">
              <w:rPr>
                <w:rFonts w:eastAsia="Cambria"/>
                <w:sz w:val="16"/>
                <w:szCs w:val="16"/>
                <w:lang w:val="fr-FR"/>
              </w:rPr>
              <w:t>initiale</w:t>
            </w:r>
            <w:r w:rsidRPr="004D4D61">
              <w:rPr>
                <w:rFonts w:eastAsia="Cambria"/>
                <w:sz w:val="16"/>
                <w:szCs w:val="16"/>
                <w:lang w:val="fr-FR"/>
              </w:rPr>
              <w:t xml:space="preserve"> des coûts </w:t>
            </w:r>
            <w:r w:rsidR="00B4654D" w:rsidRPr="004D4D61">
              <w:rPr>
                <w:rFonts w:eastAsia="Cambria"/>
                <w:sz w:val="16"/>
                <w:szCs w:val="16"/>
                <w:lang w:val="fr-FR"/>
              </w:rPr>
              <w:t>liés à</w:t>
            </w:r>
            <w:r w:rsidRPr="004D4D61">
              <w:rPr>
                <w:rFonts w:eastAsia="Cambria"/>
                <w:sz w:val="16"/>
                <w:szCs w:val="16"/>
                <w:lang w:val="fr-FR"/>
              </w:rPr>
              <w:t xml:space="preserve"> l</w:t>
            </w:r>
            <w:r w:rsidR="00EF4D0A" w:rsidRPr="004D4D61">
              <w:rPr>
                <w:rFonts w:eastAsia="Cambria"/>
                <w:sz w:val="16"/>
                <w:szCs w:val="16"/>
                <w:lang w:val="fr-FR"/>
              </w:rPr>
              <w:t>’</w:t>
            </w:r>
            <w:r w:rsidRPr="004D4D61">
              <w:rPr>
                <w:rFonts w:eastAsia="Cambria"/>
                <w:sz w:val="16"/>
                <w:szCs w:val="16"/>
                <w:lang w:val="fr-FR"/>
              </w:rPr>
              <w:t xml:space="preserve">agence de voyages </w:t>
            </w:r>
            <w:r w:rsidR="00B4654D" w:rsidRPr="004D4D61">
              <w:rPr>
                <w:rFonts w:eastAsia="Cambria"/>
                <w:sz w:val="16"/>
                <w:szCs w:val="16"/>
                <w:lang w:val="fr-FR"/>
              </w:rPr>
              <w:t xml:space="preserve">dans le système financier </w:t>
            </w:r>
            <w:proofErr w:type="spellStart"/>
            <w:r w:rsidR="00B4654D" w:rsidRPr="004D4D61">
              <w:rPr>
                <w:rFonts w:eastAsia="Cambria"/>
                <w:sz w:val="16"/>
                <w:szCs w:val="16"/>
                <w:lang w:val="fr-FR"/>
              </w:rPr>
              <w:t>AIMS</w:t>
            </w:r>
            <w:proofErr w:type="spellEnd"/>
            <w:r w:rsidR="006B5275" w:rsidRPr="004D4D61">
              <w:rPr>
                <w:rFonts w:eastAsia="Cambria"/>
                <w:sz w:val="16"/>
                <w:szCs w:val="16"/>
                <w:lang w:val="fr-FR"/>
              </w:rPr>
              <w:t>,</w:t>
            </w:r>
            <w:r w:rsidR="00062D03" w:rsidRPr="004D4D61">
              <w:rPr>
                <w:rFonts w:eastAsia="Cambria"/>
                <w:sz w:val="16"/>
                <w:szCs w:val="16"/>
                <w:lang w:val="fr-FR"/>
              </w:rPr>
              <w:t xml:space="preserve"> la </w:t>
            </w:r>
            <w:proofErr w:type="spellStart"/>
            <w:r w:rsidR="00062D03" w:rsidRPr="004D4D61">
              <w:rPr>
                <w:rFonts w:eastAsia="Cambria"/>
                <w:sz w:val="16"/>
                <w:szCs w:val="16"/>
                <w:lang w:val="fr-FR"/>
              </w:rPr>
              <w:t>DSI</w:t>
            </w:r>
            <w:proofErr w:type="spellEnd"/>
            <w:r w:rsidR="006B5275" w:rsidRPr="004D4D61">
              <w:rPr>
                <w:rFonts w:eastAsia="Cambria"/>
                <w:sz w:val="16"/>
                <w:szCs w:val="16"/>
                <w:lang w:val="fr-FR"/>
              </w:rPr>
              <w:t xml:space="preserve"> </w:t>
            </w:r>
            <w:r w:rsidR="00B4654D" w:rsidRPr="004D4D61">
              <w:rPr>
                <w:rFonts w:eastAsia="Cambria"/>
                <w:sz w:val="16"/>
                <w:szCs w:val="16"/>
                <w:lang w:val="fr-FR"/>
              </w:rPr>
              <w:t>a constaté que les coûts liés à l</w:t>
            </w:r>
            <w:r w:rsidR="00EF4D0A" w:rsidRPr="004D4D61">
              <w:rPr>
                <w:rFonts w:eastAsia="Cambria"/>
                <w:sz w:val="16"/>
                <w:szCs w:val="16"/>
                <w:lang w:val="fr-FR"/>
              </w:rPr>
              <w:t>’</w:t>
            </w:r>
            <w:r w:rsidR="00B4654D" w:rsidRPr="004D4D61">
              <w:rPr>
                <w:rFonts w:eastAsia="Cambria"/>
                <w:sz w:val="16"/>
                <w:szCs w:val="16"/>
                <w:lang w:val="fr-FR"/>
              </w:rPr>
              <w:t>agence de voyage</w:t>
            </w:r>
            <w:r w:rsidR="000E5F33" w:rsidRPr="004D4D61">
              <w:rPr>
                <w:rFonts w:eastAsia="Cambria"/>
                <w:sz w:val="16"/>
                <w:szCs w:val="16"/>
                <w:lang w:val="fr-FR"/>
              </w:rPr>
              <w:t>s</w:t>
            </w:r>
            <w:r w:rsidR="00B4654D" w:rsidRPr="004D4D61">
              <w:rPr>
                <w:rFonts w:eastAsia="Cambria"/>
                <w:sz w:val="16"/>
                <w:szCs w:val="16"/>
                <w:lang w:val="fr-FR"/>
              </w:rPr>
              <w:t xml:space="preserve"> étaient plus élevés d</w:t>
            </w:r>
            <w:r w:rsidR="00EF4D0A" w:rsidRPr="004D4D61">
              <w:rPr>
                <w:rFonts w:eastAsia="Cambria"/>
                <w:sz w:val="16"/>
                <w:szCs w:val="16"/>
                <w:lang w:val="fr-FR"/>
              </w:rPr>
              <w:t>’</w:t>
            </w:r>
            <w:r w:rsidR="00B4654D" w:rsidRPr="004D4D61">
              <w:rPr>
                <w:rFonts w:eastAsia="Cambria"/>
                <w:sz w:val="16"/>
                <w:szCs w:val="16"/>
                <w:lang w:val="fr-FR"/>
              </w:rPr>
              <w:t>environ</w:t>
            </w:r>
            <w:r w:rsidR="006B5275" w:rsidRPr="004D4D61">
              <w:rPr>
                <w:rFonts w:eastAsia="Cambria"/>
                <w:sz w:val="16"/>
                <w:szCs w:val="16"/>
                <w:lang w:val="fr-FR"/>
              </w:rPr>
              <w:t xml:space="preserve"> 10% </w:t>
            </w:r>
            <w:r w:rsidR="00B4654D" w:rsidRPr="004D4D61">
              <w:rPr>
                <w:rFonts w:eastAsia="Cambria"/>
                <w:sz w:val="16"/>
                <w:szCs w:val="16"/>
                <w:lang w:val="fr-FR"/>
              </w:rPr>
              <w:t>par rapport aux données relatives à l</w:t>
            </w:r>
            <w:r w:rsidR="00EF4D0A" w:rsidRPr="004D4D61">
              <w:rPr>
                <w:rFonts w:eastAsia="Cambria"/>
                <w:sz w:val="16"/>
                <w:szCs w:val="16"/>
                <w:lang w:val="fr-FR"/>
              </w:rPr>
              <w:t>’</w:t>
            </w:r>
            <w:r w:rsidR="00B4654D" w:rsidRPr="004D4D61">
              <w:rPr>
                <w:rFonts w:eastAsia="Cambria"/>
                <w:sz w:val="16"/>
                <w:szCs w:val="16"/>
                <w:lang w:val="fr-FR"/>
              </w:rPr>
              <w:t>exécution rapporté</w:t>
            </w:r>
            <w:r w:rsidR="00E83691" w:rsidRPr="004D4D61">
              <w:rPr>
                <w:rFonts w:eastAsia="Cambria"/>
                <w:sz w:val="16"/>
                <w:szCs w:val="16"/>
                <w:lang w:val="fr-FR"/>
              </w:rPr>
              <w:t>es.  Ce</w:t>
            </w:r>
            <w:r w:rsidR="00B4654D" w:rsidRPr="004D4D61">
              <w:rPr>
                <w:rFonts w:eastAsia="Cambria"/>
                <w:sz w:val="16"/>
                <w:szCs w:val="16"/>
                <w:lang w:val="fr-FR"/>
              </w:rPr>
              <w:t>pendant</w:t>
            </w:r>
            <w:r w:rsidR="006B5275" w:rsidRPr="004D4D61">
              <w:rPr>
                <w:rFonts w:eastAsia="Cambria"/>
                <w:sz w:val="16"/>
                <w:szCs w:val="16"/>
                <w:lang w:val="fr-FR"/>
              </w:rPr>
              <w:t xml:space="preserve">, </w:t>
            </w:r>
            <w:r w:rsidR="00B4654D" w:rsidRPr="004D4D61">
              <w:rPr>
                <w:rFonts w:eastAsia="Cambria"/>
                <w:sz w:val="16"/>
                <w:szCs w:val="16"/>
                <w:lang w:val="fr-FR"/>
              </w:rPr>
              <w:t>la</w:t>
            </w:r>
            <w:r w:rsidR="006B5275" w:rsidRPr="004D4D61">
              <w:rPr>
                <w:rFonts w:eastAsia="Cambria"/>
                <w:sz w:val="16"/>
                <w:szCs w:val="16"/>
                <w:lang w:val="fr-FR"/>
              </w:rPr>
              <w:t xml:space="preserve"> </w:t>
            </w:r>
            <w:r w:rsidR="00C403A9" w:rsidRPr="004D4D61">
              <w:rPr>
                <w:rFonts w:eastAsia="Cambria"/>
                <w:sz w:val="16"/>
                <w:szCs w:val="16"/>
                <w:lang w:val="fr-FR"/>
              </w:rPr>
              <w:t>Section des voyages et de l</w:t>
            </w:r>
            <w:r w:rsidR="00EF4D0A" w:rsidRPr="004D4D61">
              <w:rPr>
                <w:rFonts w:eastAsia="Cambria"/>
                <w:sz w:val="16"/>
                <w:szCs w:val="16"/>
                <w:lang w:val="fr-FR"/>
              </w:rPr>
              <w:t>’</w:t>
            </w:r>
            <w:r w:rsidR="00C403A9" w:rsidRPr="004D4D61">
              <w:rPr>
                <w:rFonts w:eastAsia="Cambria"/>
                <w:sz w:val="16"/>
                <w:szCs w:val="16"/>
                <w:lang w:val="fr-FR"/>
              </w:rPr>
              <w:t xml:space="preserve">administration des missions </w:t>
            </w:r>
            <w:r w:rsidR="00B4654D" w:rsidRPr="004D4D61">
              <w:rPr>
                <w:rFonts w:eastAsia="Cambria"/>
                <w:sz w:val="16"/>
                <w:szCs w:val="16"/>
                <w:lang w:val="fr-FR"/>
              </w:rPr>
              <w:t>a ensuite expliqué</w:t>
            </w:r>
            <w:r w:rsidR="006B5275" w:rsidRPr="004D4D61">
              <w:rPr>
                <w:rFonts w:eastAsia="Cambria"/>
                <w:sz w:val="16"/>
                <w:szCs w:val="16"/>
                <w:lang w:val="fr-FR"/>
              </w:rPr>
              <w:t xml:space="preserve"> </w:t>
            </w:r>
            <w:r w:rsidR="00B4654D" w:rsidRPr="004D4D61">
              <w:rPr>
                <w:rFonts w:eastAsia="Cambria"/>
                <w:sz w:val="16"/>
                <w:szCs w:val="16"/>
                <w:lang w:val="fr-FR"/>
              </w:rPr>
              <w:t>à</w:t>
            </w:r>
            <w:r w:rsidR="00062D03" w:rsidRPr="004D4D61">
              <w:rPr>
                <w:rFonts w:eastAsia="Cambria"/>
                <w:sz w:val="16"/>
                <w:szCs w:val="16"/>
                <w:lang w:val="fr-FR"/>
              </w:rPr>
              <w:t xml:space="preserve"> la </w:t>
            </w:r>
            <w:proofErr w:type="spellStart"/>
            <w:r w:rsidR="00062D03" w:rsidRPr="004D4D61">
              <w:rPr>
                <w:rFonts w:eastAsia="Cambria"/>
                <w:sz w:val="16"/>
                <w:szCs w:val="16"/>
                <w:lang w:val="fr-FR"/>
              </w:rPr>
              <w:t>DSI</w:t>
            </w:r>
            <w:proofErr w:type="spellEnd"/>
            <w:r w:rsidR="006B5275" w:rsidRPr="004D4D61">
              <w:rPr>
                <w:rFonts w:eastAsia="Cambria"/>
                <w:sz w:val="16"/>
                <w:szCs w:val="16"/>
                <w:lang w:val="fr-FR"/>
              </w:rPr>
              <w:t xml:space="preserve"> </w:t>
            </w:r>
            <w:r w:rsidR="00B4654D" w:rsidRPr="004D4D61">
              <w:rPr>
                <w:rFonts w:eastAsia="Cambria"/>
                <w:sz w:val="16"/>
                <w:szCs w:val="16"/>
                <w:lang w:val="fr-FR"/>
              </w:rPr>
              <w:t>qu</w:t>
            </w:r>
            <w:r w:rsidR="00EF4D0A" w:rsidRPr="004D4D61">
              <w:rPr>
                <w:rFonts w:eastAsia="Cambria"/>
                <w:sz w:val="16"/>
                <w:szCs w:val="16"/>
                <w:lang w:val="fr-FR"/>
              </w:rPr>
              <w:t>’</w:t>
            </w:r>
            <w:r w:rsidR="00B4654D" w:rsidRPr="004D4D61">
              <w:rPr>
                <w:rFonts w:eastAsia="Cambria"/>
                <w:sz w:val="16"/>
                <w:szCs w:val="16"/>
                <w:lang w:val="fr-FR"/>
              </w:rPr>
              <w:t>ils se basent uniquement sur le rapport de l</w:t>
            </w:r>
            <w:r w:rsidR="00EF4D0A" w:rsidRPr="004D4D61">
              <w:rPr>
                <w:rFonts w:eastAsia="Cambria"/>
                <w:sz w:val="16"/>
                <w:szCs w:val="16"/>
                <w:lang w:val="fr-FR"/>
              </w:rPr>
              <w:t>’</w:t>
            </w:r>
            <w:r w:rsidR="00B4654D" w:rsidRPr="004D4D61">
              <w:rPr>
                <w:rFonts w:eastAsia="Cambria"/>
                <w:sz w:val="16"/>
                <w:szCs w:val="16"/>
                <w:lang w:val="fr-FR"/>
              </w:rPr>
              <w:t>agence de voyage</w:t>
            </w:r>
            <w:r w:rsidR="000E5F33" w:rsidRPr="004D4D61">
              <w:rPr>
                <w:rFonts w:eastAsia="Cambria"/>
                <w:sz w:val="16"/>
                <w:szCs w:val="16"/>
                <w:lang w:val="fr-FR"/>
              </w:rPr>
              <w:t>s</w:t>
            </w:r>
            <w:r w:rsidR="006B5275" w:rsidRPr="004D4D61">
              <w:rPr>
                <w:rFonts w:eastAsia="Cambria"/>
                <w:sz w:val="16"/>
                <w:szCs w:val="16"/>
                <w:lang w:val="fr-FR"/>
              </w:rPr>
              <w:t xml:space="preserve"> </w:t>
            </w:r>
            <w:r w:rsidR="00B4654D" w:rsidRPr="004D4D61">
              <w:rPr>
                <w:rFonts w:eastAsia="Cambria"/>
                <w:sz w:val="16"/>
                <w:szCs w:val="16"/>
                <w:lang w:val="fr-FR"/>
              </w:rPr>
              <w:t>aux fins de suivi des données relatives à l</w:t>
            </w:r>
            <w:r w:rsidR="00EF4D0A" w:rsidRPr="004D4D61">
              <w:rPr>
                <w:rFonts w:eastAsia="Cambria"/>
                <w:sz w:val="16"/>
                <w:szCs w:val="16"/>
                <w:lang w:val="fr-FR"/>
              </w:rPr>
              <w:t>’</w:t>
            </w:r>
            <w:r w:rsidR="00B4654D" w:rsidRPr="004D4D61">
              <w:rPr>
                <w:rFonts w:eastAsia="Cambria"/>
                <w:sz w:val="16"/>
                <w:szCs w:val="16"/>
                <w:lang w:val="fr-FR"/>
              </w:rPr>
              <w:t>exécution</w:t>
            </w:r>
            <w:r w:rsidR="006B5275" w:rsidRPr="004D4D61">
              <w:rPr>
                <w:rFonts w:eastAsia="Cambria"/>
                <w:sz w:val="16"/>
                <w:szCs w:val="16"/>
                <w:lang w:val="fr-FR"/>
              </w:rPr>
              <w:t xml:space="preserve"> </w:t>
            </w:r>
            <w:r w:rsidR="00B4654D" w:rsidRPr="004D4D61">
              <w:rPr>
                <w:rFonts w:eastAsia="Cambria"/>
                <w:sz w:val="16"/>
                <w:szCs w:val="16"/>
                <w:lang w:val="fr-FR"/>
              </w:rPr>
              <w:t>dans la mesure où elles sont directement liées aux factures envoyées par l</w:t>
            </w:r>
            <w:r w:rsidR="00EF4D0A" w:rsidRPr="004D4D61">
              <w:rPr>
                <w:rFonts w:eastAsia="Cambria"/>
                <w:sz w:val="16"/>
                <w:szCs w:val="16"/>
                <w:lang w:val="fr-FR"/>
              </w:rPr>
              <w:t>’</w:t>
            </w:r>
            <w:r w:rsidR="00B4654D" w:rsidRPr="004D4D61">
              <w:rPr>
                <w:rFonts w:eastAsia="Cambria"/>
                <w:sz w:val="16"/>
                <w:szCs w:val="16"/>
                <w:lang w:val="fr-FR"/>
              </w:rPr>
              <w:t>agence de voyag</w:t>
            </w:r>
            <w:r w:rsidR="00E83691" w:rsidRPr="004D4D61">
              <w:rPr>
                <w:rFonts w:eastAsia="Cambria"/>
                <w:sz w:val="16"/>
                <w:szCs w:val="16"/>
                <w:lang w:val="fr-FR"/>
              </w:rPr>
              <w:t>es.  En</w:t>
            </w:r>
            <w:r w:rsidR="006050D0" w:rsidRPr="004D4D61">
              <w:rPr>
                <w:rFonts w:eastAsia="Cambria"/>
                <w:sz w:val="16"/>
                <w:szCs w:val="16"/>
                <w:lang w:val="fr-FR"/>
              </w:rPr>
              <w:t xml:space="preserve"> outre</w:t>
            </w:r>
            <w:r w:rsidR="006B5275" w:rsidRPr="004D4D61">
              <w:rPr>
                <w:rFonts w:eastAsia="Cambria"/>
                <w:sz w:val="16"/>
                <w:szCs w:val="16"/>
                <w:lang w:val="fr-FR"/>
              </w:rPr>
              <w:t xml:space="preserve">, </w:t>
            </w:r>
            <w:r w:rsidR="006050D0" w:rsidRPr="004D4D61">
              <w:rPr>
                <w:rFonts w:eastAsia="Cambria"/>
                <w:sz w:val="16"/>
                <w:szCs w:val="16"/>
                <w:lang w:val="fr-FR"/>
              </w:rPr>
              <w:t>la Section des voyages et de l</w:t>
            </w:r>
            <w:r w:rsidR="00EF4D0A" w:rsidRPr="004D4D61">
              <w:rPr>
                <w:rFonts w:eastAsia="Cambria"/>
                <w:sz w:val="16"/>
                <w:szCs w:val="16"/>
                <w:lang w:val="fr-FR"/>
              </w:rPr>
              <w:t>’</w:t>
            </w:r>
            <w:r w:rsidR="006050D0" w:rsidRPr="004D4D61">
              <w:rPr>
                <w:rFonts w:eastAsia="Cambria"/>
                <w:sz w:val="16"/>
                <w:szCs w:val="16"/>
                <w:lang w:val="fr-FR"/>
              </w:rPr>
              <w:t>administration des missions</w:t>
            </w:r>
            <w:r w:rsidR="006B5275" w:rsidRPr="004D4D61">
              <w:rPr>
                <w:rFonts w:eastAsia="Cambria"/>
                <w:sz w:val="16"/>
                <w:szCs w:val="16"/>
                <w:lang w:val="fr-FR"/>
              </w:rPr>
              <w:t xml:space="preserve"> </w:t>
            </w:r>
            <w:r w:rsidR="006050D0" w:rsidRPr="004D4D61">
              <w:rPr>
                <w:rFonts w:eastAsia="Cambria"/>
                <w:sz w:val="16"/>
                <w:szCs w:val="16"/>
                <w:lang w:val="fr-FR"/>
              </w:rPr>
              <w:t>a expliqué qu</w:t>
            </w:r>
            <w:r w:rsidR="00EF4D0A" w:rsidRPr="004D4D61">
              <w:rPr>
                <w:rFonts w:eastAsia="Cambria"/>
                <w:sz w:val="16"/>
                <w:szCs w:val="16"/>
                <w:lang w:val="fr-FR"/>
              </w:rPr>
              <w:t>’</w:t>
            </w:r>
            <w:r w:rsidR="006050D0" w:rsidRPr="004D4D61">
              <w:rPr>
                <w:rFonts w:eastAsia="Cambria"/>
                <w:sz w:val="16"/>
                <w:szCs w:val="16"/>
                <w:lang w:val="fr-FR"/>
              </w:rPr>
              <w:t xml:space="preserve">ils avaient constaté que le rapport du système financier </w:t>
            </w:r>
            <w:proofErr w:type="spellStart"/>
            <w:r w:rsidR="006050D0" w:rsidRPr="004D4D61">
              <w:rPr>
                <w:rFonts w:eastAsia="Cambria"/>
                <w:sz w:val="16"/>
                <w:szCs w:val="16"/>
                <w:lang w:val="fr-FR"/>
              </w:rPr>
              <w:t>AIMS</w:t>
            </w:r>
            <w:proofErr w:type="spellEnd"/>
            <w:r w:rsidR="006B5275" w:rsidRPr="004D4D61">
              <w:rPr>
                <w:rFonts w:eastAsia="Cambria"/>
                <w:sz w:val="16"/>
                <w:szCs w:val="16"/>
                <w:lang w:val="fr-FR"/>
              </w:rPr>
              <w:t xml:space="preserve"> </w:t>
            </w:r>
            <w:r w:rsidR="006050D0" w:rsidRPr="004D4D61">
              <w:rPr>
                <w:rFonts w:eastAsia="Cambria"/>
                <w:sz w:val="16"/>
                <w:szCs w:val="16"/>
                <w:lang w:val="fr-FR"/>
              </w:rPr>
              <w:t>n</w:t>
            </w:r>
            <w:r w:rsidR="00EF4D0A" w:rsidRPr="004D4D61">
              <w:rPr>
                <w:rFonts w:eastAsia="Cambria"/>
                <w:sz w:val="16"/>
                <w:szCs w:val="16"/>
                <w:lang w:val="fr-FR"/>
              </w:rPr>
              <w:t>’</w:t>
            </w:r>
            <w:r w:rsidR="006050D0" w:rsidRPr="004D4D61">
              <w:rPr>
                <w:rFonts w:eastAsia="Cambria"/>
                <w:sz w:val="16"/>
                <w:szCs w:val="16"/>
                <w:lang w:val="fr-FR"/>
              </w:rPr>
              <w:t>était pas fiable</w:t>
            </w:r>
            <w:r w:rsidR="006B5275" w:rsidRPr="004D4D61">
              <w:rPr>
                <w:rFonts w:eastAsia="Cambria"/>
                <w:sz w:val="16"/>
                <w:szCs w:val="16"/>
                <w:lang w:val="fr-FR"/>
              </w:rPr>
              <w:t xml:space="preserve"> </w:t>
            </w:r>
            <w:r w:rsidR="00F94BB5" w:rsidRPr="004D4D61">
              <w:rPr>
                <w:rFonts w:eastAsia="Cambria"/>
                <w:sz w:val="16"/>
                <w:szCs w:val="16"/>
                <w:lang w:val="fr-FR"/>
              </w:rPr>
              <w:t>et qu</w:t>
            </w:r>
            <w:r w:rsidR="00EF4D0A" w:rsidRPr="004D4D61">
              <w:rPr>
                <w:rFonts w:eastAsia="Cambria"/>
                <w:sz w:val="16"/>
                <w:szCs w:val="16"/>
                <w:lang w:val="fr-FR"/>
              </w:rPr>
              <w:t>’</w:t>
            </w:r>
            <w:r w:rsidR="00F94BB5" w:rsidRPr="004D4D61">
              <w:rPr>
                <w:rFonts w:eastAsia="Cambria"/>
                <w:sz w:val="16"/>
                <w:szCs w:val="16"/>
                <w:lang w:val="fr-FR"/>
              </w:rPr>
              <w:t>il convenait</w:t>
            </w:r>
            <w:r w:rsidR="006050D0" w:rsidRPr="004D4D61">
              <w:rPr>
                <w:rFonts w:eastAsia="Cambria"/>
                <w:sz w:val="16"/>
                <w:szCs w:val="16"/>
                <w:lang w:val="fr-FR"/>
              </w:rPr>
              <w:t xml:space="preserve"> donc </w:t>
            </w:r>
            <w:r w:rsidR="00F94BB5" w:rsidRPr="004D4D61">
              <w:rPr>
                <w:rFonts w:eastAsia="Cambria"/>
                <w:sz w:val="16"/>
                <w:szCs w:val="16"/>
                <w:lang w:val="fr-FR"/>
              </w:rPr>
              <w:t xml:space="preserve">de </w:t>
            </w:r>
            <w:r w:rsidR="006050D0" w:rsidRPr="004D4D61">
              <w:rPr>
                <w:rFonts w:eastAsia="Cambria"/>
                <w:sz w:val="16"/>
                <w:szCs w:val="16"/>
                <w:lang w:val="fr-FR"/>
              </w:rPr>
              <w:t>se fier au rapport de l</w:t>
            </w:r>
            <w:r w:rsidR="00EF4D0A" w:rsidRPr="004D4D61">
              <w:rPr>
                <w:rFonts w:eastAsia="Cambria"/>
                <w:sz w:val="16"/>
                <w:szCs w:val="16"/>
                <w:lang w:val="fr-FR"/>
              </w:rPr>
              <w:t>’</w:t>
            </w:r>
            <w:r w:rsidR="006050D0" w:rsidRPr="004D4D61">
              <w:rPr>
                <w:rFonts w:eastAsia="Cambria"/>
                <w:sz w:val="16"/>
                <w:szCs w:val="16"/>
                <w:lang w:val="fr-FR"/>
              </w:rPr>
              <w:t>agence de voyag</w:t>
            </w:r>
            <w:r w:rsidR="00E83691" w:rsidRPr="004D4D61">
              <w:rPr>
                <w:rFonts w:eastAsia="Cambria"/>
                <w:sz w:val="16"/>
                <w:szCs w:val="16"/>
                <w:lang w:val="fr-FR"/>
              </w:rPr>
              <w:t>es.  Il</w:t>
            </w:r>
            <w:r w:rsidR="006050D0" w:rsidRPr="004D4D61">
              <w:rPr>
                <w:rFonts w:eastAsia="Cambria"/>
                <w:sz w:val="16"/>
                <w:szCs w:val="16"/>
                <w:lang w:val="fr-FR"/>
              </w:rPr>
              <w:t xml:space="preserve"> serait souhaitable que la Division des achats et des voyages</w:t>
            </w:r>
            <w:r w:rsidR="006B5275" w:rsidRPr="004D4D61">
              <w:rPr>
                <w:rFonts w:eastAsia="Cambria"/>
                <w:sz w:val="16"/>
                <w:szCs w:val="16"/>
                <w:lang w:val="fr-FR"/>
              </w:rPr>
              <w:t xml:space="preserve"> </w:t>
            </w:r>
            <w:r w:rsidR="006050D0" w:rsidRPr="004D4D61">
              <w:rPr>
                <w:rFonts w:eastAsia="Cambria"/>
                <w:sz w:val="16"/>
                <w:szCs w:val="16"/>
                <w:lang w:val="fr-FR"/>
              </w:rPr>
              <w:t>identifie les raisons expliquant les différences</w:t>
            </w:r>
            <w:r w:rsidR="006B5275" w:rsidRPr="004D4D61">
              <w:rPr>
                <w:rFonts w:eastAsia="Cambria"/>
                <w:sz w:val="16"/>
                <w:szCs w:val="16"/>
                <w:lang w:val="fr-FR"/>
              </w:rPr>
              <w:t xml:space="preserve"> </w:t>
            </w:r>
            <w:r w:rsidR="006050D0" w:rsidRPr="004D4D61">
              <w:rPr>
                <w:rFonts w:eastAsia="Cambria"/>
                <w:sz w:val="16"/>
                <w:szCs w:val="16"/>
                <w:lang w:val="fr-FR"/>
              </w:rPr>
              <w:t xml:space="preserve">entre le rapport établi par le système financier </w:t>
            </w:r>
            <w:proofErr w:type="spellStart"/>
            <w:r w:rsidR="006050D0" w:rsidRPr="004D4D61">
              <w:rPr>
                <w:rFonts w:eastAsia="Cambria"/>
                <w:sz w:val="16"/>
                <w:szCs w:val="16"/>
                <w:lang w:val="fr-FR"/>
              </w:rPr>
              <w:t>AIMS</w:t>
            </w:r>
            <w:proofErr w:type="spellEnd"/>
            <w:r w:rsidR="006050D0" w:rsidRPr="004D4D61">
              <w:rPr>
                <w:rFonts w:eastAsia="Cambria"/>
                <w:sz w:val="16"/>
                <w:szCs w:val="16"/>
                <w:lang w:val="fr-FR"/>
              </w:rPr>
              <w:t xml:space="preserve"> et le rapport de l</w:t>
            </w:r>
            <w:r w:rsidR="00EF4D0A" w:rsidRPr="004D4D61">
              <w:rPr>
                <w:rFonts w:eastAsia="Cambria"/>
                <w:sz w:val="16"/>
                <w:szCs w:val="16"/>
                <w:lang w:val="fr-FR"/>
              </w:rPr>
              <w:t>’</w:t>
            </w:r>
            <w:r w:rsidR="006050D0" w:rsidRPr="004D4D61">
              <w:rPr>
                <w:rFonts w:eastAsia="Cambria"/>
                <w:sz w:val="16"/>
                <w:szCs w:val="16"/>
                <w:lang w:val="fr-FR"/>
              </w:rPr>
              <w:t>agence de voyages</w:t>
            </w:r>
            <w:r w:rsidR="006B5275" w:rsidRPr="004D4D61">
              <w:rPr>
                <w:rFonts w:eastAsia="Cambria"/>
                <w:sz w:val="16"/>
                <w:szCs w:val="16"/>
                <w:lang w:val="fr-FR"/>
              </w:rPr>
              <w:t xml:space="preserve"> </w:t>
            </w:r>
            <w:r w:rsidR="005F1FAD" w:rsidRPr="004D4D61">
              <w:rPr>
                <w:rFonts w:eastAsia="Cambria"/>
                <w:sz w:val="16"/>
                <w:szCs w:val="16"/>
                <w:lang w:val="fr-FR"/>
              </w:rPr>
              <w:t>et de procéder aux modifications qui s</w:t>
            </w:r>
            <w:r w:rsidR="00EF4D0A" w:rsidRPr="004D4D61">
              <w:rPr>
                <w:rFonts w:eastAsia="Cambria"/>
                <w:sz w:val="16"/>
                <w:szCs w:val="16"/>
                <w:lang w:val="fr-FR"/>
              </w:rPr>
              <w:t>’</w:t>
            </w:r>
            <w:r w:rsidR="005F1FAD" w:rsidRPr="004D4D61">
              <w:rPr>
                <w:rFonts w:eastAsia="Cambria"/>
                <w:sz w:val="16"/>
                <w:szCs w:val="16"/>
                <w:lang w:val="fr-FR"/>
              </w:rPr>
              <w:t>imposent, le cas échéant</w:t>
            </w:r>
            <w:r w:rsidR="006B5275" w:rsidRPr="004D4D61">
              <w:rPr>
                <w:rFonts w:eastAsia="Cambria"/>
                <w:sz w:val="16"/>
                <w:szCs w:val="16"/>
                <w:lang w:val="fr-FR"/>
              </w:rPr>
              <w:t xml:space="preserve">, </w:t>
            </w:r>
            <w:r w:rsidR="005F1FAD" w:rsidRPr="004D4D61">
              <w:rPr>
                <w:rFonts w:eastAsia="Cambria"/>
                <w:sz w:val="16"/>
                <w:szCs w:val="16"/>
                <w:lang w:val="fr-FR"/>
              </w:rPr>
              <w:t xml:space="preserve">afin de garantir des rapports plus exacts de la part du système financier </w:t>
            </w:r>
            <w:proofErr w:type="spellStart"/>
            <w:r w:rsidR="005F1FAD" w:rsidRPr="004D4D61">
              <w:rPr>
                <w:rFonts w:eastAsia="Cambria"/>
                <w:sz w:val="16"/>
                <w:szCs w:val="16"/>
                <w:lang w:val="fr-FR"/>
              </w:rPr>
              <w:t>AIMS</w:t>
            </w:r>
            <w:proofErr w:type="spellEnd"/>
            <w:r w:rsidR="006B5275" w:rsidRPr="004D4D61">
              <w:rPr>
                <w:rFonts w:eastAsia="Cambria"/>
                <w:sz w:val="16"/>
                <w:szCs w:val="16"/>
                <w:lang w:val="fr-FR"/>
              </w:rPr>
              <w:t>.</w:t>
            </w:r>
          </w:p>
          <w:p w14:paraId="5F550F13" w14:textId="77777777" w:rsidR="006B5275" w:rsidRPr="004D4D61" w:rsidRDefault="006B5275" w:rsidP="007E5D3E">
            <w:pPr>
              <w:rPr>
                <w:rFonts w:eastAsia="Cambria"/>
                <w:sz w:val="16"/>
                <w:szCs w:val="16"/>
                <w:lang w:val="fr-FR"/>
              </w:rPr>
            </w:pPr>
          </w:p>
        </w:tc>
      </w:tr>
      <w:tr w:rsidR="006B5275" w:rsidRPr="004D4D61" w14:paraId="7298A06A" w14:textId="77777777" w:rsidTr="007E5D3E">
        <w:trPr>
          <w:jc w:val="center"/>
        </w:trPr>
        <w:tc>
          <w:tcPr>
            <w:tcW w:w="483" w:type="dxa"/>
          </w:tcPr>
          <w:p w14:paraId="1B279B92" w14:textId="77777777" w:rsidR="006B5275" w:rsidRPr="004D4D61" w:rsidRDefault="006B5275" w:rsidP="007E5D3E">
            <w:pPr>
              <w:numPr>
                <w:ilvl w:val="0"/>
                <w:numId w:val="69"/>
              </w:numPr>
              <w:rPr>
                <w:rFonts w:eastAsia="Cambria"/>
                <w:sz w:val="16"/>
                <w:szCs w:val="16"/>
                <w:lang w:val="fr-FR"/>
              </w:rPr>
            </w:pPr>
          </w:p>
        </w:tc>
        <w:tc>
          <w:tcPr>
            <w:tcW w:w="2758" w:type="dxa"/>
          </w:tcPr>
          <w:p w14:paraId="5987DEF1" w14:textId="77777777" w:rsidR="006E0C9F" w:rsidRPr="004D4D61" w:rsidRDefault="000F77AC" w:rsidP="000F77AC">
            <w:pPr>
              <w:rPr>
                <w:sz w:val="16"/>
                <w:szCs w:val="16"/>
                <w:lang w:val="fr-FR"/>
              </w:rPr>
            </w:pPr>
            <w:r w:rsidRPr="004D4D61">
              <w:rPr>
                <w:sz w:val="16"/>
                <w:szCs w:val="16"/>
                <w:lang w:val="fr-FR"/>
              </w:rPr>
              <w:t>Respect des délais</w:t>
            </w:r>
          </w:p>
          <w:p w14:paraId="4C80B883"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01336830" w14:textId="77777777" w:rsidR="006B5275" w:rsidRPr="004D4D61" w:rsidRDefault="006B5275" w:rsidP="007E5D3E">
            <w:pPr>
              <w:rPr>
                <w:rFonts w:eastAsia="Cambria"/>
                <w:sz w:val="16"/>
                <w:szCs w:val="16"/>
                <w:lang w:val="fr-FR"/>
              </w:rPr>
            </w:pPr>
          </w:p>
        </w:tc>
        <w:tc>
          <w:tcPr>
            <w:tcW w:w="6585" w:type="dxa"/>
          </w:tcPr>
          <w:p w14:paraId="2C30B0D0" w14:textId="25ADA00C" w:rsidR="006E0C9F" w:rsidRPr="004D4D61" w:rsidRDefault="00EA1C70" w:rsidP="007E5D3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5F1FAD" w:rsidRPr="004D4D61">
              <w:rPr>
                <w:rFonts w:eastAsia="Cambria"/>
                <w:sz w:val="16"/>
                <w:szCs w:val="16"/>
                <w:lang w:val="fr-FR"/>
              </w:rPr>
              <w:t>sont présentées dans les délais impartis sur une base trimestrielle</w:t>
            </w:r>
            <w:r w:rsidR="006B5275" w:rsidRPr="004D4D61">
              <w:rPr>
                <w:rFonts w:eastAsia="Cambria"/>
                <w:sz w:val="16"/>
                <w:szCs w:val="16"/>
                <w:lang w:val="fr-FR"/>
              </w:rPr>
              <w:t xml:space="preserve"> </w:t>
            </w:r>
            <w:r w:rsidR="005F1FAD" w:rsidRPr="004D4D61">
              <w:rPr>
                <w:rFonts w:eastAsia="Cambria"/>
                <w:sz w:val="16"/>
                <w:szCs w:val="16"/>
                <w:lang w:val="fr-FR"/>
              </w:rPr>
              <w:t>par des rapports d</w:t>
            </w:r>
            <w:r w:rsidR="00EF4D0A" w:rsidRPr="004D4D61">
              <w:rPr>
                <w:rFonts w:eastAsia="Cambria"/>
                <w:sz w:val="16"/>
                <w:szCs w:val="16"/>
                <w:lang w:val="fr-FR"/>
              </w:rPr>
              <w:t>’</w:t>
            </w:r>
            <w:r w:rsidR="005F1FAD" w:rsidRPr="004D4D61">
              <w:rPr>
                <w:rFonts w:eastAsia="Cambria"/>
                <w:sz w:val="16"/>
                <w:szCs w:val="16"/>
                <w:lang w:val="fr-FR"/>
              </w:rPr>
              <w:t>activités et des relevés statistiques d</w:t>
            </w:r>
            <w:r w:rsidR="00EF4D0A" w:rsidRPr="004D4D61">
              <w:rPr>
                <w:rFonts w:eastAsia="Cambria"/>
                <w:sz w:val="16"/>
                <w:szCs w:val="16"/>
                <w:lang w:val="fr-FR"/>
              </w:rPr>
              <w:t>’</w:t>
            </w:r>
            <w:r w:rsidR="005F1FAD" w:rsidRPr="004D4D61">
              <w:rPr>
                <w:rFonts w:eastAsia="Cambria"/>
                <w:sz w:val="16"/>
                <w:szCs w:val="16"/>
                <w:lang w:val="fr-FR"/>
              </w:rPr>
              <w:t>activité</w:t>
            </w:r>
            <w:r w:rsidR="006B5275" w:rsidRPr="004D4D61">
              <w:rPr>
                <w:rFonts w:eastAsia="Cambria"/>
                <w:sz w:val="16"/>
                <w:szCs w:val="16"/>
                <w:lang w:val="fr-FR"/>
              </w:rPr>
              <w:t xml:space="preserve"> </w:t>
            </w:r>
            <w:r w:rsidR="005F1FAD" w:rsidRPr="004D4D61">
              <w:rPr>
                <w:rFonts w:eastAsia="Cambria"/>
                <w:sz w:val="16"/>
                <w:szCs w:val="16"/>
                <w:lang w:val="fr-FR"/>
              </w:rPr>
              <w:t>de l</w:t>
            </w:r>
            <w:r w:rsidR="00EF4D0A" w:rsidRPr="004D4D61">
              <w:rPr>
                <w:rFonts w:eastAsia="Cambria"/>
                <w:sz w:val="16"/>
                <w:szCs w:val="16"/>
                <w:lang w:val="fr-FR"/>
              </w:rPr>
              <w:t>’</w:t>
            </w:r>
            <w:r w:rsidR="005F1FAD" w:rsidRPr="004D4D61">
              <w:rPr>
                <w:rFonts w:eastAsia="Cambria"/>
                <w:sz w:val="16"/>
                <w:szCs w:val="16"/>
                <w:lang w:val="fr-FR"/>
              </w:rPr>
              <w:t>agence de voyag</w:t>
            </w:r>
            <w:r w:rsidR="00E83691" w:rsidRPr="004D4D61">
              <w:rPr>
                <w:rFonts w:eastAsia="Cambria"/>
                <w:sz w:val="16"/>
                <w:szCs w:val="16"/>
                <w:lang w:val="fr-FR"/>
              </w:rPr>
              <w:t>es.  Ce</w:t>
            </w:r>
            <w:r w:rsidR="005F1FAD" w:rsidRPr="004D4D61">
              <w:rPr>
                <w:rFonts w:eastAsia="Cambria"/>
                <w:sz w:val="16"/>
                <w:szCs w:val="16"/>
                <w:lang w:val="fr-FR"/>
              </w:rPr>
              <w:t>tte fréquence est suffisante pour garantir le suivi</w:t>
            </w:r>
            <w:r w:rsidR="006B5275" w:rsidRPr="004D4D61">
              <w:rPr>
                <w:rFonts w:eastAsia="Cambria"/>
                <w:sz w:val="16"/>
                <w:szCs w:val="16"/>
                <w:lang w:val="fr-FR"/>
              </w:rPr>
              <w:t xml:space="preserve"> </w:t>
            </w:r>
            <w:r w:rsidR="005F1FAD" w:rsidRPr="004D4D61">
              <w:rPr>
                <w:rFonts w:eastAsia="Cambria"/>
                <w:sz w:val="16"/>
                <w:szCs w:val="16"/>
                <w:lang w:val="fr-FR"/>
              </w:rPr>
              <w:t>régulier des progrès</w:t>
            </w:r>
            <w:r w:rsidR="006B5275" w:rsidRPr="004D4D61">
              <w:rPr>
                <w:rFonts w:eastAsia="Cambria"/>
                <w:sz w:val="16"/>
                <w:szCs w:val="16"/>
                <w:lang w:val="fr-FR"/>
              </w:rPr>
              <w:t xml:space="preserve"> </w:t>
            </w:r>
            <w:r w:rsidR="005F1FAD" w:rsidRPr="004D4D61">
              <w:rPr>
                <w:rFonts w:eastAsia="Cambria"/>
                <w:sz w:val="16"/>
                <w:szCs w:val="16"/>
                <w:lang w:val="fr-FR"/>
              </w:rPr>
              <w:t>au regard de l</w:t>
            </w:r>
            <w:r w:rsidR="00EF4D0A" w:rsidRPr="004D4D61">
              <w:rPr>
                <w:rFonts w:eastAsia="Cambria"/>
                <w:sz w:val="16"/>
                <w:szCs w:val="16"/>
                <w:lang w:val="fr-FR"/>
              </w:rPr>
              <w:t>’</w:t>
            </w:r>
            <w:r w:rsidR="005F1FAD" w:rsidRPr="004D4D61">
              <w:rPr>
                <w:rFonts w:eastAsia="Cambria"/>
                <w:sz w:val="16"/>
                <w:szCs w:val="16"/>
                <w:lang w:val="fr-FR"/>
              </w:rPr>
              <w:t>indicateur d</w:t>
            </w:r>
            <w:r w:rsidR="00EF4D0A" w:rsidRPr="004D4D61">
              <w:rPr>
                <w:rFonts w:eastAsia="Cambria"/>
                <w:sz w:val="16"/>
                <w:szCs w:val="16"/>
                <w:lang w:val="fr-FR"/>
              </w:rPr>
              <w:t>’</w:t>
            </w:r>
            <w:r w:rsidR="005F1FAD" w:rsidRPr="004D4D61">
              <w:rPr>
                <w:rFonts w:eastAsia="Cambria"/>
                <w:sz w:val="16"/>
                <w:szCs w:val="16"/>
                <w:lang w:val="fr-FR"/>
              </w:rPr>
              <w:t>exécution.</w:t>
            </w:r>
          </w:p>
          <w:p w14:paraId="62FBD7F4" w14:textId="77777777" w:rsidR="006B5275" w:rsidRPr="004D4D61" w:rsidRDefault="006B5275" w:rsidP="007E5D3E">
            <w:pPr>
              <w:rPr>
                <w:rFonts w:eastAsia="Cambria"/>
                <w:sz w:val="16"/>
                <w:szCs w:val="16"/>
                <w:lang w:val="fr-FR"/>
              </w:rPr>
            </w:pPr>
          </w:p>
        </w:tc>
      </w:tr>
      <w:tr w:rsidR="006B5275" w:rsidRPr="004D4D61" w14:paraId="21E9FA3D" w14:textId="77777777" w:rsidTr="007E5D3E">
        <w:trPr>
          <w:trHeight w:val="407"/>
          <w:jc w:val="center"/>
        </w:trPr>
        <w:tc>
          <w:tcPr>
            <w:tcW w:w="483" w:type="dxa"/>
            <w:tcBorders>
              <w:bottom w:val="single" w:sz="6" w:space="0" w:color="auto"/>
            </w:tcBorders>
          </w:tcPr>
          <w:p w14:paraId="644EF2E6" w14:textId="77777777" w:rsidR="006B5275" w:rsidRPr="004D4D61" w:rsidRDefault="006B5275" w:rsidP="007E5D3E">
            <w:pPr>
              <w:numPr>
                <w:ilvl w:val="0"/>
                <w:numId w:val="69"/>
              </w:numPr>
              <w:rPr>
                <w:rFonts w:eastAsia="Cambria"/>
                <w:sz w:val="16"/>
                <w:szCs w:val="16"/>
                <w:lang w:val="fr-FR"/>
              </w:rPr>
            </w:pPr>
          </w:p>
        </w:tc>
        <w:tc>
          <w:tcPr>
            <w:tcW w:w="2758" w:type="dxa"/>
            <w:tcBorders>
              <w:bottom w:val="single" w:sz="6" w:space="0" w:color="auto"/>
            </w:tcBorders>
          </w:tcPr>
          <w:p w14:paraId="43C94D14" w14:textId="77777777" w:rsidR="006B5275" w:rsidRPr="004D4D61" w:rsidRDefault="000F77AC" w:rsidP="000F77AC">
            <w:pPr>
              <w:rPr>
                <w:rFonts w:eastAsia="Cambria"/>
                <w:sz w:val="16"/>
                <w:szCs w:val="16"/>
                <w:lang w:val="fr-FR"/>
              </w:rPr>
            </w:pPr>
            <w:r w:rsidRPr="004D4D61">
              <w:rPr>
                <w:rFonts w:eastAsia="Cambria"/>
                <w:sz w:val="16"/>
                <w:szCs w:val="16"/>
                <w:lang w:val="fr-FR"/>
              </w:rPr>
              <w:t>Claires/transparentes</w:t>
            </w:r>
          </w:p>
        </w:tc>
        <w:tc>
          <w:tcPr>
            <w:tcW w:w="565" w:type="dxa"/>
            <w:tcBorders>
              <w:top w:val="single" w:sz="6" w:space="0" w:color="auto"/>
              <w:bottom w:val="single" w:sz="6" w:space="0" w:color="auto"/>
            </w:tcBorders>
            <w:shd w:val="clear" w:color="auto" w:fill="008000"/>
          </w:tcPr>
          <w:p w14:paraId="1C9EC4D8" w14:textId="77777777" w:rsidR="006B5275" w:rsidRPr="004D4D61" w:rsidRDefault="006B5275" w:rsidP="007E5D3E">
            <w:pPr>
              <w:rPr>
                <w:rFonts w:eastAsia="Cambria"/>
                <w:sz w:val="16"/>
                <w:szCs w:val="16"/>
                <w:lang w:val="fr-FR"/>
              </w:rPr>
            </w:pPr>
          </w:p>
        </w:tc>
        <w:tc>
          <w:tcPr>
            <w:tcW w:w="6585" w:type="dxa"/>
            <w:tcBorders>
              <w:bottom w:val="single" w:sz="6" w:space="0" w:color="auto"/>
            </w:tcBorders>
          </w:tcPr>
          <w:p w14:paraId="11F25E60" w14:textId="6627C131" w:rsidR="006E0C9F" w:rsidRPr="004D4D61" w:rsidRDefault="00EA1C70" w:rsidP="007E5D3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5F1FAD" w:rsidRPr="004D4D61">
              <w:rPr>
                <w:rFonts w:eastAsia="Cambria"/>
                <w:sz w:val="16"/>
                <w:szCs w:val="16"/>
                <w:lang w:val="fr-FR"/>
              </w:rPr>
              <w:t>sont claires et transparentes</w:t>
            </w:r>
            <w:r w:rsidR="006B5275" w:rsidRPr="004D4D61">
              <w:rPr>
                <w:rFonts w:eastAsia="Cambria"/>
                <w:sz w:val="16"/>
                <w:szCs w:val="16"/>
                <w:lang w:val="fr-FR"/>
              </w:rPr>
              <w:t xml:space="preserve"> </w:t>
            </w:r>
            <w:r w:rsidR="005F1FAD" w:rsidRPr="004D4D61">
              <w:rPr>
                <w:rFonts w:eastAsia="Cambria"/>
                <w:sz w:val="16"/>
                <w:szCs w:val="16"/>
                <w:lang w:val="fr-FR"/>
              </w:rPr>
              <w:t>dans la mesure où elles permettent aux destinataires de comprendre les progrès accomplis au regard de l</w:t>
            </w:r>
            <w:r w:rsidR="00EF4D0A" w:rsidRPr="004D4D61">
              <w:rPr>
                <w:rFonts w:eastAsia="Cambria"/>
                <w:sz w:val="16"/>
                <w:szCs w:val="16"/>
                <w:lang w:val="fr-FR"/>
              </w:rPr>
              <w:t>’</w:t>
            </w:r>
            <w:r w:rsidR="005F1FAD" w:rsidRPr="004D4D61">
              <w:rPr>
                <w:rFonts w:eastAsia="Cambria"/>
                <w:sz w:val="16"/>
                <w:szCs w:val="16"/>
                <w:lang w:val="fr-FR"/>
              </w:rPr>
              <w:t>object</w:t>
            </w:r>
            <w:r w:rsidR="00E83691" w:rsidRPr="004D4D61">
              <w:rPr>
                <w:rFonts w:eastAsia="Cambria"/>
                <w:sz w:val="16"/>
                <w:szCs w:val="16"/>
                <w:lang w:val="fr-FR"/>
              </w:rPr>
              <w:t>if.  Le</w:t>
            </w:r>
            <w:r w:rsidR="005F1FAD" w:rsidRPr="004D4D61">
              <w:rPr>
                <w:rFonts w:eastAsia="Cambria"/>
                <w:sz w:val="16"/>
                <w:szCs w:val="16"/>
                <w:lang w:val="fr-FR"/>
              </w:rPr>
              <w:t>s informations détaillées sont également disponible</w:t>
            </w:r>
            <w:r w:rsidR="002C057B" w:rsidRPr="004D4D61">
              <w:rPr>
                <w:rFonts w:eastAsia="Cambria"/>
                <w:sz w:val="16"/>
                <w:szCs w:val="16"/>
                <w:lang w:val="fr-FR"/>
              </w:rPr>
              <w:t>s</w:t>
            </w:r>
            <w:r w:rsidR="005F1FAD" w:rsidRPr="004D4D61">
              <w:rPr>
                <w:rFonts w:eastAsia="Cambria"/>
                <w:sz w:val="16"/>
                <w:szCs w:val="16"/>
                <w:lang w:val="fr-FR"/>
              </w:rPr>
              <w:t>, de telle sorte qu</w:t>
            </w:r>
            <w:r w:rsidR="00EF4D0A" w:rsidRPr="004D4D61">
              <w:rPr>
                <w:rFonts w:eastAsia="Cambria"/>
                <w:sz w:val="16"/>
                <w:szCs w:val="16"/>
                <w:lang w:val="fr-FR"/>
              </w:rPr>
              <w:t>’</w:t>
            </w:r>
            <w:r w:rsidR="005F1FAD" w:rsidRPr="004D4D61">
              <w:rPr>
                <w:rFonts w:eastAsia="Cambria"/>
                <w:sz w:val="16"/>
                <w:szCs w:val="16"/>
                <w:lang w:val="fr-FR"/>
              </w:rPr>
              <w:t>elles permettent de procéder à différents types d</w:t>
            </w:r>
            <w:r w:rsidR="00EF4D0A" w:rsidRPr="004D4D61">
              <w:rPr>
                <w:rFonts w:eastAsia="Cambria"/>
                <w:sz w:val="16"/>
                <w:szCs w:val="16"/>
                <w:lang w:val="fr-FR"/>
              </w:rPr>
              <w:t>’</w:t>
            </w:r>
            <w:r w:rsidR="005F1FAD" w:rsidRPr="004D4D61">
              <w:rPr>
                <w:rFonts w:eastAsia="Cambria"/>
                <w:sz w:val="16"/>
                <w:szCs w:val="16"/>
                <w:lang w:val="fr-FR"/>
              </w:rPr>
              <w:t>analyse concernant les coûts liés aux voyages.</w:t>
            </w:r>
          </w:p>
          <w:p w14:paraId="1A1B3C6E" w14:textId="77777777" w:rsidR="006B5275" w:rsidRPr="004D4D61" w:rsidRDefault="006B5275" w:rsidP="007E5D3E">
            <w:pPr>
              <w:rPr>
                <w:rFonts w:eastAsia="Cambria"/>
                <w:sz w:val="16"/>
                <w:szCs w:val="16"/>
                <w:lang w:val="fr-FR"/>
              </w:rPr>
            </w:pPr>
          </w:p>
        </w:tc>
      </w:tr>
      <w:tr w:rsidR="006B5275" w:rsidRPr="004D4D61" w14:paraId="675BCD30" w14:textId="77777777" w:rsidTr="007E5D3E">
        <w:trPr>
          <w:jc w:val="center"/>
        </w:trPr>
        <w:tc>
          <w:tcPr>
            <w:tcW w:w="483" w:type="dxa"/>
            <w:tcBorders>
              <w:top w:val="single" w:sz="6" w:space="0" w:color="auto"/>
              <w:bottom w:val="single" w:sz="6" w:space="0" w:color="auto"/>
            </w:tcBorders>
            <w:shd w:val="clear" w:color="auto" w:fill="auto"/>
          </w:tcPr>
          <w:p w14:paraId="2831CB6E" w14:textId="77777777" w:rsidR="006B5275" w:rsidRPr="004D4D61" w:rsidRDefault="006B5275" w:rsidP="007E5D3E">
            <w:pPr>
              <w:rPr>
                <w:rFonts w:eastAsia="Cambria"/>
                <w:b/>
                <w:sz w:val="16"/>
                <w:szCs w:val="16"/>
                <w:lang w:val="fr-FR"/>
              </w:rPr>
            </w:pPr>
          </w:p>
        </w:tc>
        <w:tc>
          <w:tcPr>
            <w:tcW w:w="2758" w:type="dxa"/>
            <w:tcBorders>
              <w:top w:val="single" w:sz="6" w:space="0" w:color="auto"/>
              <w:bottom w:val="single" w:sz="6" w:space="0" w:color="auto"/>
            </w:tcBorders>
            <w:shd w:val="clear" w:color="auto" w:fill="auto"/>
          </w:tcPr>
          <w:p w14:paraId="19560990" w14:textId="77777777" w:rsidR="006B5275" w:rsidRPr="004D4D61" w:rsidRDefault="006B5275" w:rsidP="007E5D3E">
            <w:pPr>
              <w:rPr>
                <w:b/>
                <w:sz w:val="16"/>
                <w:szCs w:val="16"/>
                <w:lang w:val="fr-FR"/>
              </w:rPr>
            </w:pPr>
          </w:p>
        </w:tc>
        <w:tc>
          <w:tcPr>
            <w:tcW w:w="565" w:type="dxa"/>
            <w:tcBorders>
              <w:top w:val="single" w:sz="6" w:space="0" w:color="auto"/>
              <w:bottom w:val="single" w:sz="6" w:space="0" w:color="auto"/>
            </w:tcBorders>
            <w:shd w:val="clear" w:color="auto" w:fill="auto"/>
          </w:tcPr>
          <w:p w14:paraId="14B9A18C" w14:textId="77777777" w:rsidR="006B5275" w:rsidRPr="004D4D61" w:rsidRDefault="006B5275" w:rsidP="007E5D3E">
            <w:pPr>
              <w:rPr>
                <w:rFonts w:eastAsia="Cambria"/>
                <w:b/>
                <w:sz w:val="16"/>
                <w:szCs w:val="16"/>
                <w:lang w:val="fr-FR"/>
              </w:rPr>
            </w:pPr>
          </w:p>
        </w:tc>
        <w:tc>
          <w:tcPr>
            <w:tcW w:w="6585" w:type="dxa"/>
            <w:tcBorders>
              <w:top w:val="single" w:sz="6" w:space="0" w:color="auto"/>
              <w:bottom w:val="single" w:sz="6" w:space="0" w:color="auto"/>
            </w:tcBorders>
            <w:shd w:val="clear" w:color="auto" w:fill="auto"/>
          </w:tcPr>
          <w:p w14:paraId="30772F3C" w14:textId="77777777" w:rsidR="006B5275" w:rsidRPr="004D4D61" w:rsidRDefault="006B5275" w:rsidP="007E5D3E">
            <w:pPr>
              <w:rPr>
                <w:rFonts w:eastAsia="Cambria"/>
                <w:b/>
                <w:sz w:val="16"/>
                <w:szCs w:val="16"/>
                <w:lang w:val="fr-FR"/>
              </w:rPr>
            </w:pPr>
          </w:p>
        </w:tc>
      </w:tr>
      <w:tr w:rsidR="006B5275" w:rsidRPr="004D4D61" w14:paraId="65E11663" w14:textId="77777777" w:rsidTr="007E5D3E">
        <w:trPr>
          <w:jc w:val="center"/>
        </w:trPr>
        <w:tc>
          <w:tcPr>
            <w:tcW w:w="483" w:type="dxa"/>
            <w:tcBorders>
              <w:top w:val="single" w:sz="6" w:space="0" w:color="auto"/>
            </w:tcBorders>
          </w:tcPr>
          <w:p w14:paraId="47DB93B6" w14:textId="77777777" w:rsidR="006B5275" w:rsidRPr="004D4D61" w:rsidRDefault="006B5275" w:rsidP="007E5D3E">
            <w:pPr>
              <w:numPr>
                <w:ilvl w:val="0"/>
                <w:numId w:val="69"/>
              </w:numPr>
              <w:rPr>
                <w:rFonts w:eastAsia="Cambria"/>
                <w:b/>
                <w:sz w:val="16"/>
                <w:szCs w:val="16"/>
                <w:lang w:val="fr-FR"/>
              </w:rPr>
            </w:pPr>
          </w:p>
        </w:tc>
        <w:tc>
          <w:tcPr>
            <w:tcW w:w="2758" w:type="dxa"/>
            <w:tcBorders>
              <w:top w:val="single" w:sz="6" w:space="0" w:color="auto"/>
            </w:tcBorders>
          </w:tcPr>
          <w:p w14:paraId="0E01970F" w14:textId="1A839BB1" w:rsidR="00062D03" w:rsidRPr="004D4D61" w:rsidRDefault="000F77AC" w:rsidP="000F77AC">
            <w:pPr>
              <w:rPr>
                <w:b/>
                <w:sz w:val="16"/>
                <w:szCs w:val="16"/>
                <w:lang w:val="fr-FR"/>
              </w:rPr>
            </w:pPr>
            <w:r w:rsidRPr="004D4D61">
              <w:rPr>
                <w:b/>
                <w:sz w:val="16"/>
                <w:szCs w:val="16"/>
                <w:lang w:val="fr-FR"/>
              </w:rPr>
              <w:t xml:space="preserve">Conclusions sur les données relatives à </w:t>
            </w:r>
            <w:proofErr w:type="spellStart"/>
            <w:r w:rsidRPr="004D4D61">
              <w:rPr>
                <w:b/>
                <w:sz w:val="16"/>
                <w:szCs w:val="16"/>
                <w:lang w:val="fr-FR"/>
              </w:rPr>
              <w:t>l</w:t>
            </w:r>
            <w:proofErr w:type="spellEnd"/>
            <w:r w:rsidRPr="004D4D61">
              <w:rPr>
                <w:b/>
                <w:sz w:val="16"/>
                <w:szCs w:val="16"/>
                <w:lang w:val="fr-FR"/>
              </w:rPr>
              <w:t>‏</w:t>
            </w:r>
            <w:r w:rsidR="00EF4D0A" w:rsidRPr="004D4D61">
              <w:rPr>
                <w:b/>
                <w:sz w:val="16"/>
                <w:szCs w:val="16"/>
                <w:lang w:val="fr-FR"/>
              </w:rPr>
              <w:t>’</w:t>
            </w:r>
            <w:r w:rsidRPr="004D4D61">
              <w:rPr>
                <w:b/>
                <w:sz w:val="16"/>
                <w:szCs w:val="16"/>
                <w:lang w:val="fr-FR"/>
              </w:rPr>
              <w:t>‎exécution</w:t>
            </w:r>
          </w:p>
          <w:p w14:paraId="227A0919" w14:textId="2D2F634F" w:rsidR="006B5275" w:rsidRPr="004D4D61" w:rsidRDefault="006B5275" w:rsidP="007E5D3E">
            <w:pPr>
              <w:rPr>
                <w:rFonts w:eastAsia="Cambria"/>
                <w:b/>
                <w:sz w:val="16"/>
                <w:szCs w:val="16"/>
                <w:lang w:val="fr-FR"/>
              </w:rPr>
            </w:pPr>
          </w:p>
        </w:tc>
        <w:tc>
          <w:tcPr>
            <w:tcW w:w="565" w:type="dxa"/>
            <w:tcBorders>
              <w:top w:val="single" w:sz="6" w:space="0" w:color="auto"/>
              <w:bottom w:val="single" w:sz="4" w:space="0" w:color="auto"/>
            </w:tcBorders>
            <w:shd w:val="clear" w:color="auto" w:fill="008000"/>
          </w:tcPr>
          <w:p w14:paraId="3EBBD2C2" w14:textId="77777777" w:rsidR="006B5275" w:rsidRPr="004D4D61" w:rsidRDefault="006B5275" w:rsidP="007E5D3E">
            <w:pPr>
              <w:rPr>
                <w:rFonts w:eastAsia="Cambria"/>
                <w:b/>
                <w:sz w:val="16"/>
                <w:szCs w:val="16"/>
                <w:lang w:val="fr-FR"/>
              </w:rPr>
            </w:pPr>
          </w:p>
        </w:tc>
        <w:tc>
          <w:tcPr>
            <w:tcW w:w="6585" w:type="dxa"/>
            <w:tcBorders>
              <w:top w:val="single" w:sz="6" w:space="0" w:color="auto"/>
            </w:tcBorders>
          </w:tcPr>
          <w:p w14:paraId="2E449B48" w14:textId="2799EAEB" w:rsidR="00062D03" w:rsidRPr="004D4D61" w:rsidRDefault="000F77AC" w:rsidP="000F77AC">
            <w:pPr>
              <w:rPr>
                <w:rFonts w:eastAsia="Cambria"/>
                <w:b/>
                <w:sz w:val="16"/>
                <w:szCs w:val="16"/>
                <w:lang w:val="fr-FR"/>
              </w:rPr>
            </w:pPr>
            <w:r w:rsidRPr="004D4D61">
              <w:rPr>
                <w:rFonts w:eastAsia="Cambria"/>
                <w:b/>
                <w:sz w:val="16"/>
                <w:szCs w:val="16"/>
                <w:lang w:val="fr-FR"/>
              </w:rPr>
              <w:t xml:space="preserve">Sur la base de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 xml:space="preserve">‎évaluation des informations fournies, on peut conclure que les données relatives à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‎exécution répondent suffisamment aux critères.</w:t>
            </w:r>
          </w:p>
          <w:p w14:paraId="4A456576" w14:textId="58116460" w:rsidR="006E0C9F" w:rsidRPr="004D4D61" w:rsidRDefault="006E0C9F" w:rsidP="007E5D3E">
            <w:pPr>
              <w:rPr>
                <w:rFonts w:eastAsia="Cambria"/>
                <w:b/>
                <w:sz w:val="16"/>
                <w:szCs w:val="16"/>
                <w:lang w:val="fr-FR"/>
              </w:rPr>
            </w:pPr>
          </w:p>
          <w:p w14:paraId="635242FF" w14:textId="77777777" w:rsidR="006B5275" w:rsidRPr="004D4D61" w:rsidRDefault="006B5275" w:rsidP="007E5D3E">
            <w:pPr>
              <w:rPr>
                <w:rFonts w:eastAsia="Cambria"/>
                <w:b/>
                <w:sz w:val="16"/>
                <w:szCs w:val="16"/>
                <w:lang w:val="fr-FR"/>
              </w:rPr>
            </w:pPr>
          </w:p>
        </w:tc>
      </w:tr>
    </w:tbl>
    <w:p w14:paraId="66F9C93C" w14:textId="77777777" w:rsidR="00986F6B" w:rsidRPr="004D4D61" w:rsidRDefault="00986F6B">
      <w:r w:rsidRPr="004D4D61">
        <w:br w:type="page"/>
      </w: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6B5275" w:rsidRPr="004D4D61" w14:paraId="5BCC85E6" w14:textId="77777777" w:rsidTr="007E5D3E">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0724C76F" w14:textId="407133FE" w:rsidR="006E0C9F" w:rsidRPr="004D4D61" w:rsidRDefault="00986F6B" w:rsidP="007E5D3E">
            <w:pPr>
              <w:rPr>
                <w:rFonts w:eastAsia="Cambria"/>
                <w:b/>
                <w:bCs/>
                <w:i/>
                <w:iCs/>
                <w:sz w:val="16"/>
                <w:szCs w:val="16"/>
                <w:lang w:val="fr-FR"/>
              </w:rPr>
            </w:pPr>
            <w:r w:rsidRPr="004D4D61">
              <w:rPr>
                <w:noProof/>
                <w:sz w:val="20"/>
                <w:lang w:val="fr-FR" w:eastAsia="fr-FR"/>
              </w:rPr>
              <w:lastRenderedPageBreak/>
              <mc:AlternateContent>
                <mc:Choice Requires="wps">
                  <w:drawing>
                    <wp:anchor distT="0" distB="0" distL="114300" distR="114300" simplePos="0" relativeHeight="252069888" behindDoc="0" locked="0" layoutInCell="0" allowOverlap="1" wp14:anchorId="51CF281A" wp14:editId="46DE90EF">
                      <wp:simplePos x="0" y="0"/>
                      <wp:positionH relativeFrom="column">
                        <wp:posOffset>2147570</wp:posOffset>
                      </wp:positionH>
                      <wp:positionV relativeFrom="paragraph">
                        <wp:posOffset>713105</wp:posOffset>
                      </wp:positionV>
                      <wp:extent cx="228600" cy="235585"/>
                      <wp:effectExtent l="0" t="0" r="19050" b="12065"/>
                      <wp:wrapNone/>
                      <wp:docPr id="12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32675021"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91" style="position:absolute;margin-left:169.1pt;margin-top:56.15pt;width:18pt;height:18.5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" o:allowincell="f" fillcolor="red">
                      <v:textbox>
                        <w:txbxContent>
                          <w:p w14:paraId="32675021" w14:textId="77777777" w:rsidR="00986F6B" w:rsidRDefault="00986F6B" w:rsidP="006B5275"/>
                        </w:txbxContent>
                      </v:textbox>
                    </v:rect>
                  </w:pict>
                </mc:Fallback>
              </mc:AlternateContent>
            </w:r>
            <w:r w:rsidRPr="004D4D61">
              <w:rPr>
                <w:noProof/>
                <w:sz w:val="20"/>
                <w:lang w:val="fr-FR" w:eastAsia="fr-FR"/>
              </w:rPr>
              <mc:AlternateContent>
                <mc:Choice Requires="wps">
                  <w:drawing>
                    <wp:anchor distT="0" distB="0" distL="114300" distR="114300" simplePos="0" relativeHeight="252070912" behindDoc="0" locked="0" layoutInCell="0" allowOverlap="1" wp14:anchorId="73D1C95E" wp14:editId="636B0527">
                      <wp:simplePos x="0" y="0"/>
                      <wp:positionH relativeFrom="column">
                        <wp:posOffset>4343400</wp:posOffset>
                      </wp:positionH>
                      <wp:positionV relativeFrom="paragraph">
                        <wp:posOffset>713105</wp:posOffset>
                      </wp:positionV>
                      <wp:extent cx="228600" cy="235585"/>
                      <wp:effectExtent l="0" t="0" r="19050" b="12065"/>
                      <wp:wrapNone/>
                      <wp:docPr id="125"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1AABCB74"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92" style="position:absolute;margin-left:342pt;margin-top:56.15pt;width:18pt;height:18.5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" o:allowincell="f" fillcolor="#7f7f7f">
                      <o:lock v:ext="edit" aspectratio="t"/>
                      <v:textbox>
                        <w:txbxContent>
                          <w:p w14:paraId="1AABCB74"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2068864" behindDoc="0" locked="0" layoutInCell="0" allowOverlap="1" wp14:anchorId="3CE77058" wp14:editId="1BB18B54">
                      <wp:simplePos x="0" y="0"/>
                      <wp:positionH relativeFrom="column">
                        <wp:posOffset>152400</wp:posOffset>
                      </wp:positionH>
                      <wp:positionV relativeFrom="paragraph">
                        <wp:posOffset>713105</wp:posOffset>
                      </wp:positionV>
                      <wp:extent cx="228600" cy="235585"/>
                      <wp:effectExtent l="0" t="0" r="19050" b="12065"/>
                      <wp:wrapNone/>
                      <wp:docPr id="126"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28FCAB89" w14:textId="77777777" w:rsidR="00986F6B" w:rsidRPr="00AD43B5" w:rsidRDefault="00986F6B" w:rsidP="006B5275">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93" style="position:absolute;margin-left:12pt;margin-top:56.15pt;width:18pt;height:18.5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" o:allowincell="f" fillcolor="green">
                      <o:lock v:ext="edit" aspectratio="t"/>
                      <v:textbox>
                        <w:txbxContent>
                          <w:p w14:paraId="28FCAB89" w14:textId="77777777" w:rsidR="00986F6B" w:rsidRPr="00AD43B5" w:rsidRDefault="00986F6B" w:rsidP="006B5275">
                            <w:pPr>
                              <w:ind w:right="-120" w:hanging="90"/>
                              <w:jc w:val="center"/>
                              <w:rPr>
                                <w:b/>
                              </w:rPr>
                            </w:pPr>
                          </w:p>
                        </w:txbxContent>
                      </v:textbox>
                    </v:rect>
                  </w:pict>
                </mc:Fallback>
              </mc:AlternateContent>
            </w:r>
          </w:p>
          <w:p w14:paraId="33EFA65A" w14:textId="6BCBC5E2" w:rsidR="00062D03" w:rsidRPr="004D4D61" w:rsidRDefault="000F77AC" w:rsidP="000F77AC">
            <w:pPr>
              <w:numPr>
                <w:ilvl w:val="0"/>
                <w:numId w:val="49"/>
              </w:numPr>
              <w:rPr>
                <w:b/>
                <w:bCs/>
                <w:lang w:val="fr-FR"/>
              </w:rPr>
            </w:pPr>
            <w:r w:rsidRPr="004D4D61">
              <w:rPr>
                <w:b/>
                <w:bCs/>
                <w:lang w:val="fr-FR"/>
              </w:rPr>
              <w:t xml:space="preserve">Évaluation de </w:t>
            </w:r>
            <w:proofErr w:type="spellStart"/>
            <w:r w:rsidRPr="004D4D61">
              <w:rPr>
                <w:b/>
                <w:bCs/>
                <w:lang w:val="fr-FR"/>
              </w:rPr>
              <w:t>l</w:t>
            </w:r>
            <w:proofErr w:type="spellEnd"/>
            <w:r w:rsidRPr="004D4D61">
              <w:rPr>
                <w:b/>
                <w:bCs/>
                <w:lang w:val="fr-FR"/>
              </w:rPr>
              <w:t>‏</w:t>
            </w:r>
            <w:r w:rsidR="00EF4D0A" w:rsidRPr="004D4D61">
              <w:rPr>
                <w:b/>
                <w:bCs/>
                <w:lang w:val="fr-FR"/>
              </w:rPr>
              <w:t>’</w:t>
            </w:r>
            <w:r w:rsidRPr="004D4D61">
              <w:rPr>
                <w:b/>
                <w:bCs/>
                <w:lang w:val="fr-FR"/>
              </w:rPr>
              <w:t>‎exactitude du code de couleurs</w:t>
            </w:r>
          </w:p>
          <w:p w14:paraId="0AB5903A" w14:textId="296F7531" w:rsidR="006E0C9F" w:rsidRPr="004D4D61" w:rsidRDefault="006E0C9F" w:rsidP="007E5D3E">
            <w:pPr>
              <w:rPr>
                <w:b/>
                <w:bCs/>
                <w:lang w:val="fr-FR"/>
              </w:rPr>
            </w:pPr>
          </w:p>
          <w:p w14:paraId="726AB5F8" w14:textId="68C9582C"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6974BF70" w14:textId="77777777" w:rsidR="00EF4D0A" w:rsidRPr="004D4D61" w:rsidRDefault="00EF4D0A" w:rsidP="007E5D3E">
            <w:pPr>
              <w:rPr>
                <w:lang w:val="fr-FR"/>
              </w:rPr>
            </w:pPr>
          </w:p>
          <w:p w14:paraId="5C6C7D62" w14:textId="05E4489A" w:rsidR="00EF4D0A" w:rsidRPr="004D4D61" w:rsidRDefault="00986F6B" w:rsidP="00986F6B">
            <w:pPr>
              <w:tabs>
                <w:tab w:val="left" w:pos="512"/>
                <w:tab w:val="left" w:pos="3618"/>
                <w:tab w:val="left" w:pos="7063"/>
              </w:tabs>
              <w:rPr>
                <w:rFonts w:eastAsia="Cambria"/>
                <w:sz w:val="20"/>
                <w:lang w:val="fr-FR"/>
              </w:rPr>
            </w:pPr>
            <w:r w:rsidRPr="004D4D61">
              <w:rPr>
                <w:rFonts w:eastAsia="Cambria"/>
                <w:sz w:val="20"/>
                <w:lang w:val="fr-FR"/>
              </w:rPr>
              <w:tab/>
            </w:r>
            <w:r w:rsidR="006B5275" w:rsidRPr="004D4D61">
              <w:rPr>
                <w:rFonts w:eastAsia="Cambria"/>
                <w:sz w:val="20"/>
                <w:lang w:val="fr-FR"/>
              </w:rPr>
              <w:t xml:space="preserve"> </w:t>
            </w:r>
            <w:r w:rsidR="00E05453" w:rsidRPr="004D4D61">
              <w:rPr>
                <w:sz w:val="20"/>
                <w:lang w:val="fr-FR"/>
              </w:rPr>
              <w:t>Code de couleurs exact</w:t>
            </w:r>
            <w:r w:rsidRPr="004D4D61">
              <w:rPr>
                <w:sz w:val="20"/>
                <w:lang w:val="fr-FR"/>
              </w:rPr>
              <w:tab/>
            </w:r>
            <w:r w:rsidR="00E05453" w:rsidRPr="004D4D61">
              <w:rPr>
                <w:rFonts w:eastAsia="Cambria"/>
                <w:sz w:val="20"/>
                <w:lang w:val="fr-FR"/>
              </w:rPr>
              <w:t>Code de couleurs inexact</w:t>
            </w:r>
            <w:r w:rsidRPr="004D4D61">
              <w:rPr>
                <w:rFonts w:eastAsia="Cambria"/>
                <w:sz w:val="20"/>
                <w:lang w:val="fr-FR"/>
              </w:rPr>
              <w:tab/>
            </w:r>
            <w:r w:rsidR="00E05453" w:rsidRPr="004D4D61">
              <w:rPr>
                <w:rFonts w:eastAsia="Cambria"/>
                <w:sz w:val="20"/>
                <w:lang w:val="fr-FR"/>
              </w:rPr>
              <w:t>Code de couleurs non évaluable</w:t>
            </w:r>
          </w:p>
          <w:p w14:paraId="0D60F610" w14:textId="428B4902"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2BC5449E" w14:textId="77777777" w:rsidTr="007E5D3E">
        <w:trPr>
          <w:jc w:val="center"/>
        </w:trPr>
        <w:tc>
          <w:tcPr>
            <w:tcW w:w="483" w:type="dxa"/>
          </w:tcPr>
          <w:p w14:paraId="5039AA56" w14:textId="77777777" w:rsidR="006B5275" w:rsidRPr="004D4D61" w:rsidRDefault="006B5275" w:rsidP="007E5D3E">
            <w:pPr>
              <w:numPr>
                <w:ilvl w:val="0"/>
                <w:numId w:val="68"/>
              </w:numPr>
              <w:rPr>
                <w:rFonts w:eastAsia="Cambria"/>
                <w:sz w:val="16"/>
                <w:szCs w:val="16"/>
                <w:lang w:val="fr-FR"/>
              </w:rPr>
            </w:pPr>
          </w:p>
        </w:tc>
        <w:tc>
          <w:tcPr>
            <w:tcW w:w="2758" w:type="dxa"/>
          </w:tcPr>
          <w:p w14:paraId="4F4880A7" w14:textId="77777777" w:rsidR="006E0C9F" w:rsidRPr="004D4D61" w:rsidRDefault="000F77AC" w:rsidP="000F77AC">
            <w:pPr>
              <w:rPr>
                <w:sz w:val="16"/>
                <w:szCs w:val="16"/>
                <w:lang w:val="fr-FR"/>
              </w:rPr>
            </w:pPr>
            <w:r w:rsidRPr="004D4D61">
              <w:rPr>
                <w:sz w:val="16"/>
                <w:szCs w:val="16"/>
                <w:lang w:val="fr-FR"/>
              </w:rPr>
              <w:t>Exactitude du code de couleurs</w:t>
            </w:r>
          </w:p>
          <w:p w14:paraId="2B7C7796" w14:textId="77777777" w:rsidR="006B5275" w:rsidRPr="004D4D61" w:rsidRDefault="006B5275" w:rsidP="007E5D3E">
            <w:pPr>
              <w:rPr>
                <w:rFonts w:eastAsia="Cambria"/>
                <w:sz w:val="16"/>
                <w:szCs w:val="16"/>
                <w:lang w:val="fr-FR"/>
              </w:rPr>
            </w:pPr>
          </w:p>
        </w:tc>
        <w:tc>
          <w:tcPr>
            <w:tcW w:w="565" w:type="dxa"/>
            <w:tcBorders>
              <w:top w:val="single" w:sz="4" w:space="0" w:color="auto"/>
              <w:bottom w:val="single" w:sz="6" w:space="0" w:color="auto"/>
            </w:tcBorders>
            <w:shd w:val="clear" w:color="auto" w:fill="008000"/>
          </w:tcPr>
          <w:p w14:paraId="61048510" w14:textId="77777777" w:rsidR="006B5275" w:rsidRPr="004D4D61" w:rsidRDefault="006B5275" w:rsidP="007E5D3E">
            <w:pPr>
              <w:rPr>
                <w:rFonts w:eastAsia="Cambria"/>
                <w:sz w:val="16"/>
                <w:szCs w:val="16"/>
                <w:lang w:val="fr-FR"/>
              </w:rPr>
            </w:pPr>
          </w:p>
        </w:tc>
        <w:tc>
          <w:tcPr>
            <w:tcW w:w="6585" w:type="dxa"/>
          </w:tcPr>
          <w:p w14:paraId="3D7EB421" w14:textId="2C4B13E0" w:rsidR="00062D03" w:rsidRPr="004D4D61" w:rsidRDefault="000F77AC" w:rsidP="000F77AC">
            <w:pPr>
              <w:rPr>
                <w:rFonts w:eastAsia="Cambria"/>
                <w:sz w:val="16"/>
                <w:szCs w:val="16"/>
                <w:lang w:val="fr-FR"/>
              </w:rPr>
            </w:pPr>
            <w:r w:rsidRPr="004D4D61">
              <w:rPr>
                <w:rFonts w:eastAsia="Cambria"/>
                <w:sz w:val="16"/>
                <w:szCs w:val="16"/>
                <w:lang w:val="fr-FR"/>
              </w:rPr>
              <w:t xml:space="preserve">Sur la base des données relatives à </w:t>
            </w:r>
            <w:proofErr w:type="spellStart"/>
            <w:r w:rsidRPr="004D4D61">
              <w:rPr>
                <w:rFonts w:eastAsia="Cambria"/>
                <w:sz w:val="16"/>
                <w:szCs w:val="16"/>
                <w:lang w:val="fr-FR"/>
              </w:rPr>
              <w:t>l</w:t>
            </w:r>
            <w:proofErr w:type="spellEnd"/>
            <w:r w:rsidRPr="004D4D61">
              <w:rPr>
                <w:rFonts w:eastAsia="Cambria"/>
                <w:sz w:val="16"/>
                <w:szCs w:val="16"/>
                <w:lang w:val="fr-FR"/>
              </w:rPr>
              <w:t>‏</w:t>
            </w:r>
            <w:r w:rsidR="00EF4D0A" w:rsidRPr="004D4D61">
              <w:rPr>
                <w:rFonts w:eastAsia="Cambria"/>
                <w:sz w:val="16"/>
                <w:szCs w:val="16"/>
                <w:lang w:val="fr-FR"/>
              </w:rPr>
              <w:t>’</w:t>
            </w:r>
            <w:r w:rsidRPr="004D4D61">
              <w:rPr>
                <w:rFonts w:eastAsia="Cambria"/>
                <w:sz w:val="16"/>
                <w:szCs w:val="16"/>
                <w:lang w:val="fr-FR"/>
              </w:rPr>
              <w:t xml:space="preserve">‎exécution fournies pour </w:t>
            </w:r>
            <w:proofErr w:type="spellStart"/>
            <w:r w:rsidRPr="004D4D61">
              <w:rPr>
                <w:rFonts w:eastAsia="Cambria"/>
                <w:sz w:val="16"/>
                <w:szCs w:val="16"/>
                <w:lang w:val="fr-FR"/>
              </w:rPr>
              <w:t>l</w:t>
            </w:r>
            <w:proofErr w:type="spellEnd"/>
            <w:r w:rsidRPr="004D4D61">
              <w:rPr>
                <w:rFonts w:eastAsia="Cambria"/>
                <w:sz w:val="16"/>
                <w:szCs w:val="16"/>
                <w:lang w:val="fr-FR"/>
              </w:rPr>
              <w:t>‏</w:t>
            </w:r>
            <w:r w:rsidR="00EF4D0A" w:rsidRPr="004D4D61">
              <w:rPr>
                <w:rFonts w:eastAsia="Cambria"/>
                <w:sz w:val="16"/>
                <w:szCs w:val="16"/>
                <w:lang w:val="fr-FR"/>
              </w:rPr>
              <w:t>’</w:t>
            </w:r>
            <w:r w:rsidRPr="004D4D61">
              <w:rPr>
                <w:rFonts w:eastAsia="Cambria"/>
                <w:sz w:val="16"/>
                <w:szCs w:val="16"/>
                <w:lang w:val="fr-FR"/>
              </w:rPr>
              <w:t>‎indicateur d‏</w:t>
            </w:r>
            <w:r w:rsidR="00EF4D0A" w:rsidRPr="004D4D61">
              <w:rPr>
                <w:rFonts w:eastAsia="Cambria"/>
                <w:sz w:val="16"/>
                <w:szCs w:val="16"/>
                <w:lang w:val="fr-FR"/>
              </w:rPr>
              <w:t>’</w:t>
            </w:r>
            <w:r w:rsidRPr="004D4D61">
              <w:rPr>
                <w:rFonts w:eastAsia="Cambria"/>
                <w:sz w:val="16"/>
                <w:szCs w:val="16"/>
                <w:lang w:val="fr-FR"/>
              </w:rPr>
              <w:t>‎exécution sélectionné, le classement d‏</w:t>
            </w:r>
            <w:r w:rsidR="00EF4D0A" w:rsidRPr="004D4D61">
              <w:rPr>
                <w:rFonts w:eastAsia="Cambria"/>
                <w:sz w:val="16"/>
                <w:szCs w:val="16"/>
                <w:lang w:val="fr-FR"/>
              </w:rPr>
              <w:t>’</w:t>
            </w:r>
            <w:r w:rsidRPr="004D4D61">
              <w:rPr>
                <w:rFonts w:eastAsia="Cambria"/>
                <w:sz w:val="16"/>
                <w:szCs w:val="16"/>
                <w:lang w:val="fr-FR"/>
              </w:rPr>
              <w:t>‎auto</w:t>
            </w:r>
            <w:r w:rsidR="00E83691" w:rsidRPr="004D4D61">
              <w:rPr>
                <w:rFonts w:eastAsia="Cambria"/>
                <w:sz w:val="16"/>
                <w:szCs w:val="16"/>
                <w:lang w:val="fr-FR"/>
              </w:rPr>
              <w:noBreakHyphen/>
            </w:r>
            <w:r w:rsidRPr="004D4D61">
              <w:rPr>
                <w:rFonts w:eastAsia="Cambria"/>
                <w:sz w:val="16"/>
                <w:szCs w:val="16"/>
                <w:lang w:val="fr-FR"/>
              </w:rPr>
              <w:t>évaluation indiquant ‏“‎pleinement atteint‏” ‎est exact.</w:t>
            </w:r>
          </w:p>
          <w:p w14:paraId="75F72C97" w14:textId="7A7033C3" w:rsidR="006E0C9F" w:rsidRPr="004D4D61" w:rsidRDefault="006E0C9F" w:rsidP="007E5D3E">
            <w:pPr>
              <w:rPr>
                <w:rFonts w:eastAsia="Cambria"/>
                <w:sz w:val="16"/>
                <w:szCs w:val="16"/>
                <w:lang w:val="fr-FR"/>
              </w:rPr>
            </w:pPr>
          </w:p>
          <w:p w14:paraId="2676847C" w14:textId="77777777" w:rsidR="006B5275" w:rsidRPr="004D4D61" w:rsidRDefault="006B5275" w:rsidP="007E5D3E">
            <w:pPr>
              <w:rPr>
                <w:rFonts w:eastAsia="Cambria"/>
                <w:sz w:val="16"/>
                <w:szCs w:val="16"/>
                <w:lang w:val="fr-FR"/>
              </w:rPr>
            </w:pPr>
          </w:p>
        </w:tc>
      </w:tr>
      <w:tr w:rsidR="006B5275" w:rsidRPr="004D4D61" w14:paraId="0C9F1F58" w14:textId="77777777" w:rsidTr="007E5D3E">
        <w:trPr>
          <w:jc w:val="center"/>
        </w:trPr>
        <w:tc>
          <w:tcPr>
            <w:tcW w:w="483" w:type="dxa"/>
            <w:shd w:val="clear" w:color="auto" w:fill="auto"/>
          </w:tcPr>
          <w:p w14:paraId="49E62462" w14:textId="77777777" w:rsidR="006B5275" w:rsidRPr="004D4D61" w:rsidRDefault="006B5275" w:rsidP="007E5D3E">
            <w:pPr>
              <w:rPr>
                <w:rFonts w:eastAsia="Cambria"/>
                <w:sz w:val="16"/>
                <w:szCs w:val="16"/>
                <w:lang w:val="fr-FR"/>
              </w:rPr>
            </w:pPr>
            <w:proofErr w:type="spellStart"/>
            <w:proofErr w:type="gramStart"/>
            <w:r w:rsidRPr="004D4D61">
              <w:rPr>
                <w:rFonts w:eastAsia="Cambria"/>
                <w:sz w:val="16"/>
                <w:szCs w:val="16"/>
                <w:lang w:val="fr-FR"/>
              </w:rPr>
              <w:t>2.b</w:t>
            </w:r>
            <w:proofErr w:type="spellEnd"/>
            <w:proofErr w:type="gramEnd"/>
            <w:r w:rsidRPr="004D4D61">
              <w:rPr>
                <w:rFonts w:eastAsia="Cambria"/>
                <w:sz w:val="16"/>
                <w:szCs w:val="16"/>
                <w:lang w:val="fr-FR"/>
              </w:rPr>
              <w:t>.</w:t>
            </w:r>
          </w:p>
        </w:tc>
        <w:tc>
          <w:tcPr>
            <w:tcW w:w="2758" w:type="dxa"/>
            <w:shd w:val="clear" w:color="auto" w:fill="auto"/>
          </w:tcPr>
          <w:p w14:paraId="1D0EAC47" w14:textId="77777777" w:rsidR="006E0C9F" w:rsidRPr="004D4D61" w:rsidRDefault="000F77AC" w:rsidP="000F77AC">
            <w:pPr>
              <w:rPr>
                <w:sz w:val="16"/>
                <w:szCs w:val="16"/>
                <w:lang w:val="fr-FR"/>
              </w:rPr>
            </w:pPr>
            <w:r w:rsidRPr="004D4D61">
              <w:rPr>
                <w:sz w:val="16"/>
                <w:szCs w:val="16"/>
                <w:lang w:val="fr-FR"/>
              </w:rPr>
              <w:t>Commentaires sur le programme</w:t>
            </w:r>
          </w:p>
          <w:p w14:paraId="56F3F01D" w14:textId="77777777" w:rsidR="006E0C9F" w:rsidRPr="004D4D61" w:rsidRDefault="006E0C9F" w:rsidP="007E5D3E">
            <w:pPr>
              <w:rPr>
                <w:sz w:val="16"/>
                <w:szCs w:val="16"/>
                <w:lang w:val="fr-FR"/>
              </w:rPr>
            </w:pPr>
          </w:p>
          <w:p w14:paraId="674F7DF2" w14:textId="77777777" w:rsidR="006E0C9F" w:rsidRPr="004D4D61" w:rsidRDefault="006E0C9F" w:rsidP="007E5D3E">
            <w:pPr>
              <w:rPr>
                <w:sz w:val="16"/>
                <w:szCs w:val="16"/>
                <w:lang w:val="fr-FR"/>
              </w:rPr>
            </w:pPr>
          </w:p>
          <w:p w14:paraId="6F9F9EF4" w14:textId="77777777" w:rsidR="006B5275" w:rsidRPr="004D4D61" w:rsidRDefault="006B5275" w:rsidP="007E5D3E">
            <w:pPr>
              <w:rPr>
                <w:sz w:val="16"/>
                <w:szCs w:val="16"/>
                <w:lang w:val="fr-FR"/>
              </w:rPr>
            </w:pPr>
          </w:p>
        </w:tc>
        <w:tc>
          <w:tcPr>
            <w:tcW w:w="565" w:type="dxa"/>
            <w:shd w:val="clear" w:color="auto" w:fill="auto"/>
          </w:tcPr>
          <w:p w14:paraId="59A1E203" w14:textId="77777777" w:rsidR="006B5275" w:rsidRPr="004D4D61" w:rsidRDefault="006B5275" w:rsidP="007E5D3E">
            <w:pPr>
              <w:rPr>
                <w:rFonts w:eastAsia="Cambria"/>
                <w:sz w:val="16"/>
                <w:szCs w:val="16"/>
                <w:lang w:val="fr-FR"/>
              </w:rPr>
            </w:pPr>
          </w:p>
        </w:tc>
        <w:tc>
          <w:tcPr>
            <w:tcW w:w="6585" w:type="dxa"/>
            <w:shd w:val="clear" w:color="auto" w:fill="auto"/>
          </w:tcPr>
          <w:p w14:paraId="3268722B" w14:textId="77777777" w:rsidR="006E0C9F" w:rsidRPr="004D4D61" w:rsidRDefault="000F77AC" w:rsidP="000F77AC">
            <w:pPr>
              <w:rPr>
                <w:sz w:val="16"/>
                <w:szCs w:val="16"/>
                <w:lang w:val="fr-FR"/>
              </w:rPr>
            </w:pPr>
            <w:r w:rsidRPr="004D4D61">
              <w:rPr>
                <w:sz w:val="16"/>
                <w:szCs w:val="16"/>
                <w:lang w:val="fr-FR"/>
              </w:rPr>
              <w:t>Sans commentaire.</w:t>
            </w:r>
          </w:p>
          <w:p w14:paraId="6BF0B6BB" w14:textId="77777777" w:rsidR="006B5275" w:rsidRPr="004D4D61" w:rsidRDefault="006B5275" w:rsidP="007E5D3E">
            <w:pPr>
              <w:rPr>
                <w:sz w:val="16"/>
                <w:szCs w:val="16"/>
                <w:lang w:val="fr-FR"/>
              </w:rPr>
            </w:pPr>
          </w:p>
        </w:tc>
      </w:tr>
    </w:tbl>
    <w:p w14:paraId="4F822CBD" w14:textId="77777777" w:rsidR="006E0C9F" w:rsidRPr="004D4D61" w:rsidRDefault="006E0C9F" w:rsidP="006B5275">
      <w:pPr>
        <w:rPr>
          <w:lang w:val="fr-FR"/>
        </w:rPr>
      </w:pPr>
    </w:p>
    <w:p w14:paraId="78CF8739" w14:textId="77777777" w:rsidR="00986F6B" w:rsidRPr="004D4D61" w:rsidRDefault="00986F6B">
      <w:pPr>
        <w:rPr>
          <w:b/>
          <w:lang w:val="fr-FR"/>
        </w:rPr>
      </w:pPr>
      <w:r w:rsidRPr="004D4D61">
        <w:rPr>
          <w:b/>
          <w:lang w:val="fr-FR"/>
        </w:rPr>
        <w:br w:type="page"/>
      </w:r>
    </w:p>
    <w:p w14:paraId="4FFB2A39" w14:textId="4EDFBFD7" w:rsidR="006E0C9F" w:rsidRPr="004D4D61" w:rsidRDefault="000F77AC" w:rsidP="000F77AC">
      <w:pPr>
        <w:rPr>
          <w:lang w:val="fr-FR"/>
        </w:rPr>
      </w:pPr>
      <w:r w:rsidRPr="004D4D61">
        <w:rPr>
          <w:b/>
          <w:lang w:val="fr-FR"/>
        </w:rPr>
        <w:lastRenderedPageBreak/>
        <w:t>Programme 25</w:t>
      </w:r>
      <w:r w:rsidRPr="004D4D61">
        <w:rPr>
          <w:lang w:val="fr-FR"/>
        </w:rPr>
        <w:t xml:space="preserve"> </w:t>
      </w:r>
      <w:r w:rsidRPr="004D4D61">
        <w:rPr>
          <w:b/>
          <w:lang w:val="fr-FR"/>
        </w:rPr>
        <w:t xml:space="preserve">‏– ‎Technologies de </w:t>
      </w:r>
      <w:proofErr w:type="spellStart"/>
      <w:r w:rsidRPr="004D4D61">
        <w:rPr>
          <w:b/>
          <w:lang w:val="fr-FR"/>
        </w:rPr>
        <w:t>l</w:t>
      </w:r>
      <w:proofErr w:type="spellEnd"/>
      <w:r w:rsidRPr="004D4D61">
        <w:rPr>
          <w:b/>
          <w:lang w:val="fr-FR"/>
        </w:rPr>
        <w:t>‏</w:t>
      </w:r>
      <w:r w:rsidR="00EF4D0A" w:rsidRPr="004D4D61">
        <w:rPr>
          <w:b/>
          <w:lang w:val="fr-FR"/>
        </w:rPr>
        <w:t>’</w:t>
      </w:r>
      <w:r w:rsidRPr="004D4D61">
        <w:rPr>
          <w:b/>
          <w:lang w:val="fr-FR"/>
        </w:rPr>
        <w:t>‎information et de la communication</w:t>
      </w:r>
    </w:p>
    <w:p w14:paraId="718FA532" w14:textId="21B39D3D" w:rsidR="006E0C9F" w:rsidRPr="004D4D61" w:rsidRDefault="00C403A9" w:rsidP="006B5275">
      <w:pPr>
        <w:rPr>
          <w:b/>
          <w:bCs/>
          <w:lang w:val="fr-FR"/>
        </w:rPr>
      </w:pPr>
      <w:r w:rsidRPr="004D4D61">
        <w:rPr>
          <w:b/>
          <w:bCs/>
          <w:lang w:val="fr-FR"/>
        </w:rPr>
        <w:t>Indicateur d</w:t>
      </w:r>
      <w:r w:rsidR="00EF4D0A" w:rsidRPr="004D4D61">
        <w:rPr>
          <w:b/>
          <w:bCs/>
          <w:lang w:val="fr-FR"/>
        </w:rPr>
        <w:t>’</w:t>
      </w:r>
      <w:r w:rsidRPr="004D4D61">
        <w:rPr>
          <w:b/>
          <w:bCs/>
          <w:lang w:val="fr-FR"/>
        </w:rPr>
        <w:t>exécution </w:t>
      </w:r>
      <w:proofErr w:type="gramStart"/>
      <w:r w:rsidRPr="004D4D61">
        <w:rPr>
          <w:b/>
          <w:bCs/>
          <w:lang w:val="fr-FR"/>
        </w:rPr>
        <w:t xml:space="preserve">: </w:t>
      </w:r>
      <w:r w:rsidRPr="004D4D61">
        <w:rPr>
          <w:lang w:val="fr-FR"/>
        </w:rPr>
        <w:t>Continuité</w:t>
      </w:r>
      <w:proofErr w:type="gramEnd"/>
      <w:r w:rsidRPr="004D4D61">
        <w:rPr>
          <w:lang w:val="fr-FR"/>
        </w:rPr>
        <w:t xml:space="preserve"> de service </w:t>
      </w:r>
      <w:r w:rsidR="002C057B" w:rsidRPr="004D4D61">
        <w:rPr>
          <w:lang w:val="fr-FR"/>
        </w:rPr>
        <w:t xml:space="preserve">des </w:t>
      </w:r>
      <w:r w:rsidR="00A40FD9" w:rsidRPr="004D4D61">
        <w:rPr>
          <w:lang w:val="fr-FR"/>
        </w:rPr>
        <w:t>technologies de l</w:t>
      </w:r>
      <w:r w:rsidR="00EF4D0A" w:rsidRPr="004D4D61">
        <w:rPr>
          <w:lang w:val="fr-FR"/>
        </w:rPr>
        <w:t>’</w:t>
      </w:r>
      <w:r w:rsidR="00A40FD9" w:rsidRPr="004D4D61">
        <w:rPr>
          <w:lang w:val="fr-FR"/>
        </w:rPr>
        <w:t>information et de la communication (</w:t>
      </w:r>
      <w:r w:rsidR="002C057B" w:rsidRPr="004D4D61">
        <w:rPr>
          <w:lang w:val="fr-FR"/>
        </w:rPr>
        <w:t>TIC</w:t>
      </w:r>
      <w:r w:rsidR="00A40FD9" w:rsidRPr="004D4D61">
        <w:rPr>
          <w:lang w:val="fr-FR"/>
        </w:rPr>
        <w:t>)</w:t>
      </w:r>
      <w:r w:rsidRPr="004D4D61">
        <w:rPr>
          <w:lang w:val="fr-FR"/>
        </w:rPr>
        <w:t xml:space="preserve"> </w:t>
      </w:r>
      <w:r w:rsidR="00A40FD9" w:rsidRPr="004D4D61">
        <w:rPr>
          <w:lang w:val="fr-FR"/>
        </w:rPr>
        <w:t>pour les systèmes essentiels</w:t>
      </w:r>
    </w:p>
    <w:p w14:paraId="2EC15CDC" w14:textId="77777777" w:rsidR="006B5275" w:rsidRPr="004D4D61" w:rsidRDefault="006B5275" w:rsidP="006B5275">
      <w:pPr>
        <w:rPr>
          <w:lang w:val="fr-FR"/>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6B5275" w:rsidRPr="004D4D61" w14:paraId="01293C27" w14:textId="77777777" w:rsidTr="007E5D3E">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4B143AC3" w14:textId="2AEA9AFF" w:rsidR="006E0C9F" w:rsidRPr="004D4D61" w:rsidRDefault="00986F6B" w:rsidP="007E5D3E">
            <w:pPr>
              <w:rPr>
                <w:rFonts w:eastAsia="Cambria"/>
                <w:b/>
                <w:bCs/>
                <w:i/>
                <w:iCs/>
                <w:sz w:val="16"/>
                <w:szCs w:val="16"/>
                <w:lang w:val="fr-FR"/>
              </w:rPr>
            </w:pPr>
            <w:r w:rsidRPr="004D4D61">
              <w:rPr>
                <w:noProof/>
                <w:lang w:val="fr-FR" w:eastAsia="fr-FR"/>
              </w:rPr>
              <mc:AlternateContent>
                <mc:Choice Requires="wps">
                  <w:drawing>
                    <wp:anchor distT="0" distB="0" distL="114300" distR="114300" simplePos="0" relativeHeight="252072960" behindDoc="0" locked="0" layoutInCell="0" allowOverlap="1" wp14:anchorId="7D1757D4" wp14:editId="053AC70C">
                      <wp:simplePos x="0" y="0"/>
                      <wp:positionH relativeFrom="column">
                        <wp:posOffset>2540635</wp:posOffset>
                      </wp:positionH>
                      <wp:positionV relativeFrom="paragraph">
                        <wp:posOffset>671195</wp:posOffset>
                      </wp:positionV>
                      <wp:extent cx="228600" cy="235585"/>
                      <wp:effectExtent l="0" t="0" r="19050" b="12065"/>
                      <wp:wrapNone/>
                      <wp:docPr id="12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7EE472A2"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94" style="position:absolute;margin-left:200.05pt;margin-top:52.85pt;width:18pt;height:18.5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" o:allowincell="f" fillcolor="#f79646">
                      <v:textbox>
                        <w:txbxContent>
                          <w:p w14:paraId="7EE472A2" w14:textId="77777777" w:rsidR="00986F6B" w:rsidRDefault="00986F6B" w:rsidP="006B5275"/>
                        </w:txbxContent>
                      </v:textbox>
                    </v:rect>
                  </w:pict>
                </mc:Fallback>
              </mc:AlternateContent>
            </w:r>
            <w:r w:rsidR="006B5275" w:rsidRPr="004D4D61">
              <w:rPr>
                <w:noProof/>
                <w:sz w:val="20"/>
                <w:lang w:val="fr-FR" w:eastAsia="fr-FR"/>
              </w:rPr>
              <mc:AlternateContent>
                <mc:Choice Requires="wps">
                  <w:drawing>
                    <wp:anchor distT="0" distB="0" distL="114300" distR="114300" simplePos="0" relativeHeight="252073984" behindDoc="0" locked="0" layoutInCell="0" allowOverlap="1" wp14:anchorId="0DE2C875" wp14:editId="3AF2CD4F">
                      <wp:simplePos x="0" y="0"/>
                      <wp:positionH relativeFrom="column">
                        <wp:posOffset>4777180</wp:posOffset>
                      </wp:positionH>
                      <wp:positionV relativeFrom="paragraph">
                        <wp:posOffset>671195</wp:posOffset>
                      </wp:positionV>
                      <wp:extent cx="228600" cy="235585"/>
                      <wp:effectExtent l="0" t="0" r="19050" b="12065"/>
                      <wp:wrapNone/>
                      <wp:docPr id="12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350FD797"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95" style="position:absolute;margin-left:376.15pt;margin-top:52.85pt;width:18pt;height:18.5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" o:allowincell="f" fillcolor="red">
                      <v:textbox>
                        <w:txbxContent>
                          <w:p w14:paraId="350FD797"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2071936" behindDoc="0" locked="0" layoutInCell="0" allowOverlap="1" wp14:anchorId="7AAF3B77" wp14:editId="0FBB2126">
                      <wp:simplePos x="0" y="0"/>
                      <wp:positionH relativeFrom="column">
                        <wp:posOffset>152400</wp:posOffset>
                      </wp:positionH>
                      <wp:positionV relativeFrom="paragraph">
                        <wp:posOffset>671195</wp:posOffset>
                      </wp:positionV>
                      <wp:extent cx="228600" cy="235585"/>
                      <wp:effectExtent l="0" t="0" r="19050" b="12065"/>
                      <wp:wrapNone/>
                      <wp:docPr id="12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575ABB74" w14:textId="77777777" w:rsidR="00986F6B" w:rsidRPr="00AD43B5" w:rsidRDefault="00986F6B" w:rsidP="006B5275">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96" style="position:absolute;margin-left:12pt;margin-top:52.85pt;width:18pt;height:18.5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" o:allowincell="f" fillcolor="green">
                      <v:textbox>
                        <w:txbxContent>
                          <w:p w14:paraId="575ABB74" w14:textId="77777777" w:rsidR="00986F6B" w:rsidRPr="00AD43B5" w:rsidRDefault="00986F6B" w:rsidP="006B5275">
                            <w:pPr>
                              <w:ind w:right="-120" w:hanging="90"/>
                              <w:jc w:val="center"/>
                              <w:rPr>
                                <w:b/>
                              </w:rPr>
                            </w:pPr>
                          </w:p>
                        </w:txbxContent>
                      </v:textbox>
                    </v:rect>
                  </w:pict>
                </mc:Fallback>
              </mc:AlternateContent>
            </w:r>
          </w:p>
          <w:p w14:paraId="621F38AF" w14:textId="67E7311A" w:rsidR="006E0C9F" w:rsidRPr="004D4D61" w:rsidRDefault="00680C3F" w:rsidP="007E5D3E">
            <w:pPr>
              <w:numPr>
                <w:ilvl w:val="0"/>
                <w:numId w:val="50"/>
              </w:numPr>
              <w:rPr>
                <w:b/>
                <w:bCs/>
                <w:lang w:val="fr-FR"/>
              </w:rPr>
            </w:pPr>
            <w:r w:rsidRPr="004D4D61">
              <w:rPr>
                <w:b/>
                <w:bCs/>
                <w:lang w:val="fr-FR"/>
              </w:rPr>
              <w:t>Évaluation des données relatives à l</w:t>
            </w:r>
            <w:r w:rsidR="00EF4D0A" w:rsidRPr="004D4D61">
              <w:rPr>
                <w:b/>
                <w:bCs/>
                <w:lang w:val="fr-FR"/>
              </w:rPr>
              <w:t>’</w:t>
            </w:r>
            <w:r w:rsidRPr="004D4D61">
              <w:rPr>
                <w:b/>
                <w:bCs/>
                <w:lang w:val="fr-FR"/>
              </w:rPr>
              <w:t>exécution</w:t>
            </w:r>
          </w:p>
          <w:p w14:paraId="62CE765A" w14:textId="77777777" w:rsidR="006E0C9F" w:rsidRPr="004D4D61" w:rsidRDefault="006E0C9F" w:rsidP="007E5D3E">
            <w:pPr>
              <w:rPr>
                <w:b/>
                <w:bCs/>
                <w:i/>
                <w:iCs/>
                <w:sz w:val="16"/>
                <w:szCs w:val="16"/>
                <w:lang w:val="fr-FR"/>
              </w:rPr>
            </w:pPr>
          </w:p>
          <w:p w14:paraId="259F404D" w14:textId="747CAE43"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6FB8F633" w14:textId="77777777" w:rsidR="00986F6B" w:rsidRPr="004D4D61" w:rsidRDefault="00986F6B" w:rsidP="007E5D3E">
            <w:pPr>
              <w:rPr>
                <w:sz w:val="20"/>
                <w:lang w:val="fr-FR"/>
              </w:rPr>
            </w:pPr>
          </w:p>
          <w:p w14:paraId="339AAFE5" w14:textId="7F40B636" w:rsidR="00062D03" w:rsidRPr="004D4D61" w:rsidRDefault="00986F6B" w:rsidP="00986F6B">
            <w:pPr>
              <w:tabs>
                <w:tab w:val="left" w:pos="512"/>
                <w:tab w:val="left" w:pos="4225"/>
                <w:tab w:val="left" w:pos="7712"/>
              </w:tabs>
              <w:rPr>
                <w:rFonts w:eastAsia="Cambria"/>
                <w:sz w:val="20"/>
                <w:lang w:val="fr-FR"/>
              </w:rPr>
            </w:pPr>
            <w:r w:rsidRPr="004D4D61">
              <w:rPr>
                <w:sz w:val="20"/>
                <w:lang w:val="fr-FR"/>
              </w:rPr>
              <w:tab/>
            </w:r>
            <w:r w:rsidR="00E05453" w:rsidRPr="004D4D61">
              <w:rPr>
                <w:sz w:val="20"/>
                <w:lang w:val="fr-FR"/>
              </w:rPr>
              <w:t>Répond suffisamment aux critères</w:t>
            </w:r>
            <w:r w:rsidR="006B5275" w:rsidRPr="004D4D61">
              <w:rPr>
                <w:rFonts w:eastAsia="Cambria"/>
                <w:sz w:val="20"/>
                <w:lang w:val="fr-FR"/>
              </w:rPr>
              <w:t xml:space="preserve"> </w:t>
            </w:r>
            <w:r w:rsidRPr="004D4D61">
              <w:rPr>
                <w:rFonts w:eastAsia="Cambria"/>
                <w:sz w:val="20"/>
                <w:lang w:val="fr-FR"/>
              </w:rPr>
              <w:tab/>
            </w:r>
            <w:r w:rsidR="00E05453" w:rsidRPr="004D4D61">
              <w:rPr>
                <w:rFonts w:eastAsia="Cambria"/>
                <w:sz w:val="20"/>
                <w:lang w:val="fr-FR"/>
              </w:rPr>
              <w:t>Répond partiellement aux critères</w:t>
            </w:r>
            <w:r w:rsidR="006B5275" w:rsidRPr="004D4D61">
              <w:rPr>
                <w:rFonts w:eastAsia="Cambria"/>
                <w:sz w:val="20"/>
                <w:lang w:val="fr-FR"/>
              </w:rPr>
              <w:t xml:space="preserve">      </w:t>
            </w:r>
            <w:r w:rsidRPr="004D4D61">
              <w:rPr>
                <w:rFonts w:eastAsia="Cambria"/>
                <w:sz w:val="20"/>
                <w:lang w:val="fr-FR"/>
              </w:rPr>
              <w:tab/>
            </w:r>
            <w:r w:rsidR="00E05453" w:rsidRPr="004D4D61">
              <w:rPr>
                <w:rFonts w:eastAsia="Cambria"/>
                <w:sz w:val="20"/>
                <w:lang w:val="fr-FR"/>
              </w:rPr>
              <w:t>Ne répond pas aux critères</w:t>
            </w:r>
          </w:p>
          <w:p w14:paraId="105C8DAC" w14:textId="77777777" w:rsidR="00EF4D0A" w:rsidRPr="004D4D61" w:rsidRDefault="00EF4D0A" w:rsidP="007E5D3E">
            <w:pPr>
              <w:rPr>
                <w:rFonts w:eastAsia="Cambria"/>
                <w:sz w:val="20"/>
                <w:lang w:val="fr-FR"/>
              </w:rPr>
            </w:pPr>
          </w:p>
          <w:p w14:paraId="23B5667B" w14:textId="4329AF40"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615E0724" w14:textId="77777777" w:rsidTr="007E5D3E">
        <w:trPr>
          <w:jc w:val="center"/>
        </w:trPr>
        <w:tc>
          <w:tcPr>
            <w:tcW w:w="483" w:type="dxa"/>
          </w:tcPr>
          <w:p w14:paraId="25F551E0" w14:textId="77777777" w:rsidR="006B5275" w:rsidRPr="004D4D61" w:rsidRDefault="006B5275" w:rsidP="007E5D3E">
            <w:pPr>
              <w:jc w:val="center"/>
              <w:rPr>
                <w:rFonts w:eastAsia="Cambria"/>
                <w:b/>
                <w:bCs/>
                <w:i/>
                <w:iCs/>
                <w:sz w:val="16"/>
                <w:szCs w:val="16"/>
                <w:lang w:val="fr-FR"/>
              </w:rPr>
            </w:pPr>
          </w:p>
        </w:tc>
        <w:tc>
          <w:tcPr>
            <w:tcW w:w="2758" w:type="dxa"/>
          </w:tcPr>
          <w:p w14:paraId="4F52D092" w14:textId="44BFF591" w:rsidR="006E0C9F" w:rsidRPr="004D4D61" w:rsidRDefault="000F77AC" w:rsidP="000F77AC">
            <w:pPr>
              <w:jc w:val="center"/>
              <w:rPr>
                <w:b/>
                <w:bCs/>
                <w:i/>
                <w:iCs/>
                <w:sz w:val="16"/>
                <w:szCs w:val="16"/>
                <w:lang w:val="fr-FR"/>
              </w:rPr>
            </w:pPr>
            <w:r w:rsidRPr="004D4D61">
              <w:rPr>
                <w:b/>
                <w:bCs/>
                <w:i/>
                <w:iCs/>
                <w:sz w:val="16"/>
                <w:szCs w:val="16"/>
                <w:lang w:val="fr-FR"/>
              </w:rPr>
              <w:t xml:space="preserve">Critères applicables aux données relatives à </w:t>
            </w:r>
            <w:proofErr w:type="spellStart"/>
            <w:r w:rsidRPr="004D4D61">
              <w:rPr>
                <w:b/>
                <w:bCs/>
                <w:i/>
                <w:iCs/>
                <w:sz w:val="16"/>
                <w:szCs w:val="16"/>
                <w:lang w:val="fr-FR"/>
              </w:rPr>
              <w:t>l</w:t>
            </w:r>
            <w:proofErr w:type="spellEnd"/>
            <w:r w:rsidRPr="004D4D61">
              <w:rPr>
                <w:b/>
                <w:bCs/>
                <w:i/>
                <w:iCs/>
                <w:sz w:val="16"/>
                <w:szCs w:val="16"/>
                <w:lang w:val="fr-FR"/>
              </w:rPr>
              <w:t>‏</w:t>
            </w:r>
            <w:r w:rsidR="00EF4D0A" w:rsidRPr="004D4D61">
              <w:rPr>
                <w:b/>
                <w:bCs/>
                <w:i/>
                <w:iCs/>
                <w:sz w:val="16"/>
                <w:szCs w:val="16"/>
                <w:lang w:val="fr-FR"/>
              </w:rPr>
              <w:t>’</w:t>
            </w:r>
            <w:r w:rsidRPr="004D4D61">
              <w:rPr>
                <w:b/>
                <w:bCs/>
                <w:i/>
                <w:iCs/>
                <w:sz w:val="16"/>
                <w:szCs w:val="16"/>
                <w:lang w:val="fr-FR"/>
              </w:rPr>
              <w:t>‎exécution</w:t>
            </w:r>
          </w:p>
          <w:p w14:paraId="37186059" w14:textId="77777777" w:rsidR="006B5275" w:rsidRPr="004D4D61" w:rsidRDefault="006B5275" w:rsidP="007E5D3E">
            <w:pPr>
              <w:jc w:val="center"/>
              <w:rPr>
                <w:rFonts w:eastAsia="Cambria"/>
                <w:b/>
                <w:bCs/>
                <w:i/>
                <w:iCs/>
                <w:sz w:val="16"/>
                <w:szCs w:val="16"/>
                <w:lang w:val="fr-FR"/>
              </w:rPr>
            </w:pPr>
          </w:p>
        </w:tc>
        <w:tc>
          <w:tcPr>
            <w:tcW w:w="565" w:type="dxa"/>
            <w:tcBorders>
              <w:bottom w:val="single" w:sz="6" w:space="0" w:color="auto"/>
            </w:tcBorders>
          </w:tcPr>
          <w:p w14:paraId="3D34F652" w14:textId="77777777" w:rsidR="006B5275" w:rsidRPr="004D4D61" w:rsidRDefault="006B5275" w:rsidP="007E5D3E">
            <w:pPr>
              <w:jc w:val="center"/>
              <w:rPr>
                <w:rFonts w:eastAsia="Cambria"/>
                <w:b/>
                <w:bCs/>
                <w:i/>
                <w:iCs/>
                <w:sz w:val="16"/>
                <w:szCs w:val="16"/>
                <w:lang w:val="fr-FR"/>
              </w:rPr>
            </w:pPr>
          </w:p>
        </w:tc>
        <w:tc>
          <w:tcPr>
            <w:tcW w:w="6585" w:type="dxa"/>
          </w:tcPr>
          <w:p w14:paraId="33DA8646" w14:textId="77777777" w:rsidR="006B5275" w:rsidRPr="004D4D61" w:rsidRDefault="000F77AC" w:rsidP="000F77AC">
            <w:pPr>
              <w:jc w:val="center"/>
              <w:rPr>
                <w:rFonts w:eastAsia="Cambria"/>
                <w:b/>
                <w:bCs/>
                <w:i/>
                <w:iCs/>
                <w:sz w:val="16"/>
                <w:szCs w:val="16"/>
                <w:lang w:val="fr-FR"/>
              </w:rPr>
            </w:pPr>
            <w:r w:rsidRPr="004D4D61">
              <w:rPr>
                <w:rFonts w:eastAsia="Cambria"/>
                <w:b/>
                <w:bCs/>
                <w:i/>
                <w:iCs/>
                <w:sz w:val="16"/>
                <w:szCs w:val="16"/>
                <w:lang w:val="fr-FR"/>
              </w:rPr>
              <w:t>Observations/limites des données</w:t>
            </w:r>
          </w:p>
        </w:tc>
      </w:tr>
      <w:tr w:rsidR="006B5275" w:rsidRPr="004D4D61" w14:paraId="56C20040" w14:textId="77777777" w:rsidTr="007E5D3E">
        <w:trPr>
          <w:trHeight w:val="529"/>
          <w:jc w:val="center"/>
        </w:trPr>
        <w:tc>
          <w:tcPr>
            <w:tcW w:w="483" w:type="dxa"/>
          </w:tcPr>
          <w:p w14:paraId="6F44D681" w14:textId="77777777" w:rsidR="006B5275" w:rsidRPr="004D4D61" w:rsidRDefault="006B5275" w:rsidP="007E5D3E">
            <w:pPr>
              <w:numPr>
                <w:ilvl w:val="0"/>
                <w:numId w:val="67"/>
              </w:numPr>
              <w:rPr>
                <w:rFonts w:eastAsia="Cambria"/>
                <w:sz w:val="16"/>
                <w:szCs w:val="16"/>
                <w:lang w:val="fr-FR"/>
              </w:rPr>
            </w:pPr>
          </w:p>
        </w:tc>
        <w:tc>
          <w:tcPr>
            <w:tcW w:w="2758" w:type="dxa"/>
          </w:tcPr>
          <w:p w14:paraId="3EE5F851" w14:textId="77777777" w:rsidR="006B5275" w:rsidRPr="004D4D61" w:rsidRDefault="000F77AC" w:rsidP="000F77AC">
            <w:pPr>
              <w:rPr>
                <w:rFonts w:eastAsia="Cambria"/>
                <w:sz w:val="16"/>
                <w:szCs w:val="16"/>
                <w:lang w:val="fr-FR"/>
              </w:rPr>
            </w:pPr>
            <w:r w:rsidRPr="004D4D61">
              <w:rPr>
                <w:rFonts w:eastAsia="Cambria"/>
                <w:sz w:val="16"/>
                <w:szCs w:val="16"/>
                <w:lang w:val="fr-FR"/>
              </w:rPr>
              <w:t>Pertinentes/utiles</w:t>
            </w:r>
          </w:p>
        </w:tc>
        <w:tc>
          <w:tcPr>
            <w:tcW w:w="565" w:type="dxa"/>
            <w:tcBorders>
              <w:top w:val="single" w:sz="6" w:space="0" w:color="auto"/>
              <w:bottom w:val="single" w:sz="6" w:space="0" w:color="auto"/>
            </w:tcBorders>
            <w:shd w:val="clear" w:color="auto" w:fill="008000"/>
          </w:tcPr>
          <w:p w14:paraId="1774132B" w14:textId="77777777" w:rsidR="006B5275" w:rsidRPr="004D4D61" w:rsidRDefault="006B5275" w:rsidP="007E5D3E">
            <w:pPr>
              <w:rPr>
                <w:rFonts w:eastAsia="Cambria"/>
                <w:sz w:val="16"/>
                <w:szCs w:val="16"/>
                <w:lang w:val="fr-FR"/>
              </w:rPr>
            </w:pPr>
          </w:p>
        </w:tc>
        <w:tc>
          <w:tcPr>
            <w:tcW w:w="6585" w:type="dxa"/>
          </w:tcPr>
          <w:p w14:paraId="5B1026FF" w14:textId="438ED028" w:rsidR="006E0C9F" w:rsidRPr="004D4D61" w:rsidRDefault="005F1FAD" w:rsidP="007E5D3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 sont pertinentes et utiles dans la mesure où elles fournissent des informations utiles</w:t>
            </w:r>
            <w:r w:rsidR="006B5275" w:rsidRPr="004D4D61">
              <w:rPr>
                <w:rFonts w:eastAsia="Cambria"/>
                <w:sz w:val="16"/>
                <w:szCs w:val="16"/>
                <w:lang w:val="fr-FR"/>
              </w:rPr>
              <w:t xml:space="preserve"> </w:t>
            </w:r>
            <w:r w:rsidRPr="004D4D61">
              <w:rPr>
                <w:rFonts w:eastAsia="Cambria"/>
                <w:sz w:val="16"/>
                <w:szCs w:val="16"/>
                <w:lang w:val="fr-FR"/>
              </w:rPr>
              <w:t>concernant les mesures prises pour garantir</w:t>
            </w:r>
            <w:r w:rsidR="006B5275" w:rsidRPr="004D4D61">
              <w:rPr>
                <w:rFonts w:eastAsia="Cambria"/>
                <w:sz w:val="16"/>
                <w:szCs w:val="16"/>
                <w:lang w:val="fr-FR"/>
              </w:rPr>
              <w:t xml:space="preserve"> </w:t>
            </w:r>
            <w:r w:rsidRPr="004D4D61">
              <w:rPr>
                <w:rFonts w:eastAsia="Cambria"/>
                <w:sz w:val="16"/>
                <w:szCs w:val="16"/>
                <w:lang w:val="fr-FR"/>
              </w:rPr>
              <w:t>la continuité de service dans le domaine</w:t>
            </w:r>
            <w:r w:rsidR="00062D03" w:rsidRPr="004D4D61">
              <w:rPr>
                <w:rFonts w:eastAsia="Cambria"/>
                <w:sz w:val="16"/>
                <w:szCs w:val="16"/>
                <w:lang w:val="fr-FR"/>
              </w:rPr>
              <w:t xml:space="preserve"> des TIC</w:t>
            </w:r>
            <w:r w:rsidRPr="004D4D61">
              <w:rPr>
                <w:rFonts w:eastAsia="Cambria"/>
                <w:sz w:val="16"/>
                <w:szCs w:val="16"/>
                <w:lang w:val="fr-FR"/>
              </w:rPr>
              <w:t xml:space="preserve"> pour les systèmes </w:t>
            </w:r>
            <w:r w:rsidR="00A40FD9" w:rsidRPr="004D4D61">
              <w:rPr>
                <w:rFonts w:eastAsia="Cambria"/>
                <w:sz w:val="16"/>
                <w:szCs w:val="16"/>
                <w:lang w:val="fr-FR"/>
              </w:rPr>
              <w:t>essentie</w:t>
            </w:r>
            <w:r w:rsidR="00E83691" w:rsidRPr="004D4D61">
              <w:rPr>
                <w:rFonts w:eastAsia="Cambria"/>
                <w:sz w:val="16"/>
                <w:szCs w:val="16"/>
                <w:lang w:val="fr-FR"/>
              </w:rPr>
              <w:t>ls.  Le</w:t>
            </w:r>
            <w:r w:rsidR="00A40FD9" w:rsidRPr="004D4D61">
              <w:rPr>
                <w:rFonts w:eastAsia="Cambria"/>
                <w:sz w:val="16"/>
                <w:szCs w:val="16"/>
                <w:lang w:val="fr-FR"/>
              </w:rPr>
              <w:t xml:space="preserve"> rapport détaillé</w:t>
            </w:r>
            <w:r w:rsidR="006B5275" w:rsidRPr="004D4D61">
              <w:rPr>
                <w:rFonts w:eastAsia="Cambria"/>
                <w:sz w:val="16"/>
                <w:szCs w:val="16"/>
                <w:lang w:val="fr-FR"/>
              </w:rPr>
              <w:t xml:space="preserve"> </w:t>
            </w:r>
            <w:r w:rsidR="009B6020" w:rsidRPr="004D4D61">
              <w:rPr>
                <w:rFonts w:eastAsia="Cambria"/>
                <w:sz w:val="16"/>
                <w:szCs w:val="16"/>
                <w:lang w:val="fr-FR"/>
              </w:rPr>
              <w:t>sur les tests des</w:t>
            </w:r>
            <w:r w:rsidR="00733223" w:rsidRPr="004D4D61">
              <w:rPr>
                <w:rFonts w:eastAsia="Cambria"/>
                <w:sz w:val="16"/>
                <w:szCs w:val="16"/>
                <w:lang w:val="fr-FR"/>
              </w:rPr>
              <w:t xml:space="preserve"> défaillances</w:t>
            </w:r>
            <w:r w:rsidR="006B5275" w:rsidRPr="004D4D61">
              <w:rPr>
                <w:rFonts w:eastAsia="Cambria"/>
                <w:sz w:val="16"/>
                <w:szCs w:val="16"/>
                <w:lang w:val="fr-FR"/>
              </w:rPr>
              <w:t xml:space="preserve"> </w:t>
            </w:r>
            <w:r w:rsidR="00733223" w:rsidRPr="004D4D61">
              <w:rPr>
                <w:rFonts w:eastAsia="Cambria"/>
                <w:sz w:val="16"/>
                <w:szCs w:val="16"/>
                <w:lang w:val="fr-FR"/>
              </w:rPr>
              <w:t>fournit des informations utiles</w:t>
            </w:r>
            <w:r w:rsidR="006B5275" w:rsidRPr="004D4D61">
              <w:rPr>
                <w:rFonts w:eastAsia="Cambria"/>
                <w:sz w:val="16"/>
                <w:szCs w:val="16"/>
                <w:lang w:val="fr-FR"/>
              </w:rPr>
              <w:t xml:space="preserve"> </w:t>
            </w:r>
            <w:r w:rsidR="00733223" w:rsidRPr="004D4D61">
              <w:rPr>
                <w:rFonts w:eastAsia="Cambria"/>
                <w:sz w:val="16"/>
                <w:szCs w:val="16"/>
                <w:lang w:val="fr-FR"/>
              </w:rPr>
              <w:t>sur la nature des tests</w:t>
            </w:r>
            <w:r w:rsidR="006B5275" w:rsidRPr="004D4D61">
              <w:rPr>
                <w:rFonts w:eastAsia="Cambria"/>
                <w:sz w:val="16"/>
                <w:szCs w:val="16"/>
                <w:lang w:val="fr-FR"/>
              </w:rPr>
              <w:t xml:space="preserve"> </w:t>
            </w:r>
            <w:r w:rsidR="00733223" w:rsidRPr="004D4D61">
              <w:rPr>
                <w:rFonts w:eastAsia="Cambria"/>
                <w:sz w:val="16"/>
                <w:szCs w:val="16"/>
                <w:lang w:val="fr-FR"/>
              </w:rPr>
              <w:t>effectués et sur les résultats</w:t>
            </w:r>
            <w:r w:rsidR="006B5275" w:rsidRPr="004D4D61">
              <w:rPr>
                <w:rFonts w:eastAsia="Cambria"/>
                <w:sz w:val="16"/>
                <w:szCs w:val="16"/>
                <w:lang w:val="fr-FR"/>
              </w:rPr>
              <w:t>.</w:t>
            </w:r>
          </w:p>
          <w:p w14:paraId="15B4DE54" w14:textId="77777777" w:rsidR="006B5275" w:rsidRPr="004D4D61" w:rsidRDefault="006B5275" w:rsidP="007E5D3E">
            <w:pPr>
              <w:rPr>
                <w:rFonts w:eastAsia="Cambria"/>
                <w:sz w:val="16"/>
                <w:szCs w:val="16"/>
                <w:lang w:val="fr-FR"/>
              </w:rPr>
            </w:pPr>
          </w:p>
        </w:tc>
      </w:tr>
      <w:tr w:rsidR="006B5275" w:rsidRPr="004D4D61" w14:paraId="29E759FA" w14:textId="77777777" w:rsidTr="007E5D3E">
        <w:trPr>
          <w:trHeight w:val="704"/>
          <w:jc w:val="center"/>
        </w:trPr>
        <w:tc>
          <w:tcPr>
            <w:tcW w:w="483" w:type="dxa"/>
          </w:tcPr>
          <w:p w14:paraId="6B9078E1" w14:textId="77777777" w:rsidR="006B5275" w:rsidRPr="004D4D61" w:rsidRDefault="006B5275" w:rsidP="007E5D3E">
            <w:pPr>
              <w:numPr>
                <w:ilvl w:val="0"/>
                <w:numId w:val="67"/>
              </w:numPr>
              <w:rPr>
                <w:rFonts w:eastAsia="Cambria"/>
                <w:sz w:val="16"/>
                <w:szCs w:val="16"/>
                <w:lang w:val="fr-FR"/>
              </w:rPr>
            </w:pPr>
          </w:p>
        </w:tc>
        <w:tc>
          <w:tcPr>
            <w:tcW w:w="2758" w:type="dxa"/>
          </w:tcPr>
          <w:p w14:paraId="207A4394" w14:textId="77777777" w:rsidR="006B5275" w:rsidRPr="004D4D61" w:rsidRDefault="000F77AC" w:rsidP="000F77AC">
            <w:pPr>
              <w:rPr>
                <w:rFonts w:eastAsia="Cambria"/>
                <w:sz w:val="16"/>
                <w:szCs w:val="16"/>
                <w:lang w:val="fr-FR"/>
              </w:rPr>
            </w:pPr>
            <w:r w:rsidRPr="004D4D61">
              <w:rPr>
                <w:rFonts w:eastAsia="Cambria"/>
                <w:sz w:val="16"/>
                <w:szCs w:val="16"/>
                <w:lang w:val="fr-FR"/>
              </w:rPr>
              <w:t>Suffisantes/détaillées</w:t>
            </w:r>
          </w:p>
        </w:tc>
        <w:tc>
          <w:tcPr>
            <w:tcW w:w="565" w:type="dxa"/>
            <w:tcBorders>
              <w:top w:val="single" w:sz="6" w:space="0" w:color="auto"/>
              <w:bottom w:val="single" w:sz="6" w:space="0" w:color="auto"/>
            </w:tcBorders>
            <w:shd w:val="clear" w:color="auto" w:fill="008000"/>
          </w:tcPr>
          <w:p w14:paraId="0D7F57B7" w14:textId="77777777" w:rsidR="006B5275" w:rsidRPr="004D4D61" w:rsidRDefault="006B5275" w:rsidP="007E5D3E">
            <w:pPr>
              <w:rPr>
                <w:rFonts w:eastAsia="Cambria"/>
                <w:sz w:val="16"/>
                <w:szCs w:val="16"/>
                <w:lang w:val="fr-FR"/>
              </w:rPr>
            </w:pPr>
          </w:p>
        </w:tc>
        <w:tc>
          <w:tcPr>
            <w:tcW w:w="6585" w:type="dxa"/>
          </w:tcPr>
          <w:p w14:paraId="6954BDE0" w14:textId="6197FBFA" w:rsidR="006E0C9F" w:rsidRPr="004D4D61" w:rsidRDefault="002C057B" w:rsidP="007E5D3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733223" w:rsidRPr="004D4D61">
              <w:rPr>
                <w:rFonts w:eastAsia="Cambria"/>
                <w:sz w:val="16"/>
                <w:szCs w:val="16"/>
                <w:lang w:val="fr-FR"/>
              </w:rPr>
              <w:t>sont suffisantes dans la mesure où elles fournissent</w:t>
            </w:r>
            <w:r w:rsidR="006B5275" w:rsidRPr="004D4D61">
              <w:rPr>
                <w:rFonts w:eastAsia="Cambria"/>
                <w:sz w:val="16"/>
                <w:szCs w:val="16"/>
                <w:lang w:val="fr-FR"/>
              </w:rPr>
              <w:t xml:space="preserve"> </w:t>
            </w:r>
            <w:r w:rsidR="00733223" w:rsidRPr="004D4D61">
              <w:rPr>
                <w:rFonts w:eastAsia="Cambria"/>
                <w:sz w:val="16"/>
                <w:szCs w:val="16"/>
                <w:lang w:val="fr-FR"/>
              </w:rPr>
              <w:t>des informations adéquates</w:t>
            </w:r>
            <w:r w:rsidR="006B5275" w:rsidRPr="004D4D61">
              <w:rPr>
                <w:rFonts w:eastAsia="Cambria"/>
                <w:sz w:val="16"/>
                <w:szCs w:val="16"/>
                <w:lang w:val="fr-FR"/>
              </w:rPr>
              <w:t xml:space="preserve"> </w:t>
            </w:r>
            <w:r w:rsidR="00733223" w:rsidRPr="004D4D61">
              <w:rPr>
                <w:rFonts w:eastAsia="Cambria"/>
                <w:sz w:val="16"/>
                <w:szCs w:val="16"/>
                <w:lang w:val="fr-FR"/>
              </w:rPr>
              <w:t>sur les services et systèmes</w:t>
            </w:r>
            <w:r w:rsidR="006B5275" w:rsidRPr="004D4D61">
              <w:rPr>
                <w:rFonts w:eastAsia="Cambria"/>
                <w:sz w:val="16"/>
                <w:szCs w:val="16"/>
                <w:lang w:val="fr-FR"/>
              </w:rPr>
              <w:t xml:space="preserve"> </w:t>
            </w:r>
            <w:r w:rsidR="00733223" w:rsidRPr="004D4D61">
              <w:rPr>
                <w:rFonts w:eastAsia="Cambria"/>
                <w:sz w:val="16"/>
                <w:szCs w:val="16"/>
                <w:lang w:val="fr-FR"/>
              </w:rPr>
              <w:t>qui faisaient partie du projet relatif à la continuité des services informatiques, et elles sont aussi détaillées</w:t>
            </w:r>
            <w:r w:rsidR="006B5275" w:rsidRPr="004D4D61">
              <w:rPr>
                <w:rFonts w:eastAsia="Cambria"/>
                <w:sz w:val="16"/>
                <w:szCs w:val="16"/>
                <w:lang w:val="fr-FR"/>
              </w:rPr>
              <w:t xml:space="preserve"> </w:t>
            </w:r>
            <w:r w:rsidR="00733223" w:rsidRPr="004D4D61">
              <w:rPr>
                <w:rFonts w:eastAsia="Cambria"/>
                <w:sz w:val="16"/>
                <w:szCs w:val="16"/>
                <w:lang w:val="fr-FR"/>
              </w:rPr>
              <w:t>en ce que le rapport de fin de projet</w:t>
            </w:r>
            <w:r w:rsidR="006B5275" w:rsidRPr="004D4D61">
              <w:rPr>
                <w:rFonts w:eastAsia="Cambria"/>
                <w:sz w:val="16"/>
                <w:szCs w:val="16"/>
                <w:lang w:val="fr-FR"/>
              </w:rPr>
              <w:t xml:space="preserve"> </w:t>
            </w:r>
            <w:r w:rsidR="00733223" w:rsidRPr="004D4D61">
              <w:rPr>
                <w:rFonts w:eastAsia="Cambria"/>
                <w:sz w:val="16"/>
                <w:szCs w:val="16"/>
                <w:lang w:val="fr-FR"/>
              </w:rPr>
              <w:t>ainsi que le rapport sur les</w:t>
            </w:r>
            <w:r w:rsidR="009B6020" w:rsidRPr="004D4D61">
              <w:rPr>
                <w:rFonts w:eastAsia="Cambria"/>
                <w:sz w:val="16"/>
                <w:szCs w:val="16"/>
                <w:lang w:val="fr-FR"/>
              </w:rPr>
              <w:t xml:space="preserve"> tests des défaillances</w:t>
            </w:r>
            <w:r w:rsidR="006B5275" w:rsidRPr="004D4D61">
              <w:rPr>
                <w:rFonts w:eastAsia="Cambria"/>
                <w:sz w:val="16"/>
                <w:szCs w:val="16"/>
                <w:lang w:val="fr-FR"/>
              </w:rPr>
              <w:t xml:space="preserve"> </w:t>
            </w:r>
            <w:r w:rsidR="009B6020" w:rsidRPr="004D4D61">
              <w:rPr>
                <w:rFonts w:eastAsia="Cambria"/>
                <w:sz w:val="16"/>
                <w:szCs w:val="16"/>
                <w:lang w:val="fr-FR"/>
              </w:rPr>
              <w:t>fournissent des informations détaillées sur les résultats de l</w:t>
            </w:r>
            <w:r w:rsidR="00EF4D0A" w:rsidRPr="004D4D61">
              <w:rPr>
                <w:rFonts w:eastAsia="Cambria"/>
                <w:sz w:val="16"/>
                <w:szCs w:val="16"/>
                <w:lang w:val="fr-FR"/>
              </w:rPr>
              <w:t>’</w:t>
            </w:r>
            <w:r w:rsidR="009B6020" w:rsidRPr="004D4D61">
              <w:rPr>
                <w:rFonts w:eastAsia="Cambria"/>
                <w:sz w:val="16"/>
                <w:szCs w:val="16"/>
                <w:lang w:val="fr-FR"/>
              </w:rPr>
              <w:t>exercice.</w:t>
            </w:r>
          </w:p>
          <w:p w14:paraId="730535A1" w14:textId="77777777" w:rsidR="006B5275" w:rsidRPr="004D4D61" w:rsidRDefault="006B5275" w:rsidP="007E5D3E">
            <w:pPr>
              <w:rPr>
                <w:rFonts w:eastAsia="Cambria"/>
                <w:sz w:val="16"/>
                <w:szCs w:val="16"/>
                <w:lang w:val="fr-FR"/>
              </w:rPr>
            </w:pPr>
          </w:p>
        </w:tc>
      </w:tr>
      <w:tr w:rsidR="006B5275" w:rsidRPr="004D4D61" w14:paraId="2F423CD9" w14:textId="77777777" w:rsidTr="007E5D3E">
        <w:trPr>
          <w:jc w:val="center"/>
        </w:trPr>
        <w:tc>
          <w:tcPr>
            <w:tcW w:w="483" w:type="dxa"/>
          </w:tcPr>
          <w:p w14:paraId="2B73824B" w14:textId="77777777" w:rsidR="006B5275" w:rsidRPr="004D4D61" w:rsidRDefault="006B5275" w:rsidP="007E5D3E">
            <w:pPr>
              <w:numPr>
                <w:ilvl w:val="0"/>
                <w:numId w:val="67"/>
              </w:numPr>
              <w:rPr>
                <w:rFonts w:eastAsia="Cambria"/>
                <w:sz w:val="16"/>
                <w:szCs w:val="16"/>
                <w:lang w:val="fr-FR"/>
              </w:rPr>
            </w:pPr>
          </w:p>
        </w:tc>
        <w:tc>
          <w:tcPr>
            <w:tcW w:w="2758" w:type="dxa"/>
          </w:tcPr>
          <w:p w14:paraId="095A531D" w14:textId="11ECBA29" w:rsidR="006E0C9F" w:rsidRPr="004D4D61" w:rsidRDefault="000F77AC" w:rsidP="000F77AC">
            <w:pPr>
              <w:rPr>
                <w:rFonts w:eastAsia="Cambria"/>
                <w:sz w:val="16"/>
                <w:szCs w:val="16"/>
                <w:lang w:val="fr-FR"/>
              </w:rPr>
            </w:pPr>
            <w:r w:rsidRPr="004D4D61">
              <w:rPr>
                <w:rFonts w:eastAsia="Cambria"/>
                <w:sz w:val="16"/>
                <w:szCs w:val="16"/>
                <w:lang w:val="fr-FR"/>
              </w:rPr>
              <w:t>Recueillies de manière efficiente/d</w:t>
            </w:r>
            <w:r w:rsidR="00EF4D0A" w:rsidRPr="004D4D61">
              <w:rPr>
                <w:rFonts w:eastAsia="Cambria"/>
                <w:sz w:val="16"/>
                <w:szCs w:val="16"/>
                <w:lang w:val="fr-FR"/>
              </w:rPr>
              <w:t>’</w:t>
            </w:r>
            <w:r w:rsidRPr="004D4D61">
              <w:rPr>
                <w:rFonts w:eastAsia="Cambria"/>
                <w:sz w:val="16"/>
                <w:szCs w:val="16"/>
                <w:lang w:val="fr-FR"/>
              </w:rPr>
              <w:t>accès facile</w:t>
            </w:r>
          </w:p>
          <w:p w14:paraId="6933272C" w14:textId="77777777" w:rsidR="006E0C9F" w:rsidRPr="004D4D61" w:rsidRDefault="006E0C9F" w:rsidP="007E5D3E">
            <w:pPr>
              <w:rPr>
                <w:sz w:val="16"/>
                <w:szCs w:val="16"/>
                <w:lang w:val="fr-FR"/>
              </w:rPr>
            </w:pPr>
          </w:p>
          <w:p w14:paraId="6A72A031"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4A787681" w14:textId="77777777" w:rsidR="006B5275" w:rsidRPr="004D4D61" w:rsidRDefault="006B5275" w:rsidP="007E5D3E">
            <w:pPr>
              <w:rPr>
                <w:rFonts w:eastAsia="Cambria"/>
                <w:sz w:val="16"/>
                <w:szCs w:val="16"/>
                <w:lang w:val="fr-FR"/>
              </w:rPr>
            </w:pPr>
          </w:p>
        </w:tc>
        <w:tc>
          <w:tcPr>
            <w:tcW w:w="6585" w:type="dxa"/>
          </w:tcPr>
          <w:p w14:paraId="0A6712A0" w14:textId="0AA10840" w:rsidR="006B5275" w:rsidRPr="004D4D61" w:rsidRDefault="002C057B" w:rsidP="009B6020">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9B6020" w:rsidRPr="004D4D61">
              <w:rPr>
                <w:rFonts w:eastAsia="Cambria"/>
                <w:sz w:val="16"/>
                <w:szCs w:val="16"/>
                <w:lang w:val="fr-FR"/>
              </w:rPr>
              <w:t>sont efficacement collectées et facilement accessibles</w:t>
            </w:r>
            <w:r w:rsidR="006B5275" w:rsidRPr="004D4D61">
              <w:rPr>
                <w:rFonts w:eastAsia="Cambria"/>
                <w:sz w:val="16"/>
                <w:szCs w:val="16"/>
                <w:lang w:val="fr-FR"/>
              </w:rPr>
              <w:t xml:space="preserve"> </w:t>
            </w:r>
            <w:r w:rsidR="009B6020" w:rsidRPr="004D4D61">
              <w:rPr>
                <w:rFonts w:eastAsia="Cambria"/>
                <w:sz w:val="16"/>
                <w:szCs w:val="16"/>
                <w:lang w:val="fr-FR"/>
              </w:rPr>
              <w:t>dans les rapports tenus à jour</w:t>
            </w:r>
            <w:r w:rsidR="006B5275" w:rsidRPr="004D4D61">
              <w:rPr>
                <w:rFonts w:eastAsia="Cambria"/>
                <w:sz w:val="16"/>
                <w:szCs w:val="16"/>
                <w:lang w:val="fr-FR"/>
              </w:rPr>
              <w:t xml:space="preserve"> </w:t>
            </w:r>
            <w:r w:rsidR="009B6020" w:rsidRPr="004D4D61">
              <w:rPr>
                <w:rFonts w:eastAsia="Cambria"/>
                <w:sz w:val="16"/>
                <w:szCs w:val="16"/>
                <w:lang w:val="fr-FR"/>
              </w:rPr>
              <w:t>par le</w:t>
            </w:r>
            <w:r w:rsidR="006B5275" w:rsidRPr="004D4D61">
              <w:rPr>
                <w:rFonts w:eastAsia="Cambria"/>
                <w:sz w:val="16"/>
                <w:szCs w:val="16"/>
                <w:lang w:val="fr-FR"/>
              </w:rPr>
              <w:t xml:space="preserve"> </w:t>
            </w:r>
            <w:r w:rsidRPr="004D4D61">
              <w:rPr>
                <w:rFonts w:eastAsia="Cambria"/>
                <w:sz w:val="16"/>
                <w:szCs w:val="16"/>
                <w:lang w:val="fr-FR"/>
              </w:rPr>
              <w:t>Département des technologies de l</w:t>
            </w:r>
            <w:r w:rsidR="00EF4D0A" w:rsidRPr="004D4D61">
              <w:rPr>
                <w:rFonts w:eastAsia="Cambria"/>
                <w:sz w:val="16"/>
                <w:szCs w:val="16"/>
                <w:lang w:val="fr-FR"/>
              </w:rPr>
              <w:t>’</w:t>
            </w:r>
            <w:r w:rsidRPr="004D4D61">
              <w:rPr>
                <w:rFonts w:eastAsia="Cambria"/>
                <w:sz w:val="16"/>
                <w:szCs w:val="16"/>
                <w:lang w:val="fr-FR"/>
              </w:rPr>
              <w:t>information et de la communication.</w:t>
            </w:r>
          </w:p>
        </w:tc>
      </w:tr>
      <w:tr w:rsidR="006B5275" w:rsidRPr="004D4D61" w14:paraId="1BAF961B" w14:textId="77777777" w:rsidTr="007E5D3E">
        <w:trPr>
          <w:jc w:val="center"/>
        </w:trPr>
        <w:tc>
          <w:tcPr>
            <w:tcW w:w="483" w:type="dxa"/>
          </w:tcPr>
          <w:p w14:paraId="1B251791" w14:textId="77777777" w:rsidR="006B5275" w:rsidRPr="004D4D61" w:rsidRDefault="006B5275" w:rsidP="007E5D3E">
            <w:pPr>
              <w:numPr>
                <w:ilvl w:val="0"/>
                <w:numId w:val="67"/>
              </w:numPr>
              <w:rPr>
                <w:rFonts w:eastAsia="Cambria"/>
                <w:sz w:val="16"/>
                <w:szCs w:val="16"/>
                <w:lang w:val="fr-FR"/>
              </w:rPr>
            </w:pPr>
          </w:p>
        </w:tc>
        <w:tc>
          <w:tcPr>
            <w:tcW w:w="2758" w:type="dxa"/>
          </w:tcPr>
          <w:p w14:paraId="7905DB22" w14:textId="77777777" w:rsidR="006E0C9F" w:rsidRPr="004D4D61" w:rsidRDefault="000F77AC" w:rsidP="000F77AC">
            <w:pPr>
              <w:rPr>
                <w:sz w:val="16"/>
                <w:szCs w:val="16"/>
                <w:lang w:val="fr-FR"/>
              </w:rPr>
            </w:pPr>
            <w:r w:rsidRPr="004D4D61">
              <w:rPr>
                <w:sz w:val="16"/>
                <w:szCs w:val="16"/>
                <w:lang w:val="fr-FR"/>
              </w:rPr>
              <w:t>Exactes/vérifiables</w:t>
            </w:r>
          </w:p>
          <w:p w14:paraId="70B48FCD"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59FD8D67" w14:textId="77777777" w:rsidR="006B5275" w:rsidRPr="004D4D61" w:rsidRDefault="006B5275" w:rsidP="007E5D3E">
            <w:pPr>
              <w:rPr>
                <w:rFonts w:eastAsia="Cambria"/>
                <w:sz w:val="16"/>
                <w:szCs w:val="16"/>
                <w:lang w:val="fr-FR"/>
              </w:rPr>
            </w:pPr>
          </w:p>
        </w:tc>
        <w:tc>
          <w:tcPr>
            <w:tcW w:w="6585" w:type="dxa"/>
          </w:tcPr>
          <w:p w14:paraId="6F2691D7" w14:textId="778E98F8" w:rsidR="006E0C9F" w:rsidRPr="004D4D61" w:rsidRDefault="009B6020" w:rsidP="007E5D3E">
            <w:pPr>
              <w:rPr>
                <w:rFonts w:eastAsia="Cambria"/>
                <w:sz w:val="16"/>
                <w:szCs w:val="16"/>
                <w:lang w:val="fr-FR"/>
              </w:rPr>
            </w:pPr>
            <w:r w:rsidRPr="004D4D61">
              <w:rPr>
                <w:rFonts w:eastAsia="Cambria"/>
                <w:sz w:val="16"/>
                <w:szCs w:val="16"/>
                <w:lang w:val="fr-FR"/>
              </w:rPr>
              <w:t>Le rapport sur les</w:t>
            </w:r>
            <w:r w:rsidR="002C057B" w:rsidRPr="004D4D61">
              <w:rPr>
                <w:rFonts w:eastAsia="Cambria"/>
                <w:sz w:val="16"/>
                <w:szCs w:val="16"/>
                <w:lang w:val="fr-FR"/>
              </w:rPr>
              <w:t xml:space="preserve"> données relatives à l</w:t>
            </w:r>
            <w:r w:rsidR="00EF4D0A" w:rsidRPr="004D4D61">
              <w:rPr>
                <w:rFonts w:eastAsia="Cambria"/>
                <w:sz w:val="16"/>
                <w:szCs w:val="16"/>
                <w:lang w:val="fr-FR"/>
              </w:rPr>
              <w:t>’</w:t>
            </w:r>
            <w:r w:rsidR="002C057B" w:rsidRPr="004D4D61">
              <w:rPr>
                <w:rFonts w:eastAsia="Cambria"/>
                <w:sz w:val="16"/>
                <w:szCs w:val="16"/>
                <w:lang w:val="fr-FR"/>
              </w:rPr>
              <w:t xml:space="preserve">exécution </w:t>
            </w:r>
            <w:r w:rsidRPr="004D4D61">
              <w:rPr>
                <w:rFonts w:eastAsia="Cambria"/>
                <w:sz w:val="16"/>
                <w:szCs w:val="16"/>
                <w:lang w:val="fr-FR"/>
              </w:rPr>
              <w:t>est présenté de manière exacte</w:t>
            </w:r>
            <w:r w:rsidR="006B5275" w:rsidRPr="004D4D61">
              <w:rPr>
                <w:rFonts w:eastAsia="Cambria"/>
                <w:sz w:val="16"/>
                <w:szCs w:val="16"/>
                <w:lang w:val="fr-FR"/>
              </w:rPr>
              <w:t xml:space="preserve"> </w:t>
            </w:r>
            <w:r w:rsidRPr="004D4D61">
              <w:rPr>
                <w:rFonts w:eastAsia="Cambria"/>
                <w:sz w:val="16"/>
                <w:szCs w:val="16"/>
                <w:lang w:val="fr-FR"/>
              </w:rPr>
              <w:t>et vérifiable</w:t>
            </w:r>
            <w:r w:rsidR="006B5275" w:rsidRPr="004D4D61">
              <w:rPr>
                <w:rFonts w:eastAsia="Cambria"/>
                <w:sz w:val="16"/>
                <w:szCs w:val="16"/>
                <w:lang w:val="fr-FR"/>
              </w:rPr>
              <w:t xml:space="preserve"> </w:t>
            </w:r>
            <w:r w:rsidRPr="004D4D61">
              <w:rPr>
                <w:rFonts w:eastAsia="Cambria"/>
                <w:sz w:val="16"/>
                <w:szCs w:val="16"/>
                <w:lang w:val="fr-FR"/>
              </w:rPr>
              <w:t>sur la base des résultats des tests effectués</w:t>
            </w:r>
            <w:r w:rsidR="006B5275" w:rsidRPr="004D4D61">
              <w:rPr>
                <w:rFonts w:eastAsia="Cambria"/>
                <w:sz w:val="16"/>
                <w:szCs w:val="16"/>
                <w:lang w:val="fr-FR"/>
              </w:rPr>
              <w:t>.</w:t>
            </w:r>
          </w:p>
          <w:p w14:paraId="35B5D4C0" w14:textId="77777777" w:rsidR="006B5275" w:rsidRPr="004D4D61" w:rsidRDefault="006B5275" w:rsidP="007E5D3E">
            <w:pPr>
              <w:rPr>
                <w:rFonts w:eastAsia="Cambria"/>
                <w:sz w:val="16"/>
                <w:szCs w:val="16"/>
                <w:lang w:val="fr-FR"/>
              </w:rPr>
            </w:pPr>
          </w:p>
        </w:tc>
      </w:tr>
      <w:tr w:rsidR="006B5275" w:rsidRPr="004D4D61" w14:paraId="064E9BA3" w14:textId="77777777" w:rsidTr="007E5D3E">
        <w:trPr>
          <w:jc w:val="center"/>
        </w:trPr>
        <w:tc>
          <w:tcPr>
            <w:tcW w:w="483" w:type="dxa"/>
          </w:tcPr>
          <w:p w14:paraId="3A1E40CF" w14:textId="77777777" w:rsidR="006B5275" w:rsidRPr="004D4D61" w:rsidRDefault="006B5275" w:rsidP="007E5D3E">
            <w:pPr>
              <w:numPr>
                <w:ilvl w:val="0"/>
                <w:numId w:val="67"/>
              </w:numPr>
              <w:rPr>
                <w:rFonts w:eastAsia="Cambria"/>
                <w:sz w:val="16"/>
                <w:szCs w:val="16"/>
                <w:lang w:val="fr-FR"/>
              </w:rPr>
            </w:pPr>
          </w:p>
        </w:tc>
        <w:tc>
          <w:tcPr>
            <w:tcW w:w="2758" w:type="dxa"/>
          </w:tcPr>
          <w:p w14:paraId="35A9051D" w14:textId="77777777" w:rsidR="006E0C9F" w:rsidRPr="004D4D61" w:rsidRDefault="000F77AC" w:rsidP="000F77AC">
            <w:pPr>
              <w:rPr>
                <w:sz w:val="16"/>
                <w:szCs w:val="16"/>
                <w:lang w:val="fr-FR"/>
              </w:rPr>
            </w:pPr>
            <w:r w:rsidRPr="004D4D61">
              <w:rPr>
                <w:sz w:val="16"/>
                <w:szCs w:val="16"/>
                <w:lang w:val="fr-FR"/>
              </w:rPr>
              <w:t>Respect des délais</w:t>
            </w:r>
          </w:p>
          <w:p w14:paraId="3036010D"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22D32F8F" w14:textId="77777777" w:rsidR="006B5275" w:rsidRPr="004D4D61" w:rsidRDefault="006B5275" w:rsidP="007E5D3E">
            <w:pPr>
              <w:rPr>
                <w:rFonts w:eastAsia="Cambria"/>
                <w:sz w:val="16"/>
                <w:szCs w:val="16"/>
                <w:lang w:val="fr-FR"/>
              </w:rPr>
            </w:pPr>
          </w:p>
        </w:tc>
        <w:tc>
          <w:tcPr>
            <w:tcW w:w="6585" w:type="dxa"/>
          </w:tcPr>
          <w:p w14:paraId="1AD440A4" w14:textId="7B983D56" w:rsidR="006E0C9F" w:rsidRPr="004D4D61" w:rsidRDefault="002C057B" w:rsidP="007E5D3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9B6020" w:rsidRPr="004D4D61">
              <w:rPr>
                <w:rFonts w:eastAsia="Cambria"/>
                <w:sz w:val="16"/>
                <w:szCs w:val="16"/>
                <w:lang w:val="fr-FR"/>
              </w:rPr>
              <w:t>ont été présentées dans le respect des délais impartis</w:t>
            </w:r>
            <w:r w:rsidR="006B5275" w:rsidRPr="004D4D61">
              <w:rPr>
                <w:rFonts w:eastAsia="Cambria"/>
                <w:sz w:val="16"/>
                <w:szCs w:val="16"/>
                <w:lang w:val="fr-FR"/>
              </w:rPr>
              <w:t xml:space="preserve"> </w:t>
            </w:r>
            <w:r w:rsidR="009B6020" w:rsidRPr="004D4D61">
              <w:rPr>
                <w:rFonts w:eastAsia="Cambria"/>
                <w:sz w:val="16"/>
                <w:szCs w:val="16"/>
                <w:lang w:val="fr-FR"/>
              </w:rPr>
              <w:t xml:space="preserve">après que les tests </w:t>
            </w:r>
            <w:r w:rsidR="000E5F33" w:rsidRPr="004D4D61">
              <w:rPr>
                <w:rFonts w:eastAsia="Cambria"/>
                <w:sz w:val="16"/>
                <w:szCs w:val="16"/>
                <w:lang w:val="fr-FR"/>
              </w:rPr>
              <w:t>o</w:t>
            </w:r>
            <w:r w:rsidR="009B6020" w:rsidRPr="004D4D61">
              <w:rPr>
                <w:rFonts w:eastAsia="Cambria"/>
                <w:sz w:val="16"/>
                <w:szCs w:val="16"/>
                <w:lang w:val="fr-FR"/>
              </w:rPr>
              <w:t>nt été effectués</w:t>
            </w:r>
            <w:r w:rsidR="006B5275" w:rsidRPr="004D4D61">
              <w:rPr>
                <w:rFonts w:eastAsia="Cambria"/>
                <w:sz w:val="16"/>
                <w:szCs w:val="16"/>
                <w:lang w:val="fr-FR"/>
              </w:rPr>
              <w:t>.</w:t>
            </w:r>
          </w:p>
          <w:p w14:paraId="5BC09630" w14:textId="77777777" w:rsidR="006B5275" w:rsidRPr="004D4D61" w:rsidRDefault="006B5275" w:rsidP="007E5D3E">
            <w:pPr>
              <w:rPr>
                <w:rFonts w:eastAsia="Cambria"/>
                <w:sz w:val="16"/>
                <w:szCs w:val="16"/>
                <w:lang w:val="fr-FR"/>
              </w:rPr>
            </w:pPr>
          </w:p>
        </w:tc>
      </w:tr>
      <w:tr w:rsidR="006B5275" w:rsidRPr="004D4D61" w14:paraId="49C70605" w14:textId="77777777" w:rsidTr="007E5D3E">
        <w:trPr>
          <w:trHeight w:val="407"/>
          <w:jc w:val="center"/>
        </w:trPr>
        <w:tc>
          <w:tcPr>
            <w:tcW w:w="483" w:type="dxa"/>
            <w:tcBorders>
              <w:bottom w:val="single" w:sz="6" w:space="0" w:color="auto"/>
            </w:tcBorders>
          </w:tcPr>
          <w:p w14:paraId="10B57AC8" w14:textId="77777777" w:rsidR="006B5275" w:rsidRPr="004D4D61" w:rsidRDefault="006B5275" w:rsidP="007E5D3E">
            <w:pPr>
              <w:numPr>
                <w:ilvl w:val="0"/>
                <w:numId w:val="67"/>
              </w:numPr>
              <w:rPr>
                <w:rFonts w:eastAsia="Cambria"/>
                <w:sz w:val="16"/>
                <w:szCs w:val="16"/>
                <w:lang w:val="fr-FR"/>
              </w:rPr>
            </w:pPr>
          </w:p>
        </w:tc>
        <w:tc>
          <w:tcPr>
            <w:tcW w:w="2758" w:type="dxa"/>
            <w:tcBorders>
              <w:bottom w:val="single" w:sz="6" w:space="0" w:color="auto"/>
            </w:tcBorders>
          </w:tcPr>
          <w:p w14:paraId="1D3417D6" w14:textId="77777777" w:rsidR="006B5275" w:rsidRPr="004D4D61" w:rsidRDefault="000F77AC" w:rsidP="000F77AC">
            <w:pPr>
              <w:rPr>
                <w:rFonts w:eastAsia="Cambria"/>
                <w:sz w:val="16"/>
                <w:szCs w:val="16"/>
                <w:lang w:val="fr-FR"/>
              </w:rPr>
            </w:pPr>
            <w:r w:rsidRPr="004D4D61">
              <w:rPr>
                <w:rFonts w:eastAsia="Cambria"/>
                <w:sz w:val="16"/>
                <w:szCs w:val="16"/>
                <w:lang w:val="fr-FR"/>
              </w:rPr>
              <w:t>Claires/transparentes</w:t>
            </w:r>
          </w:p>
        </w:tc>
        <w:tc>
          <w:tcPr>
            <w:tcW w:w="565" w:type="dxa"/>
            <w:tcBorders>
              <w:top w:val="single" w:sz="6" w:space="0" w:color="auto"/>
              <w:bottom w:val="single" w:sz="6" w:space="0" w:color="auto"/>
            </w:tcBorders>
            <w:shd w:val="clear" w:color="auto" w:fill="008000"/>
          </w:tcPr>
          <w:p w14:paraId="728323A9" w14:textId="77777777" w:rsidR="006B5275" w:rsidRPr="004D4D61" w:rsidRDefault="006B5275" w:rsidP="007E5D3E">
            <w:pPr>
              <w:rPr>
                <w:rFonts w:eastAsia="Cambria"/>
                <w:sz w:val="16"/>
                <w:szCs w:val="16"/>
                <w:lang w:val="fr-FR"/>
              </w:rPr>
            </w:pPr>
          </w:p>
        </w:tc>
        <w:tc>
          <w:tcPr>
            <w:tcW w:w="6585" w:type="dxa"/>
            <w:tcBorders>
              <w:bottom w:val="single" w:sz="6" w:space="0" w:color="auto"/>
            </w:tcBorders>
          </w:tcPr>
          <w:p w14:paraId="000137D1" w14:textId="4E60C568" w:rsidR="006B5275" w:rsidRPr="004D4D61" w:rsidRDefault="002C057B" w:rsidP="009B6020">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9B6020" w:rsidRPr="004D4D61">
              <w:rPr>
                <w:rFonts w:eastAsia="Cambria"/>
                <w:sz w:val="16"/>
                <w:szCs w:val="16"/>
                <w:lang w:val="fr-FR"/>
              </w:rPr>
              <w:t>sont claires et transparentes</w:t>
            </w:r>
            <w:r w:rsidR="006B5275" w:rsidRPr="004D4D61">
              <w:rPr>
                <w:rFonts w:eastAsia="Cambria"/>
                <w:sz w:val="16"/>
                <w:szCs w:val="16"/>
                <w:lang w:val="fr-FR"/>
              </w:rPr>
              <w:t xml:space="preserve"> </w:t>
            </w:r>
            <w:r w:rsidR="009B6020" w:rsidRPr="004D4D61">
              <w:rPr>
                <w:rFonts w:eastAsia="Cambria"/>
                <w:sz w:val="16"/>
                <w:szCs w:val="16"/>
                <w:lang w:val="fr-FR"/>
              </w:rPr>
              <w:t>dans la mesure où elles permettent aux destinataires des informations</w:t>
            </w:r>
            <w:r w:rsidR="006B5275" w:rsidRPr="004D4D61">
              <w:rPr>
                <w:rFonts w:eastAsia="Cambria"/>
                <w:sz w:val="16"/>
                <w:szCs w:val="16"/>
                <w:lang w:val="fr-FR"/>
              </w:rPr>
              <w:t xml:space="preserve"> </w:t>
            </w:r>
            <w:r w:rsidR="009B6020" w:rsidRPr="004D4D61">
              <w:rPr>
                <w:rFonts w:eastAsia="Cambria"/>
                <w:sz w:val="16"/>
                <w:szCs w:val="16"/>
                <w:lang w:val="fr-FR"/>
              </w:rPr>
              <w:t>de comprendre la portée du projet</w:t>
            </w:r>
            <w:r w:rsidR="006B5275" w:rsidRPr="004D4D61">
              <w:rPr>
                <w:rFonts w:eastAsia="Cambria"/>
                <w:sz w:val="16"/>
                <w:szCs w:val="16"/>
                <w:lang w:val="fr-FR"/>
              </w:rPr>
              <w:t xml:space="preserve">, </w:t>
            </w:r>
            <w:r w:rsidR="009B6020" w:rsidRPr="004D4D61">
              <w:rPr>
                <w:rFonts w:eastAsia="Cambria"/>
                <w:sz w:val="16"/>
                <w:szCs w:val="16"/>
                <w:lang w:val="fr-FR"/>
              </w:rPr>
              <w:t>les objectifs visés et les conclusions tirées des tests</w:t>
            </w:r>
            <w:r w:rsidR="006B5275" w:rsidRPr="004D4D61">
              <w:rPr>
                <w:rFonts w:eastAsia="Cambria"/>
                <w:sz w:val="16"/>
                <w:szCs w:val="16"/>
                <w:lang w:val="fr-FR"/>
              </w:rPr>
              <w:t xml:space="preserve"> </w:t>
            </w:r>
            <w:r w:rsidR="009B6020" w:rsidRPr="004D4D61">
              <w:rPr>
                <w:rFonts w:eastAsia="Cambria"/>
                <w:sz w:val="16"/>
                <w:szCs w:val="16"/>
                <w:lang w:val="fr-FR"/>
              </w:rPr>
              <w:t>qui ont été effectués.</w:t>
            </w:r>
          </w:p>
        </w:tc>
      </w:tr>
      <w:tr w:rsidR="006B5275" w:rsidRPr="004D4D61" w14:paraId="4246F1BF" w14:textId="77777777" w:rsidTr="007E5D3E">
        <w:trPr>
          <w:jc w:val="center"/>
        </w:trPr>
        <w:tc>
          <w:tcPr>
            <w:tcW w:w="483" w:type="dxa"/>
            <w:tcBorders>
              <w:top w:val="single" w:sz="6" w:space="0" w:color="auto"/>
              <w:bottom w:val="single" w:sz="6" w:space="0" w:color="auto"/>
            </w:tcBorders>
            <w:shd w:val="clear" w:color="auto" w:fill="auto"/>
          </w:tcPr>
          <w:p w14:paraId="733ED764" w14:textId="77777777" w:rsidR="006B5275" w:rsidRPr="004D4D61" w:rsidRDefault="006B5275" w:rsidP="007E5D3E">
            <w:pPr>
              <w:rPr>
                <w:rFonts w:eastAsia="Cambria"/>
                <w:b/>
                <w:sz w:val="16"/>
                <w:szCs w:val="16"/>
                <w:lang w:val="fr-FR"/>
              </w:rPr>
            </w:pPr>
          </w:p>
        </w:tc>
        <w:tc>
          <w:tcPr>
            <w:tcW w:w="2758" w:type="dxa"/>
            <w:tcBorders>
              <w:top w:val="single" w:sz="6" w:space="0" w:color="auto"/>
              <w:bottom w:val="single" w:sz="6" w:space="0" w:color="auto"/>
            </w:tcBorders>
            <w:shd w:val="clear" w:color="auto" w:fill="auto"/>
          </w:tcPr>
          <w:p w14:paraId="4CD9FC68" w14:textId="77777777" w:rsidR="006B5275" w:rsidRPr="004D4D61" w:rsidRDefault="006B5275" w:rsidP="007E5D3E">
            <w:pPr>
              <w:rPr>
                <w:b/>
                <w:sz w:val="16"/>
                <w:szCs w:val="16"/>
                <w:lang w:val="fr-FR"/>
              </w:rPr>
            </w:pPr>
          </w:p>
        </w:tc>
        <w:tc>
          <w:tcPr>
            <w:tcW w:w="565" w:type="dxa"/>
            <w:tcBorders>
              <w:top w:val="single" w:sz="6" w:space="0" w:color="auto"/>
              <w:bottom w:val="single" w:sz="6" w:space="0" w:color="auto"/>
            </w:tcBorders>
            <w:shd w:val="clear" w:color="auto" w:fill="auto"/>
          </w:tcPr>
          <w:p w14:paraId="61B4FCF8" w14:textId="77777777" w:rsidR="006B5275" w:rsidRPr="004D4D61" w:rsidRDefault="006B5275" w:rsidP="007E5D3E">
            <w:pPr>
              <w:rPr>
                <w:rFonts w:eastAsia="Cambria"/>
                <w:b/>
                <w:sz w:val="16"/>
                <w:szCs w:val="16"/>
                <w:lang w:val="fr-FR"/>
              </w:rPr>
            </w:pPr>
          </w:p>
        </w:tc>
        <w:tc>
          <w:tcPr>
            <w:tcW w:w="6585" w:type="dxa"/>
            <w:tcBorders>
              <w:top w:val="single" w:sz="6" w:space="0" w:color="auto"/>
              <w:bottom w:val="single" w:sz="6" w:space="0" w:color="auto"/>
            </w:tcBorders>
            <w:shd w:val="clear" w:color="auto" w:fill="auto"/>
          </w:tcPr>
          <w:p w14:paraId="7759921A" w14:textId="77777777" w:rsidR="006B5275" w:rsidRPr="004D4D61" w:rsidRDefault="006B5275" w:rsidP="007E5D3E">
            <w:pPr>
              <w:rPr>
                <w:rFonts w:eastAsia="Cambria"/>
                <w:b/>
                <w:sz w:val="16"/>
                <w:szCs w:val="16"/>
                <w:lang w:val="fr-FR"/>
              </w:rPr>
            </w:pPr>
          </w:p>
        </w:tc>
      </w:tr>
      <w:tr w:rsidR="006B5275" w:rsidRPr="004D4D61" w14:paraId="56CA5B15" w14:textId="77777777" w:rsidTr="007E5D3E">
        <w:trPr>
          <w:jc w:val="center"/>
        </w:trPr>
        <w:tc>
          <w:tcPr>
            <w:tcW w:w="483" w:type="dxa"/>
            <w:tcBorders>
              <w:top w:val="single" w:sz="6" w:space="0" w:color="auto"/>
            </w:tcBorders>
          </w:tcPr>
          <w:p w14:paraId="36B5016E" w14:textId="77777777" w:rsidR="006B5275" w:rsidRPr="004D4D61" w:rsidRDefault="006B5275" w:rsidP="007E5D3E">
            <w:pPr>
              <w:numPr>
                <w:ilvl w:val="0"/>
                <w:numId w:val="67"/>
              </w:numPr>
              <w:rPr>
                <w:rFonts w:eastAsia="Cambria"/>
                <w:b/>
                <w:sz w:val="16"/>
                <w:szCs w:val="16"/>
                <w:lang w:val="fr-FR"/>
              </w:rPr>
            </w:pPr>
          </w:p>
        </w:tc>
        <w:tc>
          <w:tcPr>
            <w:tcW w:w="2758" w:type="dxa"/>
            <w:tcBorders>
              <w:top w:val="single" w:sz="6" w:space="0" w:color="auto"/>
            </w:tcBorders>
          </w:tcPr>
          <w:p w14:paraId="634CF02A" w14:textId="2413BD4A" w:rsidR="00062D03" w:rsidRPr="004D4D61" w:rsidRDefault="000F77AC" w:rsidP="000F77AC">
            <w:pPr>
              <w:rPr>
                <w:b/>
                <w:sz w:val="16"/>
                <w:szCs w:val="16"/>
                <w:lang w:val="fr-FR"/>
              </w:rPr>
            </w:pPr>
            <w:r w:rsidRPr="004D4D61">
              <w:rPr>
                <w:b/>
                <w:sz w:val="16"/>
                <w:szCs w:val="16"/>
                <w:lang w:val="fr-FR"/>
              </w:rPr>
              <w:t xml:space="preserve">Conclusions sur les données relatives à </w:t>
            </w:r>
            <w:proofErr w:type="spellStart"/>
            <w:r w:rsidRPr="004D4D61">
              <w:rPr>
                <w:b/>
                <w:sz w:val="16"/>
                <w:szCs w:val="16"/>
                <w:lang w:val="fr-FR"/>
              </w:rPr>
              <w:t>l</w:t>
            </w:r>
            <w:proofErr w:type="spellEnd"/>
            <w:r w:rsidRPr="004D4D61">
              <w:rPr>
                <w:b/>
                <w:sz w:val="16"/>
                <w:szCs w:val="16"/>
                <w:lang w:val="fr-FR"/>
              </w:rPr>
              <w:t>‏</w:t>
            </w:r>
            <w:r w:rsidR="00EF4D0A" w:rsidRPr="004D4D61">
              <w:rPr>
                <w:b/>
                <w:sz w:val="16"/>
                <w:szCs w:val="16"/>
                <w:lang w:val="fr-FR"/>
              </w:rPr>
              <w:t>’</w:t>
            </w:r>
            <w:r w:rsidRPr="004D4D61">
              <w:rPr>
                <w:b/>
                <w:sz w:val="16"/>
                <w:szCs w:val="16"/>
                <w:lang w:val="fr-FR"/>
              </w:rPr>
              <w:t>‎exécution</w:t>
            </w:r>
          </w:p>
          <w:p w14:paraId="253AC96A" w14:textId="076C5D88" w:rsidR="006B5275" w:rsidRPr="004D4D61" w:rsidRDefault="006B5275" w:rsidP="007E5D3E">
            <w:pPr>
              <w:rPr>
                <w:rFonts w:eastAsia="Cambria"/>
                <w:b/>
                <w:sz w:val="16"/>
                <w:szCs w:val="16"/>
                <w:lang w:val="fr-FR"/>
              </w:rPr>
            </w:pPr>
          </w:p>
        </w:tc>
        <w:tc>
          <w:tcPr>
            <w:tcW w:w="565" w:type="dxa"/>
            <w:tcBorders>
              <w:top w:val="single" w:sz="6" w:space="0" w:color="auto"/>
              <w:bottom w:val="single" w:sz="4" w:space="0" w:color="auto"/>
            </w:tcBorders>
            <w:shd w:val="clear" w:color="auto" w:fill="008000"/>
          </w:tcPr>
          <w:p w14:paraId="5B4D9DC1" w14:textId="77777777" w:rsidR="006B5275" w:rsidRPr="004D4D61" w:rsidRDefault="006B5275" w:rsidP="007E5D3E">
            <w:pPr>
              <w:rPr>
                <w:rFonts w:eastAsia="Cambria"/>
                <w:b/>
                <w:sz w:val="16"/>
                <w:szCs w:val="16"/>
                <w:lang w:val="fr-FR"/>
              </w:rPr>
            </w:pPr>
          </w:p>
        </w:tc>
        <w:tc>
          <w:tcPr>
            <w:tcW w:w="6585" w:type="dxa"/>
            <w:tcBorders>
              <w:top w:val="single" w:sz="6" w:space="0" w:color="auto"/>
            </w:tcBorders>
          </w:tcPr>
          <w:p w14:paraId="450DC102" w14:textId="0AB41384" w:rsidR="00062D03" w:rsidRPr="004D4D61" w:rsidRDefault="000F77AC" w:rsidP="000F77AC">
            <w:pPr>
              <w:rPr>
                <w:rFonts w:eastAsia="Cambria"/>
                <w:b/>
                <w:sz w:val="16"/>
                <w:szCs w:val="16"/>
                <w:lang w:val="fr-FR"/>
              </w:rPr>
            </w:pPr>
            <w:r w:rsidRPr="004D4D61">
              <w:rPr>
                <w:rFonts w:eastAsia="Cambria"/>
                <w:b/>
                <w:sz w:val="16"/>
                <w:szCs w:val="16"/>
                <w:lang w:val="fr-FR"/>
              </w:rPr>
              <w:t xml:space="preserve">Sur la base de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 xml:space="preserve">‎évaluation des informations fournies, on peut conclure que les données relatives à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‎exécution répondent suffisamment aux critères.</w:t>
            </w:r>
          </w:p>
          <w:p w14:paraId="4F6096B0" w14:textId="505AC393" w:rsidR="006E0C9F" w:rsidRPr="004D4D61" w:rsidRDefault="006E0C9F" w:rsidP="007E5D3E">
            <w:pPr>
              <w:rPr>
                <w:rFonts w:eastAsia="Cambria"/>
                <w:b/>
                <w:sz w:val="16"/>
                <w:szCs w:val="16"/>
                <w:lang w:val="fr-FR"/>
              </w:rPr>
            </w:pPr>
          </w:p>
          <w:p w14:paraId="4781BA06" w14:textId="77777777" w:rsidR="006B5275" w:rsidRPr="004D4D61" w:rsidRDefault="006B5275" w:rsidP="007E5D3E">
            <w:pPr>
              <w:rPr>
                <w:rFonts w:eastAsia="Cambria"/>
                <w:b/>
                <w:sz w:val="16"/>
                <w:szCs w:val="16"/>
                <w:lang w:val="fr-FR"/>
              </w:rPr>
            </w:pPr>
          </w:p>
        </w:tc>
      </w:tr>
      <w:tr w:rsidR="006B5275" w:rsidRPr="004D4D61" w14:paraId="5B222F1B" w14:textId="77777777" w:rsidTr="007E5D3E">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2C152BD7" w14:textId="6DEAB9AB" w:rsidR="006E0C9F" w:rsidRPr="004D4D61" w:rsidRDefault="00986F6B" w:rsidP="007E5D3E">
            <w:pPr>
              <w:rPr>
                <w:rFonts w:eastAsia="Cambria"/>
                <w:b/>
                <w:bCs/>
                <w:i/>
                <w:iCs/>
                <w:sz w:val="16"/>
                <w:szCs w:val="16"/>
                <w:lang w:val="fr-FR"/>
              </w:rPr>
            </w:pPr>
            <w:r w:rsidRPr="004D4D61">
              <w:rPr>
                <w:noProof/>
                <w:sz w:val="20"/>
                <w:lang w:val="fr-FR" w:eastAsia="fr-FR"/>
              </w:rPr>
              <mc:AlternateContent>
                <mc:Choice Requires="wps">
                  <w:drawing>
                    <wp:anchor distT="0" distB="0" distL="114300" distR="114300" simplePos="0" relativeHeight="252076032" behindDoc="0" locked="0" layoutInCell="0" allowOverlap="1" wp14:anchorId="3EABD850" wp14:editId="18F3734B">
                      <wp:simplePos x="0" y="0"/>
                      <wp:positionH relativeFrom="column">
                        <wp:posOffset>2174875</wp:posOffset>
                      </wp:positionH>
                      <wp:positionV relativeFrom="paragraph">
                        <wp:posOffset>713105</wp:posOffset>
                      </wp:positionV>
                      <wp:extent cx="228600" cy="235585"/>
                      <wp:effectExtent l="0" t="0" r="19050" b="12065"/>
                      <wp:wrapNone/>
                      <wp:docPr id="130"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0A414517"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97" style="position:absolute;margin-left:171.25pt;margin-top:56.15pt;width:18pt;height:18.5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" o:allowincell="f" fillcolor="red">
                      <v:textbox>
                        <w:txbxContent>
                          <w:p w14:paraId="0A414517" w14:textId="77777777" w:rsidR="00986F6B" w:rsidRDefault="00986F6B" w:rsidP="006B5275"/>
                        </w:txbxContent>
                      </v:textbox>
                    </v:rect>
                  </w:pict>
                </mc:Fallback>
              </mc:AlternateContent>
            </w:r>
            <w:r w:rsidRPr="004D4D61">
              <w:rPr>
                <w:noProof/>
                <w:sz w:val="20"/>
                <w:lang w:val="fr-FR" w:eastAsia="fr-FR"/>
              </w:rPr>
              <mc:AlternateContent>
                <mc:Choice Requires="wps">
                  <w:drawing>
                    <wp:anchor distT="0" distB="0" distL="114300" distR="114300" simplePos="0" relativeHeight="252077056" behindDoc="0" locked="0" layoutInCell="0" allowOverlap="1" wp14:anchorId="5D18F434" wp14:editId="4E9AB878">
                      <wp:simplePos x="0" y="0"/>
                      <wp:positionH relativeFrom="column">
                        <wp:posOffset>4343400</wp:posOffset>
                      </wp:positionH>
                      <wp:positionV relativeFrom="paragraph">
                        <wp:posOffset>713105</wp:posOffset>
                      </wp:positionV>
                      <wp:extent cx="228600" cy="235585"/>
                      <wp:effectExtent l="0" t="0" r="19050" b="12065"/>
                      <wp:wrapNone/>
                      <wp:docPr id="131"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0EF1ACF5"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98" style="position:absolute;margin-left:342pt;margin-top:56.15pt;width:18pt;height:18.5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" o:allowincell="f" fillcolor="#7f7f7f">
                      <o:lock v:ext="edit" aspectratio="t"/>
                      <v:textbox>
                        <w:txbxContent>
                          <w:p w14:paraId="0EF1ACF5"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2075008" behindDoc="0" locked="0" layoutInCell="0" allowOverlap="1" wp14:anchorId="1376D734" wp14:editId="20A3C496">
                      <wp:simplePos x="0" y="0"/>
                      <wp:positionH relativeFrom="column">
                        <wp:posOffset>152400</wp:posOffset>
                      </wp:positionH>
                      <wp:positionV relativeFrom="paragraph">
                        <wp:posOffset>713105</wp:posOffset>
                      </wp:positionV>
                      <wp:extent cx="228600" cy="235585"/>
                      <wp:effectExtent l="0" t="0" r="19050" b="12065"/>
                      <wp:wrapNone/>
                      <wp:docPr id="132"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4F25DBDC" w14:textId="77777777" w:rsidR="00986F6B" w:rsidRPr="00AD43B5" w:rsidRDefault="00986F6B" w:rsidP="006B5275">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99" style="position:absolute;margin-left:12pt;margin-top:56.15pt;width:18pt;height:18.5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" o:allowincell="f" fillcolor="green">
                      <o:lock v:ext="edit" aspectratio="t"/>
                      <v:textbox>
                        <w:txbxContent>
                          <w:p w14:paraId="4F25DBDC" w14:textId="77777777" w:rsidR="00986F6B" w:rsidRPr="00AD43B5" w:rsidRDefault="00986F6B" w:rsidP="006B5275">
                            <w:pPr>
                              <w:ind w:right="-120" w:hanging="90"/>
                              <w:jc w:val="center"/>
                              <w:rPr>
                                <w:b/>
                              </w:rPr>
                            </w:pPr>
                          </w:p>
                        </w:txbxContent>
                      </v:textbox>
                    </v:rect>
                  </w:pict>
                </mc:Fallback>
              </mc:AlternateContent>
            </w:r>
          </w:p>
          <w:p w14:paraId="3F5B2A13" w14:textId="4F8D1C83" w:rsidR="00062D03" w:rsidRPr="004D4D61" w:rsidRDefault="000F77AC" w:rsidP="000F77AC">
            <w:pPr>
              <w:numPr>
                <w:ilvl w:val="0"/>
                <w:numId w:val="50"/>
              </w:numPr>
              <w:rPr>
                <w:b/>
                <w:bCs/>
                <w:lang w:val="fr-FR"/>
              </w:rPr>
            </w:pPr>
            <w:r w:rsidRPr="004D4D61">
              <w:rPr>
                <w:b/>
                <w:bCs/>
                <w:lang w:val="fr-FR"/>
              </w:rPr>
              <w:t xml:space="preserve">Évaluation de </w:t>
            </w:r>
            <w:proofErr w:type="spellStart"/>
            <w:r w:rsidRPr="004D4D61">
              <w:rPr>
                <w:b/>
                <w:bCs/>
                <w:lang w:val="fr-FR"/>
              </w:rPr>
              <w:t>l</w:t>
            </w:r>
            <w:proofErr w:type="spellEnd"/>
            <w:r w:rsidRPr="004D4D61">
              <w:rPr>
                <w:b/>
                <w:bCs/>
                <w:lang w:val="fr-FR"/>
              </w:rPr>
              <w:t>‏</w:t>
            </w:r>
            <w:r w:rsidR="00EF4D0A" w:rsidRPr="004D4D61">
              <w:rPr>
                <w:b/>
                <w:bCs/>
                <w:lang w:val="fr-FR"/>
              </w:rPr>
              <w:t>’</w:t>
            </w:r>
            <w:r w:rsidRPr="004D4D61">
              <w:rPr>
                <w:b/>
                <w:bCs/>
                <w:lang w:val="fr-FR"/>
              </w:rPr>
              <w:t>‎exactitude du code de couleurs</w:t>
            </w:r>
          </w:p>
          <w:p w14:paraId="7D65A63B" w14:textId="6DB4778C" w:rsidR="006E0C9F" w:rsidRPr="004D4D61" w:rsidRDefault="006E0C9F" w:rsidP="007E5D3E">
            <w:pPr>
              <w:rPr>
                <w:b/>
                <w:bCs/>
                <w:lang w:val="fr-FR"/>
              </w:rPr>
            </w:pPr>
          </w:p>
          <w:p w14:paraId="3FA7136E" w14:textId="313502D1"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112F9326" w14:textId="77777777" w:rsidR="00EF4D0A" w:rsidRPr="004D4D61" w:rsidRDefault="00EF4D0A" w:rsidP="007E5D3E">
            <w:pPr>
              <w:rPr>
                <w:lang w:val="fr-FR"/>
              </w:rPr>
            </w:pPr>
          </w:p>
          <w:p w14:paraId="7999B5D0" w14:textId="273B879D" w:rsidR="00EF4D0A" w:rsidRPr="004D4D61" w:rsidRDefault="00986F6B" w:rsidP="00986F6B">
            <w:pPr>
              <w:tabs>
                <w:tab w:val="left" w:pos="512"/>
                <w:tab w:val="left" w:pos="3632"/>
                <w:tab w:val="left" w:pos="7049"/>
              </w:tabs>
              <w:rPr>
                <w:rFonts w:eastAsia="Cambria"/>
                <w:sz w:val="20"/>
                <w:lang w:val="fr-FR"/>
              </w:rPr>
            </w:pPr>
            <w:r w:rsidRPr="004D4D61">
              <w:rPr>
                <w:rFonts w:eastAsia="Cambria"/>
                <w:sz w:val="20"/>
                <w:lang w:val="fr-FR"/>
              </w:rPr>
              <w:tab/>
            </w:r>
            <w:r w:rsidR="006B5275" w:rsidRPr="004D4D61">
              <w:rPr>
                <w:rFonts w:eastAsia="Cambria"/>
                <w:sz w:val="20"/>
                <w:lang w:val="fr-FR"/>
              </w:rPr>
              <w:t xml:space="preserve"> </w:t>
            </w:r>
            <w:r w:rsidR="00E05453" w:rsidRPr="004D4D61">
              <w:rPr>
                <w:sz w:val="20"/>
                <w:lang w:val="fr-FR"/>
              </w:rPr>
              <w:t>Code de couleurs exact</w:t>
            </w:r>
            <w:r w:rsidRPr="004D4D61">
              <w:rPr>
                <w:sz w:val="20"/>
                <w:lang w:val="fr-FR"/>
              </w:rPr>
              <w:tab/>
            </w:r>
            <w:r w:rsidR="00E05453" w:rsidRPr="004D4D61">
              <w:rPr>
                <w:rFonts w:eastAsia="Cambria"/>
                <w:sz w:val="20"/>
                <w:lang w:val="fr-FR"/>
              </w:rPr>
              <w:t>Code de couleurs inexact</w:t>
            </w:r>
            <w:r w:rsidRPr="004D4D61">
              <w:rPr>
                <w:rFonts w:eastAsia="Cambria"/>
                <w:sz w:val="20"/>
                <w:lang w:val="fr-FR"/>
              </w:rPr>
              <w:tab/>
            </w:r>
            <w:r w:rsidR="00E05453" w:rsidRPr="004D4D61">
              <w:rPr>
                <w:rFonts w:eastAsia="Cambria"/>
                <w:sz w:val="20"/>
                <w:lang w:val="fr-FR"/>
              </w:rPr>
              <w:t>Code de couleurs non évaluable</w:t>
            </w:r>
          </w:p>
          <w:p w14:paraId="31C12E83" w14:textId="54E55BDD"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263ED6E0" w14:textId="77777777" w:rsidTr="007E5D3E">
        <w:trPr>
          <w:jc w:val="center"/>
        </w:trPr>
        <w:tc>
          <w:tcPr>
            <w:tcW w:w="483" w:type="dxa"/>
          </w:tcPr>
          <w:p w14:paraId="4975FEA4" w14:textId="77777777" w:rsidR="006B5275" w:rsidRPr="004D4D61" w:rsidRDefault="006B5275" w:rsidP="007E5D3E">
            <w:pPr>
              <w:numPr>
                <w:ilvl w:val="0"/>
                <w:numId w:val="66"/>
              </w:numPr>
              <w:rPr>
                <w:rFonts w:eastAsia="Cambria"/>
                <w:sz w:val="16"/>
                <w:szCs w:val="16"/>
                <w:lang w:val="fr-FR"/>
              </w:rPr>
            </w:pPr>
          </w:p>
        </w:tc>
        <w:tc>
          <w:tcPr>
            <w:tcW w:w="2758" w:type="dxa"/>
          </w:tcPr>
          <w:p w14:paraId="4EB6BFA1" w14:textId="77777777" w:rsidR="006E0C9F" w:rsidRPr="004D4D61" w:rsidRDefault="000F77AC" w:rsidP="000F77AC">
            <w:pPr>
              <w:rPr>
                <w:sz w:val="16"/>
                <w:szCs w:val="16"/>
                <w:lang w:val="fr-FR"/>
              </w:rPr>
            </w:pPr>
            <w:r w:rsidRPr="004D4D61">
              <w:rPr>
                <w:sz w:val="16"/>
                <w:szCs w:val="16"/>
                <w:lang w:val="fr-FR"/>
              </w:rPr>
              <w:t>Exactitude du code de couleurs</w:t>
            </w:r>
          </w:p>
          <w:p w14:paraId="53E26C76" w14:textId="77777777" w:rsidR="006B5275" w:rsidRPr="004D4D61" w:rsidRDefault="006B5275" w:rsidP="007E5D3E">
            <w:pPr>
              <w:rPr>
                <w:rFonts w:eastAsia="Cambria"/>
                <w:sz w:val="16"/>
                <w:szCs w:val="16"/>
                <w:lang w:val="fr-FR"/>
              </w:rPr>
            </w:pPr>
          </w:p>
        </w:tc>
        <w:tc>
          <w:tcPr>
            <w:tcW w:w="565" w:type="dxa"/>
            <w:tcBorders>
              <w:top w:val="single" w:sz="4" w:space="0" w:color="auto"/>
              <w:bottom w:val="single" w:sz="6" w:space="0" w:color="auto"/>
            </w:tcBorders>
            <w:shd w:val="clear" w:color="auto" w:fill="008000"/>
          </w:tcPr>
          <w:p w14:paraId="3067D711" w14:textId="77777777" w:rsidR="006B5275" w:rsidRPr="004D4D61" w:rsidRDefault="006B5275" w:rsidP="007E5D3E">
            <w:pPr>
              <w:rPr>
                <w:rFonts w:eastAsia="Cambria"/>
                <w:sz w:val="16"/>
                <w:szCs w:val="16"/>
                <w:lang w:val="fr-FR"/>
              </w:rPr>
            </w:pPr>
          </w:p>
        </w:tc>
        <w:tc>
          <w:tcPr>
            <w:tcW w:w="6585" w:type="dxa"/>
          </w:tcPr>
          <w:p w14:paraId="03EB197E" w14:textId="3B9CA9E4" w:rsidR="00062D03" w:rsidRPr="004D4D61" w:rsidRDefault="000F77AC" w:rsidP="000F77AC">
            <w:pPr>
              <w:rPr>
                <w:rFonts w:eastAsia="Cambria"/>
                <w:sz w:val="16"/>
                <w:szCs w:val="16"/>
                <w:lang w:val="fr-FR"/>
              </w:rPr>
            </w:pPr>
            <w:r w:rsidRPr="004D4D61">
              <w:rPr>
                <w:rFonts w:eastAsia="Cambria"/>
                <w:sz w:val="16"/>
                <w:szCs w:val="16"/>
                <w:lang w:val="fr-FR"/>
              </w:rPr>
              <w:t xml:space="preserve">Sur la base des données relatives à </w:t>
            </w:r>
            <w:proofErr w:type="spellStart"/>
            <w:r w:rsidRPr="004D4D61">
              <w:rPr>
                <w:rFonts w:eastAsia="Cambria"/>
                <w:sz w:val="16"/>
                <w:szCs w:val="16"/>
                <w:lang w:val="fr-FR"/>
              </w:rPr>
              <w:t>l</w:t>
            </w:r>
            <w:proofErr w:type="spellEnd"/>
            <w:r w:rsidRPr="004D4D61">
              <w:rPr>
                <w:rFonts w:eastAsia="Cambria"/>
                <w:sz w:val="16"/>
                <w:szCs w:val="16"/>
                <w:lang w:val="fr-FR"/>
              </w:rPr>
              <w:t>‏</w:t>
            </w:r>
            <w:r w:rsidR="00EF4D0A" w:rsidRPr="004D4D61">
              <w:rPr>
                <w:rFonts w:eastAsia="Cambria"/>
                <w:sz w:val="16"/>
                <w:szCs w:val="16"/>
                <w:lang w:val="fr-FR"/>
              </w:rPr>
              <w:t>’</w:t>
            </w:r>
            <w:r w:rsidRPr="004D4D61">
              <w:rPr>
                <w:rFonts w:eastAsia="Cambria"/>
                <w:sz w:val="16"/>
                <w:szCs w:val="16"/>
                <w:lang w:val="fr-FR"/>
              </w:rPr>
              <w:t xml:space="preserve">‎exécution fournies pour </w:t>
            </w:r>
            <w:proofErr w:type="spellStart"/>
            <w:r w:rsidRPr="004D4D61">
              <w:rPr>
                <w:rFonts w:eastAsia="Cambria"/>
                <w:sz w:val="16"/>
                <w:szCs w:val="16"/>
                <w:lang w:val="fr-FR"/>
              </w:rPr>
              <w:t>l</w:t>
            </w:r>
            <w:proofErr w:type="spellEnd"/>
            <w:r w:rsidRPr="004D4D61">
              <w:rPr>
                <w:rFonts w:eastAsia="Cambria"/>
                <w:sz w:val="16"/>
                <w:szCs w:val="16"/>
                <w:lang w:val="fr-FR"/>
              </w:rPr>
              <w:t>‏</w:t>
            </w:r>
            <w:r w:rsidR="00EF4D0A" w:rsidRPr="004D4D61">
              <w:rPr>
                <w:rFonts w:eastAsia="Cambria"/>
                <w:sz w:val="16"/>
                <w:szCs w:val="16"/>
                <w:lang w:val="fr-FR"/>
              </w:rPr>
              <w:t>’</w:t>
            </w:r>
            <w:r w:rsidRPr="004D4D61">
              <w:rPr>
                <w:rFonts w:eastAsia="Cambria"/>
                <w:sz w:val="16"/>
                <w:szCs w:val="16"/>
                <w:lang w:val="fr-FR"/>
              </w:rPr>
              <w:t>‎indicateur d‏</w:t>
            </w:r>
            <w:r w:rsidR="00EF4D0A" w:rsidRPr="004D4D61">
              <w:rPr>
                <w:rFonts w:eastAsia="Cambria"/>
                <w:sz w:val="16"/>
                <w:szCs w:val="16"/>
                <w:lang w:val="fr-FR"/>
              </w:rPr>
              <w:t>’</w:t>
            </w:r>
            <w:r w:rsidRPr="004D4D61">
              <w:rPr>
                <w:rFonts w:eastAsia="Cambria"/>
                <w:sz w:val="16"/>
                <w:szCs w:val="16"/>
                <w:lang w:val="fr-FR"/>
              </w:rPr>
              <w:t>‎exécution sélectionné, le classement d‏</w:t>
            </w:r>
            <w:r w:rsidR="00EF4D0A" w:rsidRPr="004D4D61">
              <w:rPr>
                <w:rFonts w:eastAsia="Cambria"/>
                <w:sz w:val="16"/>
                <w:szCs w:val="16"/>
                <w:lang w:val="fr-FR"/>
              </w:rPr>
              <w:t>’</w:t>
            </w:r>
            <w:r w:rsidRPr="004D4D61">
              <w:rPr>
                <w:rFonts w:eastAsia="Cambria"/>
                <w:sz w:val="16"/>
                <w:szCs w:val="16"/>
                <w:lang w:val="fr-FR"/>
              </w:rPr>
              <w:t>‎auto</w:t>
            </w:r>
            <w:r w:rsidR="00E83691" w:rsidRPr="004D4D61">
              <w:rPr>
                <w:rFonts w:eastAsia="Cambria"/>
                <w:sz w:val="16"/>
                <w:szCs w:val="16"/>
                <w:lang w:val="fr-FR"/>
              </w:rPr>
              <w:noBreakHyphen/>
            </w:r>
            <w:r w:rsidRPr="004D4D61">
              <w:rPr>
                <w:rFonts w:eastAsia="Cambria"/>
                <w:sz w:val="16"/>
                <w:szCs w:val="16"/>
                <w:lang w:val="fr-FR"/>
              </w:rPr>
              <w:t>évaluation indiquant ‏“‎pleinement atteint‏” ‎est exact.</w:t>
            </w:r>
          </w:p>
          <w:p w14:paraId="48F5F733" w14:textId="2C5CEC89" w:rsidR="006E0C9F" w:rsidRPr="004D4D61" w:rsidRDefault="006E0C9F" w:rsidP="007E5D3E">
            <w:pPr>
              <w:rPr>
                <w:rFonts w:eastAsia="Cambria"/>
                <w:sz w:val="16"/>
                <w:szCs w:val="16"/>
                <w:lang w:val="fr-FR"/>
              </w:rPr>
            </w:pPr>
          </w:p>
          <w:p w14:paraId="1F193CD1" w14:textId="77777777" w:rsidR="006B5275" w:rsidRPr="004D4D61" w:rsidRDefault="006B5275" w:rsidP="007E5D3E">
            <w:pPr>
              <w:rPr>
                <w:rFonts w:eastAsia="Cambria"/>
                <w:sz w:val="16"/>
                <w:szCs w:val="16"/>
                <w:lang w:val="fr-FR"/>
              </w:rPr>
            </w:pPr>
          </w:p>
        </w:tc>
      </w:tr>
      <w:tr w:rsidR="006B5275" w:rsidRPr="004D4D61" w14:paraId="24E04DA8" w14:textId="77777777" w:rsidTr="007E5D3E">
        <w:trPr>
          <w:jc w:val="center"/>
        </w:trPr>
        <w:tc>
          <w:tcPr>
            <w:tcW w:w="483" w:type="dxa"/>
            <w:shd w:val="clear" w:color="auto" w:fill="auto"/>
          </w:tcPr>
          <w:p w14:paraId="53C604A6" w14:textId="77777777" w:rsidR="006B5275" w:rsidRPr="004D4D61" w:rsidRDefault="006B5275" w:rsidP="007E5D3E">
            <w:pPr>
              <w:rPr>
                <w:rFonts w:eastAsia="Cambria"/>
                <w:sz w:val="16"/>
                <w:szCs w:val="16"/>
                <w:lang w:val="fr-FR"/>
              </w:rPr>
            </w:pPr>
            <w:proofErr w:type="spellStart"/>
            <w:proofErr w:type="gramStart"/>
            <w:r w:rsidRPr="004D4D61">
              <w:rPr>
                <w:rFonts w:eastAsia="Cambria"/>
                <w:sz w:val="16"/>
                <w:szCs w:val="16"/>
                <w:lang w:val="fr-FR"/>
              </w:rPr>
              <w:t>2.b</w:t>
            </w:r>
            <w:proofErr w:type="spellEnd"/>
            <w:proofErr w:type="gramEnd"/>
            <w:r w:rsidRPr="004D4D61">
              <w:rPr>
                <w:rFonts w:eastAsia="Cambria"/>
                <w:sz w:val="16"/>
                <w:szCs w:val="16"/>
                <w:lang w:val="fr-FR"/>
              </w:rPr>
              <w:t>.</w:t>
            </w:r>
          </w:p>
        </w:tc>
        <w:tc>
          <w:tcPr>
            <w:tcW w:w="2758" w:type="dxa"/>
            <w:shd w:val="clear" w:color="auto" w:fill="auto"/>
          </w:tcPr>
          <w:p w14:paraId="6EAD33C3" w14:textId="77777777" w:rsidR="006E0C9F" w:rsidRPr="004D4D61" w:rsidRDefault="000F77AC" w:rsidP="000F77AC">
            <w:pPr>
              <w:rPr>
                <w:sz w:val="16"/>
                <w:szCs w:val="16"/>
                <w:lang w:val="fr-FR"/>
              </w:rPr>
            </w:pPr>
            <w:r w:rsidRPr="004D4D61">
              <w:rPr>
                <w:sz w:val="16"/>
                <w:szCs w:val="16"/>
                <w:lang w:val="fr-FR"/>
              </w:rPr>
              <w:t>Commentaires sur le programme</w:t>
            </w:r>
          </w:p>
          <w:p w14:paraId="05A7A96B" w14:textId="77777777" w:rsidR="006E0C9F" w:rsidRPr="004D4D61" w:rsidRDefault="006E0C9F" w:rsidP="007E5D3E">
            <w:pPr>
              <w:rPr>
                <w:sz w:val="16"/>
                <w:szCs w:val="16"/>
                <w:lang w:val="fr-FR"/>
              </w:rPr>
            </w:pPr>
          </w:p>
          <w:p w14:paraId="0C1B1ECE" w14:textId="77777777" w:rsidR="006E0C9F" w:rsidRPr="004D4D61" w:rsidRDefault="006E0C9F" w:rsidP="007E5D3E">
            <w:pPr>
              <w:rPr>
                <w:sz w:val="16"/>
                <w:szCs w:val="16"/>
                <w:lang w:val="fr-FR"/>
              </w:rPr>
            </w:pPr>
          </w:p>
          <w:p w14:paraId="07796968" w14:textId="77777777" w:rsidR="006B5275" w:rsidRPr="004D4D61" w:rsidRDefault="006B5275" w:rsidP="007E5D3E">
            <w:pPr>
              <w:rPr>
                <w:sz w:val="16"/>
                <w:szCs w:val="16"/>
                <w:lang w:val="fr-FR"/>
              </w:rPr>
            </w:pPr>
          </w:p>
        </w:tc>
        <w:tc>
          <w:tcPr>
            <w:tcW w:w="565" w:type="dxa"/>
            <w:shd w:val="clear" w:color="auto" w:fill="auto"/>
          </w:tcPr>
          <w:p w14:paraId="57CD6078" w14:textId="77777777" w:rsidR="006B5275" w:rsidRPr="004D4D61" w:rsidRDefault="006B5275" w:rsidP="007E5D3E">
            <w:pPr>
              <w:rPr>
                <w:rFonts w:eastAsia="Cambria"/>
                <w:sz w:val="16"/>
                <w:szCs w:val="16"/>
                <w:lang w:val="fr-FR"/>
              </w:rPr>
            </w:pPr>
          </w:p>
        </w:tc>
        <w:tc>
          <w:tcPr>
            <w:tcW w:w="6585" w:type="dxa"/>
            <w:shd w:val="clear" w:color="auto" w:fill="auto"/>
          </w:tcPr>
          <w:p w14:paraId="7CFAC371" w14:textId="77777777" w:rsidR="006E0C9F" w:rsidRPr="004D4D61" w:rsidRDefault="000F77AC" w:rsidP="000F77AC">
            <w:pPr>
              <w:rPr>
                <w:sz w:val="16"/>
                <w:szCs w:val="16"/>
                <w:lang w:val="fr-FR"/>
              </w:rPr>
            </w:pPr>
            <w:r w:rsidRPr="004D4D61">
              <w:rPr>
                <w:sz w:val="16"/>
                <w:szCs w:val="16"/>
                <w:lang w:val="fr-FR"/>
              </w:rPr>
              <w:t>Sans commentaire.</w:t>
            </w:r>
          </w:p>
          <w:p w14:paraId="3B28BCD0" w14:textId="77777777" w:rsidR="006B5275" w:rsidRPr="004D4D61" w:rsidRDefault="006B5275" w:rsidP="007E5D3E">
            <w:pPr>
              <w:rPr>
                <w:sz w:val="16"/>
                <w:szCs w:val="16"/>
                <w:lang w:val="fr-FR"/>
              </w:rPr>
            </w:pPr>
          </w:p>
        </w:tc>
      </w:tr>
    </w:tbl>
    <w:p w14:paraId="4C0FF48E" w14:textId="77777777" w:rsidR="006E0C9F" w:rsidRPr="004D4D61" w:rsidRDefault="006E0C9F" w:rsidP="006B5275">
      <w:pPr>
        <w:rPr>
          <w:lang w:val="fr-FR"/>
        </w:rPr>
      </w:pPr>
    </w:p>
    <w:p w14:paraId="1B25D337" w14:textId="77777777" w:rsidR="006E0C9F" w:rsidRPr="004D4D61" w:rsidRDefault="006B5275" w:rsidP="006B5275">
      <w:pPr>
        <w:rPr>
          <w:lang w:val="fr-FR"/>
        </w:rPr>
      </w:pPr>
      <w:r w:rsidRPr="004D4D61">
        <w:rPr>
          <w:lang w:val="fr-FR"/>
        </w:rPr>
        <w:br w:type="page"/>
      </w:r>
    </w:p>
    <w:p w14:paraId="1524A07A" w14:textId="77777777" w:rsidR="006E0C9F" w:rsidRPr="004D4D61" w:rsidRDefault="000F77AC" w:rsidP="000F77AC">
      <w:pPr>
        <w:rPr>
          <w:b/>
          <w:bCs/>
          <w:lang w:val="fr-FR"/>
        </w:rPr>
      </w:pPr>
      <w:r w:rsidRPr="004D4D61">
        <w:rPr>
          <w:b/>
          <w:bCs/>
          <w:lang w:val="fr-FR"/>
        </w:rPr>
        <w:lastRenderedPageBreak/>
        <w:t>Programme 26 ‏– ‎Supervision interne</w:t>
      </w:r>
    </w:p>
    <w:p w14:paraId="392D2457" w14:textId="2282E42B" w:rsidR="006E0C9F" w:rsidRPr="004D4D61" w:rsidRDefault="000F77AC" w:rsidP="000F77AC">
      <w:pPr>
        <w:rPr>
          <w:lang w:val="fr-FR"/>
        </w:rPr>
      </w:pPr>
      <w:r w:rsidRPr="004D4D61">
        <w:rPr>
          <w:b/>
          <w:lang w:val="fr-FR"/>
        </w:rPr>
        <w:t>Indicateur d</w:t>
      </w:r>
      <w:r w:rsidR="00EF4D0A" w:rsidRPr="004D4D61">
        <w:rPr>
          <w:b/>
          <w:lang w:val="fr-FR"/>
        </w:rPr>
        <w:t>’</w:t>
      </w:r>
      <w:r w:rsidRPr="004D4D61">
        <w:rPr>
          <w:b/>
          <w:lang w:val="fr-FR"/>
        </w:rPr>
        <w:t>exécution</w:t>
      </w:r>
      <w:r w:rsidR="00853EED" w:rsidRPr="004D4D61">
        <w:rPr>
          <w:lang w:val="fr-FR"/>
        </w:rPr>
        <w:t> </w:t>
      </w:r>
      <w:proofErr w:type="gramStart"/>
      <w:r w:rsidRPr="004D4D61">
        <w:rPr>
          <w:lang w:val="fr-FR"/>
        </w:rPr>
        <w:t>: a</w:t>
      </w:r>
      <w:proofErr w:type="gramEnd"/>
      <w:r w:rsidRPr="004D4D61">
        <w:rPr>
          <w:lang w:val="fr-FR"/>
        </w:rPr>
        <w:t>)</w:t>
      </w:r>
      <w:r w:rsidR="00853EED" w:rsidRPr="004D4D61">
        <w:rPr>
          <w:lang w:val="fr-FR"/>
        </w:rPr>
        <w:t> </w:t>
      </w:r>
      <w:r w:rsidRPr="004D4D61">
        <w:rPr>
          <w:lang w:val="fr-FR"/>
        </w:rPr>
        <w:t>achèvement des rapports de supervision dans les délais impartis et conformément aux normes de qualité;  b)</w:t>
      </w:r>
      <w:r w:rsidR="00853EED" w:rsidRPr="004D4D61">
        <w:rPr>
          <w:lang w:val="fr-FR"/>
        </w:rPr>
        <w:t> </w:t>
      </w:r>
      <w:r w:rsidRPr="004D4D61">
        <w:rPr>
          <w:lang w:val="fr-FR"/>
        </w:rPr>
        <w:t>nombre d</w:t>
      </w:r>
      <w:r w:rsidR="00EF4D0A" w:rsidRPr="004D4D61">
        <w:rPr>
          <w:lang w:val="fr-FR"/>
        </w:rPr>
        <w:t>’</w:t>
      </w:r>
      <w:r w:rsidRPr="004D4D61">
        <w:rPr>
          <w:lang w:val="fr-FR"/>
        </w:rPr>
        <w:t>audits et d</w:t>
      </w:r>
      <w:r w:rsidR="00EF4D0A" w:rsidRPr="004D4D61">
        <w:rPr>
          <w:lang w:val="fr-FR"/>
        </w:rPr>
        <w:t>’</w:t>
      </w:r>
      <w:r w:rsidRPr="004D4D61">
        <w:rPr>
          <w:lang w:val="fr-FR"/>
        </w:rPr>
        <w:t>évaluations terminés conformément au plan de supervision;  c)</w:t>
      </w:r>
      <w:r w:rsidR="00853EED" w:rsidRPr="004D4D61">
        <w:rPr>
          <w:lang w:val="fr-FR"/>
        </w:rPr>
        <w:t> </w:t>
      </w:r>
      <w:r w:rsidRPr="004D4D61">
        <w:rPr>
          <w:lang w:val="fr-FR"/>
        </w:rPr>
        <w:t>nombre de plaintes/rapports pour mauvaise conduite possible traités</w:t>
      </w:r>
    </w:p>
    <w:p w14:paraId="13D7E40B" w14:textId="77777777" w:rsidR="006B5275" w:rsidRPr="004D4D61" w:rsidRDefault="006B5275" w:rsidP="006B5275">
      <w:pPr>
        <w:rPr>
          <w:lang w:val="fr-FR"/>
        </w:rPr>
      </w:pPr>
    </w:p>
    <w:tbl>
      <w:tblPr>
        <w:tblW w:w="10359" w:type="dxa"/>
        <w:jc w:val="center"/>
        <w:tblInd w:w="2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0"/>
        <w:gridCol w:w="561"/>
        <w:gridCol w:w="6565"/>
      </w:tblGrid>
      <w:tr w:rsidR="006B5275" w:rsidRPr="004D4D61" w14:paraId="6B86D814" w14:textId="77777777" w:rsidTr="007E5D3E">
        <w:trPr>
          <w:jc w:val="center"/>
        </w:trPr>
        <w:tc>
          <w:tcPr>
            <w:tcW w:w="10359" w:type="dxa"/>
            <w:gridSpan w:val="4"/>
            <w:tcBorders>
              <w:top w:val="single" w:sz="4" w:space="0" w:color="auto"/>
              <w:left w:val="single" w:sz="4" w:space="0" w:color="auto"/>
              <w:bottom w:val="single" w:sz="6" w:space="0" w:color="auto"/>
              <w:right w:val="single" w:sz="4" w:space="0" w:color="auto"/>
            </w:tcBorders>
          </w:tcPr>
          <w:p w14:paraId="5C542394" w14:textId="578C4936" w:rsidR="006E0C9F" w:rsidRPr="004D4D61" w:rsidRDefault="00986F6B" w:rsidP="007E5D3E">
            <w:pPr>
              <w:rPr>
                <w:rFonts w:eastAsia="Cambria"/>
                <w:b/>
                <w:bCs/>
                <w:i/>
                <w:iCs/>
                <w:sz w:val="16"/>
                <w:szCs w:val="16"/>
                <w:lang w:val="fr-FR"/>
              </w:rPr>
            </w:pPr>
            <w:r w:rsidRPr="004D4D61">
              <w:rPr>
                <w:noProof/>
                <w:lang w:val="fr-FR" w:eastAsia="fr-FR"/>
              </w:rPr>
              <mc:AlternateContent>
                <mc:Choice Requires="wps">
                  <w:drawing>
                    <wp:anchor distT="0" distB="0" distL="114300" distR="114300" simplePos="0" relativeHeight="252079104" behindDoc="0" locked="0" layoutInCell="0" allowOverlap="1" wp14:anchorId="0E329B0C" wp14:editId="45B98509">
                      <wp:simplePos x="0" y="0"/>
                      <wp:positionH relativeFrom="column">
                        <wp:posOffset>2540635</wp:posOffset>
                      </wp:positionH>
                      <wp:positionV relativeFrom="paragraph">
                        <wp:posOffset>671195</wp:posOffset>
                      </wp:positionV>
                      <wp:extent cx="228600" cy="235585"/>
                      <wp:effectExtent l="0" t="0" r="19050" b="12065"/>
                      <wp:wrapNone/>
                      <wp:docPr id="13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0D63E85F"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00" style="position:absolute;margin-left:200.05pt;margin-top:52.85pt;width:18pt;height:18.5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" o:allowincell="f" fillcolor="#f79646">
                      <v:textbox>
                        <w:txbxContent>
                          <w:p w14:paraId="0D63E85F" w14:textId="77777777" w:rsidR="00986F6B" w:rsidRDefault="00986F6B" w:rsidP="006B5275"/>
                        </w:txbxContent>
                      </v:textbox>
                    </v:rect>
                  </w:pict>
                </mc:Fallback>
              </mc:AlternateContent>
            </w:r>
            <w:r w:rsidR="006B5275" w:rsidRPr="004D4D61">
              <w:rPr>
                <w:noProof/>
                <w:sz w:val="20"/>
                <w:lang w:val="fr-FR" w:eastAsia="fr-FR"/>
              </w:rPr>
              <mc:AlternateContent>
                <mc:Choice Requires="wps">
                  <w:drawing>
                    <wp:anchor distT="0" distB="0" distL="114300" distR="114300" simplePos="0" relativeHeight="252080128" behindDoc="0" locked="0" layoutInCell="0" allowOverlap="1" wp14:anchorId="6A531C6E" wp14:editId="79317C3D">
                      <wp:simplePos x="0" y="0"/>
                      <wp:positionH relativeFrom="column">
                        <wp:posOffset>4782110</wp:posOffset>
                      </wp:positionH>
                      <wp:positionV relativeFrom="paragraph">
                        <wp:posOffset>671195</wp:posOffset>
                      </wp:positionV>
                      <wp:extent cx="228600" cy="235585"/>
                      <wp:effectExtent l="0" t="0" r="19050" b="12065"/>
                      <wp:wrapNone/>
                      <wp:docPr id="13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47D7A0FF"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01" style="position:absolute;margin-left:376.55pt;margin-top:52.85pt;width:18pt;height:18.5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" o:allowincell="f" fillcolor="red">
                      <v:textbox>
                        <w:txbxContent>
                          <w:p w14:paraId="47D7A0FF"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2078080" behindDoc="0" locked="0" layoutInCell="0" allowOverlap="1" wp14:anchorId="3F83C1BF" wp14:editId="7A78256B">
                      <wp:simplePos x="0" y="0"/>
                      <wp:positionH relativeFrom="column">
                        <wp:posOffset>152400</wp:posOffset>
                      </wp:positionH>
                      <wp:positionV relativeFrom="paragraph">
                        <wp:posOffset>671195</wp:posOffset>
                      </wp:positionV>
                      <wp:extent cx="228600" cy="235585"/>
                      <wp:effectExtent l="0" t="0" r="19050" b="12065"/>
                      <wp:wrapNone/>
                      <wp:docPr id="13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5184F2B4"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02" style="position:absolute;margin-left:12pt;margin-top:52.85pt;width:18pt;height:18.5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" o:allowincell="f" fillcolor="green">
                      <v:textbox>
                        <w:txbxContent>
                          <w:p w14:paraId="5184F2B4" w14:textId="77777777" w:rsidR="00986F6B" w:rsidRDefault="00986F6B" w:rsidP="006B5275"/>
                        </w:txbxContent>
                      </v:textbox>
                    </v:rect>
                  </w:pict>
                </mc:Fallback>
              </mc:AlternateContent>
            </w:r>
          </w:p>
          <w:p w14:paraId="22E5DDB4" w14:textId="43B1C203" w:rsidR="006E0C9F" w:rsidRPr="004D4D61" w:rsidRDefault="00680C3F" w:rsidP="007E5D3E">
            <w:pPr>
              <w:numPr>
                <w:ilvl w:val="0"/>
                <w:numId w:val="51"/>
              </w:numPr>
              <w:rPr>
                <w:b/>
                <w:bCs/>
                <w:lang w:val="fr-FR"/>
              </w:rPr>
            </w:pPr>
            <w:r w:rsidRPr="004D4D61">
              <w:rPr>
                <w:b/>
                <w:bCs/>
                <w:lang w:val="fr-FR"/>
              </w:rPr>
              <w:t>Évaluation des données relatives à l</w:t>
            </w:r>
            <w:r w:rsidR="00EF4D0A" w:rsidRPr="004D4D61">
              <w:rPr>
                <w:b/>
                <w:bCs/>
                <w:lang w:val="fr-FR"/>
              </w:rPr>
              <w:t>’</w:t>
            </w:r>
            <w:r w:rsidRPr="004D4D61">
              <w:rPr>
                <w:b/>
                <w:bCs/>
                <w:lang w:val="fr-FR"/>
              </w:rPr>
              <w:t>exécution</w:t>
            </w:r>
          </w:p>
          <w:p w14:paraId="6776FC4F" w14:textId="77777777" w:rsidR="006E0C9F" w:rsidRPr="004D4D61" w:rsidRDefault="006E0C9F" w:rsidP="007E5D3E">
            <w:pPr>
              <w:rPr>
                <w:b/>
                <w:bCs/>
                <w:i/>
                <w:iCs/>
                <w:sz w:val="16"/>
                <w:szCs w:val="16"/>
                <w:lang w:val="fr-FR"/>
              </w:rPr>
            </w:pPr>
          </w:p>
          <w:p w14:paraId="5ABA4C32" w14:textId="12780949"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3945000B" w14:textId="77777777" w:rsidR="00986F6B" w:rsidRPr="004D4D61" w:rsidRDefault="00986F6B" w:rsidP="007E5D3E">
            <w:pPr>
              <w:rPr>
                <w:sz w:val="20"/>
                <w:lang w:val="fr-FR"/>
              </w:rPr>
            </w:pPr>
          </w:p>
          <w:p w14:paraId="708E385E" w14:textId="4A198CD5" w:rsidR="00062D03" w:rsidRPr="004D4D61" w:rsidRDefault="00986F6B" w:rsidP="00986F6B">
            <w:pPr>
              <w:tabs>
                <w:tab w:val="left" w:pos="496"/>
                <w:tab w:val="left" w:pos="4209"/>
                <w:tab w:val="left" w:pos="7710"/>
              </w:tabs>
              <w:rPr>
                <w:rFonts w:eastAsia="Cambria"/>
                <w:sz w:val="20"/>
                <w:lang w:val="fr-FR"/>
              </w:rPr>
            </w:pPr>
            <w:r w:rsidRPr="004D4D61">
              <w:rPr>
                <w:sz w:val="20"/>
                <w:lang w:val="fr-FR"/>
              </w:rPr>
              <w:tab/>
            </w:r>
            <w:r w:rsidR="00E05453" w:rsidRPr="004D4D61">
              <w:rPr>
                <w:sz w:val="20"/>
                <w:lang w:val="fr-FR"/>
              </w:rPr>
              <w:t>Répond suffisamment aux critères</w:t>
            </w:r>
            <w:r w:rsidR="006B5275" w:rsidRPr="004D4D61">
              <w:rPr>
                <w:rFonts w:eastAsia="Cambria"/>
                <w:sz w:val="20"/>
                <w:lang w:val="fr-FR"/>
              </w:rPr>
              <w:t xml:space="preserve"> </w:t>
            </w:r>
            <w:r w:rsidRPr="004D4D61">
              <w:rPr>
                <w:rFonts w:eastAsia="Cambria"/>
                <w:sz w:val="20"/>
                <w:lang w:val="fr-FR"/>
              </w:rPr>
              <w:tab/>
            </w:r>
            <w:r w:rsidR="00E05453" w:rsidRPr="004D4D61">
              <w:rPr>
                <w:rFonts w:eastAsia="Cambria"/>
                <w:sz w:val="20"/>
                <w:lang w:val="fr-FR"/>
              </w:rPr>
              <w:t>Répond partiellement aux critères</w:t>
            </w:r>
            <w:r w:rsidR="006B5275" w:rsidRPr="004D4D61">
              <w:rPr>
                <w:rFonts w:eastAsia="Cambria"/>
                <w:sz w:val="20"/>
                <w:lang w:val="fr-FR"/>
              </w:rPr>
              <w:t xml:space="preserve">      </w:t>
            </w:r>
            <w:r w:rsidRPr="004D4D61">
              <w:rPr>
                <w:rFonts w:eastAsia="Cambria"/>
                <w:sz w:val="20"/>
                <w:lang w:val="fr-FR"/>
              </w:rPr>
              <w:tab/>
            </w:r>
            <w:r w:rsidR="00E05453" w:rsidRPr="004D4D61">
              <w:rPr>
                <w:rFonts w:eastAsia="Cambria"/>
                <w:sz w:val="20"/>
                <w:lang w:val="fr-FR"/>
              </w:rPr>
              <w:t>Ne répond pas aux critères</w:t>
            </w:r>
          </w:p>
          <w:p w14:paraId="23D8B00F" w14:textId="77777777" w:rsidR="00EF4D0A" w:rsidRPr="004D4D61" w:rsidRDefault="00EF4D0A" w:rsidP="007E5D3E">
            <w:pPr>
              <w:rPr>
                <w:rFonts w:eastAsia="Cambria"/>
                <w:sz w:val="20"/>
                <w:lang w:val="fr-FR"/>
              </w:rPr>
            </w:pPr>
          </w:p>
          <w:p w14:paraId="504B158E" w14:textId="18D572D0"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5E302CAD" w14:textId="77777777" w:rsidTr="007E5D3E">
        <w:trPr>
          <w:jc w:val="center"/>
        </w:trPr>
        <w:tc>
          <w:tcPr>
            <w:tcW w:w="483" w:type="dxa"/>
          </w:tcPr>
          <w:p w14:paraId="2F1C5BE5" w14:textId="77777777" w:rsidR="006B5275" w:rsidRPr="004D4D61" w:rsidRDefault="006B5275" w:rsidP="007E5D3E">
            <w:pPr>
              <w:jc w:val="center"/>
              <w:rPr>
                <w:rFonts w:eastAsia="Cambria"/>
                <w:b/>
                <w:bCs/>
                <w:i/>
                <w:iCs/>
                <w:sz w:val="16"/>
                <w:szCs w:val="16"/>
                <w:lang w:val="fr-FR"/>
              </w:rPr>
            </w:pPr>
          </w:p>
        </w:tc>
        <w:tc>
          <w:tcPr>
            <w:tcW w:w="2750" w:type="dxa"/>
          </w:tcPr>
          <w:p w14:paraId="6DFE37EE" w14:textId="0AB097C6" w:rsidR="006E0C9F" w:rsidRPr="004D4D61" w:rsidRDefault="000F77AC" w:rsidP="000F77AC">
            <w:pPr>
              <w:jc w:val="center"/>
              <w:rPr>
                <w:b/>
                <w:bCs/>
                <w:i/>
                <w:iCs/>
                <w:sz w:val="16"/>
                <w:szCs w:val="16"/>
                <w:lang w:val="fr-FR"/>
              </w:rPr>
            </w:pPr>
            <w:r w:rsidRPr="004D4D61">
              <w:rPr>
                <w:b/>
                <w:bCs/>
                <w:i/>
                <w:iCs/>
                <w:sz w:val="16"/>
                <w:szCs w:val="16"/>
                <w:lang w:val="fr-FR"/>
              </w:rPr>
              <w:t xml:space="preserve">Critères applicables aux données relatives à </w:t>
            </w:r>
            <w:proofErr w:type="spellStart"/>
            <w:r w:rsidRPr="004D4D61">
              <w:rPr>
                <w:b/>
                <w:bCs/>
                <w:i/>
                <w:iCs/>
                <w:sz w:val="16"/>
                <w:szCs w:val="16"/>
                <w:lang w:val="fr-FR"/>
              </w:rPr>
              <w:t>l</w:t>
            </w:r>
            <w:proofErr w:type="spellEnd"/>
            <w:r w:rsidRPr="004D4D61">
              <w:rPr>
                <w:b/>
                <w:bCs/>
                <w:i/>
                <w:iCs/>
                <w:sz w:val="16"/>
                <w:szCs w:val="16"/>
                <w:lang w:val="fr-FR"/>
              </w:rPr>
              <w:t>‏</w:t>
            </w:r>
            <w:r w:rsidR="00EF4D0A" w:rsidRPr="004D4D61">
              <w:rPr>
                <w:b/>
                <w:bCs/>
                <w:i/>
                <w:iCs/>
                <w:sz w:val="16"/>
                <w:szCs w:val="16"/>
                <w:lang w:val="fr-FR"/>
              </w:rPr>
              <w:t>’</w:t>
            </w:r>
            <w:r w:rsidRPr="004D4D61">
              <w:rPr>
                <w:b/>
                <w:bCs/>
                <w:i/>
                <w:iCs/>
                <w:sz w:val="16"/>
                <w:szCs w:val="16"/>
                <w:lang w:val="fr-FR"/>
              </w:rPr>
              <w:t>‎exécution</w:t>
            </w:r>
          </w:p>
          <w:p w14:paraId="4CB49A33" w14:textId="77777777" w:rsidR="006B5275" w:rsidRPr="004D4D61" w:rsidRDefault="006B5275" w:rsidP="007E5D3E">
            <w:pPr>
              <w:jc w:val="center"/>
              <w:rPr>
                <w:rFonts w:eastAsia="Cambria"/>
                <w:b/>
                <w:bCs/>
                <w:i/>
                <w:iCs/>
                <w:sz w:val="16"/>
                <w:szCs w:val="16"/>
                <w:lang w:val="fr-FR"/>
              </w:rPr>
            </w:pPr>
          </w:p>
        </w:tc>
        <w:tc>
          <w:tcPr>
            <w:tcW w:w="561" w:type="dxa"/>
            <w:tcBorders>
              <w:bottom w:val="single" w:sz="6" w:space="0" w:color="auto"/>
            </w:tcBorders>
          </w:tcPr>
          <w:p w14:paraId="478C705E" w14:textId="77777777" w:rsidR="006B5275" w:rsidRPr="004D4D61" w:rsidRDefault="006B5275" w:rsidP="007E5D3E">
            <w:pPr>
              <w:jc w:val="center"/>
              <w:rPr>
                <w:rFonts w:eastAsia="Cambria"/>
                <w:b/>
                <w:bCs/>
                <w:i/>
                <w:iCs/>
                <w:sz w:val="16"/>
                <w:szCs w:val="16"/>
                <w:lang w:val="fr-FR"/>
              </w:rPr>
            </w:pPr>
          </w:p>
        </w:tc>
        <w:tc>
          <w:tcPr>
            <w:tcW w:w="6565" w:type="dxa"/>
          </w:tcPr>
          <w:p w14:paraId="71BF97D1" w14:textId="77777777" w:rsidR="006B5275" w:rsidRPr="004D4D61" w:rsidRDefault="000F77AC" w:rsidP="000F77AC">
            <w:pPr>
              <w:jc w:val="center"/>
              <w:rPr>
                <w:rFonts w:eastAsia="Cambria"/>
                <w:b/>
                <w:bCs/>
                <w:i/>
                <w:iCs/>
                <w:sz w:val="16"/>
                <w:szCs w:val="16"/>
                <w:lang w:val="fr-FR"/>
              </w:rPr>
            </w:pPr>
            <w:r w:rsidRPr="004D4D61">
              <w:rPr>
                <w:rFonts w:eastAsia="Cambria"/>
                <w:b/>
                <w:bCs/>
                <w:i/>
                <w:iCs/>
                <w:sz w:val="16"/>
                <w:szCs w:val="16"/>
                <w:lang w:val="fr-FR"/>
              </w:rPr>
              <w:t>Observations/limites des données</w:t>
            </w:r>
          </w:p>
        </w:tc>
      </w:tr>
      <w:tr w:rsidR="006B5275" w:rsidRPr="004D4D61" w14:paraId="27410273" w14:textId="77777777" w:rsidTr="007E5D3E">
        <w:trPr>
          <w:trHeight w:val="331"/>
          <w:jc w:val="center"/>
        </w:trPr>
        <w:tc>
          <w:tcPr>
            <w:tcW w:w="483" w:type="dxa"/>
          </w:tcPr>
          <w:p w14:paraId="792EDD82" w14:textId="77777777" w:rsidR="006B5275" w:rsidRPr="004D4D61" w:rsidRDefault="006B5275" w:rsidP="007E5D3E">
            <w:pPr>
              <w:numPr>
                <w:ilvl w:val="0"/>
                <w:numId w:val="64"/>
              </w:numPr>
              <w:rPr>
                <w:rFonts w:eastAsia="Cambria"/>
                <w:sz w:val="16"/>
                <w:szCs w:val="16"/>
                <w:lang w:val="fr-FR"/>
              </w:rPr>
            </w:pPr>
          </w:p>
        </w:tc>
        <w:tc>
          <w:tcPr>
            <w:tcW w:w="2750" w:type="dxa"/>
          </w:tcPr>
          <w:p w14:paraId="15F4BD50" w14:textId="77777777" w:rsidR="006B5275" w:rsidRPr="004D4D61" w:rsidRDefault="000F77AC" w:rsidP="000F77AC">
            <w:pPr>
              <w:rPr>
                <w:rFonts w:eastAsia="Cambria"/>
                <w:sz w:val="16"/>
                <w:szCs w:val="16"/>
                <w:lang w:val="fr-FR"/>
              </w:rPr>
            </w:pPr>
            <w:r w:rsidRPr="004D4D61">
              <w:rPr>
                <w:rFonts w:eastAsia="Cambria"/>
                <w:sz w:val="16"/>
                <w:szCs w:val="16"/>
                <w:lang w:val="fr-FR"/>
              </w:rPr>
              <w:t>Pertinentes/utiles</w:t>
            </w:r>
          </w:p>
        </w:tc>
        <w:tc>
          <w:tcPr>
            <w:tcW w:w="561" w:type="dxa"/>
            <w:tcBorders>
              <w:top w:val="single" w:sz="6" w:space="0" w:color="auto"/>
              <w:bottom w:val="single" w:sz="6" w:space="0" w:color="auto"/>
            </w:tcBorders>
            <w:shd w:val="clear" w:color="auto" w:fill="008000"/>
          </w:tcPr>
          <w:p w14:paraId="690F6DEB" w14:textId="77777777" w:rsidR="006B5275" w:rsidRPr="004D4D61" w:rsidRDefault="006B5275" w:rsidP="007E5D3E">
            <w:pPr>
              <w:rPr>
                <w:rFonts w:eastAsia="Cambria"/>
                <w:sz w:val="16"/>
                <w:szCs w:val="16"/>
                <w:lang w:val="fr-FR"/>
              </w:rPr>
            </w:pPr>
          </w:p>
        </w:tc>
        <w:tc>
          <w:tcPr>
            <w:tcW w:w="6565" w:type="dxa"/>
          </w:tcPr>
          <w:p w14:paraId="52C33E7C" w14:textId="39B35A0B" w:rsidR="006B5275" w:rsidRPr="004D4D61" w:rsidRDefault="009B6020" w:rsidP="00986F6B">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 xml:space="preserve"> </w:t>
            </w:r>
            <w:r w:rsidRPr="004D4D61">
              <w:rPr>
                <w:rFonts w:eastAsia="Cambria"/>
                <w:sz w:val="16"/>
                <w:szCs w:val="16"/>
                <w:lang w:val="fr-FR"/>
              </w:rPr>
              <w:t>fournissent des informations substantielles</w:t>
            </w:r>
            <w:r w:rsidR="006B5275" w:rsidRPr="004D4D61">
              <w:rPr>
                <w:rFonts w:eastAsia="Cambria"/>
                <w:sz w:val="16"/>
                <w:szCs w:val="16"/>
                <w:lang w:val="fr-FR"/>
              </w:rPr>
              <w:t xml:space="preserve"> </w:t>
            </w:r>
            <w:r w:rsidRPr="004D4D61">
              <w:rPr>
                <w:rFonts w:eastAsia="Cambria"/>
                <w:sz w:val="16"/>
                <w:szCs w:val="16"/>
                <w:lang w:val="fr-FR"/>
              </w:rPr>
              <w:t>concernant l</w:t>
            </w:r>
            <w:r w:rsidR="00EF4D0A" w:rsidRPr="004D4D61">
              <w:rPr>
                <w:rFonts w:eastAsia="Cambria"/>
                <w:sz w:val="16"/>
                <w:szCs w:val="16"/>
                <w:lang w:val="fr-FR"/>
              </w:rPr>
              <w:t>’</w:t>
            </w:r>
            <w:r w:rsidRPr="004D4D61">
              <w:rPr>
                <w:rFonts w:eastAsia="Cambria"/>
                <w:sz w:val="16"/>
                <w:szCs w:val="16"/>
                <w:lang w:val="fr-FR"/>
              </w:rPr>
              <w:t>ensemble du t</w:t>
            </w:r>
            <w:r w:rsidR="00D14BB1" w:rsidRPr="004D4D61">
              <w:rPr>
                <w:rFonts w:eastAsia="Cambria"/>
                <w:sz w:val="16"/>
                <w:szCs w:val="16"/>
                <w:lang w:val="fr-FR"/>
              </w:rPr>
              <w:t>ravail de supervision supposé pou</w:t>
            </w:r>
            <w:r w:rsidRPr="004D4D61">
              <w:rPr>
                <w:rFonts w:eastAsia="Cambria"/>
                <w:sz w:val="16"/>
                <w:szCs w:val="16"/>
                <w:lang w:val="fr-FR"/>
              </w:rPr>
              <w:t>r l</w:t>
            </w:r>
            <w:r w:rsidR="00EF4D0A" w:rsidRPr="004D4D61">
              <w:rPr>
                <w:rFonts w:eastAsia="Cambria"/>
                <w:sz w:val="16"/>
                <w:szCs w:val="16"/>
                <w:lang w:val="fr-FR"/>
              </w:rPr>
              <w:t>’</w:t>
            </w:r>
            <w:r w:rsidRPr="004D4D61">
              <w:rPr>
                <w:rFonts w:eastAsia="Cambria"/>
                <w:sz w:val="16"/>
                <w:szCs w:val="16"/>
                <w:lang w:val="fr-FR"/>
              </w:rPr>
              <w:t>indicateur d</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 xml:space="preserve">, </w:t>
            </w:r>
            <w:r w:rsidR="00D14BB1" w:rsidRPr="004D4D61">
              <w:rPr>
                <w:rFonts w:eastAsia="Cambria"/>
                <w:sz w:val="16"/>
                <w:szCs w:val="16"/>
                <w:lang w:val="fr-FR"/>
              </w:rPr>
              <w:t xml:space="preserve">ce </w:t>
            </w:r>
            <w:r w:rsidRPr="004D4D61">
              <w:rPr>
                <w:rFonts w:eastAsia="Cambria"/>
                <w:sz w:val="16"/>
                <w:szCs w:val="16"/>
                <w:lang w:val="fr-FR"/>
              </w:rPr>
              <w:t>qui fournit à son tour des informations essentielles</w:t>
            </w:r>
            <w:r w:rsidR="006B5275" w:rsidRPr="004D4D61">
              <w:rPr>
                <w:rFonts w:eastAsia="Cambria"/>
                <w:sz w:val="16"/>
                <w:szCs w:val="16"/>
                <w:lang w:val="fr-FR"/>
              </w:rPr>
              <w:t xml:space="preserve"> </w:t>
            </w:r>
            <w:r w:rsidRPr="004D4D61">
              <w:rPr>
                <w:rFonts w:eastAsia="Cambria"/>
                <w:sz w:val="16"/>
                <w:szCs w:val="16"/>
                <w:lang w:val="fr-FR"/>
              </w:rPr>
              <w:t>permettant de mesurer les progrès accomplis</w:t>
            </w:r>
            <w:r w:rsidR="006B5275" w:rsidRPr="004D4D61">
              <w:rPr>
                <w:rFonts w:eastAsia="Cambria"/>
                <w:sz w:val="16"/>
                <w:szCs w:val="16"/>
                <w:lang w:val="fr-FR"/>
              </w:rPr>
              <w:t xml:space="preserve"> </w:t>
            </w:r>
            <w:r w:rsidRPr="004D4D61">
              <w:rPr>
                <w:rFonts w:eastAsia="Cambria"/>
                <w:sz w:val="16"/>
                <w:szCs w:val="16"/>
                <w:lang w:val="fr-FR"/>
              </w:rPr>
              <w:t>en vue d</w:t>
            </w:r>
            <w:r w:rsidR="00EF4D0A" w:rsidRPr="004D4D61">
              <w:rPr>
                <w:rFonts w:eastAsia="Cambria"/>
                <w:sz w:val="16"/>
                <w:szCs w:val="16"/>
                <w:lang w:val="fr-FR"/>
              </w:rPr>
              <w:t>’</w:t>
            </w:r>
            <w:r w:rsidRPr="004D4D61">
              <w:rPr>
                <w:rFonts w:eastAsia="Cambria"/>
                <w:sz w:val="16"/>
                <w:szCs w:val="16"/>
                <w:lang w:val="fr-FR"/>
              </w:rPr>
              <w:t>atteindre le résultat escompté.</w:t>
            </w:r>
          </w:p>
        </w:tc>
      </w:tr>
      <w:tr w:rsidR="006B5275" w:rsidRPr="004D4D61" w14:paraId="7FA82182" w14:textId="77777777" w:rsidTr="007E5D3E">
        <w:trPr>
          <w:trHeight w:val="704"/>
          <w:jc w:val="center"/>
        </w:trPr>
        <w:tc>
          <w:tcPr>
            <w:tcW w:w="483" w:type="dxa"/>
          </w:tcPr>
          <w:p w14:paraId="0407C2BC" w14:textId="77777777" w:rsidR="006B5275" w:rsidRPr="004D4D61" w:rsidRDefault="006B5275" w:rsidP="007E5D3E">
            <w:pPr>
              <w:numPr>
                <w:ilvl w:val="0"/>
                <w:numId w:val="64"/>
              </w:numPr>
              <w:rPr>
                <w:rFonts w:eastAsia="Cambria"/>
                <w:sz w:val="16"/>
                <w:szCs w:val="16"/>
                <w:lang w:val="fr-FR"/>
              </w:rPr>
            </w:pPr>
          </w:p>
        </w:tc>
        <w:tc>
          <w:tcPr>
            <w:tcW w:w="2750" w:type="dxa"/>
          </w:tcPr>
          <w:p w14:paraId="38C64851" w14:textId="77777777" w:rsidR="006B5275" w:rsidRPr="004D4D61" w:rsidRDefault="000F77AC" w:rsidP="000F77AC">
            <w:pPr>
              <w:rPr>
                <w:rFonts w:eastAsia="Cambria"/>
                <w:sz w:val="16"/>
                <w:szCs w:val="16"/>
                <w:lang w:val="fr-FR"/>
              </w:rPr>
            </w:pPr>
            <w:r w:rsidRPr="004D4D61">
              <w:rPr>
                <w:rFonts w:eastAsia="Cambria"/>
                <w:sz w:val="16"/>
                <w:szCs w:val="16"/>
                <w:lang w:val="fr-FR"/>
              </w:rPr>
              <w:t>Suffisantes/détaillées</w:t>
            </w:r>
          </w:p>
        </w:tc>
        <w:tc>
          <w:tcPr>
            <w:tcW w:w="561" w:type="dxa"/>
            <w:tcBorders>
              <w:top w:val="single" w:sz="6" w:space="0" w:color="auto"/>
              <w:bottom w:val="single" w:sz="6" w:space="0" w:color="auto"/>
            </w:tcBorders>
            <w:shd w:val="clear" w:color="auto" w:fill="F79646"/>
          </w:tcPr>
          <w:p w14:paraId="29D110BC" w14:textId="77777777" w:rsidR="006B5275" w:rsidRPr="004D4D61" w:rsidRDefault="006B5275" w:rsidP="007E5D3E">
            <w:pPr>
              <w:rPr>
                <w:rFonts w:eastAsia="Cambria"/>
                <w:sz w:val="16"/>
                <w:szCs w:val="16"/>
                <w:lang w:val="fr-FR"/>
              </w:rPr>
            </w:pPr>
          </w:p>
        </w:tc>
        <w:tc>
          <w:tcPr>
            <w:tcW w:w="6565" w:type="dxa"/>
          </w:tcPr>
          <w:p w14:paraId="2122F9D7" w14:textId="1C2289A5" w:rsidR="00062D03" w:rsidRPr="004D4D61" w:rsidRDefault="00987AE1" w:rsidP="007E5D3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fournissent des informations détaillées </w:t>
            </w:r>
            <w:r w:rsidR="00D14BB1" w:rsidRPr="004D4D61">
              <w:rPr>
                <w:rFonts w:eastAsia="Cambria"/>
                <w:sz w:val="16"/>
                <w:szCs w:val="16"/>
                <w:lang w:val="fr-FR"/>
              </w:rPr>
              <w:t xml:space="preserve">concernant les </w:t>
            </w:r>
            <w:r w:rsidRPr="004D4D61">
              <w:rPr>
                <w:rFonts w:eastAsia="Cambria"/>
                <w:sz w:val="16"/>
                <w:szCs w:val="16"/>
                <w:lang w:val="fr-FR"/>
              </w:rPr>
              <w:t>enquête</w:t>
            </w:r>
            <w:r w:rsidR="00D14BB1" w:rsidRPr="004D4D61">
              <w:rPr>
                <w:rFonts w:eastAsia="Cambria"/>
                <w:sz w:val="16"/>
                <w:szCs w:val="16"/>
                <w:lang w:val="fr-FR"/>
              </w:rPr>
              <w:t>s, l</w:t>
            </w:r>
            <w:r w:rsidR="00EF4D0A" w:rsidRPr="004D4D61">
              <w:rPr>
                <w:rFonts w:eastAsia="Cambria"/>
                <w:sz w:val="16"/>
                <w:szCs w:val="16"/>
                <w:lang w:val="fr-FR"/>
              </w:rPr>
              <w:t>’</w:t>
            </w:r>
            <w:r w:rsidR="00D14BB1" w:rsidRPr="004D4D61">
              <w:rPr>
                <w:rFonts w:eastAsia="Cambria"/>
                <w:sz w:val="16"/>
                <w:szCs w:val="16"/>
                <w:lang w:val="fr-FR"/>
              </w:rPr>
              <w:t>audit et l</w:t>
            </w:r>
            <w:r w:rsidR="00EF4D0A" w:rsidRPr="004D4D61">
              <w:rPr>
                <w:rFonts w:eastAsia="Cambria"/>
                <w:sz w:val="16"/>
                <w:szCs w:val="16"/>
                <w:lang w:val="fr-FR"/>
              </w:rPr>
              <w:t>’</w:t>
            </w:r>
            <w:r w:rsidRPr="004D4D61">
              <w:rPr>
                <w:rFonts w:eastAsia="Cambria"/>
                <w:sz w:val="16"/>
                <w:szCs w:val="16"/>
                <w:lang w:val="fr-FR"/>
              </w:rPr>
              <w:t xml:space="preserve">évaluation </w:t>
            </w:r>
            <w:r w:rsidR="00D14BB1" w:rsidRPr="004D4D61">
              <w:rPr>
                <w:rFonts w:eastAsia="Cambria"/>
                <w:sz w:val="16"/>
                <w:szCs w:val="16"/>
                <w:lang w:val="fr-FR"/>
              </w:rPr>
              <w:t>des</w:t>
            </w:r>
            <w:r w:rsidRPr="004D4D61">
              <w:rPr>
                <w:rFonts w:eastAsia="Cambria"/>
                <w:sz w:val="16"/>
                <w:szCs w:val="16"/>
                <w:lang w:val="fr-FR"/>
              </w:rPr>
              <w:t xml:space="preserve"> </w:t>
            </w:r>
            <w:r w:rsidR="00D14BB1" w:rsidRPr="004D4D61">
              <w:rPr>
                <w:rFonts w:eastAsia="Cambria"/>
                <w:sz w:val="16"/>
                <w:szCs w:val="16"/>
                <w:lang w:val="fr-FR"/>
              </w:rPr>
              <w:t>activités</w:t>
            </w:r>
            <w:r w:rsidR="006B5275" w:rsidRPr="004D4D61">
              <w:rPr>
                <w:rFonts w:eastAsia="Cambria"/>
                <w:sz w:val="16"/>
                <w:szCs w:val="16"/>
                <w:lang w:val="fr-FR"/>
              </w:rPr>
              <w:t>.</w:t>
            </w:r>
          </w:p>
          <w:p w14:paraId="355196ED" w14:textId="23C26F65" w:rsidR="00062D03" w:rsidRPr="004D4D61" w:rsidRDefault="00AC07D3" w:rsidP="007E5D3E">
            <w:pPr>
              <w:rPr>
                <w:rFonts w:eastAsia="Cambria"/>
                <w:sz w:val="16"/>
                <w:szCs w:val="16"/>
                <w:lang w:val="fr-FR"/>
              </w:rPr>
            </w:pPr>
            <w:r w:rsidRPr="004D4D61">
              <w:rPr>
                <w:rFonts w:eastAsia="Cambria"/>
                <w:sz w:val="16"/>
                <w:szCs w:val="16"/>
                <w:lang w:val="fr-FR"/>
              </w:rPr>
              <w:t>Ainsi, les aspects suivants sont relevés</w:t>
            </w:r>
            <w:r w:rsidR="00853EED" w:rsidRPr="004D4D61">
              <w:rPr>
                <w:rFonts w:eastAsia="Cambria"/>
                <w:sz w:val="16"/>
                <w:szCs w:val="16"/>
                <w:lang w:val="fr-FR"/>
              </w:rPr>
              <w:t> </w:t>
            </w:r>
            <w:r w:rsidR="006B5275" w:rsidRPr="004D4D61">
              <w:rPr>
                <w:rFonts w:eastAsia="Cambria"/>
                <w:sz w:val="16"/>
                <w:szCs w:val="16"/>
                <w:lang w:val="fr-FR"/>
              </w:rPr>
              <w:t>:</w:t>
            </w:r>
          </w:p>
          <w:p w14:paraId="44B4CDE0" w14:textId="4FA260F1" w:rsidR="00062D03" w:rsidRPr="004D4D61" w:rsidRDefault="00E83691" w:rsidP="007E5D3E">
            <w:pPr>
              <w:rPr>
                <w:rFonts w:eastAsia="Cambria"/>
                <w:sz w:val="16"/>
                <w:szCs w:val="16"/>
                <w:lang w:val="fr-FR"/>
              </w:rPr>
            </w:pPr>
            <w:r w:rsidRPr="004D4D61">
              <w:rPr>
                <w:rFonts w:eastAsia="Cambria"/>
                <w:sz w:val="16"/>
                <w:szCs w:val="16"/>
                <w:lang w:val="fr-FR"/>
              </w:rPr>
              <w:noBreakHyphen/>
            </w:r>
            <w:r w:rsidR="006B5275" w:rsidRPr="004D4D61">
              <w:rPr>
                <w:rFonts w:eastAsia="Cambria"/>
                <w:sz w:val="16"/>
                <w:szCs w:val="16"/>
                <w:lang w:val="fr-FR"/>
              </w:rPr>
              <w:t xml:space="preserve"> </w:t>
            </w:r>
            <w:r w:rsidR="00AC07D3" w:rsidRPr="004D4D61">
              <w:rPr>
                <w:rFonts w:eastAsia="Cambria"/>
                <w:sz w:val="16"/>
                <w:szCs w:val="16"/>
                <w:lang w:val="fr-FR"/>
              </w:rPr>
              <w:t>Les données relatives à l</w:t>
            </w:r>
            <w:r w:rsidR="00EF4D0A" w:rsidRPr="004D4D61">
              <w:rPr>
                <w:rFonts w:eastAsia="Cambria"/>
                <w:sz w:val="16"/>
                <w:szCs w:val="16"/>
                <w:lang w:val="fr-FR"/>
              </w:rPr>
              <w:t>’</w:t>
            </w:r>
            <w:r w:rsidR="00AC07D3" w:rsidRPr="004D4D61">
              <w:rPr>
                <w:rFonts w:eastAsia="Cambria"/>
                <w:sz w:val="16"/>
                <w:szCs w:val="16"/>
                <w:lang w:val="fr-FR"/>
              </w:rPr>
              <w:t>exécution rapportées concernant</w:t>
            </w:r>
            <w:r w:rsidR="00DA2D21" w:rsidRPr="004D4D61">
              <w:rPr>
                <w:rFonts w:eastAsia="Cambria"/>
                <w:sz w:val="16"/>
                <w:szCs w:val="16"/>
                <w:lang w:val="fr-FR"/>
              </w:rPr>
              <w:t xml:space="preserve"> le point</w:t>
            </w:r>
            <w:r w:rsidR="00853EED" w:rsidRPr="004D4D61">
              <w:rPr>
                <w:rFonts w:eastAsia="Cambria"/>
                <w:sz w:val="16"/>
                <w:szCs w:val="16"/>
                <w:lang w:val="fr-FR"/>
              </w:rPr>
              <w:t> </w:t>
            </w:r>
            <w:r w:rsidR="00DA2D21" w:rsidRPr="004D4D61">
              <w:rPr>
                <w:rFonts w:eastAsia="Cambria"/>
                <w:sz w:val="16"/>
                <w:szCs w:val="16"/>
                <w:lang w:val="fr-FR"/>
              </w:rPr>
              <w:t>a) de</w:t>
            </w:r>
            <w:r w:rsidR="00AC07D3" w:rsidRPr="004D4D61">
              <w:rPr>
                <w:rFonts w:eastAsia="Cambria"/>
                <w:sz w:val="16"/>
                <w:szCs w:val="16"/>
                <w:lang w:val="fr-FR"/>
              </w:rPr>
              <w:t xml:space="preserve"> l</w:t>
            </w:r>
            <w:r w:rsidR="00EF4D0A" w:rsidRPr="004D4D61">
              <w:rPr>
                <w:rFonts w:eastAsia="Cambria"/>
                <w:sz w:val="16"/>
                <w:szCs w:val="16"/>
                <w:lang w:val="fr-FR"/>
              </w:rPr>
              <w:t>’</w:t>
            </w:r>
            <w:r w:rsidR="00AC07D3" w:rsidRPr="004D4D61">
              <w:rPr>
                <w:rFonts w:eastAsia="Cambria"/>
                <w:sz w:val="16"/>
                <w:szCs w:val="16"/>
                <w:lang w:val="fr-FR"/>
              </w:rPr>
              <w:t>indicateur d</w:t>
            </w:r>
            <w:r w:rsidR="00EF4D0A" w:rsidRPr="004D4D61">
              <w:rPr>
                <w:rFonts w:eastAsia="Cambria"/>
                <w:sz w:val="16"/>
                <w:szCs w:val="16"/>
                <w:lang w:val="fr-FR"/>
              </w:rPr>
              <w:t>’</w:t>
            </w:r>
            <w:r w:rsidR="00AC07D3" w:rsidRPr="004D4D61">
              <w:rPr>
                <w:rFonts w:eastAsia="Cambria"/>
                <w:sz w:val="16"/>
                <w:szCs w:val="16"/>
                <w:lang w:val="fr-FR"/>
              </w:rPr>
              <w:t>exécution</w:t>
            </w:r>
            <w:r w:rsidR="00DA2D21" w:rsidRPr="004D4D61">
              <w:rPr>
                <w:rFonts w:eastAsia="Cambria"/>
                <w:sz w:val="16"/>
                <w:szCs w:val="16"/>
                <w:lang w:val="fr-FR"/>
              </w:rPr>
              <w:t xml:space="preserve"> </w:t>
            </w:r>
            <w:r w:rsidR="00654B4C" w:rsidRPr="004D4D61">
              <w:rPr>
                <w:rFonts w:eastAsia="Cambria"/>
                <w:sz w:val="16"/>
                <w:szCs w:val="16"/>
                <w:lang w:val="fr-FR"/>
              </w:rPr>
              <w:t>ne sont pas complèt</w:t>
            </w:r>
            <w:r w:rsidRPr="004D4D61">
              <w:rPr>
                <w:rFonts w:eastAsia="Cambria"/>
                <w:sz w:val="16"/>
                <w:szCs w:val="16"/>
                <w:lang w:val="fr-FR"/>
              </w:rPr>
              <w:t>es.  Bi</w:t>
            </w:r>
            <w:r w:rsidR="00654B4C" w:rsidRPr="004D4D61">
              <w:rPr>
                <w:rFonts w:eastAsia="Cambria"/>
                <w:sz w:val="16"/>
                <w:szCs w:val="16"/>
                <w:lang w:val="fr-FR"/>
              </w:rPr>
              <w:t>en que les</w:t>
            </w:r>
            <w:r w:rsidR="00DA2D21" w:rsidRPr="004D4D61">
              <w:rPr>
                <w:rFonts w:eastAsia="Cambria"/>
                <w:sz w:val="16"/>
                <w:szCs w:val="16"/>
                <w:lang w:val="fr-FR"/>
              </w:rPr>
              <w:t xml:space="preserve"> documents à l</w:t>
            </w:r>
            <w:r w:rsidR="00EF4D0A" w:rsidRPr="004D4D61">
              <w:rPr>
                <w:rFonts w:eastAsia="Cambria"/>
                <w:sz w:val="16"/>
                <w:szCs w:val="16"/>
                <w:lang w:val="fr-FR"/>
              </w:rPr>
              <w:t>’</w:t>
            </w:r>
            <w:r w:rsidR="00DA2D21" w:rsidRPr="004D4D61">
              <w:rPr>
                <w:rFonts w:eastAsia="Cambria"/>
                <w:sz w:val="16"/>
                <w:szCs w:val="16"/>
                <w:lang w:val="fr-FR"/>
              </w:rPr>
              <w:t>appui des données relatives à l</w:t>
            </w:r>
            <w:r w:rsidR="00EF4D0A" w:rsidRPr="004D4D61">
              <w:rPr>
                <w:rFonts w:eastAsia="Cambria"/>
                <w:sz w:val="16"/>
                <w:szCs w:val="16"/>
                <w:lang w:val="fr-FR"/>
              </w:rPr>
              <w:t>’</w:t>
            </w:r>
            <w:r w:rsidR="00DA2D21" w:rsidRPr="004D4D61">
              <w:rPr>
                <w:rFonts w:eastAsia="Cambria"/>
                <w:sz w:val="16"/>
                <w:szCs w:val="16"/>
                <w:lang w:val="fr-FR"/>
              </w:rPr>
              <w:t>exécution</w:t>
            </w:r>
            <w:r w:rsidR="006B5275" w:rsidRPr="004D4D61">
              <w:rPr>
                <w:rFonts w:eastAsia="Cambria"/>
                <w:sz w:val="16"/>
                <w:szCs w:val="16"/>
                <w:lang w:val="fr-FR"/>
              </w:rPr>
              <w:t xml:space="preserve"> </w:t>
            </w:r>
            <w:r w:rsidR="00DA2D21" w:rsidRPr="004D4D61">
              <w:rPr>
                <w:rFonts w:eastAsia="Cambria"/>
                <w:sz w:val="16"/>
                <w:szCs w:val="16"/>
                <w:lang w:val="fr-FR"/>
              </w:rPr>
              <w:t>contiennent des informations</w:t>
            </w:r>
            <w:r w:rsidR="006B5275" w:rsidRPr="004D4D61">
              <w:rPr>
                <w:rFonts w:eastAsia="Cambria"/>
                <w:sz w:val="16"/>
                <w:szCs w:val="16"/>
                <w:lang w:val="fr-FR"/>
              </w:rPr>
              <w:t xml:space="preserve"> </w:t>
            </w:r>
            <w:r w:rsidR="00DA2D21" w:rsidRPr="004D4D61">
              <w:rPr>
                <w:rFonts w:eastAsia="Cambria"/>
                <w:sz w:val="16"/>
                <w:szCs w:val="16"/>
                <w:lang w:val="fr-FR"/>
              </w:rPr>
              <w:t>sur l</w:t>
            </w:r>
            <w:r w:rsidR="00EF4D0A" w:rsidRPr="004D4D61">
              <w:rPr>
                <w:rFonts w:eastAsia="Cambria"/>
                <w:sz w:val="16"/>
                <w:szCs w:val="16"/>
                <w:lang w:val="fr-FR"/>
              </w:rPr>
              <w:t>’</w:t>
            </w:r>
            <w:r w:rsidR="00DA2D21" w:rsidRPr="004D4D61">
              <w:rPr>
                <w:rFonts w:eastAsia="Cambria"/>
                <w:sz w:val="16"/>
                <w:szCs w:val="16"/>
                <w:lang w:val="fr-FR"/>
              </w:rPr>
              <w:t>établissement de rapports d</w:t>
            </w:r>
            <w:r w:rsidR="00EF4D0A" w:rsidRPr="004D4D61">
              <w:rPr>
                <w:rFonts w:eastAsia="Cambria"/>
                <w:sz w:val="16"/>
                <w:szCs w:val="16"/>
                <w:lang w:val="fr-FR"/>
              </w:rPr>
              <w:t>’</w:t>
            </w:r>
            <w:r w:rsidR="00DA2D21" w:rsidRPr="004D4D61">
              <w:rPr>
                <w:rFonts w:eastAsia="Cambria"/>
                <w:sz w:val="16"/>
                <w:szCs w:val="16"/>
                <w:lang w:val="fr-FR"/>
              </w:rPr>
              <w:t>audit et d</w:t>
            </w:r>
            <w:r w:rsidR="00EF4D0A" w:rsidRPr="004D4D61">
              <w:rPr>
                <w:rFonts w:eastAsia="Cambria"/>
                <w:sz w:val="16"/>
                <w:szCs w:val="16"/>
                <w:lang w:val="fr-FR"/>
              </w:rPr>
              <w:t>’</w:t>
            </w:r>
            <w:r w:rsidR="00DA2D21" w:rsidRPr="004D4D61">
              <w:rPr>
                <w:rFonts w:eastAsia="Cambria"/>
                <w:sz w:val="16"/>
                <w:szCs w:val="16"/>
                <w:lang w:val="fr-FR"/>
              </w:rPr>
              <w:t>évaluation</w:t>
            </w:r>
            <w:r w:rsidR="006B5275" w:rsidRPr="004D4D61">
              <w:rPr>
                <w:rFonts w:eastAsia="Cambria"/>
                <w:sz w:val="16"/>
                <w:szCs w:val="16"/>
                <w:lang w:val="fr-FR"/>
              </w:rPr>
              <w:t xml:space="preserve">, </w:t>
            </w:r>
            <w:r w:rsidR="00DA2D21" w:rsidRPr="004D4D61">
              <w:rPr>
                <w:rFonts w:eastAsia="Cambria"/>
                <w:sz w:val="16"/>
                <w:szCs w:val="16"/>
                <w:lang w:val="fr-FR"/>
              </w:rPr>
              <w:t>seules les informations concernant les rapports d</w:t>
            </w:r>
            <w:r w:rsidR="00EF4D0A" w:rsidRPr="004D4D61">
              <w:rPr>
                <w:rFonts w:eastAsia="Cambria"/>
                <w:sz w:val="16"/>
                <w:szCs w:val="16"/>
                <w:lang w:val="fr-FR"/>
              </w:rPr>
              <w:t>’</w:t>
            </w:r>
            <w:r w:rsidR="00DA2D21" w:rsidRPr="004D4D61">
              <w:rPr>
                <w:rFonts w:eastAsia="Cambria"/>
                <w:sz w:val="16"/>
                <w:szCs w:val="16"/>
                <w:lang w:val="fr-FR"/>
              </w:rPr>
              <w:t>enquête sont fournies</w:t>
            </w:r>
            <w:r w:rsidR="006B5275" w:rsidRPr="004D4D61">
              <w:rPr>
                <w:rFonts w:eastAsia="Cambria"/>
                <w:sz w:val="16"/>
                <w:szCs w:val="16"/>
                <w:lang w:val="fr-FR"/>
              </w:rPr>
              <w:t>.</w:t>
            </w:r>
          </w:p>
          <w:p w14:paraId="461DC8AB" w14:textId="30922CE4" w:rsidR="006B5275" w:rsidRPr="004D4D61" w:rsidRDefault="00E83691" w:rsidP="00986F6B">
            <w:pPr>
              <w:rPr>
                <w:rFonts w:eastAsia="Cambria"/>
                <w:sz w:val="16"/>
                <w:szCs w:val="16"/>
                <w:lang w:val="fr-FR"/>
              </w:rPr>
            </w:pPr>
            <w:r w:rsidRPr="004D4D61">
              <w:rPr>
                <w:rFonts w:eastAsia="Cambria"/>
                <w:sz w:val="16"/>
                <w:szCs w:val="16"/>
                <w:lang w:val="fr-FR"/>
              </w:rPr>
              <w:noBreakHyphen/>
            </w:r>
            <w:r w:rsidR="006B5275" w:rsidRPr="004D4D61">
              <w:rPr>
                <w:rFonts w:eastAsia="Cambria"/>
                <w:sz w:val="16"/>
                <w:szCs w:val="16"/>
                <w:lang w:val="fr-FR"/>
              </w:rPr>
              <w:t xml:space="preserve"> </w:t>
            </w:r>
            <w:r w:rsidR="00DA2D21" w:rsidRPr="004D4D61">
              <w:rPr>
                <w:rFonts w:eastAsia="Cambria"/>
                <w:sz w:val="16"/>
                <w:szCs w:val="16"/>
                <w:lang w:val="fr-FR"/>
              </w:rPr>
              <w:t>L</w:t>
            </w:r>
            <w:r w:rsidR="00EF4D0A" w:rsidRPr="004D4D61">
              <w:rPr>
                <w:rFonts w:eastAsia="Cambria"/>
                <w:sz w:val="16"/>
                <w:szCs w:val="16"/>
                <w:lang w:val="fr-FR"/>
              </w:rPr>
              <w:t>’</w:t>
            </w:r>
            <w:r w:rsidR="00DA2D21" w:rsidRPr="004D4D61">
              <w:rPr>
                <w:rFonts w:eastAsia="Cambria"/>
                <w:sz w:val="16"/>
                <w:szCs w:val="16"/>
                <w:lang w:val="fr-FR"/>
              </w:rPr>
              <w:t>ensemble des données relatives à l</w:t>
            </w:r>
            <w:r w:rsidR="00EF4D0A" w:rsidRPr="004D4D61">
              <w:rPr>
                <w:rFonts w:eastAsia="Cambria"/>
                <w:sz w:val="16"/>
                <w:szCs w:val="16"/>
                <w:lang w:val="fr-FR"/>
              </w:rPr>
              <w:t>’</w:t>
            </w:r>
            <w:r w:rsidR="00DA2D21" w:rsidRPr="004D4D61">
              <w:rPr>
                <w:rFonts w:eastAsia="Cambria"/>
                <w:sz w:val="16"/>
                <w:szCs w:val="16"/>
                <w:lang w:val="fr-FR"/>
              </w:rPr>
              <w:t>exécution pour le point</w:t>
            </w:r>
            <w:r w:rsidR="00853EED" w:rsidRPr="004D4D61">
              <w:rPr>
                <w:rFonts w:eastAsia="Cambria"/>
                <w:sz w:val="16"/>
                <w:szCs w:val="16"/>
                <w:lang w:val="fr-FR"/>
              </w:rPr>
              <w:t> </w:t>
            </w:r>
            <w:r w:rsidR="00DA2D21" w:rsidRPr="004D4D61">
              <w:rPr>
                <w:rFonts w:eastAsia="Cambria"/>
                <w:sz w:val="16"/>
                <w:szCs w:val="16"/>
                <w:lang w:val="fr-FR"/>
              </w:rPr>
              <w:t>a) de l</w:t>
            </w:r>
            <w:r w:rsidR="00EF4D0A" w:rsidRPr="004D4D61">
              <w:rPr>
                <w:rFonts w:eastAsia="Cambria"/>
                <w:sz w:val="16"/>
                <w:szCs w:val="16"/>
                <w:lang w:val="fr-FR"/>
              </w:rPr>
              <w:t>’</w:t>
            </w:r>
            <w:r w:rsidR="00DA2D21" w:rsidRPr="004D4D61">
              <w:rPr>
                <w:rFonts w:eastAsia="Cambria"/>
                <w:sz w:val="16"/>
                <w:szCs w:val="16"/>
                <w:lang w:val="fr-FR"/>
              </w:rPr>
              <w:t>indicateur d</w:t>
            </w:r>
            <w:r w:rsidR="00EF4D0A" w:rsidRPr="004D4D61">
              <w:rPr>
                <w:rFonts w:eastAsia="Cambria"/>
                <w:sz w:val="16"/>
                <w:szCs w:val="16"/>
                <w:lang w:val="fr-FR"/>
              </w:rPr>
              <w:t>’</w:t>
            </w:r>
            <w:r w:rsidR="00DA2D21" w:rsidRPr="004D4D61">
              <w:rPr>
                <w:rFonts w:eastAsia="Cambria"/>
                <w:sz w:val="16"/>
                <w:szCs w:val="16"/>
                <w:lang w:val="fr-FR"/>
              </w:rPr>
              <w:t>exécution</w:t>
            </w:r>
            <w:r w:rsidR="006B5275" w:rsidRPr="004D4D61">
              <w:rPr>
                <w:rFonts w:eastAsia="Cambria"/>
                <w:sz w:val="16"/>
                <w:szCs w:val="16"/>
                <w:lang w:val="fr-FR"/>
              </w:rPr>
              <w:t xml:space="preserve"> </w:t>
            </w:r>
            <w:r w:rsidR="00DA2D21" w:rsidRPr="004D4D61">
              <w:rPr>
                <w:rFonts w:eastAsia="Cambria"/>
                <w:sz w:val="16"/>
                <w:szCs w:val="16"/>
                <w:lang w:val="fr-FR"/>
              </w:rPr>
              <w:t>ne porte que sur les</w:t>
            </w:r>
            <w:r w:rsidR="00D14BB1" w:rsidRPr="004D4D61">
              <w:rPr>
                <w:rFonts w:eastAsia="Cambria"/>
                <w:sz w:val="16"/>
                <w:szCs w:val="16"/>
                <w:lang w:val="fr-FR"/>
              </w:rPr>
              <w:t xml:space="preserve"> questions relatives aux</w:t>
            </w:r>
            <w:r w:rsidR="00DA2D21" w:rsidRPr="004D4D61">
              <w:rPr>
                <w:rFonts w:eastAsia="Cambria"/>
                <w:sz w:val="16"/>
                <w:szCs w:val="16"/>
                <w:lang w:val="fr-FR"/>
              </w:rPr>
              <w:t xml:space="preserve"> délais, sans aucune information concernant les aspects qualitati</w:t>
            </w:r>
            <w:r w:rsidRPr="004D4D61">
              <w:rPr>
                <w:rFonts w:eastAsia="Cambria"/>
                <w:sz w:val="16"/>
                <w:szCs w:val="16"/>
                <w:lang w:val="fr-FR"/>
              </w:rPr>
              <w:t>fs.  Le</w:t>
            </w:r>
            <w:r w:rsidR="00DA2D21" w:rsidRPr="004D4D61">
              <w:rPr>
                <w:rFonts w:eastAsia="Cambria"/>
                <w:sz w:val="16"/>
                <w:szCs w:val="16"/>
                <w:lang w:val="fr-FR"/>
              </w:rPr>
              <w:t>s données relatives à l</w:t>
            </w:r>
            <w:r w:rsidR="00EF4D0A" w:rsidRPr="004D4D61">
              <w:rPr>
                <w:rFonts w:eastAsia="Cambria"/>
                <w:sz w:val="16"/>
                <w:szCs w:val="16"/>
                <w:lang w:val="fr-FR"/>
              </w:rPr>
              <w:t>’</w:t>
            </w:r>
            <w:r w:rsidR="00DA2D21" w:rsidRPr="004D4D61">
              <w:rPr>
                <w:rFonts w:eastAsia="Cambria"/>
                <w:sz w:val="16"/>
                <w:szCs w:val="16"/>
                <w:lang w:val="fr-FR"/>
              </w:rPr>
              <w:t>exécution pourraient donc</w:t>
            </w:r>
            <w:r w:rsidR="006B5275" w:rsidRPr="004D4D61">
              <w:rPr>
                <w:rFonts w:eastAsia="Cambria"/>
                <w:sz w:val="16"/>
                <w:szCs w:val="16"/>
                <w:lang w:val="fr-FR"/>
              </w:rPr>
              <w:t xml:space="preserve"> </w:t>
            </w:r>
            <w:r w:rsidR="00DA2D21" w:rsidRPr="004D4D61">
              <w:rPr>
                <w:rFonts w:eastAsia="Cambria"/>
                <w:sz w:val="16"/>
                <w:szCs w:val="16"/>
                <w:lang w:val="fr-FR"/>
              </w:rPr>
              <w:t>être complétées par les informations</w:t>
            </w:r>
            <w:r w:rsidR="006B5275" w:rsidRPr="004D4D61">
              <w:rPr>
                <w:rFonts w:eastAsia="Cambria"/>
                <w:sz w:val="16"/>
                <w:szCs w:val="16"/>
                <w:lang w:val="fr-FR"/>
              </w:rPr>
              <w:t xml:space="preserve"> </w:t>
            </w:r>
            <w:r w:rsidR="00DA2D21" w:rsidRPr="004D4D61">
              <w:rPr>
                <w:rFonts w:eastAsia="Cambria"/>
                <w:sz w:val="16"/>
                <w:szCs w:val="16"/>
                <w:lang w:val="fr-FR"/>
              </w:rPr>
              <w:t>identifiées dans les données étayant</w:t>
            </w:r>
            <w:r w:rsidR="006B5275" w:rsidRPr="004D4D61">
              <w:rPr>
                <w:rFonts w:eastAsia="Cambria"/>
                <w:sz w:val="16"/>
                <w:szCs w:val="16"/>
                <w:lang w:val="fr-FR"/>
              </w:rPr>
              <w:t xml:space="preserve"> </w:t>
            </w:r>
            <w:r w:rsidR="003C2730" w:rsidRPr="004D4D61">
              <w:rPr>
                <w:rFonts w:eastAsia="Cambria"/>
                <w:sz w:val="16"/>
                <w:szCs w:val="16"/>
                <w:lang w:val="fr-FR"/>
              </w:rPr>
              <w:t>l</w:t>
            </w:r>
            <w:r w:rsidR="00EF4D0A" w:rsidRPr="004D4D61">
              <w:rPr>
                <w:rFonts w:eastAsia="Cambria"/>
                <w:sz w:val="16"/>
                <w:szCs w:val="16"/>
                <w:lang w:val="fr-FR"/>
              </w:rPr>
              <w:t>’</w:t>
            </w:r>
            <w:r w:rsidR="003C2730" w:rsidRPr="004D4D61">
              <w:rPr>
                <w:rFonts w:eastAsia="Cambria"/>
                <w:sz w:val="16"/>
                <w:szCs w:val="16"/>
                <w:lang w:val="fr-FR"/>
              </w:rPr>
              <w:t>affectation des ressources pour les différentes tâches</w:t>
            </w:r>
            <w:r w:rsidR="006B5275" w:rsidRPr="004D4D61">
              <w:rPr>
                <w:rFonts w:eastAsia="Cambria"/>
                <w:sz w:val="16"/>
                <w:szCs w:val="16"/>
                <w:lang w:val="fr-FR"/>
              </w:rPr>
              <w:t xml:space="preserve"> </w:t>
            </w:r>
            <w:r w:rsidR="003C2730" w:rsidRPr="004D4D61">
              <w:rPr>
                <w:rFonts w:eastAsia="Cambria"/>
                <w:sz w:val="16"/>
                <w:szCs w:val="16"/>
                <w:lang w:val="fr-FR"/>
              </w:rPr>
              <w:t>ainsi que l</w:t>
            </w:r>
            <w:r w:rsidR="00EF4D0A" w:rsidRPr="004D4D61">
              <w:rPr>
                <w:rFonts w:eastAsia="Cambria"/>
                <w:sz w:val="16"/>
                <w:szCs w:val="16"/>
                <w:lang w:val="fr-FR"/>
              </w:rPr>
              <w:t>’</w:t>
            </w:r>
            <w:r w:rsidR="003C2730" w:rsidRPr="004D4D61">
              <w:rPr>
                <w:rFonts w:eastAsia="Cambria"/>
                <w:sz w:val="16"/>
                <w:szCs w:val="16"/>
                <w:lang w:val="fr-FR"/>
              </w:rPr>
              <w:t>état des recommandations</w:t>
            </w:r>
            <w:r w:rsidR="006B5275" w:rsidRPr="004D4D61">
              <w:rPr>
                <w:rFonts w:eastAsia="Cambria"/>
                <w:sz w:val="16"/>
                <w:szCs w:val="16"/>
                <w:lang w:val="fr-FR"/>
              </w:rPr>
              <w:t xml:space="preserve">, </w:t>
            </w:r>
            <w:r w:rsidR="003C2730" w:rsidRPr="004D4D61">
              <w:rPr>
                <w:rFonts w:eastAsia="Cambria"/>
                <w:sz w:val="16"/>
                <w:szCs w:val="16"/>
                <w:lang w:val="fr-FR"/>
              </w:rPr>
              <w:t>ce qui permettrait une évaluation efficace des progrès accomplis</w:t>
            </w:r>
            <w:r w:rsidR="006B5275" w:rsidRPr="004D4D61">
              <w:rPr>
                <w:rFonts w:eastAsia="Cambria"/>
                <w:sz w:val="16"/>
                <w:szCs w:val="16"/>
                <w:lang w:val="fr-FR"/>
              </w:rPr>
              <w:t xml:space="preserve"> </w:t>
            </w:r>
            <w:r w:rsidR="003C2730" w:rsidRPr="004D4D61">
              <w:rPr>
                <w:rFonts w:eastAsia="Cambria"/>
                <w:sz w:val="16"/>
                <w:szCs w:val="16"/>
                <w:lang w:val="fr-FR"/>
              </w:rPr>
              <w:t>en vue d</w:t>
            </w:r>
            <w:r w:rsidR="00EF4D0A" w:rsidRPr="004D4D61">
              <w:rPr>
                <w:rFonts w:eastAsia="Cambria"/>
                <w:sz w:val="16"/>
                <w:szCs w:val="16"/>
                <w:lang w:val="fr-FR"/>
              </w:rPr>
              <w:t>’</w:t>
            </w:r>
            <w:r w:rsidR="003C2730" w:rsidRPr="004D4D61">
              <w:rPr>
                <w:rFonts w:eastAsia="Cambria"/>
                <w:sz w:val="16"/>
                <w:szCs w:val="16"/>
                <w:lang w:val="fr-FR"/>
              </w:rPr>
              <w:t>atteindre le résultat escompté</w:t>
            </w:r>
            <w:r w:rsidR="006B5275" w:rsidRPr="004D4D61">
              <w:rPr>
                <w:rFonts w:eastAsia="Cambria"/>
                <w:sz w:val="16"/>
                <w:szCs w:val="16"/>
                <w:lang w:val="fr-FR"/>
              </w:rPr>
              <w:t>.</w:t>
            </w:r>
          </w:p>
        </w:tc>
      </w:tr>
      <w:tr w:rsidR="006B5275" w:rsidRPr="004D4D61" w14:paraId="2F60EF19" w14:textId="77777777" w:rsidTr="007E5D3E">
        <w:trPr>
          <w:jc w:val="center"/>
        </w:trPr>
        <w:tc>
          <w:tcPr>
            <w:tcW w:w="483" w:type="dxa"/>
          </w:tcPr>
          <w:p w14:paraId="701A6CD0" w14:textId="77777777" w:rsidR="006B5275" w:rsidRPr="004D4D61" w:rsidRDefault="006B5275" w:rsidP="007E5D3E">
            <w:pPr>
              <w:numPr>
                <w:ilvl w:val="0"/>
                <w:numId w:val="64"/>
              </w:numPr>
              <w:rPr>
                <w:rFonts w:eastAsia="Cambria"/>
                <w:sz w:val="16"/>
                <w:szCs w:val="16"/>
                <w:lang w:val="fr-FR"/>
              </w:rPr>
            </w:pPr>
          </w:p>
        </w:tc>
        <w:tc>
          <w:tcPr>
            <w:tcW w:w="2750" w:type="dxa"/>
          </w:tcPr>
          <w:p w14:paraId="40CD59AE" w14:textId="3A5D5348" w:rsidR="006E0C9F" w:rsidRPr="004D4D61" w:rsidRDefault="000F77AC" w:rsidP="000F77AC">
            <w:pPr>
              <w:rPr>
                <w:rFonts w:eastAsia="Cambria"/>
                <w:sz w:val="16"/>
                <w:szCs w:val="16"/>
                <w:lang w:val="fr-FR"/>
              </w:rPr>
            </w:pPr>
            <w:r w:rsidRPr="004D4D61">
              <w:rPr>
                <w:rFonts w:eastAsia="Cambria"/>
                <w:sz w:val="16"/>
                <w:szCs w:val="16"/>
                <w:lang w:val="fr-FR"/>
              </w:rPr>
              <w:t>Recueillies de manière efficiente/d</w:t>
            </w:r>
            <w:r w:rsidR="00EF4D0A" w:rsidRPr="004D4D61">
              <w:rPr>
                <w:rFonts w:eastAsia="Cambria"/>
                <w:sz w:val="16"/>
                <w:szCs w:val="16"/>
                <w:lang w:val="fr-FR"/>
              </w:rPr>
              <w:t>’</w:t>
            </w:r>
            <w:r w:rsidRPr="004D4D61">
              <w:rPr>
                <w:rFonts w:eastAsia="Cambria"/>
                <w:sz w:val="16"/>
                <w:szCs w:val="16"/>
                <w:lang w:val="fr-FR"/>
              </w:rPr>
              <w:t>accès facile</w:t>
            </w:r>
          </w:p>
          <w:p w14:paraId="20F63444" w14:textId="77777777" w:rsidR="006E0C9F" w:rsidRPr="004D4D61" w:rsidRDefault="006E0C9F" w:rsidP="007E5D3E">
            <w:pPr>
              <w:rPr>
                <w:sz w:val="16"/>
                <w:szCs w:val="16"/>
                <w:lang w:val="fr-FR"/>
              </w:rPr>
            </w:pPr>
          </w:p>
          <w:p w14:paraId="203FD631" w14:textId="77777777" w:rsidR="006B5275" w:rsidRPr="004D4D61" w:rsidRDefault="006B5275" w:rsidP="007E5D3E">
            <w:pPr>
              <w:rPr>
                <w:rFonts w:eastAsia="Cambria"/>
                <w:sz w:val="16"/>
                <w:szCs w:val="16"/>
                <w:lang w:val="fr-FR"/>
              </w:rPr>
            </w:pPr>
          </w:p>
        </w:tc>
        <w:tc>
          <w:tcPr>
            <w:tcW w:w="561" w:type="dxa"/>
            <w:tcBorders>
              <w:top w:val="single" w:sz="6" w:space="0" w:color="auto"/>
              <w:bottom w:val="single" w:sz="6" w:space="0" w:color="auto"/>
            </w:tcBorders>
            <w:shd w:val="clear" w:color="auto" w:fill="008000"/>
          </w:tcPr>
          <w:p w14:paraId="4C08E633" w14:textId="77777777" w:rsidR="006B5275" w:rsidRPr="004D4D61" w:rsidRDefault="006B5275" w:rsidP="007E5D3E">
            <w:pPr>
              <w:rPr>
                <w:rFonts w:eastAsia="Cambria"/>
                <w:sz w:val="16"/>
                <w:szCs w:val="16"/>
                <w:lang w:val="fr-FR"/>
              </w:rPr>
            </w:pPr>
          </w:p>
        </w:tc>
        <w:tc>
          <w:tcPr>
            <w:tcW w:w="6565" w:type="dxa"/>
          </w:tcPr>
          <w:p w14:paraId="3FCB7C06" w14:textId="1A76040E" w:rsidR="00062D03" w:rsidRPr="004D4D61" w:rsidRDefault="00987AE1" w:rsidP="007E5D3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3A6944" w:rsidRPr="004D4D61">
              <w:rPr>
                <w:rFonts w:eastAsia="Cambria"/>
                <w:sz w:val="16"/>
                <w:szCs w:val="16"/>
                <w:lang w:val="fr-FR"/>
              </w:rPr>
              <w:t>s</w:t>
            </w:r>
            <w:r w:rsidR="003C2730" w:rsidRPr="004D4D61">
              <w:rPr>
                <w:rFonts w:eastAsia="Cambria"/>
                <w:sz w:val="16"/>
                <w:szCs w:val="16"/>
                <w:lang w:val="fr-FR"/>
              </w:rPr>
              <w:t>ont collectées lors</w:t>
            </w:r>
            <w:r w:rsidR="00B130E6" w:rsidRPr="004D4D61">
              <w:rPr>
                <w:rFonts w:eastAsia="Cambria"/>
                <w:sz w:val="16"/>
                <w:szCs w:val="16"/>
                <w:lang w:val="fr-FR"/>
              </w:rPr>
              <w:t>que</w:t>
            </w:r>
            <w:r w:rsidR="003C2730" w:rsidRPr="004D4D61">
              <w:rPr>
                <w:rFonts w:eastAsia="Cambria"/>
                <w:sz w:val="16"/>
                <w:szCs w:val="16"/>
                <w:lang w:val="fr-FR"/>
              </w:rPr>
              <w:t xml:space="preserve"> le travail de supervision est accomp</w:t>
            </w:r>
            <w:r w:rsidR="00E83691" w:rsidRPr="004D4D61">
              <w:rPr>
                <w:rFonts w:eastAsia="Cambria"/>
                <w:sz w:val="16"/>
                <w:szCs w:val="16"/>
                <w:lang w:val="fr-FR"/>
              </w:rPr>
              <w:t>li.  Le</w:t>
            </w:r>
            <w:r w:rsidR="003C2730" w:rsidRPr="004D4D61">
              <w:rPr>
                <w:rFonts w:eastAsia="Cambria"/>
                <w:sz w:val="16"/>
                <w:szCs w:val="16"/>
                <w:lang w:val="fr-FR"/>
              </w:rPr>
              <w:t>s informations sont disponibles sur le serveur parta</w:t>
            </w:r>
            <w:r w:rsidR="00E83691" w:rsidRPr="004D4D61">
              <w:rPr>
                <w:rFonts w:eastAsia="Cambria"/>
                <w:sz w:val="16"/>
                <w:szCs w:val="16"/>
                <w:lang w:val="fr-FR"/>
              </w:rPr>
              <w:t>gé.  El</w:t>
            </w:r>
            <w:r w:rsidR="003C2730" w:rsidRPr="004D4D61">
              <w:rPr>
                <w:rFonts w:eastAsia="Cambria"/>
                <w:sz w:val="16"/>
                <w:szCs w:val="16"/>
                <w:lang w:val="fr-FR"/>
              </w:rPr>
              <w:t>les sont également disponibles pour le public</w:t>
            </w:r>
            <w:r w:rsidR="006B5275" w:rsidRPr="004D4D61">
              <w:rPr>
                <w:rFonts w:eastAsia="Cambria"/>
                <w:sz w:val="16"/>
                <w:szCs w:val="16"/>
                <w:lang w:val="fr-FR"/>
              </w:rPr>
              <w:t xml:space="preserve"> </w:t>
            </w:r>
            <w:r w:rsidR="003C2730" w:rsidRPr="004D4D61">
              <w:rPr>
                <w:rFonts w:eastAsia="Cambria"/>
                <w:sz w:val="16"/>
                <w:szCs w:val="16"/>
                <w:lang w:val="fr-FR"/>
              </w:rPr>
              <w:t>sur le site</w:t>
            </w:r>
            <w:r w:rsidR="00853EED" w:rsidRPr="004D4D61">
              <w:rPr>
                <w:rFonts w:eastAsia="Cambria"/>
                <w:sz w:val="16"/>
                <w:szCs w:val="16"/>
                <w:lang w:val="fr-FR"/>
              </w:rPr>
              <w:t> </w:t>
            </w:r>
            <w:r w:rsidR="003C2730" w:rsidRPr="004D4D61">
              <w:rPr>
                <w:rFonts w:eastAsia="Cambria"/>
                <w:sz w:val="16"/>
                <w:szCs w:val="16"/>
                <w:lang w:val="fr-FR"/>
              </w:rPr>
              <w:t>Web public de l</w:t>
            </w:r>
            <w:r w:rsidR="00EF4D0A" w:rsidRPr="004D4D61">
              <w:rPr>
                <w:rFonts w:eastAsia="Cambria"/>
                <w:sz w:val="16"/>
                <w:szCs w:val="16"/>
                <w:lang w:val="fr-FR"/>
              </w:rPr>
              <w:t>’</w:t>
            </w:r>
            <w:proofErr w:type="spellStart"/>
            <w:r w:rsidR="003C2730" w:rsidRPr="004D4D61">
              <w:rPr>
                <w:rFonts w:eastAsia="Cambria"/>
                <w:sz w:val="16"/>
                <w:szCs w:val="16"/>
                <w:lang w:val="fr-FR"/>
              </w:rPr>
              <w:t>OMPI</w:t>
            </w:r>
            <w:proofErr w:type="spellEnd"/>
            <w:r w:rsidR="006B5275" w:rsidRPr="004D4D61">
              <w:rPr>
                <w:rFonts w:eastAsia="Cambria"/>
                <w:sz w:val="16"/>
                <w:szCs w:val="16"/>
                <w:lang w:val="fr-FR"/>
              </w:rPr>
              <w:t xml:space="preserve"> (</w:t>
            </w:r>
            <w:r w:rsidR="003C2730" w:rsidRPr="004D4D61">
              <w:rPr>
                <w:rFonts w:eastAsia="Cambria"/>
                <w:sz w:val="16"/>
                <w:szCs w:val="16"/>
                <w:lang w:val="fr-FR"/>
              </w:rPr>
              <w:t>un exemple suivra</w:t>
            </w:r>
            <w:r w:rsidR="006B5275" w:rsidRPr="004D4D61">
              <w:rPr>
                <w:rFonts w:eastAsia="Cambria"/>
                <w:sz w:val="16"/>
                <w:szCs w:val="16"/>
                <w:lang w:val="fr-FR"/>
              </w:rPr>
              <w:t>)</w:t>
            </w:r>
            <w:r w:rsidR="00853EED" w:rsidRPr="004D4D61">
              <w:rPr>
                <w:rFonts w:eastAsia="Cambria"/>
                <w:sz w:val="16"/>
                <w:szCs w:val="16"/>
                <w:lang w:val="fr-FR"/>
              </w:rPr>
              <w:t> :</w:t>
            </w:r>
          </w:p>
          <w:p w14:paraId="622E9041" w14:textId="72D0F8F2" w:rsidR="006B5275" w:rsidRPr="004D4D61" w:rsidRDefault="00C5423A" w:rsidP="00986F6B">
            <w:pPr>
              <w:rPr>
                <w:rFonts w:eastAsia="Cambria"/>
                <w:sz w:val="16"/>
                <w:szCs w:val="16"/>
                <w:lang w:val="fr-FR"/>
              </w:rPr>
            </w:pPr>
            <w:hyperlink r:id="rId92" w:history="1">
              <w:r w:rsidR="006B5275" w:rsidRPr="004D4D61">
                <w:rPr>
                  <w:rStyle w:val="Hyperlink"/>
                  <w:rFonts w:eastAsia="Cambria"/>
                  <w:color w:val="auto"/>
                  <w:sz w:val="16"/>
                  <w:szCs w:val="16"/>
                  <w:lang w:val="fr-FR"/>
                </w:rPr>
                <w:t>http://www.wipo.int/edocs/mdocs/govbody/en/wo_pbc_24/wo_pbc_24_6.pdf</w:t>
              </w:r>
            </w:hyperlink>
          </w:p>
        </w:tc>
      </w:tr>
      <w:tr w:rsidR="006B5275" w:rsidRPr="004D4D61" w14:paraId="1E70260F" w14:textId="77777777" w:rsidTr="007E5D3E">
        <w:trPr>
          <w:trHeight w:val="214"/>
          <w:jc w:val="center"/>
        </w:trPr>
        <w:tc>
          <w:tcPr>
            <w:tcW w:w="483" w:type="dxa"/>
          </w:tcPr>
          <w:p w14:paraId="34C1519F" w14:textId="77777777" w:rsidR="006B5275" w:rsidRPr="004D4D61" w:rsidRDefault="006B5275" w:rsidP="007E5D3E">
            <w:pPr>
              <w:numPr>
                <w:ilvl w:val="0"/>
                <w:numId w:val="64"/>
              </w:numPr>
              <w:rPr>
                <w:rFonts w:eastAsia="Cambria"/>
                <w:sz w:val="16"/>
                <w:szCs w:val="16"/>
                <w:lang w:val="fr-FR"/>
              </w:rPr>
            </w:pPr>
          </w:p>
        </w:tc>
        <w:tc>
          <w:tcPr>
            <w:tcW w:w="2750" w:type="dxa"/>
          </w:tcPr>
          <w:p w14:paraId="77651BCC" w14:textId="77777777" w:rsidR="006E0C9F" w:rsidRPr="004D4D61" w:rsidRDefault="000F77AC" w:rsidP="000F77AC">
            <w:pPr>
              <w:rPr>
                <w:sz w:val="16"/>
                <w:szCs w:val="16"/>
                <w:lang w:val="fr-FR"/>
              </w:rPr>
            </w:pPr>
            <w:r w:rsidRPr="004D4D61">
              <w:rPr>
                <w:sz w:val="16"/>
                <w:szCs w:val="16"/>
                <w:lang w:val="fr-FR"/>
              </w:rPr>
              <w:t>Exactes/vérifiables</w:t>
            </w:r>
          </w:p>
          <w:p w14:paraId="7CE8558B" w14:textId="77777777" w:rsidR="006B5275" w:rsidRPr="004D4D61" w:rsidRDefault="006B5275" w:rsidP="007E5D3E">
            <w:pPr>
              <w:rPr>
                <w:rFonts w:eastAsia="Cambria"/>
                <w:sz w:val="16"/>
                <w:szCs w:val="16"/>
                <w:lang w:val="fr-FR"/>
              </w:rPr>
            </w:pPr>
          </w:p>
        </w:tc>
        <w:tc>
          <w:tcPr>
            <w:tcW w:w="561" w:type="dxa"/>
            <w:tcBorders>
              <w:top w:val="single" w:sz="6" w:space="0" w:color="auto"/>
              <w:bottom w:val="single" w:sz="6" w:space="0" w:color="auto"/>
            </w:tcBorders>
            <w:shd w:val="clear" w:color="auto" w:fill="008000"/>
          </w:tcPr>
          <w:p w14:paraId="7826C02F" w14:textId="77777777" w:rsidR="006B5275" w:rsidRPr="004D4D61" w:rsidRDefault="006B5275" w:rsidP="007E5D3E">
            <w:pPr>
              <w:rPr>
                <w:rFonts w:eastAsia="Cambria"/>
                <w:sz w:val="16"/>
                <w:szCs w:val="16"/>
                <w:lang w:val="fr-FR"/>
              </w:rPr>
            </w:pPr>
          </w:p>
        </w:tc>
        <w:tc>
          <w:tcPr>
            <w:tcW w:w="6565" w:type="dxa"/>
          </w:tcPr>
          <w:p w14:paraId="01A7D3AC" w14:textId="2D1CC617" w:rsidR="006B5275" w:rsidRPr="004D4D61" w:rsidRDefault="00987AE1" w:rsidP="00B130E6">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07675E" w:rsidRPr="004D4D61">
              <w:rPr>
                <w:rFonts w:eastAsia="Cambria"/>
                <w:sz w:val="16"/>
                <w:szCs w:val="16"/>
                <w:lang w:val="fr-FR"/>
              </w:rPr>
              <w:t>sont fondées sur les documents justificatifs</w:t>
            </w:r>
            <w:r w:rsidR="006B5275" w:rsidRPr="004D4D61">
              <w:rPr>
                <w:rFonts w:eastAsia="Cambria"/>
                <w:sz w:val="16"/>
                <w:szCs w:val="16"/>
                <w:lang w:val="fr-FR"/>
              </w:rPr>
              <w:t xml:space="preserve"> </w:t>
            </w:r>
            <w:r w:rsidR="0007675E" w:rsidRPr="004D4D61">
              <w:rPr>
                <w:rFonts w:eastAsia="Cambria"/>
                <w:sz w:val="16"/>
                <w:szCs w:val="16"/>
                <w:lang w:val="fr-FR"/>
              </w:rPr>
              <w:t>qui fournissent des informat</w:t>
            </w:r>
            <w:r w:rsidR="00B130E6" w:rsidRPr="004D4D61">
              <w:rPr>
                <w:rFonts w:eastAsia="Cambria"/>
                <w:sz w:val="16"/>
                <w:szCs w:val="16"/>
                <w:lang w:val="fr-FR"/>
              </w:rPr>
              <w:t>ions fiables à l</w:t>
            </w:r>
            <w:r w:rsidR="00EF4D0A" w:rsidRPr="004D4D61">
              <w:rPr>
                <w:rFonts w:eastAsia="Cambria"/>
                <w:sz w:val="16"/>
                <w:szCs w:val="16"/>
                <w:lang w:val="fr-FR"/>
              </w:rPr>
              <w:t>’</w:t>
            </w:r>
            <w:r w:rsidR="00B130E6" w:rsidRPr="004D4D61">
              <w:rPr>
                <w:rFonts w:eastAsia="Cambria"/>
                <w:sz w:val="16"/>
                <w:szCs w:val="16"/>
                <w:lang w:val="fr-FR"/>
              </w:rPr>
              <w:t>appui des données relatives à l</w:t>
            </w:r>
            <w:r w:rsidR="00EF4D0A" w:rsidRPr="004D4D61">
              <w:rPr>
                <w:rFonts w:eastAsia="Cambria"/>
                <w:sz w:val="16"/>
                <w:szCs w:val="16"/>
                <w:lang w:val="fr-FR"/>
              </w:rPr>
              <w:t>’</w:t>
            </w:r>
            <w:r w:rsidR="0007675E" w:rsidRPr="004D4D61">
              <w:rPr>
                <w:rFonts w:eastAsia="Cambria"/>
                <w:sz w:val="16"/>
                <w:szCs w:val="16"/>
                <w:lang w:val="fr-FR"/>
              </w:rPr>
              <w:t>exécution</w:t>
            </w:r>
            <w:r w:rsidR="006B5275" w:rsidRPr="004D4D61">
              <w:rPr>
                <w:rFonts w:eastAsia="Cambria"/>
                <w:sz w:val="16"/>
                <w:szCs w:val="16"/>
                <w:lang w:val="fr-FR"/>
              </w:rPr>
              <w:t xml:space="preserve">.  </w:t>
            </w:r>
          </w:p>
        </w:tc>
      </w:tr>
      <w:tr w:rsidR="006B5275" w:rsidRPr="004D4D61" w14:paraId="311A4442" w14:textId="77777777" w:rsidTr="007E5D3E">
        <w:trPr>
          <w:jc w:val="center"/>
        </w:trPr>
        <w:tc>
          <w:tcPr>
            <w:tcW w:w="483" w:type="dxa"/>
          </w:tcPr>
          <w:p w14:paraId="4F70C63F" w14:textId="77777777" w:rsidR="006B5275" w:rsidRPr="004D4D61" w:rsidRDefault="006B5275" w:rsidP="007E5D3E">
            <w:pPr>
              <w:numPr>
                <w:ilvl w:val="0"/>
                <w:numId w:val="64"/>
              </w:numPr>
              <w:rPr>
                <w:rFonts w:eastAsia="Cambria"/>
                <w:sz w:val="16"/>
                <w:szCs w:val="16"/>
                <w:lang w:val="fr-FR"/>
              </w:rPr>
            </w:pPr>
          </w:p>
        </w:tc>
        <w:tc>
          <w:tcPr>
            <w:tcW w:w="2750" w:type="dxa"/>
          </w:tcPr>
          <w:p w14:paraId="34723817" w14:textId="77777777" w:rsidR="006E0C9F" w:rsidRPr="004D4D61" w:rsidRDefault="000F77AC" w:rsidP="000F77AC">
            <w:pPr>
              <w:rPr>
                <w:sz w:val="16"/>
                <w:szCs w:val="16"/>
                <w:lang w:val="fr-FR"/>
              </w:rPr>
            </w:pPr>
            <w:r w:rsidRPr="004D4D61">
              <w:rPr>
                <w:sz w:val="16"/>
                <w:szCs w:val="16"/>
                <w:lang w:val="fr-FR"/>
              </w:rPr>
              <w:t>Respect des délais</w:t>
            </w:r>
          </w:p>
          <w:p w14:paraId="1CDE9A62" w14:textId="77777777" w:rsidR="006B5275" w:rsidRPr="004D4D61" w:rsidRDefault="006B5275" w:rsidP="007E5D3E">
            <w:pPr>
              <w:rPr>
                <w:rFonts w:eastAsia="Cambria"/>
                <w:sz w:val="16"/>
                <w:szCs w:val="16"/>
                <w:lang w:val="fr-FR"/>
              </w:rPr>
            </w:pPr>
          </w:p>
        </w:tc>
        <w:tc>
          <w:tcPr>
            <w:tcW w:w="561" w:type="dxa"/>
            <w:tcBorders>
              <w:top w:val="single" w:sz="6" w:space="0" w:color="auto"/>
              <w:bottom w:val="single" w:sz="6" w:space="0" w:color="auto"/>
            </w:tcBorders>
            <w:shd w:val="clear" w:color="auto" w:fill="008000"/>
          </w:tcPr>
          <w:p w14:paraId="22D554C8" w14:textId="77777777" w:rsidR="006B5275" w:rsidRPr="004D4D61" w:rsidRDefault="006B5275" w:rsidP="007E5D3E">
            <w:pPr>
              <w:rPr>
                <w:rFonts w:eastAsia="Cambria"/>
                <w:sz w:val="16"/>
                <w:szCs w:val="16"/>
                <w:lang w:val="fr-FR"/>
              </w:rPr>
            </w:pPr>
          </w:p>
        </w:tc>
        <w:tc>
          <w:tcPr>
            <w:tcW w:w="6565" w:type="dxa"/>
          </w:tcPr>
          <w:p w14:paraId="53F67603" w14:textId="55EB5F1D" w:rsidR="006B5275" w:rsidRPr="004D4D61" w:rsidRDefault="0007675E" w:rsidP="00986F6B">
            <w:pPr>
              <w:rPr>
                <w:rFonts w:eastAsia="Cambria"/>
                <w:sz w:val="16"/>
                <w:szCs w:val="16"/>
                <w:lang w:val="fr-FR"/>
              </w:rPr>
            </w:pPr>
            <w:r w:rsidRPr="004D4D61">
              <w:rPr>
                <w:rFonts w:eastAsia="Cambria"/>
                <w:sz w:val="16"/>
                <w:szCs w:val="16"/>
                <w:lang w:val="fr-FR"/>
              </w:rPr>
              <w:t>Des comptes sont rendus au sujet de l</w:t>
            </w:r>
            <w:r w:rsidR="00EF4D0A" w:rsidRPr="004D4D61">
              <w:rPr>
                <w:rFonts w:eastAsia="Cambria"/>
                <w:sz w:val="16"/>
                <w:szCs w:val="16"/>
                <w:lang w:val="fr-FR"/>
              </w:rPr>
              <w:t>’</w:t>
            </w:r>
            <w:r w:rsidRPr="004D4D61">
              <w:rPr>
                <w:rFonts w:eastAsia="Cambria"/>
                <w:sz w:val="16"/>
                <w:szCs w:val="16"/>
                <w:lang w:val="fr-FR"/>
              </w:rPr>
              <w:t>indicateur d</w:t>
            </w:r>
            <w:r w:rsidR="00EF4D0A" w:rsidRPr="004D4D61">
              <w:rPr>
                <w:rFonts w:eastAsia="Cambria"/>
                <w:sz w:val="16"/>
                <w:szCs w:val="16"/>
                <w:lang w:val="fr-FR"/>
              </w:rPr>
              <w:t>’</w:t>
            </w:r>
            <w:r w:rsidRPr="004D4D61">
              <w:rPr>
                <w:rFonts w:eastAsia="Cambria"/>
                <w:sz w:val="16"/>
                <w:szCs w:val="16"/>
                <w:lang w:val="fr-FR"/>
              </w:rPr>
              <w:t>exécution chaque trimestre auprès</w:t>
            </w:r>
            <w:r w:rsidR="006B5275" w:rsidRPr="004D4D61">
              <w:rPr>
                <w:rFonts w:eastAsia="Cambria"/>
                <w:sz w:val="16"/>
                <w:szCs w:val="16"/>
                <w:lang w:val="fr-FR"/>
              </w:rPr>
              <w:t xml:space="preserve"> </w:t>
            </w:r>
            <w:r w:rsidRPr="004D4D61">
              <w:rPr>
                <w:rFonts w:eastAsia="Cambria"/>
                <w:sz w:val="16"/>
                <w:szCs w:val="16"/>
                <w:lang w:val="fr-FR"/>
              </w:rPr>
              <w:t>de l</w:t>
            </w:r>
            <w:r w:rsidR="00EF4D0A" w:rsidRPr="004D4D61">
              <w:rPr>
                <w:rFonts w:eastAsia="Cambria"/>
                <w:sz w:val="16"/>
                <w:szCs w:val="16"/>
                <w:lang w:val="fr-FR"/>
              </w:rPr>
              <w:t>’</w:t>
            </w:r>
            <w:r w:rsidRPr="004D4D61">
              <w:rPr>
                <w:rFonts w:eastAsia="Cambria"/>
                <w:sz w:val="16"/>
                <w:szCs w:val="16"/>
                <w:lang w:val="fr-FR"/>
              </w:rPr>
              <w:t>Organe consultatif indépendant de surveillance, et chaque année, le Directeur de</w:t>
            </w:r>
            <w:r w:rsidR="00062D03" w:rsidRPr="004D4D61">
              <w:rPr>
                <w:rFonts w:eastAsia="Cambria"/>
                <w:sz w:val="16"/>
                <w:szCs w:val="16"/>
                <w:lang w:val="fr-FR"/>
              </w:rPr>
              <w:t xml:space="preserve"> la </w:t>
            </w:r>
            <w:proofErr w:type="spellStart"/>
            <w:r w:rsidR="00062D03" w:rsidRPr="004D4D61">
              <w:rPr>
                <w:rFonts w:eastAsia="Cambria"/>
                <w:sz w:val="16"/>
                <w:szCs w:val="16"/>
                <w:lang w:val="fr-FR"/>
              </w:rPr>
              <w:t>DSI</w:t>
            </w:r>
            <w:proofErr w:type="spellEnd"/>
            <w:r w:rsidRPr="004D4D61">
              <w:rPr>
                <w:rFonts w:eastAsia="Cambria"/>
                <w:sz w:val="16"/>
                <w:szCs w:val="16"/>
                <w:lang w:val="fr-FR"/>
              </w:rPr>
              <w:t xml:space="preserve"> rend des comptes</w:t>
            </w:r>
            <w:r w:rsidR="006B5275" w:rsidRPr="004D4D61">
              <w:rPr>
                <w:rFonts w:eastAsia="Cambria"/>
                <w:sz w:val="16"/>
                <w:szCs w:val="16"/>
                <w:lang w:val="fr-FR"/>
              </w:rPr>
              <w:t xml:space="preserve"> </w:t>
            </w:r>
            <w:r w:rsidRPr="004D4D61">
              <w:rPr>
                <w:rFonts w:eastAsia="Cambria"/>
                <w:sz w:val="16"/>
                <w:szCs w:val="16"/>
                <w:lang w:val="fr-FR"/>
              </w:rPr>
              <w:t>à l</w:t>
            </w:r>
            <w:r w:rsidR="00EF4D0A" w:rsidRPr="004D4D61">
              <w:rPr>
                <w:rFonts w:eastAsia="Cambria"/>
                <w:sz w:val="16"/>
                <w:szCs w:val="16"/>
                <w:lang w:val="fr-FR"/>
              </w:rPr>
              <w:t>’</w:t>
            </w:r>
            <w:r w:rsidRPr="004D4D61">
              <w:rPr>
                <w:rFonts w:eastAsia="Cambria"/>
                <w:sz w:val="16"/>
                <w:szCs w:val="16"/>
                <w:lang w:val="fr-FR"/>
              </w:rPr>
              <w:t>Assemblée générale de l</w:t>
            </w:r>
            <w:r w:rsidR="00EF4D0A" w:rsidRPr="004D4D61">
              <w:rPr>
                <w:rFonts w:eastAsia="Cambria"/>
                <w:sz w:val="16"/>
                <w:szCs w:val="16"/>
                <w:lang w:val="fr-FR"/>
              </w:rPr>
              <w:t>’</w:t>
            </w:r>
            <w:proofErr w:type="spellStart"/>
            <w:r w:rsidRPr="004D4D61">
              <w:rPr>
                <w:rFonts w:eastAsia="Cambria"/>
                <w:sz w:val="16"/>
                <w:szCs w:val="16"/>
                <w:lang w:val="fr-FR"/>
              </w:rPr>
              <w:t>O</w:t>
            </w:r>
            <w:r w:rsidR="00E83691" w:rsidRPr="004D4D61">
              <w:rPr>
                <w:rFonts w:eastAsia="Cambria"/>
                <w:sz w:val="16"/>
                <w:szCs w:val="16"/>
                <w:lang w:val="fr-FR"/>
              </w:rPr>
              <w:t>MPI</w:t>
            </w:r>
            <w:proofErr w:type="spellEnd"/>
            <w:r w:rsidR="00E83691" w:rsidRPr="004D4D61">
              <w:rPr>
                <w:rFonts w:eastAsia="Cambria"/>
                <w:sz w:val="16"/>
                <w:szCs w:val="16"/>
                <w:lang w:val="fr-FR"/>
              </w:rPr>
              <w:t>.  Ce</w:t>
            </w:r>
            <w:r w:rsidR="00485BA0" w:rsidRPr="004D4D61">
              <w:rPr>
                <w:rFonts w:eastAsia="Cambria"/>
                <w:sz w:val="16"/>
                <w:szCs w:val="16"/>
                <w:lang w:val="fr-FR"/>
              </w:rPr>
              <w:t>s procédures permettent</w:t>
            </w:r>
            <w:r w:rsidR="006B5275" w:rsidRPr="004D4D61">
              <w:rPr>
                <w:rFonts w:eastAsia="Cambria"/>
                <w:sz w:val="16"/>
                <w:szCs w:val="16"/>
                <w:lang w:val="fr-FR"/>
              </w:rPr>
              <w:t xml:space="preserve"> </w:t>
            </w:r>
            <w:r w:rsidR="00485BA0" w:rsidRPr="004D4D61">
              <w:rPr>
                <w:rFonts w:eastAsia="Cambria"/>
                <w:sz w:val="16"/>
                <w:szCs w:val="16"/>
                <w:lang w:val="fr-FR"/>
              </w:rPr>
              <w:t>au programme de respecter l</w:t>
            </w:r>
            <w:r w:rsidR="00EF4D0A" w:rsidRPr="004D4D61">
              <w:rPr>
                <w:rFonts w:eastAsia="Cambria"/>
                <w:sz w:val="16"/>
                <w:szCs w:val="16"/>
                <w:lang w:val="fr-FR"/>
              </w:rPr>
              <w:t>’</w:t>
            </w:r>
            <w:r w:rsidR="00485BA0" w:rsidRPr="004D4D61">
              <w:rPr>
                <w:rFonts w:eastAsia="Cambria"/>
                <w:sz w:val="16"/>
                <w:szCs w:val="16"/>
                <w:lang w:val="fr-FR"/>
              </w:rPr>
              <w:t>obligation de rendre des comptes et de réorienter le plan de travail si nécessaire</w:t>
            </w:r>
            <w:r w:rsidR="006B5275" w:rsidRPr="004D4D61">
              <w:rPr>
                <w:rFonts w:eastAsia="Cambria"/>
                <w:sz w:val="16"/>
                <w:szCs w:val="16"/>
                <w:lang w:val="fr-FR"/>
              </w:rPr>
              <w:t>.</w:t>
            </w:r>
          </w:p>
        </w:tc>
      </w:tr>
      <w:tr w:rsidR="006B5275" w:rsidRPr="004D4D61" w14:paraId="0DDB217B" w14:textId="77777777" w:rsidTr="007E5D3E">
        <w:trPr>
          <w:trHeight w:val="407"/>
          <w:jc w:val="center"/>
        </w:trPr>
        <w:tc>
          <w:tcPr>
            <w:tcW w:w="483" w:type="dxa"/>
            <w:tcBorders>
              <w:bottom w:val="single" w:sz="6" w:space="0" w:color="auto"/>
            </w:tcBorders>
          </w:tcPr>
          <w:p w14:paraId="57B9526B" w14:textId="77777777" w:rsidR="006B5275" w:rsidRPr="004D4D61" w:rsidRDefault="006B5275" w:rsidP="007E5D3E">
            <w:pPr>
              <w:numPr>
                <w:ilvl w:val="0"/>
                <w:numId w:val="64"/>
              </w:numPr>
              <w:rPr>
                <w:rFonts w:eastAsia="Cambria"/>
                <w:sz w:val="16"/>
                <w:szCs w:val="16"/>
                <w:lang w:val="fr-FR"/>
              </w:rPr>
            </w:pPr>
          </w:p>
        </w:tc>
        <w:tc>
          <w:tcPr>
            <w:tcW w:w="2750" w:type="dxa"/>
            <w:tcBorders>
              <w:bottom w:val="single" w:sz="6" w:space="0" w:color="auto"/>
            </w:tcBorders>
          </w:tcPr>
          <w:p w14:paraId="7B9BC6C8" w14:textId="77777777" w:rsidR="006B5275" w:rsidRPr="004D4D61" w:rsidRDefault="000F77AC" w:rsidP="000F77AC">
            <w:pPr>
              <w:rPr>
                <w:rFonts w:eastAsia="Cambria"/>
                <w:sz w:val="16"/>
                <w:szCs w:val="16"/>
                <w:lang w:val="fr-FR"/>
              </w:rPr>
            </w:pPr>
            <w:r w:rsidRPr="004D4D61">
              <w:rPr>
                <w:rFonts w:eastAsia="Cambria"/>
                <w:sz w:val="16"/>
                <w:szCs w:val="16"/>
                <w:lang w:val="fr-FR"/>
              </w:rPr>
              <w:t>Claires/transparentes</w:t>
            </w:r>
          </w:p>
        </w:tc>
        <w:tc>
          <w:tcPr>
            <w:tcW w:w="561" w:type="dxa"/>
            <w:tcBorders>
              <w:top w:val="single" w:sz="6" w:space="0" w:color="auto"/>
              <w:bottom w:val="single" w:sz="6" w:space="0" w:color="auto"/>
            </w:tcBorders>
            <w:shd w:val="clear" w:color="auto" w:fill="008000"/>
          </w:tcPr>
          <w:p w14:paraId="2225E6C9" w14:textId="77777777" w:rsidR="006B5275" w:rsidRPr="004D4D61" w:rsidRDefault="006B5275" w:rsidP="007E5D3E">
            <w:pPr>
              <w:rPr>
                <w:rFonts w:eastAsia="Cambria"/>
                <w:sz w:val="16"/>
                <w:szCs w:val="16"/>
                <w:lang w:val="fr-FR"/>
              </w:rPr>
            </w:pPr>
          </w:p>
        </w:tc>
        <w:tc>
          <w:tcPr>
            <w:tcW w:w="6565" w:type="dxa"/>
            <w:tcBorders>
              <w:bottom w:val="single" w:sz="6" w:space="0" w:color="auto"/>
            </w:tcBorders>
          </w:tcPr>
          <w:p w14:paraId="3CEA9176" w14:textId="41ACB779" w:rsidR="006B5275" w:rsidRPr="004D4D61" w:rsidRDefault="00987AE1" w:rsidP="00986F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485BA0" w:rsidRPr="004D4D61">
              <w:rPr>
                <w:rFonts w:eastAsia="Cambria"/>
                <w:sz w:val="16"/>
                <w:szCs w:val="16"/>
                <w:lang w:val="fr-FR"/>
              </w:rPr>
              <w:t>sont pré</w:t>
            </w:r>
            <w:r w:rsidR="00EC493F" w:rsidRPr="004D4D61">
              <w:rPr>
                <w:rFonts w:eastAsia="Cambria"/>
                <w:sz w:val="16"/>
                <w:szCs w:val="16"/>
                <w:lang w:val="fr-FR"/>
              </w:rPr>
              <w:t>s</w:t>
            </w:r>
            <w:r w:rsidR="00485BA0" w:rsidRPr="004D4D61">
              <w:rPr>
                <w:rFonts w:eastAsia="Cambria"/>
                <w:sz w:val="16"/>
                <w:szCs w:val="16"/>
                <w:lang w:val="fr-FR"/>
              </w:rPr>
              <w:t>entées de manière claire aux parties prenantes</w:t>
            </w:r>
            <w:r w:rsidR="006B5275" w:rsidRPr="004D4D61">
              <w:rPr>
                <w:rFonts w:eastAsia="Cambria"/>
                <w:sz w:val="16"/>
                <w:szCs w:val="16"/>
                <w:lang w:val="fr-FR"/>
              </w:rPr>
              <w:t xml:space="preserve"> </w:t>
            </w:r>
            <w:r w:rsidR="00654B4C" w:rsidRPr="004D4D61">
              <w:rPr>
                <w:rFonts w:eastAsia="Cambria"/>
                <w:sz w:val="16"/>
                <w:szCs w:val="16"/>
                <w:lang w:val="fr-FR"/>
              </w:rPr>
              <w:t>afin qu</w:t>
            </w:r>
            <w:r w:rsidR="00EF4D0A" w:rsidRPr="004D4D61">
              <w:rPr>
                <w:rFonts w:eastAsia="Cambria"/>
                <w:sz w:val="16"/>
                <w:szCs w:val="16"/>
                <w:lang w:val="fr-FR"/>
              </w:rPr>
              <w:t>’</w:t>
            </w:r>
            <w:r w:rsidR="00654B4C" w:rsidRPr="004D4D61">
              <w:rPr>
                <w:rFonts w:eastAsia="Cambria"/>
                <w:sz w:val="16"/>
                <w:szCs w:val="16"/>
                <w:lang w:val="fr-FR"/>
              </w:rPr>
              <w:t>elles</w:t>
            </w:r>
            <w:r w:rsidR="00B130E6" w:rsidRPr="004D4D61">
              <w:rPr>
                <w:rFonts w:eastAsia="Cambria"/>
                <w:sz w:val="16"/>
                <w:szCs w:val="16"/>
                <w:lang w:val="fr-FR"/>
              </w:rPr>
              <w:t xml:space="preserve"> puissent prendre des décisions en connaissance de cau</w:t>
            </w:r>
            <w:r w:rsidR="00E83691" w:rsidRPr="004D4D61">
              <w:rPr>
                <w:rFonts w:eastAsia="Cambria"/>
                <w:sz w:val="16"/>
                <w:szCs w:val="16"/>
                <w:lang w:val="fr-FR"/>
              </w:rPr>
              <w:t>se.  Le</w:t>
            </w:r>
            <w:r w:rsidR="004533A3" w:rsidRPr="004D4D61">
              <w:rPr>
                <w:rFonts w:eastAsia="Cambria"/>
                <w:sz w:val="16"/>
                <w:szCs w:val="16"/>
                <w:lang w:val="fr-FR"/>
              </w:rPr>
              <w:t>s données relatives à l</w:t>
            </w:r>
            <w:r w:rsidR="00EF4D0A" w:rsidRPr="004D4D61">
              <w:rPr>
                <w:rFonts w:eastAsia="Cambria"/>
                <w:sz w:val="16"/>
                <w:szCs w:val="16"/>
                <w:lang w:val="fr-FR"/>
              </w:rPr>
              <w:t>’</w:t>
            </w:r>
            <w:r w:rsidR="004533A3" w:rsidRPr="004D4D61">
              <w:rPr>
                <w:rFonts w:eastAsia="Cambria"/>
                <w:sz w:val="16"/>
                <w:szCs w:val="16"/>
                <w:lang w:val="fr-FR"/>
              </w:rPr>
              <w:t>exécution sont fournies de manière transparente et factuelle</w:t>
            </w:r>
            <w:r w:rsidR="006B5275" w:rsidRPr="004D4D61">
              <w:rPr>
                <w:rFonts w:eastAsia="Cambria"/>
                <w:sz w:val="16"/>
                <w:szCs w:val="16"/>
                <w:lang w:val="fr-FR"/>
              </w:rPr>
              <w:t xml:space="preserve"> </w:t>
            </w:r>
            <w:r w:rsidR="004533A3" w:rsidRPr="004D4D61">
              <w:rPr>
                <w:rFonts w:eastAsia="Cambria"/>
                <w:sz w:val="16"/>
                <w:szCs w:val="16"/>
                <w:lang w:val="fr-FR"/>
              </w:rPr>
              <w:t>et l</w:t>
            </w:r>
            <w:r w:rsidR="00EF4D0A" w:rsidRPr="004D4D61">
              <w:rPr>
                <w:rFonts w:eastAsia="Cambria"/>
                <w:sz w:val="16"/>
                <w:szCs w:val="16"/>
                <w:lang w:val="fr-FR"/>
              </w:rPr>
              <w:t>’</w:t>
            </w:r>
            <w:r w:rsidR="004533A3" w:rsidRPr="004D4D61">
              <w:rPr>
                <w:rFonts w:eastAsia="Cambria"/>
                <w:sz w:val="16"/>
                <w:szCs w:val="16"/>
                <w:lang w:val="fr-FR"/>
              </w:rPr>
              <w:t>ensemble du personnel de la Division</w:t>
            </w:r>
            <w:r w:rsidR="006B5275" w:rsidRPr="004D4D61">
              <w:rPr>
                <w:rFonts w:eastAsia="Cambria"/>
                <w:sz w:val="16"/>
                <w:szCs w:val="16"/>
                <w:lang w:val="fr-FR"/>
              </w:rPr>
              <w:t xml:space="preserve"> </w:t>
            </w:r>
            <w:r w:rsidR="004533A3" w:rsidRPr="004D4D61">
              <w:rPr>
                <w:rFonts w:eastAsia="Cambria"/>
                <w:sz w:val="16"/>
                <w:szCs w:val="16"/>
                <w:lang w:val="fr-FR"/>
              </w:rPr>
              <w:t xml:space="preserve">peut </w:t>
            </w:r>
            <w:r w:rsidR="00766B1E" w:rsidRPr="004D4D61">
              <w:rPr>
                <w:rFonts w:eastAsia="Cambria"/>
                <w:sz w:val="16"/>
                <w:szCs w:val="16"/>
                <w:lang w:val="fr-FR"/>
              </w:rPr>
              <w:t xml:space="preserve">se baser sur ces données pour </w:t>
            </w:r>
            <w:r w:rsidR="00DB3A3C" w:rsidRPr="004D4D61">
              <w:rPr>
                <w:rFonts w:eastAsia="Cambria"/>
                <w:sz w:val="16"/>
                <w:szCs w:val="16"/>
                <w:lang w:val="fr-FR"/>
              </w:rPr>
              <w:t>orienter</w:t>
            </w:r>
            <w:r w:rsidR="00766B1E" w:rsidRPr="004D4D61">
              <w:rPr>
                <w:rFonts w:eastAsia="Cambria"/>
                <w:sz w:val="16"/>
                <w:szCs w:val="16"/>
                <w:lang w:val="fr-FR"/>
              </w:rPr>
              <w:t xml:space="preserve"> leur</w:t>
            </w:r>
            <w:r w:rsidR="00DB3A3C" w:rsidRPr="004D4D61">
              <w:rPr>
                <w:rFonts w:eastAsia="Cambria"/>
                <w:sz w:val="16"/>
                <w:szCs w:val="16"/>
                <w:lang w:val="fr-FR"/>
              </w:rPr>
              <w:t>s</w:t>
            </w:r>
            <w:r w:rsidR="00766B1E" w:rsidRPr="004D4D61">
              <w:rPr>
                <w:rFonts w:eastAsia="Cambria"/>
                <w:sz w:val="16"/>
                <w:szCs w:val="16"/>
                <w:lang w:val="fr-FR"/>
              </w:rPr>
              <w:t xml:space="preserve"> performance</w:t>
            </w:r>
            <w:r w:rsidR="00DB3A3C" w:rsidRPr="004D4D61">
              <w:rPr>
                <w:rFonts w:eastAsia="Cambria"/>
                <w:sz w:val="16"/>
                <w:szCs w:val="16"/>
                <w:lang w:val="fr-FR"/>
              </w:rPr>
              <w:t>s</w:t>
            </w:r>
            <w:r w:rsidR="006B5275" w:rsidRPr="004D4D61">
              <w:rPr>
                <w:rFonts w:eastAsia="Cambria"/>
                <w:sz w:val="16"/>
                <w:szCs w:val="16"/>
                <w:lang w:val="fr-FR"/>
              </w:rPr>
              <w:t>.</w:t>
            </w:r>
          </w:p>
        </w:tc>
      </w:tr>
      <w:tr w:rsidR="006B5275" w:rsidRPr="004D4D61" w14:paraId="46E908D5" w14:textId="77777777" w:rsidTr="007E5D3E">
        <w:trPr>
          <w:jc w:val="center"/>
        </w:trPr>
        <w:tc>
          <w:tcPr>
            <w:tcW w:w="483" w:type="dxa"/>
            <w:tcBorders>
              <w:top w:val="single" w:sz="6" w:space="0" w:color="auto"/>
            </w:tcBorders>
          </w:tcPr>
          <w:p w14:paraId="2AA01558" w14:textId="77777777" w:rsidR="006B5275" w:rsidRPr="004D4D61" w:rsidRDefault="006B5275" w:rsidP="007E5D3E">
            <w:pPr>
              <w:rPr>
                <w:rFonts w:eastAsia="Cambria"/>
                <w:b/>
                <w:sz w:val="16"/>
                <w:szCs w:val="16"/>
                <w:lang w:val="fr-FR"/>
              </w:rPr>
            </w:pPr>
          </w:p>
        </w:tc>
        <w:tc>
          <w:tcPr>
            <w:tcW w:w="2750" w:type="dxa"/>
            <w:tcBorders>
              <w:top w:val="single" w:sz="6" w:space="0" w:color="auto"/>
            </w:tcBorders>
          </w:tcPr>
          <w:p w14:paraId="5A5FAA82" w14:textId="77777777" w:rsidR="006B5275" w:rsidRPr="004D4D61" w:rsidRDefault="006B5275" w:rsidP="007E5D3E">
            <w:pPr>
              <w:rPr>
                <w:b/>
                <w:sz w:val="16"/>
                <w:szCs w:val="16"/>
                <w:lang w:val="fr-FR"/>
              </w:rPr>
            </w:pPr>
          </w:p>
        </w:tc>
        <w:tc>
          <w:tcPr>
            <w:tcW w:w="561" w:type="dxa"/>
            <w:tcBorders>
              <w:top w:val="single" w:sz="6" w:space="0" w:color="auto"/>
              <w:bottom w:val="single" w:sz="4" w:space="0" w:color="auto"/>
            </w:tcBorders>
            <w:shd w:val="clear" w:color="auto" w:fill="008000"/>
          </w:tcPr>
          <w:p w14:paraId="231D1964" w14:textId="77777777" w:rsidR="006B5275" w:rsidRPr="004D4D61" w:rsidRDefault="006B5275" w:rsidP="007E5D3E">
            <w:pPr>
              <w:rPr>
                <w:rFonts w:eastAsia="Cambria"/>
                <w:sz w:val="16"/>
                <w:szCs w:val="16"/>
                <w:lang w:val="fr-FR"/>
              </w:rPr>
            </w:pPr>
          </w:p>
        </w:tc>
        <w:tc>
          <w:tcPr>
            <w:tcW w:w="6565" w:type="dxa"/>
            <w:tcBorders>
              <w:top w:val="single" w:sz="6" w:space="0" w:color="auto"/>
            </w:tcBorders>
          </w:tcPr>
          <w:p w14:paraId="2E63D4D7" w14:textId="77777777" w:rsidR="006B5275" w:rsidRPr="004D4D61" w:rsidRDefault="006B5275" w:rsidP="007E5D3E">
            <w:pPr>
              <w:rPr>
                <w:rFonts w:eastAsia="Cambria"/>
                <w:b/>
                <w:sz w:val="16"/>
                <w:szCs w:val="16"/>
                <w:lang w:val="fr-FR"/>
              </w:rPr>
            </w:pPr>
          </w:p>
        </w:tc>
      </w:tr>
      <w:tr w:rsidR="006B5275" w:rsidRPr="004D4D61" w14:paraId="102BD139" w14:textId="77777777" w:rsidTr="007E5D3E">
        <w:trPr>
          <w:jc w:val="center"/>
        </w:trPr>
        <w:tc>
          <w:tcPr>
            <w:tcW w:w="483" w:type="dxa"/>
            <w:tcBorders>
              <w:top w:val="single" w:sz="6" w:space="0" w:color="auto"/>
            </w:tcBorders>
          </w:tcPr>
          <w:p w14:paraId="7504AD37" w14:textId="77777777" w:rsidR="006B5275" w:rsidRPr="004D4D61" w:rsidRDefault="006B5275" w:rsidP="007E5D3E">
            <w:pPr>
              <w:numPr>
                <w:ilvl w:val="0"/>
                <w:numId w:val="64"/>
              </w:numPr>
              <w:rPr>
                <w:rFonts w:eastAsia="Cambria"/>
                <w:b/>
                <w:sz w:val="16"/>
                <w:szCs w:val="16"/>
                <w:lang w:val="fr-FR"/>
              </w:rPr>
            </w:pPr>
          </w:p>
        </w:tc>
        <w:tc>
          <w:tcPr>
            <w:tcW w:w="2750" w:type="dxa"/>
            <w:tcBorders>
              <w:top w:val="single" w:sz="6" w:space="0" w:color="auto"/>
            </w:tcBorders>
          </w:tcPr>
          <w:p w14:paraId="0106B727" w14:textId="648ACBD0" w:rsidR="00062D03" w:rsidRPr="004D4D61" w:rsidRDefault="000F77AC" w:rsidP="000F77AC">
            <w:pPr>
              <w:rPr>
                <w:b/>
                <w:sz w:val="16"/>
                <w:szCs w:val="16"/>
                <w:lang w:val="fr-FR"/>
              </w:rPr>
            </w:pPr>
            <w:r w:rsidRPr="004D4D61">
              <w:rPr>
                <w:b/>
                <w:sz w:val="16"/>
                <w:szCs w:val="16"/>
                <w:lang w:val="fr-FR"/>
              </w:rPr>
              <w:t xml:space="preserve">Conclusions sur les données relatives à </w:t>
            </w:r>
            <w:proofErr w:type="spellStart"/>
            <w:r w:rsidRPr="004D4D61">
              <w:rPr>
                <w:b/>
                <w:sz w:val="16"/>
                <w:szCs w:val="16"/>
                <w:lang w:val="fr-FR"/>
              </w:rPr>
              <w:t>l</w:t>
            </w:r>
            <w:proofErr w:type="spellEnd"/>
            <w:r w:rsidRPr="004D4D61">
              <w:rPr>
                <w:b/>
                <w:sz w:val="16"/>
                <w:szCs w:val="16"/>
                <w:lang w:val="fr-FR"/>
              </w:rPr>
              <w:t>‏</w:t>
            </w:r>
            <w:r w:rsidR="00EF4D0A" w:rsidRPr="004D4D61">
              <w:rPr>
                <w:b/>
                <w:sz w:val="16"/>
                <w:szCs w:val="16"/>
                <w:lang w:val="fr-FR"/>
              </w:rPr>
              <w:t>’</w:t>
            </w:r>
            <w:r w:rsidRPr="004D4D61">
              <w:rPr>
                <w:b/>
                <w:sz w:val="16"/>
                <w:szCs w:val="16"/>
                <w:lang w:val="fr-FR"/>
              </w:rPr>
              <w:t>‎exécution</w:t>
            </w:r>
          </w:p>
          <w:p w14:paraId="7F2AE5FD" w14:textId="46BAA2DC" w:rsidR="006B5275" w:rsidRPr="004D4D61" w:rsidRDefault="006B5275" w:rsidP="007E5D3E">
            <w:pPr>
              <w:rPr>
                <w:rFonts w:eastAsia="Cambria"/>
                <w:b/>
                <w:sz w:val="16"/>
                <w:szCs w:val="16"/>
                <w:lang w:val="fr-FR"/>
              </w:rPr>
            </w:pPr>
          </w:p>
        </w:tc>
        <w:tc>
          <w:tcPr>
            <w:tcW w:w="561" w:type="dxa"/>
            <w:tcBorders>
              <w:top w:val="single" w:sz="6" w:space="0" w:color="auto"/>
              <w:bottom w:val="single" w:sz="4" w:space="0" w:color="auto"/>
            </w:tcBorders>
            <w:shd w:val="clear" w:color="auto" w:fill="008000"/>
          </w:tcPr>
          <w:p w14:paraId="2BC61D70" w14:textId="77777777" w:rsidR="006B5275" w:rsidRPr="004D4D61" w:rsidRDefault="006B5275" w:rsidP="007E5D3E">
            <w:pPr>
              <w:rPr>
                <w:rFonts w:eastAsia="Cambria"/>
                <w:sz w:val="16"/>
                <w:szCs w:val="16"/>
                <w:lang w:val="fr-FR"/>
              </w:rPr>
            </w:pPr>
          </w:p>
        </w:tc>
        <w:tc>
          <w:tcPr>
            <w:tcW w:w="6565" w:type="dxa"/>
            <w:tcBorders>
              <w:top w:val="single" w:sz="6" w:space="0" w:color="auto"/>
            </w:tcBorders>
          </w:tcPr>
          <w:p w14:paraId="4CDA24A3" w14:textId="0FD514F8" w:rsidR="00062D03" w:rsidRPr="004D4D61" w:rsidRDefault="000F77AC" w:rsidP="000F77AC">
            <w:pPr>
              <w:rPr>
                <w:rFonts w:eastAsia="Cambria"/>
                <w:b/>
                <w:sz w:val="16"/>
                <w:szCs w:val="16"/>
                <w:lang w:val="fr-FR"/>
              </w:rPr>
            </w:pPr>
            <w:r w:rsidRPr="004D4D61">
              <w:rPr>
                <w:rFonts w:eastAsia="Cambria"/>
                <w:b/>
                <w:sz w:val="16"/>
                <w:szCs w:val="16"/>
                <w:lang w:val="fr-FR"/>
              </w:rPr>
              <w:t xml:space="preserve">Sur la base de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 xml:space="preserve">‎évaluation des informations fournies, on peut conclure que les données relatives à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‎exécution répondent suffisamment aux critères.</w:t>
            </w:r>
          </w:p>
          <w:p w14:paraId="6DEBF53B" w14:textId="77777777" w:rsidR="006B5275" w:rsidRPr="004D4D61" w:rsidRDefault="006B5275" w:rsidP="007E5D3E">
            <w:pPr>
              <w:rPr>
                <w:rFonts w:eastAsia="Cambria"/>
                <w:b/>
                <w:sz w:val="16"/>
                <w:szCs w:val="16"/>
                <w:lang w:val="fr-FR"/>
              </w:rPr>
            </w:pPr>
          </w:p>
        </w:tc>
      </w:tr>
      <w:tr w:rsidR="006B5275" w:rsidRPr="004D4D61" w14:paraId="4AF232C3" w14:textId="77777777" w:rsidTr="007E5D3E">
        <w:trPr>
          <w:jc w:val="center"/>
        </w:trPr>
        <w:tc>
          <w:tcPr>
            <w:tcW w:w="10359" w:type="dxa"/>
            <w:gridSpan w:val="4"/>
            <w:tcBorders>
              <w:top w:val="single" w:sz="4" w:space="0" w:color="auto"/>
              <w:left w:val="single" w:sz="4" w:space="0" w:color="auto"/>
              <w:bottom w:val="single" w:sz="6" w:space="0" w:color="auto"/>
              <w:right w:val="single" w:sz="4" w:space="0" w:color="auto"/>
            </w:tcBorders>
          </w:tcPr>
          <w:p w14:paraId="7C0623B0" w14:textId="390595BE" w:rsidR="006E0C9F" w:rsidRPr="004D4D61" w:rsidRDefault="00986F6B" w:rsidP="007E5D3E">
            <w:pPr>
              <w:rPr>
                <w:rFonts w:eastAsia="Cambria"/>
                <w:b/>
                <w:bCs/>
                <w:i/>
                <w:iCs/>
                <w:sz w:val="16"/>
                <w:szCs w:val="16"/>
                <w:lang w:val="fr-FR"/>
              </w:rPr>
            </w:pPr>
            <w:r w:rsidRPr="004D4D61">
              <w:rPr>
                <w:noProof/>
                <w:sz w:val="20"/>
                <w:lang w:val="fr-FR" w:eastAsia="fr-FR"/>
              </w:rPr>
              <mc:AlternateContent>
                <mc:Choice Requires="wps">
                  <w:drawing>
                    <wp:anchor distT="0" distB="0" distL="114300" distR="114300" simplePos="0" relativeHeight="252083200" behindDoc="0" locked="0" layoutInCell="0" allowOverlap="1" wp14:anchorId="12186D01" wp14:editId="6E408469">
                      <wp:simplePos x="0" y="0"/>
                      <wp:positionH relativeFrom="column">
                        <wp:posOffset>4333875</wp:posOffset>
                      </wp:positionH>
                      <wp:positionV relativeFrom="paragraph">
                        <wp:posOffset>713105</wp:posOffset>
                      </wp:positionV>
                      <wp:extent cx="228600" cy="235585"/>
                      <wp:effectExtent l="0" t="0" r="19050" b="12065"/>
                      <wp:wrapNone/>
                      <wp:docPr id="137"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17C32D2A"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03" style="position:absolute;margin-left:341.25pt;margin-top:56.15pt;width:18pt;height:18.5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" o:allowincell="f" fillcolor="#7f7f7f">
                      <o:lock v:ext="edit" aspectratio="t"/>
                      <v:textbox>
                        <w:txbxContent>
                          <w:p w14:paraId="17C32D2A" w14:textId="77777777" w:rsidR="00986F6B" w:rsidRDefault="00986F6B" w:rsidP="006B5275"/>
                        </w:txbxContent>
                      </v:textbox>
                    </v:rect>
                  </w:pict>
                </mc:Fallback>
              </mc:AlternateContent>
            </w:r>
            <w:r w:rsidR="006B5275" w:rsidRPr="004D4D61">
              <w:rPr>
                <w:noProof/>
                <w:sz w:val="20"/>
                <w:lang w:val="fr-FR" w:eastAsia="fr-FR"/>
              </w:rPr>
              <mc:AlternateContent>
                <mc:Choice Requires="wps">
                  <w:drawing>
                    <wp:anchor distT="0" distB="0" distL="114300" distR="114300" simplePos="0" relativeHeight="252082176" behindDoc="0" locked="0" layoutInCell="0" allowOverlap="1" wp14:anchorId="45F1CAE3" wp14:editId="3C24AACD">
                      <wp:simplePos x="0" y="0"/>
                      <wp:positionH relativeFrom="column">
                        <wp:posOffset>2184026</wp:posOffset>
                      </wp:positionH>
                      <wp:positionV relativeFrom="paragraph">
                        <wp:posOffset>713105</wp:posOffset>
                      </wp:positionV>
                      <wp:extent cx="228600" cy="235585"/>
                      <wp:effectExtent l="0" t="0" r="19050" b="12065"/>
                      <wp:wrapNone/>
                      <wp:docPr id="136"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169261A1"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04" style="position:absolute;margin-left:171.95pt;margin-top:56.15pt;width:18pt;height:18.5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" o:allowincell="f" fillcolor="red">
                      <v:textbox>
                        <w:txbxContent>
                          <w:p w14:paraId="169261A1"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2081152" behindDoc="0" locked="0" layoutInCell="0" allowOverlap="1" wp14:anchorId="6863CBE3" wp14:editId="65B961A6">
                      <wp:simplePos x="0" y="0"/>
                      <wp:positionH relativeFrom="column">
                        <wp:posOffset>152400</wp:posOffset>
                      </wp:positionH>
                      <wp:positionV relativeFrom="paragraph">
                        <wp:posOffset>713105</wp:posOffset>
                      </wp:positionV>
                      <wp:extent cx="228600" cy="235585"/>
                      <wp:effectExtent l="0" t="0" r="19050" b="12065"/>
                      <wp:wrapNone/>
                      <wp:docPr id="138"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18B8BC43" w14:textId="77777777" w:rsidR="00986F6B" w:rsidRDefault="00986F6B" w:rsidP="000F77A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05" style="position:absolute;margin-left:12pt;margin-top:56.15pt;width:18pt;height:18.5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" o:allowincell="f" fillcolor="green">
                      <o:lock v:ext="edit" aspectratio="t"/>
                      <v:textbox>
                        <w:txbxContent>
                          <w:p w14:paraId="18B8BC43" w14:textId="77777777" w:rsidR="00986F6B" w:rsidRDefault="00986F6B" w:rsidP="000F77AC">
                            <w:pPr>
                              <w:jc w:val="center"/>
                            </w:pPr>
                          </w:p>
                        </w:txbxContent>
                      </v:textbox>
                    </v:rect>
                  </w:pict>
                </mc:Fallback>
              </mc:AlternateContent>
            </w:r>
          </w:p>
          <w:p w14:paraId="0D84192D" w14:textId="0FF30F20" w:rsidR="00062D03" w:rsidRPr="004D4D61" w:rsidRDefault="000F77AC" w:rsidP="000F77AC">
            <w:pPr>
              <w:numPr>
                <w:ilvl w:val="0"/>
                <w:numId w:val="51"/>
              </w:numPr>
              <w:rPr>
                <w:b/>
                <w:bCs/>
                <w:lang w:val="fr-FR"/>
              </w:rPr>
            </w:pPr>
            <w:r w:rsidRPr="004D4D61">
              <w:rPr>
                <w:b/>
                <w:bCs/>
                <w:lang w:val="fr-FR"/>
              </w:rPr>
              <w:t xml:space="preserve">Évaluation de </w:t>
            </w:r>
            <w:proofErr w:type="spellStart"/>
            <w:r w:rsidRPr="004D4D61">
              <w:rPr>
                <w:b/>
                <w:bCs/>
                <w:lang w:val="fr-FR"/>
              </w:rPr>
              <w:t>l</w:t>
            </w:r>
            <w:proofErr w:type="spellEnd"/>
            <w:r w:rsidRPr="004D4D61">
              <w:rPr>
                <w:b/>
                <w:bCs/>
                <w:lang w:val="fr-FR"/>
              </w:rPr>
              <w:t>‏</w:t>
            </w:r>
            <w:r w:rsidR="00EF4D0A" w:rsidRPr="004D4D61">
              <w:rPr>
                <w:b/>
                <w:bCs/>
                <w:lang w:val="fr-FR"/>
              </w:rPr>
              <w:t>’</w:t>
            </w:r>
            <w:r w:rsidRPr="004D4D61">
              <w:rPr>
                <w:b/>
                <w:bCs/>
                <w:lang w:val="fr-FR"/>
              </w:rPr>
              <w:t>‎exactitude du code de couleurs</w:t>
            </w:r>
          </w:p>
          <w:p w14:paraId="541DCADC" w14:textId="57F28278" w:rsidR="006E0C9F" w:rsidRPr="004D4D61" w:rsidRDefault="006E0C9F" w:rsidP="007E5D3E">
            <w:pPr>
              <w:rPr>
                <w:b/>
                <w:bCs/>
                <w:sz w:val="16"/>
                <w:szCs w:val="16"/>
                <w:lang w:val="fr-FR"/>
              </w:rPr>
            </w:pPr>
          </w:p>
          <w:p w14:paraId="15FC36FC" w14:textId="47E15492"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16C1CE17" w14:textId="77777777" w:rsidR="00EF4D0A" w:rsidRPr="004D4D61" w:rsidRDefault="00EF4D0A" w:rsidP="007E5D3E">
            <w:pPr>
              <w:rPr>
                <w:lang w:val="fr-FR"/>
              </w:rPr>
            </w:pPr>
          </w:p>
          <w:p w14:paraId="7E2FE4DD" w14:textId="26897D37" w:rsidR="00EF4D0A" w:rsidRPr="004D4D61" w:rsidRDefault="00986F6B" w:rsidP="00986F6B">
            <w:pPr>
              <w:tabs>
                <w:tab w:val="left" w:pos="538"/>
                <w:tab w:val="left" w:pos="3616"/>
                <w:tab w:val="left" w:pos="7018"/>
              </w:tabs>
              <w:rPr>
                <w:rFonts w:eastAsia="Cambria"/>
                <w:sz w:val="20"/>
                <w:lang w:val="fr-FR"/>
              </w:rPr>
            </w:pPr>
            <w:r w:rsidRPr="004D4D61">
              <w:rPr>
                <w:rFonts w:eastAsia="Cambria"/>
                <w:sz w:val="20"/>
                <w:lang w:val="fr-FR"/>
              </w:rPr>
              <w:tab/>
            </w:r>
            <w:r w:rsidR="00E05453" w:rsidRPr="004D4D61">
              <w:rPr>
                <w:sz w:val="20"/>
                <w:lang w:val="fr-FR"/>
              </w:rPr>
              <w:t>Code de couleurs exact</w:t>
            </w:r>
            <w:r w:rsidRPr="004D4D61">
              <w:rPr>
                <w:sz w:val="20"/>
                <w:lang w:val="fr-FR"/>
              </w:rPr>
              <w:tab/>
            </w:r>
            <w:r w:rsidR="00E05453" w:rsidRPr="004D4D61">
              <w:rPr>
                <w:rFonts w:eastAsia="Cambria"/>
                <w:sz w:val="20"/>
                <w:lang w:val="fr-FR"/>
              </w:rPr>
              <w:t>Code de couleurs inexact</w:t>
            </w:r>
            <w:r w:rsidRPr="004D4D61">
              <w:rPr>
                <w:rFonts w:eastAsia="Cambria"/>
                <w:sz w:val="20"/>
                <w:lang w:val="fr-FR"/>
              </w:rPr>
              <w:tab/>
            </w:r>
            <w:r w:rsidR="00E05453" w:rsidRPr="004D4D61">
              <w:rPr>
                <w:rFonts w:eastAsia="Cambria"/>
                <w:sz w:val="20"/>
                <w:lang w:val="fr-FR"/>
              </w:rPr>
              <w:t>Code de couleurs non évaluable</w:t>
            </w:r>
          </w:p>
          <w:p w14:paraId="28150F21" w14:textId="6E73A6E5"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6A57002D" w14:textId="77777777" w:rsidTr="007E5D3E">
        <w:trPr>
          <w:jc w:val="center"/>
        </w:trPr>
        <w:tc>
          <w:tcPr>
            <w:tcW w:w="483" w:type="dxa"/>
          </w:tcPr>
          <w:p w14:paraId="48925182" w14:textId="77777777" w:rsidR="006B5275" w:rsidRPr="004D4D61" w:rsidRDefault="006B5275" w:rsidP="007E5D3E">
            <w:pPr>
              <w:numPr>
                <w:ilvl w:val="0"/>
                <w:numId w:val="65"/>
              </w:numPr>
              <w:rPr>
                <w:rFonts w:eastAsia="Cambria"/>
                <w:sz w:val="16"/>
                <w:szCs w:val="16"/>
                <w:lang w:val="fr-FR"/>
              </w:rPr>
            </w:pPr>
          </w:p>
        </w:tc>
        <w:tc>
          <w:tcPr>
            <w:tcW w:w="2750" w:type="dxa"/>
          </w:tcPr>
          <w:p w14:paraId="304DCCEE" w14:textId="77777777" w:rsidR="006E0C9F" w:rsidRPr="004D4D61" w:rsidRDefault="000F77AC" w:rsidP="000F77AC">
            <w:pPr>
              <w:rPr>
                <w:sz w:val="16"/>
                <w:szCs w:val="16"/>
                <w:lang w:val="fr-FR"/>
              </w:rPr>
            </w:pPr>
            <w:r w:rsidRPr="004D4D61">
              <w:rPr>
                <w:sz w:val="16"/>
                <w:szCs w:val="16"/>
                <w:lang w:val="fr-FR"/>
              </w:rPr>
              <w:t>Exactitude du code de couleurs</w:t>
            </w:r>
          </w:p>
          <w:p w14:paraId="33BBA519" w14:textId="77777777" w:rsidR="006B5275" w:rsidRPr="004D4D61" w:rsidRDefault="006B5275" w:rsidP="007E5D3E">
            <w:pPr>
              <w:rPr>
                <w:rFonts w:eastAsia="Cambria"/>
                <w:sz w:val="16"/>
                <w:szCs w:val="16"/>
                <w:lang w:val="fr-FR"/>
              </w:rPr>
            </w:pPr>
          </w:p>
        </w:tc>
        <w:tc>
          <w:tcPr>
            <w:tcW w:w="561" w:type="dxa"/>
            <w:tcBorders>
              <w:top w:val="single" w:sz="4" w:space="0" w:color="auto"/>
              <w:bottom w:val="single" w:sz="6" w:space="0" w:color="auto"/>
            </w:tcBorders>
            <w:shd w:val="clear" w:color="auto" w:fill="008000"/>
          </w:tcPr>
          <w:p w14:paraId="40B9735E" w14:textId="77777777" w:rsidR="006B5275" w:rsidRPr="004D4D61" w:rsidRDefault="006B5275" w:rsidP="007E5D3E">
            <w:pPr>
              <w:rPr>
                <w:rFonts w:eastAsia="Cambria"/>
                <w:sz w:val="16"/>
                <w:szCs w:val="16"/>
                <w:lang w:val="fr-FR"/>
              </w:rPr>
            </w:pPr>
          </w:p>
        </w:tc>
        <w:tc>
          <w:tcPr>
            <w:tcW w:w="6565" w:type="dxa"/>
          </w:tcPr>
          <w:p w14:paraId="258BBB56" w14:textId="42BCF09A" w:rsidR="006E0C9F" w:rsidRPr="004D4D61" w:rsidRDefault="000F77AC" w:rsidP="000F77AC">
            <w:pPr>
              <w:rPr>
                <w:rFonts w:eastAsia="Cambria"/>
                <w:sz w:val="16"/>
                <w:szCs w:val="16"/>
                <w:lang w:val="fr-FR"/>
              </w:rPr>
            </w:pPr>
            <w:r w:rsidRPr="004D4D61">
              <w:rPr>
                <w:rFonts w:eastAsia="Cambria"/>
                <w:sz w:val="16"/>
                <w:szCs w:val="16"/>
                <w:lang w:val="fr-FR"/>
              </w:rPr>
              <w:t xml:space="preserve">Sur la base des données relatives à </w:t>
            </w:r>
            <w:proofErr w:type="spellStart"/>
            <w:r w:rsidRPr="004D4D61">
              <w:rPr>
                <w:rFonts w:eastAsia="Cambria"/>
                <w:sz w:val="16"/>
                <w:szCs w:val="16"/>
                <w:lang w:val="fr-FR"/>
              </w:rPr>
              <w:t>l</w:t>
            </w:r>
            <w:proofErr w:type="spellEnd"/>
            <w:r w:rsidRPr="004D4D61">
              <w:rPr>
                <w:rFonts w:eastAsia="Cambria"/>
                <w:sz w:val="16"/>
                <w:szCs w:val="16"/>
                <w:lang w:val="fr-FR"/>
              </w:rPr>
              <w:t>‏</w:t>
            </w:r>
            <w:r w:rsidR="00EF4D0A" w:rsidRPr="004D4D61">
              <w:rPr>
                <w:rFonts w:eastAsia="Cambria"/>
                <w:sz w:val="16"/>
                <w:szCs w:val="16"/>
                <w:lang w:val="fr-FR"/>
              </w:rPr>
              <w:t>’</w:t>
            </w:r>
            <w:r w:rsidRPr="004D4D61">
              <w:rPr>
                <w:rFonts w:eastAsia="Cambria"/>
                <w:sz w:val="16"/>
                <w:szCs w:val="16"/>
                <w:lang w:val="fr-FR"/>
              </w:rPr>
              <w:t xml:space="preserve">‎exécution fournies pour </w:t>
            </w:r>
            <w:proofErr w:type="spellStart"/>
            <w:r w:rsidRPr="004D4D61">
              <w:rPr>
                <w:rFonts w:eastAsia="Cambria"/>
                <w:sz w:val="16"/>
                <w:szCs w:val="16"/>
                <w:lang w:val="fr-FR"/>
              </w:rPr>
              <w:t>l</w:t>
            </w:r>
            <w:proofErr w:type="spellEnd"/>
            <w:r w:rsidRPr="004D4D61">
              <w:rPr>
                <w:rFonts w:eastAsia="Cambria"/>
                <w:sz w:val="16"/>
                <w:szCs w:val="16"/>
                <w:lang w:val="fr-FR"/>
              </w:rPr>
              <w:t>‏</w:t>
            </w:r>
            <w:r w:rsidR="00EF4D0A" w:rsidRPr="004D4D61">
              <w:rPr>
                <w:rFonts w:eastAsia="Cambria"/>
                <w:sz w:val="16"/>
                <w:szCs w:val="16"/>
                <w:lang w:val="fr-FR"/>
              </w:rPr>
              <w:t>’</w:t>
            </w:r>
            <w:r w:rsidRPr="004D4D61">
              <w:rPr>
                <w:rFonts w:eastAsia="Cambria"/>
                <w:sz w:val="16"/>
                <w:szCs w:val="16"/>
                <w:lang w:val="fr-FR"/>
              </w:rPr>
              <w:t>‎indicateur d‏</w:t>
            </w:r>
            <w:r w:rsidR="00EF4D0A" w:rsidRPr="004D4D61">
              <w:rPr>
                <w:rFonts w:eastAsia="Cambria"/>
                <w:sz w:val="16"/>
                <w:szCs w:val="16"/>
                <w:lang w:val="fr-FR"/>
              </w:rPr>
              <w:t>’</w:t>
            </w:r>
            <w:r w:rsidRPr="004D4D61">
              <w:rPr>
                <w:rFonts w:eastAsia="Cambria"/>
                <w:sz w:val="16"/>
                <w:szCs w:val="16"/>
                <w:lang w:val="fr-FR"/>
              </w:rPr>
              <w:t>‎exécution sélectionné, le classement d‏</w:t>
            </w:r>
            <w:r w:rsidR="00EF4D0A" w:rsidRPr="004D4D61">
              <w:rPr>
                <w:rFonts w:eastAsia="Cambria"/>
                <w:sz w:val="16"/>
                <w:szCs w:val="16"/>
                <w:lang w:val="fr-FR"/>
              </w:rPr>
              <w:t>’</w:t>
            </w:r>
            <w:r w:rsidRPr="004D4D61">
              <w:rPr>
                <w:rFonts w:eastAsia="Cambria"/>
                <w:sz w:val="16"/>
                <w:szCs w:val="16"/>
                <w:lang w:val="fr-FR"/>
              </w:rPr>
              <w:t>‎auto</w:t>
            </w:r>
            <w:r w:rsidR="00E83691" w:rsidRPr="004D4D61">
              <w:rPr>
                <w:rFonts w:eastAsia="Cambria"/>
                <w:sz w:val="16"/>
                <w:szCs w:val="16"/>
                <w:lang w:val="fr-FR"/>
              </w:rPr>
              <w:noBreakHyphen/>
            </w:r>
            <w:r w:rsidRPr="004D4D61">
              <w:rPr>
                <w:rFonts w:eastAsia="Cambria"/>
                <w:sz w:val="16"/>
                <w:szCs w:val="16"/>
                <w:lang w:val="fr-FR"/>
              </w:rPr>
              <w:t>évaluation indiquant ‏“‎pleinement atteint‏” ‎est exact.</w:t>
            </w:r>
          </w:p>
          <w:p w14:paraId="7C9E9214" w14:textId="77777777" w:rsidR="006B5275" w:rsidRPr="004D4D61" w:rsidRDefault="006B5275" w:rsidP="007E5D3E">
            <w:pPr>
              <w:rPr>
                <w:rFonts w:eastAsia="Cambria"/>
                <w:sz w:val="16"/>
                <w:szCs w:val="16"/>
                <w:lang w:val="fr-FR"/>
              </w:rPr>
            </w:pPr>
          </w:p>
        </w:tc>
      </w:tr>
      <w:tr w:rsidR="006B5275" w:rsidRPr="004D4D61" w14:paraId="7DD3C0EC" w14:textId="77777777" w:rsidTr="007E5D3E">
        <w:trPr>
          <w:jc w:val="center"/>
        </w:trPr>
        <w:tc>
          <w:tcPr>
            <w:tcW w:w="483" w:type="dxa"/>
            <w:shd w:val="clear" w:color="auto" w:fill="auto"/>
          </w:tcPr>
          <w:p w14:paraId="26AEA261" w14:textId="77777777" w:rsidR="006B5275" w:rsidRPr="004D4D61" w:rsidRDefault="006B5275" w:rsidP="007E5D3E">
            <w:pPr>
              <w:rPr>
                <w:rFonts w:eastAsia="Cambria"/>
                <w:sz w:val="16"/>
                <w:szCs w:val="16"/>
                <w:lang w:val="fr-FR"/>
              </w:rPr>
            </w:pPr>
            <w:proofErr w:type="spellStart"/>
            <w:proofErr w:type="gramStart"/>
            <w:r w:rsidRPr="004D4D61">
              <w:rPr>
                <w:rFonts w:eastAsia="Cambria"/>
                <w:sz w:val="16"/>
                <w:szCs w:val="16"/>
                <w:lang w:val="fr-FR"/>
              </w:rPr>
              <w:t>2.b</w:t>
            </w:r>
            <w:proofErr w:type="spellEnd"/>
            <w:proofErr w:type="gramEnd"/>
            <w:r w:rsidRPr="004D4D61">
              <w:rPr>
                <w:rFonts w:eastAsia="Cambria"/>
                <w:sz w:val="16"/>
                <w:szCs w:val="16"/>
                <w:lang w:val="fr-FR"/>
              </w:rPr>
              <w:t>.</w:t>
            </w:r>
          </w:p>
        </w:tc>
        <w:tc>
          <w:tcPr>
            <w:tcW w:w="2750" w:type="dxa"/>
            <w:shd w:val="clear" w:color="auto" w:fill="auto"/>
          </w:tcPr>
          <w:p w14:paraId="14982986" w14:textId="77777777" w:rsidR="006E0C9F" w:rsidRPr="004D4D61" w:rsidRDefault="000F77AC" w:rsidP="000F77AC">
            <w:pPr>
              <w:rPr>
                <w:sz w:val="16"/>
                <w:szCs w:val="16"/>
                <w:lang w:val="fr-FR"/>
              </w:rPr>
            </w:pPr>
            <w:r w:rsidRPr="004D4D61">
              <w:rPr>
                <w:sz w:val="16"/>
                <w:szCs w:val="16"/>
                <w:lang w:val="fr-FR"/>
              </w:rPr>
              <w:t>Commentaires sur le programme</w:t>
            </w:r>
          </w:p>
          <w:p w14:paraId="2C7DBBB1" w14:textId="77777777" w:rsidR="006E0C9F" w:rsidRPr="004D4D61" w:rsidRDefault="006E0C9F" w:rsidP="007E5D3E">
            <w:pPr>
              <w:rPr>
                <w:sz w:val="16"/>
                <w:szCs w:val="16"/>
                <w:lang w:val="fr-FR"/>
              </w:rPr>
            </w:pPr>
          </w:p>
          <w:p w14:paraId="178C4812" w14:textId="77777777" w:rsidR="006B5275" w:rsidRPr="004D4D61" w:rsidRDefault="006B5275" w:rsidP="007E5D3E">
            <w:pPr>
              <w:rPr>
                <w:sz w:val="16"/>
                <w:szCs w:val="16"/>
                <w:lang w:val="fr-FR"/>
              </w:rPr>
            </w:pPr>
          </w:p>
        </w:tc>
        <w:tc>
          <w:tcPr>
            <w:tcW w:w="561" w:type="dxa"/>
            <w:shd w:val="clear" w:color="auto" w:fill="auto"/>
          </w:tcPr>
          <w:p w14:paraId="7BB5A4CA" w14:textId="77777777" w:rsidR="006B5275" w:rsidRPr="004D4D61" w:rsidRDefault="006B5275" w:rsidP="007E5D3E">
            <w:pPr>
              <w:rPr>
                <w:rFonts w:eastAsia="Cambria"/>
                <w:sz w:val="16"/>
                <w:szCs w:val="16"/>
                <w:lang w:val="fr-FR"/>
              </w:rPr>
            </w:pPr>
          </w:p>
        </w:tc>
        <w:tc>
          <w:tcPr>
            <w:tcW w:w="6565" w:type="dxa"/>
            <w:shd w:val="clear" w:color="auto" w:fill="auto"/>
          </w:tcPr>
          <w:p w14:paraId="027FD9D0" w14:textId="77777777" w:rsidR="006B5275" w:rsidRPr="004D4D61" w:rsidRDefault="000F77AC" w:rsidP="000F77AC">
            <w:pPr>
              <w:rPr>
                <w:sz w:val="16"/>
                <w:szCs w:val="16"/>
                <w:lang w:val="fr-FR"/>
              </w:rPr>
            </w:pPr>
            <w:r w:rsidRPr="004D4D61">
              <w:rPr>
                <w:sz w:val="16"/>
                <w:szCs w:val="16"/>
                <w:lang w:val="fr-FR"/>
              </w:rPr>
              <w:t>Sans commentaire.</w:t>
            </w:r>
          </w:p>
        </w:tc>
      </w:tr>
    </w:tbl>
    <w:p w14:paraId="3F9D1F10" w14:textId="77777777" w:rsidR="006E0C9F" w:rsidRPr="004D4D61" w:rsidRDefault="006E0C9F" w:rsidP="006B5275">
      <w:pPr>
        <w:rPr>
          <w:lang w:val="fr-FR"/>
        </w:rPr>
      </w:pPr>
    </w:p>
    <w:p w14:paraId="09BD8700" w14:textId="77777777" w:rsidR="006E0C9F" w:rsidRPr="004D4D61" w:rsidRDefault="000F77AC" w:rsidP="000F77AC">
      <w:pPr>
        <w:rPr>
          <w:lang w:val="fr-FR"/>
        </w:rPr>
      </w:pPr>
      <w:r w:rsidRPr="004D4D61">
        <w:rPr>
          <w:b/>
          <w:lang w:val="fr-FR"/>
        </w:rPr>
        <w:lastRenderedPageBreak/>
        <w:t>Programme 27 ‏– ‎Services de conférences et services linguistiques</w:t>
      </w:r>
    </w:p>
    <w:p w14:paraId="46F0CAD7" w14:textId="67E38E10" w:rsidR="006E0C9F" w:rsidRPr="004D4D61" w:rsidRDefault="00DB3A3C" w:rsidP="006B5275">
      <w:pPr>
        <w:rPr>
          <w:b/>
          <w:bCs/>
          <w:lang w:val="fr-FR"/>
        </w:rPr>
      </w:pPr>
      <w:r w:rsidRPr="004D4D61">
        <w:rPr>
          <w:b/>
          <w:bCs/>
          <w:lang w:val="fr-FR"/>
        </w:rPr>
        <w:t>Indicateur d</w:t>
      </w:r>
      <w:r w:rsidR="00EF4D0A" w:rsidRPr="004D4D61">
        <w:rPr>
          <w:b/>
          <w:bCs/>
          <w:lang w:val="fr-FR"/>
        </w:rPr>
        <w:t>’</w:t>
      </w:r>
      <w:r w:rsidRPr="004D4D61">
        <w:rPr>
          <w:b/>
          <w:bCs/>
          <w:lang w:val="fr-FR"/>
        </w:rPr>
        <w:t>exécution </w:t>
      </w:r>
      <w:proofErr w:type="gramStart"/>
      <w:r w:rsidRPr="004D4D61">
        <w:rPr>
          <w:b/>
          <w:bCs/>
          <w:lang w:val="fr-FR"/>
        </w:rPr>
        <w:t>:</w:t>
      </w:r>
      <w:r w:rsidR="008D51DF" w:rsidRPr="004D4D61">
        <w:rPr>
          <w:bCs/>
          <w:lang w:val="fr-FR"/>
        </w:rPr>
        <w:t xml:space="preserve"> </w:t>
      </w:r>
      <w:r w:rsidRPr="004D4D61">
        <w:rPr>
          <w:lang w:val="fr-FR"/>
        </w:rPr>
        <w:t>Réduction</w:t>
      </w:r>
      <w:proofErr w:type="gramEnd"/>
      <w:r w:rsidRPr="004D4D61">
        <w:rPr>
          <w:lang w:val="fr-FR"/>
        </w:rPr>
        <w:t xml:space="preserve"> des coûts d</w:t>
      </w:r>
      <w:r w:rsidR="00EF4D0A" w:rsidRPr="004D4D61">
        <w:rPr>
          <w:lang w:val="fr-FR"/>
        </w:rPr>
        <w:t>’</w:t>
      </w:r>
      <w:r w:rsidRPr="004D4D61">
        <w:rPr>
          <w:lang w:val="fr-FR"/>
        </w:rPr>
        <w:t>impression (par page)</w:t>
      </w:r>
    </w:p>
    <w:p w14:paraId="1EA26AA8" w14:textId="77777777" w:rsidR="006B5275" w:rsidRPr="004D4D61" w:rsidRDefault="006B5275" w:rsidP="006B5275">
      <w:pPr>
        <w:rPr>
          <w:lang w:val="fr-FR"/>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6B5275" w:rsidRPr="004D4D61" w14:paraId="1350374C" w14:textId="77777777" w:rsidTr="007E5D3E">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57E26C9F" w14:textId="3E86B479" w:rsidR="006E0C9F" w:rsidRPr="004D4D61" w:rsidRDefault="00986F6B" w:rsidP="007E5D3E">
            <w:pPr>
              <w:rPr>
                <w:rFonts w:eastAsia="Cambria"/>
                <w:b/>
                <w:bCs/>
                <w:i/>
                <w:iCs/>
                <w:sz w:val="16"/>
                <w:szCs w:val="16"/>
                <w:lang w:val="fr-FR"/>
              </w:rPr>
            </w:pPr>
            <w:r w:rsidRPr="004D4D61">
              <w:rPr>
                <w:noProof/>
                <w:lang w:val="fr-FR" w:eastAsia="fr-FR"/>
              </w:rPr>
              <mc:AlternateContent>
                <mc:Choice Requires="wps">
                  <w:drawing>
                    <wp:anchor distT="0" distB="0" distL="114300" distR="114300" simplePos="0" relativeHeight="252085248" behindDoc="0" locked="0" layoutInCell="0" allowOverlap="1" wp14:anchorId="7DAE1B56" wp14:editId="13E3FBB8">
                      <wp:simplePos x="0" y="0"/>
                      <wp:positionH relativeFrom="column">
                        <wp:posOffset>2540635</wp:posOffset>
                      </wp:positionH>
                      <wp:positionV relativeFrom="paragraph">
                        <wp:posOffset>671195</wp:posOffset>
                      </wp:positionV>
                      <wp:extent cx="228600" cy="235585"/>
                      <wp:effectExtent l="0" t="0" r="19050" b="12065"/>
                      <wp:wrapNone/>
                      <wp:docPr id="14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51195A49"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06" style="position:absolute;margin-left:200.05pt;margin-top:52.85pt;width:18pt;height:18.5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" o:allowincell="f" fillcolor="#f79646">
                      <v:textbox>
                        <w:txbxContent>
                          <w:p w14:paraId="51195A49" w14:textId="77777777" w:rsidR="00986F6B" w:rsidRDefault="00986F6B" w:rsidP="006B5275"/>
                        </w:txbxContent>
                      </v:textbox>
                    </v:rect>
                  </w:pict>
                </mc:Fallback>
              </mc:AlternateContent>
            </w:r>
            <w:r w:rsidR="006B5275" w:rsidRPr="004D4D61">
              <w:rPr>
                <w:noProof/>
                <w:sz w:val="20"/>
                <w:lang w:val="fr-FR" w:eastAsia="fr-FR"/>
              </w:rPr>
              <mc:AlternateContent>
                <mc:Choice Requires="wps">
                  <w:drawing>
                    <wp:anchor distT="0" distB="0" distL="114300" distR="114300" simplePos="0" relativeHeight="252086272" behindDoc="0" locked="0" layoutInCell="0" allowOverlap="1" wp14:anchorId="0ACD8E2C" wp14:editId="2C3C703A">
                      <wp:simplePos x="0" y="0"/>
                      <wp:positionH relativeFrom="column">
                        <wp:posOffset>4809005</wp:posOffset>
                      </wp:positionH>
                      <wp:positionV relativeFrom="paragraph">
                        <wp:posOffset>671195</wp:posOffset>
                      </wp:positionV>
                      <wp:extent cx="228600" cy="235585"/>
                      <wp:effectExtent l="0" t="0" r="19050" b="12065"/>
                      <wp:wrapNone/>
                      <wp:docPr id="13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63235F49"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07" style="position:absolute;margin-left:378.65pt;margin-top:52.85pt;width:18pt;height:18.5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" o:allowincell="f" fillcolor="red">
                      <v:textbox>
                        <w:txbxContent>
                          <w:p w14:paraId="63235F49"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2084224" behindDoc="0" locked="0" layoutInCell="0" allowOverlap="1" wp14:anchorId="28C82681" wp14:editId="25AA2542">
                      <wp:simplePos x="0" y="0"/>
                      <wp:positionH relativeFrom="column">
                        <wp:posOffset>152400</wp:posOffset>
                      </wp:positionH>
                      <wp:positionV relativeFrom="paragraph">
                        <wp:posOffset>671195</wp:posOffset>
                      </wp:positionV>
                      <wp:extent cx="228600" cy="235585"/>
                      <wp:effectExtent l="0" t="0" r="19050" b="12065"/>
                      <wp:wrapNone/>
                      <wp:docPr id="14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03DB5532" w14:textId="77777777" w:rsidR="00986F6B" w:rsidRPr="00AD43B5" w:rsidRDefault="00986F6B" w:rsidP="006B5275">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08" style="position:absolute;margin-left:12pt;margin-top:52.85pt;width:18pt;height:18.5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" o:allowincell="f" fillcolor="green">
                      <v:textbox>
                        <w:txbxContent>
                          <w:p w14:paraId="03DB5532" w14:textId="77777777" w:rsidR="00986F6B" w:rsidRPr="00AD43B5" w:rsidRDefault="00986F6B" w:rsidP="006B5275">
                            <w:pPr>
                              <w:ind w:right="-120" w:hanging="90"/>
                              <w:jc w:val="center"/>
                              <w:rPr>
                                <w:b/>
                              </w:rPr>
                            </w:pPr>
                          </w:p>
                        </w:txbxContent>
                      </v:textbox>
                    </v:rect>
                  </w:pict>
                </mc:Fallback>
              </mc:AlternateContent>
            </w:r>
          </w:p>
          <w:p w14:paraId="246DF571" w14:textId="3A0DF0DD" w:rsidR="006E0C9F" w:rsidRPr="004D4D61" w:rsidRDefault="00680C3F" w:rsidP="007E5D3E">
            <w:pPr>
              <w:numPr>
                <w:ilvl w:val="0"/>
                <w:numId w:val="52"/>
              </w:numPr>
              <w:rPr>
                <w:b/>
                <w:bCs/>
                <w:lang w:val="fr-FR"/>
              </w:rPr>
            </w:pPr>
            <w:r w:rsidRPr="004D4D61">
              <w:rPr>
                <w:b/>
                <w:bCs/>
                <w:lang w:val="fr-FR"/>
              </w:rPr>
              <w:t>Évaluation des données relatives à l</w:t>
            </w:r>
            <w:r w:rsidR="00EF4D0A" w:rsidRPr="004D4D61">
              <w:rPr>
                <w:b/>
                <w:bCs/>
                <w:lang w:val="fr-FR"/>
              </w:rPr>
              <w:t>’</w:t>
            </w:r>
            <w:r w:rsidRPr="004D4D61">
              <w:rPr>
                <w:b/>
                <w:bCs/>
                <w:lang w:val="fr-FR"/>
              </w:rPr>
              <w:t>exécution</w:t>
            </w:r>
          </w:p>
          <w:p w14:paraId="296DB62F" w14:textId="77777777" w:rsidR="006E0C9F" w:rsidRPr="004D4D61" w:rsidRDefault="006E0C9F" w:rsidP="007E5D3E">
            <w:pPr>
              <w:rPr>
                <w:b/>
                <w:bCs/>
                <w:i/>
                <w:iCs/>
                <w:sz w:val="16"/>
                <w:szCs w:val="16"/>
                <w:lang w:val="fr-FR"/>
              </w:rPr>
            </w:pPr>
          </w:p>
          <w:p w14:paraId="70F30383" w14:textId="65D69401"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0C4DEDCA" w14:textId="77777777" w:rsidR="00986F6B" w:rsidRPr="004D4D61" w:rsidRDefault="00986F6B" w:rsidP="007E5D3E">
            <w:pPr>
              <w:rPr>
                <w:sz w:val="20"/>
                <w:lang w:val="fr-FR"/>
              </w:rPr>
            </w:pPr>
          </w:p>
          <w:p w14:paraId="29EB0996" w14:textId="61551F1E" w:rsidR="00062D03" w:rsidRPr="004D4D61" w:rsidRDefault="00986F6B" w:rsidP="00986F6B">
            <w:pPr>
              <w:tabs>
                <w:tab w:val="left" w:pos="484"/>
                <w:tab w:val="left" w:pos="4169"/>
                <w:tab w:val="left" w:pos="7740"/>
              </w:tabs>
              <w:rPr>
                <w:rFonts w:eastAsia="Cambria"/>
                <w:sz w:val="20"/>
                <w:lang w:val="fr-FR"/>
              </w:rPr>
            </w:pPr>
            <w:r w:rsidRPr="004D4D61">
              <w:rPr>
                <w:sz w:val="20"/>
                <w:lang w:val="fr-FR"/>
              </w:rPr>
              <w:tab/>
            </w:r>
            <w:r w:rsidR="00E05453" w:rsidRPr="004D4D61">
              <w:rPr>
                <w:sz w:val="20"/>
                <w:lang w:val="fr-FR"/>
              </w:rPr>
              <w:t>Répond suffisamment aux critères</w:t>
            </w:r>
            <w:r w:rsidR="006B5275" w:rsidRPr="004D4D61">
              <w:rPr>
                <w:rFonts w:eastAsia="Cambria"/>
                <w:sz w:val="20"/>
                <w:lang w:val="fr-FR"/>
              </w:rPr>
              <w:t xml:space="preserve"> </w:t>
            </w:r>
            <w:r w:rsidRPr="004D4D61">
              <w:rPr>
                <w:rFonts w:eastAsia="Cambria"/>
                <w:sz w:val="20"/>
                <w:lang w:val="fr-FR"/>
              </w:rPr>
              <w:tab/>
            </w:r>
            <w:r w:rsidR="00E05453" w:rsidRPr="004D4D61">
              <w:rPr>
                <w:rFonts w:eastAsia="Cambria"/>
                <w:sz w:val="20"/>
                <w:lang w:val="fr-FR"/>
              </w:rPr>
              <w:t>Répond partiellement aux critères</w:t>
            </w:r>
            <w:r w:rsidR="006B5275" w:rsidRPr="004D4D61">
              <w:rPr>
                <w:rFonts w:eastAsia="Cambria"/>
                <w:sz w:val="20"/>
                <w:lang w:val="fr-FR"/>
              </w:rPr>
              <w:t xml:space="preserve">      </w:t>
            </w:r>
            <w:r w:rsidRPr="004D4D61">
              <w:rPr>
                <w:rFonts w:eastAsia="Cambria"/>
                <w:sz w:val="20"/>
                <w:lang w:val="fr-FR"/>
              </w:rPr>
              <w:tab/>
            </w:r>
            <w:r w:rsidR="00E05453" w:rsidRPr="004D4D61">
              <w:rPr>
                <w:rFonts w:eastAsia="Cambria"/>
                <w:sz w:val="20"/>
                <w:lang w:val="fr-FR"/>
              </w:rPr>
              <w:t>Ne répond pas aux critères</w:t>
            </w:r>
          </w:p>
          <w:p w14:paraId="7A33B5D8" w14:textId="77777777" w:rsidR="00EF4D0A" w:rsidRPr="004D4D61" w:rsidRDefault="00EF4D0A" w:rsidP="007E5D3E">
            <w:pPr>
              <w:rPr>
                <w:rFonts w:eastAsia="Cambria"/>
                <w:sz w:val="20"/>
                <w:lang w:val="fr-FR"/>
              </w:rPr>
            </w:pPr>
          </w:p>
          <w:p w14:paraId="70B96478" w14:textId="499A8345"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0B418A8E" w14:textId="77777777" w:rsidTr="007E5D3E">
        <w:trPr>
          <w:jc w:val="center"/>
        </w:trPr>
        <w:tc>
          <w:tcPr>
            <w:tcW w:w="483" w:type="dxa"/>
          </w:tcPr>
          <w:p w14:paraId="07662113" w14:textId="77777777" w:rsidR="006B5275" w:rsidRPr="004D4D61" w:rsidRDefault="006B5275" w:rsidP="007E5D3E">
            <w:pPr>
              <w:jc w:val="center"/>
              <w:rPr>
                <w:rFonts w:eastAsia="Cambria"/>
                <w:b/>
                <w:bCs/>
                <w:i/>
                <w:iCs/>
                <w:sz w:val="16"/>
                <w:szCs w:val="16"/>
                <w:lang w:val="fr-FR"/>
              </w:rPr>
            </w:pPr>
          </w:p>
        </w:tc>
        <w:tc>
          <w:tcPr>
            <w:tcW w:w="2758" w:type="dxa"/>
          </w:tcPr>
          <w:p w14:paraId="740F8DCC" w14:textId="390FEF54" w:rsidR="006E0C9F" w:rsidRPr="004D4D61" w:rsidRDefault="000F77AC" w:rsidP="000F77AC">
            <w:pPr>
              <w:jc w:val="center"/>
              <w:rPr>
                <w:b/>
                <w:bCs/>
                <w:i/>
                <w:iCs/>
                <w:sz w:val="16"/>
                <w:szCs w:val="16"/>
                <w:lang w:val="fr-FR"/>
              </w:rPr>
            </w:pPr>
            <w:r w:rsidRPr="004D4D61">
              <w:rPr>
                <w:b/>
                <w:bCs/>
                <w:i/>
                <w:iCs/>
                <w:sz w:val="16"/>
                <w:szCs w:val="16"/>
                <w:lang w:val="fr-FR"/>
              </w:rPr>
              <w:t xml:space="preserve">Critères applicables aux données relatives à </w:t>
            </w:r>
            <w:proofErr w:type="spellStart"/>
            <w:r w:rsidRPr="004D4D61">
              <w:rPr>
                <w:b/>
                <w:bCs/>
                <w:i/>
                <w:iCs/>
                <w:sz w:val="16"/>
                <w:szCs w:val="16"/>
                <w:lang w:val="fr-FR"/>
              </w:rPr>
              <w:t>l</w:t>
            </w:r>
            <w:proofErr w:type="spellEnd"/>
            <w:r w:rsidRPr="004D4D61">
              <w:rPr>
                <w:b/>
                <w:bCs/>
                <w:i/>
                <w:iCs/>
                <w:sz w:val="16"/>
                <w:szCs w:val="16"/>
                <w:lang w:val="fr-FR"/>
              </w:rPr>
              <w:t>‏</w:t>
            </w:r>
            <w:r w:rsidR="00EF4D0A" w:rsidRPr="004D4D61">
              <w:rPr>
                <w:b/>
                <w:bCs/>
                <w:i/>
                <w:iCs/>
                <w:sz w:val="16"/>
                <w:szCs w:val="16"/>
                <w:lang w:val="fr-FR"/>
              </w:rPr>
              <w:t>’</w:t>
            </w:r>
            <w:r w:rsidRPr="004D4D61">
              <w:rPr>
                <w:b/>
                <w:bCs/>
                <w:i/>
                <w:iCs/>
                <w:sz w:val="16"/>
                <w:szCs w:val="16"/>
                <w:lang w:val="fr-FR"/>
              </w:rPr>
              <w:t>‎exécution</w:t>
            </w:r>
          </w:p>
          <w:p w14:paraId="13BFB848" w14:textId="77777777" w:rsidR="006B5275" w:rsidRPr="004D4D61" w:rsidRDefault="006B5275" w:rsidP="007E5D3E">
            <w:pPr>
              <w:jc w:val="center"/>
              <w:rPr>
                <w:rFonts w:eastAsia="Cambria"/>
                <w:b/>
                <w:bCs/>
                <w:i/>
                <w:iCs/>
                <w:sz w:val="16"/>
                <w:szCs w:val="16"/>
                <w:lang w:val="fr-FR"/>
              </w:rPr>
            </w:pPr>
          </w:p>
        </w:tc>
        <w:tc>
          <w:tcPr>
            <w:tcW w:w="565" w:type="dxa"/>
            <w:tcBorders>
              <w:bottom w:val="single" w:sz="6" w:space="0" w:color="auto"/>
            </w:tcBorders>
          </w:tcPr>
          <w:p w14:paraId="3D0D6EA9" w14:textId="77777777" w:rsidR="006B5275" w:rsidRPr="004D4D61" w:rsidRDefault="006B5275" w:rsidP="007E5D3E">
            <w:pPr>
              <w:jc w:val="center"/>
              <w:rPr>
                <w:rFonts w:eastAsia="Cambria"/>
                <w:b/>
                <w:bCs/>
                <w:i/>
                <w:iCs/>
                <w:sz w:val="16"/>
                <w:szCs w:val="16"/>
                <w:lang w:val="fr-FR"/>
              </w:rPr>
            </w:pPr>
          </w:p>
        </w:tc>
        <w:tc>
          <w:tcPr>
            <w:tcW w:w="6585" w:type="dxa"/>
          </w:tcPr>
          <w:p w14:paraId="475B0E54" w14:textId="77777777" w:rsidR="006B5275" w:rsidRPr="004D4D61" w:rsidRDefault="000F77AC" w:rsidP="000F77AC">
            <w:pPr>
              <w:jc w:val="center"/>
              <w:rPr>
                <w:rFonts w:eastAsia="Cambria"/>
                <w:b/>
                <w:bCs/>
                <w:i/>
                <w:iCs/>
                <w:sz w:val="16"/>
                <w:szCs w:val="16"/>
                <w:lang w:val="fr-FR"/>
              </w:rPr>
            </w:pPr>
            <w:r w:rsidRPr="004D4D61">
              <w:rPr>
                <w:rFonts w:eastAsia="Cambria"/>
                <w:b/>
                <w:bCs/>
                <w:i/>
                <w:iCs/>
                <w:sz w:val="16"/>
                <w:szCs w:val="16"/>
                <w:lang w:val="fr-FR"/>
              </w:rPr>
              <w:t>Observations/limites des données</w:t>
            </w:r>
          </w:p>
        </w:tc>
      </w:tr>
      <w:tr w:rsidR="006B5275" w:rsidRPr="004D4D61" w14:paraId="43806FFC" w14:textId="77777777" w:rsidTr="007E5D3E">
        <w:trPr>
          <w:trHeight w:val="529"/>
          <w:jc w:val="center"/>
        </w:trPr>
        <w:tc>
          <w:tcPr>
            <w:tcW w:w="483" w:type="dxa"/>
          </w:tcPr>
          <w:p w14:paraId="6C6D1B7C" w14:textId="77777777" w:rsidR="006B5275" w:rsidRPr="004D4D61" w:rsidRDefault="006B5275" w:rsidP="007E5D3E">
            <w:pPr>
              <w:numPr>
                <w:ilvl w:val="0"/>
                <w:numId w:val="63"/>
              </w:numPr>
              <w:rPr>
                <w:rFonts w:eastAsia="Cambria"/>
                <w:sz w:val="16"/>
                <w:szCs w:val="16"/>
                <w:lang w:val="fr-FR"/>
              </w:rPr>
            </w:pPr>
          </w:p>
        </w:tc>
        <w:tc>
          <w:tcPr>
            <w:tcW w:w="2758" w:type="dxa"/>
          </w:tcPr>
          <w:p w14:paraId="30C46334" w14:textId="77777777" w:rsidR="006B5275" w:rsidRPr="004D4D61" w:rsidRDefault="000F77AC" w:rsidP="000F77AC">
            <w:pPr>
              <w:rPr>
                <w:rFonts w:eastAsia="Cambria"/>
                <w:sz w:val="16"/>
                <w:szCs w:val="16"/>
                <w:lang w:val="fr-FR"/>
              </w:rPr>
            </w:pPr>
            <w:r w:rsidRPr="004D4D61">
              <w:rPr>
                <w:rFonts w:eastAsia="Cambria"/>
                <w:sz w:val="16"/>
                <w:szCs w:val="16"/>
                <w:lang w:val="fr-FR"/>
              </w:rPr>
              <w:t>Pertinentes/utiles</w:t>
            </w:r>
          </w:p>
        </w:tc>
        <w:tc>
          <w:tcPr>
            <w:tcW w:w="565" w:type="dxa"/>
            <w:tcBorders>
              <w:top w:val="single" w:sz="6" w:space="0" w:color="auto"/>
              <w:bottom w:val="single" w:sz="6" w:space="0" w:color="auto"/>
            </w:tcBorders>
            <w:shd w:val="clear" w:color="auto" w:fill="008000"/>
          </w:tcPr>
          <w:p w14:paraId="791E7ECE" w14:textId="77777777" w:rsidR="006B5275" w:rsidRPr="004D4D61" w:rsidRDefault="006B5275" w:rsidP="007E5D3E">
            <w:pPr>
              <w:rPr>
                <w:rFonts w:eastAsia="Cambria"/>
                <w:sz w:val="16"/>
                <w:szCs w:val="16"/>
                <w:lang w:val="fr-FR"/>
              </w:rPr>
            </w:pPr>
          </w:p>
        </w:tc>
        <w:tc>
          <w:tcPr>
            <w:tcW w:w="6585" w:type="dxa"/>
          </w:tcPr>
          <w:p w14:paraId="21F39887" w14:textId="5D1649AD" w:rsidR="006E0C9F" w:rsidRPr="004D4D61" w:rsidRDefault="00DB3A3C" w:rsidP="007E5D3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 sont</w:t>
            </w:r>
            <w:r w:rsidR="006B5275" w:rsidRPr="004D4D61">
              <w:rPr>
                <w:rFonts w:eastAsia="Cambria"/>
                <w:sz w:val="16"/>
                <w:szCs w:val="16"/>
                <w:lang w:val="fr-FR"/>
              </w:rPr>
              <w:t xml:space="preserve"> </w:t>
            </w:r>
            <w:r w:rsidRPr="004D4D61">
              <w:rPr>
                <w:rFonts w:eastAsia="Cambria"/>
                <w:sz w:val="16"/>
                <w:szCs w:val="16"/>
                <w:lang w:val="fr-FR"/>
              </w:rPr>
              <w:t>pertinentes et utiles</w:t>
            </w:r>
            <w:r w:rsidR="006B5275" w:rsidRPr="004D4D61">
              <w:rPr>
                <w:rFonts w:eastAsia="Cambria"/>
                <w:sz w:val="16"/>
                <w:szCs w:val="16"/>
                <w:lang w:val="fr-FR"/>
              </w:rPr>
              <w:t xml:space="preserve"> </w:t>
            </w:r>
            <w:r w:rsidRPr="004D4D61">
              <w:rPr>
                <w:rFonts w:eastAsia="Cambria"/>
                <w:sz w:val="16"/>
                <w:szCs w:val="16"/>
                <w:lang w:val="fr-FR"/>
              </w:rPr>
              <w:t>en ce qu</w:t>
            </w:r>
            <w:r w:rsidR="00EF4D0A" w:rsidRPr="004D4D61">
              <w:rPr>
                <w:rFonts w:eastAsia="Cambria"/>
                <w:sz w:val="16"/>
                <w:szCs w:val="16"/>
                <w:lang w:val="fr-FR"/>
              </w:rPr>
              <w:t>’</w:t>
            </w:r>
            <w:r w:rsidRPr="004D4D61">
              <w:rPr>
                <w:rFonts w:eastAsia="Cambria"/>
                <w:sz w:val="16"/>
                <w:szCs w:val="16"/>
                <w:lang w:val="fr-FR"/>
              </w:rPr>
              <w:t>elles fournissent une mesure directe</w:t>
            </w:r>
            <w:r w:rsidR="006B5275" w:rsidRPr="004D4D61">
              <w:rPr>
                <w:rFonts w:eastAsia="Cambria"/>
                <w:sz w:val="16"/>
                <w:szCs w:val="16"/>
                <w:lang w:val="fr-FR"/>
              </w:rPr>
              <w:t xml:space="preserve"> </w:t>
            </w:r>
            <w:r w:rsidRPr="004D4D61">
              <w:rPr>
                <w:rFonts w:eastAsia="Cambria"/>
                <w:sz w:val="16"/>
                <w:szCs w:val="16"/>
                <w:lang w:val="fr-FR"/>
              </w:rPr>
              <w:t>du coût d</w:t>
            </w:r>
            <w:r w:rsidR="00EF4D0A" w:rsidRPr="004D4D61">
              <w:rPr>
                <w:rFonts w:eastAsia="Cambria"/>
                <w:sz w:val="16"/>
                <w:szCs w:val="16"/>
                <w:lang w:val="fr-FR"/>
              </w:rPr>
              <w:t>’</w:t>
            </w:r>
            <w:r w:rsidRPr="004D4D61">
              <w:rPr>
                <w:rFonts w:eastAsia="Cambria"/>
                <w:sz w:val="16"/>
                <w:szCs w:val="16"/>
                <w:lang w:val="fr-FR"/>
              </w:rPr>
              <w:t>impression par page, ce qui peut être lié à l</w:t>
            </w:r>
            <w:r w:rsidR="00EF4D0A" w:rsidRPr="004D4D61">
              <w:rPr>
                <w:rFonts w:eastAsia="Cambria"/>
                <w:sz w:val="16"/>
                <w:szCs w:val="16"/>
                <w:lang w:val="fr-FR"/>
              </w:rPr>
              <w:t>’</w:t>
            </w:r>
            <w:r w:rsidRPr="004D4D61">
              <w:rPr>
                <w:rFonts w:eastAsia="Cambria"/>
                <w:sz w:val="16"/>
                <w:szCs w:val="16"/>
                <w:lang w:val="fr-FR"/>
              </w:rPr>
              <w:t>indicateur d</w:t>
            </w:r>
            <w:r w:rsidR="00EF4D0A" w:rsidRPr="004D4D61">
              <w:rPr>
                <w:rFonts w:eastAsia="Cambria"/>
                <w:sz w:val="16"/>
                <w:szCs w:val="16"/>
                <w:lang w:val="fr-FR"/>
              </w:rPr>
              <w:t>’</w:t>
            </w:r>
            <w:r w:rsidRPr="004D4D61">
              <w:rPr>
                <w:rFonts w:eastAsia="Cambria"/>
                <w:sz w:val="16"/>
                <w:szCs w:val="16"/>
                <w:lang w:val="fr-FR"/>
              </w:rPr>
              <w:t>exécution et à l</w:t>
            </w:r>
            <w:r w:rsidR="00EF4D0A" w:rsidRPr="004D4D61">
              <w:rPr>
                <w:rFonts w:eastAsia="Cambria"/>
                <w:sz w:val="16"/>
                <w:szCs w:val="16"/>
                <w:lang w:val="fr-FR"/>
              </w:rPr>
              <w:t>’</w:t>
            </w:r>
            <w:r w:rsidRPr="004D4D61">
              <w:rPr>
                <w:rFonts w:eastAsia="Cambria"/>
                <w:sz w:val="16"/>
                <w:szCs w:val="16"/>
                <w:lang w:val="fr-FR"/>
              </w:rPr>
              <w:t>object</w:t>
            </w:r>
            <w:r w:rsidR="00E83691" w:rsidRPr="004D4D61">
              <w:rPr>
                <w:rFonts w:eastAsia="Cambria"/>
                <w:sz w:val="16"/>
                <w:szCs w:val="16"/>
                <w:lang w:val="fr-FR"/>
              </w:rPr>
              <w:t>if.  Le</w:t>
            </w:r>
            <w:r w:rsidRPr="004D4D61">
              <w:rPr>
                <w:rFonts w:eastAsia="Cambria"/>
                <w:sz w:val="16"/>
                <w:szCs w:val="16"/>
                <w:lang w:val="fr-FR"/>
              </w:rPr>
              <w:t>s données de base fournissent une indication</w:t>
            </w:r>
            <w:r w:rsidR="006B5275" w:rsidRPr="004D4D61">
              <w:rPr>
                <w:rFonts w:eastAsia="Cambria"/>
                <w:sz w:val="16"/>
                <w:szCs w:val="16"/>
                <w:lang w:val="fr-FR"/>
              </w:rPr>
              <w:t xml:space="preserve"> </w:t>
            </w:r>
            <w:r w:rsidRPr="004D4D61">
              <w:rPr>
                <w:rFonts w:eastAsia="Cambria"/>
                <w:sz w:val="16"/>
                <w:szCs w:val="16"/>
                <w:lang w:val="fr-FR"/>
              </w:rPr>
              <w:t>du coût détaillé par composant.</w:t>
            </w:r>
          </w:p>
          <w:p w14:paraId="192F37E8" w14:textId="77777777" w:rsidR="006B5275" w:rsidRPr="004D4D61" w:rsidRDefault="006B5275" w:rsidP="007E5D3E">
            <w:pPr>
              <w:rPr>
                <w:rFonts w:eastAsia="Cambria"/>
                <w:sz w:val="16"/>
                <w:szCs w:val="16"/>
                <w:lang w:val="fr-FR"/>
              </w:rPr>
            </w:pPr>
          </w:p>
        </w:tc>
      </w:tr>
      <w:tr w:rsidR="006B5275" w:rsidRPr="004D4D61" w14:paraId="20AB69EA" w14:textId="77777777" w:rsidTr="007E5D3E">
        <w:trPr>
          <w:trHeight w:val="704"/>
          <w:jc w:val="center"/>
        </w:trPr>
        <w:tc>
          <w:tcPr>
            <w:tcW w:w="483" w:type="dxa"/>
          </w:tcPr>
          <w:p w14:paraId="3154F2EF" w14:textId="77777777" w:rsidR="006B5275" w:rsidRPr="004D4D61" w:rsidRDefault="006B5275" w:rsidP="007E5D3E">
            <w:pPr>
              <w:numPr>
                <w:ilvl w:val="0"/>
                <w:numId w:val="63"/>
              </w:numPr>
              <w:rPr>
                <w:rFonts w:eastAsia="Cambria"/>
                <w:sz w:val="16"/>
                <w:szCs w:val="16"/>
                <w:lang w:val="fr-FR"/>
              </w:rPr>
            </w:pPr>
          </w:p>
        </w:tc>
        <w:tc>
          <w:tcPr>
            <w:tcW w:w="2758" w:type="dxa"/>
          </w:tcPr>
          <w:p w14:paraId="22F8933E" w14:textId="77777777" w:rsidR="006B5275" w:rsidRPr="004D4D61" w:rsidRDefault="000F77AC" w:rsidP="000F77AC">
            <w:pPr>
              <w:rPr>
                <w:rFonts w:eastAsia="Cambria"/>
                <w:sz w:val="16"/>
                <w:szCs w:val="16"/>
                <w:lang w:val="fr-FR"/>
              </w:rPr>
            </w:pPr>
            <w:r w:rsidRPr="004D4D61">
              <w:rPr>
                <w:rFonts w:eastAsia="Cambria"/>
                <w:sz w:val="16"/>
                <w:szCs w:val="16"/>
                <w:lang w:val="fr-FR"/>
              </w:rPr>
              <w:t>Suffisantes/détaillées</w:t>
            </w:r>
          </w:p>
        </w:tc>
        <w:tc>
          <w:tcPr>
            <w:tcW w:w="565" w:type="dxa"/>
            <w:tcBorders>
              <w:top w:val="single" w:sz="6" w:space="0" w:color="auto"/>
              <w:bottom w:val="single" w:sz="6" w:space="0" w:color="auto"/>
            </w:tcBorders>
            <w:shd w:val="clear" w:color="auto" w:fill="008000"/>
          </w:tcPr>
          <w:p w14:paraId="353571E3" w14:textId="77777777" w:rsidR="006B5275" w:rsidRPr="004D4D61" w:rsidRDefault="006B5275" w:rsidP="007E5D3E">
            <w:pPr>
              <w:rPr>
                <w:rFonts w:eastAsia="Cambria"/>
                <w:sz w:val="16"/>
                <w:szCs w:val="16"/>
                <w:lang w:val="fr-FR"/>
              </w:rPr>
            </w:pPr>
          </w:p>
        </w:tc>
        <w:tc>
          <w:tcPr>
            <w:tcW w:w="6585" w:type="dxa"/>
          </w:tcPr>
          <w:p w14:paraId="5E5EEC6D" w14:textId="665C8F14" w:rsidR="006E0C9F" w:rsidRPr="004D4D61" w:rsidRDefault="00DB3A3C" w:rsidP="007E5D3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 sont détaillées</w:t>
            </w:r>
            <w:r w:rsidR="006B5275" w:rsidRPr="004D4D61">
              <w:rPr>
                <w:rFonts w:eastAsia="Cambria"/>
                <w:sz w:val="16"/>
                <w:szCs w:val="16"/>
                <w:lang w:val="fr-FR"/>
              </w:rPr>
              <w:t xml:space="preserve"> </w:t>
            </w:r>
            <w:r w:rsidRPr="004D4D61">
              <w:rPr>
                <w:rFonts w:eastAsia="Cambria"/>
                <w:sz w:val="16"/>
                <w:szCs w:val="16"/>
                <w:lang w:val="fr-FR"/>
              </w:rPr>
              <w:t xml:space="preserve">dans la mesure où elles fournissent toutes les informations nécessaires pour effectuer une évaluation </w:t>
            </w:r>
            <w:r w:rsidR="00654B4C" w:rsidRPr="004D4D61">
              <w:rPr>
                <w:rFonts w:eastAsia="Cambria"/>
                <w:sz w:val="16"/>
                <w:szCs w:val="16"/>
                <w:lang w:val="fr-FR"/>
              </w:rPr>
              <w:t>exhaustive</w:t>
            </w:r>
            <w:r w:rsidR="006B5275" w:rsidRPr="004D4D61">
              <w:rPr>
                <w:rFonts w:eastAsia="Cambria"/>
                <w:sz w:val="16"/>
                <w:szCs w:val="16"/>
                <w:lang w:val="fr-FR"/>
              </w:rPr>
              <w:t xml:space="preserve"> </w:t>
            </w:r>
            <w:r w:rsidRPr="004D4D61">
              <w:rPr>
                <w:rFonts w:eastAsia="Cambria"/>
                <w:sz w:val="16"/>
                <w:szCs w:val="16"/>
                <w:lang w:val="fr-FR"/>
              </w:rPr>
              <w:t>des données utilisées pour rendre des comptes au regard de l</w:t>
            </w:r>
            <w:r w:rsidR="00EF4D0A" w:rsidRPr="004D4D61">
              <w:rPr>
                <w:rFonts w:eastAsia="Cambria"/>
                <w:sz w:val="16"/>
                <w:szCs w:val="16"/>
                <w:lang w:val="fr-FR"/>
              </w:rPr>
              <w:t>’</w:t>
            </w:r>
            <w:r w:rsidRPr="004D4D61">
              <w:rPr>
                <w:rFonts w:eastAsia="Cambria"/>
                <w:sz w:val="16"/>
                <w:szCs w:val="16"/>
                <w:lang w:val="fr-FR"/>
              </w:rPr>
              <w:t>indicateur d</w:t>
            </w:r>
            <w:r w:rsidR="00EF4D0A" w:rsidRPr="004D4D61">
              <w:rPr>
                <w:rFonts w:eastAsia="Cambria"/>
                <w:sz w:val="16"/>
                <w:szCs w:val="16"/>
                <w:lang w:val="fr-FR"/>
              </w:rPr>
              <w:t>’</w:t>
            </w:r>
            <w:r w:rsidRPr="004D4D61">
              <w:rPr>
                <w:rFonts w:eastAsia="Cambria"/>
                <w:sz w:val="16"/>
                <w:szCs w:val="16"/>
                <w:lang w:val="fr-FR"/>
              </w:rPr>
              <w:t>exécuti</w:t>
            </w:r>
            <w:r w:rsidR="00E83691" w:rsidRPr="004D4D61">
              <w:rPr>
                <w:rFonts w:eastAsia="Cambria"/>
                <w:sz w:val="16"/>
                <w:szCs w:val="16"/>
                <w:lang w:val="fr-FR"/>
              </w:rPr>
              <w:t>on.  Le</w:t>
            </w:r>
            <w:r w:rsidRPr="004D4D61">
              <w:rPr>
                <w:rFonts w:eastAsia="Cambria"/>
                <w:sz w:val="16"/>
                <w:szCs w:val="16"/>
                <w:lang w:val="fr-FR"/>
              </w:rPr>
              <w:t>s données relatives à l</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 xml:space="preserve"> </w:t>
            </w:r>
            <w:r w:rsidRPr="004D4D61">
              <w:rPr>
                <w:rFonts w:eastAsia="Cambria"/>
                <w:sz w:val="16"/>
                <w:szCs w:val="16"/>
                <w:lang w:val="fr-FR"/>
              </w:rPr>
              <w:t>fournissent suffisamment de détails</w:t>
            </w:r>
            <w:r w:rsidR="006B5275" w:rsidRPr="004D4D61">
              <w:rPr>
                <w:rFonts w:eastAsia="Cambria"/>
                <w:sz w:val="16"/>
                <w:szCs w:val="16"/>
                <w:lang w:val="fr-FR"/>
              </w:rPr>
              <w:t xml:space="preserve"> </w:t>
            </w:r>
            <w:r w:rsidRPr="004D4D61">
              <w:rPr>
                <w:rFonts w:eastAsia="Cambria"/>
                <w:sz w:val="16"/>
                <w:szCs w:val="16"/>
                <w:lang w:val="fr-FR"/>
              </w:rPr>
              <w:t>sur les coûts directs et indirects</w:t>
            </w:r>
            <w:r w:rsidR="006B5275" w:rsidRPr="004D4D61">
              <w:rPr>
                <w:rFonts w:eastAsia="Cambria"/>
                <w:sz w:val="16"/>
                <w:szCs w:val="16"/>
                <w:lang w:val="fr-FR"/>
              </w:rPr>
              <w:t xml:space="preserve"> </w:t>
            </w:r>
            <w:r w:rsidRPr="004D4D61">
              <w:rPr>
                <w:rFonts w:eastAsia="Cambria"/>
                <w:sz w:val="16"/>
                <w:szCs w:val="16"/>
                <w:lang w:val="fr-FR"/>
              </w:rPr>
              <w:t>utilisés pour calculer le coût d</w:t>
            </w:r>
            <w:r w:rsidR="00EF4D0A" w:rsidRPr="004D4D61">
              <w:rPr>
                <w:rFonts w:eastAsia="Cambria"/>
                <w:sz w:val="16"/>
                <w:szCs w:val="16"/>
                <w:lang w:val="fr-FR"/>
              </w:rPr>
              <w:t>’</w:t>
            </w:r>
            <w:r w:rsidRPr="004D4D61">
              <w:rPr>
                <w:rFonts w:eastAsia="Cambria"/>
                <w:sz w:val="16"/>
                <w:szCs w:val="16"/>
                <w:lang w:val="fr-FR"/>
              </w:rPr>
              <w:t>impression par page</w:t>
            </w:r>
            <w:r w:rsidR="006B5275" w:rsidRPr="004D4D61">
              <w:rPr>
                <w:rFonts w:eastAsia="Cambria"/>
                <w:sz w:val="16"/>
                <w:szCs w:val="16"/>
                <w:lang w:val="fr-FR"/>
              </w:rPr>
              <w:t>.</w:t>
            </w:r>
          </w:p>
          <w:p w14:paraId="7AA0FF11" w14:textId="77777777" w:rsidR="006E0C9F" w:rsidRPr="004D4D61" w:rsidRDefault="006E0C9F" w:rsidP="007E5D3E">
            <w:pPr>
              <w:rPr>
                <w:rFonts w:eastAsia="Cambria"/>
                <w:sz w:val="16"/>
                <w:szCs w:val="16"/>
                <w:lang w:val="fr-FR"/>
              </w:rPr>
            </w:pPr>
          </w:p>
          <w:p w14:paraId="0D66177B" w14:textId="3DA13434" w:rsidR="006E0C9F" w:rsidRPr="004D4D61" w:rsidRDefault="00DB3A3C" w:rsidP="007E5D3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 ne prennent cependant pas en compte les coûts indirects</w:t>
            </w:r>
            <w:r w:rsidR="00A62964" w:rsidRPr="004D4D61">
              <w:rPr>
                <w:rFonts w:eastAsia="Cambria"/>
                <w:sz w:val="16"/>
                <w:szCs w:val="16"/>
                <w:lang w:val="fr-FR"/>
              </w:rPr>
              <w:t xml:space="preserve"> tels que l</w:t>
            </w:r>
            <w:r w:rsidR="00EF4D0A" w:rsidRPr="004D4D61">
              <w:rPr>
                <w:rFonts w:eastAsia="Cambria"/>
                <w:sz w:val="16"/>
                <w:szCs w:val="16"/>
                <w:lang w:val="fr-FR"/>
              </w:rPr>
              <w:t>’</w:t>
            </w:r>
            <w:r w:rsidR="00A62964" w:rsidRPr="004D4D61">
              <w:rPr>
                <w:rFonts w:eastAsia="Cambria"/>
                <w:sz w:val="16"/>
                <w:szCs w:val="16"/>
                <w:lang w:val="fr-FR"/>
              </w:rPr>
              <w:t>électricité</w:t>
            </w:r>
            <w:r w:rsidR="006B5275" w:rsidRPr="004D4D61">
              <w:rPr>
                <w:rFonts w:eastAsia="Cambria"/>
                <w:sz w:val="16"/>
                <w:szCs w:val="16"/>
                <w:lang w:val="fr-FR"/>
              </w:rPr>
              <w:t xml:space="preserve"> </w:t>
            </w:r>
            <w:r w:rsidR="00A62964" w:rsidRPr="004D4D61">
              <w:rPr>
                <w:rFonts w:eastAsia="Cambria"/>
                <w:sz w:val="16"/>
                <w:szCs w:val="16"/>
                <w:lang w:val="fr-FR"/>
              </w:rPr>
              <w:t>et l</w:t>
            </w:r>
            <w:r w:rsidR="00EF4D0A" w:rsidRPr="004D4D61">
              <w:rPr>
                <w:rFonts w:eastAsia="Cambria"/>
                <w:sz w:val="16"/>
                <w:szCs w:val="16"/>
                <w:lang w:val="fr-FR"/>
              </w:rPr>
              <w:t>’</w:t>
            </w:r>
            <w:r w:rsidR="00A62964" w:rsidRPr="004D4D61">
              <w:rPr>
                <w:rFonts w:eastAsia="Cambria"/>
                <w:sz w:val="16"/>
                <w:szCs w:val="16"/>
                <w:lang w:val="fr-FR"/>
              </w:rPr>
              <w:t>amortissement</w:t>
            </w:r>
            <w:r w:rsidR="006B5275" w:rsidRPr="004D4D61">
              <w:rPr>
                <w:rFonts w:eastAsia="Cambria"/>
                <w:sz w:val="16"/>
                <w:szCs w:val="16"/>
                <w:lang w:val="fr-FR"/>
              </w:rPr>
              <w:t xml:space="preserve"> </w:t>
            </w:r>
            <w:r w:rsidR="00A62964" w:rsidRPr="004D4D61">
              <w:rPr>
                <w:rFonts w:eastAsia="Cambria"/>
                <w:sz w:val="16"/>
                <w:szCs w:val="16"/>
                <w:lang w:val="fr-FR"/>
              </w:rPr>
              <w:t>dans la mesure où ceux</w:t>
            </w:r>
            <w:r w:rsidR="00E83691" w:rsidRPr="004D4D61">
              <w:rPr>
                <w:rFonts w:eastAsia="Cambria"/>
                <w:sz w:val="16"/>
                <w:szCs w:val="16"/>
                <w:lang w:val="fr-FR"/>
              </w:rPr>
              <w:noBreakHyphen/>
            </w:r>
            <w:r w:rsidR="00A62964" w:rsidRPr="004D4D61">
              <w:rPr>
                <w:rFonts w:eastAsia="Cambria"/>
                <w:sz w:val="16"/>
                <w:szCs w:val="16"/>
                <w:lang w:val="fr-FR"/>
              </w:rPr>
              <w:t>ci ne peuvent être imputables uniquement à l</w:t>
            </w:r>
            <w:r w:rsidR="00EF4D0A" w:rsidRPr="004D4D61">
              <w:rPr>
                <w:rFonts w:eastAsia="Cambria"/>
                <w:sz w:val="16"/>
                <w:szCs w:val="16"/>
                <w:lang w:val="fr-FR"/>
              </w:rPr>
              <w:t>’</w:t>
            </w:r>
            <w:r w:rsidR="00A62964" w:rsidRPr="004D4D61">
              <w:rPr>
                <w:rFonts w:eastAsia="Cambria"/>
                <w:sz w:val="16"/>
                <w:szCs w:val="16"/>
                <w:lang w:val="fr-FR"/>
              </w:rPr>
              <w:t>imprimerie</w:t>
            </w:r>
            <w:r w:rsidR="006B5275" w:rsidRPr="004D4D61">
              <w:rPr>
                <w:rFonts w:eastAsia="Cambria"/>
                <w:sz w:val="16"/>
                <w:szCs w:val="16"/>
                <w:lang w:val="fr-FR"/>
              </w:rPr>
              <w:t>.</w:t>
            </w:r>
          </w:p>
          <w:p w14:paraId="209F772B" w14:textId="77777777" w:rsidR="006B5275" w:rsidRPr="004D4D61" w:rsidRDefault="006B5275" w:rsidP="007E5D3E">
            <w:pPr>
              <w:rPr>
                <w:rFonts w:eastAsia="Cambria"/>
                <w:sz w:val="16"/>
                <w:szCs w:val="16"/>
                <w:lang w:val="fr-FR"/>
              </w:rPr>
            </w:pPr>
          </w:p>
        </w:tc>
      </w:tr>
      <w:tr w:rsidR="006B5275" w:rsidRPr="004D4D61" w14:paraId="3DB9172A" w14:textId="77777777" w:rsidTr="007E5D3E">
        <w:trPr>
          <w:jc w:val="center"/>
        </w:trPr>
        <w:tc>
          <w:tcPr>
            <w:tcW w:w="483" w:type="dxa"/>
          </w:tcPr>
          <w:p w14:paraId="6B0AFFCF" w14:textId="77777777" w:rsidR="006B5275" w:rsidRPr="004D4D61" w:rsidRDefault="006B5275" w:rsidP="007E5D3E">
            <w:pPr>
              <w:numPr>
                <w:ilvl w:val="0"/>
                <w:numId w:val="63"/>
              </w:numPr>
              <w:rPr>
                <w:rFonts w:eastAsia="Cambria"/>
                <w:sz w:val="16"/>
                <w:szCs w:val="16"/>
                <w:lang w:val="fr-FR"/>
              </w:rPr>
            </w:pPr>
          </w:p>
        </w:tc>
        <w:tc>
          <w:tcPr>
            <w:tcW w:w="2758" w:type="dxa"/>
          </w:tcPr>
          <w:p w14:paraId="2004A52F" w14:textId="5983434B" w:rsidR="006E0C9F" w:rsidRPr="004D4D61" w:rsidRDefault="000F77AC" w:rsidP="000F77AC">
            <w:pPr>
              <w:rPr>
                <w:rFonts w:eastAsia="Cambria"/>
                <w:sz w:val="16"/>
                <w:szCs w:val="16"/>
                <w:lang w:val="fr-FR"/>
              </w:rPr>
            </w:pPr>
            <w:r w:rsidRPr="004D4D61">
              <w:rPr>
                <w:rFonts w:eastAsia="Cambria"/>
                <w:sz w:val="16"/>
                <w:szCs w:val="16"/>
                <w:lang w:val="fr-FR"/>
              </w:rPr>
              <w:t>Recueillies de manière efficiente/d</w:t>
            </w:r>
            <w:r w:rsidR="00EF4D0A" w:rsidRPr="004D4D61">
              <w:rPr>
                <w:rFonts w:eastAsia="Cambria"/>
                <w:sz w:val="16"/>
                <w:szCs w:val="16"/>
                <w:lang w:val="fr-FR"/>
              </w:rPr>
              <w:t>’</w:t>
            </w:r>
            <w:r w:rsidRPr="004D4D61">
              <w:rPr>
                <w:rFonts w:eastAsia="Cambria"/>
                <w:sz w:val="16"/>
                <w:szCs w:val="16"/>
                <w:lang w:val="fr-FR"/>
              </w:rPr>
              <w:t>accès facile</w:t>
            </w:r>
          </w:p>
          <w:p w14:paraId="6D41AEA6" w14:textId="77777777" w:rsidR="006E0C9F" w:rsidRPr="004D4D61" w:rsidRDefault="006E0C9F" w:rsidP="007E5D3E">
            <w:pPr>
              <w:rPr>
                <w:sz w:val="16"/>
                <w:szCs w:val="16"/>
                <w:lang w:val="fr-FR"/>
              </w:rPr>
            </w:pPr>
          </w:p>
          <w:p w14:paraId="0BD60773"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2CE8850B" w14:textId="77777777" w:rsidR="006B5275" w:rsidRPr="004D4D61" w:rsidRDefault="006B5275" w:rsidP="007E5D3E">
            <w:pPr>
              <w:rPr>
                <w:rFonts w:eastAsia="Cambria"/>
                <w:sz w:val="16"/>
                <w:szCs w:val="16"/>
                <w:lang w:val="fr-FR"/>
              </w:rPr>
            </w:pPr>
          </w:p>
        </w:tc>
        <w:tc>
          <w:tcPr>
            <w:tcW w:w="6585" w:type="dxa"/>
          </w:tcPr>
          <w:p w14:paraId="6F44CEA9" w14:textId="6FE7B7EC" w:rsidR="006B5275" w:rsidRPr="004D4D61" w:rsidRDefault="00A62964" w:rsidP="003F2401">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 sont efficacement collectées et facilement accessibles</w:t>
            </w:r>
            <w:r w:rsidR="006B5275" w:rsidRPr="004D4D61">
              <w:rPr>
                <w:rFonts w:eastAsia="Cambria"/>
                <w:sz w:val="16"/>
                <w:szCs w:val="16"/>
                <w:lang w:val="fr-FR"/>
              </w:rPr>
              <w:t xml:space="preserve"> </w:t>
            </w:r>
            <w:r w:rsidR="00654B4C" w:rsidRPr="004D4D61">
              <w:rPr>
                <w:rFonts w:eastAsia="Cambria"/>
                <w:sz w:val="16"/>
                <w:szCs w:val="16"/>
                <w:lang w:val="fr-FR"/>
              </w:rPr>
              <w:t>grâce aux données</w:t>
            </w:r>
            <w:r w:rsidRPr="004D4D61">
              <w:rPr>
                <w:rFonts w:eastAsia="Cambria"/>
                <w:sz w:val="16"/>
                <w:szCs w:val="16"/>
                <w:lang w:val="fr-FR"/>
              </w:rPr>
              <w:t xml:space="preserve"> du système</w:t>
            </w:r>
            <w:r w:rsidR="003F2401" w:rsidRPr="004D4D61">
              <w:rPr>
                <w:rFonts w:eastAsia="Cambria"/>
                <w:sz w:val="16"/>
                <w:szCs w:val="16"/>
                <w:lang w:val="fr-FR"/>
              </w:rPr>
              <w:t xml:space="preserve"> </w:t>
            </w:r>
            <w:r w:rsidRPr="004D4D61">
              <w:rPr>
                <w:rFonts w:eastAsia="Cambria"/>
                <w:sz w:val="16"/>
                <w:szCs w:val="16"/>
                <w:lang w:val="fr-FR"/>
              </w:rPr>
              <w:t>de planification des ressources de l</w:t>
            </w:r>
            <w:r w:rsidR="00EF4D0A" w:rsidRPr="004D4D61">
              <w:rPr>
                <w:rFonts w:eastAsia="Cambria"/>
                <w:sz w:val="16"/>
                <w:szCs w:val="16"/>
                <w:lang w:val="fr-FR"/>
              </w:rPr>
              <w:t>’</w:t>
            </w:r>
            <w:r w:rsidRPr="004D4D61">
              <w:rPr>
                <w:rFonts w:eastAsia="Cambria"/>
                <w:sz w:val="16"/>
                <w:szCs w:val="16"/>
                <w:lang w:val="fr-FR"/>
              </w:rPr>
              <w:t>Organisation</w:t>
            </w:r>
            <w:r w:rsidR="006B5275" w:rsidRPr="004D4D61">
              <w:rPr>
                <w:rFonts w:eastAsia="Cambria"/>
                <w:sz w:val="16"/>
                <w:szCs w:val="16"/>
                <w:lang w:val="fr-FR"/>
              </w:rPr>
              <w:t xml:space="preserve"> </w:t>
            </w:r>
            <w:proofErr w:type="spellStart"/>
            <w:r w:rsidR="003F2401" w:rsidRPr="004D4D61">
              <w:rPr>
                <w:rFonts w:eastAsia="Cambria"/>
                <w:sz w:val="16"/>
                <w:szCs w:val="16"/>
                <w:lang w:val="fr-FR"/>
              </w:rPr>
              <w:t>AIMS</w:t>
            </w:r>
            <w:proofErr w:type="spellEnd"/>
            <w:r w:rsidR="003F2401" w:rsidRPr="004D4D61">
              <w:rPr>
                <w:rFonts w:eastAsia="Cambria"/>
                <w:sz w:val="16"/>
                <w:szCs w:val="16"/>
                <w:lang w:val="fr-FR"/>
              </w:rPr>
              <w:t xml:space="preserve"> </w:t>
            </w:r>
            <w:r w:rsidRPr="004D4D61">
              <w:rPr>
                <w:rFonts w:eastAsia="Cambria"/>
                <w:sz w:val="16"/>
                <w:szCs w:val="16"/>
                <w:lang w:val="fr-FR"/>
              </w:rPr>
              <w:t xml:space="preserve">ainsi que </w:t>
            </w:r>
            <w:r w:rsidR="00654B4C" w:rsidRPr="004D4D61">
              <w:rPr>
                <w:rFonts w:eastAsia="Cambria"/>
                <w:sz w:val="16"/>
                <w:szCs w:val="16"/>
                <w:lang w:val="fr-FR"/>
              </w:rPr>
              <w:t xml:space="preserve">des données </w:t>
            </w:r>
            <w:r w:rsidRPr="004D4D61">
              <w:rPr>
                <w:rFonts w:eastAsia="Cambria"/>
                <w:sz w:val="16"/>
                <w:szCs w:val="16"/>
                <w:lang w:val="fr-FR"/>
              </w:rPr>
              <w:t>du matériel d</w:t>
            </w:r>
            <w:r w:rsidR="00EF4D0A" w:rsidRPr="004D4D61">
              <w:rPr>
                <w:rFonts w:eastAsia="Cambria"/>
                <w:sz w:val="16"/>
                <w:szCs w:val="16"/>
                <w:lang w:val="fr-FR"/>
              </w:rPr>
              <w:t>’</w:t>
            </w:r>
            <w:r w:rsidRPr="004D4D61">
              <w:rPr>
                <w:rFonts w:eastAsia="Cambria"/>
                <w:sz w:val="16"/>
                <w:szCs w:val="16"/>
                <w:lang w:val="fr-FR"/>
              </w:rPr>
              <w:t>impression</w:t>
            </w:r>
            <w:r w:rsidR="006B5275" w:rsidRPr="004D4D61">
              <w:rPr>
                <w:rFonts w:eastAsia="Cambria"/>
                <w:sz w:val="16"/>
                <w:szCs w:val="16"/>
                <w:lang w:val="fr-FR"/>
              </w:rPr>
              <w:t>.</w:t>
            </w:r>
          </w:p>
        </w:tc>
      </w:tr>
      <w:tr w:rsidR="006B5275" w:rsidRPr="004D4D61" w14:paraId="26E0BA9A" w14:textId="77777777" w:rsidTr="007E5D3E">
        <w:trPr>
          <w:jc w:val="center"/>
        </w:trPr>
        <w:tc>
          <w:tcPr>
            <w:tcW w:w="483" w:type="dxa"/>
          </w:tcPr>
          <w:p w14:paraId="00BA8426" w14:textId="77777777" w:rsidR="006B5275" w:rsidRPr="004D4D61" w:rsidRDefault="006B5275" w:rsidP="007E5D3E">
            <w:pPr>
              <w:numPr>
                <w:ilvl w:val="0"/>
                <w:numId w:val="63"/>
              </w:numPr>
              <w:rPr>
                <w:rFonts w:eastAsia="Cambria"/>
                <w:sz w:val="16"/>
                <w:szCs w:val="16"/>
                <w:lang w:val="fr-FR"/>
              </w:rPr>
            </w:pPr>
          </w:p>
        </w:tc>
        <w:tc>
          <w:tcPr>
            <w:tcW w:w="2758" w:type="dxa"/>
          </w:tcPr>
          <w:p w14:paraId="0E6C49C6" w14:textId="77777777" w:rsidR="006E0C9F" w:rsidRPr="004D4D61" w:rsidRDefault="000F77AC" w:rsidP="000F77AC">
            <w:pPr>
              <w:rPr>
                <w:sz w:val="16"/>
                <w:szCs w:val="16"/>
                <w:lang w:val="fr-FR"/>
              </w:rPr>
            </w:pPr>
            <w:r w:rsidRPr="004D4D61">
              <w:rPr>
                <w:sz w:val="16"/>
                <w:szCs w:val="16"/>
                <w:lang w:val="fr-FR"/>
              </w:rPr>
              <w:t>Exactes/vérifiables</w:t>
            </w:r>
          </w:p>
          <w:p w14:paraId="6B56EB99"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00993A8B" w14:textId="77777777" w:rsidR="006B5275" w:rsidRPr="004D4D61" w:rsidRDefault="006B5275" w:rsidP="007E5D3E">
            <w:pPr>
              <w:rPr>
                <w:rFonts w:eastAsia="Cambria"/>
                <w:sz w:val="16"/>
                <w:szCs w:val="16"/>
                <w:lang w:val="fr-FR"/>
              </w:rPr>
            </w:pPr>
          </w:p>
        </w:tc>
        <w:tc>
          <w:tcPr>
            <w:tcW w:w="6585" w:type="dxa"/>
          </w:tcPr>
          <w:p w14:paraId="11679C39" w14:textId="14596CD1" w:rsidR="006E0C9F" w:rsidRPr="004D4D61" w:rsidRDefault="00A62964" w:rsidP="007E5D3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 sont présentées de manière exacte</w:t>
            </w:r>
            <w:r w:rsidR="006B5275" w:rsidRPr="004D4D61">
              <w:rPr>
                <w:rFonts w:eastAsia="Cambria"/>
                <w:sz w:val="16"/>
                <w:szCs w:val="16"/>
                <w:lang w:val="fr-FR"/>
              </w:rPr>
              <w:t xml:space="preserve"> </w:t>
            </w:r>
            <w:r w:rsidRPr="004D4D61">
              <w:rPr>
                <w:rFonts w:eastAsia="Cambria"/>
                <w:sz w:val="16"/>
                <w:szCs w:val="16"/>
                <w:lang w:val="fr-FR"/>
              </w:rPr>
              <w:t>et sont vérifiables</w:t>
            </w:r>
            <w:r w:rsidR="006B5275" w:rsidRPr="004D4D61">
              <w:rPr>
                <w:rFonts w:eastAsia="Cambria"/>
                <w:sz w:val="16"/>
                <w:szCs w:val="16"/>
                <w:lang w:val="fr-FR"/>
              </w:rPr>
              <w:t xml:space="preserve"> </w:t>
            </w:r>
            <w:r w:rsidRPr="004D4D61">
              <w:rPr>
                <w:rFonts w:eastAsia="Cambria"/>
                <w:sz w:val="16"/>
                <w:szCs w:val="16"/>
                <w:lang w:val="fr-FR"/>
              </w:rPr>
              <w:t>au moyen des données financières</w:t>
            </w:r>
            <w:r w:rsidR="0017395A" w:rsidRPr="004D4D61">
              <w:rPr>
                <w:rFonts w:eastAsia="Cambria"/>
                <w:sz w:val="16"/>
                <w:szCs w:val="16"/>
                <w:lang w:val="fr-FR"/>
              </w:rPr>
              <w:t xml:space="preserve"> du système</w:t>
            </w:r>
            <w:r w:rsidR="006B5275" w:rsidRPr="004D4D61">
              <w:rPr>
                <w:rFonts w:eastAsia="Cambria"/>
                <w:sz w:val="16"/>
                <w:szCs w:val="16"/>
                <w:lang w:val="fr-FR"/>
              </w:rPr>
              <w:t xml:space="preserve"> </w:t>
            </w:r>
            <w:proofErr w:type="spellStart"/>
            <w:r w:rsidR="006B5275" w:rsidRPr="004D4D61">
              <w:rPr>
                <w:rFonts w:eastAsia="Cambria"/>
                <w:sz w:val="16"/>
                <w:szCs w:val="16"/>
                <w:lang w:val="fr-FR"/>
              </w:rPr>
              <w:t>AIMS</w:t>
            </w:r>
            <w:proofErr w:type="spellEnd"/>
            <w:r w:rsidR="006B5275" w:rsidRPr="004D4D61">
              <w:rPr>
                <w:rFonts w:eastAsia="Cambria"/>
                <w:sz w:val="16"/>
                <w:szCs w:val="16"/>
                <w:lang w:val="fr-FR"/>
              </w:rPr>
              <w:t xml:space="preserve"> </w:t>
            </w:r>
            <w:r w:rsidR="0017395A" w:rsidRPr="004D4D61">
              <w:rPr>
                <w:rFonts w:eastAsia="Cambria"/>
                <w:sz w:val="16"/>
                <w:szCs w:val="16"/>
                <w:lang w:val="fr-FR"/>
              </w:rPr>
              <w:t>ainsi que des données du matériel d</w:t>
            </w:r>
            <w:r w:rsidR="00EF4D0A" w:rsidRPr="004D4D61">
              <w:rPr>
                <w:rFonts w:eastAsia="Cambria"/>
                <w:sz w:val="16"/>
                <w:szCs w:val="16"/>
                <w:lang w:val="fr-FR"/>
              </w:rPr>
              <w:t>’</w:t>
            </w:r>
            <w:r w:rsidR="0017395A" w:rsidRPr="004D4D61">
              <w:rPr>
                <w:rFonts w:eastAsia="Cambria"/>
                <w:sz w:val="16"/>
                <w:szCs w:val="16"/>
                <w:lang w:val="fr-FR"/>
              </w:rPr>
              <w:t>impression</w:t>
            </w:r>
            <w:r w:rsidR="006B5275" w:rsidRPr="004D4D61">
              <w:rPr>
                <w:rFonts w:eastAsia="Cambria"/>
                <w:sz w:val="16"/>
                <w:szCs w:val="16"/>
                <w:lang w:val="fr-FR"/>
              </w:rPr>
              <w:t>.</w:t>
            </w:r>
          </w:p>
          <w:p w14:paraId="4EE0F340" w14:textId="77777777" w:rsidR="006B5275" w:rsidRPr="004D4D61" w:rsidRDefault="006B5275" w:rsidP="007E5D3E">
            <w:pPr>
              <w:rPr>
                <w:rFonts w:eastAsia="Cambria"/>
                <w:sz w:val="16"/>
                <w:szCs w:val="16"/>
                <w:lang w:val="fr-FR"/>
              </w:rPr>
            </w:pPr>
          </w:p>
        </w:tc>
      </w:tr>
      <w:tr w:rsidR="006B5275" w:rsidRPr="004D4D61" w14:paraId="6DC5E14B" w14:textId="77777777" w:rsidTr="007E5D3E">
        <w:trPr>
          <w:jc w:val="center"/>
        </w:trPr>
        <w:tc>
          <w:tcPr>
            <w:tcW w:w="483" w:type="dxa"/>
          </w:tcPr>
          <w:p w14:paraId="166367BC" w14:textId="77777777" w:rsidR="006B5275" w:rsidRPr="004D4D61" w:rsidRDefault="006B5275" w:rsidP="007E5D3E">
            <w:pPr>
              <w:numPr>
                <w:ilvl w:val="0"/>
                <w:numId w:val="63"/>
              </w:numPr>
              <w:rPr>
                <w:rFonts w:eastAsia="Cambria"/>
                <w:sz w:val="16"/>
                <w:szCs w:val="16"/>
                <w:lang w:val="fr-FR"/>
              </w:rPr>
            </w:pPr>
          </w:p>
        </w:tc>
        <w:tc>
          <w:tcPr>
            <w:tcW w:w="2758" w:type="dxa"/>
          </w:tcPr>
          <w:p w14:paraId="7E8F5D34" w14:textId="77777777" w:rsidR="006E0C9F" w:rsidRPr="004D4D61" w:rsidRDefault="000F77AC" w:rsidP="000F77AC">
            <w:pPr>
              <w:rPr>
                <w:sz w:val="16"/>
                <w:szCs w:val="16"/>
                <w:lang w:val="fr-FR"/>
              </w:rPr>
            </w:pPr>
            <w:r w:rsidRPr="004D4D61">
              <w:rPr>
                <w:sz w:val="16"/>
                <w:szCs w:val="16"/>
                <w:lang w:val="fr-FR"/>
              </w:rPr>
              <w:t>Respect des délais</w:t>
            </w:r>
          </w:p>
          <w:p w14:paraId="5CF77FC9"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1DEE3171" w14:textId="77777777" w:rsidR="006B5275" w:rsidRPr="004D4D61" w:rsidRDefault="006B5275" w:rsidP="007E5D3E">
            <w:pPr>
              <w:rPr>
                <w:rFonts w:eastAsia="Cambria"/>
                <w:sz w:val="16"/>
                <w:szCs w:val="16"/>
                <w:lang w:val="fr-FR"/>
              </w:rPr>
            </w:pPr>
          </w:p>
        </w:tc>
        <w:tc>
          <w:tcPr>
            <w:tcW w:w="6585" w:type="dxa"/>
          </w:tcPr>
          <w:p w14:paraId="55EB7359" w14:textId="40B674EB" w:rsidR="006E0C9F" w:rsidRPr="004D4D61" w:rsidRDefault="0017395A" w:rsidP="007E5D3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 xml:space="preserve"> </w:t>
            </w:r>
            <w:r w:rsidRPr="004D4D61">
              <w:rPr>
                <w:rFonts w:eastAsia="Cambria"/>
                <w:sz w:val="16"/>
                <w:szCs w:val="16"/>
                <w:lang w:val="fr-FR"/>
              </w:rPr>
              <w:t>sont présentées dans les délais impartis et leur suivi régulier peut être assuré</w:t>
            </w:r>
            <w:r w:rsidR="006B5275" w:rsidRPr="004D4D61">
              <w:rPr>
                <w:rFonts w:eastAsia="Cambria"/>
                <w:sz w:val="16"/>
                <w:szCs w:val="16"/>
                <w:lang w:val="fr-FR"/>
              </w:rPr>
              <w:t xml:space="preserve"> </w:t>
            </w:r>
            <w:r w:rsidR="0025535F" w:rsidRPr="004D4D61">
              <w:rPr>
                <w:rFonts w:eastAsia="Cambria"/>
                <w:sz w:val="16"/>
                <w:szCs w:val="16"/>
                <w:lang w:val="fr-FR"/>
              </w:rPr>
              <w:t>grâce à des rapports statistiques internes de l</w:t>
            </w:r>
            <w:r w:rsidR="00EF4D0A" w:rsidRPr="004D4D61">
              <w:rPr>
                <w:rFonts w:eastAsia="Cambria"/>
                <w:sz w:val="16"/>
                <w:szCs w:val="16"/>
                <w:lang w:val="fr-FR"/>
              </w:rPr>
              <w:t>’</w:t>
            </w:r>
            <w:r w:rsidR="0025535F" w:rsidRPr="004D4D61">
              <w:rPr>
                <w:rFonts w:eastAsia="Cambria"/>
                <w:sz w:val="16"/>
                <w:szCs w:val="16"/>
                <w:lang w:val="fr-FR"/>
              </w:rPr>
              <w:t>imprimerie.</w:t>
            </w:r>
          </w:p>
          <w:p w14:paraId="44B4F91F" w14:textId="77777777" w:rsidR="006B5275" w:rsidRPr="004D4D61" w:rsidRDefault="006B5275" w:rsidP="007E5D3E">
            <w:pPr>
              <w:rPr>
                <w:rFonts w:eastAsia="Cambria"/>
                <w:sz w:val="16"/>
                <w:szCs w:val="16"/>
                <w:lang w:val="fr-FR"/>
              </w:rPr>
            </w:pPr>
          </w:p>
        </w:tc>
      </w:tr>
      <w:tr w:rsidR="006B5275" w:rsidRPr="004D4D61" w14:paraId="1D476F63" w14:textId="77777777" w:rsidTr="007E5D3E">
        <w:trPr>
          <w:trHeight w:val="407"/>
          <w:jc w:val="center"/>
        </w:trPr>
        <w:tc>
          <w:tcPr>
            <w:tcW w:w="483" w:type="dxa"/>
            <w:tcBorders>
              <w:bottom w:val="single" w:sz="6" w:space="0" w:color="auto"/>
            </w:tcBorders>
          </w:tcPr>
          <w:p w14:paraId="5B60DB94" w14:textId="77777777" w:rsidR="006B5275" w:rsidRPr="004D4D61" w:rsidRDefault="006B5275" w:rsidP="007E5D3E">
            <w:pPr>
              <w:numPr>
                <w:ilvl w:val="0"/>
                <w:numId w:val="63"/>
              </w:numPr>
              <w:rPr>
                <w:rFonts w:eastAsia="Cambria"/>
                <w:sz w:val="16"/>
                <w:szCs w:val="16"/>
                <w:lang w:val="fr-FR"/>
              </w:rPr>
            </w:pPr>
          </w:p>
        </w:tc>
        <w:tc>
          <w:tcPr>
            <w:tcW w:w="2758" w:type="dxa"/>
            <w:tcBorders>
              <w:bottom w:val="single" w:sz="6" w:space="0" w:color="auto"/>
            </w:tcBorders>
          </w:tcPr>
          <w:p w14:paraId="2DD494CF" w14:textId="77777777" w:rsidR="006B5275" w:rsidRPr="004D4D61" w:rsidRDefault="000F77AC" w:rsidP="000F77AC">
            <w:pPr>
              <w:rPr>
                <w:rFonts w:eastAsia="Cambria"/>
                <w:sz w:val="16"/>
                <w:szCs w:val="16"/>
                <w:lang w:val="fr-FR"/>
              </w:rPr>
            </w:pPr>
            <w:r w:rsidRPr="004D4D61">
              <w:rPr>
                <w:rFonts w:eastAsia="Cambria"/>
                <w:sz w:val="16"/>
                <w:szCs w:val="16"/>
                <w:lang w:val="fr-FR"/>
              </w:rPr>
              <w:t>Claires/transparentes</w:t>
            </w:r>
          </w:p>
        </w:tc>
        <w:tc>
          <w:tcPr>
            <w:tcW w:w="565" w:type="dxa"/>
            <w:tcBorders>
              <w:top w:val="single" w:sz="6" w:space="0" w:color="auto"/>
              <w:bottom w:val="single" w:sz="6" w:space="0" w:color="auto"/>
            </w:tcBorders>
            <w:shd w:val="clear" w:color="auto" w:fill="008000"/>
          </w:tcPr>
          <w:p w14:paraId="4F5D8D15" w14:textId="77777777" w:rsidR="006B5275" w:rsidRPr="004D4D61" w:rsidRDefault="006B5275" w:rsidP="007E5D3E">
            <w:pPr>
              <w:rPr>
                <w:rFonts w:eastAsia="Cambria"/>
                <w:sz w:val="16"/>
                <w:szCs w:val="16"/>
                <w:lang w:val="fr-FR"/>
              </w:rPr>
            </w:pPr>
          </w:p>
        </w:tc>
        <w:tc>
          <w:tcPr>
            <w:tcW w:w="6585" w:type="dxa"/>
            <w:tcBorders>
              <w:bottom w:val="single" w:sz="6" w:space="0" w:color="auto"/>
            </w:tcBorders>
          </w:tcPr>
          <w:p w14:paraId="52FA4E32" w14:textId="48870D15" w:rsidR="006E0C9F" w:rsidRPr="004D4D61" w:rsidRDefault="0025535F" w:rsidP="007E5D3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 sont claires et transparentes</w:t>
            </w:r>
            <w:r w:rsidR="006B5275" w:rsidRPr="004D4D61">
              <w:rPr>
                <w:rFonts w:eastAsia="Cambria"/>
                <w:sz w:val="16"/>
                <w:szCs w:val="16"/>
                <w:lang w:val="fr-FR"/>
              </w:rPr>
              <w:t xml:space="preserve"> </w:t>
            </w:r>
            <w:r w:rsidRPr="004D4D61">
              <w:rPr>
                <w:rFonts w:eastAsia="Cambria"/>
                <w:sz w:val="16"/>
                <w:szCs w:val="16"/>
                <w:lang w:val="fr-FR"/>
              </w:rPr>
              <w:t>dans la mesure où elles permettent aux destinataires de comprendre</w:t>
            </w:r>
            <w:r w:rsidR="006B5275" w:rsidRPr="004D4D61">
              <w:rPr>
                <w:rFonts w:eastAsia="Cambria"/>
                <w:sz w:val="16"/>
                <w:szCs w:val="16"/>
                <w:lang w:val="fr-FR"/>
              </w:rPr>
              <w:t xml:space="preserve"> </w:t>
            </w:r>
            <w:r w:rsidRPr="004D4D61">
              <w:rPr>
                <w:rFonts w:eastAsia="Cambria"/>
                <w:sz w:val="16"/>
                <w:szCs w:val="16"/>
                <w:lang w:val="fr-FR"/>
              </w:rPr>
              <w:t>le détail des coûts</w:t>
            </w:r>
            <w:r w:rsidR="006B5275" w:rsidRPr="004D4D61">
              <w:rPr>
                <w:rFonts w:eastAsia="Cambria"/>
                <w:sz w:val="16"/>
                <w:szCs w:val="16"/>
                <w:lang w:val="fr-FR"/>
              </w:rPr>
              <w:t xml:space="preserve"> </w:t>
            </w:r>
            <w:r w:rsidRPr="004D4D61">
              <w:rPr>
                <w:rFonts w:eastAsia="Cambria"/>
                <w:sz w:val="16"/>
                <w:szCs w:val="16"/>
                <w:lang w:val="fr-FR"/>
              </w:rPr>
              <w:t>d</w:t>
            </w:r>
            <w:r w:rsidR="00EF4D0A" w:rsidRPr="004D4D61">
              <w:rPr>
                <w:rFonts w:eastAsia="Cambria"/>
                <w:sz w:val="16"/>
                <w:szCs w:val="16"/>
                <w:lang w:val="fr-FR"/>
              </w:rPr>
              <w:t>’</w:t>
            </w:r>
            <w:r w:rsidRPr="004D4D61">
              <w:rPr>
                <w:rFonts w:eastAsia="Cambria"/>
                <w:sz w:val="16"/>
                <w:szCs w:val="16"/>
                <w:lang w:val="fr-FR"/>
              </w:rPr>
              <w:t>impression</w:t>
            </w:r>
            <w:r w:rsidR="006B5275" w:rsidRPr="004D4D61">
              <w:rPr>
                <w:rFonts w:eastAsia="Cambria"/>
                <w:sz w:val="16"/>
                <w:szCs w:val="16"/>
                <w:lang w:val="fr-FR"/>
              </w:rPr>
              <w:t xml:space="preserve"> </w:t>
            </w:r>
            <w:r w:rsidRPr="004D4D61">
              <w:rPr>
                <w:rFonts w:eastAsia="Cambria"/>
                <w:sz w:val="16"/>
                <w:szCs w:val="16"/>
                <w:lang w:val="fr-FR"/>
              </w:rPr>
              <w:t>afin de pouvoir prendre des décisions en connaissance de cause</w:t>
            </w:r>
            <w:r w:rsidR="006B5275" w:rsidRPr="004D4D61">
              <w:rPr>
                <w:rFonts w:eastAsia="Cambria"/>
                <w:sz w:val="16"/>
                <w:szCs w:val="16"/>
                <w:lang w:val="fr-FR"/>
              </w:rPr>
              <w:t>.</w:t>
            </w:r>
          </w:p>
          <w:p w14:paraId="6796BFC2" w14:textId="77777777" w:rsidR="006B5275" w:rsidRPr="004D4D61" w:rsidRDefault="006B5275" w:rsidP="007E5D3E">
            <w:pPr>
              <w:rPr>
                <w:rFonts w:eastAsia="Cambria"/>
                <w:sz w:val="16"/>
                <w:szCs w:val="16"/>
                <w:lang w:val="fr-FR"/>
              </w:rPr>
            </w:pPr>
          </w:p>
        </w:tc>
      </w:tr>
      <w:tr w:rsidR="006B5275" w:rsidRPr="004D4D61" w14:paraId="5BA5BAF3" w14:textId="77777777" w:rsidTr="007E5D3E">
        <w:trPr>
          <w:jc w:val="center"/>
        </w:trPr>
        <w:tc>
          <w:tcPr>
            <w:tcW w:w="483" w:type="dxa"/>
            <w:tcBorders>
              <w:top w:val="single" w:sz="6" w:space="0" w:color="auto"/>
              <w:bottom w:val="single" w:sz="6" w:space="0" w:color="auto"/>
            </w:tcBorders>
            <w:shd w:val="clear" w:color="auto" w:fill="auto"/>
          </w:tcPr>
          <w:p w14:paraId="5888F0BF" w14:textId="77777777" w:rsidR="006B5275" w:rsidRPr="004D4D61" w:rsidRDefault="006B5275" w:rsidP="007E5D3E">
            <w:pPr>
              <w:rPr>
                <w:rFonts w:eastAsia="Cambria"/>
                <w:b/>
                <w:sz w:val="16"/>
                <w:szCs w:val="16"/>
                <w:lang w:val="fr-FR"/>
              </w:rPr>
            </w:pPr>
          </w:p>
        </w:tc>
        <w:tc>
          <w:tcPr>
            <w:tcW w:w="2758" w:type="dxa"/>
            <w:tcBorders>
              <w:top w:val="single" w:sz="6" w:space="0" w:color="auto"/>
              <w:bottom w:val="single" w:sz="6" w:space="0" w:color="auto"/>
            </w:tcBorders>
            <w:shd w:val="clear" w:color="auto" w:fill="auto"/>
          </w:tcPr>
          <w:p w14:paraId="1888A9AE" w14:textId="77777777" w:rsidR="006B5275" w:rsidRPr="004D4D61" w:rsidRDefault="006B5275" w:rsidP="007E5D3E">
            <w:pPr>
              <w:rPr>
                <w:b/>
                <w:sz w:val="16"/>
                <w:szCs w:val="16"/>
                <w:lang w:val="fr-FR"/>
              </w:rPr>
            </w:pPr>
          </w:p>
        </w:tc>
        <w:tc>
          <w:tcPr>
            <w:tcW w:w="565" w:type="dxa"/>
            <w:tcBorders>
              <w:top w:val="single" w:sz="6" w:space="0" w:color="auto"/>
              <w:bottom w:val="single" w:sz="6" w:space="0" w:color="auto"/>
            </w:tcBorders>
            <w:shd w:val="clear" w:color="auto" w:fill="auto"/>
          </w:tcPr>
          <w:p w14:paraId="4DE226F7" w14:textId="77777777" w:rsidR="006B5275" w:rsidRPr="004D4D61" w:rsidRDefault="006B5275" w:rsidP="007E5D3E">
            <w:pPr>
              <w:rPr>
                <w:rFonts w:eastAsia="Cambria"/>
                <w:b/>
                <w:sz w:val="16"/>
                <w:szCs w:val="16"/>
                <w:lang w:val="fr-FR"/>
              </w:rPr>
            </w:pPr>
          </w:p>
        </w:tc>
        <w:tc>
          <w:tcPr>
            <w:tcW w:w="6585" w:type="dxa"/>
            <w:tcBorders>
              <w:top w:val="single" w:sz="6" w:space="0" w:color="auto"/>
              <w:bottom w:val="single" w:sz="6" w:space="0" w:color="auto"/>
            </w:tcBorders>
            <w:shd w:val="clear" w:color="auto" w:fill="auto"/>
          </w:tcPr>
          <w:p w14:paraId="77FDB8C1" w14:textId="77777777" w:rsidR="006B5275" w:rsidRPr="004D4D61" w:rsidRDefault="006B5275" w:rsidP="007E5D3E">
            <w:pPr>
              <w:rPr>
                <w:rFonts w:eastAsia="Cambria"/>
                <w:b/>
                <w:sz w:val="16"/>
                <w:szCs w:val="16"/>
                <w:lang w:val="fr-FR"/>
              </w:rPr>
            </w:pPr>
          </w:p>
        </w:tc>
      </w:tr>
      <w:tr w:rsidR="006B5275" w:rsidRPr="004D4D61" w14:paraId="7C63ABF3" w14:textId="77777777" w:rsidTr="007E5D3E">
        <w:trPr>
          <w:jc w:val="center"/>
        </w:trPr>
        <w:tc>
          <w:tcPr>
            <w:tcW w:w="483" w:type="dxa"/>
            <w:tcBorders>
              <w:top w:val="single" w:sz="6" w:space="0" w:color="auto"/>
            </w:tcBorders>
          </w:tcPr>
          <w:p w14:paraId="0001D96B" w14:textId="77777777" w:rsidR="006B5275" w:rsidRPr="004D4D61" w:rsidRDefault="006B5275" w:rsidP="007E5D3E">
            <w:pPr>
              <w:numPr>
                <w:ilvl w:val="0"/>
                <w:numId w:val="63"/>
              </w:numPr>
              <w:rPr>
                <w:rFonts w:eastAsia="Cambria"/>
                <w:b/>
                <w:sz w:val="16"/>
                <w:szCs w:val="16"/>
                <w:lang w:val="fr-FR"/>
              </w:rPr>
            </w:pPr>
          </w:p>
        </w:tc>
        <w:tc>
          <w:tcPr>
            <w:tcW w:w="2758" w:type="dxa"/>
            <w:tcBorders>
              <w:top w:val="single" w:sz="6" w:space="0" w:color="auto"/>
            </w:tcBorders>
          </w:tcPr>
          <w:p w14:paraId="6DBF3705" w14:textId="2AD1F51A" w:rsidR="00062D03" w:rsidRPr="004D4D61" w:rsidRDefault="000F77AC" w:rsidP="000F77AC">
            <w:pPr>
              <w:rPr>
                <w:b/>
                <w:sz w:val="16"/>
                <w:szCs w:val="16"/>
                <w:lang w:val="fr-FR"/>
              </w:rPr>
            </w:pPr>
            <w:r w:rsidRPr="004D4D61">
              <w:rPr>
                <w:b/>
                <w:sz w:val="16"/>
                <w:szCs w:val="16"/>
                <w:lang w:val="fr-FR"/>
              </w:rPr>
              <w:t xml:space="preserve">Conclusions sur les données relatives à </w:t>
            </w:r>
            <w:proofErr w:type="spellStart"/>
            <w:r w:rsidRPr="004D4D61">
              <w:rPr>
                <w:b/>
                <w:sz w:val="16"/>
                <w:szCs w:val="16"/>
                <w:lang w:val="fr-FR"/>
              </w:rPr>
              <w:t>l</w:t>
            </w:r>
            <w:proofErr w:type="spellEnd"/>
            <w:r w:rsidRPr="004D4D61">
              <w:rPr>
                <w:b/>
                <w:sz w:val="16"/>
                <w:szCs w:val="16"/>
                <w:lang w:val="fr-FR"/>
              </w:rPr>
              <w:t>‏</w:t>
            </w:r>
            <w:r w:rsidR="00EF4D0A" w:rsidRPr="004D4D61">
              <w:rPr>
                <w:b/>
                <w:sz w:val="16"/>
                <w:szCs w:val="16"/>
                <w:lang w:val="fr-FR"/>
              </w:rPr>
              <w:t>’</w:t>
            </w:r>
            <w:r w:rsidRPr="004D4D61">
              <w:rPr>
                <w:b/>
                <w:sz w:val="16"/>
                <w:szCs w:val="16"/>
                <w:lang w:val="fr-FR"/>
              </w:rPr>
              <w:t>‎exécution</w:t>
            </w:r>
          </w:p>
          <w:p w14:paraId="7CD6039E" w14:textId="1586C1A3" w:rsidR="006B5275" w:rsidRPr="004D4D61" w:rsidRDefault="006B5275" w:rsidP="007E5D3E">
            <w:pPr>
              <w:rPr>
                <w:rFonts w:eastAsia="Cambria"/>
                <w:b/>
                <w:sz w:val="16"/>
                <w:szCs w:val="16"/>
                <w:lang w:val="fr-FR"/>
              </w:rPr>
            </w:pPr>
          </w:p>
        </w:tc>
        <w:tc>
          <w:tcPr>
            <w:tcW w:w="565" w:type="dxa"/>
            <w:tcBorders>
              <w:top w:val="single" w:sz="6" w:space="0" w:color="auto"/>
              <w:bottom w:val="single" w:sz="4" w:space="0" w:color="auto"/>
            </w:tcBorders>
            <w:shd w:val="clear" w:color="auto" w:fill="008000"/>
          </w:tcPr>
          <w:p w14:paraId="3955B0F8" w14:textId="77777777" w:rsidR="006B5275" w:rsidRPr="004D4D61" w:rsidRDefault="006B5275" w:rsidP="007E5D3E">
            <w:pPr>
              <w:rPr>
                <w:rFonts w:eastAsia="Cambria"/>
                <w:b/>
                <w:sz w:val="16"/>
                <w:szCs w:val="16"/>
                <w:lang w:val="fr-FR"/>
              </w:rPr>
            </w:pPr>
          </w:p>
        </w:tc>
        <w:tc>
          <w:tcPr>
            <w:tcW w:w="6585" w:type="dxa"/>
            <w:tcBorders>
              <w:top w:val="single" w:sz="6" w:space="0" w:color="auto"/>
            </w:tcBorders>
          </w:tcPr>
          <w:p w14:paraId="57DBCE7C" w14:textId="1715CF82" w:rsidR="00062D03" w:rsidRPr="004D4D61" w:rsidRDefault="000F77AC" w:rsidP="000F77AC">
            <w:pPr>
              <w:rPr>
                <w:rFonts w:eastAsia="Cambria"/>
                <w:b/>
                <w:sz w:val="16"/>
                <w:szCs w:val="16"/>
                <w:lang w:val="fr-FR"/>
              </w:rPr>
            </w:pPr>
            <w:r w:rsidRPr="004D4D61">
              <w:rPr>
                <w:rFonts w:eastAsia="Cambria"/>
                <w:b/>
                <w:sz w:val="16"/>
                <w:szCs w:val="16"/>
                <w:lang w:val="fr-FR"/>
              </w:rPr>
              <w:t xml:space="preserve">Sur la base de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 xml:space="preserve">‎évaluation des informations fournies, on peut conclure que les données relatives à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‎exécution répondent suffisamment aux critères.</w:t>
            </w:r>
          </w:p>
          <w:p w14:paraId="012A1C4F" w14:textId="38DB8075" w:rsidR="006E0C9F" w:rsidRPr="004D4D61" w:rsidRDefault="006E0C9F" w:rsidP="007E5D3E">
            <w:pPr>
              <w:rPr>
                <w:rFonts w:eastAsia="Cambria"/>
                <w:b/>
                <w:sz w:val="16"/>
                <w:szCs w:val="16"/>
                <w:lang w:val="fr-FR"/>
              </w:rPr>
            </w:pPr>
          </w:p>
          <w:p w14:paraId="478CB760" w14:textId="77777777" w:rsidR="006B5275" w:rsidRPr="004D4D61" w:rsidRDefault="006B5275" w:rsidP="007E5D3E">
            <w:pPr>
              <w:rPr>
                <w:rFonts w:eastAsia="Cambria"/>
                <w:b/>
                <w:sz w:val="16"/>
                <w:szCs w:val="16"/>
                <w:lang w:val="fr-FR"/>
              </w:rPr>
            </w:pPr>
          </w:p>
        </w:tc>
      </w:tr>
      <w:tr w:rsidR="006B5275" w:rsidRPr="004D4D61" w14:paraId="34F1A1F3" w14:textId="77777777" w:rsidTr="007E5D3E">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16C878EC" w14:textId="0D56165D" w:rsidR="006E0C9F" w:rsidRPr="004D4D61" w:rsidRDefault="00E76326" w:rsidP="007E5D3E">
            <w:pPr>
              <w:rPr>
                <w:rFonts w:eastAsia="Cambria"/>
                <w:b/>
                <w:bCs/>
                <w:i/>
                <w:iCs/>
                <w:sz w:val="16"/>
                <w:szCs w:val="16"/>
                <w:lang w:val="fr-FR"/>
              </w:rPr>
            </w:pPr>
            <w:r w:rsidRPr="004D4D61">
              <w:rPr>
                <w:noProof/>
                <w:sz w:val="20"/>
                <w:lang w:val="fr-FR" w:eastAsia="fr-FR"/>
              </w:rPr>
              <mc:AlternateContent>
                <mc:Choice Requires="wps">
                  <w:drawing>
                    <wp:anchor distT="0" distB="0" distL="114300" distR="114300" simplePos="0" relativeHeight="252088320" behindDoc="0" locked="0" layoutInCell="0" allowOverlap="1" wp14:anchorId="5CA19C70" wp14:editId="0B6413B2">
                      <wp:simplePos x="0" y="0"/>
                      <wp:positionH relativeFrom="column">
                        <wp:posOffset>2183765</wp:posOffset>
                      </wp:positionH>
                      <wp:positionV relativeFrom="paragraph">
                        <wp:posOffset>713105</wp:posOffset>
                      </wp:positionV>
                      <wp:extent cx="228600" cy="235585"/>
                      <wp:effectExtent l="0" t="0" r="19050" b="12065"/>
                      <wp:wrapNone/>
                      <wp:docPr id="142"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4EFA634B"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09" style="position:absolute;margin-left:171.95pt;margin-top:56.15pt;width:18pt;height:18.5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" o:allowincell="f" fillcolor="red">
                      <v:textbox>
                        <w:txbxContent>
                          <w:p w14:paraId="4EFA634B" w14:textId="77777777" w:rsidR="00986F6B" w:rsidRDefault="00986F6B" w:rsidP="006B5275"/>
                        </w:txbxContent>
                      </v:textbox>
                    </v:rect>
                  </w:pict>
                </mc:Fallback>
              </mc:AlternateContent>
            </w:r>
            <w:r w:rsidRPr="004D4D61">
              <w:rPr>
                <w:noProof/>
                <w:sz w:val="20"/>
                <w:lang w:val="fr-FR" w:eastAsia="fr-FR"/>
              </w:rPr>
              <mc:AlternateContent>
                <mc:Choice Requires="wps">
                  <w:drawing>
                    <wp:anchor distT="0" distB="0" distL="114300" distR="114300" simplePos="0" relativeHeight="252089344" behindDoc="0" locked="0" layoutInCell="0" allowOverlap="1" wp14:anchorId="4A314084" wp14:editId="1954486B">
                      <wp:simplePos x="0" y="0"/>
                      <wp:positionH relativeFrom="column">
                        <wp:posOffset>4324985</wp:posOffset>
                      </wp:positionH>
                      <wp:positionV relativeFrom="paragraph">
                        <wp:posOffset>713105</wp:posOffset>
                      </wp:positionV>
                      <wp:extent cx="228600" cy="235585"/>
                      <wp:effectExtent l="0" t="0" r="19050" b="12065"/>
                      <wp:wrapNone/>
                      <wp:docPr id="143"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44952960"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10" style="position:absolute;margin-left:340.55pt;margin-top:56.15pt;width:18pt;height:18.5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" o:allowincell="f" fillcolor="#7f7f7f">
                      <o:lock v:ext="edit" aspectratio="t"/>
                      <v:textbox>
                        <w:txbxContent>
                          <w:p w14:paraId="44952960"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2087296" behindDoc="0" locked="0" layoutInCell="0" allowOverlap="1" wp14:anchorId="2BC58FAF" wp14:editId="516ADF8D">
                      <wp:simplePos x="0" y="0"/>
                      <wp:positionH relativeFrom="column">
                        <wp:posOffset>152400</wp:posOffset>
                      </wp:positionH>
                      <wp:positionV relativeFrom="paragraph">
                        <wp:posOffset>713105</wp:posOffset>
                      </wp:positionV>
                      <wp:extent cx="228600" cy="235585"/>
                      <wp:effectExtent l="0" t="0" r="19050" b="12065"/>
                      <wp:wrapNone/>
                      <wp:docPr id="144"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0D8E0435" w14:textId="77777777" w:rsidR="00986F6B" w:rsidRPr="00AD43B5" w:rsidRDefault="00986F6B" w:rsidP="006B5275">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11" style="position:absolute;margin-left:12pt;margin-top:56.15pt;width:18pt;height:18.5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" o:allowincell="f" fillcolor="green">
                      <o:lock v:ext="edit" aspectratio="t"/>
                      <v:textbox>
                        <w:txbxContent>
                          <w:p w14:paraId="0D8E0435" w14:textId="77777777" w:rsidR="00986F6B" w:rsidRPr="00AD43B5" w:rsidRDefault="00986F6B" w:rsidP="006B5275">
                            <w:pPr>
                              <w:ind w:right="-120" w:hanging="90"/>
                              <w:jc w:val="center"/>
                              <w:rPr>
                                <w:b/>
                              </w:rPr>
                            </w:pPr>
                          </w:p>
                        </w:txbxContent>
                      </v:textbox>
                    </v:rect>
                  </w:pict>
                </mc:Fallback>
              </mc:AlternateContent>
            </w:r>
          </w:p>
          <w:p w14:paraId="3667EF4A" w14:textId="6800C3AA" w:rsidR="00062D03" w:rsidRPr="004D4D61" w:rsidRDefault="000F77AC" w:rsidP="000F77AC">
            <w:pPr>
              <w:numPr>
                <w:ilvl w:val="0"/>
                <w:numId w:val="52"/>
              </w:numPr>
              <w:rPr>
                <w:b/>
                <w:bCs/>
                <w:lang w:val="fr-FR"/>
              </w:rPr>
            </w:pPr>
            <w:r w:rsidRPr="004D4D61">
              <w:rPr>
                <w:b/>
                <w:bCs/>
                <w:lang w:val="fr-FR"/>
              </w:rPr>
              <w:t xml:space="preserve">Évaluation de </w:t>
            </w:r>
            <w:proofErr w:type="spellStart"/>
            <w:r w:rsidRPr="004D4D61">
              <w:rPr>
                <w:b/>
                <w:bCs/>
                <w:lang w:val="fr-FR"/>
              </w:rPr>
              <w:t>l</w:t>
            </w:r>
            <w:proofErr w:type="spellEnd"/>
            <w:r w:rsidRPr="004D4D61">
              <w:rPr>
                <w:b/>
                <w:bCs/>
                <w:lang w:val="fr-FR"/>
              </w:rPr>
              <w:t>‏</w:t>
            </w:r>
            <w:r w:rsidR="00EF4D0A" w:rsidRPr="004D4D61">
              <w:rPr>
                <w:b/>
                <w:bCs/>
                <w:lang w:val="fr-FR"/>
              </w:rPr>
              <w:t>’</w:t>
            </w:r>
            <w:r w:rsidRPr="004D4D61">
              <w:rPr>
                <w:b/>
                <w:bCs/>
                <w:lang w:val="fr-FR"/>
              </w:rPr>
              <w:t>‎exactitude du code de couleurs</w:t>
            </w:r>
          </w:p>
          <w:p w14:paraId="0DC9A35B" w14:textId="5F0DFB20" w:rsidR="006E0C9F" w:rsidRPr="004D4D61" w:rsidRDefault="006E0C9F" w:rsidP="007E5D3E">
            <w:pPr>
              <w:rPr>
                <w:b/>
                <w:bCs/>
                <w:lang w:val="fr-FR"/>
              </w:rPr>
            </w:pPr>
          </w:p>
          <w:p w14:paraId="0B8C99FA" w14:textId="47AACF19"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60B03C94" w14:textId="77777777" w:rsidR="00EF4D0A" w:rsidRPr="004D4D61" w:rsidRDefault="00EF4D0A" w:rsidP="007E5D3E">
            <w:pPr>
              <w:rPr>
                <w:lang w:val="fr-FR"/>
              </w:rPr>
            </w:pPr>
          </w:p>
          <w:p w14:paraId="758CC7BA" w14:textId="0910B4B9" w:rsidR="00EF4D0A" w:rsidRPr="004D4D61" w:rsidRDefault="00986F6B" w:rsidP="00986F6B">
            <w:pPr>
              <w:tabs>
                <w:tab w:val="left" w:pos="512"/>
                <w:tab w:val="left" w:pos="3632"/>
                <w:tab w:val="left" w:pos="7034"/>
              </w:tabs>
              <w:rPr>
                <w:rFonts w:eastAsia="Cambria"/>
                <w:sz w:val="20"/>
                <w:lang w:val="fr-FR"/>
              </w:rPr>
            </w:pPr>
            <w:r w:rsidRPr="004D4D61">
              <w:rPr>
                <w:rFonts w:eastAsia="Cambria"/>
                <w:sz w:val="20"/>
                <w:lang w:val="fr-FR"/>
              </w:rPr>
              <w:tab/>
            </w:r>
            <w:r w:rsidR="00E05453" w:rsidRPr="004D4D61">
              <w:rPr>
                <w:sz w:val="20"/>
                <w:lang w:val="fr-FR"/>
              </w:rPr>
              <w:t>Code de couleurs exact</w:t>
            </w:r>
            <w:r w:rsidRPr="004D4D61">
              <w:rPr>
                <w:sz w:val="20"/>
                <w:lang w:val="fr-FR"/>
              </w:rPr>
              <w:tab/>
            </w:r>
            <w:r w:rsidR="00E05453" w:rsidRPr="004D4D61">
              <w:rPr>
                <w:rFonts w:eastAsia="Cambria"/>
                <w:sz w:val="20"/>
                <w:lang w:val="fr-FR"/>
              </w:rPr>
              <w:t>Code de couleurs inexact</w:t>
            </w:r>
            <w:r w:rsidRPr="004D4D61">
              <w:rPr>
                <w:rFonts w:eastAsia="Cambria"/>
                <w:sz w:val="20"/>
                <w:lang w:val="fr-FR"/>
              </w:rPr>
              <w:tab/>
            </w:r>
            <w:r w:rsidR="00E05453" w:rsidRPr="004D4D61">
              <w:rPr>
                <w:rFonts w:eastAsia="Cambria"/>
                <w:sz w:val="20"/>
                <w:lang w:val="fr-FR"/>
              </w:rPr>
              <w:t>Code de couleurs non évaluable</w:t>
            </w:r>
          </w:p>
          <w:p w14:paraId="15E608F0" w14:textId="3724DB6D"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676563E0" w14:textId="77777777" w:rsidTr="007E5D3E">
        <w:trPr>
          <w:jc w:val="center"/>
        </w:trPr>
        <w:tc>
          <w:tcPr>
            <w:tcW w:w="483" w:type="dxa"/>
          </w:tcPr>
          <w:p w14:paraId="34DEBB0C" w14:textId="77777777" w:rsidR="006B5275" w:rsidRPr="004D4D61" w:rsidRDefault="006B5275" w:rsidP="007E5D3E">
            <w:pPr>
              <w:numPr>
                <w:ilvl w:val="0"/>
                <w:numId w:val="62"/>
              </w:numPr>
              <w:rPr>
                <w:rFonts w:eastAsia="Cambria"/>
                <w:sz w:val="16"/>
                <w:szCs w:val="16"/>
                <w:lang w:val="fr-FR"/>
              </w:rPr>
            </w:pPr>
          </w:p>
        </w:tc>
        <w:tc>
          <w:tcPr>
            <w:tcW w:w="2758" w:type="dxa"/>
          </w:tcPr>
          <w:p w14:paraId="5FBA980B" w14:textId="77777777" w:rsidR="006E0C9F" w:rsidRPr="004D4D61" w:rsidRDefault="000F77AC" w:rsidP="000F77AC">
            <w:pPr>
              <w:rPr>
                <w:sz w:val="16"/>
                <w:szCs w:val="16"/>
                <w:lang w:val="fr-FR"/>
              </w:rPr>
            </w:pPr>
            <w:r w:rsidRPr="004D4D61">
              <w:rPr>
                <w:sz w:val="16"/>
                <w:szCs w:val="16"/>
                <w:lang w:val="fr-FR"/>
              </w:rPr>
              <w:t>Exactitude du code de couleurs</w:t>
            </w:r>
          </w:p>
          <w:p w14:paraId="1467D24A" w14:textId="77777777" w:rsidR="006B5275" w:rsidRPr="004D4D61" w:rsidRDefault="006B5275" w:rsidP="007E5D3E">
            <w:pPr>
              <w:rPr>
                <w:rFonts w:eastAsia="Cambria"/>
                <w:sz w:val="16"/>
                <w:szCs w:val="16"/>
                <w:lang w:val="fr-FR"/>
              </w:rPr>
            </w:pPr>
          </w:p>
        </w:tc>
        <w:tc>
          <w:tcPr>
            <w:tcW w:w="565" w:type="dxa"/>
            <w:tcBorders>
              <w:top w:val="single" w:sz="4" w:space="0" w:color="auto"/>
              <w:bottom w:val="single" w:sz="6" w:space="0" w:color="auto"/>
            </w:tcBorders>
            <w:shd w:val="clear" w:color="auto" w:fill="008000"/>
          </w:tcPr>
          <w:p w14:paraId="6DFB10C2" w14:textId="77777777" w:rsidR="006B5275" w:rsidRPr="004D4D61" w:rsidRDefault="006B5275" w:rsidP="007E5D3E">
            <w:pPr>
              <w:rPr>
                <w:rFonts w:eastAsia="Cambria"/>
                <w:sz w:val="16"/>
                <w:szCs w:val="16"/>
                <w:lang w:val="fr-FR"/>
              </w:rPr>
            </w:pPr>
          </w:p>
        </w:tc>
        <w:tc>
          <w:tcPr>
            <w:tcW w:w="6585" w:type="dxa"/>
          </w:tcPr>
          <w:p w14:paraId="2D6A8FC2" w14:textId="35049EF6" w:rsidR="00062D03" w:rsidRPr="004D4D61" w:rsidRDefault="000F77AC" w:rsidP="000F77AC">
            <w:pPr>
              <w:rPr>
                <w:rFonts w:eastAsia="Cambria"/>
                <w:sz w:val="16"/>
                <w:szCs w:val="16"/>
                <w:lang w:val="fr-FR"/>
              </w:rPr>
            </w:pPr>
            <w:r w:rsidRPr="004D4D61">
              <w:rPr>
                <w:rFonts w:eastAsia="Cambria"/>
                <w:sz w:val="16"/>
                <w:szCs w:val="16"/>
                <w:lang w:val="fr-FR"/>
              </w:rPr>
              <w:t xml:space="preserve">Sur la base des données relatives à </w:t>
            </w:r>
            <w:proofErr w:type="spellStart"/>
            <w:r w:rsidRPr="004D4D61">
              <w:rPr>
                <w:rFonts w:eastAsia="Cambria"/>
                <w:sz w:val="16"/>
                <w:szCs w:val="16"/>
                <w:lang w:val="fr-FR"/>
              </w:rPr>
              <w:t>l</w:t>
            </w:r>
            <w:proofErr w:type="spellEnd"/>
            <w:r w:rsidRPr="004D4D61">
              <w:rPr>
                <w:rFonts w:eastAsia="Cambria"/>
                <w:sz w:val="16"/>
                <w:szCs w:val="16"/>
                <w:lang w:val="fr-FR"/>
              </w:rPr>
              <w:t>‏</w:t>
            </w:r>
            <w:r w:rsidR="00EF4D0A" w:rsidRPr="004D4D61">
              <w:rPr>
                <w:rFonts w:eastAsia="Cambria"/>
                <w:sz w:val="16"/>
                <w:szCs w:val="16"/>
                <w:lang w:val="fr-FR"/>
              </w:rPr>
              <w:t>’</w:t>
            </w:r>
            <w:r w:rsidRPr="004D4D61">
              <w:rPr>
                <w:rFonts w:eastAsia="Cambria"/>
                <w:sz w:val="16"/>
                <w:szCs w:val="16"/>
                <w:lang w:val="fr-FR"/>
              </w:rPr>
              <w:t xml:space="preserve">‎exécution fournies pour </w:t>
            </w:r>
            <w:proofErr w:type="spellStart"/>
            <w:r w:rsidRPr="004D4D61">
              <w:rPr>
                <w:rFonts w:eastAsia="Cambria"/>
                <w:sz w:val="16"/>
                <w:szCs w:val="16"/>
                <w:lang w:val="fr-FR"/>
              </w:rPr>
              <w:t>l</w:t>
            </w:r>
            <w:proofErr w:type="spellEnd"/>
            <w:r w:rsidRPr="004D4D61">
              <w:rPr>
                <w:rFonts w:eastAsia="Cambria"/>
                <w:sz w:val="16"/>
                <w:szCs w:val="16"/>
                <w:lang w:val="fr-FR"/>
              </w:rPr>
              <w:t>‏</w:t>
            </w:r>
            <w:r w:rsidR="00EF4D0A" w:rsidRPr="004D4D61">
              <w:rPr>
                <w:rFonts w:eastAsia="Cambria"/>
                <w:sz w:val="16"/>
                <w:szCs w:val="16"/>
                <w:lang w:val="fr-FR"/>
              </w:rPr>
              <w:t>’</w:t>
            </w:r>
            <w:r w:rsidRPr="004D4D61">
              <w:rPr>
                <w:rFonts w:eastAsia="Cambria"/>
                <w:sz w:val="16"/>
                <w:szCs w:val="16"/>
                <w:lang w:val="fr-FR"/>
              </w:rPr>
              <w:t>‎indicateur d‏</w:t>
            </w:r>
            <w:r w:rsidR="00EF4D0A" w:rsidRPr="004D4D61">
              <w:rPr>
                <w:rFonts w:eastAsia="Cambria"/>
                <w:sz w:val="16"/>
                <w:szCs w:val="16"/>
                <w:lang w:val="fr-FR"/>
              </w:rPr>
              <w:t>’</w:t>
            </w:r>
            <w:r w:rsidRPr="004D4D61">
              <w:rPr>
                <w:rFonts w:eastAsia="Cambria"/>
                <w:sz w:val="16"/>
                <w:szCs w:val="16"/>
                <w:lang w:val="fr-FR"/>
              </w:rPr>
              <w:t>‎exécution sélectionné, le classement d‏</w:t>
            </w:r>
            <w:r w:rsidR="00EF4D0A" w:rsidRPr="004D4D61">
              <w:rPr>
                <w:rFonts w:eastAsia="Cambria"/>
                <w:sz w:val="16"/>
                <w:szCs w:val="16"/>
                <w:lang w:val="fr-FR"/>
              </w:rPr>
              <w:t>’</w:t>
            </w:r>
            <w:r w:rsidRPr="004D4D61">
              <w:rPr>
                <w:rFonts w:eastAsia="Cambria"/>
                <w:sz w:val="16"/>
                <w:szCs w:val="16"/>
                <w:lang w:val="fr-FR"/>
              </w:rPr>
              <w:t>‎auto</w:t>
            </w:r>
            <w:r w:rsidR="00E83691" w:rsidRPr="004D4D61">
              <w:rPr>
                <w:rFonts w:eastAsia="Cambria"/>
                <w:sz w:val="16"/>
                <w:szCs w:val="16"/>
                <w:lang w:val="fr-FR"/>
              </w:rPr>
              <w:noBreakHyphen/>
            </w:r>
            <w:r w:rsidRPr="004D4D61">
              <w:rPr>
                <w:rFonts w:eastAsia="Cambria"/>
                <w:sz w:val="16"/>
                <w:szCs w:val="16"/>
                <w:lang w:val="fr-FR"/>
              </w:rPr>
              <w:t>évaluation indiquant ‏“‎pleinement atteint‏” ‎est exact.</w:t>
            </w:r>
          </w:p>
          <w:p w14:paraId="5D6F9A81" w14:textId="1AD66197" w:rsidR="006E0C9F" w:rsidRPr="004D4D61" w:rsidRDefault="006E0C9F" w:rsidP="007E5D3E">
            <w:pPr>
              <w:rPr>
                <w:rFonts w:eastAsia="Cambria"/>
                <w:sz w:val="16"/>
                <w:szCs w:val="16"/>
                <w:lang w:val="fr-FR"/>
              </w:rPr>
            </w:pPr>
          </w:p>
          <w:p w14:paraId="1D873768" w14:textId="77777777" w:rsidR="006B5275" w:rsidRPr="004D4D61" w:rsidRDefault="006B5275" w:rsidP="007E5D3E">
            <w:pPr>
              <w:rPr>
                <w:rFonts w:eastAsia="Cambria"/>
                <w:sz w:val="16"/>
                <w:szCs w:val="16"/>
                <w:lang w:val="fr-FR"/>
              </w:rPr>
            </w:pPr>
          </w:p>
        </w:tc>
      </w:tr>
      <w:tr w:rsidR="006B5275" w:rsidRPr="004D4D61" w14:paraId="486A1090" w14:textId="77777777" w:rsidTr="007E5D3E">
        <w:trPr>
          <w:jc w:val="center"/>
        </w:trPr>
        <w:tc>
          <w:tcPr>
            <w:tcW w:w="483" w:type="dxa"/>
            <w:shd w:val="clear" w:color="auto" w:fill="auto"/>
          </w:tcPr>
          <w:p w14:paraId="37B57313" w14:textId="77777777" w:rsidR="006B5275" w:rsidRPr="004D4D61" w:rsidRDefault="006B5275" w:rsidP="007E5D3E">
            <w:pPr>
              <w:rPr>
                <w:rFonts w:eastAsia="Cambria"/>
                <w:sz w:val="16"/>
                <w:szCs w:val="16"/>
                <w:lang w:val="fr-FR"/>
              </w:rPr>
            </w:pPr>
            <w:proofErr w:type="spellStart"/>
            <w:proofErr w:type="gramStart"/>
            <w:r w:rsidRPr="004D4D61">
              <w:rPr>
                <w:rFonts w:eastAsia="Cambria"/>
                <w:sz w:val="16"/>
                <w:szCs w:val="16"/>
                <w:lang w:val="fr-FR"/>
              </w:rPr>
              <w:t>2.b</w:t>
            </w:r>
            <w:proofErr w:type="spellEnd"/>
            <w:proofErr w:type="gramEnd"/>
            <w:r w:rsidRPr="004D4D61">
              <w:rPr>
                <w:rFonts w:eastAsia="Cambria"/>
                <w:sz w:val="16"/>
                <w:szCs w:val="16"/>
                <w:lang w:val="fr-FR"/>
              </w:rPr>
              <w:t>.</w:t>
            </w:r>
          </w:p>
        </w:tc>
        <w:tc>
          <w:tcPr>
            <w:tcW w:w="2758" w:type="dxa"/>
            <w:shd w:val="clear" w:color="auto" w:fill="auto"/>
          </w:tcPr>
          <w:p w14:paraId="470C6C8E" w14:textId="77777777" w:rsidR="006E0C9F" w:rsidRPr="004D4D61" w:rsidRDefault="000F77AC" w:rsidP="000F77AC">
            <w:pPr>
              <w:rPr>
                <w:sz w:val="16"/>
                <w:szCs w:val="16"/>
                <w:lang w:val="fr-FR"/>
              </w:rPr>
            </w:pPr>
            <w:r w:rsidRPr="004D4D61">
              <w:rPr>
                <w:sz w:val="16"/>
                <w:szCs w:val="16"/>
                <w:lang w:val="fr-FR"/>
              </w:rPr>
              <w:t>Commentaires sur le programme</w:t>
            </w:r>
          </w:p>
          <w:p w14:paraId="42AD5675" w14:textId="77777777" w:rsidR="006E0C9F" w:rsidRPr="004D4D61" w:rsidRDefault="006E0C9F" w:rsidP="007E5D3E">
            <w:pPr>
              <w:rPr>
                <w:sz w:val="16"/>
                <w:szCs w:val="16"/>
                <w:lang w:val="fr-FR"/>
              </w:rPr>
            </w:pPr>
          </w:p>
          <w:p w14:paraId="0EDA9C4D" w14:textId="77777777" w:rsidR="006E0C9F" w:rsidRPr="004D4D61" w:rsidRDefault="006E0C9F" w:rsidP="007E5D3E">
            <w:pPr>
              <w:rPr>
                <w:sz w:val="16"/>
                <w:szCs w:val="16"/>
                <w:lang w:val="fr-FR"/>
              </w:rPr>
            </w:pPr>
          </w:p>
          <w:p w14:paraId="73AAE89F" w14:textId="77777777" w:rsidR="006B5275" w:rsidRPr="004D4D61" w:rsidRDefault="006B5275" w:rsidP="007E5D3E">
            <w:pPr>
              <w:rPr>
                <w:sz w:val="16"/>
                <w:szCs w:val="16"/>
                <w:lang w:val="fr-FR"/>
              </w:rPr>
            </w:pPr>
          </w:p>
        </w:tc>
        <w:tc>
          <w:tcPr>
            <w:tcW w:w="565" w:type="dxa"/>
            <w:shd w:val="clear" w:color="auto" w:fill="auto"/>
          </w:tcPr>
          <w:p w14:paraId="7EAB13DE" w14:textId="77777777" w:rsidR="006B5275" w:rsidRPr="004D4D61" w:rsidRDefault="006B5275" w:rsidP="007E5D3E">
            <w:pPr>
              <w:rPr>
                <w:rFonts w:eastAsia="Cambria"/>
                <w:sz w:val="16"/>
                <w:szCs w:val="16"/>
                <w:lang w:val="fr-FR"/>
              </w:rPr>
            </w:pPr>
          </w:p>
        </w:tc>
        <w:tc>
          <w:tcPr>
            <w:tcW w:w="6585" w:type="dxa"/>
            <w:shd w:val="clear" w:color="auto" w:fill="auto"/>
          </w:tcPr>
          <w:p w14:paraId="04263273" w14:textId="77777777" w:rsidR="006B5275" w:rsidRPr="004D4D61" w:rsidRDefault="000F77AC" w:rsidP="000F77AC">
            <w:pPr>
              <w:rPr>
                <w:sz w:val="16"/>
                <w:szCs w:val="16"/>
                <w:lang w:val="fr-FR"/>
              </w:rPr>
            </w:pPr>
            <w:r w:rsidRPr="004D4D61">
              <w:rPr>
                <w:sz w:val="16"/>
                <w:szCs w:val="16"/>
                <w:lang w:val="fr-FR"/>
              </w:rPr>
              <w:t>Sans commentaire.</w:t>
            </w:r>
          </w:p>
        </w:tc>
      </w:tr>
    </w:tbl>
    <w:p w14:paraId="280A334A" w14:textId="77777777" w:rsidR="006E0C9F" w:rsidRPr="004D4D61" w:rsidRDefault="006E0C9F" w:rsidP="006B5275">
      <w:pPr>
        <w:rPr>
          <w:lang w:val="fr-FR"/>
        </w:rPr>
      </w:pPr>
    </w:p>
    <w:p w14:paraId="2A5E6298" w14:textId="77777777" w:rsidR="006E0C9F" w:rsidRPr="004D4D61" w:rsidRDefault="006B5275" w:rsidP="006B5275">
      <w:pPr>
        <w:rPr>
          <w:lang w:val="fr-FR"/>
        </w:rPr>
      </w:pPr>
      <w:r w:rsidRPr="004D4D61">
        <w:rPr>
          <w:lang w:val="fr-FR"/>
        </w:rPr>
        <w:br w:type="page"/>
      </w:r>
    </w:p>
    <w:p w14:paraId="01F92A5A" w14:textId="77777777" w:rsidR="006E0C9F" w:rsidRPr="004D4D61" w:rsidRDefault="000F77AC" w:rsidP="000F77AC">
      <w:pPr>
        <w:rPr>
          <w:b/>
          <w:bCs/>
          <w:lang w:val="fr-FR"/>
        </w:rPr>
      </w:pPr>
      <w:r w:rsidRPr="004D4D61">
        <w:rPr>
          <w:b/>
          <w:bCs/>
          <w:lang w:val="fr-FR"/>
        </w:rPr>
        <w:lastRenderedPageBreak/>
        <w:t>Programme</w:t>
      </w:r>
      <w:r w:rsidRPr="004D4D61">
        <w:rPr>
          <w:bCs/>
          <w:lang w:val="fr-FR"/>
        </w:rPr>
        <w:t xml:space="preserve"> </w:t>
      </w:r>
      <w:r w:rsidRPr="004D4D61">
        <w:rPr>
          <w:b/>
          <w:bCs/>
          <w:lang w:val="fr-FR"/>
        </w:rPr>
        <w:t>28 ‏– ‎Sûreté et Sécurité</w:t>
      </w:r>
    </w:p>
    <w:p w14:paraId="4EDA7CF6" w14:textId="1C02ACD5" w:rsidR="006E0C9F" w:rsidRPr="004D4D61" w:rsidRDefault="000F77AC" w:rsidP="000F77AC">
      <w:pPr>
        <w:rPr>
          <w:b/>
          <w:bCs/>
          <w:iCs/>
          <w:lang w:val="fr-FR"/>
        </w:rPr>
      </w:pPr>
      <w:r w:rsidRPr="004D4D61">
        <w:rPr>
          <w:b/>
          <w:bCs/>
          <w:iCs/>
          <w:lang w:val="fr-FR"/>
        </w:rPr>
        <w:t>Indicateur d‏</w:t>
      </w:r>
      <w:r w:rsidR="00EF4D0A" w:rsidRPr="004D4D61">
        <w:rPr>
          <w:b/>
          <w:bCs/>
          <w:iCs/>
          <w:lang w:val="fr-FR"/>
        </w:rPr>
        <w:t>’</w:t>
      </w:r>
      <w:r w:rsidRPr="004D4D61">
        <w:rPr>
          <w:b/>
          <w:bCs/>
          <w:iCs/>
          <w:lang w:val="fr-FR"/>
        </w:rPr>
        <w:t>‎exécution</w:t>
      </w:r>
      <w:r w:rsidR="00853EED" w:rsidRPr="004D4D61">
        <w:rPr>
          <w:bCs/>
          <w:iCs/>
          <w:lang w:val="fr-FR"/>
        </w:rPr>
        <w:t> </w:t>
      </w:r>
      <w:proofErr w:type="gramStart"/>
      <w:r w:rsidRPr="004D4D61">
        <w:rPr>
          <w:lang w:val="fr-FR"/>
        </w:rPr>
        <w:t>:</w:t>
      </w:r>
      <w:r w:rsidRPr="004D4D61">
        <w:rPr>
          <w:bCs/>
          <w:iCs/>
          <w:lang w:val="fr-FR"/>
        </w:rPr>
        <w:t xml:space="preserve"> Pourcentage</w:t>
      </w:r>
      <w:proofErr w:type="gramEnd"/>
      <w:r w:rsidRPr="004D4D61">
        <w:rPr>
          <w:bCs/>
          <w:iCs/>
          <w:lang w:val="fr-FR"/>
        </w:rPr>
        <w:t xml:space="preserve"> de demandes d‏</w:t>
      </w:r>
      <w:r w:rsidR="00EF4D0A" w:rsidRPr="004D4D61">
        <w:rPr>
          <w:bCs/>
          <w:iCs/>
          <w:lang w:val="fr-FR"/>
        </w:rPr>
        <w:t>’</w:t>
      </w:r>
      <w:r w:rsidRPr="004D4D61">
        <w:rPr>
          <w:bCs/>
          <w:iCs/>
          <w:lang w:val="fr-FR"/>
        </w:rPr>
        <w:t>‎assistance en matière de sûreté et de sécurité reçues dans les délais pour des conférences ou des manifestations organisées à Genève ou hors de Genève</w:t>
      </w:r>
    </w:p>
    <w:p w14:paraId="2EF8C109" w14:textId="77777777" w:rsidR="006B5275" w:rsidRPr="004D4D61" w:rsidRDefault="006B5275" w:rsidP="006B5275">
      <w:pPr>
        <w:rPr>
          <w:lang w:val="fr-FR"/>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4D4D61" w:rsidRPr="004D4D61" w14:paraId="7F4BF197" w14:textId="77777777" w:rsidTr="007E5D3E">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181254AF" w14:textId="01A2C137" w:rsidR="006E0C9F" w:rsidRPr="004D4D61" w:rsidRDefault="00E76326" w:rsidP="007E5D3E">
            <w:pPr>
              <w:rPr>
                <w:rFonts w:eastAsia="Cambria"/>
                <w:b/>
                <w:bCs/>
                <w:i/>
                <w:iCs/>
                <w:sz w:val="16"/>
                <w:szCs w:val="16"/>
                <w:lang w:val="fr-FR"/>
              </w:rPr>
            </w:pPr>
            <w:r w:rsidRPr="004D4D61">
              <w:rPr>
                <w:noProof/>
                <w:lang w:val="fr-FR" w:eastAsia="fr-FR"/>
              </w:rPr>
              <mc:AlternateContent>
                <mc:Choice Requires="wps">
                  <w:drawing>
                    <wp:anchor distT="0" distB="0" distL="114300" distR="114300" simplePos="0" relativeHeight="252091392" behindDoc="0" locked="0" layoutInCell="0" allowOverlap="1" wp14:anchorId="7053C32C" wp14:editId="0C0F0449">
                      <wp:simplePos x="0" y="0"/>
                      <wp:positionH relativeFrom="column">
                        <wp:posOffset>2540635</wp:posOffset>
                      </wp:positionH>
                      <wp:positionV relativeFrom="paragraph">
                        <wp:posOffset>689050</wp:posOffset>
                      </wp:positionV>
                      <wp:extent cx="228600" cy="235585"/>
                      <wp:effectExtent l="0" t="0" r="19050" b="12065"/>
                      <wp:wrapNone/>
                      <wp:docPr id="14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1676440D" w14:textId="77777777" w:rsidR="00986F6B" w:rsidRPr="00EC3042" w:rsidRDefault="00986F6B" w:rsidP="006B5275">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12" style="position:absolute;margin-left:200.05pt;margin-top:54.25pt;width:18pt;height:18.5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" o:allowincell="f" fillcolor="#f79646">
                      <v:textbox>
                        <w:txbxContent>
                          <w:p w14:paraId="1676440D" w14:textId="77777777" w:rsidR="00986F6B" w:rsidRPr="00EC3042" w:rsidRDefault="00986F6B" w:rsidP="006B5275">
                            <w:pPr>
                              <w:ind w:right="-120" w:hanging="90"/>
                              <w:jc w:val="center"/>
                              <w:rPr>
                                <w:b/>
                              </w:rPr>
                            </w:pPr>
                          </w:p>
                        </w:txbxContent>
                      </v:textbox>
                    </v:rect>
                  </w:pict>
                </mc:Fallback>
              </mc:AlternateContent>
            </w:r>
            <w:r w:rsidRPr="004D4D61">
              <w:rPr>
                <w:noProof/>
                <w:sz w:val="20"/>
                <w:lang w:val="fr-FR" w:eastAsia="fr-FR"/>
              </w:rPr>
              <mc:AlternateContent>
                <mc:Choice Requires="wps">
                  <w:drawing>
                    <wp:anchor distT="0" distB="0" distL="114300" distR="114300" simplePos="0" relativeHeight="252092416" behindDoc="0" locked="0" layoutInCell="0" allowOverlap="1" wp14:anchorId="2F3B3D65" wp14:editId="372412C0">
                      <wp:simplePos x="0" y="0"/>
                      <wp:positionH relativeFrom="column">
                        <wp:posOffset>4781550</wp:posOffset>
                      </wp:positionH>
                      <wp:positionV relativeFrom="paragraph">
                        <wp:posOffset>671195</wp:posOffset>
                      </wp:positionV>
                      <wp:extent cx="228600" cy="235585"/>
                      <wp:effectExtent l="0" t="0" r="19050" b="12065"/>
                      <wp:wrapNone/>
                      <wp:docPr id="14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7E60EDFA" w14:textId="77777777" w:rsidR="00986F6B" w:rsidRPr="00FB4C39" w:rsidRDefault="00986F6B" w:rsidP="006B5275">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13" style="position:absolute;margin-left:376.5pt;margin-top:52.85pt;width:18pt;height:18.5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" o:allowincell="f" fillcolor="red">
                      <v:textbox>
                        <w:txbxContent>
                          <w:p w14:paraId="7E60EDFA" w14:textId="77777777" w:rsidR="00986F6B" w:rsidRPr="00FB4C39" w:rsidRDefault="00986F6B" w:rsidP="006B5275">
                            <w:pPr>
                              <w:rPr>
                                <w:b/>
                              </w:rPr>
                            </w:pPr>
                          </w:p>
                        </w:txbxContent>
                      </v:textbox>
                    </v:rect>
                  </w:pict>
                </mc:Fallback>
              </mc:AlternateContent>
            </w:r>
            <w:r w:rsidR="006B5275" w:rsidRPr="004D4D61">
              <w:rPr>
                <w:noProof/>
                <w:lang w:val="fr-FR" w:eastAsia="fr-FR"/>
              </w:rPr>
              <mc:AlternateContent>
                <mc:Choice Requires="wps">
                  <w:drawing>
                    <wp:anchor distT="0" distB="0" distL="114300" distR="114300" simplePos="0" relativeHeight="252090368" behindDoc="0" locked="0" layoutInCell="0" allowOverlap="1" wp14:anchorId="5B1968AD" wp14:editId="7DF02C5C">
                      <wp:simplePos x="0" y="0"/>
                      <wp:positionH relativeFrom="column">
                        <wp:posOffset>152400</wp:posOffset>
                      </wp:positionH>
                      <wp:positionV relativeFrom="paragraph">
                        <wp:posOffset>671195</wp:posOffset>
                      </wp:positionV>
                      <wp:extent cx="228600" cy="235585"/>
                      <wp:effectExtent l="0" t="0" r="19050" b="12065"/>
                      <wp:wrapNone/>
                      <wp:docPr id="14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4ACC8BB1" w14:textId="77777777" w:rsidR="00986F6B" w:rsidRDefault="00986F6B" w:rsidP="000F77A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14" style="position:absolute;margin-left:12pt;margin-top:52.85pt;width:18pt;height:18.5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" o:allowincell="f" fillcolor="green">
                      <v:textbox>
                        <w:txbxContent>
                          <w:p w14:paraId="4ACC8BB1" w14:textId="77777777" w:rsidR="00986F6B" w:rsidRDefault="00986F6B" w:rsidP="000F77AC">
                            <w:pPr>
                              <w:jc w:val="center"/>
                            </w:pPr>
                          </w:p>
                        </w:txbxContent>
                      </v:textbox>
                    </v:rect>
                  </w:pict>
                </mc:Fallback>
              </mc:AlternateContent>
            </w:r>
          </w:p>
          <w:p w14:paraId="12476BF5" w14:textId="2D9EF62F" w:rsidR="006E0C9F" w:rsidRPr="004D4D61" w:rsidRDefault="003A6944" w:rsidP="007E5D3E">
            <w:pPr>
              <w:numPr>
                <w:ilvl w:val="0"/>
                <w:numId w:val="53"/>
              </w:numPr>
              <w:rPr>
                <w:b/>
                <w:bCs/>
                <w:lang w:val="fr-FR"/>
              </w:rPr>
            </w:pPr>
            <w:r w:rsidRPr="004D4D61">
              <w:rPr>
                <w:b/>
                <w:bCs/>
                <w:lang w:val="fr-FR"/>
              </w:rPr>
              <w:t>Évaluation des données relatives à l</w:t>
            </w:r>
            <w:r w:rsidR="00EF4D0A" w:rsidRPr="004D4D61">
              <w:rPr>
                <w:b/>
                <w:bCs/>
                <w:lang w:val="fr-FR"/>
              </w:rPr>
              <w:t>’</w:t>
            </w:r>
            <w:r w:rsidRPr="004D4D61">
              <w:rPr>
                <w:b/>
                <w:bCs/>
                <w:lang w:val="fr-FR"/>
              </w:rPr>
              <w:t>exécution</w:t>
            </w:r>
          </w:p>
          <w:p w14:paraId="59055A30" w14:textId="77777777" w:rsidR="006E0C9F" w:rsidRPr="004D4D61" w:rsidRDefault="006E0C9F" w:rsidP="007E5D3E">
            <w:pPr>
              <w:rPr>
                <w:b/>
                <w:bCs/>
                <w:i/>
                <w:iCs/>
                <w:sz w:val="16"/>
                <w:szCs w:val="16"/>
                <w:lang w:val="fr-FR"/>
              </w:rPr>
            </w:pPr>
          </w:p>
          <w:p w14:paraId="3D61C884" w14:textId="2DAD1EC1"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3B82B745" w14:textId="77777777" w:rsidR="00EF4D0A" w:rsidRPr="004D4D61" w:rsidRDefault="00EF4D0A" w:rsidP="007E5D3E">
            <w:pPr>
              <w:rPr>
                <w:lang w:val="fr-FR"/>
              </w:rPr>
            </w:pPr>
          </w:p>
          <w:p w14:paraId="3770B9E9" w14:textId="7A6C2C31" w:rsidR="00062D03" w:rsidRPr="004D4D61" w:rsidRDefault="00E76326" w:rsidP="00E76326">
            <w:pPr>
              <w:tabs>
                <w:tab w:val="left" w:pos="484"/>
                <w:tab w:val="left" w:pos="4197"/>
                <w:tab w:val="left" w:pos="7698"/>
              </w:tabs>
              <w:rPr>
                <w:rFonts w:eastAsia="Cambria"/>
                <w:sz w:val="20"/>
                <w:lang w:val="fr-FR"/>
              </w:rPr>
            </w:pPr>
            <w:r w:rsidRPr="004D4D61">
              <w:rPr>
                <w:rFonts w:eastAsia="Cambria"/>
                <w:sz w:val="20"/>
                <w:lang w:val="fr-FR"/>
              </w:rPr>
              <w:tab/>
            </w:r>
            <w:r w:rsidR="00E05453" w:rsidRPr="004D4D61">
              <w:rPr>
                <w:sz w:val="20"/>
                <w:lang w:val="fr-FR"/>
              </w:rPr>
              <w:t>Répond suffisamment aux critères</w:t>
            </w:r>
            <w:r w:rsidR="006B5275" w:rsidRPr="004D4D61">
              <w:rPr>
                <w:rFonts w:eastAsia="Cambria"/>
                <w:sz w:val="20"/>
                <w:lang w:val="fr-FR"/>
              </w:rPr>
              <w:t xml:space="preserve"> </w:t>
            </w:r>
            <w:r w:rsidRPr="004D4D61">
              <w:rPr>
                <w:rFonts w:eastAsia="Cambria"/>
                <w:sz w:val="20"/>
                <w:lang w:val="fr-FR"/>
              </w:rPr>
              <w:tab/>
            </w:r>
            <w:r w:rsidR="00E05453" w:rsidRPr="004D4D61">
              <w:rPr>
                <w:rFonts w:eastAsia="Cambria"/>
                <w:sz w:val="20"/>
                <w:lang w:val="fr-FR"/>
              </w:rPr>
              <w:t>Répond partiellement aux critères</w:t>
            </w:r>
            <w:r w:rsidRPr="004D4D61">
              <w:rPr>
                <w:rFonts w:eastAsia="Cambria"/>
                <w:sz w:val="20"/>
                <w:lang w:val="fr-FR"/>
              </w:rPr>
              <w:tab/>
            </w:r>
            <w:r w:rsidR="00E05453" w:rsidRPr="004D4D61">
              <w:rPr>
                <w:rFonts w:eastAsia="Cambria"/>
                <w:sz w:val="20"/>
                <w:lang w:val="fr-FR"/>
              </w:rPr>
              <w:t>Ne répond pas aux critères</w:t>
            </w:r>
          </w:p>
          <w:p w14:paraId="25706C5D" w14:textId="77777777" w:rsidR="00EF4D0A" w:rsidRPr="004D4D61" w:rsidRDefault="00EF4D0A" w:rsidP="007E5D3E">
            <w:pPr>
              <w:rPr>
                <w:rFonts w:eastAsia="Cambria"/>
                <w:sz w:val="20"/>
                <w:lang w:val="fr-FR"/>
              </w:rPr>
            </w:pPr>
          </w:p>
          <w:p w14:paraId="66E877E1" w14:textId="3A0117AE" w:rsidR="006B5275" w:rsidRPr="004D4D61" w:rsidRDefault="006B5275" w:rsidP="007E5D3E">
            <w:pPr>
              <w:rPr>
                <w:b/>
                <w:bCs/>
                <w:i/>
                <w:iCs/>
                <w:sz w:val="16"/>
                <w:szCs w:val="16"/>
                <w:lang w:val="fr-FR"/>
              </w:rPr>
            </w:pPr>
            <w:r w:rsidRPr="004D4D61">
              <w:rPr>
                <w:rFonts w:eastAsia="Cambria"/>
                <w:sz w:val="20"/>
                <w:lang w:val="fr-FR"/>
              </w:rPr>
              <w:t xml:space="preserve">  </w:t>
            </w:r>
          </w:p>
        </w:tc>
      </w:tr>
      <w:tr w:rsidR="004D4D61" w:rsidRPr="004D4D61" w14:paraId="6B63EEDE" w14:textId="77777777" w:rsidTr="007E5D3E">
        <w:trPr>
          <w:jc w:val="center"/>
        </w:trPr>
        <w:tc>
          <w:tcPr>
            <w:tcW w:w="483" w:type="dxa"/>
          </w:tcPr>
          <w:p w14:paraId="1F801B8E" w14:textId="77777777" w:rsidR="006B5275" w:rsidRPr="004D4D61" w:rsidRDefault="006B5275" w:rsidP="007E5D3E">
            <w:pPr>
              <w:jc w:val="center"/>
              <w:rPr>
                <w:rFonts w:eastAsia="Cambria"/>
                <w:b/>
                <w:bCs/>
                <w:i/>
                <w:iCs/>
                <w:sz w:val="16"/>
                <w:szCs w:val="16"/>
                <w:lang w:val="fr-FR"/>
              </w:rPr>
            </w:pPr>
          </w:p>
        </w:tc>
        <w:tc>
          <w:tcPr>
            <w:tcW w:w="2758" w:type="dxa"/>
          </w:tcPr>
          <w:p w14:paraId="10ADC711" w14:textId="1BC8E707" w:rsidR="006E0C9F" w:rsidRPr="004D4D61" w:rsidRDefault="000F77AC" w:rsidP="000F77AC">
            <w:pPr>
              <w:jc w:val="center"/>
              <w:rPr>
                <w:b/>
                <w:bCs/>
                <w:i/>
                <w:iCs/>
                <w:sz w:val="16"/>
                <w:szCs w:val="16"/>
                <w:lang w:val="fr-FR"/>
              </w:rPr>
            </w:pPr>
            <w:r w:rsidRPr="004D4D61">
              <w:rPr>
                <w:b/>
                <w:bCs/>
                <w:i/>
                <w:iCs/>
                <w:sz w:val="16"/>
                <w:szCs w:val="16"/>
                <w:lang w:val="fr-FR"/>
              </w:rPr>
              <w:t xml:space="preserve">Critères applicables aux données relatives à </w:t>
            </w:r>
            <w:proofErr w:type="spellStart"/>
            <w:r w:rsidRPr="004D4D61">
              <w:rPr>
                <w:b/>
                <w:bCs/>
                <w:i/>
                <w:iCs/>
                <w:sz w:val="16"/>
                <w:szCs w:val="16"/>
                <w:lang w:val="fr-FR"/>
              </w:rPr>
              <w:t>l</w:t>
            </w:r>
            <w:proofErr w:type="spellEnd"/>
            <w:r w:rsidRPr="004D4D61">
              <w:rPr>
                <w:b/>
                <w:bCs/>
                <w:i/>
                <w:iCs/>
                <w:sz w:val="16"/>
                <w:szCs w:val="16"/>
                <w:lang w:val="fr-FR"/>
              </w:rPr>
              <w:t>‏</w:t>
            </w:r>
            <w:r w:rsidR="00EF4D0A" w:rsidRPr="004D4D61">
              <w:rPr>
                <w:b/>
                <w:bCs/>
                <w:i/>
                <w:iCs/>
                <w:sz w:val="16"/>
                <w:szCs w:val="16"/>
                <w:lang w:val="fr-FR"/>
              </w:rPr>
              <w:t>’</w:t>
            </w:r>
            <w:r w:rsidRPr="004D4D61">
              <w:rPr>
                <w:b/>
                <w:bCs/>
                <w:i/>
                <w:iCs/>
                <w:sz w:val="16"/>
                <w:szCs w:val="16"/>
                <w:lang w:val="fr-FR"/>
              </w:rPr>
              <w:t>‎exécution</w:t>
            </w:r>
          </w:p>
          <w:p w14:paraId="75BA9EA8" w14:textId="77777777" w:rsidR="006B5275" w:rsidRPr="004D4D61" w:rsidRDefault="006B5275" w:rsidP="007E5D3E">
            <w:pPr>
              <w:jc w:val="center"/>
              <w:rPr>
                <w:rFonts w:eastAsia="Cambria"/>
                <w:b/>
                <w:bCs/>
                <w:i/>
                <w:iCs/>
                <w:sz w:val="16"/>
                <w:szCs w:val="16"/>
                <w:lang w:val="fr-FR"/>
              </w:rPr>
            </w:pPr>
          </w:p>
        </w:tc>
        <w:tc>
          <w:tcPr>
            <w:tcW w:w="565" w:type="dxa"/>
            <w:tcBorders>
              <w:bottom w:val="single" w:sz="6" w:space="0" w:color="auto"/>
            </w:tcBorders>
          </w:tcPr>
          <w:p w14:paraId="136577D0" w14:textId="77777777" w:rsidR="006B5275" w:rsidRPr="004D4D61" w:rsidRDefault="006B5275" w:rsidP="007E5D3E">
            <w:pPr>
              <w:jc w:val="center"/>
              <w:rPr>
                <w:rFonts w:eastAsia="Cambria"/>
                <w:b/>
                <w:bCs/>
                <w:i/>
                <w:iCs/>
                <w:sz w:val="16"/>
                <w:szCs w:val="16"/>
                <w:lang w:val="fr-FR"/>
              </w:rPr>
            </w:pPr>
          </w:p>
        </w:tc>
        <w:tc>
          <w:tcPr>
            <w:tcW w:w="6585" w:type="dxa"/>
          </w:tcPr>
          <w:p w14:paraId="36B225E1" w14:textId="77777777" w:rsidR="006B5275" w:rsidRPr="004D4D61" w:rsidRDefault="000F77AC" w:rsidP="000F77AC">
            <w:pPr>
              <w:jc w:val="center"/>
              <w:rPr>
                <w:rFonts w:eastAsia="Cambria"/>
                <w:b/>
                <w:bCs/>
                <w:i/>
                <w:iCs/>
                <w:sz w:val="16"/>
                <w:szCs w:val="16"/>
                <w:lang w:val="fr-FR"/>
              </w:rPr>
            </w:pPr>
            <w:r w:rsidRPr="004D4D61">
              <w:rPr>
                <w:rFonts w:eastAsia="Cambria"/>
                <w:b/>
                <w:bCs/>
                <w:i/>
                <w:iCs/>
                <w:sz w:val="16"/>
                <w:szCs w:val="16"/>
                <w:lang w:val="fr-FR"/>
              </w:rPr>
              <w:t>Observations/limites des données</w:t>
            </w:r>
          </w:p>
        </w:tc>
      </w:tr>
      <w:tr w:rsidR="004D4D61" w:rsidRPr="004D4D61" w14:paraId="48A6F7A5" w14:textId="77777777" w:rsidTr="007E5D3E">
        <w:trPr>
          <w:trHeight w:val="529"/>
          <w:jc w:val="center"/>
        </w:trPr>
        <w:tc>
          <w:tcPr>
            <w:tcW w:w="483" w:type="dxa"/>
          </w:tcPr>
          <w:p w14:paraId="73CFBB73" w14:textId="77777777" w:rsidR="006B5275" w:rsidRPr="004D4D61" w:rsidRDefault="006B5275" w:rsidP="007E5D3E">
            <w:pPr>
              <w:numPr>
                <w:ilvl w:val="0"/>
                <w:numId w:val="61"/>
              </w:numPr>
              <w:rPr>
                <w:rFonts w:eastAsia="Cambria"/>
                <w:sz w:val="16"/>
                <w:szCs w:val="16"/>
                <w:lang w:val="fr-FR"/>
              </w:rPr>
            </w:pPr>
          </w:p>
        </w:tc>
        <w:tc>
          <w:tcPr>
            <w:tcW w:w="2758" w:type="dxa"/>
          </w:tcPr>
          <w:p w14:paraId="03570DE9" w14:textId="77777777" w:rsidR="006B5275" w:rsidRPr="004D4D61" w:rsidRDefault="000F77AC" w:rsidP="000F77AC">
            <w:pPr>
              <w:rPr>
                <w:rFonts w:eastAsia="Cambria"/>
                <w:sz w:val="16"/>
                <w:szCs w:val="16"/>
                <w:lang w:val="fr-FR"/>
              </w:rPr>
            </w:pPr>
            <w:r w:rsidRPr="004D4D61">
              <w:rPr>
                <w:rFonts w:eastAsia="Cambria"/>
                <w:sz w:val="16"/>
                <w:szCs w:val="16"/>
                <w:lang w:val="fr-FR"/>
              </w:rPr>
              <w:t>Pertinentes/utiles</w:t>
            </w:r>
          </w:p>
        </w:tc>
        <w:tc>
          <w:tcPr>
            <w:tcW w:w="565" w:type="dxa"/>
            <w:tcBorders>
              <w:top w:val="single" w:sz="6" w:space="0" w:color="auto"/>
              <w:bottom w:val="single" w:sz="6" w:space="0" w:color="auto"/>
            </w:tcBorders>
            <w:shd w:val="clear" w:color="auto" w:fill="F79646" w:themeFill="accent6"/>
          </w:tcPr>
          <w:p w14:paraId="3DBD631C" w14:textId="77777777" w:rsidR="006B5275" w:rsidRPr="004D4D61" w:rsidRDefault="006B5275" w:rsidP="007E5D3E">
            <w:pPr>
              <w:rPr>
                <w:rFonts w:eastAsia="Cambria"/>
                <w:sz w:val="16"/>
                <w:szCs w:val="16"/>
                <w:lang w:val="fr-FR"/>
              </w:rPr>
            </w:pPr>
          </w:p>
        </w:tc>
        <w:tc>
          <w:tcPr>
            <w:tcW w:w="6585" w:type="dxa"/>
          </w:tcPr>
          <w:p w14:paraId="258FFD3E" w14:textId="51F3E245" w:rsidR="006E0C9F" w:rsidRPr="004D4D61" w:rsidRDefault="005173F3" w:rsidP="007E5D3E">
            <w:pPr>
              <w:rPr>
                <w:rFonts w:eastAsia="Cambria"/>
                <w:sz w:val="16"/>
                <w:szCs w:val="16"/>
                <w:lang w:val="fr-FR"/>
              </w:rPr>
            </w:pPr>
            <w:r w:rsidRPr="004D4D61">
              <w:rPr>
                <w:rFonts w:eastAsia="Cambria"/>
                <w:sz w:val="16"/>
                <w:szCs w:val="16"/>
                <w:lang w:val="fr-FR"/>
              </w:rPr>
              <w:t>L</w:t>
            </w:r>
            <w:r w:rsidR="00EF4D0A" w:rsidRPr="004D4D61">
              <w:rPr>
                <w:rFonts w:eastAsia="Cambria"/>
                <w:sz w:val="16"/>
                <w:szCs w:val="16"/>
                <w:lang w:val="fr-FR"/>
              </w:rPr>
              <w:t>’</w:t>
            </w:r>
            <w:r w:rsidRPr="004D4D61">
              <w:rPr>
                <w:rFonts w:eastAsia="Cambria"/>
                <w:sz w:val="16"/>
                <w:szCs w:val="16"/>
                <w:lang w:val="fr-FR"/>
              </w:rPr>
              <w:t>indicateur d</w:t>
            </w:r>
            <w:r w:rsidR="00EF4D0A" w:rsidRPr="004D4D61">
              <w:rPr>
                <w:rFonts w:eastAsia="Cambria"/>
                <w:sz w:val="16"/>
                <w:szCs w:val="16"/>
                <w:lang w:val="fr-FR"/>
              </w:rPr>
              <w:t>’</w:t>
            </w:r>
            <w:r w:rsidRPr="004D4D61">
              <w:rPr>
                <w:rFonts w:eastAsia="Cambria"/>
                <w:sz w:val="16"/>
                <w:szCs w:val="16"/>
                <w:lang w:val="fr-FR"/>
              </w:rPr>
              <w:t>exécution est</w:t>
            </w:r>
            <w:r w:rsidR="0025535F" w:rsidRPr="004D4D61">
              <w:rPr>
                <w:rFonts w:eastAsia="Cambria"/>
                <w:sz w:val="16"/>
                <w:szCs w:val="16"/>
                <w:lang w:val="fr-FR"/>
              </w:rPr>
              <w:t xml:space="preserve"> </w:t>
            </w:r>
            <w:r w:rsidRPr="004D4D61">
              <w:rPr>
                <w:rFonts w:eastAsia="Cambria"/>
                <w:sz w:val="16"/>
                <w:szCs w:val="16"/>
                <w:lang w:val="fr-FR"/>
              </w:rPr>
              <w:t>compris</w:t>
            </w:r>
            <w:r w:rsidR="0025535F" w:rsidRPr="004D4D61">
              <w:rPr>
                <w:rFonts w:eastAsia="Cambria"/>
                <w:sz w:val="16"/>
                <w:szCs w:val="16"/>
                <w:lang w:val="fr-FR"/>
              </w:rPr>
              <w:t xml:space="preserve"> par</w:t>
            </w:r>
            <w:r w:rsidR="006B5275" w:rsidRPr="004D4D61">
              <w:rPr>
                <w:rFonts w:eastAsia="Cambria"/>
                <w:sz w:val="16"/>
                <w:szCs w:val="16"/>
                <w:lang w:val="fr-FR"/>
              </w:rPr>
              <w:t xml:space="preserve"> </w:t>
            </w:r>
            <w:r w:rsidR="0025535F" w:rsidRPr="004D4D61">
              <w:rPr>
                <w:rFonts w:eastAsia="Cambria"/>
                <w:sz w:val="16"/>
                <w:szCs w:val="16"/>
                <w:lang w:val="fr-FR"/>
              </w:rPr>
              <w:t xml:space="preserve">le Service de coordination de la sûreté et de la sécurité </w:t>
            </w:r>
            <w:r w:rsidRPr="004D4D61">
              <w:rPr>
                <w:rFonts w:eastAsia="Cambria"/>
                <w:sz w:val="16"/>
                <w:szCs w:val="16"/>
                <w:lang w:val="fr-FR"/>
              </w:rPr>
              <w:t>afin d</w:t>
            </w:r>
            <w:r w:rsidR="00EF4D0A" w:rsidRPr="004D4D61">
              <w:rPr>
                <w:rFonts w:eastAsia="Cambria"/>
                <w:sz w:val="16"/>
                <w:szCs w:val="16"/>
                <w:lang w:val="fr-FR"/>
              </w:rPr>
              <w:t>’</w:t>
            </w:r>
            <w:r w:rsidRPr="004D4D61">
              <w:rPr>
                <w:rFonts w:eastAsia="Cambria"/>
                <w:sz w:val="16"/>
                <w:szCs w:val="16"/>
                <w:lang w:val="fr-FR"/>
              </w:rPr>
              <w:t>établir le lien</w:t>
            </w:r>
            <w:r w:rsidR="006B5275" w:rsidRPr="004D4D61">
              <w:rPr>
                <w:rFonts w:eastAsia="Cambria"/>
                <w:sz w:val="16"/>
                <w:szCs w:val="16"/>
                <w:lang w:val="fr-FR"/>
              </w:rPr>
              <w:t xml:space="preserve"> </w:t>
            </w:r>
            <w:r w:rsidRPr="004D4D61">
              <w:rPr>
                <w:rFonts w:eastAsia="Cambria"/>
                <w:sz w:val="16"/>
                <w:szCs w:val="16"/>
                <w:lang w:val="fr-FR"/>
              </w:rPr>
              <w:t xml:space="preserve">avec </w:t>
            </w:r>
            <w:r w:rsidR="005B7851" w:rsidRPr="004D4D61">
              <w:rPr>
                <w:rFonts w:eastAsia="Cambria"/>
                <w:sz w:val="16"/>
                <w:szCs w:val="16"/>
                <w:lang w:val="fr-FR"/>
              </w:rPr>
              <w:t>le traitement dans les délais des demandes d</w:t>
            </w:r>
            <w:r w:rsidR="00EF4D0A" w:rsidRPr="004D4D61">
              <w:rPr>
                <w:rFonts w:eastAsia="Cambria"/>
                <w:sz w:val="16"/>
                <w:szCs w:val="16"/>
                <w:lang w:val="fr-FR"/>
              </w:rPr>
              <w:t>’</w:t>
            </w:r>
            <w:r w:rsidR="005B7851" w:rsidRPr="004D4D61">
              <w:rPr>
                <w:rFonts w:eastAsia="Cambria"/>
                <w:sz w:val="16"/>
                <w:szCs w:val="16"/>
                <w:lang w:val="fr-FR"/>
              </w:rPr>
              <w:t>assistance</w:t>
            </w:r>
            <w:r w:rsidR="006B5275" w:rsidRPr="004D4D61">
              <w:rPr>
                <w:rFonts w:eastAsia="Cambria"/>
                <w:sz w:val="16"/>
                <w:szCs w:val="16"/>
                <w:lang w:val="fr-FR"/>
              </w:rPr>
              <w:t xml:space="preserve"> </w:t>
            </w:r>
            <w:r w:rsidR="005B7851" w:rsidRPr="004D4D61">
              <w:rPr>
                <w:bCs/>
                <w:iCs/>
                <w:sz w:val="16"/>
                <w:szCs w:val="16"/>
                <w:lang w:val="fr-FR"/>
              </w:rPr>
              <w:t>en matière de sûreté et de sécurité pour des conférences ou des manifestations organisées à Genève ou hors de Genève</w:t>
            </w:r>
            <w:r w:rsidR="006B5275" w:rsidRPr="004D4D61">
              <w:rPr>
                <w:rFonts w:eastAsia="Cambria"/>
                <w:sz w:val="16"/>
                <w:szCs w:val="16"/>
                <w:lang w:val="fr-FR"/>
              </w:rPr>
              <w:t>.</w:t>
            </w:r>
          </w:p>
          <w:p w14:paraId="1FF305B9" w14:textId="77777777" w:rsidR="006E0C9F" w:rsidRPr="004D4D61" w:rsidRDefault="006E0C9F" w:rsidP="007E5D3E">
            <w:pPr>
              <w:rPr>
                <w:rFonts w:eastAsia="Cambria"/>
                <w:sz w:val="16"/>
                <w:szCs w:val="16"/>
                <w:lang w:val="fr-FR"/>
              </w:rPr>
            </w:pPr>
          </w:p>
          <w:p w14:paraId="492F47A6" w14:textId="3F8F07C4" w:rsidR="006E0C9F" w:rsidRPr="004D4D61" w:rsidRDefault="005B7851" w:rsidP="000F77AC">
            <w:pPr>
              <w:rPr>
                <w:rFonts w:eastAsia="Cambria"/>
                <w:sz w:val="16"/>
                <w:szCs w:val="16"/>
                <w:lang w:val="fr-FR"/>
              </w:rPr>
            </w:pPr>
            <w:r w:rsidRPr="004D4D61">
              <w:rPr>
                <w:rFonts w:eastAsia="Cambria"/>
                <w:sz w:val="16"/>
                <w:szCs w:val="16"/>
                <w:lang w:val="fr-FR"/>
              </w:rPr>
              <w:t>En principe</w:t>
            </w:r>
            <w:r w:rsidR="006B5275" w:rsidRPr="004D4D61">
              <w:rPr>
                <w:rFonts w:eastAsia="Cambria"/>
                <w:sz w:val="16"/>
                <w:szCs w:val="16"/>
                <w:lang w:val="fr-FR"/>
              </w:rPr>
              <w:t xml:space="preserve">, </w:t>
            </w:r>
            <w:r w:rsidRPr="004D4D61">
              <w:rPr>
                <w:rFonts w:eastAsia="Cambria"/>
                <w:sz w:val="16"/>
                <w:szCs w:val="16"/>
                <w:lang w:val="fr-FR"/>
              </w:rPr>
              <w:t>le traitement des demandes d</w:t>
            </w:r>
            <w:r w:rsidR="00EF4D0A" w:rsidRPr="004D4D61">
              <w:rPr>
                <w:rFonts w:eastAsia="Cambria"/>
                <w:sz w:val="16"/>
                <w:szCs w:val="16"/>
                <w:lang w:val="fr-FR"/>
              </w:rPr>
              <w:t>’</w:t>
            </w:r>
            <w:r w:rsidRPr="004D4D61">
              <w:rPr>
                <w:rFonts w:eastAsia="Cambria"/>
                <w:sz w:val="16"/>
                <w:szCs w:val="16"/>
                <w:lang w:val="fr-FR"/>
              </w:rPr>
              <w:t>assistance en matière de sûreté et de sécurité</w:t>
            </w:r>
            <w:r w:rsidR="006B5275" w:rsidRPr="004D4D61">
              <w:rPr>
                <w:rFonts w:eastAsia="Cambria"/>
                <w:sz w:val="16"/>
                <w:szCs w:val="16"/>
                <w:lang w:val="fr-FR"/>
              </w:rPr>
              <w:t xml:space="preserve"> </w:t>
            </w:r>
            <w:r w:rsidR="00D51C7F" w:rsidRPr="004D4D61">
              <w:rPr>
                <w:rFonts w:eastAsia="Cambria"/>
                <w:sz w:val="16"/>
                <w:szCs w:val="16"/>
                <w:lang w:val="fr-FR"/>
              </w:rPr>
              <w:t>est assuré au moyen de demandes de ressources supplémentaires</w:t>
            </w:r>
            <w:r w:rsidR="006B5275" w:rsidRPr="004D4D61">
              <w:rPr>
                <w:rFonts w:eastAsia="Cambria"/>
                <w:sz w:val="16"/>
                <w:szCs w:val="16"/>
                <w:lang w:val="fr-FR"/>
              </w:rPr>
              <w:t xml:space="preserve"> </w:t>
            </w:r>
            <w:r w:rsidR="00472C22" w:rsidRPr="004D4D61">
              <w:rPr>
                <w:rFonts w:eastAsia="Cambria"/>
                <w:sz w:val="16"/>
                <w:szCs w:val="16"/>
                <w:lang w:val="fr-FR"/>
              </w:rPr>
              <w:t xml:space="preserve">adressées à </w:t>
            </w:r>
            <w:r w:rsidR="006C7D2B" w:rsidRPr="004D4D61">
              <w:rPr>
                <w:rFonts w:eastAsia="Cambria"/>
                <w:sz w:val="16"/>
                <w:szCs w:val="16"/>
                <w:lang w:val="fr-FR"/>
              </w:rPr>
              <w:t>des prestataires de services de sécurité externes (ces demandes sont également appelées demandes de renfo</w:t>
            </w:r>
            <w:r w:rsidR="00E83691" w:rsidRPr="004D4D61">
              <w:rPr>
                <w:rFonts w:eastAsia="Cambria"/>
                <w:sz w:val="16"/>
                <w:szCs w:val="16"/>
                <w:lang w:val="fr-FR"/>
              </w:rPr>
              <w:t>rt).  Le</w:t>
            </w:r>
            <w:r w:rsidR="006C7D2B" w:rsidRPr="004D4D61">
              <w:rPr>
                <w:rFonts w:eastAsia="Cambria"/>
                <w:sz w:val="16"/>
                <w:szCs w:val="16"/>
                <w:lang w:val="fr-FR"/>
              </w:rPr>
              <w:t>s données relatives à l</w:t>
            </w:r>
            <w:r w:rsidR="00EF4D0A" w:rsidRPr="004D4D61">
              <w:rPr>
                <w:rFonts w:eastAsia="Cambria"/>
                <w:sz w:val="16"/>
                <w:szCs w:val="16"/>
                <w:lang w:val="fr-FR"/>
              </w:rPr>
              <w:t>’</w:t>
            </w:r>
            <w:r w:rsidR="006C7D2B" w:rsidRPr="004D4D61">
              <w:rPr>
                <w:rFonts w:eastAsia="Cambria"/>
                <w:sz w:val="16"/>
                <w:szCs w:val="16"/>
                <w:lang w:val="fr-FR"/>
              </w:rPr>
              <w:t>exécution</w:t>
            </w:r>
            <w:r w:rsidR="006B5275" w:rsidRPr="004D4D61">
              <w:rPr>
                <w:rFonts w:eastAsia="Cambria"/>
                <w:sz w:val="16"/>
                <w:szCs w:val="16"/>
                <w:lang w:val="fr-FR"/>
              </w:rPr>
              <w:t xml:space="preserve"> </w:t>
            </w:r>
            <w:r w:rsidR="006C7D2B" w:rsidRPr="004D4D61">
              <w:rPr>
                <w:rFonts w:eastAsia="Cambria"/>
                <w:sz w:val="16"/>
                <w:szCs w:val="16"/>
                <w:lang w:val="fr-FR"/>
              </w:rPr>
              <w:t>contiennent des informations sur une liste de demandes de renfort</w:t>
            </w:r>
            <w:r w:rsidR="006B5275" w:rsidRPr="004D4D61">
              <w:rPr>
                <w:rFonts w:eastAsia="Cambria"/>
                <w:sz w:val="16"/>
                <w:szCs w:val="16"/>
                <w:lang w:val="fr-FR"/>
              </w:rPr>
              <w:t xml:space="preserve">, </w:t>
            </w:r>
            <w:r w:rsidR="006C7D2B" w:rsidRPr="004D4D61">
              <w:rPr>
                <w:rFonts w:eastAsia="Cambria"/>
                <w:sz w:val="16"/>
                <w:szCs w:val="16"/>
                <w:lang w:val="fr-FR"/>
              </w:rPr>
              <w:t>liée</w:t>
            </w:r>
            <w:r w:rsidR="006B5275" w:rsidRPr="004D4D61">
              <w:rPr>
                <w:rFonts w:eastAsia="Cambria"/>
                <w:sz w:val="16"/>
                <w:szCs w:val="16"/>
                <w:lang w:val="fr-FR"/>
              </w:rPr>
              <w:t xml:space="preserve"> </w:t>
            </w:r>
            <w:r w:rsidR="006C7D2B" w:rsidRPr="004D4D61">
              <w:rPr>
                <w:rFonts w:eastAsia="Cambria"/>
                <w:sz w:val="16"/>
                <w:szCs w:val="16"/>
                <w:lang w:val="fr-FR"/>
              </w:rPr>
              <w:t>aux factures du prestataire de services de sécurité exter</w:t>
            </w:r>
            <w:r w:rsidR="00E83691" w:rsidRPr="004D4D61">
              <w:rPr>
                <w:rFonts w:eastAsia="Cambria"/>
                <w:sz w:val="16"/>
                <w:szCs w:val="16"/>
                <w:lang w:val="fr-FR"/>
              </w:rPr>
              <w:t>ne.  Ce</w:t>
            </w:r>
            <w:r w:rsidR="006C7D2B" w:rsidRPr="004D4D61">
              <w:rPr>
                <w:rFonts w:eastAsia="Cambria"/>
                <w:sz w:val="16"/>
                <w:szCs w:val="16"/>
                <w:lang w:val="fr-FR"/>
              </w:rPr>
              <w:t>pendant</w:t>
            </w:r>
            <w:r w:rsidR="006B5275" w:rsidRPr="004D4D61">
              <w:rPr>
                <w:rFonts w:eastAsia="Cambria"/>
                <w:sz w:val="16"/>
                <w:szCs w:val="16"/>
                <w:lang w:val="fr-FR"/>
              </w:rPr>
              <w:t xml:space="preserve">, </w:t>
            </w:r>
            <w:r w:rsidR="008B0051" w:rsidRPr="004D4D61">
              <w:rPr>
                <w:rFonts w:eastAsia="Cambria"/>
                <w:sz w:val="16"/>
                <w:szCs w:val="16"/>
                <w:lang w:val="fr-FR"/>
              </w:rPr>
              <w:t>dans la mesure où le suivi de cette information n</w:t>
            </w:r>
            <w:r w:rsidR="00EF4D0A" w:rsidRPr="004D4D61">
              <w:rPr>
                <w:rFonts w:eastAsia="Cambria"/>
                <w:sz w:val="16"/>
                <w:szCs w:val="16"/>
                <w:lang w:val="fr-FR"/>
              </w:rPr>
              <w:t>’</w:t>
            </w:r>
            <w:r w:rsidR="008B0051" w:rsidRPr="004D4D61">
              <w:rPr>
                <w:rFonts w:eastAsia="Cambria"/>
                <w:sz w:val="16"/>
                <w:szCs w:val="16"/>
                <w:lang w:val="fr-FR"/>
              </w:rPr>
              <w:t>a pas systématiquement été assuré</w:t>
            </w:r>
            <w:r w:rsidR="006B5275" w:rsidRPr="004D4D61">
              <w:rPr>
                <w:rFonts w:eastAsia="Cambria"/>
                <w:sz w:val="16"/>
                <w:szCs w:val="16"/>
                <w:lang w:val="fr-FR"/>
              </w:rPr>
              <w:t xml:space="preserve"> </w:t>
            </w:r>
            <w:r w:rsidR="008B0051" w:rsidRPr="004D4D61">
              <w:rPr>
                <w:rFonts w:eastAsia="Cambria"/>
                <w:sz w:val="16"/>
                <w:szCs w:val="16"/>
                <w:lang w:val="fr-FR"/>
              </w:rPr>
              <w:t>durant la période considérée</w:t>
            </w:r>
            <w:r w:rsidR="006B5275" w:rsidRPr="004D4D61">
              <w:rPr>
                <w:rFonts w:eastAsia="Cambria"/>
                <w:sz w:val="16"/>
                <w:szCs w:val="16"/>
                <w:lang w:val="fr-FR"/>
              </w:rPr>
              <w:t xml:space="preserve">, </w:t>
            </w:r>
            <w:r w:rsidR="008B0051" w:rsidRPr="004D4D61">
              <w:rPr>
                <w:rFonts w:eastAsia="Cambria"/>
                <w:sz w:val="16"/>
                <w:szCs w:val="16"/>
                <w:lang w:val="fr-FR"/>
              </w:rPr>
              <w:t>le caractère exhaustif de la liste ne peut pas être détermi</w:t>
            </w:r>
            <w:r w:rsidR="00E83691" w:rsidRPr="004D4D61">
              <w:rPr>
                <w:rFonts w:eastAsia="Cambria"/>
                <w:sz w:val="16"/>
                <w:szCs w:val="16"/>
                <w:lang w:val="fr-FR"/>
              </w:rPr>
              <w:t>né.  En</w:t>
            </w:r>
            <w:r w:rsidR="008B0051" w:rsidRPr="004D4D61">
              <w:rPr>
                <w:rFonts w:eastAsia="Cambria"/>
                <w:sz w:val="16"/>
                <w:szCs w:val="16"/>
                <w:lang w:val="fr-FR"/>
              </w:rPr>
              <w:t xml:space="preserve"> outre</w:t>
            </w:r>
            <w:r w:rsidR="006B5275" w:rsidRPr="004D4D61">
              <w:rPr>
                <w:rFonts w:eastAsia="Cambria"/>
                <w:sz w:val="16"/>
                <w:szCs w:val="16"/>
                <w:lang w:val="fr-FR"/>
              </w:rPr>
              <w:t xml:space="preserve">, </w:t>
            </w:r>
            <w:r w:rsidR="008B0051" w:rsidRPr="004D4D61">
              <w:rPr>
                <w:rFonts w:eastAsia="Cambria"/>
                <w:sz w:val="16"/>
                <w:szCs w:val="16"/>
                <w:lang w:val="fr-FR"/>
              </w:rPr>
              <w:t>la compilation des données ne rend pas compte du respect des délais</w:t>
            </w:r>
            <w:r w:rsidR="006B5275" w:rsidRPr="004D4D61">
              <w:rPr>
                <w:rFonts w:eastAsia="Cambria"/>
                <w:sz w:val="16"/>
                <w:szCs w:val="16"/>
                <w:lang w:val="fr-FR"/>
              </w:rPr>
              <w:t xml:space="preserve"> </w:t>
            </w:r>
            <w:r w:rsidR="008B0051" w:rsidRPr="004D4D61">
              <w:rPr>
                <w:rFonts w:eastAsia="Cambria"/>
                <w:sz w:val="16"/>
                <w:szCs w:val="16"/>
                <w:lang w:val="fr-FR"/>
              </w:rPr>
              <w:t>en matière de traitement des demandes d</w:t>
            </w:r>
            <w:r w:rsidR="00EF4D0A" w:rsidRPr="004D4D61">
              <w:rPr>
                <w:rFonts w:eastAsia="Cambria"/>
                <w:sz w:val="16"/>
                <w:szCs w:val="16"/>
                <w:lang w:val="fr-FR"/>
              </w:rPr>
              <w:t>’</w:t>
            </w:r>
            <w:r w:rsidR="008B0051" w:rsidRPr="004D4D61">
              <w:rPr>
                <w:rFonts w:eastAsia="Cambria"/>
                <w:sz w:val="16"/>
                <w:szCs w:val="16"/>
                <w:lang w:val="fr-FR"/>
              </w:rPr>
              <w:t>assistan</w:t>
            </w:r>
            <w:r w:rsidR="00E83691" w:rsidRPr="004D4D61">
              <w:rPr>
                <w:rFonts w:eastAsia="Cambria"/>
                <w:sz w:val="16"/>
                <w:szCs w:val="16"/>
                <w:lang w:val="fr-FR"/>
              </w:rPr>
              <w:t>ce.  Le</w:t>
            </w:r>
            <w:r w:rsidR="000F77AC" w:rsidRPr="004D4D61">
              <w:rPr>
                <w:rFonts w:eastAsia="Cambria"/>
                <w:sz w:val="16"/>
                <w:szCs w:val="16"/>
                <w:lang w:val="fr-FR"/>
              </w:rPr>
              <w:t xml:space="preserve">s données relatives à </w:t>
            </w:r>
            <w:proofErr w:type="spellStart"/>
            <w:r w:rsidR="000F77AC" w:rsidRPr="004D4D61">
              <w:rPr>
                <w:rFonts w:eastAsia="Cambria"/>
                <w:sz w:val="16"/>
                <w:szCs w:val="16"/>
                <w:lang w:val="fr-FR"/>
              </w:rPr>
              <w:t>l</w:t>
            </w:r>
            <w:proofErr w:type="spellEnd"/>
            <w:r w:rsidR="000F77AC" w:rsidRPr="004D4D61">
              <w:rPr>
                <w:rFonts w:eastAsia="Cambria"/>
                <w:sz w:val="16"/>
                <w:szCs w:val="16"/>
                <w:lang w:val="fr-FR"/>
              </w:rPr>
              <w:t>‏</w:t>
            </w:r>
            <w:r w:rsidR="00EF4D0A" w:rsidRPr="004D4D61">
              <w:rPr>
                <w:rFonts w:eastAsia="Cambria"/>
                <w:sz w:val="16"/>
                <w:szCs w:val="16"/>
                <w:lang w:val="fr-FR"/>
              </w:rPr>
              <w:t>’</w:t>
            </w:r>
            <w:r w:rsidR="000F77AC" w:rsidRPr="004D4D61">
              <w:rPr>
                <w:rFonts w:eastAsia="Cambria"/>
                <w:sz w:val="16"/>
                <w:szCs w:val="16"/>
                <w:lang w:val="fr-FR"/>
              </w:rPr>
              <w:t>‎exécution ne remplissent donc que partiellement ce critère.</w:t>
            </w:r>
          </w:p>
          <w:p w14:paraId="35DC830C" w14:textId="77777777" w:rsidR="006E0C9F" w:rsidRPr="004D4D61" w:rsidRDefault="006E0C9F" w:rsidP="007E5D3E">
            <w:pPr>
              <w:rPr>
                <w:rFonts w:eastAsia="Cambria"/>
                <w:sz w:val="16"/>
                <w:szCs w:val="16"/>
                <w:lang w:val="fr-FR"/>
              </w:rPr>
            </w:pPr>
          </w:p>
          <w:p w14:paraId="679C31BB" w14:textId="56F63CE2" w:rsidR="006E0C9F" w:rsidRPr="004D4D61" w:rsidRDefault="008B0051" w:rsidP="007E5D3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003A6944" w:rsidRPr="004D4D61">
              <w:rPr>
                <w:rFonts w:eastAsia="Cambria"/>
                <w:sz w:val="16"/>
                <w:szCs w:val="16"/>
                <w:lang w:val="fr-FR"/>
              </w:rPr>
              <w:t>exécution</w:t>
            </w:r>
            <w:r w:rsidR="006B5275" w:rsidRPr="004D4D61">
              <w:rPr>
                <w:rFonts w:eastAsia="Cambria"/>
                <w:sz w:val="16"/>
                <w:szCs w:val="16"/>
                <w:lang w:val="fr-FR"/>
              </w:rPr>
              <w:t xml:space="preserve"> </w:t>
            </w:r>
            <w:r w:rsidRPr="004D4D61">
              <w:rPr>
                <w:rFonts w:eastAsia="Cambria"/>
                <w:sz w:val="16"/>
                <w:szCs w:val="16"/>
                <w:lang w:val="fr-FR"/>
              </w:rPr>
              <w:t>fournissent également des informations sur le nombre d</w:t>
            </w:r>
            <w:r w:rsidR="00EF4D0A" w:rsidRPr="004D4D61">
              <w:rPr>
                <w:rFonts w:eastAsia="Cambria"/>
                <w:sz w:val="16"/>
                <w:szCs w:val="16"/>
                <w:lang w:val="fr-FR"/>
              </w:rPr>
              <w:t>’</w:t>
            </w:r>
            <w:r w:rsidRPr="004D4D61">
              <w:rPr>
                <w:rFonts w:eastAsia="Cambria"/>
                <w:sz w:val="16"/>
                <w:szCs w:val="16"/>
                <w:lang w:val="fr-FR"/>
              </w:rPr>
              <w:t>audits de conférences externes ou de manifestations effectués durant l</w:t>
            </w:r>
            <w:r w:rsidR="00EF4D0A" w:rsidRPr="004D4D61">
              <w:rPr>
                <w:rFonts w:eastAsia="Cambria"/>
                <w:sz w:val="16"/>
                <w:szCs w:val="16"/>
                <w:lang w:val="fr-FR"/>
              </w:rPr>
              <w:t>’</w:t>
            </w:r>
            <w:r w:rsidRPr="004D4D61">
              <w:rPr>
                <w:rFonts w:eastAsia="Cambria"/>
                <w:sz w:val="16"/>
                <w:szCs w:val="16"/>
                <w:lang w:val="fr-FR"/>
              </w:rPr>
              <w:t>exercice biennal, cependant cette information</w:t>
            </w:r>
            <w:r w:rsidR="006B5275" w:rsidRPr="004D4D61">
              <w:rPr>
                <w:rFonts w:eastAsia="Cambria"/>
                <w:sz w:val="16"/>
                <w:szCs w:val="16"/>
                <w:lang w:val="fr-FR"/>
              </w:rPr>
              <w:t xml:space="preserve"> </w:t>
            </w:r>
            <w:r w:rsidRPr="004D4D61">
              <w:rPr>
                <w:rFonts w:eastAsia="Cambria"/>
                <w:sz w:val="16"/>
                <w:szCs w:val="16"/>
                <w:lang w:val="fr-FR"/>
              </w:rPr>
              <w:t>ne revêt pas une pertinence direct</w:t>
            </w:r>
            <w:r w:rsidR="00A041ED" w:rsidRPr="004D4D61">
              <w:rPr>
                <w:rFonts w:eastAsia="Cambria"/>
                <w:sz w:val="16"/>
                <w:szCs w:val="16"/>
                <w:lang w:val="fr-FR"/>
              </w:rPr>
              <w:t>e</w:t>
            </w:r>
            <w:r w:rsidRPr="004D4D61">
              <w:rPr>
                <w:rFonts w:eastAsia="Cambria"/>
                <w:sz w:val="16"/>
                <w:szCs w:val="16"/>
                <w:lang w:val="fr-FR"/>
              </w:rPr>
              <w:t xml:space="preserve"> au regard de l</w:t>
            </w:r>
            <w:r w:rsidR="00EF4D0A" w:rsidRPr="004D4D61">
              <w:rPr>
                <w:rFonts w:eastAsia="Cambria"/>
                <w:sz w:val="16"/>
                <w:szCs w:val="16"/>
                <w:lang w:val="fr-FR"/>
              </w:rPr>
              <w:t>’</w:t>
            </w:r>
            <w:r w:rsidRPr="004D4D61">
              <w:rPr>
                <w:rFonts w:eastAsia="Cambria"/>
                <w:sz w:val="16"/>
                <w:szCs w:val="16"/>
                <w:lang w:val="fr-FR"/>
              </w:rPr>
              <w:t>indicateur d</w:t>
            </w:r>
            <w:r w:rsidR="00EF4D0A" w:rsidRPr="004D4D61">
              <w:rPr>
                <w:rFonts w:eastAsia="Cambria"/>
                <w:sz w:val="16"/>
                <w:szCs w:val="16"/>
                <w:lang w:val="fr-FR"/>
              </w:rPr>
              <w:t>’</w:t>
            </w:r>
            <w:r w:rsidRPr="004D4D61">
              <w:rPr>
                <w:rFonts w:eastAsia="Cambria"/>
                <w:sz w:val="16"/>
                <w:szCs w:val="16"/>
                <w:lang w:val="fr-FR"/>
              </w:rPr>
              <w:t>exécution défini.</w:t>
            </w:r>
          </w:p>
          <w:p w14:paraId="6E2CD2FC" w14:textId="77777777" w:rsidR="006B5275" w:rsidRPr="004D4D61" w:rsidRDefault="006B5275" w:rsidP="007E5D3E">
            <w:pPr>
              <w:rPr>
                <w:rFonts w:eastAsia="Cambria"/>
                <w:sz w:val="16"/>
                <w:szCs w:val="16"/>
                <w:lang w:val="fr-FR"/>
              </w:rPr>
            </w:pPr>
          </w:p>
        </w:tc>
      </w:tr>
      <w:tr w:rsidR="004D4D61" w:rsidRPr="004D4D61" w14:paraId="4F25F26E" w14:textId="77777777" w:rsidTr="007E5D3E">
        <w:trPr>
          <w:trHeight w:val="704"/>
          <w:jc w:val="center"/>
        </w:trPr>
        <w:tc>
          <w:tcPr>
            <w:tcW w:w="483" w:type="dxa"/>
          </w:tcPr>
          <w:p w14:paraId="48775693" w14:textId="77777777" w:rsidR="006B5275" w:rsidRPr="004D4D61" w:rsidRDefault="006B5275" w:rsidP="007E5D3E">
            <w:pPr>
              <w:numPr>
                <w:ilvl w:val="0"/>
                <w:numId w:val="61"/>
              </w:numPr>
              <w:rPr>
                <w:rFonts w:eastAsia="Cambria"/>
                <w:sz w:val="16"/>
                <w:szCs w:val="16"/>
                <w:lang w:val="fr-FR"/>
              </w:rPr>
            </w:pPr>
          </w:p>
        </w:tc>
        <w:tc>
          <w:tcPr>
            <w:tcW w:w="2758" w:type="dxa"/>
          </w:tcPr>
          <w:p w14:paraId="254112E1" w14:textId="77777777" w:rsidR="006B5275" w:rsidRPr="004D4D61" w:rsidRDefault="000F77AC" w:rsidP="000F77AC">
            <w:pPr>
              <w:rPr>
                <w:rFonts w:eastAsia="Cambria"/>
                <w:sz w:val="16"/>
                <w:szCs w:val="16"/>
                <w:lang w:val="fr-FR"/>
              </w:rPr>
            </w:pPr>
            <w:r w:rsidRPr="004D4D61">
              <w:rPr>
                <w:rFonts w:eastAsia="Cambria"/>
                <w:sz w:val="16"/>
                <w:szCs w:val="16"/>
                <w:lang w:val="fr-FR"/>
              </w:rPr>
              <w:t>Suffisantes/détaillées</w:t>
            </w:r>
          </w:p>
        </w:tc>
        <w:tc>
          <w:tcPr>
            <w:tcW w:w="565" w:type="dxa"/>
            <w:tcBorders>
              <w:top w:val="single" w:sz="6" w:space="0" w:color="auto"/>
              <w:bottom w:val="single" w:sz="6" w:space="0" w:color="auto"/>
            </w:tcBorders>
            <w:shd w:val="clear" w:color="auto" w:fill="FF0000"/>
          </w:tcPr>
          <w:p w14:paraId="4C7E1489" w14:textId="77777777" w:rsidR="006B5275" w:rsidRPr="004D4D61" w:rsidRDefault="006B5275" w:rsidP="007E5D3E">
            <w:pPr>
              <w:rPr>
                <w:rFonts w:eastAsia="Cambria"/>
                <w:sz w:val="16"/>
                <w:szCs w:val="16"/>
                <w:lang w:val="fr-FR"/>
              </w:rPr>
            </w:pPr>
          </w:p>
        </w:tc>
        <w:tc>
          <w:tcPr>
            <w:tcW w:w="6585" w:type="dxa"/>
          </w:tcPr>
          <w:p w14:paraId="1BE69A99" w14:textId="560839FD" w:rsidR="006E0C9F" w:rsidRPr="004D4D61" w:rsidRDefault="008B0051" w:rsidP="007E5D3E">
            <w:pPr>
              <w:rPr>
                <w:rFonts w:eastAsia="Cambria"/>
                <w:sz w:val="16"/>
                <w:szCs w:val="16"/>
                <w:lang w:val="fr-FR"/>
              </w:rPr>
            </w:pPr>
            <w:r w:rsidRPr="004D4D61">
              <w:rPr>
                <w:rFonts w:eastAsia="Cambria"/>
                <w:sz w:val="16"/>
                <w:szCs w:val="16"/>
                <w:lang w:val="fr-FR"/>
              </w:rPr>
              <w:t>Tel que mentionné ci</w:t>
            </w:r>
            <w:r w:rsidR="00E83691" w:rsidRPr="004D4D61">
              <w:rPr>
                <w:rFonts w:eastAsia="Cambria"/>
                <w:sz w:val="16"/>
                <w:szCs w:val="16"/>
                <w:lang w:val="fr-FR"/>
              </w:rPr>
              <w:noBreakHyphen/>
            </w:r>
            <w:r w:rsidRPr="004D4D61">
              <w:rPr>
                <w:rFonts w:eastAsia="Cambria"/>
                <w:sz w:val="16"/>
                <w:szCs w:val="16"/>
                <w:lang w:val="fr-FR"/>
              </w:rPr>
              <w:t>dessus</w:t>
            </w:r>
            <w:r w:rsidR="006B5275" w:rsidRPr="004D4D61">
              <w:rPr>
                <w:rFonts w:eastAsia="Cambria"/>
                <w:sz w:val="16"/>
                <w:szCs w:val="16"/>
                <w:lang w:val="fr-FR"/>
              </w:rPr>
              <w:t xml:space="preserve">, </w:t>
            </w:r>
            <w:r w:rsidRPr="004D4D61">
              <w:rPr>
                <w:rFonts w:eastAsia="Cambria"/>
                <w:sz w:val="16"/>
                <w:szCs w:val="16"/>
                <w:lang w:val="fr-FR"/>
              </w:rPr>
              <w:t>le suivi des données relatives à l</w:t>
            </w:r>
            <w:r w:rsidR="00EF4D0A" w:rsidRPr="004D4D61">
              <w:rPr>
                <w:rFonts w:eastAsia="Cambria"/>
                <w:sz w:val="16"/>
                <w:szCs w:val="16"/>
                <w:lang w:val="fr-FR"/>
              </w:rPr>
              <w:t>’</w:t>
            </w:r>
            <w:r w:rsidR="003A6944" w:rsidRPr="004D4D61">
              <w:rPr>
                <w:rFonts w:eastAsia="Cambria"/>
                <w:sz w:val="16"/>
                <w:szCs w:val="16"/>
                <w:lang w:val="fr-FR"/>
              </w:rPr>
              <w:t>exécution</w:t>
            </w:r>
            <w:r w:rsidRPr="004D4D61">
              <w:rPr>
                <w:rFonts w:eastAsia="Cambria"/>
                <w:sz w:val="16"/>
                <w:szCs w:val="16"/>
                <w:lang w:val="fr-FR"/>
              </w:rPr>
              <w:t xml:space="preserve"> n</w:t>
            </w:r>
            <w:r w:rsidR="00EF4D0A" w:rsidRPr="004D4D61">
              <w:rPr>
                <w:rFonts w:eastAsia="Cambria"/>
                <w:sz w:val="16"/>
                <w:szCs w:val="16"/>
                <w:lang w:val="fr-FR"/>
              </w:rPr>
              <w:t>’</w:t>
            </w:r>
            <w:r w:rsidRPr="004D4D61">
              <w:rPr>
                <w:rFonts w:eastAsia="Cambria"/>
                <w:sz w:val="16"/>
                <w:szCs w:val="16"/>
                <w:lang w:val="fr-FR"/>
              </w:rPr>
              <w:t xml:space="preserve">a pas été systématiquement assuré durant la période considérée, le caractère exhaustif de la liste de demandes reçues ne peut pas être déterminé, et il ne peut non plus être </w:t>
            </w:r>
            <w:r w:rsidR="00A041ED" w:rsidRPr="004D4D61">
              <w:rPr>
                <w:rFonts w:eastAsia="Cambria"/>
                <w:sz w:val="16"/>
                <w:szCs w:val="16"/>
                <w:lang w:val="fr-FR"/>
              </w:rPr>
              <w:t>déterminé si l</w:t>
            </w:r>
            <w:r w:rsidR="00EF4D0A" w:rsidRPr="004D4D61">
              <w:rPr>
                <w:rFonts w:eastAsia="Cambria"/>
                <w:sz w:val="16"/>
                <w:szCs w:val="16"/>
                <w:lang w:val="fr-FR"/>
              </w:rPr>
              <w:t>’</w:t>
            </w:r>
            <w:r w:rsidR="00A041ED" w:rsidRPr="004D4D61">
              <w:rPr>
                <w:rFonts w:eastAsia="Cambria"/>
                <w:sz w:val="16"/>
                <w:szCs w:val="16"/>
                <w:lang w:val="fr-FR"/>
              </w:rPr>
              <w:t>ensemble des demandes ont bénéficié du renfort deman</w:t>
            </w:r>
            <w:r w:rsidR="00E83691" w:rsidRPr="004D4D61">
              <w:rPr>
                <w:rFonts w:eastAsia="Cambria"/>
                <w:sz w:val="16"/>
                <w:szCs w:val="16"/>
                <w:lang w:val="fr-FR"/>
              </w:rPr>
              <w:t>dé.  Le</w:t>
            </w:r>
            <w:r w:rsidRPr="004D4D61">
              <w:rPr>
                <w:rFonts w:eastAsia="Cambria"/>
                <w:sz w:val="16"/>
                <w:szCs w:val="16"/>
                <w:lang w:val="fr-FR"/>
              </w:rPr>
              <w:t>s données relatives à l</w:t>
            </w:r>
            <w:r w:rsidR="00EF4D0A" w:rsidRPr="004D4D61">
              <w:rPr>
                <w:rFonts w:eastAsia="Cambria"/>
                <w:sz w:val="16"/>
                <w:szCs w:val="16"/>
                <w:lang w:val="fr-FR"/>
              </w:rPr>
              <w:t>’</w:t>
            </w:r>
            <w:r w:rsidR="003A6944" w:rsidRPr="004D4D61">
              <w:rPr>
                <w:rFonts w:eastAsia="Cambria"/>
                <w:sz w:val="16"/>
                <w:szCs w:val="16"/>
                <w:lang w:val="fr-FR"/>
              </w:rPr>
              <w:t>exécution</w:t>
            </w:r>
            <w:r w:rsidRPr="004D4D61">
              <w:rPr>
                <w:rFonts w:eastAsia="Cambria"/>
                <w:sz w:val="16"/>
                <w:szCs w:val="16"/>
                <w:lang w:val="fr-FR"/>
              </w:rPr>
              <w:t xml:space="preserve"> ne remplissent pas ce critère</w:t>
            </w:r>
            <w:r w:rsidR="006B5275" w:rsidRPr="004D4D61">
              <w:rPr>
                <w:rFonts w:eastAsia="Cambria"/>
                <w:sz w:val="16"/>
                <w:szCs w:val="16"/>
                <w:lang w:val="fr-FR"/>
              </w:rPr>
              <w:t>.</w:t>
            </w:r>
          </w:p>
          <w:p w14:paraId="78C5965A" w14:textId="77777777" w:rsidR="006B5275" w:rsidRPr="004D4D61" w:rsidRDefault="006B5275" w:rsidP="007E5D3E">
            <w:pPr>
              <w:rPr>
                <w:rFonts w:eastAsia="Cambria"/>
                <w:sz w:val="16"/>
                <w:szCs w:val="16"/>
                <w:lang w:val="fr-FR"/>
              </w:rPr>
            </w:pPr>
          </w:p>
        </w:tc>
      </w:tr>
      <w:tr w:rsidR="004D4D61" w:rsidRPr="004D4D61" w14:paraId="28C95957" w14:textId="77777777" w:rsidTr="007E5D3E">
        <w:trPr>
          <w:jc w:val="center"/>
        </w:trPr>
        <w:tc>
          <w:tcPr>
            <w:tcW w:w="483" w:type="dxa"/>
          </w:tcPr>
          <w:p w14:paraId="7DD249FD" w14:textId="77777777" w:rsidR="006B5275" w:rsidRPr="004D4D61" w:rsidRDefault="006B5275" w:rsidP="007E5D3E">
            <w:pPr>
              <w:numPr>
                <w:ilvl w:val="0"/>
                <w:numId w:val="61"/>
              </w:numPr>
              <w:rPr>
                <w:rFonts w:eastAsia="Cambria"/>
                <w:sz w:val="16"/>
                <w:szCs w:val="16"/>
                <w:lang w:val="fr-FR"/>
              </w:rPr>
            </w:pPr>
          </w:p>
        </w:tc>
        <w:tc>
          <w:tcPr>
            <w:tcW w:w="2758" w:type="dxa"/>
          </w:tcPr>
          <w:p w14:paraId="076D5B8F" w14:textId="31671E5C" w:rsidR="006E0C9F" w:rsidRPr="004D4D61" w:rsidRDefault="000F77AC" w:rsidP="000F77AC">
            <w:pPr>
              <w:rPr>
                <w:rFonts w:eastAsia="Cambria"/>
                <w:sz w:val="16"/>
                <w:szCs w:val="16"/>
                <w:lang w:val="fr-FR"/>
              </w:rPr>
            </w:pPr>
            <w:r w:rsidRPr="004D4D61">
              <w:rPr>
                <w:rFonts w:eastAsia="Cambria"/>
                <w:sz w:val="16"/>
                <w:szCs w:val="16"/>
                <w:lang w:val="fr-FR"/>
              </w:rPr>
              <w:t>Recueillies de manière efficiente/d</w:t>
            </w:r>
            <w:r w:rsidR="00EF4D0A" w:rsidRPr="004D4D61">
              <w:rPr>
                <w:rFonts w:eastAsia="Cambria"/>
                <w:sz w:val="16"/>
                <w:szCs w:val="16"/>
                <w:lang w:val="fr-FR"/>
              </w:rPr>
              <w:t>’</w:t>
            </w:r>
            <w:r w:rsidRPr="004D4D61">
              <w:rPr>
                <w:rFonts w:eastAsia="Cambria"/>
                <w:sz w:val="16"/>
                <w:szCs w:val="16"/>
                <w:lang w:val="fr-FR"/>
              </w:rPr>
              <w:t>accès facile</w:t>
            </w:r>
          </w:p>
          <w:p w14:paraId="095E3F1D" w14:textId="77777777" w:rsidR="006E0C9F" w:rsidRPr="004D4D61" w:rsidRDefault="006E0C9F" w:rsidP="007E5D3E">
            <w:pPr>
              <w:rPr>
                <w:sz w:val="16"/>
                <w:szCs w:val="16"/>
                <w:lang w:val="fr-FR"/>
              </w:rPr>
            </w:pPr>
          </w:p>
          <w:p w14:paraId="7FA7FDEB"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F79646" w:themeFill="accent6"/>
          </w:tcPr>
          <w:p w14:paraId="6AC51E06" w14:textId="77777777" w:rsidR="006B5275" w:rsidRPr="004D4D61" w:rsidRDefault="006B5275" w:rsidP="007E5D3E">
            <w:pPr>
              <w:rPr>
                <w:rFonts w:eastAsia="Cambria"/>
                <w:sz w:val="16"/>
                <w:szCs w:val="16"/>
                <w:lang w:val="fr-FR"/>
              </w:rPr>
            </w:pPr>
          </w:p>
        </w:tc>
        <w:tc>
          <w:tcPr>
            <w:tcW w:w="6585" w:type="dxa"/>
          </w:tcPr>
          <w:p w14:paraId="271DBD8C" w14:textId="3C8651A5" w:rsidR="006E0C9F" w:rsidRPr="004D4D61" w:rsidRDefault="00A041ED" w:rsidP="007E5D3E">
            <w:pPr>
              <w:rPr>
                <w:rFonts w:eastAsia="Cambria"/>
                <w:sz w:val="16"/>
                <w:szCs w:val="16"/>
                <w:lang w:val="fr-FR"/>
              </w:rPr>
            </w:pPr>
            <w:r w:rsidRPr="004D4D61">
              <w:rPr>
                <w:rFonts w:eastAsia="Cambria"/>
                <w:sz w:val="16"/>
                <w:szCs w:val="16"/>
                <w:lang w:val="fr-FR"/>
              </w:rPr>
              <w:t>Les informations de base</w:t>
            </w:r>
            <w:r w:rsidR="006B5275" w:rsidRPr="004D4D61">
              <w:rPr>
                <w:rFonts w:eastAsia="Cambria"/>
                <w:sz w:val="16"/>
                <w:szCs w:val="16"/>
                <w:lang w:val="fr-FR"/>
              </w:rPr>
              <w:t xml:space="preserve"> </w:t>
            </w:r>
            <w:r w:rsidRPr="004D4D61">
              <w:rPr>
                <w:rFonts w:eastAsia="Cambria"/>
                <w:sz w:val="16"/>
                <w:szCs w:val="16"/>
                <w:lang w:val="fr-FR"/>
              </w:rPr>
              <w:t>concernant les demandes de renfort sont disponibles sous la forme de demandes et de factur</w:t>
            </w:r>
            <w:r w:rsidR="00E83691" w:rsidRPr="004D4D61">
              <w:rPr>
                <w:rFonts w:eastAsia="Cambria"/>
                <w:sz w:val="16"/>
                <w:szCs w:val="16"/>
                <w:lang w:val="fr-FR"/>
              </w:rPr>
              <w:t>es.  Ce</w:t>
            </w:r>
            <w:r w:rsidRPr="004D4D61">
              <w:rPr>
                <w:rFonts w:eastAsia="Cambria"/>
                <w:sz w:val="16"/>
                <w:szCs w:val="16"/>
                <w:lang w:val="fr-FR"/>
              </w:rPr>
              <w:t>pendant</w:t>
            </w:r>
            <w:r w:rsidR="006B5275" w:rsidRPr="004D4D61">
              <w:rPr>
                <w:rFonts w:eastAsia="Cambria"/>
                <w:sz w:val="16"/>
                <w:szCs w:val="16"/>
                <w:lang w:val="fr-FR"/>
              </w:rPr>
              <w:t xml:space="preserve">, </w:t>
            </w:r>
            <w:r w:rsidRPr="004D4D61">
              <w:rPr>
                <w:rFonts w:eastAsia="Cambria"/>
                <w:sz w:val="16"/>
                <w:szCs w:val="16"/>
                <w:lang w:val="fr-FR"/>
              </w:rPr>
              <w:t>elles n</w:t>
            </w:r>
            <w:r w:rsidR="00EF4D0A" w:rsidRPr="004D4D61">
              <w:rPr>
                <w:rFonts w:eastAsia="Cambria"/>
                <w:sz w:val="16"/>
                <w:szCs w:val="16"/>
                <w:lang w:val="fr-FR"/>
              </w:rPr>
              <w:t>’</w:t>
            </w:r>
            <w:r w:rsidRPr="004D4D61">
              <w:rPr>
                <w:rFonts w:eastAsia="Cambria"/>
                <w:sz w:val="16"/>
                <w:szCs w:val="16"/>
                <w:lang w:val="fr-FR"/>
              </w:rPr>
              <w:t>ont pas été efficacement collectées</w:t>
            </w:r>
            <w:r w:rsidR="006B5275" w:rsidRPr="004D4D61">
              <w:rPr>
                <w:rFonts w:eastAsia="Cambria"/>
                <w:sz w:val="16"/>
                <w:szCs w:val="16"/>
                <w:lang w:val="fr-FR"/>
              </w:rPr>
              <w:t xml:space="preserve"> </w:t>
            </w:r>
            <w:r w:rsidR="00E35CB3" w:rsidRPr="004D4D61">
              <w:rPr>
                <w:rFonts w:eastAsia="Cambria"/>
                <w:sz w:val="16"/>
                <w:szCs w:val="16"/>
                <w:lang w:val="fr-FR"/>
              </w:rPr>
              <w:t>durant la période considérée car aucun mécanisme de suivi systématique</w:t>
            </w:r>
            <w:r w:rsidR="006B5275" w:rsidRPr="004D4D61">
              <w:rPr>
                <w:rFonts w:eastAsia="Cambria"/>
                <w:sz w:val="16"/>
                <w:szCs w:val="16"/>
                <w:lang w:val="fr-FR"/>
              </w:rPr>
              <w:t xml:space="preserve"> </w:t>
            </w:r>
            <w:r w:rsidR="00E35CB3" w:rsidRPr="004D4D61">
              <w:rPr>
                <w:rFonts w:eastAsia="Cambria"/>
                <w:sz w:val="16"/>
                <w:szCs w:val="16"/>
                <w:lang w:val="fr-FR"/>
              </w:rPr>
              <w:t>des demandes d</w:t>
            </w:r>
            <w:r w:rsidR="00EF4D0A" w:rsidRPr="004D4D61">
              <w:rPr>
                <w:rFonts w:eastAsia="Cambria"/>
                <w:sz w:val="16"/>
                <w:szCs w:val="16"/>
                <w:lang w:val="fr-FR"/>
              </w:rPr>
              <w:t>’</w:t>
            </w:r>
            <w:r w:rsidR="00E35CB3" w:rsidRPr="004D4D61">
              <w:rPr>
                <w:rFonts w:eastAsia="Cambria"/>
                <w:sz w:val="16"/>
                <w:szCs w:val="16"/>
                <w:lang w:val="fr-FR"/>
              </w:rPr>
              <w:t>assistance n</w:t>
            </w:r>
            <w:r w:rsidR="00EF4D0A" w:rsidRPr="004D4D61">
              <w:rPr>
                <w:rFonts w:eastAsia="Cambria"/>
                <w:sz w:val="16"/>
                <w:szCs w:val="16"/>
                <w:lang w:val="fr-FR"/>
              </w:rPr>
              <w:t>’</w:t>
            </w:r>
            <w:r w:rsidR="00E35CB3" w:rsidRPr="004D4D61">
              <w:rPr>
                <w:rFonts w:eastAsia="Cambria"/>
                <w:sz w:val="16"/>
                <w:szCs w:val="16"/>
                <w:lang w:val="fr-FR"/>
              </w:rPr>
              <w:t>était en pla</w:t>
            </w:r>
            <w:r w:rsidR="00E83691" w:rsidRPr="004D4D61">
              <w:rPr>
                <w:rFonts w:eastAsia="Cambria"/>
                <w:sz w:val="16"/>
                <w:szCs w:val="16"/>
                <w:lang w:val="fr-FR"/>
              </w:rPr>
              <w:t>ce.  Un</w:t>
            </w:r>
            <w:r w:rsidR="00E35CB3" w:rsidRPr="004D4D61">
              <w:rPr>
                <w:rFonts w:eastAsia="Cambria"/>
                <w:sz w:val="16"/>
                <w:szCs w:val="16"/>
                <w:lang w:val="fr-FR"/>
              </w:rPr>
              <w:t xml:space="preserve"> tel processus a été rationalisé au cours de l</w:t>
            </w:r>
            <w:r w:rsidR="00EF4D0A" w:rsidRPr="004D4D61">
              <w:rPr>
                <w:rFonts w:eastAsia="Cambria"/>
                <w:sz w:val="16"/>
                <w:szCs w:val="16"/>
                <w:lang w:val="fr-FR"/>
              </w:rPr>
              <w:t>’</w:t>
            </w:r>
            <w:r w:rsidR="00E35CB3" w:rsidRPr="004D4D61">
              <w:rPr>
                <w:rFonts w:eastAsia="Cambria"/>
                <w:sz w:val="16"/>
                <w:szCs w:val="16"/>
                <w:lang w:val="fr-FR"/>
              </w:rPr>
              <w:t>exercice biennal actuel</w:t>
            </w:r>
            <w:r w:rsidR="006B5275" w:rsidRPr="004D4D61">
              <w:rPr>
                <w:rFonts w:eastAsia="Cambria"/>
                <w:sz w:val="16"/>
                <w:szCs w:val="16"/>
                <w:lang w:val="fr-FR"/>
              </w:rPr>
              <w:t xml:space="preserve"> </w:t>
            </w:r>
            <w:r w:rsidR="00E35CB3" w:rsidRPr="004D4D61">
              <w:rPr>
                <w:rFonts w:eastAsia="Cambria"/>
                <w:sz w:val="16"/>
                <w:szCs w:val="16"/>
                <w:lang w:val="fr-FR"/>
              </w:rPr>
              <w:t>au moyen d</w:t>
            </w:r>
            <w:r w:rsidR="00EF4D0A" w:rsidRPr="004D4D61">
              <w:rPr>
                <w:rFonts w:eastAsia="Cambria"/>
                <w:sz w:val="16"/>
                <w:szCs w:val="16"/>
                <w:lang w:val="fr-FR"/>
              </w:rPr>
              <w:t>’</w:t>
            </w:r>
            <w:r w:rsidR="00E35CB3" w:rsidRPr="004D4D61">
              <w:rPr>
                <w:rFonts w:eastAsia="Cambria"/>
                <w:sz w:val="16"/>
                <w:szCs w:val="16"/>
                <w:lang w:val="fr-FR"/>
              </w:rPr>
              <w:t>un tableau de suivi</w:t>
            </w:r>
            <w:r w:rsidR="006B5275" w:rsidRPr="004D4D61">
              <w:rPr>
                <w:rFonts w:eastAsia="Cambria"/>
                <w:sz w:val="16"/>
                <w:szCs w:val="16"/>
                <w:lang w:val="fr-FR"/>
              </w:rPr>
              <w:t xml:space="preserve"> </w:t>
            </w:r>
            <w:r w:rsidR="00E35CB3" w:rsidRPr="004D4D61">
              <w:rPr>
                <w:rFonts w:eastAsia="Cambria"/>
                <w:sz w:val="16"/>
                <w:szCs w:val="16"/>
                <w:lang w:val="fr-FR"/>
              </w:rPr>
              <w:t>des manifestations et des conférenc</w:t>
            </w:r>
            <w:r w:rsidR="00E83691" w:rsidRPr="004D4D61">
              <w:rPr>
                <w:rFonts w:eastAsia="Cambria"/>
                <w:sz w:val="16"/>
                <w:szCs w:val="16"/>
                <w:lang w:val="fr-FR"/>
              </w:rPr>
              <w:t>es.  Le</w:t>
            </w:r>
            <w:r w:rsidR="00E35CB3" w:rsidRPr="004D4D61">
              <w:rPr>
                <w:rFonts w:eastAsia="Cambria"/>
                <w:sz w:val="16"/>
                <w:szCs w:val="16"/>
                <w:lang w:val="fr-FR"/>
              </w:rPr>
              <w:t>s données relatives à l</w:t>
            </w:r>
            <w:r w:rsidR="00EF4D0A" w:rsidRPr="004D4D61">
              <w:rPr>
                <w:rFonts w:eastAsia="Cambria"/>
                <w:sz w:val="16"/>
                <w:szCs w:val="16"/>
                <w:lang w:val="fr-FR"/>
              </w:rPr>
              <w:t>’</w:t>
            </w:r>
            <w:r w:rsidR="003A6944" w:rsidRPr="004D4D61">
              <w:rPr>
                <w:rFonts w:eastAsia="Cambria"/>
                <w:sz w:val="16"/>
                <w:szCs w:val="16"/>
                <w:lang w:val="fr-FR"/>
              </w:rPr>
              <w:t>exécution</w:t>
            </w:r>
            <w:r w:rsidR="00E35CB3" w:rsidRPr="004D4D61">
              <w:rPr>
                <w:rFonts w:eastAsia="Cambria"/>
                <w:sz w:val="16"/>
                <w:szCs w:val="16"/>
                <w:lang w:val="fr-FR"/>
              </w:rPr>
              <w:t xml:space="preserve"> remplissent partiellement ce critère.</w:t>
            </w:r>
          </w:p>
          <w:p w14:paraId="3AFD76F5" w14:textId="77777777" w:rsidR="006B5275" w:rsidRPr="004D4D61" w:rsidRDefault="006B5275" w:rsidP="007E5D3E">
            <w:pPr>
              <w:rPr>
                <w:rFonts w:eastAsia="Cambria"/>
                <w:sz w:val="16"/>
                <w:szCs w:val="16"/>
                <w:lang w:val="fr-FR"/>
              </w:rPr>
            </w:pPr>
          </w:p>
        </w:tc>
      </w:tr>
      <w:tr w:rsidR="004D4D61" w:rsidRPr="004D4D61" w14:paraId="0B82EF03" w14:textId="77777777" w:rsidTr="007E5D3E">
        <w:trPr>
          <w:jc w:val="center"/>
        </w:trPr>
        <w:tc>
          <w:tcPr>
            <w:tcW w:w="483" w:type="dxa"/>
          </w:tcPr>
          <w:p w14:paraId="4F752B42" w14:textId="77777777" w:rsidR="006B5275" w:rsidRPr="004D4D61" w:rsidRDefault="006B5275" w:rsidP="007E5D3E">
            <w:pPr>
              <w:numPr>
                <w:ilvl w:val="0"/>
                <w:numId w:val="61"/>
              </w:numPr>
              <w:rPr>
                <w:rFonts w:eastAsia="Cambria"/>
                <w:sz w:val="16"/>
                <w:szCs w:val="16"/>
                <w:lang w:val="fr-FR"/>
              </w:rPr>
            </w:pPr>
          </w:p>
        </w:tc>
        <w:tc>
          <w:tcPr>
            <w:tcW w:w="2758" w:type="dxa"/>
          </w:tcPr>
          <w:p w14:paraId="5D0955D9" w14:textId="77777777" w:rsidR="006E0C9F" w:rsidRPr="004D4D61" w:rsidRDefault="000F77AC" w:rsidP="000F77AC">
            <w:pPr>
              <w:rPr>
                <w:sz w:val="16"/>
                <w:szCs w:val="16"/>
                <w:lang w:val="fr-FR"/>
              </w:rPr>
            </w:pPr>
            <w:r w:rsidRPr="004D4D61">
              <w:rPr>
                <w:sz w:val="16"/>
                <w:szCs w:val="16"/>
                <w:lang w:val="fr-FR"/>
              </w:rPr>
              <w:t>Exactes/vérifiables</w:t>
            </w:r>
          </w:p>
          <w:p w14:paraId="4A2F3BA0"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F79646" w:themeFill="accent6"/>
          </w:tcPr>
          <w:p w14:paraId="110F4225" w14:textId="77777777" w:rsidR="006B5275" w:rsidRPr="004D4D61" w:rsidRDefault="006B5275" w:rsidP="007E5D3E">
            <w:pPr>
              <w:rPr>
                <w:rFonts w:eastAsia="Cambria"/>
                <w:sz w:val="16"/>
                <w:szCs w:val="16"/>
                <w:lang w:val="fr-FR"/>
              </w:rPr>
            </w:pPr>
          </w:p>
        </w:tc>
        <w:tc>
          <w:tcPr>
            <w:tcW w:w="6585" w:type="dxa"/>
          </w:tcPr>
          <w:p w14:paraId="116930D4" w14:textId="07F70880" w:rsidR="006B5275" w:rsidRPr="004D4D61" w:rsidRDefault="008B0051" w:rsidP="00980BEB">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003A6944" w:rsidRPr="004D4D61">
              <w:rPr>
                <w:rFonts w:eastAsia="Cambria"/>
                <w:sz w:val="16"/>
                <w:szCs w:val="16"/>
                <w:lang w:val="fr-FR"/>
              </w:rPr>
              <w:t>exécution</w:t>
            </w:r>
            <w:r w:rsidRPr="004D4D61">
              <w:rPr>
                <w:rFonts w:eastAsia="Cambria"/>
                <w:sz w:val="16"/>
                <w:szCs w:val="16"/>
                <w:lang w:val="fr-FR"/>
              </w:rPr>
              <w:t xml:space="preserve"> </w:t>
            </w:r>
            <w:r w:rsidR="006B5275" w:rsidRPr="004D4D61">
              <w:rPr>
                <w:rFonts w:eastAsia="Cambria"/>
                <w:sz w:val="16"/>
                <w:szCs w:val="16"/>
                <w:lang w:val="fr-FR"/>
              </w:rPr>
              <w:t>(</w:t>
            </w:r>
            <w:r w:rsidR="00E35CB3" w:rsidRPr="004D4D61">
              <w:rPr>
                <w:rFonts w:eastAsia="Cambria"/>
                <w:sz w:val="16"/>
                <w:szCs w:val="16"/>
                <w:lang w:val="fr-FR"/>
              </w:rPr>
              <w:t>dans la mesure où elles ont été compilées</w:t>
            </w:r>
            <w:r w:rsidR="006B5275" w:rsidRPr="004D4D61">
              <w:rPr>
                <w:rFonts w:eastAsia="Cambria"/>
                <w:sz w:val="16"/>
                <w:szCs w:val="16"/>
                <w:lang w:val="fr-FR"/>
              </w:rPr>
              <w:t xml:space="preserve">) </w:t>
            </w:r>
            <w:r w:rsidR="00E35CB3" w:rsidRPr="004D4D61">
              <w:rPr>
                <w:rFonts w:eastAsia="Cambria"/>
                <w:sz w:val="16"/>
                <w:szCs w:val="16"/>
                <w:lang w:val="fr-FR"/>
              </w:rPr>
              <w:t>peuvent être directement vérifiées grâce aux données de ba</w:t>
            </w:r>
            <w:r w:rsidR="00E83691" w:rsidRPr="004D4D61">
              <w:rPr>
                <w:rFonts w:eastAsia="Cambria"/>
                <w:sz w:val="16"/>
                <w:szCs w:val="16"/>
                <w:lang w:val="fr-FR"/>
              </w:rPr>
              <w:t>se.  To</w:t>
            </w:r>
            <w:r w:rsidR="00E35CB3" w:rsidRPr="004D4D61">
              <w:rPr>
                <w:rFonts w:eastAsia="Cambria"/>
                <w:sz w:val="16"/>
                <w:szCs w:val="16"/>
                <w:lang w:val="fr-FR"/>
              </w:rPr>
              <w:t>utefois</w:t>
            </w:r>
            <w:r w:rsidR="006B5275" w:rsidRPr="004D4D61">
              <w:rPr>
                <w:rFonts w:eastAsia="Cambria"/>
                <w:sz w:val="16"/>
                <w:szCs w:val="16"/>
                <w:lang w:val="fr-FR"/>
              </w:rPr>
              <w:t xml:space="preserve">, </w:t>
            </w:r>
            <w:r w:rsidR="00E35CB3" w:rsidRPr="004D4D61">
              <w:rPr>
                <w:rFonts w:eastAsia="Cambria"/>
                <w:sz w:val="16"/>
                <w:szCs w:val="16"/>
                <w:lang w:val="fr-FR"/>
              </w:rPr>
              <w:t>les données de base</w:t>
            </w:r>
            <w:r w:rsidR="006B5275" w:rsidRPr="004D4D61">
              <w:rPr>
                <w:rFonts w:eastAsia="Cambria"/>
                <w:sz w:val="16"/>
                <w:szCs w:val="16"/>
                <w:lang w:val="fr-FR"/>
              </w:rPr>
              <w:t xml:space="preserve"> </w:t>
            </w:r>
            <w:r w:rsidR="00E35CB3" w:rsidRPr="004D4D61">
              <w:rPr>
                <w:rFonts w:eastAsia="Cambria"/>
                <w:sz w:val="16"/>
                <w:szCs w:val="16"/>
                <w:lang w:val="fr-FR"/>
              </w:rPr>
              <w:t>ne contienne</w:t>
            </w:r>
            <w:r w:rsidR="00980BEB" w:rsidRPr="004D4D61">
              <w:rPr>
                <w:rFonts w:eastAsia="Cambria"/>
                <w:sz w:val="16"/>
                <w:szCs w:val="16"/>
                <w:lang w:val="fr-FR"/>
              </w:rPr>
              <w:t xml:space="preserve">nt </w:t>
            </w:r>
            <w:r w:rsidR="00E35CB3" w:rsidRPr="004D4D61">
              <w:rPr>
                <w:rFonts w:eastAsia="Cambria"/>
                <w:sz w:val="16"/>
                <w:szCs w:val="16"/>
                <w:lang w:val="fr-FR"/>
              </w:rPr>
              <w:t>pas d</w:t>
            </w:r>
            <w:r w:rsidR="00EF4D0A" w:rsidRPr="004D4D61">
              <w:rPr>
                <w:rFonts w:eastAsia="Cambria"/>
                <w:sz w:val="16"/>
                <w:szCs w:val="16"/>
                <w:lang w:val="fr-FR"/>
              </w:rPr>
              <w:t>’</w:t>
            </w:r>
            <w:r w:rsidR="00E35CB3" w:rsidRPr="004D4D61">
              <w:rPr>
                <w:rFonts w:eastAsia="Cambria"/>
                <w:sz w:val="16"/>
                <w:szCs w:val="16"/>
                <w:lang w:val="fr-FR"/>
              </w:rPr>
              <w:t>information au sujet</w:t>
            </w:r>
            <w:r w:rsidR="006B5275" w:rsidRPr="004D4D61">
              <w:rPr>
                <w:rFonts w:eastAsia="Cambria"/>
                <w:sz w:val="16"/>
                <w:szCs w:val="16"/>
                <w:lang w:val="fr-FR"/>
              </w:rPr>
              <w:t xml:space="preserve"> </w:t>
            </w:r>
            <w:r w:rsidR="00980BEB" w:rsidRPr="004D4D61">
              <w:rPr>
                <w:rFonts w:eastAsia="Cambria"/>
                <w:sz w:val="16"/>
                <w:szCs w:val="16"/>
                <w:lang w:val="fr-FR"/>
              </w:rPr>
              <w:t>du délai de traitement des demandes, l</w:t>
            </w:r>
            <w:r w:rsidR="00EF4D0A" w:rsidRPr="004D4D61">
              <w:rPr>
                <w:rFonts w:eastAsia="Cambria"/>
                <w:sz w:val="16"/>
                <w:szCs w:val="16"/>
                <w:lang w:val="fr-FR"/>
              </w:rPr>
              <w:t>’</w:t>
            </w:r>
            <w:r w:rsidR="00980BEB" w:rsidRPr="004D4D61">
              <w:rPr>
                <w:rFonts w:eastAsia="Cambria"/>
                <w:sz w:val="16"/>
                <w:szCs w:val="16"/>
                <w:lang w:val="fr-FR"/>
              </w:rPr>
              <w:t>exactitude ne peut donc pas être détermin</w:t>
            </w:r>
            <w:r w:rsidR="00E83691" w:rsidRPr="004D4D61">
              <w:rPr>
                <w:rFonts w:eastAsia="Cambria"/>
                <w:sz w:val="16"/>
                <w:szCs w:val="16"/>
                <w:lang w:val="fr-FR"/>
              </w:rPr>
              <w:t>ée.  Le</w:t>
            </w:r>
            <w:r w:rsidR="00980BEB" w:rsidRPr="004D4D61">
              <w:rPr>
                <w:rFonts w:eastAsia="Cambria"/>
                <w:sz w:val="16"/>
                <w:szCs w:val="16"/>
                <w:lang w:val="fr-FR"/>
              </w:rPr>
              <w:t>s données relatives à l</w:t>
            </w:r>
            <w:r w:rsidR="00EF4D0A" w:rsidRPr="004D4D61">
              <w:rPr>
                <w:rFonts w:eastAsia="Cambria"/>
                <w:sz w:val="16"/>
                <w:szCs w:val="16"/>
                <w:lang w:val="fr-FR"/>
              </w:rPr>
              <w:t>’</w:t>
            </w:r>
            <w:r w:rsidR="00980BEB" w:rsidRPr="004D4D61">
              <w:rPr>
                <w:rFonts w:eastAsia="Cambria"/>
                <w:sz w:val="16"/>
                <w:szCs w:val="16"/>
                <w:lang w:val="fr-FR"/>
              </w:rPr>
              <w:t>exécution</w:t>
            </w:r>
            <w:r w:rsidR="006B5275" w:rsidRPr="004D4D61">
              <w:rPr>
                <w:rFonts w:eastAsia="Cambria"/>
                <w:sz w:val="16"/>
                <w:szCs w:val="16"/>
                <w:lang w:val="fr-FR"/>
              </w:rPr>
              <w:t xml:space="preserve"> </w:t>
            </w:r>
            <w:r w:rsidR="00980BEB" w:rsidRPr="004D4D61">
              <w:rPr>
                <w:rFonts w:eastAsia="Cambria"/>
                <w:sz w:val="16"/>
                <w:szCs w:val="16"/>
                <w:lang w:val="fr-FR"/>
              </w:rPr>
              <w:t>remplissent partiellement ce critère</w:t>
            </w:r>
            <w:r w:rsidR="006B5275" w:rsidRPr="004D4D61">
              <w:rPr>
                <w:rFonts w:eastAsia="Cambria"/>
                <w:sz w:val="16"/>
                <w:szCs w:val="16"/>
                <w:lang w:val="fr-FR"/>
              </w:rPr>
              <w:t>.</w:t>
            </w:r>
          </w:p>
        </w:tc>
      </w:tr>
      <w:tr w:rsidR="004D4D61" w:rsidRPr="004D4D61" w14:paraId="1252A026" w14:textId="77777777" w:rsidTr="007E5D3E">
        <w:trPr>
          <w:jc w:val="center"/>
        </w:trPr>
        <w:tc>
          <w:tcPr>
            <w:tcW w:w="483" w:type="dxa"/>
          </w:tcPr>
          <w:p w14:paraId="39181032" w14:textId="77777777" w:rsidR="006B5275" w:rsidRPr="004D4D61" w:rsidRDefault="006B5275" w:rsidP="007E5D3E">
            <w:pPr>
              <w:numPr>
                <w:ilvl w:val="0"/>
                <w:numId w:val="61"/>
              </w:numPr>
              <w:rPr>
                <w:rFonts w:eastAsia="Cambria"/>
                <w:sz w:val="16"/>
                <w:szCs w:val="16"/>
                <w:lang w:val="fr-FR"/>
              </w:rPr>
            </w:pPr>
          </w:p>
        </w:tc>
        <w:tc>
          <w:tcPr>
            <w:tcW w:w="2758" w:type="dxa"/>
          </w:tcPr>
          <w:p w14:paraId="6B321A4A" w14:textId="77777777" w:rsidR="006E0C9F" w:rsidRPr="004D4D61" w:rsidRDefault="000F77AC" w:rsidP="000F77AC">
            <w:pPr>
              <w:rPr>
                <w:sz w:val="16"/>
                <w:szCs w:val="16"/>
                <w:lang w:val="fr-FR"/>
              </w:rPr>
            </w:pPr>
            <w:r w:rsidRPr="004D4D61">
              <w:rPr>
                <w:sz w:val="16"/>
                <w:szCs w:val="16"/>
                <w:lang w:val="fr-FR"/>
              </w:rPr>
              <w:t>Respect des délais</w:t>
            </w:r>
          </w:p>
          <w:p w14:paraId="7C2777B3"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FF0000"/>
          </w:tcPr>
          <w:p w14:paraId="112800BF" w14:textId="77777777" w:rsidR="006B5275" w:rsidRPr="004D4D61" w:rsidRDefault="006B5275" w:rsidP="007E5D3E">
            <w:pPr>
              <w:rPr>
                <w:rFonts w:eastAsia="Cambria"/>
                <w:sz w:val="16"/>
                <w:szCs w:val="16"/>
                <w:lang w:val="fr-FR"/>
              </w:rPr>
            </w:pPr>
          </w:p>
        </w:tc>
        <w:tc>
          <w:tcPr>
            <w:tcW w:w="6585" w:type="dxa"/>
          </w:tcPr>
          <w:p w14:paraId="46B15675" w14:textId="7AD57CDC" w:rsidR="006E0C9F" w:rsidRPr="004D4D61" w:rsidRDefault="00980BEB" w:rsidP="007E5D3E">
            <w:pPr>
              <w:rPr>
                <w:rFonts w:eastAsia="Cambria"/>
                <w:sz w:val="16"/>
                <w:szCs w:val="16"/>
                <w:lang w:val="fr-FR"/>
              </w:rPr>
            </w:pPr>
            <w:r w:rsidRPr="004D4D61">
              <w:rPr>
                <w:rFonts w:eastAsia="Cambria"/>
                <w:sz w:val="16"/>
                <w:szCs w:val="16"/>
                <w:lang w:val="fr-FR"/>
              </w:rPr>
              <w:t>Tel que mentionné ci</w:t>
            </w:r>
            <w:r w:rsidR="00E83691" w:rsidRPr="004D4D61">
              <w:rPr>
                <w:rFonts w:eastAsia="Cambria"/>
                <w:sz w:val="16"/>
                <w:szCs w:val="16"/>
                <w:lang w:val="fr-FR"/>
              </w:rPr>
              <w:noBreakHyphen/>
            </w:r>
            <w:r w:rsidRPr="004D4D61">
              <w:rPr>
                <w:rFonts w:eastAsia="Cambria"/>
                <w:sz w:val="16"/>
                <w:szCs w:val="16"/>
                <w:lang w:val="fr-FR"/>
              </w:rPr>
              <w:t>dessus</w:t>
            </w:r>
            <w:r w:rsidR="006B5275" w:rsidRPr="004D4D61">
              <w:rPr>
                <w:rFonts w:eastAsia="Cambria"/>
                <w:sz w:val="16"/>
                <w:szCs w:val="16"/>
                <w:lang w:val="fr-FR"/>
              </w:rPr>
              <w:t xml:space="preserve">, </w:t>
            </w:r>
            <w:r w:rsidRPr="004D4D61">
              <w:rPr>
                <w:rFonts w:eastAsia="Cambria"/>
                <w:sz w:val="16"/>
                <w:szCs w:val="16"/>
                <w:lang w:val="fr-FR"/>
              </w:rPr>
              <w:t>le suivi des données relatives à l</w:t>
            </w:r>
            <w:r w:rsidR="00EF4D0A" w:rsidRPr="004D4D61">
              <w:rPr>
                <w:rFonts w:eastAsia="Cambria"/>
                <w:sz w:val="16"/>
                <w:szCs w:val="16"/>
                <w:lang w:val="fr-FR"/>
              </w:rPr>
              <w:t>’</w:t>
            </w:r>
            <w:r w:rsidR="003A6944" w:rsidRPr="004D4D61">
              <w:rPr>
                <w:rFonts w:eastAsia="Cambria"/>
                <w:sz w:val="16"/>
                <w:szCs w:val="16"/>
                <w:lang w:val="fr-FR"/>
              </w:rPr>
              <w:t>exécution</w:t>
            </w:r>
            <w:r w:rsidR="006B5275" w:rsidRPr="004D4D61">
              <w:rPr>
                <w:rFonts w:eastAsia="Cambria"/>
                <w:sz w:val="16"/>
                <w:szCs w:val="16"/>
                <w:lang w:val="fr-FR"/>
              </w:rPr>
              <w:t xml:space="preserve"> </w:t>
            </w:r>
            <w:r w:rsidRPr="004D4D61">
              <w:rPr>
                <w:rFonts w:eastAsia="Cambria"/>
                <w:sz w:val="16"/>
                <w:szCs w:val="16"/>
                <w:lang w:val="fr-FR"/>
              </w:rPr>
              <w:t>n</w:t>
            </w:r>
            <w:r w:rsidR="00EF4D0A" w:rsidRPr="004D4D61">
              <w:rPr>
                <w:rFonts w:eastAsia="Cambria"/>
                <w:sz w:val="16"/>
                <w:szCs w:val="16"/>
                <w:lang w:val="fr-FR"/>
              </w:rPr>
              <w:t>’</w:t>
            </w:r>
            <w:r w:rsidRPr="004D4D61">
              <w:rPr>
                <w:rFonts w:eastAsia="Cambria"/>
                <w:sz w:val="16"/>
                <w:szCs w:val="16"/>
                <w:lang w:val="fr-FR"/>
              </w:rPr>
              <w:t>a pas été systématiquement assuré</w:t>
            </w:r>
            <w:r w:rsidR="006B5275" w:rsidRPr="004D4D61">
              <w:rPr>
                <w:rFonts w:eastAsia="Cambria"/>
                <w:sz w:val="16"/>
                <w:szCs w:val="16"/>
                <w:lang w:val="fr-FR"/>
              </w:rPr>
              <w:t xml:space="preserve"> </w:t>
            </w:r>
            <w:r w:rsidRPr="004D4D61">
              <w:rPr>
                <w:rFonts w:eastAsia="Cambria"/>
                <w:sz w:val="16"/>
                <w:szCs w:val="16"/>
                <w:lang w:val="fr-FR"/>
              </w:rPr>
              <w:t>durant la période considérée,</w:t>
            </w:r>
            <w:r w:rsidR="006B5275" w:rsidRPr="004D4D61">
              <w:rPr>
                <w:rFonts w:eastAsia="Cambria"/>
                <w:sz w:val="16"/>
                <w:szCs w:val="16"/>
                <w:lang w:val="fr-FR"/>
              </w:rPr>
              <w:t xml:space="preserve"> </w:t>
            </w:r>
            <w:r w:rsidRPr="004D4D61">
              <w:rPr>
                <w:rFonts w:eastAsia="Cambria"/>
                <w:sz w:val="16"/>
                <w:szCs w:val="16"/>
                <w:lang w:val="fr-FR"/>
              </w:rPr>
              <w:t>les données ne peuvent donc pas être considérées comme ayant été produites suffisamment régulièrement pour permettre de suivre les progrès accomplis</w:t>
            </w:r>
            <w:r w:rsidR="006B5275" w:rsidRPr="004D4D61">
              <w:rPr>
                <w:rFonts w:eastAsia="Cambria"/>
                <w:sz w:val="16"/>
                <w:szCs w:val="16"/>
                <w:lang w:val="fr-FR"/>
              </w:rPr>
              <w:t>.</w:t>
            </w:r>
          </w:p>
          <w:p w14:paraId="1C4EB3C0" w14:textId="77777777" w:rsidR="006B5275" w:rsidRPr="004D4D61" w:rsidRDefault="006B5275" w:rsidP="007E5D3E">
            <w:pPr>
              <w:rPr>
                <w:rFonts w:eastAsia="Cambria"/>
                <w:sz w:val="16"/>
                <w:szCs w:val="16"/>
                <w:lang w:val="fr-FR"/>
              </w:rPr>
            </w:pPr>
          </w:p>
        </w:tc>
      </w:tr>
      <w:tr w:rsidR="004D4D61" w:rsidRPr="004D4D61" w14:paraId="0147437E" w14:textId="77777777" w:rsidTr="007E5D3E">
        <w:trPr>
          <w:trHeight w:val="407"/>
          <w:jc w:val="center"/>
        </w:trPr>
        <w:tc>
          <w:tcPr>
            <w:tcW w:w="483" w:type="dxa"/>
            <w:tcBorders>
              <w:bottom w:val="single" w:sz="6" w:space="0" w:color="auto"/>
            </w:tcBorders>
          </w:tcPr>
          <w:p w14:paraId="06D68BA7" w14:textId="77777777" w:rsidR="006B5275" w:rsidRPr="004D4D61" w:rsidRDefault="006B5275" w:rsidP="007E5D3E">
            <w:pPr>
              <w:numPr>
                <w:ilvl w:val="0"/>
                <w:numId w:val="61"/>
              </w:numPr>
              <w:rPr>
                <w:rFonts w:eastAsia="Cambria"/>
                <w:sz w:val="16"/>
                <w:szCs w:val="16"/>
                <w:lang w:val="fr-FR"/>
              </w:rPr>
            </w:pPr>
          </w:p>
        </w:tc>
        <w:tc>
          <w:tcPr>
            <w:tcW w:w="2758" w:type="dxa"/>
            <w:tcBorders>
              <w:bottom w:val="single" w:sz="6" w:space="0" w:color="auto"/>
            </w:tcBorders>
          </w:tcPr>
          <w:p w14:paraId="6FB841D5" w14:textId="77777777" w:rsidR="006B5275" w:rsidRPr="004D4D61" w:rsidRDefault="000F77AC" w:rsidP="000F77AC">
            <w:pPr>
              <w:rPr>
                <w:rFonts w:eastAsia="Cambria"/>
                <w:sz w:val="16"/>
                <w:szCs w:val="16"/>
                <w:lang w:val="fr-FR"/>
              </w:rPr>
            </w:pPr>
            <w:r w:rsidRPr="004D4D61">
              <w:rPr>
                <w:rFonts w:eastAsia="Cambria"/>
                <w:sz w:val="16"/>
                <w:szCs w:val="16"/>
                <w:lang w:val="fr-FR"/>
              </w:rPr>
              <w:t>Claires/transparentes</w:t>
            </w:r>
          </w:p>
        </w:tc>
        <w:tc>
          <w:tcPr>
            <w:tcW w:w="565" w:type="dxa"/>
            <w:tcBorders>
              <w:top w:val="single" w:sz="6" w:space="0" w:color="auto"/>
              <w:bottom w:val="single" w:sz="6" w:space="0" w:color="auto"/>
            </w:tcBorders>
            <w:shd w:val="clear" w:color="auto" w:fill="F79646" w:themeFill="accent6"/>
          </w:tcPr>
          <w:p w14:paraId="0AC2831D" w14:textId="77777777" w:rsidR="006B5275" w:rsidRPr="004D4D61" w:rsidRDefault="006B5275" w:rsidP="007E5D3E">
            <w:pPr>
              <w:rPr>
                <w:rFonts w:eastAsia="Cambria"/>
                <w:sz w:val="16"/>
                <w:szCs w:val="16"/>
                <w:lang w:val="fr-FR"/>
              </w:rPr>
            </w:pPr>
          </w:p>
        </w:tc>
        <w:tc>
          <w:tcPr>
            <w:tcW w:w="6585" w:type="dxa"/>
            <w:tcBorders>
              <w:bottom w:val="single" w:sz="6" w:space="0" w:color="auto"/>
            </w:tcBorders>
          </w:tcPr>
          <w:p w14:paraId="632CB764" w14:textId="54F2C3AF" w:rsidR="006E0C9F" w:rsidRPr="004D4D61" w:rsidRDefault="008B0051" w:rsidP="007E5D3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003A6944" w:rsidRPr="004D4D61">
              <w:rPr>
                <w:rFonts w:eastAsia="Cambria"/>
                <w:sz w:val="16"/>
                <w:szCs w:val="16"/>
                <w:lang w:val="fr-FR"/>
              </w:rPr>
              <w:t>exécution</w:t>
            </w:r>
            <w:r w:rsidRPr="004D4D61">
              <w:rPr>
                <w:rFonts w:eastAsia="Cambria"/>
                <w:sz w:val="16"/>
                <w:szCs w:val="16"/>
                <w:lang w:val="fr-FR"/>
              </w:rPr>
              <w:t xml:space="preserve"> </w:t>
            </w:r>
            <w:r w:rsidR="00980BEB" w:rsidRPr="004D4D61">
              <w:rPr>
                <w:rFonts w:eastAsia="Cambria"/>
                <w:sz w:val="16"/>
                <w:szCs w:val="16"/>
                <w:lang w:val="fr-FR"/>
              </w:rPr>
              <w:t>fournissent des informations</w:t>
            </w:r>
            <w:r w:rsidR="006B5275" w:rsidRPr="004D4D61">
              <w:rPr>
                <w:rFonts w:eastAsia="Cambria"/>
                <w:sz w:val="16"/>
                <w:szCs w:val="16"/>
                <w:lang w:val="fr-FR"/>
              </w:rPr>
              <w:t xml:space="preserve"> </w:t>
            </w:r>
            <w:r w:rsidR="00980BEB" w:rsidRPr="004D4D61">
              <w:rPr>
                <w:rFonts w:eastAsia="Cambria"/>
                <w:sz w:val="16"/>
                <w:szCs w:val="16"/>
                <w:lang w:val="fr-FR"/>
              </w:rPr>
              <w:t>qui sont partiellement claires</w:t>
            </w:r>
            <w:r w:rsidR="006B5275" w:rsidRPr="004D4D61">
              <w:rPr>
                <w:rFonts w:eastAsia="Cambria"/>
                <w:sz w:val="16"/>
                <w:szCs w:val="16"/>
                <w:lang w:val="fr-FR"/>
              </w:rPr>
              <w:t xml:space="preserve"> </w:t>
            </w:r>
            <w:r w:rsidR="00980BEB" w:rsidRPr="004D4D61">
              <w:rPr>
                <w:rFonts w:eastAsia="Cambria"/>
                <w:sz w:val="16"/>
                <w:szCs w:val="16"/>
                <w:lang w:val="fr-FR"/>
              </w:rPr>
              <w:t>en ce qui concerne la liste des</w:t>
            </w:r>
            <w:r w:rsidR="006B5275" w:rsidRPr="004D4D61">
              <w:rPr>
                <w:rFonts w:eastAsia="Cambria"/>
                <w:sz w:val="16"/>
                <w:szCs w:val="16"/>
                <w:lang w:val="fr-FR"/>
              </w:rPr>
              <w:t xml:space="preserve"> </w:t>
            </w:r>
            <w:r w:rsidR="00980BEB" w:rsidRPr="004D4D61">
              <w:rPr>
                <w:rFonts w:eastAsia="Cambria"/>
                <w:sz w:val="16"/>
                <w:szCs w:val="16"/>
                <w:lang w:val="fr-FR"/>
              </w:rPr>
              <w:t>demandes de renfort liée</w:t>
            </w:r>
            <w:r w:rsidR="006B5275" w:rsidRPr="004D4D61">
              <w:rPr>
                <w:rFonts w:eastAsia="Cambria"/>
                <w:sz w:val="16"/>
                <w:szCs w:val="16"/>
                <w:lang w:val="fr-FR"/>
              </w:rPr>
              <w:t xml:space="preserve"> </w:t>
            </w:r>
            <w:r w:rsidR="00980BEB" w:rsidRPr="004D4D61">
              <w:rPr>
                <w:rFonts w:eastAsia="Cambria"/>
                <w:sz w:val="16"/>
                <w:szCs w:val="16"/>
                <w:lang w:val="fr-FR"/>
              </w:rPr>
              <w:t>aux factur</w:t>
            </w:r>
            <w:r w:rsidR="00E83691" w:rsidRPr="004D4D61">
              <w:rPr>
                <w:rFonts w:eastAsia="Cambria"/>
                <w:sz w:val="16"/>
                <w:szCs w:val="16"/>
                <w:lang w:val="fr-FR"/>
              </w:rPr>
              <w:t>es.  Ce</w:t>
            </w:r>
            <w:r w:rsidR="00980BEB" w:rsidRPr="004D4D61">
              <w:rPr>
                <w:rFonts w:eastAsia="Cambria"/>
                <w:sz w:val="16"/>
                <w:szCs w:val="16"/>
                <w:lang w:val="fr-FR"/>
              </w:rPr>
              <w:t>pendant, aucune information supplémentaire concernant la nature de la manifestation ou de la conférence ni concernant le respect des délais de formulation des demandes n</w:t>
            </w:r>
            <w:r w:rsidR="00EF4D0A" w:rsidRPr="004D4D61">
              <w:rPr>
                <w:rFonts w:eastAsia="Cambria"/>
                <w:sz w:val="16"/>
                <w:szCs w:val="16"/>
                <w:lang w:val="fr-FR"/>
              </w:rPr>
              <w:t>’</w:t>
            </w:r>
            <w:r w:rsidR="00980BEB" w:rsidRPr="004D4D61">
              <w:rPr>
                <w:rFonts w:eastAsia="Cambria"/>
                <w:sz w:val="16"/>
                <w:szCs w:val="16"/>
                <w:lang w:val="fr-FR"/>
              </w:rPr>
              <w:t>est disponib</w:t>
            </w:r>
            <w:r w:rsidR="00E83691" w:rsidRPr="004D4D61">
              <w:rPr>
                <w:rFonts w:eastAsia="Cambria"/>
                <w:sz w:val="16"/>
                <w:szCs w:val="16"/>
                <w:lang w:val="fr-FR"/>
              </w:rPr>
              <w:t>le.  Le</w:t>
            </w:r>
            <w:r w:rsidR="00980BEB" w:rsidRPr="004D4D61">
              <w:rPr>
                <w:rFonts w:eastAsia="Cambria"/>
                <w:sz w:val="16"/>
                <w:szCs w:val="16"/>
                <w:lang w:val="fr-FR"/>
              </w:rPr>
              <w:t>s données relatives à l</w:t>
            </w:r>
            <w:r w:rsidR="00EF4D0A" w:rsidRPr="004D4D61">
              <w:rPr>
                <w:rFonts w:eastAsia="Cambria"/>
                <w:sz w:val="16"/>
                <w:szCs w:val="16"/>
                <w:lang w:val="fr-FR"/>
              </w:rPr>
              <w:t>’</w:t>
            </w:r>
            <w:r w:rsidR="003A6944" w:rsidRPr="004D4D61">
              <w:rPr>
                <w:rFonts w:eastAsia="Cambria"/>
                <w:sz w:val="16"/>
                <w:szCs w:val="16"/>
                <w:lang w:val="fr-FR"/>
              </w:rPr>
              <w:t>exécution</w:t>
            </w:r>
            <w:r w:rsidR="00980BEB" w:rsidRPr="004D4D61">
              <w:rPr>
                <w:rFonts w:eastAsia="Cambria"/>
                <w:sz w:val="16"/>
                <w:szCs w:val="16"/>
                <w:lang w:val="fr-FR"/>
              </w:rPr>
              <w:t xml:space="preserve"> remplissent partiellement ce critère</w:t>
            </w:r>
          </w:p>
          <w:p w14:paraId="45845896" w14:textId="77777777" w:rsidR="006B5275" w:rsidRPr="004D4D61" w:rsidRDefault="006B5275" w:rsidP="007E5D3E">
            <w:pPr>
              <w:rPr>
                <w:rFonts w:eastAsia="Cambria"/>
                <w:sz w:val="16"/>
                <w:szCs w:val="16"/>
                <w:lang w:val="fr-FR"/>
              </w:rPr>
            </w:pPr>
          </w:p>
        </w:tc>
      </w:tr>
      <w:tr w:rsidR="004D4D61" w:rsidRPr="004D4D61" w14:paraId="1F464305" w14:textId="77777777" w:rsidTr="007E5D3E">
        <w:trPr>
          <w:jc w:val="center"/>
        </w:trPr>
        <w:tc>
          <w:tcPr>
            <w:tcW w:w="483" w:type="dxa"/>
            <w:tcBorders>
              <w:top w:val="single" w:sz="6" w:space="0" w:color="auto"/>
              <w:bottom w:val="single" w:sz="6" w:space="0" w:color="auto"/>
            </w:tcBorders>
            <w:shd w:val="clear" w:color="auto" w:fill="auto"/>
          </w:tcPr>
          <w:p w14:paraId="25F4F9D0" w14:textId="77777777" w:rsidR="006B5275" w:rsidRPr="004D4D61" w:rsidRDefault="006B5275" w:rsidP="007E5D3E">
            <w:pPr>
              <w:rPr>
                <w:rFonts w:eastAsia="Cambria"/>
                <w:b/>
                <w:sz w:val="16"/>
                <w:szCs w:val="16"/>
                <w:lang w:val="fr-FR"/>
              </w:rPr>
            </w:pPr>
          </w:p>
        </w:tc>
        <w:tc>
          <w:tcPr>
            <w:tcW w:w="2758" w:type="dxa"/>
            <w:tcBorders>
              <w:top w:val="single" w:sz="6" w:space="0" w:color="auto"/>
              <w:bottom w:val="single" w:sz="6" w:space="0" w:color="auto"/>
            </w:tcBorders>
            <w:shd w:val="clear" w:color="auto" w:fill="auto"/>
          </w:tcPr>
          <w:p w14:paraId="42206D84" w14:textId="77777777" w:rsidR="006B5275" w:rsidRPr="004D4D61" w:rsidRDefault="006B5275" w:rsidP="007E5D3E">
            <w:pPr>
              <w:rPr>
                <w:b/>
                <w:sz w:val="16"/>
                <w:szCs w:val="16"/>
                <w:lang w:val="fr-FR"/>
              </w:rPr>
            </w:pPr>
          </w:p>
        </w:tc>
        <w:tc>
          <w:tcPr>
            <w:tcW w:w="565" w:type="dxa"/>
            <w:tcBorders>
              <w:top w:val="single" w:sz="6" w:space="0" w:color="auto"/>
              <w:bottom w:val="single" w:sz="6" w:space="0" w:color="auto"/>
            </w:tcBorders>
            <w:shd w:val="clear" w:color="auto" w:fill="auto"/>
          </w:tcPr>
          <w:p w14:paraId="711634D5" w14:textId="77777777" w:rsidR="006B5275" w:rsidRPr="004D4D61" w:rsidRDefault="006B5275" w:rsidP="007E5D3E">
            <w:pPr>
              <w:rPr>
                <w:rFonts w:eastAsia="Cambria"/>
                <w:b/>
                <w:sz w:val="16"/>
                <w:szCs w:val="16"/>
                <w:lang w:val="fr-FR"/>
              </w:rPr>
            </w:pPr>
          </w:p>
        </w:tc>
        <w:tc>
          <w:tcPr>
            <w:tcW w:w="6585" w:type="dxa"/>
            <w:tcBorders>
              <w:top w:val="single" w:sz="6" w:space="0" w:color="auto"/>
              <w:bottom w:val="single" w:sz="6" w:space="0" w:color="auto"/>
            </w:tcBorders>
            <w:shd w:val="clear" w:color="auto" w:fill="auto"/>
          </w:tcPr>
          <w:p w14:paraId="7BF5C9A9" w14:textId="77777777" w:rsidR="006B5275" w:rsidRPr="004D4D61" w:rsidRDefault="006B5275" w:rsidP="007E5D3E">
            <w:pPr>
              <w:rPr>
                <w:rFonts w:eastAsia="Cambria"/>
                <w:b/>
                <w:sz w:val="16"/>
                <w:szCs w:val="16"/>
                <w:lang w:val="fr-FR"/>
              </w:rPr>
            </w:pPr>
          </w:p>
        </w:tc>
      </w:tr>
      <w:tr w:rsidR="004D4D61" w:rsidRPr="004D4D61" w14:paraId="76FEDF41" w14:textId="77777777" w:rsidTr="007E5D3E">
        <w:trPr>
          <w:jc w:val="center"/>
        </w:trPr>
        <w:tc>
          <w:tcPr>
            <w:tcW w:w="483" w:type="dxa"/>
            <w:tcBorders>
              <w:top w:val="single" w:sz="6" w:space="0" w:color="auto"/>
            </w:tcBorders>
          </w:tcPr>
          <w:p w14:paraId="6585DC93" w14:textId="77777777" w:rsidR="006B5275" w:rsidRPr="004D4D61" w:rsidRDefault="006B5275" w:rsidP="007E5D3E">
            <w:pPr>
              <w:numPr>
                <w:ilvl w:val="0"/>
                <w:numId w:val="61"/>
              </w:numPr>
              <w:rPr>
                <w:rFonts w:eastAsia="Cambria"/>
                <w:b/>
                <w:sz w:val="16"/>
                <w:szCs w:val="16"/>
                <w:lang w:val="fr-FR"/>
              </w:rPr>
            </w:pPr>
          </w:p>
        </w:tc>
        <w:tc>
          <w:tcPr>
            <w:tcW w:w="2758" w:type="dxa"/>
            <w:tcBorders>
              <w:top w:val="single" w:sz="6" w:space="0" w:color="auto"/>
            </w:tcBorders>
          </w:tcPr>
          <w:p w14:paraId="073D8FB0" w14:textId="27F574F5" w:rsidR="00062D03" w:rsidRPr="004D4D61" w:rsidRDefault="000F77AC" w:rsidP="000F77AC">
            <w:pPr>
              <w:rPr>
                <w:b/>
                <w:sz w:val="16"/>
                <w:szCs w:val="16"/>
                <w:lang w:val="fr-FR"/>
              </w:rPr>
            </w:pPr>
            <w:r w:rsidRPr="004D4D61">
              <w:rPr>
                <w:b/>
                <w:sz w:val="16"/>
                <w:szCs w:val="16"/>
                <w:lang w:val="fr-FR"/>
              </w:rPr>
              <w:t xml:space="preserve">Conclusions sur les données relatives à </w:t>
            </w:r>
            <w:proofErr w:type="spellStart"/>
            <w:r w:rsidRPr="004D4D61">
              <w:rPr>
                <w:b/>
                <w:sz w:val="16"/>
                <w:szCs w:val="16"/>
                <w:lang w:val="fr-FR"/>
              </w:rPr>
              <w:t>l</w:t>
            </w:r>
            <w:proofErr w:type="spellEnd"/>
            <w:r w:rsidRPr="004D4D61">
              <w:rPr>
                <w:b/>
                <w:sz w:val="16"/>
                <w:szCs w:val="16"/>
                <w:lang w:val="fr-FR"/>
              </w:rPr>
              <w:t>‏</w:t>
            </w:r>
            <w:r w:rsidR="00EF4D0A" w:rsidRPr="004D4D61">
              <w:rPr>
                <w:b/>
                <w:sz w:val="16"/>
                <w:szCs w:val="16"/>
                <w:lang w:val="fr-FR"/>
              </w:rPr>
              <w:t>’</w:t>
            </w:r>
            <w:r w:rsidRPr="004D4D61">
              <w:rPr>
                <w:b/>
                <w:sz w:val="16"/>
                <w:szCs w:val="16"/>
                <w:lang w:val="fr-FR"/>
              </w:rPr>
              <w:t>‎exécution</w:t>
            </w:r>
          </w:p>
          <w:p w14:paraId="524BAE15" w14:textId="792122B6" w:rsidR="006B5275" w:rsidRPr="004D4D61" w:rsidRDefault="006B5275" w:rsidP="007E5D3E">
            <w:pPr>
              <w:rPr>
                <w:rFonts w:eastAsia="Cambria"/>
                <w:b/>
                <w:sz w:val="16"/>
                <w:szCs w:val="16"/>
                <w:lang w:val="fr-FR"/>
              </w:rPr>
            </w:pPr>
          </w:p>
        </w:tc>
        <w:tc>
          <w:tcPr>
            <w:tcW w:w="565" w:type="dxa"/>
            <w:tcBorders>
              <w:top w:val="single" w:sz="6" w:space="0" w:color="auto"/>
              <w:bottom w:val="single" w:sz="4" w:space="0" w:color="auto"/>
            </w:tcBorders>
            <w:shd w:val="clear" w:color="auto" w:fill="F79646" w:themeFill="accent6"/>
          </w:tcPr>
          <w:p w14:paraId="3C62388A" w14:textId="77777777" w:rsidR="006B5275" w:rsidRPr="004D4D61" w:rsidRDefault="006B5275" w:rsidP="007E5D3E">
            <w:pPr>
              <w:rPr>
                <w:rFonts w:eastAsia="Cambria"/>
                <w:sz w:val="16"/>
                <w:szCs w:val="16"/>
                <w:lang w:val="fr-FR"/>
              </w:rPr>
            </w:pPr>
          </w:p>
        </w:tc>
        <w:tc>
          <w:tcPr>
            <w:tcW w:w="6585" w:type="dxa"/>
            <w:tcBorders>
              <w:top w:val="single" w:sz="6" w:space="0" w:color="auto"/>
            </w:tcBorders>
          </w:tcPr>
          <w:p w14:paraId="56BC7D58" w14:textId="3B4690CC" w:rsidR="00062D03" w:rsidRPr="004D4D61" w:rsidRDefault="000F77AC" w:rsidP="000F77AC">
            <w:pPr>
              <w:rPr>
                <w:rFonts w:eastAsia="Cambria"/>
                <w:b/>
                <w:sz w:val="16"/>
                <w:szCs w:val="16"/>
                <w:lang w:val="fr-FR"/>
              </w:rPr>
            </w:pPr>
            <w:r w:rsidRPr="004D4D61">
              <w:rPr>
                <w:rFonts w:eastAsia="Cambria"/>
                <w:b/>
                <w:sz w:val="16"/>
                <w:szCs w:val="16"/>
                <w:lang w:val="fr-FR"/>
              </w:rPr>
              <w:t xml:space="preserve">Sur la base de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 xml:space="preserve">‎évaluation des informations fournies, on peut conclure que les données relatives à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‎exécution répondent partiellement aux critères.</w:t>
            </w:r>
          </w:p>
          <w:p w14:paraId="2639159D" w14:textId="7A98E600" w:rsidR="006B5275" w:rsidRPr="004D4D61" w:rsidRDefault="006B5275" w:rsidP="007E5D3E">
            <w:pPr>
              <w:rPr>
                <w:rFonts w:eastAsia="Cambria"/>
                <w:b/>
                <w:sz w:val="16"/>
                <w:szCs w:val="16"/>
                <w:lang w:val="fr-FR"/>
              </w:rPr>
            </w:pPr>
          </w:p>
        </w:tc>
      </w:tr>
    </w:tbl>
    <w:p w14:paraId="2BB63518" w14:textId="77777777" w:rsidR="00E76326" w:rsidRPr="004D4D61" w:rsidRDefault="00E76326">
      <w:r w:rsidRPr="004D4D61">
        <w:br w:type="page"/>
      </w: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4D4D61" w:rsidRPr="004D4D61" w14:paraId="40858BE8" w14:textId="77777777" w:rsidTr="007E5D3E">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2AC7BBCC" w14:textId="31F9FD7F" w:rsidR="006E0C9F" w:rsidRPr="004D4D61" w:rsidRDefault="00E76326" w:rsidP="007E5D3E">
            <w:pPr>
              <w:rPr>
                <w:rFonts w:eastAsia="Cambria"/>
                <w:b/>
                <w:bCs/>
                <w:i/>
                <w:iCs/>
                <w:sz w:val="16"/>
                <w:szCs w:val="16"/>
                <w:lang w:val="fr-FR"/>
              </w:rPr>
            </w:pPr>
            <w:r w:rsidRPr="004D4D61">
              <w:rPr>
                <w:noProof/>
                <w:sz w:val="20"/>
                <w:lang w:val="fr-FR" w:eastAsia="fr-FR"/>
              </w:rPr>
              <w:lastRenderedPageBreak/>
              <mc:AlternateContent>
                <mc:Choice Requires="wps">
                  <w:drawing>
                    <wp:anchor distT="0" distB="0" distL="114300" distR="114300" simplePos="0" relativeHeight="252094464" behindDoc="0" locked="0" layoutInCell="0" allowOverlap="1" wp14:anchorId="1A4D6842" wp14:editId="01E2B2BF">
                      <wp:simplePos x="0" y="0"/>
                      <wp:positionH relativeFrom="column">
                        <wp:posOffset>2186230</wp:posOffset>
                      </wp:positionH>
                      <wp:positionV relativeFrom="paragraph">
                        <wp:posOffset>713105</wp:posOffset>
                      </wp:positionV>
                      <wp:extent cx="228600" cy="235585"/>
                      <wp:effectExtent l="0" t="0" r="19050" b="12065"/>
                      <wp:wrapNone/>
                      <wp:docPr id="148"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4234611F"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215" style="position:absolute;margin-left:172.15pt;margin-top:56.15pt;width:18pt;height:18.5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" o:allowincell="f" fillcolor="red">
                      <v:textbox>
                        <w:txbxContent>
                          <w:p w14:paraId="4234611F" w14:textId="77777777" w:rsidR="00986F6B" w:rsidRDefault="00986F6B" w:rsidP="006B5275"/>
                        </w:txbxContent>
                      </v:textbox>
                    </v:rect>
                  </w:pict>
                </mc:Fallback>
              </mc:AlternateContent>
            </w:r>
            <w:r w:rsidRPr="004D4D61">
              <w:rPr>
                <w:noProof/>
                <w:sz w:val="20"/>
                <w:lang w:val="fr-FR" w:eastAsia="fr-FR"/>
              </w:rPr>
              <mc:AlternateContent>
                <mc:Choice Requires="wps">
                  <w:drawing>
                    <wp:anchor distT="0" distB="0" distL="114300" distR="114300" simplePos="0" relativeHeight="252095488" behindDoc="0" locked="0" layoutInCell="0" allowOverlap="1" wp14:anchorId="3453D3E5" wp14:editId="70EFFD76">
                      <wp:simplePos x="0" y="0"/>
                      <wp:positionH relativeFrom="column">
                        <wp:posOffset>4333875</wp:posOffset>
                      </wp:positionH>
                      <wp:positionV relativeFrom="paragraph">
                        <wp:posOffset>713105</wp:posOffset>
                      </wp:positionV>
                      <wp:extent cx="228600" cy="235585"/>
                      <wp:effectExtent l="0" t="0" r="19050" b="12065"/>
                      <wp:wrapNone/>
                      <wp:docPr id="149" name="Rectangle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0FA6DBC0" w14:textId="77777777" w:rsidR="00986F6B" w:rsidRPr="00286383" w:rsidRDefault="00986F6B" w:rsidP="006B5275">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216" style="position:absolute;margin-left:341.25pt;margin-top:56.15pt;width:18pt;height:18.5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" o:allowincell="f" fillcolor="#7f7f7f">
                      <o:lock v:ext="edit" aspectratio="t"/>
                      <v:textbox>
                        <w:txbxContent>
                          <w:p w14:paraId="0FA6DBC0" w14:textId="77777777" w:rsidR="00986F6B" w:rsidRPr="00286383" w:rsidRDefault="00986F6B" w:rsidP="006B5275">
                            <w:pPr>
                              <w:rPr>
                                <w:b/>
                              </w:rPr>
                            </w:pPr>
                          </w:p>
                        </w:txbxContent>
                      </v:textbox>
                    </v:rect>
                  </w:pict>
                </mc:Fallback>
              </mc:AlternateContent>
            </w:r>
            <w:r w:rsidR="006B5275" w:rsidRPr="004D4D61">
              <w:rPr>
                <w:noProof/>
                <w:lang w:val="fr-FR" w:eastAsia="fr-FR"/>
              </w:rPr>
              <mc:AlternateContent>
                <mc:Choice Requires="wps">
                  <w:drawing>
                    <wp:anchor distT="0" distB="0" distL="114300" distR="114300" simplePos="0" relativeHeight="252093440" behindDoc="0" locked="0" layoutInCell="0" allowOverlap="1" wp14:anchorId="61134F9C" wp14:editId="41DB7AED">
                      <wp:simplePos x="0" y="0"/>
                      <wp:positionH relativeFrom="column">
                        <wp:posOffset>152400</wp:posOffset>
                      </wp:positionH>
                      <wp:positionV relativeFrom="paragraph">
                        <wp:posOffset>713105</wp:posOffset>
                      </wp:positionV>
                      <wp:extent cx="228600" cy="235585"/>
                      <wp:effectExtent l="0" t="0" r="19050" b="12065"/>
                      <wp:wrapNone/>
                      <wp:docPr id="150" name="Rectangle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7F09F388" w14:textId="77777777" w:rsidR="00986F6B" w:rsidRDefault="00986F6B" w:rsidP="000F77A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217" style="position:absolute;margin-left:12pt;margin-top:56.15pt;width:18pt;height:18.5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" o:allowincell="f" fillcolor="green">
                      <o:lock v:ext="edit" aspectratio="t"/>
                      <v:textbox>
                        <w:txbxContent>
                          <w:p w14:paraId="7F09F388" w14:textId="77777777" w:rsidR="00986F6B" w:rsidRDefault="00986F6B" w:rsidP="000F77AC">
                            <w:pPr>
                              <w:jc w:val="center"/>
                            </w:pPr>
                          </w:p>
                        </w:txbxContent>
                      </v:textbox>
                    </v:rect>
                  </w:pict>
                </mc:Fallback>
              </mc:AlternateContent>
            </w:r>
          </w:p>
          <w:p w14:paraId="08E1D2F4" w14:textId="7E428E70" w:rsidR="00062D03" w:rsidRPr="004D4D61" w:rsidRDefault="000F77AC" w:rsidP="000F77AC">
            <w:pPr>
              <w:numPr>
                <w:ilvl w:val="0"/>
                <w:numId w:val="53"/>
              </w:numPr>
              <w:rPr>
                <w:b/>
                <w:bCs/>
                <w:lang w:val="fr-FR"/>
              </w:rPr>
            </w:pPr>
            <w:r w:rsidRPr="004D4D61">
              <w:rPr>
                <w:b/>
                <w:bCs/>
                <w:lang w:val="fr-FR"/>
              </w:rPr>
              <w:t xml:space="preserve">Évaluation de </w:t>
            </w:r>
            <w:proofErr w:type="spellStart"/>
            <w:r w:rsidRPr="004D4D61">
              <w:rPr>
                <w:b/>
                <w:bCs/>
                <w:lang w:val="fr-FR"/>
              </w:rPr>
              <w:t>l</w:t>
            </w:r>
            <w:proofErr w:type="spellEnd"/>
            <w:r w:rsidRPr="004D4D61">
              <w:rPr>
                <w:b/>
                <w:bCs/>
                <w:lang w:val="fr-FR"/>
              </w:rPr>
              <w:t>‏</w:t>
            </w:r>
            <w:r w:rsidR="00EF4D0A" w:rsidRPr="004D4D61">
              <w:rPr>
                <w:b/>
                <w:bCs/>
                <w:lang w:val="fr-FR"/>
              </w:rPr>
              <w:t>’</w:t>
            </w:r>
            <w:r w:rsidRPr="004D4D61">
              <w:rPr>
                <w:b/>
                <w:bCs/>
                <w:lang w:val="fr-FR"/>
              </w:rPr>
              <w:t>‎exactitude du code de couleurs</w:t>
            </w:r>
          </w:p>
          <w:p w14:paraId="7A86874B" w14:textId="52FE8284" w:rsidR="006E0C9F" w:rsidRPr="004D4D61" w:rsidRDefault="006E0C9F" w:rsidP="007E5D3E">
            <w:pPr>
              <w:rPr>
                <w:b/>
                <w:bCs/>
                <w:lang w:val="fr-FR"/>
              </w:rPr>
            </w:pPr>
          </w:p>
          <w:p w14:paraId="16014A1A" w14:textId="3F8A9FAA"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6372226E" w14:textId="77777777" w:rsidR="00EF4D0A" w:rsidRPr="004D4D61" w:rsidRDefault="00EF4D0A" w:rsidP="007E5D3E">
            <w:pPr>
              <w:rPr>
                <w:lang w:val="fr-FR"/>
              </w:rPr>
            </w:pPr>
          </w:p>
          <w:p w14:paraId="06952CB9" w14:textId="4009F1FD" w:rsidR="00EF4D0A" w:rsidRPr="004D4D61" w:rsidRDefault="00E76326" w:rsidP="00E76326">
            <w:pPr>
              <w:tabs>
                <w:tab w:val="left" w:pos="498"/>
                <w:tab w:val="left" w:pos="3646"/>
                <w:tab w:val="left" w:pos="7049"/>
              </w:tabs>
              <w:rPr>
                <w:rFonts w:eastAsia="Cambria"/>
                <w:sz w:val="20"/>
                <w:lang w:val="fr-FR"/>
              </w:rPr>
            </w:pPr>
            <w:r w:rsidRPr="004D4D61">
              <w:rPr>
                <w:rFonts w:eastAsia="Cambria"/>
                <w:sz w:val="20"/>
                <w:lang w:val="fr-FR"/>
              </w:rPr>
              <w:tab/>
            </w:r>
            <w:r w:rsidR="00E05453" w:rsidRPr="004D4D61">
              <w:rPr>
                <w:sz w:val="20"/>
                <w:lang w:val="fr-FR"/>
              </w:rPr>
              <w:t>Code de couleurs exact</w:t>
            </w:r>
            <w:r w:rsidRPr="004D4D61">
              <w:rPr>
                <w:sz w:val="20"/>
                <w:lang w:val="fr-FR"/>
              </w:rPr>
              <w:tab/>
            </w:r>
            <w:r w:rsidR="00E05453" w:rsidRPr="004D4D61">
              <w:rPr>
                <w:rFonts w:eastAsia="Cambria"/>
                <w:sz w:val="20"/>
                <w:lang w:val="fr-FR"/>
              </w:rPr>
              <w:t>Code de couleurs inexact</w:t>
            </w:r>
            <w:r w:rsidRPr="004D4D61">
              <w:rPr>
                <w:rFonts w:eastAsia="Cambria"/>
                <w:sz w:val="20"/>
                <w:lang w:val="fr-FR"/>
              </w:rPr>
              <w:tab/>
            </w:r>
            <w:r w:rsidR="00E05453" w:rsidRPr="004D4D61">
              <w:rPr>
                <w:rFonts w:eastAsia="Cambria"/>
                <w:sz w:val="20"/>
                <w:lang w:val="fr-FR"/>
              </w:rPr>
              <w:t>Code de couleurs non évaluable</w:t>
            </w:r>
          </w:p>
          <w:p w14:paraId="166BCC33" w14:textId="67C073EE" w:rsidR="006B5275" w:rsidRPr="004D4D61" w:rsidRDefault="006B5275" w:rsidP="007E5D3E">
            <w:pPr>
              <w:rPr>
                <w:b/>
                <w:bCs/>
                <w:i/>
                <w:iCs/>
                <w:sz w:val="16"/>
                <w:szCs w:val="16"/>
                <w:lang w:val="fr-FR"/>
              </w:rPr>
            </w:pPr>
            <w:r w:rsidRPr="004D4D61">
              <w:rPr>
                <w:rFonts w:eastAsia="Cambria"/>
                <w:sz w:val="20"/>
                <w:lang w:val="fr-FR"/>
              </w:rPr>
              <w:t xml:space="preserve">  </w:t>
            </w:r>
          </w:p>
        </w:tc>
      </w:tr>
      <w:tr w:rsidR="004D4D61" w:rsidRPr="004D4D61" w14:paraId="5835D9CD" w14:textId="77777777" w:rsidTr="007E5D3E">
        <w:trPr>
          <w:jc w:val="center"/>
        </w:trPr>
        <w:tc>
          <w:tcPr>
            <w:tcW w:w="483" w:type="dxa"/>
          </w:tcPr>
          <w:p w14:paraId="5E5512C7" w14:textId="77777777" w:rsidR="006B5275" w:rsidRPr="004D4D61" w:rsidRDefault="006B5275" w:rsidP="007E5D3E">
            <w:pPr>
              <w:numPr>
                <w:ilvl w:val="0"/>
                <w:numId w:val="60"/>
              </w:numPr>
              <w:rPr>
                <w:rFonts w:eastAsia="Cambria"/>
                <w:sz w:val="16"/>
                <w:szCs w:val="16"/>
                <w:lang w:val="fr-FR"/>
              </w:rPr>
            </w:pPr>
          </w:p>
        </w:tc>
        <w:tc>
          <w:tcPr>
            <w:tcW w:w="2758" w:type="dxa"/>
          </w:tcPr>
          <w:p w14:paraId="00BE51C9" w14:textId="77777777" w:rsidR="006E0C9F" w:rsidRPr="004D4D61" w:rsidRDefault="000F77AC" w:rsidP="000F77AC">
            <w:pPr>
              <w:rPr>
                <w:sz w:val="16"/>
                <w:szCs w:val="16"/>
                <w:lang w:val="fr-FR"/>
              </w:rPr>
            </w:pPr>
            <w:r w:rsidRPr="004D4D61">
              <w:rPr>
                <w:sz w:val="16"/>
                <w:szCs w:val="16"/>
                <w:lang w:val="fr-FR"/>
              </w:rPr>
              <w:t>Exactitude du code de couleurs</w:t>
            </w:r>
          </w:p>
          <w:p w14:paraId="2054384E" w14:textId="77777777" w:rsidR="006B5275" w:rsidRPr="004D4D61" w:rsidRDefault="006B5275" w:rsidP="007E5D3E">
            <w:pPr>
              <w:rPr>
                <w:rFonts w:eastAsia="Cambria"/>
                <w:sz w:val="16"/>
                <w:szCs w:val="16"/>
                <w:lang w:val="fr-FR"/>
              </w:rPr>
            </w:pPr>
          </w:p>
        </w:tc>
        <w:tc>
          <w:tcPr>
            <w:tcW w:w="565" w:type="dxa"/>
            <w:tcBorders>
              <w:top w:val="single" w:sz="4" w:space="0" w:color="auto"/>
              <w:bottom w:val="single" w:sz="6" w:space="0" w:color="auto"/>
            </w:tcBorders>
            <w:shd w:val="clear" w:color="auto" w:fill="7F7F7F"/>
          </w:tcPr>
          <w:p w14:paraId="5A00C939" w14:textId="77777777" w:rsidR="006B5275" w:rsidRPr="004D4D61" w:rsidRDefault="006B5275" w:rsidP="007E5D3E">
            <w:pPr>
              <w:rPr>
                <w:rFonts w:eastAsia="Cambria"/>
                <w:sz w:val="16"/>
                <w:szCs w:val="16"/>
                <w:lang w:val="fr-FR"/>
              </w:rPr>
            </w:pPr>
          </w:p>
        </w:tc>
        <w:tc>
          <w:tcPr>
            <w:tcW w:w="6585" w:type="dxa"/>
          </w:tcPr>
          <w:p w14:paraId="6B348096" w14:textId="4685F16C" w:rsidR="006B5275" w:rsidRPr="004D4D61" w:rsidRDefault="00A40E94" w:rsidP="00A40E94">
            <w:pPr>
              <w:rPr>
                <w:rFonts w:eastAsia="Cambria"/>
                <w:sz w:val="16"/>
                <w:szCs w:val="16"/>
                <w:lang w:val="fr-FR"/>
              </w:rPr>
            </w:pPr>
            <w:r w:rsidRPr="004D4D61">
              <w:rPr>
                <w:rFonts w:eastAsia="Cambria"/>
                <w:sz w:val="16"/>
                <w:szCs w:val="16"/>
                <w:lang w:val="fr-FR"/>
              </w:rPr>
              <w:t>Tel que mentionné ci</w:t>
            </w:r>
            <w:r w:rsidR="00E83691" w:rsidRPr="004D4D61">
              <w:rPr>
                <w:rFonts w:eastAsia="Cambria"/>
                <w:sz w:val="16"/>
                <w:szCs w:val="16"/>
                <w:lang w:val="fr-FR"/>
              </w:rPr>
              <w:noBreakHyphen/>
            </w:r>
            <w:r w:rsidRPr="004D4D61">
              <w:rPr>
                <w:rFonts w:eastAsia="Cambria"/>
                <w:sz w:val="16"/>
                <w:szCs w:val="16"/>
                <w:lang w:val="fr-FR"/>
              </w:rPr>
              <w:t>dessus</w:t>
            </w:r>
            <w:r w:rsidR="006B5275" w:rsidRPr="004D4D61">
              <w:rPr>
                <w:rFonts w:eastAsia="Cambria"/>
                <w:sz w:val="16"/>
                <w:szCs w:val="16"/>
                <w:lang w:val="fr-FR"/>
              </w:rPr>
              <w:t xml:space="preserve">, </w:t>
            </w:r>
            <w:r w:rsidRPr="004D4D61">
              <w:rPr>
                <w:rFonts w:eastAsia="Cambria"/>
                <w:sz w:val="16"/>
                <w:szCs w:val="16"/>
                <w:lang w:val="fr-FR"/>
              </w:rPr>
              <w:t>après examen des données, le caractère exhaustif de la liste de demandes d</w:t>
            </w:r>
            <w:r w:rsidR="00EF4D0A" w:rsidRPr="004D4D61">
              <w:rPr>
                <w:rFonts w:eastAsia="Cambria"/>
                <w:sz w:val="16"/>
                <w:szCs w:val="16"/>
                <w:lang w:val="fr-FR"/>
              </w:rPr>
              <w:t>’</w:t>
            </w:r>
            <w:r w:rsidRPr="004D4D61">
              <w:rPr>
                <w:rFonts w:eastAsia="Cambria"/>
                <w:sz w:val="16"/>
                <w:szCs w:val="16"/>
                <w:lang w:val="fr-FR"/>
              </w:rPr>
              <w:t>assistance ne peut être détermi</w:t>
            </w:r>
            <w:r w:rsidR="00E83691" w:rsidRPr="004D4D61">
              <w:rPr>
                <w:rFonts w:eastAsia="Cambria"/>
                <w:sz w:val="16"/>
                <w:szCs w:val="16"/>
                <w:lang w:val="fr-FR"/>
              </w:rPr>
              <w:t>né.  En</w:t>
            </w:r>
            <w:r w:rsidRPr="004D4D61">
              <w:rPr>
                <w:rFonts w:eastAsia="Cambria"/>
                <w:sz w:val="16"/>
                <w:szCs w:val="16"/>
                <w:lang w:val="fr-FR"/>
              </w:rPr>
              <w:t xml:space="preserve"> outre</w:t>
            </w:r>
            <w:r w:rsidR="006B5275" w:rsidRPr="004D4D61">
              <w:rPr>
                <w:rFonts w:eastAsia="Cambria"/>
                <w:sz w:val="16"/>
                <w:szCs w:val="16"/>
                <w:lang w:val="fr-FR"/>
              </w:rPr>
              <w:t xml:space="preserve">, </w:t>
            </w:r>
            <w:r w:rsidRPr="004D4D61">
              <w:rPr>
                <w:rFonts w:eastAsia="Cambria"/>
                <w:sz w:val="16"/>
                <w:szCs w:val="16"/>
                <w:lang w:val="fr-FR"/>
              </w:rPr>
              <w:t>aucune information concernant le délai de traitement des demandes n</w:t>
            </w:r>
            <w:r w:rsidR="00EF4D0A" w:rsidRPr="004D4D61">
              <w:rPr>
                <w:rFonts w:eastAsia="Cambria"/>
                <w:sz w:val="16"/>
                <w:szCs w:val="16"/>
                <w:lang w:val="fr-FR"/>
              </w:rPr>
              <w:t>’</w:t>
            </w:r>
            <w:r w:rsidRPr="004D4D61">
              <w:rPr>
                <w:rFonts w:eastAsia="Cambria"/>
                <w:sz w:val="16"/>
                <w:szCs w:val="16"/>
                <w:lang w:val="fr-FR"/>
              </w:rPr>
              <w:t>est disponib</w:t>
            </w:r>
            <w:r w:rsidR="00E83691" w:rsidRPr="004D4D61">
              <w:rPr>
                <w:rFonts w:eastAsia="Cambria"/>
                <w:sz w:val="16"/>
                <w:szCs w:val="16"/>
                <w:lang w:val="fr-FR"/>
              </w:rPr>
              <w:t>le.  En</w:t>
            </w:r>
            <w:r w:rsidRPr="004D4D61">
              <w:rPr>
                <w:rFonts w:eastAsia="Cambria"/>
                <w:sz w:val="16"/>
                <w:szCs w:val="16"/>
                <w:lang w:val="fr-FR"/>
              </w:rPr>
              <w:t xml:space="preserve"> conséquence,</w:t>
            </w:r>
            <w:r w:rsidR="00062D03" w:rsidRPr="004D4D61">
              <w:rPr>
                <w:rFonts w:eastAsia="Cambria"/>
                <w:sz w:val="16"/>
                <w:szCs w:val="16"/>
                <w:lang w:val="fr-FR"/>
              </w:rPr>
              <w:t xml:space="preserve"> la </w:t>
            </w:r>
            <w:proofErr w:type="spellStart"/>
            <w:r w:rsidR="00062D03" w:rsidRPr="004D4D61">
              <w:rPr>
                <w:rFonts w:eastAsia="Cambria"/>
                <w:sz w:val="16"/>
                <w:szCs w:val="16"/>
                <w:lang w:val="fr-FR"/>
              </w:rPr>
              <w:t>DSI</w:t>
            </w:r>
            <w:proofErr w:type="spellEnd"/>
            <w:r w:rsidRPr="004D4D61">
              <w:rPr>
                <w:rFonts w:eastAsia="Cambria"/>
                <w:sz w:val="16"/>
                <w:szCs w:val="16"/>
                <w:lang w:val="fr-FR"/>
              </w:rPr>
              <w:t xml:space="preserve"> ne peut pas</w:t>
            </w:r>
            <w:r w:rsidR="006B5275" w:rsidRPr="004D4D61">
              <w:rPr>
                <w:rFonts w:eastAsia="Cambria"/>
                <w:sz w:val="16"/>
                <w:szCs w:val="16"/>
                <w:lang w:val="fr-FR"/>
              </w:rPr>
              <w:t xml:space="preserve"> </w:t>
            </w:r>
            <w:r w:rsidRPr="004D4D61">
              <w:rPr>
                <w:rFonts w:eastAsia="Cambria"/>
                <w:sz w:val="16"/>
                <w:szCs w:val="16"/>
                <w:lang w:val="fr-FR"/>
              </w:rPr>
              <w:t>évaluer l</w:t>
            </w:r>
            <w:r w:rsidR="00EF4D0A" w:rsidRPr="004D4D61">
              <w:rPr>
                <w:rFonts w:eastAsia="Cambria"/>
                <w:sz w:val="16"/>
                <w:szCs w:val="16"/>
                <w:lang w:val="fr-FR"/>
              </w:rPr>
              <w:t>’</w:t>
            </w:r>
            <w:r w:rsidRPr="004D4D61">
              <w:rPr>
                <w:rFonts w:eastAsia="Cambria"/>
                <w:sz w:val="16"/>
                <w:szCs w:val="16"/>
                <w:lang w:val="fr-FR"/>
              </w:rPr>
              <w:t>exactitude du code de couleurs</w:t>
            </w:r>
            <w:r w:rsidR="006B5275" w:rsidRPr="004D4D61">
              <w:rPr>
                <w:rFonts w:eastAsia="Cambria"/>
                <w:sz w:val="16"/>
                <w:szCs w:val="16"/>
                <w:lang w:val="fr-FR"/>
              </w:rPr>
              <w:t>.</w:t>
            </w:r>
          </w:p>
        </w:tc>
      </w:tr>
      <w:tr w:rsidR="004D4D61" w:rsidRPr="004D4D61" w14:paraId="1B0F07DE" w14:textId="77777777" w:rsidTr="007E5D3E">
        <w:trPr>
          <w:trHeight w:val="133"/>
          <w:jc w:val="center"/>
        </w:trPr>
        <w:tc>
          <w:tcPr>
            <w:tcW w:w="483" w:type="dxa"/>
            <w:shd w:val="clear" w:color="auto" w:fill="auto"/>
          </w:tcPr>
          <w:p w14:paraId="24F1691D" w14:textId="77777777" w:rsidR="006B5275" w:rsidRPr="004D4D61" w:rsidRDefault="006B5275" w:rsidP="007E5D3E">
            <w:pPr>
              <w:rPr>
                <w:rFonts w:eastAsia="Cambria"/>
                <w:sz w:val="16"/>
                <w:szCs w:val="16"/>
                <w:lang w:val="fr-FR"/>
              </w:rPr>
            </w:pPr>
            <w:proofErr w:type="spellStart"/>
            <w:proofErr w:type="gramStart"/>
            <w:r w:rsidRPr="004D4D61">
              <w:rPr>
                <w:rFonts w:eastAsia="Cambria"/>
                <w:sz w:val="16"/>
                <w:szCs w:val="16"/>
                <w:lang w:val="fr-FR"/>
              </w:rPr>
              <w:t>2.b</w:t>
            </w:r>
            <w:proofErr w:type="spellEnd"/>
            <w:proofErr w:type="gramEnd"/>
            <w:r w:rsidRPr="004D4D61">
              <w:rPr>
                <w:rFonts w:eastAsia="Cambria"/>
                <w:sz w:val="16"/>
                <w:szCs w:val="16"/>
                <w:lang w:val="fr-FR"/>
              </w:rPr>
              <w:t>.</w:t>
            </w:r>
          </w:p>
        </w:tc>
        <w:tc>
          <w:tcPr>
            <w:tcW w:w="2758" w:type="dxa"/>
            <w:shd w:val="clear" w:color="auto" w:fill="auto"/>
          </w:tcPr>
          <w:p w14:paraId="5C5A36A1" w14:textId="77777777" w:rsidR="006B5275" w:rsidRPr="004D4D61" w:rsidRDefault="000F77AC" w:rsidP="000F77AC">
            <w:pPr>
              <w:rPr>
                <w:sz w:val="16"/>
                <w:szCs w:val="16"/>
                <w:lang w:val="fr-FR"/>
              </w:rPr>
            </w:pPr>
            <w:r w:rsidRPr="004D4D61">
              <w:rPr>
                <w:sz w:val="16"/>
                <w:szCs w:val="16"/>
                <w:lang w:val="fr-FR"/>
              </w:rPr>
              <w:t>Commentaires sur le programme</w:t>
            </w:r>
          </w:p>
        </w:tc>
        <w:tc>
          <w:tcPr>
            <w:tcW w:w="565" w:type="dxa"/>
            <w:shd w:val="clear" w:color="auto" w:fill="auto"/>
          </w:tcPr>
          <w:p w14:paraId="0BEEA811" w14:textId="77777777" w:rsidR="006B5275" w:rsidRPr="004D4D61" w:rsidRDefault="006B5275" w:rsidP="007E5D3E">
            <w:pPr>
              <w:rPr>
                <w:rFonts w:eastAsia="Cambria"/>
                <w:sz w:val="16"/>
                <w:szCs w:val="16"/>
                <w:lang w:val="fr-FR"/>
              </w:rPr>
            </w:pPr>
          </w:p>
        </w:tc>
        <w:tc>
          <w:tcPr>
            <w:tcW w:w="6585" w:type="dxa"/>
            <w:shd w:val="clear" w:color="auto" w:fill="auto"/>
          </w:tcPr>
          <w:p w14:paraId="5DB24507" w14:textId="77777777" w:rsidR="006B5275" w:rsidRPr="004D4D61" w:rsidRDefault="000F77AC" w:rsidP="000F77AC">
            <w:pPr>
              <w:rPr>
                <w:sz w:val="16"/>
                <w:szCs w:val="16"/>
                <w:lang w:val="fr-FR"/>
              </w:rPr>
            </w:pPr>
            <w:r w:rsidRPr="004D4D61">
              <w:rPr>
                <w:sz w:val="16"/>
                <w:szCs w:val="16"/>
                <w:lang w:val="fr-FR"/>
              </w:rPr>
              <w:t>Sans commentaire.</w:t>
            </w:r>
          </w:p>
        </w:tc>
      </w:tr>
    </w:tbl>
    <w:p w14:paraId="2AAD9FD3" w14:textId="77777777" w:rsidR="003E68B4" w:rsidRPr="004D4D61" w:rsidRDefault="003E68B4" w:rsidP="00EF5750">
      <w:pPr>
        <w:rPr>
          <w:lang w:val="fr-FR"/>
        </w:rPr>
      </w:pPr>
    </w:p>
    <w:p w14:paraId="7DF261BF" w14:textId="77777777" w:rsidR="00E76326" w:rsidRPr="004D4D61" w:rsidRDefault="00E76326">
      <w:pPr>
        <w:rPr>
          <w:lang w:val="fr-FR"/>
        </w:rPr>
      </w:pPr>
      <w:r w:rsidRPr="004D4D61">
        <w:rPr>
          <w:lang w:val="fr-FR"/>
        </w:rPr>
        <w:br w:type="page"/>
      </w:r>
    </w:p>
    <w:p w14:paraId="61D922C3" w14:textId="4ED935D1" w:rsidR="006E0C9F" w:rsidRPr="004D4D61" w:rsidRDefault="00EF5750" w:rsidP="00EF5750">
      <w:pPr>
        <w:rPr>
          <w:b/>
          <w:lang w:val="fr-FR"/>
        </w:rPr>
      </w:pPr>
      <w:r w:rsidRPr="004D4D61">
        <w:rPr>
          <w:b/>
          <w:lang w:val="fr-FR"/>
        </w:rPr>
        <w:lastRenderedPageBreak/>
        <w:t>Programme 29 ‏– Nouvelle salle de conférence</w:t>
      </w:r>
    </w:p>
    <w:p w14:paraId="62178D1F" w14:textId="5D2C4CCC" w:rsidR="006E0C9F" w:rsidRPr="004D4D61" w:rsidRDefault="00EF5750" w:rsidP="00EF5750">
      <w:pPr>
        <w:rPr>
          <w:b/>
          <w:bCs/>
          <w:lang w:val="fr-FR"/>
        </w:rPr>
      </w:pPr>
      <w:r w:rsidRPr="004D4D61">
        <w:rPr>
          <w:b/>
          <w:bCs/>
          <w:lang w:val="fr-FR"/>
        </w:rPr>
        <w:t>Indicateur d</w:t>
      </w:r>
      <w:r w:rsidR="00EF4D0A" w:rsidRPr="004D4D61">
        <w:rPr>
          <w:b/>
          <w:bCs/>
          <w:lang w:val="fr-FR"/>
        </w:rPr>
        <w:t>’</w:t>
      </w:r>
      <w:r w:rsidRPr="004D4D61">
        <w:rPr>
          <w:b/>
          <w:bCs/>
          <w:lang w:val="fr-FR"/>
        </w:rPr>
        <w:t>exécution</w:t>
      </w:r>
      <w:r w:rsidR="00853EED" w:rsidRPr="004D4D61">
        <w:rPr>
          <w:bCs/>
          <w:lang w:val="fr-FR"/>
        </w:rPr>
        <w:t> </w:t>
      </w:r>
      <w:proofErr w:type="gramStart"/>
      <w:r w:rsidRPr="004D4D61">
        <w:rPr>
          <w:bCs/>
          <w:lang w:val="fr-FR"/>
        </w:rPr>
        <w:t>: Respect</w:t>
      </w:r>
      <w:proofErr w:type="gramEnd"/>
      <w:r w:rsidRPr="004D4D61">
        <w:rPr>
          <w:bCs/>
          <w:lang w:val="fr-FR"/>
        </w:rPr>
        <w:t xml:space="preserve"> des normes minimales de sécurité opérationnelle recommandées par le siège des </w:t>
      </w:r>
      <w:r w:rsidR="00EF4D0A" w:rsidRPr="004D4D61">
        <w:rPr>
          <w:bCs/>
          <w:lang w:val="fr-FR"/>
        </w:rPr>
        <w:t>Nations Unies</w:t>
      </w:r>
      <w:r w:rsidRPr="004D4D61">
        <w:rPr>
          <w:bCs/>
          <w:lang w:val="fr-FR"/>
        </w:rPr>
        <w:t xml:space="preserve"> pour la nouvelle salle de conférence</w:t>
      </w:r>
    </w:p>
    <w:p w14:paraId="3C8DC8E3" w14:textId="77777777" w:rsidR="006B5275" w:rsidRPr="004D4D61" w:rsidRDefault="006B5275" w:rsidP="006B5275">
      <w:pPr>
        <w:rPr>
          <w:lang w:val="fr-FR"/>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6B5275" w:rsidRPr="004D4D61" w14:paraId="0B9193F1" w14:textId="77777777" w:rsidTr="007E5D3E">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26607226" w14:textId="6AC5836F" w:rsidR="006E0C9F" w:rsidRPr="004D4D61" w:rsidRDefault="00E76326" w:rsidP="007E5D3E">
            <w:pPr>
              <w:rPr>
                <w:rFonts w:eastAsia="Cambria"/>
                <w:b/>
                <w:bCs/>
                <w:i/>
                <w:iCs/>
                <w:sz w:val="16"/>
                <w:szCs w:val="16"/>
                <w:lang w:val="fr-FR"/>
              </w:rPr>
            </w:pPr>
            <w:r w:rsidRPr="004D4D61">
              <w:rPr>
                <w:noProof/>
                <w:lang w:val="fr-FR" w:eastAsia="fr-FR"/>
              </w:rPr>
              <mc:AlternateContent>
                <mc:Choice Requires="wps">
                  <w:drawing>
                    <wp:anchor distT="0" distB="0" distL="114300" distR="114300" simplePos="0" relativeHeight="252128256" behindDoc="0" locked="0" layoutInCell="0" allowOverlap="1" wp14:anchorId="067E2F2A" wp14:editId="1C07A573">
                      <wp:simplePos x="0" y="0"/>
                      <wp:positionH relativeFrom="column">
                        <wp:posOffset>2540635</wp:posOffset>
                      </wp:positionH>
                      <wp:positionV relativeFrom="paragraph">
                        <wp:posOffset>671195</wp:posOffset>
                      </wp:positionV>
                      <wp:extent cx="228600" cy="235585"/>
                      <wp:effectExtent l="0" t="0" r="19050" b="12065"/>
                      <wp:wrapNone/>
                      <wp:docPr id="2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2A8BCEF4"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18" style="position:absolute;margin-left:200.05pt;margin-top:52.85pt;width:18pt;height:18.5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" o:allowincell="f" fillcolor="#f79646">
                      <v:textbox>
                        <w:txbxContent>
                          <w:p w14:paraId="2A8BCEF4" w14:textId="77777777" w:rsidR="00986F6B" w:rsidRDefault="00986F6B" w:rsidP="006B5275"/>
                        </w:txbxContent>
                      </v:textbox>
                    </v:rect>
                  </w:pict>
                </mc:Fallback>
              </mc:AlternateContent>
            </w:r>
            <w:r w:rsidR="006B5275" w:rsidRPr="004D4D61">
              <w:rPr>
                <w:noProof/>
                <w:sz w:val="20"/>
                <w:lang w:val="fr-FR" w:eastAsia="fr-FR"/>
              </w:rPr>
              <mc:AlternateContent>
                <mc:Choice Requires="wps">
                  <w:drawing>
                    <wp:anchor distT="0" distB="0" distL="114300" distR="114300" simplePos="0" relativeHeight="252129280" behindDoc="0" locked="0" layoutInCell="0" allowOverlap="1" wp14:anchorId="47411422" wp14:editId="6C62EDF6">
                      <wp:simplePos x="0" y="0"/>
                      <wp:positionH relativeFrom="column">
                        <wp:posOffset>4800040</wp:posOffset>
                      </wp:positionH>
                      <wp:positionV relativeFrom="paragraph">
                        <wp:posOffset>671195</wp:posOffset>
                      </wp:positionV>
                      <wp:extent cx="228600" cy="235585"/>
                      <wp:effectExtent l="0" t="0" r="19050" b="12065"/>
                      <wp:wrapNone/>
                      <wp:docPr id="2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50906705"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19" style="position:absolute;margin-left:377.95pt;margin-top:52.85pt;width:18pt;height:18.5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" o:allowincell="f" fillcolor="red">
                      <v:textbox>
                        <w:txbxContent>
                          <w:p w14:paraId="50906705"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2127232" behindDoc="0" locked="0" layoutInCell="0" allowOverlap="1" wp14:anchorId="145878AE" wp14:editId="2A4FF79F">
                      <wp:simplePos x="0" y="0"/>
                      <wp:positionH relativeFrom="column">
                        <wp:posOffset>152400</wp:posOffset>
                      </wp:positionH>
                      <wp:positionV relativeFrom="paragraph">
                        <wp:posOffset>671195</wp:posOffset>
                      </wp:positionV>
                      <wp:extent cx="228600" cy="235585"/>
                      <wp:effectExtent l="0" t="0" r="19050" b="12065"/>
                      <wp:wrapNone/>
                      <wp:docPr id="2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21EEA8C4" w14:textId="77777777" w:rsidR="00986F6B" w:rsidRPr="00AD43B5" w:rsidRDefault="00986F6B" w:rsidP="006B5275">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20" style="position:absolute;margin-left:12pt;margin-top:52.85pt;width:18pt;height:18.5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" o:allowincell="f" fillcolor="green">
                      <v:textbox>
                        <w:txbxContent>
                          <w:p w14:paraId="21EEA8C4" w14:textId="77777777" w:rsidR="00986F6B" w:rsidRPr="00AD43B5" w:rsidRDefault="00986F6B" w:rsidP="006B5275">
                            <w:pPr>
                              <w:ind w:right="-120" w:hanging="90"/>
                              <w:jc w:val="center"/>
                              <w:rPr>
                                <w:b/>
                              </w:rPr>
                            </w:pPr>
                          </w:p>
                        </w:txbxContent>
                      </v:textbox>
                    </v:rect>
                  </w:pict>
                </mc:Fallback>
              </mc:AlternateContent>
            </w:r>
          </w:p>
          <w:p w14:paraId="5D07F2CC" w14:textId="792ED32E" w:rsidR="006E0C9F" w:rsidRPr="004D4D61" w:rsidRDefault="00680C3F" w:rsidP="007E5D3E">
            <w:pPr>
              <w:numPr>
                <w:ilvl w:val="0"/>
                <w:numId w:val="118"/>
              </w:numPr>
              <w:rPr>
                <w:b/>
                <w:bCs/>
                <w:lang w:val="fr-FR"/>
              </w:rPr>
            </w:pPr>
            <w:r w:rsidRPr="004D4D61">
              <w:rPr>
                <w:b/>
                <w:bCs/>
                <w:lang w:val="fr-FR"/>
              </w:rPr>
              <w:t>Évaluation des données relatives à l</w:t>
            </w:r>
            <w:r w:rsidR="00EF4D0A" w:rsidRPr="004D4D61">
              <w:rPr>
                <w:b/>
                <w:bCs/>
                <w:lang w:val="fr-FR"/>
              </w:rPr>
              <w:t>’</w:t>
            </w:r>
            <w:r w:rsidRPr="004D4D61">
              <w:rPr>
                <w:b/>
                <w:bCs/>
                <w:lang w:val="fr-FR"/>
              </w:rPr>
              <w:t>exécution</w:t>
            </w:r>
          </w:p>
          <w:p w14:paraId="14FA5188" w14:textId="77777777" w:rsidR="006E0C9F" w:rsidRPr="004D4D61" w:rsidRDefault="006E0C9F" w:rsidP="007E5D3E">
            <w:pPr>
              <w:rPr>
                <w:b/>
                <w:bCs/>
                <w:i/>
                <w:iCs/>
                <w:sz w:val="16"/>
                <w:szCs w:val="16"/>
                <w:lang w:val="fr-FR"/>
              </w:rPr>
            </w:pPr>
          </w:p>
          <w:p w14:paraId="62168494" w14:textId="078B1810"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5B45D8E9" w14:textId="77777777" w:rsidR="00E76326" w:rsidRPr="004D4D61" w:rsidRDefault="00E76326" w:rsidP="007E5D3E">
            <w:pPr>
              <w:rPr>
                <w:sz w:val="20"/>
                <w:lang w:val="fr-FR"/>
              </w:rPr>
            </w:pPr>
          </w:p>
          <w:p w14:paraId="3A9E0921" w14:textId="20767B6A" w:rsidR="00062D03" w:rsidRPr="004D4D61" w:rsidRDefault="00E76326" w:rsidP="00E76326">
            <w:pPr>
              <w:tabs>
                <w:tab w:val="left" w:pos="484"/>
                <w:tab w:val="left" w:pos="4173"/>
                <w:tab w:val="left" w:pos="7726"/>
              </w:tabs>
              <w:rPr>
                <w:rFonts w:eastAsia="Cambria"/>
                <w:sz w:val="20"/>
                <w:lang w:val="fr-FR"/>
              </w:rPr>
            </w:pPr>
            <w:r w:rsidRPr="004D4D61">
              <w:rPr>
                <w:sz w:val="20"/>
                <w:lang w:val="fr-FR"/>
              </w:rPr>
              <w:tab/>
            </w:r>
            <w:r w:rsidR="00E05453" w:rsidRPr="004D4D61">
              <w:rPr>
                <w:sz w:val="20"/>
                <w:lang w:val="fr-FR"/>
              </w:rPr>
              <w:t>Répond suffisamment aux critères</w:t>
            </w:r>
            <w:r w:rsidR="006B5275" w:rsidRPr="004D4D61">
              <w:rPr>
                <w:rFonts w:eastAsia="Cambria"/>
                <w:sz w:val="20"/>
                <w:lang w:val="fr-FR"/>
              </w:rPr>
              <w:t xml:space="preserve"> </w:t>
            </w:r>
            <w:r w:rsidRPr="004D4D61">
              <w:rPr>
                <w:rFonts w:eastAsia="Cambria"/>
                <w:sz w:val="20"/>
                <w:lang w:val="fr-FR"/>
              </w:rPr>
              <w:tab/>
            </w:r>
            <w:r w:rsidR="00E05453" w:rsidRPr="004D4D61">
              <w:rPr>
                <w:rFonts w:eastAsia="Cambria"/>
                <w:sz w:val="20"/>
                <w:lang w:val="fr-FR"/>
              </w:rPr>
              <w:t>Répond partiellement aux critères</w:t>
            </w:r>
            <w:r w:rsidR="006B5275" w:rsidRPr="004D4D61">
              <w:rPr>
                <w:rFonts w:eastAsia="Cambria"/>
                <w:sz w:val="20"/>
                <w:lang w:val="fr-FR"/>
              </w:rPr>
              <w:t xml:space="preserve">      </w:t>
            </w:r>
            <w:r w:rsidRPr="004D4D61">
              <w:rPr>
                <w:rFonts w:eastAsia="Cambria"/>
                <w:sz w:val="20"/>
                <w:lang w:val="fr-FR"/>
              </w:rPr>
              <w:tab/>
            </w:r>
            <w:r w:rsidR="00E05453" w:rsidRPr="004D4D61">
              <w:rPr>
                <w:rFonts w:eastAsia="Cambria"/>
                <w:sz w:val="20"/>
                <w:lang w:val="fr-FR"/>
              </w:rPr>
              <w:t>Ne répond pas aux critères</w:t>
            </w:r>
          </w:p>
          <w:p w14:paraId="675D72E8" w14:textId="77777777" w:rsidR="00EF4D0A" w:rsidRPr="004D4D61" w:rsidRDefault="00EF4D0A" w:rsidP="007E5D3E">
            <w:pPr>
              <w:rPr>
                <w:rFonts w:eastAsia="Cambria"/>
                <w:sz w:val="20"/>
                <w:lang w:val="fr-FR"/>
              </w:rPr>
            </w:pPr>
          </w:p>
          <w:p w14:paraId="0ED48F7E" w14:textId="09FD716C"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473528AF" w14:textId="77777777" w:rsidTr="007E5D3E">
        <w:trPr>
          <w:jc w:val="center"/>
        </w:trPr>
        <w:tc>
          <w:tcPr>
            <w:tcW w:w="483" w:type="dxa"/>
          </w:tcPr>
          <w:p w14:paraId="6AE53CBF" w14:textId="77777777" w:rsidR="006B5275" w:rsidRPr="004D4D61" w:rsidRDefault="006B5275" w:rsidP="007E5D3E">
            <w:pPr>
              <w:jc w:val="center"/>
              <w:rPr>
                <w:rFonts w:eastAsia="Cambria"/>
                <w:b/>
                <w:bCs/>
                <w:i/>
                <w:iCs/>
                <w:sz w:val="16"/>
                <w:szCs w:val="16"/>
                <w:lang w:val="fr-FR"/>
              </w:rPr>
            </w:pPr>
          </w:p>
        </w:tc>
        <w:tc>
          <w:tcPr>
            <w:tcW w:w="2758" w:type="dxa"/>
          </w:tcPr>
          <w:p w14:paraId="77584E10" w14:textId="093F8805" w:rsidR="006E0C9F" w:rsidRPr="004D4D61" w:rsidRDefault="00EF5750" w:rsidP="00EF5750">
            <w:pPr>
              <w:jc w:val="center"/>
              <w:rPr>
                <w:b/>
                <w:bCs/>
                <w:i/>
                <w:iCs/>
                <w:sz w:val="16"/>
                <w:szCs w:val="16"/>
                <w:lang w:val="fr-FR"/>
              </w:rPr>
            </w:pPr>
            <w:r w:rsidRPr="004D4D61">
              <w:rPr>
                <w:b/>
                <w:bCs/>
                <w:i/>
                <w:iCs/>
                <w:sz w:val="16"/>
                <w:szCs w:val="16"/>
                <w:lang w:val="fr-FR"/>
              </w:rPr>
              <w:t xml:space="preserve">Critères applicables aux données relatives à </w:t>
            </w:r>
            <w:proofErr w:type="spellStart"/>
            <w:r w:rsidRPr="004D4D61">
              <w:rPr>
                <w:b/>
                <w:bCs/>
                <w:i/>
                <w:iCs/>
                <w:sz w:val="16"/>
                <w:szCs w:val="16"/>
                <w:lang w:val="fr-FR"/>
              </w:rPr>
              <w:t>l</w:t>
            </w:r>
            <w:proofErr w:type="spellEnd"/>
            <w:r w:rsidRPr="004D4D61">
              <w:rPr>
                <w:b/>
                <w:bCs/>
                <w:i/>
                <w:iCs/>
                <w:sz w:val="16"/>
                <w:szCs w:val="16"/>
                <w:lang w:val="fr-FR"/>
              </w:rPr>
              <w:t>‏</w:t>
            </w:r>
            <w:r w:rsidR="00EF4D0A" w:rsidRPr="004D4D61">
              <w:rPr>
                <w:b/>
                <w:bCs/>
                <w:i/>
                <w:iCs/>
                <w:sz w:val="16"/>
                <w:szCs w:val="16"/>
                <w:lang w:val="fr-FR"/>
              </w:rPr>
              <w:t>’</w:t>
            </w:r>
            <w:r w:rsidRPr="004D4D61">
              <w:rPr>
                <w:b/>
                <w:bCs/>
                <w:i/>
                <w:iCs/>
                <w:sz w:val="16"/>
                <w:szCs w:val="16"/>
                <w:lang w:val="fr-FR"/>
              </w:rPr>
              <w:t>‎exécution</w:t>
            </w:r>
          </w:p>
          <w:p w14:paraId="11B7C48F" w14:textId="77777777" w:rsidR="006B5275" w:rsidRPr="004D4D61" w:rsidRDefault="006B5275" w:rsidP="007E5D3E">
            <w:pPr>
              <w:jc w:val="center"/>
              <w:rPr>
                <w:rFonts w:eastAsia="Cambria"/>
                <w:b/>
                <w:bCs/>
                <w:i/>
                <w:iCs/>
                <w:sz w:val="16"/>
                <w:szCs w:val="16"/>
                <w:lang w:val="fr-FR"/>
              </w:rPr>
            </w:pPr>
          </w:p>
        </w:tc>
        <w:tc>
          <w:tcPr>
            <w:tcW w:w="565" w:type="dxa"/>
            <w:tcBorders>
              <w:bottom w:val="single" w:sz="6" w:space="0" w:color="auto"/>
            </w:tcBorders>
          </w:tcPr>
          <w:p w14:paraId="51FC6875" w14:textId="77777777" w:rsidR="006B5275" w:rsidRPr="004D4D61" w:rsidRDefault="006B5275" w:rsidP="007E5D3E">
            <w:pPr>
              <w:jc w:val="center"/>
              <w:rPr>
                <w:rFonts w:eastAsia="Cambria"/>
                <w:b/>
                <w:bCs/>
                <w:i/>
                <w:iCs/>
                <w:sz w:val="16"/>
                <w:szCs w:val="16"/>
                <w:lang w:val="fr-FR"/>
              </w:rPr>
            </w:pPr>
          </w:p>
        </w:tc>
        <w:tc>
          <w:tcPr>
            <w:tcW w:w="6585" w:type="dxa"/>
          </w:tcPr>
          <w:p w14:paraId="5B40276B" w14:textId="77777777" w:rsidR="006B5275" w:rsidRPr="004D4D61" w:rsidRDefault="00EF5750" w:rsidP="00EF5750">
            <w:pPr>
              <w:jc w:val="center"/>
              <w:rPr>
                <w:rFonts w:eastAsia="Cambria"/>
                <w:b/>
                <w:bCs/>
                <w:i/>
                <w:iCs/>
                <w:sz w:val="16"/>
                <w:szCs w:val="16"/>
                <w:lang w:val="fr-FR"/>
              </w:rPr>
            </w:pPr>
            <w:r w:rsidRPr="004D4D61">
              <w:rPr>
                <w:rFonts w:eastAsia="Cambria"/>
                <w:b/>
                <w:bCs/>
                <w:i/>
                <w:iCs/>
                <w:sz w:val="16"/>
                <w:szCs w:val="16"/>
                <w:lang w:val="fr-FR"/>
              </w:rPr>
              <w:t>Observations/limites des données</w:t>
            </w:r>
          </w:p>
        </w:tc>
      </w:tr>
      <w:tr w:rsidR="006B5275" w:rsidRPr="004D4D61" w14:paraId="170D64D1" w14:textId="77777777" w:rsidTr="007E5D3E">
        <w:trPr>
          <w:trHeight w:val="529"/>
          <w:jc w:val="center"/>
        </w:trPr>
        <w:tc>
          <w:tcPr>
            <w:tcW w:w="483" w:type="dxa"/>
          </w:tcPr>
          <w:p w14:paraId="5D66A23B" w14:textId="77777777" w:rsidR="006B5275" w:rsidRPr="004D4D61" w:rsidRDefault="006B5275" w:rsidP="007E5D3E">
            <w:pPr>
              <w:numPr>
                <w:ilvl w:val="0"/>
                <w:numId w:val="119"/>
              </w:numPr>
              <w:rPr>
                <w:rFonts w:eastAsia="Cambria"/>
                <w:sz w:val="16"/>
                <w:szCs w:val="16"/>
                <w:lang w:val="fr-FR"/>
              </w:rPr>
            </w:pPr>
          </w:p>
        </w:tc>
        <w:tc>
          <w:tcPr>
            <w:tcW w:w="2758" w:type="dxa"/>
          </w:tcPr>
          <w:p w14:paraId="456A9769" w14:textId="77777777" w:rsidR="006B5275" w:rsidRPr="004D4D61" w:rsidRDefault="00EF5750" w:rsidP="00EF5750">
            <w:pPr>
              <w:rPr>
                <w:rFonts w:eastAsia="Cambria"/>
                <w:sz w:val="16"/>
                <w:szCs w:val="16"/>
                <w:lang w:val="fr-FR"/>
              </w:rPr>
            </w:pPr>
            <w:r w:rsidRPr="004D4D61">
              <w:rPr>
                <w:rFonts w:eastAsia="Cambria"/>
                <w:sz w:val="16"/>
                <w:szCs w:val="16"/>
                <w:lang w:val="fr-FR"/>
              </w:rPr>
              <w:t>Pertinentes/utiles</w:t>
            </w:r>
          </w:p>
        </w:tc>
        <w:tc>
          <w:tcPr>
            <w:tcW w:w="565" w:type="dxa"/>
            <w:tcBorders>
              <w:top w:val="single" w:sz="6" w:space="0" w:color="auto"/>
              <w:bottom w:val="single" w:sz="6" w:space="0" w:color="auto"/>
            </w:tcBorders>
            <w:shd w:val="clear" w:color="auto" w:fill="008000"/>
          </w:tcPr>
          <w:p w14:paraId="253F7927" w14:textId="77777777" w:rsidR="006B5275" w:rsidRPr="004D4D61" w:rsidRDefault="006B5275" w:rsidP="007E5D3E">
            <w:pPr>
              <w:rPr>
                <w:rFonts w:eastAsia="Cambria"/>
                <w:sz w:val="16"/>
                <w:szCs w:val="16"/>
                <w:lang w:val="fr-FR"/>
              </w:rPr>
            </w:pPr>
          </w:p>
        </w:tc>
        <w:tc>
          <w:tcPr>
            <w:tcW w:w="6585" w:type="dxa"/>
          </w:tcPr>
          <w:p w14:paraId="0F179720" w14:textId="11C96D3D" w:rsidR="006B5275" w:rsidRPr="004D4D61" w:rsidRDefault="00A40E94" w:rsidP="00A40E94">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 xml:space="preserve"> </w:t>
            </w:r>
            <w:r w:rsidRPr="004D4D61">
              <w:rPr>
                <w:rFonts w:eastAsia="Cambria"/>
                <w:sz w:val="16"/>
                <w:szCs w:val="16"/>
                <w:lang w:val="fr-FR"/>
              </w:rPr>
              <w:t>sont pertinentes et utiles dans la mesure où elles fournissent des preuves</w:t>
            </w:r>
            <w:r w:rsidR="006B5275" w:rsidRPr="004D4D61">
              <w:rPr>
                <w:rFonts w:eastAsia="Cambria"/>
                <w:sz w:val="16"/>
                <w:szCs w:val="16"/>
                <w:lang w:val="fr-FR"/>
              </w:rPr>
              <w:t xml:space="preserve"> </w:t>
            </w:r>
            <w:r w:rsidRPr="004D4D61">
              <w:rPr>
                <w:rFonts w:eastAsia="Cambria"/>
                <w:sz w:val="16"/>
                <w:szCs w:val="16"/>
                <w:lang w:val="fr-FR"/>
              </w:rPr>
              <w:t>du travail accompli</w:t>
            </w:r>
            <w:r w:rsidR="006B5275" w:rsidRPr="004D4D61">
              <w:rPr>
                <w:rFonts w:eastAsia="Cambria"/>
                <w:sz w:val="16"/>
                <w:szCs w:val="16"/>
                <w:lang w:val="fr-FR"/>
              </w:rPr>
              <w:t xml:space="preserve"> </w:t>
            </w:r>
            <w:r w:rsidRPr="004D4D61">
              <w:rPr>
                <w:rFonts w:eastAsia="Cambria"/>
                <w:sz w:val="16"/>
                <w:szCs w:val="16"/>
                <w:lang w:val="fr-FR"/>
              </w:rPr>
              <w:t>au regard des mesures planifiées</w:t>
            </w:r>
            <w:r w:rsidR="006B5275" w:rsidRPr="004D4D61">
              <w:rPr>
                <w:rFonts w:eastAsia="Cambria"/>
                <w:sz w:val="16"/>
                <w:szCs w:val="16"/>
                <w:lang w:val="fr-FR"/>
              </w:rPr>
              <w:t>.</w:t>
            </w:r>
          </w:p>
        </w:tc>
      </w:tr>
      <w:tr w:rsidR="006B5275" w:rsidRPr="004D4D61" w14:paraId="4BAED6B2" w14:textId="77777777" w:rsidTr="007E5D3E">
        <w:trPr>
          <w:trHeight w:val="547"/>
          <w:jc w:val="center"/>
        </w:trPr>
        <w:tc>
          <w:tcPr>
            <w:tcW w:w="483" w:type="dxa"/>
          </w:tcPr>
          <w:p w14:paraId="77E1769F" w14:textId="77777777" w:rsidR="006B5275" w:rsidRPr="004D4D61" w:rsidRDefault="006B5275" w:rsidP="007E5D3E">
            <w:pPr>
              <w:numPr>
                <w:ilvl w:val="0"/>
                <w:numId w:val="119"/>
              </w:numPr>
              <w:rPr>
                <w:rFonts w:eastAsia="Cambria"/>
                <w:sz w:val="16"/>
                <w:szCs w:val="16"/>
                <w:lang w:val="fr-FR"/>
              </w:rPr>
            </w:pPr>
          </w:p>
        </w:tc>
        <w:tc>
          <w:tcPr>
            <w:tcW w:w="2758" w:type="dxa"/>
          </w:tcPr>
          <w:p w14:paraId="1F90A3A8" w14:textId="77777777" w:rsidR="006B5275" w:rsidRPr="004D4D61" w:rsidRDefault="00EF5750" w:rsidP="00EF5750">
            <w:pPr>
              <w:rPr>
                <w:rFonts w:eastAsia="Cambria"/>
                <w:sz w:val="16"/>
                <w:szCs w:val="16"/>
                <w:lang w:val="fr-FR"/>
              </w:rPr>
            </w:pPr>
            <w:r w:rsidRPr="004D4D61">
              <w:rPr>
                <w:rFonts w:eastAsia="Cambria"/>
                <w:sz w:val="16"/>
                <w:szCs w:val="16"/>
                <w:lang w:val="fr-FR"/>
              </w:rPr>
              <w:t>Suffisantes/détaillées</w:t>
            </w:r>
          </w:p>
        </w:tc>
        <w:tc>
          <w:tcPr>
            <w:tcW w:w="565" w:type="dxa"/>
            <w:tcBorders>
              <w:top w:val="single" w:sz="6" w:space="0" w:color="auto"/>
              <w:bottom w:val="single" w:sz="6" w:space="0" w:color="auto"/>
            </w:tcBorders>
            <w:shd w:val="clear" w:color="auto" w:fill="008000"/>
          </w:tcPr>
          <w:p w14:paraId="0AE31B1B" w14:textId="77777777" w:rsidR="006B5275" w:rsidRPr="004D4D61" w:rsidRDefault="006B5275" w:rsidP="007E5D3E">
            <w:pPr>
              <w:rPr>
                <w:rFonts w:eastAsia="Cambria"/>
                <w:sz w:val="16"/>
                <w:szCs w:val="16"/>
                <w:lang w:val="fr-FR"/>
              </w:rPr>
            </w:pPr>
          </w:p>
        </w:tc>
        <w:tc>
          <w:tcPr>
            <w:tcW w:w="6585" w:type="dxa"/>
          </w:tcPr>
          <w:p w14:paraId="4593A1B1" w14:textId="2787CA67" w:rsidR="006B5275" w:rsidRPr="004D4D61" w:rsidRDefault="00A40E94" w:rsidP="00A40E94">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 fournissent des informations suffisantes et détaillées</w:t>
            </w:r>
            <w:r w:rsidR="006B5275" w:rsidRPr="004D4D61">
              <w:rPr>
                <w:rFonts w:eastAsia="Cambria"/>
                <w:sz w:val="16"/>
                <w:szCs w:val="16"/>
                <w:lang w:val="fr-FR"/>
              </w:rPr>
              <w:t xml:space="preserve"> </w:t>
            </w:r>
            <w:r w:rsidRPr="004D4D61">
              <w:rPr>
                <w:rFonts w:eastAsia="Cambria"/>
                <w:sz w:val="16"/>
                <w:szCs w:val="16"/>
                <w:lang w:val="fr-FR"/>
              </w:rPr>
              <w:t>démontrant la charge de travail accompli</w:t>
            </w:r>
            <w:r w:rsidR="003F2401">
              <w:rPr>
                <w:rFonts w:eastAsia="Cambria"/>
                <w:sz w:val="16"/>
                <w:szCs w:val="16"/>
                <w:lang w:val="fr-FR"/>
              </w:rPr>
              <w:t>e</w:t>
            </w:r>
            <w:r w:rsidR="006B5275" w:rsidRPr="004D4D61">
              <w:rPr>
                <w:rFonts w:eastAsia="Cambria"/>
                <w:sz w:val="16"/>
                <w:szCs w:val="16"/>
                <w:lang w:val="fr-FR"/>
              </w:rPr>
              <w:t>.</w:t>
            </w:r>
          </w:p>
        </w:tc>
      </w:tr>
      <w:tr w:rsidR="006B5275" w:rsidRPr="004D4D61" w14:paraId="0C579F3F" w14:textId="77777777" w:rsidTr="007E5D3E">
        <w:trPr>
          <w:jc w:val="center"/>
        </w:trPr>
        <w:tc>
          <w:tcPr>
            <w:tcW w:w="483" w:type="dxa"/>
          </w:tcPr>
          <w:p w14:paraId="0D6F4AE0" w14:textId="77777777" w:rsidR="006B5275" w:rsidRPr="004D4D61" w:rsidRDefault="006B5275" w:rsidP="007E5D3E">
            <w:pPr>
              <w:numPr>
                <w:ilvl w:val="0"/>
                <w:numId w:val="119"/>
              </w:numPr>
              <w:rPr>
                <w:rFonts w:eastAsia="Cambria"/>
                <w:sz w:val="16"/>
                <w:szCs w:val="16"/>
                <w:lang w:val="fr-FR"/>
              </w:rPr>
            </w:pPr>
          </w:p>
        </w:tc>
        <w:tc>
          <w:tcPr>
            <w:tcW w:w="2758" w:type="dxa"/>
          </w:tcPr>
          <w:p w14:paraId="01982F8C" w14:textId="5AB3A43D" w:rsidR="006E0C9F" w:rsidRPr="004D4D61" w:rsidRDefault="00EF5750" w:rsidP="00EF5750">
            <w:pPr>
              <w:rPr>
                <w:rFonts w:eastAsia="Cambria"/>
                <w:sz w:val="16"/>
                <w:szCs w:val="16"/>
                <w:lang w:val="fr-FR"/>
              </w:rPr>
            </w:pPr>
            <w:r w:rsidRPr="004D4D61">
              <w:rPr>
                <w:rFonts w:eastAsia="Cambria"/>
                <w:sz w:val="16"/>
                <w:szCs w:val="16"/>
                <w:lang w:val="fr-FR"/>
              </w:rPr>
              <w:t>Recueillies de manière efficiente/d</w:t>
            </w:r>
            <w:r w:rsidR="00EF4D0A" w:rsidRPr="004D4D61">
              <w:rPr>
                <w:rFonts w:eastAsia="Cambria"/>
                <w:sz w:val="16"/>
                <w:szCs w:val="16"/>
                <w:lang w:val="fr-FR"/>
              </w:rPr>
              <w:t>’</w:t>
            </w:r>
            <w:r w:rsidRPr="004D4D61">
              <w:rPr>
                <w:rFonts w:eastAsia="Cambria"/>
                <w:sz w:val="16"/>
                <w:szCs w:val="16"/>
                <w:lang w:val="fr-FR"/>
              </w:rPr>
              <w:t>accès facile</w:t>
            </w:r>
          </w:p>
          <w:p w14:paraId="4664BBDE" w14:textId="77777777" w:rsidR="006E0C9F" w:rsidRPr="004D4D61" w:rsidRDefault="006E0C9F" w:rsidP="007E5D3E">
            <w:pPr>
              <w:rPr>
                <w:sz w:val="16"/>
                <w:szCs w:val="16"/>
                <w:lang w:val="fr-FR"/>
              </w:rPr>
            </w:pPr>
          </w:p>
          <w:p w14:paraId="2187FB5C"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F79646" w:themeFill="accent6"/>
          </w:tcPr>
          <w:p w14:paraId="78C2B0D7" w14:textId="77777777" w:rsidR="006B5275" w:rsidRPr="004D4D61" w:rsidRDefault="006B5275" w:rsidP="007E5D3E">
            <w:pPr>
              <w:rPr>
                <w:rFonts w:eastAsia="Cambria"/>
                <w:sz w:val="16"/>
                <w:szCs w:val="16"/>
                <w:lang w:val="fr-FR"/>
              </w:rPr>
            </w:pPr>
          </w:p>
        </w:tc>
        <w:tc>
          <w:tcPr>
            <w:tcW w:w="6585" w:type="dxa"/>
          </w:tcPr>
          <w:p w14:paraId="60071FB0" w14:textId="13949225" w:rsidR="006B5275" w:rsidRPr="004D4D61" w:rsidRDefault="00A40E94" w:rsidP="000F0818">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 remplissent partiellement ce critère</w:t>
            </w:r>
            <w:r w:rsidR="006B5275" w:rsidRPr="004D4D61">
              <w:rPr>
                <w:rFonts w:eastAsia="Cambria"/>
                <w:sz w:val="16"/>
                <w:szCs w:val="16"/>
                <w:lang w:val="fr-FR"/>
              </w:rPr>
              <w:t xml:space="preserve"> </w:t>
            </w:r>
            <w:r w:rsidR="000F0818" w:rsidRPr="004D4D61">
              <w:rPr>
                <w:rFonts w:eastAsia="Cambria"/>
                <w:sz w:val="16"/>
                <w:szCs w:val="16"/>
                <w:lang w:val="fr-FR"/>
              </w:rPr>
              <w:t>dans la mesure où les plans de projets</w:t>
            </w:r>
            <w:r w:rsidR="006B5275" w:rsidRPr="004D4D61">
              <w:rPr>
                <w:rFonts w:eastAsia="Cambria"/>
                <w:sz w:val="16"/>
                <w:szCs w:val="16"/>
                <w:lang w:val="fr-FR"/>
              </w:rPr>
              <w:t xml:space="preserve"> </w:t>
            </w:r>
            <w:r w:rsidR="000F0818" w:rsidRPr="004D4D61">
              <w:rPr>
                <w:rFonts w:eastAsia="Cambria"/>
                <w:sz w:val="16"/>
                <w:szCs w:val="16"/>
                <w:lang w:val="fr-FR"/>
              </w:rPr>
              <w:t xml:space="preserve">sont compilés dans plusieurs </w:t>
            </w:r>
            <w:r w:rsidR="0005049D" w:rsidRPr="004D4D61">
              <w:rPr>
                <w:rFonts w:eastAsia="Cambria"/>
                <w:sz w:val="16"/>
                <w:szCs w:val="16"/>
                <w:lang w:val="fr-FR"/>
              </w:rPr>
              <w:t xml:space="preserve">documents </w:t>
            </w:r>
            <w:r w:rsidR="000F0818" w:rsidRPr="004D4D61">
              <w:rPr>
                <w:rFonts w:eastAsia="Cambria"/>
                <w:sz w:val="16"/>
                <w:szCs w:val="16"/>
                <w:lang w:val="fr-FR"/>
              </w:rPr>
              <w:t>en raison de modifications de plans intervenues sur plusieurs anné</w:t>
            </w:r>
            <w:r w:rsidR="00E83691" w:rsidRPr="004D4D61">
              <w:rPr>
                <w:rFonts w:eastAsia="Cambria"/>
                <w:sz w:val="16"/>
                <w:szCs w:val="16"/>
                <w:lang w:val="fr-FR"/>
              </w:rPr>
              <w:t>es.  Ai</w:t>
            </w:r>
            <w:r w:rsidR="000F0818" w:rsidRPr="004D4D61">
              <w:rPr>
                <w:rFonts w:eastAsia="Cambria"/>
                <w:sz w:val="16"/>
                <w:szCs w:val="16"/>
                <w:lang w:val="fr-FR"/>
              </w:rPr>
              <w:t>nsi</w:t>
            </w:r>
            <w:r w:rsidR="006B5275" w:rsidRPr="004D4D61">
              <w:rPr>
                <w:rFonts w:eastAsia="Cambria"/>
                <w:sz w:val="16"/>
                <w:szCs w:val="16"/>
                <w:lang w:val="fr-FR"/>
              </w:rPr>
              <w:t xml:space="preserve">, </w:t>
            </w:r>
            <w:r w:rsidR="000F0818" w:rsidRPr="004D4D61">
              <w:rPr>
                <w:rFonts w:eastAsia="Cambria"/>
                <w:sz w:val="16"/>
                <w:szCs w:val="16"/>
                <w:lang w:val="fr-FR"/>
              </w:rPr>
              <w:t>sans mécanisme de suivi, cela prend du temps de se référer à plusieurs documents</w:t>
            </w:r>
            <w:r w:rsidR="006B5275" w:rsidRPr="004D4D61">
              <w:rPr>
                <w:rFonts w:eastAsia="Cambria"/>
                <w:sz w:val="16"/>
                <w:szCs w:val="16"/>
                <w:lang w:val="fr-FR"/>
              </w:rPr>
              <w:t>.</w:t>
            </w:r>
          </w:p>
        </w:tc>
      </w:tr>
      <w:tr w:rsidR="006B5275" w:rsidRPr="004D4D61" w14:paraId="7F4F4B2C" w14:textId="77777777" w:rsidTr="007E5D3E">
        <w:trPr>
          <w:jc w:val="center"/>
        </w:trPr>
        <w:tc>
          <w:tcPr>
            <w:tcW w:w="483" w:type="dxa"/>
          </w:tcPr>
          <w:p w14:paraId="1884F47A" w14:textId="77777777" w:rsidR="006B5275" w:rsidRPr="004D4D61" w:rsidRDefault="006B5275" w:rsidP="007E5D3E">
            <w:pPr>
              <w:numPr>
                <w:ilvl w:val="0"/>
                <w:numId w:val="119"/>
              </w:numPr>
              <w:rPr>
                <w:rFonts w:eastAsia="Cambria"/>
                <w:sz w:val="16"/>
                <w:szCs w:val="16"/>
                <w:lang w:val="fr-FR"/>
              </w:rPr>
            </w:pPr>
          </w:p>
        </w:tc>
        <w:tc>
          <w:tcPr>
            <w:tcW w:w="2758" w:type="dxa"/>
          </w:tcPr>
          <w:p w14:paraId="3FA3B5D3" w14:textId="77777777" w:rsidR="006E0C9F" w:rsidRPr="004D4D61" w:rsidRDefault="00EF5750" w:rsidP="00EF5750">
            <w:pPr>
              <w:rPr>
                <w:sz w:val="16"/>
                <w:szCs w:val="16"/>
                <w:lang w:val="fr-FR"/>
              </w:rPr>
            </w:pPr>
            <w:r w:rsidRPr="004D4D61">
              <w:rPr>
                <w:sz w:val="16"/>
                <w:szCs w:val="16"/>
                <w:lang w:val="fr-FR"/>
              </w:rPr>
              <w:t>Exactes/vérifiables</w:t>
            </w:r>
          </w:p>
          <w:p w14:paraId="068340C3"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74583BE6" w14:textId="77777777" w:rsidR="006B5275" w:rsidRPr="004D4D61" w:rsidRDefault="006B5275" w:rsidP="007E5D3E">
            <w:pPr>
              <w:rPr>
                <w:rFonts w:eastAsia="Cambria"/>
                <w:sz w:val="16"/>
                <w:szCs w:val="16"/>
                <w:lang w:val="fr-FR"/>
              </w:rPr>
            </w:pPr>
          </w:p>
        </w:tc>
        <w:tc>
          <w:tcPr>
            <w:tcW w:w="6585" w:type="dxa"/>
          </w:tcPr>
          <w:p w14:paraId="77FED632" w14:textId="32EC3C9B" w:rsidR="006E0C9F" w:rsidRPr="004D4D61" w:rsidRDefault="00A40E94" w:rsidP="007E5D3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0F0818" w:rsidRPr="004D4D61">
              <w:rPr>
                <w:rFonts w:eastAsia="Cambria"/>
                <w:sz w:val="16"/>
                <w:szCs w:val="16"/>
                <w:lang w:val="fr-FR"/>
              </w:rPr>
              <w:t>sont vérifiables et présentées avec exactitude</w:t>
            </w:r>
            <w:r w:rsidR="006B5275" w:rsidRPr="004D4D61">
              <w:rPr>
                <w:rFonts w:eastAsia="Cambria"/>
                <w:sz w:val="16"/>
                <w:szCs w:val="16"/>
                <w:lang w:val="fr-FR"/>
              </w:rPr>
              <w:t xml:space="preserve"> </w:t>
            </w:r>
            <w:r w:rsidR="000F0818" w:rsidRPr="004D4D61">
              <w:rPr>
                <w:rFonts w:eastAsia="Cambria"/>
                <w:sz w:val="16"/>
                <w:szCs w:val="16"/>
                <w:lang w:val="fr-FR"/>
              </w:rPr>
              <w:t>au moyen de documents justificatifs</w:t>
            </w:r>
            <w:r w:rsidR="006B5275" w:rsidRPr="004D4D61">
              <w:rPr>
                <w:rFonts w:eastAsia="Cambria"/>
                <w:sz w:val="16"/>
                <w:szCs w:val="16"/>
                <w:lang w:val="fr-FR"/>
              </w:rPr>
              <w:t>.</w:t>
            </w:r>
          </w:p>
          <w:p w14:paraId="066C2EE2" w14:textId="77777777" w:rsidR="006B5275" w:rsidRPr="004D4D61" w:rsidRDefault="006B5275" w:rsidP="007E5D3E">
            <w:pPr>
              <w:rPr>
                <w:rFonts w:eastAsia="Cambria"/>
                <w:sz w:val="16"/>
                <w:szCs w:val="16"/>
                <w:lang w:val="fr-FR"/>
              </w:rPr>
            </w:pPr>
          </w:p>
        </w:tc>
      </w:tr>
      <w:tr w:rsidR="006B5275" w:rsidRPr="004D4D61" w14:paraId="45C2FBDA" w14:textId="77777777" w:rsidTr="007E5D3E">
        <w:trPr>
          <w:jc w:val="center"/>
        </w:trPr>
        <w:tc>
          <w:tcPr>
            <w:tcW w:w="483" w:type="dxa"/>
          </w:tcPr>
          <w:p w14:paraId="2003C43B" w14:textId="77777777" w:rsidR="006B5275" w:rsidRPr="004D4D61" w:rsidRDefault="006B5275" w:rsidP="007E5D3E">
            <w:pPr>
              <w:numPr>
                <w:ilvl w:val="0"/>
                <w:numId w:val="119"/>
              </w:numPr>
              <w:rPr>
                <w:rFonts w:eastAsia="Cambria"/>
                <w:sz w:val="16"/>
                <w:szCs w:val="16"/>
                <w:lang w:val="fr-FR"/>
              </w:rPr>
            </w:pPr>
          </w:p>
        </w:tc>
        <w:tc>
          <w:tcPr>
            <w:tcW w:w="2758" w:type="dxa"/>
          </w:tcPr>
          <w:p w14:paraId="4B8BDEFA" w14:textId="77777777" w:rsidR="006E0C9F" w:rsidRPr="004D4D61" w:rsidRDefault="00EF5750" w:rsidP="00EF5750">
            <w:pPr>
              <w:rPr>
                <w:sz w:val="16"/>
                <w:szCs w:val="16"/>
                <w:lang w:val="fr-FR"/>
              </w:rPr>
            </w:pPr>
            <w:r w:rsidRPr="004D4D61">
              <w:rPr>
                <w:sz w:val="16"/>
                <w:szCs w:val="16"/>
                <w:lang w:val="fr-FR"/>
              </w:rPr>
              <w:t>Respect des délais</w:t>
            </w:r>
          </w:p>
          <w:p w14:paraId="4FF60AF7"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2D0F8005" w14:textId="77777777" w:rsidR="006B5275" w:rsidRPr="004D4D61" w:rsidRDefault="006B5275" w:rsidP="007E5D3E">
            <w:pPr>
              <w:rPr>
                <w:rFonts w:eastAsia="Cambria"/>
                <w:sz w:val="16"/>
                <w:szCs w:val="16"/>
                <w:lang w:val="fr-FR"/>
              </w:rPr>
            </w:pPr>
          </w:p>
        </w:tc>
        <w:tc>
          <w:tcPr>
            <w:tcW w:w="6585" w:type="dxa"/>
          </w:tcPr>
          <w:p w14:paraId="46AF14EF" w14:textId="7B03B6EE" w:rsidR="006B5275" w:rsidRPr="004D4D61" w:rsidRDefault="00A40E94" w:rsidP="000F0818">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0F0818" w:rsidRPr="004D4D61">
              <w:rPr>
                <w:rFonts w:eastAsia="Cambria"/>
                <w:sz w:val="16"/>
                <w:szCs w:val="16"/>
                <w:lang w:val="fr-FR"/>
              </w:rPr>
              <w:t xml:space="preserve">sont </w:t>
            </w:r>
            <w:r w:rsidR="003A6944" w:rsidRPr="004D4D61">
              <w:rPr>
                <w:rFonts w:eastAsia="Cambria"/>
                <w:sz w:val="16"/>
                <w:szCs w:val="16"/>
                <w:lang w:val="fr-FR"/>
              </w:rPr>
              <w:t>présentées</w:t>
            </w:r>
            <w:r w:rsidR="000F0818" w:rsidRPr="004D4D61">
              <w:rPr>
                <w:rFonts w:eastAsia="Cambria"/>
                <w:sz w:val="16"/>
                <w:szCs w:val="16"/>
                <w:lang w:val="fr-FR"/>
              </w:rPr>
              <w:t xml:space="preserve"> dans les délais impartis</w:t>
            </w:r>
            <w:r w:rsidR="006B5275" w:rsidRPr="004D4D61">
              <w:rPr>
                <w:rFonts w:eastAsia="Cambria"/>
                <w:sz w:val="16"/>
                <w:szCs w:val="16"/>
                <w:lang w:val="fr-FR"/>
              </w:rPr>
              <w:t xml:space="preserve"> </w:t>
            </w:r>
            <w:r w:rsidR="000F0818" w:rsidRPr="004D4D61">
              <w:rPr>
                <w:rFonts w:eastAsia="Cambria"/>
                <w:sz w:val="16"/>
                <w:szCs w:val="16"/>
                <w:lang w:val="fr-FR"/>
              </w:rPr>
              <w:t>au moyen de rapports périodiques adressés aux États membres</w:t>
            </w:r>
            <w:r w:rsidR="006B5275" w:rsidRPr="004D4D61">
              <w:rPr>
                <w:rFonts w:eastAsia="Cambria"/>
                <w:sz w:val="16"/>
                <w:szCs w:val="16"/>
                <w:lang w:val="fr-FR"/>
              </w:rPr>
              <w:t>.</w:t>
            </w:r>
          </w:p>
        </w:tc>
      </w:tr>
      <w:tr w:rsidR="006B5275" w:rsidRPr="004D4D61" w14:paraId="41F1BFFF" w14:textId="77777777" w:rsidTr="007E5D3E">
        <w:trPr>
          <w:trHeight w:val="407"/>
          <w:jc w:val="center"/>
        </w:trPr>
        <w:tc>
          <w:tcPr>
            <w:tcW w:w="483" w:type="dxa"/>
            <w:tcBorders>
              <w:bottom w:val="single" w:sz="6" w:space="0" w:color="auto"/>
            </w:tcBorders>
          </w:tcPr>
          <w:p w14:paraId="6444AAAB" w14:textId="77777777" w:rsidR="006B5275" w:rsidRPr="004D4D61" w:rsidRDefault="006B5275" w:rsidP="007E5D3E">
            <w:pPr>
              <w:numPr>
                <w:ilvl w:val="0"/>
                <w:numId w:val="119"/>
              </w:numPr>
              <w:rPr>
                <w:rFonts w:eastAsia="Cambria"/>
                <w:sz w:val="16"/>
                <w:szCs w:val="16"/>
                <w:lang w:val="fr-FR"/>
              </w:rPr>
            </w:pPr>
          </w:p>
        </w:tc>
        <w:tc>
          <w:tcPr>
            <w:tcW w:w="2758" w:type="dxa"/>
            <w:tcBorders>
              <w:bottom w:val="single" w:sz="6" w:space="0" w:color="auto"/>
            </w:tcBorders>
          </w:tcPr>
          <w:p w14:paraId="39543F1C" w14:textId="77777777" w:rsidR="006B5275" w:rsidRPr="004D4D61" w:rsidRDefault="00EF5750" w:rsidP="00EF5750">
            <w:pPr>
              <w:rPr>
                <w:rFonts w:eastAsia="Cambria"/>
                <w:sz w:val="16"/>
                <w:szCs w:val="16"/>
                <w:lang w:val="fr-FR"/>
              </w:rPr>
            </w:pPr>
            <w:r w:rsidRPr="004D4D61">
              <w:rPr>
                <w:rFonts w:eastAsia="Cambria"/>
                <w:sz w:val="16"/>
                <w:szCs w:val="16"/>
                <w:lang w:val="fr-FR"/>
              </w:rPr>
              <w:t>Claires/transparentes</w:t>
            </w:r>
          </w:p>
        </w:tc>
        <w:tc>
          <w:tcPr>
            <w:tcW w:w="565" w:type="dxa"/>
            <w:tcBorders>
              <w:top w:val="single" w:sz="6" w:space="0" w:color="auto"/>
              <w:bottom w:val="single" w:sz="6" w:space="0" w:color="auto"/>
            </w:tcBorders>
            <w:shd w:val="clear" w:color="auto" w:fill="F79646" w:themeFill="accent6"/>
          </w:tcPr>
          <w:p w14:paraId="7005D89B" w14:textId="77777777" w:rsidR="006B5275" w:rsidRPr="004D4D61" w:rsidRDefault="006B5275" w:rsidP="007E5D3E">
            <w:pPr>
              <w:rPr>
                <w:rFonts w:eastAsia="Cambria"/>
                <w:sz w:val="16"/>
                <w:szCs w:val="16"/>
                <w:lang w:val="fr-FR"/>
              </w:rPr>
            </w:pPr>
          </w:p>
        </w:tc>
        <w:tc>
          <w:tcPr>
            <w:tcW w:w="6585" w:type="dxa"/>
            <w:tcBorders>
              <w:bottom w:val="single" w:sz="6" w:space="0" w:color="auto"/>
            </w:tcBorders>
          </w:tcPr>
          <w:p w14:paraId="2B539E6F" w14:textId="4FDCB003" w:rsidR="006B5275" w:rsidRPr="004D4D61" w:rsidRDefault="00A40E94" w:rsidP="00F47818">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 remplissent partiellement ce critère</w:t>
            </w:r>
            <w:r w:rsidR="006B5275" w:rsidRPr="004D4D61">
              <w:rPr>
                <w:rFonts w:eastAsia="Cambria"/>
                <w:sz w:val="16"/>
                <w:szCs w:val="16"/>
                <w:lang w:val="fr-FR"/>
              </w:rPr>
              <w:t xml:space="preserve"> </w:t>
            </w:r>
            <w:r w:rsidR="000F0818" w:rsidRPr="004D4D61">
              <w:rPr>
                <w:rFonts w:eastAsia="Cambria"/>
                <w:sz w:val="16"/>
                <w:szCs w:val="16"/>
                <w:lang w:val="fr-FR"/>
              </w:rPr>
              <w:t xml:space="preserve">dans la mesure où les liens entre </w:t>
            </w:r>
            <w:r w:rsidR="00F47818" w:rsidRPr="004D4D61">
              <w:rPr>
                <w:rFonts w:eastAsia="Cambria"/>
                <w:sz w:val="16"/>
                <w:szCs w:val="16"/>
                <w:lang w:val="fr-FR"/>
              </w:rPr>
              <w:t>les documents justificatifs peuvent</w:t>
            </w:r>
            <w:r w:rsidR="000F0818" w:rsidRPr="004D4D61">
              <w:rPr>
                <w:rFonts w:eastAsia="Cambria"/>
                <w:sz w:val="16"/>
                <w:szCs w:val="16"/>
                <w:lang w:val="fr-FR"/>
              </w:rPr>
              <w:t xml:space="preserve"> être</w:t>
            </w:r>
            <w:r w:rsidR="006B5275" w:rsidRPr="004D4D61">
              <w:rPr>
                <w:rFonts w:eastAsia="Cambria"/>
                <w:sz w:val="16"/>
                <w:szCs w:val="16"/>
                <w:lang w:val="fr-FR"/>
              </w:rPr>
              <w:t xml:space="preserve"> </w:t>
            </w:r>
            <w:r w:rsidR="00F47818" w:rsidRPr="004D4D61">
              <w:rPr>
                <w:rFonts w:eastAsia="Cambria"/>
                <w:sz w:val="16"/>
                <w:szCs w:val="16"/>
                <w:lang w:val="fr-FR"/>
              </w:rPr>
              <w:t>clarifiés</w:t>
            </w:r>
            <w:r w:rsidR="00C50FD8" w:rsidRPr="004D4D61">
              <w:rPr>
                <w:rFonts w:eastAsia="Cambria"/>
                <w:sz w:val="16"/>
                <w:szCs w:val="16"/>
                <w:lang w:val="fr-FR"/>
              </w:rPr>
              <w:t>.</w:t>
            </w:r>
          </w:p>
        </w:tc>
      </w:tr>
      <w:tr w:rsidR="006B5275" w:rsidRPr="004D4D61" w14:paraId="670C6A70" w14:textId="77777777" w:rsidTr="007E5D3E">
        <w:trPr>
          <w:jc w:val="center"/>
        </w:trPr>
        <w:tc>
          <w:tcPr>
            <w:tcW w:w="483" w:type="dxa"/>
            <w:tcBorders>
              <w:top w:val="single" w:sz="6" w:space="0" w:color="auto"/>
              <w:bottom w:val="single" w:sz="6" w:space="0" w:color="auto"/>
            </w:tcBorders>
            <w:shd w:val="clear" w:color="auto" w:fill="auto"/>
          </w:tcPr>
          <w:p w14:paraId="725F71E6" w14:textId="77777777" w:rsidR="006B5275" w:rsidRPr="004D4D61" w:rsidRDefault="006B5275" w:rsidP="007E5D3E">
            <w:pPr>
              <w:rPr>
                <w:rFonts w:eastAsia="Cambria"/>
                <w:b/>
                <w:sz w:val="16"/>
                <w:szCs w:val="16"/>
                <w:lang w:val="fr-FR"/>
              </w:rPr>
            </w:pPr>
          </w:p>
        </w:tc>
        <w:tc>
          <w:tcPr>
            <w:tcW w:w="2758" w:type="dxa"/>
            <w:tcBorders>
              <w:top w:val="single" w:sz="6" w:space="0" w:color="auto"/>
              <w:bottom w:val="single" w:sz="6" w:space="0" w:color="auto"/>
            </w:tcBorders>
            <w:shd w:val="clear" w:color="auto" w:fill="auto"/>
          </w:tcPr>
          <w:p w14:paraId="52A183B5" w14:textId="77777777" w:rsidR="006B5275" w:rsidRPr="004D4D61" w:rsidRDefault="006B5275" w:rsidP="007E5D3E">
            <w:pPr>
              <w:rPr>
                <w:b/>
                <w:sz w:val="16"/>
                <w:szCs w:val="16"/>
                <w:lang w:val="fr-FR"/>
              </w:rPr>
            </w:pPr>
          </w:p>
        </w:tc>
        <w:tc>
          <w:tcPr>
            <w:tcW w:w="565" w:type="dxa"/>
            <w:tcBorders>
              <w:top w:val="single" w:sz="6" w:space="0" w:color="auto"/>
              <w:bottom w:val="single" w:sz="6" w:space="0" w:color="auto"/>
            </w:tcBorders>
            <w:shd w:val="clear" w:color="auto" w:fill="auto"/>
          </w:tcPr>
          <w:p w14:paraId="19469A09" w14:textId="77777777" w:rsidR="006B5275" w:rsidRPr="004D4D61" w:rsidRDefault="006B5275" w:rsidP="007E5D3E">
            <w:pPr>
              <w:rPr>
                <w:rFonts w:eastAsia="Cambria"/>
                <w:b/>
                <w:sz w:val="16"/>
                <w:szCs w:val="16"/>
                <w:lang w:val="fr-FR"/>
              </w:rPr>
            </w:pPr>
          </w:p>
        </w:tc>
        <w:tc>
          <w:tcPr>
            <w:tcW w:w="6585" w:type="dxa"/>
            <w:tcBorders>
              <w:top w:val="single" w:sz="6" w:space="0" w:color="auto"/>
              <w:bottom w:val="single" w:sz="6" w:space="0" w:color="auto"/>
            </w:tcBorders>
            <w:shd w:val="clear" w:color="auto" w:fill="auto"/>
          </w:tcPr>
          <w:p w14:paraId="44901898" w14:textId="77777777" w:rsidR="006B5275" w:rsidRPr="004D4D61" w:rsidRDefault="006B5275" w:rsidP="007E5D3E">
            <w:pPr>
              <w:rPr>
                <w:rFonts w:eastAsia="Cambria"/>
                <w:b/>
                <w:sz w:val="16"/>
                <w:szCs w:val="16"/>
                <w:lang w:val="fr-FR"/>
              </w:rPr>
            </w:pPr>
          </w:p>
        </w:tc>
      </w:tr>
      <w:tr w:rsidR="006B5275" w:rsidRPr="004D4D61" w14:paraId="035AAFF5" w14:textId="77777777" w:rsidTr="007E5D3E">
        <w:trPr>
          <w:jc w:val="center"/>
        </w:trPr>
        <w:tc>
          <w:tcPr>
            <w:tcW w:w="483" w:type="dxa"/>
            <w:tcBorders>
              <w:top w:val="single" w:sz="6" w:space="0" w:color="auto"/>
            </w:tcBorders>
          </w:tcPr>
          <w:p w14:paraId="625C481E" w14:textId="77777777" w:rsidR="006B5275" w:rsidRPr="004D4D61" w:rsidRDefault="006B5275" w:rsidP="007E5D3E">
            <w:pPr>
              <w:numPr>
                <w:ilvl w:val="0"/>
                <w:numId w:val="119"/>
              </w:numPr>
              <w:rPr>
                <w:rFonts w:eastAsia="Cambria"/>
                <w:b/>
                <w:sz w:val="16"/>
                <w:szCs w:val="16"/>
                <w:lang w:val="fr-FR"/>
              </w:rPr>
            </w:pPr>
          </w:p>
        </w:tc>
        <w:tc>
          <w:tcPr>
            <w:tcW w:w="2758" w:type="dxa"/>
            <w:tcBorders>
              <w:top w:val="single" w:sz="6" w:space="0" w:color="auto"/>
            </w:tcBorders>
          </w:tcPr>
          <w:p w14:paraId="4EBD56F3" w14:textId="58F3BA1C" w:rsidR="00062D03" w:rsidRPr="004D4D61" w:rsidRDefault="00EF5750" w:rsidP="00EF5750">
            <w:pPr>
              <w:rPr>
                <w:b/>
                <w:sz w:val="16"/>
                <w:szCs w:val="16"/>
                <w:lang w:val="fr-FR"/>
              </w:rPr>
            </w:pPr>
            <w:r w:rsidRPr="004D4D61">
              <w:rPr>
                <w:b/>
                <w:sz w:val="16"/>
                <w:szCs w:val="16"/>
                <w:lang w:val="fr-FR"/>
              </w:rPr>
              <w:t xml:space="preserve">Conclusions sur les données relatives à </w:t>
            </w:r>
            <w:proofErr w:type="spellStart"/>
            <w:r w:rsidRPr="004D4D61">
              <w:rPr>
                <w:b/>
                <w:sz w:val="16"/>
                <w:szCs w:val="16"/>
                <w:lang w:val="fr-FR"/>
              </w:rPr>
              <w:t>l</w:t>
            </w:r>
            <w:proofErr w:type="spellEnd"/>
            <w:r w:rsidRPr="004D4D61">
              <w:rPr>
                <w:b/>
                <w:sz w:val="16"/>
                <w:szCs w:val="16"/>
                <w:lang w:val="fr-FR"/>
              </w:rPr>
              <w:t>‏</w:t>
            </w:r>
            <w:r w:rsidR="00EF4D0A" w:rsidRPr="004D4D61">
              <w:rPr>
                <w:b/>
                <w:sz w:val="16"/>
                <w:szCs w:val="16"/>
                <w:lang w:val="fr-FR"/>
              </w:rPr>
              <w:t>’</w:t>
            </w:r>
            <w:r w:rsidRPr="004D4D61">
              <w:rPr>
                <w:b/>
                <w:sz w:val="16"/>
                <w:szCs w:val="16"/>
                <w:lang w:val="fr-FR"/>
              </w:rPr>
              <w:t>‎exécution</w:t>
            </w:r>
          </w:p>
          <w:p w14:paraId="17845FF0" w14:textId="347A312D" w:rsidR="006B5275" w:rsidRPr="004D4D61" w:rsidRDefault="006B5275" w:rsidP="007E5D3E">
            <w:pPr>
              <w:rPr>
                <w:rFonts w:eastAsia="Cambria"/>
                <w:b/>
                <w:sz w:val="16"/>
                <w:szCs w:val="16"/>
                <w:lang w:val="fr-FR"/>
              </w:rPr>
            </w:pPr>
          </w:p>
        </w:tc>
        <w:tc>
          <w:tcPr>
            <w:tcW w:w="565" w:type="dxa"/>
            <w:tcBorders>
              <w:top w:val="single" w:sz="6" w:space="0" w:color="auto"/>
              <w:bottom w:val="single" w:sz="4" w:space="0" w:color="auto"/>
            </w:tcBorders>
            <w:shd w:val="clear" w:color="auto" w:fill="008000"/>
          </w:tcPr>
          <w:p w14:paraId="4C613A8D" w14:textId="77777777" w:rsidR="006B5275" w:rsidRPr="004D4D61" w:rsidRDefault="006B5275" w:rsidP="007E5D3E">
            <w:pPr>
              <w:rPr>
                <w:rFonts w:eastAsia="Cambria"/>
                <w:b/>
                <w:sz w:val="16"/>
                <w:szCs w:val="16"/>
                <w:lang w:val="fr-FR"/>
              </w:rPr>
            </w:pPr>
          </w:p>
        </w:tc>
        <w:tc>
          <w:tcPr>
            <w:tcW w:w="6585" w:type="dxa"/>
            <w:tcBorders>
              <w:top w:val="single" w:sz="6" w:space="0" w:color="auto"/>
            </w:tcBorders>
          </w:tcPr>
          <w:p w14:paraId="18E426E4" w14:textId="20F5D159" w:rsidR="00062D03" w:rsidRPr="004D4D61" w:rsidRDefault="00EF5750" w:rsidP="00EF5750">
            <w:pPr>
              <w:rPr>
                <w:rFonts w:eastAsia="Cambria"/>
                <w:b/>
                <w:sz w:val="16"/>
                <w:szCs w:val="16"/>
                <w:lang w:val="fr-FR"/>
              </w:rPr>
            </w:pPr>
            <w:r w:rsidRPr="004D4D61">
              <w:rPr>
                <w:rFonts w:eastAsia="Cambria"/>
                <w:b/>
                <w:sz w:val="16"/>
                <w:szCs w:val="16"/>
                <w:lang w:val="fr-FR"/>
              </w:rPr>
              <w:t xml:space="preserve">Sur la base de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 xml:space="preserve">‎évaluation des informations fournies, on peut conclure que les données relatives à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‎exécution répondent entièrement aux critères.</w:t>
            </w:r>
          </w:p>
          <w:p w14:paraId="07FD0E8C" w14:textId="1D7126A4" w:rsidR="006E0C9F" w:rsidRPr="004D4D61" w:rsidRDefault="006E0C9F" w:rsidP="007E5D3E">
            <w:pPr>
              <w:rPr>
                <w:rFonts w:eastAsia="Cambria"/>
                <w:b/>
                <w:sz w:val="16"/>
                <w:szCs w:val="16"/>
                <w:lang w:val="fr-FR"/>
              </w:rPr>
            </w:pPr>
          </w:p>
          <w:p w14:paraId="1223D2CD" w14:textId="77777777" w:rsidR="006B5275" w:rsidRPr="004D4D61" w:rsidRDefault="006B5275" w:rsidP="007E5D3E">
            <w:pPr>
              <w:rPr>
                <w:rFonts w:eastAsia="Cambria"/>
                <w:b/>
                <w:sz w:val="16"/>
                <w:szCs w:val="16"/>
                <w:lang w:val="fr-FR"/>
              </w:rPr>
            </w:pPr>
          </w:p>
        </w:tc>
      </w:tr>
      <w:tr w:rsidR="006B5275" w:rsidRPr="004D4D61" w14:paraId="250F6A6D" w14:textId="77777777" w:rsidTr="007E5D3E">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491D074C" w14:textId="31F97F3C" w:rsidR="006E0C9F" w:rsidRPr="004D4D61" w:rsidRDefault="00E76326" w:rsidP="007E5D3E">
            <w:pPr>
              <w:rPr>
                <w:rFonts w:eastAsia="Cambria"/>
                <w:b/>
                <w:bCs/>
                <w:i/>
                <w:iCs/>
                <w:sz w:val="16"/>
                <w:szCs w:val="16"/>
                <w:lang w:val="fr-FR"/>
              </w:rPr>
            </w:pPr>
            <w:r w:rsidRPr="004D4D61">
              <w:rPr>
                <w:noProof/>
                <w:sz w:val="20"/>
                <w:lang w:val="fr-FR" w:eastAsia="fr-FR"/>
              </w:rPr>
              <mc:AlternateContent>
                <mc:Choice Requires="wps">
                  <w:drawing>
                    <wp:anchor distT="0" distB="0" distL="114300" distR="114300" simplePos="0" relativeHeight="252132352" behindDoc="0" locked="0" layoutInCell="0" allowOverlap="1" wp14:anchorId="59F6BBF8" wp14:editId="58DB4EF9">
                      <wp:simplePos x="0" y="0"/>
                      <wp:positionH relativeFrom="column">
                        <wp:posOffset>4324985</wp:posOffset>
                      </wp:positionH>
                      <wp:positionV relativeFrom="paragraph">
                        <wp:posOffset>713105</wp:posOffset>
                      </wp:positionV>
                      <wp:extent cx="228600" cy="235585"/>
                      <wp:effectExtent l="0" t="0" r="19050" b="12065"/>
                      <wp:wrapNone/>
                      <wp:docPr id="25"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51F7FDF5"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21" style="position:absolute;margin-left:340.55pt;margin-top:56.15pt;width:18pt;height:18.5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" o:allowincell="f" fillcolor="#7f7f7f">
                      <o:lock v:ext="edit" aspectratio="t"/>
                      <v:textbox>
                        <w:txbxContent>
                          <w:p w14:paraId="51F7FDF5" w14:textId="77777777" w:rsidR="00986F6B" w:rsidRDefault="00986F6B" w:rsidP="006B5275"/>
                        </w:txbxContent>
                      </v:textbox>
                    </v:rect>
                  </w:pict>
                </mc:Fallback>
              </mc:AlternateContent>
            </w:r>
            <w:r w:rsidR="006B5275" w:rsidRPr="004D4D61">
              <w:rPr>
                <w:noProof/>
                <w:sz w:val="20"/>
                <w:lang w:val="fr-FR" w:eastAsia="fr-FR"/>
              </w:rPr>
              <mc:AlternateContent>
                <mc:Choice Requires="wps">
                  <w:drawing>
                    <wp:anchor distT="0" distB="0" distL="114300" distR="114300" simplePos="0" relativeHeight="252131328" behindDoc="0" locked="0" layoutInCell="0" allowOverlap="1" wp14:anchorId="0DD73EC8" wp14:editId="707199D8">
                      <wp:simplePos x="0" y="0"/>
                      <wp:positionH relativeFrom="column">
                        <wp:posOffset>2175062</wp:posOffset>
                      </wp:positionH>
                      <wp:positionV relativeFrom="paragraph">
                        <wp:posOffset>713105</wp:posOffset>
                      </wp:positionV>
                      <wp:extent cx="228600" cy="235585"/>
                      <wp:effectExtent l="0" t="0" r="19050" b="12065"/>
                      <wp:wrapNone/>
                      <wp:docPr id="2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665A38D2"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22" style="position:absolute;margin-left:171.25pt;margin-top:56.15pt;width:18pt;height:18.5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" o:allowincell="f" fillcolor="red">
                      <v:textbox>
                        <w:txbxContent>
                          <w:p w14:paraId="665A38D2"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2130304" behindDoc="0" locked="0" layoutInCell="0" allowOverlap="1" wp14:anchorId="38A10BFB" wp14:editId="5127E92E">
                      <wp:simplePos x="0" y="0"/>
                      <wp:positionH relativeFrom="column">
                        <wp:posOffset>152400</wp:posOffset>
                      </wp:positionH>
                      <wp:positionV relativeFrom="paragraph">
                        <wp:posOffset>713105</wp:posOffset>
                      </wp:positionV>
                      <wp:extent cx="228600" cy="235585"/>
                      <wp:effectExtent l="0" t="0" r="19050" b="12065"/>
                      <wp:wrapNone/>
                      <wp:docPr id="26"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0C1B847F" w14:textId="77777777" w:rsidR="00986F6B" w:rsidRPr="00AD43B5" w:rsidRDefault="00986F6B" w:rsidP="006B5275">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23" style="position:absolute;margin-left:12pt;margin-top:56.15pt;width:18pt;height:18.5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" o:allowincell="f" fillcolor="green">
                      <o:lock v:ext="edit" aspectratio="t"/>
                      <v:textbox>
                        <w:txbxContent>
                          <w:p w14:paraId="0C1B847F" w14:textId="77777777" w:rsidR="00986F6B" w:rsidRPr="00AD43B5" w:rsidRDefault="00986F6B" w:rsidP="006B5275">
                            <w:pPr>
                              <w:ind w:right="-120" w:hanging="90"/>
                              <w:jc w:val="center"/>
                              <w:rPr>
                                <w:b/>
                              </w:rPr>
                            </w:pPr>
                          </w:p>
                        </w:txbxContent>
                      </v:textbox>
                    </v:rect>
                  </w:pict>
                </mc:Fallback>
              </mc:AlternateContent>
            </w:r>
          </w:p>
          <w:p w14:paraId="455CDCD8" w14:textId="1E8F9A7E" w:rsidR="00062D03" w:rsidRPr="004D4D61" w:rsidRDefault="00EF5750" w:rsidP="00EF5750">
            <w:pPr>
              <w:numPr>
                <w:ilvl w:val="0"/>
                <w:numId w:val="118"/>
              </w:numPr>
              <w:rPr>
                <w:b/>
                <w:bCs/>
                <w:lang w:val="fr-FR"/>
              </w:rPr>
            </w:pPr>
            <w:r w:rsidRPr="004D4D61">
              <w:rPr>
                <w:b/>
                <w:bCs/>
                <w:lang w:val="fr-FR"/>
              </w:rPr>
              <w:t xml:space="preserve">Évaluation de </w:t>
            </w:r>
            <w:proofErr w:type="spellStart"/>
            <w:r w:rsidRPr="004D4D61">
              <w:rPr>
                <w:b/>
                <w:bCs/>
                <w:lang w:val="fr-FR"/>
              </w:rPr>
              <w:t>l</w:t>
            </w:r>
            <w:proofErr w:type="spellEnd"/>
            <w:r w:rsidRPr="004D4D61">
              <w:rPr>
                <w:b/>
                <w:bCs/>
                <w:lang w:val="fr-FR"/>
              </w:rPr>
              <w:t>‏</w:t>
            </w:r>
            <w:r w:rsidR="00EF4D0A" w:rsidRPr="004D4D61">
              <w:rPr>
                <w:b/>
                <w:bCs/>
                <w:lang w:val="fr-FR"/>
              </w:rPr>
              <w:t>’</w:t>
            </w:r>
            <w:r w:rsidRPr="004D4D61">
              <w:rPr>
                <w:b/>
                <w:bCs/>
                <w:lang w:val="fr-FR"/>
              </w:rPr>
              <w:t>‎exactitude du code de couleurs</w:t>
            </w:r>
          </w:p>
          <w:p w14:paraId="18889121" w14:textId="03B4ACFB" w:rsidR="006E0C9F" w:rsidRPr="004D4D61" w:rsidRDefault="006E0C9F" w:rsidP="007E5D3E">
            <w:pPr>
              <w:rPr>
                <w:b/>
                <w:bCs/>
                <w:lang w:val="fr-FR"/>
              </w:rPr>
            </w:pPr>
          </w:p>
          <w:p w14:paraId="4A345191" w14:textId="5AF4F5DA"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4290A575" w14:textId="77777777" w:rsidR="00EF4D0A" w:rsidRPr="004D4D61" w:rsidRDefault="00EF4D0A" w:rsidP="007E5D3E">
            <w:pPr>
              <w:rPr>
                <w:lang w:val="fr-FR"/>
              </w:rPr>
            </w:pPr>
          </w:p>
          <w:p w14:paraId="1F125427" w14:textId="0001BDC8" w:rsidR="00EF4D0A" w:rsidRPr="004D4D61" w:rsidRDefault="00E76326" w:rsidP="00E76326">
            <w:pPr>
              <w:tabs>
                <w:tab w:val="left" w:pos="512"/>
                <w:tab w:val="left" w:pos="3618"/>
                <w:tab w:val="left" w:pos="7006"/>
              </w:tabs>
              <w:rPr>
                <w:rFonts w:eastAsia="Cambria"/>
                <w:sz w:val="20"/>
                <w:lang w:val="fr-FR"/>
              </w:rPr>
            </w:pPr>
            <w:r w:rsidRPr="004D4D61">
              <w:rPr>
                <w:rFonts w:eastAsia="Cambria"/>
                <w:sz w:val="20"/>
                <w:lang w:val="fr-FR"/>
              </w:rPr>
              <w:tab/>
            </w:r>
            <w:r w:rsidR="00E05453" w:rsidRPr="004D4D61">
              <w:rPr>
                <w:sz w:val="20"/>
                <w:lang w:val="fr-FR"/>
              </w:rPr>
              <w:t>Code de couleurs exact</w:t>
            </w:r>
            <w:r w:rsidRPr="004D4D61">
              <w:rPr>
                <w:sz w:val="20"/>
                <w:lang w:val="fr-FR"/>
              </w:rPr>
              <w:tab/>
            </w:r>
            <w:r w:rsidR="00E05453" w:rsidRPr="004D4D61">
              <w:rPr>
                <w:rFonts w:eastAsia="Cambria"/>
                <w:sz w:val="20"/>
                <w:lang w:val="fr-FR"/>
              </w:rPr>
              <w:t>Code de couleurs inexact</w:t>
            </w:r>
            <w:r w:rsidRPr="004D4D61">
              <w:rPr>
                <w:rFonts w:eastAsia="Cambria"/>
                <w:sz w:val="20"/>
                <w:lang w:val="fr-FR"/>
              </w:rPr>
              <w:tab/>
            </w:r>
            <w:r w:rsidR="00E05453" w:rsidRPr="004D4D61">
              <w:rPr>
                <w:rFonts w:eastAsia="Cambria"/>
                <w:sz w:val="20"/>
                <w:lang w:val="fr-FR"/>
              </w:rPr>
              <w:t>Code de couleurs non évaluable</w:t>
            </w:r>
          </w:p>
          <w:p w14:paraId="0E210D7F" w14:textId="4D26DA31"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3C5D53BE" w14:textId="77777777" w:rsidTr="007E5D3E">
        <w:trPr>
          <w:jc w:val="center"/>
        </w:trPr>
        <w:tc>
          <w:tcPr>
            <w:tcW w:w="483" w:type="dxa"/>
          </w:tcPr>
          <w:p w14:paraId="5B728E4B" w14:textId="77777777" w:rsidR="006B5275" w:rsidRPr="004D4D61" w:rsidRDefault="006B5275" w:rsidP="007E5D3E">
            <w:pPr>
              <w:numPr>
                <w:ilvl w:val="0"/>
                <w:numId w:val="120"/>
              </w:numPr>
              <w:rPr>
                <w:rFonts w:eastAsia="Cambria"/>
                <w:sz w:val="16"/>
                <w:szCs w:val="16"/>
                <w:lang w:val="fr-FR"/>
              </w:rPr>
            </w:pPr>
          </w:p>
        </w:tc>
        <w:tc>
          <w:tcPr>
            <w:tcW w:w="2758" w:type="dxa"/>
          </w:tcPr>
          <w:p w14:paraId="54C9C403" w14:textId="77777777" w:rsidR="006E0C9F" w:rsidRPr="004D4D61" w:rsidRDefault="00EF5750" w:rsidP="00EF5750">
            <w:pPr>
              <w:rPr>
                <w:sz w:val="16"/>
                <w:szCs w:val="16"/>
                <w:lang w:val="fr-FR"/>
              </w:rPr>
            </w:pPr>
            <w:r w:rsidRPr="004D4D61">
              <w:rPr>
                <w:sz w:val="16"/>
                <w:szCs w:val="16"/>
                <w:lang w:val="fr-FR"/>
              </w:rPr>
              <w:t>Exactitude du code de couleurs</w:t>
            </w:r>
          </w:p>
          <w:p w14:paraId="5B718F17" w14:textId="77777777" w:rsidR="006B5275" w:rsidRPr="004D4D61" w:rsidRDefault="006B5275" w:rsidP="007E5D3E">
            <w:pPr>
              <w:rPr>
                <w:rFonts w:eastAsia="Cambria"/>
                <w:sz w:val="16"/>
                <w:szCs w:val="16"/>
                <w:lang w:val="fr-FR"/>
              </w:rPr>
            </w:pPr>
          </w:p>
        </w:tc>
        <w:tc>
          <w:tcPr>
            <w:tcW w:w="565" w:type="dxa"/>
            <w:tcBorders>
              <w:top w:val="single" w:sz="4" w:space="0" w:color="auto"/>
              <w:bottom w:val="single" w:sz="6" w:space="0" w:color="auto"/>
            </w:tcBorders>
            <w:shd w:val="clear" w:color="auto" w:fill="008000"/>
          </w:tcPr>
          <w:p w14:paraId="2E8B43B1" w14:textId="77777777" w:rsidR="006B5275" w:rsidRPr="004D4D61" w:rsidRDefault="006B5275" w:rsidP="007E5D3E">
            <w:pPr>
              <w:rPr>
                <w:rFonts w:eastAsia="Cambria"/>
                <w:sz w:val="16"/>
                <w:szCs w:val="16"/>
                <w:lang w:val="fr-FR"/>
              </w:rPr>
            </w:pPr>
          </w:p>
        </w:tc>
        <w:tc>
          <w:tcPr>
            <w:tcW w:w="6585" w:type="dxa"/>
          </w:tcPr>
          <w:p w14:paraId="70C51B5F" w14:textId="0469150D" w:rsidR="00062D03" w:rsidRPr="004D4D61" w:rsidRDefault="00EF5750" w:rsidP="00EF5750">
            <w:pPr>
              <w:rPr>
                <w:rFonts w:eastAsia="Cambria"/>
                <w:sz w:val="16"/>
                <w:szCs w:val="16"/>
                <w:lang w:val="fr-FR"/>
              </w:rPr>
            </w:pPr>
            <w:r w:rsidRPr="004D4D61">
              <w:rPr>
                <w:rFonts w:eastAsia="Cambria"/>
                <w:sz w:val="16"/>
                <w:szCs w:val="16"/>
                <w:lang w:val="fr-FR"/>
              </w:rPr>
              <w:t xml:space="preserve">Sur la base des données relatives à </w:t>
            </w:r>
            <w:proofErr w:type="spellStart"/>
            <w:r w:rsidRPr="004D4D61">
              <w:rPr>
                <w:rFonts w:eastAsia="Cambria"/>
                <w:sz w:val="16"/>
                <w:szCs w:val="16"/>
                <w:lang w:val="fr-FR"/>
              </w:rPr>
              <w:t>l</w:t>
            </w:r>
            <w:proofErr w:type="spellEnd"/>
            <w:r w:rsidRPr="004D4D61">
              <w:rPr>
                <w:rFonts w:eastAsia="Cambria"/>
                <w:sz w:val="16"/>
                <w:szCs w:val="16"/>
                <w:lang w:val="fr-FR"/>
              </w:rPr>
              <w:t>‏</w:t>
            </w:r>
            <w:r w:rsidR="00EF4D0A" w:rsidRPr="004D4D61">
              <w:rPr>
                <w:rFonts w:eastAsia="Cambria"/>
                <w:sz w:val="16"/>
                <w:szCs w:val="16"/>
                <w:lang w:val="fr-FR"/>
              </w:rPr>
              <w:t>’</w:t>
            </w:r>
            <w:r w:rsidRPr="004D4D61">
              <w:rPr>
                <w:rFonts w:eastAsia="Cambria"/>
                <w:sz w:val="16"/>
                <w:szCs w:val="16"/>
                <w:lang w:val="fr-FR"/>
              </w:rPr>
              <w:t xml:space="preserve">‎exécution fournies pour </w:t>
            </w:r>
            <w:proofErr w:type="spellStart"/>
            <w:r w:rsidRPr="004D4D61">
              <w:rPr>
                <w:rFonts w:eastAsia="Cambria"/>
                <w:sz w:val="16"/>
                <w:szCs w:val="16"/>
                <w:lang w:val="fr-FR"/>
              </w:rPr>
              <w:t>l</w:t>
            </w:r>
            <w:proofErr w:type="spellEnd"/>
            <w:r w:rsidRPr="004D4D61">
              <w:rPr>
                <w:rFonts w:eastAsia="Cambria"/>
                <w:sz w:val="16"/>
                <w:szCs w:val="16"/>
                <w:lang w:val="fr-FR"/>
              </w:rPr>
              <w:t>‏</w:t>
            </w:r>
            <w:r w:rsidR="00EF4D0A" w:rsidRPr="004D4D61">
              <w:rPr>
                <w:rFonts w:eastAsia="Cambria"/>
                <w:sz w:val="16"/>
                <w:szCs w:val="16"/>
                <w:lang w:val="fr-FR"/>
              </w:rPr>
              <w:t>’</w:t>
            </w:r>
            <w:r w:rsidRPr="004D4D61">
              <w:rPr>
                <w:rFonts w:eastAsia="Cambria"/>
                <w:sz w:val="16"/>
                <w:szCs w:val="16"/>
                <w:lang w:val="fr-FR"/>
              </w:rPr>
              <w:t>‎indicateur d‏</w:t>
            </w:r>
            <w:r w:rsidR="00EF4D0A" w:rsidRPr="004D4D61">
              <w:rPr>
                <w:rFonts w:eastAsia="Cambria"/>
                <w:sz w:val="16"/>
                <w:szCs w:val="16"/>
                <w:lang w:val="fr-FR"/>
              </w:rPr>
              <w:t>’</w:t>
            </w:r>
            <w:r w:rsidRPr="004D4D61">
              <w:rPr>
                <w:rFonts w:eastAsia="Cambria"/>
                <w:sz w:val="16"/>
                <w:szCs w:val="16"/>
                <w:lang w:val="fr-FR"/>
              </w:rPr>
              <w:t>‎exécution sélectionné, le classement d‏</w:t>
            </w:r>
            <w:r w:rsidR="00EF4D0A" w:rsidRPr="004D4D61">
              <w:rPr>
                <w:rFonts w:eastAsia="Cambria"/>
                <w:sz w:val="16"/>
                <w:szCs w:val="16"/>
                <w:lang w:val="fr-FR"/>
              </w:rPr>
              <w:t>’</w:t>
            </w:r>
            <w:r w:rsidRPr="004D4D61">
              <w:rPr>
                <w:rFonts w:eastAsia="Cambria"/>
                <w:sz w:val="16"/>
                <w:szCs w:val="16"/>
                <w:lang w:val="fr-FR"/>
              </w:rPr>
              <w:t>‎auto</w:t>
            </w:r>
            <w:r w:rsidR="00E83691" w:rsidRPr="004D4D61">
              <w:rPr>
                <w:rFonts w:eastAsia="Cambria"/>
                <w:sz w:val="16"/>
                <w:szCs w:val="16"/>
                <w:lang w:val="fr-FR"/>
              </w:rPr>
              <w:noBreakHyphen/>
            </w:r>
            <w:r w:rsidRPr="004D4D61">
              <w:rPr>
                <w:rFonts w:eastAsia="Cambria"/>
                <w:sz w:val="16"/>
                <w:szCs w:val="16"/>
                <w:lang w:val="fr-FR"/>
              </w:rPr>
              <w:t>évaluation indiquant ‏“‎pleinement atteint‏” ‎est exact.</w:t>
            </w:r>
          </w:p>
          <w:p w14:paraId="279FE693" w14:textId="148FEEB4" w:rsidR="006B5275" w:rsidRPr="004D4D61" w:rsidRDefault="006B5275" w:rsidP="007E5D3E">
            <w:pPr>
              <w:rPr>
                <w:rFonts w:eastAsia="Cambria"/>
                <w:sz w:val="16"/>
                <w:szCs w:val="16"/>
                <w:lang w:val="fr-FR"/>
              </w:rPr>
            </w:pPr>
          </w:p>
        </w:tc>
      </w:tr>
      <w:tr w:rsidR="006B5275" w:rsidRPr="004D4D61" w14:paraId="7C105A5A" w14:textId="77777777" w:rsidTr="007E5D3E">
        <w:trPr>
          <w:jc w:val="center"/>
        </w:trPr>
        <w:tc>
          <w:tcPr>
            <w:tcW w:w="483" w:type="dxa"/>
            <w:shd w:val="clear" w:color="auto" w:fill="auto"/>
          </w:tcPr>
          <w:p w14:paraId="63627EA8" w14:textId="77777777" w:rsidR="006B5275" w:rsidRPr="004D4D61" w:rsidRDefault="006B5275" w:rsidP="007E5D3E">
            <w:pPr>
              <w:rPr>
                <w:rFonts w:eastAsia="Cambria"/>
                <w:sz w:val="16"/>
                <w:szCs w:val="16"/>
                <w:lang w:val="fr-FR"/>
              </w:rPr>
            </w:pPr>
            <w:proofErr w:type="spellStart"/>
            <w:proofErr w:type="gramStart"/>
            <w:r w:rsidRPr="004D4D61">
              <w:rPr>
                <w:rFonts w:eastAsia="Cambria"/>
                <w:sz w:val="16"/>
                <w:szCs w:val="16"/>
                <w:lang w:val="fr-FR"/>
              </w:rPr>
              <w:t>2.b</w:t>
            </w:r>
            <w:proofErr w:type="spellEnd"/>
            <w:proofErr w:type="gramEnd"/>
            <w:r w:rsidRPr="004D4D61">
              <w:rPr>
                <w:rFonts w:eastAsia="Cambria"/>
                <w:sz w:val="16"/>
                <w:szCs w:val="16"/>
                <w:lang w:val="fr-FR"/>
              </w:rPr>
              <w:t>.</w:t>
            </w:r>
          </w:p>
        </w:tc>
        <w:tc>
          <w:tcPr>
            <w:tcW w:w="2758" w:type="dxa"/>
            <w:shd w:val="clear" w:color="auto" w:fill="auto"/>
          </w:tcPr>
          <w:p w14:paraId="54A1DCAE" w14:textId="77777777" w:rsidR="006E0C9F" w:rsidRPr="004D4D61" w:rsidRDefault="00EF5750" w:rsidP="00EF5750">
            <w:pPr>
              <w:rPr>
                <w:sz w:val="16"/>
                <w:szCs w:val="16"/>
                <w:lang w:val="fr-FR"/>
              </w:rPr>
            </w:pPr>
            <w:r w:rsidRPr="004D4D61">
              <w:rPr>
                <w:sz w:val="16"/>
                <w:szCs w:val="16"/>
                <w:lang w:val="fr-FR"/>
              </w:rPr>
              <w:t>Commentaires sur le programme</w:t>
            </w:r>
          </w:p>
          <w:p w14:paraId="609BDD65" w14:textId="77777777" w:rsidR="006E0C9F" w:rsidRPr="004D4D61" w:rsidRDefault="006E0C9F" w:rsidP="007E5D3E">
            <w:pPr>
              <w:rPr>
                <w:sz w:val="16"/>
                <w:szCs w:val="16"/>
                <w:lang w:val="fr-FR"/>
              </w:rPr>
            </w:pPr>
          </w:p>
          <w:p w14:paraId="568951E4" w14:textId="77777777" w:rsidR="006E0C9F" w:rsidRPr="004D4D61" w:rsidRDefault="006E0C9F" w:rsidP="007E5D3E">
            <w:pPr>
              <w:rPr>
                <w:sz w:val="16"/>
                <w:szCs w:val="16"/>
                <w:lang w:val="fr-FR"/>
              </w:rPr>
            </w:pPr>
          </w:p>
          <w:p w14:paraId="6D178EBD" w14:textId="77777777" w:rsidR="006B5275" w:rsidRPr="004D4D61" w:rsidRDefault="006B5275" w:rsidP="007E5D3E">
            <w:pPr>
              <w:rPr>
                <w:sz w:val="16"/>
                <w:szCs w:val="16"/>
                <w:lang w:val="fr-FR"/>
              </w:rPr>
            </w:pPr>
          </w:p>
        </w:tc>
        <w:tc>
          <w:tcPr>
            <w:tcW w:w="565" w:type="dxa"/>
            <w:shd w:val="clear" w:color="auto" w:fill="auto"/>
          </w:tcPr>
          <w:p w14:paraId="3BCBCC9D" w14:textId="77777777" w:rsidR="006B5275" w:rsidRPr="004D4D61" w:rsidRDefault="006B5275" w:rsidP="007E5D3E">
            <w:pPr>
              <w:rPr>
                <w:rFonts w:eastAsia="Cambria"/>
                <w:sz w:val="16"/>
                <w:szCs w:val="16"/>
                <w:lang w:val="fr-FR"/>
              </w:rPr>
            </w:pPr>
          </w:p>
        </w:tc>
        <w:tc>
          <w:tcPr>
            <w:tcW w:w="6585" w:type="dxa"/>
            <w:shd w:val="clear" w:color="auto" w:fill="auto"/>
          </w:tcPr>
          <w:p w14:paraId="147588DE" w14:textId="77777777" w:rsidR="006B5275" w:rsidRPr="004D4D61" w:rsidRDefault="00EF5750" w:rsidP="00EF5750">
            <w:pPr>
              <w:rPr>
                <w:sz w:val="16"/>
                <w:szCs w:val="16"/>
                <w:lang w:val="fr-FR"/>
              </w:rPr>
            </w:pPr>
            <w:r w:rsidRPr="004D4D61">
              <w:rPr>
                <w:sz w:val="16"/>
                <w:szCs w:val="16"/>
                <w:lang w:val="fr-FR"/>
              </w:rPr>
              <w:t>Sans commentaire.</w:t>
            </w:r>
          </w:p>
        </w:tc>
      </w:tr>
    </w:tbl>
    <w:p w14:paraId="1A672742" w14:textId="77777777" w:rsidR="006E0C9F" w:rsidRPr="004D4D61" w:rsidRDefault="006E0C9F" w:rsidP="006B5275">
      <w:pPr>
        <w:rPr>
          <w:lang w:val="fr-FR"/>
        </w:rPr>
      </w:pPr>
    </w:p>
    <w:p w14:paraId="0259CC7F" w14:textId="77777777" w:rsidR="006E0C9F" w:rsidRPr="004D4D61" w:rsidRDefault="006B5275" w:rsidP="006B5275">
      <w:pPr>
        <w:rPr>
          <w:lang w:val="fr-FR"/>
        </w:rPr>
      </w:pPr>
      <w:r w:rsidRPr="004D4D61">
        <w:rPr>
          <w:lang w:val="fr-FR"/>
        </w:rPr>
        <w:br w:type="page"/>
      </w:r>
    </w:p>
    <w:p w14:paraId="317B761D" w14:textId="77777777" w:rsidR="00062D03" w:rsidRPr="004D4D61" w:rsidRDefault="00EF5750" w:rsidP="00EF5750">
      <w:pPr>
        <w:rPr>
          <w:b/>
          <w:bCs/>
          <w:lang w:val="fr-FR"/>
        </w:rPr>
      </w:pPr>
      <w:r w:rsidRPr="004D4D61">
        <w:rPr>
          <w:b/>
          <w:bCs/>
          <w:lang w:val="fr-FR"/>
        </w:rPr>
        <w:lastRenderedPageBreak/>
        <w:t>Programme 30 ‏– ‎Petites et moyennes entreprises (PME) et innovation</w:t>
      </w:r>
    </w:p>
    <w:p w14:paraId="0CFBEF26" w14:textId="668D7326" w:rsidR="006E0C9F" w:rsidRPr="004D4D61" w:rsidRDefault="00EF5750" w:rsidP="00EF5750">
      <w:pPr>
        <w:rPr>
          <w:b/>
          <w:bCs/>
          <w:lang w:val="fr-FR"/>
        </w:rPr>
      </w:pPr>
      <w:r w:rsidRPr="004D4D61">
        <w:rPr>
          <w:b/>
          <w:bCs/>
          <w:lang w:val="fr-FR"/>
        </w:rPr>
        <w:t>Indicateur d</w:t>
      </w:r>
      <w:r w:rsidR="00EF4D0A" w:rsidRPr="004D4D61">
        <w:rPr>
          <w:b/>
          <w:bCs/>
          <w:lang w:val="fr-FR"/>
        </w:rPr>
        <w:t>’</w:t>
      </w:r>
      <w:r w:rsidRPr="004D4D61">
        <w:rPr>
          <w:b/>
          <w:bCs/>
          <w:lang w:val="fr-FR"/>
        </w:rPr>
        <w:t>exécution</w:t>
      </w:r>
      <w:r w:rsidR="00853EED" w:rsidRPr="004D4D61">
        <w:rPr>
          <w:bCs/>
          <w:lang w:val="fr-FR"/>
        </w:rPr>
        <w:t> </w:t>
      </w:r>
      <w:proofErr w:type="gramStart"/>
      <w:r w:rsidRPr="004D4D61">
        <w:rPr>
          <w:bCs/>
          <w:lang w:val="fr-FR"/>
        </w:rPr>
        <w:t>: Nombre</w:t>
      </w:r>
      <w:proofErr w:type="gramEnd"/>
      <w:r w:rsidRPr="004D4D61">
        <w:rPr>
          <w:bCs/>
          <w:lang w:val="fr-FR"/>
        </w:rPr>
        <w:t xml:space="preserve"> de téléchargements de supports et directives concernant</w:t>
      </w:r>
      <w:r w:rsidR="00062D03" w:rsidRPr="004D4D61">
        <w:rPr>
          <w:bCs/>
          <w:lang w:val="fr-FR"/>
        </w:rPr>
        <w:t xml:space="preserve"> les PME</w:t>
      </w:r>
    </w:p>
    <w:p w14:paraId="38122C4B" w14:textId="77777777" w:rsidR="006B5275" w:rsidRPr="004D4D61" w:rsidRDefault="006B5275" w:rsidP="006B5275">
      <w:pPr>
        <w:rPr>
          <w:lang w:val="fr-FR"/>
        </w:rPr>
      </w:pPr>
    </w:p>
    <w:tbl>
      <w:tblPr>
        <w:tblW w:w="10316" w:type="dxa"/>
        <w:jc w:val="center"/>
        <w:tblInd w:w="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10"/>
      </w:tblGrid>
      <w:tr w:rsidR="006B5275" w:rsidRPr="004D4D61" w14:paraId="0E6D2DA9" w14:textId="77777777" w:rsidTr="007E5D3E">
        <w:trPr>
          <w:jc w:val="center"/>
        </w:trPr>
        <w:tc>
          <w:tcPr>
            <w:tcW w:w="10316" w:type="dxa"/>
            <w:gridSpan w:val="4"/>
            <w:tcBorders>
              <w:top w:val="single" w:sz="4" w:space="0" w:color="auto"/>
              <w:left w:val="single" w:sz="4" w:space="0" w:color="auto"/>
              <w:bottom w:val="single" w:sz="6" w:space="0" w:color="auto"/>
              <w:right w:val="single" w:sz="4" w:space="0" w:color="auto"/>
            </w:tcBorders>
          </w:tcPr>
          <w:p w14:paraId="2C3A0886" w14:textId="433562EE" w:rsidR="006E0C9F" w:rsidRPr="004D4D61" w:rsidRDefault="00E76326" w:rsidP="007E5D3E">
            <w:pPr>
              <w:rPr>
                <w:rFonts w:eastAsia="Cambria"/>
                <w:b/>
                <w:bCs/>
                <w:i/>
                <w:iCs/>
                <w:sz w:val="16"/>
                <w:szCs w:val="16"/>
                <w:lang w:val="fr-FR"/>
              </w:rPr>
            </w:pPr>
            <w:r w:rsidRPr="004D4D61">
              <w:rPr>
                <w:noProof/>
                <w:sz w:val="20"/>
                <w:lang w:val="fr-FR" w:eastAsia="fr-FR"/>
              </w:rPr>
              <mc:AlternateContent>
                <mc:Choice Requires="wps">
                  <w:drawing>
                    <wp:anchor distT="0" distB="0" distL="114300" distR="114300" simplePos="0" relativeHeight="252098560" behindDoc="0" locked="0" layoutInCell="0" allowOverlap="1" wp14:anchorId="0813F315" wp14:editId="03297157">
                      <wp:simplePos x="0" y="0"/>
                      <wp:positionH relativeFrom="column">
                        <wp:posOffset>4714165</wp:posOffset>
                      </wp:positionH>
                      <wp:positionV relativeFrom="paragraph">
                        <wp:posOffset>671195</wp:posOffset>
                      </wp:positionV>
                      <wp:extent cx="228600" cy="235585"/>
                      <wp:effectExtent l="0" t="0" r="19050" b="12065"/>
                      <wp:wrapNone/>
                      <wp:docPr id="15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7C13EDD4"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24" style="position:absolute;margin-left:371.2pt;margin-top:52.85pt;width:18pt;height:18.5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" o:allowincell="f" fillcolor="red">
                      <v:textbox>
                        <w:txbxContent>
                          <w:p w14:paraId="7C13EDD4" w14:textId="77777777" w:rsidR="00986F6B" w:rsidRDefault="00986F6B" w:rsidP="006B5275"/>
                        </w:txbxContent>
                      </v:textbox>
                    </v:rect>
                  </w:pict>
                </mc:Fallback>
              </mc:AlternateContent>
            </w:r>
            <w:r w:rsidRPr="004D4D61">
              <w:rPr>
                <w:noProof/>
                <w:lang w:val="fr-FR" w:eastAsia="fr-FR"/>
              </w:rPr>
              <mc:AlternateContent>
                <mc:Choice Requires="wps">
                  <w:drawing>
                    <wp:anchor distT="0" distB="0" distL="114300" distR="114300" simplePos="0" relativeHeight="252097536" behindDoc="0" locked="0" layoutInCell="0" allowOverlap="1" wp14:anchorId="2AA06BE5" wp14:editId="67EDD219">
                      <wp:simplePos x="0" y="0"/>
                      <wp:positionH relativeFrom="column">
                        <wp:posOffset>2464510</wp:posOffset>
                      </wp:positionH>
                      <wp:positionV relativeFrom="paragraph">
                        <wp:posOffset>671195</wp:posOffset>
                      </wp:positionV>
                      <wp:extent cx="228600" cy="235585"/>
                      <wp:effectExtent l="0" t="0" r="19050" b="12065"/>
                      <wp:wrapNone/>
                      <wp:docPr id="15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1534B082" w14:textId="77777777" w:rsidR="00986F6B" w:rsidRDefault="00986F6B" w:rsidP="006B5275">
                                  <w:pPr>
                                    <w:shd w:val="clear" w:color="auto" w:fill="F7964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25" style="position:absolute;margin-left:194.05pt;margin-top:52.85pt;width:18pt;height:18.5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" o:allowincell="f" fillcolor="#f79646">
                      <v:textbox>
                        <w:txbxContent>
                          <w:p w14:paraId="1534B082" w14:textId="77777777" w:rsidR="00986F6B" w:rsidRDefault="00986F6B" w:rsidP="006B5275">
                            <w:pPr>
                              <w:shd w:val="clear" w:color="auto" w:fill="F79646"/>
                            </w:pPr>
                          </w:p>
                        </w:txbxContent>
                      </v:textbox>
                    </v:rect>
                  </w:pict>
                </mc:Fallback>
              </mc:AlternateContent>
            </w:r>
            <w:r w:rsidR="006B5275" w:rsidRPr="004D4D61">
              <w:rPr>
                <w:noProof/>
                <w:lang w:val="fr-FR" w:eastAsia="fr-FR"/>
              </w:rPr>
              <mc:AlternateContent>
                <mc:Choice Requires="wps">
                  <w:drawing>
                    <wp:anchor distT="0" distB="0" distL="114300" distR="114300" simplePos="0" relativeHeight="252096512" behindDoc="0" locked="0" layoutInCell="0" allowOverlap="1" wp14:anchorId="33F39E17" wp14:editId="29A1EB78">
                      <wp:simplePos x="0" y="0"/>
                      <wp:positionH relativeFrom="column">
                        <wp:posOffset>152400</wp:posOffset>
                      </wp:positionH>
                      <wp:positionV relativeFrom="paragraph">
                        <wp:posOffset>671195</wp:posOffset>
                      </wp:positionV>
                      <wp:extent cx="228600" cy="235585"/>
                      <wp:effectExtent l="0" t="0" r="0" b="0"/>
                      <wp:wrapNone/>
                      <wp:docPr id="15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1B7034BE"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26" style="position:absolute;margin-left:12pt;margin-top:52.85pt;width:18pt;height:18.5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" o:allowincell="f" fillcolor="green">
                      <v:textbox>
                        <w:txbxContent>
                          <w:p w14:paraId="1B7034BE" w14:textId="77777777" w:rsidR="00986F6B" w:rsidRDefault="00986F6B" w:rsidP="006B5275"/>
                        </w:txbxContent>
                      </v:textbox>
                    </v:rect>
                  </w:pict>
                </mc:Fallback>
              </mc:AlternateContent>
            </w:r>
          </w:p>
          <w:p w14:paraId="4965B6E6" w14:textId="2A05B1A9" w:rsidR="006E0C9F" w:rsidRPr="004D4D61" w:rsidRDefault="00680C3F" w:rsidP="007E5D3E">
            <w:pPr>
              <w:numPr>
                <w:ilvl w:val="0"/>
                <w:numId w:val="54"/>
              </w:numPr>
              <w:rPr>
                <w:b/>
                <w:bCs/>
                <w:lang w:val="fr-FR"/>
              </w:rPr>
            </w:pPr>
            <w:r w:rsidRPr="004D4D61">
              <w:rPr>
                <w:b/>
                <w:bCs/>
                <w:lang w:val="fr-FR"/>
              </w:rPr>
              <w:t>Évaluation des données relatives à l</w:t>
            </w:r>
            <w:r w:rsidR="00EF4D0A" w:rsidRPr="004D4D61">
              <w:rPr>
                <w:b/>
                <w:bCs/>
                <w:lang w:val="fr-FR"/>
              </w:rPr>
              <w:t>’</w:t>
            </w:r>
            <w:r w:rsidRPr="004D4D61">
              <w:rPr>
                <w:b/>
                <w:bCs/>
                <w:lang w:val="fr-FR"/>
              </w:rPr>
              <w:t>exécution</w:t>
            </w:r>
          </w:p>
          <w:p w14:paraId="5E267490" w14:textId="77777777" w:rsidR="006E0C9F" w:rsidRPr="004D4D61" w:rsidRDefault="006E0C9F" w:rsidP="007E5D3E">
            <w:pPr>
              <w:rPr>
                <w:b/>
                <w:bCs/>
                <w:i/>
                <w:iCs/>
                <w:sz w:val="16"/>
                <w:szCs w:val="16"/>
                <w:lang w:val="fr-FR"/>
              </w:rPr>
            </w:pPr>
          </w:p>
          <w:p w14:paraId="04529E72" w14:textId="5B87617A"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58B4E301" w14:textId="77777777" w:rsidR="00E76326" w:rsidRPr="004D4D61" w:rsidRDefault="00E76326" w:rsidP="007E5D3E">
            <w:pPr>
              <w:rPr>
                <w:sz w:val="20"/>
                <w:lang w:val="fr-FR"/>
              </w:rPr>
            </w:pPr>
          </w:p>
          <w:p w14:paraId="650A1AB0" w14:textId="65574EC6" w:rsidR="00062D03" w:rsidRPr="004D4D61" w:rsidRDefault="00E76326" w:rsidP="00E76326">
            <w:pPr>
              <w:tabs>
                <w:tab w:val="left" w:pos="502"/>
                <w:tab w:val="left" w:pos="3993"/>
                <w:tab w:val="left" w:pos="7537"/>
              </w:tabs>
              <w:rPr>
                <w:rFonts w:eastAsia="Cambria"/>
                <w:sz w:val="20"/>
                <w:lang w:val="fr-FR"/>
              </w:rPr>
            </w:pPr>
            <w:r w:rsidRPr="004D4D61">
              <w:rPr>
                <w:sz w:val="20"/>
                <w:lang w:val="fr-FR"/>
              </w:rPr>
              <w:tab/>
            </w:r>
            <w:r w:rsidR="00E05453" w:rsidRPr="004D4D61">
              <w:rPr>
                <w:sz w:val="20"/>
                <w:lang w:val="fr-FR"/>
              </w:rPr>
              <w:t>Répond suffisamment aux critères</w:t>
            </w:r>
            <w:r w:rsidR="006B5275" w:rsidRPr="004D4D61">
              <w:rPr>
                <w:rFonts w:eastAsia="Cambria"/>
                <w:sz w:val="20"/>
                <w:lang w:val="fr-FR"/>
              </w:rPr>
              <w:t xml:space="preserve"> </w:t>
            </w:r>
            <w:r w:rsidRPr="004D4D61">
              <w:rPr>
                <w:rFonts w:eastAsia="Cambria"/>
                <w:sz w:val="20"/>
                <w:lang w:val="fr-FR"/>
              </w:rPr>
              <w:tab/>
            </w:r>
            <w:r w:rsidR="00E05453" w:rsidRPr="004D4D61">
              <w:rPr>
                <w:rFonts w:eastAsia="Cambria"/>
                <w:sz w:val="20"/>
                <w:lang w:val="fr-FR"/>
              </w:rPr>
              <w:t>Répond partiellement aux critères</w:t>
            </w:r>
            <w:r w:rsidRPr="004D4D61">
              <w:rPr>
                <w:rFonts w:eastAsia="Cambria"/>
                <w:sz w:val="20"/>
                <w:lang w:val="fr-FR"/>
              </w:rPr>
              <w:tab/>
            </w:r>
            <w:r w:rsidR="00E05453" w:rsidRPr="004D4D61">
              <w:rPr>
                <w:rFonts w:eastAsia="Cambria"/>
                <w:sz w:val="20"/>
                <w:lang w:val="fr-FR"/>
              </w:rPr>
              <w:t>Ne répond pas aux critères</w:t>
            </w:r>
          </w:p>
          <w:p w14:paraId="0C287ACE" w14:textId="77777777" w:rsidR="00EF4D0A" w:rsidRPr="004D4D61" w:rsidRDefault="00EF4D0A" w:rsidP="007E5D3E">
            <w:pPr>
              <w:rPr>
                <w:rFonts w:eastAsia="Cambria"/>
                <w:sz w:val="20"/>
                <w:lang w:val="fr-FR"/>
              </w:rPr>
            </w:pPr>
          </w:p>
          <w:p w14:paraId="1FF829ED" w14:textId="0B989D57"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568C65D1" w14:textId="77777777" w:rsidTr="007E5D3E">
        <w:trPr>
          <w:jc w:val="center"/>
        </w:trPr>
        <w:tc>
          <w:tcPr>
            <w:tcW w:w="483" w:type="dxa"/>
          </w:tcPr>
          <w:p w14:paraId="0D7D6797" w14:textId="77777777" w:rsidR="006B5275" w:rsidRPr="004D4D61" w:rsidRDefault="006B5275" w:rsidP="007E5D3E">
            <w:pPr>
              <w:jc w:val="center"/>
              <w:rPr>
                <w:rFonts w:eastAsia="Cambria"/>
                <w:b/>
                <w:bCs/>
                <w:i/>
                <w:iCs/>
                <w:sz w:val="16"/>
                <w:szCs w:val="16"/>
                <w:lang w:val="fr-FR"/>
              </w:rPr>
            </w:pPr>
          </w:p>
        </w:tc>
        <w:tc>
          <w:tcPr>
            <w:tcW w:w="2758" w:type="dxa"/>
          </w:tcPr>
          <w:p w14:paraId="1EFBD25E" w14:textId="5EF31914" w:rsidR="006E0C9F" w:rsidRPr="004D4D61" w:rsidRDefault="00EF5750" w:rsidP="00EF5750">
            <w:pPr>
              <w:jc w:val="center"/>
              <w:rPr>
                <w:b/>
                <w:bCs/>
                <w:i/>
                <w:iCs/>
                <w:sz w:val="16"/>
                <w:szCs w:val="16"/>
                <w:lang w:val="fr-FR"/>
              </w:rPr>
            </w:pPr>
            <w:r w:rsidRPr="004D4D61">
              <w:rPr>
                <w:b/>
                <w:bCs/>
                <w:i/>
                <w:iCs/>
                <w:sz w:val="16"/>
                <w:szCs w:val="16"/>
                <w:lang w:val="fr-FR"/>
              </w:rPr>
              <w:t xml:space="preserve">Critères applicables aux données relatives à </w:t>
            </w:r>
            <w:proofErr w:type="spellStart"/>
            <w:r w:rsidRPr="004D4D61">
              <w:rPr>
                <w:b/>
                <w:bCs/>
                <w:i/>
                <w:iCs/>
                <w:sz w:val="16"/>
                <w:szCs w:val="16"/>
                <w:lang w:val="fr-FR"/>
              </w:rPr>
              <w:t>l</w:t>
            </w:r>
            <w:proofErr w:type="spellEnd"/>
            <w:r w:rsidRPr="004D4D61">
              <w:rPr>
                <w:b/>
                <w:bCs/>
                <w:i/>
                <w:iCs/>
                <w:sz w:val="16"/>
                <w:szCs w:val="16"/>
                <w:lang w:val="fr-FR"/>
              </w:rPr>
              <w:t>‏</w:t>
            </w:r>
            <w:r w:rsidR="00EF4D0A" w:rsidRPr="004D4D61">
              <w:rPr>
                <w:b/>
                <w:bCs/>
                <w:i/>
                <w:iCs/>
                <w:sz w:val="16"/>
                <w:szCs w:val="16"/>
                <w:lang w:val="fr-FR"/>
              </w:rPr>
              <w:t>’</w:t>
            </w:r>
            <w:r w:rsidRPr="004D4D61">
              <w:rPr>
                <w:b/>
                <w:bCs/>
                <w:i/>
                <w:iCs/>
                <w:sz w:val="16"/>
                <w:szCs w:val="16"/>
                <w:lang w:val="fr-FR"/>
              </w:rPr>
              <w:t>‎exécution</w:t>
            </w:r>
          </w:p>
          <w:p w14:paraId="3DC210B4" w14:textId="77777777" w:rsidR="006B5275" w:rsidRPr="004D4D61" w:rsidRDefault="006B5275" w:rsidP="007E5D3E">
            <w:pPr>
              <w:jc w:val="center"/>
              <w:rPr>
                <w:rFonts w:eastAsia="Cambria"/>
                <w:b/>
                <w:bCs/>
                <w:i/>
                <w:iCs/>
                <w:sz w:val="16"/>
                <w:szCs w:val="16"/>
                <w:lang w:val="fr-FR"/>
              </w:rPr>
            </w:pPr>
          </w:p>
        </w:tc>
        <w:tc>
          <w:tcPr>
            <w:tcW w:w="565" w:type="dxa"/>
            <w:tcBorders>
              <w:bottom w:val="single" w:sz="6" w:space="0" w:color="auto"/>
            </w:tcBorders>
          </w:tcPr>
          <w:p w14:paraId="590797D7" w14:textId="77777777" w:rsidR="006B5275" w:rsidRPr="004D4D61" w:rsidRDefault="006B5275" w:rsidP="007E5D3E">
            <w:pPr>
              <w:jc w:val="center"/>
              <w:rPr>
                <w:rFonts w:eastAsia="Cambria"/>
                <w:b/>
                <w:bCs/>
                <w:i/>
                <w:iCs/>
                <w:sz w:val="16"/>
                <w:szCs w:val="16"/>
                <w:lang w:val="fr-FR"/>
              </w:rPr>
            </w:pPr>
          </w:p>
        </w:tc>
        <w:tc>
          <w:tcPr>
            <w:tcW w:w="6510" w:type="dxa"/>
          </w:tcPr>
          <w:p w14:paraId="1358F3C4" w14:textId="77777777" w:rsidR="006B5275" w:rsidRPr="004D4D61" w:rsidRDefault="00EF5750" w:rsidP="00EF5750">
            <w:pPr>
              <w:jc w:val="center"/>
              <w:rPr>
                <w:rFonts w:eastAsia="Cambria"/>
                <w:b/>
                <w:bCs/>
                <w:i/>
                <w:iCs/>
                <w:sz w:val="16"/>
                <w:szCs w:val="16"/>
                <w:lang w:val="fr-FR"/>
              </w:rPr>
            </w:pPr>
            <w:r w:rsidRPr="004D4D61">
              <w:rPr>
                <w:rFonts w:eastAsia="Cambria"/>
                <w:b/>
                <w:bCs/>
                <w:i/>
                <w:iCs/>
                <w:sz w:val="16"/>
                <w:szCs w:val="16"/>
                <w:lang w:val="fr-FR"/>
              </w:rPr>
              <w:t>Observations/limites des données</w:t>
            </w:r>
          </w:p>
        </w:tc>
      </w:tr>
      <w:tr w:rsidR="006B5275" w:rsidRPr="004D4D61" w14:paraId="0226D9AE" w14:textId="77777777" w:rsidTr="007E5D3E">
        <w:trPr>
          <w:trHeight w:val="529"/>
          <w:jc w:val="center"/>
        </w:trPr>
        <w:tc>
          <w:tcPr>
            <w:tcW w:w="483" w:type="dxa"/>
          </w:tcPr>
          <w:p w14:paraId="632AE4EE" w14:textId="77777777" w:rsidR="006B5275" w:rsidRPr="004D4D61" w:rsidRDefault="006B5275" w:rsidP="007E5D3E">
            <w:pPr>
              <w:numPr>
                <w:ilvl w:val="0"/>
                <w:numId w:val="59"/>
              </w:numPr>
              <w:rPr>
                <w:rFonts w:eastAsia="Cambria"/>
                <w:sz w:val="16"/>
                <w:szCs w:val="16"/>
                <w:lang w:val="fr-FR"/>
              </w:rPr>
            </w:pPr>
          </w:p>
        </w:tc>
        <w:tc>
          <w:tcPr>
            <w:tcW w:w="2758" w:type="dxa"/>
          </w:tcPr>
          <w:p w14:paraId="7F9D6EC6" w14:textId="77777777" w:rsidR="006B5275" w:rsidRPr="004D4D61" w:rsidRDefault="00EF5750" w:rsidP="00EF5750">
            <w:pPr>
              <w:rPr>
                <w:rFonts w:eastAsia="Cambria"/>
                <w:sz w:val="16"/>
                <w:szCs w:val="16"/>
                <w:lang w:val="fr-FR"/>
              </w:rPr>
            </w:pPr>
            <w:r w:rsidRPr="004D4D61">
              <w:rPr>
                <w:rFonts w:eastAsia="Cambria"/>
                <w:sz w:val="16"/>
                <w:szCs w:val="16"/>
                <w:lang w:val="fr-FR"/>
              </w:rPr>
              <w:t>Pertinentes/utiles</w:t>
            </w:r>
          </w:p>
        </w:tc>
        <w:tc>
          <w:tcPr>
            <w:tcW w:w="565" w:type="dxa"/>
            <w:tcBorders>
              <w:top w:val="single" w:sz="6" w:space="0" w:color="auto"/>
              <w:bottom w:val="single" w:sz="6" w:space="0" w:color="auto"/>
            </w:tcBorders>
            <w:shd w:val="clear" w:color="auto" w:fill="008000"/>
          </w:tcPr>
          <w:p w14:paraId="55AFACD9" w14:textId="77777777" w:rsidR="006B5275" w:rsidRPr="004D4D61" w:rsidRDefault="006B5275" w:rsidP="007E5D3E">
            <w:pPr>
              <w:rPr>
                <w:rFonts w:eastAsia="Cambria"/>
                <w:sz w:val="16"/>
                <w:szCs w:val="16"/>
                <w:lang w:val="fr-FR"/>
              </w:rPr>
            </w:pPr>
          </w:p>
        </w:tc>
        <w:tc>
          <w:tcPr>
            <w:tcW w:w="6510" w:type="dxa"/>
          </w:tcPr>
          <w:p w14:paraId="4F86D1AE" w14:textId="33E5AD49" w:rsidR="006B5275" w:rsidRPr="004D4D61" w:rsidRDefault="00F47818" w:rsidP="00127431">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 xml:space="preserve"> </w:t>
            </w:r>
            <w:r w:rsidRPr="004D4D61">
              <w:rPr>
                <w:rFonts w:eastAsia="Cambria"/>
                <w:sz w:val="16"/>
                <w:szCs w:val="16"/>
                <w:lang w:val="fr-FR"/>
              </w:rPr>
              <w:t>comportent des informations utiles directement liées à l</w:t>
            </w:r>
            <w:r w:rsidR="00EF4D0A" w:rsidRPr="004D4D61">
              <w:rPr>
                <w:rFonts w:eastAsia="Cambria"/>
                <w:sz w:val="16"/>
                <w:szCs w:val="16"/>
                <w:lang w:val="fr-FR"/>
              </w:rPr>
              <w:t>’</w:t>
            </w:r>
            <w:r w:rsidRPr="004D4D61">
              <w:rPr>
                <w:rFonts w:eastAsia="Cambria"/>
                <w:sz w:val="16"/>
                <w:szCs w:val="16"/>
                <w:lang w:val="fr-FR"/>
              </w:rPr>
              <w:t>indicateur d</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 xml:space="preserve"> </w:t>
            </w:r>
            <w:r w:rsidR="00D37E50" w:rsidRPr="004D4D61">
              <w:rPr>
                <w:rFonts w:eastAsia="Cambria"/>
                <w:sz w:val="16"/>
                <w:szCs w:val="16"/>
                <w:lang w:val="fr-FR"/>
              </w:rPr>
              <w:t>dans la mesure où elles font état du nombre de téléchargements</w:t>
            </w:r>
            <w:r w:rsidR="006B5275" w:rsidRPr="004D4D61">
              <w:rPr>
                <w:rFonts w:eastAsia="Cambria"/>
                <w:sz w:val="16"/>
                <w:szCs w:val="16"/>
                <w:lang w:val="fr-FR"/>
              </w:rPr>
              <w:t xml:space="preserve"> </w:t>
            </w:r>
            <w:r w:rsidR="00D37E50" w:rsidRPr="004D4D61">
              <w:rPr>
                <w:rFonts w:eastAsia="Cambria"/>
                <w:sz w:val="16"/>
                <w:szCs w:val="16"/>
                <w:lang w:val="fr-FR"/>
              </w:rPr>
              <w:t>et de pages visitées</w:t>
            </w:r>
            <w:r w:rsidR="006B5275" w:rsidRPr="004D4D61">
              <w:rPr>
                <w:rFonts w:eastAsia="Cambria"/>
                <w:sz w:val="16"/>
                <w:szCs w:val="16"/>
                <w:lang w:val="fr-FR"/>
              </w:rPr>
              <w:t xml:space="preserve"> </w:t>
            </w:r>
            <w:r w:rsidR="00127431" w:rsidRPr="004D4D61">
              <w:rPr>
                <w:rFonts w:eastAsia="Cambria"/>
                <w:sz w:val="16"/>
                <w:szCs w:val="16"/>
                <w:lang w:val="fr-FR"/>
              </w:rPr>
              <w:t>portant sur certaines</w:t>
            </w:r>
            <w:r w:rsidR="006B5275" w:rsidRPr="004D4D61">
              <w:rPr>
                <w:rFonts w:eastAsia="Cambria"/>
                <w:sz w:val="16"/>
                <w:szCs w:val="16"/>
                <w:lang w:val="fr-FR"/>
              </w:rPr>
              <w:t xml:space="preserve"> </w:t>
            </w:r>
            <w:r w:rsidR="00127431" w:rsidRPr="004D4D61">
              <w:rPr>
                <w:rFonts w:eastAsia="Cambria"/>
                <w:sz w:val="16"/>
                <w:szCs w:val="16"/>
                <w:lang w:val="fr-FR"/>
              </w:rPr>
              <w:t xml:space="preserve">lignes directrices et certains contenus </w:t>
            </w:r>
            <w:r w:rsidR="003A6944" w:rsidRPr="004D4D61">
              <w:rPr>
                <w:rFonts w:eastAsia="Cambria"/>
                <w:sz w:val="16"/>
                <w:szCs w:val="16"/>
                <w:lang w:val="fr-FR"/>
              </w:rPr>
              <w:t>sélectionnés</w:t>
            </w:r>
            <w:r w:rsidR="00C50FD8" w:rsidRPr="004D4D61">
              <w:rPr>
                <w:rFonts w:eastAsia="Cambria"/>
                <w:sz w:val="16"/>
                <w:szCs w:val="16"/>
                <w:lang w:val="fr-FR"/>
              </w:rPr>
              <w:t xml:space="preserve"> sur</w:t>
            </w:r>
            <w:r w:rsidR="00062D03" w:rsidRPr="004D4D61">
              <w:rPr>
                <w:rFonts w:eastAsia="Cambria"/>
                <w:sz w:val="16"/>
                <w:szCs w:val="16"/>
                <w:lang w:val="fr-FR"/>
              </w:rPr>
              <w:t xml:space="preserve"> les PME</w:t>
            </w:r>
          </w:p>
        </w:tc>
      </w:tr>
      <w:tr w:rsidR="006B5275" w:rsidRPr="004D4D61" w14:paraId="39C2CCC2" w14:textId="77777777" w:rsidTr="007E5D3E">
        <w:trPr>
          <w:trHeight w:val="295"/>
          <w:jc w:val="center"/>
        </w:trPr>
        <w:tc>
          <w:tcPr>
            <w:tcW w:w="483" w:type="dxa"/>
          </w:tcPr>
          <w:p w14:paraId="2779970B" w14:textId="77777777" w:rsidR="006B5275" w:rsidRPr="004D4D61" w:rsidRDefault="006B5275" w:rsidP="007E5D3E">
            <w:pPr>
              <w:numPr>
                <w:ilvl w:val="0"/>
                <w:numId w:val="59"/>
              </w:numPr>
              <w:rPr>
                <w:rFonts w:eastAsia="Cambria"/>
                <w:sz w:val="16"/>
                <w:szCs w:val="16"/>
                <w:lang w:val="fr-FR"/>
              </w:rPr>
            </w:pPr>
          </w:p>
        </w:tc>
        <w:tc>
          <w:tcPr>
            <w:tcW w:w="2758" w:type="dxa"/>
          </w:tcPr>
          <w:p w14:paraId="7EA448A0" w14:textId="77777777" w:rsidR="006B5275" w:rsidRPr="004D4D61" w:rsidRDefault="00EF5750" w:rsidP="00EF5750">
            <w:pPr>
              <w:rPr>
                <w:rFonts w:eastAsia="Cambria"/>
                <w:sz w:val="16"/>
                <w:szCs w:val="16"/>
                <w:lang w:val="fr-FR"/>
              </w:rPr>
            </w:pPr>
            <w:r w:rsidRPr="004D4D61">
              <w:rPr>
                <w:rFonts w:eastAsia="Cambria"/>
                <w:sz w:val="16"/>
                <w:szCs w:val="16"/>
                <w:lang w:val="fr-FR"/>
              </w:rPr>
              <w:t>Suffisantes/détaillées</w:t>
            </w:r>
          </w:p>
        </w:tc>
        <w:tc>
          <w:tcPr>
            <w:tcW w:w="565" w:type="dxa"/>
            <w:tcBorders>
              <w:top w:val="single" w:sz="6" w:space="0" w:color="auto"/>
              <w:bottom w:val="single" w:sz="6" w:space="0" w:color="auto"/>
            </w:tcBorders>
            <w:shd w:val="clear" w:color="auto" w:fill="008000"/>
          </w:tcPr>
          <w:p w14:paraId="7F832BD7" w14:textId="77777777" w:rsidR="006B5275" w:rsidRPr="004D4D61" w:rsidRDefault="006B5275" w:rsidP="007E5D3E">
            <w:pPr>
              <w:rPr>
                <w:rFonts w:eastAsia="Cambria"/>
                <w:sz w:val="16"/>
                <w:szCs w:val="16"/>
                <w:lang w:val="fr-FR"/>
              </w:rPr>
            </w:pPr>
          </w:p>
        </w:tc>
        <w:tc>
          <w:tcPr>
            <w:tcW w:w="6510" w:type="dxa"/>
          </w:tcPr>
          <w:p w14:paraId="6635D1E9" w14:textId="31E43756" w:rsidR="006B5275" w:rsidRPr="004D4D61" w:rsidRDefault="00C50FD8" w:rsidP="00C50FD8">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 fournissent suffisamment d</w:t>
            </w:r>
            <w:r w:rsidR="00EF4D0A" w:rsidRPr="004D4D61">
              <w:rPr>
                <w:rFonts w:eastAsia="Cambria"/>
                <w:sz w:val="16"/>
                <w:szCs w:val="16"/>
                <w:lang w:val="fr-FR"/>
              </w:rPr>
              <w:t>’</w:t>
            </w:r>
            <w:r w:rsidRPr="004D4D61">
              <w:rPr>
                <w:rFonts w:eastAsia="Cambria"/>
                <w:sz w:val="16"/>
                <w:szCs w:val="16"/>
                <w:lang w:val="fr-FR"/>
              </w:rPr>
              <w:t>information</w:t>
            </w:r>
            <w:r w:rsidR="006B5275" w:rsidRPr="004D4D61">
              <w:rPr>
                <w:rFonts w:eastAsia="Cambria"/>
                <w:sz w:val="16"/>
                <w:szCs w:val="16"/>
                <w:lang w:val="fr-FR"/>
              </w:rPr>
              <w:t xml:space="preserve"> </w:t>
            </w:r>
            <w:r w:rsidRPr="004D4D61">
              <w:rPr>
                <w:rFonts w:eastAsia="Cambria"/>
                <w:sz w:val="16"/>
                <w:szCs w:val="16"/>
                <w:lang w:val="fr-FR"/>
              </w:rPr>
              <w:t>pour mesurer les progrès concernant l</w:t>
            </w:r>
            <w:r w:rsidR="00EF4D0A" w:rsidRPr="004D4D61">
              <w:rPr>
                <w:rFonts w:eastAsia="Cambria"/>
                <w:sz w:val="16"/>
                <w:szCs w:val="16"/>
                <w:lang w:val="fr-FR"/>
              </w:rPr>
              <w:t>’</w:t>
            </w:r>
            <w:r w:rsidRPr="004D4D61">
              <w:rPr>
                <w:rFonts w:eastAsia="Cambria"/>
                <w:sz w:val="16"/>
                <w:szCs w:val="16"/>
                <w:lang w:val="fr-FR"/>
              </w:rPr>
              <w:t>indicateur d</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 xml:space="preserve">.  </w:t>
            </w:r>
          </w:p>
        </w:tc>
      </w:tr>
      <w:tr w:rsidR="006B5275" w:rsidRPr="004D4D61" w14:paraId="715D2CA8" w14:textId="77777777" w:rsidTr="007E5D3E">
        <w:trPr>
          <w:trHeight w:val="448"/>
          <w:jc w:val="center"/>
        </w:trPr>
        <w:tc>
          <w:tcPr>
            <w:tcW w:w="483" w:type="dxa"/>
          </w:tcPr>
          <w:p w14:paraId="013604A6" w14:textId="77777777" w:rsidR="006B5275" w:rsidRPr="004D4D61" w:rsidRDefault="006B5275" w:rsidP="007E5D3E">
            <w:pPr>
              <w:numPr>
                <w:ilvl w:val="0"/>
                <w:numId w:val="59"/>
              </w:numPr>
              <w:rPr>
                <w:rFonts w:eastAsia="Cambria"/>
                <w:sz w:val="16"/>
                <w:szCs w:val="16"/>
                <w:lang w:val="fr-FR"/>
              </w:rPr>
            </w:pPr>
          </w:p>
        </w:tc>
        <w:tc>
          <w:tcPr>
            <w:tcW w:w="2758" w:type="dxa"/>
          </w:tcPr>
          <w:p w14:paraId="105D0370" w14:textId="7306200E" w:rsidR="006E0C9F" w:rsidRPr="004D4D61" w:rsidRDefault="00EF5750" w:rsidP="00EF5750">
            <w:pPr>
              <w:rPr>
                <w:rFonts w:eastAsia="Cambria"/>
                <w:sz w:val="16"/>
                <w:szCs w:val="16"/>
                <w:lang w:val="fr-FR"/>
              </w:rPr>
            </w:pPr>
            <w:r w:rsidRPr="004D4D61">
              <w:rPr>
                <w:rFonts w:eastAsia="Cambria"/>
                <w:sz w:val="16"/>
                <w:szCs w:val="16"/>
                <w:lang w:val="fr-FR"/>
              </w:rPr>
              <w:t>Recueillies de manière efficiente/d</w:t>
            </w:r>
            <w:r w:rsidR="00EF4D0A" w:rsidRPr="004D4D61">
              <w:rPr>
                <w:rFonts w:eastAsia="Cambria"/>
                <w:sz w:val="16"/>
                <w:szCs w:val="16"/>
                <w:lang w:val="fr-FR"/>
              </w:rPr>
              <w:t>’</w:t>
            </w:r>
            <w:r w:rsidRPr="004D4D61">
              <w:rPr>
                <w:rFonts w:eastAsia="Cambria"/>
                <w:sz w:val="16"/>
                <w:szCs w:val="16"/>
                <w:lang w:val="fr-FR"/>
              </w:rPr>
              <w:t>accès facile</w:t>
            </w:r>
          </w:p>
          <w:p w14:paraId="5B599CD4" w14:textId="77777777" w:rsidR="006E0C9F" w:rsidRPr="004D4D61" w:rsidRDefault="006E0C9F" w:rsidP="007E5D3E">
            <w:pPr>
              <w:rPr>
                <w:sz w:val="16"/>
                <w:szCs w:val="16"/>
                <w:lang w:val="fr-FR"/>
              </w:rPr>
            </w:pPr>
          </w:p>
          <w:p w14:paraId="17E25EC0"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6259B2EE" w14:textId="77777777" w:rsidR="006B5275" w:rsidRPr="004D4D61" w:rsidRDefault="006B5275" w:rsidP="007E5D3E">
            <w:pPr>
              <w:rPr>
                <w:rFonts w:eastAsia="Cambria"/>
                <w:sz w:val="16"/>
                <w:szCs w:val="16"/>
                <w:lang w:val="fr-FR"/>
              </w:rPr>
            </w:pPr>
          </w:p>
        </w:tc>
        <w:tc>
          <w:tcPr>
            <w:tcW w:w="6510" w:type="dxa"/>
          </w:tcPr>
          <w:p w14:paraId="263243BB" w14:textId="74B244B7" w:rsidR="006B5275" w:rsidRPr="004D4D61" w:rsidRDefault="00C50FD8" w:rsidP="00483D46">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213E3C" w:rsidRPr="004D4D61">
              <w:rPr>
                <w:rFonts w:eastAsia="Cambria"/>
                <w:sz w:val="16"/>
                <w:szCs w:val="16"/>
                <w:lang w:val="fr-FR"/>
              </w:rPr>
              <w:t xml:space="preserve">sont collectées </w:t>
            </w:r>
            <w:r w:rsidR="00483D46" w:rsidRPr="004D4D61">
              <w:rPr>
                <w:rFonts w:eastAsia="Cambria"/>
                <w:sz w:val="16"/>
                <w:szCs w:val="16"/>
                <w:lang w:val="fr-FR"/>
              </w:rPr>
              <w:t>par le service de l</w:t>
            </w:r>
            <w:r w:rsidR="00EF4D0A" w:rsidRPr="004D4D61">
              <w:rPr>
                <w:rFonts w:eastAsia="Cambria"/>
                <w:sz w:val="16"/>
                <w:szCs w:val="16"/>
                <w:lang w:val="fr-FR"/>
              </w:rPr>
              <w:t>’</w:t>
            </w:r>
            <w:proofErr w:type="spellStart"/>
            <w:r w:rsidR="00483D46" w:rsidRPr="004D4D61">
              <w:rPr>
                <w:rFonts w:eastAsia="Cambria"/>
                <w:sz w:val="16"/>
                <w:szCs w:val="16"/>
                <w:lang w:val="fr-FR"/>
              </w:rPr>
              <w:t>OMPI</w:t>
            </w:r>
            <w:proofErr w:type="spellEnd"/>
            <w:r w:rsidR="00483D46" w:rsidRPr="004D4D61">
              <w:rPr>
                <w:rFonts w:eastAsia="Cambria"/>
                <w:sz w:val="16"/>
                <w:szCs w:val="16"/>
                <w:lang w:val="fr-FR"/>
              </w:rPr>
              <w:t xml:space="preserve"> chargé des communications Web, puis sont</w:t>
            </w:r>
            <w:r w:rsidR="006B5275" w:rsidRPr="004D4D61">
              <w:rPr>
                <w:rFonts w:eastAsia="Cambria"/>
                <w:sz w:val="16"/>
                <w:szCs w:val="16"/>
                <w:lang w:val="fr-FR"/>
              </w:rPr>
              <w:t xml:space="preserve"> </w:t>
            </w:r>
            <w:r w:rsidR="00483D46" w:rsidRPr="004D4D61">
              <w:rPr>
                <w:rFonts w:eastAsia="Cambria"/>
                <w:sz w:val="16"/>
                <w:szCs w:val="16"/>
                <w:lang w:val="fr-FR"/>
              </w:rPr>
              <w:t>présentées au programme sur une base annuelle</w:t>
            </w:r>
            <w:r w:rsidR="006B5275" w:rsidRPr="004D4D61">
              <w:rPr>
                <w:rFonts w:eastAsia="Cambria"/>
                <w:sz w:val="16"/>
                <w:szCs w:val="16"/>
                <w:lang w:val="fr-FR"/>
              </w:rPr>
              <w:t xml:space="preserve">.  </w:t>
            </w:r>
          </w:p>
        </w:tc>
      </w:tr>
      <w:tr w:rsidR="006B5275" w:rsidRPr="004D4D61" w14:paraId="55FBC419" w14:textId="77777777" w:rsidTr="007E5D3E">
        <w:trPr>
          <w:trHeight w:val="250"/>
          <w:jc w:val="center"/>
        </w:trPr>
        <w:tc>
          <w:tcPr>
            <w:tcW w:w="483" w:type="dxa"/>
          </w:tcPr>
          <w:p w14:paraId="1E870D10" w14:textId="77777777" w:rsidR="006B5275" w:rsidRPr="004D4D61" w:rsidRDefault="006B5275" w:rsidP="007E5D3E">
            <w:pPr>
              <w:numPr>
                <w:ilvl w:val="0"/>
                <w:numId w:val="59"/>
              </w:numPr>
              <w:rPr>
                <w:rFonts w:eastAsia="Cambria"/>
                <w:sz w:val="16"/>
                <w:szCs w:val="16"/>
                <w:lang w:val="fr-FR"/>
              </w:rPr>
            </w:pPr>
          </w:p>
        </w:tc>
        <w:tc>
          <w:tcPr>
            <w:tcW w:w="2758" w:type="dxa"/>
          </w:tcPr>
          <w:p w14:paraId="3E0CE52C" w14:textId="77777777" w:rsidR="006E0C9F" w:rsidRPr="004D4D61" w:rsidRDefault="00EF5750" w:rsidP="00EF5750">
            <w:pPr>
              <w:rPr>
                <w:sz w:val="16"/>
                <w:szCs w:val="16"/>
                <w:lang w:val="fr-FR"/>
              </w:rPr>
            </w:pPr>
            <w:r w:rsidRPr="004D4D61">
              <w:rPr>
                <w:sz w:val="16"/>
                <w:szCs w:val="16"/>
                <w:lang w:val="fr-FR"/>
              </w:rPr>
              <w:t>Exactes/vérifiables</w:t>
            </w:r>
          </w:p>
          <w:p w14:paraId="0FC091F8"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69AC876C" w14:textId="77777777" w:rsidR="006B5275" w:rsidRPr="004D4D61" w:rsidRDefault="006B5275" w:rsidP="007E5D3E">
            <w:pPr>
              <w:rPr>
                <w:rFonts w:eastAsia="Cambria"/>
                <w:sz w:val="16"/>
                <w:szCs w:val="16"/>
                <w:lang w:val="fr-FR"/>
              </w:rPr>
            </w:pPr>
          </w:p>
        </w:tc>
        <w:tc>
          <w:tcPr>
            <w:tcW w:w="6510" w:type="dxa"/>
          </w:tcPr>
          <w:p w14:paraId="1AD41A25" w14:textId="7F69BB77" w:rsidR="006B5275" w:rsidRPr="004D4D61" w:rsidRDefault="00483D46" w:rsidP="0005049D">
            <w:pPr>
              <w:rPr>
                <w:rFonts w:eastAsia="Cambria"/>
                <w:sz w:val="16"/>
                <w:szCs w:val="16"/>
                <w:lang w:val="fr-FR"/>
              </w:rPr>
            </w:pPr>
            <w:r w:rsidRPr="004D4D61">
              <w:rPr>
                <w:rFonts w:eastAsia="Cambria"/>
                <w:sz w:val="16"/>
                <w:szCs w:val="16"/>
                <w:lang w:val="fr-FR"/>
              </w:rPr>
              <w:t>Les informations sont vérifiables et précises</w:t>
            </w:r>
            <w:r w:rsidR="006B5275" w:rsidRPr="004D4D61">
              <w:rPr>
                <w:rFonts w:eastAsia="Cambria"/>
                <w:sz w:val="16"/>
                <w:szCs w:val="16"/>
                <w:lang w:val="fr-FR"/>
              </w:rPr>
              <w:t xml:space="preserve"> </w:t>
            </w:r>
            <w:r w:rsidR="0005049D" w:rsidRPr="004D4D61">
              <w:rPr>
                <w:rFonts w:eastAsia="Cambria"/>
                <w:sz w:val="16"/>
                <w:szCs w:val="16"/>
                <w:lang w:val="fr-FR"/>
              </w:rPr>
              <w:t>au</w:t>
            </w:r>
            <w:r w:rsidRPr="004D4D61">
              <w:rPr>
                <w:rFonts w:eastAsia="Cambria"/>
                <w:sz w:val="16"/>
                <w:szCs w:val="16"/>
                <w:lang w:val="fr-FR"/>
              </w:rPr>
              <w:t xml:space="preserve"> </w:t>
            </w:r>
            <w:r w:rsidR="0005049D" w:rsidRPr="004D4D61">
              <w:rPr>
                <w:rFonts w:eastAsia="Cambria"/>
                <w:sz w:val="16"/>
                <w:szCs w:val="16"/>
                <w:lang w:val="fr-FR"/>
              </w:rPr>
              <w:t>regard</w:t>
            </w:r>
            <w:r w:rsidRPr="004D4D61">
              <w:rPr>
                <w:rFonts w:eastAsia="Cambria"/>
                <w:sz w:val="16"/>
                <w:szCs w:val="16"/>
                <w:lang w:val="fr-FR"/>
              </w:rPr>
              <w:t xml:space="preserve"> aux documents justificatifs</w:t>
            </w:r>
            <w:r w:rsidR="006B5275" w:rsidRPr="004D4D61">
              <w:rPr>
                <w:rFonts w:eastAsia="Cambria"/>
                <w:sz w:val="16"/>
                <w:szCs w:val="16"/>
                <w:lang w:val="fr-FR"/>
              </w:rPr>
              <w:t xml:space="preserve">.  </w:t>
            </w:r>
          </w:p>
        </w:tc>
      </w:tr>
      <w:tr w:rsidR="006B5275" w:rsidRPr="004D4D61" w14:paraId="53FD66BC" w14:textId="77777777" w:rsidTr="007E5D3E">
        <w:trPr>
          <w:jc w:val="center"/>
        </w:trPr>
        <w:tc>
          <w:tcPr>
            <w:tcW w:w="483" w:type="dxa"/>
          </w:tcPr>
          <w:p w14:paraId="369ED7F0" w14:textId="77777777" w:rsidR="006B5275" w:rsidRPr="004D4D61" w:rsidRDefault="006B5275" w:rsidP="007E5D3E">
            <w:pPr>
              <w:numPr>
                <w:ilvl w:val="0"/>
                <w:numId w:val="59"/>
              </w:numPr>
              <w:rPr>
                <w:rFonts w:eastAsia="Cambria"/>
                <w:sz w:val="16"/>
                <w:szCs w:val="16"/>
                <w:lang w:val="fr-FR"/>
              </w:rPr>
            </w:pPr>
          </w:p>
        </w:tc>
        <w:tc>
          <w:tcPr>
            <w:tcW w:w="2758" w:type="dxa"/>
          </w:tcPr>
          <w:p w14:paraId="06CED866" w14:textId="77777777" w:rsidR="006E0C9F" w:rsidRPr="004D4D61" w:rsidRDefault="00EF5750" w:rsidP="00EF5750">
            <w:pPr>
              <w:rPr>
                <w:sz w:val="16"/>
                <w:szCs w:val="16"/>
                <w:lang w:val="fr-FR"/>
              </w:rPr>
            </w:pPr>
            <w:r w:rsidRPr="004D4D61">
              <w:rPr>
                <w:sz w:val="16"/>
                <w:szCs w:val="16"/>
                <w:lang w:val="fr-FR"/>
              </w:rPr>
              <w:t>Respect des délais</w:t>
            </w:r>
          </w:p>
          <w:p w14:paraId="48507C19"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52B5AA04" w14:textId="77777777" w:rsidR="006B5275" w:rsidRPr="004D4D61" w:rsidRDefault="006B5275" w:rsidP="007E5D3E">
            <w:pPr>
              <w:rPr>
                <w:rFonts w:eastAsia="Cambria"/>
                <w:sz w:val="16"/>
                <w:szCs w:val="16"/>
                <w:lang w:val="fr-FR"/>
              </w:rPr>
            </w:pPr>
          </w:p>
        </w:tc>
        <w:tc>
          <w:tcPr>
            <w:tcW w:w="6510" w:type="dxa"/>
          </w:tcPr>
          <w:p w14:paraId="1E483A9D" w14:textId="353CA47A" w:rsidR="006B5275" w:rsidRPr="004D4D61" w:rsidRDefault="00483D46" w:rsidP="0005049D">
            <w:pPr>
              <w:rPr>
                <w:rFonts w:eastAsia="Cambria"/>
                <w:sz w:val="16"/>
                <w:szCs w:val="16"/>
                <w:lang w:val="fr-FR"/>
              </w:rPr>
            </w:pPr>
            <w:r w:rsidRPr="004D4D61">
              <w:rPr>
                <w:rFonts w:eastAsia="Cambria"/>
                <w:sz w:val="16"/>
                <w:szCs w:val="16"/>
                <w:lang w:val="fr-FR"/>
              </w:rPr>
              <w:t>Des comptes sont régulièrement rendus au sujet de l</w:t>
            </w:r>
            <w:r w:rsidR="00EF4D0A" w:rsidRPr="004D4D61">
              <w:rPr>
                <w:rFonts w:eastAsia="Cambria"/>
                <w:sz w:val="16"/>
                <w:szCs w:val="16"/>
                <w:lang w:val="fr-FR"/>
              </w:rPr>
              <w:t>’</w:t>
            </w:r>
            <w:r w:rsidRPr="004D4D61">
              <w:rPr>
                <w:rFonts w:eastAsia="Cambria"/>
                <w:sz w:val="16"/>
                <w:szCs w:val="16"/>
                <w:lang w:val="fr-FR"/>
              </w:rPr>
              <w:t>indicateur</w:t>
            </w:r>
            <w:r w:rsidR="0005049D" w:rsidRPr="004D4D61">
              <w:rPr>
                <w:rFonts w:eastAsia="Cambria"/>
                <w:sz w:val="16"/>
                <w:szCs w:val="16"/>
                <w:lang w:val="fr-FR"/>
              </w:rPr>
              <w:t xml:space="preserve"> d</w:t>
            </w:r>
            <w:r w:rsidR="00EF4D0A" w:rsidRPr="004D4D61">
              <w:rPr>
                <w:rFonts w:eastAsia="Cambria"/>
                <w:sz w:val="16"/>
                <w:szCs w:val="16"/>
                <w:lang w:val="fr-FR"/>
              </w:rPr>
              <w:t>’</w:t>
            </w:r>
            <w:r w:rsidR="0005049D" w:rsidRPr="004D4D61">
              <w:rPr>
                <w:rFonts w:eastAsia="Cambria"/>
                <w:sz w:val="16"/>
                <w:szCs w:val="16"/>
                <w:lang w:val="fr-FR"/>
              </w:rPr>
              <w:t>exécution</w:t>
            </w:r>
            <w:r w:rsidRPr="004D4D61">
              <w:rPr>
                <w:rFonts w:eastAsia="Cambria"/>
                <w:sz w:val="16"/>
                <w:szCs w:val="16"/>
                <w:lang w:val="fr-FR"/>
              </w:rPr>
              <w:t>, lors de chaque rapport sur l</w:t>
            </w:r>
            <w:r w:rsidR="00EF4D0A" w:rsidRPr="004D4D61">
              <w:rPr>
                <w:rFonts w:eastAsia="Cambria"/>
                <w:sz w:val="16"/>
                <w:szCs w:val="16"/>
                <w:lang w:val="fr-FR"/>
              </w:rPr>
              <w:t>’</w:t>
            </w:r>
            <w:r w:rsidRPr="004D4D61">
              <w:rPr>
                <w:rFonts w:eastAsia="Cambria"/>
                <w:sz w:val="16"/>
                <w:szCs w:val="16"/>
                <w:lang w:val="fr-FR"/>
              </w:rPr>
              <w:t>exécution du programme, ce qui permet d</w:t>
            </w:r>
            <w:r w:rsidR="00EF4D0A" w:rsidRPr="004D4D61">
              <w:rPr>
                <w:rFonts w:eastAsia="Cambria"/>
                <w:sz w:val="16"/>
                <w:szCs w:val="16"/>
                <w:lang w:val="fr-FR"/>
              </w:rPr>
              <w:t>’</w:t>
            </w:r>
            <w:r w:rsidRPr="004D4D61">
              <w:rPr>
                <w:rFonts w:eastAsia="Cambria"/>
                <w:sz w:val="16"/>
                <w:szCs w:val="16"/>
                <w:lang w:val="fr-FR"/>
              </w:rPr>
              <w:t>assurer un suivi en temps réel de l</w:t>
            </w:r>
            <w:r w:rsidR="00EF4D0A" w:rsidRPr="004D4D61">
              <w:rPr>
                <w:rFonts w:eastAsia="Cambria"/>
                <w:sz w:val="16"/>
                <w:szCs w:val="16"/>
                <w:lang w:val="fr-FR"/>
              </w:rPr>
              <w:t>’</w:t>
            </w:r>
            <w:r w:rsidRPr="004D4D61">
              <w:rPr>
                <w:rFonts w:eastAsia="Cambria"/>
                <w:sz w:val="16"/>
                <w:szCs w:val="16"/>
                <w:lang w:val="fr-FR"/>
              </w:rPr>
              <w:t xml:space="preserve">état des téléchargements et des </w:t>
            </w:r>
            <w:r w:rsidR="0005049D" w:rsidRPr="004D4D61">
              <w:rPr>
                <w:rFonts w:eastAsia="Cambria"/>
                <w:sz w:val="16"/>
                <w:szCs w:val="16"/>
                <w:lang w:val="fr-FR"/>
              </w:rPr>
              <w:t>consultations</w:t>
            </w:r>
            <w:r w:rsidRPr="004D4D61">
              <w:rPr>
                <w:rFonts w:eastAsia="Cambria"/>
                <w:sz w:val="16"/>
                <w:szCs w:val="16"/>
                <w:lang w:val="fr-FR"/>
              </w:rPr>
              <w:t xml:space="preserve"> de chaque page.</w:t>
            </w:r>
          </w:p>
        </w:tc>
      </w:tr>
      <w:tr w:rsidR="006B5275" w:rsidRPr="004D4D61" w14:paraId="62E57789" w14:textId="77777777" w:rsidTr="007E5D3E">
        <w:trPr>
          <w:trHeight w:val="407"/>
          <w:jc w:val="center"/>
        </w:trPr>
        <w:tc>
          <w:tcPr>
            <w:tcW w:w="483" w:type="dxa"/>
            <w:tcBorders>
              <w:bottom w:val="single" w:sz="6" w:space="0" w:color="auto"/>
            </w:tcBorders>
          </w:tcPr>
          <w:p w14:paraId="3B5B2200" w14:textId="77777777" w:rsidR="006B5275" w:rsidRPr="004D4D61" w:rsidRDefault="006B5275" w:rsidP="007E5D3E">
            <w:pPr>
              <w:numPr>
                <w:ilvl w:val="0"/>
                <w:numId w:val="59"/>
              </w:numPr>
              <w:rPr>
                <w:rFonts w:eastAsia="Cambria"/>
                <w:sz w:val="16"/>
                <w:szCs w:val="16"/>
                <w:lang w:val="fr-FR"/>
              </w:rPr>
            </w:pPr>
          </w:p>
        </w:tc>
        <w:tc>
          <w:tcPr>
            <w:tcW w:w="2758" w:type="dxa"/>
            <w:tcBorders>
              <w:bottom w:val="single" w:sz="6" w:space="0" w:color="auto"/>
            </w:tcBorders>
          </w:tcPr>
          <w:p w14:paraId="32341C76" w14:textId="77777777" w:rsidR="006B5275" w:rsidRPr="004D4D61" w:rsidRDefault="00EF5750" w:rsidP="00EF5750">
            <w:pPr>
              <w:rPr>
                <w:rFonts w:eastAsia="Cambria"/>
                <w:sz w:val="16"/>
                <w:szCs w:val="16"/>
                <w:lang w:val="fr-FR"/>
              </w:rPr>
            </w:pPr>
            <w:r w:rsidRPr="004D4D61">
              <w:rPr>
                <w:rFonts w:eastAsia="Cambria"/>
                <w:sz w:val="16"/>
                <w:szCs w:val="16"/>
                <w:lang w:val="fr-FR"/>
              </w:rPr>
              <w:t>Claires/transparentes</w:t>
            </w:r>
          </w:p>
        </w:tc>
        <w:tc>
          <w:tcPr>
            <w:tcW w:w="565" w:type="dxa"/>
            <w:tcBorders>
              <w:top w:val="single" w:sz="6" w:space="0" w:color="auto"/>
              <w:bottom w:val="single" w:sz="6" w:space="0" w:color="auto"/>
            </w:tcBorders>
            <w:shd w:val="clear" w:color="auto" w:fill="008000"/>
          </w:tcPr>
          <w:p w14:paraId="1434B921" w14:textId="77777777" w:rsidR="006B5275" w:rsidRPr="004D4D61" w:rsidRDefault="006B5275" w:rsidP="007E5D3E">
            <w:pPr>
              <w:rPr>
                <w:rFonts w:eastAsia="Cambria"/>
                <w:sz w:val="16"/>
                <w:szCs w:val="16"/>
                <w:lang w:val="fr-FR"/>
              </w:rPr>
            </w:pPr>
          </w:p>
        </w:tc>
        <w:tc>
          <w:tcPr>
            <w:tcW w:w="6510" w:type="dxa"/>
            <w:tcBorders>
              <w:bottom w:val="single" w:sz="6" w:space="0" w:color="auto"/>
            </w:tcBorders>
          </w:tcPr>
          <w:p w14:paraId="45AEEDCC" w14:textId="0141BE87" w:rsidR="006B5275" w:rsidRPr="004D4D61" w:rsidRDefault="00C50FD8" w:rsidP="00483D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483D46" w:rsidRPr="004D4D61">
              <w:rPr>
                <w:rFonts w:eastAsia="Cambria"/>
                <w:sz w:val="16"/>
                <w:szCs w:val="16"/>
                <w:lang w:val="fr-FR"/>
              </w:rPr>
              <w:t>sont claires et les informations sont accessibles aux parties prenantes concernées dans le cadre du programme.</w:t>
            </w:r>
            <w:r w:rsidR="006B5275" w:rsidRPr="004D4D61">
              <w:rPr>
                <w:rFonts w:eastAsia="Cambria"/>
                <w:sz w:val="16"/>
                <w:szCs w:val="16"/>
                <w:lang w:val="fr-FR"/>
              </w:rPr>
              <w:t xml:space="preserve">  </w:t>
            </w:r>
          </w:p>
        </w:tc>
      </w:tr>
      <w:tr w:rsidR="006B5275" w:rsidRPr="004D4D61" w14:paraId="6A23B5B7" w14:textId="77777777" w:rsidTr="007E5D3E">
        <w:trPr>
          <w:jc w:val="center"/>
        </w:trPr>
        <w:tc>
          <w:tcPr>
            <w:tcW w:w="483" w:type="dxa"/>
            <w:tcBorders>
              <w:top w:val="single" w:sz="6" w:space="0" w:color="auto"/>
            </w:tcBorders>
          </w:tcPr>
          <w:p w14:paraId="1827A71A" w14:textId="77777777" w:rsidR="006B5275" w:rsidRPr="004D4D61" w:rsidRDefault="006B5275" w:rsidP="007E5D3E">
            <w:pPr>
              <w:rPr>
                <w:rFonts w:eastAsia="Cambria"/>
                <w:b/>
                <w:sz w:val="16"/>
                <w:szCs w:val="16"/>
                <w:lang w:val="fr-FR"/>
              </w:rPr>
            </w:pPr>
          </w:p>
        </w:tc>
        <w:tc>
          <w:tcPr>
            <w:tcW w:w="2758" w:type="dxa"/>
            <w:tcBorders>
              <w:top w:val="single" w:sz="6" w:space="0" w:color="auto"/>
            </w:tcBorders>
          </w:tcPr>
          <w:p w14:paraId="44424C3D" w14:textId="77777777" w:rsidR="006B5275" w:rsidRPr="004D4D61" w:rsidRDefault="006B5275" w:rsidP="007E5D3E">
            <w:pPr>
              <w:rPr>
                <w:b/>
                <w:sz w:val="16"/>
                <w:szCs w:val="16"/>
                <w:lang w:val="fr-FR"/>
              </w:rPr>
            </w:pPr>
          </w:p>
        </w:tc>
        <w:tc>
          <w:tcPr>
            <w:tcW w:w="565" w:type="dxa"/>
            <w:tcBorders>
              <w:top w:val="single" w:sz="6" w:space="0" w:color="auto"/>
              <w:bottom w:val="single" w:sz="4" w:space="0" w:color="auto"/>
            </w:tcBorders>
            <w:shd w:val="clear" w:color="auto" w:fill="auto"/>
          </w:tcPr>
          <w:p w14:paraId="3E73980D" w14:textId="77777777" w:rsidR="006B5275" w:rsidRPr="004D4D61" w:rsidRDefault="006B5275" w:rsidP="007E5D3E">
            <w:pPr>
              <w:rPr>
                <w:rFonts w:eastAsia="Cambria"/>
                <w:sz w:val="16"/>
                <w:szCs w:val="16"/>
                <w:lang w:val="fr-FR"/>
              </w:rPr>
            </w:pPr>
          </w:p>
        </w:tc>
        <w:tc>
          <w:tcPr>
            <w:tcW w:w="6510" w:type="dxa"/>
            <w:tcBorders>
              <w:top w:val="single" w:sz="6" w:space="0" w:color="auto"/>
            </w:tcBorders>
          </w:tcPr>
          <w:p w14:paraId="739D0708" w14:textId="77777777" w:rsidR="006B5275" w:rsidRPr="004D4D61" w:rsidRDefault="006B5275" w:rsidP="007E5D3E">
            <w:pPr>
              <w:rPr>
                <w:rFonts w:eastAsia="Cambria"/>
                <w:b/>
                <w:sz w:val="16"/>
                <w:szCs w:val="16"/>
                <w:lang w:val="fr-FR"/>
              </w:rPr>
            </w:pPr>
          </w:p>
        </w:tc>
      </w:tr>
      <w:tr w:rsidR="006B5275" w:rsidRPr="004D4D61" w14:paraId="05E09D6B" w14:textId="77777777" w:rsidTr="007E5D3E">
        <w:trPr>
          <w:jc w:val="center"/>
        </w:trPr>
        <w:tc>
          <w:tcPr>
            <w:tcW w:w="483" w:type="dxa"/>
            <w:tcBorders>
              <w:top w:val="single" w:sz="6" w:space="0" w:color="auto"/>
            </w:tcBorders>
          </w:tcPr>
          <w:p w14:paraId="76FF1866" w14:textId="77777777" w:rsidR="006B5275" w:rsidRPr="004D4D61" w:rsidRDefault="006B5275" w:rsidP="007E5D3E">
            <w:pPr>
              <w:numPr>
                <w:ilvl w:val="0"/>
                <w:numId w:val="59"/>
              </w:numPr>
              <w:rPr>
                <w:rFonts w:eastAsia="Cambria"/>
                <w:b/>
                <w:sz w:val="16"/>
                <w:szCs w:val="16"/>
                <w:lang w:val="fr-FR"/>
              </w:rPr>
            </w:pPr>
          </w:p>
        </w:tc>
        <w:tc>
          <w:tcPr>
            <w:tcW w:w="2758" w:type="dxa"/>
            <w:tcBorders>
              <w:top w:val="single" w:sz="6" w:space="0" w:color="auto"/>
            </w:tcBorders>
          </w:tcPr>
          <w:p w14:paraId="3BC24C5C" w14:textId="22D092A9" w:rsidR="00062D03" w:rsidRPr="004D4D61" w:rsidRDefault="00EF5750" w:rsidP="00EF5750">
            <w:pPr>
              <w:rPr>
                <w:b/>
                <w:sz w:val="16"/>
                <w:szCs w:val="16"/>
                <w:lang w:val="fr-FR"/>
              </w:rPr>
            </w:pPr>
            <w:r w:rsidRPr="004D4D61">
              <w:rPr>
                <w:b/>
                <w:sz w:val="16"/>
                <w:szCs w:val="16"/>
                <w:lang w:val="fr-FR"/>
              </w:rPr>
              <w:t xml:space="preserve">Conclusions sur les données relatives à </w:t>
            </w:r>
            <w:proofErr w:type="spellStart"/>
            <w:r w:rsidRPr="004D4D61">
              <w:rPr>
                <w:b/>
                <w:sz w:val="16"/>
                <w:szCs w:val="16"/>
                <w:lang w:val="fr-FR"/>
              </w:rPr>
              <w:t>l</w:t>
            </w:r>
            <w:proofErr w:type="spellEnd"/>
            <w:r w:rsidRPr="004D4D61">
              <w:rPr>
                <w:b/>
                <w:sz w:val="16"/>
                <w:szCs w:val="16"/>
                <w:lang w:val="fr-FR"/>
              </w:rPr>
              <w:t>‏</w:t>
            </w:r>
            <w:r w:rsidR="00EF4D0A" w:rsidRPr="004D4D61">
              <w:rPr>
                <w:b/>
                <w:sz w:val="16"/>
                <w:szCs w:val="16"/>
                <w:lang w:val="fr-FR"/>
              </w:rPr>
              <w:t>’</w:t>
            </w:r>
            <w:r w:rsidRPr="004D4D61">
              <w:rPr>
                <w:b/>
                <w:sz w:val="16"/>
                <w:szCs w:val="16"/>
                <w:lang w:val="fr-FR"/>
              </w:rPr>
              <w:t>‎exécution</w:t>
            </w:r>
          </w:p>
          <w:p w14:paraId="535D257A" w14:textId="649B7AC9" w:rsidR="006B5275" w:rsidRPr="004D4D61" w:rsidRDefault="006B5275" w:rsidP="007E5D3E">
            <w:pPr>
              <w:rPr>
                <w:rFonts w:eastAsia="Cambria"/>
                <w:b/>
                <w:sz w:val="16"/>
                <w:szCs w:val="16"/>
                <w:lang w:val="fr-FR"/>
              </w:rPr>
            </w:pPr>
          </w:p>
        </w:tc>
        <w:tc>
          <w:tcPr>
            <w:tcW w:w="565" w:type="dxa"/>
            <w:tcBorders>
              <w:top w:val="single" w:sz="6" w:space="0" w:color="auto"/>
              <w:bottom w:val="single" w:sz="4" w:space="0" w:color="auto"/>
            </w:tcBorders>
            <w:shd w:val="clear" w:color="auto" w:fill="008000"/>
          </w:tcPr>
          <w:p w14:paraId="37739E2D" w14:textId="77777777" w:rsidR="006B5275" w:rsidRPr="004D4D61" w:rsidRDefault="006B5275" w:rsidP="007E5D3E">
            <w:pPr>
              <w:rPr>
                <w:rFonts w:eastAsia="Cambria"/>
                <w:sz w:val="16"/>
                <w:szCs w:val="16"/>
                <w:lang w:val="fr-FR"/>
              </w:rPr>
            </w:pPr>
          </w:p>
        </w:tc>
        <w:tc>
          <w:tcPr>
            <w:tcW w:w="6510" w:type="dxa"/>
            <w:tcBorders>
              <w:top w:val="single" w:sz="6" w:space="0" w:color="auto"/>
            </w:tcBorders>
          </w:tcPr>
          <w:p w14:paraId="7FFA29AB" w14:textId="2B56F49F" w:rsidR="00062D03" w:rsidRPr="004D4D61" w:rsidRDefault="00EF5750" w:rsidP="00EF5750">
            <w:pPr>
              <w:rPr>
                <w:rFonts w:eastAsia="Cambria"/>
                <w:b/>
                <w:sz w:val="16"/>
                <w:szCs w:val="16"/>
                <w:lang w:val="fr-FR"/>
              </w:rPr>
            </w:pPr>
            <w:r w:rsidRPr="004D4D61">
              <w:rPr>
                <w:rFonts w:eastAsia="Cambria"/>
                <w:b/>
                <w:sz w:val="16"/>
                <w:szCs w:val="16"/>
                <w:lang w:val="fr-FR"/>
              </w:rPr>
              <w:t xml:space="preserve">Sur la base de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 xml:space="preserve">‎évaluation des informations fournies, on peut conclure que les données relatives à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‎exécution répondent suffisamment aux critères.</w:t>
            </w:r>
          </w:p>
          <w:p w14:paraId="1E3E2AFF" w14:textId="4FAECCF8" w:rsidR="006E0C9F" w:rsidRPr="004D4D61" w:rsidRDefault="006E0C9F" w:rsidP="007E5D3E">
            <w:pPr>
              <w:rPr>
                <w:rFonts w:eastAsia="Cambria"/>
                <w:b/>
                <w:sz w:val="16"/>
                <w:szCs w:val="16"/>
                <w:lang w:val="fr-FR"/>
              </w:rPr>
            </w:pPr>
          </w:p>
          <w:p w14:paraId="52043135" w14:textId="77777777" w:rsidR="006B5275" w:rsidRPr="004D4D61" w:rsidRDefault="006B5275" w:rsidP="007E5D3E">
            <w:pPr>
              <w:rPr>
                <w:rFonts w:eastAsia="Cambria"/>
                <w:b/>
                <w:sz w:val="16"/>
                <w:szCs w:val="16"/>
                <w:lang w:val="fr-FR"/>
              </w:rPr>
            </w:pPr>
          </w:p>
        </w:tc>
      </w:tr>
      <w:tr w:rsidR="006B5275" w:rsidRPr="004D4D61" w14:paraId="1900D10F" w14:textId="77777777" w:rsidTr="007E5D3E">
        <w:trPr>
          <w:jc w:val="center"/>
        </w:trPr>
        <w:tc>
          <w:tcPr>
            <w:tcW w:w="10316" w:type="dxa"/>
            <w:gridSpan w:val="4"/>
            <w:tcBorders>
              <w:top w:val="single" w:sz="4" w:space="0" w:color="auto"/>
              <w:left w:val="single" w:sz="4" w:space="0" w:color="auto"/>
              <w:bottom w:val="single" w:sz="6" w:space="0" w:color="auto"/>
              <w:right w:val="single" w:sz="4" w:space="0" w:color="auto"/>
            </w:tcBorders>
          </w:tcPr>
          <w:p w14:paraId="1503B936" w14:textId="748FA886" w:rsidR="006E0C9F" w:rsidRPr="004D4D61" w:rsidRDefault="00E76326" w:rsidP="007E5D3E">
            <w:pPr>
              <w:rPr>
                <w:rFonts w:eastAsia="Cambria"/>
                <w:b/>
                <w:bCs/>
                <w:i/>
                <w:iCs/>
                <w:sz w:val="16"/>
                <w:szCs w:val="16"/>
                <w:lang w:val="fr-FR"/>
              </w:rPr>
            </w:pPr>
            <w:r w:rsidRPr="004D4D61">
              <w:rPr>
                <w:noProof/>
                <w:sz w:val="20"/>
                <w:lang w:val="fr-FR" w:eastAsia="fr-FR"/>
              </w:rPr>
              <mc:AlternateContent>
                <mc:Choice Requires="wps">
                  <w:drawing>
                    <wp:anchor distT="0" distB="0" distL="114300" distR="114300" simplePos="0" relativeHeight="252101632" behindDoc="0" locked="0" layoutInCell="0" allowOverlap="1" wp14:anchorId="14458903" wp14:editId="43D311AB">
                      <wp:simplePos x="0" y="0"/>
                      <wp:positionH relativeFrom="column">
                        <wp:posOffset>4343400</wp:posOffset>
                      </wp:positionH>
                      <wp:positionV relativeFrom="paragraph">
                        <wp:posOffset>713105</wp:posOffset>
                      </wp:positionV>
                      <wp:extent cx="228600" cy="235585"/>
                      <wp:effectExtent l="0" t="0" r="19050" b="12065"/>
                      <wp:wrapNone/>
                      <wp:docPr id="155"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4F6BCE28"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27" style="position:absolute;margin-left:342pt;margin-top:56.15pt;width:18pt;height:18.5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" o:allowincell="f" fillcolor="#7f7f7f">
                      <o:lock v:ext="edit" aspectratio="t"/>
                      <v:textbox>
                        <w:txbxContent>
                          <w:p w14:paraId="4F6BCE28" w14:textId="77777777" w:rsidR="00986F6B" w:rsidRDefault="00986F6B" w:rsidP="006B5275"/>
                        </w:txbxContent>
                      </v:textbox>
                    </v:rect>
                  </w:pict>
                </mc:Fallback>
              </mc:AlternateContent>
            </w:r>
            <w:r w:rsidR="006B5275" w:rsidRPr="004D4D61">
              <w:rPr>
                <w:noProof/>
                <w:sz w:val="20"/>
                <w:lang w:val="fr-FR" w:eastAsia="fr-FR"/>
              </w:rPr>
              <mc:AlternateContent>
                <mc:Choice Requires="wps">
                  <w:drawing>
                    <wp:anchor distT="0" distB="0" distL="114300" distR="114300" simplePos="0" relativeHeight="252100608" behindDoc="0" locked="0" layoutInCell="0" allowOverlap="1" wp14:anchorId="63577848" wp14:editId="13599402">
                      <wp:simplePos x="0" y="0"/>
                      <wp:positionH relativeFrom="column">
                        <wp:posOffset>2166098</wp:posOffset>
                      </wp:positionH>
                      <wp:positionV relativeFrom="paragraph">
                        <wp:posOffset>713105</wp:posOffset>
                      </wp:positionV>
                      <wp:extent cx="228600" cy="235585"/>
                      <wp:effectExtent l="0" t="0" r="19050" b="12065"/>
                      <wp:wrapNone/>
                      <wp:docPr id="15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45C31186"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28" style="position:absolute;margin-left:170.55pt;margin-top:56.15pt;width:18pt;height:18.5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" o:allowincell="f" fillcolor="red">
                      <v:textbox>
                        <w:txbxContent>
                          <w:p w14:paraId="45C31186"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2099584" behindDoc="0" locked="0" layoutInCell="0" allowOverlap="1" wp14:anchorId="5D58C82B" wp14:editId="6E8FBDC2">
                      <wp:simplePos x="0" y="0"/>
                      <wp:positionH relativeFrom="column">
                        <wp:posOffset>152400</wp:posOffset>
                      </wp:positionH>
                      <wp:positionV relativeFrom="paragraph">
                        <wp:posOffset>713105</wp:posOffset>
                      </wp:positionV>
                      <wp:extent cx="228600" cy="235585"/>
                      <wp:effectExtent l="0" t="0" r="19050" b="12065"/>
                      <wp:wrapNone/>
                      <wp:docPr id="156"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61092C54" w14:textId="77777777" w:rsidR="00986F6B" w:rsidRDefault="00986F6B" w:rsidP="00EF575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29" style="position:absolute;margin-left:12pt;margin-top:56.15pt;width:18pt;height:18.5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" o:allowincell="f" fillcolor="green">
                      <o:lock v:ext="edit" aspectratio="t"/>
                      <v:textbox>
                        <w:txbxContent>
                          <w:p w14:paraId="61092C54" w14:textId="77777777" w:rsidR="00986F6B" w:rsidRDefault="00986F6B" w:rsidP="00EF5750">
                            <w:pPr>
                              <w:jc w:val="center"/>
                            </w:pPr>
                          </w:p>
                        </w:txbxContent>
                      </v:textbox>
                    </v:rect>
                  </w:pict>
                </mc:Fallback>
              </mc:AlternateContent>
            </w:r>
          </w:p>
          <w:p w14:paraId="0638F70B" w14:textId="2CB9C7B3" w:rsidR="00062D03" w:rsidRPr="004D4D61" w:rsidRDefault="00EF5750" w:rsidP="00EF5750">
            <w:pPr>
              <w:numPr>
                <w:ilvl w:val="0"/>
                <w:numId w:val="54"/>
              </w:numPr>
              <w:rPr>
                <w:b/>
                <w:bCs/>
                <w:lang w:val="fr-FR"/>
              </w:rPr>
            </w:pPr>
            <w:r w:rsidRPr="004D4D61">
              <w:rPr>
                <w:b/>
                <w:bCs/>
                <w:lang w:val="fr-FR"/>
              </w:rPr>
              <w:t xml:space="preserve">Évaluation de </w:t>
            </w:r>
            <w:proofErr w:type="spellStart"/>
            <w:r w:rsidRPr="004D4D61">
              <w:rPr>
                <w:b/>
                <w:bCs/>
                <w:lang w:val="fr-FR"/>
              </w:rPr>
              <w:t>l</w:t>
            </w:r>
            <w:proofErr w:type="spellEnd"/>
            <w:r w:rsidRPr="004D4D61">
              <w:rPr>
                <w:b/>
                <w:bCs/>
                <w:lang w:val="fr-FR"/>
              </w:rPr>
              <w:t>‏</w:t>
            </w:r>
            <w:r w:rsidR="00EF4D0A" w:rsidRPr="004D4D61">
              <w:rPr>
                <w:b/>
                <w:bCs/>
                <w:lang w:val="fr-FR"/>
              </w:rPr>
              <w:t>’</w:t>
            </w:r>
            <w:r w:rsidRPr="004D4D61">
              <w:rPr>
                <w:b/>
                <w:bCs/>
                <w:lang w:val="fr-FR"/>
              </w:rPr>
              <w:t>‎exactitude du code de couleurs</w:t>
            </w:r>
          </w:p>
          <w:p w14:paraId="50553277" w14:textId="686F05A8" w:rsidR="006E0C9F" w:rsidRPr="004D4D61" w:rsidRDefault="006E0C9F" w:rsidP="007E5D3E">
            <w:pPr>
              <w:rPr>
                <w:b/>
                <w:bCs/>
                <w:lang w:val="fr-FR"/>
              </w:rPr>
            </w:pPr>
          </w:p>
          <w:p w14:paraId="6F7DDD7D" w14:textId="78D8CD1F"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64840D77" w14:textId="77777777" w:rsidR="00EF4D0A" w:rsidRPr="004D4D61" w:rsidRDefault="00EF4D0A" w:rsidP="007E5D3E">
            <w:pPr>
              <w:rPr>
                <w:lang w:val="fr-FR"/>
              </w:rPr>
            </w:pPr>
          </w:p>
          <w:p w14:paraId="24A93056" w14:textId="20243AEA" w:rsidR="00EF4D0A" w:rsidRPr="004D4D61" w:rsidRDefault="00E76326" w:rsidP="00E76326">
            <w:pPr>
              <w:tabs>
                <w:tab w:val="left" w:pos="516"/>
                <w:tab w:val="left" w:pos="3608"/>
                <w:tab w:val="left" w:pos="7039"/>
              </w:tabs>
              <w:rPr>
                <w:rFonts w:eastAsia="Cambria"/>
                <w:sz w:val="20"/>
                <w:lang w:val="fr-FR"/>
              </w:rPr>
            </w:pPr>
            <w:r w:rsidRPr="004D4D61">
              <w:rPr>
                <w:rFonts w:eastAsia="Cambria"/>
                <w:sz w:val="20"/>
                <w:lang w:val="fr-FR"/>
              </w:rPr>
              <w:tab/>
            </w:r>
            <w:r w:rsidR="00E05453" w:rsidRPr="004D4D61">
              <w:rPr>
                <w:sz w:val="20"/>
                <w:lang w:val="fr-FR"/>
              </w:rPr>
              <w:t>Code de couleurs exact</w:t>
            </w:r>
            <w:r w:rsidRPr="004D4D61">
              <w:rPr>
                <w:sz w:val="20"/>
                <w:lang w:val="fr-FR"/>
              </w:rPr>
              <w:tab/>
            </w:r>
            <w:r w:rsidR="00E05453" w:rsidRPr="004D4D61">
              <w:rPr>
                <w:rFonts w:eastAsia="Cambria"/>
                <w:sz w:val="20"/>
                <w:lang w:val="fr-FR"/>
              </w:rPr>
              <w:t>Code de couleurs inexact</w:t>
            </w:r>
            <w:r w:rsidRPr="004D4D61">
              <w:rPr>
                <w:rFonts w:eastAsia="Cambria"/>
                <w:sz w:val="20"/>
                <w:lang w:val="fr-FR"/>
              </w:rPr>
              <w:tab/>
            </w:r>
            <w:r w:rsidR="00E05453" w:rsidRPr="004D4D61">
              <w:rPr>
                <w:rFonts w:eastAsia="Cambria"/>
                <w:sz w:val="20"/>
                <w:lang w:val="fr-FR"/>
              </w:rPr>
              <w:t>Code de couleurs non évaluable</w:t>
            </w:r>
          </w:p>
          <w:p w14:paraId="59A7E4C9" w14:textId="238CDF33"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4B106AB9" w14:textId="77777777" w:rsidTr="007E5D3E">
        <w:trPr>
          <w:jc w:val="center"/>
        </w:trPr>
        <w:tc>
          <w:tcPr>
            <w:tcW w:w="483" w:type="dxa"/>
          </w:tcPr>
          <w:p w14:paraId="4F60E9D1" w14:textId="77777777" w:rsidR="006B5275" w:rsidRPr="004D4D61" w:rsidRDefault="006B5275" w:rsidP="007E5D3E">
            <w:pPr>
              <w:numPr>
                <w:ilvl w:val="0"/>
                <w:numId w:val="58"/>
              </w:numPr>
              <w:rPr>
                <w:rFonts w:eastAsia="Cambria"/>
                <w:sz w:val="16"/>
                <w:szCs w:val="16"/>
                <w:lang w:val="fr-FR"/>
              </w:rPr>
            </w:pPr>
          </w:p>
        </w:tc>
        <w:tc>
          <w:tcPr>
            <w:tcW w:w="2758" w:type="dxa"/>
          </w:tcPr>
          <w:p w14:paraId="53F6C7B3" w14:textId="77777777" w:rsidR="006E0C9F" w:rsidRPr="004D4D61" w:rsidRDefault="00EF5750" w:rsidP="00EF5750">
            <w:pPr>
              <w:rPr>
                <w:sz w:val="16"/>
                <w:szCs w:val="16"/>
                <w:lang w:val="fr-FR"/>
              </w:rPr>
            </w:pPr>
            <w:r w:rsidRPr="004D4D61">
              <w:rPr>
                <w:sz w:val="16"/>
                <w:szCs w:val="16"/>
                <w:lang w:val="fr-FR"/>
              </w:rPr>
              <w:t>Exactitude du code de couleurs</w:t>
            </w:r>
          </w:p>
          <w:p w14:paraId="3D57F086" w14:textId="77777777" w:rsidR="006B5275" w:rsidRPr="004D4D61" w:rsidRDefault="006B5275" w:rsidP="007E5D3E">
            <w:pPr>
              <w:rPr>
                <w:rFonts w:eastAsia="Cambria"/>
                <w:sz w:val="16"/>
                <w:szCs w:val="16"/>
                <w:lang w:val="fr-FR"/>
              </w:rPr>
            </w:pPr>
          </w:p>
        </w:tc>
        <w:tc>
          <w:tcPr>
            <w:tcW w:w="565" w:type="dxa"/>
            <w:tcBorders>
              <w:top w:val="single" w:sz="4" w:space="0" w:color="auto"/>
              <w:bottom w:val="single" w:sz="6" w:space="0" w:color="auto"/>
            </w:tcBorders>
            <w:shd w:val="clear" w:color="auto" w:fill="008000"/>
          </w:tcPr>
          <w:p w14:paraId="71B31DFE" w14:textId="77777777" w:rsidR="006B5275" w:rsidRPr="004D4D61" w:rsidRDefault="006B5275" w:rsidP="007E5D3E">
            <w:pPr>
              <w:rPr>
                <w:rFonts w:eastAsia="Cambria"/>
                <w:sz w:val="16"/>
                <w:szCs w:val="16"/>
                <w:lang w:val="fr-FR"/>
              </w:rPr>
            </w:pPr>
          </w:p>
        </w:tc>
        <w:tc>
          <w:tcPr>
            <w:tcW w:w="6510" w:type="dxa"/>
          </w:tcPr>
          <w:p w14:paraId="7F9286E4" w14:textId="4F28C464" w:rsidR="006E0C9F" w:rsidRPr="004D4D61" w:rsidRDefault="00483D46" w:rsidP="007E5D3E">
            <w:pPr>
              <w:rPr>
                <w:rFonts w:eastAsia="Cambria"/>
                <w:sz w:val="16"/>
                <w:szCs w:val="16"/>
                <w:lang w:val="fr-FR"/>
              </w:rPr>
            </w:pPr>
            <w:r w:rsidRPr="004D4D61">
              <w:rPr>
                <w:rFonts w:eastAsia="Cambria"/>
                <w:sz w:val="16"/>
                <w:szCs w:val="16"/>
                <w:lang w:val="fr-FR"/>
              </w:rPr>
              <w:t>En raison de l</w:t>
            </w:r>
            <w:r w:rsidR="00EF4D0A" w:rsidRPr="004D4D61">
              <w:rPr>
                <w:rFonts w:eastAsia="Cambria"/>
                <w:sz w:val="16"/>
                <w:szCs w:val="16"/>
                <w:lang w:val="fr-FR"/>
              </w:rPr>
              <w:t>’</w:t>
            </w:r>
            <w:r w:rsidRPr="004D4D61">
              <w:rPr>
                <w:rFonts w:eastAsia="Cambria"/>
                <w:sz w:val="16"/>
                <w:szCs w:val="16"/>
                <w:lang w:val="fr-FR"/>
              </w:rPr>
              <w:t>absence de définition d</w:t>
            </w:r>
            <w:r w:rsidR="00EF4D0A" w:rsidRPr="004D4D61">
              <w:rPr>
                <w:rFonts w:eastAsia="Cambria"/>
                <w:sz w:val="16"/>
                <w:szCs w:val="16"/>
                <w:lang w:val="fr-FR"/>
              </w:rPr>
              <w:t>’</w:t>
            </w:r>
            <w:r w:rsidRPr="004D4D61">
              <w:rPr>
                <w:rFonts w:eastAsia="Cambria"/>
                <w:sz w:val="16"/>
                <w:szCs w:val="16"/>
                <w:lang w:val="fr-FR"/>
              </w:rPr>
              <w:t>un objectif pour l</w:t>
            </w:r>
            <w:r w:rsidR="00EF4D0A" w:rsidRPr="004D4D61">
              <w:rPr>
                <w:rFonts w:eastAsia="Cambria"/>
                <w:sz w:val="16"/>
                <w:szCs w:val="16"/>
                <w:lang w:val="fr-FR"/>
              </w:rPr>
              <w:t>’</w:t>
            </w:r>
            <w:r w:rsidR="003A6944" w:rsidRPr="004D4D61">
              <w:rPr>
                <w:rFonts w:eastAsia="Cambria"/>
                <w:sz w:val="16"/>
                <w:szCs w:val="16"/>
                <w:lang w:val="fr-FR"/>
              </w:rPr>
              <w:t>indicateur</w:t>
            </w:r>
            <w:r w:rsidRPr="004D4D61">
              <w:rPr>
                <w:rFonts w:eastAsia="Cambria"/>
                <w:sz w:val="16"/>
                <w:szCs w:val="16"/>
                <w:lang w:val="fr-FR"/>
              </w:rPr>
              <w:t xml:space="preserve"> d</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w:t>
            </w:r>
            <w:r w:rsidRPr="004D4D61">
              <w:rPr>
                <w:rFonts w:eastAsia="Cambria"/>
                <w:sz w:val="16"/>
                <w:szCs w:val="16"/>
                <w:lang w:val="fr-FR"/>
              </w:rPr>
              <w:t xml:space="preserve"> le classement d</w:t>
            </w:r>
            <w:r w:rsidR="00EF4D0A" w:rsidRPr="004D4D61">
              <w:rPr>
                <w:rFonts w:eastAsia="Cambria"/>
                <w:sz w:val="16"/>
                <w:szCs w:val="16"/>
                <w:lang w:val="fr-FR"/>
              </w:rPr>
              <w:t>’</w:t>
            </w:r>
            <w:r w:rsidRPr="004D4D61">
              <w:rPr>
                <w:rFonts w:eastAsia="Cambria"/>
                <w:sz w:val="16"/>
                <w:szCs w:val="16"/>
                <w:lang w:val="fr-FR"/>
              </w:rPr>
              <w:t>auto</w:t>
            </w:r>
            <w:r w:rsidR="00E83691" w:rsidRPr="004D4D61">
              <w:rPr>
                <w:rFonts w:eastAsia="Cambria"/>
                <w:sz w:val="16"/>
                <w:szCs w:val="16"/>
                <w:lang w:val="fr-FR"/>
              </w:rPr>
              <w:noBreakHyphen/>
            </w:r>
            <w:r w:rsidRPr="004D4D61">
              <w:rPr>
                <w:rFonts w:eastAsia="Cambria"/>
                <w:sz w:val="16"/>
                <w:szCs w:val="16"/>
                <w:lang w:val="fr-FR"/>
              </w:rPr>
              <w:t xml:space="preserve">évaluation indiquant </w:t>
            </w:r>
            <w:r w:rsidR="00853EED" w:rsidRPr="004D4D61">
              <w:rPr>
                <w:rFonts w:eastAsia="Cambria"/>
                <w:sz w:val="16"/>
                <w:szCs w:val="16"/>
                <w:lang w:val="fr-FR"/>
              </w:rPr>
              <w:t>“</w:t>
            </w:r>
            <w:r w:rsidRPr="004D4D61">
              <w:rPr>
                <w:rFonts w:eastAsia="Cambria"/>
                <w:sz w:val="16"/>
                <w:szCs w:val="16"/>
                <w:lang w:val="fr-FR"/>
              </w:rPr>
              <w:t>non</w:t>
            </w:r>
            <w:r w:rsidR="000E5F33" w:rsidRPr="004D4D61">
              <w:rPr>
                <w:rFonts w:eastAsia="Cambria"/>
                <w:sz w:val="16"/>
                <w:szCs w:val="16"/>
                <w:lang w:val="fr-FR"/>
              </w:rPr>
              <w:t xml:space="preserve"> évaluable</w:t>
            </w:r>
            <w:r w:rsidR="00853EED" w:rsidRPr="004D4D61">
              <w:rPr>
                <w:rFonts w:eastAsia="Cambria"/>
                <w:sz w:val="16"/>
                <w:szCs w:val="16"/>
                <w:lang w:val="fr-FR"/>
              </w:rPr>
              <w:t>”</w:t>
            </w:r>
            <w:r w:rsidRPr="004D4D61">
              <w:rPr>
                <w:rFonts w:eastAsia="Cambria"/>
                <w:sz w:val="16"/>
                <w:szCs w:val="16"/>
                <w:lang w:val="fr-FR"/>
              </w:rPr>
              <w:t xml:space="preserve"> est exact</w:t>
            </w:r>
            <w:r w:rsidR="006B5275" w:rsidRPr="004D4D61">
              <w:rPr>
                <w:rFonts w:eastAsia="Cambria"/>
                <w:sz w:val="16"/>
                <w:szCs w:val="16"/>
                <w:lang w:val="fr-FR"/>
              </w:rPr>
              <w:t>.</w:t>
            </w:r>
          </w:p>
          <w:p w14:paraId="334DCF24" w14:textId="77777777" w:rsidR="006B5275" w:rsidRPr="004D4D61" w:rsidRDefault="006B5275" w:rsidP="007E5D3E">
            <w:pPr>
              <w:rPr>
                <w:rFonts w:eastAsia="Cambria"/>
                <w:sz w:val="16"/>
                <w:szCs w:val="16"/>
                <w:lang w:val="fr-FR"/>
              </w:rPr>
            </w:pPr>
          </w:p>
        </w:tc>
      </w:tr>
      <w:tr w:rsidR="006B5275" w:rsidRPr="004D4D61" w14:paraId="705D84A0" w14:textId="77777777" w:rsidTr="007E5D3E">
        <w:trPr>
          <w:jc w:val="center"/>
        </w:trPr>
        <w:tc>
          <w:tcPr>
            <w:tcW w:w="483" w:type="dxa"/>
            <w:shd w:val="clear" w:color="auto" w:fill="auto"/>
          </w:tcPr>
          <w:p w14:paraId="4FDB2275" w14:textId="77777777" w:rsidR="006B5275" w:rsidRPr="004D4D61" w:rsidRDefault="006B5275" w:rsidP="007E5D3E">
            <w:pPr>
              <w:rPr>
                <w:rFonts w:eastAsia="Cambria"/>
                <w:sz w:val="16"/>
                <w:szCs w:val="16"/>
                <w:lang w:val="fr-FR"/>
              </w:rPr>
            </w:pPr>
            <w:proofErr w:type="spellStart"/>
            <w:proofErr w:type="gramStart"/>
            <w:r w:rsidRPr="004D4D61">
              <w:rPr>
                <w:rFonts w:eastAsia="Cambria"/>
                <w:sz w:val="16"/>
                <w:szCs w:val="16"/>
                <w:lang w:val="fr-FR"/>
              </w:rPr>
              <w:t>2.b</w:t>
            </w:r>
            <w:proofErr w:type="spellEnd"/>
            <w:proofErr w:type="gramEnd"/>
            <w:r w:rsidRPr="004D4D61">
              <w:rPr>
                <w:rFonts w:eastAsia="Cambria"/>
                <w:sz w:val="16"/>
                <w:szCs w:val="16"/>
                <w:lang w:val="fr-FR"/>
              </w:rPr>
              <w:t>.</w:t>
            </w:r>
          </w:p>
        </w:tc>
        <w:tc>
          <w:tcPr>
            <w:tcW w:w="2758" w:type="dxa"/>
            <w:shd w:val="clear" w:color="auto" w:fill="auto"/>
          </w:tcPr>
          <w:p w14:paraId="24C5C7E2" w14:textId="77777777" w:rsidR="006E0C9F" w:rsidRPr="004D4D61" w:rsidRDefault="00EF5750" w:rsidP="00EF5750">
            <w:pPr>
              <w:rPr>
                <w:sz w:val="16"/>
                <w:szCs w:val="16"/>
                <w:lang w:val="fr-FR"/>
              </w:rPr>
            </w:pPr>
            <w:r w:rsidRPr="004D4D61">
              <w:rPr>
                <w:sz w:val="16"/>
                <w:szCs w:val="16"/>
                <w:lang w:val="fr-FR"/>
              </w:rPr>
              <w:t>Commentaires sur le programme</w:t>
            </w:r>
          </w:p>
          <w:p w14:paraId="5291F9B9" w14:textId="77777777" w:rsidR="006E0C9F" w:rsidRPr="004D4D61" w:rsidRDefault="006E0C9F" w:rsidP="007E5D3E">
            <w:pPr>
              <w:rPr>
                <w:sz w:val="16"/>
                <w:szCs w:val="16"/>
                <w:lang w:val="fr-FR"/>
              </w:rPr>
            </w:pPr>
          </w:p>
          <w:p w14:paraId="45261921" w14:textId="77777777" w:rsidR="006E0C9F" w:rsidRPr="004D4D61" w:rsidRDefault="006E0C9F" w:rsidP="007E5D3E">
            <w:pPr>
              <w:rPr>
                <w:sz w:val="16"/>
                <w:szCs w:val="16"/>
                <w:lang w:val="fr-FR"/>
              </w:rPr>
            </w:pPr>
          </w:p>
          <w:p w14:paraId="619EE88B" w14:textId="77777777" w:rsidR="006B5275" w:rsidRPr="004D4D61" w:rsidRDefault="006B5275" w:rsidP="007E5D3E">
            <w:pPr>
              <w:rPr>
                <w:sz w:val="16"/>
                <w:szCs w:val="16"/>
                <w:lang w:val="fr-FR"/>
              </w:rPr>
            </w:pPr>
          </w:p>
        </w:tc>
        <w:tc>
          <w:tcPr>
            <w:tcW w:w="565" w:type="dxa"/>
            <w:shd w:val="clear" w:color="auto" w:fill="auto"/>
          </w:tcPr>
          <w:p w14:paraId="284C095E" w14:textId="77777777" w:rsidR="006B5275" w:rsidRPr="004D4D61" w:rsidRDefault="006B5275" w:rsidP="007E5D3E">
            <w:pPr>
              <w:rPr>
                <w:rFonts w:eastAsia="Cambria"/>
                <w:sz w:val="16"/>
                <w:szCs w:val="16"/>
                <w:lang w:val="fr-FR"/>
              </w:rPr>
            </w:pPr>
          </w:p>
        </w:tc>
        <w:tc>
          <w:tcPr>
            <w:tcW w:w="6510" w:type="dxa"/>
            <w:shd w:val="clear" w:color="auto" w:fill="auto"/>
          </w:tcPr>
          <w:p w14:paraId="08103212" w14:textId="77777777" w:rsidR="006B5275" w:rsidRPr="004D4D61" w:rsidRDefault="00EF5750" w:rsidP="00EF5750">
            <w:pPr>
              <w:rPr>
                <w:sz w:val="16"/>
                <w:szCs w:val="16"/>
                <w:lang w:val="fr-FR"/>
              </w:rPr>
            </w:pPr>
            <w:r w:rsidRPr="004D4D61">
              <w:rPr>
                <w:sz w:val="16"/>
                <w:szCs w:val="16"/>
                <w:lang w:val="fr-FR"/>
              </w:rPr>
              <w:t>Sans commentaire.</w:t>
            </w:r>
          </w:p>
        </w:tc>
      </w:tr>
    </w:tbl>
    <w:p w14:paraId="4EB5CEC8" w14:textId="77777777" w:rsidR="006E0C9F" w:rsidRPr="004D4D61" w:rsidRDefault="006E0C9F" w:rsidP="006B5275">
      <w:pPr>
        <w:rPr>
          <w:lang w:val="fr-FR"/>
        </w:rPr>
      </w:pPr>
    </w:p>
    <w:p w14:paraId="2FCAB4C9" w14:textId="77777777" w:rsidR="006E0C9F" w:rsidRPr="004D4D61" w:rsidRDefault="006B5275" w:rsidP="006B5275">
      <w:pPr>
        <w:rPr>
          <w:lang w:val="fr-FR"/>
        </w:rPr>
      </w:pPr>
      <w:r w:rsidRPr="004D4D61">
        <w:rPr>
          <w:lang w:val="fr-FR"/>
        </w:rPr>
        <w:br w:type="page"/>
      </w:r>
    </w:p>
    <w:p w14:paraId="0E864C9A" w14:textId="34AE6912" w:rsidR="006E0C9F" w:rsidRPr="004D4D61" w:rsidRDefault="00EF5750" w:rsidP="00EF5750">
      <w:pPr>
        <w:rPr>
          <w:b/>
          <w:bCs/>
          <w:lang w:val="fr-FR"/>
        </w:rPr>
      </w:pPr>
      <w:r w:rsidRPr="004D4D61">
        <w:rPr>
          <w:b/>
          <w:bCs/>
          <w:lang w:val="fr-FR"/>
        </w:rPr>
        <w:lastRenderedPageBreak/>
        <w:t xml:space="preserve">Programme 31 ‏– ‎Système de </w:t>
      </w:r>
      <w:r w:rsidR="00EF4D0A" w:rsidRPr="004D4D61">
        <w:rPr>
          <w:b/>
          <w:bCs/>
          <w:lang w:val="fr-FR"/>
        </w:rPr>
        <w:t>La Haye</w:t>
      </w:r>
    </w:p>
    <w:p w14:paraId="1F440B10" w14:textId="32109431" w:rsidR="007D1B60" w:rsidRPr="004D4D61" w:rsidRDefault="00483D46" w:rsidP="007D1B60">
      <w:pPr>
        <w:rPr>
          <w:lang w:val="fr-FR"/>
        </w:rPr>
      </w:pPr>
      <w:r w:rsidRPr="004D4D61">
        <w:rPr>
          <w:b/>
          <w:bCs/>
          <w:lang w:val="fr-FR"/>
        </w:rPr>
        <w:t>Indicateur d</w:t>
      </w:r>
      <w:r w:rsidR="00EF4D0A" w:rsidRPr="004D4D61">
        <w:rPr>
          <w:b/>
          <w:bCs/>
          <w:lang w:val="fr-FR"/>
        </w:rPr>
        <w:t>’</w:t>
      </w:r>
      <w:r w:rsidRPr="004D4D61">
        <w:rPr>
          <w:b/>
          <w:bCs/>
          <w:lang w:val="fr-FR"/>
        </w:rPr>
        <w:t>exécution </w:t>
      </w:r>
      <w:proofErr w:type="gramStart"/>
      <w:r w:rsidRPr="004D4D61">
        <w:rPr>
          <w:b/>
          <w:bCs/>
          <w:lang w:val="fr-FR"/>
        </w:rPr>
        <w:t>:</w:t>
      </w:r>
      <w:r w:rsidR="008033CF" w:rsidRPr="004D4D61">
        <w:rPr>
          <w:bCs/>
          <w:lang w:val="fr-FR"/>
        </w:rPr>
        <w:t xml:space="preserve"> </w:t>
      </w:r>
      <w:r w:rsidR="007D1B60" w:rsidRPr="004D4D61">
        <w:rPr>
          <w:lang w:val="fr-FR"/>
        </w:rPr>
        <w:t>Parties</w:t>
      </w:r>
      <w:proofErr w:type="gramEnd"/>
      <w:r w:rsidR="007D1B60" w:rsidRPr="004D4D61">
        <w:rPr>
          <w:lang w:val="fr-FR"/>
        </w:rPr>
        <w:t xml:space="preserve"> contractantes à l</w:t>
      </w:r>
      <w:r w:rsidR="00EF4D0A" w:rsidRPr="004D4D61">
        <w:rPr>
          <w:lang w:val="fr-FR"/>
        </w:rPr>
        <w:t>’</w:t>
      </w:r>
      <w:r w:rsidR="007D1B60" w:rsidRPr="004D4D61">
        <w:rPr>
          <w:lang w:val="fr-FR"/>
        </w:rPr>
        <w:t>Acte de Genève (1999)</w:t>
      </w:r>
    </w:p>
    <w:p w14:paraId="513571A8" w14:textId="710B002D" w:rsidR="006E0C9F" w:rsidRPr="004D4D61" w:rsidRDefault="006E0C9F" w:rsidP="007D1B60">
      <w:pPr>
        <w:rPr>
          <w:b/>
          <w:bCs/>
          <w:iCs/>
          <w:lang w:val="fr-FR"/>
        </w:rPr>
      </w:pPr>
    </w:p>
    <w:p w14:paraId="0A561F57" w14:textId="77777777" w:rsidR="006B5275" w:rsidRPr="004D4D61" w:rsidRDefault="006B5275" w:rsidP="006B5275">
      <w:pPr>
        <w:rPr>
          <w:lang w:val="fr-FR"/>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6B5275" w:rsidRPr="004D4D61" w14:paraId="3070F581" w14:textId="77777777" w:rsidTr="007E5D3E">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24FCEFE6" w14:textId="03EBE2D5" w:rsidR="006E0C9F" w:rsidRPr="004D4D61" w:rsidRDefault="00E76326" w:rsidP="007E5D3E">
            <w:pPr>
              <w:rPr>
                <w:rFonts w:eastAsia="Cambria"/>
                <w:b/>
                <w:bCs/>
                <w:i/>
                <w:iCs/>
                <w:sz w:val="16"/>
                <w:szCs w:val="16"/>
                <w:lang w:val="fr-FR"/>
              </w:rPr>
            </w:pPr>
            <w:r w:rsidRPr="004D4D61">
              <w:rPr>
                <w:noProof/>
                <w:lang w:val="fr-FR" w:eastAsia="fr-FR"/>
              </w:rPr>
              <mc:AlternateContent>
                <mc:Choice Requires="wps">
                  <w:drawing>
                    <wp:anchor distT="0" distB="0" distL="114300" distR="114300" simplePos="0" relativeHeight="252103680" behindDoc="0" locked="0" layoutInCell="0" allowOverlap="1" wp14:anchorId="2C2A9CCC" wp14:editId="1B6F9BB0">
                      <wp:simplePos x="0" y="0"/>
                      <wp:positionH relativeFrom="column">
                        <wp:posOffset>2536452</wp:posOffset>
                      </wp:positionH>
                      <wp:positionV relativeFrom="paragraph">
                        <wp:posOffset>671195</wp:posOffset>
                      </wp:positionV>
                      <wp:extent cx="228600" cy="235585"/>
                      <wp:effectExtent l="0" t="0" r="19050" b="12065"/>
                      <wp:wrapNone/>
                      <wp:docPr id="15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054F000E"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30" style="position:absolute;margin-left:199.7pt;margin-top:52.85pt;width:18pt;height:18.5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" o:allowincell="f" fillcolor="#f79646">
                      <v:textbox>
                        <w:txbxContent>
                          <w:p w14:paraId="054F000E" w14:textId="77777777" w:rsidR="00986F6B" w:rsidRDefault="00986F6B" w:rsidP="006B5275"/>
                        </w:txbxContent>
                      </v:textbox>
                    </v:rect>
                  </w:pict>
                </mc:Fallback>
              </mc:AlternateContent>
            </w:r>
            <w:r w:rsidR="006B5275" w:rsidRPr="004D4D61">
              <w:rPr>
                <w:noProof/>
                <w:sz w:val="20"/>
                <w:lang w:val="fr-FR" w:eastAsia="fr-FR"/>
              </w:rPr>
              <mc:AlternateContent>
                <mc:Choice Requires="wps">
                  <w:drawing>
                    <wp:anchor distT="0" distB="0" distL="114300" distR="114300" simplePos="0" relativeHeight="252104704" behindDoc="0" locked="0" layoutInCell="0" allowOverlap="1" wp14:anchorId="610C5495" wp14:editId="23B46B1B">
                      <wp:simplePos x="0" y="0"/>
                      <wp:positionH relativeFrom="column">
                        <wp:posOffset>4800039</wp:posOffset>
                      </wp:positionH>
                      <wp:positionV relativeFrom="paragraph">
                        <wp:posOffset>671195</wp:posOffset>
                      </wp:positionV>
                      <wp:extent cx="228600" cy="235585"/>
                      <wp:effectExtent l="0" t="0" r="19050" b="12065"/>
                      <wp:wrapNone/>
                      <wp:docPr id="15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0802FE8E"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31" style="position:absolute;margin-left:377.95pt;margin-top:52.85pt;width:18pt;height:18.5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" o:allowincell="f" fillcolor="red">
                      <v:textbox>
                        <w:txbxContent>
                          <w:p w14:paraId="0802FE8E"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2102656" behindDoc="0" locked="0" layoutInCell="0" allowOverlap="1" wp14:anchorId="6F65FA62" wp14:editId="5B7DBF2D">
                      <wp:simplePos x="0" y="0"/>
                      <wp:positionH relativeFrom="column">
                        <wp:posOffset>152400</wp:posOffset>
                      </wp:positionH>
                      <wp:positionV relativeFrom="paragraph">
                        <wp:posOffset>671195</wp:posOffset>
                      </wp:positionV>
                      <wp:extent cx="228600" cy="235585"/>
                      <wp:effectExtent l="0" t="0" r="19050" b="12065"/>
                      <wp:wrapNone/>
                      <wp:docPr id="15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1FE880F4" w14:textId="77777777" w:rsidR="00986F6B" w:rsidRDefault="00986F6B" w:rsidP="00EF575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32" style="position:absolute;margin-left:12pt;margin-top:52.85pt;width:18pt;height:18.5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" o:allowincell="f" fillcolor="green">
                      <v:textbox>
                        <w:txbxContent>
                          <w:p w14:paraId="1FE880F4" w14:textId="77777777" w:rsidR="00986F6B" w:rsidRDefault="00986F6B" w:rsidP="00EF5750">
                            <w:pPr>
                              <w:jc w:val="center"/>
                            </w:pPr>
                          </w:p>
                        </w:txbxContent>
                      </v:textbox>
                    </v:rect>
                  </w:pict>
                </mc:Fallback>
              </mc:AlternateContent>
            </w:r>
          </w:p>
          <w:p w14:paraId="168C133D" w14:textId="650FD408" w:rsidR="006E0C9F" w:rsidRPr="004D4D61" w:rsidRDefault="00680C3F" w:rsidP="007E5D3E">
            <w:pPr>
              <w:numPr>
                <w:ilvl w:val="0"/>
                <w:numId w:val="55"/>
              </w:numPr>
              <w:rPr>
                <w:b/>
                <w:bCs/>
                <w:lang w:val="fr-FR"/>
              </w:rPr>
            </w:pPr>
            <w:r w:rsidRPr="004D4D61">
              <w:rPr>
                <w:b/>
                <w:bCs/>
                <w:lang w:val="fr-FR"/>
              </w:rPr>
              <w:t>Évaluation des données relatives à l</w:t>
            </w:r>
            <w:r w:rsidR="00EF4D0A" w:rsidRPr="004D4D61">
              <w:rPr>
                <w:b/>
                <w:bCs/>
                <w:lang w:val="fr-FR"/>
              </w:rPr>
              <w:t>’</w:t>
            </w:r>
            <w:r w:rsidRPr="004D4D61">
              <w:rPr>
                <w:b/>
                <w:bCs/>
                <w:lang w:val="fr-FR"/>
              </w:rPr>
              <w:t>exécution</w:t>
            </w:r>
          </w:p>
          <w:p w14:paraId="16CAC5FB" w14:textId="77777777" w:rsidR="006E0C9F" w:rsidRPr="004D4D61" w:rsidRDefault="006E0C9F" w:rsidP="007E5D3E">
            <w:pPr>
              <w:rPr>
                <w:b/>
                <w:bCs/>
                <w:i/>
                <w:iCs/>
                <w:sz w:val="16"/>
                <w:szCs w:val="16"/>
                <w:lang w:val="fr-FR"/>
              </w:rPr>
            </w:pPr>
          </w:p>
          <w:p w14:paraId="7C19F836" w14:textId="170DD734"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4F393B37" w14:textId="77777777" w:rsidR="00E76326" w:rsidRPr="004D4D61" w:rsidRDefault="00E76326" w:rsidP="007E5D3E">
            <w:pPr>
              <w:rPr>
                <w:sz w:val="20"/>
                <w:lang w:val="fr-FR"/>
              </w:rPr>
            </w:pPr>
          </w:p>
          <w:p w14:paraId="796EE7C9" w14:textId="28452038" w:rsidR="00062D03" w:rsidRPr="004D4D61" w:rsidRDefault="00E76326" w:rsidP="00E76326">
            <w:pPr>
              <w:tabs>
                <w:tab w:val="left" w:pos="470"/>
                <w:tab w:val="left" w:pos="4173"/>
                <w:tab w:val="left" w:pos="7712"/>
              </w:tabs>
              <w:rPr>
                <w:rFonts w:eastAsia="Cambria"/>
                <w:sz w:val="20"/>
                <w:lang w:val="fr-FR"/>
              </w:rPr>
            </w:pPr>
            <w:r w:rsidRPr="004D4D61">
              <w:rPr>
                <w:sz w:val="20"/>
                <w:lang w:val="fr-FR"/>
              </w:rPr>
              <w:tab/>
            </w:r>
            <w:r w:rsidR="00E05453" w:rsidRPr="004D4D61">
              <w:rPr>
                <w:sz w:val="20"/>
                <w:lang w:val="fr-FR"/>
              </w:rPr>
              <w:t>Répond suffisamment aux critères</w:t>
            </w:r>
            <w:r w:rsidR="006B5275" w:rsidRPr="004D4D61">
              <w:rPr>
                <w:rFonts w:eastAsia="Cambria"/>
                <w:sz w:val="20"/>
                <w:lang w:val="fr-FR"/>
              </w:rPr>
              <w:t xml:space="preserve"> </w:t>
            </w:r>
            <w:r w:rsidRPr="004D4D61">
              <w:rPr>
                <w:rFonts w:eastAsia="Cambria"/>
                <w:sz w:val="20"/>
                <w:lang w:val="fr-FR"/>
              </w:rPr>
              <w:tab/>
            </w:r>
            <w:r w:rsidR="00E05453" w:rsidRPr="004D4D61">
              <w:rPr>
                <w:rFonts w:eastAsia="Cambria"/>
                <w:sz w:val="20"/>
                <w:lang w:val="fr-FR"/>
              </w:rPr>
              <w:t>Répond partiellement aux critères</w:t>
            </w:r>
            <w:r w:rsidRPr="004D4D61">
              <w:rPr>
                <w:rFonts w:eastAsia="Cambria"/>
                <w:sz w:val="20"/>
                <w:lang w:val="fr-FR"/>
              </w:rPr>
              <w:tab/>
            </w:r>
            <w:r w:rsidR="00E05453" w:rsidRPr="004D4D61">
              <w:rPr>
                <w:rFonts w:eastAsia="Cambria"/>
                <w:sz w:val="20"/>
                <w:lang w:val="fr-FR"/>
              </w:rPr>
              <w:t>Ne répond pas aux critères</w:t>
            </w:r>
          </w:p>
          <w:p w14:paraId="5EF98759" w14:textId="77777777" w:rsidR="00EF4D0A" w:rsidRPr="004D4D61" w:rsidRDefault="00EF4D0A" w:rsidP="007E5D3E">
            <w:pPr>
              <w:rPr>
                <w:rFonts w:eastAsia="Cambria"/>
                <w:sz w:val="20"/>
                <w:lang w:val="fr-FR"/>
              </w:rPr>
            </w:pPr>
          </w:p>
          <w:p w14:paraId="76442CA0" w14:textId="19D260B9"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439E1F0C" w14:textId="77777777" w:rsidTr="007E5D3E">
        <w:trPr>
          <w:jc w:val="center"/>
        </w:trPr>
        <w:tc>
          <w:tcPr>
            <w:tcW w:w="483" w:type="dxa"/>
          </w:tcPr>
          <w:p w14:paraId="7887279B" w14:textId="77777777" w:rsidR="006B5275" w:rsidRPr="004D4D61" w:rsidRDefault="006B5275" w:rsidP="007E5D3E">
            <w:pPr>
              <w:jc w:val="center"/>
              <w:rPr>
                <w:rFonts w:eastAsia="Cambria"/>
                <w:b/>
                <w:bCs/>
                <w:i/>
                <w:iCs/>
                <w:sz w:val="16"/>
                <w:szCs w:val="16"/>
                <w:lang w:val="fr-FR"/>
              </w:rPr>
            </w:pPr>
          </w:p>
        </w:tc>
        <w:tc>
          <w:tcPr>
            <w:tcW w:w="2758" w:type="dxa"/>
          </w:tcPr>
          <w:p w14:paraId="74076C07" w14:textId="3A144006" w:rsidR="006E0C9F" w:rsidRPr="004D4D61" w:rsidRDefault="00EF5750" w:rsidP="00EF5750">
            <w:pPr>
              <w:jc w:val="center"/>
              <w:rPr>
                <w:b/>
                <w:bCs/>
                <w:i/>
                <w:iCs/>
                <w:sz w:val="16"/>
                <w:szCs w:val="16"/>
                <w:lang w:val="fr-FR"/>
              </w:rPr>
            </w:pPr>
            <w:r w:rsidRPr="004D4D61">
              <w:rPr>
                <w:b/>
                <w:bCs/>
                <w:i/>
                <w:iCs/>
                <w:sz w:val="16"/>
                <w:szCs w:val="16"/>
                <w:lang w:val="fr-FR"/>
              </w:rPr>
              <w:t xml:space="preserve">Critères applicables aux données relatives à </w:t>
            </w:r>
            <w:proofErr w:type="spellStart"/>
            <w:r w:rsidRPr="004D4D61">
              <w:rPr>
                <w:b/>
                <w:bCs/>
                <w:i/>
                <w:iCs/>
                <w:sz w:val="16"/>
                <w:szCs w:val="16"/>
                <w:lang w:val="fr-FR"/>
              </w:rPr>
              <w:t>l</w:t>
            </w:r>
            <w:proofErr w:type="spellEnd"/>
            <w:r w:rsidRPr="004D4D61">
              <w:rPr>
                <w:b/>
                <w:bCs/>
                <w:i/>
                <w:iCs/>
                <w:sz w:val="16"/>
                <w:szCs w:val="16"/>
                <w:lang w:val="fr-FR"/>
              </w:rPr>
              <w:t>‏</w:t>
            </w:r>
            <w:r w:rsidR="00EF4D0A" w:rsidRPr="004D4D61">
              <w:rPr>
                <w:b/>
                <w:bCs/>
                <w:i/>
                <w:iCs/>
                <w:sz w:val="16"/>
                <w:szCs w:val="16"/>
                <w:lang w:val="fr-FR"/>
              </w:rPr>
              <w:t>’</w:t>
            </w:r>
            <w:r w:rsidRPr="004D4D61">
              <w:rPr>
                <w:b/>
                <w:bCs/>
                <w:i/>
                <w:iCs/>
                <w:sz w:val="16"/>
                <w:szCs w:val="16"/>
                <w:lang w:val="fr-FR"/>
              </w:rPr>
              <w:t>‎exécution</w:t>
            </w:r>
          </w:p>
          <w:p w14:paraId="5BC83929" w14:textId="77777777" w:rsidR="006B5275" w:rsidRPr="004D4D61" w:rsidRDefault="006B5275" w:rsidP="007E5D3E">
            <w:pPr>
              <w:jc w:val="center"/>
              <w:rPr>
                <w:rFonts w:eastAsia="Cambria"/>
                <w:b/>
                <w:bCs/>
                <w:i/>
                <w:iCs/>
                <w:sz w:val="16"/>
                <w:szCs w:val="16"/>
                <w:lang w:val="fr-FR"/>
              </w:rPr>
            </w:pPr>
          </w:p>
        </w:tc>
        <w:tc>
          <w:tcPr>
            <w:tcW w:w="565" w:type="dxa"/>
            <w:tcBorders>
              <w:bottom w:val="single" w:sz="6" w:space="0" w:color="auto"/>
            </w:tcBorders>
          </w:tcPr>
          <w:p w14:paraId="2B45B409" w14:textId="77777777" w:rsidR="006B5275" w:rsidRPr="004D4D61" w:rsidRDefault="006B5275" w:rsidP="007E5D3E">
            <w:pPr>
              <w:jc w:val="center"/>
              <w:rPr>
                <w:rFonts w:eastAsia="Cambria"/>
                <w:b/>
                <w:bCs/>
                <w:i/>
                <w:iCs/>
                <w:sz w:val="16"/>
                <w:szCs w:val="16"/>
                <w:lang w:val="fr-FR"/>
              </w:rPr>
            </w:pPr>
          </w:p>
        </w:tc>
        <w:tc>
          <w:tcPr>
            <w:tcW w:w="6585" w:type="dxa"/>
          </w:tcPr>
          <w:p w14:paraId="2C188474" w14:textId="77777777" w:rsidR="006B5275" w:rsidRPr="004D4D61" w:rsidRDefault="00EF5750" w:rsidP="00EF5750">
            <w:pPr>
              <w:jc w:val="center"/>
              <w:rPr>
                <w:rFonts w:eastAsia="Cambria"/>
                <w:b/>
                <w:bCs/>
                <w:i/>
                <w:iCs/>
                <w:sz w:val="16"/>
                <w:szCs w:val="16"/>
                <w:lang w:val="fr-FR"/>
              </w:rPr>
            </w:pPr>
            <w:r w:rsidRPr="004D4D61">
              <w:rPr>
                <w:rFonts w:eastAsia="Cambria"/>
                <w:b/>
                <w:bCs/>
                <w:i/>
                <w:iCs/>
                <w:sz w:val="16"/>
                <w:szCs w:val="16"/>
                <w:lang w:val="fr-FR"/>
              </w:rPr>
              <w:t>Observations/limites des données</w:t>
            </w:r>
          </w:p>
        </w:tc>
      </w:tr>
      <w:tr w:rsidR="006B5275" w:rsidRPr="004D4D61" w14:paraId="0F5DA386" w14:textId="77777777" w:rsidTr="007E5D3E">
        <w:trPr>
          <w:trHeight w:val="529"/>
          <w:jc w:val="center"/>
        </w:trPr>
        <w:tc>
          <w:tcPr>
            <w:tcW w:w="483" w:type="dxa"/>
          </w:tcPr>
          <w:p w14:paraId="2419DF16" w14:textId="77777777" w:rsidR="006B5275" w:rsidRPr="004D4D61" w:rsidRDefault="006B5275" w:rsidP="007E5D3E">
            <w:pPr>
              <w:numPr>
                <w:ilvl w:val="0"/>
                <w:numId w:val="57"/>
              </w:numPr>
              <w:rPr>
                <w:rFonts w:eastAsia="Cambria"/>
                <w:sz w:val="16"/>
                <w:szCs w:val="16"/>
                <w:lang w:val="fr-FR"/>
              </w:rPr>
            </w:pPr>
          </w:p>
        </w:tc>
        <w:tc>
          <w:tcPr>
            <w:tcW w:w="2758" w:type="dxa"/>
          </w:tcPr>
          <w:p w14:paraId="0F900CA9" w14:textId="77777777" w:rsidR="006B5275" w:rsidRPr="004D4D61" w:rsidRDefault="00EF5750" w:rsidP="00EF5750">
            <w:pPr>
              <w:rPr>
                <w:rFonts w:eastAsia="Cambria"/>
                <w:sz w:val="16"/>
                <w:szCs w:val="16"/>
                <w:lang w:val="fr-FR"/>
              </w:rPr>
            </w:pPr>
            <w:r w:rsidRPr="004D4D61">
              <w:rPr>
                <w:rFonts w:eastAsia="Cambria"/>
                <w:sz w:val="16"/>
                <w:szCs w:val="16"/>
                <w:lang w:val="fr-FR"/>
              </w:rPr>
              <w:t>Pertinentes/utiles</w:t>
            </w:r>
          </w:p>
        </w:tc>
        <w:tc>
          <w:tcPr>
            <w:tcW w:w="565" w:type="dxa"/>
            <w:tcBorders>
              <w:top w:val="single" w:sz="6" w:space="0" w:color="auto"/>
              <w:bottom w:val="single" w:sz="6" w:space="0" w:color="auto"/>
            </w:tcBorders>
            <w:shd w:val="clear" w:color="auto" w:fill="008000"/>
          </w:tcPr>
          <w:p w14:paraId="244275AE" w14:textId="77777777" w:rsidR="006B5275" w:rsidRPr="004D4D61" w:rsidRDefault="006B5275" w:rsidP="007E5D3E">
            <w:pPr>
              <w:rPr>
                <w:rFonts w:eastAsia="Cambria"/>
                <w:sz w:val="16"/>
                <w:szCs w:val="16"/>
                <w:lang w:val="fr-FR"/>
              </w:rPr>
            </w:pPr>
          </w:p>
        </w:tc>
        <w:tc>
          <w:tcPr>
            <w:tcW w:w="6585" w:type="dxa"/>
          </w:tcPr>
          <w:p w14:paraId="24A9563A" w14:textId="36D56AE1" w:rsidR="006B5275" w:rsidRPr="004D4D61" w:rsidRDefault="00513FB6" w:rsidP="009E636C">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exécution</w:t>
            </w:r>
            <w:r w:rsidR="006B5275" w:rsidRPr="004D4D61">
              <w:rPr>
                <w:rFonts w:eastAsia="Cambria"/>
                <w:sz w:val="16"/>
                <w:szCs w:val="16"/>
                <w:lang w:val="fr-FR"/>
              </w:rPr>
              <w:t xml:space="preserve"> </w:t>
            </w:r>
            <w:r w:rsidR="00206242" w:rsidRPr="004D4D61">
              <w:rPr>
                <w:rFonts w:eastAsia="Cambria"/>
                <w:sz w:val="16"/>
                <w:szCs w:val="16"/>
                <w:lang w:val="fr-FR"/>
              </w:rPr>
              <w:t>sont pertinentes et utiles dans la mesure où elles identifient</w:t>
            </w:r>
            <w:r w:rsidR="006B5275" w:rsidRPr="004D4D61">
              <w:rPr>
                <w:rFonts w:eastAsia="Cambria"/>
                <w:sz w:val="16"/>
                <w:szCs w:val="16"/>
                <w:lang w:val="fr-FR"/>
              </w:rPr>
              <w:t xml:space="preserve"> </w:t>
            </w:r>
            <w:r w:rsidR="00206242" w:rsidRPr="004D4D61">
              <w:rPr>
                <w:rFonts w:eastAsia="Cambria"/>
                <w:sz w:val="16"/>
                <w:szCs w:val="16"/>
                <w:lang w:val="fr-FR"/>
              </w:rPr>
              <w:t>le nombre de nouvelles parties contractantes</w:t>
            </w:r>
            <w:r w:rsidR="006B5275" w:rsidRPr="004D4D61">
              <w:rPr>
                <w:rFonts w:eastAsia="Cambria"/>
                <w:sz w:val="16"/>
                <w:szCs w:val="16"/>
                <w:lang w:val="fr-FR"/>
              </w:rPr>
              <w:t xml:space="preserve"> </w:t>
            </w:r>
            <w:r w:rsidR="00FC65C0" w:rsidRPr="004D4D61">
              <w:rPr>
                <w:rFonts w:eastAsia="Cambria"/>
                <w:sz w:val="16"/>
                <w:szCs w:val="16"/>
                <w:lang w:val="fr-FR"/>
              </w:rPr>
              <w:t>à l</w:t>
            </w:r>
            <w:r w:rsidR="00EF4D0A" w:rsidRPr="004D4D61">
              <w:rPr>
                <w:rFonts w:eastAsia="Cambria"/>
                <w:sz w:val="16"/>
                <w:szCs w:val="16"/>
                <w:lang w:val="fr-FR"/>
              </w:rPr>
              <w:t>’</w:t>
            </w:r>
            <w:r w:rsidR="00FC65C0" w:rsidRPr="004D4D61">
              <w:rPr>
                <w:rFonts w:eastAsia="Cambria"/>
                <w:sz w:val="16"/>
                <w:szCs w:val="16"/>
                <w:lang w:val="fr-FR"/>
              </w:rPr>
              <w:t xml:space="preserve">Arrangement de </w:t>
            </w:r>
            <w:r w:rsidR="00EF4D0A" w:rsidRPr="004D4D61">
              <w:rPr>
                <w:rFonts w:eastAsia="Cambria"/>
                <w:sz w:val="16"/>
                <w:szCs w:val="16"/>
                <w:lang w:val="fr-FR"/>
              </w:rPr>
              <w:t>La Haye</w:t>
            </w:r>
            <w:r w:rsidR="006B5275" w:rsidRPr="004D4D61">
              <w:rPr>
                <w:rFonts w:eastAsia="Cambria"/>
                <w:sz w:val="16"/>
                <w:szCs w:val="16"/>
                <w:lang w:val="fr-FR"/>
              </w:rPr>
              <w:t xml:space="preserve"> (</w:t>
            </w:r>
            <w:r w:rsidR="00FC65C0" w:rsidRPr="004D4D61">
              <w:rPr>
                <w:rFonts w:eastAsia="Cambria"/>
                <w:sz w:val="16"/>
                <w:szCs w:val="16"/>
                <w:lang w:val="fr-FR"/>
              </w:rPr>
              <w:t>Acte de Genève de</w:t>
            </w:r>
            <w:r w:rsidR="00853EED" w:rsidRPr="004D4D61">
              <w:rPr>
                <w:rFonts w:eastAsia="Cambria"/>
                <w:sz w:val="16"/>
                <w:szCs w:val="16"/>
                <w:lang w:val="fr-FR"/>
              </w:rPr>
              <w:t> </w:t>
            </w:r>
            <w:r w:rsidR="00FC65C0" w:rsidRPr="004D4D61">
              <w:rPr>
                <w:rFonts w:eastAsia="Cambria"/>
                <w:sz w:val="16"/>
                <w:szCs w:val="16"/>
                <w:lang w:val="fr-FR"/>
              </w:rPr>
              <w:t>1999</w:t>
            </w:r>
            <w:r w:rsidR="006B5275" w:rsidRPr="004D4D61">
              <w:rPr>
                <w:rFonts w:eastAsia="Cambria"/>
                <w:sz w:val="16"/>
                <w:szCs w:val="16"/>
                <w:lang w:val="fr-FR"/>
              </w:rPr>
              <w:t xml:space="preserve">), </w:t>
            </w:r>
            <w:r w:rsidR="00996EE3" w:rsidRPr="004D4D61">
              <w:rPr>
                <w:rFonts w:eastAsia="Cambria"/>
                <w:sz w:val="16"/>
                <w:szCs w:val="16"/>
                <w:lang w:val="fr-FR"/>
              </w:rPr>
              <w:t xml:space="preserve">et sont liées à la croissance potentielle </w:t>
            </w:r>
            <w:r w:rsidR="009E636C" w:rsidRPr="004D4D61">
              <w:rPr>
                <w:rFonts w:eastAsia="Cambria"/>
                <w:sz w:val="16"/>
                <w:szCs w:val="16"/>
                <w:lang w:val="fr-FR"/>
              </w:rPr>
              <w:t>et au nombre croissant d</w:t>
            </w:r>
            <w:r w:rsidR="00EF4D0A" w:rsidRPr="004D4D61">
              <w:rPr>
                <w:rFonts w:eastAsia="Cambria"/>
                <w:sz w:val="16"/>
                <w:szCs w:val="16"/>
                <w:lang w:val="fr-FR"/>
              </w:rPr>
              <w:t>’</w:t>
            </w:r>
            <w:r w:rsidR="009E636C" w:rsidRPr="004D4D61">
              <w:rPr>
                <w:rFonts w:eastAsia="Cambria"/>
                <w:sz w:val="16"/>
                <w:szCs w:val="16"/>
                <w:lang w:val="fr-FR"/>
              </w:rPr>
              <w:t>activités du programme</w:t>
            </w:r>
            <w:r w:rsidR="006B5275" w:rsidRPr="004D4D61">
              <w:rPr>
                <w:rFonts w:eastAsia="Cambria"/>
                <w:sz w:val="16"/>
                <w:szCs w:val="16"/>
                <w:lang w:val="fr-FR"/>
              </w:rPr>
              <w:t xml:space="preserve">.  </w:t>
            </w:r>
          </w:p>
        </w:tc>
      </w:tr>
      <w:tr w:rsidR="006B5275" w:rsidRPr="004D4D61" w14:paraId="0EC3A667" w14:textId="77777777" w:rsidTr="007E5D3E">
        <w:trPr>
          <w:trHeight w:val="547"/>
          <w:jc w:val="center"/>
        </w:trPr>
        <w:tc>
          <w:tcPr>
            <w:tcW w:w="483" w:type="dxa"/>
          </w:tcPr>
          <w:p w14:paraId="165704DA" w14:textId="77777777" w:rsidR="006B5275" w:rsidRPr="004D4D61" w:rsidRDefault="006B5275" w:rsidP="007E5D3E">
            <w:pPr>
              <w:numPr>
                <w:ilvl w:val="0"/>
                <w:numId w:val="57"/>
              </w:numPr>
              <w:rPr>
                <w:rFonts w:eastAsia="Cambria"/>
                <w:sz w:val="16"/>
                <w:szCs w:val="16"/>
                <w:lang w:val="fr-FR"/>
              </w:rPr>
            </w:pPr>
          </w:p>
        </w:tc>
        <w:tc>
          <w:tcPr>
            <w:tcW w:w="2758" w:type="dxa"/>
          </w:tcPr>
          <w:p w14:paraId="2361E960" w14:textId="77777777" w:rsidR="006B5275" w:rsidRPr="004D4D61" w:rsidRDefault="00EF5750" w:rsidP="00EF5750">
            <w:pPr>
              <w:rPr>
                <w:rFonts w:eastAsia="Cambria"/>
                <w:sz w:val="16"/>
                <w:szCs w:val="16"/>
                <w:lang w:val="fr-FR"/>
              </w:rPr>
            </w:pPr>
            <w:r w:rsidRPr="004D4D61">
              <w:rPr>
                <w:rFonts w:eastAsia="Cambria"/>
                <w:sz w:val="16"/>
                <w:szCs w:val="16"/>
                <w:lang w:val="fr-FR"/>
              </w:rPr>
              <w:t>Suffisantes/détaillées</w:t>
            </w:r>
          </w:p>
        </w:tc>
        <w:tc>
          <w:tcPr>
            <w:tcW w:w="565" w:type="dxa"/>
            <w:tcBorders>
              <w:top w:val="single" w:sz="6" w:space="0" w:color="auto"/>
              <w:bottom w:val="single" w:sz="6" w:space="0" w:color="auto"/>
            </w:tcBorders>
            <w:shd w:val="clear" w:color="auto" w:fill="008000"/>
          </w:tcPr>
          <w:p w14:paraId="7E42DAF8" w14:textId="77777777" w:rsidR="006B5275" w:rsidRPr="004D4D61" w:rsidRDefault="006B5275" w:rsidP="007E5D3E">
            <w:pPr>
              <w:rPr>
                <w:rFonts w:eastAsia="Cambria"/>
                <w:sz w:val="16"/>
                <w:szCs w:val="16"/>
                <w:lang w:val="fr-FR"/>
              </w:rPr>
            </w:pPr>
          </w:p>
        </w:tc>
        <w:tc>
          <w:tcPr>
            <w:tcW w:w="6585" w:type="dxa"/>
          </w:tcPr>
          <w:p w14:paraId="65D746CA" w14:textId="1857F93E" w:rsidR="006B5275" w:rsidRPr="004D4D61" w:rsidRDefault="00513FB6" w:rsidP="009E636C">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9E636C" w:rsidRPr="004D4D61">
              <w:rPr>
                <w:rFonts w:eastAsia="Cambria"/>
                <w:sz w:val="16"/>
                <w:szCs w:val="16"/>
                <w:lang w:val="fr-FR"/>
              </w:rPr>
              <w:t>sont suffisantes et détaillées</w:t>
            </w:r>
            <w:r w:rsidR="006B5275" w:rsidRPr="004D4D61">
              <w:rPr>
                <w:rFonts w:eastAsia="Cambria"/>
                <w:sz w:val="16"/>
                <w:szCs w:val="16"/>
                <w:lang w:val="fr-FR"/>
              </w:rPr>
              <w:t xml:space="preserve"> </w:t>
            </w:r>
            <w:r w:rsidR="009E636C" w:rsidRPr="004D4D61">
              <w:rPr>
                <w:rFonts w:eastAsia="Cambria"/>
                <w:sz w:val="16"/>
                <w:szCs w:val="16"/>
                <w:lang w:val="fr-FR"/>
              </w:rPr>
              <w:t>et couvrent l</w:t>
            </w:r>
            <w:r w:rsidR="00EF4D0A" w:rsidRPr="004D4D61">
              <w:rPr>
                <w:rFonts w:eastAsia="Cambria"/>
                <w:sz w:val="16"/>
                <w:szCs w:val="16"/>
                <w:lang w:val="fr-FR"/>
              </w:rPr>
              <w:t>’</w:t>
            </w:r>
            <w:r w:rsidR="009E636C" w:rsidRPr="004D4D61">
              <w:rPr>
                <w:rFonts w:eastAsia="Cambria"/>
                <w:sz w:val="16"/>
                <w:szCs w:val="16"/>
                <w:lang w:val="fr-FR"/>
              </w:rPr>
              <w:t>ensemble des aspects de l</w:t>
            </w:r>
            <w:r w:rsidR="00EF4D0A" w:rsidRPr="004D4D61">
              <w:rPr>
                <w:rFonts w:eastAsia="Cambria"/>
                <w:sz w:val="16"/>
                <w:szCs w:val="16"/>
                <w:lang w:val="fr-FR"/>
              </w:rPr>
              <w:t>’</w:t>
            </w:r>
            <w:r w:rsidR="009E636C" w:rsidRPr="004D4D61">
              <w:rPr>
                <w:rFonts w:eastAsia="Cambria"/>
                <w:sz w:val="16"/>
                <w:szCs w:val="16"/>
                <w:lang w:val="fr-FR"/>
              </w:rPr>
              <w:t>indicateur d</w:t>
            </w:r>
            <w:r w:rsidR="00EF4D0A" w:rsidRPr="004D4D61">
              <w:rPr>
                <w:rFonts w:eastAsia="Cambria"/>
                <w:sz w:val="16"/>
                <w:szCs w:val="16"/>
                <w:lang w:val="fr-FR"/>
              </w:rPr>
              <w:t>’</w:t>
            </w:r>
            <w:r w:rsidR="009E636C" w:rsidRPr="004D4D61">
              <w:rPr>
                <w:rFonts w:eastAsia="Cambria"/>
                <w:sz w:val="16"/>
                <w:szCs w:val="16"/>
                <w:lang w:val="fr-FR"/>
              </w:rPr>
              <w:t>exécuti</w:t>
            </w:r>
            <w:r w:rsidR="00E83691" w:rsidRPr="004D4D61">
              <w:rPr>
                <w:rFonts w:eastAsia="Cambria"/>
                <w:sz w:val="16"/>
                <w:szCs w:val="16"/>
                <w:lang w:val="fr-FR"/>
              </w:rPr>
              <w:t>on.  Le</w:t>
            </w:r>
            <w:r w:rsidR="009E636C" w:rsidRPr="004D4D61">
              <w:rPr>
                <w:rFonts w:eastAsia="Cambria"/>
                <w:sz w:val="16"/>
                <w:szCs w:val="16"/>
                <w:lang w:val="fr-FR"/>
              </w:rPr>
              <w:t>s documents justificatifs à l</w:t>
            </w:r>
            <w:r w:rsidR="00EF4D0A" w:rsidRPr="004D4D61">
              <w:rPr>
                <w:rFonts w:eastAsia="Cambria"/>
                <w:sz w:val="16"/>
                <w:szCs w:val="16"/>
                <w:lang w:val="fr-FR"/>
              </w:rPr>
              <w:t>’</w:t>
            </w:r>
            <w:r w:rsidR="009E636C" w:rsidRPr="004D4D61">
              <w:rPr>
                <w:rFonts w:eastAsia="Cambria"/>
                <w:sz w:val="16"/>
                <w:szCs w:val="16"/>
                <w:lang w:val="fr-FR"/>
              </w:rPr>
              <w:t>appui des données d</w:t>
            </w:r>
            <w:r w:rsidR="00EF4D0A" w:rsidRPr="004D4D61">
              <w:rPr>
                <w:rFonts w:eastAsia="Cambria"/>
                <w:sz w:val="16"/>
                <w:szCs w:val="16"/>
                <w:lang w:val="fr-FR"/>
              </w:rPr>
              <w:t>’</w:t>
            </w:r>
            <w:r w:rsidR="009E636C" w:rsidRPr="004D4D61">
              <w:rPr>
                <w:rFonts w:eastAsia="Cambria"/>
                <w:sz w:val="16"/>
                <w:szCs w:val="16"/>
                <w:lang w:val="fr-FR"/>
              </w:rPr>
              <w:t>exécution sont complets</w:t>
            </w:r>
            <w:r w:rsidR="006B5275" w:rsidRPr="004D4D61">
              <w:rPr>
                <w:rFonts w:eastAsia="Cambria"/>
                <w:sz w:val="16"/>
                <w:szCs w:val="16"/>
                <w:lang w:val="fr-FR"/>
              </w:rPr>
              <w:t>.</w:t>
            </w:r>
          </w:p>
        </w:tc>
      </w:tr>
      <w:tr w:rsidR="006B5275" w:rsidRPr="004D4D61" w14:paraId="50BED6A0" w14:textId="77777777" w:rsidTr="007E5D3E">
        <w:trPr>
          <w:jc w:val="center"/>
        </w:trPr>
        <w:tc>
          <w:tcPr>
            <w:tcW w:w="483" w:type="dxa"/>
          </w:tcPr>
          <w:p w14:paraId="02D369EE" w14:textId="77777777" w:rsidR="006B5275" w:rsidRPr="004D4D61" w:rsidRDefault="006B5275" w:rsidP="007E5D3E">
            <w:pPr>
              <w:numPr>
                <w:ilvl w:val="0"/>
                <w:numId w:val="57"/>
              </w:numPr>
              <w:rPr>
                <w:rFonts w:eastAsia="Cambria"/>
                <w:sz w:val="16"/>
                <w:szCs w:val="16"/>
                <w:lang w:val="fr-FR"/>
              </w:rPr>
            </w:pPr>
          </w:p>
        </w:tc>
        <w:tc>
          <w:tcPr>
            <w:tcW w:w="2758" w:type="dxa"/>
          </w:tcPr>
          <w:p w14:paraId="03937EE5" w14:textId="03572D69" w:rsidR="006E0C9F" w:rsidRPr="004D4D61" w:rsidRDefault="00EF5750" w:rsidP="00EF5750">
            <w:pPr>
              <w:rPr>
                <w:rFonts w:eastAsia="Cambria"/>
                <w:sz w:val="16"/>
                <w:szCs w:val="16"/>
                <w:lang w:val="fr-FR"/>
              </w:rPr>
            </w:pPr>
            <w:r w:rsidRPr="004D4D61">
              <w:rPr>
                <w:rFonts w:eastAsia="Cambria"/>
                <w:sz w:val="16"/>
                <w:szCs w:val="16"/>
                <w:lang w:val="fr-FR"/>
              </w:rPr>
              <w:t>Recueillies de manière efficiente/d</w:t>
            </w:r>
            <w:r w:rsidR="00EF4D0A" w:rsidRPr="004D4D61">
              <w:rPr>
                <w:rFonts w:eastAsia="Cambria"/>
                <w:sz w:val="16"/>
                <w:szCs w:val="16"/>
                <w:lang w:val="fr-FR"/>
              </w:rPr>
              <w:t>’</w:t>
            </w:r>
            <w:r w:rsidRPr="004D4D61">
              <w:rPr>
                <w:rFonts w:eastAsia="Cambria"/>
                <w:sz w:val="16"/>
                <w:szCs w:val="16"/>
                <w:lang w:val="fr-FR"/>
              </w:rPr>
              <w:t>accès facile</w:t>
            </w:r>
          </w:p>
          <w:p w14:paraId="4C77C9D8" w14:textId="77777777" w:rsidR="006E0C9F" w:rsidRPr="004D4D61" w:rsidRDefault="006E0C9F" w:rsidP="007E5D3E">
            <w:pPr>
              <w:rPr>
                <w:sz w:val="16"/>
                <w:szCs w:val="16"/>
                <w:lang w:val="fr-FR"/>
              </w:rPr>
            </w:pPr>
          </w:p>
          <w:p w14:paraId="2A874C36"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23837BA0" w14:textId="77777777" w:rsidR="006B5275" w:rsidRPr="004D4D61" w:rsidRDefault="006B5275" w:rsidP="007E5D3E">
            <w:pPr>
              <w:rPr>
                <w:rFonts w:eastAsia="Cambria"/>
                <w:sz w:val="16"/>
                <w:szCs w:val="16"/>
                <w:lang w:val="fr-FR"/>
              </w:rPr>
            </w:pPr>
          </w:p>
        </w:tc>
        <w:tc>
          <w:tcPr>
            <w:tcW w:w="6585" w:type="dxa"/>
          </w:tcPr>
          <w:p w14:paraId="062A71F6" w14:textId="34721321" w:rsidR="006E0C9F" w:rsidRPr="004D4D61" w:rsidRDefault="00513FB6" w:rsidP="007E5D3E">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9E636C" w:rsidRPr="004D4D61">
              <w:rPr>
                <w:rFonts w:eastAsia="Cambria"/>
                <w:sz w:val="16"/>
                <w:szCs w:val="16"/>
                <w:lang w:val="fr-FR"/>
              </w:rPr>
              <w:t>sont efficacement collectées et les informations sur les données relatives à l</w:t>
            </w:r>
            <w:r w:rsidR="00EF4D0A" w:rsidRPr="004D4D61">
              <w:rPr>
                <w:rFonts w:eastAsia="Cambria"/>
                <w:sz w:val="16"/>
                <w:szCs w:val="16"/>
                <w:lang w:val="fr-FR"/>
              </w:rPr>
              <w:t>’</w:t>
            </w:r>
            <w:r w:rsidR="009E636C" w:rsidRPr="004D4D61">
              <w:rPr>
                <w:rFonts w:eastAsia="Cambria"/>
                <w:sz w:val="16"/>
                <w:szCs w:val="16"/>
                <w:lang w:val="fr-FR"/>
              </w:rPr>
              <w:t>exécution</w:t>
            </w:r>
            <w:r w:rsidR="006B5275" w:rsidRPr="004D4D61">
              <w:rPr>
                <w:rFonts w:eastAsia="Cambria"/>
                <w:sz w:val="16"/>
                <w:szCs w:val="16"/>
                <w:lang w:val="fr-FR"/>
              </w:rPr>
              <w:t xml:space="preserve"> </w:t>
            </w:r>
            <w:r w:rsidR="009E636C" w:rsidRPr="004D4D61">
              <w:rPr>
                <w:rFonts w:eastAsia="Cambria"/>
                <w:sz w:val="16"/>
                <w:szCs w:val="16"/>
                <w:lang w:val="fr-FR"/>
              </w:rPr>
              <w:t>sont facilement collectées et accessibles sur le</w:t>
            </w:r>
            <w:r w:rsidR="006B5275" w:rsidRPr="004D4D61">
              <w:rPr>
                <w:rFonts w:eastAsia="Cambria"/>
                <w:sz w:val="16"/>
                <w:szCs w:val="16"/>
                <w:lang w:val="fr-FR"/>
              </w:rPr>
              <w:t xml:space="preserve"> </w:t>
            </w:r>
            <w:r w:rsidR="009E636C" w:rsidRPr="004D4D61">
              <w:rPr>
                <w:rFonts w:eastAsia="Cambria"/>
                <w:sz w:val="16"/>
                <w:szCs w:val="16"/>
                <w:lang w:val="fr-FR"/>
              </w:rPr>
              <w:t>site</w:t>
            </w:r>
            <w:r w:rsidR="00853EED" w:rsidRPr="004D4D61">
              <w:rPr>
                <w:rFonts w:eastAsia="Cambria"/>
                <w:sz w:val="16"/>
                <w:szCs w:val="16"/>
                <w:lang w:val="fr-FR"/>
              </w:rPr>
              <w:t> </w:t>
            </w:r>
            <w:r w:rsidR="009E636C" w:rsidRPr="004D4D61">
              <w:rPr>
                <w:rFonts w:eastAsia="Cambria"/>
                <w:sz w:val="16"/>
                <w:szCs w:val="16"/>
                <w:lang w:val="fr-FR"/>
              </w:rPr>
              <w:t>Web de l</w:t>
            </w:r>
            <w:r w:rsidR="00EF4D0A" w:rsidRPr="004D4D61">
              <w:rPr>
                <w:rFonts w:eastAsia="Cambria"/>
                <w:sz w:val="16"/>
                <w:szCs w:val="16"/>
                <w:lang w:val="fr-FR"/>
              </w:rPr>
              <w:t>’</w:t>
            </w:r>
            <w:proofErr w:type="spellStart"/>
            <w:r w:rsidR="009E636C" w:rsidRPr="004D4D61">
              <w:rPr>
                <w:rFonts w:eastAsia="Cambria"/>
                <w:sz w:val="16"/>
                <w:szCs w:val="16"/>
                <w:lang w:val="fr-FR"/>
              </w:rPr>
              <w:t>OMPI</w:t>
            </w:r>
            <w:proofErr w:type="spellEnd"/>
            <w:r w:rsidR="009E636C" w:rsidRPr="004D4D61">
              <w:rPr>
                <w:rFonts w:eastAsia="Cambria"/>
                <w:sz w:val="16"/>
                <w:szCs w:val="16"/>
                <w:lang w:val="fr-FR"/>
              </w:rPr>
              <w:t> </w:t>
            </w:r>
            <w:proofErr w:type="gramStart"/>
            <w:r w:rsidR="003A6944" w:rsidRPr="004D4D61">
              <w:rPr>
                <w:rFonts w:eastAsia="Cambria"/>
                <w:sz w:val="16"/>
                <w:szCs w:val="16"/>
                <w:lang w:val="fr-FR"/>
              </w:rPr>
              <w:t xml:space="preserve">: </w:t>
            </w:r>
            <w:proofErr w:type="gramEnd"/>
            <w:r w:rsidR="00E83691" w:rsidRPr="004D4D61">
              <w:fldChar w:fldCharType="begin"/>
            </w:r>
            <w:r w:rsidR="00E83691" w:rsidRPr="004D4D61">
              <w:rPr>
                <w:lang w:val="fr-FR"/>
              </w:rPr>
              <w:instrText xml:space="preserve"> HYPERLINK "http://www.wipo.int/treaties/en/ShowResults.jsp?lang=en&amp;treaty_id=9" </w:instrText>
            </w:r>
            <w:r w:rsidR="00E83691" w:rsidRPr="004D4D61">
              <w:fldChar w:fldCharType="separate"/>
            </w:r>
            <w:r w:rsidR="006B5275" w:rsidRPr="004D4D61">
              <w:rPr>
                <w:rStyle w:val="Hyperlink"/>
                <w:rFonts w:eastAsia="Cambria"/>
                <w:color w:val="auto"/>
                <w:sz w:val="16"/>
                <w:szCs w:val="16"/>
                <w:lang w:val="fr-FR"/>
              </w:rPr>
              <w:t>http://www.wipo.int/treaties/en/ShowResults.jsp?lang=en&amp;treaty_id=9</w:t>
            </w:r>
            <w:r w:rsidR="00E83691" w:rsidRPr="004D4D61">
              <w:rPr>
                <w:rStyle w:val="Hyperlink"/>
                <w:rFonts w:eastAsia="Cambria"/>
                <w:color w:val="auto"/>
                <w:sz w:val="16"/>
                <w:szCs w:val="16"/>
                <w:lang w:val="fr-FR"/>
              </w:rPr>
              <w:fldChar w:fldCharType="end"/>
            </w:r>
          </w:p>
          <w:p w14:paraId="25628CC3" w14:textId="77777777" w:rsidR="006B5275" w:rsidRPr="004D4D61" w:rsidRDefault="006B5275" w:rsidP="007E5D3E">
            <w:pPr>
              <w:rPr>
                <w:rFonts w:eastAsia="Cambria"/>
                <w:sz w:val="16"/>
                <w:szCs w:val="16"/>
                <w:lang w:val="fr-FR"/>
              </w:rPr>
            </w:pPr>
          </w:p>
        </w:tc>
      </w:tr>
      <w:tr w:rsidR="006B5275" w:rsidRPr="004D4D61" w14:paraId="03C6C5A9" w14:textId="77777777" w:rsidTr="007E5D3E">
        <w:trPr>
          <w:jc w:val="center"/>
        </w:trPr>
        <w:tc>
          <w:tcPr>
            <w:tcW w:w="483" w:type="dxa"/>
          </w:tcPr>
          <w:p w14:paraId="443CA465" w14:textId="77777777" w:rsidR="006B5275" w:rsidRPr="004D4D61" w:rsidRDefault="006B5275" w:rsidP="007E5D3E">
            <w:pPr>
              <w:numPr>
                <w:ilvl w:val="0"/>
                <w:numId w:val="57"/>
              </w:numPr>
              <w:rPr>
                <w:rFonts w:eastAsia="Cambria"/>
                <w:sz w:val="16"/>
                <w:szCs w:val="16"/>
                <w:lang w:val="fr-FR"/>
              </w:rPr>
            </w:pPr>
          </w:p>
        </w:tc>
        <w:tc>
          <w:tcPr>
            <w:tcW w:w="2758" w:type="dxa"/>
          </w:tcPr>
          <w:p w14:paraId="657BA296" w14:textId="77777777" w:rsidR="006E0C9F" w:rsidRPr="004D4D61" w:rsidRDefault="00EF5750" w:rsidP="00EF5750">
            <w:pPr>
              <w:rPr>
                <w:sz w:val="16"/>
                <w:szCs w:val="16"/>
                <w:lang w:val="fr-FR"/>
              </w:rPr>
            </w:pPr>
            <w:r w:rsidRPr="004D4D61">
              <w:rPr>
                <w:sz w:val="16"/>
                <w:szCs w:val="16"/>
                <w:lang w:val="fr-FR"/>
              </w:rPr>
              <w:t>Exactes/vérifiables</w:t>
            </w:r>
          </w:p>
          <w:p w14:paraId="531943E9"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0B4F1F4F" w14:textId="77777777" w:rsidR="006B5275" w:rsidRPr="004D4D61" w:rsidRDefault="006B5275" w:rsidP="007E5D3E">
            <w:pPr>
              <w:rPr>
                <w:rFonts w:eastAsia="Cambria"/>
                <w:sz w:val="16"/>
                <w:szCs w:val="16"/>
                <w:lang w:val="fr-FR"/>
              </w:rPr>
            </w:pPr>
          </w:p>
        </w:tc>
        <w:tc>
          <w:tcPr>
            <w:tcW w:w="6585" w:type="dxa"/>
          </w:tcPr>
          <w:p w14:paraId="7570CF1F" w14:textId="1754A737" w:rsidR="006B5275" w:rsidRPr="004D4D61" w:rsidRDefault="00513FB6" w:rsidP="009E636C">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9E636C" w:rsidRPr="004D4D61">
              <w:rPr>
                <w:rFonts w:eastAsia="Cambria"/>
                <w:sz w:val="16"/>
                <w:szCs w:val="16"/>
                <w:lang w:val="fr-FR"/>
              </w:rPr>
              <w:t>sont précises et les éléments justificatifs</w:t>
            </w:r>
            <w:r w:rsidR="006B5275" w:rsidRPr="004D4D61">
              <w:rPr>
                <w:rFonts w:eastAsia="Cambria"/>
                <w:sz w:val="16"/>
                <w:szCs w:val="16"/>
                <w:lang w:val="fr-FR"/>
              </w:rPr>
              <w:t xml:space="preserve"> </w:t>
            </w:r>
            <w:r w:rsidR="00074E10" w:rsidRPr="004D4D61">
              <w:rPr>
                <w:rFonts w:eastAsia="Cambria"/>
                <w:sz w:val="16"/>
                <w:szCs w:val="16"/>
                <w:lang w:val="fr-FR"/>
              </w:rPr>
              <w:t xml:space="preserve">sont facilement vérifiables </w:t>
            </w:r>
            <w:r w:rsidR="009E636C" w:rsidRPr="004D4D61">
              <w:rPr>
                <w:rFonts w:eastAsia="Cambria"/>
                <w:sz w:val="16"/>
                <w:szCs w:val="16"/>
                <w:lang w:val="fr-FR"/>
              </w:rPr>
              <w:t>au regard des informations rapportées</w:t>
            </w:r>
            <w:r w:rsidR="00074E10" w:rsidRPr="004D4D61">
              <w:rPr>
                <w:rFonts w:eastAsia="Cambria"/>
                <w:sz w:val="16"/>
                <w:szCs w:val="16"/>
                <w:lang w:val="fr-FR"/>
              </w:rPr>
              <w:t xml:space="preserve"> sur le site</w:t>
            </w:r>
            <w:r w:rsidR="00853EED" w:rsidRPr="004D4D61">
              <w:rPr>
                <w:rFonts w:eastAsia="Cambria"/>
                <w:sz w:val="16"/>
                <w:szCs w:val="16"/>
                <w:lang w:val="fr-FR"/>
              </w:rPr>
              <w:t> </w:t>
            </w:r>
            <w:r w:rsidR="00074E10" w:rsidRPr="004D4D61">
              <w:rPr>
                <w:rFonts w:eastAsia="Cambria"/>
                <w:sz w:val="16"/>
                <w:szCs w:val="16"/>
                <w:lang w:val="fr-FR"/>
              </w:rPr>
              <w:t>Web de l</w:t>
            </w:r>
            <w:r w:rsidR="00EF4D0A" w:rsidRPr="004D4D61">
              <w:rPr>
                <w:rFonts w:eastAsia="Cambria"/>
                <w:sz w:val="16"/>
                <w:szCs w:val="16"/>
                <w:lang w:val="fr-FR"/>
              </w:rPr>
              <w:t>’</w:t>
            </w:r>
            <w:proofErr w:type="spellStart"/>
            <w:r w:rsidR="00074E10" w:rsidRPr="004D4D61">
              <w:rPr>
                <w:rFonts w:eastAsia="Cambria"/>
                <w:sz w:val="16"/>
                <w:szCs w:val="16"/>
                <w:lang w:val="fr-FR"/>
              </w:rPr>
              <w:t>OMPI</w:t>
            </w:r>
            <w:proofErr w:type="spellEnd"/>
            <w:r w:rsidR="006B5275" w:rsidRPr="004D4D61">
              <w:rPr>
                <w:rFonts w:eastAsia="Cambria"/>
                <w:sz w:val="16"/>
                <w:szCs w:val="16"/>
                <w:lang w:val="fr-FR"/>
              </w:rPr>
              <w:t>.</w:t>
            </w:r>
          </w:p>
        </w:tc>
      </w:tr>
      <w:tr w:rsidR="006B5275" w:rsidRPr="004D4D61" w14:paraId="3D321581" w14:textId="77777777" w:rsidTr="007E5D3E">
        <w:trPr>
          <w:jc w:val="center"/>
        </w:trPr>
        <w:tc>
          <w:tcPr>
            <w:tcW w:w="483" w:type="dxa"/>
          </w:tcPr>
          <w:p w14:paraId="7B999F5C" w14:textId="77777777" w:rsidR="006B5275" w:rsidRPr="004D4D61" w:rsidRDefault="006B5275" w:rsidP="007E5D3E">
            <w:pPr>
              <w:numPr>
                <w:ilvl w:val="0"/>
                <w:numId w:val="57"/>
              </w:numPr>
              <w:rPr>
                <w:rFonts w:eastAsia="Cambria"/>
                <w:sz w:val="16"/>
                <w:szCs w:val="16"/>
                <w:lang w:val="fr-FR"/>
              </w:rPr>
            </w:pPr>
          </w:p>
        </w:tc>
        <w:tc>
          <w:tcPr>
            <w:tcW w:w="2758" w:type="dxa"/>
          </w:tcPr>
          <w:p w14:paraId="4F838AC0" w14:textId="77777777" w:rsidR="006E0C9F" w:rsidRPr="004D4D61" w:rsidRDefault="00EF5750" w:rsidP="00EF5750">
            <w:pPr>
              <w:rPr>
                <w:sz w:val="16"/>
                <w:szCs w:val="16"/>
                <w:lang w:val="fr-FR"/>
              </w:rPr>
            </w:pPr>
            <w:r w:rsidRPr="004D4D61">
              <w:rPr>
                <w:sz w:val="16"/>
                <w:szCs w:val="16"/>
                <w:lang w:val="fr-FR"/>
              </w:rPr>
              <w:t>Respect des délais</w:t>
            </w:r>
          </w:p>
          <w:p w14:paraId="046ECB2F" w14:textId="77777777" w:rsidR="006B5275" w:rsidRPr="004D4D61" w:rsidRDefault="006B5275" w:rsidP="007E5D3E">
            <w:pPr>
              <w:rPr>
                <w:rFonts w:eastAsia="Cambria"/>
                <w:sz w:val="16"/>
                <w:szCs w:val="16"/>
                <w:lang w:val="fr-FR"/>
              </w:rPr>
            </w:pPr>
          </w:p>
        </w:tc>
        <w:tc>
          <w:tcPr>
            <w:tcW w:w="565" w:type="dxa"/>
            <w:tcBorders>
              <w:top w:val="single" w:sz="6" w:space="0" w:color="auto"/>
              <w:bottom w:val="single" w:sz="6" w:space="0" w:color="auto"/>
            </w:tcBorders>
            <w:shd w:val="clear" w:color="auto" w:fill="008000"/>
          </w:tcPr>
          <w:p w14:paraId="29757EFA" w14:textId="77777777" w:rsidR="006B5275" w:rsidRPr="004D4D61" w:rsidRDefault="006B5275" w:rsidP="007E5D3E">
            <w:pPr>
              <w:rPr>
                <w:rFonts w:eastAsia="Cambria"/>
                <w:sz w:val="16"/>
                <w:szCs w:val="16"/>
                <w:lang w:val="fr-FR"/>
              </w:rPr>
            </w:pPr>
          </w:p>
        </w:tc>
        <w:tc>
          <w:tcPr>
            <w:tcW w:w="6585" w:type="dxa"/>
          </w:tcPr>
          <w:p w14:paraId="1B94F971" w14:textId="79C6F3FA" w:rsidR="006B5275" w:rsidRPr="004D4D61" w:rsidRDefault="00513FB6" w:rsidP="00074E10">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074E10" w:rsidRPr="004D4D61">
              <w:rPr>
                <w:rFonts w:eastAsia="Cambria"/>
                <w:sz w:val="16"/>
                <w:szCs w:val="16"/>
                <w:lang w:val="fr-FR"/>
              </w:rPr>
              <w:t xml:space="preserve">sont présentées dans les délais impartis et </w:t>
            </w:r>
            <w:r w:rsidR="00142142" w:rsidRPr="004D4D61">
              <w:rPr>
                <w:rFonts w:eastAsia="Cambria"/>
                <w:sz w:val="16"/>
                <w:szCs w:val="16"/>
                <w:lang w:val="fr-FR"/>
              </w:rPr>
              <w:t>sont de nature à exercer une influence sur les prises de décision.</w:t>
            </w:r>
          </w:p>
        </w:tc>
      </w:tr>
      <w:tr w:rsidR="006B5275" w:rsidRPr="004D4D61" w14:paraId="6FFEB261" w14:textId="77777777" w:rsidTr="007E5D3E">
        <w:trPr>
          <w:trHeight w:val="407"/>
          <w:jc w:val="center"/>
        </w:trPr>
        <w:tc>
          <w:tcPr>
            <w:tcW w:w="483" w:type="dxa"/>
            <w:tcBorders>
              <w:bottom w:val="single" w:sz="6" w:space="0" w:color="auto"/>
            </w:tcBorders>
          </w:tcPr>
          <w:p w14:paraId="456FCB35" w14:textId="77777777" w:rsidR="006B5275" w:rsidRPr="004D4D61" w:rsidRDefault="006B5275" w:rsidP="007E5D3E">
            <w:pPr>
              <w:numPr>
                <w:ilvl w:val="0"/>
                <w:numId w:val="57"/>
              </w:numPr>
              <w:rPr>
                <w:rFonts w:eastAsia="Cambria"/>
                <w:sz w:val="16"/>
                <w:szCs w:val="16"/>
                <w:lang w:val="fr-FR"/>
              </w:rPr>
            </w:pPr>
          </w:p>
        </w:tc>
        <w:tc>
          <w:tcPr>
            <w:tcW w:w="2758" w:type="dxa"/>
            <w:tcBorders>
              <w:bottom w:val="single" w:sz="6" w:space="0" w:color="auto"/>
            </w:tcBorders>
          </w:tcPr>
          <w:p w14:paraId="6CD385D2" w14:textId="77777777" w:rsidR="006B5275" w:rsidRPr="004D4D61" w:rsidRDefault="00EF5750" w:rsidP="00EF5750">
            <w:pPr>
              <w:rPr>
                <w:rFonts w:eastAsia="Cambria"/>
                <w:sz w:val="16"/>
                <w:szCs w:val="16"/>
                <w:lang w:val="fr-FR"/>
              </w:rPr>
            </w:pPr>
            <w:r w:rsidRPr="004D4D61">
              <w:rPr>
                <w:rFonts w:eastAsia="Cambria"/>
                <w:sz w:val="16"/>
                <w:szCs w:val="16"/>
                <w:lang w:val="fr-FR"/>
              </w:rPr>
              <w:t>Claires/transparentes</w:t>
            </w:r>
          </w:p>
        </w:tc>
        <w:tc>
          <w:tcPr>
            <w:tcW w:w="565" w:type="dxa"/>
            <w:tcBorders>
              <w:top w:val="single" w:sz="6" w:space="0" w:color="auto"/>
              <w:bottom w:val="single" w:sz="6" w:space="0" w:color="auto"/>
            </w:tcBorders>
            <w:shd w:val="clear" w:color="auto" w:fill="008000"/>
          </w:tcPr>
          <w:p w14:paraId="09C1B3C4" w14:textId="77777777" w:rsidR="006B5275" w:rsidRPr="004D4D61" w:rsidRDefault="006B5275" w:rsidP="007E5D3E">
            <w:pPr>
              <w:rPr>
                <w:rFonts w:eastAsia="Cambria"/>
                <w:sz w:val="16"/>
                <w:szCs w:val="16"/>
                <w:lang w:val="fr-FR"/>
              </w:rPr>
            </w:pPr>
          </w:p>
        </w:tc>
        <w:tc>
          <w:tcPr>
            <w:tcW w:w="6585" w:type="dxa"/>
            <w:tcBorders>
              <w:bottom w:val="single" w:sz="6" w:space="0" w:color="auto"/>
            </w:tcBorders>
          </w:tcPr>
          <w:p w14:paraId="671A1E06" w14:textId="259FB4BC" w:rsidR="006B5275" w:rsidRPr="004D4D61" w:rsidRDefault="00513FB6" w:rsidP="00142142">
            <w:pPr>
              <w:rPr>
                <w:rFonts w:eastAsia="Cambria"/>
                <w:sz w:val="16"/>
                <w:szCs w:val="16"/>
                <w:lang w:val="fr-FR"/>
              </w:rPr>
            </w:pPr>
            <w:r w:rsidRPr="004D4D61">
              <w:rPr>
                <w:rFonts w:eastAsia="Cambria"/>
                <w:sz w:val="16"/>
                <w:szCs w:val="16"/>
                <w:lang w:val="fr-FR"/>
              </w:rPr>
              <w:t>Les données relatives à l</w:t>
            </w:r>
            <w:r w:rsidR="00EF4D0A" w:rsidRPr="004D4D61">
              <w:rPr>
                <w:rFonts w:eastAsia="Cambria"/>
                <w:sz w:val="16"/>
                <w:szCs w:val="16"/>
                <w:lang w:val="fr-FR"/>
              </w:rPr>
              <w:t>’</w:t>
            </w:r>
            <w:r w:rsidRPr="004D4D61">
              <w:rPr>
                <w:rFonts w:eastAsia="Cambria"/>
                <w:sz w:val="16"/>
                <w:szCs w:val="16"/>
                <w:lang w:val="fr-FR"/>
              </w:rPr>
              <w:t xml:space="preserve">exécution </w:t>
            </w:r>
            <w:r w:rsidR="00142142" w:rsidRPr="004D4D61">
              <w:rPr>
                <w:rFonts w:eastAsia="Cambria"/>
                <w:sz w:val="16"/>
                <w:szCs w:val="16"/>
                <w:lang w:val="fr-FR"/>
              </w:rPr>
              <w:t>sont claires et transparentes et peuvent être vérifiées</w:t>
            </w:r>
            <w:r w:rsidR="006B5275" w:rsidRPr="004D4D61">
              <w:rPr>
                <w:rFonts w:eastAsia="Cambria"/>
                <w:sz w:val="16"/>
                <w:szCs w:val="16"/>
                <w:lang w:val="fr-FR"/>
              </w:rPr>
              <w:t xml:space="preserve"> </w:t>
            </w:r>
            <w:r w:rsidR="00142142" w:rsidRPr="004D4D61">
              <w:rPr>
                <w:rFonts w:eastAsia="Cambria"/>
                <w:sz w:val="16"/>
                <w:szCs w:val="16"/>
                <w:lang w:val="fr-FR"/>
              </w:rPr>
              <w:t>sur le site</w:t>
            </w:r>
            <w:r w:rsidR="00853EED" w:rsidRPr="004D4D61">
              <w:rPr>
                <w:rFonts w:eastAsia="Cambria"/>
                <w:sz w:val="16"/>
                <w:szCs w:val="16"/>
                <w:lang w:val="fr-FR"/>
              </w:rPr>
              <w:t> </w:t>
            </w:r>
            <w:r w:rsidR="00142142" w:rsidRPr="004D4D61">
              <w:rPr>
                <w:rFonts w:eastAsia="Cambria"/>
                <w:sz w:val="16"/>
                <w:szCs w:val="16"/>
                <w:lang w:val="fr-FR"/>
              </w:rPr>
              <w:t>Web de l</w:t>
            </w:r>
            <w:r w:rsidR="00EF4D0A" w:rsidRPr="004D4D61">
              <w:rPr>
                <w:rFonts w:eastAsia="Cambria"/>
                <w:sz w:val="16"/>
                <w:szCs w:val="16"/>
                <w:lang w:val="fr-FR"/>
              </w:rPr>
              <w:t>’</w:t>
            </w:r>
            <w:proofErr w:type="spellStart"/>
            <w:r w:rsidR="00142142" w:rsidRPr="004D4D61">
              <w:rPr>
                <w:rFonts w:eastAsia="Cambria"/>
                <w:sz w:val="16"/>
                <w:szCs w:val="16"/>
                <w:lang w:val="fr-FR"/>
              </w:rPr>
              <w:t>OMPI</w:t>
            </w:r>
            <w:proofErr w:type="spellEnd"/>
            <w:r w:rsidR="00142142" w:rsidRPr="004D4D61">
              <w:rPr>
                <w:rFonts w:eastAsia="Cambria"/>
                <w:sz w:val="16"/>
                <w:szCs w:val="16"/>
                <w:lang w:val="fr-FR"/>
              </w:rPr>
              <w:t>.</w:t>
            </w:r>
          </w:p>
        </w:tc>
      </w:tr>
      <w:tr w:rsidR="006B5275" w:rsidRPr="004D4D61" w14:paraId="57A2C366" w14:textId="77777777" w:rsidTr="007E5D3E">
        <w:trPr>
          <w:jc w:val="center"/>
        </w:trPr>
        <w:tc>
          <w:tcPr>
            <w:tcW w:w="483" w:type="dxa"/>
            <w:tcBorders>
              <w:top w:val="single" w:sz="6" w:space="0" w:color="auto"/>
              <w:bottom w:val="single" w:sz="6" w:space="0" w:color="auto"/>
            </w:tcBorders>
            <w:shd w:val="clear" w:color="auto" w:fill="auto"/>
          </w:tcPr>
          <w:p w14:paraId="190E2A27" w14:textId="77777777" w:rsidR="006B5275" w:rsidRPr="004D4D61" w:rsidRDefault="006B5275" w:rsidP="007E5D3E">
            <w:pPr>
              <w:rPr>
                <w:rFonts w:eastAsia="Cambria"/>
                <w:b/>
                <w:sz w:val="16"/>
                <w:szCs w:val="16"/>
                <w:lang w:val="fr-FR"/>
              </w:rPr>
            </w:pPr>
          </w:p>
        </w:tc>
        <w:tc>
          <w:tcPr>
            <w:tcW w:w="2758" w:type="dxa"/>
            <w:tcBorders>
              <w:top w:val="single" w:sz="6" w:space="0" w:color="auto"/>
              <w:bottom w:val="single" w:sz="6" w:space="0" w:color="auto"/>
            </w:tcBorders>
            <w:shd w:val="clear" w:color="auto" w:fill="auto"/>
          </w:tcPr>
          <w:p w14:paraId="4F73D7D5" w14:textId="77777777" w:rsidR="006B5275" w:rsidRPr="004D4D61" w:rsidRDefault="006B5275" w:rsidP="007E5D3E">
            <w:pPr>
              <w:rPr>
                <w:b/>
                <w:sz w:val="16"/>
                <w:szCs w:val="16"/>
                <w:lang w:val="fr-FR"/>
              </w:rPr>
            </w:pPr>
          </w:p>
        </w:tc>
        <w:tc>
          <w:tcPr>
            <w:tcW w:w="565" w:type="dxa"/>
            <w:tcBorders>
              <w:top w:val="single" w:sz="6" w:space="0" w:color="auto"/>
              <w:bottom w:val="single" w:sz="6" w:space="0" w:color="auto"/>
            </w:tcBorders>
            <w:shd w:val="clear" w:color="auto" w:fill="auto"/>
          </w:tcPr>
          <w:p w14:paraId="2A2BF307" w14:textId="77777777" w:rsidR="006B5275" w:rsidRPr="004D4D61" w:rsidRDefault="006B5275" w:rsidP="007E5D3E">
            <w:pPr>
              <w:rPr>
                <w:rFonts w:eastAsia="Cambria"/>
                <w:b/>
                <w:sz w:val="16"/>
                <w:szCs w:val="16"/>
                <w:lang w:val="fr-FR"/>
              </w:rPr>
            </w:pPr>
          </w:p>
        </w:tc>
        <w:tc>
          <w:tcPr>
            <w:tcW w:w="6585" w:type="dxa"/>
            <w:tcBorders>
              <w:top w:val="single" w:sz="6" w:space="0" w:color="auto"/>
              <w:bottom w:val="single" w:sz="6" w:space="0" w:color="auto"/>
            </w:tcBorders>
            <w:shd w:val="clear" w:color="auto" w:fill="auto"/>
          </w:tcPr>
          <w:p w14:paraId="7317158D" w14:textId="77777777" w:rsidR="006B5275" w:rsidRPr="004D4D61" w:rsidRDefault="006B5275" w:rsidP="007E5D3E">
            <w:pPr>
              <w:rPr>
                <w:rFonts w:eastAsia="Cambria"/>
                <w:b/>
                <w:sz w:val="16"/>
                <w:szCs w:val="16"/>
                <w:lang w:val="fr-FR"/>
              </w:rPr>
            </w:pPr>
          </w:p>
        </w:tc>
      </w:tr>
      <w:tr w:rsidR="006B5275" w:rsidRPr="004D4D61" w14:paraId="670FAE58" w14:textId="77777777" w:rsidTr="007E5D3E">
        <w:trPr>
          <w:jc w:val="center"/>
        </w:trPr>
        <w:tc>
          <w:tcPr>
            <w:tcW w:w="483" w:type="dxa"/>
            <w:tcBorders>
              <w:top w:val="single" w:sz="6" w:space="0" w:color="auto"/>
            </w:tcBorders>
          </w:tcPr>
          <w:p w14:paraId="1A2EFF97" w14:textId="77777777" w:rsidR="006B5275" w:rsidRPr="004D4D61" w:rsidRDefault="006B5275" w:rsidP="007E5D3E">
            <w:pPr>
              <w:numPr>
                <w:ilvl w:val="0"/>
                <w:numId w:val="57"/>
              </w:numPr>
              <w:rPr>
                <w:rFonts w:eastAsia="Cambria"/>
                <w:b/>
                <w:sz w:val="16"/>
                <w:szCs w:val="16"/>
                <w:lang w:val="fr-FR"/>
              </w:rPr>
            </w:pPr>
          </w:p>
        </w:tc>
        <w:tc>
          <w:tcPr>
            <w:tcW w:w="2758" w:type="dxa"/>
            <w:tcBorders>
              <w:top w:val="single" w:sz="6" w:space="0" w:color="auto"/>
            </w:tcBorders>
          </w:tcPr>
          <w:p w14:paraId="1305C732" w14:textId="3071EB7F" w:rsidR="00062D03" w:rsidRPr="004D4D61" w:rsidRDefault="00EF5750" w:rsidP="00EF5750">
            <w:pPr>
              <w:rPr>
                <w:b/>
                <w:sz w:val="16"/>
                <w:szCs w:val="16"/>
                <w:lang w:val="fr-FR"/>
              </w:rPr>
            </w:pPr>
            <w:r w:rsidRPr="004D4D61">
              <w:rPr>
                <w:b/>
                <w:sz w:val="16"/>
                <w:szCs w:val="16"/>
                <w:lang w:val="fr-FR"/>
              </w:rPr>
              <w:t xml:space="preserve">Conclusions sur les données relatives à </w:t>
            </w:r>
            <w:proofErr w:type="spellStart"/>
            <w:r w:rsidRPr="004D4D61">
              <w:rPr>
                <w:b/>
                <w:sz w:val="16"/>
                <w:szCs w:val="16"/>
                <w:lang w:val="fr-FR"/>
              </w:rPr>
              <w:t>l</w:t>
            </w:r>
            <w:proofErr w:type="spellEnd"/>
            <w:r w:rsidRPr="004D4D61">
              <w:rPr>
                <w:b/>
                <w:sz w:val="16"/>
                <w:szCs w:val="16"/>
                <w:lang w:val="fr-FR"/>
              </w:rPr>
              <w:t>‏</w:t>
            </w:r>
            <w:r w:rsidR="00EF4D0A" w:rsidRPr="004D4D61">
              <w:rPr>
                <w:b/>
                <w:sz w:val="16"/>
                <w:szCs w:val="16"/>
                <w:lang w:val="fr-FR"/>
              </w:rPr>
              <w:t>’</w:t>
            </w:r>
            <w:r w:rsidRPr="004D4D61">
              <w:rPr>
                <w:b/>
                <w:sz w:val="16"/>
                <w:szCs w:val="16"/>
                <w:lang w:val="fr-FR"/>
              </w:rPr>
              <w:t>‎exécution</w:t>
            </w:r>
          </w:p>
          <w:p w14:paraId="3AF7425E" w14:textId="5E0F7B9B" w:rsidR="006B5275" w:rsidRPr="004D4D61" w:rsidRDefault="006B5275" w:rsidP="007E5D3E">
            <w:pPr>
              <w:rPr>
                <w:rFonts w:eastAsia="Cambria"/>
                <w:b/>
                <w:sz w:val="16"/>
                <w:szCs w:val="16"/>
                <w:lang w:val="fr-FR"/>
              </w:rPr>
            </w:pPr>
          </w:p>
        </w:tc>
        <w:tc>
          <w:tcPr>
            <w:tcW w:w="565" w:type="dxa"/>
            <w:tcBorders>
              <w:top w:val="single" w:sz="6" w:space="0" w:color="auto"/>
              <w:bottom w:val="single" w:sz="4" w:space="0" w:color="auto"/>
            </w:tcBorders>
            <w:shd w:val="clear" w:color="auto" w:fill="008000"/>
          </w:tcPr>
          <w:p w14:paraId="3AB9D47C" w14:textId="77777777" w:rsidR="006B5275" w:rsidRPr="004D4D61" w:rsidRDefault="006B5275" w:rsidP="007E5D3E">
            <w:pPr>
              <w:rPr>
                <w:rFonts w:eastAsia="Cambria"/>
                <w:b/>
                <w:sz w:val="16"/>
                <w:szCs w:val="16"/>
                <w:lang w:val="fr-FR"/>
              </w:rPr>
            </w:pPr>
          </w:p>
        </w:tc>
        <w:tc>
          <w:tcPr>
            <w:tcW w:w="6585" w:type="dxa"/>
            <w:tcBorders>
              <w:top w:val="single" w:sz="6" w:space="0" w:color="auto"/>
            </w:tcBorders>
          </w:tcPr>
          <w:p w14:paraId="70E9CA9C" w14:textId="742257C3" w:rsidR="00062D03" w:rsidRPr="004D4D61" w:rsidRDefault="00EF5750" w:rsidP="00EF5750">
            <w:pPr>
              <w:rPr>
                <w:rFonts w:eastAsia="Cambria"/>
                <w:b/>
                <w:sz w:val="16"/>
                <w:szCs w:val="16"/>
                <w:lang w:val="fr-FR"/>
              </w:rPr>
            </w:pPr>
            <w:r w:rsidRPr="004D4D61">
              <w:rPr>
                <w:rFonts w:eastAsia="Cambria"/>
                <w:b/>
                <w:sz w:val="16"/>
                <w:szCs w:val="16"/>
                <w:lang w:val="fr-FR"/>
              </w:rPr>
              <w:t xml:space="preserve">Sur la base de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 xml:space="preserve">‎évaluation des informations fournies, on peut conclure que les données relatives à </w:t>
            </w:r>
            <w:proofErr w:type="spellStart"/>
            <w:r w:rsidRPr="004D4D61">
              <w:rPr>
                <w:rFonts w:eastAsia="Cambria"/>
                <w:b/>
                <w:sz w:val="16"/>
                <w:szCs w:val="16"/>
                <w:lang w:val="fr-FR"/>
              </w:rPr>
              <w:t>l</w:t>
            </w:r>
            <w:proofErr w:type="spellEnd"/>
            <w:r w:rsidRPr="004D4D61">
              <w:rPr>
                <w:rFonts w:eastAsia="Cambria"/>
                <w:b/>
                <w:sz w:val="16"/>
                <w:szCs w:val="16"/>
                <w:lang w:val="fr-FR"/>
              </w:rPr>
              <w:t>‏</w:t>
            </w:r>
            <w:r w:rsidR="00EF4D0A" w:rsidRPr="004D4D61">
              <w:rPr>
                <w:rFonts w:eastAsia="Cambria"/>
                <w:b/>
                <w:sz w:val="16"/>
                <w:szCs w:val="16"/>
                <w:lang w:val="fr-FR"/>
              </w:rPr>
              <w:t>’</w:t>
            </w:r>
            <w:r w:rsidRPr="004D4D61">
              <w:rPr>
                <w:rFonts w:eastAsia="Cambria"/>
                <w:b/>
                <w:sz w:val="16"/>
                <w:szCs w:val="16"/>
                <w:lang w:val="fr-FR"/>
              </w:rPr>
              <w:t>‎exécution répondent entièrement aux critères.</w:t>
            </w:r>
          </w:p>
          <w:p w14:paraId="175F56E7" w14:textId="2EBF032E" w:rsidR="006E0C9F" w:rsidRPr="004D4D61" w:rsidRDefault="006E0C9F" w:rsidP="007E5D3E">
            <w:pPr>
              <w:rPr>
                <w:rFonts w:eastAsia="Cambria"/>
                <w:b/>
                <w:sz w:val="16"/>
                <w:szCs w:val="16"/>
                <w:lang w:val="fr-FR"/>
              </w:rPr>
            </w:pPr>
          </w:p>
          <w:p w14:paraId="3F958B59" w14:textId="77777777" w:rsidR="006B5275" w:rsidRPr="004D4D61" w:rsidRDefault="006B5275" w:rsidP="007E5D3E">
            <w:pPr>
              <w:rPr>
                <w:rFonts w:eastAsia="Cambria"/>
                <w:b/>
                <w:sz w:val="16"/>
                <w:szCs w:val="16"/>
                <w:lang w:val="fr-FR"/>
              </w:rPr>
            </w:pPr>
          </w:p>
        </w:tc>
      </w:tr>
      <w:tr w:rsidR="006B5275" w:rsidRPr="004D4D61" w14:paraId="2908EF10" w14:textId="77777777" w:rsidTr="007E5D3E">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5FA05E14" w14:textId="1B794CF5" w:rsidR="006E0C9F" w:rsidRPr="004D4D61" w:rsidRDefault="00E76326" w:rsidP="007E5D3E">
            <w:pPr>
              <w:rPr>
                <w:rFonts w:eastAsia="Cambria"/>
                <w:b/>
                <w:bCs/>
                <w:i/>
                <w:iCs/>
                <w:sz w:val="16"/>
                <w:szCs w:val="16"/>
                <w:lang w:val="fr-FR"/>
              </w:rPr>
            </w:pPr>
            <w:r w:rsidRPr="004D4D61">
              <w:rPr>
                <w:noProof/>
                <w:sz w:val="20"/>
                <w:lang w:val="fr-FR" w:eastAsia="fr-FR"/>
              </w:rPr>
              <mc:AlternateContent>
                <mc:Choice Requires="wps">
                  <w:drawing>
                    <wp:anchor distT="0" distB="0" distL="114300" distR="114300" simplePos="0" relativeHeight="252107776" behindDoc="0" locked="0" layoutInCell="0" allowOverlap="1" wp14:anchorId="65BB627E" wp14:editId="021C0F6C">
                      <wp:simplePos x="0" y="0"/>
                      <wp:positionH relativeFrom="column">
                        <wp:posOffset>4333875</wp:posOffset>
                      </wp:positionH>
                      <wp:positionV relativeFrom="paragraph">
                        <wp:posOffset>713105</wp:posOffset>
                      </wp:positionV>
                      <wp:extent cx="228600" cy="235585"/>
                      <wp:effectExtent l="0" t="0" r="19050" b="12065"/>
                      <wp:wrapNone/>
                      <wp:docPr id="161"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5A122D92"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33" style="position:absolute;margin-left:341.25pt;margin-top:56.15pt;width:18pt;height:18.5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" o:allowincell="f" fillcolor="#7f7f7f">
                      <o:lock v:ext="edit" aspectratio="t"/>
                      <v:textbox>
                        <w:txbxContent>
                          <w:p w14:paraId="5A122D92" w14:textId="77777777" w:rsidR="00986F6B" w:rsidRDefault="00986F6B" w:rsidP="006B5275"/>
                        </w:txbxContent>
                      </v:textbox>
                    </v:rect>
                  </w:pict>
                </mc:Fallback>
              </mc:AlternateContent>
            </w:r>
            <w:r w:rsidR="006B5275" w:rsidRPr="004D4D61">
              <w:rPr>
                <w:noProof/>
                <w:sz w:val="20"/>
                <w:lang w:val="fr-FR" w:eastAsia="fr-FR"/>
              </w:rPr>
              <mc:AlternateContent>
                <mc:Choice Requires="wps">
                  <w:drawing>
                    <wp:anchor distT="0" distB="0" distL="114300" distR="114300" simplePos="0" relativeHeight="252106752" behindDoc="0" locked="0" layoutInCell="0" allowOverlap="1" wp14:anchorId="5384B3DD" wp14:editId="09884F32">
                      <wp:simplePos x="0" y="0"/>
                      <wp:positionH relativeFrom="column">
                        <wp:posOffset>2166097</wp:posOffset>
                      </wp:positionH>
                      <wp:positionV relativeFrom="paragraph">
                        <wp:posOffset>713105</wp:posOffset>
                      </wp:positionV>
                      <wp:extent cx="228600" cy="235585"/>
                      <wp:effectExtent l="0" t="0" r="19050" b="12065"/>
                      <wp:wrapNone/>
                      <wp:docPr id="160"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00D93C0A" w14:textId="77777777" w:rsidR="00986F6B" w:rsidRDefault="00986F6B" w:rsidP="006B5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34" style="position:absolute;margin-left:170.55pt;margin-top:56.15pt;width:18pt;height:18.5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" o:allowincell="f" fillcolor="red">
                      <v:textbox>
                        <w:txbxContent>
                          <w:p w14:paraId="00D93C0A" w14:textId="77777777" w:rsidR="00986F6B" w:rsidRDefault="00986F6B" w:rsidP="006B5275"/>
                        </w:txbxContent>
                      </v:textbox>
                    </v:rect>
                  </w:pict>
                </mc:Fallback>
              </mc:AlternateContent>
            </w:r>
            <w:r w:rsidR="006B5275" w:rsidRPr="004D4D61">
              <w:rPr>
                <w:noProof/>
                <w:lang w:val="fr-FR" w:eastAsia="fr-FR"/>
              </w:rPr>
              <mc:AlternateContent>
                <mc:Choice Requires="wps">
                  <w:drawing>
                    <wp:anchor distT="0" distB="0" distL="114300" distR="114300" simplePos="0" relativeHeight="252105728" behindDoc="0" locked="0" layoutInCell="0" allowOverlap="1" wp14:anchorId="0595E3C8" wp14:editId="4D52E40B">
                      <wp:simplePos x="0" y="0"/>
                      <wp:positionH relativeFrom="column">
                        <wp:posOffset>152400</wp:posOffset>
                      </wp:positionH>
                      <wp:positionV relativeFrom="paragraph">
                        <wp:posOffset>713105</wp:posOffset>
                      </wp:positionV>
                      <wp:extent cx="228600" cy="235585"/>
                      <wp:effectExtent l="0" t="0" r="19050" b="12065"/>
                      <wp:wrapNone/>
                      <wp:docPr id="162"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542D08CA" w14:textId="77777777" w:rsidR="00986F6B" w:rsidRDefault="00986F6B" w:rsidP="00EF575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35" style="position:absolute;margin-left:12pt;margin-top:56.15pt;width:18pt;height:18.5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" o:allowincell="f" fillcolor="green">
                      <o:lock v:ext="edit" aspectratio="t"/>
                      <v:textbox>
                        <w:txbxContent>
                          <w:p w14:paraId="542D08CA" w14:textId="77777777" w:rsidR="00986F6B" w:rsidRDefault="00986F6B" w:rsidP="00EF5750">
                            <w:pPr>
                              <w:jc w:val="center"/>
                            </w:pPr>
                          </w:p>
                        </w:txbxContent>
                      </v:textbox>
                    </v:rect>
                  </w:pict>
                </mc:Fallback>
              </mc:AlternateContent>
            </w:r>
          </w:p>
          <w:p w14:paraId="2C553E43" w14:textId="2DA27779" w:rsidR="00062D03" w:rsidRPr="004D4D61" w:rsidRDefault="00EF5750" w:rsidP="00EF5750">
            <w:pPr>
              <w:numPr>
                <w:ilvl w:val="0"/>
                <w:numId w:val="55"/>
              </w:numPr>
              <w:rPr>
                <w:b/>
                <w:bCs/>
                <w:lang w:val="fr-FR"/>
              </w:rPr>
            </w:pPr>
            <w:r w:rsidRPr="004D4D61">
              <w:rPr>
                <w:b/>
                <w:bCs/>
                <w:lang w:val="fr-FR"/>
              </w:rPr>
              <w:t xml:space="preserve">Évaluation de </w:t>
            </w:r>
            <w:proofErr w:type="spellStart"/>
            <w:r w:rsidRPr="004D4D61">
              <w:rPr>
                <w:b/>
                <w:bCs/>
                <w:lang w:val="fr-FR"/>
              </w:rPr>
              <w:t>l</w:t>
            </w:r>
            <w:proofErr w:type="spellEnd"/>
            <w:r w:rsidRPr="004D4D61">
              <w:rPr>
                <w:b/>
                <w:bCs/>
                <w:lang w:val="fr-FR"/>
              </w:rPr>
              <w:t>‏</w:t>
            </w:r>
            <w:r w:rsidR="00EF4D0A" w:rsidRPr="004D4D61">
              <w:rPr>
                <w:b/>
                <w:bCs/>
                <w:lang w:val="fr-FR"/>
              </w:rPr>
              <w:t>’</w:t>
            </w:r>
            <w:r w:rsidRPr="004D4D61">
              <w:rPr>
                <w:b/>
                <w:bCs/>
                <w:lang w:val="fr-FR"/>
              </w:rPr>
              <w:t>‎exactitude du code de couleurs</w:t>
            </w:r>
          </w:p>
          <w:p w14:paraId="6752953A" w14:textId="1ABEFF4F" w:rsidR="006E0C9F" w:rsidRPr="004D4D61" w:rsidRDefault="006E0C9F" w:rsidP="007E5D3E">
            <w:pPr>
              <w:rPr>
                <w:b/>
                <w:bCs/>
                <w:lang w:val="fr-FR"/>
              </w:rPr>
            </w:pPr>
          </w:p>
          <w:p w14:paraId="6633C48F" w14:textId="7AE55C45" w:rsidR="006E0C9F" w:rsidRPr="004D4D61" w:rsidRDefault="00680C3F" w:rsidP="007E5D3E">
            <w:pPr>
              <w:rPr>
                <w:b/>
                <w:bCs/>
                <w:lang w:val="fr-FR"/>
              </w:rPr>
            </w:pPr>
            <w:r w:rsidRPr="004D4D61">
              <w:rPr>
                <w:b/>
                <w:bCs/>
                <w:lang w:val="fr-FR"/>
              </w:rPr>
              <w:t>Classement</w:t>
            </w:r>
            <w:r w:rsidR="00853EED" w:rsidRPr="004D4D61">
              <w:rPr>
                <w:b/>
                <w:bCs/>
                <w:lang w:val="fr-FR"/>
              </w:rPr>
              <w:t> </w:t>
            </w:r>
            <w:r w:rsidRPr="004D4D61">
              <w:rPr>
                <w:b/>
                <w:bCs/>
                <w:lang w:val="fr-FR"/>
              </w:rPr>
              <w:t>:</w:t>
            </w:r>
          </w:p>
          <w:p w14:paraId="5ED90447" w14:textId="77777777" w:rsidR="00EF4D0A" w:rsidRPr="004D4D61" w:rsidRDefault="00EF4D0A" w:rsidP="007E5D3E">
            <w:pPr>
              <w:rPr>
                <w:lang w:val="fr-FR"/>
              </w:rPr>
            </w:pPr>
          </w:p>
          <w:p w14:paraId="1E59A595" w14:textId="603D9472" w:rsidR="00EF4D0A" w:rsidRPr="004D4D61" w:rsidRDefault="00E76326" w:rsidP="00E76326">
            <w:pPr>
              <w:tabs>
                <w:tab w:val="left" w:pos="526"/>
                <w:tab w:val="left" w:pos="3606"/>
                <w:tab w:val="left" w:pos="7020"/>
              </w:tabs>
              <w:rPr>
                <w:rFonts w:eastAsia="Cambria"/>
                <w:sz w:val="20"/>
                <w:lang w:val="fr-FR"/>
              </w:rPr>
            </w:pPr>
            <w:r w:rsidRPr="004D4D61">
              <w:rPr>
                <w:rFonts w:eastAsia="Cambria"/>
                <w:sz w:val="20"/>
                <w:lang w:val="fr-FR"/>
              </w:rPr>
              <w:tab/>
            </w:r>
            <w:r w:rsidR="00E05453" w:rsidRPr="004D4D61">
              <w:rPr>
                <w:sz w:val="20"/>
                <w:lang w:val="fr-FR"/>
              </w:rPr>
              <w:t>Code de couleurs exact</w:t>
            </w:r>
            <w:r w:rsidRPr="004D4D61">
              <w:rPr>
                <w:sz w:val="20"/>
                <w:lang w:val="fr-FR"/>
              </w:rPr>
              <w:tab/>
            </w:r>
            <w:r w:rsidR="00E05453" w:rsidRPr="004D4D61">
              <w:rPr>
                <w:rFonts w:eastAsia="Cambria"/>
                <w:sz w:val="20"/>
                <w:lang w:val="fr-FR"/>
              </w:rPr>
              <w:t>Code de couleurs inexact</w:t>
            </w:r>
            <w:r w:rsidRPr="004D4D61">
              <w:rPr>
                <w:rFonts w:eastAsia="Cambria"/>
                <w:sz w:val="20"/>
                <w:lang w:val="fr-FR"/>
              </w:rPr>
              <w:tab/>
            </w:r>
            <w:r w:rsidR="00E05453" w:rsidRPr="004D4D61">
              <w:rPr>
                <w:rFonts w:eastAsia="Cambria"/>
                <w:sz w:val="20"/>
                <w:lang w:val="fr-FR"/>
              </w:rPr>
              <w:t>Code de couleurs non évaluable</w:t>
            </w:r>
          </w:p>
          <w:p w14:paraId="0D9BB204" w14:textId="2F47D076" w:rsidR="006B5275" w:rsidRPr="004D4D61" w:rsidRDefault="006B5275" w:rsidP="007E5D3E">
            <w:pPr>
              <w:rPr>
                <w:b/>
                <w:bCs/>
                <w:i/>
                <w:iCs/>
                <w:sz w:val="16"/>
                <w:szCs w:val="16"/>
                <w:lang w:val="fr-FR"/>
              </w:rPr>
            </w:pPr>
            <w:r w:rsidRPr="004D4D61">
              <w:rPr>
                <w:rFonts w:eastAsia="Cambria"/>
                <w:sz w:val="20"/>
                <w:lang w:val="fr-FR"/>
              </w:rPr>
              <w:t xml:space="preserve">  </w:t>
            </w:r>
          </w:p>
        </w:tc>
      </w:tr>
      <w:tr w:rsidR="006B5275" w:rsidRPr="004D4D61" w14:paraId="004356BF" w14:textId="77777777" w:rsidTr="007E5D3E">
        <w:trPr>
          <w:jc w:val="center"/>
        </w:trPr>
        <w:tc>
          <w:tcPr>
            <w:tcW w:w="483" w:type="dxa"/>
          </w:tcPr>
          <w:p w14:paraId="56C807B6" w14:textId="77777777" w:rsidR="006B5275" w:rsidRPr="004D4D61" w:rsidRDefault="006B5275" w:rsidP="007E5D3E">
            <w:pPr>
              <w:numPr>
                <w:ilvl w:val="0"/>
                <w:numId w:val="56"/>
              </w:numPr>
              <w:rPr>
                <w:rFonts w:eastAsia="Cambria"/>
                <w:sz w:val="16"/>
                <w:szCs w:val="16"/>
                <w:lang w:val="fr-FR"/>
              </w:rPr>
            </w:pPr>
          </w:p>
        </w:tc>
        <w:tc>
          <w:tcPr>
            <w:tcW w:w="2758" w:type="dxa"/>
          </w:tcPr>
          <w:p w14:paraId="52DCB538" w14:textId="77777777" w:rsidR="006E0C9F" w:rsidRPr="004D4D61" w:rsidRDefault="00EF5750" w:rsidP="00EF5750">
            <w:pPr>
              <w:rPr>
                <w:sz w:val="16"/>
                <w:szCs w:val="16"/>
                <w:lang w:val="fr-FR"/>
              </w:rPr>
            </w:pPr>
            <w:r w:rsidRPr="004D4D61">
              <w:rPr>
                <w:sz w:val="16"/>
                <w:szCs w:val="16"/>
                <w:lang w:val="fr-FR"/>
              </w:rPr>
              <w:t>Exactitude du code de couleurs</w:t>
            </w:r>
          </w:p>
          <w:p w14:paraId="782118F4" w14:textId="77777777" w:rsidR="006B5275" w:rsidRPr="004D4D61" w:rsidRDefault="006B5275" w:rsidP="007E5D3E">
            <w:pPr>
              <w:rPr>
                <w:rFonts w:eastAsia="Cambria"/>
                <w:sz w:val="16"/>
                <w:szCs w:val="16"/>
                <w:lang w:val="fr-FR"/>
              </w:rPr>
            </w:pPr>
          </w:p>
        </w:tc>
        <w:tc>
          <w:tcPr>
            <w:tcW w:w="565" w:type="dxa"/>
            <w:tcBorders>
              <w:top w:val="single" w:sz="4" w:space="0" w:color="auto"/>
              <w:bottom w:val="single" w:sz="6" w:space="0" w:color="auto"/>
            </w:tcBorders>
            <w:shd w:val="clear" w:color="auto" w:fill="008000"/>
          </w:tcPr>
          <w:p w14:paraId="28C75342" w14:textId="77777777" w:rsidR="006B5275" w:rsidRPr="004D4D61" w:rsidRDefault="006B5275" w:rsidP="007E5D3E">
            <w:pPr>
              <w:rPr>
                <w:rFonts w:eastAsia="Cambria"/>
                <w:sz w:val="16"/>
                <w:szCs w:val="16"/>
                <w:lang w:val="fr-FR"/>
              </w:rPr>
            </w:pPr>
          </w:p>
        </w:tc>
        <w:tc>
          <w:tcPr>
            <w:tcW w:w="6585" w:type="dxa"/>
          </w:tcPr>
          <w:p w14:paraId="01D1E651" w14:textId="0A085963" w:rsidR="006E0C9F" w:rsidRPr="004D4D61" w:rsidRDefault="00EF5750" w:rsidP="00EF5750">
            <w:pPr>
              <w:rPr>
                <w:rFonts w:eastAsia="Cambria"/>
                <w:sz w:val="16"/>
                <w:szCs w:val="16"/>
                <w:lang w:val="fr-FR"/>
              </w:rPr>
            </w:pPr>
            <w:r w:rsidRPr="004D4D61">
              <w:rPr>
                <w:rFonts w:eastAsia="Cambria"/>
                <w:sz w:val="16"/>
                <w:szCs w:val="16"/>
                <w:lang w:val="fr-FR"/>
              </w:rPr>
              <w:t xml:space="preserve">Sur la base des données relatives à </w:t>
            </w:r>
            <w:proofErr w:type="spellStart"/>
            <w:r w:rsidRPr="004D4D61">
              <w:rPr>
                <w:rFonts w:eastAsia="Cambria"/>
                <w:sz w:val="16"/>
                <w:szCs w:val="16"/>
                <w:lang w:val="fr-FR"/>
              </w:rPr>
              <w:t>l</w:t>
            </w:r>
            <w:proofErr w:type="spellEnd"/>
            <w:r w:rsidRPr="004D4D61">
              <w:rPr>
                <w:rFonts w:eastAsia="Cambria"/>
                <w:sz w:val="16"/>
                <w:szCs w:val="16"/>
                <w:lang w:val="fr-FR"/>
              </w:rPr>
              <w:t>‏</w:t>
            </w:r>
            <w:r w:rsidR="00EF4D0A" w:rsidRPr="004D4D61">
              <w:rPr>
                <w:rFonts w:eastAsia="Cambria"/>
                <w:sz w:val="16"/>
                <w:szCs w:val="16"/>
                <w:lang w:val="fr-FR"/>
              </w:rPr>
              <w:t>’</w:t>
            </w:r>
            <w:r w:rsidRPr="004D4D61">
              <w:rPr>
                <w:rFonts w:eastAsia="Cambria"/>
                <w:sz w:val="16"/>
                <w:szCs w:val="16"/>
                <w:lang w:val="fr-FR"/>
              </w:rPr>
              <w:t xml:space="preserve">‎exécution fournies pour </w:t>
            </w:r>
            <w:proofErr w:type="spellStart"/>
            <w:r w:rsidRPr="004D4D61">
              <w:rPr>
                <w:rFonts w:eastAsia="Cambria"/>
                <w:sz w:val="16"/>
                <w:szCs w:val="16"/>
                <w:lang w:val="fr-FR"/>
              </w:rPr>
              <w:t>l</w:t>
            </w:r>
            <w:proofErr w:type="spellEnd"/>
            <w:r w:rsidRPr="004D4D61">
              <w:rPr>
                <w:rFonts w:eastAsia="Cambria"/>
                <w:sz w:val="16"/>
                <w:szCs w:val="16"/>
                <w:lang w:val="fr-FR"/>
              </w:rPr>
              <w:t>‏</w:t>
            </w:r>
            <w:r w:rsidR="00EF4D0A" w:rsidRPr="004D4D61">
              <w:rPr>
                <w:rFonts w:eastAsia="Cambria"/>
                <w:sz w:val="16"/>
                <w:szCs w:val="16"/>
                <w:lang w:val="fr-FR"/>
              </w:rPr>
              <w:t>’</w:t>
            </w:r>
            <w:r w:rsidRPr="004D4D61">
              <w:rPr>
                <w:rFonts w:eastAsia="Cambria"/>
                <w:sz w:val="16"/>
                <w:szCs w:val="16"/>
                <w:lang w:val="fr-FR"/>
              </w:rPr>
              <w:t>‎indicateur d‏</w:t>
            </w:r>
            <w:r w:rsidR="00EF4D0A" w:rsidRPr="004D4D61">
              <w:rPr>
                <w:rFonts w:eastAsia="Cambria"/>
                <w:sz w:val="16"/>
                <w:szCs w:val="16"/>
                <w:lang w:val="fr-FR"/>
              </w:rPr>
              <w:t>’</w:t>
            </w:r>
            <w:r w:rsidRPr="004D4D61">
              <w:rPr>
                <w:rFonts w:eastAsia="Cambria"/>
                <w:sz w:val="16"/>
                <w:szCs w:val="16"/>
                <w:lang w:val="fr-FR"/>
              </w:rPr>
              <w:t>‎exécution sélectionné, le classement d‏</w:t>
            </w:r>
            <w:r w:rsidR="00EF4D0A" w:rsidRPr="004D4D61">
              <w:rPr>
                <w:rFonts w:eastAsia="Cambria"/>
                <w:sz w:val="16"/>
                <w:szCs w:val="16"/>
                <w:lang w:val="fr-FR"/>
              </w:rPr>
              <w:t>’</w:t>
            </w:r>
            <w:r w:rsidRPr="004D4D61">
              <w:rPr>
                <w:rFonts w:eastAsia="Cambria"/>
                <w:sz w:val="16"/>
                <w:szCs w:val="16"/>
                <w:lang w:val="fr-FR"/>
              </w:rPr>
              <w:t>‎auto</w:t>
            </w:r>
            <w:r w:rsidR="00E83691" w:rsidRPr="004D4D61">
              <w:rPr>
                <w:rFonts w:eastAsia="Cambria"/>
                <w:sz w:val="16"/>
                <w:szCs w:val="16"/>
                <w:lang w:val="fr-FR"/>
              </w:rPr>
              <w:noBreakHyphen/>
            </w:r>
            <w:r w:rsidRPr="004D4D61">
              <w:rPr>
                <w:rFonts w:eastAsia="Cambria"/>
                <w:sz w:val="16"/>
                <w:szCs w:val="16"/>
                <w:lang w:val="fr-FR"/>
              </w:rPr>
              <w:t>évaluation indiquant ‏“‎partiellement atteint‏” ‎est exact.</w:t>
            </w:r>
          </w:p>
          <w:p w14:paraId="6C7D7502" w14:textId="77777777" w:rsidR="006E0C9F" w:rsidRPr="004D4D61" w:rsidRDefault="006E0C9F" w:rsidP="007E5D3E">
            <w:pPr>
              <w:rPr>
                <w:rFonts w:eastAsia="Cambria"/>
                <w:sz w:val="16"/>
                <w:szCs w:val="16"/>
                <w:lang w:val="fr-FR"/>
              </w:rPr>
            </w:pPr>
          </w:p>
          <w:p w14:paraId="23FEC7CA" w14:textId="77777777" w:rsidR="006B5275" w:rsidRPr="004D4D61" w:rsidRDefault="006B5275" w:rsidP="007E5D3E">
            <w:pPr>
              <w:rPr>
                <w:rFonts w:eastAsia="Cambria"/>
                <w:sz w:val="16"/>
                <w:szCs w:val="16"/>
                <w:lang w:val="fr-FR"/>
              </w:rPr>
            </w:pPr>
          </w:p>
        </w:tc>
      </w:tr>
      <w:tr w:rsidR="006B5275" w:rsidRPr="004D4D61" w14:paraId="1B8186DB" w14:textId="77777777" w:rsidTr="007E5D3E">
        <w:trPr>
          <w:jc w:val="center"/>
        </w:trPr>
        <w:tc>
          <w:tcPr>
            <w:tcW w:w="483" w:type="dxa"/>
            <w:shd w:val="clear" w:color="auto" w:fill="auto"/>
          </w:tcPr>
          <w:p w14:paraId="32638001" w14:textId="77777777" w:rsidR="006B5275" w:rsidRPr="004D4D61" w:rsidRDefault="006B5275" w:rsidP="007E5D3E">
            <w:pPr>
              <w:rPr>
                <w:rFonts w:eastAsia="Cambria"/>
                <w:sz w:val="16"/>
                <w:szCs w:val="16"/>
                <w:lang w:val="fr-FR"/>
              </w:rPr>
            </w:pPr>
            <w:proofErr w:type="spellStart"/>
            <w:proofErr w:type="gramStart"/>
            <w:r w:rsidRPr="004D4D61">
              <w:rPr>
                <w:rFonts w:eastAsia="Cambria"/>
                <w:sz w:val="16"/>
                <w:szCs w:val="16"/>
                <w:lang w:val="fr-FR"/>
              </w:rPr>
              <w:t>2.b</w:t>
            </w:r>
            <w:proofErr w:type="spellEnd"/>
            <w:proofErr w:type="gramEnd"/>
            <w:r w:rsidRPr="004D4D61">
              <w:rPr>
                <w:rFonts w:eastAsia="Cambria"/>
                <w:sz w:val="16"/>
                <w:szCs w:val="16"/>
                <w:lang w:val="fr-FR"/>
              </w:rPr>
              <w:t>.</w:t>
            </w:r>
          </w:p>
        </w:tc>
        <w:tc>
          <w:tcPr>
            <w:tcW w:w="2758" w:type="dxa"/>
            <w:shd w:val="clear" w:color="auto" w:fill="auto"/>
          </w:tcPr>
          <w:p w14:paraId="2E327D0F" w14:textId="77777777" w:rsidR="006E0C9F" w:rsidRPr="004D4D61" w:rsidRDefault="00EF5750" w:rsidP="00EF5750">
            <w:pPr>
              <w:rPr>
                <w:sz w:val="16"/>
                <w:szCs w:val="16"/>
                <w:lang w:val="fr-FR"/>
              </w:rPr>
            </w:pPr>
            <w:r w:rsidRPr="004D4D61">
              <w:rPr>
                <w:sz w:val="16"/>
                <w:szCs w:val="16"/>
                <w:lang w:val="fr-FR"/>
              </w:rPr>
              <w:t>Commentaires sur le programme</w:t>
            </w:r>
          </w:p>
          <w:p w14:paraId="61F47061" w14:textId="77777777" w:rsidR="006E0C9F" w:rsidRPr="004D4D61" w:rsidRDefault="006E0C9F" w:rsidP="007E5D3E">
            <w:pPr>
              <w:rPr>
                <w:sz w:val="16"/>
                <w:szCs w:val="16"/>
                <w:lang w:val="fr-FR"/>
              </w:rPr>
            </w:pPr>
          </w:p>
          <w:p w14:paraId="79882176" w14:textId="77777777" w:rsidR="006E0C9F" w:rsidRPr="004D4D61" w:rsidRDefault="006E0C9F" w:rsidP="007E5D3E">
            <w:pPr>
              <w:rPr>
                <w:sz w:val="16"/>
                <w:szCs w:val="16"/>
                <w:lang w:val="fr-FR"/>
              </w:rPr>
            </w:pPr>
          </w:p>
          <w:p w14:paraId="76789F1B" w14:textId="77777777" w:rsidR="006B5275" w:rsidRPr="004D4D61" w:rsidRDefault="006B5275" w:rsidP="007E5D3E">
            <w:pPr>
              <w:rPr>
                <w:sz w:val="16"/>
                <w:szCs w:val="16"/>
                <w:lang w:val="fr-FR"/>
              </w:rPr>
            </w:pPr>
          </w:p>
        </w:tc>
        <w:tc>
          <w:tcPr>
            <w:tcW w:w="565" w:type="dxa"/>
            <w:shd w:val="clear" w:color="auto" w:fill="auto"/>
          </w:tcPr>
          <w:p w14:paraId="0C7CB6BD" w14:textId="77777777" w:rsidR="006B5275" w:rsidRPr="004D4D61" w:rsidRDefault="006B5275" w:rsidP="007E5D3E">
            <w:pPr>
              <w:rPr>
                <w:rFonts w:eastAsia="Cambria"/>
                <w:sz w:val="16"/>
                <w:szCs w:val="16"/>
                <w:lang w:val="fr-FR"/>
              </w:rPr>
            </w:pPr>
          </w:p>
        </w:tc>
        <w:tc>
          <w:tcPr>
            <w:tcW w:w="6585" w:type="dxa"/>
            <w:shd w:val="clear" w:color="auto" w:fill="auto"/>
          </w:tcPr>
          <w:p w14:paraId="277B21BD" w14:textId="77777777" w:rsidR="006E0C9F" w:rsidRPr="004D4D61" w:rsidRDefault="00EF5750" w:rsidP="00EF5750">
            <w:pPr>
              <w:rPr>
                <w:sz w:val="16"/>
                <w:szCs w:val="16"/>
                <w:lang w:val="fr-FR"/>
              </w:rPr>
            </w:pPr>
            <w:r w:rsidRPr="004D4D61">
              <w:rPr>
                <w:sz w:val="16"/>
                <w:szCs w:val="16"/>
                <w:lang w:val="fr-FR"/>
              </w:rPr>
              <w:t>Sans commentaire.</w:t>
            </w:r>
          </w:p>
          <w:p w14:paraId="39CA2887" w14:textId="77777777" w:rsidR="006B5275" w:rsidRPr="004D4D61" w:rsidRDefault="006B5275" w:rsidP="007E5D3E">
            <w:pPr>
              <w:rPr>
                <w:sz w:val="16"/>
                <w:szCs w:val="16"/>
                <w:lang w:val="fr-FR"/>
              </w:rPr>
            </w:pPr>
          </w:p>
        </w:tc>
      </w:tr>
      <w:bookmarkEnd w:id="61"/>
      <w:bookmarkEnd w:id="62"/>
    </w:tbl>
    <w:p w14:paraId="61C1137A" w14:textId="77777777" w:rsidR="006E0C9F" w:rsidRPr="004D4D61" w:rsidRDefault="006E0C9F" w:rsidP="006B5275">
      <w:pPr>
        <w:rPr>
          <w:lang w:val="fr-FR"/>
        </w:rPr>
      </w:pPr>
    </w:p>
    <w:p w14:paraId="471520B0" w14:textId="77777777" w:rsidR="006E0C9F" w:rsidRPr="004D4D61" w:rsidRDefault="006E0C9F" w:rsidP="006B5275">
      <w:pPr>
        <w:rPr>
          <w:lang w:val="fr-FR"/>
        </w:rPr>
      </w:pPr>
    </w:p>
    <w:p w14:paraId="1093D2F6" w14:textId="77777777" w:rsidR="006E0C9F" w:rsidRPr="004D4D61" w:rsidRDefault="006E0C9F" w:rsidP="006B5275">
      <w:pPr>
        <w:rPr>
          <w:lang w:val="fr-FR"/>
        </w:rPr>
      </w:pPr>
    </w:p>
    <w:p w14:paraId="1210E4BD" w14:textId="7114FB68" w:rsidR="006E0C9F" w:rsidRPr="004D4D61" w:rsidRDefault="00EF5750" w:rsidP="00EF5750">
      <w:pPr>
        <w:ind w:left="1842" w:firstLine="5529"/>
        <w:rPr>
          <w:lang w:val="fr-FR"/>
        </w:rPr>
      </w:pPr>
      <w:r w:rsidRPr="004D4D61">
        <w:rPr>
          <w:lang w:val="fr-FR"/>
        </w:rPr>
        <w:t>[L</w:t>
      </w:r>
      <w:r w:rsidR="00EF4D0A" w:rsidRPr="004D4D61">
        <w:rPr>
          <w:lang w:val="fr-FR"/>
        </w:rPr>
        <w:t>’</w:t>
      </w:r>
      <w:r w:rsidRPr="004D4D61">
        <w:rPr>
          <w:lang w:val="fr-FR"/>
        </w:rPr>
        <w:t>annexe</w:t>
      </w:r>
      <w:r w:rsidR="00853EED" w:rsidRPr="004D4D61">
        <w:rPr>
          <w:lang w:val="fr-FR"/>
        </w:rPr>
        <w:t> </w:t>
      </w:r>
      <w:r w:rsidRPr="004D4D61">
        <w:rPr>
          <w:lang w:val="fr-FR"/>
        </w:rPr>
        <w:t>IV suit]</w:t>
      </w:r>
    </w:p>
    <w:p w14:paraId="2D23D112" w14:textId="77777777" w:rsidR="006E0C9F" w:rsidRPr="004D4D61" w:rsidRDefault="006E0C9F" w:rsidP="006B5275">
      <w:pPr>
        <w:rPr>
          <w:lang w:val="fr-FR"/>
        </w:rPr>
      </w:pPr>
    </w:p>
    <w:p w14:paraId="52187209" w14:textId="77777777" w:rsidR="006E0C9F" w:rsidRPr="004D4D61" w:rsidRDefault="006E0C9F" w:rsidP="006B5275">
      <w:pPr>
        <w:rPr>
          <w:lang w:val="fr-FR"/>
        </w:rPr>
      </w:pPr>
    </w:p>
    <w:p w14:paraId="0EDB9C96" w14:textId="77777777" w:rsidR="006B5275" w:rsidRPr="004D4D61" w:rsidRDefault="006B5275" w:rsidP="006B5275">
      <w:pPr>
        <w:rPr>
          <w:lang w:val="fr-FR"/>
        </w:rPr>
        <w:sectPr w:rsidR="006B5275" w:rsidRPr="004D4D61" w:rsidSect="00DF49E6">
          <w:headerReference w:type="default" r:id="rId93"/>
          <w:headerReference w:type="first" r:id="rId94"/>
          <w:pgSz w:w="11907" w:h="16840" w:code="9"/>
          <w:pgMar w:top="1385" w:right="567" w:bottom="1411" w:left="720" w:header="504" w:footer="1022" w:gutter="0"/>
          <w:pgNumType w:start="1"/>
          <w:cols w:space="720"/>
          <w:titlePg/>
          <w:docGrid w:linePitch="299"/>
        </w:sectPr>
      </w:pPr>
    </w:p>
    <w:p w14:paraId="1A12EDC0" w14:textId="77777777" w:rsidR="006E0C9F" w:rsidRPr="004D4D61" w:rsidRDefault="006E0C9F" w:rsidP="006B5275">
      <w:pPr>
        <w:rPr>
          <w:rFonts w:ascii="Times New Roman" w:eastAsia="Times New Roman" w:hAnsi="Times New Roman" w:cs="Times New Roman"/>
          <w:sz w:val="20"/>
          <w:lang w:val="fr-FR" w:eastAsia="en-US"/>
        </w:rPr>
      </w:pPr>
    </w:p>
    <w:p w14:paraId="6337AE9F" w14:textId="6CF47F0E" w:rsidR="006E0C9F" w:rsidRPr="004D4D61" w:rsidRDefault="00AA6DBE" w:rsidP="009B20E5">
      <w:pPr>
        <w:jc w:val="center"/>
        <w:rPr>
          <w:b/>
          <w:lang w:val="fr-FR"/>
        </w:rPr>
      </w:pPr>
      <w:bookmarkStart w:id="66" w:name="_Toc454548451"/>
      <w:r w:rsidRPr="004D4D61">
        <w:rPr>
          <w:b/>
          <w:lang w:val="fr-FR"/>
        </w:rPr>
        <w:t>ANNEX</w:t>
      </w:r>
      <w:r w:rsidR="000E5F33" w:rsidRPr="004D4D61">
        <w:rPr>
          <w:b/>
          <w:lang w:val="fr-FR"/>
        </w:rPr>
        <w:t>E</w:t>
      </w:r>
      <w:r w:rsidRPr="004D4D61">
        <w:rPr>
          <w:b/>
          <w:lang w:val="fr-FR"/>
        </w:rPr>
        <w:t xml:space="preserve"> IV</w:t>
      </w:r>
      <w:r w:rsidR="00062D03" w:rsidRPr="004D4D61">
        <w:rPr>
          <w:b/>
          <w:lang w:val="fr-FR"/>
        </w:rPr>
        <w:t xml:space="preserve"> – </w:t>
      </w:r>
      <w:bookmarkEnd w:id="56"/>
      <w:bookmarkEnd w:id="57"/>
      <w:bookmarkEnd w:id="58"/>
      <w:bookmarkEnd w:id="59"/>
      <w:bookmarkEnd w:id="66"/>
      <w:r w:rsidR="00B30B72" w:rsidRPr="004D4D61">
        <w:rPr>
          <w:b/>
          <w:noProof/>
          <w:lang w:val="fr-FR"/>
        </w:rPr>
        <w:t>CADRE DE VALIDATION</w:t>
      </w:r>
    </w:p>
    <w:p w14:paraId="6A32FBBA" w14:textId="77777777" w:rsidR="0025634C" w:rsidRPr="004D4D61" w:rsidRDefault="0025634C" w:rsidP="0025634C">
      <w:pPr>
        <w:rPr>
          <w:lang w:val="fr-FR"/>
        </w:rPr>
      </w:pPr>
    </w:p>
    <w:tbl>
      <w:tblPr>
        <w:tblW w:w="1559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5"/>
        <w:gridCol w:w="2952"/>
        <w:gridCol w:w="3060"/>
        <w:gridCol w:w="2520"/>
        <w:gridCol w:w="1890"/>
        <w:gridCol w:w="3600"/>
      </w:tblGrid>
      <w:tr w:rsidR="004D4D61" w:rsidRPr="004D4D61" w14:paraId="2510E05B" w14:textId="77777777" w:rsidTr="00E76326">
        <w:trPr>
          <w:trHeight w:val="476"/>
          <w:tblHeader/>
        </w:trPr>
        <w:tc>
          <w:tcPr>
            <w:tcW w:w="1575" w:type="dxa"/>
            <w:shd w:val="clear" w:color="auto" w:fill="C0C0C0"/>
          </w:tcPr>
          <w:p w14:paraId="40EFF2F9" w14:textId="77777777" w:rsidR="0025634C" w:rsidRPr="004D4D61" w:rsidRDefault="00EF5750" w:rsidP="00EF5750">
            <w:pPr>
              <w:jc w:val="center"/>
              <w:rPr>
                <w:b/>
                <w:sz w:val="20"/>
                <w:lang w:val="fr-FR"/>
              </w:rPr>
            </w:pPr>
            <w:r w:rsidRPr="004D4D61">
              <w:rPr>
                <w:b/>
                <w:sz w:val="20"/>
                <w:lang w:val="fr-FR"/>
              </w:rPr>
              <w:t>Programme</w:t>
            </w:r>
          </w:p>
        </w:tc>
        <w:tc>
          <w:tcPr>
            <w:tcW w:w="2952" w:type="dxa"/>
            <w:shd w:val="clear" w:color="auto" w:fill="C0C0C0"/>
          </w:tcPr>
          <w:p w14:paraId="50492395" w14:textId="77777777" w:rsidR="0025634C" w:rsidRPr="004D4D61" w:rsidRDefault="00EF5750" w:rsidP="00EF5750">
            <w:pPr>
              <w:rPr>
                <w:b/>
                <w:bCs/>
                <w:sz w:val="20"/>
                <w:lang w:val="fr-FR"/>
              </w:rPr>
            </w:pPr>
            <w:r w:rsidRPr="004D4D61">
              <w:rPr>
                <w:b/>
                <w:bCs/>
                <w:sz w:val="20"/>
                <w:lang w:val="fr-FR"/>
              </w:rPr>
              <w:t>Résultat escompté</w:t>
            </w:r>
          </w:p>
        </w:tc>
        <w:tc>
          <w:tcPr>
            <w:tcW w:w="3060" w:type="dxa"/>
            <w:shd w:val="clear" w:color="auto" w:fill="C0C0C0"/>
          </w:tcPr>
          <w:p w14:paraId="20E6DEE7" w14:textId="708F4592" w:rsidR="0025634C" w:rsidRPr="004D4D61" w:rsidRDefault="00EF5750" w:rsidP="00EF5750">
            <w:pPr>
              <w:rPr>
                <w:b/>
                <w:bCs/>
                <w:sz w:val="20"/>
                <w:lang w:val="fr-FR"/>
              </w:rPr>
            </w:pPr>
            <w:r w:rsidRPr="004D4D61">
              <w:rPr>
                <w:b/>
                <w:bCs/>
                <w:sz w:val="20"/>
                <w:lang w:val="fr-FR"/>
              </w:rPr>
              <w:t>Indicateur d</w:t>
            </w:r>
            <w:r w:rsidR="00EF4D0A" w:rsidRPr="004D4D61">
              <w:rPr>
                <w:b/>
                <w:bCs/>
                <w:sz w:val="20"/>
                <w:lang w:val="fr-FR"/>
              </w:rPr>
              <w:t>’</w:t>
            </w:r>
            <w:r w:rsidRPr="004D4D61">
              <w:rPr>
                <w:b/>
                <w:bCs/>
                <w:sz w:val="20"/>
                <w:lang w:val="fr-FR"/>
              </w:rPr>
              <w:t>exécution</w:t>
            </w:r>
          </w:p>
        </w:tc>
        <w:tc>
          <w:tcPr>
            <w:tcW w:w="2520" w:type="dxa"/>
            <w:shd w:val="clear" w:color="auto" w:fill="C0C0C0"/>
          </w:tcPr>
          <w:p w14:paraId="5401FA3D" w14:textId="77777777" w:rsidR="0025634C" w:rsidRPr="004D4D61" w:rsidRDefault="00EF5750" w:rsidP="00EF5750">
            <w:pPr>
              <w:rPr>
                <w:b/>
                <w:bCs/>
                <w:sz w:val="20"/>
                <w:lang w:val="fr-FR"/>
              </w:rPr>
            </w:pPr>
            <w:r w:rsidRPr="004D4D61">
              <w:rPr>
                <w:b/>
                <w:bCs/>
                <w:sz w:val="20"/>
                <w:lang w:val="fr-FR"/>
              </w:rPr>
              <w:t>Niveau de référence</w:t>
            </w:r>
          </w:p>
        </w:tc>
        <w:tc>
          <w:tcPr>
            <w:tcW w:w="1890" w:type="dxa"/>
            <w:shd w:val="clear" w:color="auto" w:fill="C0C0C0"/>
          </w:tcPr>
          <w:p w14:paraId="6AE9EA72" w14:textId="77777777" w:rsidR="0025634C" w:rsidRPr="004D4D61" w:rsidRDefault="00EF5750" w:rsidP="00EF5750">
            <w:pPr>
              <w:rPr>
                <w:b/>
                <w:bCs/>
                <w:sz w:val="20"/>
                <w:lang w:val="fr-FR"/>
              </w:rPr>
            </w:pPr>
            <w:r w:rsidRPr="004D4D61">
              <w:rPr>
                <w:b/>
                <w:bCs/>
                <w:sz w:val="20"/>
                <w:lang w:val="fr-FR"/>
              </w:rPr>
              <w:t>Objectif</w:t>
            </w:r>
          </w:p>
        </w:tc>
        <w:tc>
          <w:tcPr>
            <w:tcW w:w="3600" w:type="dxa"/>
            <w:shd w:val="clear" w:color="auto" w:fill="C0C0C0"/>
          </w:tcPr>
          <w:p w14:paraId="2AD41405" w14:textId="40E47C54" w:rsidR="0025634C" w:rsidRPr="004D4D61" w:rsidRDefault="00EF5750" w:rsidP="00EF5750">
            <w:pPr>
              <w:rPr>
                <w:b/>
                <w:bCs/>
                <w:sz w:val="20"/>
                <w:lang w:val="fr-FR"/>
              </w:rPr>
            </w:pPr>
            <w:r w:rsidRPr="004D4D61">
              <w:rPr>
                <w:b/>
                <w:bCs/>
                <w:sz w:val="20"/>
                <w:lang w:val="fr-FR"/>
              </w:rPr>
              <w:t>Données relatives à l</w:t>
            </w:r>
            <w:r w:rsidR="00EF4D0A" w:rsidRPr="004D4D61">
              <w:rPr>
                <w:b/>
                <w:bCs/>
                <w:sz w:val="20"/>
                <w:lang w:val="fr-FR"/>
              </w:rPr>
              <w:t>’</w:t>
            </w:r>
            <w:r w:rsidRPr="004D4D61">
              <w:rPr>
                <w:b/>
                <w:bCs/>
                <w:sz w:val="20"/>
                <w:lang w:val="fr-FR"/>
              </w:rPr>
              <w:t>exécution</w:t>
            </w:r>
          </w:p>
        </w:tc>
      </w:tr>
      <w:tr w:rsidR="004D4D61" w:rsidRPr="004D4D61" w14:paraId="4D243BCD" w14:textId="77777777" w:rsidTr="00E76326">
        <w:trPr>
          <w:trHeight w:val="174"/>
        </w:trPr>
        <w:tc>
          <w:tcPr>
            <w:tcW w:w="1575" w:type="dxa"/>
          </w:tcPr>
          <w:p w14:paraId="137BC30D" w14:textId="77777777" w:rsidR="0025634C" w:rsidRPr="004D4D61" w:rsidRDefault="00EF5750" w:rsidP="00EF5750">
            <w:pPr>
              <w:rPr>
                <w:rFonts w:eastAsia="Times New Roman"/>
                <w:sz w:val="20"/>
                <w:lang w:val="fr-FR"/>
              </w:rPr>
            </w:pPr>
            <w:r w:rsidRPr="004D4D61">
              <w:rPr>
                <w:rFonts w:eastAsia="Times New Roman"/>
                <w:sz w:val="20"/>
                <w:lang w:val="fr-FR"/>
              </w:rPr>
              <w:t>Programme 1 ‏– ‎Droit des brevets</w:t>
            </w:r>
          </w:p>
        </w:tc>
        <w:tc>
          <w:tcPr>
            <w:tcW w:w="2952" w:type="dxa"/>
          </w:tcPr>
          <w:p w14:paraId="0DF681D9" w14:textId="77777777" w:rsidR="0025634C" w:rsidRPr="004D4D61" w:rsidRDefault="00EF5750" w:rsidP="00EF5750">
            <w:pPr>
              <w:rPr>
                <w:sz w:val="20"/>
                <w:lang w:val="fr-FR"/>
              </w:rPr>
            </w:pPr>
            <w:proofErr w:type="spellStart"/>
            <w:r w:rsidRPr="004D4D61">
              <w:rPr>
                <w:sz w:val="20"/>
                <w:lang w:val="fr-FR"/>
              </w:rPr>
              <w:t>I.2</w:t>
            </w:r>
            <w:proofErr w:type="spellEnd"/>
            <w:r w:rsidRPr="004D4D61">
              <w:rPr>
                <w:sz w:val="20"/>
                <w:lang w:val="fr-FR"/>
              </w:rPr>
              <w:t xml:space="preserve"> Cadres législatifs, réglementaires et politiques de propriété intellectuelle adaptés et équilibrés</w:t>
            </w:r>
          </w:p>
        </w:tc>
        <w:tc>
          <w:tcPr>
            <w:tcW w:w="3060" w:type="dxa"/>
          </w:tcPr>
          <w:p w14:paraId="44E0172E" w14:textId="791D94C9" w:rsidR="0025634C" w:rsidRPr="004D4D61" w:rsidRDefault="00EF5750" w:rsidP="00EF5750">
            <w:pPr>
              <w:rPr>
                <w:sz w:val="20"/>
                <w:lang w:val="fr-FR"/>
              </w:rPr>
            </w:pPr>
            <w:r w:rsidRPr="004D4D61">
              <w:rPr>
                <w:sz w:val="20"/>
                <w:lang w:val="fr-FR"/>
              </w:rPr>
              <w:t>Nombre et pourcentage d</w:t>
            </w:r>
            <w:r w:rsidR="00EF4D0A" w:rsidRPr="004D4D61">
              <w:rPr>
                <w:sz w:val="20"/>
                <w:lang w:val="fr-FR"/>
              </w:rPr>
              <w:t>’</w:t>
            </w:r>
            <w:r w:rsidRPr="004D4D61">
              <w:rPr>
                <w:sz w:val="20"/>
                <w:lang w:val="fr-FR"/>
              </w:rPr>
              <w:t>États membres satisfaits de la qualité des conseils juridiques fournis concernant les brevets, les modèles d</w:t>
            </w:r>
            <w:r w:rsidR="00EF4D0A" w:rsidRPr="004D4D61">
              <w:rPr>
                <w:sz w:val="20"/>
                <w:lang w:val="fr-FR"/>
              </w:rPr>
              <w:t>’</w:t>
            </w:r>
            <w:r w:rsidRPr="004D4D61">
              <w:rPr>
                <w:sz w:val="20"/>
                <w:lang w:val="fr-FR"/>
              </w:rPr>
              <w:t>utilité, les secrets d</w:t>
            </w:r>
            <w:r w:rsidR="00EF4D0A" w:rsidRPr="004D4D61">
              <w:rPr>
                <w:sz w:val="20"/>
                <w:lang w:val="fr-FR"/>
              </w:rPr>
              <w:t>’</w:t>
            </w:r>
            <w:r w:rsidRPr="004D4D61">
              <w:rPr>
                <w:sz w:val="20"/>
                <w:lang w:val="fr-FR"/>
              </w:rPr>
              <w:t>affaires et les circuits intégrés</w:t>
            </w:r>
          </w:p>
        </w:tc>
        <w:tc>
          <w:tcPr>
            <w:tcW w:w="2520" w:type="dxa"/>
          </w:tcPr>
          <w:p w14:paraId="6B829268" w14:textId="77777777" w:rsidR="0025634C" w:rsidRPr="004D4D61" w:rsidRDefault="00EF5750" w:rsidP="00EF5750">
            <w:pPr>
              <w:rPr>
                <w:sz w:val="20"/>
                <w:lang w:val="fr-FR"/>
              </w:rPr>
            </w:pPr>
            <w:r w:rsidRPr="004D4D61">
              <w:rPr>
                <w:sz w:val="20"/>
                <w:lang w:val="fr-FR"/>
              </w:rPr>
              <w:t>Niveau de référence actualisé à fin 2013</w:t>
            </w:r>
            <w:r w:rsidR="00853EED" w:rsidRPr="004D4D61">
              <w:rPr>
                <w:sz w:val="20"/>
                <w:lang w:val="fr-FR"/>
              </w:rPr>
              <w:t> </w:t>
            </w:r>
            <w:proofErr w:type="gramStart"/>
            <w:r w:rsidRPr="004D4D61">
              <w:rPr>
                <w:sz w:val="20"/>
                <w:lang w:val="fr-FR"/>
              </w:rPr>
              <w:t>: neuf</w:t>
            </w:r>
            <w:proofErr w:type="gramEnd"/>
            <w:r w:rsidR="00853EED" w:rsidRPr="004D4D61">
              <w:rPr>
                <w:sz w:val="20"/>
                <w:lang w:val="fr-FR"/>
              </w:rPr>
              <w:t> </w:t>
            </w:r>
            <w:r w:rsidRPr="004D4D61">
              <w:rPr>
                <w:sz w:val="20"/>
                <w:lang w:val="fr-FR"/>
              </w:rPr>
              <w:t>personnes ayant répondu (90%), sur la base de l</w:t>
            </w:r>
            <w:r w:rsidR="00EF4D0A" w:rsidRPr="004D4D61">
              <w:rPr>
                <w:sz w:val="20"/>
                <w:lang w:val="fr-FR"/>
              </w:rPr>
              <w:t>’</w:t>
            </w:r>
            <w:r w:rsidRPr="004D4D61">
              <w:rPr>
                <w:sz w:val="20"/>
                <w:lang w:val="fr-FR"/>
              </w:rPr>
              <w:t>enquête menée par la Division de la supervision interne en</w:t>
            </w:r>
            <w:r w:rsidR="00853EED" w:rsidRPr="004D4D61">
              <w:rPr>
                <w:sz w:val="20"/>
                <w:lang w:val="fr-FR"/>
              </w:rPr>
              <w:t> </w:t>
            </w:r>
            <w:r w:rsidRPr="004D4D61">
              <w:rPr>
                <w:sz w:val="20"/>
                <w:lang w:val="fr-FR"/>
              </w:rPr>
              <w:t>2013</w:t>
            </w:r>
          </w:p>
          <w:p w14:paraId="63E62623" w14:textId="56877FB9" w:rsidR="00496CD6" w:rsidRPr="004D4D61" w:rsidRDefault="00496CD6" w:rsidP="00EF5750">
            <w:pPr>
              <w:rPr>
                <w:sz w:val="20"/>
                <w:lang w:val="fr-FR"/>
              </w:rPr>
            </w:pPr>
          </w:p>
        </w:tc>
        <w:tc>
          <w:tcPr>
            <w:tcW w:w="1890" w:type="dxa"/>
          </w:tcPr>
          <w:p w14:paraId="0F51F22C" w14:textId="77777777" w:rsidR="0025634C" w:rsidRPr="004D4D61" w:rsidRDefault="0025634C" w:rsidP="00D43929">
            <w:pPr>
              <w:rPr>
                <w:sz w:val="20"/>
                <w:lang w:val="fr-FR"/>
              </w:rPr>
            </w:pPr>
            <w:r w:rsidRPr="004D4D61">
              <w:rPr>
                <w:sz w:val="20"/>
                <w:lang w:val="fr-FR"/>
              </w:rPr>
              <w:t>90%</w:t>
            </w:r>
          </w:p>
        </w:tc>
        <w:tc>
          <w:tcPr>
            <w:tcW w:w="3600" w:type="dxa"/>
          </w:tcPr>
          <w:p w14:paraId="55C43336" w14:textId="58EE1AC3" w:rsidR="006E0C9F" w:rsidRPr="004D4D61" w:rsidRDefault="00EF5750" w:rsidP="00EF5750">
            <w:pPr>
              <w:rPr>
                <w:sz w:val="20"/>
                <w:lang w:val="fr-FR"/>
              </w:rPr>
            </w:pPr>
            <w:r w:rsidRPr="004D4D61">
              <w:rPr>
                <w:sz w:val="20"/>
                <w:lang w:val="fr-FR"/>
              </w:rPr>
              <w:t xml:space="preserve">9 personnes ont indiqué en </w:t>
            </w:r>
            <w:r w:rsidR="00496CD6" w:rsidRPr="004D4D61">
              <w:rPr>
                <w:sz w:val="20"/>
                <w:lang w:val="fr-FR"/>
              </w:rPr>
              <w:br/>
            </w:r>
            <w:r w:rsidRPr="004D4D61">
              <w:rPr>
                <w:sz w:val="20"/>
                <w:lang w:val="fr-FR"/>
              </w:rPr>
              <w:t>moyenne un taux de satisfaction de 94% (Afrique 3; pays arabes 2; Asie et Pacifique 2; certains pays d</w:t>
            </w:r>
            <w:r w:rsidR="00EF4D0A" w:rsidRPr="004D4D61">
              <w:rPr>
                <w:sz w:val="20"/>
                <w:lang w:val="fr-FR"/>
              </w:rPr>
              <w:t>’</w:t>
            </w:r>
            <w:r w:rsidRPr="004D4D61">
              <w:rPr>
                <w:sz w:val="20"/>
                <w:lang w:val="fr-FR"/>
              </w:rPr>
              <w:t>Europe et d</w:t>
            </w:r>
            <w:r w:rsidR="00EF4D0A" w:rsidRPr="004D4D61">
              <w:rPr>
                <w:sz w:val="20"/>
                <w:lang w:val="fr-FR"/>
              </w:rPr>
              <w:t>’</w:t>
            </w:r>
            <w:r w:rsidRPr="004D4D61">
              <w:rPr>
                <w:sz w:val="20"/>
                <w:lang w:val="fr-FR"/>
              </w:rPr>
              <w:t>Asie 2; Amérique latine et Caraïbes 1)</w:t>
            </w:r>
          </w:p>
          <w:p w14:paraId="62ED856B" w14:textId="77777777" w:rsidR="0025634C" w:rsidRPr="004D4D61" w:rsidRDefault="0025634C" w:rsidP="00D43929">
            <w:pPr>
              <w:rPr>
                <w:sz w:val="20"/>
                <w:lang w:val="fr-FR"/>
              </w:rPr>
            </w:pPr>
          </w:p>
        </w:tc>
      </w:tr>
      <w:tr w:rsidR="004D4D61" w:rsidRPr="004D4D61" w14:paraId="79FEB747" w14:textId="77777777" w:rsidTr="00E76326">
        <w:trPr>
          <w:trHeight w:val="1078"/>
        </w:trPr>
        <w:tc>
          <w:tcPr>
            <w:tcW w:w="1575" w:type="dxa"/>
          </w:tcPr>
          <w:p w14:paraId="021710D3" w14:textId="77777777" w:rsidR="0025634C" w:rsidRPr="004D4D61" w:rsidRDefault="00EF5750" w:rsidP="00EF5750">
            <w:pPr>
              <w:rPr>
                <w:rFonts w:eastAsia="Times New Roman"/>
                <w:sz w:val="20"/>
                <w:lang w:val="fr-FR"/>
              </w:rPr>
            </w:pPr>
            <w:r w:rsidRPr="004D4D61">
              <w:rPr>
                <w:rFonts w:eastAsia="Times New Roman"/>
                <w:sz w:val="20"/>
                <w:lang w:val="fr-FR"/>
              </w:rPr>
              <w:t>Programme 2 ‏– ‎Marques, dessins et modèles industriels et indications géographiques</w:t>
            </w:r>
          </w:p>
        </w:tc>
        <w:tc>
          <w:tcPr>
            <w:tcW w:w="2952" w:type="dxa"/>
          </w:tcPr>
          <w:p w14:paraId="49ED30F7" w14:textId="384BCE0E" w:rsidR="0025634C" w:rsidRPr="004D4D61" w:rsidRDefault="00EF5750" w:rsidP="00EF5750">
            <w:pPr>
              <w:rPr>
                <w:sz w:val="20"/>
                <w:lang w:val="fr-FR"/>
              </w:rPr>
            </w:pPr>
            <w:proofErr w:type="spellStart"/>
            <w:r w:rsidRPr="004D4D61">
              <w:rPr>
                <w:sz w:val="20"/>
                <w:lang w:val="fr-FR"/>
              </w:rPr>
              <w:t>I.1</w:t>
            </w:r>
            <w:proofErr w:type="spellEnd"/>
            <w:r w:rsidRPr="004D4D61">
              <w:rPr>
                <w:sz w:val="20"/>
                <w:lang w:val="fr-FR"/>
              </w:rPr>
              <w:t xml:space="preserve"> Renforcement de la coopération entre les États membres en ce qui concerne l</w:t>
            </w:r>
            <w:r w:rsidR="00EF4D0A" w:rsidRPr="004D4D61">
              <w:rPr>
                <w:sz w:val="20"/>
                <w:lang w:val="fr-FR"/>
              </w:rPr>
              <w:t>’</w:t>
            </w:r>
            <w:r w:rsidRPr="004D4D61">
              <w:rPr>
                <w:sz w:val="20"/>
                <w:lang w:val="fr-FR"/>
              </w:rPr>
              <w:t>élaboration de cadres normatifs internationaux équilibrés dans le domaine de la propriété intellectuelle et d</w:t>
            </w:r>
            <w:r w:rsidR="00EF4D0A" w:rsidRPr="004D4D61">
              <w:rPr>
                <w:sz w:val="20"/>
                <w:lang w:val="fr-FR"/>
              </w:rPr>
              <w:t>’</w:t>
            </w:r>
            <w:r w:rsidRPr="004D4D61">
              <w:rPr>
                <w:sz w:val="20"/>
                <w:lang w:val="fr-FR"/>
              </w:rPr>
              <w:t>un accord sur des questions concrètes donnant lieu à des instruments internationaux</w:t>
            </w:r>
          </w:p>
        </w:tc>
        <w:tc>
          <w:tcPr>
            <w:tcW w:w="3060" w:type="dxa"/>
          </w:tcPr>
          <w:p w14:paraId="2B7C440F" w14:textId="02F44B7B" w:rsidR="0025634C" w:rsidRPr="004D4D61" w:rsidRDefault="00EF5750" w:rsidP="00EF5750">
            <w:pPr>
              <w:rPr>
                <w:sz w:val="20"/>
                <w:lang w:val="fr-FR"/>
              </w:rPr>
            </w:pPr>
            <w:r w:rsidRPr="004D4D61">
              <w:rPr>
                <w:sz w:val="20"/>
                <w:lang w:val="fr-FR"/>
              </w:rPr>
              <w:t>Accord sur un cadre normatif relatif aux procédures d</w:t>
            </w:r>
            <w:r w:rsidR="00EF4D0A" w:rsidRPr="004D4D61">
              <w:rPr>
                <w:sz w:val="20"/>
                <w:lang w:val="fr-FR"/>
              </w:rPr>
              <w:t>’</w:t>
            </w:r>
            <w:r w:rsidRPr="004D4D61">
              <w:rPr>
                <w:sz w:val="20"/>
                <w:lang w:val="fr-FR"/>
              </w:rPr>
              <w:t>enregistrement et de mise à jour des dessins et modèles industriels</w:t>
            </w:r>
          </w:p>
        </w:tc>
        <w:tc>
          <w:tcPr>
            <w:tcW w:w="2520" w:type="dxa"/>
          </w:tcPr>
          <w:p w14:paraId="594BB323" w14:textId="273BC615" w:rsidR="0025634C" w:rsidRPr="004D4D61" w:rsidRDefault="00EF5750" w:rsidP="00EF5750">
            <w:pPr>
              <w:rPr>
                <w:sz w:val="20"/>
                <w:lang w:val="fr-FR"/>
              </w:rPr>
            </w:pPr>
            <w:r w:rsidRPr="004D4D61">
              <w:rPr>
                <w:sz w:val="20"/>
                <w:lang w:val="fr-FR"/>
              </w:rPr>
              <w:t>Niveau de référence actualisé à fin 2013</w:t>
            </w:r>
            <w:r w:rsidR="00853EED" w:rsidRPr="004D4D61">
              <w:rPr>
                <w:sz w:val="20"/>
                <w:lang w:val="fr-FR"/>
              </w:rPr>
              <w:t> </w:t>
            </w:r>
            <w:proofErr w:type="gramStart"/>
            <w:r w:rsidRPr="004D4D61">
              <w:rPr>
                <w:sz w:val="20"/>
                <w:lang w:val="fr-FR"/>
              </w:rPr>
              <w:t>: pas</w:t>
            </w:r>
            <w:proofErr w:type="gramEnd"/>
            <w:r w:rsidRPr="004D4D61">
              <w:rPr>
                <w:sz w:val="20"/>
                <w:lang w:val="fr-FR"/>
              </w:rPr>
              <w:t xml:space="preserve"> de cadre normatif relatif aux procédures d</w:t>
            </w:r>
            <w:r w:rsidR="00EF4D0A" w:rsidRPr="004D4D61">
              <w:rPr>
                <w:sz w:val="20"/>
                <w:lang w:val="fr-FR"/>
              </w:rPr>
              <w:t>’</w:t>
            </w:r>
            <w:r w:rsidRPr="004D4D61">
              <w:rPr>
                <w:sz w:val="20"/>
                <w:lang w:val="fr-FR"/>
              </w:rPr>
              <w:t>enregistrement des dessins et modèles industriels</w:t>
            </w:r>
          </w:p>
        </w:tc>
        <w:tc>
          <w:tcPr>
            <w:tcW w:w="1890" w:type="dxa"/>
          </w:tcPr>
          <w:p w14:paraId="48242EB0" w14:textId="548DE8C2" w:rsidR="0025634C" w:rsidRPr="004D4D61" w:rsidRDefault="00EF5750" w:rsidP="00EF5750">
            <w:pPr>
              <w:rPr>
                <w:sz w:val="20"/>
                <w:lang w:val="fr-FR"/>
              </w:rPr>
            </w:pPr>
            <w:r w:rsidRPr="004D4D61">
              <w:rPr>
                <w:sz w:val="20"/>
                <w:lang w:val="fr-FR"/>
              </w:rPr>
              <w:t>Adoption d</w:t>
            </w:r>
            <w:r w:rsidR="00EF4D0A" w:rsidRPr="004D4D61">
              <w:rPr>
                <w:sz w:val="20"/>
                <w:lang w:val="fr-FR"/>
              </w:rPr>
              <w:t>’</w:t>
            </w:r>
            <w:r w:rsidRPr="004D4D61">
              <w:rPr>
                <w:sz w:val="20"/>
                <w:lang w:val="fr-FR"/>
              </w:rPr>
              <w:t>un traité sur le droit des dessins et modèles par une éventuelle conférence diplomatique</w:t>
            </w:r>
          </w:p>
        </w:tc>
        <w:tc>
          <w:tcPr>
            <w:tcW w:w="3600" w:type="dxa"/>
          </w:tcPr>
          <w:p w14:paraId="0B3792CD" w14:textId="77777777" w:rsidR="0025634C" w:rsidRPr="004D4D61" w:rsidRDefault="0007675E" w:rsidP="00D43929">
            <w:pPr>
              <w:rPr>
                <w:sz w:val="20"/>
                <w:lang w:val="fr-FR"/>
              </w:rPr>
            </w:pPr>
            <w:r w:rsidRPr="004D4D61">
              <w:rPr>
                <w:sz w:val="20"/>
                <w:lang w:val="fr-FR"/>
              </w:rPr>
              <w:t>Décision de l</w:t>
            </w:r>
            <w:r w:rsidR="00EF4D0A" w:rsidRPr="004D4D61">
              <w:rPr>
                <w:sz w:val="20"/>
                <w:lang w:val="fr-FR"/>
              </w:rPr>
              <w:t>’</w:t>
            </w:r>
            <w:r w:rsidRPr="004D4D61">
              <w:rPr>
                <w:sz w:val="20"/>
                <w:lang w:val="fr-FR"/>
              </w:rPr>
              <w:t>Assemblée générale de l</w:t>
            </w:r>
            <w:r w:rsidR="00EF4D0A" w:rsidRPr="004D4D61">
              <w:rPr>
                <w:sz w:val="20"/>
                <w:lang w:val="fr-FR"/>
              </w:rPr>
              <w:t>’</w:t>
            </w:r>
            <w:proofErr w:type="spellStart"/>
            <w:r w:rsidRPr="004D4D61">
              <w:rPr>
                <w:sz w:val="20"/>
                <w:lang w:val="fr-FR"/>
              </w:rPr>
              <w:t>OMPI</w:t>
            </w:r>
            <w:proofErr w:type="spellEnd"/>
            <w:r w:rsidRPr="004D4D61">
              <w:rPr>
                <w:sz w:val="20"/>
                <w:lang w:val="fr-FR"/>
              </w:rPr>
              <w:t xml:space="preserve"> de convoquer une conférence diplomatique pour l</w:t>
            </w:r>
            <w:r w:rsidR="00EF4D0A" w:rsidRPr="004D4D61">
              <w:rPr>
                <w:sz w:val="20"/>
                <w:lang w:val="fr-FR"/>
              </w:rPr>
              <w:t>’</w:t>
            </w:r>
            <w:r w:rsidRPr="004D4D61">
              <w:rPr>
                <w:sz w:val="20"/>
                <w:lang w:val="fr-FR"/>
              </w:rPr>
              <w:t>adoption d</w:t>
            </w:r>
            <w:r w:rsidR="00EF4D0A" w:rsidRPr="004D4D61">
              <w:rPr>
                <w:sz w:val="20"/>
                <w:lang w:val="fr-FR"/>
              </w:rPr>
              <w:t>’</w:t>
            </w:r>
            <w:r w:rsidRPr="004D4D61">
              <w:rPr>
                <w:sz w:val="20"/>
                <w:lang w:val="fr-FR"/>
              </w:rPr>
              <w:t>un traité sur le droit des dessins et modèles à la fin du premier semestre de</w:t>
            </w:r>
            <w:r w:rsidR="00853EED" w:rsidRPr="004D4D61">
              <w:rPr>
                <w:sz w:val="20"/>
                <w:lang w:val="fr-FR"/>
              </w:rPr>
              <w:t> </w:t>
            </w:r>
            <w:r w:rsidRPr="004D4D61">
              <w:rPr>
                <w:sz w:val="20"/>
                <w:lang w:val="fr-FR"/>
              </w:rPr>
              <w:t>2017, uniquement si les discussions sur l</w:t>
            </w:r>
            <w:r w:rsidR="00EF4D0A" w:rsidRPr="004D4D61">
              <w:rPr>
                <w:sz w:val="20"/>
                <w:lang w:val="fr-FR"/>
              </w:rPr>
              <w:t>’</w:t>
            </w:r>
            <w:r w:rsidRPr="004D4D61">
              <w:rPr>
                <w:sz w:val="20"/>
                <w:lang w:val="fr-FR"/>
              </w:rPr>
              <w:t>assistance technique et l</w:t>
            </w:r>
            <w:r w:rsidR="00EF4D0A" w:rsidRPr="004D4D61">
              <w:rPr>
                <w:sz w:val="20"/>
                <w:lang w:val="fr-FR"/>
              </w:rPr>
              <w:t>’</w:t>
            </w:r>
            <w:r w:rsidRPr="004D4D61">
              <w:rPr>
                <w:sz w:val="20"/>
                <w:lang w:val="fr-FR"/>
              </w:rPr>
              <w:t>exigence de divulgation ont été achevées durant les trente</w:t>
            </w:r>
            <w:r w:rsidR="00E83691" w:rsidRPr="004D4D61">
              <w:rPr>
                <w:sz w:val="20"/>
                <w:lang w:val="fr-FR"/>
              </w:rPr>
              <w:noBreakHyphen/>
            </w:r>
            <w:r w:rsidRPr="004D4D61">
              <w:rPr>
                <w:sz w:val="20"/>
                <w:lang w:val="fr-FR"/>
              </w:rPr>
              <w:t>quatrième et trente</w:t>
            </w:r>
            <w:r w:rsidR="00E83691" w:rsidRPr="004D4D61">
              <w:rPr>
                <w:sz w:val="20"/>
                <w:lang w:val="fr-FR"/>
              </w:rPr>
              <w:noBreakHyphen/>
            </w:r>
            <w:r w:rsidRPr="004D4D61">
              <w:rPr>
                <w:sz w:val="20"/>
                <w:lang w:val="fr-FR"/>
              </w:rPr>
              <w:t>cinquième</w:t>
            </w:r>
            <w:r w:rsidR="00853EED" w:rsidRPr="004D4D61">
              <w:rPr>
                <w:sz w:val="20"/>
                <w:lang w:val="fr-FR"/>
              </w:rPr>
              <w:t> </w:t>
            </w:r>
            <w:r w:rsidRPr="004D4D61">
              <w:rPr>
                <w:sz w:val="20"/>
                <w:lang w:val="fr-FR"/>
              </w:rPr>
              <w:t>sessions</w:t>
            </w:r>
            <w:r w:rsidR="00062D03" w:rsidRPr="004D4D61">
              <w:rPr>
                <w:sz w:val="20"/>
                <w:lang w:val="fr-FR"/>
              </w:rPr>
              <w:t xml:space="preserve"> du </w:t>
            </w:r>
            <w:proofErr w:type="spellStart"/>
            <w:r w:rsidR="00062D03" w:rsidRPr="004D4D61">
              <w:rPr>
                <w:sz w:val="20"/>
                <w:lang w:val="fr-FR"/>
              </w:rPr>
              <w:t>SCT</w:t>
            </w:r>
            <w:proofErr w:type="spellEnd"/>
            <w:r w:rsidR="0025634C" w:rsidRPr="004D4D61">
              <w:rPr>
                <w:sz w:val="20"/>
                <w:lang w:val="fr-FR"/>
              </w:rPr>
              <w:t>.</w:t>
            </w:r>
          </w:p>
          <w:p w14:paraId="2F200223" w14:textId="76EDDCE5" w:rsidR="00496CD6" w:rsidRPr="004D4D61" w:rsidRDefault="00496CD6" w:rsidP="00D43929">
            <w:pPr>
              <w:rPr>
                <w:sz w:val="20"/>
                <w:lang w:val="fr-FR"/>
              </w:rPr>
            </w:pPr>
          </w:p>
        </w:tc>
      </w:tr>
      <w:tr w:rsidR="004D4D61" w:rsidRPr="004D4D61" w14:paraId="6402F52C" w14:textId="77777777" w:rsidTr="00E76326">
        <w:trPr>
          <w:trHeight w:val="692"/>
        </w:trPr>
        <w:tc>
          <w:tcPr>
            <w:tcW w:w="1575" w:type="dxa"/>
          </w:tcPr>
          <w:p w14:paraId="3BCA1255" w14:textId="4859215B" w:rsidR="0025634C" w:rsidRPr="004D4D61" w:rsidRDefault="00EF5750" w:rsidP="00EF5750">
            <w:pPr>
              <w:rPr>
                <w:rFonts w:eastAsia="Times New Roman"/>
                <w:sz w:val="20"/>
                <w:lang w:val="fr-FR"/>
              </w:rPr>
            </w:pPr>
            <w:r w:rsidRPr="004D4D61">
              <w:rPr>
                <w:rFonts w:eastAsia="Times New Roman"/>
                <w:sz w:val="20"/>
                <w:lang w:val="fr-FR"/>
              </w:rPr>
              <w:t>Programme 3 ‏– ‎Droit d‏</w:t>
            </w:r>
            <w:r w:rsidR="00EF4D0A" w:rsidRPr="004D4D61">
              <w:rPr>
                <w:rFonts w:eastAsia="Times New Roman"/>
                <w:sz w:val="20"/>
                <w:lang w:val="fr-FR"/>
              </w:rPr>
              <w:t>’</w:t>
            </w:r>
            <w:r w:rsidRPr="004D4D61">
              <w:rPr>
                <w:rFonts w:eastAsia="Times New Roman"/>
                <w:sz w:val="20"/>
                <w:lang w:val="fr-FR"/>
              </w:rPr>
              <w:t>‎auteur et droits connexes</w:t>
            </w:r>
          </w:p>
        </w:tc>
        <w:tc>
          <w:tcPr>
            <w:tcW w:w="2952" w:type="dxa"/>
          </w:tcPr>
          <w:p w14:paraId="6E076F0D" w14:textId="77777777" w:rsidR="0025634C" w:rsidRPr="004D4D61" w:rsidRDefault="0025634C" w:rsidP="00C274C7">
            <w:pPr>
              <w:rPr>
                <w:sz w:val="20"/>
                <w:lang w:val="fr-FR"/>
              </w:rPr>
            </w:pPr>
            <w:proofErr w:type="spellStart"/>
            <w:r w:rsidRPr="004D4D61">
              <w:rPr>
                <w:sz w:val="20"/>
                <w:lang w:val="fr-FR"/>
              </w:rPr>
              <w:t>III.2</w:t>
            </w:r>
            <w:proofErr w:type="spellEnd"/>
            <w:r w:rsidRPr="004D4D61">
              <w:rPr>
                <w:sz w:val="20"/>
                <w:lang w:val="fr-FR"/>
              </w:rPr>
              <w:t xml:space="preserve"> </w:t>
            </w:r>
            <w:r w:rsidR="0007675E" w:rsidRPr="004D4D61">
              <w:rPr>
                <w:sz w:val="20"/>
                <w:lang w:val="fr-FR"/>
              </w:rPr>
              <w:t>Mise en valeur des ressources humaines pour répondre aux diverses exigences en matière d</w:t>
            </w:r>
            <w:r w:rsidR="00EF4D0A" w:rsidRPr="004D4D61">
              <w:rPr>
                <w:sz w:val="20"/>
                <w:lang w:val="fr-FR"/>
              </w:rPr>
              <w:t>’</w:t>
            </w:r>
            <w:r w:rsidR="0007675E" w:rsidRPr="004D4D61">
              <w:rPr>
                <w:sz w:val="20"/>
                <w:lang w:val="fr-FR"/>
              </w:rPr>
              <w:t>utilisation efficace de la propriété intellectuelle au service du développement dans les pays en développement,</w:t>
            </w:r>
            <w:r w:rsidR="00062D03" w:rsidRPr="004D4D61">
              <w:rPr>
                <w:sz w:val="20"/>
                <w:lang w:val="fr-FR"/>
              </w:rPr>
              <w:t xml:space="preserve"> les PMA</w:t>
            </w:r>
            <w:r w:rsidR="0007675E" w:rsidRPr="004D4D61">
              <w:rPr>
                <w:sz w:val="20"/>
                <w:lang w:val="fr-FR"/>
              </w:rPr>
              <w:t xml:space="preserve"> et </w:t>
            </w:r>
            <w:r w:rsidR="00CB3450" w:rsidRPr="004D4D61">
              <w:rPr>
                <w:sz w:val="20"/>
                <w:lang w:val="fr-FR"/>
              </w:rPr>
              <w:t xml:space="preserve">les </w:t>
            </w:r>
            <w:r w:rsidR="00C274C7" w:rsidRPr="004D4D61">
              <w:rPr>
                <w:sz w:val="20"/>
                <w:lang w:val="fr-FR"/>
              </w:rPr>
              <w:t>pays en transition</w:t>
            </w:r>
          </w:p>
          <w:p w14:paraId="6065C1A0" w14:textId="1A6C16CD" w:rsidR="00496CD6" w:rsidRPr="004D4D61" w:rsidRDefault="00496CD6" w:rsidP="00C274C7">
            <w:pPr>
              <w:rPr>
                <w:sz w:val="20"/>
                <w:lang w:val="fr-FR"/>
              </w:rPr>
            </w:pPr>
          </w:p>
        </w:tc>
        <w:tc>
          <w:tcPr>
            <w:tcW w:w="3060" w:type="dxa"/>
          </w:tcPr>
          <w:p w14:paraId="3AC210CF" w14:textId="2657A7BB" w:rsidR="0025634C" w:rsidRPr="004D4D61" w:rsidRDefault="00C274C7" w:rsidP="00C274C7">
            <w:pPr>
              <w:rPr>
                <w:sz w:val="20"/>
                <w:lang w:val="fr-FR"/>
              </w:rPr>
            </w:pPr>
            <w:r w:rsidRPr="004D4D61">
              <w:rPr>
                <w:sz w:val="20"/>
                <w:lang w:val="fr-FR"/>
              </w:rPr>
              <w:t>Nombre de gouvernements et d</w:t>
            </w:r>
            <w:r w:rsidR="00EF4D0A" w:rsidRPr="004D4D61">
              <w:rPr>
                <w:sz w:val="20"/>
                <w:lang w:val="fr-FR"/>
              </w:rPr>
              <w:t>’</w:t>
            </w:r>
            <w:r w:rsidRPr="004D4D61">
              <w:rPr>
                <w:sz w:val="20"/>
                <w:lang w:val="fr-FR"/>
              </w:rPr>
              <w:t>organismes de gestion collective ayant signé un accord avec l</w:t>
            </w:r>
            <w:r w:rsidR="00EF4D0A" w:rsidRPr="004D4D61">
              <w:rPr>
                <w:sz w:val="20"/>
                <w:lang w:val="fr-FR"/>
              </w:rPr>
              <w:t>’</w:t>
            </w:r>
            <w:proofErr w:type="spellStart"/>
            <w:r w:rsidRPr="004D4D61">
              <w:rPr>
                <w:sz w:val="20"/>
                <w:lang w:val="fr-FR"/>
              </w:rPr>
              <w:t>OMPI</w:t>
            </w:r>
            <w:proofErr w:type="spellEnd"/>
            <w:r w:rsidRPr="004D4D61">
              <w:rPr>
                <w:sz w:val="20"/>
                <w:lang w:val="fr-FR"/>
              </w:rPr>
              <w:t xml:space="preserve"> en vue d</w:t>
            </w:r>
            <w:r w:rsidR="00EF4D0A" w:rsidRPr="004D4D61">
              <w:rPr>
                <w:sz w:val="20"/>
                <w:lang w:val="fr-FR"/>
              </w:rPr>
              <w:t>’</w:t>
            </w:r>
            <w:r w:rsidRPr="004D4D61">
              <w:rPr>
                <w:sz w:val="20"/>
                <w:lang w:val="fr-FR"/>
              </w:rPr>
              <w:t>établir une nouvelle norme d</w:t>
            </w:r>
            <w:r w:rsidR="00EF4D0A" w:rsidRPr="004D4D61">
              <w:rPr>
                <w:sz w:val="20"/>
                <w:lang w:val="fr-FR"/>
              </w:rPr>
              <w:t>’</w:t>
            </w:r>
            <w:r w:rsidRPr="004D4D61">
              <w:rPr>
                <w:sz w:val="20"/>
                <w:lang w:val="fr-FR"/>
              </w:rPr>
              <w:t>assurance qualité en matière de transparence, de responsabilité et de gouvernance</w:t>
            </w:r>
          </w:p>
        </w:tc>
        <w:tc>
          <w:tcPr>
            <w:tcW w:w="2520" w:type="dxa"/>
          </w:tcPr>
          <w:p w14:paraId="420BAE70" w14:textId="77777777" w:rsidR="0025634C" w:rsidRPr="004D4D61" w:rsidRDefault="00C274C7" w:rsidP="00C274C7">
            <w:pPr>
              <w:rPr>
                <w:sz w:val="20"/>
                <w:lang w:val="fr-FR"/>
              </w:rPr>
            </w:pPr>
            <w:proofErr w:type="spellStart"/>
            <w:r w:rsidRPr="004D4D61">
              <w:rPr>
                <w:sz w:val="20"/>
                <w:lang w:val="fr-FR"/>
              </w:rPr>
              <w:t>n.d</w:t>
            </w:r>
            <w:proofErr w:type="spellEnd"/>
            <w:r w:rsidRPr="004D4D61">
              <w:rPr>
                <w:sz w:val="20"/>
                <w:lang w:val="fr-FR"/>
              </w:rPr>
              <w:t>.</w:t>
            </w:r>
          </w:p>
        </w:tc>
        <w:tc>
          <w:tcPr>
            <w:tcW w:w="1890" w:type="dxa"/>
          </w:tcPr>
          <w:p w14:paraId="552FE557" w14:textId="1E40353B" w:rsidR="0025634C" w:rsidRPr="004D4D61" w:rsidRDefault="00C274C7" w:rsidP="00C274C7">
            <w:pPr>
              <w:rPr>
                <w:sz w:val="20"/>
                <w:lang w:val="fr-FR"/>
              </w:rPr>
            </w:pPr>
            <w:r w:rsidRPr="004D4D61">
              <w:rPr>
                <w:sz w:val="20"/>
                <w:lang w:val="fr-FR"/>
              </w:rPr>
              <w:t>Quatre gouvernements et six</w:t>
            </w:r>
            <w:r w:rsidR="00853EED" w:rsidRPr="004D4D61">
              <w:rPr>
                <w:sz w:val="20"/>
                <w:lang w:val="fr-FR"/>
              </w:rPr>
              <w:t> </w:t>
            </w:r>
            <w:r w:rsidRPr="004D4D61">
              <w:rPr>
                <w:sz w:val="20"/>
                <w:lang w:val="fr-FR"/>
              </w:rPr>
              <w:t>organismes de gestion collective</w:t>
            </w:r>
          </w:p>
        </w:tc>
        <w:tc>
          <w:tcPr>
            <w:tcW w:w="3600" w:type="dxa"/>
          </w:tcPr>
          <w:p w14:paraId="297E0E9A" w14:textId="4E2E3CC0" w:rsidR="0025634C" w:rsidRPr="004D4D61" w:rsidRDefault="00485BA0" w:rsidP="00D43929">
            <w:pPr>
              <w:rPr>
                <w:sz w:val="20"/>
                <w:lang w:val="fr-FR"/>
              </w:rPr>
            </w:pPr>
            <w:r w:rsidRPr="004D4D61">
              <w:rPr>
                <w:sz w:val="20"/>
                <w:lang w:val="fr-FR"/>
              </w:rPr>
              <w:t>14 gouvernements (Bangladesh, Cambodge, Gambie, Indonésie, Jordanie, Libéria, Malaisie, Maurice, Namibie, Népal, Nigéria, Philippines, Sri</w:t>
            </w:r>
            <w:r w:rsidR="00853EED" w:rsidRPr="004D4D61">
              <w:rPr>
                <w:sz w:val="20"/>
                <w:lang w:val="fr-FR"/>
              </w:rPr>
              <w:t> </w:t>
            </w:r>
            <w:r w:rsidRPr="004D4D61">
              <w:rPr>
                <w:sz w:val="20"/>
                <w:lang w:val="fr-FR"/>
              </w:rPr>
              <w:t>Lanka, Trinité et Tobago</w:t>
            </w:r>
            <w:r w:rsidR="003A6944" w:rsidRPr="004D4D61">
              <w:rPr>
                <w:sz w:val="20"/>
                <w:lang w:val="fr-FR"/>
              </w:rPr>
              <w:t>) 14</w:t>
            </w:r>
            <w:r w:rsidRPr="004D4D61">
              <w:rPr>
                <w:sz w:val="20"/>
                <w:lang w:val="fr-FR"/>
              </w:rPr>
              <w:t xml:space="preserve"> et 63</w:t>
            </w:r>
            <w:r w:rsidR="00682EE3" w:rsidRPr="004D4D61">
              <w:rPr>
                <w:sz w:val="20"/>
                <w:lang w:val="fr-FR"/>
              </w:rPr>
              <w:t> </w:t>
            </w:r>
            <w:r w:rsidRPr="004D4D61">
              <w:rPr>
                <w:sz w:val="20"/>
                <w:lang w:val="fr-FR"/>
              </w:rPr>
              <w:t xml:space="preserve">organismes de gestion collective ont fait part de leur intérêt </w:t>
            </w:r>
            <w:r w:rsidR="00EF4D0A" w:rsidRPr="004D4D61">
              <w:rPr>
                <w:sz w:val="20"/>
                <w:lang w:val="fr-FR"/>
              </w:rPr>
              <w:t>à l’égard</w:t>
            </w:r>
            <w:r w:rsidRPr="004D4D61">
              <w:rPr>
                <w:sz w:val="20"/>
                <w:lang w:val="fr-FR"/>
              </w:rPr>
              <w:t xml:space="preserve"> du projet TAG.</w:t>
            </w:r>
          </w:p>
        </w:tc>
      </w:tr>
    </w:tbl>
    <w:p w14:paraId="4F85AD61" w14:textId="77777777" w:rsidR="00496CD6" w:rsidRPr="004D4D61" w:rsidRDefault="00496CD6">
      <w:r w:rsidRPr="004D4D61">
        <w:br w:type="page"/>
      </w:r>
    </w:p>
    <w:tbl>
      <w:tblPr>
        <w:tblW w:w="1559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5"/>
        <w:gridCol w:w="2952"/>
        <w:gridCol w:w="3060"/>
        <w:gridCol w:w="2520"/>
        <w:gridCol w:w="1890"/>
        <w:gridCol w:w="3600"/>
      </w:tblGrid>
      <w:tr w:rsidR="004D4D61" w:rsidRPr="004D4D61" w14:paraId="627B0FBD" w14:textId="77777777" w:rsidTr="0095020C">
        <w:trPr>
          <w:trHeight w:val="476"/>
          <w:tblHeader/>
        </w:trPr>
        <w:tc>
          <w:tcPr>
            <w:tcW w:w="1575" w:type="dxa"/>
            <w:shd w:val="clear" w:color="auto" w:fill="C0C0C0"/>
          </w:tcPr>
          <w:p w14:paraId="1A69F337" w14:textId="77777777" w:rsidR="00496CD6" w:rsidRPr="004D4D61" w:rsidRDefault="00496CD6" w:rsidP="0095020C">
            <w:pPr>
              <w:jc w:val="center"/>
              <w:rPr>
                <w:b/>
                <w:sz w:val="20"/>
                <w:lang w:val="fr-FR"/>
              </w:rPr>
            </w:pPr>
            <w:r w:rsidRPr="004D4D61">
              <w:rPr>
                <w:b/>
                <w:sz w:val="20"/>
                <w:lang w:val="fr-FR"/>
              </w:rPr>
              <w:lastRenderedPageBreak/>
              <w:t>Programme</w:t>
            </w:r>
          </w:p>
        </w:tc>
        <w:tc>
          <w:tcPr>
            <w:tcW w:w="2952" w:type="dxa"/>
            <w:shd w:val="clear" w:color="auto" w:fill="C0C0C0"/>
          </w:tcPr>
          <w:p w14:paraId="6DA4377B" w14:textId="77777777" w:rsidR="00496CD6" w:rsidRPr="004D4D61" w:rsidRDefault="00496CD6" w:rsidP="0095020C">
            <w:pPr>
              <w:rPr>
                <w:b/>
                <w:bCs/>
                <w:sz w:val="20"/>
                <w:lang w:val="fr-FR"/>
              </w:rPr>
            </w:pPr>
            <w:r w:rsidRPr="004D4D61">
              <w:rPr>
                <w:b/>
                <w:bCs/>
                <w:sz w:val="20"/>
                <w:lang w:val="fr-FR"/>
              </w:rPr>
              <w:t>Résultat escompté</w:t>
            </w:r>
          </w:p>
        </w:tc>
        <w:tc>
          <w:tcPr>
            <w:tcW w:w="3060" w:type="dxa"/>
            <w:shd w:val="clear" w:color="auto" w:fill="C0C0C0"/>
          </w:tcPr>
          <w:p w14:paraId="4FF153DB" w14:textId="77777777" w:rsidR="00496CD6" w:rsidRPr="004D4D61" w:rsidRDefault="00496CD6" w:rsidP="0095020C">
            <w:pPr>
              <w:rPr>
                <w:b/>
                <w:bCs/>
                <w:sz w:val="20"/>
                <w:lang w:val="fr-FR"/>
              </w:rPr>
            </w:pPr>
            <w:r w:rsidRPr="004D4D61">
              <w:rPr>
                <w:b/>
                <w:bCs/>
                <w:sz w:val="20"/>
                <w:lang w:val="fr-FR"/>
              </w:rPr>
              <w:t>Indicateur d’exécution</w:t>
            </w:r>
          </w:p>
        </w:tc>
        <w:tc>
          <w:tcPr>
            <w:tcW w:w="2520" w:type="dxa"/>
            <w:shd w:val="clear" w:color="auto" w:fill="C0C0C0"/>
          </w:tcPr>
          <w:p w14:paraId="782AE13B" w14:textId="77777777" w:rsidR="00496CD6" w:rsidRPr="004D4D61" w:rsidRDefault="00496CD6" w:rsidP="0095020C">
            <w:pPr>
              <w:rPr>
                <w:b/>
                <w:bCs/>
                <w:sz w:val="20"/>
                <w:lang w:val="fr-FR"/>
              </w:rPr>
            </w:pPr>
            <w:r w:rsidRPr="004D4D61">
              <w:rPr>
                <w:b/>
                <w:bCs/>
                <w:sz w:val="20"/>
                <w:lang w:val="fr-FR"/>
              </w:rPr>
              <w:t>Niveau de référence</w:t>
            </w:r>
          </w:p>
        </w:tc>
        <w:tc>
          <w:tcPr>
            <w:tcW w:w="1890" w:type="dxa"/>
            <w:shd w:val="clear" w:color="auto" w:fill="C0C0C0"/>
          </w:tcPr>
          <w:p w14:paraId="200F8B1F" w14:textId="77777777" w:rsidR="00496CD6" w:rsidRPr="004D4D61" w:rsidRDefault="00496CD6" w:rsidP="0095020C">
            <w:pPr>
              <w:rPr>
                <w:b/>
                <w:bCs/>
                <w:sz w:val="20"/>
                <w:lang w:val="fr-FR"/>
              </w:rPr>
            </w:pPr>
            <w:r w:rsidRPr="004D4D61">
              <w:rPr>
                <w:b/>
                <w:bCs/>
                <w:sz w:val="20"/>
                <w:lang w:val="fr-FR"/>
              </w:rPr>
              <w:t>Objectif</w:t>
            </w:r>
          </w:p>
        </w:tc>
        <w:tc>
          <w:tcPr>
            <w:tcW w:w="3600" w:type="dxa"/>
            <w:shd w:val="clear" w:color="auto" w:fill="C0C0C0"/>
          </w:tcPr>
          <w:p w14:paraId="0F58F350" w14:textId="77777777" w:rsidR="00496CD6" w:rsidRPr="004D4D61" w:rsidRDefault="00496CD6" w:rsidP="0095020C">
            <w:pPr>
              <w:rPr>
                <w:b/>
                <w:bCs/>
                <w:sz w:val="20"/>
                <w:lang w:val="fr-FR"/>
              </w:rPr>
            </w:pPr>
            <w:r w:rsidRPr="004D4D61">
              <w:rPr>
                <w:b/>
                <w:bCs/>
                <w:sz w:val="20"/>
                <w:lang w:val="fr-FR"/>
              </w:rPr>
              <w:t>Données relatives à l’exécution</w:t>
            </w:r>
          </w:p>
        </w:tc>
      </w:tr>
      <w:tr w:rsidR="004D4D61" w:rsidRPr="004D4D61" w14:paraId="1C69CD21" w14:textId="77777777" w:rsidTr="00E76326">
        <w:trPr>
          <w:trHeight w:val="851"/>
        </w:trPr>
        <w:tc>
          <w:tcPr>
            <w:tcW w:w="1575" w:type="dxa"/>
          </w:tcPr>
          <w:p w14:paraId="3ECCC51E" w14:textId="19C256B9" w:rsidR="00723A4F" w:rsidRPr="004D4D61" w:rsidRDefault="00B776CF" w:rsidP="00B776CF">
            <w:pPr>
              <w:rPr>
                <w:rFonts w:eastAsia="Times New Roman"/>
                <w:sz w:val="20"/>
                <w:lang w:val="fr-FR"/>
              </w:rPr>
            </w:pPr>
            <w:r w:rsidRPr="004D4D61">
              <w:rPr>
                <w:rFonts w:eastAsia="Times New Roman"/>
                <w:sz w:val="20"/>
                <w:lang w:val="fr-FR"/>
              </w:rPr>
              <w:t>Programme 4 ‏– ‎Savoirs traditionnels, expressions culturelles traditionnelles et ressources génétiques</w:t>
            </w:r>
          </w:p>
        </w:tc>
        <w:tc>
          <w:tcPr>
            <w:tcW w:w="2952" w:type="dxa"/>
          </w:tcPr>
          <w:p w14:paraId="3D98A111" w14:textId="3FA2A99F" w:rsidR="00723A4F" w:rsidRPr="004D4D61" w:rsidRDefault="00723A4F" w:rsidP="00B776CF">
            <w:pPr>
              <w:rPr>
                <w:sz w:val="20"/>
                <w:lang w:val="fr-FR"/>
              </w:rPr>
            </w:pPr>
            <w:proofErr w:type="spellStart"/>
            <w:r w:rsidRPr="004D4D61">
              <w:rPr>
                <w:sz w:val="20"/>
                <w:lang w:val="fr-FR"/>
              </w:rPr>
              <w:t>III.2</w:t>
            </w:r>
            <w:proofErr w:type="spellEnd"/>
            <w:r w:rsidRPr="004D4D61">
              <w:rPr>
                <w:sz w:val="20"/>
                <w:lang w:val="fr-FR"/>
              </w:rPr>
              <w:t xml:space="preserve"> </w:t>
            </w:r>
            <w:r w:rsidR="00CB3450" w:rsidRPr="004D4D61">
              <w:rPr>
                <w:sz w:val="20"/>
                <w:lang w:val="fr-FR"/>
              </w:rPr>
              <w:t>Mise en valeur des ressources humaines pour répondre aux diverses exigences en matière d</w:t>
            </w:r>
            <w:r w:rsidR="00EF4D0A" w:rsidRPr="004D4D61">
              <w:rPr>
                <w:sz w:val="20"/>
                <w:lang w:val="fr-FR"/>
              </w:rPr>
              <w:t>’</w:t>
            </w:r>
            <w:r w:rsidR="00CB3450" w:rsidRPr="004D4D61">
              <w:rPr>
                <w:sz w:val="20"/>
                <w:lang w:val="fr-FR"/>
              </w:rPr>
              <w:t>utilisation efficace de la propriété intellectuelle au service du développement dans les pays en développement,</w:t>
            </w:r>
            <w:r w:rsidR="00062D03" w:rsidRPr="004D4D61">
              <w:rPr>
                <w:sz w:val="20"/>
                <w:lang w:val="fr-FR"/>
              </w:rPr>
              <w:t xml:space="preserve"> les PMA</w:t>
            </w:r>
            <w:r w:rsidR="00CB3450" w:rsidRPr="004D4D61">
              <w:rPr>
                <w:sz w:val="20"/>
                <w:lang w:val="fr-FR"/>
              </w:rPr>
              <w:t xml:space="preserve"> et les </w:t>
            </w:r>
            <w:r w:rsidR="00B776CF" w:rsidRPr="004D4D61">
              <w:rPr>
                <w:sz w:val="20"/>
                <w:lang w:val="fr-FR"/>
              </w:rPr>
              <w:t>pays en transition</w:t>
            </w:r>
          </w:p>
        </w:tc>
        <w:tc>
          <w:tcPr>
            <w:tcW w:w="3060" w:type="dxa"/>
          </w:tcPr>
          <w:p w14:paraId="2E3C48D9" w14:textId="77777777" w:rsidR="007E682C" w:rsidRPr="004D4D61" w:rsidRDefault="00B776CF" w:rsidP="00496CD6">
            <w:pPr>
              <w:rPr>
                <w:sz w:val="20"/>
                <w:lang w:val="fr-FR"/>
              </w:rPr>
            </w:pPr>
            <w:r w:rsidRPr="004D4D61">
              <w:rPr>
                <w:sz w:val="20"/>
                <w:lang w:val="fr-FR"/>
              </w:rPr>
              <w:t>Pourcentage de participants aux activités de l</w:t>
            </w:r>
            <w:r w:rsidR="00EF4D0A" w:rsidRPr="004D4D61">
              <w:rPr>
                <w:sz w:val="20"/>
                <w:lang w:val="fr-FR"/>
              </w:rPr>
              <w:t>’</w:t>
            </w:r>
            <w:proofErr w:type="spellStart"/>
            <w:r w:rsidRPr="004D4D61">
              <w:rPr>
                <w:sz w:val="20"/>
                <w:lang w:val="fr-FR"/>
              </w:rPr>
              <w:t>OMPI</w:t>
            </w:r>
            <w:proofErr w:type="spellEnd"/>
            <w:r w:rsidRPr="004D4D61">
              <w:rPr>
                <w:sz w:val="20"/>
                <w:lang w:val="fr-FR"/>
              </w:rPr>
              <w:t xml:space="preserve"> ayant fait part d</w:t>
            </w:r>
            <w:r w:rsidR="00EF4D0A" w:rsidRPr="004D4D61">
              <w:rPr>
                <w:sz w:val="20"/>
                <w:lang w:val="fr-FR"/>
              </w:rPr>
              <w:t>’</w:t>
            </w:r>
            <w:r w:rsidRPr="004D4D61">
              <w:rPr>
                <w:sz w:val="20"/>
                <w:lang w:val="fr-FR"/>
              </w:rPr>
              <w:t>un renforcement des capacités en ce qui concerne la compréhension des principes, des systèmes et des instruments de propriété intellectuelle et leur utilisation pour la protection des savoirs traditionnels et des expressions culturelles traditionnelles, et pour la gestion du lien qui existe entre propriété intellectuelle et ressources génétiques</w:t>
            </w:r>
          </w:p>
          <w:p w14:paraId="5FF92A9A" w14:textId="7B579F2E" w:rsidR="00496CD6" w:rsidRPr="004D4D61" w:rsidRDefault="00496CD6" w:rsidP="00496CD6">
            <w:pPr>
              <w:rPr>
                <w:sz w:val="20"/>
                <w:lang w:val="fr-FR"/>
              </w:rPr>
            </w:pPr>
          </w:p>
        </w:tc>
        <w:tc>
          <w:tcPr>
            <w:tcW w:w="2520" w:type="dxa"/>
          </w:tcPr>
          <w:p w14:paraId="4C8C8DF0" w14:textId="56F83C17" w:rsidR="00062D03" w:rsidRPr="004D4D61" w:rsidRDefault="00B776CF" w:rsidP="00B776CF">
            <w:pPr>
              <w:rPr>
                <w:sz w:val="20"/>
                <w:lang w:val="fr-FR"/>
              </w:rPr>
            </w:pPr>
            <w:r w:rsidRPr="004D4D61">
              <w:rPr>
                <w:sz w:val="20"/>
                <w:lang w:val="fr-FR"/>
              </w:rPr>
              <w:t>Niveau de référence actualisé à fin 2013</w:t>
            </w:r>
            <w:r w:rsidR="00853EED" w:rsidRPr="004D4D61">
              <w:rPr>
                <w:sz w:val="20"/>
                <w:lang w:val="fr-FR"/>
              </w:rPr>
              <w:t> </w:t>
            </w:r>
            <w:r w:rsidRPr="004D4D61">
              <w:rPr>
                <w:sz w:val="20"/>
                <w:lang w:val="fr-FR"/>
              </w:rPr>
              <w:t>:</w:t>
            </w:r>
          </w:p>
          <w:p w14:paraId="748DBB36" w14:textId="70BA22E9" w:rsidR="00723A4F" w:rsidRPr="004D4D61" w:rsidRDefault="00B776CF" w:rsidP="00B776CF">
            <w:pPr>
              <w:rPr>
                <w:sz w:val="20"/>
                <w:lang w:val="fr-FR"/>
              </w:rPr>
            </w:pPr>
            <w:r w:rsidRPr="004D4D61">
              <w:rPr>
                <w:sz w:val="20"/>
                <w:lang w:val="fr-FR"/>
              </w:rPr>
              <w:t>95% (79 sur 83) des participants ont présenté un rapport positif (questionnaire de satisfaction utilisé dans 5</w:t>
            </w:r>
            <w:r w:rsidR="00682EE3" w:rsidRPr="004D4D61">
              <w:rPr>
                <w:sz w:val="20"/>
                <w:lang w:val="fr-FR"/>
              </w:rPr>
              <w:t> </w:t>
            </w:r>
            <w:r w:rsidRPr="004D4D61">
              <w:rPr>
                <w:sz w:val="20"/>
                <w:lang w:val="fr-FR"/>
              </w:rPr>
              <w:t>activités organisées par la Division des savoirs traditionnels en</w:t>
            </w:r>
            <w:r w:rsidR="00853EED" w:rsidRPr="004D4D61">
              <w:rPr>
                <w:sz w:val="20"/>
                <w:lang w:val="fr-FR"/>
              </w:rPr>
              <w:t> </w:t>
            </w:r>
            <w:r w:rsidRPr="004D4D61">
              <w:rPr>
                <w:sz w:val="20"/>
                <w:lang w:val="fr-FR"/>
              </w:rPr>
              <w:t>2012</w:t>
            </w:r>
            <w:r w:rsidR="00E83691" w:rsidRPr="004D4D61">
              <w:rPr>
                <w:sz w:val="20"/>
                <w:lang w:val="fr-FR"/>
              </w:rPr>
              <w:noBreakHyphen/>
            </w:r>
            <w:r w:rsidRPr="004D4D61">
              <w:rPr>
                <w:sz w:val="20"/>
                <w:lang w:val="fr-FR"/>
              </w:rPr>
              <w:t>2013).</w:t>
            </w:r>
          </w:p>
        </w:tc>
        <w:tc>
          <w:tcPr>
            <w:tcW w:w="1890" w:type="dxa"/>
          </w:tcPr>
          <w:p w14:paraId="7C53EE8A" w14:textId="77777777" w:rsidR="00723A4F" w:rsidRPr="004D4D61" w:rsidRDefault="00723A4F" w:rsidP="00D43929">
            <w:pPr>
              <w:rPr>
                <w:sz w:val="20"/>
                <w:lang w:val="fr-FR"/>
              </w:rPr>
            </w:pPr>
            <w:r w:rsidRPr="004D4D61">
              <w:rPr>
                <w:sz w:val="20"/>
                <w:lang w:val="fr-FR"/>
              </w:rPr>
              <w:t>80%</w:t>
            </w:r>
          </w:p>
        </w:tc>
        <w:tc>
          <w:tcPr>
            <w:tcW w:w="3600" w:type="dxa"/>
          </w:tcPr>
          <w:p w14:paraId="3AF321F0" w14:textId="18067AB6" w:rsidR="00723A4F" w:rsidRPr="004D4D61" w:rsidRDefault="00B776CF" w:rsidP="00B776CF">
            <w:pPr>
              <w:rPr>
                <w:sz w:val="20"/>
                <w:lang w:val="fr-FR"/>
              </w:rPr>
            </w:pPr>
            <w:r w:rsidRPr="004D4D61">
              <w:rPr>
                <w:sz w:val="20"/>
                <w:lang w:val="fr-FR"/>
              </w:rPr>
              <w:t xml:space="preserve">92% (370 sur 398) participants ont présenté un rapport positif (questionnaire de satisfaction utilisé dans </w:t>
            </w:r>
            <w:r w:rsidR="00853EED" w:rsidRPr="004D4D61">
              <w:rPr>
                <w:sz w:val="20"/>
                <w:lang w:val="fr-FR"/>
              </w:rPr>
              <w:t>15 </w:t>
            </w:r>
            <w:r w:rsidRPr="004D4D61">
              <w:rPr>
                <w:sz w:val="20"/>
                <w:lang w:val="fr-FR"/>
              </w:rPr>
              <w:t>activités organisées par la Division des savoirs traditionnels en</w:t>
            </w:r>
            <w:r w:rsidR="00853EED" w:rsidRPr="004D4D61">
              <w:rPr>
                <w:sz w:val="20"/>
                <w:lang w:val="fr-FR"/>
              </w:rPr>
              <w:t> </w:t>
            </w:r>
            <w:r w:rsidRPr="004D4D61">
              <w:rPr>
                <w:sz w:val="20"/>
                <w:lang w:val="fr-FR"/>
              </w:rPr>
              <w:t>2014</w:t>
            </w:r>
            <w:r w:rsidR="00E83691" w:rsidRPr="004D4D61">
              <w:rPr>
                <w:sz w:val="20"/>
                <w:lang w:val="fr-FR"/>
              </w:rPr>
              <w:noBreakHyphen/>
            </w:r>
            <w:r w:rsidRPr="004D4D61">
              <w:rPr>
                <w:sz w:val="20"/>
                <w:lang w:val="fr-FR"/>
              </w:rPr>
              <w:t>2015)</w:t>
            </w:r>
          </w:p>
        </w:tc>
      </w:tr>
      <w:tr w:rsidR="004D4D61" w:rsidRPr="004D4D61" w14:paraId="69374577" w14:textId="77777777" w:rsidTr="00E76326">
        <w:trPr>
          <w:trHeight w:val="807"/>
        </w:trPr>
        <w:tc>
          <w:tcPr>
            <w:tcW w:w="1575" w:type="dxa"/>
          </w:tcPr>
          <w:p w14:paraId="21EF35C5" w14:textId="29E9BA59" w:rsidR="00723A4F" w:rsidRPr="004D4D61" w:rsidRDefault="00B776CF" w:rsidP="00B776CF">
            <w:pPr>
              <w:rPr>
                <w:rFonts w:eastAsia="Times New Roman"/>
                <w:sz w:val="20"/>
                <w:lang w:val="fr-FR"/>
              </w:rPr>
            </w:pPr>
            <w:r w:rsidRPr="004D4D61">
              <w:rPr>
                <w:rFonts w:eastAsia="Times New Roman"/>
                <w:sz w:val="20"/>
                <w:lang w:val="fr-FR"/>
              </w:rPr>
              <w:t>Programme 5 ‏– Système</w:t>
            </w:r>
            <w:r w:rsidR="00062D03" w:rsidRPr="004D4D61">
              <w:rPr>
                <w:rFonts w:eastAsia="Times New Roman"/>
                <w:sz w:val="20"/>
                <w:lang w:val="fr-FR"/>
              </w:rPr>
              <w:t xml:space="preserve"> du </w:t>
            </w:r>
            <w:proofErr w:type="spellStart"/>
            <w:r w:rsidR="00062D03" w:rsidRPr="004D4D61">
              <w:rPr>
                <w:rFonts w:eastAsia="Times New Roman"/>
                <w:sz w:val="20"/>
                <w:lang w:val="fr-FR"/>
              </w:rPr>
              <w:t>PCT</w:t>
            </w:r>
            <w:proofErr w:type="spellEnd"/>
          </w:p>
        </w:tc>
        <w:tc>
          <w:tcPr>
            <w:tcW w:w="2952" w:type="dxa"/>
          </w:tcPr>
          <w:p w14:paraId="70EE84AE" w14:textId="77777777" w:rsidR="00723A4F" w:rsidRPr="004D4D61" w:rsidRDefault="00B776CF" w:rsidP="00B776CF">
            <w:pPr>
              <w:rPr>
                <w:sz w:val="20"/>
                <w:lang w:val="fr-FR"/>
              </w:rPr>
            </w:pPr>
            <w:proofErr w:type="spellStart"/>
            <w:r w:rsidRPr="004D4D61">
              <w:rPr>
                <w:sz w:val="20"/>
                <w:lang w:val="fr-FR"/>
              </w:rPr>
              <w:t>II.1</w:t>
            </w:r>
            <w:proofErr w:type="spellEnd"/>
            <w:r w:rsidRPr="004D4D61">
              <w:rPr>
                <w:sz w:val="20"/>
                <w:lang w:val="fr-FR"/>
              </w:rPr>
              <w:t xml:space="preserve"> Utilisation accrue de la voie </w:t>
            </w:r>
            <w:proofErr w:type="spellStart"/>
            <w:r w:rsidRPr="004D4D61">
              <w:rPr>
                <w:sz w:val="20"/>
                <w:lang w:val="fr-FR"/>
              </w:rPr>
              <w:t>PCT</w:t>
            </w:r>
            <w:proofErr w:type="spellEnd"/>
            <w:r w:rsidRPr="004D4D61">
              <w:rPr>
                <w:sz w:val="20"/>
                <w:lang w:val="fr-FR"/>
              </w:rPr>
              <w:t xml:space="preserve"> pour le dépôt des demandes internationales de brevet</w:t>
            </w:r>
          </w:p>
        </w:tc>
        <w:tc>
          <w:tcPr>
            <w:tcW w:w="3060" w:type="dxa"/>
          </w:tcPr>
          <w:p w14:paraId="01703AFD" w14:textId="3C548EB1" w:rsidR="007E682C" w:rsidRPr="004D4D61" w:rsidRDefault="00B776CF" w:rsidP="00496CD6">
            <w:pPr>
              <w:rPr>
                <w:sz w:val="20"/>
                <w:lang w:val="fr-FR"/>
              </w:rPr>
            </w:pPr>
            <w:r w:rsidRPr="004D4D61">
              <w:rPr>
                <w:sz w:val="20"/>
                <w:lang w:val="fr-FR"/>
              </w:rPr>
              <w:t>Degré de satisfaction des utilisateurs</w:t>
            </w:r>
            <w:r w:rsidR="00062D03" w:rsidRPr="004D4D61">
              <w:rPr>
                <w:sz w:val="20"/>
                <w:lang w:val="fr-FR"/>
              </w:rPr>
              <w:t xml:space="preserve"> du </w:t>
            </w:r>
            <w:proofErr w:type="spellStart"/>
            <w:r w:rsidR="00062D03" w:rsidRPr="004D4D61">
              <w:rPr>
                <w:sz w:val="20"/>
                <w:lang w:val="fr-FR"/>
              </w:rPr>
              <w:t>PCT</w:t>
            </w:r>
            <w:proofErr w:type="spellEnd"/>
            <w:r w:rsidRPr="004D4D61">
              <w:rPr>
                <w:sz w:val="20"/>
                <w:lang w:val="fr-FR"/>
              </w:rPr>
              <w:t xml:space="preserve"> </w:t>
            </w:r>
            <w:r w:rsidR="00EF4D0A" w:rsidRPr="004D4D61">
              <w:rPr>
                <w:sz w:val="20"/>
                <w:lang w:val="fr-FR"/>
              </w:rPr>
              <w:t>à l’égard</w:t>
            </w:r>
            <w:r w:rsidRPr="004D4D61">
              <w:rPr>
                <w:sz w:val="20"/>
                <w:lang w:val="fr-FR"/>
              </w:rPr>
              <w:t xml:space="preserve"> des services d</w:t>
            </w:r>
            <w:r w:rsidR="00EF4D0A" w:rsidRPr="004D4D61">
              <w:rPr>
                <w:sz w:val="20"/>
                <w:lang w:val="fr-FR"/>
              </w:rPr>
              <w:t>’</w:t>
            </w:r>
            <w:r w:rsidRPr="004D4D61">
              <w:rPr>
                <w:sz w:val="20"/>
                <w:lang w:val="fr-FR"/>
              </w:rPr>
              <w:t>information et de formation axés sur les utilisateurs</w:t>
            </w:r>
          </w:p>
        </w:tc>
        <w:tc>
          <w:tcPr>
            <w:tcW w:w="2520" w:type="dxa"/>
          </w:tcPr>
          <w:p w14:paraId="59C381B9" w14:textId="77777777" w:rsidR="00723A4F" w:rsidRPr="004D4D61" w:rsidRDefault="00B776CF" w:rsidP="00B776CF">
            <w:pPr>
              <w:rPr>
                <w:sz w:val="20"/>
                <w:lang w:val="fr-FR"/>
              </w:rPr>
            </w:pPr>
            <w:r w:rsidRPr="004D4D61">
              <w:rPr>
                <w:sz w:val="20"/>
                <w:lang w:val="fr-FR"/>
              </w:rPr>
              <w:t>Degré, enregistré en</w:t>
            </w:r>
            <w:r w:rsidR="00853EED" w:rsidRPr="004D4D61">
              <w:rPr>
                <w:sz w:val="20"/>
                <w:lang w:val="fr-FR"/>
              </w:rPr>
              <w:t> </w:t>
            </w:r>
            <w:r w:rsidRPr="004D4D61">
              <w:rPr>
                <w:sz w:val="20"/>
                <w:lang w:val="fr-FR"/>
              </w:rPr>
              <w:t>2009, de satisfaction des utilisateurs</w:t>
            </w:r>
            <w:r w:rsidR="00062D03" w:rsidRPr="004D4D61">
              <w:rPr>
                <w:sz w:val="20"/>
                <w:lang w:val="fr-FR"/>
              </w:rPr>
              <w:t xml:space="preserve"> du </w:t>
            </w:r>
            <w:proofErr w:type="spellStart"/>
            <w:r w:rsidR="00062D03" w:rsidRPr="004D4D61">
              <w:rPr>
                <w:sz w:val="20"/>
                <w:lang w:val="fr-FR"/>
              </w:rPr>
              <w:t>PCT</w:t>
            </w:r>
            <w:proofErr w:type="spellEnd"/>
            <w:r w:rsidRPr="004D4D61">
              <w:rPr>
                <w:sz w:val="20"/>
                <w:lang w:val="fr-FR"/>
              </w:rPr>
              <w:t xml:space="preserve"> </w:t>
            </w:r>
            <w:r w:rsidR="00EF4D0A" w:rsidRPr="004D4D61">
              <w:rPr>
                <w:sz w:val="20"/>
                <w:lang w:val="fr-FR"/>
              </w:rPr>
              <w:t>à l’égard</w:t>
            </w:r>
            <w:r w:rsidRPr="004D4D61">
              <w:rPr>
                <w:sz w:val="20"/>
                <w:lang w:val="fr-FR"/>
              </w:rPr>
              <w:t xml:space="preserve"> des services d</w:t>
            </w:r>
            <w:r w:rsidR="00EF4D0A" w:rsidRPr="004D4D61">
              <w:rPr>
                <w:sz w:val="20"/>
                <w:lang w:val="fr-FR"/>
              </w:rPr>
              <w:t>’</w:t>
            </w:r>
            <w:r w:rsidRPr="004D4D61">
              <w:rPr>
                <w:sz w:val="20"/>
                <w:lang w:val="fr-FR"/>
              </w:rPr>
              <w:t>information et de formation axés sur les utilisateurs</w:t>
            </w:r>
          </w:p>
          <w:p w14:paraId="4993B29C" w14:textId="4B9E4646" w:rsidR="00496CD6" w:rsidRPr="004D4D61" w:rsidRDefault="00496CD6" w:rsidP="00B776CF">
            <w:pPr>
              <w:rPr>
                <w:sz w:val="20"/>
                <w:lang w:val="fr-FR"/>
              </w:rPr>
            </w:pPr>
          </w:p>
        </w:tc>
        <w:tc>
          <w:tcPr>
            <w:tcW w:w="1890" w:type="dxa"/>
          </w:tcPr>
          <w:p w14:paraId="4237D514" w14:textId="11FAC113" w:rsidR="00723A4F" w:rsidRPr="004D4D61" w:rsidRDefault="00B776CF" w:rsidP="00B776CF">
            <w:pPr>
              <w:rPr>
                <w:sz w:val="20"/>
                <w:lang w:val="fr-FR"/>
              </w:rPr>
            </w:pPr>
            <w:r w:rsidRPr="004D4D61">
              <w:rPr>
                <w:sz w:val="20"/>
                <w:lang w:val="fr-FR"/>
              </w:rPr>
              <w:t>Maintenir ou rehausser le degré de satisfaction des utilisateurs</w:t>
            </w:r>
            <w:r w:rsidR="00062D03" w:rsidRPr="004D4D61">
              <w:rPr>
                <w:sz w:val="20"/>
                <w:lang w:val="fr-FR"/>
              </w:rPr>
              <w:t xml:space="preserve"> du </w:t>
            </w:r>
            <w:proofErr w:type="spellStart"/>
            <w:r w:rsidR="00062D03" w:rsidRPr="004D4D61">
              <w:rPr>
                <w:sz w:val="20"/>
                <w:lang w:val="fr-FR"/>
              </w:rPr>
              <w:t>PCT</w:t>
            </w:r>
            <w:proofErr w:type="spellEnd"/>
            <w:r w:rsidRPr="004D4D61">
              <w:rPr>
                <w:sz w:val="20"/>
                <w:lang w:val="fr-FR"/>
              </w:rPr>
              <w:t xml:space="preserve"> enregistré en</w:t>
            </w:r>
            <w:r w:rsidR="00853EED" w:rsidRPr="004D4D61">
              <w:rPr>
                <w:sz w:val="20"/>
                <w:lang w:val="fr-FR"/>
              </w:rPr>
              <w:t> </w:t>
            </w:r>
            <w:r w:rsidRPr="004D4D61">
              <w:rPr>
                <w:sz w:val="20"/>
                <w:lang w:val="fr-FR"/>
              </w:rPr>
              <w:t>2009</w:t>
            </w:r>
          </w:p>
        </w:tc>
        <w:tc>
          <w:tcPr>
            <w:tcW w:w="3600" w:type="dxa"/>
          </w:tcPr>
          <w:p w14:paraId="72F62D5D" w14:textId="5BCDC0FB" w:rsidR="00723A4F" w:rsidRPr="004D4D61" w:rsidRDefault="00CB3450" w:rsidP="00D43929">
            <w:pPr>
              <w:rPr>
                <w:sz w:val="20"/>
                <w:lang w:val="fr-FR"/>
              </w:rPr>
            </w:pPr>
            <w:r w:rsidRPr="004D4D61">
              <w:rPr>
                <w:sz w:val="20"/>
                <w:lang w:val="fr-FR"/>
              </w:rPr>
              <w:t>89% des utilisateurs</w:t>
            </w:r>
            <w:r w:rsidR="00062D03" w:rsidRPr="004D4D61">
              <w:rPr>
                <w:sz w:val="20"/>
                <w:lang w:val="fr-FR"/>
              </w:rPr>
              <w:t xml:space="preserve"> du </w:t>
            </w:r>
            <w:proofErr w:type="spellStart"/>
            <w:r w:rsidR="00062D03" w:rsidRPr="004D4D61">
              <w:rPr>
                <w:sz w:val="20"/>
                <w:lang w:val="fr-FR"/>
              </w:rPr>
              <w:t>PCT</w:t>
            </w:r>
            <w:proofErr w:type="spellEnd"/>
            <w:r w:rsidRPr="004D4D61">
              <w:rPr>
                <w:sz w:val="20"/>
                <w:lang w:val="fr-FR"/>
              </w:rPr>
              <w:t xml:space="preserve"> étaient satisfaits des services </w:t>
            </w:r>
            <w:proofErr w:type="spellStart"/>
            <w:r w:rsidRPr="004D4D61">
              <w:rPr>
                <w:sz w:val="20"/>
                <w:lang w:val="fr-FR"/>
              </w:rPr>
              <w:t>PCT</w:t>
            </w:r>
            <w:proofErr w:type="spellEnd"/>
            <w:r w:rsidRPr="004D4D61">
              <w:rPr>
                <w:sz w:val="20"/>
                <w:lang w:val="fr-FR"/>
              </w:rPr>
              <w:t xml:space="preserve"> fournis par l</w:t>
            </w:r>
            <w:r w:rsidR="00EF4D0A" w:rsidRPr="004D4D61">
              <w:rPr>
                <w:sz w:val="20"/>
                <w:lang w:val="fr-FR"/>
              </w:rPr>
              <w:t>’</w:t>
            </w:r>
            <w:proofErr w:type="spellStart"/>
            <w:r w:rsidRPr="004D4D61">
              <w:rPr>
                <w:sz w:val="20"/>
                <w:lang w:val="fr-FR"/>
              </w:rPr>
              <w:t>OMPI</w:t>
            </w:r>
            <w:proofErr w:type="spellEnd"/>
            <w:r w:rsidRPr="004D4D61">
              <w:rPr>
                <w:sz w:val="20"/>
                <w:lang w:val="fr-FR"/>
              </w:rPr>
              <w:t>, soit 11% de plus qu</w:t>
            </w:r>
            <w:r w:rsidR="00EF4D0A" w:rsidRPr="004D4D61">
              <w:rPr>
                <w:sz w:val="20"/>
                <w:lang w:val="fr-FR"/>
              </w:rPr>
              <w:t>’</w:t>
            </w:r>
            <w:r w:rsidRPr="004D4D61">
              <w:rPr>
                <w:sz w:val="20"/>
                <w:lang w:val="fr-FR"/>
              </w:rPr>
              <w:t>en</w:t>
            </w:r>
            <w:r w:rsidR="00853EED" w:rsidRPr="004D4D61">
              <w:rPr>
                <w:sz w:val="20"/>
                <w:lang w:val="fr-FR"/>
              </w:rPr>
              <w:t> </w:t>
            </w:r>
            <w:r w:rsidRPr="004D4D61">
              <w:rPr>
                <w:sz w:val="20"/>
                <w:lang w:val="fr-FR"/>
              </w:rPr>
              <w:t>2009</w:t>
            </w:r>
          </w:p>
        </w:tc>
      </w:tr>
      <w:tr w:rsidR="004D4D61" w:rsidRPr="004D4D61" w14:paraId="4951B2C8" w14:textId="77777777" w:rsidTr="00E76326">
        <w:trPr>
          <w:trHeight w:val="607"/>
        </w:trPr>
        <w:tc>
          <w:tcPr>
            <w:tcW w:w="1575" w:type="dxa"/>
          </w:tcPr>
          <w:p w14:paraId="0870C9AA" w14:textId="77777777" w:rsidR="00723A4F" w:rsidRPr="004D4D61" w:rsidRDefault="00B776CF" w:rsidP="00B776CF">
            <w:pPr>
              <w:rPr>
                <w:rFonts w:eastAsia="Times New Roman"/>
                <w:sz w:val="20"/>
                <w:lang w:val="fr-FR"/>
              </w:rPr>
            </w:pPr>
            <w:r w:rsidRPr="004D4D61">
              <w:rPr>
                <w:rFonts w:eastAsia="Times New Roman"/>
                <w:sz w:val="20"/>
                <w:lang w:val="fr-FR"/>
              </w:rPr>
              <w:t>Programme 6 ‏– ‎Systèmes de Madrid et de Lisbonne</w:t>
            </w:r>
          </w:p>
        </w:tc>
        <w:tc>
          <w:tcPr>
            <w:tcW w:w="2952" w:type="dxa"/>
          </w:tcPr>
          <w:p w14:paraId="69F533A8" w14:textId="77777777" w:rsidR="00723A4F" w:rsidRPr="004D4D61" w:rsidRDefault="00B776CF" w:rsidP="00B776CF">
            <w:pPr>
              <w:rPr>
                <w:sz w:val="20"/>
                <w:lang w:val="fr-FR"/>
              </w:rPr>
            </w:pPr>
            <w:proofErr w:type="spellStart"/>
            <w:r w:rsidRPr="004D4D61">
              <w:rPr>
                <w:sz w:val="20"/>
                <w:lang w:val="fr-FR"/>
              </w:rPr>
              <w:t>II.7</w:t>
            </w:r>
            <w:proofErr w:type="spellEnd"/>
            <w:r w:rsidRPr="004D4D61">
              <w:rPr>
                <w:sz w:val="20"/>
                <w:lang w:val="fr-FR"/>
              </w:rPr>
              <w:t xml:space="preserve"> Amélioration de la productivité et de la qualité de service des opérations du système de Madrid</w:t>
            </w:r>
          </w:p>
        </w:tc>
        <w:tc>
          <w:tcPr>
            <w:tcW w:w="3060" w:type="dxa"/>
          </w:tcPr>
          <w:p w14:paraId="7ECB9702" w14:textId="77777777" w:rsidR="00723A4F" w:rsidRPr="004D4D61" w:rsidRDefault="00B776CF" w:rsidP="00B776CF">
            <w:pPr>
              <w:rPr>
                <w:sz w:val="20"/>
                <w:lang w:val="fr-FR"/>
              </w:rPr>
            </w:pPr>
            <w:r w:rsidRPr="004D4D61">
              <w:rPr>
                <w:sz w:val="20"/>
                <w:lang w:val="fr-FR"/>
              </w:rPr>
              <w:t>Perfectionnement du registre international électronique du système de Lisbonne</w:t>
            </w:r>
          </w:p>
        </w:tc>
        <w:tc>
          <w:tcPr>
            <w:tcW w:w="2520" w:type="dxa"/>
          </w:tcPr>
          <w:p w14:paraId="636D25E7" w14:textId="7F71372B" w:rsidR="00723A4F" w:rsidRPr="004D4D61" w:rsidRDefault="00B776CF" w:rsidP="00B776CF">
            <w:pPr>
              <w:rPr>
                <w:sz w:val="20"/>
                <w:lang w:val="fr-FR"/>
              </w:rPr>
            </w:pPr>
            <w:r w:rsidRPr="004D4D61">
              <w:rPr>
                <w:sz w:val="20"/>
                <w:lang w:val="fr-FR"/>
              </w:rPr>
              <w:t>Niveau de référence actualisé à fin 2013</w:t>
            </w:r>
            <w:r w:rsidR="00853EED" w:rsidRPr="004D4D61">
              <w:rPr>
                <w:sz w:val="20"/>
                <w:lang w:val="fr-FR"/>
              </w:rPr>
              <w:t> </w:t>
            </w:r>
            <w:proofErr w:type="gramStart"/>
            <w:r w:rsidRPr="004D4D61">
              <w:rPr>
                <w:sz w:val="20"/>
                <w:lang w:val="fr-FR"/>
              </w:rPr>
              <w:t>: application</w:t>
            </w:r>
            <w:proofErr w:type="gramEnd"/>
            <w:r w:rsidRPr="004D4D61">
              <w:rPr>
                <w:sz w:val="20"/>
                <w:lang w:val="fr-FR"/>
              </w:rPr>
              <w:t xml:space="preserve"> informatique pour un registre international électronique en service depuis l</w:t>
            </w:r>
            <w:r w:rsidR="00EF4D0A" w:rsidRPr="004D4D61">
              <w:rPr>
                <w:sz w:val="20"/>
                <w:lang w:val="fr-FR"/>
              </w:rPr>
              <w:t>’</w:t>
            </w:r>
            <w:r w:rsidRPr="004D4D61">
              <w:rPr>
                <w:sz w:val="20"/>
                <w:lang w:val="fr-FR"/>
              </w:rPr>
              <w:t>été 2013</w:t>
            </w:r>
          </w:p>
        </w:tc>
        <w:tc>
          <w:tcPr>
            <w:tcW w:w="1890" w:type="dxa"/>
          </w:tcPr>
          <w:p w14:paraId="12F2F924" w14:textId="77777777" w:rsidR="007E682C" w:rsidRPr="004D4D61" w:rsidRDefault="00B776CF" w:rsidP="00496CD6">
            <w:pPr>
              <w:rPr>
                <w:sz w:val="20"/>
                <w:lang w:val="fr-FR"/>
              </w:rPr>
            </w:pPr>
            <w:r w:rsidRPr="004D4D61">
              <w:rPr>
                <w:sz w:val="20"/>
                <w:lang w:val="fr-FR"/>
              </w:rPr>
              <w:t>Système électronique reliant le registre international et la base de données “</w:t>
            </w:r>
            <w:proofErr w:type="spellStart"/>
            <w:r w:rsidRPr="004D4D61">
              <w:rPr>
                <w:sz w:val="20"/>
                <w:lang w:val="fr-FR"/>
              </w:rPr>
              <w:t>Lisbon</w:t>
            </w:r>
            <w:proofErr w:type="spellEnd"/>
            <w:r w:rsidRPr="004D4D61">
              <w:rPr>
                <w:sz w:val="20"/>
                <w:lang w:val="fr-FR"/>
              </w:rPr>
              <w:t xml:space="preserve"> Express” sur le site</w:t>
            </w:r>
            <w:r w:rsidR="00853EED" w:rsidRPr="004D4D61">
              <w:rPr>
                <w:sz w:val="20"/>
                <w:lang w:val="fr-FR"/>
              </w:rPr>
              <w:t> </w:t>
            </w:r>
            <w:r w:rsidRPr="004D4D61">
              <w:rPr>
                <w:sz w:val="20"/>
                <w:lang w:val="fr-FR"/>
              </w:rPr>
              <w:t>Web de l</w:t>
            </w:r>
            <w:r w:rsidR="00EF4D0A" w:rsidRPr="004D4D61">
              <w:rPr>
                <w:sz w:val="20"/>
                <w:lang w:val="fr-FR"/>
              </w:rPr>
              <w:t>’</w:t>
            </w:r>
            <w:proofErr w:type="spellStart"/>
            <w:r w:rsidRPr="004D4D61">
              <w:rPr>
                <w:sz w:val="20"/>
                <w:lang w:val="fr-FR"/>
              </w:rPr>
              <w:t>OMPI</w:t>
            </w:r>
            <w:proofErr w:type="spellEnd"/>
          </w:p>
          <w:p w14:paraId="4C2871B1" w14:textId="41858A60" w:rsidR="00496CD6" w:rsidRPr="004D4D61" w:rsidRDefault="00496CD6" w:rsidP="00496CD6">
            <w:pPr>
              <w:rPr>
                <w:sz w:val="20"/>
                <w:lang w:val="fr-FR"/>
              </w:rPr>
            </w:pPr>
          </w:p>
        </w:tc>
        <w:tc>
          <w:tcPr>
            <w:tcW w:w="3600" w:type="dxa"/>
          </w:tcPr>
          <w:p w14:paraId="469E7DEC" w14:textId="6EEA9F1F" w:rsidR="00723A4F" w:rsidRPr="004D4D61" w:rsidRDefault="00B776CF" w:rsidP="00B776CF">
            <w:pPr>
              <w:rPr>
                <w:sz w:val="20"/>
                <w:lang w:val="fr-FR"/>
              </w:rPr>
            </w:pPr>
            <w:r w:rsidRPr="004D4D61">
              <w:rPr>
                <w:sz w:val="20"/>
                <w:lang w:val="fr-FR"/>
              </w:rPr>
              <w:t>L</w:t>
            </w:r>
            <w:r w:rsidR="00EF4D0A" w:rsidRPr="004D4D61">
              <w:rPr>
                <w:sz w:val="20"/>
                <w:lang w:val="fr-FR"/>
              </w:rPr>
              <w:t>’</w:t>
            </w:r>
            <w:r w:rsidRPr="004D4D61">
              <w:rPr>
                <w:sz w:val="20"/>
                <w:lang w:val="fr-FR"/>
              </w:rPr>
              <w:t>interface électronique reliant le registre international et la base de données “</w:t>
            </w:r>
            <w:proofErr w:type="spellStart"/>
            <w:r w:rsidRPr="004D4D61">
              <w:rPr>
                <w:sz w:val="20"/>
                <w:lang w:val="fr-FR"/>
              </w:rPr>
              <w:t>Lisbon</w:t>
            </w:r>
            <w:proofErr w:type="spellEnd"/>
            <w:r w:rsidRPr="004D4D61">
              <w:rPr>
                <w:sz w:val="20"/>
                <w:lang w:val="fr-FR"/>
              </w:rPr>
              <w:t xml:space="preserve"> Express” sur le site</w:t>
            </w:r>
            <w:r w:rsidR="00853EED" w:rsidRPr="004D4D61">
              <w:rPr>
                <w:sz w:val="20"/>
                <w:lang w:val="fr-FR"/>
              </w:rPr>
              <w:t> </w:t>
            </w:r>
            <w:r w:rsidRPr="004D4D61">
              <w:rPr>
                <w:sz w:val="20"/>
                <w:lang w:val="fr-FR"/>
              </w:rPr>
              <w:t>Web de l</w:t>
            </w:r>
            <w:r w:rsidR="00EF4D0A" w:rsidRPr="004D4D61">
              <w:rPr>
                <w:sz w:val="20"/>
                <w:lang w:val="fr-FR"/>
              </w:rPr>
              <w:t>’</w:t>
            </w:r>
            <w:proofErr w:type="spellStart"/>
            <w:r w:rsidRPr="004D4D61">
              <w:rPr>
                <w:sz w:val="20"/>
                <w:lang w:val="fr-FR"/>
              </w:rPr>
              <w:t>OMPI</w:t>
            </w:r>
            <w:proofErr w:type="spellEnd"/>
            <w:r w:rsidRPr="004D4D61">
              <w:rPr>
                <w:sz w:val="20"/>
                <w:lang w:val="fr-FR"/>
              </w:rPr>
              <w:t xml:space="preserve"> a été achevée et déployée en</w:t>
            </w:r>
            <w:r w:rsidR="00853EED" w:rsidRPr="004D4D61">
              <w:rPr>
                <w:sz w:val="20"/>
                <w:lang w:val="fr-FR"/>
              </w:rPr>
              <w:t> </w:t>
            </w:r>
            <w:r w:rsidRPr="004D4D61">
              <w:rPr>
                <w:sz w:val="20"/>
                <w:lang w:val="fr-FR"/>
              </w:rPr>
              <w:t>2014.</w:t>
            </w:r>
          </w:p>
        </w:tc>
      </w:tr>
      <w:tr w:rsidR="004D4D61" w:rsidRPr="004D4D61" w14:paraId="2A25E9BF" w14:textId="77777777" w:rsidTr="00E76326">
        <w:trPr>
          <w:trHeight w:val="1735"/>
        </w:trPr>
        <w:tc>
          <w:tcPr>
            <w:tcW w:w="1575" w:type="dxa"/>
          </w:tcPr>
          <w:p w14:paraId="5E4479A5" w14:textId="77777777" w:rsidR="00723A4F" w:rsidRPr="004D4D61" w:rsidRDefault="00B776CF" w:rsidP="00B776CF">
            <w:pPr>
              <w:rPr>
                <w:rFonts w:eastAsia="Times New Roman"/>
                <w:sz w:val="20"/>
                <w:lang w:val="fr-FR"/>
              </w:rPr>
            </w:pPr>
            <w:r w:rsidRPr="004D4D61">
              <w:rPr>
                <w:rFonts w:eastAsia="Times New Roman"/>
                <w:sz w:val="20"/>
                <w:lang w:val="fr-FR"/>
              </w:rPr>
              <w:t>Programme 7 ‏– ‎Arbitrage, médiation et noms de domaine</w:t>
            </w:r>
          </w:p>
        </w:tc>
        <w:tc>
          <w:tcPr>
            <w:tcW w:w="2952" w:type="dxa"/>
          </w:tcPr>
          <w:p w14:paraId="03FBAABA" w14:textId="77777777" w:rsidR="00723A4F" w:rsidRPr="004D4D61" w:rsidRDefault="00B776CF" w:rsidP="00B776CF">
            <w:pPr>
              <w:rPr>
                <w:sz w:val="20"/>
                <w:lang w:val="fr-FR"/>
              </w:rPr>
            </w:pPr>
            <w:proofErr w:type="spellStart"/>
            <w:r w:rsidRPr="004D4D61">
              <w:rPr>
                <w:sz w:val="20"/>
                <w:lang w:val="fr-FR"/>
              </w:rPr>
              <w:t>II.9</w:t>
            </w:r>
            <w:proofErr w:type="spellEnd"/>
            <w:r w:rsidRPr="004D4D61">
              <w:rPr>
                <w:sz w:val="20"/>
                <w:lang w:val="fr-FR"/>
              </w:rPr>
              <w:t xml:space="preserve"> Protection efficace de la propriété intellectuelle dans les </w:t>
            </w:r>
            <w:proofErr w:type="spellStart"/>
            <w:r w:rsidRPr="004D4D61">
              <w:rPr>
                <w:sz w:val="20"/>
                <w:lang w:val="fr-FR"/>
              </w:rPr>
              <w:t>gTLD</w:t>
            </w:r>
            <w:proofErr w:type="spellEnd"/>
            <w:r w:rsidRPr="004D4D61">
              <w:rPr>
                <w:sz w:val="20"/>
                <w:lang w:val="fr-FR"/>
              </w:rPr>
              <w:t xml:space="preserve"> et les </w:t>
            </w:r>
            <w:proofErr w:type="spellStart"/>
            <w:r w:rsidRPr="004D4D61">
              <w:rPr>
                <w:sz w:val="20"/>
                <w:lang w:val="fr-FR"/>
              </w:rPr>
              <w:t>ccTLD</w:t>
            </w:r>
            <w:proofErr w:type="spellEnd"/>
          </w:p>
        </w:tc>
        <w:tc>
          <w:tcPr>
            <w:tcW w:w="3060" w:type="dxa"/>
          </w:tcPr>
          <w:p w14:paraId="421FFA60" w14:textId="3B1A4F0E" w:rsidR="007E682C" w:rsidRPr="004D4D61" w:rsidRDefault="00B776CF" w:rsidP="00496CD6">
            <w:pPr>
              <w:rPr>
                <w:sz w:val="20"/>
                <w:lang w:val="fr-FR"/>
              </w:rPr>
            </w:pPr>
            <w:r w:rsidRPr="004D4D61">
              <w:rPr>
                <w:sz w:val="20"/>
                <w:lang w:val="fr-FR"/>
              </w:rPr>
              <w:t>Nombre d</w:t>
            </w:r>
            <w:r w:rsidR="00EF4D0A" w:rsidRPr="004D4D61">
              <w:rPr>
                <w:sz w:val="20"/>
                <w:lang w:val="fr-FR"/>
              </w:rPr>
              <w:t>’</w:t>
            </w:r>
            <w:r w:rsidRPr="004D4D61">
              <w:rPr>
                <w:sz w:val="20"/>
                <w:lang w:val="fr-FR"/>
              </w:rPr>
              <w:t xml:space="preserve">administrateurs de </w:t>
            </w:r>
            <w:proofErr w:type="spellStart"/>
            <w:r w:rsidRPr="004D4D61">
              <w:rPr>
                <w:sz w:val="20"/>
                <w:lang w:val="fr-FR"/>
              </w:rPr>
              <w:t>ccTLD</w:t>
            </w:r>
            <w:proofErr w:type="spellEnd"/>
            <w:r w:rsidRPr="004D4D61">
              <w:rPr>
                <w:sz w:val="20"/>
                <w:lang w:val="fr-FR"/>
              </w:rPr>
              <w:t xml:space="preserve"> dotés de mécanismes de protection de la propriété intellectuelle conçus ou administrés avec l</w:t>
            </w:r>
            <w:r w:rsidR="00EF4D0A" w:rsidRPr="004D4D61">
              <w:rPr>
                <w:sz w:val="20"/>
                <w:lang w:val="fr-FR"/>
              </w:rPr>
              <w:t>’</w:t>
            </w:r>
            <w:r w:rsidRPr="004D4D61">
              <w:rPr>
                <w:sz w:val="20"/>
                <w:lang w:val="fr-FR"/>
              </w:rPr>
              <w:t>aide de l</w:t>
            </w:r>
            <w:r w:rsidR="00EF4D0A" w:rsidRPr="004D4D61">
              <w:rPr>
                <w:sz w:val="20"/>
                <w:lang w:val="fr-FR"/>
              </w:rPr>
              <w:t>’</w:t>
            </w:r>
            <w:proofErr w:type="spellStart"/>
            <w:r w:rsidRPr="004D4D61">
              <w:rPr>
                <w:sz w:val="20"/>
                <w:lang w:val="fr-FR"/>
              </w:rPr>
              <w:t>OMPI</w:t>
            </w:r>
            <w:proofErr w:type="spellEnd"/>
            <w:r w:rsidRPr="004D4D61">
              <w:rPr>
                <w:sz w:val="20"/>
                <w:lang w:val="fr-FR"/>
              </w:rPr>
              <w:t xml:space="preserve"> et conformes aux normes internationales</w:t>
            </w:r>
          </w:p>
        </w:tc>
        <w:tc>
          <w:tcPr>
            <w:tcW w:w="2520" w:type="dxa"/>
          </w:tcPr>
          <w:p w14:paraId="5FD5135C" w14:textId="7A74D372" w:rsidR="00723A4F" w:rsidRPr="004D4D61" w:rsidRDefault="00B776CF" w:rsidP="00F10301">
            <w:pPr>
              <w:rPr>
                <w:sz w:val="20"/>
                <w:lang w:val="fr-FR"/>
              </w:rPr>
            </w:pPr>
            <w:r w:rsidRPr="004D4D61">
              <w:rPr>
                <w:sz w:val="20"/>
                <w:lang w:val="fr-FR"/>
              </w:rPr>
              <w:t>Niveau de référence actualisé à fin 2013</w:t>
            </w:r>
            <w:r w:rsidR="00853EED" w:rsidRPr="004D4D61">
              <w:rPr>
                <w:sz w:val="20"/>
                <w:lang w:val="fr-FR"/>
              </w:rPr>
              <w:t> </w:t>
            </w:r>
            <w:proofErr w:type="gramStart"/>
            <w:r w:rsidRPr="004D4D61">
              <w:rPr>
                <w:sz w:val="20"/>
                <w:lang w:val="fr-FR"/>
              </w:rPr>
              <w:t>: 70</w:t>
            </w:r>
            <w:proofErr w:type="gramEnd"/>
            <w:r w:rsidR="00F10301" w:rsidRPr="004D4D61">
              <w:rPr>
                <w:sz w:val="20"/>
                <w:lang w:val="fr-FR"/>
              </w:rPr>
              <w:t> </w:t>
            </w:r>
            <w:r w:rsidRPr="004D4D61">
              <w:rPr>
                <w:sz w:val="20"/>
                <w:lang w:val="fr-FR"/>
              </w:rPr>
              <w:t xml:space="preserve">administrateurs de </w:t>
            </w:r>
            <w:proofErr w:type="spellStart"/>
            <w:r w:rsidRPr="004D4D61">
              <w:rPr>
                <w:sz w:val="20"/>
                <w:lang w:val="fr-FR"/>
              </w:rPr>
              <w:t>ccTLD</w:t>
            </w:r>
            <w:proofErr w:type="spellEnd"/>
            <w:r w:rsidRPr="004D4D61">
              <w:rPr>
                <w:sz w:val="20"/>
                <w:lang w:val="fr-FR"/>
              </w:rPr>
              <w:t xml:space="preserve"> (cumul à la fin de</w:t>
            </w:r>
            <w:r w:rsidR="00853EED" w:rsidRPr="004D4D61">
              <w:rPr>
                <w:sz w:val="20"/>
                <w:lang w:val="fr-FR"/>
              </w:rPr>
              <w:t> </w:t>
            </w:r>
            <w:r w:rsidRPr="004D4D61">
              <w:rPr>
                <w:sz w:val="20"/>
                <w:lang w:val="fr-FR"/>
              </w:rPr>
              <w:t>2013)</w:t>
            </w:r>
          </w:p>
        </w:tc>
        <w:tc>
          <w:tcPr>
            <w:tcW w:w="1890" w:type="dxa"/>
          </w:tcPr>
          <w:p w14:paraId="0C548C23" w14:textId="77777777" w:rsidR="00723A4F" w:rsidRPr="004D4D61" w:rsidRDefault="00B776CF" w:rsidP="00B776CF">
            <w:pPr>
              <w:rPr>
                <w:sz w:val="20"/>
                <w:lang w:val="fr-FR"/>
              </w:rPr>
            </w:pPr>
            <w:r w:rsidRPr="004D4D61">
              <w:rPr>
                <w:sz w:val="20"/>
                <w:lang w:val="fr-FR"/>
              </w:rPr>
              <w:t>Quatre nouveaux administrateurs</w:t>
            </w:r>
          </w:p>
        </w:tc>
        <w:tc>
          <w:tcPr>
            <w:tcW w:w="3600" w:type="dxa"/>
          </w:tcPr>
          <w:p w14:paraId="2290DAC8" w14:textId="0D139EE0" w:rsidR="00723A4F" w:rsidRPr="004D4D61" w:rsidRDefault="00142142" w:rsidP="00142142">
            <w:pPr>
              <w:rPr>
                <w:sz w:val="20"/>
                <w:lang w:val="fr-FR"/>
              </w:rPr>
            </w:pPr>
            <w:r w:rsidRPr="004D4D61">
              <w:rPr>
                <w:sz w:val="20"/>
                <w:lang w:val="fr-FR"/>
              </w:rPr>
              <w:t>En</w:t>
            </w:r>
            <w:r w:rsidR="00853EED" w:rsidRPr="004D4D61">
              <w:rPr>
                <w:sz w:val="20"/>
                <w:lang w:val="fr-FR"/>
              </w:rPr>
              <w:t> </w:t>
            </w:r>
            <w:r w:rsidRPr="004D4D61">
              <w:rPr>
                <w:sz w:val="20"/>
                <w:lang w:val="fr-FR"/>
              </w:rPr>
              <w:t>2014</w:t>
            </w:r>
            <w:r w:rsidR="00E83691" w:rsidRPr="004D4D61">
              <w:rPr>
                <w:sz w:val="20"/>
                <w:lang w:val="fr-FR"/>
              </w:rPr>
              <w:noBreakHyphen/>
            </w:r>
            <w:r w:rsidRPr="004D4D61">
              <w:rPr>
                <w:sz w:val="20"/>
                <w:lang w:val="fr-FR"/>
              </w:rPr>
              <w:t>20</w:t>
            </w:r>
            <w:r w:rsidR="00723A4F" w:rsidRPr="004D4D61">
              <w:rPr>
                <w:sz w:val="20"/>
                <w:lang w:val="fr-FR"/>
              </w:rPr>
              <w:t>15, 2</w:t>
            </w:r>
            <w:r w:rsidR="00682EE3" w:rsidRPr="004D4D61">
              <w:rPr>
                <w:sz w:val="20"/>
                <w:lang w:val="fr-FR"/>
              </w:rPr>
              <w:t> </w:t>
            </w:r>
            <w:r w:rsidRPr="004D4D61">
              <w:rPr>
                <w:sz w:val="20"/>
                <w:lang w:val="fr-FR"/>
              </w:rPr>
              <w:t>nouveaux</w:t>
            </w:r>
            <w:r w:rsidR="00723A4F" w:rsidRPr="004D4D61">
              <w:rPr>
                <w:sz w:val="20"/>
                <w:lang w:val="fr-FR"/>
              </w:rPr>
              <w:t xml:space="preserve"> </w:t>
            </w:r>
            <w:r w:rsidRPr="004D4D61">
              <w:rPr>
                <w:sz w:val="20"/>
                <w:lang w:val="fr-FR"/>
              </w:rPr>
              <w:t>administrateurs</w:t>
            </w:r>
            <w:r w:rsidR="00723A4F" w:rsidRPr="004D4D61">
              <w:rPr>
                <w:sz w:val="20"/>
                <w:lang w:val="fr-FR"/>
              </w:rPr>
              <w:t xml:space="preserve"> </w:t>
            </w:r>
            <w:r w:rsidRPr="004D4D61">
              <w:rPr>
                <w:sz w:val="20"/>
                <w:lang w:val="fr-FR"/>
              </w:rPr>
              <w:t xml:space="preserve">de </w:t>
            </w:r>
            <w:proofErr w:type="spellStart"/>
            <w:r w:rsidR="00723A4F" w:rsidRPr="004D4D61">
              <w:rPr>
                <w:sz w:val="20"/>
                <w:lang w:val="fr-FR"/>
              </w:rPr>
              <w:t>ccTLD</w:t>
            </w:r>
            <w:proofErr w:type="spellEnd"/>
            <w:r w:rsidR="00723A4F" w:rsidRPr="004D4D61">
              <w:rPr>
                <w:sz w:val="20"/>
                <w:lang w:val="fr-FR"/>
              </w:rPr>
              <w:t xml:space="preserve"> (.GC, .</w:t>
            </w:r>
            <w:proofErr w:type="spellStart"/>
            <w:r w:rsidR="00723A4F" w:rsidRPr="004D4D61">
              <w:rPr>
                <w:sz w:val="20"/>
                <w:lang w:val="fr-FR"/>
              </w:rPr>
              <w:t>VG</w:t>
            </w:r>
            <w:proofErr w:type="spellEnd"/>
            <w:r w:rsidR="00723A4F" w:rsidRPr="004D4D61">
              <w:rPr>
                <w:sz w:val="20"/>
                <w:lang w:val="fr-FR"/>
              </w:rPr>
              <w:t xml:space="preserve">) (;  71 </w:t>
            </w:r>
            <w:r w:rsidR="00A95241" w:rsidRPr="004D4D61">
              <w:rPr>
                <w:sz w:val="20"/>
                <w:lang w:val="fr-FR"/>
              </w:rPr>
              <w:t>au total suite à un abandon</w:t>
            </w:r>
            <w:r w:rsidR="00723A4F" w:rsidRPr="004D4D61">
              <w:rPr>
                <w:sz w:val="20"/>
                <w:lang w:val="fr-FR"/>
              </w:rPr>
              <w:t>)</w:t>
            </w:r>
          </w:p>
        </w:tc>
      </w:tr>
      <w:tr w:rsidR="004D4D61" w:rsidRPr="004D4D61" w14:paraId="01F1EAE1" w14:textId="77777777" w:rsidTr="00E76326">
        <w:trPr>
          <w:trHeight w:val="705"/>
        </w:trPr>
        <w:tc>
          <w:tcPr>
            <w:tcW w:w="1575" w:type="dxa"/>
          </w:tcPr>
          <w:p w14:paraId="0B851BFB" w14:textId="2A59FA8F" w:rsidR="00723A4F" w:rsidRPr="004D4D61" w:rsidRDefault="00B776CF" w:rsidP="00B776CF">
            <w:pPr>
              <w:rPr>
                <w:rFonts w:eastAsia="Times New Roman"/>
                <w:sz w:val="20"/>
                <w:lang w:val="fr-FR"/>
              </w:rPr>
            </w:pPr>
            <w:r w:rsidRPr="004D4D61">
              <w:rPr>
                <w:rFonts w:eastAsia="Times New Roman"/>
                <w:sz w:val="20"/>
                <w:lang w:val="fr-FR"/>
              </w:rPr>
              <w:lastRenderedPageBreak/>
              <w:t>Programme 8 ‏– Coordination du Plan d</w:t>
            </w:r>
            <w:r w:rsidR="00EF4D0A" w:rsidRPr="004D4D61">
              <w:rPr>
                <w:rFonts w:eastAsia="Times New Roman"/>
                <w:sz w:val="20"/>
                <w:lang w:val="fr-FR"/>
              </w:rPr>
              <w:t>’</w:t>
            </w:r>
            <w:r w:rsidRPr="004D4D61">
              <w:rPr>
                <w:rFonts w:eastAsia="Times New Roman"/>
                <w:sz w:val="20"/>
                <w:lang w:val="fr-FR"/>
              </w:rPr>
              <w:t xml:space="preserve">action pour le </w:t>
            </w:r>
            <w:proofErr w:type="spellStart"/>
            <w:r w:rsidRPr="004D4D61">
              <w:rPr>
                <w:rFonts w:eastAsia="Times New Roman"/>
                <w:sz w:val="20"/>
                <w:lang w:val="fr-FR"/>
              </w:rPr>
              <w:t>développe</w:t>
            </w:r>
            <w:r w:rsidR="00496CD6" w:rsidRPr="004D4D61">
              <w:rPr>
                <w:rFonts w:eastAsia="Times New Roman"/>
                <w:sz w:val="20"/>
                <w:lang w:val="fr-FR"/>
              </w:rPr>
              <w:t>-</w:t>
            </w:r>
            <w:r w:rsidRPr="004D4D61">
              <w:rPr>
                <w:rFonts w:eastAsia="Times New Roman"/>
                <w:sz w:val="20"/>
                <w:lang w:val="fr-FR"/>
              </w:rPr>
              <w:t>ment</w:t>
            </w:r>
            <w:proofErr w:type="spellEnd"/>
          </w:p>
        </w:tc>
        <w:tc>
          <w:tcPr>
            <w:tcW w:w="2952" w:type="dxa"/>
          </w:tcPr>
          <w:p w14:paraId="0C8F2CA0" w14:textId="57822186" w:rsidR="00723A4F" w:rsidRPr="004D4D61" w:rsidRDefault="00B776CF" w:rsidP="00B776CF">
            <w:pPr>
              <w:rPr>
                <w:sz w:val="20"/>
                <w:lang w:val="fr-FR"/>
              </w:rPr>
            </w:pPr>
            <w:proofErr w:type="spellStart"/>
            <w:r w:rsidRPr="004D4D61">
              <w:rPr>
                <w:sz w:val="20"/>
                <w:lang w:val="fr-FR"/>
              </w:rPr>
              <w:t>III.5</w:t>
            </w:r>
            <w:proofErr w:type="spellEnd"/>
            <w:r w:rsidRPr="004D4D61">
              <w:rPr>
                <w:sz w:val="20"/>
                <w:lang w:val="fr-FR"/>
              </w:rPr>
              <w:t>.</w:t>
            </w:r>
            <w:r w:rsidR="00853EED" w:rsidRPr="004D4D61">
              <w:rPr>
                <w:sz w:val="20"/>
                <w:lang w:val="fr-FR"/>
              </w:rPr>
              <w:t xml:space="preserve"> </w:t>
            </w:r>
            <w:r w:rsidRPr="004D4D61">
              <w:rPr>
                <w:sz w:val="20"/>
                <w:lang w:val="fr-FR"/>
              </w:rPr>
              <w:t xml:space="preserve"> Meilleure connaissance du Plan d</w:t>
            </w:r>
            <w:r w:rsidR="00EF4D0A" w:rsidRPr="004D4D61">
              <w:rPr>
                <w:sz w:val="20"/>
                <w:lang w:val="fr-FR"/>
              </w:rPr>
              <w:t>’</w:t>
            </w:r>
            <w:r w:rsidRPr="004D4D61">
              <w:rPr>
                <w:sz w:val="20"/>
                <w:lang w:val="fr-FR"/>
              </w:rPr>
              <w:t xml:space="preserve">action pour le développement de la part des États membres, des organisations </w:t>
            </w:r>
            <w:proofErr w:type="spellStart"/>
            <w:r w:rsidRPr="004D4D61">
              <w:rPr>
                <w:sz w:val="20"/>
                <w:lang w:val="fr-FR"/>
              </w:rPr>
              <w:t>intergouvernementales</w:t>
            </w:r>
            <w:proofErr w:type="spellEnd"/>
            <w:r w:rsidRPr="004D4D61">
              <w:rPr>
                <w:sz w:val="20"/>
                <w:lang w:val="fr-FR"/>
              </w:rPr>
              <w:t>, de la société civile et d</w:t>
            </w:r>
            <w:r w:rsidR="00EF4D0A" w:rsidRPr="004D4D61">
              <w:rPr>
                <w:sz w:val="20"/>
                <w:lang w:val="fr-FR"/>
              </w:rPr>
              <w:t>’</w:t>
            </w:r>
            <w:r w:rsidRPr="004D4D61">
              <w:rPr>
                <w:sz w:val="20"/>
                <w:lang w:val="fr-FR"/>
              </w:rPr>
              <w:t>autres parties prenantes</w:t>
            </w:r>
          </w:p>
        </w:tc>
        <w:tc>
          <w:tcPr>
            <w:tcW w:w="3060" w:type="dxa"/>
          </w:tcPr>
          <w:p w14:paraId="6BAFB1B1" w14:textId="3FB74160" w:rsidR="006E0C9F" w:rsidRPr="004D4D61" w:rsidRDefault="00B776CF" w:rsidP="00B776CF">
            <w:pPr>
              <w:rPr>
                <w:sz w:val="20"/>
                <w:lang w:val="fr-FR"/>
              </w:rPr>
            </w:pPr>
            <w:r w:rsidRPr="004D4D61">
              <w:rPr>
                <w:sz w:val="20"/>
                <w:lang w:val="fr-FR"/>
              </w:rPr>
              <w:t>Pourcentage des participants de réunions de l</w:t>
            </w:r>
            <w:r w:rsidR="00EF4D0A" w:rsidRPr="004D4D61">
              <w:rPr>
                <w:sz w:val="20"/>
                <w:lang w:val="fr-FR"/>
              </w:rPr>
              <w:t>’</w:t>
            </w:r>
            <w:proofErr w:type="spellStart"/>
            <w:r w:rsidRPr="004D4D61">
              <w:rPr>
                <w:sz w:val="20"/>
                <w:lang w:val="fr-FR"/>
              </w:rPr>
              <w:t>OMPI</w:t>
            </w:r>
            <w:proofErr w:type="spellEnd"/>
            <w:r w:rsidRPr="004D4D61">
              <w:rPr>
                <w:sz w:val="20"/>
                <w:lang w:val="fr-FR"/>
              </w:rPr>
              <w:t xml:space="preserve"> (États membres, organisations </w:t>
            </w:r>
            <w:proofErr w:type="spellStart"/>
            <w:r w:rsidRPr="004D4D61">
              <w:rPr>
                <w:sz w:val="20"/>
                <w:lang w:val="fr-FR"/>
              </w:rPr>
              <w:t>intergouvernementales</w:t>
            </w:r>
            <w:proofErr w:type="spellEnd"/>
            <w:r w:rsidRPr="004D4D61">
              <w:rPr>
                <w:sz w:val="20"/>
                <w:lang w:val="fr-FR"/>
              </w:rPr>
              <w:t>, société civile et autres parties prenantes) satisfaits des informations reçues sur les recommandations du Plan d</w:t>
            </w:r>
            <w:r w:rsidR="00EF4D0A" w:rsidRPr="004D4D61">
              <w:rPr>
                <w:sz w:val="20"/>
                <w:lang w:val="fr-FR"/>
              </w:rPr>
              <w:t>’</w:t>
            </w:r>
            <w:r w:rsidRPr="004D4D61">
              <w:rPr>
                <w:sz w:val="20"/>
                <w:lang w:val="fr-FR"/>
              </w:rPr>
              <w:t>action pour le développement</w:t>
            </w:r>
          </w:p>
          <w:p w14:paraId="4E40BCA6" w14:textId="77777777" w:rsidR="007E682C" w:rsidRPr="004D4D61" w:rsidRDefault="007E682C" w:rsidP="00D43929">
            <w:pPr>
              <w:rPr>
                <w:sz w:val="20"/>
                <w:lang w:val="fr-FR"/>
              </w:rPr>
            </w:pPr>
          </w:p>
        </w:tc>
        <w:tc>
          <w:tcPr>
            <w:tcW w:w="2520" w:type="dxa"/>
          </w:tcPr>
          <w:p w14:paraId="24921522" w14:textId="77777777" w:rsidR="00723A4F" w:rsidRPr="004D4D61" w:rsidRDefault="00B776CF" w:rsidP="00B776CF">
            <w:pPr>
              <w:rPr>
                <w:sz w:val="20"/>
                <w:lang w:val="fr-FR"/>
              </w:rPr>
            </w:pPr>
            <w:proofErr w:type="spellStart"/>
            <w:r w:rsidRPr="004D4D61">
              <w:rPr>
                <w:sz w:val="20"/>
                <w:lang w:val="fr-FR"/>
              </w:rPr>
              <w:t>n.d</w:t>
            </w:r>
            <w:proofErr w:type="spellEnd"/>
            <w:r w:rsidRPr="004D4D61">
              <w:rPr>
                <w:sz w:val="20"/>
                <w:lang w:val="fr-FR"/>
              </w:rPr>
              <w:t>.</w:t>
            </w:r>
          </w:p>
        </w:tc>
        <w:tc>
          <w:tcPr>
            <w:tcW w:w="1890" w:type="dxa"/>
          </w:tcPr>
          <w:p w14:paraId="13417140" w14:textId="77777777" w:rsidR="00723A4F" w:rsidRPr="004D4D61" w:rsidRDefault="00723A4F" w:rsidP="00D43929">
            <w:pPr>
              <w:rPr>
                <w:sz w:val="20"/>
                <w:lang w:val="fr-FR"/>
              </w:rPr>
            </w:pPr>
            <w:r w:rsidRPr="004D4D61">
              <w:rPr>
                <w:sz w:val="20"/>
                <w:lang w:val="fr-FR"/>
              </w:rPr>
              <w:t>80%</w:t>
            </w:r>
          </w:p>
        </w:tc>
        <w:tc>
          <w:tcPr>
            <w:tcW w:w="3600" w:type="dxa"/>
          </w:tcPr>
          <w:p w14:paraId="50A26B0E" w14:textId="77777777" w:rsidR="00723A4F" w:rsidRPr="004D4D61" w:rsidRDefault="00B776CF" w:rsidP="00B776CF">
            <w:pPr>
              <w:rPr>
                <w:sz w:val="20"/>
                <w:lang w:val="fr-FR"/>
              </w:rPr>
            </w:pPr>
            <w:r w:rsidRPr="004D4D61">
              <w:rPr>
                <w:sz w:val="20"/>
                <w:lang w:val="fr-FR"/>
              </w:rPr>
              <w:t>78,57%</w:t>
            </w:r>
          </w:p>
        </w:tc>
      </w:tr>
      <w:tr w:rsidR="004D4D61" w:rsidRPr="004D4D61" w14:paraId="32EB3DE7" w14:textId="77777777" w:rsidTr="00E76326">
        <w:trPr>
          <w:trHeight w:val="705"/>
        </w:trPr>
        <w:tc>
          <w:tcPr>
            <w:tcW w:w="1575" w:type="dxa"/>
            <w:tcBorders>
              <w:top w:val="single" w:sz="4" w:space="0" w:color="auto"/>
              <w:left w:val="single" w:sz="4" w:space="0" w:color="auto"/>
              <w:bottom w:val="single" w:sz="4" w:space="0" w:color="auto"/>
              <w:right w:val="single" w:sz="4" w:space="0" w:color="auto"/>
            </w:tcBorders>
          </w:tcPr>
          <w:p w14:paraId="054B8C31" w14:textId="0E4C8F95" w:rsidR="00723A4F" w:rsidRPr="004D4D61" w:rsidRDefault="00B776CF" w:rsidP="00496CD6">
            <w:pPr>
              <w:rPr>
                <w:rFonts w:eastAsia="Times New Roman"/>
                <w:sz w:val="20"/>
                <w:lang w:val="fr-FR"/>
              </w:rPr>
            </w:pPr>
            <w:r w:rsidRPr="004D4D61">
              <w:rPr>
                <w:rFonts w:eastAsia="Times New Roman"/>
                <w:sz w:val="20"/>
                <w:lang w:val="fr-FR"/>
              </w:rPr>
              <w:t>Programme 9 ‏– Afrique, pays arabes, Asie et Pacifique, pays d</w:t>
            </w:r>
            <w:r w:rsidR="00EF4D0A" w:rsidRPr="004D4D61">
              <w:rPr>
                <w:rFonts w:eastAsia="Times New Roman"/>
                <w:sz w:val="20"/>
                <w:lang w:val="fr-FR"/>
              </w:rPr>
              <w:t>’</w:t>
            </w:r>
            <w:r w:rsidRPr="004D4D61">
              <w:rPr>
                <w:rFonts w:eastAsia="Times New Roman"/>
                <w:sz w:val="20"/>
                <w:lang w:val="fr-FR"/>
              </w:rPr>
              <w:t>Amérique latine et des Caraïbes, pays les moins avancés</w:t>
            </w:r>
          </w:p>
        </w:tc>
        <w:tc>
          <w:tcPr>
            <w:tcW w:w="2952" w:type="dxa"/>
            <w:tcBorders>
              <w:top w:val="single" w:sz="4" w:space="0" w:color="auto"/>
              <w:left w:val="single" w:sz="4" w:space="0" w:color="auto"/>
              <w:bottom w:val="single" w:sz="4" w:space="0" w:color="auto"/>
              <w:right w:val="single" w:sz="4" w:space="0" w:color="auto"/>
            </w:tcBorders>
          </w:tcPr>
          <w:p w14:paraId="3E4DEFAB" w14:textId="10C052E6" w:rsidR="00723A4F" w:rsidRPr="004D4D61" w:rsidRDefault="00B776CF" w:rsidP="00B776CF">
            <w:pPr>
              <w:rPr>
                <w:sz w:val="20"/>
                <w:lang w:val="fr-FR"/>
              </w:rPr>
            </w:pPr>
            <w:proofErr w:type="spellStart"/>
            <w:r w:rsidRPr="004D4D61">
              <w:rPr>
                <w:sz w:val="20"/>
                <w:lang w:val="fr-FR"/>
              </w:rPr>
              <w:t>III.4</w:t>
            </w:r>
            <w:proofErr w:type="spellEnd"/>
            <w:r w:rsidRPr="004D4D61">
              <w:rPr>
                <w:sz w:val="20"/>
                <w:lang w:val="fr-FR"/>
              </w:rPr>
              <w:t xml:space="preserve"> Mécanismes et programmes de coopération renforcés, adaptés aux besoins des pays en développement et</w:t>
            </w:r>
            <w:r w:rsidR="00062D03" w:rsidRPr="004D4D61">
              <w:rPr>
                <w:sz w:val="20"/>
                <w:lang w:val="fr-FR"/>
              </w:rPr>
              <w:t xml:space="preserve"> des PMA</w:t>
            </w:r>
          </w:p>
        </w:tc>
        <w:tc>
          <w:tcPr>
            <w:tcW w:w="3060" w:type="dxa"/>
            <w:tcBorders>
              <w:top w:val="single" w:sz="4" w:space="0" w:color="auto"/>
              <w:left w:val="single" w:sz="4" w:space="0" w:color="auto"/>
              <w:bottom w:val="single" w:sz="4" w:space="0" w:color="auto"/>
              <w:right w:val="single" w:sz="4" w:space="0" w:color="auto"/>
            </w:tcBorders>
          </w:tcPr>
          <w:p w14:paraId="4EF051FB" w14:textId="7B4E83D4" w:rsidR="00723A4F" w:rsidRPr="004D4D61" w:rsidRDefault="00B776CF" w:rsidP="00B776CF">
            <w:pPr>
              <w:rPr>
                <w:sz w:val="20"/>
                <w:lang w:val="fr-FR"/>
              </w:rPr>
            </w:pPr>
            <w:r w:rsidRPr="004D4D61">
              <w:rPr>
                <w:sz w:val="20"/>
                <w:lang w:val="fr-FR"/>
              </w:rPr>
              <w:t>Nombre de mécanismes et programmes de coopération, et de partenariats nouveaux ou renforcés ayant bénéficié d</w:t>
            </w:r>
            <w:r w:rsidR="00EF4D0A" w:rsidRPr="004D4D61">
              <w:rPr>
                <w:sz w:val="20"/>
                <w:lang w:val="fr-FR"/>
              </w:rPr>
              <w:t>’</w:t>
            </w:r>
            <w:r w:rsidRPr="004D4D61">
              <w:rPr>
                <w:sz w:val="20"/>
                <w:lang w:val="fr-FR"/>
              </w:rPr>
              <w:t xml:space="preserve">une aide en vue de la promotion ou du renforcement de la coopération régionale ou </w:t>
            </w:r>
            <w:proofErr w:type="spellStart"/>
            <w:r w:rsidRPr="004D4D61">
              <w:rPr>
                <w:sz w:val="20"/>
                <w:lang w:val="fr-FR"/>
              </w:rPr>
              <w:t>sous</w:t>
            </w:r>
            <w:r w:rsidR="00E83691" w:rsidRPr="004D4D61">
              <w:rPr>
                <w:sz w:val="20"/>
                <w:lang w:val="fr-FR"/>
              </w:rPr>
              <w:noBreakHyphen/>
            </w:r>
            <w:r w:rsidRPr="004D4D61">
              <w:rPr>
                <w:sz w:val="20"/>
                <w:lang w:val="fr-FR"/>
              </w:rPr>
              <w:t>régionale</w:t>
            </w:r>
            <w:proofErr w:type="spellEnd"/>
            <w:r w:rsidRPr="004D4D61">
              <w:rPr>
                <w:sz w:val="20"/>
                <w:lang w:val="fr-FR"/>
              </w:rPr>
              <w:t xml:space="preserve"> en matière de propriété intellectuelle</w:t>
            </w:r>
          </w:p>
        </w:tc>
        <w:tc>
          <w:tcPr>
            <w:tcW w:w="2520" w:type="dxa"/>
            <w:tcBorders>
              <w:top w:val="single" w:sz="4" w:space="0" w:color="auto"/>
              <w:left w:val="single" w:sz="4" w:space="0" w:color="auto"/>
              <w:bottom w:val="single" w:sz="4" w:space="0" w:color="auto"/>
              <w:right w:val="single" w:sz="4" w:space="0" w:color="auto"/>
            </w:tcBorders>
          </w:tcPr>
          <w:p w14:paraId="7485E25F" w14:textId="77777777" w:rsidR="006E0C9F" w:rsidRPr="004D4D61" w:rsidRDefault="00B776CF" w:rsidP="00B776CF">
            <w:pPr>
              <w:rPr>
                <w:sz w:val="20"/>
                <w:lang w:val="fr-FR"/>
              </w:rPr>
            </w:pPr>
            <w:r w:rsidRPr="004D4D61">
              <w:rPr>
                <w:sz w:val="20"/>
                <w:lang w:val="fr-FR"/>
              </w:rPr>
              <w:t>Afrique (3)</w:t>
            </w:r>
          </w:p>
          <w:p w14:paraId="4F4A4EB2" w14:textId="77777777" w:rsidR="006E0C9F" w:rsidRPr="004D4D61" w:rsidRDefault="00B776CF" w:rsidP="00B776CF">
            <w:pPr>
              <w:rPr>
                <w:sz w:val="20"/>
                <w:lang w:val="fr-FR"/>
              </w:rPr>
            </w:pPr>
            <w:r w:rsidRPr="004D4D61">
              <w:rPr>
                <w:sz w:val="20"/>
                <w:lang w:val="fr-FR"/>
              </w:rPr>
              <w:t xml:space="preserve">Pays arabes </w:t>
            </w:r>
            <w:r w:rsidR="00ED484D" w:rsidRPr="004D4D61">
              <w:rPr>
                <w:sz w:val="20"/>
                <w:lang w:val="fr-FR"/>
              </w:rPr>
              <w:t>(</w:t>
            </w:r>
            <w:r w:rsidRPr="004D4D61">
              <w:rPr>
                <w:sz w:val="20"/>
                <w:lang w:val="fr-FR"/>
              </w:rPr>
              <w:t>2</w:t>
            </w:r>
            <w:r w:rsidR="00ED484D" w:rsidRPr="004D4D61">
              <w:rPr>
                <w:sz w:val="20"/>
                <w:lang w:val="fr-FR"/>
              </w:rPr>
              <w:t>)</w:t>
            </w:r>
          </w:p>
          <w:p w14:paraId="70B9E9FD" w14:textId="77777777" w:rsidR="006E0C9F" w:rsidRPr="004D4D61" w:rsidRDefault="00B776CF" w:rsidP="00B776CF">
            <w:pPr>
              <w:rPr>
                <w:sz w:val="20"/>
                <w:lang w:val="fr-FR"/>
              </w:rPr>
            </w:pPr>
            <w:r w:rsidRPr="004D4D61">
              <w:rPr>
                <w:sz w:val="20"/>
                <w:lang w:val="fr-FR"/>
              </w:rPr>
              <w:t>Asie et Pacifique (4%)</w:t>
            </w:r>
          </w:p>
          <w:p w14:paraId="27527B42" w14:textId="77777777" w:rsidR="006E0C9F" w:rsidRPr="004D4D61" w:rsidRDefault="00B776CF" w:rsidP="00B776CF">
            <w:pPr>
              <w:rPr>
                <w:sz w:val="20"/>
                <w:lang w:val="fr-FR"/>
              </w:rPr>
            </w:pPr>
            <w:r w:rsidRPr="004D4D61">
              <w:rPr>
                <w:sz w:val="20"/>
                <w:lang w:val="fr-FR"/>
              </w:rPr>
              <w:t>Amérique latine et Caraïbes (3)</w:t>
            </w:r>
          </w:p>
          <w:p w14:paraId="224F5FA1" w14:textId="24659CEB" w:rsidR="006E0C9F" w:rsidRPr="004D4D61" w:rsidRDefault="00B776CF" w:rsidP="00B776CF">
            <w:pPr>
              <w:rPr>
                <w:sz w:val="20"/>
                <w:lang w:val="fr-FR"/>
              </w:rPr>
            </w:pPr>
            <w:r w:rsidRPr="004D4D61">
              <w:rPr>
                <w:sz w:val="20"/>
                <w:lang w:val="fr-FR"/>
              </w:rPr>
              <w:t>2 PMA inclus dans la ventilation régionale ci</w:t>
            </w:r>
            <w:r w:rsidR="00E83691" w:rsidRPr="004D4D61">
              <w:rPr>
                <w:sz w:val="20"/>
                <w:lang w:val="fr-FR"/>
              </w:rPr>
              <w:noBreakHyphen/>
            </w:r>
            <w:r w:rsidRPr="004D4D61">
              <w:rPr>
                <w:sz w:val="20"/>
                <w:lang w:val="fr-FR"/>
              </w:rPr>
              <w:t>dessus</w:t>
            </w:r>
          </w:p>
          <w:p w14:paraId="5A14765C" w14:textId="3B9A4EA3" w:rsidR="00723A4F" w:rsidRPr="004D4D61" w:rsidRDefault="00ED484D" w:rsidP="00ED484D">
            <w:pPr>
              <w:rPr>
                <w:sz w:val="20"/>
                <w:lang w:val="fr-FR"/>
              </w:rPr>
            </w:pPr>
            <w:r w:rsidRPr="004D4D61">
              <w:rPr>
                <w:sz w:val="20"/>
                <w:lang w:val="fr-FR"/>
              </w:rPr>
              <w:t>Projets technologiques appropriés dans trois</w:t>
            </w:r>
            <w:r w:rsidR="00853EED" w:rsidRPr="004D4D61">
              <w:rPr>
                <w:sz w:val="20"/>
                <w:lang w:val="fr-FR"/>
              </w:rPr>
              <w:t> </w:t>
            </w:r>
            <w:r w:rsidRPr="004D4D61">
              <w:rPr>
                <w:sz w:val="20"/>
                <w:lang w:val="fr-FR"/>
              </w:rPr>
              <w:t>PMA</w:t>
            </w:r>
          </w:p>
        </w:tc>
        <w:tc>
          <w:tcPr>
            <w:tcW w:w="1890" w:type="dxa"/>
            <w:tcBorders>
              <w:top w:val="single" w:sz="4" w:space="0" w:color="auto"/>
              <w:left w:val="single" w:sz="4" w:space="0" w:color="auto"/>
              <w:bottom w:val="single" w:sz="4" w:space="0" w:color="auto"/>
              <w:right w:val="single" w:sz="4" w:space="0" w:color="auto"/>
            </w:tcBorders>
          </w:tcPr>
          <w:p w14:paraId="5E0D7D37" w14:textId="77777777" w:rsidR="006E0C9F" w:rsidRPr="004D4D61" w:rsidRDefault="00ED484D" w:rsidP="00ED484D">
            <w:pPr>
              <w:rPr>
                <w:sz w:val="20"/>
                <w:lang w:val="fr-FR"/>
              </w:rPr>
            </w:pPr>
            <w:r w:rsidRPr="004D4D61">
              <w:rPr>
                <w:sz w:val="20"/>
                <w:lang w:val="fr-FR"/>
              </w:rPr>
              <w:t>Afrique (2)</w:t>
            </w:r>
          </w:p>
          <w:p w14:paraId="46897FFF" w14:textId="77777777" w:rsidR="006E0C9F" w:rsidRPr="004D4D61" w:rsidRDefault="00ED484D" w:rsidP="00ED484D">
            <w:pPr>
              <w:rPr>
                <w:sz w:val="20"/>
                <w:lang w:val="fr-FR"/>
              </w:rPr>
            </w:pPr>
            <w:r w:rsidRPr="004D4D61">
              <w:rPr>
                <w:sz w:val="20"/>
                <w:lang w:val="fr-FR"/>
              </w:rPr>
              <w:t>Pays arabes (1)</w:t>
            </w:r>
          </w:p>
          <w:p w14:paraId="24002B63" w14:textId="77777777" w:rsidR="006E0C9F" w:rsidRPr="004D4D61" w:rsidRDefault="00ED484D" w:rsidP="00ED484D">
            <w:pPr>
              <w:rPr>
                <w:sz w:val="20"/>
                <w:lang w:val="fr-FR"/>
              </w:rPr>
            </w:pPr>
            <w:r w:rsidRPr="004D4D61">
              <w:rPr>
                <w:sz w:val="20"/>
                <w:lang w:val="fr-FR"/>
              </w:rPr>
              <w:t>Asie et Pacifique (4)</w:t>
            </w:r>
          </w:p>
          <w:p w14:paraId="358D2EF6" w14:textId="77777777" w:rsidR="006E0C9F" w:rsidRPr="004D4D61" w:rsidRDefault="00ED484D" w:rsidP="00ED484D">
            <w:pPr>
              <w:rPr>
                <w:sz w:val="20"/>
                <w:lang w:val="fr-FR"/>
              </w:rPr>
            </w:pPr>
            <w:r w:rsidRPr="004D4D61">
              <w:rPr>
                <w:sz w:val="20"/>
                <w:lang w:val="fr-FR"/>
              </w:rPr>
              <w:t>Amérique latine et Caraïbes (7)</w:t>
            </w:r>
          </w:p>
          <w:p w14:paraId="044F5D7A" w14:textId="1949BAB3" w:rsidR="006E0C9F" w:rsidRPr="004D4D61" w:rsidRDefault="00ED484D" w:rsidP="00ED484D">
            <w:pPr>
              <w:rPr>
                <w:sz w:val="20"/>
                <w:lang w:val="fr-FR"/>
              </w:rPr>
            </w:pPr>
            <w:r w:rsidRPr="004D4D61">
              <w:rPr>
                <w:sz w:val="20"/>
                <w:lang w:val="fr-FR"/>
              </w:rPr>
              <w:t>4 PMA inclus dans la ventilation régionale ci</w:t>
            </w:r>
            <w:r w:rsidR="00E83691" w:rsidRPr="004D4D61">
              <w:rPr>
                <w:sz w:val="20"/>
                <w:lang w:val="fr-FR"/>
              </w:rPr>
              <w:noBreakHyphen/>
            </w:r>
            <w:r w:rsidRPr="004D4D61">
              <w:rPr>
                <w:sz w:val="20"/>
                <w:lang w:val="fr-FR"/>
              </w:rPr>
              <w:t>dessus</w:t>
            </w:r>
          </w:p>
          <w:p w14:paraId="73C1B715" w14:textId="29C78B13" w:rsidR="00723A4F" w:rsidRPr="004D4D61" w:rsidRDefault="00ED484D" w:rsidP="00ED484D">
            <w:pPr>
              <w:rPr>
                <w:sz w:val="20"/>
                <w:lang w:val="fr-FR"/>
              </w:rPr>
            </w:pPr>
            <w:r w:rsidRPr="004D4D61">
              <w:rPr>
                <w:sz w:val="20"/>
                <w:lang w:val="fr-FR"/>
              </w:rPr>
              <w:t>Projets technologiques appropriés dans quatre</w:t>
            </w:r>
            <w:r w:rsidR="00853EED" w:rsidRPr="004D4D61">
              <w:rPr>
                <w:sz w:val="20"/>
                <w:lang w:val="fr-FR"/>
              </w:rPr>
              <w:t> </w:t>
            </w:r>
            <w:r w:rsidRPr="004D4D61">
              <w:rPr>
                <w:sz w:val="20"/>
                <w:lang w:val="fr-FR"/>
              </w:rPr>
              <w:t>PMA au minimum</w:t>
            </w:r>
          </w:p>
        </w:tc>
        <w:tc>
          <w:tcPr>
            <w:tcW w:w="3600" w:type="dxa"/>
            <w:tcBorders>
              <w:top w:val="single" w:sz="4" w:space="0" w:color="auto"/>
              <w:left w:val="single" w:sz="4" w:space="0" w:color="auto"/>
              <w:bottom w:val="single" w:sz="4" w:space="0" w:color="auto"/>
              <w:right w:val="single" w:sz="4" w:space="0" w:color="auto"/>
            </w:tcBorders>
          </w:tcPr>
          <w:p w14:paraId="4320FB21" w14:textId="4ADF1153" w:rsidR="006E0C9F" w:rsidRPr="004D4D61" w:rsidRDefault="00C23034" w:rsidP="00882C24">
            <w:pPr>
              <w:rPr>
                <w:sz w:val="20"/>
                <w:lang w:val="fr-FR"/>
              </w:rPr>
            </w:pPr>
            <w:r w:rsidRPr="004D4D61">
              <w:rPr>
                <w:sz w:val="20"/>
                <w:lang w:val="fr-FR"/>
              </w:rPr>
              <w:t>Afrique (2)</w:t>
            </w:r>
            <w:r w:rsidR="00853EED" w:rsidRPr="004D4D61">
              <w:rPr>
                <w:sz w:val="20"/>
                <w:lang w:val="fr-FR"/>
              </w:rPr>
              <w:t> </w:t>
            </w:r>
            <w:proofErr w:type="gramStart"/>
            <w:r w:rsidRPr="004D4D61">
              <w:rPr>
                <w:sz w:val="20"/>
                <w:lang w:val="fr-FR"/>
              </w:rPr>
              <w:t>: i</w:t>
            </w:r>
            <w:proofErr w:type="gramEnd"/>
            <w:r w:rsidRPr="004D4D61">
              <w:rPr>
                <w:sz w:val="20"/>
                <w:lang w:val="fr-FR"/>
              </w:rPr>
              <w:t>)</w:t>
            </w:r>
            <w:r w:rsidR="00853EED" w:rsidRPr="004D4D61">
              <w:rPr>
                <w:sz w:val="20"/>
                <w:lang w:val="fr-FR"/>
              </w:rPr>
              <w:t> </w:t>
            </w:r>
            <w:r w:rsidRPr="004D4D61">
              <w:rPr>
                <w:sz w:val="20"/>
                <w:lang w:val="fr-FR"/>
              </w:rPr>
              <w:t>Mémorandum d</w:t>
            </w:r>
            <w:r w:rsidR="00EF4D0A" w:rsidRPr="004D4D61">
              <w:rPr>
                <w:sz w:val="20"/>
                <w:lang w:val="fr-FR"/>
              </w:rPr>
              <w:t>’</w:t>
            </w:r>
            <w:r w:rsidRPr="004D4D61">
              <w:rPr>
                <w:sz w:val="20"/>
                <w:lang w:val="fr-FR"/>
              </w:rPr>
              <w:t>accord signé avec l</w:t>
            </w:r>
            <w:r w:rsidR="00EF4D0A" w:rsidRPr="004D4D61">
              <w:rPr>
                <w:sz w:val="20"/>
                <w:lang w:val="fr-FR"/>
              </w:rPr>
              <w:t>’</w:t>
            </w:r>
            <w:r w:rsidRPr="004D4D61">
              <w:rPr>
                <w:sz w:val="20"/>
                <w:lang w:val="fr-FR"/>
              </w:rPr>
              <w:t>Organisation internationale de la Francophonie (</w:t>
            </w:r>
            <w:proofErr w:type="spellStart"/>
            <w:r w:rsidRPr="004D4D61">
              <w:rPr>
                <w:sz w:val="20"/>
                <w:lang w:val="fr-FR"/>
              </w:rPr>
              <w:t>OIF</w:t>
            </w:r>
            <w:proofErr w:type="spellEnd"/>
            <w:r w:rsidRPr="004D4D61">
              <w:rPr>
                <w:sz w:val="20"/>
                <w:lang w:val="fr-FR"/>
              </w:rPr>
              <w:t xml:space="preserve">) en </w:t>
            </w:r>
            <w:r w:rsidR="00062D03" w:rsidRPr="004D4D61">
              <w:rPr>
                <w:sz w:val="20"/>
                <w:lang w:val="fr-FR"/>
              </w:rPr>
              <w:t>mai 20</w:t>
            </w:r>
            <w:r w:rsidRPr="004D4D61">
              <w:rPr>
                <w:sz w:val="20"/>
                <w:lang w:val="fr-FR"/>
              </w:rPr>
              <w:t>14; ii)</w:t>
            </w:r>
            <w:r w:rsidR="00853EED" w:rsidRPr="004D4D61">
              <w:rPr>
                <w:sz w:val="20"/>
                <w:lang w:val="fr-FR"/>
              </w:rPr>
              <w:t> </w:t>
            </w:r>
            <w:r w:rsidRPr="004D4D61">
              <w:rPr>
                <w:sz w:val="20"/>
                <w:lang w:val="fr-FR"/>
              </w:rPr>
              <w:t>Coopération entre l</w:t>
            </w:r>
            <w:r w:rsidR="00EF4D0A" w:rsidRPr="004D4D61">
              <w:rPr>
                <w:sz w:val="20"/>
                <w:lang w:val="fr-FR"/>
              </w:rPr>
              <w:t>’</w:t>
            </w:r>
            <w:r w:rsidRPr="004D4D61">
              <w:rPr>
                <w:sz w:val="20"/>
                <w:lang w:val="fr-FR"/>
              </w:rPr>
              <w:t>Union africaine et l</w:t>
            </w:r>
            <w:r w:rsidR="00EF4D0A" w:rsidRPr="004D4D61">
              <w:rPr>
                <w:sz w:val="20"/>
                <w:lang w:val="fr-FR"/>
              </w:rPr>
              <w:t>’</w:t>
            </w:r>
            <w:proofErr w:type="spellStart"/>
            <w:r w:rsidRPr="004D4D61">
              <w:rPr>
                <w:sz w:val="20"/>
                <w:lang w:val="fr-FR"/>
              </w:rPr>
              <w:t>OMPI</w:t>
            </w:r>
            <w:proofErr w:type="spellEnd"/>
            <w:r w:rsidRPr="004D4D61">
              <w:rPr>
                <w:sz w:val="20"/>
                <w:lang w:val="fr-FR"/>
              </w:rPr>
              <w:t xml:space="preserve"> dans le cadre de la Déclaration de Dakar sur la propriété intellectuelle pour l</w:t>
            </w:r>
            <w:r w:rsidR="00EF4D0A" w:rsidRPr="004D4D61">
              <w:rPr>
                <w:sz w:val="20"/>
                <w:lang w:val="fr-FR"/>
              </w:rPr>
              <w:t>’</w:t>
            </w:r>
            <w:r w:rsidRPr="004D4D61">
              <w:rPr>
                <w:sz w:val="20"/>
                <w:lang w:val="fr-FR"/>
              </w:rPr>
              <w:t>Afrique</w:t>
            </w:r>
          </w:p>
          <w:p w14:paraId="367086EF" w14:textId="77777777" w:rsidR="00C23034" w:rsidRPr="004D4D61" w:rsidRDefault="00C23034" w:rsidP="00882C24">
            <w:pPr>
              <w:rPr>
                <w:sz w:val="20"/>
                <w:lang w:val="fr-FR"/>
              </w:rPr>
            </w:pPr>
          </w:p>
          <w:p w14:paraId="6880829B" w14:textId="4E724091" w:rsidR="006E0C9F" w:rsidRPr="004D4D61" w:rsidRDefault="00CB3450" w:rsidP="00882C24">
            <w:pPr>
              <w:rPr>
                <w:sz w:val="20"/>
                <w:lang w:val="fr-FR"/>
              </w:rPr>
            </w:pPr>
            <w:r w:rsidRPr="004D4D61">
              <w:rPr>
                <w:sz w:val="20"/>
                <w:lang w:val="fr-FR"/>
              </w:rPr>
              <w:t>Pays arabes (1)</w:t>
            </w:r>
            <w:r w:rsidR="00853EED" w:rsidRPr="004D4D61">
              <w:rPr>
                <w:sz w:val="20"/>
                <w:lang w:val="fr-FR"/>
              </w:rPr>
              <w:t> </w:t>
            </w:r>
            <w:proofErr w:type="gramStart"/>
            <w:r w:rsidRPr="004D4D61">
              <w:rPr>
                <w:sz w:val="20"/>
                <w:lang w:val="fr-FR"/>
              </w:rPr>
              <w:t>: Mémorandum</w:t>
            </w:r>
            <w:proofErr w:type="gramEnd"/>
            <w:r w:rsidRPr="004D4D61">
              <w:rPr>
                <w:sz w:val="20"/>
                <w:lang w:val="fr-FR"/>
              </w:rPr>
              <w:t xml:space="preserve"> d</w:t>
            </w:r>
            <w:r w:rsidR="00EF4D0A" w:rsidRPr="004D4D61">
              <w:rPr>
                <w:sz w:val="20"/>
                <w:lang w:val="fr-FR"/>
              </w:rPr>
              <w:t>’</w:t>
            </w:r>
            <w:r w:rsidRPr="004D4D61">
              <w:rPr>
                <w:sz w:val="20"/>
                <w:lang w:val="fr-FR"/>
              </w:rPr>
              <w:t>accord signé avec l</w:t>
            </w:r>
            <w:r w:rsidR="00EF4D0A" w:rsidRPr="004D4D61">
              <w:rPr>
                <w:sz w:val="20"/>
                <w:lang w:val="fr-FR"/>
              </w:rPr>
              <w:t>’</w:t>
            </w:r>
            <w:proofErr w:type="spellStart"/>
            <w:r w:rsidRPr="004D4D61">
              <w:rPr>
                <w:sz w:val="20"/>
                <w:lang w:val="fr-FR"/>
              </w:rPr>
              <w:t>Emirates</w:t>
            </w:r>
            <w:proofErr w:type="spellEnd"/>
            <w:r w:rsidRPr="004D4D61">
              <w:rPr>
                <w:sz w:val="20"/>
                <w:lang w:val="fr-FR"/>
              </w:rPr>
              <w:t xml:space="preserve"> </w:t>
            </w:r>
            <w:proofErr w:type="spellStart"/>
            <w:r w:rsidRPr="004D4D61">
              <w:rPr>
                <w:sz w:val="20"/>
                <w:lang w:val="fr-FR"/>
              </w:rPr>
              <w:t>Intellectual</w:t>
            </w:r>
            <w:proofErr w:type="spellEnd"/>
            <w:r w:rsidRPr="004D4D61">
              <w:rPr>
                <w:sz w:val="20"/>
                <w:lang w:val="fr-FR"/>
              </w:rPr>
              <w:t xml:space="preserve"> </w:t>
            </w:r>
            <w:proofErr w:type="spellStart"/>
            <w:r w:rsidRPr="004D4D61">
              <w:rPr>
                <w:sz w:val="20"/>
                <w:lang w:val="fr-FR"/>
              </w:rPr>
              <w:t>Property</w:t>
            </w:r>
            <w:proofErr w:type="spellEnd"/>
            <w:r w:rsidRPr="004D4D61">
              <w:rPr>
                <w:sz w:val="20"/>
                <w:lang w:val="fr-FR"/>
              </w:rPr>
              <w:t xml:space="preserve"> Association (</w:t>
            </w:r>
            <w:proofErr w:type="spellStart"/>
            <w:r w:rsidRPr="004D4D61">
              <w:rPr>
                <w:sz w:val="20"/>
                <w:lang w:val="fr-FR"/>
              </w:rPr>
              <w:t>EIPA</w:t>
            </w:r>
            <w:proofErr w:type="spellEnd"/>
            <w:r w:rsidRPr="004D4D61">
              <w:rPr>
                <w:sz w:val="20"/>
                <w:lang w:val="fr-FR"/>
              </w:rPr>
              <w:t xml:space="preserve">), </w:t>
            </w:r>
            <w:proofErr w:type="spellStart"/>
            <w:r w:rsidRPr="004D4D61">
              <w:rPr>
                <w:sz w:val="20"/>
                <w:lang w:val="fr-FR"/>
              </w:rPr>
              <w:t>UAE</w:t>
            </w:r>
            <w:proofErr w:type="spellEnd"/>
            <w:r w:rsidRPr="004D4D61">
              <w:rPr>
                <w:sz w:val="20"/>
                <w:lang w:val="fr-FR"/>
              </w:rPr>
              <w:t xml:space="preserve">, en </w:t>
            </w:r>
            <w:r w:rsidR="00062D03" w:rsidRPr="004D4D61">
              <w:rPr>
                <w:sz w:val="20"/>
                <w:lang w:val="fr-FR"/>
              </w:rPr>
              <w:t>octobre 20</w:t>
            </w:r>
            <w:r w:rsidRPr="004D4D61">
              <w:rPr>
                <w:sz w:val="20"/>
                <w:lang w:val="fr-FR"/>
              </w:rPr>
              <w:t>15</w:t>
            </w:r>
          </w:p>
          <w:p w14:paraId="20E16BCC" w14:textId="77777777" w:rsidR="00CB3450" w:rsidRPr="004D4D61" w:rsidRDefault="00CB3450" w:rsidP="00ED484D">
            <w:pPr>
              <w:rPr>
                <w:sz w:val="20"/>
                <w:lang w:val="fr-FR"/>
              </w:rPr>
            </w:pPr>
          </w:p>
          <w:p w14:paraId="251F7231" w14:textId="77777777" w:rsidR="006E0C9F" w:rsidRPr="004D4D61" w:rsidRDefault="00ED484D" w:rsidP="00ED484D">
            <w:pPr>
              <w:rPr>
                <w:sz w:val="20"/>
                <w:lang w:val="fr-FR"/>
              </w:rPr>
            </w:pPr>
            <w:r w:rsidRPr="004D4D61">
              <w:rPr>
                <w:sz w:val="20"/>
                <w:lang w:val="fr-FR"/>
              </w:rPr>
              <w:t>Asie et Pacifique (1)</w:t>
            </w:r>
          </w:p>
          <w:p w14:paraId="4C99BC56" w14:textId="1023E96C" w:rsidR="00062D03" w:rsidRPr="004D4D61" w:rsidRDefault="00ED484D" w:rsidP="00ED484D">
            <w:pPr>
              <w:rPr>
                <w:sz w:val="20"/>
                <w:lang w:val="fr-FR"/>
              </w:rPr>
            </w:pPr>
            <w:r w:rsidRPr="004D4D61">
              <w:rPr>
                <w:sz w:val="20"/>
                <w:lang w:val="fr-FR"/>
              </w:rPr>
              <w:t>(i) Association des nations de l</w:t>
            </w:r>
            <w:r w:rsidR="00EF4D0A" w:rsidRPr="004D4D61">
              <w:rPr>
                <w:sz w:val="20"/>
                <w:lang w:val="fr-FR"/>
              </w:rPr>
              <w:t>’</w:t>
            </w:r>
            <w:r w:rsidRPr="004D4D61">
              <w:rPr>
                <w:sz w:val="20"/>
                <w:lang w:val="fr-FR"/>
              </w:rPr>
              <w:t>Asie du Sud</w:t>
            </w:r>
            <w:r w:rsidR="00E83691" w:rsidRPr="004D4D61">
              <w:rPr>
                <w:sz w:val="20"/>
                <w:lang w:val="fr-FR"/>
              </w:rPr>
              <w:noBreakHyphen/>
            </w:r>
            <w:r w:rsidRPr="004D4D61">
              <w:rPr>
                <w:sz w:val="20"/>
                <w:lang w:val="fr-FR"/>
              </w:rPr>
              <w:t>Est (</w:t>
            </w:r>
            <w:r w:rsidR="00853EED" w:rsidRPr="004D4D61">
              <w:rPr>
                <w:sz w:val="20"/>
                <w:lang w:val="fr-FR"/>
              </w:rPr>
              <w:t>ASEAN</w:t>
            </w:r>
            <w:r w:rsidRPr="004D4D61">
              <w:rPr>
                <w:sz w:val="20"/>
                <w:lang w:val="fr-FR"/>
              </w:rPr>
              <w:t>)</w:t>
            </w:r>
          </w:p>
          <w:p w14:paraId="56C1EC1E" w14:textId="472E0C46" w:rsidR="006E0C9F" w:rsidRPr="004D4D61" w:rsidRDefault="006E0C9F" w:rsidP="00882C24">
            <w:pPr>
              <w:rPr>
                <w:sz w:val="20"/>
                <w:lang w:val="fr-FR"/>
              </w:rPr>
            </w:pPr>
          </w:p>
          <w:p w14:paraId="63490E35" w14:textId="2EC1C663" w:rsidR="006E0C9F" w:rsidRPr="004D4D61" w:rsidRDefault="00BF6D81" w:rsidP="00882C24">
            <w:pPr>
              <w:rPr>
                <w:sz w:val="20"/>
                <w:lang w:val="fr-FR"/>
              </w:rPr>
            </w:pPr>
            <w:r w:rsidRPr="004D4D61">
              <w:rPr>
                <w:sz w:val="20"/>
                <w:lang w:val="fr-FR"/>
              </w:rPr>
              <w:t>Amérique latine et Caraïbes </w:t>
            </w:r>
            <w:proofErr w:type="gramStart"/>
            <w:r w:rsidRPr="004D4D61">
              <w:rPr>
                <w:sz w:val="20"/>
                <w:lang w:val="fr-FR"/>
              </w:rPr>
              <w:t>: (</w:t>
            </w:r>
            <w:proofErr w:type="gramEnd"/>
            <w:r w:rsidRPr="004D4D61">
              <w:rPr>
                <w:sz w:val="20"/>
                <w:lang w:val="fr-FR"/>
              </w:rPr>
              <w:t>6 projets en cours)</w:t>
            </w:r>
          </w:p>
          <w:p w14:paraId="04B2EC30" w14:textId="04E8CB15" w:rsidR="006E0C9F" w:rsidRPr="004D4D61" w:rsidRDefault="00ED484D" w:rsidP="00ED484D">
            <w:pPr>
              <w:rPr>
                <w:sz w:val="20"/>
                <w:lang w:val="fr-FR"/>
              </w:rPr>
            </w:pPr>
            <w:r w:rsidRPr="004D4D61">
              <w:rPr>
                <w:sz w:val="20"/>
                <w:lang w:val="fr-FR"/>
              </w:rPr>
              <w:t>4 des organisations dans la ventilation par région ci</w:t>
            </w:r>
            <w:r w:rsidR="00E83691" w:rsidRPr="004D4D61">
              <w:rPr>
                <w:sz w:val="20"/>
                <w:lang w:val="fr-FR"/>
              </w:rPr>
              <w:noBreakHyphen/>
            </w:r>
            <w:r w:rsidRPr="004D4D61">
              <w:rPr>
                <w:sz w:val="20"/>
                <w:lang w:val="fr-FR"/>
              </w:rPr>
              <w:t>dessus comprennent</w:t>
            </w:r>
            <w:r w:rsidR="00062D03" w:rsidRPr="004D4D61">
              <w:rPr>
                <w:sz w:val="20"/>
                <w:lang w:val="fr-FR"/>
              </w:rPr>
              <w:t xml:space="preserve"> des PMA</w:t>
            </w:r>
          </w:p>
          <w:p w14:paraId="5F1B9440" w14:textId="77777777" w:rsidR="006E0C9F" w:rsidRPr="004D4D61" w:rsidRDefault="006E0C9F" w:rsidP="00882C24">
            <w:pPr>
              <w:rPr>
                <w:sz w:val="20"/>
                <w:lang w:val="fr-FR"/>
              </w:rPr>
            </w:pPr>
          </w:p>
          <w:p w14:paraId="40133889" w14:textId="7BC38E1A" w:rsidR="006E0C9F" w:rsidRPr="004D4D61" w:rsidRDefault="0029136E" w:rsidP="00882C24">
            <w:pPr>
              <w:rPr>
                <w:sz w:val="20"/>
                <w:lang w:val="fr-FR"/>
              </w:rPr>
            </w:pPr>
            <w:r w:rsidRPr="004D4D61">
              <w:rPr>
                <w:sz w:val="20"/>
                <w:lang w:val="fr-FR"/>
              </w:rPr>
              <w:t>Dans le cadre de la phase II du projet du Plan d</w:t>
            </w:r>
            <w:r w:rsidR="00EF4D0A" w:rsidRPr="004D4D61">
              <w:rPr>
                <w:sz w:val="20"/>
                <w:lang w:val="fr-FR"/>
              </w:rPr>
              <w:t>’</w:t>
            </w:r>
            <w:r w:rsidRPr="004D4D61">
              <w:rPr>
                <w:sz w:val="20"/>
                <w:lang w:val="fr-FR"/>
              </w:rPr>
              <w:t>action pour le développement relatif au renforcement des capacités d</w:t>
            </w:r>
            <w:r w:rsidR="00EF4D0A" w:rsidRPr="004D4D61">
              <w:rPr>
                <w:sz w:val="20"/>
                <w:lang w:val="fr-FR"/>
              </w:rPr>
              <w:t>’</w:t>
            </w:r>
            <w:r w:rsidRPr="004D4D61">
              <w:rPr>
                <w:sz w:val="20"/>
                <w:lang w:val="fr-FR"/>
              </w:rPr>
              <w:t>utilisation de l</w:t>
            </w:r>
            <w:r w:rsidR="00EF4D0A" w:rsidRPr="004D4D61">
              <w:rPr>
                <w:sz w:val="20"/>
                <w:lang w:val="fr-FR"/>
              </w:rPr>
              <w:t>’</w:t>
            </w:r>
            <w:r w:rsidRPr="004D4D61">
              <w:rPr>
                <w:sz w:val="20"/>
                <w:lang w:val="fr-FR"/>
              </w:rPr>
              <w:t xml:space="preserve">information technique et scientifique axée sur les technologies appropriées pour </w:t>
            </w:r>
            <w:r w:rsidRPr="004D4D61">
              <w:rPr>
                <w:sz w:val="20"/>
                <w:lang w:val="fr-FR"/>
              </w:rPr>
              <w:lastRenderedPageBreak/>
              <w:t xml:space="preserve">répondre à certains enjeux de développement, des </w:t>
            </w:r>
            <w:proofErr w:type="spellStart"/>
            <w:r w:rsidRPr="004D4D61">
              <w:rPr>
                <w:sz w:val="20"/>
                <w:lang w:val="fr-FR"/>
              </w:rPr>
              <w:t>mémorandums</w:t>
            </w:r>
            <w:proofErr w:type="spellEnd"/>
            <w:r w:rsidRPr="004D4D61">
              <w:rPr>
                <w:sz w:val="20"/>
                <w:lang w:val="fr-FR"/>
              </w:rPr>
              <w:t xml:space="preserve"> d</w:t>
            </w:r>
            <w:r w:rsidR="00EF4D0A" w:rsidRPr="004D4D61">
              <w:rPr>
                <w:sz w:val="20"/>
                <w:lang w:val="fr-FR"/>
              </w:rPr>
              <w:t>’</w:t>
            </w:r>
            <w:r w:rsidRPr="004D4D61">
              <w:rPr>
                <w:sz w:val="20"/>
                <w:lang w:val="fr-FR"/>
              </w:rPr>
              <w:t>accord ont été signés avec quatre</w:t>
            </w:r>
            <w:r w:rsidR="00853EED" w:rsidRPr="004D4D61">
              <w:rPr>
                <w:sz w:val="20"/>
                <w:lang w:val="fr-FR"/>
              </w:rPr>
              <w:t> </w:t>
            </w:r>
            <w:r w:rsidRPr="004D4D61">
              <w:rPr>
                <w:sz w:val="20"/>
                <w:lang w:val="fr-FR"/>
              </w:rPr>
              <w:t>PMA (Éthiopie, Ouganda, République</w:t>
            </w:r>
            <w:r w:rsidR="00E83691" w:rsidRPr="004D4D61">
              <w:rPr>
                <w:sz w:val="20"/>
                <w:lang w:val="fr-FR"/>
              </w:rPr>
              <w:noBreakHyphen/>
            </w:r>
            <w:r w:rsidRPr="004D4D61">
              <w:rPr>
                <w:sz w:val="20"/>
                <w:lang w:val="fr-FR"/>
              </w:rPr>
              <w:t>Unie de Tanzanie et Rwanda) et, à la fin de</w:t>
            </w:r>
            <w:r w:rsidR="00853EED" w:rsidRPr="004D4D61">
              <w:rPr>
                <w:sz w:val="20"/>
                <w:lang w:val="fr-FR"/>
              </w:rPr>
              <w:t> </w:t>
            </w:r>
            <w:r w:rsidRPr="004D4D61">
              <w:rPr>
                <w:sz w:val="20"/>
                <w:lang w:val="fr-FR"/>
              </w:rPr>
              <w:t>2015, la mise en œuvre du projet avait débuté dans trois</w:t>
            </w:r>
            <w:r w:rsidR="00853EED" w:rsidRPr="004D4D61">
              <w:rPr>
                <w:sz w:val="20"/>
                <w:lang w:val="fr-FR"/>
              </w:rPr>
              <w:t> </w:t>
            </w:r>
            <w:r w:rsidRPr="004D4D61">
              <w:rPr>
                <w:sz w:val="20"/>
                <w:lang w:val="fr-FR"/>
              </w:rPr>
              <w:t>PMA (Éthiopie, Rwanda et République</w:t>
            </w:r>
            <w:r w:rsidR="00E83691" w:rsidRPr="004D4D61">
              <w:rPr>
                <w:sz w:val="20"/>
                <w:lang w:val="fr-FR"/>
              </w:rPr>
              <w:noBreakHyphen/>
            </w:r>
            <w:r w:rsidRPr="004D4D61">
              <w:rPr>
                <w:sz w:val="20"/>
                <w:lang w:val="fr-FR"/>
              </w:rPr>
              <w:t>Unie de Tanzanie)</w:t>
            </w:r>
          </w:p>
          <w:p w14:paraId="3C6CBF14" w14:textId="77777777" w:rsidR="00723A4F" w:rsidRPr="004D4D61" w:rsidRDefault="00723A4F" w:rsidP="00882C24">
            <w:pPr>
              <w:rPr>
                <w:sz w:val="20"/>
                <w:lang w:val="fr-FR"/>
              </w:rPr>
            </w:pPr>
          </w:p>
        </w:tc>
      </w:tr>
      <w:tr w:rsidR="004D4D61" w:rsidRPr="004D4D61" w14:paraId="011FE4E5" w14:textId="77777777" w:rsidTr="00E76326">
        <w:trPr>
          <w:trHeight w:val="705"/>
        </w:trPr>
        <w:tc>
          <w:tcPr>
            <w:tcW w:w="1575" w:type="dxa"/>
            <w:tcBorders>
              <w:top w:val="single" w:sz="4" w:space="0" w:color="auto"/>
              <w:left w:val="single" w:sz="4" w:space="0" w:color="auto"/>
              <w:bottom w:val="single" w:sz="4" w:space="0" w:color="auto"/>
              <w:right w:val="single" w:sz="4" w:space="0" w:color="auto"/>
            </w:tcBorders>
          </w:tcPr>
          <w:p w14:paraId="3FAEE145" w14:textId="58C1A01F" w:rsidR="00723A4F" w:rsidRPr="004D4D61" w:rsidRDefault="00ED484D" w:rsidP="00ED484D">
            <w:pPr>
              <w:rPr>
                <w:rFonts w:eastAsia="Times New Roman"/>
                <w:sz w:val="20"/>
                <w:lang w:val="fr-FR"/>
              </w:rPr>
            </w:pPr>
            <w:r w:rsidRPr="004D4D61">
              <w:rPr>
                <w:rFonts w:eastAsia="Times New Roman"/>
                <w:sz w:val="20"/>
                <w:lang w:val="fr-FR"/>
              </w:rPr>
              <w:lastRenderedPageBreak/>
              <w:t>Programme 10 ‏– ‎Coopération avec certains pays d‏</w:t>
            </w:r>
            <w:r w:rsidR="00EF4D0A" w:rsidRPr="004D4D61">
              <w:rPr>
                <w:rFonts w:eastAsia="Times New Roman"/>
                <w:sz w:val="20"/>
                <w:lang w:val="fr-FR"/>
              </w:rPr>
              <w:t>’</w:t>
            </w:r>
            <w:r w:rsidRPr="004D4D61">
              <w:rPr>
                <w:rFonts w:eastAsia="Times New Roman"/>
                <w:sz w:val="20"/>
                <w:lang w:val="fr-FR"/>
              </w:rPr>
              <w:t>‎Europe et d‏</w:t>
            </w:r>
            <w:r w:rsidR="00EF4D0A" w:rsidRPr="004D4D61">
              <w:rPr>
                <w:rFonts w:eastAsia="Times New Roman"/>
                <w:sz w:val="20"/>
                <w:lang w:val="fr-FR"/>
              </w:rPr>
              <w:t>’</w:t>
            </w:r>
            <w:r w:rsidRPr="004D4D61">
              <w:rPr>
                <w:rFonts w:eastAsia="Times New Roman"/>
                <w:sz w:val="20"/>
                <w:lang w:val="fr-FR"/>
              </w:rPr>
              <w:t>‎Asie</w:t>
            </w:r>
          </w:p>
        </w:tc>
        <w:tc>
          <w:tcPr>
            <w:tcW w:w="2952" w:type="dxa"/>
            <w:tcBorders>
              <w:top w:val="single" w:sz="4" w:space="0" w:color="auto"/>
              <w:left w:val="single" w:sz="4" w:space="0" w:color="auto"/>
              <w:bottom w:val="single" w:sz="4" w:space="0" w:color="auto"/>
              <w:right w:val="single" w:sz="4" w:space="0" w:color="auto"/>
            </w:tcBorders>
          </w:tcPr>
          <w:p w14:paraId="3304EB0F" w14:textId="10E77D86" w:rsidR="00723A4F" w:rsidRPr="004D4D61" w:rsidRDefault="00ED484D" w:rsidP="00ED484D">
            <w:pPr>
              <w:rPr>
                <w:sz w:val="20"/>
                <w:lang w:val="fr-FR"/>
              </w:rPr>
            </w:pPr>
            <w:proofErr w:type="spellStart"/>
            <w:r w:rsidRPr="004D4D61">
              <w:rPr>
                <w:sz w:val="20"/>
                <w:lang w:val="fr-FR"/>
              </w:rPr>
              <w:t>III.1</w:t>
            </w:r>
            <w:proofErr w:type="spellEnd"/>
            <w:r w:rsidRPr="004D4D61">
              <w:rPr>
                <w:sz w:val="20"/>
                <w:lang w:val="fr-FR"/>
              </w:rPr>
              <w:t xml:space="preserve"> Stratégies et plans nationaux en matière d</w:t>
            </w:r>
            <w:r w:rsidR="00EF4D0A" w:rsidRPr="004D4D61">
              <w:rPr>
                <w:sz w:val="20"/>
                <w:lang w:val="fr-FR"/>
              </w:rPr>
              <w:t>’</w:t>
            </w:r>
            <w:r w:rsidRPr="004D4D61">
              <w:rPr>
                <w:sz w:val="20"/>
                <w:lang w:val="fr-FR"/>
              </w:rPr>
              <w:t>innovation et de propriété intellectuelle conformes aux objectifs de développement nationaux</w:t>
            </w:r>
          </w:p>
        </w:tc>
        <w:tc>
          <w:tcPr>
            <w:tcW w:w="3060" w:type="dxa"/>
            <w:tcBorders>
              <w:top w:val="single" w:sz="4" w:space="0" w:color="auto"/>
              <w:left w:val="single" w:sz="4" w:space="0" w:color="auto"/>
              <w:bottom w:val="single" w:sz="4" w:space="0" w:color="auto"/>
              <w:right w:val="single" w:sz="4" w:space="0" w:color="auto"/>
            </w:tcBorders>
          </w:tcPr>
          <w:p w14:paraId="5EBA73DE" w14:textId="4314A472" w:rsidR="00723A4F" w:rsidRPr="004D4D61" w:rsidRDefault="00ED484D" w:rsidP="00ED484D">
            <w:pPr>
              <w:rPr>
                <w:sz w:val="20"/>
                <w:lang w:val="fr-FR"/>
              </w:rPr>
            </w:pPr>
            <w:r w:rsidRPr="004D4D61">
              <w:rPr>
                <w:sz w:val="20"/>
                <w:lang w:val="fr-FR"/>
              </w:rPr>
              <w:t>Nombre d</w:t>
            </w:r>
            <w:r w:rsidR="00EF4D0A" w:rsidRPr="004D4D61">
              <w:rPr>
                <w:sz w:val="20"/>
                <w:lang w:val="fr-FR"/>
              </w:rPr>
              <w:t>’</w:t>
            </w:r>
            <w:r w:rsidRPr="004D4D61">
              <w:rPr>
                <w:sz w:val="20"/>
                <w:lang w:val="fr-FR"/>
              </w:rPr>
              <w:t>universités ayant élaboré des politiques en matière de propriété intellectuelle</w:t>
            </w:r>
          </w:p>
        </w:tc>
        <w:tc>
          <w:tcPr>
            <w:tcW w:w="2520" w:type="dxa"/>
            <w:tcBorders>
              <w:top w:val="single" w:sz="4" w:space="0" w:color="auto"/>
              <w:left w:val="single" w:sz="4" w:space="0" w:color="auto"/>
              <w:bottom w:val="single" w:sz="4" w:space="0" w:color="auto"/>
              <w:right w:val="single" w:sz="4" w:space="0" w:color="auto"/>
            </w:tcBorders>
          </w:tcPr>
          <w:p w14:paraId="31FBE830" w14:textId="77777777" w:rsidR="00723A4F" w:rsidRPr="004D4D61" w:rsidRDefault="00ED484D" w:rsidP="00ED484D">
            <w:pPr>
              <w:rPr>
                <w:sz w:val="20"/>
                <w:lang w:val="fr-FR"/>
              </w:rPr>
            </w:pPr>
            <w:r w:rsidRPr="004D4D61">
              <w:rPr>
                <w:sz w:val="20"/>
                <w:lang w:val="fr-FR"/>
              </w:rPr>
              <w:t>à déterminer</w:t>
            </w:r>
          </w:p>
        </w:tc>
        <w:tc>
          <w:tcPr>
            <w:tcW w:w="1890" w:type="dxa"/>
            <w:tcBorders>
              <w:top w:val="single" w:sz="4" w:space="0" w:color="auto"/>
              <w:left w:val="single" w:sz="4" w:space="0" w:color="auto"/>
              <w:bottom w:val="single" w:sz="4" w:space="0" w:color="auto"/>
              <w:right w:val="single" w:sz="4" w:space="0" w:color="auto"/>
            </w:tcBorders>
          </w:tcPr>
          <w:p w14:paraId="2807396E" w14:textId="77777777" w:rsidR="00723A4F" w:rsidRPr="004D4D61" w:rsidRDefault="00ED484D" w:rsidP="00ED484D">
            <w:pPr>
              <w:rPr>
                <w:sz w:val="20"/>
                <w:lang w:val="fr-FR"/>
              </w:rPr>
            </w:pPr>
            <w:r w:rsidRPr="004D4D61">
              <w:rPr>
                <w:sz w:val="20"/>
                <w:lang w:val="fr-FR"/>
              </w:rPr>
              <w:t>30 universités supplémentaires</w:t>
            </w:r>
          </w:p>
        </w:tc>
        <w:tc>
          <w:tcPr>
            <w:tcW w:w="3600" w:type="dxa"/>
            <w:tcBorders>
              <w:top w:val="single" w:sz="4" w:space="0" w:color="auto"/>
              <w:left w:val="single" w:sz="4" w:space="0" w:color="auto"/>
              <w:bottom w:val="single" w:sz="4" w:space="0" w:color="auto"/>
              <w:right w:val="single" w:sz="4" w:space="0" w:color="auto"/>
            </w:tcBorders>
          </w:tcPr>
          <w:p w14:paraId="1424A658" w14:textId="5A2C33FD" w:rsidR="006E0C9F" w:rsidRPr="004D4D61" w:rsidRDefault="0029136E" w:rsidP="00D43929">
            <w:pPr>
              <w:rPr>
                <w:sz w:val="20"/>
                <w:lang w:val="fr-FR"/>
              </w:rPr>
            </w:pPr>
            <w:r w:rsidRPr="004D4D61">
              <w:rPr>
                <w:sz w:val="20"/>
                <w:lang w:val="fr-FR"/>
              </w:rPr>
              <w:t>436 (Pologne 434</w:t>
            </w:r>
            <w:r w:rsidR="00062D03" w:rsidRPr="004D4D61">
              <w:rPr>
                <w:sz w:val="20"/>
                <w:lang w:val="fr-FR"/>
              </w:rPr>
              <w:t>;</w:t>
            </w:r>
            <w:r w:rsidRPr="004D4D61">
              <w:rPr>
                <w:sz w:val="20"/>
                <w:lang w:val="fr-FR"/>
              </w:rPr>
              <w:t xml:space="preserve"> Fédération de Russie 1;</w:t>
            </w:r>
            <w:r w:rsidR="00853EED" w:rsidRPr="004D4D61">
              <w:rPr>
                <w:sz w:val="20"/>
                <w:lang w:val="fr-FR"/>
              </w:rPr>
              <w:t xml:space="preserve"> </w:t>
            </w:r>
            <w:r w:rsidRPr="004D4D61">
              <w:rPr>
                <w:sz w:val="20"/>
                <w:lang w:val="fr-FR"/>
              </w:rPr>
              <w:t>Ouzbékistan 1)</w:t>
            </w:r>
          </w:p>
          <w:p w14:paraId="78513661" w14:textId="77777777" w:rsidR="00AA4F49" w:rsidRPr="004D4D61" w:rsidRDefault="00AA4F49" w:rsidP="00D43929">
            <w:pPr>
              <w:rPr>
                <w:sz w:val="20"/>
                <w:lang w:val="fr-FR"/>
              </w:rPr>
            </w:pPr>
          </w:p>
          <w:p w14:paraId="5D0E3E08" w14:textId="046CD5CB" w:rsidR="006E0C9F" w:rsidRPr="004D4D61" w:rsidRDefault="00450FDB" w:rsidP="00D43929">
            <w:pPr>
              <w:rPr>
                <w:sz w:val="20"/>
                <w:lang w:val="fr-FR"/>
              </w:rPr>
            </w:pPr>
            <w:r w:rsidRPr="004D4D61">
              <w:rPr>
                <w:sz w:val="20"/>
                <w:lang w:val="fr-FR"/>
              </w:rPr>
              <w:t>Une loi sur l</w:t>
            </w:r>
            <w:r w:rsidR="00EF4D0A" w:rsidRPr="004D4D61">
              <w:rPr>
                <w:sz w:val="20"/>
                <w:lang w:val="fr-FR"/>
              </w:rPr>
              <w:t>’</w:t>
            </w:r>
            <w:r w:rsidRPr="004D4D61">
              <w:rPr>
                <w:sz w:val="20"/>
                <w:lang w:val="fr-FR"/>
              </w:rPr>
              <w:t>enseignement supérieur a été adoptée par la Pologne le</w:t>
            </w:r>
            <w:r w:rsidR="00EF4D0A" w:rsidRPr="004D4D61">
              <w:rPr>
                <w:sz w:val="20"/>
                <w:lang w:val="fr-FR"/>
              </w:rPr>
              <w:t xml:space="preserve"> 1</w:t>
            </w:r>
            <w:r w:rsidR="00EF4D0A" w:rsidRPr="004D4D61">
              <w:rPr>
                <w:sz w:val="20"/>
                <w:vertAlign w:val="superscript"/>
                <w:lang w:val="fr-FR"/>
              </w:rPr>
              <w:t>er</w:t>
            </w:r>
            <w:r w:rsidR="00EF4D0A" w:rsidRPr="004D4D61">
              <w:rPr>
                <w:sz w:val="20"/>
                <w:lang w:val="fr-FR"/>
              </w:rPr>
              <w:t> </w:t>
            </w:r>
            <w:r w:rsidR="00062D03" w:rsidRPr="004D4D61">
              <w:rPr>
                <w:sz w:val="20"/>
                <w:lang w:val="fr-FR"/>
              </w:rPr>
              <w:t>octobre 20</w:t>
            </w:r>
            <w:r w:rsidRPr="004D4D61">
              <w:rPr>
                <w:sz w:val="20"/>
                <w:lang w:val="fr-FR"/>
              </w:rPr>
              <w:t>14 en vertu de laquelle tous les établissements d</w:t>
            </w:r>
            <w:r w:rsidR="00EF4D0A" w:rsidRPr="004D4D61">
              <w:rPr>
                <w:sz w:val="20"/>
                <w:lang w:val="fr-FR"/>
              </w:rPr>
              <w:t>’</w:t>
            </w:r>
            <w:r w:rsidRPr="004D4D61">
              <w:rPr>
                <w:sz w:val="20"/>
                <w:lang w:val="fr-FR"/>
              </w:rPr>
              <w:t>enseignement supérieur étaient tenus de mettre en place une politique actualisée en matière de propriété intellectuelle avant le 3</w:t>
            </w:r>
            <w:r w:rsidR="00062D03" w:rsidRPr="004D4D61">
              <w:rPr>
                <w:sz w:val="20"/>
                <w:lang w:val="fr-FR"/>
              </w:rPr>
              <w:t>1 mars 20</w:t>
            </w:r>
            <w:r w:rsidRPr="004D4D61">
              <w:rPr>
                <w:sz w:val="20"/>
                <w:lang w:val="fr-FR"/>
              </w:rPr>
              <w:t>15.</w:t>
            </w:r>
          </w:p>
          <w:p w14:paraId="066E9E5D" w14:textId="77777777" w:rsidR="006E0C9F" w:rsidRPr="004D4D61" w:rsidRDefault="006E0C9F" w:rsidP="00D43929">
            <w:pPr>
              <w:rPr>
                <w:sz w:val="20"/>
                <w:lang w:val="fr-FR"/>
              </w:rPr>
            </w:pPr>
          </w:p>
          <w:p w14:paraId="1C8DCE25" w14:textId="77777777" w:rsidR="00723A4F" w:rsidRPr="004D4D61" w:rsidRDefault="00ED484D" w:rsidP="00ED484D">
            <w:pPr>
              <w:rPr>
                <w:sz w:val="20"/>
                <w:lang w:val="fr-FR"/>
              </w:rPr>
            </w:pPr>
            <w:r w:rsidRPr="004D4D61">
              <w:rPr>
                <w:sz w:val="20"/>
                <w:lang w:val="fr-FR"/>
              </w:rPr>
              <w:t>En</w:t>
            </w:r>
            <w:r w:rsidR="00853EED" w:rsidRPr="004D4D61">
              <w:rPr>
                <w:sz w:val="20"/>
                <w:lang w:val="fr-FR"/>
              </w:rPr>
              <w:t> </w:t>
            </w:r>
            <w:r w:rsidRPr="004D4D61">
              <w:rPr>
                <w:sz w:val="20"/>
                <w:lang w:val="fr-FR"/>
              </w:rPr>
              <w:t>2014</w:t>
            </w:r>
            <w:r w:rsidR="00E83691" w:rsidRPr="004D4D61">
              <w:rPr>
                <w:sz w:val="20"/>
                <w:lang w:val="fr-FR"/>
              </w:rPr>
              <w:noBreakHyphen/>
            </w:r>
            <w:r w:rsidRPr="004D4D61">
              <w:rPr>
                <w:sz w:val="20"/>
                <w:lang w:val="fr-FR"/>
              </w:rPr>
              <w:t>2015, des universités en Estonie, en Lituanie et en Slovaquie élaboraient des politiques en matière de propriété intellectuelle.</w:t>
            </w:r>
          </w:p>
          <w:p w14:paraId="5CBE0703" w14:textId="182F743C" w:rsidR="00496CD6" w:rsidRPr="004D4D61" w:rsidRDefault="00496CD6" w:rsidP="00ED484D">
            <w:pPr>
              <w:rPr>
                <w:sz w:val="20"/>
                <w:lang w:val="fr-FR"/>
              </w:rPr>
            </w:pPr>
          </w:p>
        </w:tc>
      </w:tr>
      <w:tr w:rsidR="004D4D61" w:rsidRPr="004D4D61" w14:paraId="14E0562B" w14:textId="77777777" w:rsidTr="00E76326">
        <w:trPr>
          <w:trHeight w:val="705"/>
        </w:trPr>
        <w:tc>
          <w:tcPr>
            <w:tcW w:w="1575" w:type="dxa"/>
            <w:tcBorders>
              <w:top w:val="single" w:sz="4" w:space="0" w:color="auto"/>
              <w:left w:val="single" w:sz="4" w:space="0" w:color="auto"/>
              <w:bottom w:val="single" w:sz="4" w:space="0" w:color="auto"/>
              <w:right w:val="single" w:sz="4" w:space="0" w:color="auto"/>
            </w:tcBorders>
          </w:tcPr>
          <w:p w14:paraId="3F9CE0C2" w14:textId="2A04B9FF" w:rsidR="00723A4F" w:rsidRPr="004D4D61" w:rsidRDefault="00ED484D" w:rsidP="00ED484D">
            <w:pPr>
              <w:rPr>
                <w:rFonts w:eastAsia="Times New Roman"/>
                <w:sz w:val="20"/>
                <w:lang w:val="fr-FR"/>
              </w:rPr>
            </w:pPr>
            <w:r w:rsidRPr="004D4D61">
              <w:rPr>
                <w:rFonts w:eastAsia="Times New Roman"/>
                <w:sz w:val="20"/>
                <w:lang w:val="fr-FR"/>
              </w:rPr>
              <w:t xml:space="preserve">Programme 11 ‏– ‎Académie de </w:t>
            </w:r>
            <w:proofErr w:type="spellStart"/>
            <w:r w:rsidRPr="004D4D61">
              <w:rPr>
                <w:rFonts w:eastAsia="Times New Roman"/>
                <w:sz w:val="20"/>
                <w:lang w:val="fr-FR"/>
              </w:rPr>
              <w:t>l</w:t>
            </w:r>
            <w:proofErr w:type="spellEnd"/>
            <w:r w:rsidRPr="004D4D61">
              <w:rPr>
                <w:rFonts w:eastAsia="Times New Roman"/>
                <w:sz w:val="20"/>
                <w:lang w:val="fr-FR"/>
              </w:rPr>
              <w:t>‏</w:t>
            </w:r>
            <w:r w:rsidR="00EF4D0A" w:rsidRPr="004D4D61">
              <w:rPr>
                <w:rFonts w:eastAsia="Times New Roman"/>
                <w:sz w:val="20"/>
                <w:lang w:val="fr-FR"/>
              </w:rPr>
              <w:t>’</w:t>
            </w:r>
            <w:r w:rsidRPr="004D4D61">
              <w:rPr>
                <w:rFonts w:eastAsia="Times New Roman"/>
                <w:sz w:val="20"/>
                <w:lang w:val="fr-FR"/>
              </w:rPr>
              <w:t>‎</w:t>
            </w:r>
            <w:proofErr w:type="spellStart"/>
            <w:r w:rsidRPr="004D4D61">
              <w:rPr>
                <w:rFonts w:eastAsia="Times New Roman"/>
                <w:sz w:val="20"/>
                <w:lang w:val="fr-FR"/>
              </w:rPr>
              <w:t>OMPI</w:t>
            </w:r>
            <w:proofErr w:type="spellEnd"/>
          </w:p>
        </w:tc>
        <w:tc>
          <w:tcPr>
            <w:tcW w:w="2952" w:type="dxa"/>
            <w:tcBorders>
              <w:top w:val="single" w:sz="4" w:space="0" w:color="auto"/>
              <w:left w:val="single" w:sz="4" w:space="0" w:color="auto"/>
              <w:bottom w:val="single" w:sz="4" w:space="0" w:color="auto"/>
              <w:right w:val="single" w:sz="4" w:space="0" w:color="auto"/>
            </w:tcBorders>
          </w:tcPr>
          <w:p w14:paraId="00675BD5" w14:textId="0E345A96" w:rsidR="006E0C9F" w:rsidRPr="004D4D61" w:rsidRDefault="00ED484D" w:rsidP="00ED484D">
            <w:pPr>
              <w:rPr>
                <w:sz w:val="20"/>
                <w:lang w:val="fr-FR"/>
              </w:rPr>
            </w:pPr>
            <w:proofErr w:type="spellStart"/>
            <w:r w:rsidRPr="004D4D61">
              <w:rPr>
                <w:sz w:val="20"/>
                <w:lang w:val="fr-FR"/>
              </w:rPr>
              <w:t>III.2</w:t>
            </w:r>
            <w:proofErr w:type="spellEnd"/>
            <w:r w:rsidRPr="004D4D61">
              <w:rPr>
                <w:sz w:val="20"/>
                <w:lang w:val="fr-FR"/>
              </w:rPr>
              <w:t xml:space="preserve"> Mise en valeur des ressources humaines pour répondre aux diverses exigences en matière d</w:t>
            </w:r>
            <w:r w:rsidR="00EF4D0A" w:rsidRPr="004D4D61">
              <w:rPr>
                <w:sz w:val="20"/>
                <w:lang w:val="fr-FR"/>
              </w:rPr>
              <w:t>’</w:t>
            </w:r>
            <w:r w:rsidRPr="004D4D61">
              <w:rPr>
                <w:sz w:val="20"/>
                <w:lang w:val="fr-FR"/>
              </w:rPr>
              <w:t>utilisation efficace de la propriété intellectuelle au service du développement dans les pays en développement,</w:t>
            </w:r>
            <w:r w:rsidR="00062D03" w:rsidRPr="004D4D61">
              <w:rPr>
                <w:sz w:val="20"/>
                <w:lang w:val="fr-FR"/>
              </w:rPr>
              <w:t xml:space="preserve"> les PMA</w:t>
            </w:r>
            <w:r w:rsidRPr="004D4D61">
              <w:rPr>
                <w:sz w:val="20"/>
                <w:lang w:val="fr-FR"/>
              </w:rPr>
              <w:t xml:space="preserve"> et les pays en transition</w:t>
            </w:r>
          </w:p>
          <w:p w14:paraId="183AA1CB" w14:textId="77777777" w:rsidR="00723A4F" w:rsidRPr="004D4D61" w:rsidRDefault="00723A4F" w:rsidP="00D43929">
            <w:pPr>
              <w:rPr>
                <w:sz w:val="20"/>
                <w:lang w:val="fr-FR"/>
              </w:rPr>
            </w:pPr>
          </w:p>
        </w:tc>
        <w:tc>
          <w:tcPr>
            <w:tcW w:w="3060" w:type="dxa"/>
            <w:tcBorders>
              <w:top w:val="single" w:sz="4" w:space="0" w:color="auto"/>
              <w:left w:val="single" w:sz="4" w:space="0" w:color="auto"/>
              <w:bottom w:val="single" w:sz="4" w:space="0" w:color="auto"/>
              <w:right w:val="single" w:sz="4" w:space="0" w:color="auto"/>
            </w:tcBorders>
          </w:tcPr>
          <w:p w14:paraId="1C5DB10E" w14:textId="072A11A0" w:rsidR="00496CD6" w:rsidRPr="004D4D61" w:rsidRDefault="00ED484D" w:rsidP="00496CD6">
            <w:pPr>
              <w:rPr>
                <w:sz w:val="20"/>
                <w:lang w:val="fr-FR"/>
              </w:rPr>
            </w:pPr>
            <w:r w:rsidRPr="004D4D61">
              <w:rPr>
                <w:sz w:val="20"/>
                <w:lang w:val="fr-FR"/>
              </w:rPr>
              <w:t>Portefeuille révisé de cours de formation en matière de propriété intellectuelle à l</w:t>
            </w:r>
            <w:r w:rsidR="00EF4D0A" w:rsidRPr="004D4D61">
              <w:rPr>
                <w:sz w:val="20"/>
                <w:lang w:val="fr-FR"/>
              </w:rPr>
              <w:t>’</w:t>
            </w:r>
            <w:r w:rsidRPr="004D4D61">
              <w:rPr>
                <w:sz w:val="20"/>
                <w:lang w:val="fr-FR"/>
              </w:rPr>
              <w:t>intention de pays en développement, de PMA et de pays à économie en transition/pertinence du contenu des cours de formation au regard des besoins de renforcement de capacités des pays en développement,</w:t>
            </w:r>
            <w:r w:rsidR="00062D03" w:rsidRPr="004D4D61">
              <w:rPr>
                <w:sz w:val="20"/>
                <w:lang w:val="fr-FR"/>
              </w:rPr>
              <w:t xml:space="preserve"> des PMA</w:t>
            </w:r>
            <w:r w:rsidRPr="004D4D61">
              <w:rPr>
                <w:sz w:val="20"/>
                <w:lang w:val="fr-FR"/>
              </w:rPr>
              <w:t xml:space="preserve"> et des pays à économie en transition</w:t>
            </w:r>
          </w:p>
        </w:tc>
        <w:tc>
          <w:tcPr>
            <w:tcW w:w="2520" w:type="dxa"/>
            <w:tcBorders>
              <w:top w:val="single" w:sz="4" w:space="0" w:color="auto"/>
              <w:left w:val="single" w:sz="4" w:space="0" w:color="auto"/>
              <w:bottom w:val="single" w:sz="4" w:space="0" w:color="auto"/>
              <w:right w:val="single" w:sz="4" w:space="0" w:color="auto"/>
            </w:tcBorders>
          </w:tcPr>
          <w:p w14:paraId="515E32CB" w14:textId="71BDF2B5" w:rsidR="00723A4F" w:rsidRPr="004D4D61" w:rsidRDefault="00ED484D" w:rsidP="00ED484D">
            <w:pPr>
              <w:rPr>
                <w:sz w:val="20"/>
                <w:lang w:val="fr-FR"/>
              </w:rPr>
            </w:pPr>
            <w:r w:rsidRPr="004D4D61">
              <w:rPr>
                <w:sz w:val="20"/>
                <w:lang w:val="fr-FR"/>
              </w:rPr>
              <w:t>Portefeuille non révisé à l</w:t>
            </w:r>
            <w:r w:rsidR="00EF4D0A" w:rsidRPr="004D4D61">
              <w:rPr>
                <w:sz w:val="20"/>
                <w:lang w:val="fr-FR"/>
              </w:rPr>
              <w:t>’</w:t>
            </w:r>
            <w:r w:rsidRPr="004D4D61">
              <w:rPr>
                <w:sz w:val="20"/>
                <w:lang w:val="fr-FR"/>
              </w:rPr>
              <w:t>échelle mondiale depuis la création de l</w:t>
            </w:r>
            <w:r w:rsidR="00EF4D0A" w:rsidRPr="004D4D61">
              <w:rPr>
                <w:sz w:val="20"/>
                <w:lang w:val="fr-FR"/>
              </w:rPr>
              <w:t>’</w:t>
            </w:r>
            <w:r w:rsidRPr="004D4D61">
              <w:rPr>
                <w:sz w:val="20"/>
                <w:lang w:val="fr-FR"/>
              </w:rPr>
              <w:t>Académie</w:t>
            </w:r>
          </w:p>
        </w:tc>
        <w:tc>
          <w:tcPr>
            <w:tcW w:w="1890" w:type="dxa"/>
            <w:tcBorders>
              <w:top w:val="single" w:sz="4" w:space="0" w:color="auto"/>
              <w:left w:val="single" w:sz="4" w:space="0" w:color="auto"/>
              <w:bottom w:val="single" w:sz="4" w:space="0" w:color="auto"/>
              <w:right w:val="single" w:sz="4" w:space="0" w:color="auto"/>
            </w:tcBorders>
          </w:tcPr>
          <w:p w14:paraId="25CF7774" w14:textId="0628C260" w:rsidR="00723A4F" w:rsidRPr="004D4D61" w:rsidRDefault="00ED484D" w:rsidP="00ED484D">
            <w:pPr>
              <w:rPr>
                <w:sz w:val="20"/>
                <w:lang w:val="fr-FR"/>
              </w:rPr>
            </w:pPr>
            <w:r w:rsidRPr="004D4D61">
              <w:rPr>
                <w:sz w:val="20"/>
                <w:lang w:val="fr-FR"/>
              </w:rPr>
              <w:t>Portefeuille révisé disponible avant la fin de l</w:t>
            </w:r>
            <w:r w:rsidR="00EF4D0A" w:rsidRPr="004D4D61">
              <w:rPr>
                <w:sz w:val="20"/>
                <w:lang w:val="fr-FR"/>
              </w:rPr>
              <w:t>’</w:t>
            </w:r>
            <w:r w:rsidRPr="004D4D61">
              <w:rPr>
                <w:sz w:val="20"/>
                <w:lang w:val="fr-FR"/>
              </w:rPr>
              <w:t>exercice biennal</w:t>
            </w:r>
          </w:p>
        </w:tc>
        <w:tc>
          <w:tcPr>
            <w:tcW w:w="3600" w:type="dxa"/>
            <w:tcBorders>
              <w:top w:val="single" w:sz="4" w:space="0" w:color="auto"/>
              <w:left w:val="single" w:sz="4" w:space="0" w:color="auto"/>
              <w:bottom w:val="single" w:sz="4" w:space="0" w:color="auto"/>
              <w:right w:val="single" w:sz="4" w:space="0" w:color="auto"/>
            </w:tcBorders>
          </w:tcPr>
          <w:p w14:paraId="23267196" w14:textId="3B053D09" w:rsidR="00723A4F" w:rsidRPr="004D4D61" w:rsidRDefault="00450FDB" w:rsidP="00450FDB">
            <w:pPr>
              <w:rPr>
                <w:sz w:val="20"/>
                <w:lang w:val="fr-FR"/>
              </w:rPr>
            </w:pPr>
            <w:r w:rsidRPr="004D4D61">
              <w:rPr>
                <w:sz w:val="20"/>
                <w:lang w:val="fr-FR"/>
              </w:rPr>
              <w:t>La révision du portefeuille de cours de formation a été réalisée en</w:t>
            </w:r>
            <w:r w:rsidR="00853EED" w:rsidRPr="004D4D61">
              <w:rPr>
                <w:sz w:val="20"/>
                <w:lang w:val="fr-FR"/>
              </w:rPr>
              <w:t> </w:t>
            </w:r>
            <w:r w:rsidRPr="004D4D61">
              <w:rPr>
                <w:sz w:val="20"/>
                <w:lang w:val="fr-FR"/>
              </w:rPr>
              <w:t>2015, en s</w:t>
            </w:r>
            <w:r w:rsidR="00EF4D0A" w:rsidRPr="004D4D61">
              <w:rPr>
                <w:sz w:val="20"/>
                <w:lang w:val="fr-FR"/>
              </w:rPr>
              <w:t>’</w:t>
            </w:r>
            <w:r w:rsidRPr="004D4D61">
              <w:rPr>
                <w:sz w:val="20"/>
                <w:lang w:val="fr-FR"/>
              </w:rPr>
              <w:t>appuyant sur les conclusions de l</w:t>
            </w:r>
            <w:r w:rsidR="00EF4D0A" w:rsidRPr="004D4D61">
              <w:rPr>
                <w:sz w:val="20"/>
                <w:lang w:val="fr-FR"/>
              </w:rPr>
              <w:t>’</w:t>
            </w:r>
            <w:r w:rsidRPr="004D4D61">
              <w:rPr>
                <w:sz w:val="20"/>
                <w:lang w:val="fr-FR"/>
              </w:rPr>
              <w:t>enquête sur les besoins de formation menée en</w:t>
            </w:r>
            <w:r w:rsidR="00853EED" w:rsidRPr="004D4D61">
              <w:rPr>
                <w:sz w:val="20"/>
                <w:lang w:val="fr-FR"/>
              </w:rPr>
              <w:t> </w:t>
            </w:r>
            <w:r w:rsidRPr="004D4D61">
              <w:rPr>
                <w:sz w:val="20"/>
                <w:lang w:val="fr-FR"/>
              </w:rPr>
              <w:t>2015</w:t>
            </w:r>
            <w:r w:rsidR="0079673C" w:rsidRPr="004D4D61">
              <w:rPr>
                <w:sz w:val="20"/>
                <w:lang w:val="fr-FR"/>
              </w:rPr>
              <w:t>.</w:t>
            </w:r>
          </w:p>
        </w:tc>
      </w:tr>
      <w:tr w:rsidR="004D4D61" w:rsidRPr="004D4D61" w14:paraId="6E40FC49" w14:textId="77777777" w:rsidTr="00E76326">
        <w:trPr>
          <w:trHeight w:val="705"/>
        </w:trPr>
        <w:tc>
          <w:tcPr>
            <w:tcW w:w="1575" w:type="dxa"/>
            <w:tcBorders>
              <w:top w:val="single" w:sz="4" w:space="0" w:color="auto"/>
              <w:left w:val="single" w:sz="4" w:space="0" w:color="auto"/>
              <w:bottom w:val="single" w:sz="4" w:space="0" w:color="auto"/>
              <w:right w:val="single" w:sz="4" w:space="0" w:color="auto"/>
            </w:tcBorders>
          </w:tcPr>
          <w:p w14:paraId="7D567ED1" w14:textId="77777777" w:rsidR="00723A4F" w:rsidRPr="004D4D61" w:rsidRDefault="00ED484D" w:rsidP="00ED484D">
            <w:pPr>
              <w:rPr>
                <w:rFonts w:eastAsia="Times New Roman"/>
                <w:sz w:val="20"/>
                <w:lang w:val="fr-FR"/>
              </w:rPr>
            </w:pPr>
            <w:r w:rsidRPr="004D4D61">
              <w:rPr>
                <w:rFonts w:eastAsia="Times New Roman"/>
                <w:sz w:val="20"/>
                <w:lang w:val="fr-FR"/>
              </w:rPr>
              <w:lastRenderedPageBreak/>
              <w:t>Programme 12 ‏– ‎Classifications internationales et normes</w:t>
            </w:r>
          </w:p>
        </w:tc>
        <w:tc>
          <w:tcPr>
            <w:tcW w:w="2952" w:type="dxa"/>
            <w:tcBorders>
              <w:top w:val="single" w:sz="4" w:space="0" w:color="auto"/>
              <w:left w:val="single" w:sz="4" w:space="0" w:color="auto"/>
              <w:bottom w:val="single" w:sz="4" w:space="0" w:color="auto"/>
              <w:right w:val="single" w:sz="4" w:space="0" w:color="auto"/>
            </w:tcBorders>
          </w:tcPr>
          <w:p w14:paraId="7A4C17E6" w14:textId="296469D6" w:rsidR="006E0C9F" w:rsidRPr="004D4D61" w:rsidRDefault="00ED484D" w:rsidP="00ED484D">
            <w:pPr>
              <w:rPr>
                <w:sz w:val="20"/>
                <w:lang w:val="fr-FR"/>
              </w:rPr>
            </w:pPr>
            <w:proofErr w:type="spellStart"/>
            <w:r w:rsidRPr="004D4D61">
              <w:rPr>
                <w:sz w:val="20"/>
                <w:lang w:val="fr-FR"/>
              </w:rPr>
              <w:t>IV.1</w:t>
            </w:r>
            <w:proofErr w:type="spellEnd"/>
            <w:r w:rsidRPr="004D4D61">
              <w:rPr>
                <w:sz w:val="20"/>
                <w:lang w:val="fr-FR"/>
              </w:rPr>
              <w:t xml:space="preserve"> Système actualisé et mondialement accepté des classifications internationales et des normes de l</w:t>
            </w:r>
            <w:r w:rsidR="00EF4D0A" w:rsidRPr="004D4D61">
              <w:rPr>
                <w:sz w:val="20"/>
                <w:lang w:val="fr-FR"/>
              </w:rPr>
              <w:t>’</w:t>
            </w:r>
            <w:proofErr w:type="spellStart"/>
            <w:r w:rsidRPr="004D4D61">
              <w:rPr>
                <w:sz w:val="20"/>
                <w:lang w:val="fr-FR"/>
              </w:rPr>
              <w:t>OMPI</w:t>
            </w:r>
            <w:proofErr w:type="spellEnd"/>
            <w:r w:rsidRPr="004D4D61">
              <w:rPr>
                <w:sz w:val="20"/>
                <w:lang w:val="fr-FR"/>
              </w:rPr>
              <w:t xml:space="preserve"> pour faciliter l</w:t>
            </w:r>
            <w:r w:rsidR="00EF4D0A" w:rsidRPr="004D4D61">
              <w:rPr>
                <w:sz w:val="20"/>
                <w:lang w:val="fr-FR"/>
              </w:rPr>
              <w:t>’</w:t>
            </w:r>
            <w:r w:rsidRPr="004D4D61">
              <w:rPr>
                <w:sz w:val="20"/>
                <w:lang w:val="fr-FR"/>
              </w:rPr>
              <w:t>accès des parties prenantes du monde entier à l</w:t>
            </w:r>
            <w:r w:rsidR="00EF4D0A" w:rsidRPr="004D4D61">
              <w:rPr>
                <w:sz w:val="20"/>
                <w:lang w:val="fr-FR"/>
              </w:rPr>
              <w:t>’</w:t>
            </w:r>
            <w:r w:rsidRPr="004D4D61">
              <w:rPr>
                <w:sz w:val="20"/>
                <w:lang w:val="fr-FR"/>
              </w:rPr>
              <w:t>information en matière de propriété intellectuelle, ainsi que son utilisation et sa diffusion</w:t>
            </w:r>
          </w:p>
          <w:p w14:paraId="543DDC0C" w14:textId="77777777" w:rsidR="00723A4F" w:rsidRPr="004D4D61" w:rsidRDefault="00723A4F" w:rsidP="00D43929">
            <w:pPr>
              <w:rPr>
                <w:sz w:val="20"/>
                <w:lang w:val="fr-FR"/>
              </w:rPr>
            </w:pPr>
          </w:p>
        </w:tc>
        <w:tc>
          <w:tcPr>
            <w:tcW w:w="3060" w:type="dxa"/>
            <w:tcBorders>
              <w:top w:val="single" w:sz="4" w:space="0" w:color="auto"/>
              <w:left w:val="single" w:sz="4" w:space="0" w:color="auto"/>
              <w:bottom w:val="single" w:sz="4" w:space="0" w:color="auto"/>
              <w:right w:val="single" w:sz="4" w:space="0" w:color="auto"/>
            </w:tcBorders>
          </w:tcPr>
          <w:p w14:paraId="642F9E2F" w14:textId="77777777" w:rsidR="00723A4F" w:rsidRPr="004D4D61" w:rsidRDefault="00ED484D" w:rsidP="00ED484D">
            <w:pPr>
              <w:rPr>
                <w:sz w:val="20"/>
                <w:lang w:val="fr-FR"/>
              </w:rPr>
            </w:pPr>
            <w:r w:rsidRPr="004D4D61">
              <w:rPr>
                <w:sz w:val="20"/>
                <w:lang w:val="fr-FR"/>
              </w:rPr>
              <w:t>Nombre de normes modifiées et nouvelles adoptées</w:t>
            </w:r>
          </w:p>
        </w:tc>
        <w:tc>
          <w:tcPr>
            <w:tcW w:w="2520" w:type="dxa"/>
            <w:tcBorders>
              <w:top w:val="single" w:sz="4" w:space="0" w:color="auto"/>
              <w:left w:val="single" w:sz="4" w:space="0" w:color="auto"/>
              <w:bottom w:val="single" w:sz="4" w:space="0" w:color="auto"/>
              <w:right w:val="single" w:sz="4" w:space="0" w:color="auto"/>
            </w:tcBorders>
          </w:tcPr>
          <w:p w14:paraId="2C9F4BD2" w14:textId="530351C5" w:rsidR="00062D03" w:rsidRPr="004D4D61" w:rsidRDefault="00ED484D" w:rsidP="00ED484D">
            <w:pPr>
              <w:rPr>
                <w:sz w:val="20"/>
                <w:lang w:val="fr-FR"/>
              </w:rPr>
            </w:pPr>
            <w:r w:rsidRPr="004D4D61">
              <w:rPr>
                <w:sz w:val="20"/>
                <w:lang w:val="fr-FR"/>
              </w:rPr>
              <w:t>Niveau de référence actualisé à fin 2013</w:t>
            </w:r>
            <w:r w:rsidR="00853EED" w:rsidRPr="004D4D61">
              <w:rPr>
                <w:sz w:val="20"/>
                <w:lang w:val="fr-FR"/>
              </w:rPr>
              <w:t> </w:t>
            </w:r>
            <w:r w:rsidRPr="004D4D61">
              <w:rPr>
                <w:sz w:val="20"/>
                <w:lang w:val="fr-FR"/>
              </w:rPr>
              <w:t>:</w:t>
            </w:r>
          </w:p>
          <w:p w14:paraId="1D2D2C6D" w14:textId="0924AC2B" w:rsidR="00723A4F" w:rsidRPr="004D4D61" w:rsidRDefault="00ED484D" w:rsidP="00ED484D">
            <w:pPr>
              <w:rPr>
                <w:sz w:val="20"/>
                <w:lang w:val="fr-FR"/>
              </w:rPr>
            </w:pPr>
            <w:r w:rsidRPr="004D4D61">
              <w:rPr>
                <w:sz w:val="20"/>
                <w:lang w:val="fr-FR"/>
              </w:rPr>
              <w:t>Une nouvelle norme adoptée et deux</w:t>
            </w:r>
            <w:r w:rsidR="00853EED" w:rsidRPr="004D4D61">
              <w:rPr>
                <w:sz w:val="20"/>
                <w:lang w:val="fr-FR"/>
              </w:rPr>
              <w:t> </w:t>
            </w:r>
            <w:r w:rsidRPr="004D4D61">
              <w:rPr>
                <w:sz w:val="20"/>
                <w:lang w:val="fr-FR"/>
              </w:rPr>
              <w:t>modifiées en</w:t>
            </w:r>
            <w:r w:rsidR="00853EED" w:rsidRPr="004D4D61">
              <w:rPr>
                <w:sz w:val="20"/>
                <w:lang w:val="fr-FR"/>
              </w:rPr>
              <w:t> </w:t>
            </w:r>
            <w:r w:rsidRPr="004D4D61">
              <w:rPr>
                <w:sz w:val="20"/>
                <w:lang w:val="fr-FR"/>
              </w:rPr>
              <w:t>2012.</w:t>
            </w:r>
            <w:r w:rsidR="00723A4F" w:rsidRPr="004D4D61">
              <w:rPr>
                <w:sz w:val="20"/>
                <w:lang w:val="fr-FR"/>
              </w:rPr>
              <w:t xml:space="preserve">  </w:t>
            </w:r>
            <w:r w:rsidRPr="004D4D61">
              <w:rPr>
                <w:sz w:val="20"/>
                <w:lang w:val="fr-FR"/>
              </w:rPr>
              <w:t>Une norme et le glossaire modifié en</w:t>
            </w:r>
            <w:r w:rsidR="00853EED" w:rsidRPr="004D4D61">
              <w:rPr>
                <w:sz w:val="20"/>
                <w:lang w:val="fr-FR"/>
              </w:rPr>
              <w:t> </w:t>
            </w:r>
            <w:r w:rsidRPr="004D4D61">
              <w:rPr>
                <w:sz w:val="20"/>
                <w:lang w:val="fr-FR"/>
              </w:rPr>
              <w:t>2013.</w:t>
            </w:r>
          </w:p>
        </w:tc>
        <w:tc>
          <w:tcPr>
            <w:tcW w:w="1890" w:type="dxa"/>
            <w:tcBorders>
              <w:top w:val="single" w:sz="4" w:space="0" w:color="auto"/>
              <w:left w:val="single" w:sz="4" w:space="0" w:color="auto"/>
              <w:bottom w:val="single" w:sz="4" w:space="0" w:color="auto"/>
              <w:right w:val="single" w:sz="4" w:space="0" w:color="auto"/>
            </w:tcBorders>
          </w:tcPr>
          <w:p w14:paraId="690E0F09" w14:textId="77777777" w:rsidR="00723A4F" w:rsidRPr="004D4D61" w:rsidRDefault="00ED484D" w:rsidP="00ED484D">
            <w:pPr>
              <w:rPr>
                <w:sz w:val="20"/>
                <w:lang w:val="fr-FR"/>
              </w:rPr>
            </w:pPr>
            <w:r w:rsidRPr="004D4D61">
              <w:rPr>
                <w:sz w:val="20"/>
                <w:lang w:val="fr-FR"/>
              </w:rPr>
              <w:t>Hausse par rapport au niveau de référence</w:t>
            </w:r>
          </w:p>
        </w:tc>
        <w:tc>
          <w:tcPr>
            <w:tcW w:w="3600" w:type="dxa"/>
            <w:tcBorders>
              <w:top w:val="single" w:sz="4" w:space="0" w:color="auto"/>
              <w:left w:val="single" w:sz="4" w:space="0" w:color="auto"/>
              <w:bottom w:val="single" w:sz="4" w:space="0" w:color="auto"/>
              <w:right w:val="single" w:sz="4" w:space="0" w:color="auto"/>
            </w:tcBorders>
          </w:tcPr>
          <w:p w14:paraId="2C80C134" w14:textId="70D5EBAF" w:rsidR="004C5AF9" w:rsidRPr="004D4D61" w:rsidRDefault="004C5AF9" w:rsidP="004C5AF9">
            <w:pPr>
              <w:rPr>
                <w:sz w:val="20"/>
                <w:lang w:val="fr-FR"/>
              </w:rPr>
            </w:pPr>
            <w:r w:rsidRPr="004D4D61">
              <w:rPr>
                <w:sz w:val="20"/>
                <w:lang w:val="fr-FR"/>
              </w:rPr>
              <w:t>Une nouvelle norme adoptée de façon non</w:t>
            </w:r>
            <w:r w:rsidR="000E5F33" w:rsidRPr="004D4D61">
              <w:rPr>
                <w:sz w:val="20"/>
                <w:lang w:val="fr-FR"/>
              </w:rPr>
              <w:t xml:space="preserve"> </w:t>
            </w:r>
            <w:r w:rsidRPr="004D4D61">
              <w:rPr>
                <w:sz w:val="20"/>
                <w:lang w:val="fr-FR"/>
              </w:rPr>
              <w:t>officielle et une norme révisée de façon non officielle (2014)</w:t>
            </w:r>
          </w:p>
          <w:p w14:paraId="6280B5F7" w14:textId="77777777" w:rsidR="004C5AF9" w:rsidRPr="004D4D61" w:rsidRDefault="004C5AF9" w:rsidP="004C5AF9">
            <w:pPr>
              <w:rPr>
                <w:sz w:val="20"/>
                <w:lang w:val="fr-FR"/>
              </w:rPr>
            </w:pPr>
          </w:p>
          <w:p w14:paraId="7ED1A8E8" w14:textId="77777777" w:rsidR="004C5AF9" w:rsidRPr="004D4D61" w:rsidRDefault="004C5AF9" w:rsidP="004C5AF9">
            <w:pPr>
              <w:rPr>
                <w:sz w:val="20"/>
                <w:lang w:val="fr-FR"/>
              </w:rPr>
            </w:pPr>
            <w:r w:rsidRPr="004D4D61">
              <w:rPr>
                <w:sz w:val="20"/>
                <w:lang w:val="fr-FR"/>
              </w:rPr>
              <w:t>Aucune adoption officielle de nouvelles normes.</w:t>
            </w:r>
          </w:p>
          <w:p w14:paraId="20B8D7F1" w14:textId="455EEC6B" w:rsidR="00723A4F" w:rsidRPr="004D4D61" w:rsidRDefault="004C5AF9" w:rsidP="004C5AF9">
            <w:pPr>
              <w:rPr>
                <w:sz w:val="20"/>
                <w:lang w:val="fr-FR"/>
              </w:rPr>
            </w:pPr>
            <w:r w:rsidRPr="004D4D61">
              <w:rPr>
                <w:sz w:val="20"/>
                <w:lang w:val="fr-FR"/>
              </w:rPr>
              <w:t>Deux normes révisées (2015)</w:t>
            </w:r>
          </w:p>
        </w:tc>
      </w:tr>
      <w:tr w:rsidR="004D4D61" w:rsidRPr="004D4D61" w14:paraId="78E2BC41" w14:textId="77777777" w:rsidTr="00E76326">
        <w:trPr>
          <w:trHeight w:val="705"/>
        </w:trPr>
        <w:tc>
          <w:tcPr>
            <w:tcW w:w="1575" w:type="dxa"/>
            <w:tcBorders>
              <w:top w:val="single" w:sz="4" w:space="0" w:color="auto"/>
              <w:left w:val="single" w:sz="4" w:space="0" w:color="auto"/>
              <w:bottom w:val="single" w:sz="4" w:space="0" w:color="auto"/>
              <w:right w:val="single" w:sz="4" w:space="0" w:color="auto"/>
            </w:tcBorders>
          </w:tcPr>
          <w:p w14:paraId="4E1B5E27" w14:textId="77777777" w:rsidR="00723A4F" w:rsidRPr="004D4D61" w:rsidRDefault="00ED484D" w:rsidP="00ED484D">
            <w:pPr>
              <w:rPr>
                <w:rFonts w:eastAsia="Times New Roman"/>
                <w:sz w:val="20"/>
                <w:lang w:val="fr-FR"/>
              </w:rPr>
            </w:pPr>
            <w:r w:rsidRPr="004D4D61">
              <w:rPr>
                <w:rFonts w:eastAsia="Times New Roman"/>
                <w:sz w:val="20"/>
                <w:lang w:val="fr-FR"/>
              </w:rPr>
              <w:t>Programme 13 ‏– ‎Bases de données mondiales</w:t>
            </w:r>
          </w:p>
        </w:tc>
        <w:tc>
          <w:tcPr>
            <w:tcW w:w="2952" w:type="dxa"/>
            <w:tcBorders>
              <w:top w:val="single" w:sz="4" w:space="0" w:color="auto"/>
              <w:left w:val="single" w:sz="4" w:space="0" w:color="auto"/>
              <w:bottom w:val="single" w:sz="4" w:space="0" w:color="auto"/>
              <w:right w:val="single" w:sz="4" w:space="0" w:color="auto"/>
            </w:tcBorders>
          </w:tcPr>
          <w:p w14:paraId="0AF7CBB9" w14:textId="78BD2089" w:rsidR="006E0C9F" w:rsidRPr="004D4D61" w:rsidRDefault="00ED484D" w:rsidP="00ED484D">
            <w:pPr>
              <w:rPr>
                <w:sz w:val="20"/>
                <w:lang w:val="fr-FR"/>
              </w:rPr>
            </w:pPr>
            <w:proofErr w:type="spellStart"/>
            <w:r w:rsidRPr="004D4D61">
              <w:rPr>
                <w:sz w:val="20"/>
                <w:lang w:val="fr-FR"/>
              </w:rPr>
              <w:t>IV.3</w:t>
            </w:r>
            <w:proofErr w:type="spellEnd"/>
            <w:r w:rsidRPr="004D4D61">
              <w:rPr>
                <w:sz w:val="20"/>
                <w:lang w:val="fr-FR"/>
              </w:rPr>
              <w:t xml:space="preserve"> Élargissement de la portée géographique du contenu et de l</w:t>
            </w:r>
            <w:r w:rsidR="00EF4D0A" w:rsidRPr="004D4D61">
              <w:rPr>
                <w:sz w:val="20"/>
                <w:lang w:val="fr-FR"/>
              </w:rPr>
              <w:t>’</w:t>
            </w:r>
            <w:r w:rsidRPr="004D4D61">
              <w:rPr>
                <w:sz w:val="20"/>
                <w:lang w:val="fr-FR"/>
              </w:rPr>
              <w:t>utilisation des bases de données mondiales de l</w:t>
            </w:r>
            <w:r w:rsidR="00EF4D0A" w:rsidRPr="004D4D61">
              <w:rPr>
                <w:sz w:val="20"/>
                <w:lang w:val="fr-FR"/>
              </w:rPr>
              <w:t>’</w:t>
            </w:r>
            <w:proofErr w:type="spellStart"/>
            <w:r w:rsidRPr="004D4D61">
              <w:rPr>
                <w:sz w:val="20"/>
                <w:lang w:val="fr-FR"/>
              </w:rPr>
              <w:t>OMPI</w:t>
            </w:r>
            <w:proofErr w:type="spellEnd"/>
            <w:r w:rsidRPr="004D4D61">
              <w:rPr>
                <w:sz w:val="20"/>
                <w:lang w:val="fr-FR"/>
              </w:rPr>
              <w:t xml:space="preserve"> en matière de propriété intellectuelle</w:t>
            </w:r>
          </w:p>
          <w:p w14:paraId="5F4F2B9B" w14:textId="77777777" w:rsidR="00723A4F" w:rsidRPr="004D4D61" w:rsidRDefault="00723A4F" w:rsidP="00D43929">
            <w:pPr>
              <w:rPr>
                <w:sz w:val="20"/>
                <w:lang w:val="fr-FR"/>
              </w:rPr>
            </w:pPr>
          </w:p>
        </w:tc>
        <w:tc>
          <w:tcPr>
            <w:tcW w:w="3060" w:type="dxa"/>
            <w:tcBorders>
              <w:top w:val="single" w:sz="4" w:space="0" w:color="auto"/>
              <w:left w:val="single" w:sz="4" w:space="0" w:color="auto"/>
              <w:bottom w:val="single" w:sz="4" w:space="0" w:color="auto"/>
              <w:right w:val="single" w:sz="4" w:space="0" w:color="auto"/>
            </w:tcBorders>
          </w:tcPr>
          <w:p w14:paraId="7B48CA5F" w14:textId="3AF8EAB1" w:rsidR="00723A4F" w:rsidRPr="004D4D61" w:rsidRDefault="00ED484D" w:rsidP="00ED484D">
            <w:pPr>
              <w:rPr>
                <w:sz w:val="20"/>
                <w:lang w:val="fr-FR"/>
              </w:rPr>
            </w:pPr>
            <w:r w:rsidRPr="004D4D61">
              <w:rPr>
                <w:sz w:val="20"/>
                <w:lang w:val="fr-FR"/>
              </w:rPr>
              <w:t>Nombre d</w:t>
            </w:r>
            <w:r w:rsidR="00EF4D0A" w:rsidRPr="004D4D61">
              <w:rPr>
                <w:sz w:val="20"/>
                <w:lang w:val="fr-FR"/>
              </w:rPr>
              <w:t>’</w:t>
            </w:r>
            <w:r w:rsidRPr="004D4D61">
              <w:rPr>
                <w:sz w:val="20"/>
                <w:lang w:val="fr-FR"/>
              </w:rPr>
              <w:t>entrées figurant dans les bases de données mondiales sur les marques</w:t>
            </w:r>
          </w:p>
        </w:tc>
        <w:tc>
          <w:tcPr>
            <w:tcW w:w="2520" w:type="dxa"/>
            <w:tcBorders>
              <w:top w:val="single" w:sz="4" w:space="0" w:color="auto"/>
              <w:left w:val="single" w:sz="4" w:space="0" w:color="auto"/>
              <w:bottom w:val="single" w:sz="4" w:space="0" w:color="auto"/>
              <w:right w:val="single" w:sz="4" w:space="0" w:color="auto"/>
            </w:tcBorders>
          </w:tcPr>
          <w:p w14:paraId="3ECA7DD1" w14:textId="5F04B9D6" w:rsidR="00723A4F" w:rsidRPr="004D4D61" w:rsidRDefault="006460D9" w:rsidP="006460D9">
            <w:pPr>
              <w:rPr>
                <w:sz w:val="20"/>
                <w:lang w:val="fr-FR"/>
              </w:rPr>
            </w:pPr>
            <w:r w:rsidRPr="004D4D61">
              <w:rPr>
                <w:sz w:val="20"/>
                <w:lang w:val="fr-FR"/>
              </w:rPr>
              <w:t>Niveau de référence actualisé à fin 2013 </w:t>
            </w:r>
            <w:proofErr w:type="gramStart"/>
            <w:r w:rsidR="00BF6D81" w:rsidRPr="004D4D61">
              <w:rPr>
                <w:sz w:val="20"/>
                <w:lang w:val="fr-FR"/>
              </w:rPr>
              <w:t>:</w:t>
            </w:r>
            <w:r w:rsidR="00F42248" w:rsidRPr="004D4D61">
              <w:rPr>
                <w:sz w:val="20"/>
                <w:lang w:val="fr-FR"/>
              </w:rPr>
              <w:t xml:space="preserve"> 12</w:t>
            </w:r>
            <w:proofErr w:type="gramEnd"/>
            <w:r w:rsidR="00853EED" w:rsidRPr="004D4D61">
              <w:rPr>
                <w:sz w:val="20"/>
                <w:lang w:val="fr-FR"/>
              </w:rPr>
              <w:t> </w:t>
            </w:r>
            <w:r w:rsidR="00F42248" w:rsidRPr="004D4D61">
              <w:rPr>
                <w:sz w:val="20"/>
                <w:lang w:val="fr-FR"/>
              </w:rPr>
              <w:t>000</w:t>
            </w:r>
            <w:r w:rsidR="00853EED" w:rsidRPr="004D4D61">
              <w:rPr>
                <w:sz w:val="20"/>
                <w:lang w:val="fr-FR"/>
              </w:rPr>
              <w:t> </w:t>
            </w:r>
            <w:r w:rsidR="00BF6D81" w:rsidRPr="004D4D61">
              <w:rPr>
                <w:sz w:val="20"/>
                <w:lang w:val="fr-FR"/>
              </w:rPr>
              <w:t>000</w:t>
            </w:r>
          </w:p>
        </w:tc>
        <w:tc>
          <w:tcPr>
            <w:tcW w:w="1890" w:type="dxa"/>
            <w:tcBorders>
              <w:top w:val="single" w:sz="4" w:space="0" w:color="auto"/>
              <w:left w:val="single" w:sz="4" w:space="0" w:color="auto"/>
              <w:bottom w:val="single" w:sz="4" w:space="0" w:color="auto"/>
              <w:right w:val="single" w:sz="4" w:space="0" w:color="auto"/>
            </w:tcBorders>
          </w:tcPr>
          <w:p w14:paraId="79498A32" w14:textId="77777777" w:rsidR="00723A4F" w:rsidRPr="004D4D61" w:rsidRDefault="00ED484D" w:rsidP="00ED484D">
            <w:pPr>
              <w:rPr>
                <w:sz w:val="20"/>
                <w:lang w:val="fr-FR"/>
              </w:rPr>
            </w:pPr>
            <w:r w:rsidRPr="004D4D61">
              <w:rPr>
                <w:sz w:val="20"/>
                <w:lang w:val="fr-FR"/>
              </w:rPr>
              <w:t>20 000 000</w:t>
            </w:r>
          </w:p>
        </w:tc>
        <w:tc>
          <w:tcPr>
            <w:tcW w:w="3600" w:type="dxa"/>
            <w:tcBorders>
              <w:top w:val="single" w:sz="4" w:space="0" w:color="auto"/>
              <w:left w:val="single" w:sz="4" w:space="0" w:color="auto"/>
              <w:bottom w:val="single" w:sz="4" w:space="0" w:color="auto"/>
              <w:right w:val="single" w:sz="4" w:space="0" w:color="auto"/>
            </w:tcBorders>
          </w:tcPr>
          <w:p w14:paraId="1547A71D" w14:textId="46302850" w:rsidR="00723A4F" w:rsidRPr="004D4D61" w:rsidRDefault="00F42248" w:rsidP="00A95241">
            <w:pPr>
              <w:rPr>
                <w:sz w:val="20"/>
                <w:lang w:val="fr-FR"/>
              </w:rPr>
            </w:pPr>
            <w:r w:rsidRPr="004D4D61">
              <w:rPr>
                <w:sz w:val="20"/>
                <w:lang w:val="fr-FR"/>
              </w:rPr>
              <w:t>24</w:t>
            </w:r>
            <w:r w:rsidR="00853EED" w:rsidRPr="004D4D61">
              <w:rPr>
                <w:sz w:val="20"/>
                <w:lang w:val="fr-FR"/>
              </w:rPr>
              <w:t> </w:t>
            </w:r>
            <w:r w:rsidRPr="004D4D61">
              <w:rPr>
                <w:sz w:val="20"/>
                <w:lang w:val="fr-FR"/>
              </w:rPr>
              <w:t>500</w:t>
            </w:r>
            <w:r w:rsidR="00853EED" w:rsidRPr="004D4D61">
              <w:rPr>
                <w:sz w:val="20"/>
                <w:lang w:val="fr-FR"/>
              </w:rPr>
              <w:t> </w:t>
            </w:r>
            <w:r w:rsidR="006460D9" w:rsidRPr="004D4D61">
              <w:rPr>
                <w:sz w:val="20"/>
                <w:lang w:val="fr-FR"/>
              </w:rPr>
              <w:t>000 (</w:t>
            </w:r>
            <w:r w:rsidR="00A95241" w:rsidRPr="004D4D61">
              <w:rPr>
                <w:sz w:val="20"/>
                <w:lang w:val="fr-FR"/>
              </w:rPr>
              <w:t>au</w:t>
            </w:r>
            <w:r w:rsidR="006460D9" w:rsidRPr="004D4D61">
              <w:rPr>
                <w:sz w:val="20"/>
                <w:lang w:val="fr-FR"/>
              </w:rPr>
              <w:t xml:space="preserve"> </w:t>
            </w:r>
            <w:r w:rsidR="00A95241" w:rsidRPr="004D4D61">
              <w:rPr>
                <w:sz w:val="20"/>
                <w:lang w:val="fr-FR"/>
              </w:rPr>
              <w:t>total</w:t>
            </w:r>
            <w:r w:rsidR="006460D9" w:rsidRPr="004D4D61">
              <w:rPr>
                <w:sz w:val="20"/>
                <w:lang w:val="fr-FR"/>
              </w:rPr>
              <w:t>)</w:t>
            </w:r>
          </w:p>
        </w:tc>
      </w:tr>
      <w:tr w:rsidR="004D4D61" w:rsidRPr="004D4D61" w14:paraId="2EE2BC37" w14:textId="77777777" w:rsidTr="00E76326">
        <w:trPr>
          <w:trHeight w:val="705"/>
        </w:trPr>
        <w:tc>
          <w:tcPr>
            <w:tcW w:w="1575" w:type="dxa"/>
            <w:tcBorders>
              <w:top w:val="single" w:sz="4" w:space="0" w:color="auto"/>
              <w:left w:val="single" w:sz="4" w:space="0" w:color="auto"/>
              <w:bottom w:val="single" w:sz="4" w:space="0" w:color="auto"/>
              <w:right w:val="single" w:sz="4" w:space="0" w:color="auto"/>
            </w:tcBorders>
          </w:tcPr>
          <w:p w14:paraId="28675EDB" w14:textId="1C4374E3" w:rsidR="00723A4F" w:rsidRPr="004D4D61" w:rsidRDefault="00ED484D" w:rsidP="00ED484D">
            <w:pPr>
              <w:rPr>
                <w:rFonts w:eastAsia="Times New Roman"/>
                <w:sz w:val="20"/>
                <w:lang w:val="fr-FR"/>
              </w:rPr>
            </w:pPr>
            <w:r w:rsidRPr="004D4D61">
              <w:rPr>
                <w:rFonts w:eastAsia="Times New Roman"/>
                <w:sz w:val="20"/>
                <w:lang w:val="fr-FR"/>
              </w:rPr>
              <w:t>Programme 14 ‏– ‎Services d‏</w:t>
            </w:r>
            <w:r w:rsidR="00EF4D0A" w:rsidRPr="004D4D61">
              <w:rPr>
                <w:rFonts w:eastAsia="Times New Roman"/>
                <w:sz w:val="20"/>
                <w:lang w:val="fr-FR"/>
              </w:rPr>
              <w:t>’</w:t>
            </w:r>
            <w:r w:rsidRPr="004D4D61">
              <w:rPr>
                <w:rFonts w:eastAsia="Times New Roman"/>
                <w:sz w:val="20"/>
                <w:lang w:val="fr-FR"/>
              </w:rPr>
              <w:t xml:space="preserve">‎accès à </w:t>
            </w:r>
            <w:proofErr w:type="spellStart"/>
            <w:r w:rsidRPr="004D4D61">
              <w:rPr>
                <w:rFonts w:eastAsia="Times New Roman"/>
                <w:sz w:val="20"/>
                <w:lang w:val="fr-FR"/>
              </w:rPr>
              <w:t>l</w:t>
            </w:r>
            <w:proofErr w:type="spellEnd"/>
            <w:r w:rsidRPr="004D4D61">
              <w:rPr>
                <w:rFonts w:eastAsia="Times New Roman"/>
                <w:sz w:val="20"/>
                <w:lang w:val="fr-FR"/>
              </w:rPr>
              <w:t>‏</w:t>
            </w:r>
            <w:r w:rsidR="00EF4D0A" w:rsidRPr="004D4D61">
              <w:rPr>
                <w:rFonts w:eastAsia="Times New Roman"/>
                <w:sz w:val="20"/>
                <w:lang w:val="fr-FR"/>
              </w:rPr>
              <w:t>’</w:t>
            </w:r>
            <w:r w:rsidRPr="004D4D61">
              <w:rPr>
                <w:rFonts w:eastAsia="Times New Roman"/>
                <w:sz w:val="20"/>
                <w:lang w:val="fr-FR"/>
              </w:rPr>
              <w:t>‎information et aux savoirs</w:t>
            </w:r>
          </w:p>
        </w:tc>
        <w:tc>
          <w:tcPr>
            <w:tcW w:w="2952" w:type="dxa"/>
            <w:tcBorders>
              <w:top w:val="single" w:sz="4" w:space="0" w:color="auto"/>
              <w:left w:val="single" w:sz="4" w:space="0" w:color="auto"/>
              <w:bottom w:val="single" w:sz="4" w:space="0" w:color="auto"/>
              <w:right w:val="single" w:sz="4" w:space="0" w:color="auto"/>
            </w:tcBorders>
          </w:tcPr>
          <w:p w14:paraId="20AEB8C0" w14:textId="58739BEE" w:rsidR="00723A4F" w:rsidRPr="004D4D61" w:rsidRDefault="00ED484D" w:rsidP="00ED484D">
            <w:pPr>
              <w:rPr>
                <w:sz w:val="20"/>
                <w:lang w:val="fr-FR"/>
              </w:rPr>
            </w:pPr>
            <w:proofErr w:type="spellStart"/>
            <w:r w:rsidRPr="004D4D61">
              <w:rPr>
                <w:sz w:val="20"/>
                <w:lang w:val="fr-FR"/>
              </w:rPr>
              <w:t>IV.2</w:t>
            </w:r>
            <w:proofErr w:type="spellEnd"/>
            <w:r w:rsidRPr="004D4D61">
              <w:rPr>
                <w:sz w:val="20"/>
                <w:lang w:val="fr-FR"/>
              </w:rPr>
              <w:t xml:space="preserve"> Amélioration de l</w:t>
            </w:r>
            <w:r w:rsidR="00EF4D0A" w:rsidRPr="004D4D61">
              <w:rPr>
                <w:sz w:val="20"/>
                <w:lang w:val="fr-FR"/>
              </w:rPr>
              <w:t>’</w:t>
            </w:r>
            <w:r w:rsidRPr="004D4D61">
              <w:rPr>
                <w:sz w:val="20"/>
                <w:lang w:val="fr-FR"/>
              </w:rPr>
              <w:t>accessibilité et de l</w:t>
            </w:r>
            <w:r w:rsidR="00EF4D0A" w:rsidRPr="004D4D61">
              <w:rPr>
                <w:sz w:val="20"/>
                <w:lang w:val="fr-FR"/>
              </w:rPr>
              <w:t>’</w:t>
            </w:r>
            <w:r w:rsidRPr="004D4D61">
              <w:rPr>
                <w:sz w:val="20"/>
                <w:lang w:val="fr-FR"/>
              </w:rPr>
              <w:t>utilisation de l</w:t>
            </w:r>
            <w:r w:rsidR="00EF4D0A" w:rsidRPr="004D4D61">
              <w:rPr>
                <w:sz w:val="20"/>
                <w:lang w:val="fr-FR"/>
              </w:rPr>
              <w:t>’</w:t>
            </w:r>
            <w:r w:rsidRPr="004D4D61">
              <w:rPr>
                <w:sz w:val="20"/>
                <w:lang w:val="fr-FR"/>
              </w:rPr>
              <w:t>information en matière de propriété intellectuelle par les institutions compétentes et le public afin de promouvoir l</w:t>
            </w:r>
            <w:r w:rsidR="00EF4D0A" w:rsidRPr="004D4D61">
              <w:rPr>
                <w:sz w:val="20"/>
                <w:lang w:val="fr-FR"/>
              </w:rPr>
              <w:t>’</w:t>
            </w:r>
            <w:r w:rsidRPr="004D4D61">
              <w:rPr>
                <w:sz w:val="20"/>
                <w:lang w:val="fr-FR"/>
              </w:rPr>
              <w:t>innovation et la créativité</w:t>
            </w:r>
          </w:p>
        </w:tc>
        <w:tc>
          <w:tcPr>
            <w:tcW w:w="3060" w:type="dxa"/>
            <w:tcBorders>
              <w:top w:val="single" w:sz="4" w:space="0" w:color="auto"/>
              <w:left w:val="single" w:sz="4" w:space="0" w:color="auto"/>
              <w:bottom w:val="single" w:sz="4" w:space="0" w:color="auto"/>
              <w:right w:val="single" w:sz="4" w:space="0" w:color="auto"/>
            </w:tcBorders>
          </w:tcPr>
          <w:p w14:paraId="69F25246" w14:textId="755318F8" w:rsidR="00723A4F" w:rsidRPr="004D4D61" w:rsidRDefault="00ED484D" w:rsidP="00ED484D">
            <w:pPr>
              <w:rPr>
                <w:sz w:val="20"/>
                <w:lang w:val="fr-FR"/>
              </w:rPr>
            </w:pPr>
            <w:r w:rsidRPr="004D4D61">
              <w:rPr>
                <w:sz w:val="20"/>
                <w:lang w:val="fr-FR"/>
              </w:rPr>
              <w:t>Pourcentage d</w:t>
            </w:r>
            <w:r w:rsidR="00EF4D0A" w:rsidRPr="004D4D61">
              <w:rPr>
                <w:sz w:val="20"/>
                <w:lang w:val="fr-FR"/>
              </w:rPr>
              <w:t>’</w:t>
            </w:r>
            <w:r w:rsidRPr="004D4D61">
              <w:rPr>
                <w:sz w:val="20"/>
                <w:lang w:val="fr-FR"/>
              </w:rPr>
              <w:t>utilisateurs satisfaits de la fourniture de services d</w:t>
            </w:r>
            <w:r w:rsidR="00EF4D0A" w:rsidRPr="004D4D61">
              <w:rPr>
                <w:sz w:val="20"/>
                <w:lang w:val="fr-FR"/>
              </w:rPr>
              <w:t>’</w:t>
            </w:r>
            <w:r w:rsidRPr="004D4D61">
              <w:rPr>
                <w:sz w:val="20"/>
                <w:lang w:val="fr-FR"/>
              </w:rPr>
              <w:t>information à valeur ajoutée sur les brevets (</w:t>
            </w:r>
            <w:proofErr w:type="spellStart"/>
            <w:r w:rsidRPr="004D4D61">
              <w:rPr>
                <w:sz w:val="20"/>
                <w:lang w:val="fr-FR"/>
              </w:rPr>
              <w:t>WPIS</w:t>
            </w:r>
            <w:proofErr w:type="spellEnd"/>
            <w:r w:rsidRPr="004D4D61">
              <w:rPr>
                <w:sz w:val="20"/>
                <w:lang w:val="fr-FR"/>
              </w:rPr>
              <w:t>, coopération internationale en matière d</w:t>
            </w:r>
            <w:r w:rsidR="00EF4D0A" w:rsidRPr="004D4D61">
              <w:rPr>
                <w:sz w:val="20"/>
                <w:lang w:val="fr-FR"/>
              </w:rPr>
              <w:t>’</w:t>
            </w:r>
            <w:r w:rsidRPr="004D4D61">
              <w:rPr>
                <w:sz w:val="20"/>
                <w:lang w:val="fr-FR"/>
              </w:rPr>
              <w:t>examen, familles de brevets ou service d</w:t>
            </w:r>
            <w:r w:rsidR="00EF4D0A" w:rsidRPr="004D4D61">
              <w:rPr>
                <w:sz w:val="20"/>
                <w:lang w:val="fr-FR"/>
              </w:rPr>
              <w:t>’</w:t>
            </w:r>
            <w:r w:rsidRPr="004D4D61">
              <w:rPr>
                <w:sz w:val="20"/>
                <w:lang w:val="fr-FR"/>
              </w:rPr>
              <w:t>interrogation sur la situation juridique des brevets)</w:t>
            </w:r>
          </w:p>
        </w:tc>
        <w:tc>
          <w:tcPr>
            <w:tcW w:w="2520" w:type="dxa"/>
            <w:tcBorders>
              <w:top w:val="single" w:sz="4" w:space="0" w:color="auto"/>
              <w:left w:val="single" w:sz="4" w:space="0" w:color="auto"/>
              <w:bottom w:val="single" w:sz="4" w:space="0" w:color="auto"/>
              <w:right w:val="single" w:sz="4" w:space="0" w:color="auto"/>
            </w:tcBorders>
          </w:tcPr>
          <w:p w14:paraId="239F4000" w14:textId="77777777" w:rsidR="00E76326" w:rsidRPr="004D4D61" w:rsidRDefault="00E76326" w:rsidP="00E76326">
            <w:pPr>
              <w:rPr>
                <w:sz w:val="20"/>
              </w:rPr>
            </w:pPr>
            <w:proofErr w:type="spellStart"/>
            <w:r w:rsidRPr="004D4D61">
              <w:rPr>
                <w:sz w:val="20"/>
              </w:rPr>
              <w:t>Niveau</w:t>
            </w:r>
            <w:proofErr w:type="spellEnd"/>
            <w:r w:rsidRPr="004D4D61">
              <w:rPr>
                <w:sz w:val="20"/>
              </w:rPr>
              <w:t xml:space="preserve"> de </w:t>
            </w:r>
            <w:proofErr w:type="spellStart"/>
            <w:r w:rsidRPr="004D4D61">
              <w:rPr>
                <w:sz w:val="20"/>
              </w:rPr>
              <w:t>référence</w:t>
            </w:r>
            <w:proofErr w:type="spellEnd"/>
            <w:r w:rsidRPr="004D4D61">
              <w:rPr>
                <w:sz w:val="20"/>
              </w:rPr>
              <w:t xml:space="preserve"> </w:t>
            </w:r>
            <w:proofErr w:type="spellStart"/>
            <w:r w:rsidRPr="004D4D61">
              <w:rPr>
                <w:sz w:val="20"/>
              </w:rPr>
              <w:t>actualisé</w:t>
            </w:r>
            <w:proofErr w:type="spellEnd"/>
            <w:r w:rsidRPr="004D4D61">
              <w:rPr>
                <w:sz w:val="20"/>
              </w:rPr>
              <w:t xml:space="preserve"> à fin </w:t>
            </w:r>
            <w:proofErr w:type="gramStart"/>
            <w:r w:rsidRPr="004D4D61">
              <w:rPr>
                <w:sz w:val="20"/>
              </w:rPr>
              <w:t>2013 :</w:t>
            </w:r>
            <w:proofErr w:type="gramEnd"/>
            <w:r w:rsidRPr="004D4D61">
              <w:rPr>
                <w:sz w:val="20"/>
                <w:highlight w:val="yellow"/>
              </w:rPr>
              <w:t xml:space="preserve"> </w:t>
            </w:r>
            <w:proofErr w:type="spellStart"/>
            <w:r w:rsidRPr="004D4D61">
              <w:rPr>
                <w:sz w:val="20"/>
              </w:rPr>
              <w:t>aucune</w:t>
            </w:r>
            <w:proofErr w:type="spellEnd"/>
            <w:r w:rsidRPr="004D4D61">
              <w:rPr>
                <w:sz w:val="20"/>
              </w:rPr>
              <w:t xml:space="preserve"> </w:t>
            </w:r>
            <w:proofErr w:type="spellStart"/>
            <w:r w:rsidRPr="004D4D61">
              <w:rPr>
                <w:sz w:val="20"/>
              </w:rPr>
              <w:t>enquête</w:t>
            </w:r>
            <w:proofErr w:type="spellEnd"/>
            <w:r w:rsidRPr="004D4D61">
              <w:rPr>
                <w:sz w:val="20"/>
              </w:rPr>
              <w:t xml:space="preserve"> de satisfaction </w:t>
            </w:r>
            <w:proofErr w:type="spellStart"/>
            <w:r w:rsidRPr="004D4D61">
              <w:rPr>
                <w:sz w:val="20"/>
              </w:rPr>
              <w:t>n'a</w:t>
            </w:r>
            <w:proofErr w:type="spellEnd"/>
            <w:r w:rsidRPr="004D4D61">
              <w:rPr>
                <w:sz w:val="20"/>
              </w:rPr>
              <w:t xml:space="preserve"> </w:t>
            </w:r>
            <w:proofErr w:type="spellStart"/>
            <w:r w:rsidRPr="004D4D61">
              <w:rPr>
                <w:sz w:val="20"/>
              </w:rPr>
              <w:t>été</w:t>
            </w:r>
            <w:proofErr w:type="spellEnd"/>
            <w:r w:rsidRPr="004D4D61">
              <w:rPr>
                <w:sz w:val="20"/>
              </w:rPr>
              <w:t xml:space="preserve"> </w:t>
            </w:r>
            <w:proofErr w:type="spellStart"/>
            <w:r w:rsidRPr="004D4D61">
              <w:rPr>
                <w:sz w:val="20"/>
              </w:rPr>
              <w:t>réalisée</w:t>
            </w:r>
            <w:proofErr w:type="spellEnd"/>
            <w:r w:rsidRPr="004D4D61">
              <w:rPr>
                <w:sz w:val="20"/>
              </w:rPr>
              <w:t xml:space="preserve"> pour les services </w:t>
            </w:r>
            <w:proofErr w:type="spellStart"/>
            <w:r w:rsidRPr="004D4D61">
              <w:rPr>
                <w:sz w:val="20"/>
              </w:rPr>
              <w:t>WPIS</w:t>
            </w:r>
            <w:proofErr w:type="spellEnd"/>
            <w:r w:rsidRPr="004D4D61">
              <w:rPr>
                <w:sz w:val="20"/>
              </w:rPr>
              <w:t xml:space="preserve"> et ICE.  </w:t>
            </w:r>
          </w:p>
          <w:p w14:paraId="5FA3735E" w14:textId="77777777" w:rsidR="00723A4F" w:rsidRPr="004D4D61" w:rsidRDefault="00E76326" w:rsidP="00E76326">
            <w:pPr>
              <w:rPr>
                <w:sz w:val="20"/>
              </w:rPr>
            </w:pPr>
            <w:r w:rsidRPr="004D4D61">
              <w:rPr>
                <w:sz w:val="20"/>
              </w:rPr>
              <w:t xml:space="preserve">Des discussions </w:t>
            </w:r>
            <w:proofErr w:type="spellStart"/>
            <w:r w:rsidRPr="004D4D61">
              <w:rPr>
                <w:sz w:val="20"/>
              </w:rPr>
              <w:t>sont</w:t>
            </w:r>
            <w:proofErr w:type="spellEnd"/>
            <w:r w:rsidRPr="004D4D61">
              <w:rPr>
                <w:sz w:val="20"/>
              </w:rPr>
              <w:t xml:space="preserve"> </w:t>
            </w:r>
            <w:proofErr w:type="spellStart"/>
            <w:r w:rsidRPr="004D4D61">
              <w:rPr>
                <w:sz w:val="20"/>
              </w:rPr>
              <w:t>en</w:t>
            </w:r>
            <w:proofErr w:type="spellEnd"/>
            <w:r w:rsidRPr="004D4D61">
              <w:rPr>
                <w:sz w:val="20"/>
              </w:rPr>
              <w:t xml:space="preserve"> </w:t>
            </w:r>
            <w:proofErr w:type="spellStart"/>
            <w:r w:rsidRPr="004D4D61">
              <w:rPr>
                <w:sz w:val="20"/>
              </w:rPr>
              <w:t>cours</w:t>
            </w:r>
            <w:proofErr w:type="spellEnd"/>
            <w:r w:rsidRPr="004D4D61">
              <w:rPr>
                <w:sz w:val="20"/>
              </w:rPr>
              <w:t xml:space="preserve"> avec les offices </w:t>
            </w:r>
            <w:proofErr w:type="spellStart"/>
            <w:r w:rsidRPr="004D4D61">
              <w:rPr>
                <w:sz w:val="20"/>
              </w:rPr>
              <w:t>donateurs</w:t>
            </w:r>
            <w:proofErr w:type="spellEnd"/>
            <w:r w:rsidRPr="004D4D61">
              <w:rPr>
                <w:sz w:val="20"/>
              </w:rPr>
              <w:t xml:space="preserve"> sur la </w:t>
            </w:r>
            <w:proofErr w:type="spellStart"/>
            <w:r w:rsidRPr="004D4D61">
              <w:rPr>
                <w:sz w:val="20"/>
              </w:rPr>
              <w:t>manière</w:t>
            </w:r>
            <w:proofErr w:type="spellEnd"/>
            <w:r w:rsidRPr="004D4D61">
              <w:rPr>
                <w:sz w:val="20"/>
              </w:rPr>
              <w:t xml:space="preserve"> </w:t>
            </w:r>
            <w:proofErr w:type="spellStart"/>
            <w:r w:rsidRPr="004D4D61">
              <w:rPr>
                <w:sz w:val="20"/>
              </w:rPr>
              <w:t>d'évaluer</w:t>
            </w:r>
            <w:proofErr w:type="spellEnd"/>
            <w:r w:rsidRPr="004D4D61">
              <w:rPr>
                <w:sz w:val="20"/>
              </w:rPr>
              <w:t xml:space="preserve"> les </w:t>
            </w:r>
            <w:proofErr w:type="spellStart"/>
            <w:r w:rsidRPr="004D4D61">
              <w:rPr>
                <w:sz w:val="20"/>
              </w:rPr>
              <w:t>travaux</w:t>
            </w:r>
            <w:proofErr w:type="spellEnd"/>
            <w:r w:rsidRPr="004D4D61">
              <w:rPr>
                <w:sz w:val="20"/>
              </w:rPr>
              <w:t xml:space="preserve"> </w:t>
            </w:r>
            <w:proofErr w:type="spellStart"/>
            <w:r w:rsidRPr="004D4D61">
              <w:rPr>
                <w:sz w:val="20"/>
              </w:rPr>
              <w:t>effectués</w:t>
            </w:r>
            <w:proofErr w:type="spellEnd"/>
            <w:r w:rsidRPr="004D4D61">
              <w:rPr>
                <w:sz w:val="20"/>
              </w:rPr>
              <w:t xml:space="preserve"> et </w:t>
            </w:r>
            <w:proofErr w:type="spellStart"/>
            <w:r w:rsidRPr="004D4D61">
              <w:rPr>
                <w:sz w:val="20"/>
              </w:rPr>
              <w:t>d'obtenir</w:t>
            </w:r>
            <w:proofErr w:type="spellEnd"/>
            <w:r w:rsidRPr="004D4D61">
              <w:rPr>
                <w:sz w:val="20"/>
              </w:rPr>
              <w:t xml:space="preserve"> des </w:t>
            </w:r>
            <w:proofErr w:type="spellStart"/>
            <w:r w:rsidRPr="004D4D61">
              <w:rPr>
                <w:sz w:val="20"/>
              </w:rPr>
              <w:t>informations</w:t>
            </w:r>
            <w:proofErr w:type="spellEnd"/>
            <w:r w:rsidRPr="004D4D61">
              <w:rPr>
                <w:sz w:val="20"/>
              </w:rPr>
              <w:t xml:space="preserve"> </w:t>
            </w:r>
            <w:proofErr w:type="spellStart"/>
            <w:r w:rsidRPr="004D4D61">
              <w:rPr>
                <w:sz w:val="20"/>
              </w:rPr>
              <w:t>en</w:t>
            </w:r>
            <w:proofErr w:type="spellEnd"/>
            <w:r w:rsidRPr="004D4D61">
              <w:rPr>
                <w:sz w:val="20"/>
              </w:rPr>
              <w:t xml:space="preserve"> retour.</w:t>
            </w:r>
          </w:p>
          <w:p w14:paraId="104B2DEF" w14:textId="2F66F6A0" w:rsidR="00496CD6" w:rsidRPr="004D4D61" w:rsidRDefault="00496CD6" w:rsidP="00E76326">
            <w:pPr>
              <w:rPr>
                <w:sz w:val="20"/>
                <w:lang w:val="fr-FR"/>
              </w:rPr>
            </w:pPr>
          </w:p>
        </w:tc>
        <w:tc>
          <w:tcPr>
            <w:tcW w:w="1890" w:type="dxa"/>
            <w:tcBorders>
              <w:top w:val="single" w:sz="4" w:space="0" w:color="auto"/>
              <w:left w:val="single" w:sz="4" w:space="0" w:color="auto"/>
              <w:bottom w:val="single" w:sz="4" w:space="0" w:color="auto"/>
              <w:right w:val="single" w:sz="4" w:space="0" w:color="auto"/>
            </w:tcBorders>
          </w:tcPr>
          <w:p w14:paraId="2F2DEFE2" w14:textId="77777777" w:rsidR="00723A4F" w:rsidRPr="004D4D61" w:rsidRDefault="00723A4F" w:rsidP="00D43929">
            <w:pPr>
              <w:rPr>
                <w:sz w:val="20"/>
                <w:lang w:val="fr-FR"/>
              </w:rPr>
            </w:pPr>
            <w:r w:rsidRPr="004D4D61">
              <w:rPr>
                <w:sz w:val="20"/>
                <w:lang w:val="fr-FR"/>
              </w:rPr>
              <w:t>75%</w:t>
            </w:r>
          </w:p>
        </w:tc>
        <w:tc>
          <w:tcPr>
            <w:tcW w:w="3600" w:type="dxa"/>
            <w:tcBorders>
              <w:top w:val="single" w:sz="4" w:space="0" w:color="auto"/>
              <w:left w:val="single" w:sz="4" w:space="0" w:color="auto"/>
              <w:bottom w:val="single" w:sz="4" w:space="0" w:color="auto"/>
              <w:right w:val="single" w:sz="4" w:space="0" w:color="auto"/>
            </w:tcBorders>
          </w:tcPr>
          <w:p w14:paraId="10588493" w14:textId="4E358756" w:rsidR="00723A4F" w:rsidRPr="004D4D61" w:rsidRDefault="009A6E87" w:rsidP="00D43929">
            <w:pPr>
              <w:rPr>
                <w:sz w:val="20"/>
                <w:lang w:val="fr-FR"/>
              </w:rPr>
            </w:pPr>
            <w:r w:rsidRPr="004D4D61">
              <w:rPr>
                <w:sz w:val="20"/>
                <w:lang w:val="fr-FR"/>
              </w:rPr>
              <w:t>Cet indicateur est abandonné en raison de la réorganisation des services d</w:t>
            </w:r>
            <w:r w:rsidR="00EF4D0A" w:rsidRPr="004D4D61">
              <w:rPr>
                <w:sz w:val="20"/>
                <w:lang w:val="fr-FR"/>
              </w:rPr>
              <w:t>’</w:t>
            </w:r>
            <w:r w:rsidRPr="004D4D61">
              <w:rPr>
                <w:sz w:val="20"/>
                <w:lang w:val="fr-FR"/>
              </w:rPr>
              <w:t>information sur les brevets.</w:t>
            </w:r>
          </w:p>
        </w:tc>
      </w:tr>
      <w:tr w:rsidR="004D4D61" w:rsidRPr="004D4D61" w14:paraId="11A85F20" w14:textId="77777777" w:rsidTr="00E76326">
        <w:trPr>
          <w:trHeight w:val="705"/>
        </w:trPr>
        <w:tc>
          <w:tcPr>
            <w:tcW w:w="1575" w:type="dxa"/>
            <w:tcBorders>
              <w:top w:val="single" w:sz="4" w:space="0" w:color="auto"/>
              <w:left w:val="single" w:sz="4" w:space="0" w:color="auto"/>
              <w:bottom w:val="single" w:sz="4" w:space="0" w:color="auto"/>
              <w:right w:val="single" w:sz="4" w:space="0" w:color="auto"/>
            </w:tcBorders>
          </w:tcPr>
          <w:p w14:paraId="4B5B6864" w14:textId="77777777" w:rsidR="00723A4F" w:rsidRPr="004D4D61" w:rsidRDefault="0083506A" w:rsidP="00496CD6">
            <w:pPr>
              <w:keepNext/>
              <w:keepLines/>
              <w:rPr>
                <w:rFonts w:eastAsia="Times New Roman"/>
                <w:sz w:val="20"/>
                <w:lang w:val="fr-FR"/>
              </w:rPr>
            </w:pPr>
            <w:r w:rsidRPr="004D4D61">
              <w:rPr>
                <w:rFonts w:eastAsia="Times New Roman"/>
                <w:sz w:val="20"/>
                <w:lang w:val="fr-FR"/>
              </w:rPr>
              <w:lastRenderedPageBreak/>
              <w:t>Programme 15 ‏– ‎Solutions opérationnelles pour les offices de propriété intellectuelle</w:t>
            </w:r>
          </w:p>
        </w:tc>
        <w:tc>
          <w:tcPr>
            <w:tcW w:w="2952" w:type="dxa"/>
            <w:tcBorders>
              <w:top w:val="single" w:sz="4" w:space="0" w:color="auto"/>
              <w:left w:val="single" w:sz="4" w:space="0" w:color="auto"/>
              <w:bottom w:val="single" w:sz="4" w:space="0" w:color="auto"/>
              <w:right w:val="single" w:sz="4" w:space="0" w:color="auto"/>
            </w:tcBorders>
          </w:tcPr>
          <w:p w14:paraId="0CC09913" w14:textId="6D8A30E0" w:rsidR="00723A4F" w:rsidRPr="004D4D61" w:rsidRDefault="0083506A" w:rsidP="0083506A">
            <w:pPr>
              <w:rPr>
                <w:sz w:val="20"/>
                <w:lang w:val="fr-FR"/>
              </w:rPr>
            </w:pPr>
            <w:proofErr w:type="spellStart"/>
            <w:r w:rsidRPr="004D4D61">
              <w:rPr>
                <w:sz w:val="20"/>
                <w:lang w:val="fr-FR"/>
              </w:rPr>
              <w:t>IV.4</w:t>
            </w:r>
            <w:proofErr w:type="spellEnd"/>
            <w:r w:rsidRPr="004D4D61">
              <w:rPr>
                <w:sz w:val="20"/>
                <w:lang w:val="fr-FR"/>
              </w:rPr>
              <w:t xml:space="preserve"> Amélioration de l</w:t>
            </w:r>
            <w:r w:rsidR="00EF4D0A" w:rsidRPr="004D4D61">
              <w:rPr>
                <w:sz w:val="20"/>
                <w:lang w:val="fr-FR"/>
              </w:rPr>
              <w:t>’</w:t>
            </w:r>
            <w:r w:rsidRPr="004D4D61">
              <w:rPr>
                <w:sz w:val="20"/>
                <w:lang w:val="fr-FR"/>
              </w:rPr>
              <w:t>infrastructure technique et du savoir pour les offices de propriété intellectuelle et d</w:t>
            </w:r>
            <w:r w:rsidR="00EF4D0A" w:rsidRPr="004D4D61">
              <w:rPr>
                <w:sz w:val="20"/>
                <w:lang w:val="fr-FR"/>
              </w:rPr>
              <w:t>’</w:t>
            </w:r>
            <w:r w:rsidRPr="004D4D61">
              <w:rPr>
                <w:sz w:val="20"/>
                <w:lang w:val="fr-FR"/>
              </w:rPr>
              <w:t>autres institutions de propriété intellectuelle, leur permettant de fournir à leurs parties prenantes des services améliorés (moins chers, plus rapides, de meilleure qualité)</w:t>
            </w:r>
          </w:p>
        </w:tc>
        <w:tc>
          <w:tcPr>
            <w:tcW w:w="3060" w:type="dxa"/>
            <w:tcBorders>
              <w:top w:val="single" w:sz="4" w:space="0" w:color="auto"/>
              <w:left w:val="single" w:sz="4" w:space="0" w:color="auto"/>
              <w:bottom w:val="single" w:sz="4" w:space="0" w:color="auto"/>
              <w:right w:val="single" w:sz="4" w:space="0" w:color="auto"/>
            </w:tcBorders>
          </w:tcPr>
          <w:p w14:paraId="53BD3216" w14:textId="2C64AB7A" w:rsidR="00723A4F" w:rsidRPr="004D4D61" w:rsidRDefault="0083506A" w:rsidP="0083506A">
            <w:pPr>
              <w:rPr>
                <w:sz w:val="20"/>
                <w:lang w:val="fr-FR"/>
              </w:rPr>
            </w:pPr>
            <w:r w:rsidRPr="004D4D61">
              <w:rPr>
                <w:sz w:val="20"/>
                <w:lang w:val="fr-FR"/>
              </w:rPr>
              <w:t>Nombre d</w:t>
            </w:r>
            <w:r w:rsidR="00EF4D0A" w:rsidRPr="004D4D61">
              <w:rPr>
                <w:sz w:val="20"/>
                <w:lang w:val="fr-FR"/>
              </w:rPr>
              <w:t>’</w:t>
            </w:r>
            <w:r w:rsidRPr="004D4D61">
              <w:rPr>
                <w:sz w:val="20"/>
                <w:lang w:val="fr-FR"/>
              </w:rPr>
              <w:t xml:space="preserve">offices utilisant les </w:t>
            </w:r>
            <w:proofErr w:type="spellStart"/>
            <w:r w:rsidR="00853EED" w:rsidRPr="004D4D61">
              <w:rPr>
                <w:sz w:val="20"/>
                <w:lang w:val="fr-FR"/>
              </w:rPr>
              <w:t>plateformes</w:t>
            </w:r>
            <w:proofErr w:type="spellEnd"/>
            <w:r w:rsidRPr="004D4D61">
              <w:rPr>
                <w:sz w:val="20"/>
                <w:lang w:val="fr-FR"/>
              </w:rPr>
              <w:t xml:space="preserve"> d</w:t>
            </w:r>
            <w:r w:rsidR="00EF4D0A" w:rsidRPr="004D4D61">
              <w:rPr>
                <w:sz w:val="20"/>
                <w:lang w:val="fr-FR"/>
              </w:rPr>
              <w:t>’</w:t>
            </w:r>
            <w:r w:rsidRPr="004D4D61">
              <w:rPr>
                <w:sz w:val="20"/>
                <w:lang w:val="fr-FR"/>
              </w:rPr>
              <w:t>infrastructure de l</w:t>
            </w:r>
            <w:r w:rsidR="00EF4D0A" w:rsidRPr="004D4D61">
              <w:rPr>
                <w:sz w:val="20"/>
                <w:lang w:val="fr-FR"/>
              </w:rPr>
              <w:t>’</w:t>
            </w:r>
            <w:proofErr w:type="spellStart"/>
            <w:r w:rsidRPr="004D4D61">
              <w:rPr>
                <w:sz w:val="20"/>
                <w:lang w:val="fr-FR"/>
              </w:rPr>
              <w:t>OMPI</w:t>
            </w:r>
            <w:proofErr w:type="spellEnd"/>
          </w:p>
        </w:tc>
        <w:tc>
          <w:tcPr>
            <w:tcW w:w="2520" w:type="dxa"/>
            <w:tcBorders>
              <w:top w:val="single" w:sz="4" w:space="0" w:color="auto"/>
              <w:left w:val="single" w:sz="4" w:space="0" w:color="auto"/>
              <w:bottom w:val="single" w:sz="4" w:space="0" w:color="auto"/>
              <w:right w:val="single" w:sz="4" w:space="0" w:color="auto"/>
            </w:tcBorders>
          </w:tcPr>
          <w:p w14:paraId="261638AE" w14:textId="2D13219E" w:rsidR="00062D03" w:rsidRPr="004D4D61" w:rsidRDefault="0083506A" w:rsidP="0083506A">
            <w:pPr>
              <w:rPr>
                <w:sz w:val="20"/>
                <w:lang w:val="fr-FR"/>
              </w:rPr>
            </w:pPr>
            <w:r w:rsidRPr="004D4D61">
              <w:rPr>
                <w:sz w:val="20"/>
                <w:lang w:val="fr-FR"/>
              </w:rPr>
              <w:t>Niveau de référence actualisé à fin 2013</w:t>
            </w:r>
            <w:r w:rsidR="00853EED" w:rsidRPr="004D4D61">
              <w:rPr>
                <w:sz w:val="20"/>
                <w:lang w:val="fr-FR"/>
              </w:rPr>
              <w:t> </w:t>
            </w:r>
            <w:r w:rsidRPr="004D4D61">
              <w:rPr>
                <w:sz w:val="20"/>
                <w:lang w:val="fr-FR"/>
              </w:rPr>
              <w:t>:</w:t>
            </w:r>
          </w:p>
          <w:p w14:paraId="12AD9CA8" w14:textId="51FD6A03" w:rsidR="006E0C9F" w:rsidRPr="004D4D61" w:rsidRDefault="0083506A" w:rsidP="0083506A">
            <w:pPr>
              <w:rPr>
                <w:sz w:val="20"/>
                <w:lang w:val="fr-FR"/>
              </w:rPr>
            </w:pPr>
            <w:r w:rsidRPr="004D4D61">
              <w:rPr>
                <w:sz w:val="20"/>
                <w:lang w:val="fr-FR"/>
              </w:rPr>
              <w:t>Asie et Pacifique (5) (Chine, Mongolie, République de Corée, Singapour, Viet</w:t>
            </w:r>
            <w:r w:rsidR="00853EED" w:rsidRPr="004D4D61">
              <w:rPr>
                <w:sz w:val="20"/>
                <w:lang w:val="fr-FR"/>
              </w:rPr>
              <w:t> </w:t>
            </w:r>
            <w:r w:rsidRPr="004D4D61">
              <w:rPr>
                <w:sz w:val="20"/>
                <w:lang w:val="fr-FR"/>
              </w:rPr>
              <w:t>Nam)</w:t>
            </w:r>
          </w:p>
          <w:p w14:paraId="57107F4C" w14:textId="01D8D71A" w:rsidR="00062D03" w:rsidRPr="004D4D61" w:rsidRDefault="0083506A" w:rsidP="0083506A">
            <w:pPr>
              <w:rPr>
                <w:sz w:val="20"/>
                <w:lang w:val="fr-FR"/>
              </w:rPr>
            </w:pPr>
            <w:r w:rsidRPr="004D4D61">
              <w:rPr>
                <w:sz w:val="20"/>
                <w:lang w:val="fr-FR"/>
              </w:rPr>
              <w:t>Autres (11)</w:t>
            </w:r>
            <w:r w:rsidR="00853EED" w:rsidRPr="004D4D61">
              <w:rPr>
                <w:sz w:val="20"/>
                <w:lang w:val="fr-FR"/>
              </w:rPr>
              <w:t> </w:t>
            </w:r>
            <w:proofErr w:type="gramStart"/>
            <w:r w:rsidRPr="004D4D61">
              <w:rPr>
                <w:sz w:val="20"/>
                <w:lang w:val="fr-FR"/>
              </w:rPr>
              <w:t>: Australie</w:t>
            </w:r>
            <w:proofErr w:type="gramEnd"/>
            <w:r w:rsidRPr="004D4D61">
              <w:rPr>
                <w:sz w:val="20"/>
                <w:lang w:val="fr-FR"/>
              </w:rPr>
              <w:t>, Canada, Danemark, Espagne, États</w:t>
            </w:r>
            <w:r w:rsidR="00E83691" w:rsidRPr="004D4D61">
              <w:rPr>
                <w:sz w:val="20"/>
                <w:lang w:val="fr-FR"/>
              </w:rPr>
              <w:noBreakHyphen/>
            </w:r>
            <w:r w:rsidRPr="004D4D61">
              <w:rPr>
                <w:sz w:val="20"/>
                <w:lang w:val="fr-FR"/>
              </w:rPr>
              <w:t>Unis d</w:t>
            </w:r>
            <w:r w:rsidR="00EF4D0A" w:rsidRPr="004D4D61">
              <w:rPr>
                <w:sz w:val="20"/>
                <w:lang w:val="fr-FR"/>
              </w:rPr>
              <w:t>’</w:t>
            </w:r>
            <w:r w:rsidRPr="004D4D61">
              <w:rPr>
                <w:sz w:val="20"/>
                <w:lang w:val="fr-FR"/>
              </w:rPr>
              <w:t>Amérique, Finlande, Israël, Japon, Nouvelle</w:t>
            </w:r>
            <w:r w:rsidR="00E83691" w:rsidRPr="004D4D61">
              <w:rPr>
                <w:sz w:val="20"/>
                <w:lang w:val="fr-FR"/>
              </w:rPr>
              <w:noBreakHyphen/>
            </w:r>
            <w:r w:rsidRPr="004D4D61">
              <w:rPr>
                <w:sz w:val="20"/>
                <w:lang w:val="fr-FR"/>
              </w:rPr>
              <w:t>Zélande, Royaume</w:t>
            </w:r>
            <w:r w:rsidR="00E83691" w:rsidRPr="004D4D61">
              <w:rPr>
                <w:sz w:val="20"/>
                <w:lang w:val="fr-FR"/>
              </w:rPr>
              <w:noBreakHyphen/>
            </w:r>
            <w:r w:rsidRPr="004D4D61">
              <w:rPr>
                <w:sz w:val="20"/>
                <w:lang w:val="fr-FR"/>
              </w:rPr>
              <w:t>Uni, Suède</w:t>
            </w:r>
          </w:p>
          <w:p w14:paraId="50E6312D" w14:textId="4467A422" w:rsidR="00723A4F" w:rsidRPr="004D4D61" w:rsidRDefault="0083506A" w:rsidP="0083506A">
            <w:pPr>
              <w:rPr>
                <w:sz w:val="20"/>
                <w:lang w:val="fr-FR"/>
              </w:rPr>
            </w:pPr>
            <w:r w:rsidRPr="004D4D61">
              <w:rPr>
                <w:sz w:val="20"/>
                <w:lang w:val="fr-FR"/>
              </w:rPr>
              <w:t>(16 au total)</w:t>
            </w:r>
          </w:p>
        </w:tc>
        <w:tc>
          <w:tcPr>
            <w:tcW w:w="1890" w:type="dxa"/>
            <w:tcBorders>
              <w:top w:val="single" w:sz="4" w:space="0" w:color="auto"/>
              <w:left w:val="single" w:sz="4" w:space="0" w:color="auto"/>
              <w:bottom w:val="single" w:sz="4" w:space="0" w:color="auto"/>
              <w:right w:val="single" w:sz="4" w:space="0" w:color="auto"/>
            </w:tcBorders>
          </w:tcPr>
          <w:p w14:paraId="29F95FF2" w14:textId="77777777" w:rsidR="00723A4F" w:rsidRPr="004D4D61" w:rsidRDefault="0083506A" w:rsidP="0083506A">
            <w:pPr>
              <w:rPr>
                <w:sz w:val="20"/>
                <w:lang w:val="fr-FR"/>
              </w:rPr>
            </w:pPr>
            <w:r w:rsidRPr="004D4D61">
              <w:rPr>
                <w:sz w:val="20"/>
                <w:lang w:val="fr-FR"/>
              </w:rPr>
              <w:t>25 (ventilation régionale)</w:t>
            </w:r>
          </w:p>
        </w:tc>
        <w:tc>
          <w:tcPr>
            <w:tcW w:w="3600" w:type="dxa"/>
            <w:tcBorders>
              <w:top w:val="single" w:sz="4" w:space="0" w:color="auto"/>
              <w:left w:val="single" w:sz="4" w:space="0" w:color="auto"/>
              <w:bottom w:val="single" w:sz="4" w:space="0" w:color="auto"/>
              <w:right w:val="single" w:sz="4" w:space="0" w:color="auto"/>
            </w:tcBorders>
          </w:tcPr>
          <w:p w14:paraId="1927AD30" w14:textId="76C0A409" w:rsidR="009A6E87" w:rsidRPr="004D4D61" w:rsidRDefault="009A6E87" w:rsidP="009A6E87">
            <w:pPr>
              <w:rPr>
                <w:sz w:val="20"/>
                <w:lang w:val="fr-FR"/>
              </w:rPr>
            </w:pPr>
            <w:r w:rsidRPr="004D4D61">
              <w:rPr>
                <w:sz w:val="20"/>
                <w:lang w:val="fr-FR"/>
              </w:rPr>
              <w:t xml:space="preserve">9 </w:t>
            </w:r>
            <w:r w:rsidR="00F42248" w:rsidRPr="004D4D61">
              <w:rPr>
                <w:sz w:val="20"/>
                <w:lang w:val="fr-FR"/>
              </w:rPr>
              <w:t>bureaux</w:t>
            </w:r>
            <w:r w:rsidRPr="004D4D61">
              <w:rPr>
                <w:sz w:val="20"/>
                <w:lang w:val="fr-FR"/>
              </w:rPr>
              <w:t xml:space="preserve"> supplémentaires en 2014</w:t>
            </w:r>
            <w:r w:rsidR="00F10301" w:rsidRPr="004D4D61">
              <w:rPr>
                <w:sz w:val="20"/>
                <w:lang w:val="fr-FR"/>
              </w:rPr>
              <w:noBreakHyphen/>
            </w:r>
            <w:r w:rsidRPr="004D4D61">
              <w:rPr>
                <w:sz w:val="20"/>
                <w:lang w:val="fr-FR"/>
              </w:rPr>
              <w:t>2015</w:t>
            </w:r>
            <w:r w:rsidR="00853EED" w:rsidRPr="004D4D61">
              <w:rPr>
                <w:sz w:val="20"/>
                <w:lang w:val="fr-FR"/>
              </w:rPr>
              <w:t> </w:t>
            </w:r>
            <w:r w:rsidRPr="004D4D61">
              <w:rPr>
                <w:sz w:val="20"/>
                <w:lang w:val="fr-FR"/>
              </w:rPr>
              <w:t>:</w:t>
            </w:r>
          </w:p>
          <w:p w14:paraId="222BCE40" w14:textId="77777777" w:rsidR="009A6E87" w:rsidRPr="004D4D61" w:rsidRDefault="009A6E87" w:rsidP="009A6E87">
            <w:pPr>
              <w:rPr>
                <w:sz w:val="20"/>
                <w:lang w:val="fr-FR"/>
              </w:rPr>
            </w:pPr>
          </w:p>
          <w:p w14:paraId="05942F7E" w14:textId="5761D1D3" w:rsidR="009A6E87" w:rsidRPr="004D4D61" w:rsidRDefault="009A6E87" w:rsidP="009A6E87">
            <w:pPr>
              <w:rPr>
                <w:sz w:val="20"/>
                <w:lang w:val="fr-FR"/>
              </w:rPr>
            </w:pPr>
            <w:r w:rsidRPr="004D4D61">
              <w:rPr>
                <w:sz w:val="20"/>
                <w:lang w:val="fr-FR"/>
              </w:rPr>
              <w:t xml:space="preserve">7 </w:t>
            </w:r>
            <w:r w:rsidR="00F42248" w:rsidRPr="004D4D61">
              <w:rPr>
                <w:sz w:val="20"/>
                <w:lang w:val="fr-FR"/>
              </w:rPr>
              <w:t>bureaux</w:t>
            </w:r>
            <w:r w:rsidRPr="004D4D61">
              <w:rPr>
                <w:sz w:val="20"/>
                <w:lang w:val="fr-FR"/>
              </w:rPr>
              <w:t xml:space="preserve"> supplémentaires en Asie Pacifique (12 </w:t>
            </w:r>
            <w:r w:rsidR="00F42248" w:rsidRPr="004D4D61">
              <w:rPr>
                <w:sz w:val="20"/>
                <w:lang w:val="fr-FR"/>
              </w:rPr>
              <w:t>au</w:t>
            </w:r>
            <w:r w:rsidRPr="004D4D61">
              <w:rPr>
                <w:sz w:val="20"/>
                <w:lang w:val="fr-FR"/>
              </w:rPr>
              <w:t xml:space="preserve"> </w:t>
            </w:r>
            <w:r w:rsidR="00F42248" w:rsidRPr="004D4D61">
              <w:rPr>
                <w:sz w:val="20"/>
                <w:lang w:val="fr-FR"/>
              </w:rPr>
              <w:t>total</w:t>
            </w:r>
            <w:r w:rsidRPr="004D4D61">
              <w:rPr>
                <w:sz w:val="20"/>
                <w:lang w:val="fr-FR"/>
              </w:rPr>
              <w:t>)</w:t>
            </w:r>
            <w:r w:rsidR="00853EED" w:rsidRPr="004D4D61">
              <w:rPr>
                <w:sz w:val="20"/>
                <w:lang w:val="fr-FR"/>
              </w:rPr>
              <w:t> </w:t>
            </w:r>
            <w:proofErr w:type="gramStart"/>
            <w:r w:rsidRPr="004D4D61">
              <w:rPr>
                <w:sz w:val="20"/>
                <w:lang w:val="fr-FR"/>
              </w:rPr>
              <w:t xml:space="preserve">: </w:t>
            </w:r>
            <w:proofErr w:type="spellStart"/>
            <w:r w:rsidRPr="004D4D61">
              <w:rPr>
                <w:sz w:val="20"/>
                <w:lang w:val="fr-FR"/>
              </w:rPr>
              <w:t>Brunéi</w:t>
            </w:r>
            <w:proofErr w:type="spellEnd"/>
            <w:proofErr w:type="gramEnd"/>
            <w:r w:rsidRPr="004D4D61">
              <w:rPr>
                <w:sz w:val="20"/>
                <w:lang w:val="fr-FR"/>
              </w:rPr>
              <w:t xml:space="preserve"> Darussalam, Inde, Indonésie, Malaisie, Philippines, République démocratique populaire lao, Thaïlande.</w:t>
            </w:r>
          </w:p>
          <w:p w14:paraId="20EE97C4" w14:textId="77777777" w:rsidR="009A6E87" w:rsidRPr="004D4D61" w:rsidRDefault="009A6E87" w:rsidP="009A6E87">
            <w:pPr>
              <w:rPr>
                <w:sz w:val="20"/>
                <w:lang w:val="fr-FR"/>
              </w:rPr>
            </w:pPr>
          </w:p>
          <w:p w14:paraId="7C410D5F" w14:textId="5EBB7347" w:rsidR="009A6E87" w:rsidRPr="004D4D61" w:rsidRDefault="009A6E87" w:rsidP="009A6E87">
            <w:pPr>
              <w:rPr>
                <w:sz w:val="20"/>
                <w:lang w:val="fr-FR"/>
              </w:rPr>
            </w:pPr>
            <w:r w:rsidRPr="004D4D61">
              <w:rPr>
                <w:sz w:val="20"/>
                <w:lang w:val="fr-FR"/>
              </w:rPr>
              <w:t xml:space="preserve">1 </w:t>
            </w:r>
            <w:r w:rsidR="00F42248" w:rsidRPr="004D4D61">
              <w:rPr>
                <w:sz w:val="20"/>
                <w:lang w:val="fr-FR"/>
              </w:rPr>
              <w:t>bureau</w:t>
            </w:r>
            <w:r w:rsidRPr="004D4D61">
              <w:rPr>
                <w:sz w:val="20"/>
                <w:lang w:val="fr-FR"/>
              </w:rPr>
              <w:t xml:space="preserve"> supplémentaire en Amérique latine et Caraïbes (1 </w:t>
            </w:r>
            <w:r w:rsidR="00884C08" w:rsidRPr="004D4D61">
              <w:rPr>
                <w:sz w:val="20"/>
                <w:lang w:val="fr-FR"/>
              </w:rPr>
              <w:t>au total</w:t>
            </w:r>
            <w:r w:rsidRPr="004D4D61">
              <w:rPr>
                <w:sz w:val="20"/>
                <w:lang w:val="fr-FR"/>
              </w:rPr>
              <w:t>)</w:t>
            </w:r>
            <w:r w:rsidR="00853EED" w:rsidRPr="004D4D61">
              <w:rPr>
                <w:sz w:val="20"/>
                <w:lang w:val="fr-FR"/>
              </w:rPr>
              <w:t> </w:t>
            </w:r>
            <w:proofErr w:type="gramStart"/>
            <w:r w:rsidRPr="004D4D61">
              <w:rPr>
                <w:sz w:val="20"/>
                <w:lang w:val="fr-FR"/>
              </w:rPr>
              <w:t>: Chili</w:t>
            </w:r>
            <w:proofErr w:type="gramEnd"/>
            <w:r w:rsidRPr="004D4D61">
              <w:rPr>
                <w:sz w:val="20"/>
                <w:lang w:val="fr-FR"/>
              </w:rPr>
              <w:t>.</w:t>
            </w:r>
          </w:p>
          <w:p w14:paraId="66AAE72D" w14:textId="77777777" w:rsidR="009A6E87" w:rsidRPr="004D4D61" w:rsidRDefault="009A6E87" w:rsidP="009A6E87">
            <w:pPr>
              <w:rPr>
                <w:sz w:val="20"/>
                <w:lang w:val="fr-FR"/>
              </w:rPr>
            </w:pPr>
          </w:p>
          <w:p w14:paraId="45739851" w14:textId="58424CA6" w:rsidR="009A6E87" w:rsidRPr="004D4D61" w:rsidRDefault="009A6E87" w:rsidP="009A6E87">
            <w:pPr>
              <w:rPr>
                <w:sz w:val="20"/>
                <w:lang w:val="fr-FR"/>
              </w:rPr>
            </w:pPr>
            <w:r w:rsidRPr="004D4D61">
              <w:rPr>
                <w:sz w:val="20"/>
                <w:lang w:val="fr-FR"/>
              </w:rPr>
              <w:t xml:space="preserve">1 </w:t>
            </w:r>
            <w:r w:rsidR="005A3EED" w:rsidRPr="004D4D61">
              <w:rPr>
                <w:sz w:val="20"/>
                <w:lang w:val="fr-FR"/>
              </w:rPr>
              <w:t>bureau</w:t>
            </w:r>
            <w:r w:rsidRPr="004D4D61">
              <w:rPr>
                <w:sz w:val="20"/>
                <w:lang w:val="fr-FR"/>
              </w:rPr>
              <w:t xml:space="preserve"> suppléme</w:t>
            </w:r>
            <w:r w:rsidR="00884C08" w:rsidRPr="004D4D61">
              <w:rPr>
                <w:sz w:val="20"/>
                <w:lang w:val="fr-FR"/>
              </w:rPr>
              <w:t>ntaire dans d</w:t>
            </w:r>
            <w:r w:rsidR="00EF4D0A" w:rsidRPr="004D4D61">
              <w:rPr>
                <w:sz w:val="20"/>
                <w:lang w:val="fr-FR"/>
              </w:rPr>
              <w:t>’</w:t>
            </w:r>
            <w:r w:rsidR="00884C08" w:rsidRPr="004D4D61">
              <w:rPr>
                <w:sz w:val="20"/>
                <w:lang w:val="fr-FR"/>
              </w:rPr>
              <w:t>autres pays (17 au total</w:t>
            </w:r>
            <w:r w:rsidRPr="004D4D61">
              <w:rPr>
                <w:sz w:val="20"/>
                <w:lang w:val="fr-FR"/>
              </w:rPr>
              <w:t>)</w:t>
            </w:r>
            <w:r w:rsidR="00853EED" w:rsidRPr="004D4D61">
              <w:rPr>
                <w:sz w:val="20"/>
                <w:lang w:val="fr-FR"/>
              </w:rPr>
              <w:t> </w:t>
            </w:r>
            <w:proofErr w:type="gramStart"/>
            <w:r w:rsidRPr="004D4D61">
              <w:rPr>
                <w:sz w:val="20"/>
                <w:lang w:val="fr-FR"/>
              </w:rPr>
              <w:t>: le</w:t>
            </w:r>
            <w:proofErr w:type="gramEnd"/>
            <w:r w:rsidRPr="004D4D61">
              <w:rPr>
                <w:sz w:val="20"/>
                <w:lang w:val="fr-FR"/>
              </w:rPr>
              <w:t xml:space="preserve"> Bureau international</w:t>
            </w:r>
          </w:p>
          <w:p w14:paraId="7EA735A3" w14:textId="77777777" w:rsidR="009A6E87" w:rsidRPr="004D4D61" w:rsidRDefault="009A6E87" w:rsidP="009A6E87">
            <w:pPr>
              <w:rPr>
                <w:sz w:val="20"/>
                <w:lang w:val="fr-FR"/>
              </w:rPr>
            </w:pPr>
          </w:p>
          <w:p w14:paraId="45CCDF68" w14:textId="77777777" w:rsidR="00723A4F" w:rsidRPr="004D4D61" w:rsidRDefault="009A6E87" w:rsidP="00884C08">
            <w:pPr>
              <w:rPr>
                <w:sz w:val="20"/>
                <w:lang w:val="fr-FR"/>
              </w:rPr>
            </w:pPr>
            <w:r w:rsidRPr="004D4D61">
              <w:rPr>
                <w:sz w:val="20"/>
                <w:lang w:val="fr-FR"/>
              </w:rPr>
              <w:t xml:space="preserve">(25 </w:t>
            </w:r>
            <w:r w:rsidR="00884C08" w:rsidRPr="004D4D61">
              <w:rPr>
                <w:sz w:val="20"/>
                <w:lang w:val="fr-FR"/>
              </w:rPr>
              <w:t>au</w:t>
            </w:r>
            <w:r w:rsidRPr="004D4D61">
              <w:rPr>
                <w:sz w:val="20"/>
                <w:lang w:val="fr-FR"/>
              </w:rPr>
              <w:t xml:space="preserve"> </w:t>
            </w:r>
            <w:r w:rsidR="00884C08" w:rsidRPr="004D4D61">
              <w:rPr>
                <w:sz w:val="20"/>
                <w:lang w:val="fr-FR"/>
              </w:rPr>
              <w:t>total</w:t>
            </w:r>
            <w:r w:rsidRPr="004D4D61">
              <w:rPr>
                <w:sz w:val="20"/>
                <w:lang w:val="fr-FR"/>
              </w:rPr>
              <w:t>)</w:t>
            </w:r>
          </w:p>
          <w:p w14:paraId="0A3796FF" w14:textId="7AE3A899" w:rsidR="00496CD6" w:rsidRPr="004D4D61" w:rsidRDefault="00496CD6" w:rsidP="00884C08">
            <w:pPr>
              <w:rPr>
                <w:sz w:val="20"/>
                <w:lang w:val="fr-FR"/>
              </w:rPr>
            </w:pPr>
          </w:p>
        </w:tc>
      </w:tr>
      <w:tr w:rsidR="004D4D61" w:rsidRPr="004D4D61" w14:paraId="46E2D2B4" w14:textId="77777777" w:rsidTr="00E76326">
        <w:trPr>
          <w:trHeight w:val="705"/>
        </w:trPr>
        <w:tc>
          <w:tcPr>
            <w:tcW w:w="1575" w:type="dxa"/>
            <w:tcBorders>
              <w:top w:val="single" w:sz="4" w:space="0" w:color="auto"/>
              <w:left w:val="single" w:sz="4" w:space="0" w:color="auto"/>
              <w:bottom w:val="single" w:sz="4" w:space="0" w:color="auto"/>
              <w:right w:val="single" w:sz="4" w:space="0" w:color="auto"/>
            </w:tcBorders>
          </w:tcPr>
          <w:p w14:paraId="035601BB" w14:textId="217A7580" w:rsidR="00723A4F" w:rsidRPr="004D4D61" w:rsidRDefault="006E0C9F" w:rsidP="006E0C9F">
            <w:pPr>
              <w:rPr>
                <w:rFonts w:eastAsia="Times New Roman"/>
                <w:sz w:val="20"/>
                <w:lang w:val="fr-FR"/>
              </w:rPr>
            </w:pPr>
            <w:r w:rsidRPr="004D4D61">
              <w:rPr>
                <w:rFonts w:eastAsia="Times New Roman"/>
                <w:sz w:val="20"/>
                <w:lang w:val="fr-FR"/>
              </w:rPr>
              <w:t>Programme 16 ‏– ‎Économie et statistiques</w:t>
            </w:r>
          </w:p>
        </w:tc>
        <w:tc>
          <w:tcPr>
            <w:tcW w:w="2952" w:type="dxa"/>
            <w:tcBorders>
              <w:top w:val="single" w:sz="4" w:space="0" w:color="auto"/>
              <w:left w:val="single" w:sz="4" w:space="0" w:color="auto"/>
              <w:bottom w:val="single" w:sz="4" w:space="0" w:color="auto"/>
              <w:right w:val="single" w:sz="4" w:space="0" w:color="auto"/>
            </w:tcBorders>
          </w:tcPr>
          <w:p w14:paraId="158D11C4" w14:textId="05BBE50C" w:rsidR="00723A4F" w:rsidRPr="004D4D61" w:rsidRDefault="006E0C9F" w:rsidP="006E0C9F">
            <w:pPr>
              <w:rPr>
                <w:sz w:val="20"/>
                <w:lang w:val="fr-FR"/>
              </w:rPr>
            </w:pPr>
            <w:proofErr w:type="spellStart"/>
            <w:r w:rsidRPr="004D4D61">
              <w:rPr>
                <w:sz w:val="20"/>
                <w:lang w:val="fr-FR"/>
              </w:rPr>
              <w:t>V.1</w:t>
            </w:r>
            <w:proofErr w:type="spellEnd"/>
            <w:r w:rsidRPr="004D4D61">
              <w:rPr>
                <w:sz w:val="20"/>
                <w:lang w:val="fr-FR"/>
              </w:rPr>
              <w:t xml:space="preserve"> Utilisation élargie et améliorée de l</w:t>
            </w:r>
            <w:r w:rsidR="00EF4D0A" w:rsidRPr="004D4D61">
              <w:rPr>
                <w:sz w:val="20"/>
                <w:lang w:val="fr-FR"/>
              </w:rPr>
              <w:t>’</w:t>
            </w:r>
            <w:r w:rsidRPr="004D4D61">
              <w:rPr>
                <w:sz w:val="20"/>
                <w:lang w:val="fr-FR"/>
              </w:rPr>
              <w:t>information statistique de l</w:t>
            </w:r>
            <w:r w:rsidR="00EF4D0A" w:rsidRPr="004D4D61">
              <w:rPr>
                <w:sz w:val="20"/>
                <w:lang w:val="fr-FR"/>
              </w:rPr>
              <w:t>’</w:t>
            </w:r>
            <w:proofErr w:type="spellStart"/>
            <w:r w:rsidRPr="004D4D61">
              <w:rPr>
                <w:sz w:val="20"/>
                <w:lang w:val="fr-FR"/>
              </w:rPr>
              <w:t>OMPI</w:t>
            </w:r>
            <w:proofErr w:type="spellEnd"/>
            <w:r w:rsidRPr="004D4D61">
              <w:rPr>
                <w:sz w:val="20"/>
                <w:lang w:val="fr-FR"/>
              </w:rPr>
              <w:t xml:space="preserve"> relative à la propriété intellectuelle</w:t>
            </w:r>
          </w:p>
        </w:tc>
        <w:tc>
          <w:tcPr>
            <w:tcW w:w="3060" w:type="dxa"/>
            <w:tcBorders>
              <w:top w:val="single" w:sz="4" w:space="0" w:color="auto"/>
              <w:left w:val="single" w:sz="4" w:space="0" w:color="auto"/>
              <w:bottom w:val="single" w:sz="4" w:space="0" w:color="auto"/>
              <w:right w:val="single" w:sz="4" w:space="0" w:color="auto"/>
            </w:tcBorders>
          </w:tcPr>
          <w:p w14:paraId="5FEF53D5" w14:textId="77777777" w:rsidR="00723A4F" w:rsidRPr="004D4D61" w:rsidRDefault="006E0C9F" w:rsidP="006E0C9F">
            <w:pPr>
              <w:rPr>
                <w:sz w:val="20"/>
                <w:lang w:val="fr-FR"/>
              </w:rPr>
            </w:pPr>
            <w:r w:rsidRPr="004D4D61">
              <w:rPr>
                <w:sz w:val="20"/>
                <w:lang w:val="fr-FR"/>
              </w:rPr>
              <w:t>Nombre de visiteurs utilisant le Centre de données statistiques de propriété intellectuelle</w:t>
            </w:r>
          </w:p>
        </w:tc>
        <w:tc>
          <w:tcPr>
            <w:tcW w:w="2520" w:type="dxa"/>
            <w:tcBorders>
              <w:top w:val="single" w:sz="4" w:space="0" w:color="auto"/>
              <w:left w:val="single" w:sz="4" w:space="0" w:color="auto"/>
              <w:bottom w:val="single" w:sz="4" w:space="0" w:color="auto"/>
              <w:right w:val="single" w:sz="4" w:space="0" w:color="auto"/>
            </w:tcBorders>
          </w:tcPr>
          <w:p w14:paraId="27B524DC" w14:textId="02835EB1" w:rsidR="00062D03" w:rsidRPr="004D4D61" w:rsidRDefault="006E0C9F" w:rsidP="006E0C9F">
            <w:pPr>
              <w:rPr>
                <w:sz w:val="20"/>
                <w:lang w:val="fr-FR"/>
              </w:rPr>
            </w:pPr>
            <w:r w:rsidRPr="004D4D61">
              <w:rPr>
                <w:sz w:val="20"/>
                <w:lang w:val="fr-FR"/>
              </w:rPr>
              <w:t>Niveau de référence actualisé à fin 2013</w:t>
            </w:r>
            <w:r w:rsidR="00853EED" w:rsidRPr="004D4D61">
              <w:rPr>
                <w:sz w:val="20"/>
                <w:lang w:val="fr-FR"/>
              </w:rPr>
              <w:t> </w:t>
            </w:r>
            <w:r w:rsidRPr="004D4D61">
              <w:rPr>
                <w:sz w:val="20"/>
                <w:lang w:val="fr-FR"/>
              </w:rPr>
              <w:t>:</w:t>
            </w:r>
          </w:p>
          <w:p w14:paraId="6E837FDB" w14:textId="77777777" w:rsidR="00723A4F" w:rsidRPr="004D4D61" w:rsidRDefault="006E0C9F" w:rsidP="006E0C9F">
            <w:pPr>
              <w:rPr>
                <w:sz w:val="20"/>
                <w:lang w:val="fr-FR"/>
              </w:rPr>
            </w:pPr>
            <w:r w:rsidRPr="004D4D61">
              <w:rPr>
                <w:sz w:val="20"/>
                <w:lang w:val="fr-FR"/>
              </w:rPr>
              <w:t>en</w:t>
            </w:r>
            <w:r w:rsidR="00853EED" w:rsidRPr="004D4D61">
              <w:rPr>
                <w:sz w:val="20"/>
                <w:lang w:val="fr-FR"/>
              </w:rPr>
              <w:t> </w:t>
            </w:r>
            <w:r w:rsidRPr="004D4D61">
              <w:rPr>
                <w:sz w:val="20"/>
                <w:lang w:val="fr-FR"/>
              </w:rPr>
              <w:t>2013, le Centre de données statistiques de l</w:t>
            </w:r>
            <w:r w:rsidR="00EF4D0A" w:rsidRPr="004D4D61">
              <w:rPr>
                <w:sz w:val="20"/>
                <w:lang w:val="fr-FR"/>
              </w:rPr>
              <w:t>’</w:t>
            </w:r>
            <w:proofErr w:type="spellStart"/>
            <w:r w:rsidRPr="004D4D61">
              <w:rPr>
                <w:sz w:val="20"/>
                <w:lang w:val="fr-FR"/>
              </w:rPr>
              <w:t>OMPI</w:t>
            </w:r>
            <w:proofErr w:type="spellEnd"/>
            <w:r w:rsidRPr="004D4D61">
              <w:rPr>
                <w:sz w:val="20"/>
                <w:lang w:val="fr-FR"/>
              </w:rPr>
              <w:t xml:space="preserve"> a été utilisé par 23</w:t>
            </w:r>
            <w:r w:rsidR="00853EED" w:rsidRPr="004D4D61">
              <w:rPr>
                <w:sz w:val="20"/>
                <w:lang w:val="fr-FR"/>
              </w:rPr>
              <w:t> </w:t>
            </w:r>
            <w:r w:rsidRPr="004D4D61">
              <w:rPr>
                <w:sz w:val="20"/>
                <w:lang w:val="fr-FR"/>
              </w:rPr>
              <w:t>496</w:t>
            </w:r>
            <w:r w:rsidR="00682EE3" w:rsidRPr="004D4D61">
              <w:rPr>
                <w:sz w:val="20"/>
                <w:lang w:val="fr-FR"/>
              </w:rPr>
              <w:t> </w:t>
            </w:r>
            <w:r w:rsidRPr="004D4D61">
              <w:rPr>
                <w:sz w:val="20"/>
                <w:lang w:val="fr-FR"/>
              </w:rPr>
              <w:t>visiteurs uniques (soit 1958 par mois), qui ont consulté 162</w:t>
            </w:r>
            <w:r w:rsidR="00853EED" w:rsidRPr="004D4D61">
              <w:rPr>
                <w:sz w:val="20"/>
                <w:lang w:val="fr-FR"/>
              </w:rPr>
              <w:t> </w:t>
            </w:r>
            <w:r w:rsidRPr="004D4D61">
              <w:rPr>
                <w:sz w:val="20"/>
                <w:lang w:val="fr-FR"/>
              </w:rPr>
              <w:t>463</w:t>
            </w:r>
            <w:r w:rsidR="00682EE3" w:rsidRPr="004D4D61">
              <w:rPr>
                <w:sz w:val="20"/>
                <w:lang w:val="fr-FR"/>
              </w:rPr>
              <w:t> </w:t>
            </w:r>
            <w:r w:rsidRPr="004D4D61">
              <w:rPr>
                <w:sz w:val="20"/>
                <w:lang w:val="fr-FR"/>
              </w:rPr>
              <w:t>pages.</w:t>
            </w:r>
          </w:p>
          <w:p w14:paraId="13804715" w14:textId="12BBCDFA" w:rsidR="00496CD6" w:rsidRPr="004D4D61" w:rsidRDefault="00496CD6" w:rsidP="006E0C9F">
            <w:pPr>
              <w:rPr>
                <w:sz w:val="20"/>
                <w:lang w:val="fr-FR"/>
              </w:rPr>
            </w:pPr>
          </w:p>
        </w:tc>
        <w:tc>
          <w:tcPr>
            <w:tcW w:w="1890" w:type="dxa"/>
            <w:tcBorders>
              <w:top w:val="single" w:sz="4" w:space="0" w:color="auto"/>
              <w:left w:val="single" w:sz="4" w:space="0" w:color="auto"/>
              <w:bottom w:val="single" w:sz="4" w:space="0" w:color="auto"/>
              <w:right w:val="single" w:sz="4" w:space="0" w:color="auto"/>
            </w:tcBorders>
          </w:tcPr>
          <w:p w14:paraId="3B33B0B1" w14:textId="3F09991D" w:rsidR="00723A4F" w:rsidRPr="004D4D61" w:rsidRDefault="006E0C9F" w:rsidP="006E0C9F">
            <w:pPr>
              <w:rPr>
                <w:sz w:val="20"/>
                <w:lang w:val="fr-FR"/>
              </w:rPr>
            </w:pPr>
            <w:r w:rsidRPr="004D4D61">
              <w:rPr>
                <w:sz w:val="20"/>
                <w:lang w:val="fr-FR"/>
              </w:rPr>
              <w:t>Hausse de 10% du nombre d</w:t>
            </w:r>
            <w:r w:rsidR="00EF4D0A" w:rsidRPr="004D4D61">
              <w:rPr>
                <w:sz w:val="20"/>
                <w:lang w:val="fr-FR"/>
              </w:rPr>
              <w:t>’</w:t>
            </w:r>
            <w:r w:rsidRPr="004D4D61">
              <w:rPr>
                <w:sz w:val="20"/>
                <w:lang w:val="fr-FR"/>
              </w:rPr>
              <w:t>utilisateurs par rapport à 2012</w:t>
            </w:r>
            <w:r w:rsidR="00E83691" w:rsidRPr="004D4D61">
              <w:rPr>
                <w:sz w:val="20"/>
                <w:lang w:val="fr-FR"/>
              </w:rPr>
              <w:noBreakHyphen/>
            </w:r>
            <w:r w:rsidRPr="004D4D61">
              <w:rPr>
                <w:sz w:val="20"/>
                <w:lang w:val="fr-FR"/>
              </w:rPr>
              <w:t>2013</w:t>
            </w:r>
          </w:p>
        </w:tc>
        <w:tc>
          <w:tcPr>
            <w:tcW w:w="3600" w:type="dxa"/>
            <w:tcBorders>
              <w:top w:val="single" w:sz="4" w:space="0" w:color="auto"/>
              <w:left w:val="single" w:sz="4" w:space="0" w:color="auto"/>
              <w:bottom w:val="single" w:sz="4" w:space="0" w:color="auto"/>
              <w:right w:val="single" w:sz="4" w:space="0" w:color="auto"/>
            </w:tcBorders>
          </w:tcPr>
          <w:p w14:paraId="490E5BC1" w14:textId="0CEF8CF0" w:rsidR="00723A4F" w:rsidRPr="004D4D61" w:rsidRDefault="009A6E87" w:rsidP="00F10301">
            <w:pPr>
              <w:rPr>
                <w:sz w:val="20"/>
                <w:lang w:val="fr-FR"/>
              </w:rPr>
            </w:pPr>
            <w:r w:rsidRPr="004D4D61">
              <w:rPr>
                <w:sz w:val="20"/>
                <w:lang w:val="fr-FR"/>
              </w:rPr>
              <w:t>D</w:t>
            </w:r>
            <w:r w:rsidR="00EF4D0A" w:rsidRPr="004D4D61">
              <w:rPr>
                <w:sz w:val="20"/>
                <w:lang w:val="fr-FR"/>
              </w:rPr>
              <w:t>’</w:t>
            </w:r>
            <w:r w:rsidRPr="004D4D61">
              <w:rPr>
                <w:sz w:val="20"/>
                <w:lang w:val="fr-FR"/>
              </w:rPr>
              <w:t>après les estimations, en 2014</w:t>
            </w:r>
            <w:r w:rsidR="00F10301" w:rsidRPr="004D4D61">
              <w:rPr>
                <w:sz w:val="20"/>
                <w:lang w:val="fr-FR"/>
              </w:rPr>
              <w:noBreakHyphen/>
            </w:r>
            <w:r w:rsidRPr="004D4D61">
              <w:rPr>
                <w:sz w:val="20"/>
                <w:lang w:val="fr-FR"/>
              </w:rPr>
              <w:t>2015 le Centre de données statistiques de l</w:t>
            </w:r>
            <w:r w:rsidR="00EF4D0A" w:rsidRPr="004D4D61">
              <w:rPr>
                <w:sz w:val="20"/>
                <w:lang w:val="fr-FR"/>
              </w:rPr>
              <w:t>’</w:t>
            </w:r>
            <w:proofErr w:type="spellStart"/>
            <w:r w:rsidRPr="004D4D61">
              <w:rPr>
                <w:sz w:val="20"/>
                <w:lang w:val="fr-FR"/>
              </w:rPr>
              <w:t>OMPI</w:t>
            </w:r>
            <w:proofErr w:type="spellEnd"/>
            <w:r w:rsidRPr="004D4D61">
              <w:rPr>
                <w:sz w:val="20"/>
                <w:lang w:val="fr-FR"/>
              </w:rPr>
              <w:t xml:space="preserve"> a été utilisé par 51</w:t>
            </w:r>
            <w:r w:rsidR="00853EED" w:rsidRPr="004D4D61">
              <w:rPr>
                <w:sz w:val="20"/>
                <w:lang w:val="fr-FR"/>
              </w:rPr>
              <w:t> </w:t>
            </w:r>
            <w:r w:rsidRPr="004D4D61">
              <w:rPr>
                <w:sz w:val="20"/>
                <w:lang w:val="fr-FR"/>
              </w:rPr>
              <w:t>383</w:t>
            </w:r>
            <w:r w:rsidR="00682EE3" w:rsidRPr="004D4D61">
              <w:rPr>
                <w:sz w:val="20"/>
                <w:lang w:val="fr-FR"/>
              </w:rPr>
              <w:t> </w:t>
            </w:r>
            <w:r w:rsidRPr="004D4D61">
              <w:rPr>
                <w:sz w:val="20"/>
                <w:lang w:val="fr-FR"/>
              </w:rPr>
              <w:t>visiteurs uniques (2141 par mois) qui, d</w:t>
            </w:r>
            <w:r w:rsidR="00EF4D0A" w:rsidRPr="004D4D61">
              <w:rPr>
                <w:sz w:val="20"/>
                <w:lang w:val="fr-FR"/>
              </w:rPr>
              <w:t>’</w:t>
            </w:r>
            <w:r w:rsidRPr="004D4D61">
              <w:rPr>
                <w:sz w:val="20"/>
                <w:lang w:val="fr-FR"/>
              </w:rPr>
              <w:t>après les estimations, ont consulté 608</w:t>
            </w:r>
            <w:r w:rsidR="00853EED" w:rsidRPr="004D4D61">
              <w:rPr>
                <w:sz w:val="20"/>
                <w:lang w:val="fr-FR"/>
              </w:rPr>
              <w:t> </w:t>
            </w:r>
            <w:r w:rsidRPr="004D4D61">
              <w:rPr>
                <w:sz w:val="20"/>
                <w:lang w:val="fr-FR"/>
              </w:rPr>
              <w:t>277</w:t>
            </w:r>
            <w:r w:rsidR="00682EE3" w:rsidRPr="004D4D61">
              <w:rPr>
                <w:sz w:val="20"/>
                <w:lang w:val="fr-FR"/>
              </w:rPr>
              <w:t> </w:t>
            </w:r>
            <w:r w:rsidRPr="004D4D61">
              <w:rPr>
                <w:sz w:val="20"/>
                <w:lang w:val="fr-FR"/>
              </w:rPr>
              <w:t xml:space="preserve">pages </w:t>
            </w:r>
            <w:r w:rsidR="00723A4F" w:rsidRPr="004D4D61">
              <w:rPr>
                <w:sz w:val="20"/>
                <w:lang w:val="fr-FR"/>
              </w:rPr>
              <w:t>[1]</w:t>
            </w:r>
          </w:p>
        </w:tc>
      </w:tr>
      <w:tr w:rsidR="004D4D61" w:rsidRPr="004D4D61" w14:paraId="10F40231" w14:textId="77777777" w:rsidTr="00E76326">
        <w:trPr>
          <w:trHeight w:val="705"/>
        </w:trPr>
        <w:tc>
          <w:tcPr>
            <w:tcW w:w="1575" w:type="dxa"/>
            <w:tcBorders>
              <w:top w:val="single" w:sz="4" w:space="0" w:color="auto"/>
              <w:left w:val="single" w:sz="4" w:space="0" w:color="auto"/>
              <w:bottom w:val="single" w:sz="4" w:space="0" w:color="auto"/>
              <w:right w:val="single" w:sz="4" w:space="0" w:color="auto"/>
            </w:tcBorders>
          </w:tcPr>
          <w:p w14:paraId="72F378DA" w14:textId="77777777" w:rsidR="00723A4F" w:rsidRPr="004D4D61" w:rsidRDefault="006E0C9F" w:rsidP="00496CD6">
            <w:pPr>
              <w:keepNext/>
              <w:keepLines/>
              <w:rPr>
                <w:rFonts w:eastAsia="Times New Roman"/>
                <w:sz w:val="20"/>
                <w:lang w:val="fr-FR"/>
              </w:rPr>
            </w:pPr>
            <w:r w:rsidRPr="004D4D61">
              <w:rPr>
                <w:rFonts w:eastAsia="Times New Roman"/>
                <w:sz w:val="20"/>
                <w:lang w:val="fr-FR"/>
              </w:rPr>
              <w:lastRenderedPageBreak/>
              <w:t>Programme 17 ‏– Promouvoir le respect de la propriété intellectuelle</w:t>
            </w:r>
          </w:p>
        </w:tc>
        <w:tc>
          <w:tcPr>
            <w:tcW w:w="2952" w:type="dxa"/>
            <w:tcBorders>
              <w:top w:val="single" w:sz="4" w:space="0" w:color="auto"/>
              <w:left w:val="single" w:sz="4" w:space="0" w:color="auto"/>
              <w:bottom w:val="single" w:sz="4" w:space="0" w:color="auto"/>
              <w:right w:val="single" w:sz="4" w:space="0" w:color="auto"/>
            </w:tcBorders>
          </w:tcPr>
          <w:p w14:paraId="01703F81" w14:textId="02D4EC17" w:rsidR="00723A4F" w:rsidRPr="004D4D61" w:rsidRDefault="006E0C9F" w:rsidP="006E0C9F">
            <w:pPr>
              <w:rPr>
                <w:sz w:val="20"/>
                <w:lang w:val="fr-FR"/>
              </w:rPr>
            </w:pPr>
            <w:proofErr w:type="spellStart"/>
            <w:r w:rsidRPr="004D4D61">
              <w:rPr>
                <w:sz w:val="20"/>
                <w:lang w:val="fr-FR"/>
              </w:rPr>
              <w:t>III.2</w:t>
            </w:r>
            <w:proofErr w:type="spellEnd"/>
            <w:r w:rsidRPr="004D4D61">
              <w:rPr>
                <w:sz w:val="20"/>
                <w:lang w:val="fr-FR"/>
              </w:rPr>
              <w:t xml:space="preserve"> Mise en valeur des ressources humaines pour répondre aux diverses exigences en matière d</w:t>
            </w:r>
            <w:r w:rsidR="00EF4D0A" w:rsidRPr="004D4D61">
              <w:rPr>
                <w:sz w:val="20"/>
                <w:lang w:val="fr-FR"/>
              </w:rPr>
              <w:t>’</w:t>
            </w:r>
            <w:r w:rsidRPr="004D4D61">
              <w:rPr>
                <w:sz w:val="20"/>
                <w:lang w:val="fr-FR"/>
              </w:rPr>
              <w:t>utilisation efficace de la propriété intellectuelle au service du développement dans les pays en développement,</w:t>
            </w:r>
            <w:r w:rsidR="00062D03" w:rsidRPr="004D4D61">
              <w:rPr>
                <w:sz w:val="20"/>
                <w:lang w:val="fr-FR"/>
              </w:rPr>
              <w:t xml:space="preserve"> les PMA</w:t>
            </w:r>
            <w:r w:rsidRPr="004D4D61">
              <w:rPr>
                <w:sz w:val="20"/>
                <w:lang w:val="fr-FR"/>
              </w:rPr>
              <w:t xml:space="preserve"> et les pays en transition</w:t>
            </w:r>
          </w:p>
        </w:tc>
        <w:tc>
          <w:tcPr>
            <w:tcW w:w="3060" w:type="dxa"/>
            <w:tcBorders>
              <w:top w:val="single" w:sz="4" w:space="0" w:color="auto"/>
              <w:left w:val="single" w:sz="4" w:space="0" w:color="auto"/>
              <w:bottom w:val="single" w:sz="4" w:space="0" w:color="auto"/>
              <w:right w:val="single" w:sz="4" w:space="0" w:color="auto"/>
            </w:tcBorders>
          </w:tcPr>
          <w:p w14:paraId="4A40F887" w14:textId="2A274D50" w:rsidR="00723A4F" w:rsidRPr="004D4D61" w:rsidRDefault="006E0C9F" w:rsidP="006E0C9F">
            <w:pPr>
              <w:rPr>
                <w:sz w:val="20"/>
                <w:lang w:val="fr-FR"/>
              </w:rPr>
            </w:pPr>
            <w:r w:rsidRPr="004D4D61">
              <w:rPr>
                <w:sz w:val="20"/>
                <w:lang w:val="fr-FR"/>
              </w:rPr>
              <w:t xml:space="preserve">Nombre de pays participant au </w:t>
            </w:r>
            <w:r w:rsidR="00682EE3" w:rsidRPr="004D4D61">
              <w:rPr>
                <w:sz w:val="20"/>
                <w:lang w:val="fr-FR"/>
              </w:rPr>
              <w:t>p</w:t>
            </w:r>
            <w:r w:rsidRPr="004D4D61">
              <w:rPr>
                <w:sz w:val="20"/>
                <w:lang w:val="fr-FR"/>
              </w:rPr>
              <w:t>rogramme d</w:t>
            </w:r>
            <w:r w:rsidR="00EF4D0A" w:rsidRPr="004D4D61">
              <w:rPr>
                <w:sz w:val="20"/>
                <w:lang w:val="fr-FR"/>
              </w:rPr>
              <w:t>’</w:t>
            </w:r>
            <w:r w:rsidRPr="004D4D61">
              <w:rPr>
                <w:sz w:val="20"/>
                <w:lang w:val="fr-FR"/>
              </w:rPr>
              <w:t>attribution de prix de l</w:t>
            </w:r>
            <w:r w:rsidR="00EF4D0A" w:rsidRPr="004D4D61">
              <w:rPr>
                <w:sz w:val="20"/>
                <w:lang w:val="fr-FR"/>
              </w:rPr>
              <w:t>’</w:t>
            </w:r>
            <w:proofErr w:type="spellStart"/>
            <w:r w:rsidRPr="004D4D61">
              <w:rPr>
                <w:sz w:val="20"/>
                <w:lang w:val="fr-FR"/>
              </w:rPr>
              <w:t>OMPI</w:t>
            </w:r>
            <w:proofErr w:type="spellEnd"/>
          </w:p>
        </w:tc>
        <w:tc>
          <w:tcPr>
            <w:tcW w:w="2520" w:type="dxa"/>
            <w:tcBorders>
              <w:top w:val="single" w:sz="4" w:space="0" w:color="auto"/>
              <w:left w:val="single" w:sz="4" w:space="0" w:color="auto"/>
              <w:bottom w:val="single" w:sz="4" w:space="0" w:color="auto"/>
              <w:right w:val="single" w:sz="4" w:space="0" w:color="auto"/>
            </w:tcBorders>
          </w:tcPr>
          <w:p w14:paraId="398B2385" w14:textId="0CA09476" w:rsidR="00723A4F" w:rsidRPr="004D4D61" w:rsidRDefault="006E0C9F" w:rsidP="006E0C9F">
            <w:pPr>
              <w:rPr>
                <w:sz w:val="20"/>
                <w:lang w:val="fr-FR"/>
              </w:rPr>
            </w:pPr>
            <w:r w:rsidRPr="004D4D61">
              <w:rPr>
                <w:sz w:val="20"/>
                <w:lang w:val="fr-FR"/>
              </w:rPr>
              <w:t>Niveau de référence actualisé à fin 2013</w:t>
            </w:r>
            <w:r w:rsidR="00853EED" w:rsidRPr="004D4D61">
              <w:rPr>
                <w:sz w:val="20"/>
                <w:lang w:val="fr-FR"/>
              </w:rPr>
              <w:t> </w:t>
            </w:r>
            <w:proofErr w:type="gramStart"/>
            <w:r w:rsidRPr="004D4D61">
              <w:rPr>
                <w:sz w:val="20"/>
                <w:lang w:val="fr-FR"/>
              </w:rPr>
              <w:t>: 42</w:t>
            </w:r>
            <w:proofErr w:type="gramEnd"/>
            <w:r w:rsidRPr="004D4D61">
              <w:rPr>
                <w:sz w:val="20"/>
                <w:lang w:val="fr-FR"/>
              </w:rPr>
              <w:t xml:space="preserve"> en</w:t>
            </w:r>
            <w:r w:rsidR="00853EED" w:rsidRPr="004D4D61">
              <w:rPr>
                <w:sz w:val="20"/>
                <w:lang w:val="fr-FR"/>
              </w:rPr>
              <w:t> </w:t>
            </w:r>
            <w:r w:rsidRPr="004D4D61">
              <w:rPr>
                <w:sz w:val="20"/>
                <w:lang w:val="fr-FR"/>
              </w:rPr>
              <w:t>2013</w:t>
            </w:r>
          </w:p>
        </w:tc>
        <w:tc>
          <w:tcPr>
            <w:tcW w:w="1890" w:type="dxa"/>
            <w:tcBorders>
              <w:top w:val="single" w:sz="4" w:space="0" w:color="auto"/>
              <w:left w:val="single" w:sz="4" w:space="0" w:color="auto"/>
              <w:bottom w:val="single" w:sz="4" w:space="0" w:color="auto"/>
              <w:right w:val="single" w:sz="4" w:space="0" w:color="auto"/>
            </w:tcBorders>
          </w:tcPr>
          <w:p w14:paraId="29DE6768" w14:textId="77777777" w:rsidR="00723A4F" w:rsidRPr="004D4D61" w:rsidRDefault="006E0C9F" w:rsidP="006E0C9F">
            <w:pPr>
              <w:rPr>
                <w:sz w:val="20"/>
                <w:lang w:val="fr-FR"/>
              </w:rPr>
            </w:pPr>
            <w:r w:rsidRPr="004D4D61">
              <w:rPr>
                <w:sz w:val="20"/>
                <w:lang w:val="fr-FR"/>
              </w:rPr>
              <w:t>40 par an</w:t>
            </w:r>
          </w:p>
        </w:tc>
        <w:tc>
          <w:tcPr>
            <w:tcW w:w="3600" w:type="dxa"/>
            <w:tcBorders>
              <w:top w:val="single" w:sz="4" w:space="0" w:color="auto"/>
              <w:left w:val="single" w:sz="4" w:space="0" w:color="auto"/>
              <w:bottom w:val="single" w:sz="4" w:space="0" w:color="auto"/>
              <w:right w:val="single" w:sz="4" w:space="0" w:color="auto"/>
            </w:tcBorders>
          </w:tcPr>
          <w:p w14:paraId="5431BC33" w14:textId="2A224936" w:rsidR="006E0C9F" w:rsidRPr="004D4D61" w:rsidRDefault="009A6E87" w:rsidP="00D43929">
            <w:pPr>
              <w:rPr>
                <w:sz w:val="20"/>
                <w:lang w:val="fr-FR"/>
              </w:rPr>
            </w:pPr>
            <w:r w:rsidRPr="004D4D61">
              <w:rPr>
                <w:sz w:val="20"/>
                <w:lang w:val="fr-FR"/>
              </w:rPr>
              <w:t>En</w:t>
            </w:r>
            <w:r w:rsidR="00853EED" w:rsidRPr="004D4D61">
              <w:rPr>
                <w:sz w:val="20"/>
                <w:lang w:val="fr-FR"/>
              </w:rPr>
              <w:t> </w:t>
            </w:r>
            <w:r w:rsidRPr="004D4D61">
              <w:rPr>
                <w:sz w:val="20"/>
                <w:lang w:val="fr-FR"/>
              </w:rPr>
              <w:t>2014</w:t>
            </w:r>
            <w:r w:rsidR="00E83691" w:rsidRPr="004D4D61">
              <w:rPr>
                <w:sz w:val="20"/>
                <w:lang w:val="fr-FR"/>
              </w:rPr>
              <w:noBreakHyphen/>
            </w:r>
            <w:r w:rsidRPr="004D4D61">
              <w:rPr>
                <w:sz w:val="20"/>
                <w:lang w:val="fr-FR"/>
              </w:rPr>
              <w:t>2015, 54</w:t>
            </w:r>
            <w:r w:rsidR="00682EE3" w:rsidRPr="004D4D61">
              <w:rPr>
                <w:sz w:val="20"/>
                <w:lang w:val="fr-FR"/>
              </w:rPr>
              <w:t> </w:t>
            </w:r>
            <w:r w:rsidRPr="004D4D61">
              <w:rPr>
                <w:sz w:val="20"/>
                <w:lang w:val="fr-FR"/>
              </w:rPr>
              <w:t>pays différents au total ont participé au programme d</w:t>
            </w:r>
            <w:r w:rsidR="00EF4D0A" w:rsidRPr="004D4D61">
              <w:rPr>
                <w:sz w:val="20"/>
                <w:lang w:val="fr-FR"/>
              </w:rPr>
              <w:t>’</w:t>
            </w:r>
            <w:r w:rsidRPr="004D4D61">
              <w:rPr>
                <w:sz w:val="20"/>
                <w:lang w:val="fr-FR"/>
              </w:rPr>
              <w:t>attribution de prix de l</w:t>
            </w:r>
            <w:r w:rsidR="00EF4D0A" w:rsidRPr="004D4D61">
              <w:rPr>
                <w:sz w:val="20"/>
                <w:lang w:val="fr-FR"/>
              </w:rPr>
              <w:t>’</w:t>
            </w:r>
            <w:proofErr w:type="spellStart"/>
            <w:r w:rsidRPr="004D4D61">
              <w:rPr>
                <w:sz w:val="20"/>
                <w:lang w:val="fr-FR"/>
              </w:rPr>
              <w:t>OMPI</w:t>
            </w:r>
            <w:proofErr w:type="spellEnd"/>
            <w:r w:rsidR="00853EED" w:rsidRPr="004D4D61">
              <w:rPr>
                <w:sz w:val="20"/>
                <w:lang w:val="fr-FR"/>
              </w:rPr>
              <w:t> </w:t>
            </w:r>
            <w:r w:rsidR="00723A4F" w:rsidRPr="004D4D61">
              <w:rPr>
                <w:sz w:val="20"/>
                <w:lang w:val="fr-FR"/>
              </w:rPr>
              <w:t>:</w:t>
            </w:r>
          </w:p>
          <w:p w14:paraId="130DCBF1" w14:textId="77777777" w:rsidR="006E0C9F" w:rsidRPr="004D4D61" w:rsidRDefault="006E0C9F" w:rsidP="00D43929">
            <w:pPr>
              <w:rPr>
                <w:sz w:val="20"/>
                <w:lang w:val="fr-FR"/>
              </w:rPr>
            </w:pPr>
          </w:p>
          <w:p w14:paraId="1355A71C" w14:textId="5334EB55" w:rsidR="006E0C9F" w:rsidRPr="004D4D61" w:rsidRDefault="00E83691" w:rsidP="008033CF">
            <w:pPr>
              <w:pStyle w:val="ListParagraph"/>
              <w:ind w:left="0"/>
              <w:rPr>
                <w:sz w:val="20"/>
                <w:lang w:val="fr-FR"/>
              </w:rPr>
            </w:pPr>
            <w:r w:rsidRPr="004D4D61">
              <w:rPr>
                <w:sz w:val="20"/>
                <w:lang w:val="fr-FR"/>
              </w:rPr>
              <w:noBreakHyphen/>
            </w:r>
            <w:r w:rsidR="00723A4F" w:rsidRPr="004D4D61">
              <w:rPr>
                <w:sz w:val="20"/>
                <w:lang w:val="fr-FR"/>
              </w:rPr>
              <w:t xml:space="preserve"> (</w:t>
            </w:r>
            <w:r w:rsidR="006124EF" w:rsidRPr="004D4D61">
              <w:rPr>
                <w:sz w:val="20"/>
                <w:lang w:val="fr-FR"/>
              </w:rPr>
              <w:t>le nombre pour l</w:t>
            </w:r>
            <w:r w:rsidR="00EF4D0A" w:rsidRPr="004D4D61">
              <w:rPr>
                <w:sz w:val="20"/>
                <w:lang w:val="fr-FR"/>
              </w:rPr>
              <w:t>’</w:t>
            </w:r>
            <w:r w:rsidR="006124EF" w:rsidRPr="004D4D61">
              <w:rPr>
                <w:sz w:val="20"/>
                <w:lang w:val="fr-FR"/>
              </w:rPr>
              <w:t>exercice biennal</w:t>
            </w:r>
            <w:r w:rsidR="00723A4F" w:rsidRPr="004D4D61">
              <w:rPr>
                <w:sz w:val="20"/>
                <w:lang w:val="fr-FR"/>
              </w:rPr>
              <w:t xml:space="preserve"> </w:t>
            </w:r>
            <w:r w:rsidR="006124EF" w:rsidRPr="004D4D61">
              <w:rPr>
                <w:sz w:val="20"/>
                <w:lang w:val="fr-FR"/>
              </w:rPr>
              <w:t>est inférieur au nombre total</w:t>
            </w:r>
            <w:r w:rsidR="00723A4F" w:rsidRPr="004D4D61">
              <w:rPr>
                <w:sz w:val="20"/>
                <w:lang w:val="fr-FR"/>
              </w:rPr>
              <w:t xml:space="preserve"> </w:t>
            </w:r>
            <w:r w:rsidR="006124EF" w:rsidRPr="004D4D61">
              <w:rPr>
                <w:sz w:val="20"/>
                <w:lang w:val="fr-FR"/>
              </w:rPr>
              <w:t>de pays</w:t>
            </w:r>
            <w:r w:rsidR="00723A4F" w:rsidRPr="004D4D61">
              <w:rPr>
                <w:sz w:val="20"/>
                <w:lang w:val="fr-FR"/>
              </w:rPr>
              <w:t xml:space="preserve"> </w:t>
            </w:r>
            <w:r w:rsidR="006124EF" w:rsidRPr="004D4D61">
              <w:rPr>
                <w:sz w:val="20"/>
                <w:lang w:val="fr-FR"/>
              </w:rPr>
              <w:t>pour chaque année de l</w:t>
            </w:r>
            <w:r w:rsidR="00EF4D0A" w:rsidRPr="004D4D61">
              <w:rPr>
                <w:sz w:val="20"/>
                <w:lang w:val="fr-FR"/>
              </w:rPr>
              <w:t>’</w:t>
            </w:r>
            <w:r w:rsidR="006124EF" w:rsidRPr="004D4D61">
              <w:rPr>
                <w:sz w:val="20"/>
                <w:lang w:val="fr-FR"/>
              </w:rPr>
              <w:t>exercice biennal</w:t>
            </w:r>
            <w:r w:rsidR="00723A4F" w:rsidRPr="004D4D61">
              <w:rPr>
                <w:sz w:val="20"/>
                <w:lang w:val="fr-FR"/>
              </w:rPr>
              <w:t xml:space="preserve">, </w:t>
            </w:r>
            <w:r w:rsidR="006124EF" w:rsidRPr="004D4D61">
              <w:rPr>
                <w:sz w:val="20"/>
                <w:lang w:val="fr-FR"/>
              </w:rPr>
              <w:t>dans la mesure où certains pays ont obtenu des prix</w:t>
            </w:r>
            <w:r w:rsidR="00723A4F" w:rsidRPr="004D4D61">
              <w:rPr>
                <w:sz w:val="20"/>
                <w:lang w:val="fr-FR"/>
              </w:rPr>
              <w:t xml:space="preserve"> </w:t>
            </w:r>
            <w:r w:rsidR="006124EF" w:rsidRPr="004D4D61">
              <w:rPr>
                <w:sz w:val="20"/>
                <w:lang w:val="fr-FR"/>
              </w:rPr>
              <w:t>en</w:t>
            </w:r>
            <w:r w:rsidR="00853EED" w:rsidRPr="004D4D61">
              <w:rPr>
                <w:sz w:val="20"/>
                <w:lang w:val="fr-FR"/>
              </w:rPr>
              <w:t> </w:t>
            </w:r>
            <w:r w:rsidR="00723A4F" w:rsidRPr="004D4D61">
              <w:rPr>
                <w:sz w:val="20"/>
                <w:lang w:val="fr-FR"/>
              </w:rPr>
              <w:t xml:space="preserve">2014 </w:t>
            </w:r>
            <w:r w:rsidR="006124EF" w:rsidRPr="004D4D61">
              <w:rPr>
                <w:sz w:val="20"/>
                <w:lang w:val="fr-FR"/>
              </w:rPr>
              <w:t>ainsi qu</w:t>
            </w:r>
            <w:r w:rsidR="00EF4D0A" w:rsidRPr="004D4D61">
              <w:rPr>
                <w:sz w:val="20"/>
                <w:lang w:val="fr-FR"/>
              </w:rPr>
              <w:t>’</w:t>
            </w:r>
            <w:r w:rsidR="006124EF" w:rsidRPr="004D4D61">
              <w:rPr>
                <w:sz w:val="20"/>
                <w:lang w:val="fr-FR"/>
              </w:rPr>
              <w:t>en</w:t>
            </w:r>
            <w:r w:rsidR="00853EED" w:rsidRPr="004D4D61">
              <w:rPr>
                <w:sz w:val="20"/>
                <w:lang w:val="fr-FR"/>
              </w:rPr>
              <w:t> </w:t>
            </w:r>
            <w:r w:rsidR="00723A4F" w:rsidRPr="004D4D61">
              <w:rPr>
                <w:sz w:val="20"/>
                <w:lang w:val="fr-FR"/>
              </w:rPr>
              <w:t xml:space="preserve">2015).  40 </w:t>
            </w:r>
            <w:r w:rsidR="006124EF" w:rsidRPr="004D4D61">
              <w:rPr>
                <w:sz w:val="20"/>
                <w:lang w:val="fr-FR"/>
              </w:rPr>
              <w:t>en</w:t>
            </w:r>
            <w:r w:rsidR="00853EED" w:rsidRPr="004D4D61">
              <w:rPr>
                <w:sz w:val="20"/>
                <w:lang w:val="fr-FR"/>
              </w:rPr>
              <w:t> </w:t>
            </w:r>
            <w:r w:rsidR="00723A4F" w:rsidRPr="004D4D61">
              <w:rPr>
                <w:sz w:val="20"/>
                <w:lang w:val="fr-FR"/>
              </w:rPr>
              <w:t>2014</w:t>
            </w:r>
            <w:r w:rsidR="00853EED" w:rsidRPr="004D4D61">
              <w:rPr>
                <w:sz w:val="20"/>
                <w:lang w:val="fr-FR"/>
              </w:rPr>
              <w:t> :</w:t>
            </w:r>
            <w:r w:rsidR="00723A4F" w:rsidRPr="004D4D61">
              <w:rPr>
                <w:sz w:val="20"/>
                <w:lang w:val="fr-FR"/>
              </w:rPr>
              <w:t xml:space="preserve"> </w:t>
            </w:r>
            <w:r w:rsidR="006124EF" w:rsidRPr="004D4D61">
              <w:rPr>
                <w:sz w:val="20"/>
                <w:lang w:val="fr-FR"/>
              </w:rPr>
              <w:t>Afrique : 5</w:t>
            </w:r>
            <w:r w:rsidR="00723A4F" w:rsidRPr="004D4D61">
              <w:rPr>
                <w:sz w:val="20"/>
                <w:lang w:val="fr-FR"/>
              </w:rPr>
              <w:t xml:space="preserve">;  </w:t>
            </w:r>
            <w:r w:rsidR="006124EF" w:rsidRPr="004D4D61">
              <w:rPr>
                <w:sz w:val="20"/>
                <w:lang w:val="fr-FR"/>
              </w:rPr>
              <w:t>pays arabes : 3;  Asie</w:t>
            </w:r>
            <w:r w:rsidR="00723A4F" w:rsidRPr="004D4D61">
              <w:rPr>
                <w:sz w:val="20"/>
                <w:lang w:val="fr-FR"/>
              </w:rPr>
              <w:t xml:space="preserve"> </w:t>
            </w:r>
            <w:r w:rsidR="006124EF" w:rsidRPr="004D4D61">
              <w:rPr>
                <w:sz w:val="20"/>
                <w:lang w:val="fr-FR"/>
              </w:rPr>
              <w:t>et Pacifique : 10;  c</w:t>
            </w:r>
            <w:r w:rsidR="00723A4F" w:rsidRPr="004D4D61">
              <w:rPr>
                <w:sz w:val="20"/>
                <w:lang w:val="fr-FR"/>
              </w:rPr>
              <w:t>ertain</w:t>
            </w:r>
            <w:r w:rsidR="006124EF" w:rsidRPr="004D4D61">
              <w:rPr>
                <w:sz w:val="20"/>
                <w:lang w:val="fr-FR"/>
              </w:rPr>
              <w:t>s</w:t>
            </w:r>
            <w:r w:rsidR="00723A4F" w:rsidRPr="004D4D61">
              <w:rPr>
                <w:sz w:val="20"/>
                <w:lang w:val="fr-FR"/>
              </w:rPr>
              <w:t xml:space="preserve"> </w:t>
            </w:r>
            <w:r w:rsidR="006124EF" w:rsidRPr="004D4D61">
              <w:rPr>
                <w:sz w:val="20"/>
                <w:lang w:val="fr-FR"/>
              </w:rPr>
              <w:t>pays</w:t>
            </w:r>
            <w:r w:rsidR="00723A4F" w:rsidRPr="004D4D61">
              <w:rPr>
                <w:sz w:val="20"/>
                <w:lang w:val="fr-FR"/>
              </w:rPr>
              <w:t xml:space="preserve"> </w:t>
            </w:r>
            <w:r w:rsidR="006124EF" w:rsidRPr="004D4D61">
              <w:rPr>
                <w:sz w:val="20"/>
                <w:lang w:val="fr-FR"/>
              </w:rPr>
              <w:t>d</w:t>
            </w:r>
            <w:r w:rsidR="00EF4D0A" w:rsidRPr="004D4D61">
              <w:rPr>
                <w:sz w:val="20"/>
                <w:lang w:val="fr-FR"/>
              </w:rPr>
              <w:t>’</w:t>
            </w:r>
            <w:r w:rsidR="00723A4F" w:rsidRPr="004D4D61">
              <w:rPr>
                <w:sz w:val="20"/>
                <w:lang w:val="fr-FR"/>
              </w:rPr>
              <w:t xml:space="preserve">Europe </w:t>
            </w:r>
            <w:r w:rsidR="006124EF" w:rsidRPr="004D4D61">
              <w:rPr>
                <w:sz w:val="20"/>
                <w:lang w:val="fr-FR"/>
              </w:rPr>
              <w:t>et</w:t>
            </w:r>
            <w:r w:rsidR="00723A4F" w:rsidRPr="004D4D61">
              <w:rPr>
                <w:sz w:val="20"/>
                <w:lang w:val="fr-FR"/>
              </w:rPr>
              <w:t xml:space="preserve"> </w:t>
            </w:r>
            <w:r w:rsidR="006124EF" w:rsidRPr="004D4D61">
              <w:rPr>
                <w:sz w:val="20"/>
                <w:lang w:val="fr-FR"/>
              </w:rPr>
              <w:t>d</w:t>
            </w:r>
            <w:r w:rsidR="00EF4D0A" w:rsidRPr="004D4D61">
              <w:rPr>
                <w:sz w:val="20"/>
                <w:lang w:val="fr-FR"/>
              </w:rPr>
              <w:t>’</w:t>
            </w:r>
            <w:r w:rsidR="006124EF" w:rsidRPr="004D4D61">
              <w:rPr>
                <w:sz w:val="20"/>
                <w:lang w:val="fr-FR"/>
              </w:rPr>
              <w:t>Asie : 8</w:t>
            </w:r>
            <w:r w:rsidR="00723A4F" w:rsidRPr="004D4D61">
              <w:rPr>
                <w:sz w:val="20"/>
                <w:lang w:val="fr-FR"/>
              </w:rPr>
              <w:t xml:space="preserve">;  </w:t>
            </w:r>
            <w:r w:rsidR="006124EF" w:rsidRPr="004D4D61">
              <w:rPr>
                <w:sz w:val="20"/>
                <w:lang w:val="fr-FR"/>
              </w:rPr>
              <w:t>Amérique latine</w:t>
            </w:r>
            <w:r w:rsidR="00723A4F" w:rsidRPr="004D4D61">
              <w:rPr>
                <w:sz w:val="20"/>
                <w:lang w:val="fr-FR"/>
              </w:rPr>
              <w:t xml:space="preserve"> </w:t>
            </w:r>
            <w:r w:rsidR="006124EF" w:rsidRPr="004D4D61">
              <w:rPr>
                <w:sz w:val="20"/>
                <w:lang w:val="fr-FR"/>
              </w:rPr>
              <w:t>et</w:t>
            </w:r>
            <w:r w:rsidR="00723A4F" w:rsidRPr="004D4D61">
              <w:rPr>
                <w:sz w:val="20"/>
                <w:lang w:val="fr-FR"/>
              </w:rPr>
              <w:t xml:space="preserve"> </w:t>
            </w:r>
            <w:r w:rsidR="006124EF" w:rsidRPr="004D4D61">
              <w:rPr>
                <w:sz w:val="20"/>
                <w:lang w:val="fr-FR"/>
              </w:rPr>
              <w:t>Caraïbes : 7</w:t>
            </w:r>
            <w:r w:rsidR="00723A4F" w:rsidRPr="004D4D61">
              <w:rPr>
                <w:sz w:val="20"/>
                <w:lang w:val="fr-FR"/>
              </w:rPr>
              <w:t xml:space="preserve">;  </w:t>
            </w:r>
            <w:r w:rsidR="006124EF" w:rsidRPr="004D4D61">
              <w:rPr>
                <w:sz w:val="20"/>
                <w:lang w:val="fr-FR"/>
              </w:rPr>
              <w:t>autre : 7</w:t>
            </w:r>
          </w:p>
          <w:p w14:paraId="57F88662" w14:textId="77777777" w:rsidR="006E0C9F" w:rsidRPr="004D4D61" w:rsidRDefault="006E0C9F" w:rsidP="00D43929">
            <w:pPr>
              <w:rPr>
                <w:sz w:val="20"/>
                <w:lang w:val="fr-FR"/>
              </w:rPr>
            </w:pPr>
          </w:p>
          <w:p w14:paraId="2A6E8F7D" w14:textId="77777777" w:rsidR="00723A4F" w:rsidRPr="004D4D61" w:rsidRDefault="00E83691" w:rsidP="008033CF">
            <w:pPr>
              <w:pStyle w:val="ListParagraph"/>
              <w:ind w:left="0"/>
              <w:rPr>
                <w:sz w:val="20"/>
                <w:lang w:val="fr-FR"/>
              </w:rPr>
            </w:pPr>
            <w:r w:rsidRPr="004D4D61">
              <w:rPr>
                <w:sz w:val="20"/>
                <w:lang w:val="fr-FR"/>
              </w:rPr>
              <w:noBreakHyphen/>
            </w:r>
            <w:r w:rsidR="00723A4F" w:rsidRPr="004D4D61">
              <w:rPr>
                <w:sz w:val="20"/>
                <w:lang w:val="fr-FR"/>
              </w:rPr>
              <w:t xml:space="preserve"> </w:t>
            </w:r>
            <w:r w:rsidR="00884C08" w:rsidRPr="004D4D61">
              <w:rPr>
                <w:sz w:val="20"/>
                <w:lang w:val="fr-FR"/>
              </w:rPr>
              <w:t>43 en</w:t>
            </w:r>
            <w:r w:rsidR="00853EED" w:rsidRPr="004D4D61">
              <w:rPr>
                <w:sz w:val="20"/>
                <w:lang w:val="fr-FR"/>
              </w:rPr>
              <w:t> </w:t>
            </w:r>
            <w:r w:rsidR="00884C08" w:rsidRPr="004D4D61">
              <w:rPr>
                <w:sz w:val="20"/>
                <w:lang w:val="fr-FR"/>
              </w:rPr>
              <w:t>2015</w:t>
            </w:r>
            <w:r w:rsidR="00853EED" w:rsidRPr="004D4D61">
              <w:rPr>
                <w:sz w:val="20"/>
                <w:lang w:val="fr-FR"/>
              </w:rPr>
              <w:t> </w:t>
            </w:r>
            <w:r w:rsidR="00884C08" w:rsidRPr="004D4D61">
              <w:rPr>
                <w:sz w:val="20"/>
                <w:lang w:val="fr-FR"/>
              </w:rPr>
              <w:t>: Afrique</w:t>
            </w:r>
            <w:r w:rsidR="00853EED" w:rsidRPr="004D4D61">
              <w:rPr>
                <w:sz w:val="20"/>
                <w:lang w:val="fr-FR"/>
              </w:rPr>
              <w:t> </w:t>
            </w:r>
            <w:r w:rsidR="00884C08" w:rsidRPr="004D4D61">
              <w:rPr>
                <w:sz w:val="20"/>
                <w:lang w:val="fr-FR"/>
              </w:rPr>
              <w:t xml:space="preserve">: 1; </w:t>
            </w:r>
            <w:r w:rsidR="00853EED" w:rsidRPr="004D4D61">
              <w:rPr>
                <w:sz w:val="20"/>
                <w:lang w:val="fr-FR"/>
              </w:rPr>
              <w:t xml:space="preserve"> </w:t>
            </w:r>
            <w:r w:rsidR="00884C08" w:rsidRPr="004D4D61">
              <w:rPr>
                <w:sz w:val="20"/>
                <w:lang w:val="fr-FR"/>
              </w:rPr>
              <w:t>pays arabes</w:t>
            </w:r>
            <w:r w:rsidR="00853EED" w:rsidRPr="004D4D61">
              <w:rPr>
                <w:sz w:val="20"/>
                <w:lang w:val="fr-FR"/>
              </w:rPr>
              <w:t> </w:t>
            </w:r>
            <w:r w:rsidR="00884C08" w:rsidRPr="004D4D61">
              <w:rPr>
                <w:sz w:val="20"/>
                <w:lang w:val="fr-FR"/>
              </w:rPr>
              <w:t xml:space="preserve">: 4; </w:t>
            </w:r>
            <w:r w:rsidR="00853EED" w:rsidRPr="004D4D61">
              <w:rPr>
                <w:sz w:val="20"/>
                <w:lang w:val="fr-FR"/>
              </w:rPr>
              <w:t xml:space="preserve"> </w:t>
            </w:r>
            <w:r w:rsidR="00884C08" w:rsidRPr="004D4D61">
              <w:rPr>
                <w:sz w:val="20"/>
                <w:lang w:val="fr-FR"/>
              </w:rPr>
              <w:t>Asie et Pacifique</w:t>
            </w:r>
            <w:r w:rsidR="00853EED" w:rsidRPr="004D4D61">
              <w:rPr>
                <w:sz w:val="20"/>
                <w:lang w:val="fr-FR"/>
              </w:rPr>
              <w:t> </w:t>
            </w:r>
            <w:r w:rsidR="00884C08" w:rsidRPr="004D4D61">
              <w:rPr>
                <w:sz w:val="20"/>
                <w:lang w:val="fr-FR"/>
              </w:rPr>
              <w:t>: 8, certains pays d</w:t>
            </w:r>
            <w:r w:rsidR="00EF4D0A" w:rsidRPr="004D4D61">
              <w:rPr>
                <w:sz w:val="20"/>
                <w:lang w:val="fr-FR"/>
              </w:rPr>
              <w:t>’</w:t>
            </w:r>
            <w:r w:rsidR="00884C08" w:rsidRPr="004D4D61">
              <w:rPr>
                <w:sz w:val="20"/>
                <w:lang w:val="fr-FR"/>
              </w:rPr>
              <w:t>Europe et d</w:t>
            </w:r>
            <w:r w:rsidR="00EF4D0A" w:rsidRPr="004D4D61">
              <w:rPr>
                <w:sz w:val="20"/>
                <w:lang w:val="fr-FR"/>
              </w:rPr>
              <w:t>’</w:t>
            </w:r>
            <w:r w:rsidR="00884C08" w:rsidRPr="004D4D61">
              <w:rPr>
                <w:sz w:val="20"/>
                <w:lang w:val="fr-FR"/>
              </w:rPr>
              <w:t>Asie</w:t>
            </w:r>
            <w:r w:rsidR="00853EED" w:rsidRPr="004D4D61">
              <w:rPr>
                <w:sz w:val="20"/>
                <w:lang w:val="fr-FR"/>
              </w:rPr>
              <w:t> </w:t>
            </w:r>
            <w:r w:rsidR="00884C08" w:rsidRPr="004D4D61">
              <w:rPr>
                <w:sz w:val="20"/>
                <w:lang w:val="fr-FR"/>
              </w:rPr>
              <w:t xml:space="preserve">: 15; </w:t>
            </w:r>
            <w:r w:rsidR="00853EED" w:rsidRPr="004D4D61">
              <w:rPr>
                <w:sz w:val="20"/>
                <w:lang w:val="fr-FR"/>
              </w:rPr>
              <w:t xml:space="preserve"> </w:t>
            </w:r>
            <w:r w:rsidR="00884C08" w:rsidRPr="004D4D61">
              <w:rPr>
                <w:sz w:val="20"/>
                <w:lang w:val="fr-FR"/>
              </w:rPr>
              <w:t>Amérique latine et Caraïbes</w:t>
            </w:r>
            <w:r w:rsidR="00853EED" w:rsidRPr="004D4D61">
              <w:rPr>
                <w:sz w:val="20"/>
                <w:lang w:val="fr-FR"/>
              </w:rPr>
              <w:t> </w:t>
            </w:r>
            <w:r w:rsidR="00884C08" w:rsidRPr="004D4D61">
              <w:rPr>
                <w:sz w:val="20"/>
                <w:lang w:val="fr-FR"/>
              </w:rPr>
              <w:t xml:space="preserve">: 9; </w:t>
            </w:r>
            <w:r w:rsidR="00853EED" w:rsidRPr="004D4D61">
              <w:rPr>
                <w:sz w:val="20"/>
                <w:lang w:val="fr-FR"/>
              </w:rPr>
              <w:t xml:space="preserve"> </w:t>
            </w:r>
            <w:r w:rsidR="00884C08" w:rsidRPr="004D4D61">
              <w:rPr>
                <w:sz w:val="20"/>
                <w:lang w:val="fr-FR"/>
              </w:rPr>
              <w:t>autre</w:t>
            </w:r>
            <w:r w:rsidR="00853EED" w:rsidRPr="004D4D61">
              <w:rPr>
                <w:sz w:val="20"/>
                <w:lang w:val="fr-FR"/>
              </w:rPr>
              <w:t> </w:t>
            </w:r>
            <w:r w:rsidR="00884C08" w:rsidRPr="004D4D61">
              <w:rPr>
                <w:sz w:val="20"/>
                <w:lang w:val="fr-FR"/>
              </w:rPr>
              <w:t>: 6</w:t>
            </w:r>
          </w:p>
          <w:p w14:paraId="744833B1" w14:textId="282AFB07" w:rsidR="00496CD6" w:rsidRPr="004D4D61" w:rsidRDefault="00496CD6" w:rsidP="008033CF">
            <w:pPr>
              <w:pStyle w:val="ListParagraph"/>
              <w:ind w:left="0"/>
              <w:rPr>
                <w:sz w:val="20"/>
                <w:lang w:val="fr-FR"/>
              </w:rPr>
            </w:pPr>
          </w:p>
        </w:tc>
      </w:tr>
      <w:tr w:rsidR="004D4D61" w:rsidRPr="004D4D61" w14:paraId="02A45EB0" w14:textId="77777777" w:rsidTr="00E76326">
        <w:trPr>
          <w:trHeight w:val="705"/>
        </w:trPr>
        <w:tc>
          <w:tcPr>
            <w:tcW w:w="1575" w:type="dxa"/>
            <w:tcBorders>
              <w:top w:val="single" w:sz="4" w:space="0" w:color="auto"/>
              <w:left w:val="single" w:sz="4" w:space="0" w:color="auto"/>
              <w:bottom w:val="single" w:sz="4" w:space="0" w:color="auto"/>
              <w:right w:val="single" w:sz="4" w:space="0" w:color="auto"/>
            </w:tcBorders>
          </w:tcPr>
          <w:p w14:paraId="7C04D30F" w14:textId="77777777" w:rsidR="00723A4F" w:rsidRPr="004D4D61" w:rsidRDefault="006E0C9F" w:rsidP="006E0C9F">
            <w:pPr>
              <w:rPr>
                <w:rFonts w:eastAsia="Times New Roman"/>
                <w:sz w:val="20"/>
                <w:lang w:val="fr-FR"/>
              </w:rPr>
            </w:pPr>
            <w:r w:rsidRPr="004D4D61">
              <w:rPr>
                <w:rFonts w:eastAsia="Times New Roman"/>
                <w:sz w:val="20"/>
                <w:lang w:val="fr-FR"/>
              </w:rPr>
              <w:t>Programme 18 ‏– Propriété intellectuelle et défis mondiaux</w:t>
            </w:r>
          </w:p>
        </w:tc>
        <w:tc>
          <w:tcPr>
            <w:tcW w:w="2952" w:type="dxa"/>
            <w:tcBorders>
              <w:top w:val="single" w:sz="4" w:space="0" w:color="auto"/>
              <w:left w:val="single" w:sz="4" w:space="0" w:color="auto"/>
              <w:bottom w:val="single" w:sz="4" w:space="0" w:color="auto"/>
              <w:right w:val="single" w:sz="4" w:space="0" w:color="auto"/>
            </w:tcBorders>
          </w:tcPr>
          <w:p w14:paraId="7E916221" w14:textId="77777777" w:rsidR="00723A4F" w:rsidRPr="004D4D61" w:rsidRDefault="006E0C9F" w:rsidP="006E0C9F">
            <w:pPr>
              <w:rPr>
                <w:sz w:val="20"/>
                <w:lang w:val="fr-FR"/>
              </w:rPr>
            </w:pPr>
            <w:proofErr w:type="spellStart"/>
            <w:r w:rsidRPr="004D4D61">
              <w:rPr>
                <w:sz w:val="20"/>
                <w:lang w:val="fr-FR"/>
              </w:rPr>
              <w:t>VII.2</w:t>
            </w:r>
            <w:proofErr w:type="spellEnd"/>
            <w:r w:rsidRPr="004D4D61">
              <w:rPr>
                <w:sz w:val="20"/>
                <w:lang w:val="fr-FR"/>
              </w:rPr>
              <w:t xml:space="preserve">.  Des </w:t>
            </w:r>
            <w:proofErr w:type="spellStart"/>
            <w:r w:rsidR="00853EED" w:rsidRPr="004D4D61">
              <w:rPr>
                <w:sz w:val="20"/>
                <w:lang w:val="fr-FR"/>
              </w:rPr>
              <w:t>plateformes</w:t>
            </w:r>
            <w:proofErr w:type="spellEnd"/>
            <w:r w:rsidRPr="004D4D61">
              <w:rPr>
                <w:sz w:val="20"/>
                <w:lang w:val="fr-FR"/>
              </w:rPr>
              <w:t xml:space="preserve"> et instruments fondés sur la propriété intellectuelle sont utilisés pour le transfert de connaissances et l</w:t>
            </w:r>
            <w:r w:rsidR="00EF4D0A" w:rsidRPr="004D4D61">
              <w:rPr>
                <w:sz w:val="20"/>
                <w:lang w:val="fr-FR"/>
              </w:rPr>
              <w:t>’</w:t>
            </w:r>
            <w:r w:rsidRPr="004D4D61">
              <w:rPr>
                <w:sz w:val="20"/>
                <w:lang w:val="fr-FR"/>
              </w:rPr>
              <w:t>adaptation et la diffusion de la technologie entre les pays développés et les pays en développement, notamment</w:t>
            </w:r>
            <w:r w:rsidR="00062D03" w:rsidRPr="004D4D61">
              <w:rPr>
                <w:sz w:val="20"/>
                <w:lang w:val="fr-FR"/>
              </w:rPr>
              <w:t xml:space="preserve"> les PMA</w:t>
            </w:r>
            <w:r w:rsidRPr="004D4D61">
              <w:rPr>
                <w:sz w:val="20"/>
                <w:lang w:val="fr-FR"/>
              </w:rPr>
              <w:t>, pour relever des défis mondiaux</w:t>
            </w:r>
          </w:p>
          <w:p w14:paraId="6021EEAB" w14:textId="34CCF32D" w:rsidR="00496CD6" w:rsidRPr="004D4D61" w:rsidRDefault="00496CD6" w:rsidP="006E0C9F">
            <w:pPr>
              <w:rPr>
                <w:sz w:val="20"/>
                <w:lang w:val="fr-FR"/>
              </w:rPr>
            </w:pPr>
          </w:p>
        </w:tc>
        <w:tc>
          <w:tcPr>
            <w:tcW w:w="3060" w:type="dxa"/>
            <w:tcBorders>
              <w:top w:val="single" w:sz="4" w:space="0" w:color="auto"/>
              <w:left w:val="single" w:sz="4" w:space="0" w:color="auto"/>
              <w:bottom w:val="single" w:sz="4" w:space="0" w:color="auto"/>
              <w:right w:val="single" w:sz="4" w:space="0" w:color="auto"/>
            </w:tcBorders>
          </w:tcPr>
          <w:p w14:paraId="10CDF8A8" w14:textId="77777777" w:rsidR="00723A4F" w:rsidRPr="004D4D61" w:rsidRDefault="006E0C9F" w:rsidP="006E0C9F">
            <w:pPr>
              <w:rPr>
                <w:sz w:val="20"/>
                <w:lang w:val="fr-FR"/>
              </w:rPr>
            </w:pPr>
            <w:r w:rsidRPr="004D4D61">
              <w:rPr>
                <w:sz w:val="20"/>
                <w:lang w:val="fr-FR"/>
              </w:rPr>
              <w:t xml:space="preserve">Nombre de membres de </w:t>
            </w:r>
            <w:proofErr w:type="spellStart"/>
            <w:r w:rsidRPr="004D4D61">
              <w:rPr>
                <w:sz w:val="20"/>
                <w:lang w:val="fr-FR"/>
              </w:rPr>
              <w:t>WIPO</w:t>
            </w:r>
            <w:proofErr w:type="spellEnd"/>
            <w:r w:rsidRPr="004D4D61">
              <w:rPr>
                <w:sz w:val="20"/>
                <w:lang w:val="fr-FR"/>
              </w:rPr>
              <w:t xml:space="preserve"> GREEN</w:t>
            </w:r>
          </w:p>
        </w:tc>
        <w:tc>
          <w:tcPr>
            <w:tcW w:w="2520" w:type="dxa"/>
            <w:tcBorders>
              <w:top w:val="single" w:sz="4" w:space="0" w:color="auto"/>
              <w:left w:val="single" w:sz="4" w:space="0" w:color="auto"/>
              <w:bottom w:val="single" w:sz="4" w:space="0" w:color="auto"/>
              <w:right w:val="single" w:sz="4" w:space="0" w:color="auto"/>
            </w:tcBorders>
          </w:tcPr>
          <w:p w14:paraId="081BCFA2" w14:textId="10B3A431" w:rsidR="00062D03" w:rsidRPr="004D4D61" w:rsidRDefault="006E0C9F" w:rsidP="006E0C9F">
            <w:pPr>
              <w:rPr>
                <w:sz w:val="20"/>
                <w:lang w:val="fr-FR"/>
              </w:rPr>
            </w:pPr>
            <w:r w:rsidRPr="004D4D61">
              <w:rPr>
                <w:sz w:val="20"/>
                <w:lang w:val="fr-FR"/>
              </w:rPr>
              <w:t>Niveau de référence actualisé à fin 2013</w:t>
            </w:r>
            <w:r w:rsidR="00853EED" w:rsidRPr="004D4D61">
              <w:rPr>
                <w:sz w:val="20"/>
                <w:lang w:val="fr-FR"/>
              </w:rPr>
              <w:t> </w:t>
            </w:r>
            <w:proofErr w:type="gramStart"/>
            <w:r w:rsidRPr="004D4D61">
              <w:rPr>
                <w:sz w:val="20"/>
                <w:lang w:val="fr-FR"/>
              </w:rPr>
              <w:t>: 36</w:t>
            </w:r>
            <w:proofErr w:type="gramEnd"/>
            <w:r w:rsidRPr="004D4D61">
              <w:rPr>
                <w:sz w:val="20"/>
                <w:lang w:val="fr-FR"/>
              </w:rPr>
              <w:t xml:space="preserve"> partenaires, 160</w:t>
            </w:r>
            <w:r w:rsidR="00682EE3" w:rsidRPr="004D4D61">
              <w:rPr>
                <w:sz w:val="20"/>
                <w:lang w:val="fr-FR"/>
              </w:rPr>
              <w:t> </w:t>
            </w:r>
            <w:r w:rsidRPr="004D4D61">
              <w:rPr>
                <w:sz w:val="20"/>
                <w:lang w:val="fr-FR"/>
              </w:rPr>
              <w:t>utilisateurs, 830</w:t>
            </w:r>
            <w:r w:rsidR="00682EE3" w:rsidRPr="004D4D61">
              <w:rPr>
                <w:sz w:val="20"/>
                <w:lang w:val="fr-FR"/>
              </w:rPr>
              <w:t> </w:t>
            </w:r>
            <w:r w:rsidRPr="004D4D61">
              <w:rPr>
                <w:sz w:val="20"/>
                <w:lang w:val="fr-FR"/>
              </w:rPr>
              <w:t>téléchargements</w:t>
            </w:r>
          </w:p>
          <w:p w14:paraId="60208E56" w14:textId="6B53C790" w:rsidR="00723A4F" w:rsidRPr="004D4D61" w:rsidRDefault="00723A4F" w:rsidP="00D43929">
            <w:pPr>
              <w:rPr>
                <w:sz w:val="20"/>
                <w:lang w:val="fr-FR"/>
              </w:rPr>
            </w:pPr>
          </w:p>
        </w:tc>
        <w:tc>
          <w:tcPr>
            <w:tcW w:w="1890" w:type="dxa"/>
            <w:tcBorders>
              <w:top w:val="single" w:sz="4" w:space="0" w:color="auto"/>
              <w:left w:val="single" w:sz="4" w:space="0" w:color="auto"/>
              <w:bottom w:val="single" w:sz="4" w:space="0" w:color="auto"/>
              <w:right w:val="single" w:sz="4" w:space="0" w:color="auto"/>
            </w:tcBorders>
          </w:tcPr>
          <w:p w14:paraId="5C0172ED" w14:textId="68BE2102" w:rsidR="00723A4F" w:rsidRPr="004D4D61" w:rsidRDefault="00723A4F" w:rsidP="00884C08">
            <w:pPr>
              <w:rPr>
                <w:sz w:val="20"/>
                <w:lang w:val="fr-FR"/>
              </w:rPr>
            </w:pPr>
            <w:r w:rsidRPr="004D4D61">
              <w:rPr>
                <w:sz w:val="20"/>
                <w:lang w:val="fr-FR"/>
              </w:rPr>
              <w:t xml:space="preserve">10 </w:t>
            </w:r>
            <w:r w:rsidR="00884C08" w:rsidRPr="004D4D61">
              <w:rPr>
                <w:sz w:val="20"/>
                <w:lang w:val="fr-FR"/>
              </w:rPr>
              <w:t>nouveaux</w:t>
            </w:r>
            <w:r w:rsidRPr="004D4D61">
              <w:rPr>
                <w:sz w:val="20"/>
                <w:lang w:val="fr-FR"/>
              </w:rPr>
              <w:t xml:space="preserve"> </w:t>
            </w:r>
            <w:r w:rsidR="00884C08" w:rsidRPr="004D4D61">
              <w:rPr>
                <w:sz w:val="20"/>
                <w:lang w:val="fr-FR"/>
              </w:rPr>
              <w:t>partenaires</w:t>
            </w:r>
            <w:r w:rsidRPr="004D4D61">
              <w:rPr>
                <w:sz w:val="20"/>
                <w:lang w:val="fr-FR"/>
              </w:rPr>
              <w:t xml:space="preserve"> </w:t>
            </w:r>
          </w:p>
        </w:tc>
        <w:tc>
          <w:tcPr>
            <w:tcW w:w="3600" w:type="dxa"/>
            <w:tcBorders>
              <w:top w:val="single" w:sz="4" w:space="0" w:color="auto"/>
              <w:left w:val="single" w:sz="4" w:space="0" w:color="auto"/>
              <w:bottom w:val="single" w:sz="4" w:space="0" w:color="auto"/>
              <w:right w:val="single" w:sz="4" w:space="0" w:color="auto"/>
            </w:tcBorders>
          </w:tcPr>
          <w:p w14:paraId="3EA2C756" w14:textId="77777777" w:rsidR="006E0C9F" w:rsidRPr="004D4D61" w:rsidRDefault="006E0C9F" w:rsidP="006E0C9F">
            <w:pPr>
              <w:rPr>
                <w:sz w:val="20"/>
                <w:lang w:val="fr-FR"/>
              </w:rPr>
            </w:pPr>
            <w:r w:rsidRPr="004D4D61">
              <w:rPr>
                <w:sz w:val="20"/>
                <w:lang w:val="fr-FR"/>
              </w:rPr>
              <w:t>29 nouveaux partenaires (65 au total)</w:t>
            </w:r>
          </w:p>
          <w:p w14:paraId="78851818" w14:textId="1CEB5AFB" w:rsidR="00884C08" w:rsidRPr="004D4D61" w:rsidRDefault="00E83691" w:rsidP="00884C08">
            <w:pPr>
              <w:rPr>
                <w:sz w:val="20"/>
                <w:lang w:val="fr-FR"/>
              </w:rPr>
            </w:pPr>
            <w:r w:rsidRPr="004D4D61">
              <w:rPr>
                <w:sz w:val="20"/>
                <w:lang w:val="fr-FR"/>
              </w:rPr>
              <w:noBreakHyphen/>
            </w:r>
            <w:r w:rsidR="00723A4F" w:rsidRPr="004D4D61">
              <w:rPr>
                <w:sz w:val="20"/>
                <w:lang w:val="fr-FR"/>
              </w:rPr>
              <w:t xml:space="preserve"> </w:t>
            </w:r>
            <w:r w:rsidR="00884C08" w:rsidRPr="004D4D61">
              <w:rPr>
                <w:sz w:val="20"/>
                <w:lang w:val="fr-FR"/>
              </w:rPr>
              <w:t>330 nouveaux utilisateurs (490 au total)</w:t>
            </w:r>
          </w:p>
          <w:p w14:paraId="24FA5BDD" w14:textId="77777777" w:rsidR="00884C08" w:rsidRPr="004D4D61" w:rsidRDefault="00884C08" w:rsidP="00884C08">
            <w:pPr>
              <w:rPr>
                <w:sz w:val="20"/>
                <w:lang w:val="fr-FR"/>
              </w:rPr>
            </w:pPr>
          </w:p>
          <w:p w14:paraId="2BFC21AB" w14:textId="1129D7D4" w:rsidR="00723A4F" w:rsidRPr="004D4D61" w:rsidRDefault="00E83691" w:rsidP="00884C08">
            <w:pPr>
              <w:rPr>
                <w:sz w:val="20"/>
                <w:lang w:val="fr-FR"/>
              </w:rPr>
            </w:pPr>
            <w:r w:rsidRPr="004D4D61">
              <w:rPr>
                <w:sz w:val="20"/>
                <w:lang w:val="fr-FR"/>
              </w:rPr>
              <w:noBreakHyphen/>
            </w:r>
            <w:r w:rsidR="00884C08" w:rsidRPr="004D4D61">
              <w:rPr>
                <w:sz w:val="20"/>
                <w:lang w:val="fr-FR"/>
              </w:rPr>
              <w:t>1351 nouveaux téléchargements (</w:t>
            </w:r>
            <w:r w:rsidR="006E0C9F" w:rsidRPr="004D4D61">
              <w:rPr>
                <w:sz w:val="20"/>
                <w:lang w:val="fr-FR"/>
              </w:rPr>
              <w:t>2 181 au total</w:t>
            </w:r>
            <w:r w:rsidR="00884C08" w:rsidRPr="004D4D61">
              <w:rPr>
                <w:sz w:val="20"/>
                <w:lang w:val="fr-FR"/>
              </w:rPr>
              <w:t>)</w:t>
            </w:r>
          </w:p>
        </w:tc>
      </w:tr>
      <w:tr w:rsidR="004D4D61" w:rsidRPr="004D4D61" w14:paraId="26C34C09" w14:textId="77777777" w:rsidTr="00E76326">
        <w:trPr>
          <w:trHeight w:val="705"/>
        </w:trPr>
        <w:tc>
          <w:tcPr>
            <w:tcW w:w="1575" w:type="dxa"/>
            <w:tcBorders>
              <w:top w:val="single" w:sz="4" w:space="0" w:color="auto"/>
              <w:left w:val="single" w:sz="4" w:space="0" w:color="auto"/>
              <w:bottom w:val="single" w:sz="4" w:space="0" w:color="auto"/>
              <w:right w:val="single" w:sz="4" w:space="0" w:color="auto"/>
            </w:tcBorders>
          </w:tcPr>
          <w:p w14:paraId="76D136F0" w14:textId="158DD8FB" w:rsidR="00723A4F" w:rsidRPr="004D4D61" w:rsidRDefault="006E0C9F" w:rsidP="00496CD6">
            <w:pPr>
              <w:keepNext/>
              <w:keepLines/>
              <w:rPr>
                <w:rFonts w:eastAsia="Times New Roman"/>
                <w:sz w:val="20"/>
                <w:lang w:val="fr-FR"/>
              </w:rPr>
            </w:pPr>
            <w:r w:rsidRPr="004D4D61">
              <w:rPr>
                <w:rFonts w:eastAsia="Times New Roman"/>
                <w:sz w:val="20"/>
                <w:lang w:val="fr-FR"/>
              </w:rPr>
              <w:lastRenderedPageBreak/>
              <w:t>Programme 19 ‏– ‎</w:t>
            </w:r>
            <w:proofErr w:type="spellStart"/>
            <w:r w:rsidRPr="004D4D61">
              <w:rPr>
                <w:rFonts w:eastAsia="Times New Roman"/>
                <w:sz w:val="20"/>
                <w:lang w:val="fr-FR"/>
              </w:rPr>
              <w:t>Communica</w:t>
            </w:r>
            <w:r w:rsidR="00496CD6" w:rsidRPr="004D4D61">
              <w:rPr>
                <w:rFonts w:eastAsia="Times New Roman"/>
                <w:sz w:val="20"/>
                <w:lang w:val="fr-FR"/>
              </w:rPr>
              <w:t>-</w:t>
            </w:r>
            <w:r w:rsidRPr="004D4D61">
              <w:rPr>
                <w:rFonts w:eastAsia="Times New Roman"/>
                <w:sz w:val="20"/>
                <w:lang w:val="fr-FR"/>
              </w:rPr>
              <w:t>tions</w:t>
            </w:r>
            <w:proofErr w:type="spellEnd"/>
          </w:p>
        </w:tc>
        <w:tc>
          <w:tcPr>
            <w:tcW w:w="2952" w:type="dxa"/>
            <w:tcBorders>
              <w:top w:val="single" w:sz="4" w:space="0" w:color="auto"/>
              <w:left w:val="single" w:sz="4" w:space="0" w:color="auto"/>
              <w:bottom w:val="single" w:sz="4" w:space="0" w:color="auto"/>
              <w:right w:val="single" w:sz="4" w:space="0" w:color="auto"/>
            </w:tcBorders>
          </w:tcPr>
          <w:p w14:paraId="53358D73" w14:textId="590DB289" w:rsidR="00723A4F" w:rsidRPr="004D4D61" w:rsidRDefault="006E0C9F" w:rsidP="006E0C9F">
            <w:pPr>
              <w:rPr>
                <w:sz w:val="20"/>
                <w:lang w:val="fr-FR"/>
              </w:rPr>
            </w:pPr>
            <w:proofErr w:type="spellStart"/>
            <w:r w:rsidRPr="004D4D61">
              <w:rPr>
                <w:sz w:val="20"/>
                <w:lang w:val="fr-FR"/>
              </w:rPr>
              <w:t>VIII.2</w:t>
            </w:r>
            <w:proofErr w:type="spellEnd"/>
            <w:r w:rsidRPr="004D4D61">
              <w:rPr>
                <w:sz w:val="20"/>
                <w:lang w:val="fr-FR"/>
              </w:rPr>
              <w:t xml:space="preserve"> Amélioration de l</w:t>
            </w:r>
            <w:r w:rsidR="00EF4D0A" w:rsidRPr="004D4D61">
              <w:rPr>
                <w:sz w:val="20"/>
                <w:lang w:val="fr-FR"/>
              </w:rPr>
              <w:t>’</w:t>
            </w:r>
            <w:r w:rsidRPr="004D4D61">
              <w:rPr>
                <w:sz w:val="20"/>
                <w:lang w:val="fr-FR"/>
              </w:rPr>
              <w:t>orientation vers les services et de la réactivité à la demande</w:t>
            </w:r>
          </w:p>
        </w:tc>
        <w:tc>
          <w:tcPr>
            <w:tcW w:w="3060" w:type="dxa"/>
            <w:tcBorders>
              <w:top w:val="single" w:sz="4" w:space="0" w:color="auto"/>
              <w:left w:val="single" w:sz="4" w:space="0" w:color="auto"/>
              <w:bottom w:val="single" w:sz="4" w:space="0" w:color="auto"/>
              <w:right w:val="single" w:sz="4" w:space="0" w:color="auto"/>
            </w:tcBorders>
          </w:tcPr>
          <w:p w14:paraId="488053B6" w14:textId="6105304D" w:rsidR="00723A4F" w:rsidRPr="004D4D61" w:rsidRDefault="006E0C9F" w:rsidP="006E0C9F">
            <w:pPr>
              <w:rPr>
                <w:sz w:val="20"/>
                <w:lang w:val="fr-FR"/>
              </w:rPr>
            </w:pPr>
            <w:r w:rsidRPr="004D4D61">
              <w:rPr>
                <w:sz w:val="20"/>
                <w:lang w:val="fr-FR"/>
              </w:rPr>
              <w:t>Objectifs en matière de normes de service définis sur le site</w:t>
            </w:r>
            <w:r w:rsidR="00853EED" w:rsidRPr="004D4D61">
              <w:rPr>
                <w:sz w:val="20"/>
                <w:lang w:val="fr-FR"/>
              </w:rPr>
              <w:t> </w:t>
            </w:r>
            <w:r w:rsidRPr="004D4D61">
              <w:rPr>
                <w:sz w:val="20"/>
                <w:lang w:val="fr-FR"/>
              </w:rPr>
              <w:t>Web de l</w:t>
            </w:r>
            <w:r w:rsidR="00EF4D0A" w:rsidRPr="004D4D61">
              <w:rPr>
                <w:sz w:val="20"/>
                <w:lang w:val="fr-FR"/>
              </w:rPr>
              <w:t>’</w:t>
            </w:r>
            <w:proofErr w:type="spellStart"/>
            <w:r w:rsidRPr="004D4D61">
              <w:rPr>
                <w:sz w:val="20"/>
                <w:lang w:val="fr-FR"/>
              </w:rPr>
              <w:t>OMPI</w:t>
            </w:r>
            <w:proofErr w:type="spellEnd"/>
          </w:p>
        </w:tc>
        <w:tc>
          <w:tcPr>
            <w:tcW w:w="2520" w:type="dxa"/>
            <w:tcBorders>
              <w:top w:val="single" w:sz="4" w:space="0" w:color="auto"/>
              <w:left w:val="single" w:sz="4" w:space="0" w:color="auto"/>
              <w:bottom w:val="single" w:sz="4" w:space="0" w:color="auto"/>
              <w:right w:val="single" w:sz="4" w:space="0" w:color="auto"/>
            </w:tcBorders>
          </w:tcPr>
          <w:p w14:paraId="7E184C46" w14:textId="77777777" w:rsidR="00723A4F" w:rsidRPr="004D4D61" w:rsidRDefault="006E0C9F" w:rsidP="006E0C9F">
            <w:pPr>
              <w:rPr>
                <w:sz w:val="20"/>
                <w:lang w:val="fr-FR"/>
              </w:rPr>
            </w:pPr>
            <w:r w:rsidRPr="004D4D61">
              <w:rPr>
                <w:sz w:val="20"/>
                <w:lang w:val="fr-FR"/>
              </w:rPr>
              <w:t>pas intégrés au niveau de référence</w:t>
            </w:r>
          </w:p>
        </w:tc>
        <w:tc>
          <w:tcPr>
            <w:tcW w:w="1890" w:type="dxa"/>
            <w:tcBorders>
              <w:top w:val="single" w:sz="4" w:space="0" w:color="auto"/>
              <w:left w:val="single" w:sz="4" w:space="0" w:color="auto"/>
              <w:bottom w:val="single" w:sz="4" w:space="0" w:color="auto"/>
              <w:right w:val="single" w:sz="4" w:space="0" w:color="auto"/>
            </w:tcBorders>
          </w:tcPr>
          <w:p w14:paraId="4CEAAE90" w14:textId="6710D822" w:rsidR="00062D03" w:rsidRPr="004D4D61" w:rsidRDefault="006E0C9F" w:rsidP="006E0C9F">
            <w:pPr>
              <w:rPr>
                <w:sz w:val="20"/>
                <w:lang w:val="fr-FR"/>
              </w:rPr>
            </w:pPr>
            <w:r w:rsidRPr="004D4D61">
              <w:rPr>
                <w:sz w:val="20"/>
                <w:lang w:val="fr-FR"/>
              </w:rPr>
              <w:t>Objectif défini</w:t>
            </w:r>
            <w:r w:rsidR="00853EED" w:rsidRPr="004D4D61">
              <w:rPr>
                <w:sz w:val="20"/>
                <w:lang w:val="fr-FR"/>
              </w:rPr>
              <w:t> </w:t>
            </w:r>
            <w:proofErr w:type="gramStart"/>
            <w:r w:rsidRPr="004D4D61">
              <w:rPr>
                <w:sz w:val="20"/>
                <w:lang w:val="fr-FR"/>
              </w:rPr>
              <w:t>: normes</w:t>
            </w:r>
            <w:proofErr w:type="gramEnd"/>
            <w:r w:rsidRPr="004D4D61">
              <w:rPr>
                <w:sz w:val="20"/>
                <w:lang w:val="fr-FR"/>
              </w:rPr>
              <w:t xml:space="preserve"> du Centre des services à la clientèle</w:t>
            </w:r>
            <w:r w:rsidR="00853EED" w:rsidRPr="004D4D61">
              <w:rPr>
                <w:sz w:val="20"/>
                <w:lang w:val="fr-FR"/>
              </w:rPr>
              <w:t> </w:t>
            </w:r>
            <w:r w:rsidRPr="004D4D61">
              <w:rPr>
                <w:sz w:val="20"/>
                <w:lang w:val="fr-FR"/>
              </w:rPr>
              <w:t>:</w:t>
            </w:r>
          </w:p>
          <w:p w14:paraId="1299828D" w14:textId="7D81621B" w:rsidR="006E0C9F" w:rsidRPr="004D4D61" w:rsidRDefault="006E0C9F" w:rsidP="006E0C9F">
            <w:pPr>
              <w:rPr>
                <w:sz w:val="20"/>
                <w:lang w:val="fr-FR"/>
              </w:rPr>
            </w:pPr>
            <w:r w:rsidRPr="004D4D61">
              <w:rPr>
                <w:sz w:val="20"/>
                <w:lang w:val="fr-FR"/>
              </w:rPr>
              <w:t>i) 90% de tickets traités dans un délai d</w:t>
            </w:r>
            <w:r w:rsidR="00EF4D0A" w:rsidRPr="004D4D61">
              <w:rPr>
                <w:sz w:val="20"/>
                <w:lang w:val="fr-FR"/>
              </w:rPr>
              <w:t>’</w:t>
            </w:r>
            <w:r w:rsidRPr="004D4D61">
              <w:rPr>
                <w:sz w:val="20"/>
                <w:lang w:val="fr-FR"/>
              </w:rPr>
              <w:t>un jour</w:t>
            </w:r>
          </w:p>
          <w:p w14:paraId="263224A7" w14:textId="77777777" w:rsidR="006E0C9F" w:rsidRPr="004D4D61" w:rsidRDefault="006E0C9F" w:rsidP="00D43929">
            <w:pPr>
              <w:rPr>
                <w:sz w:val="20"/>
                <w:lang w:val="fr-FR"/>
              </w:rPr>
            </w:pPr>
          </w:p>
          <w:p w14:paraId="467B2D9B" w14:textId="77777777" w:rsidR="00723A4F" w:rsidRPr="004D4D61" w:rsidRDefault="006E0C9F" w:rsidP="006E0C9F">
            <w:pPr>
              <w:rPr>
                <w:sz w:val="20"/>
                <w:lang w:val="fr-FR"/>
              </w:rPr>
            </w:pPr>
            <w:r w:rsidRPr="004D4D61">
              <w:rPr>
                <w:sz w:val="20"/>
                <w:lang w:val="fr-FR"/>
              </w:rPr>
              <w:t>ii) 90% de plaintes traitées dans un délai de huit</w:t>
            </w:r>
            <w:r w:rsidR="00853EED" w:rsidRPr="004D4D61">
              <w:rPr>
                <w:sz w:val="20"/>
                <w:lang w:val="fr-FR"/>
              </w:rPr>
              <w:t> </w:t>
            </w:r>
            <w:r w:rsidRPr="004D4D61">
              <w:rPr>
                <w:sz w:val="20"/>
                <w:lang w:val="fr-FR"/>
              </w:rPr>
              <w:t>heures de travail</w:t>
            </w:r>
          </w:p>
          <w:p w14:paraId="6CB4F4CE" w14:textId="0C4077E8" w:rsidR="00496CD6" w:rsidRPr="004D4D61" w:rsidRDefault="00496CD6" w:rsidP="006E0C9F">
            <w:pPr>
              <w:rPr>
                <w:sz w:val="20"/>
                <w:lang w:val="fr-FR"/>
              </w:rPr>
            </w:pPr>
          </w:p>
        </w:tc>
        <w:tc>
          <w:tcPr>
            <w:tcW w:w="3600" w:type="dxa"/>
            <w:tcBorders>
              <w:top w:val="single" w:sz="4" w:space="0" w:color="auto"/>
              <w:left w:val="single" w:sz="4" w:space="0" w:color="auto"/>
              <w:bottom w:val="single" w:sz="4" w:space="0" w:color="auto"/>
              <w:right w:val="single" w:sz="4" w:space="0" w:color="auto"/>
            </w:tcBorders>
          </w:tcPr>
          <w:p w14:paraId="75207061" w14:textId="238F6E84" w:rsidR="006E0C9F" w:rsidRPr="004D4D61" w:rsidRDefault="006E0C9F" w:rsidP="006E0C9F">
            <w:pPr>
              <w:rPr>
                <w:sz w:val="20"/>
                <w:lang w:val="fr-FR"/>
              </w:rPr>
            </w:pPr>
            <w:r w:rsidRPr="004D4D61">
              <w:rPr>
                <w:sz w:val="20"/>
                <w:lang w:val="fr-FR"/>
              </w:rPr>
              <w:t>i) 92% de tickets traités dans un délai d</w:t>
            </w:r>
            <w:r w:rsidR="00EF4D0A" w:rsidRPr="004D4D61">
              <w:rPr>
                <w:sz w:val="20"/>
                <w:lang w:val="fr-FR"/>
              </w:rPr>
              <w:t>’</w:t>
            </w:r>
            <w:r w:rsidRPr="004D4D61">
              <w:rPr>
                <w:sz w:val="20"/>
                <w:lang w:val="fr-FR"/>
              </w:rPr>
              <w:t>un jour</w:t>
            </w:r>
          </w:p>
          <w:p w14:paraId="788428A7" w14:textId="77777777" w:rsidR="006E0C9F" w:rsidRPr="004D4D61" w:rsidRDefault="006E0C9F" w:rsidP="00D43929">
            <w:pPr>
              <w:rPr>
                <w:sz w:val="20"/>
                <w:lang w:val="fr-FR"/>
              </w:rPr>
            </w:pPr>
          </w:p>
          <w:p w14:paraId="011892C5" w14:textId="2044B3CF" w:rsidR="00723A4F" w:rsidRPr="004D4D61" w:rsidRDefault="006E0C9F" w:rsidP="006E0C9F">
            <w:pPr>
              <w:rPr>
                <w:sz w:val="20"/>
                <w:lang w:val="fr-FR"/>
              </w:rPr>
            </w:pPr>
            <w:r w:rsidRPr="004D4D61">
              <w:rPr>
                <w:sz w:val="20"/>
                <w:lang w:val="fr-FR"/>
              </w:rPr>
              <w:t>ii) 100% de plaintes traitées dans un délai de huit</w:t>
            </w:r>
            <w:r w:rsidR="00853EED" w:rsidRPr="004D4D61">
              <w:rPr>
                <w:sz w:val="20"/>
                <w:lang w:val="fr-FR"/>
              </w:rPr>
              <w:t> </w:t>
            </w:r>
            <w:r w:rsidRPr="004D4D61">
              <w:rPr>
                <w:sz w:val="20"/>
                <w:lang w:val="fr-FR"/>
              </w:rPr>
              <w:t>heures de travail</w:t>
            </w:r>
          </w:p>
        </w:tc>
      </w:tr>
      <w:tr w:rsidR="004D4D61" w:rsidRPr="004D4D61" w14:paraId="3EDACED4" w14:textId="77777777" w:rsidTr="00E76326">
        <w:trPr>
          <w:trHeight w:val="705"/>
        </w:trPr>
        <w:tc>
          <w:tcPr>
            <w:tcW w:w="1575" w:type="dxa"/>
            <w:tcBorders>
              <w:top w:val="single" w:sz="4" w:space="0" w:color="auto"/>
              <w:left w:val="single" w:sz="4" w:space="0" w:color="auto"/>
              <w:bottom w:val="single" w:sz="4" w:space="0" w:color="auto"/>
              <w:right w:val="single" w:sz="4" w:space="0" w:color="auto"/>
            </w:tcBorders>
          </w:tcPr>
          <w:p w14:paraId="1804D08B" w14:textId="77777777" w:rsidR="00723A4F" w:rsidRPr="004D4D61" w:rsidRDefault="006E0C9F" w:rsidP="006E0C9F">
            <w:pPr>
              <w:rPr>
                <w:rFonts w:eastAsia="Times New Roman"/>
                <w:sz w:val="20"/>
                <w:lang w:val="fr-FR"/>
              </w:rPr>
            </w:pPr>
            <w:r w:rsidRPr="004D4D61">
              <w:rPr>
                <w:rFonts w:eastAsia="Times New Roman"/>
                <w:sz w:val="20"/>
                <w:lang w:val="fr-FR"/>
              </w:rPr>
              <w:t>Programme 20 ‏– ‎Relations extérieures, partenariats et bureaux extérieurs</w:t>
            </w:r>
          </w:p>
        </w:tc>
        <w:tc>
          <w:tcPr>
            <w:tcW w:w="2952" w:type="dxa"/>
            <w:tcBorders>
              <w:top w:val="single" w:sz="4" w:space="0" w:color="auto"/>
              <w:left w:val="single" w:sz="4" w:space="0" w:color="auto"/>
              <w:bottom w:val="single" w:sz="4" w:space="0" w:color="auto"/>
              <w:right w:val="single" w:sz="4" w:space="0" w:color="auto"/>
            </w:tcBorders>
          </w:tcPr>
          <w:p w14:paraId="0BC13559" w14:textId="3893EB43" w:rsidR="00723A4F" w:rsidRPr="004D4D61" w:rsidRDefault="006E0C9F" w:rsidP="006E0C9F">
            <w:pPr>
              <w:rPr>
                <w:sz w:val="20"/>
                <w:lang w:val="fr-FR"/>
              </w:rPr>
            </w:pPr>
            <w:proofErr w:type="spellStart"/>
            <w:r w:rsidRPr="004D4D61">
              <w:rPr>
                <w:sz w:val="20"/>
                <w:lang w:val="fr-FR"/>
              </w:rPr>
              <w:t>III.2</w:t>
            </w:r>
            <w:proofErr w:type="spellEnd"/>
            <w:r w:rsidRPr="004D4D61">
              <w:rPr>
                <w:sz w:val="20"/>
                <w:lang w:val="fr-FR"/>
              </w:rPr>
              <w:t xml:space="preserve"> Mise en valeur des ressources humaines pour répondre aux diverses exigences en matière d</w:t>
            </w:r>
            <w:r w:rsidR="00EF4D0A" w:rsidRPr="004D4D61">
              <w:rPr>
                <w:sz w:val="20"/>
                <w:lang w:val="fr-FR"/>
              </w:rPr>
              <w:t>’</w:t>
            </w:r>
            <w:r w:rsidRPr="004D4D61">
              <w:rPr>
                <w:sz w:val="20"/>
                <w:lang w:val="fr-FR"/>
              </w:rPr>
              <w:t>utilisation efficace de la propriété intellectuelle au service du développement dans les pays en développement,</w:t>
            </w:r>
            <w:r w:rsidR="00062D03" w:rsidRPr="004D4D61">
              <w:rPr>
                <w:sz w:val="20"/>
                <w:lang w:val="fr-FR"/>
              </w:rPr>
              <w:t xml:space="preserve"> les PMA</w:t>
            </w:r>
            <w:r w:rsidRPr="004D4D61">
              <w:rPr>
                <w:sz w:val="20"/>
                <w:lang w:val="fr-FR"/>
              </w:rPr>
              <w:t xml:space="preserve"> et les pays en transition</w:t>
            </w:r>
          </w:p>
        </w:tc>
        <w:tc>
          <w:tcPr>
            <w:tcW w:w="3060" w:type="dxa"/>
            <w:tcBorders>
              <w:top w:val="single" w:sz="4" w:space="0" w:color="auto"/>
              <w:left w:val="single" w:sz="4" w:space="0" w:color="auto"/>
              <w:bottom w:val="single" w:sz="4" w:space="0" w:color="auto"/>
              <w:right w:val="single" w:sz="4" w:space="0" w:color="auto"/>
            </w:tcBorders>
          </w:tcPr>
          <w:p w14:paraId="0E284A70" w14:textId="7847B9E4" w:rsidR="006E0C9F" w:rsidRPr="004D4D61" w:rsidRDefault="006E0C9F" w:rsidP="006E0C9F">
            <w:pPr>
              <w:rPr>
                <w:sz w:val="20"/>
                <w:lang w:val="fr-FR"/>
              </w:rPr>
            </w:pPr>
            <w:r w:rsidRPr="004D4D61">
              <w:rPr>
                <w:sz w:val="20"/>
                <w:lang w:val="fr-FR"/>
              </w:rPr>
              <w:t>Pourcentage de décideurs, de fonctionnaires gouvernementaux, de spécialistes de la propriété intellectuelle et de participants à des ateliers ciblés ayant une connaissance accrue des organismes de gestion collective du droit d</w:t>
            </w:r>
            <w:r w:rsidR="00EF4D0A" w:rsidRPr="004D4D61">
              <w:rPr>
                <w:sz w:val="20"/>
                <w:lang w:val="fr-FR"/>
              </w:rPr>
              <w:t>’</w:t>
            </w:r>
            <w:r w:rsidRPr="004D4D61">
              <w:rPr>
                <w:sz w:val="20"/>
                <w:lang w:val="fr-FR"/>
              </w:rPr>
              <w:t>auteur, et de la manière d</w:t>
            </w:r>
            <w:r w:rsidR="00EF4D0A" w:rsidRPr="004D4D61">
              <w:rPr>
                <w:sz w:val="20"/>
                <w:lang w:val="fr-FR"/>
              </w:rPr>
              <w:t>’</w:t>
            </w:r>
            <w:r w:rsidRPr="004D4D61">
              <w:rPr>
                <w:sz w:val="20"/>
                <w:lang w:val="fr-FR"/>
              </w:rPr>
              <w:t>utiliser efficacement la propriété intellectuelle au service du développement</w:t>
            </w:r>
          </w:p>
          <w:p w14:paraId="3ABC5985" w14:textId="77777777" w:rsidR="00723A4F" w:rsidRPr="004D4D61" w:rsidRDefault="00723A4F" w:rsidP="00D43929">
            <w:pPr>
              <w:rPr>
                <w:sz w:val="20"/>
                <w:lang w:val="fr-FR"/>
              </w:rPr>
            </w:pPr>
          </w:p>
        </w:tc>
        <w:tc>
          <w:tcPr>
            <w:tcW w:w="2520" w:type="dxa"/>
            <w:tcBorders>
              <w:top w:val="single" w:sz="4" w:space="0" w:color="auto"/>
              <w:left w:val="single" w:sz="4" w:space="0" w:color="auto"/>
              <w:bottom w:val="single" w:sz="4" w:space="0" w:color="auto"/>
              <w:right w:val="single" w:sz="4" w:space="0" w:color="auto"/>
            </w:tcBorders>
          </w:tcPr>
          <w:p w14:paraId="66C30AF2" w14:textId="67217CF2" w:rsidR="006E0C9F" w:rsidRPr="004D4D61" w:rsidRDefault="006E0C9F" w:rsidP="006E0C9F">
            <w:pPr>
              <w:rPr>
                <w:sz w:val="20"/>
                <w:lang w:val="fr-FR"/>
              </w:rPr>
            </w:pPr>
            <w:r w:rsidRPr="004D4D61">
              <w:rPr>
                <w:sz w:val="20"/>
                <w:lang w:val="fr-FR"/>
              </w:rPr>
              <w:t>Données non disponibles (Bureau de l</w:t>
            </w:r>
            <w:r w:rsidR="00EF4D0A" w:rsidRPr="004D4D61">
              <w:rPr>
                <w:sz w:val="20"/>
                <w:lang w:val="fr-FR"/>
              </w:rPr>
              <w:t>’</w:t>
            </w:r>
            <w:proofErr w:type="spellStart"/>
            <w:r w:rsidRPr="004D4D61">
              <w:rPr>
                <w:sz w:val="20"/>
                <w:lang w:val="fr-FR"/>
              </w:rPr>
              <w:t>OMPI</w:t>
            </w:r>
            <w:proofErr w:type="spellEnd"/>
            <w:r w:rsidRPr="004D4D61">
              <w:rPr>
                <w:sz w:val="20"/>
                <w:lang w:val="fr-FR"/>
              </w:rPr>
              <w:t xml:space="preserve"> au Brésil)</w:t>
            </w:r>
          </w:p>
          <w:p w14:paraId="6387D8A1" w14:textId="7FE5B796" w:rsidR="006E0C9F" w:rsidRPr="004D4D61" w:rsidRDefault="006E0C9F" w:rsidP="006E0C9F">
            <w:pPr>
              <w:rPr>
                <w:sz w:val="20"/>
                <w:lang w:val="fr-FR"/>
              </w:rPr>
            </w:pPr>
            <w:r w:rsidRPr="004D4D61">
              <w:rPr>
                <w:sz w:val="20"/>
                <w:lang w:val="fr-FR"/>
              </w:rPr>
              <w:t>Données non disponibles (Bureau de l</w:t>
            </w:r>
            <w:r w:rsidR="00EF4D0A" w:rsidRPr="004D4D61">
              <w:rPr>
                <w:sz w:val="20"/>
                <w:lang w:val="fr-FR"/>
              </w:rPr>
              <w:t>’</w:t>
            </w:r>
            <w:proofErr w:type="spellStart"/>
            <w:r w:rsidRPr="004D4D61">
              <w:rPr>
                <w:sz w:val="20"/>
                <w:lang w:val="fr-FR"/>
              </w:rPr>
              <w:t>OMPI</w:t>
            </w:r>
            <w:proofErr w:type="spellEnd"/>
            <w:r w:rsidRPr="004D4D61">
              <w:rPr>
                <w:sz w:val="20"/>
                <w:lang w:val="fr-FR"/>
              </w:rPr>
              <w:t xml:space="preserve"> au Japon)</w:t>
            </w:r>
          </w:p>
          <w:p w14:paraId="6D8E75D9" w14:textId="483F782B" w:rsidR="006E0C9F" w:rsidRPr="004D4D61" w:rsidRDefault="006E0C9F" w:rsidP="006E0C9F">
            <w:pPr>
              <w:rPr>
                <w:sz w:val="20"/>
                <w:lang w:val="fr-FR"/>
              </w:rPr>
            </w:pPr>
            <w:r w:rsidRPr="004D4D61">
              <w:rPr>
                <w:sz w:val="20"/>
                <w:lang w:val="fr-FR"/>
              </w:rPr>
              <w:t>60 (Bureau de l</w:t>
            </w:r>
            <w:r w:rsidR="00EF4D0A" w:rsidRPr="004D4D61">
              <w:rPr>
                <w:sz w:val="20"/>
                <w:lang w:val="fr-FR"/>
              </w:rPr>
              <w:t>’</w:t>
            </w:r>
            <w:proofErr w:type="spellStart"/>
            <w:r w:rsidRPr="004D4D61">
              <w:rPr>
                <w:sz w:val="20"/>
                <w:lang w:val="fr-FR"/>
              </w:rPr>
              <w:t>OMPI</w:t>
            </w:r>
            <w:proofErr w:type="spellEnd"/>
            <w:r w:rsidRPr="004D4D61">
              <w:rPr>
                <w:sz w:val="20"/>
                <w:lang w:val="fr-FR"/>
              </w:rPr>
              <w:t xml:space="preserve"> à Singapour)</w:t>
            </w:r>
          </w:p>
          <w:p w14:paraId="0D4BEC1D" w14:textId="77777777" w:rsidR="006E0C9F" w:rsidRPr="004D4D61" w:rsidRDefault="006E0C9F" w:rsidP="00D43929">
            <w:pPr>
              <w:rPr>
                <w:sz w:val="20"/>
                <w:lang w:val="fr-FR"/>
              </w:rPr>
            </w:pPr>
          </w:p>
          <w:p w14:paraId="34ADC5C4" w14:textId="77777777" w:rsidR="006E0C9F" w:rsidRPr="004D4D61" w:rsidRDefault="006E0C9F" w:rsidP="00D43929">
            <w:pPr>
              <w:rPr>
                <w:sz w:val="20"/>
                <w:lang w:val="fr-FR"/>
              </w:rPr>
            </w:pPr>
          </w:p>
          <w:p w14:paraId="0988B0A5" w14:textId="77777777" w:rsidR="00723A4F" w:rsidRPr="004D4D61" w:rsidRDefault="00723A4F" w:rsidP="00D43929">
            <w:pPr>
              <w:rPr>
                <w:sz w:val="20"/>
                <w:lang w:val="fr-FR"/>
              </w:rPr>
            </w:pPr>
          </w:p>
        </w:tc>
        <w:tc>
          <w:tcPr>
            <w:tcW w:w="1890" w:type="dxa"/>
            <w:tcBorders>
              <w:top w:val="single" w:sz="4" w:space="0" w:color="auto"/>
              <w:left w:val="single" w:sz="4" w:space="0" w:color="auto"/>
              <w:bottom w:val="single" w:sz="4" w:space="0" w:color="auto"/>
              <w:right w:val="single" w:sz="4" w:space="0" w:color="auto"/>
            </w:tcBorders>
          </w:tcPr>
          <w:p w14:paraId="5BED6582" w14:textId="6C930D52" w:rsidR="006E0C9F" w:rsidRPr="004D4D61" w:rsidRDefault="006E0C9F" w:rsidP="006E0C9F">
            <w:pPr>
              <w:rPr>
                <w:sz w:val="20"/>
                <w:lang w:val="fr-FR"/>
              </w:rPr>
            </w:pPr>
            <w:r w:rsidRPr="004D4D61">
              <w:rPr>
                <w:sz w:val="20"/>
                <w:lang w:val="fr-FR"/>
              </w:rPr>
              <w:t>75% (Bureau de l</w:t>
            </w:r>
            <w:r w:rsidR="00EF4D0A" w:rsidRPr="004D4D61">
              <w:rPr>
                <w:sz w:val="20"/>
                <w:lang w:val="fr-FR"/>
              </w:rPr>
              <w:t>’</w:t>
            </w:r>
            <w:proofErr w:type="spellStart"/>
            <w:r w:rsidRPr="004D4D61">
              <w:rPr>
                <w:sz w:val="20"/>
                <w:lang w:val="fr-FR"/>
              </w:rPr>
              <w:t>OMPI</w:t>
            </w:r>
            <w:proofErr w:type="spellEnd"/>
            <w:r w:rsidRPr="004D4D61">
              <w:rPr>
                <w:sz w:val="20"/>
                <w:lang w:val="fr-FR"/>
              </w:rPr>
              <w:t xml:space="preserve"> au Brésil)</w:t>
            </w:r>
          </w:p>
          <w:p w14:paraId="3D5C1594" w14:textId="34699CED" w:rsidR="006E0C9F" w:rsidRPr="004D4D61" w:rsidRDefault="006E0C9F" w:rsidP="006E0C9F">
            <w:pPr>
              <w:rPr>
                <w:sz w:val="20"/>
                <w:lang w:val="fr-FR"/>
              </w:rPr>
            </w:pPr>
            <w:r w:rsidRPr="004D4D61">
              <w:rPr>
                <w:sz w:val="20"/>
                <w:lang w:val="fr-FR"/>
              </w:rPr>
              <w:t>75% (Bureau de l</w:t>
            </w:r>
            <w:r w:rsidR="00EF4D0A" w:rsidRPr="004D4D61">
              <w:rPr>
                <w:sz w:val="20"/>
                <w:lang w:val="fr-FR"/>
              </w:rPr>
              <w:t>’</w:t>
            </w:r>
            <w:proofErr w:type="spellStart"/>
            <w:r w:rsidRPr="004D4D61">
              <w:rPr>
                <w:sz w:val="20"/>
                <w:lang w:val="fr-FR"/>
              </w:rPr>
              <w:t>OMPI</w:t>
            </w:r>
            <w:proofErr w:type="spellEnd"/>
            <w:r w:rsidRPr="004D4D61">
              <w:rPr>
                <w:sz w:val="20"/>
                <w:lang w:val="fr-FR"/>
              </w:rPr>
              <w:t xml:space="preserve"> au Japon)</w:t>
            </w:r>
          </w:p>
          <w:p w14:paraId="10B49115" w14:textId="06B2CC57" w:rsidR="00723A4F" w:rsidRPr="004D4D61" w:rsidRDefault="006E0C9F" w:rsidP="006E0C9F">
            <w:pPr>
              <w:rPr>
                <w:sz w:val="20"/>
                <w:lang w:val="fr-FR"/>
              </w:rPr>
            </w:pPr>
            <w:r w:rsidRPr="004D4D61">
              <w:rPr>
                <w:sz w:val="20"/>
                <w:lang w:val="fr-FR"/>
              </w:rPr>
              <w:t>&gt; 70% (Bureau de l</w:t>
            </w:r>
            <w:r w:rsidR="00EF4D0A" w:rsidRPr="004D4D61">
              <w:rPr>
                <w:sz w:val="20"/>
                <w:lang w:val="fr-FR"/>
              </w:rPr>
              <w:t>’</w:t>
            </w:r>
            <w:proofErr w:type="spellStart"/>
            <w:r w:rsidRPr="004D4D61">
              <w:rPr>
                <w:sz w:val="20"/>
                <w:lang w:val="fr-FR"/>
              </w:rPr>
              <w:t>OMPI</w:t>
            </w:r>
            <w:proofErr w:type="spellEnd"/>
            <w:r w:rsidRPr="004D4D61">
              <w:rPr>
                <w:sz w:val="20"/>
                <w:lang w:val="fr-FR"/>
              </w:rPr>
              <w:t xml:space="preserve"> à Singapour)</w:t>
            </w:r>
          </w:p>
        </w:tc>
        <w:tc>
          <w:tcPr>
            <w:tcW w:w="3600" w:type="dxa"/>
            <w:tcBorders>
              <w:top w:val="single" w:sz="4" w:space="0" w:color="auto"/>
              <w:left w:val="single" w:sz="4" w:space="0" w:color="auto"/>
              <w:bottom w:val="single" w:sz="4" w:space="0" w:color="auto"/>
              <w:right w:val="single" w:sz="4" w:space="0" w:color="auto"/>
            </w:tcBorders>
          </w:tcPr>
          <w:p w14:paraId="7A2E7C96" w14:textId="06CF9D04" w:rsidR="006E0C9F" w:rsidRPr="004D4D61" w:rsidRDefault="006E0C9F" w:rsidP="006E0C9F">
            <w:pPr>
              <w:rPr>
                <w:sz w:val="20"/>
                <w:lang w:val="fr-FR"/>
              </w:rPr>
            </w:pPr>
            <w:r w:rsidRPr="004D4D61">
              <w:rPr>
                <w:sz w:val="20"/>
                <w:lang w:val="fr-FR"/>
              </w:rPr>
              <w:t>75% (Bureau de l</w:t>
            </w:r>
            <w:r w:rsidR="00EF4D0A" w:rsidRPr="004D4D61">
              <w:rPr>
                <w:sz w:val="20"/>
                <w:lang w:val="fr-FR"/>
              </w:rPr>
              <w:t>’</w:t>
            </w:r>
            <w:proofErr w:type="spellStart"/>
            <w:r w:rsidRPr="004D4D61">
              <w:rPr>
                <w:sz w:val="20"/>
                <w:lang w:val="fr-FR"/>
              </w:rPr>
              <w:t>OMPI</w:t>
            </w:r>
            <w:proofErr w:type="spellEnd"/>
            <w:r w:rsidRPr="004D4D61">
              <w:rPr>
                <w:sz w:val="20"/>
                <w:lang w:val="fr-FR"/>
              </w:rPr>
              <w:t xml:space="preserve"> au Brésil)</w:t>
            </w:r>
          </w:p>
          <w:p w14:paraId="646E7BE7" w14:textId="77777777" w:rsidR="006E0C9F" w:rsidRPr="004D4D61" w:rsidRDefault="006E0C9F" w:rsidP="00FD1197">
            <w:pPr>
              <w:rPr>
                <w:sz w:val="20"/>
                <w:lang w:val="fr-FR"/>
              </w:rPr>
            </w:pPr>
          </w:p>
          <w:p w14:paraId="7D943F08" w14:textId="29AE8EDA" w:rsidR="006E0C9F" w:rsidRPr="004D4D61" w:rsidRDefault="006E0C9F" w:rsidP="006E0C9F">
            <w:pPr>
              <w:rPr>
                <w:sz w:val="20"/>
                <w:lang w:val="fr-FR"/>
              </w:rPr>
            </w:pPr>
            <w:r w:rsidRPr="004D4D61">
              <w:rPr>
                <w:sz w:val="20"/>
                <w:lang w:val="fr-FR"/>
              </w:rPr>
              <w:t>100% (Bureau de l</w:t>
            </w:r>
            <w:r w:rsidR="00EF4D0A" w:rsidRPr="004D4D61">
              <w:rPr>
                <w:sz w:val="20"/>
                <w:lang w:val="fr-FR"/>
              </w:rPr>
              <w:t>’</w:t>
            </w:r>
            <w:proofErr w:type="spellStart"/>
            <w:r w:rsidRPr="004D4D61">
              <w:rPr>
                <w:sz w:val="20"/>
                <w:lang w:val="fr-FR"/>
              </w:rPr>
              <w:t>OMPI</w:t>
            </w:r>
            <w:proofErr w:type="spellEnd"/>
            <w:r w:rsidRPr="004D4D61">
              <w:rPr>
                <w:sz w:val="20"/>
                <w:lang w:val="fr-FR"/>
              </w:rPr>
              <w:t xml:space="preserve"> au Japon)</w:t>
            </w:r>
          </w:p>
          <w:p w14:paraId="3B43083F" w14:textId="77777777" w:rsidR="006E0C9F" w:rsidRPr="004D4D61" w:rsidRDefault="006E0C9F" w:rsidP="00FD1197">
            <w:pPr>
              <w:rPr>
                <w:sz w:val="20"/>
                <w:lang w:val="fr-FR"/>
              </w:rPr>
            </w:pPr>
          </w:p>
          <w:p w14:paraId="15A039EC" w14:textId="1455EBAB" w:rsidR="00723A4F" w:rsidRPr="004D4D61" w:rsidRDefault="006E0C9F" w:rsidP="006E0C9F">
            <w:pPr>
              <w:rPr>
                <w:sz w:val="20"/>
                <w:lang w:val="fr-FR"/>
              </w:rPr>
            </w:pPr>
            <w:r w:rsidRPr="004D4D61">
              <w:rPr>
                <w:sz w:val="20"/>
                <w:lang w:val="fr-FR"/>
              </w:rPr>
              <w:t>100% (Bureau de l</w:t>
            </w:r>
            <w:r w:rsidR="00EF4D0A" w:rsidRPr="004D4D61">
              <w:rPr>
                <w:sz w:val="20"/>
                <w:lang w:val="fr-FR"/>
              </w:rPr>
              <w:t>’</w:t>
            </w:r>
            <w:proofErr w:type="spellStart"/>
            <w:r w:rsidRPr="004D4D61">
              <w:rPr>
                <w:sz w:val="20"/>
                <w:lang w:val="fr-FR"/>
              </w:rPr>
              <w:t>OMPI</w:t>
            </w:r>
            <w:proofErr w:type="spellEnd"/>
            <w:r w:rsidRPr="004D4D61">
              <w:rPr>
                <w:sz w:val="20"/>
                <w:lang w:val="fr-FR"/>
              </w:rPr>
              <w:t xml:space="preserve"> à Singapour)</w:t>
            </w:r>
          </w:p>
        </w:tc>
      </w:tr>
      <w:tr w:rsidR="004D4D61" w:rsidRPr="004D4D61" w14:paraId="7E17C7FD" w14:textId="77777777" w:rsidTr="00E76326">
        <w:trPr>
          <w:trHeight w:val="705"/>
        </w:trPr>
        <w:tc>
          <w:tcPr>
            <w:tcW w:w="1575" w:type="dxa"/>
            <w:tcBorders>
              <w:top w:val="single" w:sz="4" w:space="0" w:color="auto"/>
              <w:left w:val="single" w:sz="4" w:space="0" w:color="auto"/>
              <w:bottom w:val="single" w:sz="4" w:space="0" w:color="auto"/>
              <w:right w:val="single" w:sz="4" w:space="0" w:color="auto"/>
            </w:tcBorders>
          </w:tcPr>
          <w:p w14:paraId="6B3D686A" w14:textId="77777777" w:rsidR="00723A4F" w:rsidRPr="004D4D61" w:rsidRDefault="006E0C9F" w:rsidP="006E0C9F">
            <w:pPr>
              <w:rPr>
                <w:rFonts w:eastAsia="Times New Roman"/>
                <w:sz w:val="20"/>
                <w:lang w:val="fr-FR"/>
              </w:rPr>
            </w:pPr>
            <w:r w:rsidRPr="004D4D61">
              <w:rPr>
                <w:rFonts w:eastAsia="Times New Roman"/>
                <w:sz w:val="20"/>
                <w:lang w:val="fr-FR"/>
              </w:rPr>
              <w:t>Programme 21 ‏– ‎Direction générale</w:t>
            </w:r>
          </w:p>
        </w:tc>
        <w:tc>
          <w:tcPr>
            <w:tcW w:w="2952" w:type="dxa"/>
            <w:tcBorders>
              <w:top w:val="single" w:sz="4" w:space="0" w:color="auto"/>
              <w:left w:val="single" w:sz="4" w:space="0" w:color="auto"/>
              <w:bottom w:val="single" w:sz="4" w:space="0" w:color="auto"/>
              <w:right w:val="single" w:sz="4" w:space="0" w:color="auto"/>
            </w:tcBorders>
          </w:tcPr>
          <w:p w14:paraId="2DDB9CB3" w14:textId="77777777" w:rsidR="00723A4F" w:rsidRPr="004D4D61" w:rsidRDefault="006E0C9F" w:rsidP="006E0C9F">
            <w:pPr>
              <w:rPr>
                <w:sz w:val="20"/>
                <w:lang w:val="fr-FR"/>
              </w:rPr>
            </w:pPr>
            <w:proofErr w:type="spellStart"/>
            <w:r w:rsidRPr="004D4D61">
              <w:rPr>
                <w:sz w:val="20"/>
                <w:lang w:val="fr-FR"/>
              </w:rPr>
              <w:t>VIII.3</w:t>
            </w:r>
            <w:proofErr w:type="spellEnd"/>
            <w:r w:rsidRPr="004D4D61">
              <w:rPr>
                <w:sz w:val="20"/>
                <w:lang w:val="fr-FR"/>
              </w:rPr>
              <w:t xml:space="preserve"> Engagement réel auprès des États membres</w:t>
            </w:r>
          </w:p>
        </w:tc>
        <w:tc>
          <w:tcPr>
            <w:tcW w:w="3060" w:type="dxa"/>
            <w:tcBorders>
              <w:top w:val="single" w:sz="4" w:space="0" w:color="auto"/>
              <w:left w:val="single" w:sz="4" w:space="0" w:color="auto"/>
              <w:bottom w:val="single" w:sz="4" w:space="0" w:color="auto"/>
              <w:right w:val="single" w:sz="4" w:space="0" w:color="auto"/>
            </w:tcBorders>
          </w:tcPr>
          <w:p w14:paraId="5D1751F9" w14:textId="382F767D" w:rsidR="00723A4F" w:rsidRPr="004D4D61" w:rsidRDefault="006E0C9F" w:rsidP="006E0C9F">
            <w:pPr>
              <w:rPr>
                <w:sz w:val="20"/>
                <w:lang w:val="fr-FR"/>
              </w:rPr>
            </w:pPr>
            <w:r w:rsidRPr="004D4D61">
              <w:rPr>
                <w:sz w:val="20"/>
                <w:lang w:val="fr-FR"/>
              </w:rPr>
              <w:t>Pourcentage d</w:t>
            </w:r>
            <w:r w:rsidR="00EF4D0A" w:rsidRPr="004D4D61">
              <w:rPr>
                <w:sz w:val="20"/>
                <w:lang w:val="fr-FR"/>
              </w:rPr>
              <w:t>’</w:t>
            </w:r>
            <w:r w:rsidRPr="004D4D61">
              <w:rPr>
                <w:sz w:val="20"/>
                <w:lang w:val="fr-FR"/>
              </w:rPr>
              <w:t>actes d</w:t>
            </w:r>
            <w:r w:rsidR="00EF4D0A" w:rsidRPr="004D4D61">
              <w:rPr>
                <w:sz w:val="20"/>
                <w:lang w:val="fr-FR"/>
              </w:rPr>
              <w:t>’</w:t>
            </w:r>
            <w:r w:rsidRPr="004D4D61">
              <w:rPr>
                <w:sz w:val="20"/>
                <w:lang w:val="fr-FR"/>
              </w:rPr>
              <w:t xml:space="preserve">adhésion et autres actes accomplis </w:t>
            </w:r>
            <w:r w:rsidR="00EF4D0A" w:rsidRPr="004D4D61">
              <w:rPr>
                <w:sz w:val="20"/>
                <w:lang w:val="fr-FR"/>
              </w:rPr>
              <w:t>à l’égard</w:t>
            </w:r>
            <w:r w:rsidRPr="004D4D61">
              <w:rPr>
                <w:sz w:val="20"/>
                <w:lang w:val="fr-FR"/>
              </w:rPr>
              <w:t xml:space="preserve"> de traités faisant l</w:t>
            </w:r>
            <w:r w:rsidR="00EF4D0A" w:rsidRPr="004D4D61">
              <w:rPr>
                <w:sz w:val="20"/>
                <w:lang w:val="fr-FR"/>
              </w:rPr>
              <w:t>’</w:t>
            </w:r>
            <w:r w:rsidRPr="004D4D61">
              <w:rPr>
                <w:sz w:val="20"/>
                <w:lang w:val="fr-FR"/>
              </w:rPr>
              <w:t>objet d</w:t>
            </w:r>
            <w:r w:rsidR="00EF4D0A" w:rsidRPr="004D4D61">
              <w:rPr>
                <w:sz w:val="20"/>
                <w:lang w:val="fr-FR"/>
              </w:rPr>
              <w:t>’</w:t>
            </w:r>
            <w:r w:rsidRPr="004D4D61">
              <w:rPr>
                <w:sz w:val="20"/>
                <w:lang w:val="fr-FR"/>
              </w:rPr>
              <w:t>un traitement dans les délais requis</w:t>
            </w:r>
          </w:p>
        </w:tc>
        <w:tc>
          <w:tcPr>
            <w:tcW w:w="2520" w:type="dxa"/>
            <w:tcBorders>
              <w:top w:val="single" w:sz="4" w:space="0" w:color="auto"/>
              <w:left w:val="single" w:sz="4" w:space="0" w:color="auto"/>
              <w:bottom w:val="single" w:sz="4" w:space="0" w:color="auto"/>
              <w:right w:val="single" w:sz="4" w:space="0" w:color="auto"/>
            </w:tcBorders>
          </w:tcPr>
          <w:p w14:paraId="41F09B1B" w14:textId="77777777" w:rsidR="00723A4F" w:rsidRPr="004D4D61" w:rsidRDefault="006E0C9F" w:rsidP="006E0C9F">
            <w:pPr>
              <w:rPr>
                <w:sz w:val="20"/>
                <w:lang w:val="fr-FR"/>
              </w:rPr>
            </w:pPr>
            <w:r w:rsidRPr="004D4D61">
              <w:rPr>
                <w:sz w:val="20"/>
                <w:lang w:val="fr-FR"/>
              </w:rPr>
              <w:t>Niveau de référence actualisé à fin 2013</w:t>
            </w:r>
            <w:r w:rsidR="00853EED" w:rsidRPr="004D4D61">
              <w:rPr>
                <w:sz w:val="20"/>
                <w:lang w:val="fr-FR"/>
              </w:rPr>
              <w:t> </w:t>
            </w:r>
            <w:proofErr w:type="gramStart"/>
            <w:r w:rsidRPr="004D4D61">
              <w:rPr>
                <w:sz w:val="20"/>
                <w:lang w:val="fr-FR"/>
              </w:rPr>
              <w:t>: 98</w:t>
            </w:r>
            <w:proofErr w:type="gramEnd"/>
            <w:r w:rsidRPr="004D4D61">
              <w:rPr>
                <w:sz w:val="20"/>
                <w:lang w:val="fr-FR"/>
              </w:rPr>
              <w:t>% des notifications d</w:t>
            </w:r>
            <w:r w:rsidR="00EF4D0A" w:rsidRPr="004D4D61">
              <w:rPr>
                <w:sz w:val="20"/>
                <w:lang w:val="fr-FR"/>
              </w:rPr>
              <w:t>’</w:t>
            </w:r>
            <w:r w:rsidRPr="004D4D61">
              <w:rPr>
                <w:sz w:val="20"/>
                <w:lang w:val="fr-FR"/>
              </w:rPr>
              <w:t xml:space="preserve">adhésion et autres actes accomplis </w:t>
            </w:r>
            <w:r w:rsidR="00EF4D0A" w:rsidRPr="004D4D61">
              <w:rPr>
                <w:sz w:val="20"/>
                <w:lang w:val="fr-FR"/>
              </w:rPr>
              <w:t>à l’égard</w:t>
            </w:r>
            <w:r w:rsidRPr="004D4D61">
              <w:rPr>
                <w:sz w:val="20"/>
                <w:lang w:val="fr-FR"/>
              </w:rPr>
              <w:t xml:space="preserve"> de traités sont traités dans les trois</w:t>
            </w:r>
            <w:r w:rsidR="00853EED" w:rsidRPr="004D4D61">
              <w:rPr>
                <w:sz w:val="20"/>
                <w:lang w:val="fr-FR"/>
              </w:rPr>
              <w:t> </w:t>
            </w:r>
            <w:r w:rsidRPr="004D4D61">
              <w:rPr>
                <w:sz w:val="20"/>
                <w:lang w:val="fr-FR"/>
              </w:rPr>
              <w:t>jours</w:t>
            </w:r>
          </w:p>
          <w:p w14:paraId="62B09A37" w14:textId="6262143F" w:rsidR="00496CD6" w:rsidRPr="004D4D61" w:rsidRDefault="00496CD6" w:rsidP="006E0C9F">
            <w:pPr>
              <w:rPr>
                <w:sz w:val="20"/>
                <w:lang w:val="fr-FR"/>
              </w:rPr>
            </w:pPr>
          </w:p>
        </w:tc>
        <w:tc>
          <w:tcPr>
            <w:tcW w:w="1890" w:type="dxa"/>
            <w:tcBorders>
              <w:top w:val="single" w:sz="4" w:space="0" w:color="auto"/>
              <w:left w:val="single" w:sz="4" w:space="0" w:color="auto"/>
              <w:bottom w:val="single" w:sz="4" w:space="0" w:color="auto"/>
              <w:right w:val="single" w:sz="4" w:space="0" w:color="auto"/>
            </w:tcBorders>
          </w:tcPr>
          <w:p w14:paraId="2C192B3D" w14:textId="67AF934B" w:rsidR="00723A4F" w:rsidRPr="004D4D61" w:rsidRDefault="006E0C9F" w:rsidP="006E0C9F">
            <w:pPr>
              <w:rPr>
                <w:sz w:val="20"/>
                <w:lang w:val="fr-FR"/>
              </w:rPr>
            </w:pPr>
            <w:r w:rsidRPr="004D4D61">
              <w:rPr>
                <w:sz w:val="20"/>
                <w:lang w:val="fr-FR"/>
              </w:rPr>
              <w:t>90% traités dans les trois</w:t>
            </w:r>
            <w:r w:rsidR="00853EED" w:rsidRPr="004D4D61">
              <w:rPr>
                <w:sz w:val="20"/>
                <w:lang w:val="fr-FR"/>
              </w:rPr>
              <w:t> </w:t>
            </w:r>
            <w:r w:rsidRPr="004D4D61">
              <w:rPr>
                <w:sz w:val="20"/>
                <w:lang w:val="fr-FR"/>
              </w:rPr>
              <w:t>jours</w:t>
            </w:r>
          </w:p>
        </w:tc>
        <w:tc>
          <w:tcPr>
            <w:tcW w:w="3600" w:type="dxa"/>
            <w:tcBorders>
              <w:top w:val="single" w:sz="4" w:space="0" w:color="auto"/>
              <w:left w:val="single" w:sz="4" w:space="0" w:color="auto"/>
              <w:bottom w:val="single" w:sz="4" w:space="0" w:color="auto"/>
              <w:right w:val="single" w:sz="4" w:space="0" w:color="auto"/>
            </w:tcBorders>
          </w:tcPr>
          <w:p w14:paraId="5C9C9548" w14:textId="55B29F5A" w:rsidR="00723A4F" w:rsidRPr="004D4D61" w:rsidRDefault="006E0C9F" w:rsidP="006E0C9F">
            <w:pPr>
              <w:rPr>
                <w:sz w:val="20"/>
                <w:lang w:val="fr-FR"/>
              </w:rPr>
            </w:pPr>
            <w:r w:rsidRPr="004D4D61">
              <w:rPr>
                <w:sz w:val="20"/>
                <w:lang w:val="fr-FR"/>
              </w:rPr>
              <w:t>90% des notifications d</w:t>
            </w:r>
            <w:r w:rsidR="00EF4D0A" w:rsidRPr="004D4D61">
              <w:rPr>
                <w:sz w:val="20"/>
                <w:lang w:val="fr-FR"/>
              </w:rPr>
              <w:t>’</w:t>
            </w:r>
            <w:r w:rsidRPr="004D4D61">
              <w:rPr>
                <w:sz w:val="20"/>
                <w:lang w:val="fr-FR"/>
              </w:rPr>
              <w:t xml:space="preserve">adhésion et autres actes accomplis </w:t>
            </w:r>
            <w:r w:rsidR="00EF4D0A" w:rsidRPr="004D4D61">
              <w:rPr>
                <w:sz w:val="20"/>
                <w:lang w:val="fr-FR"/>
              </w:rPr>
              <w:t>à l’égard</w:t>
            </w:r>
            <w:r w:rsidRPr="004D4D61">
              <w:rPr>
                <w:sz w:val="20"/>
                <w:lang w:val="fr-FR"/>
              </w:rPr>
              <w:t xml:space="preserve"> de traités sont traités dans les trois</w:t>
            </w:r>
            <w:r w:rsidR="00853EED" w:rsidRPr="004D4D61">
              <w:rPr>
                <w:sz w:val="20"/>
                <w:lang w:val="fr-FR"/>
              </w:rPr>
              <w:t> </w:t>
            </w:r>
            <w:r w:rsidRPr="004D4D61">
              <w:rPr>
                <w:sz w:val="20"/>
                <w:lang w:val="fr-FR"/>
              </w:rPr>
              <w:t>jours</w:t>
            </w:r>
          </w:p>
        </w:tc>
      </w:tr>
      <w:tr w:rsidR="004D4D61" w:rsidRPr="004D4D61" w14:paraId="0571FA35" w14:textId="77777777" w:rsidTr="00E76326">
        <w:trPr>
          <w:trHeight w:val="705"/>
        </w:trPr>
        <w:tc>
          <w:tcPr>
            <w:tcW w:w="1575" w:type="dxa"/>
            <w:tcBorders>
              <w:top w:val="single" w:sz="4" w:space="0" w:color="auto"/>
              <w:left w:val="single" w:sz="4" w:space="0" w:color="auto"/>
              <w:bottom w:val="single" w:sz="4" w:space="0" w:color="auto"/>
              <w:right w:val="single" w:sz="4" w:space="0" w:color="auto"/>
            </w:tcBorders>
          </w:tcPr>
          <w:p w14:paraId="71603722" w14:textId="77777777" w:rsidR="00723A4F" w:rsidRPr="004D4D61" w:rsidRDefault="006E0C9F" w:rsidP="00496CD6">
            <w:pPr>
              <w:keepNext/>
              <w:keepLines/>
              <w:rPr>
                <w:rFonts w:eastAsia="Times New Roman"/>
                <w:sz w:val="20"/>
                <w:lang w:val="fr-FR"/>
              </w:rPr>
            </w:pPr>
            <w:r w:rsidRPr="004D4D61">
              <w:rPr>
                <w:rFonts w:eastAsia="Times New Roman"/>
                <w:sz w:val="20"/>
                <w:lang w:val="fr-FR"/>
              </w:rPr>
              <w:lastRenderedPageBreak/>
              <w:t>Programme 22 ‏– ‎Gestion des programmes et des ressources</w:t>
            </w:r>
          </w:p>
        </w:tc>
        <w:tc>
          <w:tcPr>
            <w:tcW w:w="2952" w:type="dxa"/>
            <w:tcBorders>
              <w:top w:val="single" w:sz="4" w:space="0" w:color="auto"/>
              <w:left w:val="single" w:sz="4" w:space="0" w:color="auto"/>
              <w:bottom w:val="single" w:sz="4" w:space="0" w:color="auto"/>
              <w:right w:val="single" w:sz="4" w:space="0" w:color="auto"/>
            </w:tcBorders>
          </w:tcPr>
          <w:p w14:paraId="133007DE" w14:textId="4F1E4F77" w:rsidR="00723A4F" w:rsidRPr="004D4D61" w:rsidRDefault="006E0C9F" w:rsidP="006E0C9F">
            <w:pPr>
              <w:rPr>
                <w:sz w:val="20"/>
                <w:lang w:val="fr-FR"/>
              </w:rPr>
            </w:pPr>
            <w:proofErr w:type="spellStart"/>
            <w:r w:rsidRPr="004D4D61">
              <w:rPr>
                <w:sz w:val="20"/>
                <w:lang w:val="fr-FR"/>
              </w:rPr>
              <w:t>IX.2</w:t>
            </w:r>
            <w:proofErr w:type="spellEnd"/>
            <w:r w:rsidRPr="004D4D61">
              <w:rPr>
                <w:sz w:val="20"/>
                <w:lang w:val="fr-FR"/>
              </w:rPr>
              <w:t xml:space="preserve"> Un Secrétariat réactif, fonctionnant harmonieusement et doté de ressources humaines bien gérées et compétentes, à même d</w:t>
            </w:r>
            <w:r w:rsidR="00EF4D0A" w:rsidRPr="004D4D61">
              <w:rPr>
                <w:sz w:val="20"/>
                <w:lang w:val="fr-FR"/>
              </w:rPr>
              <w:t>’</w:t>
            </w:r>
            <w:r w:rsidRPr="004D4D61">
              <w:rPr>
                <w:sz w:val="20"/>
                <w:lang w:val="fr-FR"/>
              </w:rPr>
              <w:t>obtenir des résultats concrets</w:t>
            </w:r>
          </w:p>
        </w:tc>
        <w:tc>
          <w:tcPr>
            <w:tcW w:w="3060" w:type="dxa"/>
            <w:tcBorders>
              <w:top w:val="single" w:sz="4" w:space="0" w:color="auto"/>
              <w:left w:val="single" w:sz="4" w:space="0" w:color="auto"/>
              <w:bottom w:val="single" w:sz="4" w:space="0" w:color="auto"/>
              <w:right w:val="single" w:sz="4" w:space="0" w:color="auto"/>
            </w:tcBorders>
          </w:tcPr>
          <w:p w14:paraId="34AA9482" w14:textId="77777777" w:rsidR="00723A4F" w:rsidRPr="004D4D61" w:rsidRDefault="006E0C9F" w:rsidP="006E0C9F">
            <w:pPr>
              <w:rPr>
                <w:sz w:val="20"/>
                <w:lang w:val="fr-FR"/>
              </w:rPr>
            </w:pPr>
            <w:r w:rsidRPr="004D4D61">
              <w:rPr>
                <w:sz w:val="20"/>
                <w:lang w:val="fr-FR"/>
              </w:rPr>
              <w:t>Rendement des fonds investis conforme aux valeurs de référence fixées par le Comité consultatif des investissements</w:t>
            </w:r>
          </w:p>
        </w:tc>
        <w:tc>
          <w:tcPr>
            <w:tcW w:w="2520" w:type="dxa"/>
            <w:tcBorders>
              <w:top w:val="single" w:sz="4" w:space="0" w:color="auto"/>
              <w:left w:val="single" w:sz="4" w:space="0" w:color="auto"/>
              <w:bottom w:val="single" w:sz="4" w:space="0" w:color="auto"/>
              <w:right w:val="single" w:sz="4" w:space="0" w:color="auto"/>
            </w:tcBorders>
          </w:tcPr>
          <w:p w14:paraId="0F10164C" w14:textId="40982A3E" w:rsidR="00723A4F" w:rsidRPr="004D4D61" w:rsidRDefault="006E0C9F" w:rsidP="006E0C9F">
            <w:pPr>
              <w:rPr>
                <w:sz w:val="20"/>
                <w:lang w:val="fr-FR"/>
              </w:rPr>
            </w:pPr>
            <w:r w:rsidRPr="004D4D61">
              <w:rPr>
                <w:sz w:val="20"/>
                <w:lang w:val="fr-FR"/>
              </w:rPr>
              <w:t>Retour sur investissements conforme aux critères établis par le Comité consultatif pour les placements pour</w:t>
            </w:r>
            <w:r w:rsidR="00853EED" w:rsidRPr="004D4D61">
              <w:rPr>
                <w:sz w:val="20"/>
                <w:lang w:val="fr-FR"/>
              </w:rPr>
              <w:t> </w:t>
            </w:r>
            <w:r w:rsidRPr="004D4D61">
              <w:rPr>
                <w:sz w:val="20"/>
                <w:lang w:val="fr-FR"/>
              </w:rPr>
              <w:t>2012</w:t>
            </w:r>
            <w:r w:rsidR="00E83691" w:rsidRPr="004D4D61">
              <w:rPr>
                <w:sz w:val="20"/>
                <w:lang w:val="fr-FR"/>
              </w:rPr>
              <w:noBreakHyphen/>
            </w:r>
            <w:r w:rsidRPr="004D4D61">
              <w:rPr>
                <w:sz w:val="20"/>
                <w:lang w:val="fr-FR"/>
              </w:rPr>
              <w:t>2013</w:t>
            </w:r>
          </w:p>
        </w:tc>
        <w:tc>
          <w:tcPr>
            <w:tcW w:w="1890" w:type="dxa"/>
            <w:tcBorders>
              <w:top w:val="single" w:sz="4" w:space="0" w:color="auto"/>
              <w:left w:val="single" w:sz="4" w:space="0" w:color="auto"/>
              <w:bottom w:val="single" w:sz="4" w:space="0" w:color="auto"/>
              <w:right w:val="single" w:sz="4" w:space="0" w:color="auto"/>
            </w:tcBorders>
          </w:tcPr>
          <w:p w14:paraId="773417A1" w14:textId="2899719A" w:rsidR="00723A4F" w:rsidRPr="004D4D61" w:rsidRDefault="006E0C9F" w:rsidP="006E0C9F">
            <w:pPr>
              <w:rPr>
                <w:sz w:val="20"/>
                <w:lang w:val="fr-FR"/>
              </w:rPr>
            </w:pPr>
            <w:r w:rsidRPr="004D4D61">
              <w:rPr>
                <w:sz w:val="20"/>
                <w:lang w:val="fr-FR"/>
              </w:rPr>
              <w:t>Retour sur investissements conforme aux critères établis par le Comité consultatif pour les placements pour</w:t>
            </w:r>
            <w:r w:rsidR="00853EED" w:rsidRPr="004D4D61">
              <w:rPr>
                <w:sz w:val="20"/>
                <w:lang w:val="fr-FR"/>
              </w:rPr>
              <w:t> </w:t>
            </w:r>
            <w:r w:rsidRPr="004D4D61">
              <w:rPr>
                <w:sz w:val="20"/>
                <w:lang w:val="fr-FR"/>
              </w:rPr>
              <w:t>2014</w:t>
            </w:r>
            <w:r w:rsidR="00E83691" w:rsidRPr="004D4D61">
              <w:rPr>
                <w:sz w:val="20"/>
                <w:lang w:val="fr-FR"/>
              </w:rPr>
              <w:noBreakHyphen/>
            </w:r>
            <w:r w:rsidRPr="004D4D61">
              <w:rPr>
                <w:sz w:val="20"/>
                <w:lang w:val="fr-FR"/>
              </w:rPr>
              <w:t>2015</w:t>
            </w:r>
          </w:p>
        </w:tc>
        <w:tc>
          <w:tcPr>
            <w:tcW w:w="3600" w:type="dxa"/>
            <w:tcBorders>
              <w:top w:val="single" w:sz="4" w:space="0" w:color="auto"/>
              <w:left w:val="single" w:sz="4" w:space="0" w:color="auto"/>
              <w:bottom w:val="single" w:sz="4" w:space="0" w:color="auto"/>
              <w:right w:val="single" w:sz="4" w:space="0" w:color="auto"/>
            </w:tcBorders>
          </w:tcPr>
          <w:p w14:paraId="7BEB1F84" w14:textId="76141E44" w:rsidR="00884C08" w:rsidRPr="004D4D61" w:rsidRDefault="00884C08" w:rsidP="00884C08">
            <w:pPr>
              <w:rPr>
                <w:sz w:val="20"/>
                <w:lang w:val="fr-FR"/>
              </w:rPr>
            </w:pPr>
            <w:r w:rsidRPr="004D4D61">
              <w:rPr>
                <w:sz w:val="20"/>
                <w:lang w:val="fr-FR"/>
              </w:rPr>
              <w:t>Cet objectif a été atteint au cours de l</w:t>
            </w:r>
            <w:r w:rsidR="00EF4D0A" w:rsidRPr="004D4D61">
              <w:rPr>
                <w:sz w:val="20"/>
                <w:lang w:val="fr-FR"/>
              </w:rPr>
              <w:t>’</w:t>
            </w:r>
            <w:r w:rsidRPr="004D4D61">
              <w:rPr>
                <w:sz w:val="20"/>
                <w:lang w:val="fr-FR"/>
              </w:rPr>
              <w:t>exercice biennal.</w:t>
            </w:r>
          </w:p>
          <w:p w14:paraId="300E696E" w14:textId="21A7FC0F" w:rsidR="006E0C9F" w:rsidRPr="004D4D61" w:rsidRDefault="00884C08" w:rsidP="00884C08">
            <w:pPr>
              <w:rPr>
                <w:sz w:val="20"/>
                <w:lang w:val="fr-FR"/>
              </w:rPr>
            </w:pPr>
            <w:r w:rsidRPr="004D4D61">
              <w:rPr>
                <w:sz w:val="20"/>
                <w:lang w:val="fr-FR"/>
              </w:rPr>
              <w:t>Les placements ont continué d</w:t>
            </w:r>
            <w:r w:rsidR="00EF4D0A" w:rsidRPr="004D4D61">
              <w:rPr>
                <w:sz w:val="20"/>
                <w:lang w:val="fr-FR"/>
              </w:rPr>
              <w:t>’</w:t>
            </w:r>
            <w:r w:rsidRPr="004D4D61">
              <w:rPr>
                <w:sz w:val="20"/>
                <w:lang w:val="fr-FR"/>
              </w:rPr>
              <w:t>être effectués auprès des autorités suisses, conformément au niveau de référence établi pour les placements en</w:t>
            </w:r>
            <w:r w:rsidR="00853EED" w:rsidRPr="004D4D61">
              <w:rPr>
                <w:sz w:val="20"/>
                <w:lang w:val="fr-FR"/>
              </w:rPr>
              <w:t> </w:t>
            </w:r>
            <w:r w:rsidRPr="004D4D61">
              <w:rPr>
                <w:sz w:val="20"/>
                <w:lang w:val="fr-FR"/>
              </w:rPr>
              <w:t>2014</w:t>
            </w:r>
            <w:r w:rsidR="00E83691" w:rsidRPr="004D4D61">
              <w:rPr>
                <w:sz w:val="20"/>
                <w:lang w:val="fr-FR"/>
              </w:rPr>
              <w:noBreakHyphen/>
            </w:r>
            <w:r w:rsidRPr="004D4D61">
              <w:rPr>
                <w:sz w:val="20"/>
                <w:lang w:val="fr-FR"/>
              </w:rPr>
              <w:t>2015.</w:t>
            </w:r>
          </w:p>
          <w:p w14:paraId="5F8AA8DD" w14:textId="77777777" w:rsidR="00884C08" w:rsidRPr="004D4D61" w:rsidRDefault="00884C08" w:rsidP="00884C08">
            <w:pPr>
              <w:rPr>
                <w:sz w:val="20"/>
                <w:lang w:val="fr-FR"/>
              </w:rPr>
            </w:pPr>
          </w:p>
          <w:p w14:paraId="4E08C815" w14:textId="77777777" w:rsidR="00723A4F" w:rsidRPr="004D4D61" w:rsidRDefault="00541CC3" w:rsidP="00D43929">
            <w:pPr>
              <w:rPr>
                <w:sz w:val="20"/>
                <w:lang w:val="fr-FR"/>
              </w:rPr>
            </w:pPr>
            <w:r w:rsidRPr="004D4D61">
              <w:rPr>
                <w:sz w:val="20"/>
                <w:lang w:val="fr-FR"/>
              </w:rPr>
              <w:t>De nouveaux critères doivent être établis par le Comité consultatif pour les placements, suite à la mise en place d</w:t>
            </w:r>
            <w:r w:rsidR="00EF4D0A" w:rsidRPr="004D4D61">
              <w:rPr>
                <w:sz w:val="20"/>
                <w:lang w:val="fr-FR"/>
              </w:rPr>
              <w:t>’</w:t>
            </w:r>
            <w:r w:rsidRPr="004D4D61">
              <w:rPr>
                <w:sz w:val="20"/>
                <w:lang w:val="fr-FR"/>
              </w:rPr>
              <w:t>une nouvelle politique d</w:t>
            </w:r>
            <w:r w:rsidR="00EF4D0A" w:rsidRPr="004D4D61">
              <w:rPr>
                <w:sz w:val="20"/>
                <w:lang w:val="fr-FR"/>
              </w:rPr>
              <w:t>’</w:t>
            </w:r>
            <w:r w:rsidRPr="004D4D61">
              <w:rPr>
                <w:sz w:val="20"/>
                <w:lang w:val="fr-FR"/>
              </w:rPr>
              <w:t>investissement à l</w:t>
            </w:r>
            <w:r w:rsidR="00EF4D0A" w:rsidRPr="004D4D61">
              <w:rPr>
                <w:sz w:val="20"/>
                <w:lang w:val="fr-FR"/>
              </w:rPr>
              <w:t>’</w:t>
            </w:r>
            <w:r w:rsidRPr="004D4D61">
              <w:rPr>
                <w:sz w:val="20"/>
                <w:lang w:val="fr-FR"/>
              </w:rPr>
              <w:t>automne 2015.</w:t>
            </w:r>
          </w:p>
          <w:p w14:paraId="33EF7BED" w14:textId="7B3673CB" w:rsidR="00496CD6" w:rsidRPr="004D4D61" w:rsidRDefault="00496CD6" w:rsidP="00D43929">
            <w:pPr>
              <w:rPr>
                <w:sz w:val="20"/>
                <w:lang w:val="fr-FR"/>
              </w:rPr>
            </w:pPr>
          </w:p>
        </w:tc>
      </w:tr>
      <w:tr w:rsidR="004D4D61" w:rsidRPr="004D4D61" w14:paraId="14E2AD8C" w14:textId="77777777" w:rsidTr="00E76326">
        <w:trPr>
          <w:trHeight w:val="705"/>
        </w:trPr>
        <w:tc>
          <w:tcPr>
            <w:tcW w:w="1575" w:type="dxa"/>
            <w:tcBorders>
              <w:top w:val="single" w:sz="4" w:space="0" w:color="auto"/>
              <w:left w:val="single" w:sz="4" w:space="0" w:color="auto"/>
              <w:bottom w:val="single" w:sz="4" w:space="0" w:color="auto"/>
              <w:right w:val="single" w:sz="4" w:space="0" w:color="auto"/>
            </w:tcBorders>
          </w:tcPr>
          <w:p w14:paraId="00988532" w14:textId="7487285B" w:rsidR="00723A4F" w:rsidRPr="004D4D61" w:rsidRDefault="006E0C9F" w:rsidP="00496CD6">
            <w:pPr>
              <w:rPr>
                <w:rFonts w:eastAsia="Times New Roman"/>
                <w:sz w:val="20"/>
                <w:lang w:val="fr-FR"/>
              </w:rPr>
            </w:pPr>
            <w:r w:rsidRPr="004D4D61">
              <w:rPr>
                <w:rFonts w:eastAsia="Times New Roman"/>
                <w:sz w:val="20"/>
                <w:lang w:val="fr-FR"/>
              </w:rPr>
              <w:t>P</w:t>
            </w:r>
            <w:r w:rsidR="00496CD6" w:rsidRPr="004D4D61">
              <w:rPr>
                <w:rFonts w:eastAsia="Times New Roman"/>
                <w:sz w:val="20"/>
                <w:lang w:val="fr-FR"/>
              </w:rPr>
              <w:t>rogramme</w:t>
            </w:r>
            <w:r w:rsidRPr="004D4D61">
              <w:rPr>
                <w:rFonts w:eastAsia="Times New Roman"/>
                <w:sz w:val="20"/>
                <w:lang w:val="fr-FR"/>
              </w:rPr>
              <w:t xml:space="preserve"> 23 ‏–</w:t>
            </w:r>
            <w:r w:rsidR="00496CD6" w:rsidRPr="004D4D61">
              <w:rPr>
                <w:rFonts w:eastAsia="Times New Roman"/>
                <w:sz w:val="20"/>
                <w:lang w:val="fr-FR"/>
              </w:rPr>
              <w:t xml:space="preserve"> </w:t>
            </w:r>
            <w:r w:rsidRPr="004D4D61">
              <w:rPr>
                <w:rFonts w:eastAsia="Times New Roman"/>
                <w:sz w:val="20"/>
                <w:lang w:val="fr-FR"/>
              </w:rPr>
              <w:t>Gestion et mise en valeur des ressources humaines</w:t>
            </w:r>
          </w:p>
        </w:tc>
        <w:tc>
          <w:tcPr>
            <w:tcW w:w="2952" w:type="dxa"/>
            <w:tcBorders>
              <w:top w:val="single" w:sz="4" w:space="0" w:color="auto"/>
              <w:left w:val="single" w:sz="4" w:space="0" w:color="auto"/>
              <w:bottom w:val="single" w:sz="4" w:space="0" w:color="auto"/>
              <w:right w:val="single" w:sz="4" w:space="0" w:color="auto"/>
            </w:tcBorders>
          </w:tcPr>
          <w:p w14:paraId="39C3516F" w14:textId="77777777" w:rsidR="00723A4F" w:rsidRPr="004D4D61" w:rsidRDefault="006E0C9F" w:rsidP="006E0C9F">
            <w:pPr>
              <w:rPr>
                <w:sz w:val="20"/>
                <w:lang w:val="fr-FR"/>
              </w:rPr>
            </w:pPr>
            <w:proofErr w:type="spellStart"/>
            <w:r w:rsidRPr="004D4D61">
              <w:rPr>
                <w:sz w:val="20"/>
                <w:lang w:val="fr-FR"/>
              </w:rPr>
              <w:t>IX.2</w:t>
            </w:r>
            <w:proofErr w:type="spellEnd"/>
            <w:r w:rsidRPr="004D4D61">
              <w:rPr>
                <w:sz w:val="20"/>
                <w:lang w:val="fr-FR"/>
              </w:rPr>
              <w:t xml:space="preserve"> Un Secrétariat réactif, fonctionnant harmonieusement et doté de ressources humaines bien gérées et compétentes, à même d</w:t>
            </w:r>
            <w:r w:rsidR="00EF4D0A" w:rsidRPr="004D4D61">
              <w:rPr>
                <w:sz w:val="20"/>
                <w:lang w:val="fr-FR"/>
              </w:rPr>
              <w:t>’</w:t>
            </w:r>
            <w:r w:rsidRPr="004D4D61">
              <w:rPr>
                <w:sz w:val="20"/>
                <w:lang w:val="fr-FR"/>
              </w:rPr>
              <w:t>obtenir des résultats concrets</w:t>
            </w:r>
          </w:p>
          <w:p w14:paraId="763A7CA4" w14:textId="2AB11851" w:rsidR="00496CD6" w:rsidRPr="004D4D61" w:rsidRDefault="00496CD6" w:rsidP="006E0C9F">
            <w:pPr>
              <w:rPr>
                <w:sz w:val="20"/>
                <w:lang w:val="fr-FR"/>
              </w:rPr>
            </w:pPr>
          </w:p>
        </w:tc>
        <w:tc>
          <w:tcPr>
            <w:tcW w:w="3060" w:type="dxa"/>
            <w:tcBorders>
              <w:top w:val="single" w:sz="4" w:space="0" w:color="auto"/>
              <w:left w:val="single" w:sz="4" w:space="0" w:color="auto"/>
              <w:bottom w:val="single" w:sz="4" w:space="0" w:color="auto"/>
              <w:right w:val="single" w:sz="4" w:space="0" w:color="auto"/>
            </w:tcBorders>
          </w:tcPr>
          <w:p w14:paraId="3CCCA999" w14:textId="03056FA1" w:rsidR="00723A4F" w:rsidRPr="004D4D61" w:rsidRDefault="006E0C9F" w:rsidP="006E0C9F">
            <w:pPr>
              <w:rPr>
                <w:sz w:val="20"/>
                <w:lang w:val="fr-FR"/>
              </w:rPr>
            </w:pPr>
            <w:r w:rsidRPr="004D4D61">
              <w:rPr>
                <w:sz w:val="20"/>
                <w:lang w:val="fr-FR"/>
              </w:rPr>
              <w:t>Pourcentage de pôles de l</w:t>
            </w:r>
            <w:r w:rsidR="00EF4D0A" w:rsidRPr="004D4D61">
              <w:rPr>
                <w:sz w:val="20"/>
                <w:lang w:val="fr-FR"/>
              </w:rPr>
              <w:t>’</w:t>
            </w:r>
            <w:r w:rsidRPr="004D4D61">
              <w:rPr>
                <w:sz w:val="20"/>
                <w:lang w:val="fr-FR"/>
              </w:rPr>
              <w:t>Organisation dont les plans d</w:t>
            </w:r>
            <w:r w:rsidR="00EF4D0A" w:rsidRPr="004D4D61">
              <w:rPr>
                <w:sz w:val="20"/>
                <w:lang w:val="fr-FR"/>
              </w:rPr>
              <w:t>’</w:t>
            </w:r>
            <w:r w:rsidRPr="004D4D61">
              <w:rPr>
                <w:sz w:val="20"/>
                <w:lang w:val="fr-FR"/>
              </w:rPr>
              <w:t>effectifs existants sont liés aux plans de travail annuels</w:t>
            </w:r>
          </w:p>
        </w:tc>
        <w:tc>
          <w:tcPr>
            <w:tcW w:w="2520" w:type="dxa"/>
            <w:tcBorders>
              <w:top w:val="single" w:sz="4" w:space="0" w:color="auto"/>
              <w:left w:val="single" w:sz="4" w:space="0" w:color="auto"/>
              <w:bottom w:val="single" w:sz="4" w:space="0" w:color="auto"/>
              <w:right w:val="single" w:sz="4" w:space="0" w:color="auto"/>
            </w:tcBorders>
          </w:tcPr>
          <w:p w14:paraId="129327EE" w14:textId="447DA07E" w:rsidR="00723A4F" w:rsidRPr="004D4D61" w:rsidRDefault="006E0C9F" w:rsidP="006E0C9F">
            <w:pPr>
              <w:rPr>
                <w:sz w:val="20"/>
                <w:lang w:val="fr-FR"/>
              </w:rPr>
            </w:pPr>
            <w:r w:rsidRPr="004D4D61">
              <w:rPr>
                <w:sz w:val="20"/>
                <w:lang w:val="fr-FR"/>
              </w:rPr>
              <w:t>Niveau de référence actualisé fin 2013</w:t>
            </w:r>
            <w:r w:rsidR="00853EED" w:rsidRPr="004D4D61">
              <w:rPr>
                <w:sz w:val="20"/>
                <w:lang w:val="fr-FR"/>
              </w:rPr>
              <w:t> </w:t>
            </w:r>
            <w:proofErr w:type="gramStart"/>
            <w:r w:rsidRPr="004D4D61">
              <w:rPr>
                <w:sz w:val="20"/>
                <w:lang w:val="fr-FR"/>
              </w:rPr>
              <w:t>:</w:t>
            </w:r>
            <w:r w:rsidRPr="004D4D61">
              <w:rPr>
                <w:i/>
                <w:sz w:val="20"/>
                <w:lang w:val="fr-FR"/>
              </w:rPr>
              <w:t xml:space="preserve"> </w:t>
            </w:r>
            <w:r w:rsidRPr="004D4D61">
              <w:rPr>
                <w:sz w:val="20"/>
                <w:lang w:val="fr-FR"/>
              </w:rPr>
              <w:t>0</w:t>
            </w:r>
            <w:proofErr w:type="gramEnd"/>
          </w:p>
        </w:tc>
        <w:tc>
          <w:tcPr>
            <w:tcW w:w="1890" w:type="dxa"/>
            <w:tcBorders>
              <w:top w:val="single" w:sz="4" w:space="0" w:color="auto"/>
              <w:left w:val="single" w:sz="4" w:space="0" w:color="auto"/>
              <w:bottom w:val="single" w:sz="4" w:space="0" w:color="auto"/>
              <w:right w:val="single" w:sz="4" w:space="0" w:color="auto"/>
            </w:tcBorders>
          </w:tcPr>
          <w:p w14:paraId="326F84AB" w14:textId="77777777" w:rsidR="00723A4F" w:rsidRPr="004D4D61" w:rsidRDefault="00723A4F" w:rsidP="00D43929">
            <w:pPr>
              <w:rPr>
                <w:sz w:val="20"/>
                <w:lang w:val="fr-FR"/>
              </w:rPr>
            </w:pPr>
            <w:r w:rsidRPr="004D4D61">
              <w:rPr>
                <w:sz w:val="20"/>
                <w:lang w:val="fr-FR"/>
              </w:rPr>
              <w:t>70%</w:t>
            </w:r>
          </w:p>
        </w:tc>
        <w:tc>
          <w:tcPr>
            <w:tcW w:w="3600" w:type="dxa"/>
            <w:tcBorders>
              <w:top w:val="single" w:sz="4" w:space="0" w:color="auto"/>
              <w:left w:val="single" w:sz="4" w:space="0" w:color="auto"/>
              <w:bottom w:val="single" w:sz="4" w:space="0" w:color="auto"/>
              <w:right w:val="single" w:sz="4" w:space="0" w:color="auto"/>
            </w:tcBorders>
          </w:tcPr>
          <w:p w14:paraId="7B41583A" w14:textId="77777777" w:rsidR="00723A4F" w:rsidRPr="004D4D61" w:rsidRDefault="00723A4F" w:rsidP="00D43929">
            <w:pPr>
              <w:rPr>
                <w:sz w:val="20"/>
                <w:lang w:val="fr-FR"/>
              </w:rPr>
            </w:pPr>
            <w:r w:rsidRPr="004D4D61">
              <w:rPr>
                <w:sz w:val="20"/>
                <w:lang w:val="fr-FR"/>
              </w:rPr>
              <w:t>90%</w:t>
            </w:r>
          </w:p>
        </w:tc>
      </w:tr>
      <w:tr w:rsidR="004D4D61" w:rsidRPr="004D4D61" w14:paraId="41BF1E75" w14:textId="77777777" w:rsidTr="00E76326">
        <w:trPr>
          <w:trHeight w:val="705"/>
        </w:trPr>
        <w:tc>
          <w:tcPr>
            <w:tcW w:w="1575" w:type="dxa"/>
            <w:tcBorders>
              <w:top w:val="single" w:sz="4" w:space="0" w:color="auto"/>
              <w:left w:val="single" w:sz="4" w:space="0" w:color="auto"/>
              <w:bottom w:val="single" w:sz="4" w:space="0" w:color="auto"/>
              <w:right w:val="single" w:sz="4" w:space="0" w:color="auto"/>
            </w:tcBorders>
          </w:tcPr>
          <w:p w14:paraId="57288CBB" w14:textId="208EF541" w:rsidR="00723A4F" w:rsidRPr="004D4D61" w:rsidRDefault="006E0C9F" w:rsidP="006E0C9F">
            <w:pPr>
              <w:rPr>
                <w:rFonts w:eastAsia="Times New Roman"/>
                <w:sz w:val="20"/>
                <w:lang w:val="fr-FR"/>
              </w:rPr>
            </w:pPr>
            <w:r w:rsidRPr="004D4D61">
              <w:rPr>
                <w:rFonts w:eastAsia="Times New Roman"/>
                <w:sz w:val="20"/>
                <w:lang w:val="fr-FR"/>
              </w:rPr>
              <w:t>Programme 24 ‏– ‎Services d‏</w:t>
            </w:r>
            <w:r w:rsidR="00EF4D0A" w:rsidRPr="004D4D61">
              <w:rPr>
                <w:rFonts w:eastAsia="Times New Roman"/>
                <w:sz w:val="20"/>
                <w:lang w:val="fr-FR"/>
              </w:rPr>
              <w:t>’</w:t>
            </w:r>
            <w:r w:rsidRPr="004D4D61">
              <w:rPr>
                <w:rFonts w:eastAsia="Times New Roman"/>
                <w:sz w:val="20"/>
                <w:lang w:val="fr-FR"/>
              </w:rPr>
              <w:t>‎appui généraux</w:t>
            </w:r>
          </w:p>
        </w:tc>
        <w:tc>
          <w:tcPr>
            <w:tcW w:w="2952" w:type="dxa"/>
            <w:tcBorders>
              <w:top w:val="single" w:sz="4" w:space="0" w:color="auto"/>
              <w:left w:val="single" w:sz="4" w:space="0" w:color="auto"/>
              <w:bottom w:val="single" w:sz="4" w:space="0" w:color="auto"/>
              <w:right w:val="single" w:sz="4" w:space="0" w:color="auto"/>
            </w:tcBorders>
          </w:tcPr>
          <w:p w14:paraId="1517D310" w14:textId="77777777" w:rsidR="00723A4F" w:rsidRPr="004D4D61" w:rsidRDefault="006E0C9F" w:rsidP="006E0C9F">
            <w:pPr>
              <w:rPr>
                <w:sz w:val="20"/>
                <w:lang w:val="fr-FR"/>
              </w:rPr>
            </w:pPr>
            <w:proofErr w:type="spellStart"/>
            <w:r w:rsidRPr="004D4D61">
              <w:rPr>
                <w:sz w:val="20"/>
                <w:lang w:val="fr-FR"/>
              </w:rPr>
              <w:t>IX.1</w:t>
            </w:r>
            <w:proofErr w:type="spellEnd"/>
            <w:r w:rsidRPr="004D4D61">
              <w:rPr>
                <w:sz w:val="20"/>
                <w:lang w:val="fr-FR"/>
              </w:rPr>
              <w:t xml:space="preserve"> Services d</w:t>
            </w:r>
            <w:r w:rsidR="00EF4D0A" w:rsidRPr="004D4D61">
              <w:rPr>
                <w:sz w:val="20"/>
                <w:lang w:val="fr-FR"/>
              </w:rPr>
              <w:t>’</w:t>
            </w:r>
            <w:r w:rsidRPr="004D4D61">
              <w:rPr>
                <w:sz w:val="20"/>
                <w:lang w:val="fr-FR"/>
              </w:rPr>
              <w:t>appui efficaces, efficients, de qualité et tournés vers la clientèle, à l</w:t>
            </w:r>
            <w:r w:rsidR="00EF4D0A" w:rsidRPr="004D4D61">
              <w:rPr>
                <w:sz w:val="20"/>
                <w:lang w:val="fr-FR"/>
              </w:rPr>
              <w:t>’</w:t>
            </w:r>
            <w:r w:rsidRPr="004D4D61">
              <w:rPr>
                <w:sz w:val="20"/>
                <w:lang w:val="fr-FR"/>
              </w:rPr>
              <w:t>intention à la fois des clients internes et des parties prenantes externes</w:t>
            </w:r>
          </w:p>
          <w:p w14:paraId="49ABB69A" w14:textId="24398FF8" w:rsidR="00496CD6" w:rsidRPr="004D4D61" w:rsidRDefault="00496CD6" w:rsidP="006E0C9F">
            <w:pPr>
              <w:rPr>
                <w:sz w:val="20"/>
                <w:lang w:val="fr-FR"/>
              </w:rPr>
            </w:pPr>
          </w:p>
        </w:tc>
        <w:tc>
          <w:tcPr>
            <w:tcW w:w="3060" w:type="dxa"/>
            <w:tcBorders>
              <w:top w:val="single" w:sz="4" w:space="0" w:color="auto"/>
              <w:left w:val="single" w:sz="4" w:space="0" w:color="auto"/>
              <w:bottom w:val="single" w:sz="4" w:space="0" w:color="auto"/>
              <w:right w:val="single" w:sz="4" w:space="0" w:color="auto"/>
            </w:tcBorders>
          </w:tcPr>
          <w:p w14:paraId="5B891586" w14:textId="77777777" w:rsidR="00723A4F" w:rsidRPr="004D4D61" w:rsidRDefault="006E0C9F" w:rsidP="006E0C9F">
            <w:pPr>
              <w:rPr>
                <w:sz w:val="20"/>
                <w:lang w:val="fr-FR"/>
              </w:rPr>
            </w:pPr>
            <w:r w:rsidRPr="004D4D61">
              <w:rPr>
                <w:sz w:val="20"/>
                <w:lang w:val="fr-FR"/>
              </w:rPr>
              <w:t xml:space="preserve">Coût moyen du billet (billets </w:t>
            </w:r>
            <w:proofErr w:type="spellStart"/>
            <w:r w:rsidRPr="004D4D61">
              <w:rPr>
                <w:sz w:val="20"/>
                <w:lang w:val="fr-FR"/>
              </w:rPr>
              <w:t>TMC</w:t>
            </w:r>
            <w:proofErr w:type="spellEnd"/>
            <w:r w:rsidRPr="004D4D61">
              <w:rPr>
                <w:sz w:val="20"/>
                <w:lang w:val="fr-FR"/>
              </w:rPr>
              <w:t xml:space="preserve"> et PNUD)</w:t>
            </w:r>
          </w:p>
        </w:tc>
        <w:tc>
          <w:tcPr>
            <w:tcW w:w="2520" w:type="dxa"/>
            <w:tcBorders>
              <w:top w:val="single" w:sz="4" w:space="0" w:color="auto"/>
              <w:left w:val="single" w:sz="4" w:space="0" w:color="auto"/>
              <w:bottom w:val="single" w:sz="4" w:space="0" w:color="auto"/>
              <w:right w:val="single" w:sz="4" w:space="0" w:color="auto"/>
            </w:tcBorders>
          </w:tcPr>
          <w:p w14:paraId="350B9EE1" w14:textId="121E7CFA" w:rsidR="00723A4F" w:rsidRPr="004D4D61" w:rsidRDefault="006E0C9F" w:rsidP="006E0C9F">
            <w:pPr>
              <w:rPr>
                <w:sz w:val="20"/>
                <w:lang w:val="fr-FR"/>
              </w:rPr>
            </w:pPr>
            <w:r w:rsidRPr="004D4D61">
              <w:rPr>
                <w:sz w:val="20"/>
                <w:lang w:val="fr-FR"/>
              </w:rPr>
              <w:t>Niveau de référence actualisé à fin 2013</w:t>
            </w:r>
            <w:r w:rsidR="00853EED" w:rsidRPr="004D4D61">
              <w:rPr>
                <w:sz w:val="20"/>
                <w:lang w:val="fr-FR"/>
              </w:rPr>
              <w:t> </w:t>
            </w:r>
            <w:proofErr w:type="gramStart"/>
            <w:r w:rsidRPr="004D4D61">
              <w:rPr>
                <w:sz w:val="20"/>
                <w:lang w:val="fr-FR"/>
              </w:rPr>
              <w:t>: 2013</w:t>
            </w:r>
            <w:proofErr w:type="gramEnd"/>
            <w:r w:rsidRPr="004D4D61">
              <w:rPr>
                <w:sz w:val="20"/>
                <w:lang w:val="fr-FR"/>
              </w:rPr>
              <w:t xml:space="preserve"> = 1728</w:t>
            </w:r>
            <w:r w:rsidR="00853EED" w:rsidRPr="004D4D61">
              <w:rPr>
                <w:sz w:val="20"/>
                <w:lang w:val="fr-FR"/>
              </w:rPr>
              <w:t> </w:t>
            </w:r>
            <w:r w:rsidRPr="004D4D61">
              <w:rPr>
                <w:sz w:val="20"/>
                <w:lang w:val="fr-FR"/>
              </w:rPr>
              <w:t>francs suisses</w:t>
            </w:r>
          </w:p>
        </w:tc>
        <w:tc>
          <w:tcPr>
            <w:tcW w:w="1890" w:type="dxa"/>
            <w:tcBorders>
              <w:top w:val="single" w:sz="4" w:space="0" w:color="auto"/>
              <w:left w:val="single" w:sz="4" w:space="0" w:color="auto"/>
              <w:bottom w:val="single" w:sz="4" w:space="0" w:color="auto"/>
              <w:right w:val="single" w:sz="4" w:space="0" w:color="auto"/>
            </w:tcBorders>
          </w:tcPr>
          <w:p w14:paraId="19DAF87B" w14:textId="77777777" w:rsidR="00723A4F" w:rsidRPr="004D4D61" w:rsidRDefault="006E0C9F" w:rsidP="006E0C9F">
            <w:pPr>
              <w:rPr>
                <w:sz w:val="20"/>
                <w:lang w:val="fr-FR"/>
              </w:rPr>
            </w:pPr>
            <w:r w:rsidRPr="004D4D61">
              <w:rPr>
                <w:sz w:val="20"/>
                <w:lang w:val="fr-FR"/>
              </w:rPr>
              <w:t>Réduction du coût moyen du billet</w:t>
            </w:r>
          </w:p>
        </w:tc>
        <w:tc>
          <w:tcPr>
            <w:tcW w:w="3600" w:type="dxa"/>
            <w:tcBorders>
              <w:top w:val="single" w:sz="4" w:space="0" w:color="auto"/>
              <w:left w:val="single" w:sz="4" w:space="0" w:color="auto"/>
              <w:bottom w:val="single" w:sz="4" w:space="0" w:color="auto"/>
              <w:right w:val="single" w:sz="4" w:space="0" w:color="auto"/>
            </w:tcBorders>
          </w:tcPr>
          <w:p w14:paraId="007B38E4" w14:textId="36AD3912" w:rsidR="006E0C9F" w:rsidRPr="004D4D61" w:rsidRDefault="006E0C9F" w:rsidP="006E0C9F">
            <w:pPr>
              <w:rPr>
                <w:sz w:val="20"/>
                <w:lang w:val="fr-FR"/>
              </w:rPr>
            </w:pPr>
            <w:r w:rsidRPr="004D4D61">
              <w:rPr>
                <w:sz w:val="20"/>
                <w:lang w:val="fr-FR"/>
              </w:rPr>
              <w:t>1 598</w:t>
            </w:r>
            <w:r w:rsidR="00853EED" w:rsidRPr="004D4D61">
              <w:rPr>
                <w:sz w:val="20"/>
                <w:lang w:val="fr-FR"/>
              </w:rPr>
              <w:t> </w:t>
            </w:r>
            <w:r w:rsidRPr="004D4D61">
              <w:rPr>
                <w:sz w:val="20"/>
                <w:lang w:val="fr-FR"/>
              </w:rPr>
              <w:t>francs suisses (2014)</w:t>
            </w:r>
          </w:p>
          <w:p w14:paraId="12422AC5" w14:textId="77777777" w:rsidR="006E0C9F" w:rsidRPr="004D4D61" w:rsidRDefault="006E0C9F" w:rsidP="00D43929">
            <w:pPr>
              <w:rPr>
                <w:sz w:val="20"/>
                <w:lang w:val="fr-FR"/>
              </w:rPr>
            </w:pPr>
          </w:p>
          <w:p w14:paraId="0F6F73EE" w14:textId="2E732E7F" w:rsidR="00723A4F" w:rsidRPr="004D4D61" w:rsidRDefault="006E0C9F" w:rsidP="006E0C9F">
            <w:pPr>
              <w:rPr>
                <w:sz w:val="20"/>
                <w:lang w:val="fr-FR"/>
              </w:rPr>
            </w:pPr>
            <w:r w:rsidRPr="004D4D61">
              <w:rPr>
                <w:sz w:val="20"/>
                <w:lang w:val="fr-FR"/>
              </w:rPr>
              <w:t>1 481</w:t>
            </w:r>
            <w:r w:rsidR="00853EED" w:rsidRPr="004D4D61">
              <w:rPr>
                <w:sz w:val="20"/>
                <w:lang w:val="fr-FR"/>
              </w:rPr>
              <w:t> </w:t>
            </w:r>
            <w:r w:rsidRPr="004D4D61">
              <w:rPr>
                <w:sz w:val="20"/>
                <w:lang w:val="fr-FR"/>
              </w:rPr>
              <w:t>francs suisses (2015)</w:t>
            </w:r>
          </w:p>
        </w:tc>
      </w:tr>
      <w:tr w:rsidR="004D4D61" w:rsidRPr="004D4D61" w14:paraId="1B76FBDB" w14:textId="77777777" w:rsidTr="00E76326">
        <w:trPr>
          <w:trHeight w:val="319"/>
        </w:trPr>
        <w:tc>
          <w:tcPr>
            <w:tcW w:w="1575" w:type="dxa"/>
            <w:tcBorders>
              <w:top w:val="single" w:sz="4" w:space="0" w:color="auto"/>
              <w:left w:val="single" w:sz="4" w:space="0" w:color="auto"/>
              <w:bottom w:val="single" w:sz="4" w:space="0" w:color="auto"/>
              <w:right w:val="single" w:sz="4" w:space="0" w:color="auto"/>
            </w:tcBorders>
          </w:tcPr>
          <w:p w14:paraId="19F24410" w14:textId="2C02125A" w:rsidR="00723A4F" w:rsidRPr="004D4D61" w:rsidRDefault="006E0C9F" w:rsidP="00496CD6">
            <w:pPr>
              <w:keepNext/>
              <w:keepLines/>
              <w:rPr>
                <w:rFonts w:eastAsia="Times New Roman"/>
                <w:sz w:val="20"/>
                <w:lang w:val="fr-FR"/>
              </w:rPr>
            </w:pPr>
            <w:r w:rsidRPr="004D4D61">
              <w:rPr>
                <w:rFonts w:eastAsia="Times New Roman"/>
                <w:sz w:val="20"/>
                <w:lang w:val="fr-FR"/>
              </w:rPr>
              <w:lastRenderedPageBreak/>
              <w:t>Programme 25 ‏– Technologies de l</w:t>
            </w:r>
            <w:r w:rsidR="00EF4D0A" w:rsidRPr="004D4D61">
              <w:rPr>
                <w:rFonts w:eastAsia="Times New Roman"/>
                <w:sz w:val="20"/>
                <w:lang w:val="fr-FR"/>
              </w:rPr>
              <w:t>’</w:t>
            </w:r>
            <w:r w:rsidRPr="004D4D61">
              <w:rPr>
                <w:rFonts w:eastAsia="Times New Roman"/>
                <w:sz w:val="20"/>
                <w:lang w:val="fr-FR"/>
              </w:rPr>
              <w:t>information et de la communication</w:t>
            </w:r>
          </w:p>
        </w:tc>
        <w:tc>
          <w:tcPr>
            <w:tcW w:w="2952" w:type="dxa"/>
            <w:tcBorders>
              <w:top w:val="single" w:sz="4" w:space="0" w:color="auto"/>
              <w:left w:val="single" w:sz="4" w:space="0" w:color="auto"/>
              <w:bottom w:val="single" w:sz="4" w:space="0" w:color="auto"/>
              <w:right w:val="single" w:sz="4" w:space="0" w:color="auto"/>
            </w:tcBorders>
          </w:tcPr>
          <w:p w14:paraId="7E29DBD2" w14:textId="5CC54918" w:rsidR="00723A4F" w:rsidRPr="004D4D61" w:rsidRDefault="006E0C9F" w:rsidP="006E0C9F">
            <w:pPr>
              <w:rPr>
                <w:sz w:val="20"/>
                <w:lang w:val="fr-FR"/>
              </w:rPr>
            </w:pPr>
            <w:proofErr w:type="spellStart"/>
            <w:r w:rsidRPr="004D4D61">
              <w:rPr>
                <w:sz w:val="20"/>
                <w:lang w:val="fr-FR"/>
              </w:rPr>
              <w:t>IX.1</w:t>
            </w:r>
            <w:proofErr w:type="spellEnd"/>
            <w:r w:rsidRPr="004D4D61">
              <w:rPr>
                <w:sz w:val="20"/>
                <w:lang w:val="fr-FR"/>
              </w:rPr>
              <w:t xml:space="preserve"> Services d</w:t>
            </w:r>
            <w:r w:rsidR="00EF4D0A" w:rsidRPr="004D4D61">
              <w:rPr>
                <w:sz w:val="20"/>
                <w:lang w:val="fr-FR"/>
              </w:rPr>
              <w:t>’</w:t>
            </w:r>
            <w:r w:rsidRPr="004D4D61">
              <w:rPr>
                <w:sz w:val="20"/>
                <w:lang w:val="fr-FR"/>
              </w:rPr>
              <w:t>appui efficaces, efficients, de qualité et tournés vers la clientèle, à l</w:t>
            </w:r>
            <w:r w:rsidR="00EF4D0A" w:rsidRPr="004D4D61">
              <w:rPr>
                <w:sz w:val="20"/>
                <w:lang w:val="fr-FR"/>
              </w:rPr>
              <w:t>’</w:t>
            </w:r>
            <w:r w:rsidRPr="004D4D61">
              <w:rPr>
                <w:sz w:val="20"/>
                <w:lang w:val="fr-FR"/>
              </w:rPr>
              <w:t>intention à la fois des clients internes et des parties prenantes externes</w:t>
            </w:r>
          </w:p>
        </w:tc>
        <w:tc>
          <w:tcPr>
            <w:tcW w:w="3060" w:type="dxa"/>
            <w:tcBorders>
              <w:top w:val="single" w:sz="4" w:space="0" w:color="auto"/>
              <w:left w:val="single" w:sz="4" w:space="0" w:color="auto"/>
              <w:bottom w:val="single" w:sz="4" w:space="0" w:color="auto"/>
              <w:right w:val="single" w:sz="4" w:space="0" w:color="auto"/>
            </w:tcBorders>
          </w:tcPr>
          <w:p w14:paraId="26E30878" w14:textId="75567561" w:rsidR="00723A4F" w:rsidRPr="004D4D61" w:rsidRDefault="006E0C9F" w:rsidP="006E0C9F">
            <w:pPr>
              <w:rPr>
                <w:sz w:val="20"/>
                <w:lang w:val="fr-FR"/>
              </w:rPr>
            </w:pPr>
            <w:r w:rsidRPr="004D4D61">
              <w:rPr>
                <w:sz w:val="20"/>
                <w:lang w:val="fr-FR"/>
              </w:rPr>
              <w:t>Continuité de service</w:t>
            </w:r>
            <w:r w:rsidR="00062D03" w:rsidRPr="004D4D61">
              <w:rPr>
                <w:sz w:val="20"/>
                <w:lang w:val="fr-FR"/>
              </w:rPr>
              <w:t xml:space="preserve"> des TIC</w:t>
            </w:r>
            <w:r w:rsidRPr="004D4D61">
              <w:rPr>
                <w:sz w:val="20"/>
                <w:lang w:val="fr-FR"/>
              </w:rPr>
              <w:t xml:space="preserve"> pour les systèmes essentiels.</w:t>
            </w:r>
          </w:p>
        </w:tc>
        <w:tc>
          <w:tcPr>
            <w:tcW w:w="2520" w:type="dxa"/>
            <w:tcBorders>
              <w:top w:val="single" w:sz="4" w:space="0" w:color="auto"/>
              <w:left w:val="single" w:sz="4" w:space="0" w:color="auto"/>
              <w:bottom w:val="single" w:sz="4" w:space="0" w:color="auto"/>
              <w:right w:val="single" w:sz="4" w:space="0" w:color="auto"/>
            </w:tcBorders>
          </w:tcPr>
          <w:p w14:paraId="6EC89CC3" w14:textId="04B6B1BE" w:rsidR="00723A4F" w:rsidRPr="004D4D61" w:rsidRDefault="006E0C9F" w:rsidP="006E0C9F">
            <w:pPr>
              <w:rPr>
                <w:sz w:val="20"/>
                <w:lang w:val="fr-FR"/>
              </w:rPr>
            </w:pPr>
            <w:r w:rsidRPr="004D4D61">
              <w:rPr>
                <w:sz w:val="20"/>
                <w:lang w:val="fr-FR"/>
              </w:rPr>
              <w:t>Niveau de référence actualisé à fin 2013</w:t>
            </w:r>
            <w:r w:rsidR="00853EED" w:rsidRPr="004D4D61">
              <w:rPr>
                <w:sz w:val="20"/>
                <w:lang w:val="fr-FR"/>
              </w:rPr>
              <w:t> </w:t>
            </w:r>
            <w:proofErr w:type="gramStart"/>
            <w:r w:rsidRPr="004D4D61">
              <w:rPr>
                <w:sz w:val="20"/>
                <w:lang w:val="fr-FR"/>
              </w:rPr>
              <w:t>: 2</w:t>
            </w:r>
            <w:proofErr w:type="gramEnd"/>
            <w:r w:rsidRPr="004D4D61">
              <w:rPr>
                <w:sz w:val="20"/>
                <w:lang w:val="fr-FR"/>
              </w:rPr>
              <w:t xml:space="preserve"> centres de données étroitement liés établis; </w:t>
            </w:r>
            <w:r w:rsidR="00853EED" w:rsidRPr="004D4D61">
              <w:rPr>
                <w:sz w:val="20"/>
                <w:lang w:val="fr-FR"/>
              </w:rPr>
              <w:t xml:space="preserve"> </w:t>
            </w:r>
            <w:r w:rsidRPr="004D4D61">
              <w:rPr>
                <w:sz w:val="20"/>
                <w:lang w:val="fr-FR"/>
              </w:rPr>
              <w:t>infrastructure de serveur et de réseau partiellement mise au point pour appuyer ces 2</w:t>
            </w:r>
            <w:r w:rsidR="00682EE3" w:rsidRPr="004D4D61">
              <w:rPr>
                <w:sz w:val="20"/>
                <w:lang w:val="fr-FR"/>
              </w:rPr>
              <w:t> </w:t>
            </w:r>
            <w:r w:rsidRPr="004D4D61">
              <w:rPr>
                <w:sz w:val="20"/>
                <w:lang w:val="fr-FR"/>
              </w:rPr>
              <w:t>centres;</w:t>
            </w:r>
            <w:r w:rsidR="00853EED" w:rsidRPr="004D4D61">
              <w:rPr>
                <w:sz w:val="20"/>
                <w:lang w:val="fr-FR"/>
              </w:rPr>
              <w:t xml:space="preserve"> </w:t>
            </w:r>
            <w:r w:rsidRPr="004D4D61">
              <w:rPr>
                <w:sz w:val="20"/>
                <w:lang w:val="fr-FR"/>
              </w:rPr>
              <w:t xml:space="preserve"> 38 services essentiels ont été évalués et des mesures adaptées ont été mises en œuvre pour limiter les risques et garantir une amélioration de leur disponibilité.</w:t>
            </w:r>
            <w:r w:rsidR="00723A4F" w:rsidRPr="004D4D61">
              <w:rPr>
                <w:sz w:val="20"/>
                <w:lang w:val="fr-FR"/>
              </w:rPr>
              <w:t xml:space="preserve">  </w:t>
            </w:r>
          </w:p>
        </w:tc>
        <w:tc>
          <w:tcPr>
            <w:tcW w:w="1890" w:type="dxa"/>
            <w:tcBorders>
              <w:top w:val="single" w:sz="4" w:space="0" w:color="auto"/>
              <w:left w:val="single" w:sz="4" w:space="0" w:color="auto"/>
              <w:bottom w:val="single" w:sz="4" w:space="0" w:color="auto"/>
              <w:right w:val="single" w:sz="4" w:space="0" w:color="auto"/>
            </w:tcBorders>
          </w:tcPr>
          <w:p w14:paraId="2132D562" w14:textId="77777777" w:rsidR="00723A4F" w:rsidRPr="004D4D61" w:rsidRDefault="006E0C9F" w:rsidP="006E0C9F">
            <w:pPr>
              <w:rPr>
                <w:sz w:val="20"/>
                <w:lang w:val="fr-FR"/>
              </w:rPr>
            </w:pPr>
            <w:r w:rsidRPr="004D4D61">
              <w:rPr>
                <w:sz w:val="20"/>
                <w:lang w:val="fr-FR"/>
              </w:rPr>
              <w:t>Les systèmes essentiels peuvent être restaurés rapidement et sans perte de données en cas de graves perturbations localisées.</w:t>
            </w:r>
          </w:p>
        </w:tc>
        <w:tc>
          <w:tcPr>
            <w:tcW w:w="3600" w:type="dxa"/>
            <w:tcBorders>
              <w:top w:val="single" w:sz="4" w:space="0" w:color="auto"/>
              <w:left w:val="single" w:sz="4" w:space="0" w:color="auto"/>
              <w:bottom w:val="single" w:sz="4" w:space="0" w:color="auto"/>
              <w:right w:val="single" w:sz="4" w:space="0" w:color="auto"/>
            </w:tcBorders>
          </w:tcPr>
          <w:p w14:paraId="54256CAC" w14:textId="02AB8869" w:rsidR="00062D03" w:rsidRPr="004D4D61" w:rsidRDefault="00496CD6" w:rsidP="00D43929">
            <w:pPr>
              <w:rPr>
                <w:sz w:val="20"/>
                <w:lang w:val="fr-FR"/>
              </w:rPr>
            </w:pPr>
            <w:r w:rsidRPr="004D4D61">
              <w:rPr>
                <w:sz w:val="20"/>
                <w:lang w:val="fr-FR"/>
              </w:rPr>
              <w:t>I</w:t>
            </w:r>
            <w:r w:rsidR="00541CC3" w:rsidRPr="004D4D61">
              <w:rPr>
                <w:sz w:val="20"/>
                <w:lang w:val="fr-FR"/>
              </w:rPr>
              <w:t>nfrastructure de serveur et de réseau partiellement mise au point pour appuyer ces 2</w:t>
            </w:r>
            <w:r w:rsidR="00682EE3" w:rsidRPr="004D4D61">
              <w:rPr>
                <w:sz w:val="20"/>
                <w:lang w:val="fr-FR"/>
              </w:rPr>
              <w:t> </w:t>
            </w:r>
            <w:r w:rsidR="00541CC3" w:rsidRPr="004D4D61">
              <w:rPr>
                <w:sz w:val="20"/>
                <w:lang w:val="fr-FR"/>
              </w:rPr>
              <w:t>centres</w:t>
            </w:r>
            <w:r w:rsidR="00761717" w:rsidRPr="004D4D61">
              <w:rPr>
                <w:sz w:val="20"/>
                <w:lang w:val="fr-FR"/>
              </w:rPr>
              <w:t xml:space="preserve">; </w:t>
            </w:r>
            <w:r w:rsidR="00853EED" w:rsidRPr="004D4D61">
              <w:rPr>
                <w:sz w:val="20"/>
                <w:lang w:val="fr-FR"/>
              </w:rPr>
              <w:t xml:space="preserve"> </w:t>
            </w:r>
            <w:r w:rsidR="00541CC3" w:rsidRPr="004D4D61">
              <w:rPr>
                <w:sz w:val="20"/>
                <w:lang w:val="fr-FR"/>
              </w:rPr>
              <w:t>plus de 50</w:t>
            </w:r>
            <w:r w:rsidR="00682EE3" w:rsidRPr="004D4D61">
              <w:rPr>
                <w:sz w:val="20"/>
                <w:lang w:val="fr-FR"/>
              </w:rPr>
              <w:t> </w:t>
            </w:r>
            <w:r w:rsidR="00541CC3" w:rsidRPr="004D4D61">
              <w:rPr>
                <w:sz w:val="20"/>
                <w:lang w:val="fr-FR"/>
              </w:rPr>
              <w:t>services essentiels de TIC</w:t>
            </w:r>
            <w:r w:rsidR="00723A4F" w:rsidRPr="004D4D61">
              <w:rPr>
                <w:sz w:val="20"/>
                <w:lang w:val="fr-FR"/>
              </w:rPr>
              <w:t xml:space="preserve"> (12 </w:t>
            </w:r>
            <w:r w:rsidR="00541CC3" w:rsidRPr="004D4D61">
              <w:rPr>
                <w:sz w:val="20"/>
                <w:lang w:val="fr-FR"/>
              </w:rPr>
              <w:t>services supplémentaires en</w:t>
            </w:r>
            <w:r w:rsidR="00853EED" w:rsidRPr="004D4D61">
              <w:rPr>
                <w:sz w:val="20"/>
                <w:lang w:val="fr-FR"/>
              </w:rPr>
              <w:t> </w:t>
            </w:r>
            <w:r w:rsidR="00541CC3" w:rsidRPr="004D4D61">
              <w:rPr>
                <w:sz w:val="20"/>
                <w:lang w:val="fr-FR"/>
              </w:rPr>
              <w:t>2014</w:t>
            </w:r>
            <w:r w:rsidR="00E83691" w:rsidRPr="004D4D61">
              <w:rPr>
                <w:sz w:val="20"/>
                <w:lang w:val="fr-FR"/>
              </w:rPr>
              <w:noBreakHyphen/>
            </w:r>
            <w:r w:rsidR="00541CC3" w:rsidRPr="004D4D61">
              <w:rPr>
                <w:sz w:val="20"/>
                <w:lang w:val="fr-FR"/>
              </w:rPr>
              <w:t>20</w:t>
            </w:r>
            <w:r w:rsidR="00723A4F" w:rsidRPr="004D4D61">
              <w:rPr>
                <w:sz w:val="20"/>
                <w:lang w:val="fr-FR"/>
              </w:rPr>
              <w:t xml:space="preserve">15) </w:t>
            </w:r>
            <w:r w:rsidR="00541CC3" w:rsidRPr="004D4D61">
              <w:rPr>
                <w:sz w:val="20"/>
                <w:lang w:val="fr-FR"/>
              </w:rPr>
              <w:t>ont été évalués, et des mesures adaptées ont été mises en œuvre pour assurer la continuité de service</w:t>
            </w:r>
            <w:r w:rsidR="00723A4F" w:rsidRPr="004D4D61">
              <w:rPr>
                <w:sz w:val="20"/>
                <w:lang w:val="fr-FR"/>
              </w:rPr>
              <w:t>.</w:t>
            </w:r>
          </w:p>
          <w:p w14:paraId="0CA1CE1B" w14:textId="3D893790" w:rsidR="006E0C9F" w:rsidRPr="004D4D61" w:rsidRDefault="006E0C9F" w:rsidP="00D43929">
            <w:pPr>
              <w:rPr>
                <w:sz w:val="20"/>
                <w:lang w:val="fr-FR"/>
              </w:rPr>
            </w:pPr>
          </w:p>
          <w:p w14:paraId="013185F8" w14:textId="1B19473C" w:rsidR="006E0C9F" w:rsidRPr="004D4D61" w:rsidRDefault="00541CC3" w:rsidP="00D43929">
            <w:pPr>
              <w:rPr>
                <w:sz w:val="20"/>
                <w:lang w:val="fr-FR"/>
              </w:rPr>
            </w:pPr>
            <w:r w:rsidRPr="004D4D61">
              <w:rPr>
                <w:sz w:val="20"/>
                <w:lang w:val="fr-FR"/>
              </w:rPr>
              <w:t>La capacité de continuité de service</w:t>
            </w:r>
            <w:r w:rsidR="00062D03" w:rsidRPr="004D4D61">
              <w:rPr>
                <w:sz w:val="20"/>
                <w:lang w:val="fr-FR"/>
              </w:rPr>
              <w:t xml:space="preserve"> des TIC</w:t>
            </w:r>
            <w:r w:rsidRPr="004D4D61">
              <w:rPr>
                <w:sz w:val="20"/>
                <w:lang w:val="fr-FR"/>
              </w:rPr>
              <w:t xml:space="preserve"> a été validée en</w:t>
            </w:r>
            <w:r w:rsidR="00853EED" w:rsidRPr="004D4D61">
              <w:rPr>
                <w:sz w:val="20"/>
                <w:lang w:val="fr-FR"/>
              </w:rPr>
              <w:t> </w:t>
            </w:r>
            <w:r w:rsidRPr="004D4D61">
              <w:rPr>
                <w:sz w:val="20"/>
                <w:lang w:val="fr-FR"/>
              </w:rPr>
              <w:t>2015 grâce à un test d</w:t>
            </w:r>
            <w:r w:rsidR="00EF4D0A" w:rsidRPr="004D4D61">
              <w:rPr>
                <w:sz w:val="20"/>
                <w:lang w:val="fr-FR"/>
              </w:rPr>
              <w:t>’</w:t>
            </w:r>
            <w:r w:rsidRPr="004D4D61">
              <w:rPr>
                <w:sz w:val="20"/>
                <w:lang w:val="fr-FR"/>
              </w:rPr>
              <w:t>une journée réussi en matière de reprise des opérations après un sinistre;</w:t>
            </w:r>
            <w:r w:rsidR="00853EED" w:rsidRPr="004D4D61">
              <w:rPr>
                <w:sz w:val="20"/>
                <w:lang w:val="fr-FR"/>
              </w:rPr>
              <w:t xml:space="preserve"> </w:t>
            </w:r>
            <w:r w:rsidRPr="004D4D61">
              <w:rPr>
                <w:sz w:val="20"/>
                <w:lang w:val="fr-FR"/>
              </w:rPr>
              <w:t xml:space="preserve"> un exercice de reprise sur défaillance </w:t>
            </w:r>
            <w:proofErr w:type="spellStart"/>
            <w:r w:rsidRPr="004D4D61">
              <w:rPr>
                <w:sz w:val="20"/>
                <w:lang w:val="fr-FR"/>
              </w:rPr>
              <w:t>PCT</w:t>
            </w:r>
            <w:proofErr w:type="spellEnd"/>
            <w:r w:rsidRPr="004D4D61">
              <w:rPr>
                <w:sz w:val="20"/>
                <w:lang w:val="fr-FR"/>
              </w:rPr>
              <w:t xml:space="preserve"> a été réalisé en 30</w:t>
            </w:r>
            <w:r w:rsidR="00682EE3" w:rsidRPr="004D4D61">
              <w:rPr>
                <w:sz w:val="20"/>
                <w:lang w:val="fr-FR"/>
              </w:rPr>
              <w:t> </w:t>
            </w:r>
            <w:r w:rsidRPr="004D4D61">
              <w:rPr>
                <w:sz w:val="20"/>
                <w:lang w:val="fr-FR"/>
              </w:rPr>
              <w:t>minutes.</w:t>
            </w:r>
          </w:p>
          <w:p w14:paraId="63ED237A" w14:textId="77777777" w:rsidR="00723A4F" w:rsidRPr="004D4D61" w:rsidRDefault="00723A4F" w:rsidP="00D43929">
            <w:pPr>
              <w:rPr>
                <w:sz w:val="20"/>
                <w:lang w:val="fr-FR"/>
              </w:rPr>
            </w:pPr>
          </w:p>
        </w:tc>
      </w:tr>
      <w:tr w:rsidR="004D4D61" w:rsidRPr="004D4D61" w14:paraId="568D5AB5" w14:textId="77777777" w:rsidTr="00E76326">
        <w:trPr>
          <w:trHeight w:val="705"/>
        </w:trPr>
        <w:tc>
          <w:tcPr>
            <w:tcW w:w="1575" w:type="dxa"/>
            <w:tcBorders>
              <w:top w:val="single" w:sz="4" w:space="0" w:color="auto"/>
              <w:left w:val="single" w:sz="4" w:space="0" w:color="auto"/>
              <w:bottom w:val="single" w:sz="4" w:space="0" w:color="auto"/>
              <w:right w:val="single" w:sz="4" w:space="0" w:color="auto"/>
            </w:tcBorders>
          </w:tcPr>
          <w:p w14:paraId="3EA8BB27" w14:textId="77777777" w:rsidR="00723A4F" w:rsidRPr="004D4D61" w:rsidRDefault="006E0C9F" w:rsidP="006E0C9F">
            <w:pPr>
              <w:rPr>
                <w:rFonts w:eastAsia="Times New Roman"/>
                <w:sz w:val="20"/>
                <w:lang w:val="fr-FR"/>
              </w:rPr>
            </w:pPr>
            <w:r w:rsidRPr="004D4D61">
              <w:rPr>
                <w:rFonts w:eastAsia="Times New Roman"/>
                <w:sz w:val="20"/>
                <w:lang w:val="fr-FR"/>
              </w:rPr>
              <w:t>Programme 26 ‏– Division de la supervision interne</w:t>
            </w:r>
          </w:p>
        </w:tc>
        <w:tc>
          <w:tcPr>
            <w:tcW w:w="2952" w:type="dxa"/>
            <w:tcBorders>
              <w:top w:val="single" w:sz="4" w:space="0" w:color="auto"/>
              <w:left w:val="single" w:sz="4" w:space="0" w:color="auto"/>
              <w:bottom w:val="single" w:sz="4" w:space="0" w:color="auto"/>
              <w:right w:val="single" w:sz="4" w:space="0" w:color="auto"/>
            </w:tcBorders>
          </w:tcPr>
          <w:p w14:paraId="6A20A2A7" w14:textId="446D1CC4" w:rsidR="00723A4F" w:rsidRPr="004D4D61" w:rsidRDefault="006E0C9F" w:rsidP="006E0C9F">
            <w:pPr>
              <w:rPr>
                <w:sz w:val="20"/>
                <w:lang w:val="fr-FR"/>
              </w:rPr>
            </w:pPr>
            <w:proofErr w:type="spellStart"/>
            <w:r w:rsidRPr="004D4D61">
              <w:rPr>
                <w:sz w:val="20"/>
                <w:lang w:val="fr-FR"/>
              </w:rPr>
              <w:t>IX.8</w:t>
            </w:r>
            <w:proofErr w:type="spellEnd"/>
            <w:r w:rsidRPr="004D4D61">
              <w:rPr>
                <w:sz w:val="20"/>
                <w:lang w:val="fr-FR"/>
              </w:rPr>
              <w:t>.</w:t>
            </w:r>
            <w:r w:rsidR="00853EED" w:rsidRPr="004D4D61">
              <w:rPr>
                <w:sz w:val="20"/>
                <w:lang w:val="fr-FR"/>
              </w:rPr>
              <w:t xml:space="preserve"> </w:t>
            </w:r>
            <w:r w:rsidRPr="004D4D61">
              <w:rPr>
                <w:sz w:val="20"/>
                <w:lang w:val="fr-FR"/>
              </w:rPr>
              <w:t xml:space="preserve"> Renforcement de l</w:t>
            </w:r>
            <w:r w:rsidR="00EF4D0A" w:rsidRPr="004D4D61">
              <w:rPr>
                <w:sz w:val="20"/>
                <w:lang w:val="fr-FR"/>
              </w:rPr>
              <w:t>’</w:t>
            </w:r>
            <w:r w:rsidRPr="004D4D61">
              <w:rPr>
                <w:sz w:val="20"/>
                <w:lang w:val="fr-FR"/>
              </w:rPr>
              <w:t>obligation redditionnelle, de l</w:t>
            </w:r>
            <w:r w:rsidR="00EF4D0A" w:rsidRPr="004D4D61">
              <w:rPr>
                <w:sz w:val="20"/>
                <w:lang w:val="fr-FR"/>
              </w:rPr>
              <w:t>’</w:t>
            </w:r>
            <w:r w:rsidRPr="004D4D61">
              <w:rPr>
                <w:sz w:val="20"/>
                <w:lang w:val="fr-FR"/>
              </w:rPr>
              <w:t>apprentissage institutionnel, de l</w:t>
            </w:r>
            <w:r w:rsidR="00EF4D0A" w:rsidRPr="004D4D61">
              <w:rPr>
                <w:sz w:val="20"/>
                <w:lang w:val="fr-FR"/>
              </w:rPr>
              <w:t>’</w:t>
            </w:r>
            <w:r w:rsidRPr="004D4D61">
              <w:rPr>
                <w:sz w:val="20"/>
                <w:lang w:val="fr-FR"/>
              </w:rPr>
              <w:t>optimisation des ressources financières, de l</w:t>
            </w:r>
            <w:r w:rsidR="00EF4D0A" w:rsidRPr="004D4D61">
              <w:rPr>
                <w:sz w:val="20"/>
                <w:lang w:val="fr-FR"/>
              </w:rPr>
              <w:t>’</w:t>
            </w:r>
            <w:r w:rsidRPr="004D4D61">
              <w:rPr>
                <w:sz w:val="20"/>
                <w:lang w:val="fr-FR"/>
              </w:rPr>
              <w:t>administration, du contrôle interne et de la gestion institutionnelle avec le concours d</w:t>
            </w:r>
            <w:r w:rsidR="00EF4D0A" w:rsidRPr="004D4D61">
              <w:rPr>
                <w:sz w:val="20"/>
                <w:lang w:val="fr-FR"/>
              </w:rPr>
              <w:t>’</w:t>
            </w:r>
            <w:r w:rsidRPr="004D4D61">
              <w:rPr>
                <w:sz w:val="20"/>
                <w:lang w:val="fr-FR"/>
              </w:rPr>
              <w:t>une supervision indépendante efficace</w:t>
            </w:r>
          </w:p>
        </w:tc>
        <w:tc>
          <w:tcPr>
            <w:tcW w:w="3060" w:type="dxa"/>
            <w:tcBorders>
              <w:top w:val="single" w:sz="4" w:space="0" w:color="auto"/>
              <w:left w:val="single" w:sz="4" w:space="0" w:color="auto"/>
              <w:bottom w:val="single" w:sz="4" w:space="0" w:color="auto"/>
              <w:right w:val="single" w:sz="4" w:space="0" w:color="auto"/>
            </w:tcBorders>
          </w:tcPr>
          <w:p w14:paraId="010CD88F" w14:textId="7EE9AAA1" w:rsidR="00723A4F" w:rsidRPr="004D4D61" w:rsidRDefault="006E0C9F" w:rsidP="006E0C9F">
            <w:pPr>
              <w:rPr>
                <w:sz w:val="20"/>
                <w:lang w:val="fr-FR"/>
              </w:rPr>
            </w:pPr>
            <w:r w:rsidRPr="004D4D61">
              <w:rPr>
                <w:sz w:val="20"/>
                <w:lang w:val="fr-FR"/>
              </w:rPr>
              <w:t>EFFICIENCE</w:t>
            </w:r>
            <w:r w:rsidR="00853EED" w:rsidRPr="004D4D61">
              <w:rPr>
                <w:sz w:val="20"/>
                <w:lang w:val="fr-FR"/>
              </w:rPr>
              <w:t> </w:t>
            </w:r>
            <w:proofErr w:type="gramStart"/>
            <w:r w:rsidRPr="004D4D61">
              <w:rPr>
                <w:sz w:val="20"/>
                <w:lang w:val="fr-FR"/>
              </w:rPr>
              <w:t>: a</w:t>
            </w:r>
            <w:proofErr w:type="gramEnd"/>
            <w:r w:rsidRPr="004D4D61">
              <w:rPr>
                <w:sz w:val="20"/>
                <w:lang w:val="fr-FR"/>
              </w:rPr>
              <w:t>)</w:t>
            </w:r>
            <w:r w:rsidR="00853EED" w:rsidRPr="004D4D61">
              <w:rPr>
                <w:sz w:val="20"/>
                <w:lang w:val="fr-FR"/>
              </w:rPr>
              <w:t> </w:t>
            </w:r>
            <w:r w:rsidRPr="004D4D61">
              <w:rPr>
                <w:sz w:val="20"/>
                <w:lang w:val="fr-FR"/>
              </w:rPr>
              <w:t>achèvement des rapports de supervision dans les délais impartis et conformément aux normes de qualité;  b)</w:t>
            </w:r>
            <w:r w:rsidR="00853EED" w:rsidRPr="004D4D61">
              <w:rPr>
                <w:sz w:val="20"/>
                <w:lang w:val="fr-FR"/>
              </w:rPr>
              <w:t> </w:t>
            </w:r>
            <w:r w:rsidRPr="004D4D61">
              <w:rPr>
                <w:sz w:val="20"/>
                <w:lang w:val="fr-FR"/>
              </w:rPr>
              <w:t>nombre d</w:t>
            </w:r>
            <w:r w:rsidR="00EF4D0A" w:rsidRPr="004D4D61">
              <w:rPr>
                <w:sz w:val="20"/>
                <w:lang w:val="fr-FR"/>
              </w:rPr>
              <w:t>’</w:t>
            </w:r>
            <w:r w:rsidRPr="004D4D61">
              <w:rPr>
                <w:sz w:val="20"/>
                <w:lang w:val="fr-FR"/>
              </w:rPr>
              <w:t>audits et d</w:t>
            </w:r>
            <w:r w:rsidR="00EF4D0A" w:rsidRPr="004D4D61">
              <w:rPr>
                <w:sz w:val="20"/>
                <w:lang w:val="fr-FR"/>
              </w:rPr>
              <w:t>’</w:t>
            </w:r>
            <w:r w:rsidRPr="004D4D61">
              <w:rPr>
                <w:sz w:val="20"/>
                <w:lang w:val="fr-FR"/>
              </w:rPr>
              <w:t>évaluations terminés conformément au plan de supervision;  c)</w:t>
            </w:r>
            <w:r w:rsidR="00853EED" w:rsidRPr="004D4D61">
              <w:rPr>
                <w:sz w:val="20"/>
                <w:lang w:val="fr-FR"/>
              </w:rPr>
              <w:t> </w:t>
            </w:r>
            <w:r w:rsidRPr="004D4D61">
              <w:rPr>
                <w:sz w:val="20"/>
                <w:lang w:val="fr-FR"/>
              </w:rPr>
              <w:t>nombre de plaintes/rapports pour mauvaise conduite possible traités</w:t>
            </w:r>
          </w:p>
        </w:tc>
        <w:tc>
          <w:tcPr>
            <w:tcW w:w="2520" w:type="dxa"/>
            <w:tcBorders>
              <w:top w:val="single" w:sz="4" w:space="0" w:color="auto"/>
              <w:left w:val="single" w:sz="4" w:space="0" w:color="auto"/>
              <w:bottom w:val="single" w:sz="4" w:space="0" w:color="auto"/>
              <w:right w:val="single" w:sz="4" w:space="0" w:color="auto"/>
            </w:tcBorders>
          </w:tcPr>
          <w:p w14:paraId="64DC8B09" w14:textId="19B41DBF" w:rsidR="006E0C9F" w:rsidRPr="004D4D61" w:rsidRDefault="006E0C9F" w:rsidP="006E0C9F">
            <w:pPr>
              <w:rPr>
                <w:sz w:val="20"/>
                <w:lang w:val="fr-FR"/>
              </w:rPr>
            </w:pPr>
            <w:r w:rsidRPr="004D4D61">
              <w:rPr>
                <w:sz w:val="20"/>
                <w:lang w:val="fr-FR"/>
              </w:rPr>
              <w:t>Niveau de référence actualisé à fin 2013</w:t>
            </w:r>
            <w:r w:rsidR="00853EED" w:rsidRPr="004D4D61">
              <w:rPr>
                <w:sz w:val="20"/>
                <w:lang w:val="fr-FR"/>
              </w:rPr>
              <w:t> </w:t>
            </w:r>
            <w:proofErr w:type="gramStart"/>
            <w:r w:rsidRPr="004D4D61">
              <w:rPr>
                <w:sz w:val="20"/>
                <w:lang w:val="fr-FR"/>
              </w:rPr>
              <w:t>: a</w:t>
            </w:r>
            <w:proofErr w:type="gramEnd"/>
            <w:r w:rsidRPr="004D4D61">
              <w:rPr>
                <w:sz w:val="20"/>
                <w:lang w:val="fr-FR"/>
              </w:rPr>
              <w:t>)</w:t>
            </w:r>
            <w:r w:rsidR="00853EED" w:rsidRPr="004D4D61">
              <w:rPr>
                <w:sz w:val="20"/>
                <w:lang w:val="fr-FR"/>
              </w:rPr>
              <w:t> </w:t>
            </w:r>
            <w:r w:rsidRPr="004D4D61">
              <w:rPr>
                <w:sz w:val="20"/>
                <w:lang w:val="fr-FR"/>
              </w:rPr>
              <w:t>délai moyen de trois</w:t>
            </w:r>
            <w:r w:rsidR="00853EED" w:rsidRPr="004D4D61">
              <w:rPr>
                <w:sz w:val="20"/>
                <w:lang w:val="fr-FR"/>
              </w:rPr>
              <w:t> </w:t>
            </w:r>
            <w:r w:rsidRPr="004D4D61">
              <w:rPr>
                <w:sz w:val="20"/>
                <w:lang w:val="fr-FR"/>
              </w:rPr>
              <w:t>mois pour la clôture des enquêtes;</w:t>
            </w:r>
          </w:p>
          <w:p w14:paraId="7BCED519" w14:textId="77777777" w:rsidR="006E0C9F" w:rsidRPr="004D4D61" w:rsidRDefault="006E0C9F" w:rsidP="00D43929">
            <w:pPr>
              <w:rPr>
                <w:sz w:val="20"/>
                <w:lang w:val="fr-FR"/>
              </w:rPr>
            </w:pPr>
          </w:p>
          <w:p w14:paraId="48D21CEA" w14:textId="14E6CB11" w:rsidR="006E0C9F" w:rsidRPr="004D4D61" w:rsidRDefault="006E0C9F" w:rsidP="006E0C9F">
            <w:pPr>
              <w:rPr>
                <w:sz w:val="20"/>
                <w:lang w:val="fr-FR"/>
              </w:rPr>
            </w:pPr>
            <w:r w:rsidRPr="004D4D61">
              <w:rPr>
                <w:sz w:val="20"/>
                <w:lang w:val="fr-FR"/>
              </w:rPr>
              <w:t>b) 7 audits et 2</w:t>
            </w:r>
            <w:r w:rsidR="00682EE3" w:rsidRPr="004D4D61">
              <w:rPr>
                <w:sz w:val="20"/>
                <w:lang w:val="fr-FR"/>
              </w:rPr>
              <w:t> </w:t>
            </w:r>
            <w:r w:rsidRPr="004D4D61">
              <w:rPr>
                <w:sz w:val="20"/>
                <w:lang w:val="fr-FR"/>
              </w:rPr>
              <w:t>évaluations;</w:t>
            </w:r>
          </w:p>
          <w:p w14:paraId="3FAC0829" w14:textId="77777777" w:rsidR="006E0C9F" w:rsidRPr="004D4D61" w:rsidRDefault="006E0C9F" w:rsidP="00D43929">
            <w:pPr>
              <w:rPr>
                <w:sz w:val="20"/>
                <w:lang w:val="fr-FR"/>
              </w:rPr>
            </w:pPr>
          </w:p>
          <w:p w14:paraId="45C1EDDA" w14:textId="77777777" w:rsidR="006E0C9F" w:rsidRPr="004D4D61" w:rsidRDefault="006E0C9F" w:rsidP="006E0C9F">
            <w:pPr>
              <w:rPr>
                <w:sz w:val="20"/>
                <w:lang w:val="fr-FR"/>
              </w:rPr>
            </w:pPr>
            <w:r w:rsidRPr="004D4D61">
              <w:rPr>
                <w:sz w:val="20"/>
                <w:lang w:val="fr-FR"/>
              </w:rPr>
              <w:t>c) 19 enquêtes;</w:t>
            </w:r>
          </w:p>
          <w:p w14:paraId="3BCE9FAF" w14:textId="77777777" w:rsidR="006E0C9F" w:rsidRPr="004D4D61" w:rsidRDefault="006E0C9F" w:rsidP="00D43929">
            <w:pPr>
              <w:rPr>
                <w:sz w:val="20"/>
                <w:lang w:val="fr-FR"/>
              </w:rPr>
            </w:pPr>
          </w:p>
          <w:p w14:paraId="00D0CE1A" w14:textId="77777777" w:rsidR="00723A4F" w:rsidRPr="004D4D61" w:rsidRDefault="006E0C9F" w:rsidP="006E0C9F">
            <w:pPr>
              <w:rPr>
                <w:sz w:val="20"/>
                <w:lang w:val="fr-FR"/>
              </w:rPr>
            </w:pPr>
            <w:r w:rsidRPr="004D4D61">
              <w:rPr>
                <w:sz w:val="20"/>
                <w:lang w:val="fr-FR"/>
              </w:rPr>
              <w:t>d) tous les travaux ont été menés conformément aux normes.</w:t>
            </w:r>
          </w:p>
        </w:tc>
        <w:tc>
          <w:tcPr>
            <w:tcW w:w="1890" w:type="dxa"/>
            <w:tcBorders>
              <w:top w:val="single" w:sz="4" w:space="0" w:color="auto"/>
              <w:left w:val="single" w:sz="4" w:space="0" w:color="auto"/>
              <w:bottom w:val="single" w:sz="4" w:space="0" w:color="auto"/>
              <w:right w:val="single" w:sz="4" w:space="0" w:color="auto"/>
            </w:tcBorders>
          </w:tcPr>
          <w:p w14:paraId="657F6088" w14:textId="45E4D248" w:rsidR="006E0C9F" w:rsidRPr="004D4D61" w:rsidRDefault="006E0C9F" w:rsidP="006E0C9F">
            <w:pPr>
              <w:rPr>
                <w:sz w:val="20"/>
                <w:lang w:val="fr-FR"/>
              </w:rPr>
            </w:pPr>
            <w:r w:rsidRPr="004D4D61">
              <w:rPr>
                <w:sz w:val="20"/>
                <w:lang w:val="fr-FR"/>
              </w:rPr>
              <w:t>a) enquêtes réalisées en 6</w:t>
            </w:r>
            <w:r w:rsidR="00682EE3" w:rsidRPr="004D4D61">
              <w:rPr>
                <w:sz w:val="20"/>
                <w:lang w:val="fr-FR"/>
              </w:rPr>
              <w:t> </w:t>
            </w:r>
            <w:r w:rsidRPr="004D4D61">
              <w:rPr>
                <w:sz w:val="20"/>
                <w:lang w:val="fr-FR"/>
              </w:rPr>
              <w:t>mois en moyenne, audits et évaluations en 5</w:t>
            </w:r>
            <w:r w:rsidR="00682EE3" w:rsidRPr="004D4D61">
              <w:rPr>
                <w:sz w:val="20"/>
                <w:lang w:val="fr-FR"/>
              </w:rPr>
              <w:t> </w:t>
            </w:r>
            <w:r w:rsidRPr="004D4D61">
              <w:rPr>
                <w:sz w:val="20"/>
                <w:lang w:val="fr-FR"/>
              </w:rPr>
              <w:t>mois;</w:t>
            </w:r>
          </w:p>
          <w:p w14:paraId="62A73E3C" w14:textId="77777777" w:rsidR="006E0C9F" w:rsidRPr="004D4D61" w:rsidRDefault="006E0C9F" w:rsidP="00D43929">
            <w:pPr>
              <w:rPr>
                <w:sz w:val="20"/>
                <w:lang w:val="fr-FR"/>
              </w:rPr>
            </w:pPr>
          </w:p>
          <w:p w14:paraId="450B80A1" w14:textId="751B055F" w:rsidR="006E0C9F" w:rsidRPr="004D4D61" w:rsidRDefault="006E0C9F" w:rsidP="006E0C9F">
            <w:pPr>
              <w:rPr>
                <w:sz w:val="20"/>
                <w:lang w:val="fr-FR"/>
              </w:rPr>
            </w:pPr>
            <w:r w:rsidRPr="004D4D61">
              <w:rPr>
                <w:sz w:val="20"/>
                <w:lang w:val="fr-FR"/>
              </w:rPr>
              <w:t>b) 12 audits et 6</w:t>
            </w:r>
            <w:r w:rsidR="00682EE3" w:rsidRPr="004D4D61">
              <w:rPr>
                <w:sz w:val="20"/>
                <w:lang w:val="fr-FR"/>
              </w:rPr>
              <w:t> </w:t>
            </w:r>
            <w:r w:rsidRPr="004D4D61">
              <w:rPr>
                <w:sz w:val="20"/>
                <w:lang w:val="fr-FR"/>
              </w:rPr>
              <w:t>évaluations menés à bien;</w:t>
            </w:r>
          </w:p>
          <w:p w14:paraId="65526B7D" w14:textId="77777777" w:rsidR="006E0C9F" w:rsidRPr="004D4D61" w:rsidRDefault="006E0C9F" w:rsidP="00D43929">
            <w:pPr>
              <w:rPr>
                <w:sz w:val="20"/>
                <w:lang w:val="fr-FR"/>
              </w:rPr>
            </w:pPr>
          </w:p>
          <w:p w14:paraId="7BDC585A" w14:textId="1DA0C575" w:rsidR="00062D03" w:rsidRPr="004D4D61" w:rsidRDefault="006E0C9F" w:rsidP="006E0C9F">
            <w:pPr>
              <w:rPr>
                <w:sz w:val="20"/>
                <w:lang w:val="fr-FR"/>
              </w:rPr>
            </w:pPr>
            <w:r w:rsidRPr="004D4D61">
              <w:rPr>
                <w:sz w:val="20"/>
                <w:lang w:val="fr-FR"/>
              </w:rPr>
              <w:t>c) au moins 15</w:t>
            </w:r>
            <w:r w:rsidR="00682EE3" w:rsidRPr="004D4D61">
              <w:rPr>
                <w:sz w:val="20"/>
                <w:lang w:val="fr-FR"/>
              </w:rPr>
              <w:t> </w:t>
            </w:r>
            <w:r w:rsidRPr="004D4D61">
              <w:rPr>
                <w:sz w:val="20"/>
                <w:lang w:val="fr-FR"/>
              </w:rPr>
              <w:t>enquêtes clôturées;</w:t>
            </w:r>
          </w:p>
          <w:p w14:paraId="661CB679" w14:textId="3AC6E8C3" w:rsidR="006E0C9F" w:rsidRPr="004D4D61" w:rsidRDefault="006E0C9F" w:rsidP="00D43929">
            <w:pPr>
              <w:rPr>
                <w:sz w:val="20"/>
                <w:lang w:val="fr-FR"/>
              </w:rPr>
            </w:pPr>
          </w:p>
          <w:p w14:paraId="76913717" w14:textId="77777777" w:rsidR="00723A4F" w:rsidRPr="004D4D61" w:rsidRDefault="006E0C9F" w:rsidP="006E0C9F">
            <w:pPr>
              <w:rPr>
                <w:sz w:val="20"/>
                <w:lang w:val="fr-FR"/>
              </w:rPr>
            </w:pPr>
            <w:r w:rsidRPr="004D4D61">
              <w:rPr>
                <w:sz w:val="20"/>
                <w:lang w:val="fr-FR"/>
              </w:rPr>
              <w:t>d) respect des normes.</w:t>
            </w:r>
          </w:p>
        </w:tc>
        <w:tc>
          <w:tcPr>
            <w:tcW w:w="3600" w:type="dxa"/>
            <w:tcBorders>
              <w:top w:val="single" w:sz="4" w:space="0" w:color="auto"/>
              <w:left w:val="single" w:sz="4" w:space="0" w:color="auto"/>
              <w:bottom w:val="single" w:sz="4" w:space="0" w:color="auto"/>
              <w:right w:val="single" w:sz="4" w:space="0" w:color="auto"/>
            </w:tcBorders>
          </w:tcPr>
          <w:p w14:paraId="3BFB6637" w14:textId="2DE5D7AB" w:rsidR="006E0C9F" w:rsidRPr="004D4D61" w:rsidRDefault="00541CC3" w:rsidP="00D43929">
            <w:pPr>
              <w:rPr>
                <w:sz w:val="20"/>
                <w:lang w:val="fr-FR"/>
              </w:rPr>
            </w:pPr>
            <w:r w:rsidRPr="004D4D61">
              <w:rPr>
                <w:sz w:val="20"/>
                <w:lang w:val="fr-FR"/>
              </w:rPr>
              <w:t>En</w:t>
            </w:r>
            <w:r w:rsidR="00853EED" w:rsidRPr="004D4D61">
              <w:rPr>
                <w:sz w:val="20"/>
                <w:lang w:val="fr-FR"/>
              </w:rPr>
              <w:t> </w:t>
            </w:r>
            <w:r w:rsidRPr="004D4D61">
              <w:rPr>
                <w:sz w:val="20"/>
                <w:lang w:val="fr-FR"/>
              </w:rPr>
              <w:t>2014</w:t>
            </w:r>
            <w:r w:rsidR="00E83691" w:rsidRPr="004D4D61">
              <w:rPr>
                <w:sz w:val="20"/>
                <w:lang w:val="fr-FR"/>
              </w:rPr>
              <w:noBreakHyphen/>
            </w:r>
            <w:r w:rsidRPr="004D4D61">
              <w:rPr>
                <w:sz w:val="20"/>
                <w:lang w:val="fr-FR"/>
              </w:rPr>
              <w:t>20</w:t>
            </w:r>
            <w:r w:rsidR="00723A4F" w:rsidRPr="004D4D61">
              <w:rPr>
                <w:sz w:val="20"/>
                <w:lang w:val="fr-FR"/>
              </w:rPr>
              <w:t>15</w:t>
            </w:r>
            <w:r w:rsidR="00853EED" w:rsidRPr="004D4D61">
              <w:rPr>
                <w:sz w:val="20"/>
                <w:lang w:val="fr-FR"/>
              </w:rPr>
              <w:t> </w:t>
            </w:r>
            <w:r w:rsidR="00723A4F" w:rsidRPr="004D4D61">
              <w:rPr>
                <w:sz w:val="20"/>
                <w:lang w:val="fr-FR"/>
              </w:rPr>
              <w:t>:</w:t>
            </w:r>
          </w:p>
          <w:p w14:paraId="368D255F" w14:textId="77777777" w:rsidR="006E0C9F" w:rsidRPr="004D4D61" w:rsidRDefault="006E0C9F" w:rsidP="00D43929">
            <w:pPr>
              <w:rPr>
                <w:sz w:val="20"/>
                <w:lang w:val="fr-FR"/>
              </w:rPr>
            </w:pPr>
          </w:p>
          <w:p w14:paraId="7B5B39C5" w14:textId="61876BC2" w:rsidR="005C624C" w:rsidRPr="004D4D61" w:rsidRDefault="005C624C" w:rsidP="005C624C">
            <w:pPr>
              <w:rPr>
                <w:sz w:val="20"/>
                <w:lang w:val="fr-FR"/>
              </w:rPr>
            </w:pPr>
            <w:r w:rsidRPr="004D4D61">
              <w:rPr>
                <w:sz w:val="20"/>
                <w:lang w:val="fr-FR"/>
              </w:rPr>
              <w:t>a) les enquêtes ouvertes et clôturées durant la période ont généralement été achevées en moins de 5</w:t>
            </w:r>
            <w:r w:rsidR="00682EE3" w:rsidRPr="004D4D61">
              <w:rPr>
                <w:sz w:val="20"/>
                <w:lang w:val="fr-FR"/>
              </w:rPr>
              <w:t> </w:t>
            </w:r>
            <w:r w:rsidRPr="004D4D61">
              <w:rPr>
                <w:sz w:val="20"/>
                <w:lang w:val="fr-FR"/>
              </w:rPr>
              <w:t>mois</w:t>
            </w:r>
          </w:p>
          <w:p w14:paraId="75C43898" w14:textId="77777777" w:rsidR="005C624C" w:rsidRPr="004D4D61" w:rsidRDefault="005C624C" w:rsidP="005C624C">
            <w:pPr>
              <w:rPr>
                <w:sz w:val="20"/>
                <w:lang w:val="fr-FR"/>
              </w:rPr>
            </w:pPr>
          </w:p>
          <w:p w14:paraId="03BC0D24" w14:textId="18EF2316" w:rsidR="005C624C" w:rsidRPr="004D4D61" w:rsidRDefault="005C624C" w:rsidP="005C624C">
            <w:pPr>
              <w:rPr>
                <w:sz w:val="20"/>
                <w:lang w:val="fr-FR"/>
              </w:rPr>
            </w:pPr>
            <w:r w:rsidRPr="004D4D61">
              <w:rPr>
                <w:sz w:val="20"/>
                <w:lang w:val="fr-FR"/>
              </w:rPr>
              <w:t>b) 13 rapports d</w:t>
            </w:r>
            <w:r w:rsidR="00EF4D0A" w:rsidRPr="004D4D61">
              <w:rPr>
                <w:sz w:val="20"/>
                <w:lang w:val="fr-FR"/>
              </w:rPr>
              <w:t>’</w:t>
            </w:r>
            <w:r w:rsidRPr="004D4D61">
              <w:rPr>
                <w:sz w:val="20"/>
                <w:lang w:val="fr-FR"/>
              </w:rPr>
              <w:t>audit, 7</w:t>
            </w:r>
            <w:r w:rsidR="00682EE3" w:rsidRPr="004D4D61">
              <w:rPr>
                <w:sz w:val="20"/>
                <w:lang w:val="fr-FR"/>
              </w:rPr>
              <w:t> </w:t>
            </w:r>
            <w:r w:rsidRPr="004D4D61">
              <w:rPr>
                <w:sz w:val="20"/>
                <w:lang w:val="fr-FR"/>
              </w:rPr>
              <w:t>rapports d</w:t>
            </w:r>
            <w:r w:rsidR="00EF4D0A" w:rsidRPr="004D4D61">
              <w:rPr>
                <w:sz w:val="20"/>
                <w:lang w:val="fr-FR"/>
              </w:rPr>
              <w:t>’</w:t>
            </w:r>
            <w:r w:rsidRPr="004D4D61">
              <w:rPr>
                <w:sz w:val="20"/>
                <w:lang w:val="fr-FR"/>
              </w:rPr>
              <w:t>évaluation et validation du rapport sur l</w:t>
            </w:r>
            <w:r w:rsidR="00EF4D0A" w:rsidRPr="004D4D61">
              <w:rPr>
                <w:sz w:val="20"/>
                <w:lang w:val="fr-FR"/>
              </w:rPr>
              <w:t>’</w:t>
            </w:r>
            <w:r w:rsidRPr="004D4D61">
              <w:rPr>
                <w:sz w:val="20"/>
                <w:lang w:val="fr-FR"/>
              </w:rPr>
              <w:t>exécution du programme en</w:t>
            </w:r>
            <w:r w:rsidR="00F10301" w:rsidRPr="004D4D61">
              <w:rPr>
                <w:sz w:val="20"/>
                <w:lang w:val="fr-FR"/>
              </w:rPr>
              <w:t xml:space="preserve"> 2012</w:t>
            </w:r>
            <w:r w:rsidR="00F10301" w:rsidRPr="004D4D61">
              <w:rPr>
                <w:sz w:val="20"/>
                <w:lang w:val="fr-FR"/>
              </w:rPr>
              <w:noBreakHyphen/>
            </w:r>
            <w:r w:rsidRPr="004D4D61">
              <w:rPr>
                <w:sz w:val="20"/>
                <w:lang w:val="fr-FR"/>
              </w:rPr>
              <w:t>2013 achevée</w:t>
            </w:r>
          </w:p>
          <w:p w14:paraId="6050E389" w14:textId="77777777" w:rsidR="005C624C" w:rsidRPr="004D4D61" w:rsidRDefault="005C624C" w:rsidP="005C624C">
            <w:pPr>
              <w:rPr>
                <w:sz w:val="20"/>
                <w:lang w:val="fr-FR"/>
              </w:rPr>
            </w:pPr>
          </w:p>
          <w:p w14:paraId="1A35E739" w14:textId="77777777" w:rsidR="005C624C" w:rsidRPr="004D4D61" w:rsidRDefault="005C624C" w:rsidP="005C624C">
            <w:pPr>
              <w:rPr>
                <w:sz w:val="20"/>
                <w:lang w:val="fr-FR"/>
              </w:rPr>
            </w:pPr>
            <w:r w:rsidRPr="004D4D61">
              <w:rPr>
                <w:sz w:val="20"/>
                <w:lang w:val="fr-FR"/>
              </w:rPr>
              <w:t>c) 43 enquêtes clôturées sur la période</w:t>
            </w:r>
          </w:p>
          <w:p w14:paraId="20F43121" w14:textId="77777777" w:rsidR="005C624C" w:rsidRPr="004D4D61" w:rsidRDefault="005C624C" w:rsidP="005C624C">
            <w:pPr>
              <w:rPr>
                <w:sz w:val="20"/>
                <w:lang w:val="fr-FR"/>
              </w:rPr>
            </w:pPr>
          </w:p>
          <w:p w14:paraId="41FD9ED6" w14:textId="77777777" w:rsidR="00723A4F" w:rsidRPr="004D4D61" w:rsidRDefault="005C624C" w:rsidP="005C624C">
            <w:pPr>
              <w:rPr>
                <w:sz w:val="20"/>
                <w:lang w:val="fr-FR"/>
              </w:rPr>
            </w:pPr>
            <w:r w:rsidRPr="004D4D61">
              <w:rPr>
                <w:sz w:val="20"/>
                <w:lang w:val="fr-FR"/>
              </w:rPr>
              <w:t>d) conformité générale aux normes confirmée par les rapports d</w:t>
            </w:r>
            <w:r w:rsidR="00EF4D0A" w:rsidRPr="004D4D61">
              <w:rPr>
                <w:sz w:val="20"/>
                <w:lang w:val="fr-FR"/>
              </w:rPr>
              <w:t>’</w:t>
            </w:r>
            <w:r w:rsidRPr="004D4D61">
              <w:rPr>
                <w:sz w:val="20"/>
                <w:lang w:val="fr-FR"/>
              </w:rPr>
              <w:t>évaluation externe des trois</w:t>
            </w:r>
            <w:r w:rsidR="00853EED" w:rsidRPr="004D4D61">
              <w:rPr>
                <w:sz w:val="20"/>
                <w:lang w:val="fr-FR"/>
              </w:rPr>
              <w:t> </w:t>
            </w:r>
            <w:r w:rsidRPr="004D4D61">
              <w:rPr>
                <w:sz w:val="20"/>
                <w:lang w:val="fr-FR"/>
              </w:rPr>
              <w:t>fonctions</w:t>
            </w:r>
          </w:p>
          <w:p w14:paraId="2AD20818" w14:textId="658F8633" w:rsidR="00496CD6" w:rsidRPr="004D4D61" w:rsidRDefault="00496CD6" w:rsidP="005C624C">
            <w:pPr>
              <w:rPr>
                <w:sz w:val="20"/>
                <w:lang w:val="fr-FR"/>
              </w:rPr>
            </w:pPr>
          </w:p>
        </w:tc>
      </w:tr>
      <w:tr w:rsidR="004D4D61" w:rsidRPr="004D4D61" w14:paraId="1ECA2C1B" w14:textId="77777777" w:rsidTr="00E76326">
        <w:trPr>
          <w:trHeight w:val="705"/>
        </w:trPr>
        <w:tc>
          <w:tcPr>
            <w:tcW w:w="1575" w:type="dxa"/>
            <w:tcBorders>
              <w:top w:val="single" w:sz="4" w:space="0" w:color="auto"/>
              <w:left w:val="single" w:sz="4" w:space="0" w:color="auto"/>
              <w:bottom w:val="single" w:sz="4" w:space="0" w:color="auto"/>
              <w:right w:val="single" w:sz="4" w:space="0" w:color="auto"/>
            </w:tcBorders>
          </w:tcPr>
          <w:p w14:paraId="07DDB15E" w14:textId="77777777" w:rsidR="00723A4F" w:rsidRPr="004D4D61" w:rsidRDefault="006E0C9F" w:rsidP="00496CD6">
            <w:pPr>
              <w:keepNext/>
              <w:keepLines/>
              <w:rPr>
                <w:rFonts w:eastAsia="Times New Roman"/>
                <w:sz w:val="20"/>
                <w:lang w:val="fr-FR"/>
              </w:rPr>
            </w:pPr>
            <w:r w:rsidRPr="004D4D61">
              <w:rPr>
                <w:rFonts w:eastAsia="Times New Roman"/>
                <w:sz w:val="20"/>
                <w:lang w:val="fr-FR"/>
              </w:rPr>
              <w:lastRenderedPageBreak/>
              <w:t>Programme 27 ‏– ‎Services de conférence et services linguistiques</w:t>
            </w:r>
          </w:p>
        </w:tc>
        <w:tc>
          <w:tcPr>
            <w:tcW w:w="2952" w:type="dxa"/>
            <w:tcBorders>
              <w:top w:val="single" w:sz="4" w:space="0" w:color="auto"/>
              <w:left w:val="single" w:sz="4" w:space="0" w:color="auto"/>
              <w:bottom w:val="single" w:sz="4" w:space="0" w:color="auto"/>
              <w:right w:val="single" w:sz="4" w:space="0" w:color="auto"/>
            </w:tcBorders>
          </w:tcPr>
          <w:p w14:paraId="22235EEE" w14:textId="77777777" w:rsidR="00723A4F" w:rsidRPr="004D4D61" w:rsidRDefault="006E0C9F" w:rsidP="006E0C9F">
            <w:pPr>
              <w:rPr>
                <w:sz w:val="20"/>
                <w:lang w:val="fr-FR"/>
              </w:rPr>
            </w:pPr>
            <w:proofErr w:type="spellStart"/>
            <w:r w:rsidRPr="004D4D61">
              <w:rPr>
                <w:sz w:val="20"/>
                <w:lang w:val="fr-FR"/>
              </w:rPr>
              <w:t>IX.1</w:t>
            </w:r>
            <w:proofErr w:type="spellEnd"/>
            <w:r w:rsidRPr="004D4D61">
              <w:rPr>
                <w:sz w:val="20"/>
                <w:lang w:val="fr-FR"/>
              </w:rPr>
              <w:t xml:space="preserve"> Services d</w:t>
            </w:r>
            <w:r w:rsidR="00EF4D0A" w:rsidRPr="004D4D61">
              <w:rPr>
                <w:sz w:val="20"/>
                <w:lang w:val="fr-FR"/>
              </w:rPr>
              <w:t>’</w:t>
            </w:r>
            <w:r w:rsidRPr="004D4D61">
              <w:rPr>
                <w:sz w:val="20"/>
                <w:lang w:val="fr-FR"/>
              </w:rPr>
              <w:t>appui efficaces, efficients, de qualité et tournés vers la clientèle, à l</w:t>
            </w:r>
            <w:r w:rsidR="00EF4D0A" w:rsidRPr="004D4D61">
              <w:rPr>
                <w:sz w:val="20"/>
                <w:lang w:val="fr-FR"/>
              </w:rPr>
              <w:t>’</w:t>
            </w:r>
            <w:r w:rsidRPr="004D4D61">
              <w:rPr>
                <w:sz w:val="20"/>
                <w:lang w:val="fr-FR"/>
              </w:rPr>
              <w:t>intention à la fois des clients internes et des parties prenantes externes</w:t>
            </w:r>
          </w:p>
          <w:p w14:paraId="5EEA0DEE" w14:textId="1708ED48" w:rsidR="00496CD6" w:rsidRPr="004D4D61" w:rsidRDefault="00496CD6" w:rsidP="006E0C9F">
            <w:pPr>
              <w:rPr>
                <w:sz w:val="20"/>
                <w:lang w:val="fr-FR"/>
              </w:rPr>
            </w:pPr>
          </w:p>
        </w:tc>
        <w:tc>
          <w:tcPr>
            <w:tcW w:w="3060" w:type="dxa"/>
            <w:tcBorders>
              <w:top w:val="single" w:sz="4" w:space="0" w:color="auto"/>
              <w:left w:val="single" w:sz="4" w:space="0" w:color="auto"/>
              <w:bottom w:val="single" w:sz="4" w:space="0" w:color="auto"/>
              <w:right w:val="single" w:sz="4" w:space="0" w:color="auto"/>
            </w:tcBorders>
          </w:tcPr>
          <w:p w14:paraId="542558CC" w14:textId="71477EBA" w:rsidR="00723A4F" w:rsidRPr="004D4D61" w:rsidRDefault="006E0C9F" w:rsidP="006E0C9F">
            <w:pPr>
              <w:rPr>
                <w:sz w:val="20"/>
                <w:lang w:val="fr-FR"/>
              </w:rPr>
            </w:pPr>
            <w:r w:rsidRPr="004D4D61">
              <w:rPr>
                <w:sz w:val="20"/>
                <w:lang w:val="fr-FR"/>
              </w:rPr>
              <w:t>Réduction des coûts d</w:t>
            </w:r>
            <w:r w:rsidR="00EF4D0A" w:rsidRPr="004D4D61">
              <w:rPr>
                <w:sz w:val="20"/>
                <w:lang w:val="fr-FR"/>
              </w:rPr>
              <w:t>’</w:t>
            </w:r>
            <w:r w:rsidRPr="004D4D61">
              <w:rPr>
                <w:sz w:val="20"/>
                <w:lang w:val="fr-FR"/>
              </w:rPr>
              <w:t>impression (par page)</w:t>
            </w:r>
          </w:p>
        </w:tc>
        <w:tc>
          <w:tcPr>
            <w:tcW w:w="2520" w:type="dxa"/>
            <w:tcBorders>
              <w:top w:val="single" w:sz="4" w:space="0" w:color="auto"/>
              <w:left w:val="single" w:sz="4" w:space="0" w:color="auto"/>
              <w:bottom w:val="single" w:sz="4" w:space="0" w:color="auto"/>
              <w:right w:val="single" w:sz="4" w:space="0" w:color="auto"/>
            </w:tcBorders>
          </w:tcPr>
          <w:p w14:paraId="37CC752F" w14:textId="43639C76" w:rsidR="00723A4F" w:rsidRPr="004D4D61" w:rsidRDefault="006E0C9F" w:rsidP="006E0C9F">
            <w:pPr>
              <w:rPr>
                <w:sz w:val="20"/>
                <w:lang w:val="fr-FR"/>
              </w:rPr>
            </w:pPr>
            <w:r w:rsidRPr="004D4D61">
              <w:rPr>
                <w:sz w:val="20"/>
                <w:lang w:val="fr-FR"/>
              </w:rPr>
              <w:t>Niveau de référence actualisé à fin 2013</w:t>
            </w:r>
            <w:r w:rsidR="00853EED" w:rsidRPr="004D4D61">
              <w:rPr>
                <w:sz w:val="20"/>
                <w:lang w:val="fr-FR"/>
              </w:rPr>
              <w:t> </w:t>
            </w:r>
            <w:proofErr w:type="gramStart"/>
            <w:r w:rsidRPr="004D4D61">
              <w:rPr>
                <w:sz w:val="20"/>
                <w:lang w:val="fr-FR"/>
              </w:rPr>
              <w:t>: 0,20</w:t>
            </w:r>
            <w:proofErr w:type="gramEnd"/>
            <w:r w:rsidR="00853EED" w:rsidRPr="004D4D61">
              <w:rPr>
                <w:sz w:val="20"/>
                <w:lang w:val="fr-FR"/>
              </w:rPr>
              <w:t> </w:t>
            </w:r>
            <w:r w:rsidRPr="004D4D61">
              <w:rPr>
                <w:sz w:val="20"/>
                <w:lang w:val="fr-FR"/>
              </w:rPr>
              <w:t>franc suisse par page en moyenne en</w:t>
            </w:r>
            <w:r w:rsidR="00853EED" w:rsidRPr="004D4D61">
              <w:rPr>
                <w:sz w:val="20"/>
                <w:lang w:val="fr-FR"/>
              </w:rPr>
              <w:t> </w:t>
            </w:r>
            <w:r w:rsidRPr="004D4D61">
              <w:rPr>
                <w:sz w:val="20"/>
                <w:lang w:val="fr-FR"/>
              </w:rPr>
              <w:t>2013</w:t>
            </w:r>
          </w:p>
        </w:tc>
        <w:tc>
          <w:tcPr>
            <w:tcW w:w="1890" w:type="dxa"/>
            <w:tcBorders>
              <w:top w:val="single" w:sz="4" w:space="0" w:color="auto"/>
              <w:left w:val="single" w:sz="4" w:space="0" w:color="auto"/>
              <w:bottom w:val="single" w:sz="4" w:space="0" w:color="auto"/>
              <w:right w:val="single" w:sz="4" w:space="0" w:color="auto"/>
            </w:tcBorders>
          </w:tcPr>
          <w:p w14:paraId="781562F4" w14:textId="5F7629D7" w:rsidR="00062D03" w:rsidRPr="004D4D61" w:rsidRDefault="00E4434F" w:rsidP="00E4434F">
            <w:pPr>
              <w:rPr>
                <w:sz w:val="20"/>
                <w:lang w:val="fr-FR"/>
              </w:rPr>
            </w:pPr>
            <w:r w:rsidRPr="004D4D61">
              <w:rPr>
                <w:sz w:val="20"/>
                <w:lang w:val="fr-FR"/>
              </w:rPr>
              <w:t>Objectif défini</w:t>
            </w:r>
            <w:r w:rsidR="00853EED" w:rsidRPr="004D4D61">
              <w:rPr>
                <w:sz w:val="20"/>
                <w:lang w:val="fr-FR"/>
              </w:rPr>
              <w:t> </w:t>
            </w:r>
            <w:r w:rsidRPr="004D4D61">
              <w:rPr>
                <w:sz w:val="20"/>
                <w:lang w:val="fr-FR"/>
              </w:rPr>
              <w:t>:</w:t>
            </w:r>
          </w:p>
          <w:p w14:paraId="6FA99084" w14:textId="4F367AE4" w:rsidR="00723A4F" w:rsidRPr="004D4D61" w:rsidRDefault="00E4434F" w:rsidP="00E4434F">
            <w:pPr>
              <w:rPr>
                <w:sz w:val="20"/>
                <w:lang w:val="fr-FR"/>
              </w:rPr>
            </w:pPr>
            <w:r w:rsidRPr="004D4D61">
              <w:rPr>
                <w:sz w:val="20"/>
                <w:lang w:val="fr-FR"/>
              </w:rPr>
              <w:t>diminution de 5% du coût moyen par page</w:t>
            </w:r>
          </w:p>
        </w:tc>
        <w:tc>
          <w:tcPr>
            <w:tcW w:w="3600" w:type="dxa"/>
            <w:tcBorders>
              <w:top w:val="single" w:sz="4" w:space="0" w:color="auto"/>
              <w:left w:val="single" w:sz="4" w:space="0" w:color="auto"/>
              <w:bottom w:val="single" w:sz="4" w:space="0" w:color="auto"/>
              <w:right w:val="single" w:sz="4" w:space="0" w:color="auto"/>
            </w:tcBorders>
          </w:tcPr>
          <w:p w14:paraId="571A15FB" w14:textId="44C2B3EB" w:rsidR="00723A4F" w:rsidRPr="004D4D61" w:rsidRDefault="005C624C" w:rsidP="00D43929">
            <w:pPr>
              <w:rPr>
                <w:sz w:val="20"/>
                <w:lang w:val="fr-FR"/>
              </w:rPr>
            </w:pPr>
            <w:r w:rsidRPr="004D4D61">
              <w:rPr>
                <w:sz w:val="20"/>
                <w:lang w:val="fr-FR"/>
              </w:rPr>
              <w:t>Coût moyen par page en</w:t>
            </w:r>
            <w:r w:rsidR="00853EED" w:rsidRPr="004D4D61">
              <w:rPr>
                <w:sz w:val="20"/>
                <w:lang w:val="fr-FR"/>
              </w:rPr>
              <w:t> </w:t>
            </w:r>
            <w:r w:rsidRPr="004D4D61">
              <w:rPr>
                <w:sz w:val="20"/>
                <w:lang w:val="fr-FR"/>
              </w:rPr>
              <w:t>2014</w:t>
            </w:r>
            <w:r w:rsidR="00682EE3" w:rsidRPr="004D4D61">
              <w:rPr>
                <w:sz w:val="20"/>
                <w:lang w:val="fr-FR"/>
              </w:rPr>
              <w:t xml:space="preserve"> </w:t>
            </w:r>
            <w:r w:rsidRPr="004D4D61">
              <w:rPr>
                <w:sz w:val="20"/>
                <w:lang w:val="fr-FR"/>
              </w:rPr>
              <w:sym w:font="Symbol" w:char="F05B"/>
            </w:r>
            <w:r w:rsidRPr="004D4D61">
              <w:rPr>
                <w:sz w:val="20"/>
                <w:lang w:val="fr-FR"/>
              </w:rPr>
              <w:t>2</w:t>
            </w:r>
            <w:r w:rsidRPr="004D4D61">
              <w:rPr>
                <w:sz w:val="20"/>
                <w:lang w:val="fr-FR"/>
              </w:rPr>
              <w:sym w:font="Symbol" w:char="F05D"/>
            </w:r>
            <w:r w:rsidRPr="004D4D61">
              <w:rPr>
                <w:sz w:val="20"/>
                <w:lang w:val="fr-FR"/>
              </w:rPr>
              <w:t xml:space="preserve"> et 2015</w:t>
            </w:r>
            <w:r w:rsidR="00853EED" w:rsidRPr="004D4D61">
              <w:rPr>
                <w:sz w:val="20"/>
                <w:lang w:val="fr-FR"/>
              </w:rPr>
              <w:t> </w:t>
            </w:r>
            <w:r w:rsidRPr="004D4D61">
              <w:rPr>
                <w:sz w:val="20"/>
                <w:lang w:val="fr-FR"/>
              </w:rPr>
              <w:t>: 0,15</w:t>
            </w:r>
            <w:r w:rsidR="00853EED" w:rsidRPr="004D4D61">
              <w:rPr>
                <w:sz w:val="20"/>
                <w:lang w:val="fr-FR"/>
              </w:rPr>
              <w:t> </w:t>
            </w:r>
            <w:r w:rsidRPr="004D4D61">
              <w:rPr>
                <w:sz w:val="20"/>
                <w:lang w:val="fr-FR"/>
              </w:rPr>
              <w:t>franc suisse (diminution de 25%)</w:t>
            </w:r>
          </w:p>
        </w:tc>
      </w:tr>
      <w:tr w:rsidR="004D4D61" w:rsidRPr="004D4D61" w14:paraId="7B1CB760" w14:textId="77777777" w:rsidTr="00E76326">
        <w:trPr>
          <w:trHeight w:val="705"/>
        </w:trPr>
        <w:tc>
          <w:tcPr>
            <w:tcW w:w="1575" w:type="dxa"/>
            <w:tcBorders>
              <w:top w:val="single" w:sz="4" w:space="0" w:color="auto"/>
              <w:left w:val="single" w:sz="4" w:space="0" w:color="auto"/>
              <w:bottom w:val="single" w:sz="4" w:space="0" w:color="auto"/>
              <w:right w:val="single" w:sz="4" w:space="0" w:color="auto"/>
            </w:tcBorders>
          </w:tcPr>
          <w:p w14:paraId="2B95752B" w14:textId="77777777" w:rsidR="00723A4F" w:rsidRPr="004D4D61" w:rsidRDefault="00E4434F" w:rsidP="00E4434F">
            <w:pPr>
              <w:rPr>
                <w:rFonts w:eastAsia="Times New Roman"/>
                <w:sz w:val="20"/>
                <w:lang w:val="fr-FR"/>
              </w:rPr>
            </w:pPr>
            <w:r w:rsidRPr="004D4D61">
              <w:rPr>
                <w:rFonts w:eastAsia="Times New Roman"/>
                <w:sz w:val="20"/>
                <w:lang w:val="fr-FR"/>
              </w:rPr>
              <w:t>Programme 28 ‏– ‎Sûreté et sécurité</w:t>
            </w:r>
          </w:p>
        </w:tc>
        <w:tc>
          <w:tcPr>
            <w:tcW w:w="2952" w:type="dxa"/>
            <w:tcBorders>
              <w:top w:val="single" w:sz="4" w:space="0" w:color="auto"/>
              <w:left w:val="single" w:sz="4" w:space="0" w:color="auto"/>
              <w:bottom w:val="single" w:sz="4" w:space="0" w:color="auto"/>
              <w:right w:val="single" w:sz="4" w:space="0" w:color="auto"/>
            </w:tcBorders>
          </w:tcPr>
          <w:p w14:paraId="1FBCCAF7" w14:textId="791CA7E9" w:rsidR="00723A4F" w:rsidRPr="004D4D61" w:rsidRDefault="00E4434F" w:rsidP="00E4434F">
            <w:pPr>
              <w:rPr>
                <w:sz w:val="20"/>
                <w:lang w:val="fr-FR"/>
              </w:rPr>
            </w:pPr>
            <w:proofErr w:type="spellStart"/>
            <w:r w:rsidRPr="004D4D61">
              <w:rPr>
                <w:sz w:val="20"/>
                <w:lang w:val="fr-FR"/>
              </w:rPr>
              <w:t>IX.4</w:t>
            </w:r>
            <w:proofErr w:type="spellEnd"/>
            <w:r w:rsidRPr="004D4D61">
              <w:rPr>
                <w:sz w:val="20"/>
                <w:lang w:val="fr-FR"/>
              </w:rPr>
              <w:t xml:space="preserve"> Une Organisation écologiquement et socialement responsable assurant la sûreté et la sécurité du personnel, des délégués, des visiteurs, de l</w:t>
            </w:r>
            <w:r w:rsidR="00EF4D0A" w:rsidRPr="004D4D61">
              <w:rPr>
                <w:sz w:val="20"/>
                <w:lang w:val="fr-FR"/>
              </w:rPr>
              <w:t>’</w:t>
            </w:r>
            <w:r w:rsidRPr="004D4D61">
              <w:rPr>
                <w:sz w:val="20"/>
                <w:lang w:val="fr-FR"/>
              </w:rPr>
              <w:t>information et des biens</w:t>
            </w:r>
          </w:p>
        </w:tc>
        <w:tc>
          <w:tcPr>
            <w:tcW w:w="3060" w:type="dxa"/>
            <w:tcBorders>
              <w:top w:val="single" w:sz="4" w:space="0" w:color="auto"/>
              <w:left w:val="single" w:sz="4" w:space="0" w:color="auto"/>
              <w:bottom w:val="single" w:sz="4" w:space="0" w:color="auto"/>
              <w:right w:val="single" w:sz="4" w:space="0" w:color="auto"/>
            </w:tcBorders>
          </w:tcPr>
          <w:p w14:paraId="28C31F21" w14:textId="3984D6F1" w:rsidR="00723A4F" w:rsidRPr="004D4D61" w:rsidRDefault="00E4434F" w:rsidP="00E4434F">
            <w:pPr>
              <w:rPr>
                <w:sz w:val="20"/>
                <w:lang w:val="fr-FR"/>
              </w:rPr>
            </w:pPr>
            <w:r w:rsidRPr="004D4D61">
              <w:rPr>
                <w:sz w:val="20"/>
                <w:lang w:val="fr-FR"/>
              </w:rPr>
              <w:t>Pourcentage de demandes d</w:t>
            </w:r>
            <w:r w:rsidR="00EF4D0A" w:rsidRPr="004D4D61">
              <w:rPr>
                <w:sz w:val="20"/>
                <w:lang w:val="fr-FR"/>
              </w:rPr>
              <w:t>’</w:t>
            </w:r>
            <w:r w:rsidRPr="004D4D61">
              <w:rPr>
                <w:sz w:val="20"/>
                <w:lang w:val="fr-FR"/>
              </w:rPr>
              <w:t>assistance en matière de sécurité reçues dans les délais pour des conférences ou des manifestations organisées à Genève ou à l</w:t>
            </w:r>
            <w:r w:rsidR="00EF4D0A" w:rsidRPr="004D4D61">
              <w:rPr>
                <w:sz w:val="20"/>
                <w:lang w:val="fr-FR"/>
              </w:rPr>
              <w:t>’</w:t>
            </w:r>
            <w:r w:rsidRPr="004D4D61">
              <w:rPr>
                <w:sz w:val="20"/>
                <w:lang w:val="fr-FR"/>
              </w:rPr>
              <w:t>extérieur.</w:t>
            </w:r>
          </w:p>
        </w:tc>
        <w:tc>
          <w:tcPr>
            <w:tcW w:w="2520" w:type="dxa"/>
            <w:tcBorders>
              <w:top w:val="single" w:sz="4" w:space="0" w:color="auto"/>
              <w:left w:val="single" w:sz="4" w:space="0" w:color="auto"/>
              <w:bottom w:val="single" w:sz="4" w:space="0" w:color="auto"/>
              <w:right w:val="single" w:sz="4" w:space="0" w:color="auto"/>
            </w:tcBorders>
          </w:tcPr>
          <w:p w14:paraId="0E9DDB71" w14:textId="47102D0A" w:rsidR="00062D03" w:rsidRPr="004D4D61" w:rsidRDefault="00E4434F" w:rsidP="00E4434F">
            <w:pPr>
              <w:rPr>
                <w:sz w:val="20"/>
                <w:lang w:val="fr-FR"/>
              </w:rPr>
            </w:pPr>
            <w:r w:rsidRPr="004D4D61">
              <w:rPr>
                <w:sz w:val="20"/>
                <w:lang w:val="fr-FR"/>
              </w:rPr>
              <w:t>Niveau de référence actualisé à fin 2013</w:t>
            </w:r>
            <w:r w:rsidR="00853EED" w:rsidRPr="004D4D61">
              <w:rPr>
                <w:sz w:val="20"/>
                <w:lang w:val="fr-FR"/>
              </w:rPr>
              <w:t> </w:t>
            </w:r>
            <w:r w:rsidRPr="004D4D61">
              <w:rPr>
                <w:sz w:val="20"/>
                <w:lang w:val="fr-FR"/>
              </w:rPr>
              <w:t>:</w:t>
            </w:r>
          </w:p>
          <w:p w14:paraId="3FE525DA" w14:textId="5EBFD16A" w:rsidR="006E0C9F" w:rsidRPr="004D4D61" w:rsidRDefault="00E4434F" w:rsidP="00E4434F">
            <w:pPr>
              <w:rPr>
                <w:sz w:val="20"/>
                <w:lang w:val="fr-FR"/>
              </w:rPr>
            </w:pPr>
            <w:r w:rsidRPr="004D4D61">
              <w:rPr>
                <w:sz w:val="20"/>
                <w:lang w:val="fr-FR"/>
              </w:rPr>
              <w:t>lors de l</w:t>
            </w:r>
            <w:r w:rsidR="00EF4D0A" w:rsidRPr="004D4D61">
              <w:rPr>
                <w:sz w:val="20"/>
                <w:lang w:val="fr-FR"/>
              </w:rPr>
              <w:t>’</w:t>
            </w:r>
            <w:r w:rsidRPr="004D4D61">
              <w:rPr>
                <w:sz w:val="20"/>
                <w:lang w:val="fr-FR"/>
              </w:rPr>
              <w:t>‏exercice biennal, un total de sept</w:t>
            </w:r>
            <w:r w:rsidR="00853EED" w:rsidRPr="004D4D61">
              <w:rPr>
                <w:sz w:val="20"/>
                <w:lang w:val="fr-FR"/>
              </w:rPr>
              <w:t> </w:t>
            </w:r>
            <w:r w:rsidRPr="004D4D61">
              <w:rPr>
                <w:sz w:val="20"/>
                <w:lang w:val="fr-FR"/>
              </w:rPr>
              <w:t xml:space="preserve">audits de conférences/réunions externes </w:t>
            </w:r>
            <w:proofErr w:type="gramStart"/>
            <w:r w:rsidRPr="004D4D61">
              <w:rPr>
                <w:sz w:val="20"/>
                <w:lang w:val="fr-FR"/>
              </w:rPr>
              <w:t>ont</w:t>
            </w:r>
            <w:proofErr w:type="gramEnd"/>
            <w:r w:rsidRPr="004D4D61">
              <w:rPr>
                <w:sz w:val="20"/>
                <w:lang w:val="fr-FR"/>
              </w:rPr>
              <w:t xml:space="preserve"> été réalisés avec le concours des offices nationaux respectifs</w:t>
            </w:r>
            <w:r w:rsidR="00062D03" w:rsidRPr="004D4D61">
              <w:rPr>
                <w:sz w:val="20"/>
                <w:lang w:val="fr-FR"/>
              </w:rPr>
              <w:t xml:space="preserve"> du </w:t>
            </w:r>
            <w:proofErr w:type="spellStart"/>
            <w:r w:rsidR="00062D03" w:rsidRPr="004D4D61">
              <w:rPr>
                <w:sz w:val="20"/>
                <w:lang w:val="fr-FR"/>
              </w:rPr>
              <w:t>DSS</w:t>
            </w:r>
            <w:proofErr w:type="spellEnd"/>
            <w:r w:rsidRPr="004D4D61">
              <w:rPr>
                <w:sz w:val="20"/>
                <w:lang w:val="fr-FR"/>
              </w:rPr>
              <w:t xml:space="preserve"> de l</w:t>
            </w:r>
            <w:r w:rsidR="00EF4D0A" w:rsidRPr="004D4D61">
              <w:rPr>
                <w:sz w:val="20"/>
                <w:lang w:val="fr-FR"/>
              </w:rPr>
              <w:t>’</w:t>
            </w:r>
            <w:r w:rsidRPr="004D4D61">
              <w:rPr>
                <w:sz w:val="20"/>
                <w:lang w:val="fr-FR"/>
              </w:rPr>
              <w:t>‎ONU et en conformité avec toutes les normes du Système de gestion de la sécurité de l</w:t>
            </w:r>
            <w:r w:rsidR="00EF4D0A" w:rsidRPr="004D4D61">
              <w:rPr>
                <w:sz w:val="20"/>
                <w:lang w:val="fr-FR"/>
              </w:rPr>
              <w:t>’</w:t>
            </w:r>
            <w:r w:rsidRPr="004D4D61">
              <w:rPr>
                <w:sz w:val="20"/>
                <w:lang w:val="fr-FR"/>
              </w:rPr>
              <w:t>‏‎ONU</w:t>
            </w:r>
            <w:r w:rsidR="00853EED" w:rsidRPr="004D4D61">
              <w:rPr>
                <w:sz w:val="20"/>
                <w:lang w:val="fr-FR"/>
              </w:rPr>
              <w:t> </w:t>
            </w:r>
            <w:r w:rsidRPr="004D4D61">
              <w:rPr>
                <w:sz w:val="20"/>
                <w:lang w:val="fr-FR"/>
              </w:rPr>
              <w:t>:</w:t>
            </w:r>
          </w:p>
          <w:p w14:paraId="54E9E1A7" w14:textId="77777777" w:rsidR="006E0C9F" w:rsidRPr="004D4D61" w:rsidRDefault="006E0C9F" w:rsidP="00D43929">
            <w:pPr>
              <w:rPr>
                <w:sz w:val="20"/>
                <w:lang w:val="fr-FR"/>
              </w:rPr>
            </w:pPr>
          </w:p>
          <w:p w14:paraId="2B82AC1F" w14:textId="79B5A6F9" w:rsidR="006E0C9F" w:rsidRPr="004D4D61" w:rsidRDefault="00E83691" w:rsidP="00D43929">
            <w:pPr>
              <w:rPr>
                <w:sz w:val="20"/>
                <w:lang w:val="fr-FR"/>
              </w:rPr>
            </w:pPr>
            <w:r w:rsidRPr="004D4D61">
              <w:rPr>
                <w:sz w:val="20"/>
                <w:lang w:val="fr-FR"/>
              </w:rPr>
              <w:noBreakHyphen/>
            </w:r>
            <w:r w:rsidR="00F10301" w:rsidRPr="004D4D61">
              <w:rPr>
                <w:sz w:val="20"/>
                <w:lang w:val="fr-FR"/>
              </w:rPr>
              <w:t xml:space="preserve"> t</w:t>
            </w:r>
            <w:r w:rsidR="00723A4F" w:rsidRPr="004D4D61">
              <w:rPr>
                <w:sz w:val="20"/>
                <w:lang w:val="fr-FR"/>
              </w:rPr>
              <w:t>r</w:t>
            </w:r>
            <w:r w:rsidR="00F10301" w:rsidRPr="004D4D61">
              <w:rPr>
                <w:sz w:val="20"/>
                <w:lang w:val="fr-FR"/>
              </w:rPr>
              <w:t>ois</w:t>
            </w:r>
            <w:r w:rsidR="00723A4F" w:rsidRPr="004D4D61">
              <w:rPr>
                <w:sz w:val="20"/>
                <w:lang w:val="fr-FR"/>
              </w:rPr>
              <w:t xml:space="preserve"> (2012)</w:t>
            </w:r>
          </w:p>
          <w:p w14:paraId="4F11DCAE" w14:textId="07B687E8" w:rsidR="006E0C9F" w:rsidRPr="004D4D61" w:rsidRDefault="00E83691" w:rsidP="00D43929">
            <w:pPr>
              <w:rPr>
                <w:sz w:val="20"/>
                <w:lang w:val="fr-FR"/>
              </w:rPr>
            </w:pPr>
            <w:r w:rsidRPr="004D4D61">
              <w:rPr>
                <w:sz w:val="20"/>
                <w:lang w:val="fr-FR"/>
              </w:rPr>
              <w:noBreakHyphen/>
            </w:r>
            <w:r w:rsidR="00723A4F" w:rsidRPr="004D4D61">
              <w:rPr>
                <w:sz w:val="20"/>
                <w:lang w:val="fr-FR"/>
              </w:rPr>
              <w:t xml:space="preserve"> </w:t>
            </w:r>
            <w:r w:rsidR="00F10301" w:rsidRPr="004D4D61">
              <w:rPr>
                <w:sz w:val="20"/>
                <w:lang w:val="fr-FR"/>
              </w:rPr>
              <w:t>quatre</w:t>
            </w:r>
            <w:r w:rsidR="00723A4F" w:rsidRPr="004D4D61">
              <w:rPr>
                <w:sz w:val="20"/>
                <w:lang w:val="fr-FR"/>
              </w:rPr>
              <w:t xml:space="preserve"> (2013)</w:t>
            </w:r>
          </w:p>
          <w:p w14:paraId="7B4BDA9F" w14:textId="77777777" w:rsidR="006E0C9F" w:rsidRPr="004D4D61" w:rsidRDefault="006E0C9F" w:rsidP="00D43929">
            <w:pPr>
              <w:rPr>
                <w:sz w:val="20"/>
                <w:lang w:val="fr-FR"/>
              </w:rPr>
            </w:pPr>
          </w:p>
          <w:p w14:paraId="280EF6AE" w14:textId="7FD1B99A" w:rsidR="006E0C9F" w:rsidRPr="004D4D61" w:rsidRDefault="00E4434F" w:rsidP="00E4434F">
            <w:pPr>
              <w:rPr>
                <w:sz w:val="20"/>
                <w:lang w:val="fr-FR"/>
              </w:rPr>
            </w:pPr>
            <w:r w:rsidRPr="004D4D61">
              <w:rPr>
                <w:sz w:val="20"/>
                <w:lang w:val="fr-FR"/>
              </w:rPr>
              <w:t>En outre, des audits ont été réalisés pour deux</w:t>
            </w:r>
            <w:r w:rsidR="00853EED" w:rsidRPr="004D4D61">
              <w:rPr>
                <w:sz w:val="20"/>
                <w:lang w:val="fr-FR"/>
              </w:rPr>
              <w:t> </w:t>
            </w:r>
            <w:r w:rsidRPr="004D4D61">
              <w:rPr>
                <w:sz w:val="20"/>
                <w:lang w:val="fr-FR"/>
              </w:rPr>
              <w:t>manifestations extérieures directement gérées par l</w:t>
            </w:r>
            <w:r w:rsidR="00EF4D0A" w:rsidRPr="004D4D61">
              <w:rPr>
                <w:sz w:val="20"/>
                <w:lang w:val="fr-FR"/>
              </w:rPr>
              <w:t>’</w:t>
            </w:r>
            <w:proofErr w:type="spellStart"/>
            <w:r w:rsidRPr="004D4D61">
              <w:rPr>
                <w:sz w:val="20"/>
                <w:lang w:val="fr-FR"/>
              </w:rPr>
              <w:t>OMPI</w:t>
            </w:r>
            <w:proofErr w:type="spellEnd"/>
            <w:r w:rsidRPr="004D4D61">
              <w:rPr>
                <w:sz w:val="20"/>
                <w:lang w:val="fr-FR"/>
              </w:rPr>
              <w:t>.  (100% de toutes les demandes ont reçu une réponse en temps opportun)</w:t>
            </w:r>
          </w:p>
          <w:p w14:paraId="611A40DC" w14:textId="77777777" w:rsidR="006E0C9F" w:rsidRPr="004D4D61" w:rsidRDefault="006E0C9F" w:rsidP="00D43929">
            <w:pPr>
              <w:rPr>
                <w:sz w:val="20"/>
                <w:lang w:val="fr-FR"/>
              </w:rPr>
            </w:pPr>
          </w:p>
          <w:p w14:paraId="473714FC" w14:textId="0B8FFB1B" w:rsidR="00723A4F" w:rsidRPr="004D4D61" w:rsidRDefault="00E4434F" w:rsidP="00E4434F">
            <w:pPr>
              <w:rPr>
                <w:sz w:val="20"/>
                <w:lang w:val="fr-FR"/>
              </w:rPr>
            </w:pPr>
            <w:r w:rsidRPr="004D4D61">
              <w:rPr>
                <w:sz w:val="20"/>
                <w:lang w:val="fr-FR"/>
              </w:rPr>
              <w:t>En</w:t>
            </w:r>
            <w:r w:rsidR="00853EED" w:rsidRPr="004D4D61">
              <w:rPr>
                <w:sz w:val="20"/>
                <w:lang w:val="fr-FR"/>
              </w:rPr>
              <w:t> </w:t>
            </w:r>
            <w:r w:rsidRPr="004D4D61">
              <w:rPr>
                <w:sz w:val="20"/>
                <w:lang w:val="fr-FR"/>
              </w:rPr>
              <w:t>2012, deux</w:t>
            </w:r>
            <w:r w:rsidR="00853EED" w:rsidRPr="004D4D61">
              <w:rPr>
                <w:sz w:val="20"/>
                <w:lang w:val="fr-FR"/>
              </w:rPr>
              <w:t> </w:t>
            </w:r>
            <w:r w:rsidRPr="004D4D61">
              <w:rPr>
                <w:sz w:val="20"/>
                <w:lang w:val="fr-FR"/>
              </w:rPr>
              <w:t>audits ont été réalisés dans des bureaux externes (Singapour et Tokyo).</w:t>
            </w:r>
          </w:p>
        </w:tc>
        <w:tc>
          <w:tcPr>
            <w:tcW w:w="1890" w:type="dxa"/>
            <w:tcBorders>
              <w:top w:val="single" w:sz="4" w:space="0" w:color="auto"/>
              <w:left w:val="single" w:sz="4" w:space="0" w:color="auto"/>
              <w:bottom w:val="single" w:sz="4" w:space="0" w:color="auto"/>
              <w:right w:val="single" w:sz="4" w:space="0" w:color="auto"/>
            </w:tcBorders>
          </w:tcPr>
          <w:p w14:paraId="272CD1F4" w14:textId="77777777" w:rsidR="00723A4F" w:rsidRPr="004D4D61" w:rsidRDefault="00723A4F" w:rsidP="00761717">
            <w:pPr>
              <w:rPr>
                <w:sz w:val="20"/>
                <w:lang w:val="fr-FR"/>
              </w:rPr>
            </w:pPr>
            <w:r w:rsidRPr="004D4D61">
              <w:rPr>
                <w:sz w:val="20"/>
                <w:lang w:val="fr-FR"/>
              </w:rPr>
              <w:t xml:space="preserve">80% </w:t>
            </w:r>
            <w:r w:rsidR="00761717" w:rsidRPr="004D4D61">
              <w:rPr>
                <w:sz w:val="20"/>
                <w:lang w:val="fr-FR"/>
              </w:rPr>
              <w:t>ou plus</w:t>
            </w:r>
          </w:p>
        </w:tc>
        <w:tc>
          <w:tcPr>
            <w:tcW w:w="3600" w:type="dxa"/>
            <w:tcBorders>
              <w:top w:val="single" w:sz="4" w:space="0" w:color="auto"/>
              <w:left w:val="single" w:sz="4" w:space="0" w:color="auto"/>
              <w:bottom w:val="single" w:sz="4" w:space="0" w:color="auto"/>
              <w:right w:val="single" w:sz="4" w:space="0" w:color="auto"/>
            </w:tcBorders>
          </w:tcPr>
          <w:p w14:paraId="7A575E51" w14:textId="2DA0EE36" w:rsidR="005C624C" w:rsidRPr="004D4D61" w:rsidRDefault="005C624C" w:rsidP="005C624C">
            <w:pPr>
              <w:rPr>
                <w:sz w:val="20"/>
                <w:lang w:val="fr-FR"/>
              </w:rPr>
            </w:pPr>
            <w:r w:rsidRPr="004D4D61">
              <w:rPr>
                <w:sz w:val="20"/>
                <w:lang w:val="fr-FR"/>
              </w:rPr>
              <w:t>En</w:t>
            </w:r>
            <w:r w:rsidR="00853EED" w:rsidRPr="004D4D61">
              <w:rPr>
                <w:sz w:val="20"/>
                <w:lang w:val="fr-FR"/>
              </w:rPr>
              <w:t> </w:t>
            </w:r>
            <w:r w:rsidRPr="004D4D61">
              <w:rPr>
                <w:sz w:val="20"/>
                <w:lang w:val="fr-FR"/>
              </w:rPr>
              <w:t>2014 et 2015, toutes les demandes (100%) d</w:t>
            </w:r>
            <w:r w:rsidR="00EF4D0A" w:rsidRPr="004D4D61">
              <w:rPr>
                <w:sz w:val="20"/>
                <w:lang w:val="fr-FR"/>
              </w:rPr>
              <w:t>’</w:t>
            </w:r>
            <w:r w:rsidRPr="004D4D61">
              <w:rPr>
                <w:sz w:val="20"/>
                <w:lang w:val="fr-FR"/>
              </w:rPr>
              <w:t>assistance en matière de sûreté et de sécurité pour des conférences et des événements extérieurs ou organisés à Genève ont été satisfaites.</w:t>
            </w:r>
          </w:p>
          <w:p w14:paraId="15AB6521" w14:textId="77777777" w:rsidR="006E0C9F" w:rsidRPr="004D4D61" w:rsidRDefault="006E0C9F" w:rsidP="00D43929">
            <w:pPr>
              <w:rPr>
                <w:sz w:val="20"/>
                <w:lang w:val="fr-FR"/>
              </w:rPr>
            </w:pPr>
          </w:p>
          <w:p w14:paraId="6B5370D6" w14:textId="11DF5853" w:rsidR="00723A4F" w:rsidRPr="004D4D61" w:rsidRDefault="005C624C" w:rsidP="00D43929">
            <w:pPr>
              <w:rPr>
                <w:sz w:val="20"/>
                <w:lang w:val="fr-FR"/>
              </w:rPr>
            </w:pPr>
            <w:r w:rsidRPr="004D4D61">
              <w:rPr>
                <w:sz w:val="20"/>
                <w:lang w:val="fr-FR"/>
              </w:rPr>
              <w:t>En</w:t>
            </w:r>
            <w:r w:rsidR="00853EED" w:rsidRPr="004D4D61">
              <w:rPr>
                <w:sz w:val="20"/>
                <w:lang w:val="fr-FR"/>
              </w:rPr>
              <w:t> </w:t>
            </w:r>
            <w:r w:rsidRPr="004D4D61">
              <w:rPr>
                <w:sz w:val="20"/>
                <w:lang w:val="fr-FR"/>
              </w:rPr>
              <w:t>2014</w:t>
            </w:r>
            <w:r w:rsidR="00E83691" w:rsidRPr="004D4D61">
              <w:rPr>
                <w:sz w:val="20"/>
                <w:lang w:val="fr-FR"/>
              </w:rPr>
              <w:noBreakHyphen/>
            </w:r>
            <w:r w:rsidRPr="004D4D61">
              <w:rPr>
                <w:sz w:val="20"/>
                <w:lang w:val="fr-FR"/>
              </w:rPr>
              <w:t>2015, des audits d</w:t>
            </w:r>
            <w:r w:rsidR="00EF4D0A" w:rsidRPr="004D4D61">
              <w:rPr>
                <w:sz w:val="20"/>
                <w:lang w:val="fr-FR"/>
              </w:rPr>
              <w:t>’</w:t>
            </w:r>
            <w:r w:rsidRPr="004D4D61">
              <w:rPr>
                <w:sz w:val="20"/>
                <w:lang w:val="fr-FR"/>
              </w:rPr>
              <w:t>évaluation de la sûreté et de la sécurité ont été réalisés pour tous les bureaux extérieurs de l</w:t>
            </w:r>
            <w:r w:rsidR="00EF4D0A" w:rsidRPr="004D4D61">
              <w:rPr>
                <w:sz w:val="20"/>
                <w:lang w:val="fr-FR"/>
              </w:rPr>
              <w:t>’</w:t>
            </w:r>
            <w:proofErr w:type="spellStart"/>
            <w:r w:rsidRPr="004D4D61">
              <w:rPr>
                <w:sz w:val="20"/>
                <w:lang w:val="fr-FR"/>
              </w:rPr>
              <w:t>OMPI</w:t>
            </w:r>
            <w:proofErr w:type="spellEnd"/>
            <w:r w:rsidRPr="004D4D61">
              <w:rPr>
                <w:sz w:val="20"/>
                <w:lang w:val="fr-FR"/>
              </w:rPr>
              <w:t xml:space="preserve"> et plus de 90% des recommandations d</w:t>
            </w:r>
            <w:r w:rsidR="00EF4D0A" w:rsidRPr="004D4D61">
              <w:rPr>
                <w:sz w:val="20"/>
                <w:lang w:val="fr-FR"/>
              </w:rPr>
              <w:t>’</w:t>
            </w:r>
            <w:r w:rsidRPr="004D4D61">
              <w:rPr>
                <w:sz w:val="20"/>
                <w:lang w:val="fr-FR"/>
              </w:rPr>
              <w:t>audit ont été clôturées avant la fin de l</w:t>
            </w:r>
            <w:r w:rsidR="00EF4D0A" w:rsidRPr="004D4D61">
              <w:rPr>
                <w:sz w:val="20"/>
                <w:lang w:val="fr-FR"/>
              </w:rPr>
              <w:t>’</w:t>
            </w:r>
            <w:r w:rsidRPr="004D4D61">
              <w:rPr>
                <w:sz w:val="20"/>
                <w:lang w:val="fr-FR"/>
              </w:rPr>
              <w:t>exercice biennal.</w:t>
            </w:r>
          </w:p>
        </w:tc>
      </w:tr>
      <w:tr w:rsidR="004D4D61" w:rsidRPr="004D4D61" w14:paraId="69F2539C" w14:textId="77777777" w:rsidTr="00E76326">
        <w:trPr>
          <w:trHeight w:val="705"/>
        </w:trPr>
        <w:tc>
          <w:tcPr>
            <w:tcW w:w="1575" w:type="dxa"/>
            <w:tcBorders>
              <w:top w:val="single" w:sz="4" w:space="0" w:color="auto"/>
              <w:left w:val="single" w:sz="4" w:space="0" w:color="auto"/>
              <w:bottom w:val="single" w:sz="4" w:space="0" w:color="auto"/>
              <w:right w:val="single" w:sz="4" w:space="0" w:color="auto"/>
            </w:tcBorders>
          </w:tcPr>
          <w:p w14:paraId="17B3E4F9" w14:textId="77777777" w:rsidR="00723A4F" w:rsidRPr="004D4D61" w:rsidRDefault="00C52525" w:rsidP="00496CD6">
            <w:pPr>
              <w:keepNext/>
              <w:keepLines/>
              <w:rPr>
                <w:rFonts w:eastAsia="Times New Roman"/>
                <w:sz w:val="20"/>
                <w:lang w:val="fr-FR"/>
              </w:rPr>
            </w:pPr>
            <w:r w:rsidRPr="004D4D61">
              <w:rPr>
                <w:rFonts w:eastAsia="Times New Roman"/>
                <w:sz w:val="20"/>
                <w:lang w:val="fr-FR"/>
              </w:rPr>
              <w:lastRenderedPageBreak/>
              <w:t xml:space="preserve">Programme </w:t>
            </w:r>
            <w:r w:rsidR="00E4434F" w:rsidRPr="004D4D61">
              <w:rPr>
                <w:rFonts w:eastAsia="Times New Roman"/>
                <w:sz w:val="20"/>
                <w:lang w:val="fr-FR"/>
              </w:rPr>
              <w:t>29 – Nouvelle salle de conférence</w:t>
            </w:r>
          </w:p>
        </w:tc>
        <w:tc>
          <w:tcPr>
            <w:tcW w:w="2952" w:type="dxa"/>
            <w:tcBorders>
              <w:top w:val="single" w:sz="4" w:space="0" w:color="auto"/>
              <w:left w:val="single" w:sz="4" w:space="0" w:color="auto"/>
              <w:bottom w:val="single" w:sz="4" w:space="0" w:color="auto"/>
              <w:right w:val="single" w:sz="4" w:space="0" w:color="auto"/>
            </w:tcBorders>
          </w:tcPr>
          <w:p w14:paraId="6B63EB1D" w14:textId="7DFBE3A4" w:rsidR="00723A4F" w:rsidRPr="004D4D61" w:rsidRDefault="00E4434F" w:rsidP="00E4434F">
            <w:pPr>
              <w:rPr>
                <w:sz w:val="20"/>
                <w:lang w:val="fr-FR"/>
              </w:rPr>
            </w:pPr>
            <w:proofErr w:type="spellStart"/>
            <w:r w:rsidRPr="004D4D61">
              <w:rPr>
                <w:sz w:val="20"/>
                <w:lang w:val="fr-FR"/>
              </w:rPr>
              <w:t>IX.4</w:t>
            </w:r>
            <w:proofErr w:type="spellEnd"/>
            <w:r w:rsidRPr="004D4D61">
              <w:rPr>
                <w:sz w:val="20"/>
                <w:lang w:val="fr-FR"/>
              </w:rPr>
              <w:t xml:space="preserve"> Une Organisation écologiquement et socialement responsable assurant la sûreté et la sécurité du personnel, des délégués, des visiteurs, de l</w:t>
            </w:r>
            <w:r w:rsidR="00EF4D0A" w:rsidRPr="004D4D61">
              <w:rPr>
                <w:sz w:val="20"/>
                <w:lang w:val="fr-FR"/>
              </w:rPr>
              <w:t>’</w:t>
            </w:r>
            <w:r w:rsidRPr="004D4D61">
              <w:rPr>
                <w:sz w:val="20"/>
                <w:lang w:val="fr-FR"/>
              </w:rPr>
              <w:t>information et des biens</w:t>
            </w:r>
          </w:p>
        </w:tc>
        <w:tc>
          <w:tcPr>
            <w:tcW w:w="3060" w:type="dxa"/>
            <w:tcBorders>
              <w:top w:val="single" w:sz="4" w:space="0" w:color="auto"/>
              <w:left w:val="single" w:sz="4" w:space="0" w:color="auto"/>
              <w:bottom w:val="single" w:sz="4" w:space="0" w:color="auto"/>
              <w:right w:val="single" w:sz="4" w:space="0" w:color="auto"/>
            </w:tcBorders>
          </w:tcPr>
          <w:p w14:paraId="733F9C63" w14:textId="5F4FF7B9" w:rsidR="00723A4F" w:rsidRPr="004D4D61" w:rsidRDefault="00E4434F" w:rsidP="00E4434F">
            <w:pPr>
              <w:rPr>
                <w:sz w:val="20"/>
                <w:lang w:val="fr-FR"/>
              </w:rPr>
            </w:pPr>
            <w:r w:rsidRPr="004D4D61">
              <w:rPr>
                <w:sz w:val="20"/>
                <w:lang w:val="fr-FR"/>
              </w:rPr>
              <w:t xml:space="preserve">Respect des normes minimales de sécurité opérationnelle recommandées par le siège des </w:t>
            </w:r>
            <w:r w:rsidR="00EF4D0A" w:rsidRPr="004D4D61">
              <w:rPr>
                <w:sz w:val="20"/>
                <w:lang w:val="fr-FR"/>
              </w:rPr>
              <w:t>Nations Unies</w:t>
            </w:r>
            <w:r w:rsidRPr="004D4D61">
              <w:rPr>
                <w:sz w:val="20"/>
                <w:lang w:val="fr-FR"/>
              </w:rPr>
              <w:t xml:space="preserve"> pour la nouvelle salle de conférence</w:t>
            </w:r>
          </w:p>
        </w:tc>
        <w:tc>
          <w:tcPr>
            <w:tcW w:w="2520" w:type="dxa"/>
            <w:tcBorders>
              <w:top w:val="single" w:sz="4" w:space="0" w:color="auto"/>
              <w:left w:val="single" w:sz="4" w:space="0" w:color="auto"/>
              <w:bottom w:val="single" w:sz="4" w:space="0" w:color="auto"/>
              <w:right w:val="single" w:sz="4" w:space="0" w:color="auto"/>
            </w:tcBorders>
          </w:tcPr>
          <w:p w14:paraId="6A5F6EAF" w14:textId="77777777" w:rsidR="00723A4F" w:rsidRPr="004D4D61" w:rsidRDefault="00E4434F" w:rsidP="00E4434F">
            <w:pPr>
              <w:rPr>
                <w:sz w:val="20"/>
                <w:lang w:val="fr-FR"/>
              </w:rPr>
            </w:pPr>
            <w:proofErr w:type="spellStart"/>
            <w:r w:rsidRPr="004D4D61">
              <w:rPr>
                <w:sz w:val="20"/>
                <w:lang w:val="fr-FR"/>
              </w:rPr>
              <w:t>n.d</w:t>
            </w:r>
            <w:proofErr w:type="spellEnd"/>
            <w:r w:rsidRPr="004D4D61">
              <w:rPr>
                <w:sz w:val="20"/>
                <w:lang w:val="fr-FR"/>
              </w:rPr>
              <w:t>.</w:t>
            </w:r>
          </w:p>
        </w:tc>
        <w:tc>
          <w:tcPr>
            <w:tcW w:w="1890" w:type="dxa"/>
            <w:tcBorders>
              <w:top w:val="single" w:sz="4" w:space="0" w:color="auto"/>
              <w:left w:val="single" w:sz="4" w:space="0" w:color="auto"/>
              <w:bottom w:val="single" w:sz="4" w:space="0" w:color="auto"/>
              <w:right w:val="single" w:sz="4" w:space="0" w:color="auto"/>
            </w:tcBorders>
          </w:tcPr>
          <w:p w14:paraId="6A261EFE" w14:textId="2BE958AC" w:rsidR="00723A4F" w:rsidRPr="004D4D61" w:rsidRDefault="00E4434F" w:rsidP="00E4434F">
            <w:pPr>
              <w:rPr>
                <w:sz w:val="20"/>
                <w:lang w:val="fr-FR"/>
              </w:rPr>
            </w:pPr>
            <w:r w:rsidRPr="004D4D61">
              <w:rPr>
                <w:sz w:val="20"/>
                <w:lang w:val="fr-FR"/>
              </w:rPr>
              <w:t xml:space="preserve">Respect des normes minimales de sécurité opérationnelle recommandées par le siège des </w:t>
            </w:r>
            <w:r w:rsidR="00EF4D0A" w:rsidRPr="004D4D61">
              <w:rPr>
                <w:sz w:val="20"/>
                <w:lang w:val="fr-FR"/>
              </w:rPr>
              <w:t>Nations Unies</w:t>
            </w:r>
            <w:r w:rsidRPr="004D4D61">
              <w:rPr>
                <w:sz w:val="20"/>
                <w:lang w:val="fr-FR"/>
              </w:rPr>
              <w:t xml:space="preserve"> fin 2015</w:t>
            </w:r>
          </w:p>
        </w:tc>
        <w:tc>
          <w:tcPr>
            <w:tcW w:w="3600" w:type="dxa"/>
            <w:tcBorders>
              <w:top w:val="single" w:sz="4" w:space="0" w:color="auto"/>
              <w:left w:val="single" w:sz="4" w:space="0" w:color="auto"/>
              <w:bottom w:val="single" w:sz="4" w:space="0" w:color="auto"/>
              <w:right w:val="single" w:sz="4" w:space="0" w:color="auto"/>
            </w:tcBorders>
          </w:tcPr>
          <w:p w14:paraId="1C73D0F1" w14:textId="77777777" w:rsidR="00723A4F" w:rsidRPr="004D4D61" w:rsidRDefault="00E4434F" w:rsidP="005C624C">
            <w:pPr>
              <w:rPr>
                <w:sz w:val="20"/>
                <w:lang w:val="fr-FR"/>
              </w:rPr>
            </w:pPr>
            <w:r w:rsidRPr="004D4D61">
              <w:rPr>
                <w:sz w:val="20"/>
                <w:lang w:val="fr-FR"/>
              </w:rPr>
              <w:t>Le périmètre de sécurité devant la nouvelle salle de conférence de l</w:t>
            </w:r>
            <w:r w:rsidR="00EF4D0A" w:rsidRPr="004D4D61">
              <w:rPr>
                <w:sz w:val="20"/>
                <w:lang w:val="fr-FR"/>
              </w:rPr>
              <w:t>’</w:t>
            </w:r>
            <w:proofErr w:type="spellStart"/>
            <w:r w:rsidRPr="004D4D61">
              <w:rPr>
                <w:sz w:val="20"/>
                <w:lang w:val="fr-FR"/>
              </w:rPr>
              <w:t>OMPI</w:t>
            </w:r>
            <w:proofErr w:type="spellEnd"/>
            <w:r w:rsidRPr="004D4D61">
              <w:rPr>
                <w:sz w:val="20"/>
                <w:lang w:val="fr-FR"/>
              </w:rPr>
              <w:t xml:space="preserve"> du côté du bâtiment AB, ainsi que le mur anti</w:t>
            </w:r>
            <w:r w:rsidR="00E83691" w:rsidRPr="004D4D61">
              <w:rPr>
                <w:sz w:val="20"/>
                <w:lang w:val="fr-FR"/>
              </w:rPr>
              <w:noBreakHyphen/>
            </w:r>
            <w:r w:rsidRPr="004D4D61">
              <w:rPr>
                <w:sz w:val="20"/>
                <w:lang w:val="fr-FR"/>
              </w:rPr>
              <w:t xml:space="preserve">déflagration du côté de la route de </w:t>
            </w:r>
            <w:proofErr w:type="spellStart"/>
            <w:r w:rsidRPr="004D4D61">
              <w:rPr>
                <w:sz w:val="20"/>
                <w:lang w:val="fr-FR"/>
              </w:rPr>
              <w:t>Ferney</w:t>
            </w:r>
            <w:proofErr w:type="spellEnd"/>
            <w:r w:rsidRPr="004D4D61">
              <w:rPr>
                <w:sz w:val="20"/>
                <w:lang w:val="fr-FR"/>
              </w:rPr>
              <w:t xml:space="preserve"> ont été achevés en </w:t>
            </w:r>
            <w:r w:rsidR="00062D03" w:rsidRPr="004D4D61">
              <w:rPr>
                <w:sz w:val="20"/>
                <w:lang w:val="fr-FR"/>
              </w:rPr>
              <w:t>août 20</w:t>
            </w:r>
            <w:r w:rsidRPr="004D4D61">
              <w:rPr>
                <w:sz w:val="20"/>
                <w:lang w:val="fr-FR"/>
              </w:rPr>
              <w:t>14.</w:t>
            </w:r>
            <w:r w:rsidR="005C624C" w:rsidRPr="004D4D61">
              <w:rPr>
                <w:sz w:val="20"/>
                <w:lang w:val="fr-FR"/>
              </w:rPr>
              <w:t xml:space="preserve"> </w:t>
            </w:r>
            <w:r w:rsidR="00853EED" w:rsidRPr="004D4D61">
              <w:rPr>
                <w:sz w:val="20"/>
                <w:lang w:val="fr-FR"/>
              </w:rPr>
              <w:t xml:space="preserve"> </w:t>
            </w:r>
            <w:r w:rsidR="005C624C" w:rsidRPr="004D4D61">
              <w:rPr>
                <w:sz w:val="20"/>
                <w:lang w:val="fr-FR"/>
              </w:rPr>
              <w:t>Toutes les autres mesures de sécurité requises pour l</w:t>
            </w:r>
            <w:r w:rsidR="00EF4D0A" w:rsidRPr="004D4D61">
              <w:rPr>
                <w:sz w:val="20"/>
                <w:lang w:val="fr-FR"/>
              </w:rPr>
              <w:t>’</w:t>
            </w:r>
            <w:r w:rsidR="005C624C" w:rsidRPr="004D4D61">
              <w:rPr>
                <w:sz w:val="20"/>
                <w:lang w:val="fr-FR"/>
              </w:rPr>
              <w:t>achèvement du projet avaient été mises en œuvre fin 2015.</w:t>
            </w:r>
          </w:p>
          <w:p w14:paraId="537FD3EF" w14:textId="072C863E" w:rsidR="00496CD6" w:rsidRPr="004D4D61" w:rsidRDefault="00496CD6" w:rsidP="005C624C">
            <w:pPr>
              <w:rPr>
                <w:sz w:val="20"/>
                <w:lang w:val="fr-FR"/>
              </w:rPr>
            </w:pPr>
          </w:p>
        </w:tc>
      </w:tr>
      <w:tr w:rsidR="004D4D61" w:rsidRPr="004D4D61" w14:paraId="04933F7A" w14:textId="77777777" w:rsidTr="00E76326">
        <w:trPr>
          <w:trHeight w:val="705"/>
        </w:trPr>
        <w:tc>
          <w:tcPr>
            <w:tcW w:w="1575" w:type="dxa"/>
            <w:tcBorders>
              <w:top w:val="single" w:sz="4" w:space="0" w:color="auto"/>
              <w:left w:val="single" w:sz="4" w:space="0" w:color="auto"/>
              <w:bottom w:val="single" w:sz="4" w:space="0" w:color="auto"/>
              <w:right w:val="single" w:sz="4" w:space="0" w:color="auto"/>
            </w:tcBorders>
          </w:tcPr>
          <w:p w14:paraId="785452EF" w14:textId="77777777" w:rsidR="00723A4F" w:rsidRPr="004D4D61" w:rsidRDefault="00E4434F" w:rsidP="00E4434F">
            <w:pPr>
              <w:rPr>
                <w:rFonts w:eastAsia="Times New Roman"/>
                <w:sz w:val="20"/>
                <w:lang w:val="fr-FR"/>
              </w:rPr>
            </w:pPr>
            <w:r w:rsidRPr="004D4D61">
              <w:rPr>
                <w:rFonts w:eastAsia="Times New Roman"/>
                <w:sz w:val="20"/>
                <w:lang w:val="fr-FR"/>
              </w:rPr>
              <w:t>Programme 30 – Petites et moyennes entreprises (PME) et innovation</w:t>
            </w:r>
          </w:p>
        </w:tc>
        <w:tc>
          <w:tcPr>
            <w:tcW w:w="2952" w:type="dxa"/>
            <w:tcBorders>
              <w:top w:val="single" w:sz="4" w:space="0" w:color="auto"/>
              <w:left w:val="single" w:sz="4" w:space="0" w:color="auto"/>
              <w:bottom w:val="single" w:sz="4" w:space="0" w:color="auto"/>
              <w:right w:val="single" w:sz="4" w:space="0" w:color="auto"/>
            </w:tcBorders>
          </w:tcPr>
          <w:p w14:paraId="55FE8D8A" w14:textId="157DA787" w:rsidR="00723A4F" w:rsidRPr="004D4D61" w:rsidRDefault="00E4434F" w:rsidP="00E4434F">
            <w:pPr>
              <w:rPr>
                <w:sz w:val="20"/>
                <w:lang w:val="fr-FR"/>
              </w:rPr>
            </w:pPr>
            <w:proofErr w:type="spellStart"/>
            <w:r w:rsidRPr="004D4D61">
              <w:rPr>
                <w:sz w:val="20"/>
                <w:lang w:val="fr-FR"/>
              </w:rPr>
              <w:t>III.6</w:t>
            </w:r>
            <w:proofErr w:type="spellEnd"/>
            <w:r w:rsidRPr="004D4D61">
              <w:rPr>
                <w:sz w:val="20"/>
                <w:lang w:val="fr-FR"/>
              </w:rPr>
              <w:t xml:space="preserve"> Renforcement des capacités</w:t>
            </w:r>
            <w:r w:rsidR="00062D03" w:rsidRPr="004D4D61">
              <w:rPr>
                <w:sz w:val="20"/>
                <w:lang w:val="fr-FR"/>
              </w:rPr>
              <w:t xml:space="preserve"> des PME</w:t>
            </w:r>
            <w:r w:rsidRPr="004D4D61">
              <w:rPr>
                <w:sz w:val="20"/>
                <w:lang w:val="fr-FR"/>
              </w:rPr>
              <w:t xml:space="preserve"> s</w:t>
            </w:r>
            <w:r w:rsidR="00EF4D0A" w:rsidRPr="004D4D61">
              <w:rPr>
                <w:sz w:val="20"/>
                <w:lang w:val="fr-FR"/>
              </w:rPr>
              <w:t>’</w:t>
            </w:r>
            <w:r w:rsidRPr="004D4D61">
              <w:rPr>
                <w:sz w:val="20"/>
                <w:lang w:val="fr-FR"/>
              </w:rPr>
              <w:t>agissant de mettre la propriété intellectuelle au service de l</w:t>
            </w:r>
            <w:r w:rsidR="00EF4D0A" w:rsidRPr="004D4D61">
              <w:rPr>
                <w:sz w:val="20"/>
                <w:lang w:val="fr-FR"/>
              </w:rPr>
              <w:t>’</w:t>
            </w:r>
            <w:r w:rsidRPr="004D4D61">
              <w:rPr>
                <w:sz w:val="20"/>
                <w:lang w:val="fr-FR"/>
              </w:rPr>
              <w:t>innovation</w:t>
            </w:r>
          </w:p>
        </w:tc>
        <w:tc>
          <w:tcPr>
            <w:tcW w:w="3060" w:type="dxa"/>
            <w:tcBorders>
              <w:top w:val="single" w:sz="4" w:space="0" w:color="auto"/>
              <w:left w:val="single" w:sz="4" w:space="0" w:color="auto"/>
              <w:bottom w:val="single" w:sz="4" w:space="0" w:color="auto"/>
              <w:right w:val="single" w:sz="4" w:space="0" w:color="auto"/>
            </w:tcBorders>
          </w:tcPr>
          <w:p w14:paraId="2188C492" w14:textId="1A723900" w:rsidR="00723A4F" w:rsidRPr="004D4D61" w:rsidRDefault="00E4434F" w:rsidP="00E4434F">
            <w:pPr>
              <w:rPr>
                <w:sz w:val="20"/>
                <w:lang w:val="fr-FR"/>
              </w:rPr>
            </w:pPr>
            <w:r w:rsidRPr="004D4D61">
              <w:rPr>
                <w:sz w:val="20"/>
                <w:lang w:val="fr-FR"/>
              </w:rPr>
              <w:t>Nombre de téléchargements de supports et directives concernant</w:t>
            </w:r>
            <w:r w:rsidR="00062D03" w:rsidRPr="004D4D61">
              <w:rPr>
                <w:sz w:val="20"/>
                <w:lang w:val="fr-FR"/>
              </w:rPr>
              <w:t xml:space="preserve"> les PME</w:t>
            </w:r>
            <w:r w:rsidR="00723A4F" w:rsidRPr="004D4D61">
              <w:rPr>
                <w:sz w:val="20"/>
                <w:lang w:val="fr-FR"/>
              </w:rPr>
              <w:t xml:space="preserve"> </w:t>
            </w:r>
          </w:p>
        </w:tc>
        <w:tc>
          <w:tcPr>
            <w:tcW w:w="2520" w:type="dxa"/>
            <w:tcBorders>
              <w:top w:val="single" w:sz="4" w:space="0" w:color="auto"/>
              <w:left w:val="single" w:sz="4" w:space="0" w:color="auto"/>
              <w:bottom w:val="single" w:sz="4" w:space="0" w:color="auto"/>
              <w:right w:val="single" w:sz="4" w:space="0" w:color="auto"/>
            </w:tcBorders>
          </w:tcPr>
          <w:p w14:paraId="46F23E4C" w14:textId="404C1F4D" w:rsidR="00062D03" w:rsidRPr="004D4D61" w:rsidRDefault="00E4434F" w:rsidP="00E4434F">
            <w:pPr>
              <w:rPr>
                <w:sz w:val="20"/>
                <w:lang w:val="fr-FR"/>
              </w:rPr>
            </w:pPr>
            <w:r w:rsidRPr="004D4D61">
              <w:rPr>
                <w:sz w:val="20"/>
                <w:lang w:val="fr-FR"/>
              </w:rPr>
              <w:t>Niveau de référence actualisé à fin 2013</w:t>
            </w:r>
            <w:r w:rsidR="00853EED" w:rsidRPr="004D4D61">
              <w:rPr>
                <w:sz w:val="20"/>
                <w:lang w:val="fr-FR"/>
              </w:rPr>
              <w:t> </w:t>
            </w:r>
            <w:r w:rsidRPr="004D4D61">
              <w:rPr>
                <w:sz w:val="20"/>
                <w:lang w:val="fr-FR"/>
              </w:rPr>
              <w:t>:</w:t>
            </w:r>
          </w:p>
          <w:p w14:paraId="24A6C022" w14:textId="5F955FED" w:rsidR="006E0C9F" w:rsidRPr="004D4D61" w:rsidRDefault="00E4434F" w:rsidP="00E4434F">
            <w:pPr>
              <w:rPr>
                <w:sz w:val="20"/>
                <w:lang w:val="fr-FR"/>
              </w:rPr>
            </w:pPr>
            <w:r w:rsidRPr="004D4D61">
              <w:rPr>
                <w:sz w:val="20"/>
                <w:lang w:val="fr-FR"/>
              </w:rPr>
              <w:t>nombre de téléchargements</w:t>
            </w:r>
            <w:r w:rsidR="00853EED" w:rsidRPr="004D4D61">
              <w:rPr>
                <w:sz w:val="20"/>
                <w:lang w:val="fr-FR"/>
              </w:rPr>
              <w:t> </w:t>
            </w:r>
            <w:proofErr w:type="gramStart"/>
            <w:r w:rsidRPr="004D4D61">
              <w:rPr>
                <w:sz w:val="20"/>
                <w:lang w:val="fr-FR"/>
              </w:rPr>
              <w:t>: 77</w:t>
            </w:r>
            <w:proofErr w:type="gramEnd"/>
            <w:r w:rsidR="00853EED" w:rsidRPr="004D4D61">
              <w:rPr>
                <w:sz w:val="20"/>
                <w:lang w:val="fr-FR"/>
              </w:rPr>
              <w:t> </w:t>
            </w:r>
            <w:r w:rsidRPr="004D4D61">
              <w:rPr>
                <w:sz w:val="20"/>
                <w:lang w:val="fr-FR"/>
              </w:rPr>
              <w:t>617 (2013)</w:t>
            </w:r>
          </w:p>
          <w:p w14:paraId="2C259233" w14:textId="77777777" w:rsidR="006E0C9F" w:rsidRPr="004D4D61" w:rsidRDefault="006E0C9F" w:rsidP="00D43929">
            <w:pPr>
              <w:rPr>
                <w:sz w:val="20"/>
                <w:lang w:val="fr-FR"/>
              </w:rPr>
            </w:pPr>
          </w:p>
          <w:p w14:paraId="38666AB2" w14:textId="4C1C9379" w:rsidR="00723A4F" w:rsidRPr="004D4D61" w:rsidRDefault="00E4434F" w:rsidP="00E4434F">
            <w:pPr>
              <w:rPr>
                <w:sz w:val="20"/>
                <w:lang w:val="fr-FR"/>
              </w:rPr>
            </w:pPr>
            <w:r w:rsidRPr="004D4D61">
              <w:rPr>
                <w:sz w:val="20"/>
                <w:lang w:val="fr-FR"/>
              </w:rPr>
              <w:t>Nombre de consultations de page</w:t>
            </w:r>
            <w:r w:rsidR="00853EED" w:rsidRPr="004D4D61">
              <w:rPr>
                <w:sz w:val="20"/>
                <w:lang w:val="fr-FR"/>
              </w:rPr>
              <w:t> </w:t>
            </w:r>
            <w:proofErr w:type="gramStart"/>
            <w:r w:rsidRPr="004D4D61">
              <w:rPr>
                <w:sz w:val="20"/>
                <w:lang w:val="fr-FR"/>
              </w:rPr>
              <w:t>: 1</w:t>
            </w:r>
            <w:proofErr w:type="gramEnd"/>
            <w:r w:rsidR="00853EED" w:rsidRPr="004D4D61">
              <w:rPr>
                <w:sz w:val="20"/>
                <w:lang w:val="fr-FR"/>
              </w:rPr>
              <w:t> </w:t>
            </w:r>
            <w:r w:rsidRPr="004D4D61">
              <w:rPr>
                <w:sz w:val="20"/>
                <w:lang w:val="fr-FR"/>
              </w:rPr>
              <w:t>210</w:t>
            </w:r>
            <w:r w:rsidR="00853EED" w:rsidRPr="004D4D61">
              <w:rPr>
                <w:sz w:val="20"/>
                <w:lang w:val="fr-FR"/>
              </w:rPr>
              <w:t> </w:t>
            </w:r>
            <w:r w:rsidRPr="004D4D61">
              <w:rPr>
                <w:sz w:val="20"/>
                <w:lang w:val="fr-FR"/>
              </w:rPr>
              <w:t>803 (2013)</w:t>
            </w:r>
          </w:p>
        </w:tc>
        <w:tc>
          <w:tcPr>
            <w:tcW w:w="1890" w:type="dxa"/>
            <w:tcBorders>
              <w:top w:val="single" w:sz="4" w:space="0" w:color="auto"/>
              <w:left w:val="single" w:sz="4" w:space="0" w:color="auto"/>
              <w:bottom w:val="single" w:sz="4" w:space="0" w:color="auto"/>
              <w:right w:val="single" w:sz="4" w:space="0" w:color="auto"/>
            </w:tcBorders>
          </w:tcPr>
          <w:p w14:paraId="4C180308" w14:textId="77777777" w:rsidR="00723A4F" w:rsidRPr="004D4D61" w:rsidRDefault="00E4434F" w:rsidP="00E4434F">
            <w:pPr>
              <w:rPr>
                <w:sz w:val="20"/>
                <w:lang w:val="fr-FR"/>
              </w:rPr>
            </w:pPr>
            <w:r w:rsidRPr="004D4D61">
              <w:rPr>
                <w:sz w:val="20"/>
                <w:lang w:val="fr-FR"/>
              </w:rPr>
              <w:t>à déterminer</w:t>
            </w:r>
          </w:p>
        </w:tc>
        <w:tc>
          <w:tcPr>
            <w:tcW w:w="3600" w:type="dxa"/>
            <w:tcBorders>
              <w:top w:val="single" w:sz="4" w:space="0" w:color="auto"/>
              <w:left w:val="single" w:sz="4" w:space="0" w:color="auto"/>
              <w:bottom w:val="single" w:sz="4" w:space="0" w:color="auto"/>
              <w:right w:val="single" w:sz="4" w:space="0" w:color="auto"/>
            </w:tcBorders>
          </w:tcPr>
          <w:p w14:paraId="503937FA" w14:textId="13EE3F58" w:rsidR="006E0C9F" w:rsidRPr="004D4D61" w:rsidRDefault="00723A4F" w:rsidP="00D43929">
            <w:pPr>
              <w:rPr>
                <w:sz w:val="20"/>
                <w:lang w:val="fr-FR"/>
              </w:rPr>
            </w:pPr>
            <w:r w:rsidRPr="004D4D61">
              <w:rPr>
                <w:sz w:val="20"/>
                <w:lang w:val="fr-FR"/>
              </w:rPr>
              <w:t>2014</w:t>
            </w:r>
            <w:r w:rsidR="00853EED" w:rsidRPr="004D4D61">
              <w:rPr>
                <w:sz w:val="20"/>
                <w:lang w:val="fr-FR"/>
              </w:rPr>
              <w:t> </w:t>
            </w:r>
            <w:r w:rsidRPr="004D4D61">
              <w:rPr>
                <w:sz w:val="20"/>
                <w:lang w:val="fr-FR"/>
              </w:rPr>
              <w:t>:</w:t>
            </w:r>
          </w:p>
          <w:p w14:paraId="0152AB07" w14:textId="15ED0610" w:rsidR="00A95241" w:rsidRPr="004D4D61" w:rsidRDefault="00A95241" w:rsidP="00A95241">
            <w:pPr>
              <w:rPr>
                <w:sz w:val="20"/>
                <w:lang w:val="fr-FR"/>
              </w:rPr>
            </w:pPr>
            <w:r w:rsidRPr="004D4D61">
              <w:rPr>
                <w:sz w:val="20"/>
                <w:lang w:val="fr-FR"/>
              </w:rPr>
              <w:t>Nombre de téléchargements</w:t>
            </w:r>
            <w:r w:rsidR="00853EED" w:rsidRPr="004D4D61">
              <w:rPr>
                <w:sz w:val="20"/>
                <w:lang w:val="fr-FR"/>
              </w:rPr>
              <w:t> </w:t>
            </w:r>
            <w:proofErr w:type="gramStart"/>
            <w:r w:rsidRPr="004D4D61">
              <w:rPr>
                <w:sz w:val="20"/>
                <w:lang w:val="fr-FR"/>
              </w:rPr>
              <w:t>: 70</w:t>
            </w:r>
            <w:proofErr w:type="gramEnd"/>
            <w:r w:rsidR="00853EED" w:rsidRPr="004D4D61">
              <w:rPr>
                <w:sz w:val="20"/>
                <w:lang w:val="fr-FR"/>
              </w:rPr>
              <w:t> </w:t>
            </w:r>
            <w:r w:rsidRPr="004D4D61">
              <w:rPr>
                <w:sz w:val="20"/>
                <w:lang w:val="fr-FR"/>
              </w:rPr>
              <w:t>559 (–9% par rapport à 2013)</w:t>
            </w:r>
          </w:p>
          <w:p w14:paraId="5B77DEF1" w14:textId="77777777" w:rsidR="00A95241" w:rsidRPr="004D4D61" w:rsidRDefault="00A95241" w:rsidP="00A95241">
            <w:pPr>
              <w:rPr>
                <w:sz w:val="20"/>
                <w:lang w:val="fr-FR"/>
              </w:rPr>
            </w:pPr>
          </w:p>
          <w:p w14:paraId="20B0B49F" w14:textId="6FA133A0" w:rsidR="00A95241" w:rsidRPr="004D4D61" w:rsidRDefault="00A95241" w:rsidP="00A95241">
            <w:pPr>
              <w:rPr>
                <w:sz w:val="20"/>
                <w:lang w:val="fr-FR"/>
              </w:rPr>
            </w:pPr>
            <w:r w:rsidRPr="004D4D61">
              <w:rPr>
                <w:sz w:val="20"/>
                <w:lang w:val="fr-FR"/>
              </w:rPr>
              <w:t>Nombre de consultations de la page consacrée</w:t>
            </w:r>
            <w:r w:rsidR="00062D03" w:rsidRPr="004D4D61">
              <w:rPr>
                <w:sz w:val="20"/>
                <w:lang w:val="fr-FR"/>
              </w:rPr>
              <w:t xml:space="preserve"> aux PME</w:t>
            </w:r>
            <w:r w:rsidRPr="004D4D61">
              <w:rPr>
                <w:sz w:val="20"/>
                <w:lang w:val="fr-FR"/>
              </w:rPr>
              <w:t xml:space="preserve"> sur le site</w:t>
            </w:r>
            <w:r w:rsidR="00853EED" w:rsidRPr="004D4D61">
              <w:rPr>
                <w:sz w:val="20"/>
                <w:lang w:val="fr-FR"/>
              </w:rPr>
              <w:t> </w:t>
            </w:r>
            <w:r w:rsidRPr="004D4D61">
              <w:rPr>
                <w:sz w:val="20"/>
                <w:lang w:val="fr-FR"/>
              </w:rPr>
              <w:t>Web</w:t>
            </w:r>
            <w:r w:rsidR="00853EED" w:rsidRPr="004D4D61">
              <w:rPr>
                <w:sz w:val="20"/>
                <w:lang w:val="fr-FR"/>
              </w:rPr>
              <w:t> </w:t>
            </w:r>
            <w:proofErr w:type="gramStart"/>
            <w:r w:rsidRPr="004D4D61">
              <w:rPr>
                <w:sz w:val="20"/>
                <w:lang w:val="fr-FR"/>
              </w:rPr>
              <w:t>: 821</w:t>
            </w:r>
            <w:proofErr w:type="gramEnd"/>
            <w:r w:rsidR="00853EED" w:rsidRPr="004D4D61">
              <w:rPr>
                <w:sz w:val="20"/>
                <w:lang w:val="fr-FR"/>
              </w:rPr>
              <w:t> </w:t>
            </w:r>
            <w:r w:rsidRPr="004D4D61">
              <w:rPr>
                <w:sz w:val="20"/>
                <w:lang w:val="fr-FR"/>
              </w:rPr>
              <w:t>150 (–32% par rapport à 2013)</w:t>
            </w:r>
          </w:p>
          <w:p w14:paraId="360DFA60" w14:textId="77777777" w:rsidR="00A95241" w:rsidRPr="004D4D61" w:rsidRDefault="00A95241" w:rsidP="00A95241">
            <w:pPr>
              <w:rPr>
                <w:sz w:val="20"/>
                <w:lang w:val="fr-FR"/>
              </w:rPr>
            </w:pPr>
          </w:p>
          <w:p w14:paraId="514AFAB5" w14:textId="164681DB" w:rsidR="00A95241" w:rsidRPr="004D4D61" w:rsidRDefault="00A95241" w:rsidP="00A95241">
            <w:pPr>
              <w:rPr>
                <w:sz w:val="20"/>
                <w:lang w:val="fr-FR"/>
              </w:rPr>
            </w:pPr>
            <w:r w:rsidRPr="004D4D61">
              <w:rPr>
                <w:sz w:val="20"/>
                <w:lang w:val="fr-FR"/>
              </w:rPr>
              <w:t>2015</w:t>
            </w:r>
            <w:r w:rsidR="00853EED" w:rsidRPr="004D4D61">
              <w:rPr>
                <w:sz w:val="20"/>
                <w:lang w:val="fr-FR"/>
              </w:rPr>
              <w:t> </w:t>
            </w:r>
            <w:r w:rsidRPr="004D4D61">
              <w:rPr>
                <w:sz w:val="20"/>
                <w:lang w:val="fr-FR"/>
              </w:rPr>
              <w:t>:</w:t>
            </w:r>
          </w:p>
          <w:p w14:paraId="4480D6AF" w14:textId="77777777" w:rsidR="00A95241" w:rsidRPr="004D4D61" w:rsidRDefault="00A95241" w:rsidP="00A95241">
            <w:pPr>
              <w:rPr>
                <w:sz w:val="20"/>
                <w:lang w:val="fr-FR"/>
              </w:rPr>
            </w:pPr>
          </w:p>
          <w:p w14:paraId="1DB8C4C1" w14:textId="06440111" w:rsidR="00A95241" w:rsidRPr="004D4D61" w:rsidRDefault="00A95241" w:rsidP="00A95241">
            <w:pPr>
              <w:rPr>
                <w:sz w:val="20"/>
                <w:lang w:val="fr-FR"/>
              </w:rPr>
            </w:pPr>
            <w:r w:rsidRPr="004D4D61">
              <w:rPr>
                <w:sz w:val="20"/>
                <w:lang w:val="fr-FR"/>
              </w:rPr>
              <w:t>Nombre de téléchargements</w:t>
            </w:r>
            <w:r w:rsidR="00853EED" w:rsidRPr="004D4D61">
              <w:rPr>
                <w:sz w:val="20"/>
                <w:lang w:val="fr-FR"/>
              </w:rPr>
              <w:t> </w:t>
            </w:r>
            <w:proofErr w:type="gramStart"/>
            <w:r w:rsidRPr="004D4D61">
              <w:rPr>
                <w:sz w:val="20"/>
                <w:lang w:val="fr-FR"/>
              </w:rPr>
              <w:t>: 71</w:t>
            </w:r>
            <w:proofErr w:type="gramEnd"/>
            <w:r w:rsidR="00853EED" w:rsidRPr="004D4D61">
              <w:rPr>
                <w:sz w:val="20"/>
                <w:lang w:val="fr-FR"/>
              </w:rPr>
              <w:t> </w:t>
            </w:r>
            <w:r w:rsidRPr="004D4D61">
              <w:rPr>
                <w:sz w:val="20"/>
                <w:lang w:val="fr-FR"/>
              </w:rPr>
              <w:t>867 (+2% par rapport à 2014)</w:t>
            </w:r>
          </w:p>
          <w:p w14:paraId="5460D709" w14:textId="77777777" w:rsidR="00A95241" w:rsidRPr="004D4D61" w:rsidRDefault="00A95241" w:rsidP="00A95241">
            <w:pPr>
              <w:rPr>
                <w:sz w:val="20"/>
                <w:lang w:val="fr-FR"/>
              </w:rPr>
            </w:pPr>
          </w:p>
          <w:p w14:paraId="22265395" w14:textId="797F341D" w:rsidR="00A95241" w:rsidRPr="004D4D61" w:rsidRDefault="00A95241" w:rsidP="00A95241">
            <w:pPr>
              <w:rPr>
                <w:sz w:val="20"/>
                <w:lang w:val="fr-FR"/>
              </w:rPr>
            </w:pPr>
            <w:r w:rsidRPr="004D4D61">
              <w:rPr>
                <w:sz w:val="20"/>
                <w:lang w:val="fr-FR"/>
              </w:rPr>
              <w:t>Nombre de consultations de la page consacrée</w:t>
            </w:r>
            <w:r w:rsidR="00062D03" w:rsidRPr="004D4D61">
              <w:rPr>
                <w:sz w:val="20"/>
                <w:lang w:val="fr-FR"/>
              </w:rPr>
              <w:t xml:space="preserve"> aux PME</w:t>
            </w:r>
            <w:r w:rsidRPr="004D4D61">
              <w:rPr>
                <w:sz w:val="20"/>
                <w:lang w:val="fr-FR"/>
              </w:rPr>
              <w:t xml:space="preserve"> sur le site</w:t>
            </w:r>
            <w:r w:rsidR="00853EED" w:rsidRPr="004D4D61">
              <w:rPr>
                <w:sz w:val="20"/>
                <w:lang w:val="fr-FR"/>
              </w:rPr>
              <w:t> </w:t>
            </w:r>
            <w:r w:rsidRPr="004D4D61">
              <w:rPr>
                <w:sz w:val="20"/>
                <w:lang w:val="fr-FR"/>
              </w:rPr>
              <w:t>Web</w:t>
            </w:r>
            <w:r w:rsidR="00853EED" w:rsidRPr="004D4D61">
              <w:rPr>
                <w:sz w:val="20"/>
                <w:lang w:val="fr-FR"/>
              </w:rPr>
              <w:t> </w:t>
            </w:r>
            <w:proofErr w:type="gramStart"/>
            <w:r w:rsidRPr="004D4D61">
              <w:rPr>
                <w:sz w:val="20"/>
                <w:lang w:val="fr-FR"/>
              </w:rPr>
              <w:t>: 960</w:t>
            </w:r>
            <w:proofErr w:type="gramEnd"/>
            <w:r w:rsidR="00853EED" w:rsidRPr="004D4D61">
              <w:rPr>
                <w:sz w:val="20"/>
                <w:lang w:val="fr-FR"/>
              </w:rPr>
              <w:t> </w:t>
            </w:r>
            <w:r w:rsidRPr="004D4D61">
              <w:rPr>
                <w:sz w:val="20"/>
                <w:lang w:val="fr-FR"/>
              </w:rPr>
              <w:t>196 (+17% par rapport à 2014)</w:t>
            </w:r>
          </w:p>
          <w:p w14:paraId="3F2EE1A5" w14:textId="136769CD" w:rsidR="00723A4F" w:rsidRPr="004D4D61" w:rsidRDefault="00723A4F" w:rsidP="00D43929">
            <w:pPr>
              <w:rPr>
                <w:sz w:val="20"/>
                <w:lang w:val="fr-FR"/>
              </w:rPr>
            </w:pPr>
          </w:p>
        </w:tc>
      </w:tr>
      <w:tr w:rsidR="004D4D61" w:rsidRPr="004D4D61" w14:paraId="60CE7C93" w14:textId="77777777" w:rsidTr="00E76326">
        <w:trPr>
          <w:trHeight w:val="705"/>
        </w:trPr>
        <w:tc>
          <w:tcPr>
            <w:tcW w:w="1575" w:type="dxa"/>
            <w:tcBorders>
              <w:top w:val="single" w:sz="4" w:space="0" w:color="auto"/>
              <w:left w:val="single" w:sz="4" w:space="0" w:color="auto"/>
              <w:bottom w:val="single" w:sz="4" w:space="0" w:color="auto"/>
              <w:right w:val="single" w:sz="4" w:space="0" w:color="auto"/>
            </w:tcBorders>
          </w:tcPr>
          <w:p w14:paraId="1FF6D834" w14:textId="1BA16B1B" w:rsidR="00723A4F" w:rsidRPr="004D4D61" w:rsidRDefault="00E4434F" w:rsidP="00E4434F">
            <w:pPr>
              <w:rPr>
                <w:rFonts w:eastAsia="Times New Roman"/>
                <w:sz w:val="20"/>
                <w:lang w:val="fr-FR"/>
              </w:rPr>
            </w:pPr>
            <w:r w:rsidRPr="004D4D61">
              <w:rPr>
                <w:rFonts w:eastAsia="Times New Roman"/>
                <w:sz w:val="20"/>
                <w:lang w:val="fr-FR"/>
              </w:rPr>
              <w:t xml:space="preserve">Programme 31 ‏– ‎Système de </w:t>
            </w:r>
            <w:r w:rsidR="00EF4D0A" w:rsidRPr="004D4D61">
              <w:rPr>
                <w:rFonts w:eastAsia="Times New Roman"/>
                <w:sz w:val="20"/>
                <w:lang w:val="fr-FR"/>
              </w:rPr>
              <w:t>La Haye</w:t>
            </w:r>
          </w:p>
        </w:tc>
        <w:tc>
          <w:tcPr>
            <w:tcW w:w="2952" w:type="dxa"/>
            <w:tcBorders>
              <w:top w:val="single" w:sz="4" w:space="0" w:color="auto"/>
              <w:left w:val="single" w:sz="4" w:space="0" w:color="auto"/>
              <w:bottom w:val="single" w:sz="4" w:space="0" w:color="auto"/>
              <w:right w:val="single" w:sz="4" w:space="0" w:color="auto"/>
            </w:tcBorders>
          </w:tcPr>
          <w:p w14:paraId="5BD11529" w14:textId="21513087" w:rsidR="00723A4F" w:rsidRPr="004D4D61" w:rsidRDefault="00E4434F" w:rsidP="00E4434F">
            <w:pPr>
              <w:rPr>
                <w:sz w:val="20"/>
                <w:lang w:val="fr-FR"/>
              </w:rPr>
            </w:pPr>
            <w:proofErr w:type="spellStart"/>
            <w:r w:rsidRPr="004D4D61">
              <w:rPr>
                <w:sz w:val="20"/>
                <w:lang w:val="fr-FR"/>
              </w:rPr>
              <w:t>II.4</w:t>
            </w:r>
            <w:proofErr w:type="spellEnd"/>
            <w:r w:rsidRPr="004D4D61">
              <w:rPr>
                <w:sz w:val="20"/>
                <w:lang w:val="fr-FR"/>
              </w:rPr>
              <w:t xml:space="preserve"> Utilisation élargie et plus efficace du système de </w:t>
            </w:r>
            <w:r w:rsidR="00EF4D0A" w:rsidRPr="004D4D61">
              <w:rPr>
                <w:sz w:val="20"/>
                <w:lang w:val="fr-FR"/>
              </w:rPr>
              <w:t>La Haye</w:t>
            </w:r>
            <w:r w:rsidRPr="004D4D61">
              <w:rPr>
                <w:sz w:val="20"/>
                <w:lang w:val="fr-FR"/>
              </w:rPr>
              <w:t>, notamment par les pays en développement et</w:t>
            </w:r>
            <w:r w:rsidR="00062D03" w:rsidRPr="004D4D61">
              <w:rPr>
                <w:sz w:val="20"/>
                <w:lang w:val="fr-FR"/>
              </w:rPr>
              <w:t xml:space="preserve"> les PMA</w:t>
            </w:r>
          </w:p>
        </w:tc>
        <w:tc>
          <w:tcPr>
            <w:tcW w:w="3060" w:type="dxa"/>
            <w:tcBorders>
              <w:top w:val="single" w:sz="4" w:space="0" w:color="auto"/>
              <w:left w:val="single" w:sz="4" w:space="0" w:color="auto"/>
              <w:bottom w:val="single" w:sz="4" w:space="0" w:color="auto"/>
              <w:right w:val="single" w:sz="4" w:space="0" w:color="auto"/>
            </w:tcBorders>
          </w:tcPr>
          <w:p w14:paraId="7F25B0AA" w14:textId="1A664690" w:rsidR="00723A4F" w:rsidRPr="004D4D61" w:rsidRDefault="00E4434F" w:rsidP="00E4434F">
            <w:pPr>
              <w:rPr>
                <w:sz w:val="20"/>
                <w:lang w:val="fr-FR"/>
              </w:rPr>
            </w:pPr>
            <w:r w:rsidRPr="004D4D61">
              <w:rPr>
                <w:sz w:val="20"/>
                <w:lang w:val="fr-FR"/>
              </w:rPr>
              <w:t>Parties contractantes à l</w:t>
            </w:r>
            <w:r w:rsidR="00EF4D0A" w:rsidRPr="004D4D61">
              <w:rPr>
                <w:sz w:val="20"/>
                <w:lang w:val="fr-FR"/>
              </w:rPr>
              <w:t>’</w:t>
            </w:r>
            <w:r w:rsidRPr="004D4D61">
              <w:rPr>
                <w:sz w:val="20"/>
                <w:lang w:val="fr-FR"/>
              </w:rPr>
              <w:t>Acte de Genève (1999)</w:t>
            </w:r>
          </w:p>
        </w:tc>
        <w:tc>
          <w:tcPr>
            <w:tcW w:w="2520" w:type="dxa"/>
            <w:tcBorders>
              <w:top w:val="single" w:sz="4" w:space="0" w:color="auto"/>
              <w:left w:val="single" w:sz="4" w:space="0" w:color="auto"/>
              <w:bottom w:val="single" w:sz="4" w:space="0" w:color="auto"/>
              <w:right w:val="single" w:sz="4" w:space="0" w:color="auto"/>
            </w:tcBorders>
          </w:tcPr>
          <w:p w14:paraId="63F763BD" w14:textId="1FFF2A88" w:rsidR="00723A4F" w:rsidRPr="004D4D61" w:rsidRDefault="00E4434F" w:rsidP="00E4434F">
            <w:pPr>
              <w:rPr>
                <w:sz w:val="20"/>
                <w:lang w:val="fr-FR"/>
              </w:rPr>
            </w:pPr>
            <w:r w:rsidRPr="004D4D61">
              <w:rPr>
                <w:sz w:val="20"/>
                <w:lang w:val="fr-FR"/>
              </w:rPr>
              <w:t>Niveau de référence actualisé à fin 2013</w:t>
            </w:r>
            <w:r w:rsidR="00853EED" w:rsidRPr="004D4D61">
              <w:rPr>
                <w:sz w:val="20"/>
                <w:lang w:val="fr-FR"/>
              </w:rPr>
              <w:t> </w:t>
            </w:r>
            <w:proofErr w:type="gramStart"/>
            <w:r w:rsidRPr="004D4D61">
              <w:rPr>
                <w:sz w:val="20"/>
                <w:lang w:val="fr-FR"/>
              </w:rPr>
              <w:t>: 46</w:t>
            </w:r>
            <w:proofErr w:type="gramEnd"/>
            <w:r w:rsidRPr="004D4D61">
              <w:rPr>
                <w:sz w:val="20"/>
                <w:lang w:val="fr-FR"/>
              </w:rPr>
              <w:t xml:space="preserve"> parties contractantes (fin 2013)</w:t>
            </w:r>
          </w:p>
        </w:tc>
        <w:tc>
          <w:tcPr>
            <w:tcW w:w="1890" w:type="dxa"/>
            <w:tcBorders>
              <w:top w:val="single" w:sz="4" w:space="0" w:color="auto"/>
              <w:left w:val="single" w:sz="4" w:space="0" w:color="auto"/>
              <w:bottom w:val="single" w:sz="4" w:space="0" w:color="auto"/>
              <w:right w:val="single" w:sz="4" w:space="0" w:color="auto"/>
            </w:tcBorders>
          </w:tcPr>
          <w:p w14:paraId="24BA3EC6" w14:textId="77777777" w:rsidR="00723A4F" w:rsidRPr="004D4D61" w:rsidRDefault="00E4434F" w:rsidP="00E4434F">
            <w:pPr>
              <w:rPr>
                <w:sz w:val="20"/>
                <w:lang w:val="fr-FR"/>
              </w:rPr>
            </w:pPr>
            <w:r w:rsidRPr="004D4D61">
              <w:rPr>
                <w:sz w:val="20"/>
                <w:lang w:val="fr-FR"/>
              </w:rPr>
              <w:t>58 parties contractantes</w:t>
            </w:r>
          </w:p>
        </w:tc>
        <w:tc>
          <w:tcPr>
            <w:tcW w:w="3600" w:type="dxa"/>
            <w:tcBorders>
              <w:top w:val="single" w:sz="4" w:space="0" w:color="auto"/>
              <w:left w:val="single" w:sz="4" w:space="0" w:color="auto"/>
              <w:bottom w:val="single" w:sz="4" w:space="0" w:color="auto"/>
              <w:right w:val="single" w:sz="4" w:space="0" w:color="auto"/>
            </w:tcBorders>
          </w:tcPr>
          <w:p w14:paraId="1807081A" w14:textId="05939BFF" w:rsidR="00723A4F" w:rsidRPr="004D4D61" w:rsidRDefault="00E4434F" w:rsidP="00E4434F">
            <w:pPr>
              <w:rPr>
                <w:sz w:val="20"/>
                <w:lang w:val="fr-FR"/>
              </w:rPr>
            </w:pPr>
            <w:r w:rsidRPr="004D4D61">
              <w:rPr>
                <w:sz w:val="20"/>
                <w:lang w:val="fr-FR"/>
              </w:rPr>
              <w:t>50 parties contractantes à l</w:t>
            </w:r>
            <w:r w:rsidR="00EF4D0A" w:rsidRPr="004D4D61">
              <w:rPr>
                <w:sz w:val="20"/>
                <w:lang w:val="fr-FR"/>
              </w:rPr>
              <w:t>’</w:t>
            </w:r>
            <w:r w:rsidRPr="004D4D61">
              <w:rPr>
                <w:sz w:val="20"/>
                <w:lang w:val="fr-FR"/>
              </w:rPr>
              <w:t>Acte de Genève (fin 2015)</w:t>
            </w:r>
          </w:p>
        </w:tc>
      </w:tr>
    </w:tbl>
    <w:p w14:paraId="6C8DF6E8" w14:textId="77777777" w:rsidR="006E0C9F" w:rsidRPr="004D4D61" w:rsidRDefault="006E0C9F" w:rsidP="008701CF">
      <w:pPr>
        <w:rPr>
          <w:lang w:val="fr-FR"/>
        </w:rPr>
      </w:pPr>
    </w:p>
    <w:p w14:paraId="1D460484" w14:textId="77777777" w:rsidR="006E0C9F" w:rsidRPr="004D4D61" w:rsidRDefault="006E0C9F" w:rsidP="008701CF">
      <w:pPr>
        <w:rPr>
          <w:lang w:val="fr-FR"/>
        </w:rPr>
      </w:pPr>
    </w:p>
    <w:p w14:paraId="2227F487" w14:textId="77777777" w:rsidR="006E0C9F" w:rsidRPr="004D4D61" w:rsidRDefault="006E0C9F" w:rsidP="008701CF">
      <w:pPr>
        <w:rPr>
          <w:lang w:val="fr-FR"/>
        </w:rPr>
      </w:pPr>
    </w:p>
    <w:p w14:paraId="71DC97D6" w14:textId="1B0F6FC3" w:rsidR="006E0C9F" w:rsidRPr="004D4D61" w:rsidRDefault="00E4434F" w:rsidP="00E4434F">
      <w:pPr>
        <w:ind w:left="850" w:firstLine="9356"/>
        <w:rPr>
          <w:lang w:val="fr-FR"/>
        </w:rPr>
      </w:pPr>
      <w:r w:rsidRPr="004D4D61">
        <w:rPr>
          <w:lang w:val="fr-FR"/>
        </w:rPr>
        <w:t>[Fin de l</w:t>
      </w:r>
      <w:r w:rsidR="00EF4D0A" w:rsidRPr="004D4D61">
        <w:rPr>
          <w:lang w:val="fr-FR"/>
        </w:rPr>
        <w:t>’</w:t>
      </w:r>
      <w:r w:rsidRPr="004D4D61">
        <w:rPr>
          <w:lang w:val="fr-FR"/>
        </w:rPr>
        <w:t>annexe</w:t>
      </w:r>
      <w:r w:rsidR="00853EED" w:rsidRPr="004D4D61">
        <w:rPr>
          <w:lang w:val="fr-FR"/>
        </w:rPr>
        <w:t> </w:t>
      </w:r>
      <w:r w:rsidRPr="004D4D61">
        <w:rPr>
          <w:lang w:val="fr-FR"/>
        </w:rPr>
        <w:t>IV et du document]</w:t>
      </w:r>
    </w:p>
    <w:sectPr w:rsidR="006E0C9F" w:rsidRPr="004D4D61" w:rsidSect="00ED113F">
      <w:headerReference w:type="default" r:id="rId95"/>
      <w:headerReference w:type="first" r:id="rId96"/>
      <w:pgSz w:w="16840" w:h="11907" w:orient="landscape" w:code="9"/>
      <w:pgMar w:top="720" w:right="1385" w:bottom="567" w:left="1411" w:header="504" w:footer="1022"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D46ACB" w14:textId="77777777" w:rsidR="00986F6B" w:rsidRDefault="00986F6B">
      <w:r>
        <w:separator/>
      </w:r>
    </w:p>
  </w:endnote>
  <w:endnote w:type="continuationSeparator" w:id="0">
    <w:p w14:paraId="13E66565" w14:textId="77777777" w:rsidR="00986F6B" w:rsidRDefault="00986F6B" w:rsidP="003B38C1">
      <w:r>
        <w:separator/>
      </w:r>
    </w:p>
    <w:p w14:paraId="08CC7FAE" w14:textId="77777777" w:rsidR="00986F6B" w:rsidRPr="003B38C1" w:rsidRDefault="00986F6B" w:rsidP="003B38C1">
      <w:pPr>
        <w:spacing w:after="60"/>
        <w:rPr>
          <w:sz w:val="17"/>
        </w:rPr>
      </w:pPr>
      <w:r>
        <w:rPr>
          <w:sz w:val="17"/>
        </w:rPr>
        <w:t>[Endnote continued from previous page]</w:t>
      </w:r>
    </w:p>
  </w:endnote>
  <w:endnote w:type="continuationNotice" w:id="1">
    <w:p w14:paraId="5AC90F91" w14:textId="77777777" w:rsidR="00986F6B" w:rsidRPr="003B38C1" w:rsidRDefault="00986F6B"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7D3439" w14:textId="77777777" w:rsidR="00986F6B" w:rsidRDefault="00986F6B">
      <w:r>
        <w:separator/>
      </w:r>
    </w:p>
  </w:footnote>
  <w:footnote w:type="continuationSeparator" w:id="0">
    <w:p w14:paraId="30B97F57" w14:textId="77777777" w:rsidR="00986F6B" w:rsidRDefault="00986F6B" w:rsidP="008B60B2">
      <w:r>
        <w:separator/>
      </w:r>
    </w:p>
    <w:p w14:paraId="5756F4FC" w14:textId="77777777" w:rsidR="00986F6B" w:rsidRPr="00ED77FB" w:rsidRDefault="00986F6B" w:rsidP="008B60B2">
      <w:pPr>
        <w:spacing w:after="60"/>
        <w:rPr>
          <w:sz w:val="17"/>
          <w:szCs w:val="17"/>
        </w:rPr>
      </w:pPr>
      <w:r w:rsidRPr="00ED77FB">
        <w:rPr>
          <w:sz w:val="17"/>
          <w:szCs w:val="17"/>
        </w:rPr>
        <w:t>[Footnote continued from previous page]</w:t>
      </w:r>
    </w:p>
  </w:footnote>
  <w:footnote w:type="continuationNotice" w:id="1">
    <w:p w14:paraId="53E265DB" w14:textId="77777777" w:rsidR="00986F6B" w:rsidRPr="00ED77FB" w:rsidRDefault="00986F6B" w:rsidP="008B60B2">
      <w:pPr>
        <w:spacing w:before="60"/>
        <w:jc w:val="right"/>
        <w:rPr>
          <w:sz w:val="17"/>
          <w:szCs w:val="17"/>
        </w:rPr>
      </w:pPr>
      <w:r w:rsidRPr="00ED77FB">
        <w:rPr>
          <w:sz w:val="17"/>
          <w:szCs w:val="17"/>
        </w:rPr>
        <w:t>[Footnote continued on next page]</w:t>
      </w:r>
    </w:p>
  </w:footnote>
  <w:footnote w:id="2">
    <w:p w14:paraId="69FC451F" w14:textId="63D45EC2" w:rsidR="00986F6B" w:rsidRPr="004D4D61" w:rsidRDefault="00986F6B">
      <w:pPr>
        <w:pStyle w:val="FootnoteText"/>
      </w:pPr>
      <w:r w:rsidRPr="004D4D61">
        <w:rPr>
          <w:rStyle w:val="FootnoteReference"/>
          <w:lang w:val="fr-FR"/>
        </w:rPr>
        <w:footnoteRef/>
      </w:r>
      <w:r w:rsidRPr="004D4D61">
        <w:rPr>
          <w:lang w:val="fr-FR"/>
        </w:rPr>
        <w:t xml:space="preserve"> </w:t>
      </w:r>
      <w:r w:rsidRPr="004D4D61">
        <w:rPr>
          <w:lang w:val="fr-FR"/>
        </w:rPr>
        <w:tab/>
        <w:t>L’un des indicateurs d’exécution sélectionné a été abandonné durant l’exercice biennal examiné, aucune donnée d’exécution n’était donc disponible pour l’évaluation de cet indicateur.  En conséquence, 30 indicateurs sur 31 ont été évalués au regard des critères de validation</w:t>
      </w:r>
      <w:r w:rsidRPr="004D4D61">
        <w:t>.</w:t>
      </w:r>
    </w:p>
  </w:footnote>
  <w:footnote w:id="3">
    <w:p w14:paraId="0DF4999F" w14:textId="17626A79" w:rsidR="00986F6B" w:rsidRPr="004D4D61" w:rsidRDefault="00986F6B" w:rsidP="00A04F94">
      <w:pPr>
        <w:pStyle w:val="FootnoteText"/>
        <w:rPr>
          <w:lang w:val="fr-CH"/>
        </w:rPr>
      </w:pPr>
      <w:r w:rsidRPr="004D4D61">
        <w:rPr>
          <w:rStyle w:val="FootnoteReference"/>
        </w:rPr>
        <w:footnoteRef/>
      </w:r>
      <w:r w:rsidRPr="004D4D61">
        <w:rPr>
          <w:lang w:val="fr-CH"/>
        </w:rPr>
        <w:t xml:space="preserve"> </w:t>
      </w:r>
      <w:r w:rsidRPr="004D4D61">
        <w:rPr>
          <w:lang w:val="fr-CH"/>
        </w:rPr>
        <w:tab/>
        <w:t>SMART </w:t>
      </w:r>
      <w:proofErr w:type="gramStart"/>
      <w:r w:rsidRPr="004D4D61">
        <w:rPr>
          <w:lang w:val="fr-CH"/>
        </w:rPr>
        <w:t>: précis</w:t>
      </w:r>
      <w:proofErr w:type="gramEnd"/>
      <w:r w:rsidRPr="004D4D61">
        <w:rPr>
          <w:lang w:val="fr-CH"/>
        </w:rPr>
        <w:t>, mesurable, atteignable, pertinent et inscrit dans un calendrier précis.</w:t>
      </w:r>
    </w:p>
  </w:footnote>
  <w:footnote w:id="4">
    <w:p w14:paraId="7BB616B0" w14:textId="1A5A2E1E" w:rsidR="00986F6B" w:rsidRPr="004D4D61" w:rsidRDefault="00986F6B" w:rsidP="00BF1994">
      <w:pPr>
        <w:pStyle w:val="FootnoteText"/>
        <w:rPr>
          <w:lang w:val="fr-FR"/>
        </w:rPr>
      </w:pPr>
      <w:r w:rsidRPr="004D4D61">
        <w:rPr>
          <w:rStyle w:val="FootnoteReference"/>
          <w:lang w:val="fr-FR"/>
        </w:rPr>
        <w:footnoteRef/>
      </w:r>
      <w:r w:rsidRPr="004D4D61">
        <w:rPr>
          <w:lang w:val="fr-FR"/>
        </w:rPr>
        <w:t xml:space="preserve"> </w:t>
      </w:r>
      <w:r w:rsidRPr="004D4D61">
        <w:rPr>
          <w:lang w:val="fr-FR"/>
        </w:rPr>
        <w:tab/>
        <w:t>Les critères sont les suivants </w:t>
      </w:r>
      <w:proofErr w:type="gramStart"/>
      <w:r w:rsidRPr="004D4D61">
        <w:rPr>
          <w:lang w:val="fr-FR"/>
        </w:rPr>
        <w:t>: données</w:t>
      </w:r>
      <w:proofErr w:type="gramEnd"/>
      <w:r w:rsidRPr="004D4D61">
        <w:rPr>
          <w:lang w:val="fr-FR"/>
        </w:rPr>
        <w:t xml:space="preserve"> pertinentes et utiles; suffisantes et détaillées; collectées efficacement et facilement accessibles; exactes et vérifiables; présentées dans les délais impartis; claires et transparentes; et efficaces et accessibles.</w:t>
      </w:r>
    </w:p>
  </w:footnote>
  <w:footnote w:id="5">
    <w:p w14:paraId="4CD225DC" w14:textId="20634F3C" w:rsidR="00986F6B" w:rsidRPr="004D4D61" w:rsidRDefault="00986F6B" w:rsidP="00BB0394">
      <w:pPr>
        <w:pStyle w:val="FootnoteText"/>
      </w:pPr>
      <w:r w:rsidRPr="004D4D61">
        <w:rPr>
          <w:rStyle w:val="FootnoteReference"/>
        </w:rPr>
        <w:footnoteRef/>
      </w:r>
      <w:r w:rsidRPr="004D4D61">
        <w:t xml:space="preserve"> </w:t>
      </w:r>
      <w:r w:rsidRPr="004D4D61">
        <w:tab/>
      </w:r>
      <w:r w:rsidRPr="004D4D61">
        <w:rPr>
          <w:lang w:val="fr-FR"/>
        </w:rPr>
        <w:t>On trouvera le rapport de l’enquête sous la section 8 du présent rapport.</w:t>
      </w:r>
    </w:p>
  </w:footnote>
  <w:footnote w:id="6">
    <w:p w14:paraId="350341CA" w14:textId="4999A626" w:rsidR="00986F6B" w:rsidRPr="004D4D61" w:rsidRDefault="00986F6B" w:rsidP="00A67E2C">
      <w:pPr>
        <w:pStyle w:val="FootnoteText"/>
        <w:tabs>
          <w:tab w:val="left" w:pos="567"/>
        </w:tabs>
        <w:rPr>
          <w:lang w:val="fr-CH"/>
        </w:rPr>
      </w:pPr>
      <w:r w:rsidRPr="004D4D61">
        <w:rPr>
          <w:rStyle w:val="FootnoteReference"/>
        </w:rPr>
        <w:footnoteRef/>
      </w:r>
      <w:r w:rsidRPr="004D4D61">
        <w:rPr>
          <w:lang w:val="fr-CH"/>
        </w:rPr>
        <w:t xml:space="preserve"> </w:t>
      </w:r>
      <w:r w:rsidRPr="004D4D61">
        <w:rPr>
          <w:b/>
          <w:lang w:val="fr-CH"/>
        </w:rPr>
        <w:tab/>
        <w:t xml:space="preserve">Non évaluable </w:t>
      </w:r>
      <w:r w:rsidRPr="004D4D61">
        <w:rPr>
          <w:lang w:val="fr-CH"/>
        </w:rPr>
        <w:t xml:space="preserve">est utilisé lorsque l’évaluation de l’exécution n’est pas faisable parce que les données relatives à la cible n’ont pas été correctement définies, ou lorsque le niveau de référence n’est pas disponible ou encore lorsque les données relatives à l’exécution sont insuffisantes pour déterminer le code de couleurs.  </w:t>
      </w:r>
    </w:p>
  </w:footnote>
  <w:footnote w:id="7">
    <w:p w14:paraId="58FFA631" w14:textId="059F1700" w:rsidR="00986F6B" w:rsidRPr="004D4D61" w:rsidRDefault="00986F6B" w:rsidP="00191D6A">
      <w:pPr>
        <w:pStyle w:val="FootnoteText"/>
        <w:rPr>
          <w:lang w:val="fr-CH"/>
        </w:rPr>
      </w:pPr>
      <w:r w:rsidRPr="004D4D61">
        <w:rPr>
          <w:rStyle w:val="FootnoteReference"/>
        </w:rPr>
        <w:footnoteRef/>
      </w:r>
      <w:r w:rsidRPr="004D4D61">
        <w:rPr>
          <w:lang w:val="fr-CH"/>
        </w:rPr>
        <w:t xml:space="preserve"> </w:t>
      </w:r>
      <w:r w:rsidRPr="004D4D61">
        <w:rPr>
          <w:lang w:val="fr-CH"/>
        </w:rPr>
        <w:tab/>
        <w:t>SMART </w:t>
      </w:r>
      <w:proofErr w:type="gramStart"/>
      <w:r w:rsidRPr="004D4D61">
        <w:rPr>
          <w:lang w:val="fr-CH"/>
        </w:rPr>
        <w:t>: précis</w:t>
      </w:r>
      <w:proofErr w:type="gramEnd"/>
      <w:r w:rsidRPr="004D4D61">
        <w:rPr>
          <w:lang w:val="fr-CH"/>
        </w:rPr>
        <w:t>, mesurable, atteignable, pertinent et inscrit dans un calendrier précis.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232176"/>
      <w:docPartObj>
        <w:docPartGallery w:val="Page Numbers (Top of Page)"/>
        <w:docPartUnique/>
      </w:docPartObj>
    </w:sdtPr>
    <w:sdtEndPr>
      <w:rPr>
        <w:noProof/>
      </w:rPr>
    </w:sdtEndPr>
    <w:sdtContent>
      <w:p w14:paraId="1EDDFBDF" w14:textId="77777777" w:rsidR="00986F6B" w:rsidRPr="00F87303" w:rsidRDefault="00986F6B" w:rsidP="006652F5">
        <w:pPr>
          <w:jc w:val="right"/>
        </w:pPr>
        <w:r>
          <w:t>WO/</w:t>
        </w:r>
        <w:proofErr w:type="spellStart"/>
        <w:r>
          <w:t>PBC</w:t>
        </w:r>
        <w:proofErr w:type="spellEnd"/>
        <w:r>
          <w:t>/25</w:t>
        </w:r>
        <w:r w:rsidRPr="00E204EC">
          <w:t>/</w:t>
        </w:r>
        <w:r>
          <w:t>8</w:t>
        </w:r>
      </w:p>
      <w:p w14:paraId="45146683" w14:textId="77777777" w:rsidR="00986F6B" w:rsidRDefault="00986F6B" w:rsidP="006652F5">
        <w:pPr>
          <w:pStyle w:val="Header"/>
          <w:jc w:val="right"/>
        </w:pPr>
        <w:proofErr w:type="gramStart"/>
        <w:r>
          <w:t>page</w:t>
        </w:r>
        <w:proofErr w:type="gramEnd"/>
        <w:r>
          <w:t xml:space="preserve"> </w:t>
        </w:r>
        <w:r>
          <w:fldChar w:fldCharType="begin"/>
        </w:r>
        <w:r>
          <w:instrText xml:space="preserve"> PAGE   \* MERGEFORMAT </w:instrText>
        </w:r>
        <w:r>
          <w:fldChar w:fldCharType="separate"/>
        </w:r>
        <w:r w:rsidR="00C5423A">
          <w:rPr>
            <w:noProof/>
          </w:rPr>
          <w:t>3</w:t>
        </w:r>
        <w:r>
          <w:rPr>
            <w:noProof/>
          </w:rPr>
          <w:fldChar w:fldCharType="end"/>
        </w:r>
      </w:p>
    </w:sdtContent>
  </w:sdt>
  <w:p w14:paraId="3AAD9AE3" w14:textId="77777777" w:rsidR="00986F6B" w:rsidRDefault="00986F6B">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4406601"/>
      <w:docPartObj>
        <w:docPartGallery w:val="Page Numbers (Top of Page)"/>
        <w:docPartUnique/>
      </w:docPartObj>
    </w:sdtPr>
    <w:sdtEndPr>
      <w:rPr>
        <w:noProof/>
      </w:rPr>
    </w:sdtEndPr>
    <w:sdtContent>
      <w:p w14:paraId="5510F7A0" w14:textId="77777777" w:rsidR="00986F6B" w:rsidRPr="00D83CF5" w:rsidRDefault="00986F6B" w:rsidP="006B5275">
        <w:pPr>
          <w:jc w:val="right"/>
          <w:rPr>
            <w:lang w:val="fr-FR"/>
          </w:rPr>
        </w:pPr>
        <w:proofErr w:type="spellStart"/>
        <w:r>
          <w:rPr>
            <w:lang w:val="fr-FR"/>
          </w:rPr>
          <w:t>WO</w:t>
        </w:r>
        <w:proofErr w:type="spellEnd"/>
        <w:r>
          <w:rPr>
            <w:lang w:val="fr-FR"/>
          </w:rPr>
          <w:t>/</w:t>
        </w:r>
        <w:proofErr w:type="spellStart"/>
        <w:r>
          <w:rPr>
            <w:lang w:val="fr-FR"/>
          </w:rPr>
          <w:t>PBC</w:t>
        </w:r>
        <w:proofErr w:type="spellEnd"/>
        <w:r>
          <w:rPr>
            <w:lang w:val="fr-FR"/>
          </w:rPr>
          <w:t>/25/8</w:t>
        </w:r>
      </w:p>
      <w:p w14:paraId="06F8A872" w14:textId="3D9B907A" w:rsidR="00986F6B" w:rsidRPr="00D83CF5" w:rsidRDefault="00986F6B" w:rsidP="008435A6">
        <w:pPr>
          <w:pStyle w:val="Header"/>
          <w:jc w:val="right"/>
          <w:rPr>
            <w:lang w:val="fr-FR"/>
          </w:rPr>
        </w:pPr>
        <w:r w:rsidRPr="007E5D3E">
          <w:rPr>
            <w:lang w:val="fr-FR"/>
          </w:rPr>
          <w:t>Annex</w:t>
        </w:r>
        <w:r>
          <w:rPr>
            <w:lang w:val="fr-FR"/>
          </w:rPr>
          <w:t>e</w:t>
        </w:r>
        <w:r w:rsidRPr="00D83CF5">
          <w:rPr>
            <w:lang w:val="fr-FR"/>
          </w:rPr>
          <w:t xml:space="preserve"> </w:t>
        </w:r>
        <w:r>
          <w:rPr>
            <w:lang w:val="fr-FR"/>
          </w:rPr>
          <w:t>III</w:t>
        </w:r>
        <w:r w:rsidRPr="00D83CF5">
          <w:rPr>
            <w:lang w:val="fr-FR"/>
          </w:rPr>
          <w:t xml:space="preserve">, page </w:t>
        </w:r>
        <w:r w:rsidRPr="006B5275">
          <w:rPr>
            <w:lang w:val="fr-FR"/>
          </w:rPr>
          <w:fldChar w:fldCharType="begin"/>
        </w:r>
        <w:r w:rsidRPr="006B5275">
          <w:rPr>
            <w:lang w:val="fr-FR"/>
          </w:rPr>
          <w:instrText xml:space="preserve"> PAGE   \* MERGEFORMAT </w:instrText>
        </w:r>
        <w:r w:rsidRPr="006B5275">
          <w:rPr>
            <w:lang w:val="fr-FR"/>
          </w:rPr>
          <w:fldChar w:fldCharType="separate"/>
        </w:r>
        <w:r w:rsidR="00C5423A">
          <w:rPr>
            <w:noProof/>
            <w:lang w:val="fr-FR"/>
          </w:rPr>
          <w:t>29</w:t>
        </w:r>
        <w:r w:rsidRPr="006B5275">
          <w:rPr>
            <w:noProof/>
            <w:lang w:val="fr-FR"/>
          </w:rPr>
          <w:fldChar w:fldCharType="end"/>
        </w:r>
      </w:p>
    </w:sdtContent>
  </w:sdt>
  <w:p w14:paraId="0C62BF6F" w14:textId="77777777" w:rsidR="00986F6B" w:rsidRPr="006B5275" w:rsidRDefault="00986F6B" w:rsidP="006B5275">
    <w:pPr>
      <w:pStyle w:val="Header"/>
      <w:rPr>
        <w:lang w:val="fr-FR"/>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9783290"/>
      <w:docPartObj>
        <w:docPartGallery w:val="Page Numbers (Top of Page)"/>
        <w:docPartUnique/>
      </w:docPartObj>
    </w:sdtPr>
    <w:sdtEndPr>
      <w:rPr>
        <w:noProof/>
      </w:rPr>
    </w:sdtEndPr>
    <w:sdtContent>
      <w:p w14:paraId="73A8835D" w14:textId="77777777" w:rsidR="00986F6B" w:rsidRPr="00A775D7" w:rsidRDefault="00986F6B" w:rsidP="006B5275">
        <w:pPr>
          <w:jc w:val="right"/>
          <w:rPr>
            <w:lang w:val="fr-FR"/>
          </w:rPr>
        </w:pPr>
        <w:proofErr w:type="spellStart"/>
        <w:r w:rsidRPr="00A775D7">
          <w:rPr>
            <w:lang w:val="fr-FR"/>
          </w:rPr>
          <w:t>WO</w:t>
        </w:r>
        <w:proofErr w:type="spellEnd"/>
        <w:r w:rsidRPr="00A775D7">
          <w:rPr>
            <w:lang w:val="fr-FR"/>
          </w:rPr>
          <w:t>/</w:t>
        </w:r>
        <w:proofErr w:type="spellStart"/>
        <w:r w:rsidRPr="00A775D7">
          <w:rPr>
            <w:lang w:val="fr-FR"/>
          </w:rPr>
          <w:t>PBC</w:t>
        </w:r>
        <w:proofErr w:type="spellEnd"/>
        <w:r w:rsidRPr="00A775D7">
          <w:rPr>
            <w:lang w:val="fr-FR"/>
          </w:rPr>
          <w:t>/25/8</w:t>
        </w:r>
      </w:p>
      <w:p w14:paraId="22C470D0" w14:textId="5B8B0944" w:rsidR="00986F6B" w:rsidRPr="00A775D7" w:rsidRDefault="00986F6B" w:rsidP="006B5275">
        <w:pPr>
          <w:pStyle w:val="Header"/>
          <w:jc w:val="right"/>
          <w:rPr>
            <w:lang w:val="fr-FR"/>
          </w:rPr>
        </w:pPr>
        <w:r>
          <w:rPr>
            <w:lang w:val="fr-FR"/>
          </w:rPr>
          <w:t>ANNEXE</w:t>
        </w:r>
        <w:r w:rsidRPr="00A775D7">
          <w:rPr>
            <w:lang w:val="fr-FR"/>
          </w:rPr>
          <w:t xml:space="preserve"> III </w:t>
        </w:r>
      </w:p>
    </w:sdtContent>
  </w:sdt>
  <w:p w14:paraId="65288FEF" w14:textId="77777777" w:rsidR="00986F6B" w:rsidRPr="00A775D7" w:rsidRDefault="00986F6B" w:rsidP="006B5275">
    <w:pPr>
      <w:pStyle w:val="Header"/>
      <w:rPr>
        <w:lang w:val="fr-FR"/>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0779210"/>
      <w:docPartObj>
        <w:docPartGallery w:val="Page Numbers (Top of Page)"/>
        <w:docPartUnique/>
      </w:docPartObj>
    </w:sdtPr>
    <w:sdtEndPr>
      <w:rPr>
        <w:noProof/>
      </w:rPr>
    </w:sdtEndPr>
    <w:sdtContent>
      <w:p w14:paraId="4A0A346A" w14:textId="77777777" w:rsidR="00986F6B" w:rsidRPr="00D83CF5" w:rsidRDefault="00986F6B" w:rsidP="006B5275">
        <w:pPr>
          <w:jc w:val="right"/>
          <w:rPr>
            <w:lang w:val="fr-FR"/>
          </w:rPr>
        </w:pPr>
        <w:proofErr w:type="spellStart"/>
        <w:r>
          <w:rPr>
            <w:lang w:val="fr-FR"/>
          </w:rPr>
          <w:t>WO</w:t>
        </w:r>
        <w:proofErr w:type="spellEnd"/>
        <w:r>
          <w:rPr>
            <w:lang w:val="fr-FR"/>
          </w:rPr>
          <w:t>/</w:t>
        </w:r>
        <w:proofErr w:type="spellStart"/>
        <w:r>
          <w:rPr>
            <w:lang w:val="fr-FR"/>
          </w:rPr>
          <w:t>PBC</w:t>
        </w:r>
        <w:proofErr w:type="spellEnd"/>
        <w:r>
          <w:rPr>
            <w:lang w:val="fr-FR"/>
          </w:rPr>
          <w:t>/25/8</w:t>
        </w:r>
      </w:p>
      <w:p w14:paraId="0489993C" w14:textId="32C4A18E" w:rsidR="00986F6B" w:rsidRPr="00D83CF5" w:rsidRDefault="00986F6B" w:rsidP="008435A6">
        <w:pPr>
          <w:pStyle w:val="Header"/>
          <w:jc w:val="right"/>
          <w:rPr>
            <w:lang w:val="fr-FR"/>
          </w:rPr>
        </w:pPr>
        <w:r w:rsidRPr="007E5D3E">
          <w:rPr>
            <w:lang w:val="fr-FR"/>
          </w:rPr>
          <w:t>Annex</w:t>
        </w:r>
        <w:r>
          <w:rPr>
            <w:lang w:val="fr-FR"/>
          </w:rPr>
          <w:t>e</w:t>
        </w:r>
        <w:r w:rsidRPr="00D83CF5">
          <w:rPr>
            <w:lang w:val="fr-FR"/>
          </w:rPr>
          <w:t xml:space="preserve"> </w:t>
        </w:r>
        <w:r>
          <w:rPr>
            <w:lang w:val="fr-FR"/>
          </w:rPr>
          <w:t>IV</w:t>
        </w:r>
        <w:r w:rsidRPr="00D83CF5">
          <w:rPr>
            <w:lang w:val="fr-FR"/>
          </w:rPr>
          <w:t xml:space="preserve">, page </w:t>
        </w:r>
        <w:r w:rsidRPr="006B5275">
          <w:rPr>
            <w:lang w:val="fr-FR"/>
          </w:rPr>
          <w:fldChar w:fldCharType="begin"/>
        </w:r>
        <w:r w:rsidRPr="006B5275">
          <w:rPr>
            <w:lang w:val="fr-FR"/>
          </w:rPr>
          <w:instrText xml:space="preserve"> PAGE   \* MERGEFORMAT </w:instrText>
        </w:r>
        <w:r w:rsidRPr="006B5275">
          <w:rPr>
            <w:lang w:val="fr-FR"/>
          </w:rPr>
          <w:fldChar w:fldCharType="separate"/>
        </w:r>
        <w:r w:rsidR="00C5423A">
          <w:rPr>
            <w:noProof/>
            <w:lang w:val="fr-FR"/>
          </w:rPr>
          <w:t>5</w:t>
        </w:r>
        <w:r w:rsidRPr="006B5275">
          <w:rPr>
            <w:noProof/>
            <w:lang w:val="fr-FR"/>
          </w:rPr>
          <w:fldChar w:fldCharType="end"/>
        </w:r>
      </w:p>
    </w:sdtContent>
  </w:sdt>
  <w:p w14:paraId="2DC8344B" w14:textId="77777777" w:rsidR="00986F6B" w:rsidRPr="006B5275" w:rsidRDefault="00986F6B" w:rsidP="006B5275">
    <w:pPr>
      <w:pStyle w:val="Header"/>
      <w:rPr>
        <w:lang w:val="fr-FR"/>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8538892"/>
      <w:docPartObj>
        <w:docPartGallery w:val="Page Numbers (Top of Page)"/>
        <w:docPartUnique/>
      </w:docPartObj>
    </w:sdtPr>
    <w:sdtEndPr>
      <w:rPr>
        <w:noProof/>
      </w:rPr>
    </w:sdtEndPr>
    <w:sdtContent>
      <w:p w14:paraId="0E2C2214" w14:textId="77777777" w:rsidR="00986F6B" w:rsidRPr="00D83CF5" w:rsidRDefault="00986F6B" w:rsidP="00ED113F">
        <w:pPr>
          <w:jc w:val="right"/>
          <w:rPr>
            <w:lang w:val="fr-FR"/>
          </w:rPr>
        </w:pPr>
        <w:proofErr w:type="spellStart"/>
        <w:r>
          <w:rPr>
            <w:lang w:val="fr-FR"/>
          </w:rPr>
          <w:t>WO</w:t>
        </w:r>
        <w:proofErr w:type="spellEnd"/>
        <w:r>
          <w:rPr>
            <w:lang w:val="fr-FR"/>
          </w:rPr>
          <w:t>/</w:t>
        </w:r>
        <w:proofErr w:type="spellStart"/>
        <w:r>
          <w:rPr>
            <w:lang w:val="fr-FR"/>
          </w:rPr>
          <w:t>PBC</w:t>
        </w:r>
        <w:proofErr w:type="spellEnd"/>
        <w:r>
          <w:rPr>
            <w:lang w:val="fr-FR"/>
          </w:rPr>
          <w:t>/25/8</w:t>
        </w:r>
      </w:p>
      <w:p w14:paraId="4E241A61" w14:textId="78F7EBBD" w:rsidR="00986F6B" w:rsidRPr="00D83CF5" w:rsidRDefault="00986F6B" w:rsidP="00ED113F">
        <w:pPr>
          <w:pStyle w:val="Header"/>
          <w:jc w:val="right"/>
          <w:rPr>
            <w:lang w:val="fr-FR"/>
          </w:rPr>
        </w:pPr>
        <w:r>
          <w:rPr>
            <w:lang w:val="fr-FR"/>
          </w:rPr>
          <w:t>ANNEXE IV</w:t>
        </w:r>
      </w:p>
    </w:sdtContent>
  </w:sdt>
  <w:p w14:paraId="5A14CF28" w14:textId="77777777" w:rsidR="00986F6B" w:rsidRPr="00F7136F" w:rsidRDefault="00986F6B" w:rsidP="00751E2F">
    <w:pPr>
      <w:jc w:val="right"/>
      <w:rPr>
        <w:lang w:val="fr-F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77B7F9" w14:textId="77777777" w:rsidR="00986F6B" w:rsidRPr="000D5360" w:rsidRDefault="00986F6B" w:rsidP="000D5360">
    <w:pP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967F46" w14:textId="77777777" w:rsidR="00986F6B" w:rsidRDefault="00986F6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8769584"/>
      <w:docPartObj>
        <w:docPartGallery w:val="Page Numbers (Top of Page)"/>
        <w:docPartUnique/>
      </w:docPartObj>
    </w:sdtPr>
    <w:sdtEndPr>
      <w:rPr>
        <w:noProof/>
      </w:rPr>
    </w:sdtEndPr>
    <w:sdtContent>
      <w:p w14:paraId="2D4859B5" w14:textId="77777777" w:rsidR="00986F6B" w:rsidRPr="00D83CF5" w:rsidRDefault="00986F6B" w:rsidP="006B5275">
        <w:pPr>
          <w:jc w:val="right"/>
          <w:rPr>
            <w:lang w:val="fr-FR"/>
          </w:rPr>
        </w:pPr>
        <w:proofErr w:type="spellStart"/>
        <w:r>
          <w:rPr>
            <w:lang w:val="fr-FR"/>
          </w:rPr>
          <w:t>WO</w:t>
        </w:r>
        <w:proofErr w:type="spellEnd"/>
        <w:r>
          <w:rPr>
            <w:lang w:val="fr-FR"/>
          </w:rPr>
          <w:t>/</w:t>
        </w:r>
        <w:proofErr w:type="spellStart"/>
        <w:r>
          <w:rPr>
            <w:lang w:val="fr-FR"/>
          </w:rPr>
          <w:t>PBC</w:t>
        </w:r>
        <w:proofErr w:type="spellEnd"/>
        <w:r>
          <w:rPr>
            <w:lang w:val="fr-FR"/>
          </w:rPr>
          <w:t>/25/8</w:t>
        </w:r>
      </w:p>
      <w:p w14:paraId="4BA64201" w14:textId="2598D1CF" w:rsidR="00986F6B" w:rsidRPr="00D83CF5" w:rsidRDefault="00986F6B" w:rsidP="008435A6">
        <w:pPr>
          <w:pStyle w:val="Header"/>
          <w:jc w:val="right"/>
          <w:rPr>
            <w:lang w:val="fr-FR"/>
          </w:rPr>
        </w:pPr>
        <w:proofErr w:type="gramStart"/>
        <w:r w:rsidRPr="00D83CF5">
          <w:rPr>
            <w:lang w:val="fr-FR"/>
          </w:rPr>
          <w:t>page</w:t>
        </w:r>
        <w:proofErr w:type="gramEnd"/>
        <w:r w:rsidRPr="00D83CF5">
          <w:rPr>
            <w:lang w:val="fr-FR"/>
          </w:rPr>
          <w:t xml:space="preserve"> </w:t>
        </w:r>
        <w:r w:rsidRPr="006B5275">
          <w:rPr>
            <w:lang w:val="fr-FR"/>
          </w:rPr>
          <w:fldChar w:fldCharType="begin"/>
        </w:r>
        <w:r w:rsidRPr="006B5275">
          <w:rPr>
            <w:lang w:val="fr-FR"/>
          </w:rPr>
          <w:instrText xml:space="preserve"> PAGE   \* MERGEFORMAT </w:instrText>
        </w:r>
        <w:r w:rsidRPr="006B5275">
          <w:rPr>
            <w:lang w:val="fr-FR"/>
          </w:rPr>
          <w:fldChar w:fldCharType="separate"/>
        </w:r>
        <w:r w:rsidR="00C5423A">
          <w:rPr>
            <w:noProof/>
            <w:lang w:val="fr-FR"/>
          </w:rPr>
          <w:t>30</w:t>
        </w:r>
        <w:r w:rsidRPr="006B5275">
          <w:rPr>
            <w:noProof/>
            <w:lang w:val="fr-FR"/>
          </w:rPr>
          <w:fldChar w:fldCharType="end"/>
        </w:r>
      </w:p>
    </w:sdtContent>
  </w:sdt>
  <w:p w14:paraId="443F049E" w14:textId="77777777" w:rsidR="00986F6B" w:rsidRPr="006B5275" w:rsidRDefault="00986F6B" w:rsidP="006B5275">
    <w:pPr>
      <w:pStyle w:val="Header"/>
      <w:rPr>
        <w:lang w:val="fr-FR"/>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555990"/>
      <w:docPartObj>
        <w:docPartGallery w:val="Page Numbers (Top of Page)"/>
        <w:docPartUnique/>
      </w:docPartObj>
    </w:sdtPr>
    <w:sdtEndPr>
      <w:rPr>
        <w:noProof/>
      </w:rPr>
    </w:sdtEndPr>
    <w:sdtContent>
      <w:p w14:paraId="7B06E280" w14:textId="77777777" w:rsidR="00986F6B" w:rsidRPr="00F87303" w:rsidRDefault="00986F6B" w:rsidP="00D83CF5">
        <w:pPr>
          <w:jc w:val="right"/>
        </w:pPr>
        <w:r>
          <w:t>WO/</w:t>
        </w:r>
        <w:proofErr w:type="spellStart"/>
        <w:r>
          <w:t>PBC</w:t>
        </w:r>
        <w:proofErr w:type="spellEnd"/>
        <w:r>
          <w:t>/25</w:t>
        </w:r>
        <w:r w:rsidRPr="00E204EC">
          <w:t>/</w:t>
        </w:r>
        <w:r>
          <w:t>8</w:t>
        </w:r>
      </w:p>
      <w:p w14:paraId="522C4ACD" w14:textId="77777777" w:rsidR="00986F6B" w:rsidRDefault="00986F6B" w:rsidP="00D83CF5">
        <w:pPr>
          <w:pStyle w:val="Header"/>
          <w:jc w:val="right"/>
        </w:pPr>
        <w:proofErr w:type="gramStart"/>
        <w:r>
          <w:t>page</w:t>
        </w:r>
        <w:proofErr w:type="gramEnd"/>
        <w:r>
          <w:t xml:space="preserve"> </w:t>
        </w:r>
        <w:r>
          <w:fldChar w:fldCharType="begin"/>
        </w:r>
        <w:r>
          <w:instrText xml:space="preserve"> PAGE   \* MERGEFORMAT </w:instrText>
        </w:r>
        <w:r>
          <w:fldChar w:fldCharType="separate"/>
        </w:r>
        <w:r w:rsidR="00C5423A">
          <w:rPr>
            <w:noProof/>
          </w:rPr>
          <w:t>29</w:t>
        </w:r>
        <w:r>
          <w:rPr>
            <w:noProof/>
          </w:rPr>
          <w:fldChar w:fldCharType="end"/>
        </w:r>
      </w:p>
    </w:sdtContent>
  </w:sdt>
  <w:p w14:paraId="083E6F85" w14:textId="77777777" w:rsidR="00986F6B" w:rsidRPr="00C728DA" w:rsidRDefault="00986F6B" w:rsidP="00C728DA">
    <w:pP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7731358"/>
      <w:docPartObj>
        <w:docPartGallery w:val="Page Numbers (Top of Page)"/>
        <w:docPartUnique/>
      </w:docPartObj>
    </w:sdtPr>
    <w:sdtEndPr>
      <w:rPr>
        <w:noProof/>
      </w:rPr>
    </w:sdtEndPr>
    <w:sdtContent>
      <w:p w14:paraId="73659D86" w14:textId="77777777" w:rsidR="00986F6B" w:rsidRPr="00D83CF5" w:rsidRDefault="00986F6B" w:rsidP="006B5275">
        <w:pPr>
          <w:jc w:val="right"/>
          <w:rPr>
            <w:lang w:val="fr-FR"/>
          </w:rPr>
        </w:pPr>
        <w:proofErr w:type="spellStart"/>
        <w:r>
          <w:rPr>
            <w:lang w:val="fr-FR"/>
          </w:rPr>
          <w:t>WO</w:t>
        </w:r>
        <w:proofErr w:type="spellEnd"/>
        <w:r>
          <w:rPr>
            <w:lang w:val="fr-FR"/>
          </w:rPr>
          <w:t>/</w:t>
        </w:r>
        <w:proofErr w:type="spellStart"/>
        <w:r>
          <w:rPr>
            <w:lang w:val="fr-FR"/>
          </w:rPr>
          <w:t>PBC</w:t>
        </w:r>
        <w:proofErr w:type="spellEnd"/>
        <w:r>
          <w:rPr>
            <w:lang w:val="fr-FR"/>
          </w:rPr>
          <w:t>/25/8</w:t>
        </w:r>
      </w:p>
      <w:p w14:paraId="1C591917" w14:textId="5D684F23" w:rsidR="00986F6B" w:rsidRPr="00D83CF5" w:rsidRDefault="00986F6B" w:rsidP="008435A6">
        <w:pPr>
          <w:pStyle w:val="Header"/>
          <w:jc w:val="right"/>
          <w:rPr>
            <w:lang w:val="fr-FR"/>
          </w:rPr>
        </w:pPr>
        <w:r>
          <w:rPr>
            <w:lang w:val="fr-FR"/>
          </w:rPr>
          <w:t xml:space="preserve">Annexe I, </w:t>
        </w:r>
        <w:r w:rsidRPr="00D83CF5">
          <w:rPr>
            <w:lang w:val="fr-FR"/>
          </w:rPr>
          <w:t xml:space="preserve">page </w:t>
        </w:r>
        <w:r w:rsidRPr="006B5275">
          <w:rPr>
            <w:lang w:val="fr-FR"/>
          </w:rPr>
          <w:fldChar w:fldCharType="begin"/>
        </w:r>
        <w:r w:rsidRPr="006B5275">
          <w:rPr>
            <w:lang w:val="fr-FR"/>
          </w:rPr>
          <w:instrText xml:space="preserve"> PAGE   \* MERGEFORMAT </w:instrText>
        </w:r>
        <w:r w:rsidRPr="006B5275">
          <w:rPr>
            <w:lang w:val="fr-FR"/>
          </w:rPr>
          <w:fldChar w:fldCharType="separate"/>
        </w:r>
        <w:r w:rsidR="00C5423A">
          <w:rPr>
            <w:noProof/>
            <w:lang w:val="fr-FR"/>
          </w:rPr>
          <w:t>2</w:t>
        </w:r>
        <w:r w:rsidRPr="006B5275">
          <w:rPr>
            <w:noProof/>
            <w:lang w:val="fr-FR"/>
          </w:rPr>
          <w:fldChar w:fldCharType="end"/>
        </w:r>
      </w:p>
    </w:sdtContent>
  </w:sdt>
  <w:p w14:paraId="21244121" w14:textId="77777777" w:rsidR="00986F6B" w:rsidRPr="006B5275" w:rsidRDefault="00986F6B" w:rsidP="006B5275">
    <w:pPr>
      <w:pStyle w:val="Header"/>
      <w:rPr>
        <w:lang w:val="fr-FR"/>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3185522"/>
      <w:docPartObj>
        <w:docPartGallery w:val="Page Numbers (Top of Page)"/>
        <w:docPartUnique/>
      </w:docPartObj>
    </w:sdtPr>
    <w:sdtEndPr>
      <w:rPr>
        <w:noProof/>
      </w:rPr>
    </w:sdtEndPr>
    <w:sdtContent>
      <w:p w14:paraId="30D276AF" w14:textId="77777777" w:rsidR="00986F6B" w:rsidRPr="00F87303" w:rsidRDefault="00986F6B" w:rsidP="00D83CF5">
        <w:pPr>
          <w:jc w:val="right"/>
        </w:pPr>
        <w:r>
          <w:t>WO/</w:t>
        </w:r>
        <w:proofErr w:type="spellStart"/>
        <w:r>
          <w:t>PBC</w:t>
        </w:r>
        <w:proofErr w:type="spellEnd"/>
        <w:r>
          <w:t>/25</w:t>
        </w:r>
        <w:r w:rsidRPr="00E204EC">
          <w:t>/</w:t>
        </w:r>
        <w:r>
          <w:t>8</w:t>
        </w:r>
      </w:p>
      <w:p w14:paraId="151FF430" w14:textId="683BDBAA" w:rsidR="00986F6B" w:rsidRDefault="00986F6B" w:rsidP="00D83CF5">
        <w:pPr>
          <w:pStyle w:val="Header"/>
          <w:jc w:val="right"/>
        </w:pPr>
        <w:proofErr w:type="spellStart"/>
        <w:r>
          <w:t>ANNEXE</w:t>
        </w:r>
        <w:proofErr w:type="spellEnd"/>
        <w:r>
          <w:t xml:space="preserve"> I</w:t>
        </w:r>
      </w:p>
    </w:sdtContent>
  </w:sdt>
  <w:p w14:paraId="05E79C66" w14:textId="77777777" w:rsidR="00986F6B" w:rsidRPr="008701CF" w:rsidRDefault="00986F6B" w:rsidP="00C728DA">
    <w:pPr>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4003603"/>
      <w:docPartObj>
        <w:docPartGallery w:val="Page Numbers (Top of Page)"/>
        <w:docPartUnique/>
      </w:docPartObj>
    </w:sdtPr>
    <w:sdtEndPr>
      <w:rPr>
        <w:noProof/>
      </w:rPr>
    </w:sdtEndPr>
    <w:sdtContent>
      <w:p w14:paraId="20CD5A2D" w14:textId="77777777" w:rsidR="00986F6B" w:rsidRPr="00D83CF5" w:rsidRDefault="00986F6B" w:rsidP="006B5275">
        <w:pPr>
          <w:jc w:val="right"/>
          <w:rPr>
            <w:lang w:val="fr-FR"/>
          </w:rPr>
        </w:pPr>
        <w:proofErr w:type="spellStart"/>
        <w:r>
          <w:rPr>
            <w:lang w:val="fr-FR"/>
          </w:rPr>
          <w:t>WO</w:t>
        </w:r>
        <w:proofErr w:type="spellEnd"/>
        <w:r>
          <w:rPr>
            <w:lang w:val="fr-FR"/>
          </w:rPr>
          <w:t>/</w:t>
        </w:r>
        <w:proofErr w:type="spellStart"/>
        <w:r>
          <w:rPr>
            <w:lang w:val="fr-FR"/>
          </w:rPr>
          <w:t>PBC</w:t>
        </w:r>
        <w:proofErr w:type="spellEnd"/>
        <w:r>
          <w:rPr>
            <w:lang w:val="fr-FR"/>
          </w:rPr>
          <w:t>/25/8</w:t>
        </w:r>
      </w:p>
      <w:p w14:paraId="01092CE5" w14:textId="1B8BF081" w:rsidR="00986F6B" w:rsidRPr="00D83CF5" w:rsidRDefault="00986F6B" w:rsidP="008435A6">
        <w:pPr>
          <w:pStyle w:val="Header"/>
          <w:jc w:val="right"/>
          <w:rPr>
            <w:lang w:val="fr-FR"/>
          </w:rPr>
        </w:pPr>
        <w:r>
          <w:rPr>
            <w:lang w:val="fr-FR"/>
          </w:rPr>
          <w:t>Annexe</w:t>
        </w:r>
        <w:r w:rsidRPr="00D83CF5">
          <w:rPr>
            <w:lang w:val="fr-FR"/>
          </w:rPr>
          <w:t xml:space="preserve"> </w:t>
        </w:r>
        <w:r>
          <w:rPr>
            <w:lang w:val="fr-FR"/>
          </w:rPr>
          <w:t>II</w:t>
        </w:r>
        <w:r w:rsidRPr="00D83CF5">
          <w:rPr>
            <w:lang w:val="fr-FR"/>
          </w:rPr>
          <w:t xml:space="preserve">, page </w:t>
        </w:r>
        <w:r w:rsidRPr="006B5275">
          <w:rPr>
            <w:lang w:val="fr-FR"/>
          </w:rPr>
          <w:fldChar w:fldCharType="begin"/>
        </w:r>
        <w:r w:rsidRPr="006B5275">
          <w:rPr>
            <w:lang w:val="fr-FR"/>
          </w:rPr>
          <w:instrText xml:space="preserve"> PAGE   \* MERGEFORMAT </w:instrText>
        </w:r>
        <w:r w:rsidRPr="006B5275">
          <w:rPr>
            <w:lang w:val="fr-FR"/>
          </w:rPr>
          <w:fldChar w:fldCharType="separate"/>
        </w:r>
        <w:r w:rsidR="00C5423A">
          <w:rPr>
            <w:noProof/>
            <w:lang w:val="fr-FR"/>
          </w:rPr>
          <w:t>2</w:t>
        </w:r>
        <w:r w:rsidRPr="006B5275">
          <w:rPr>
            <w:noProof/>
            <w:lang w:val="fr-FR"/>
          </w:rPr>
          <w:fldChar w:fldCharType="end"/>
        </w:r>
      </w:p>
    </w:sdtContent>
  </w:sdt>
  <w:p w14:paraId="580BF7AD" w14:textId="77777777" w:rsidR="00986F6B" w:rsidRPr="006B5275" w:rsidRDefault="00986F6B" w:rsidP="006B5275">
    <w:pPr>
      <w:pStyle w:val="Header"/>
      <w:rPr>
        <w:lang w:val="fr-FR"/>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4822043"/>
      <w:docPartObj>
        <w:docPartGallery w:val="Page Numbers (Top of Page)"/>
        <w:docPartUnique/>
      </w:docPartObj>
    </w:sdtPr>
    <w:sdtEndPr>
      <w:rPr>
        <w:noProof/>
      </w:rPr>
    </w:sdtEndPr>
    <w:sdtContent>
      <w:p w14:paraId="7952BAB8" w14:textId="77777777" w:rsidR="00986F6B" w:rsidRPr="00D83CF5" w:rsidRDefault="00986F6B" w:rsidP="00D83CF5">
        <w:pPr>
          <w:jc w:val="right"/>
          <w:rPr>
            <w:lang w:val="fr-FR"/>
          </w:rPr>
        </w:pPr>
        <w:proofErr w:type="spellStart"/>
        <w:r>
          <w:rPr>
            <w:lang w:val="fr-FR"/>
          </w:rPr>
          <w:t>WO</w:t>
        </w:r>
        <w:proofErr w:type="spellEnd"/>
        <w:r>
          <w:rPr>
            <w:lang w:val="fr-FR"/>
          </w:rPr>
          <w:t>/</w:t>
        </w:r>
        <w:proofErr w:type="spellStart"/>
        <w:r>
          <w:rPr>
            <w:lang w:val="fr-FR"/>
          </w:rPr>
          <w:t>PBC</w:t>
        </w:r>
        <w:proofErr w:type="spellEnd"/>
        <w:r>
          <w:rPr>
            <w:lang w:val="fr-FR"/>
          </w:rPr>
          <w:t>/25/8</w:t>
        </w:r>
      </w:p>
      <w:p w14:paraId="75D20AD1" w14:textId="3C8B3EC6" w:rsidR="00986F6B" w:rsidRPr="00D83CF5" w:rsidRDefault="00986F6B" w:rsidP="00D83CF5">
        <w:pPr>
          <w:pStyle w:val="Header"/>
          <w:jc w:val="right"/>
          <w:rPr>
            <w:lang w:val="fr-FR"/>
          </w:rPr>
        </w:pPr>
        <w:r>
          <w:rPr>
            <w:lang w:val="fr-FR"/>
          </w:rPr>
          <w:t>ANNEXE</w:t>
        </w:r>
        <w:r w:rsidRPr="00D83CF5">
          <w:rPr>
            <w:lang w:val="fr-FR"/>
          </w:rPr>
          <w:t xml:space="preserve"> II</w:t>
        </w:r>
      </w:p>
    </w:sdtContent>
  </w:sdt>
  <w:p w14:paraId="15F5FC60" w14:textId="77777777" w:rsidR="00986F6B" w:rsidRPr="00F7136F" w:rsidRDefault="00986F6B" w:rsidP="00C728DA">
    <w:pPr>
      <w:jc w:val="right"/>
      <w:rPr>
        <w:lang w:val="fr-F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F34D3"/>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23F5C43"/>
    <w:multiLevelType w:val="hybridMultilevel"/>
    <w:tmpl w:val="68143124"/>
    <w:lvl w:ilvl="0" w:tplc="66D80CF4">
      <w:start w:val="1"/>
      <w:numFmt w:val="lowerRoman"/>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nsid w:val="02D42780"/>
    <w:multiLevelType w:val="hybridMultilevel"/>
    <w:tmpl w:val="DD746382"/>
    <w:lvl w:ilvl="0" w:tplc="5CDA6A0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464345"/>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3CD738D"/>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43A5564"/>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61C20E2"/>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6CD29E3"/>
    <w:multiLevelType w:val="multilevel"/>
    <w:tmpl w:val="6CF43786"/>
    <w:lvl w:ilvl="0">
      <w:start w:val="1"/>
      <w:numFmt w:val="decimal"/>
      <w:lvlRestart w:val="0"/>
      <w:pStyle w:val="ONUME"/>
      <w:lvlText w:val="%1."/>
      <w:lvlJc w:val="left"/>
      <w:pPr>
        <w:tabs>
          <w:tab w:val="num" w:pos="567"/>
        </w:tabs>
        <w:ind w:left="0" w:firstLine="0"/>
      </w:pPr>
      <w:rPr>
        <w:rFonts w:hint="default"/>
        <w:b w:val="0"/>
        <w:color w:val="auto"/>
        <w:sz w:val="22"/>
        <w:szCs w:val="22"/>
      </w:rPr>
    </w:lvl>
    <w:lvl w:ilvl="1">
      <w:start w:val="1"/>
      <w:numFmt w:val="lowerLetter"/>
      <w:lvlText w:val="(%2)"/>
      <w:lvlJc w:val="left"/>
      <w:pPr>
        <w:tabs>
          <w:tab w:val="num" w:pos="1134"/>
        </w:tabs>
        <w:ind w:left="567" w:firstLine="0"/>
      </w:pPr>
      <w:rPr>
        <w:rFonts w:hint="default"/>
        <w:color w:val="auto"/>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8">
    <w:nsid w:val="06E36715"/>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09536C5D"/>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
    <w:nsid w:val="0AD84268"/>
    <w:multiLevelType w:val="hybridMultilevel"/>
    <w:tmpl w:val="E99A54B4"/>
    <w:lvl w:ilvl="0" w:tplc="F020A1F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C0C5E3C"/>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nsid w:val="0C5A7A94"/>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nsid w:val="0F985A8A"/>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nsid w:val="109C7357"/>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16CD756B"/>
    <w:multiLevelType w:val="hybridMultilevel"/>
    <w:tmpl w:val="39109D60"/>
    <w:lvl w:ilvl="0" w:tplc="3B1E673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77C1D80"/>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17956F1B"/>
    <w:multiLevelType w:val="hybridMultilevel"/>
    <w:tmpl w:val="1AA485C2"/>
    <w:lvl w:ilvl="0" w:tplc="AF8ACCA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9370C31"/>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9">
    <w:nsid w:val="1CA8049E"/>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0">
    <w:nsid w:val="1CD71F28"/>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1">
    <w:nsid w:val="1D480896"/>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2">
    <w:nsid w:val="1FFB19A2"/>
    <w:multiLevelType w:val="multilevel"/>
    <w:tmpl w:val="84287A24"/>
    <w:lvl w:ilvl="0">
      <w:start w:val="1"/>
      <w:numFmt w:val="decimal"/>
      <w:lvlRestart w:val="0"/>
      <w:pStyle w:val="ONUMFS"/>
      <w:lvlText w:val="%1."/>
      <w:lvlJc w:val="left"/>
      <w:pPr>
        <w:tabs>
          <w:tab w:val="num" w:pos="567"/>
        </w:tabs>
        <w:ind w:left="0" w:firstLine="0"/>
      </w:pPr>
      <w:rPr>
        <w:rFonts w:hint="default"/>
        <w:color w:val="auto"/>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3">
    <w:nsid w:val="201C1C42"/>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4">
    <w:nsid w:val="201F6FA0"/>
    <w:multiLevelType w:val="hybridMultilevel"/>
    <w:tmpl w:val="368A9A2C"/>
    <w:lvl w:ilvl="0" w:tplc="C2B8968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04127B0"/>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20FD3A17"/>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7">
    <w:nsid w:val="216854FE"/>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8">
    <w:nsid w:val="21D522D6"/>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9">
    <w:nsid w:val="24FC1AF4"/>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0">
    <w:nsid w:val="27BB6F00"/>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1">
    <w:nsid w:val="2851616B"/>
    <w:multiLevelType w:val="hybridMultilevel"/>
    <w:tmpl w:val="0608AC74"/>
    <w:lvl w:ilvl="0" w:tplc="942244F0">
      <w:start w:val="1"/>
      <w:numFmt w:val="lowerLetter"/>
      <w:lvlText w:val="%1)"/>
      <w:lvlJc w:val="left"/>
      <w:pPr>
        <w:ind w:left="720" w:hanging="360"/>
      </w:pPr>
      <w:rPr>
        <w:rFonts w:ascii="Arial" w:eastAsiaTheme="minorHAnsi" w:hAnsi="Arial"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8A91350"/>
    <w:multiLevelType w:val="hybridMultilevel"/>
    <w:tmpl w:val="529A682E"/>
    <w:lvl w:ilvl="0" w:tplc="0C7E8988">
      <w:start w:val="1"/>
      <w:numFmt w:val="upperRoman"/>
      <w:lvlText w:val="Annex %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2C102007"/>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4">
    <w:nsid w:val="2CB97E53"/>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5">
    <w:nsid w:val="2D41622C"/>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2E7B73E3"/>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2FFA5806"/>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8">
    <w:nsid w:val="311644B3"/>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32326EBD"/>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0">
    <w:nsid w:val="34240955"/>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344455CA"/>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2">
    <w:nsid w:val="35B51261"/>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36B91B65"/>
    <w:multiLevelType w:val="hybridMultilevel"/>
    <w:tmpl w:val="E3245E8E"/>
    <w:lvl w:ilvl="0" w:tplc="A32C3BDE">
      <w:start w:val="1"/>
      <w:numFmt w:val="lowerRoman"/>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4">
    <w:nsid w:val="37771D3F"/>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5">
    <w:nsid w:val="386E1CA4"/>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6">
    <w:nsid w:val="3909572F"/>
    <w:multiLevelType w:val="hybridMultilevel"/>
    <w:tmpl w:val="C89A5AA2"/>
    <w:lvl w:ilvl="0" w:tplc="6C4E84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92630C2"/>
    <w:multiLevelType w:val="hybridMultilevel"/>
    <w:tmpl w:val="3BA47A64"/>
    <w:lvl w:ilvl="0" w:tplc="F33A8400">
      <w:start w:val="1"/>
      <w:numFmt w:val="decimal"/>
      <w:lvlText w:val="%1."/>
      <w:lvlJc w:val="left"/>
      <w:pPr>
        <w:ind w:left="720" w:hanging="360"/>
      </w:pPr>
    </w:lvl>
    <w:lvl w:ilvl="1" w:tplc="15047FB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C5C5764"/>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9">
    <w:nsid w:val="3CC354DC"/>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0">
    <w:nsid w:val="3DF8208F"/>
    <w:multiLevelType w:val="hybridMultilevel"/>
    <w:tmpl w:val="FEBAADFE"/>
    <w:lvl w:ilvl="0" w:tplc="2BAEFC7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EE46A06"/>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3F7F26D7"/>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3">
    <w:nsid w:val="3FDE567F"/>
    <w:multiLevelType w:val="hybridMultilevel"/>
    <w:tmpl w:val="E646C114"/>
    <w:lvl w:ilvl="0" w:tplc="C074A61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08275B0"/>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5">
    <w:nsid w:val="40A2460D"/>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nsid w:val="440D6BAA"/>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nsid w:val="45092791"/>
    <w:multiLevelType w:val="hybridMultilevel"/>
    <w:tmpl w:val="886287C4"/>
    <w:lvl w:ilvl="0" w:tplc="026EB30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6FB42C1"/>
    <w:multiLevelType w:val="hybridMultilevel"/>
    <w:tmpl w:val="2D68607C"/>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70371A8"/>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nsid w:val="480707CD"/>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1">
    <w:nsid w:val="48D718D9"/>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2">
    <w:nsid w:val="4BD86AC4"/>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3">
    <w:nsid w:val="4BF536C8"/>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4">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4D2B282B"/>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6">
    <w:nsid w:val="4EC22830"/>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7">
    <w:nsid w:val="50BE4D09"/>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8">
    <w:nsid w:val="523E6395"/>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9">
    <w:nsid w:val="52FF53C0"/>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nsid w:val="53620C51"/>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1">
    <w:nsid w:val="5440502C"/>
    <w:multiLevelType w:val="hybridMultilevel"/>
    <w:tmpl w:val="9404E5C2"/>
    <w:lvl w:ilvl="0" w:tplc="246801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50F5588"/>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nsid w:val="56676386"/>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4">
    <w:nsid w:val="56F94E97"/>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5">
    <w:nsid w:val="575A5578"/>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6">
    <w:nsid w:val="591A72C5"/>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7">
    <w:nsid w:val="5A791F50"/>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nsid w:val="5BF75813"/>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9">
    <w:nsid w:val="5C9344E3"/>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nsid w:val="5CF61BB2"/>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1">
    <w:nsid w:val="5D4031A3"/>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2">
    <w:nsid w:val="5E180214"/>
    <w:multiLevelType w:val="hybridMultilevel"/>
    <w:tmpl w:val="451E0BC6"/>
    <w:lvl w:ilvl="0" w:tplc="427AAE3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5EDD06DE"/>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4">
    <w:nsid w:val="6057224C"/>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5">
    <w:nsid w:val="606137EB"/>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6">
    <w:nsid w:val="606D0C48"/>
    <w:multiLevelType w:val="hybridMultilevel"/>
    <w:tmpl w:val="3BA47A64"/>
    <w:lvl w:ilvl="0" w:tplc="F33A8400">
      <w:start w:val="1"/>
      <w:numFmt w:val="decimal"/>
      <w:lvlText w:val="%1."/>
      <w:lvlJc w:val="left"/>
      <w:pPr>
        <w:ind w:left="720" w:hanging="360"/>
      </w:pPr>
    </w:lvl>
    <w:lvl w:ilvl="1" w:tplc="15047FB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2941122"/>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8">
    <w:nsid w:val="632970B6"/>
    <w:multiLevelType w:val="hybridMultilevel"/>
    <w:tmpl w:val="D90058F8"/>
    <w:lvl w:ilvl="0" w:tplc="73DEA11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36B401B"/>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nsid w:val="636D286A"/>
    <w:multiLevelType w:val="hybridMultilevel"/>
    <w:tmpl w:val="D1509284"/>
    <w:lvl w:ilvl="0" w:tplc="69B6C890">
      <w:start w:val="9"/>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65053DEC"/>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2">
    <w:nsid w:val="65FC53BF"/>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nsid w:val="665924FD"/>
    <w:multiLevelType w:val="hybridMultilevel"/>
    <w:tmpl w:val="54CC938E"/>
    <w:lvl w:ilvl="0" w:tplc="2F6471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669D532D"/>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nsid w:val="66A51A4A"/>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6">
    <w:nsid w:val="67DB0FF2"/>
    <w:multiLevelType w:val="multilevel"/>
    <w:tmpl w:val="D35060CC"/>
    <w:lvl w:ilvl="0">
      <w:start w:val="1"/>
      <w:numFmt w:val="decimal"/>
      <w:lvlRestart w:val="0"/>
      <w:lvlText w:val="%1."/>
      <w:lvlJc w:val="left"/>
      <w:pPr>
        <w:tabs>
          <w:tab w:val="num" w:pos="567"/>
        </w:tabs>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134"/>
        </w:tabs>
        <w:ind w:left="567" w:firstLine="0"/>
      </w:pPr>
      <w:rPr>
        <w:rFonts w:ascii="Arial" w:hAnsi="Arial" w:hint="default"/>
        <w:sz w:val="22"/>
        <w:szCs w:val="16"/>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97">
    <w:nsid w:val="67F45182"/>
    <w:multiLevelType w:val="hybridMultilevel"/>
    <w:tmpl w:val="52C6D5BE"/>
    <w:lvl w:ilvl="0" w:tplc="AAFE51C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69884977"/>
    <w:multiLevelType w:val="hybridMultilevel"/>
    <w:tmpl w:val="099A993E"/>
    <w:lvl w:ilvl="0" w:tplc="EEDC04A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6ABC7F92"/>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nsid w:val="6BB53C3B"/>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1">
    <w:nsid w:val="6CDF6C83"/>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2">
    <w:nsid w:val="6DD30AD5"/>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3">
    <w:nsid w:val="6E784DEB"/>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nsid w:val="70037764"/>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5">
    <w:nsid w:val="70594F0F"/>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6">
    <w:nsid w:val="71191514"/>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7">
    <w:nsid w:val="71701EC3"/>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
    <w:nsid w:val="71C85383"/>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nsid w:val="72045DD7"/>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0">
    <w:nsid w:val="72B55C89"/>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1">
    <w:nsid w:val="759471C9"/>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2">
    <w:nsid w:val="75F91AFF"/>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3">
    <w:nsid w:val="768C2C9C"/>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4">
    <w:nsid w:val="7806448C"/>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nsid w:val="791E44D7"/>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6">
    <w:nsid w:val="79F757A9"/>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7">
    <w:nsid w:val="7BF11E57"/>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8">
    <w:nsid w:val="7CE06BDA"/>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9">
    <w:nsid w:val="7D4757DC"/>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64"/>
  </w:num>
  <w:num w:numId="2">
    <w:abstractNumId w:val="7"/>
  </w:num>
  <w:num w:numId="3">
    <w:abstractNumId w:val="22"/>
  </w:num>
  <w:num w:numId="4">
    <w:abstractNumId w:val="32"/>
  </w:num>
  <w:num w:numId="5">
    <w:abstractNumId w:val="47"/>
  </w:num>
  <w:num w:numId="6">
    <w:abstractNumId w:val="82"/>
  </w:num>
  <w:num w:numId="7">
    <w:abstractNumId w:val="82"/>
  </w:num>
  <w:num w:numId="8">
    <w:abstractNumId w:val="1"/>
  </w:num>
  <w:num w:numId="9">
    <w:abstractNumId w:val="82"/>
    <w:lvlOverride w:ilvl="0">
      <w:startOverride w:val="1"/>
    </w:lvlOverride>
  </w:num>
  <w:num w:numId="10">
    <w:abstractNumId w:val="82"/>
    <w:lvlOverride w:ilvl="0">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3"/>
  </w:num>
  <w:num w:numId="13">
    <w:abstractNumId w:val="86"/>
  </w:num>
  <w:num w:numId="14">
    <w:abstractNumId w:val="2"/>
  </w:num>
  <w:num w:numId="15">
    <w:abstractNumId w:val="50"/>
  </w:num>
  <w:num w:numId="16">
    <w:abstractNumId w:val="17"/>
  </w:num>
  <w:num w:numId="17">
    <w:abstractNumId w:val="53"/>
  </w:num>
  <w:num w:numId="18">
    <w:abstractNumId w:val="10"/>
  </w:num>
  <w:num w:numId="19">
    <w:abstractNumId w:val="57"/>
  </w:num>
  <w:num w:numId="20">
    <w:abstractNumId w:val="88"/>
  </w:num>
  <w:num w:numId="21">
    <w:abstractNumId w:val="93"/>
  </w:num>
  <w:num w:numId="22">
    <w:abstractNumId w:val="97"/>
  </w:num>
  <w:num w:numId="23">
    <w:abstractNumId w:val="24"/>
  </w:num>
  <w:num w:numId="24">
    <w:abstractNumId w:val="71"/>
  </w:num>
  <w:num w:numId="25">
    <w:abstractNumId w:val="31"/>
  </w:num>
  <w:num w:numId="26">
    <w:abstractNumId w:val="46"/>
  </w:num>
  <w:num w:numId="27">
    <w:abstractNumId w:val="19"/>
  </w:num>
  <w:num w:numId="28">
    <w:abstractNumId w:val="16"/>
  </w:num>
  <w:num w:numId="29">
    <w:abstractNumId w:val="28"/>
  </w:num>
  <w:num w:numId="30">
    <w:abstractNumId w:val="3"/>
  </w:num>
  <w:num w:numId="31">
    <w:abstractNumId w:val="35"/>
  </w:num>
  <w:num w:numId="32">
    <w:abstractNumId w:val="36"/>
  </w:num>
  <w:num w:numId="33">
    <w:abstractNumId w:val="77"/>
  </w:num>
  <w:num w:numId="34">
    <w:abstractNumId w:val="4"/>
  </w:num>
  <w:num w:numId="35">
    <w:abstractNumId w:val="89"/>
  </w:num>
  <w:num w:numId="36">
    <w:abstractNumId w:val="59"/>
  </w:num>
  <w:num w:numId="37">
    <w:abstractNumId w:val="113"/>
  </w:num>
  <w:num w:numId="38">
    <w:abstractNumId w:val="107"/>
  </w:num>
  <w:num w:numId="39">
    <w:abstractNumId w:val="94"/>
  </w:num>
  <w:num w:numId="40">
    <w:abstractNumId w:val="72"/>
  </w:num>
  <w:num w:numId="41">
    <w:abstractNumId w:val="79"/>
  </w:num>
  <w:num w:numId="42">
    <w:abstractNumId w:val="114"/>
  </w:num>
  <w:num w:numId="43">
    <w:abstractNumId w:val="42"/>
  </w:num>
  <w:num w:numId="44">
    <w:abstractNumId w:val="40"/>
  </w:num>
  <w:num w:numId="45">
    <w:abstractNumId w:val="6"/>
  </w:num>
  <w:num w:numId="46">
    <w:abstractNumId w:val="92"/>
  </w:num>
  <w:num w:numId="47">
    <w:abstractNumId w:val="38"/>
  </w:num>
  <w:num w:numId="48">
    <w:abstractNumId w:val="14"/>
  </w:num>
  <w:num w:numId="49">
    <w:abstractNumId w:val="99"/>
  </w:num>
  <w:num w:numId="50">
    <w:abstractNumId w:val="5"/>
  </w:num>
  <w:num w:numId="51">
    <w:abstractNumId w:val="69"/>
  </w:num>
  <w:num w:numId="52">
    <w:abstractNumId w:val="108"/>
  </w:num>
  <w:num w:numId="53">
    <w:abstractNumId w:val="8"/>
  </w:num>
  <w:num w:numId="54">
    <w:abstractNumId w:val="103"/>
  </w:num>
  <w:num w:numId="55">
    <w:abstractNumId w:val="25"/>
  </w:num>
  <w:num w:numId="56">
    <w:abstractNumId w:val="30"/>
  </w:num>
  <w:num w:numId="57">
    <w:abstractNumId w:val="13"/>
  </w:num>
  <w:num w:numId="58">
    <w:abstractNumId w:val="26"/>
  </w:num>
  <w:num w:numId="59">
    <w:abstractNumId w:val="63"/>
  </w:num>
  <w:num w:numId="60">
    <w:abstractNumId w:val="76"/>
  </w:num>
  <w:num w:numId="61">
    <w:abstractNumId w:val="52"/>
  </w:num>
  <w:num w:numId="62">
    <w:abstractNumId w:val="41"/>
  </w:num>
  <w:num w:numId="63">
    <w:abstractNumId w:val="65"/>
  </w:num>
  <w:num w:numId="64">
    <w:abstractNumId w:val="85"/>
  </w:num>
  <w:num w:numId="65">
    <w:abstractNumId w:val="104"/>
  </w:num>
  <w:num w:numId="66">
    <w:abstractNumId w:val="11"/>
  </w:num>
  <w:num w:numId="67">
    <w:abstractNumId w:val="81"/>
  </w:num>
  <w:num w:numId="68">
    <w:abstractNumId w:val="67"/>
  </w:num>
  <w:num w:numId="69">
    <w:abstractNumId w:val="83"/>
  </w:num>
  <w:num w:numId="70">
    <w:abstractNumId w:val="33"/>
  </w:num>
  <w:num w:numId="71">
    <w:abstractNumId w:val="117"/>
  </w:num>
  <w:num w:numId="72">
    <w:abstractNumId w:val="110"/>
  </w:num>
  <w:num w:numId="73">
    <w:abstractNumId w:val="37"/>
  </w:num>
  <w:num w:numId="74">
    <w:abstractNumId w:val="45"/>
  </w:num>
  <w:num w:numId="75">
    <w:abstractNumId w:val="75"/>
  </w:num>
  <w:num w:numId="76">
    <w:abstractNumId w:val="78"/>
  </w:num>
  <w:num w:numId="77">
    <w:abstractNumId w:val="27"/>
  </w:num>
  <w:num w:numId="78">
    <w:abstractNumId w:val="9"/>
  </w:num>
  <w:num w:numId="79">
    <w:abstractNumId w:val="44"/>
  </w:num>
  <w:num w:numId="80">
    <w:abstractNumId w:val="115"/>
  </w:num>
  <w:num w:numId="81">
    <w:abstractNumId w:val="106"/>
  </w:num>
  <w:num w:numId="82">
    <w:abstractNumId w:val="62"/>
  </w:num>
  <w:num w:numId="83">
    <w:abstractNumId w:val="54"/>
  </w:num>
  <w:num w:numId="84">
    <w:abstractNumId w:val="39"/>
  </w:num>
  <w:num w:numId="85">
    <w:abstractNumId w:val="118"/>
  </w:num>
  <w:num w:numId="86">
    <w:abstractNumId w:val="102"/>
  </w:num>
  <w:num w:numId="87">
    <w:abstractNumId w:val="84"/>
  </w:num>
  <w:num w:numId="88">
    <w:abstractNumId w:val="68"/>
  </w:num>
  <w:num w:numId="89">
    <w:abstractNumId w:val="74"/>
  </w:num>
  <w:num w:numId="90">
    <w:abstractNumId w:val="23"/>
  </w:num>
  <w:num w:numId="91">
    <w:abstractNumId w:val="48"/>
  </w:num>
  <w:num w:numId="92">
    <w:abstractNumId w:val="95"/>
  </w:num>
  <w:num w:numId="93">
    <w:abstractNumId w:val="119"/>
  </w:num>
  <w:num w:numId="94">
    <w:abstractNumId w:val="20"/>
  </w:num>
  <w:num w:numId="95">
    <w:abstractNumId w:val="111"/>
  </w:num>
  <w:num w:numId="96">
    <w:abstractNumId w:val="70"/>
  </w:num>
  <w:num w:numId="97">
    <w:abstractNumId w:val="109"/>
  </w:num>
  <w:num w:numId="98">
    <w:abstractNumId w:val="12"/>
  </w:num>
  <w:num w:numId="99">
    <w:abstractNumId w:val="91"/>
  </w:num>
  <w:num w:numId="100">
    <w:abstractNumId w:val="29"/>
  </w:num>
  <w:num w:numId="101">
    <w:abstractNumId w:val="87"/>
  </w:num>
  <w:num w:numId="102">
    <w:abstractNumId w:val="112"/>
  </w:num>
  <w:num w:numId="103">
    <w:abstractNumId w:val="34"/>
  </w:num>
  <w:num w:numId="104">
    <w:abstractNumId w:val="18"/>
  </w:num>
  <w:num w:numId="105">
    <w:abstractNumId w:val="49"/>
  </w:num>
  <w:num w:numId="106">
    <w:abstractNumId w:val="101"/>
  </w:num>
  <w:num w:numId="107">
    <w:abstractNumId w:val="66"/>
  </w:num>
  <w:num w:numId="108">
    <w:abstractNumId w:val="58"/>
  </w:num>
  <w:num w:numId="109">
    <w:abstractNumId w:val="0"/>
  </w:num>
  <w:num w:numId="110">
    <w:abstractNumId w:val="60"/>
  </w:num>
  <w:num w:numId="111">
    <w:abstractNumId w:val="80"/>
  </w:num>
  <w:num w:numId="112">
    <w:abstractNumId w:val="55"/>
  </w:num>
  <w:num w:numId="113">
    <w:abstractNumId w:val="105"/>
  </w:num>
  <w:num w:numId="114">
    <w:abstractNumId w:val="100"/>
  </w:num>
  <w:num w:numId="115">
    <w:abstractNumId w:val="51"/>
  </w:num>
  <w:num w:numId="116">
    <w:abstractNumId w:val="73"/>
  </w:num>
  <w:num w:numId="117">
    <w:abstractNumId w:val="116"/>
  </w:num>
  <w:num w:numId="118">
    <w:abstractNumId w:val="56"/>
  </w:num>
  <w:num w:numId="119">
    <w:abstractNumId w:val="61"/>
  </w:num>
  <w:num w:numId="120">
    <w:abstractNumId w:val="21"/>
  </w:num>
  <w:num w:numId="121">
    <w:abstractNumId w:val="96"/>
  </w:num>
  <w:num w:numId="122">
    <w:abstractNumId w:val="90"/>
  </w:num>
  <w:num w:numId="1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98"/>
  </w:num>
  <w:num w:numId="125">
    <w:abstractNumId w:val="15"/>
  </w:num>
  <w:num w:numId="1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hideSpellingErrors/>
  <w:activeWritingStyle w:appName="MSWord" w:lang="fr-FR" w:vendorID="64" w:dllVersion="131078" w:nlCheck="1" w:checkStyle="1"/>
  <w:activeWritingStyle w:appName="MSWord" w:lang="en-US" w:vendorID="64" w:dllVersion="131078" w:nlCheck="1" w:checkStyle="1"/>
  <w:activeWritingStyle w:appName="MSWord" w:lang="fr-CH" w:vendorID="64" w:dllVersion="131078"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fra"/>
    <w:docVar w:name="TermBases" w:val="TRADTERM|WIPONew"/>
    <w:docVar w:name="TermBaseURL" w:val="empty"/>
    <w:docVar w:name="TextBases" w:val="TextBase TMs\WorkspaceFTS\EN-FR\Académie|TextBase TMs\WorkspaceFTS\EN-FR\ACE|TextBase TMs\WorkspaceFTS\EN-FR\Administratif|TextBase TMs\WorkspaceFTS\EN-FR\AMC|TextBase TMs\WorkspaceFTS\EN-FR\Assemblées|TextBase TMs\WorkspaceFTS\EN-FR\Budapest|TextBase TMs\WorkspaceFTS\EN-FR\CDIP|TextBase TMs\WorkspaceFTS\EN-FR\Communications|TextBase TMs\WorkspaceFTS\EN-FR\CWS|TextBase TMs\WorkspaceFTS\EN-FR\Divers|TextBase TMs\WorkspaceFTS\EN-FR\Glossaires|TextBase TMs\WorkspaceFTS\EN-FR\GRTKF|TextBase TMs\WorkspaceFTS\EN-FR\IPC|TextBase TMs\WorkspaceFTS\EN-FR\La_Haye|TextBase TMs\WorkspaceFTS\EN-FR\Lisbonne|TextBase TMs\WorkspaceFTS\EN-FR\Madrid|TextBase TMs\WorkspaceFTS\EN-FR\PBC|TextBase TMs\WorkspaceFTS\EN-FR\PCT|TextBase TMs\WorkspaceFTS\EN-FR\PLT|TextBase TMs\WorkspaceFTS\EN-FR\Publications|TextBase TMs\WorkspaceFTS\EN-FR\SCCR|TextBase TMs\WorkspaceFTS\EN-FR\SCP|TextBase TMs\WorkspaceFTS\EN-FR\SCT|TextBase TMs\WorkspaceFTS\EN-FR\Traités|TextBase TMs\WorkspaceFTS\EN-FR\UPOV|TextBase TMs\Budget and Finance\Meetings|TextBase TMs\Budget and Finance\Other|TextBase TMs\Budget and Finance\Publications|TextBase TMs\Administrative\Meetings|TextBase TMs\Administrative\Other|TextBase TMs\Administrative\Publications|TextBase TMs\Patents\Meetings|TextBase TMs\Patents\Other|TextBase TMs\Patents\Publications|TextBase TMs\Trademarks\Meetings|TextBase TMs\Trademarks\Other|TextBase TMs\Trademarks\Publications|TextBase TMs\Copyright\Meetings|TextBase TMs\Copyright\Other|TextBase TMs\Copyright\Publications|TextBase TMs\IP in General\Academy|TextBase TMs\IP in General\Arbitration and Mediation|TextBase TMs\IP in General\Meetings|TextBase TMs\IP in General\Other|TextBase TMs\IP in General\Press Room|TextBase TMs\IP in General\Publications|TextBase TMs\IP in General\SpeechDG2014"/>
    <w:docVar w:name="TextBaseURL" w:val="empty"/>
    <w:docVar w:name="UILng" w:val="en"/>
  </w:docVars>
  <w:rsids>
    <w:rsidRoot w:val="005212DB"/>
    <w:rsid w:val="00000694"/>
    <w:rsid w:val="00000F6B"/>
    <w:rsid w:val="0000212C"/>
    <w:rsid w:val="00002604"/>
    <w:rsid w:val="00003618"/>
    <w:rsid w:val="00006A4F"/>
    <w:rsid w:val="000120B1"/>
    <w:rsid w:val="000120BA"/>
    <w:rsid w:val="00017CF2"/>
    <w:rsid w:val="00026532"/>
    <w:rsid w:val="00026A28"/>
    <w:rsid w:val="00027D89"/>
    <w:rsid w:val="000361E6"/>
    <w:rsid w:val="00041D0C"/>
    <w:rsid w:val="00043CAA"/>
    <w:rsid w:val="00044417"/>
    <w:rsid w:val="00046111"/>
    <w:rsid w:val="0004653F"/>
    <w:rsid w:val="0004679C"/>
    <w:rsid w:val="0005049D"/>
    <w:rsid w:val="000614CB"/>
    <w:rsid w:val="00062D03"/>
    <w:rsid w:val="00063609"/>
    <w:rsid w:val="0006485F"/>
    <w:rsid w:val="00070069"/>
    <w:rsid w:val="000704E1"/>
    <w:rsid w:val="0007172E"/>
    <w:rsid w:val="00071EBC"/>
    <w:rsid w:val="00074AA3"/>
    <w:rsid w:val="00074E10"/>
    <w:rsid w:val="00075432"/>
    <w:rsid w:val="0007675E"/>
    <w:rsid w:val="00081058"/>
    <w:rsid w:val="0008173B"/>
    <w:rsid w:val="00081C2B"/>
    <w:rsid w:val="000851C1"/>
    <w:rsid w:val="00091FEA"/>
    <w:rsid w:val="00095E9C"/>
    <w:rsid w:val="000968ED"/>
    <w:rsid w:val="00096BC3"/>
    <w:rsid w:val="000A067C"/>
    <w:rsid w:val="000A2348"/>
    <w:rsid w:val="000A3FAE"/>
    <w:rsid w:val="000A55EF"/>
    <w:rsid w:val="000A5B36"/>
    <w:rsid w:val="000A6D3D"/>
    <w:rsid w:val="000A711F"/>
    <w:rsid w:val="000A7EC1"/>
    <w:rsid w:val="000B2198"/>
    <w:rsid w:val="000B22A1"/>
    <w:rsid w:val="000B382F"/>
    <w:rsid w:val="000B54BD"/>
    <w:rsid w:val="000B58C2"/>
    <w:rsid w:val="000B5E59"/>
    <w:rsid w:val="000B6BAB"/>
    <w:rsid w:val="000C18BC"/>
    <w:rsid w:val="000C4249"/>
    <w:rsid w:val="000C66E3"/>
    <w:rsid w:val="000D0375"/>
    <w:rsid w:val="000D1FF0"/>
    <w:rsid w:val="000D5360"/>
    <w:rsid w:val="000D79D4"/>
    <w:rsid w:val="000E1711"/>
    <w:rsid w:val="000E2DCF"/>
    <w:rsid w:val="000E5F33"/>
    <w:rsid w:val="000F0818"/>
    <w:rsid w:val="000F1B19"/>
    <w:rsid w:val="000F3E42"/>
    <w:rsid w:val="000F4053"/>
    <w:rsid w:val="000F4BEA"/>
    <w:rsid w:val="000F5751"/>
    <w:rsid w:val="000F5E56"/>
    <w:rsid w:val="000F77AC"/>
    <w:rsid w:val="00111130"/>
    <w:rsid w:val="0011383D"/>
    <w:rsid w:val="00116E07"/>
    <w:rsid w:val="00121D9C"/>
    <w:rsid w:val="0012653D"/>
    <w:rsid w:val="00126F54"/>
    <w:rsid w:val="00127431"/>
    <w:rsid w:val="00131C49"/>
    <w:rsid w:val="001362EE"/>
    <w:rsid w:val="0013670D"/>
    <w:rsid w:val="0013705B"/>
    <w:rsid w:val="001376A7"/>
    <w:rsid w:val="00137D93"/>
    <w:rsid w:val="00140A35"/>
    <w:rsid w:val="00142142"/>
    <w:rsid w:val="00142B9D"/>
    <w:rsid w:val="00145279"/>
    <w:rsid w:val="00145B97"/>
    <w:rsid w:val="00146191"/>
    <w:rsid w:val="001613B5"/>
    <w:rsid w:val="00164B40"/>
    <w:rsid w:val="00164B5D"/>
    <w:rsid w:val="0017395A"/>
    <w:rsid w:val="00180E45"/>
    <w:rsid w:val="001832A6"/>
    <w:rsid w:val="00183337"/>
    <w:rsid w:val="001866F2"/>
    <w:rsid w:val="00190A03"/>
    <w:rsid w:val="00191D6A"/>
    <w:rsid w:val="00193EE6"/>
    <w:rsid w:val="001A00CB"/>
    <w:rsid w:val="001A1D8C"/>
    <w:rsid w:val="001A3ED3"/>
    <w:rsid w:val="001A5313"/>
    <w:rsid w:val="001B2728"/>
    <w:rsid w:val="001C3555"/>
    <w:rsid w:val="001C3F5F"/>
    <w:rsid w:val="001C4740"/>
    <w:rsid w:val="001D047A"/>
    <w:rsid w:val="001D13B2"/>
    <w:rsid w:val="001D28A8"/>
    <w:rsid w:val="001E328F"/>
    <w:rsid w:val="001E6878"/>
    <w:rsid w:val="001F0DAD"/>
    <w:rsid w:val="001F255B"/>
    <w:rsid w:val="002003A8"/>
    <w:rsid w:val="00202847"/>
    <w:rsid w:val="00202F5A"/>
    <w:rsid w:val="00203A49"/>
    <w:rsid w:val="00204CBE"/>
    <w:rsid w:val="00206242"/>
    <w:rsid w:val="0020768B"/>
    <w:rsid w:val="00213E3C"/>
    <w:rsid w:val="00215363"/>
    <w:rsid w:val="00217EC9"/>
    <w:rsid w:val="00221FB4"/>
    <w:rsid w:val="00225A60"/>
    <w:rsid w:val="00225B7C"/>
    <w:rsid w:val="0022767E"/>
    <w:rsid w:val="0023190C"/>
    <w:rsid w:val="00232E8A"/>
    <w:rsid w:val="00235A9C"/>
    <w:rsid w:val="00240C5A"/>
    <w:rsid w:val="00244352"/>
    <w:rsid w:val="00245F98"/>
    <w:rsid w:val="00251669"/>
    <w:rsid w:val="00252628"/>
    <w:rsid w:val="0025535F"/>
    <w:rsid w:val="0025634C"/>
    <w:rsid w:val="002570F0"/>
    <w:rsid w:val="002600E1"/>
    <w:rsid w:val="00260C8D"/>
    <w:rsid w:val="002634C4"/>
    <w:rsid w:val="00263DF6"/>
    <w:rsid w:val="00265086"/>
    <w:rsid w:val="00265EBD"/>
    <w:rsid w:val="002674A7"/>
    <w:rsid w:val="00272163"/>
    <w:rsid w:val="00273E55"/>
    <w:rsid w:val="00275ACD"/>
    <w:rsid w:val="0028114E"/>
    <w:rsid w:val="002812B6"/>
    <w:rsid w:val="002818F3"/>
    <w:rsid w:val="00283882"/>
    <w:rsid w:val="00284692"/>
    <w:rsid w:val="002910B5"/>
    <w:rsid w:val="0029136E"/>
    <w:rsid w:val="00292102"/>
    <w:rsid w:val="002928D3"/>
    <w:rsid w:val="00296122"/>
    <w:rsid w:val="002972F6"/>
    <w:rsid w:val="002A3B9B"/>
    <w:rsid w:val="002A3BEB"/>
    <w:rsid w:val="002A40D9"/>
    <w:rsid w:val="002A7AF7"/>
    <w:rsid w:val="002A7DF1"/>
    <w:rsid w:val="002B0BFA"/>
    <w:rsid w:val="002B3BB6"/>
    <w:rsid w:val="002B6CDA"/>
    <w:rsid w:val="002B7BFB"/>
    <w:rsid w:val="002B7E8A"/>
    <w:rsid w:val="002C057B"/>
    <w:rsid w:val="002C277C"/>
    <w:rsid w:val="002C48D9"/>
    <w:rsid w:val="002C49B9"/>
    <w:rsid w:val="002C5FAA"/>
    <w:rsid w:val="002D1141"/>
    <w:rsid w:val="002D15F8"/>
    <w:rsid w:val="002D2AA8"/>
    <w:rsid w:val="002D49A5"/>
    <w:rsid w:val="002D7531"/>
    <w:rsid w:val="002E287D"/>
    <w:rsid w:val="002E4622"/>
    <w:rsid w:val="002E4730"/>
    <w:rsid w:val="002E55A2"/>
    <w:rsid w:val="002E664D"/>
    <w:rsid w:val="002E7FA5"/>
    <w:rsid w:val="002F1FE6"/>
    <w:rsid w:val="002F3D06"/>
    <w:rsid w:val="002F4E68"/>
    <w:rsid w:val="0030288C"/>
    <w:rsid w:val="003054D1"/>
    <w:rsid w:val="00307692"/>
    <w:rsid w:val="003079F4"/>
    <w:rsid w:val="00312F7F"/>
    <w:rsid w:val="00313B81"/>
    <w:rsid w:val="00314504"/>
    <w:rsid w:val="003145C6"/>
    <w:rsid w:val="003172C7"/>
    <w:rsid w:val="00320322"/>
    <w:rsid w:val="00320724"/>
    <w:rsid w:val="00321297"/>
    <w:rsid w:val="00322A9A"/>
    <w:rsid w:val="00330A7E"/>
    <w:rsid w:val="00333482"/>
    <w:rsid w:val="00341CBE"/>
    <w:rsid w:val="003440C5"/>
    <w:rsid w:val="0034610C"/>
    <w:rsid w:val="00347677"/>
    <w:rsid w:val="00350509"/>
    <w:rsid w:val="00350A11"/>
    <w:rsid w:val="0035226A"/>
    <w:rsid w:val="00353496"/>
    <w:rsid w:val="003542B8"/>
    <w:rsid w:val="00361450"/>
    <w:rsid w:val="00364B06"/>
    <w:rsid w:val="00364C8C"/>
    <w:rsid w:val="003673CF"/>
    <w:rsid w:val="0037051C"/>
    <w:rsid w:val="003727D7"/>
    <w:rsid w:val="00372EFD"/>
    <w:rsid w:val="003763A7"/>
    <w:rsid w:val="00377B72"/>
    <w:rsid w:val="00380B80"/>
    <w:rsid w:val="003819AC"/>
    <w:rsid w:val="003823FC"/>
    <w:rsid w:val="003845C1"/>
    <w:rsid w:val="00384CD7"/>
    <w:rsid w:val="003866B8"/>
    <w:rsid w:val="00390D0B"/>
    <w:rsid w:val="00393D8B"/>
    <w:rsid w:val="00395C9A"/>
    <w:rsid w:val="00396A65"/>
    <w:rsid w:val="003A15A0"/>
    <w:rsid w:val="003A4283"/>
    <w:rsid w:val="003A6944"/>
    <w:rsid w:val="003A6F89"/>
    <w:rsid w:val="003A712E"/>
    <w:rsid w:val="003A7465"/>
    <w:rsid w:val="003B38C1"/>
    <w:rsid w:val="003B3C8E"/>
    <w:rsid w:val="003B4FD8"/>
    <w:rsid w:val="003B5480"/>
    <w:rsid w:val="003B7A7F"/>
    <w:rsid w:val="003C1D54"/>
    <w:rsid w:val="003C2730"/>
    <w:rsid w:val="003C5357"/>
    <w:rsid w:val="003C6A8C"/>
    <w:rsid w:val="003D4FCC"/>
    <w:rsid w:val="003E1BF0"/>
    <w:rsid w:val="003E55D9"/>
    <w:rsid w:val="003E68B4"/>
    <w:rsid w:val="003E7240"/>
    <w:rsid w:val="003E7709"/>
    <w:rsid w:val="003F0F00"/>
    <w:rsid w:val="003F12B2"/>
    <w:rsid w:val="003F1CA9"/>
    <w:rsid w:val="003F2401"/>
    <w:rsid w:val="00401DF1"/>
    <w:rsid w:val="00402167"/>
    <w:rsid w:val="004032C6"/>
    <w:rsid w:val="00407389"/>
    <w:rsid w:val="004147F5"/>
    <w:rsid w:val="00414E52"/>
    <w:rsid w:val="004173CA"/>
    <w:rsid w:val="00422964"/>
    <w:rsid w:val="00422A72"/>
    <w:rsid w:val="00423E3E"/>
    <w:rsid w:val="004250D1"/>
    <w:rsid w:val="00426084"/>
    <w:rsid w:val="00427AF4"/>
    <w:rsid w:val="00431F57"/>
    <w:rsid w:val="00435E0C"/>
    <w:rsid w:val="00435E9D"/>
    <w:rsid w:val="00442201"/>
    <w:rsid w:val="0044380A"/>
    <w:rsid w:val="004444C5"/>
    <w:rsid w:val="00450FDB"/>
    <w:rsid w:val="004533A3"/>
    <w:rsid w:val="004548FD"/>
    <w:rsid w:val="00462808"/>
    <w:rsid w:val="00464176"/>
    <w:rsid w:val="004647AF"/>
    <w:rsid w:val="004647DA"/>
    <w:rsid w:val="0046487C"/>
    <w:rsid w:val="00464AEC"/>
    <w:rsid w:val="00470A91"/>
    <w:rsid w:val="00472C22"/>
    <w:rsid w:val="00474062"/>
    <w:rsid w:val="00474464"/>
    <w:rsid w:val="004753EA"/>
    <w:rsid w:val="00476B87"/>
    <w:rsid w:val="00477D6B"/>
    <w:rsid w:val="0048129B"/>
    <w:rsid w:val="00483D46"/>
    <w:rsid w:val="00485BA0"/>
    <w:rsid w:val="00491067"/>
    <w:rsid w:val="00495D2D"/>
    <w:rsid w:val="00495EDE"/>
    <w:rsid w:val="00496CD6"/>
    <w:rsid w:val="004A14E4"/>
    <w:rsid w:val="004A2405"/>
    <w:rsid w:val="004A4640"/>
    <w:rsid w:val="004A46CF"/>
    <w:rsid w:val="004A5359"/>
    <w:rsid w:val="004B2DB3"/>
    <w:rsid w:val="004C22AE"/>
    <w:rsid w:val="004C32D9"/>
    <w:rsid w:val="004C5AF9"/>
    <w:rsid w:val="004D0709"/>
    <w:rsid w:val="004D1631"/>
    <w:rsid w:val="004D177E"/>
    <w:rsid w:val="004D1BB1"/>
    <w:rsid w:val="004D45C0"/>
    <w:rsid w:val="004D4D61"/>
    <w:rsid w:val="004E2363"/>
    <w:rsid w:val="004E2A97"/>
    <w:rsid w:val="004E38B1"/>
    <w:rsid w:val="004E51D1"/>
    <w:rsid w:val="004F055B"/>
    <w:rsid w:val="005001DC"/>
    <w:rsid w:val="0050098A"/>
    <w:rsid w:val="005019FF"/>
    <w:rsid w:val="00501A44"/>
    <w:rsid w:val="00501EEE"/>
    <w:rsid w:val="00501F19"/>
    <w:rsid w:val="00502B04"/>
    <w:rsid w:val="00503C7E"/>
    <w:rsid w:val="00503F8B"/>
    <w:rsid w:val="00507015"/>
    <w:rsid w:val="005114F4"/>
    <w:rsid w:val="00511A82"/>
    <w:rsid w:val="00512D7D"/>
    <w:rsid w:val="00512E03"/>
    <w:rsid w:val="00513FB6"/>
    <w:rsid w:val="00515529"/>
    <w:rsid w:val="005157CC"/>
    <w:rsid w:val="0051589E"/>
    <w:rsid w:val="005173F3"/>
    <w:rsid w:val="005212DB"/>
    <w:rsid w:val="005228E1"/>
    <w:rsid w:val="00525193"/>
    <w:rsid w:val="00526671"/>
    <w:rsid w:val="0053057A"/>
    <w:rsid w:val="00532996"/>
    <w:rsid w:val="00534588"/>
    <w:rsid w:val="005360D5"/>
    <w:rsid w:val="005416F4"/>
    <w:rsid w:val="00541CC3"/>
    <w:rsid w:val="005505FF"/>
    <w:rsid w:val="005508BD"/>
    <w:rsid w:val="00552909"/>
    <w:rsid w:val="00552DC8"/>
    <w:rsid w:val="00552FB4"/>
    <w:rsid w:val="00553C85"/>
    <w:rsid w:val="005552F2"/>
    <w:rsid w:val="00560A29"/>
    <w:rsid w:val="00573BFF"/>
    <w:rsid w:val="00577997"/>
    <w:rsid w:val="0058715E"/>
    <w:rsid w:val="0059417A"/>
    <w:rsid w:val="005956BA"/>
    <w:rsid w:val="0059713C"/>
    <w:rsid w:val="005977A0"/>
    <w:rsid w:val="005A2A69"/>
    <w:rsid w:val="005A3EED"/>
    <w:rsid w:val="005B0DD4"/>
    <w:rsid w:val="005B2907"/>
    <w:rsid w:val="005B7851"/>
    <w:rsid w:val="005C27C3"/>
    <w:rsid w:val="005C2981"/>
    <w:rsid w:val="005C624C"/>
    <w:rsid w:val="005C6649"/>
    <w:rsid w:val="005D33ED"/>
    <w:rsid w:val="005D35D2"/>
    <w:rsid w:val="005D45DF"/>
    <w:rsid w:val="005E0D98"/>
    <w:rsid w:val="005E1559"/>
    <w:rsid w:val="005E5D97"/>
    <w:rsid w:val="005E6E49"/>
    <w:rsid w:val="005F10E8"/>
    <w:rsid w:val="005F1FAD"/>
    <w:rsid w:val="0060289C"/>
    <w:rsid w:val="006028A1"/>
    <w:rsid w:val="006050D0"/>
    <w:rsid w:val="00605827"/>
    <w:rsid w:val="006117C1"/>
    <w:rsid w:val="006124EF"/>
    <w:rsid w:val="00620D8A"/>
    <w:rsid w:val="00624874"/>
    <w:rsid w:val="00631C5E"/>
    <w:rsid w:val="00635722"/>
    <w:rsid w:val="00637BCB"/>
    <w:rsid w:val="00640481"/>
    <w:rsid w:val="0064236C"/>
    <w:rsid w:val="006423DB"/>
    <w:rsid w:val="006447BA"/>
    <w:rsid w:val="00646050"/>
    <w:rsid w:val="006460D9"/>
    <w:rsid w:val="006511B3"/>
    <w:rsid w:val="00654B4C"/>
    <w:rsid w:val="00656429"/>
    <w:rsid w:val="00656BD0"/>
    <w:rsid w:val="006652F5"/>
    <w:rsid w:val="006713CA"/>
    <w:rsid w:val="006722FE"/>
    <w:rsid w:val="006757CB"/>
    <w:rsid w:val="006761D4"/>
    <w:rsid w:val="00676C5C"/>
    <w:rsid w:val="0067700A"/>
    <w:rsid w:val="00677728"/>
    <w:rsid w:val="006806FE"/>
    <w:rsid w:val="00680C3F"/>
    <w:rsid w:val="006824E4"/>
    <w:rsid w:val="00682EE3"/>
    <w:rsid w:val="006835A7"/>
    <w:rsid w:val="006871F4"/>
    <w:rsid w:val="006A08F0"/>
    <w:rsid w:val="006A3F4A"/>
    <w:rsid w:val="006A55D5"/>
    <w:rsid w:val="006A612D"/>
    <w:rsid w:val="006B0618"/>
    <w:rsid w:val="006B1EC3"/>
    <w:rsid w:val="006B5275"/>
    <w:rsid w:val="006C581F"/>
    <w:rsid w:val="006C6230"/>
    <w:rsid w:val="006C7D2B"/>
    <w:rsid w:val="006D3E3C"/>
    <w:rsid w:val="006D600E"/>
    <w:rsid w:val="006D774A"/>
    <w:rsid w:val="006D7DE5"/>
    <w:rsid w:val="006E0B09"/>
    <w:rsid w:val="006E0C9F"/>
    <w:rsid w:val="006E12A8"/>
    <w:rsid w:val="006E3FCD"/>
    <w:rsid w:val="006F0383"/>
    <w:rsid w:val="006F1925"/>
    <w:rsid w:val="006F1BC7"/>
    <w:rsid w:val="006F2450"/>
    <w:rsid w:val="006F6D34"/>
    <w:rsid w:val="007017E0"/>
    <w:rsid w:val="007026F0"/>
    <w:rsid w:val="00702C2E"/>
    <w:rsid w:val="007205A9"/>
    <w:rsid w:val="00720A72"/>
    <w:rsid w:val="007214EA"/>
    <w:rsid w:val="007233A6"/>
    <w:rsid w:val="00723A4F"/>
    <w:rsid w:val="0072454C"/>
    <w:rsid w:val="00724775"/>
    <w:rsid w:val="007272DC"/>
    <w:rsid w:val="007300D4"/>
    <w:rsid w:val="007320F5"/>
    <w:rsid w:val="00733223"/>
    <w:rsid w:val="00733263"/>
    <w:rsid w:val="00734EE1"/>
    <w:rsid w:val="00735A84"/>
    <w:rsid w:val="00736264"/>
    <w:rsid w:val="00737E6B"/>
    <w:rsid w:val="00740E62"/>
    <w:rsid w:val="00743646"/>
    <w:rsid w:val="00743C41"/>
    <w:rsid w:val="00744234"/>
    <w:rsid w:val="007445C6"/>
    <w:rsid w:val="00747CAA"/>
    <w:rsid w:val="00747E5A"/>
    <w:rsid w:val="00751E2F"/>
    <w:rsid w:val="00754275"/>
    <w:rsid w:val="00756C76"/>
    <w:rsid w:val="00761621"/>
    <w:rsid w:val="00761717"/>
    <w:rsid w:val="00762FC6"/>
    <w:rsid w:val="0076371C"/>
    <w:rsid w:val="00766B1E"/>
    <w:rsid w:val="0076725B"/>
    <w:rsid w:val="00767ED8"/>
    <w:rsid w:val="00770577"/>
    <w:rsid w:val="007714D3"/>
    <w:rsid w:val="00784EE0"/>
    <w:rsid w:val="007904E1"/>
    <w:rsid w:val="007906F9"/>
    <w:rsid w:val="00790749"/>
    <w:rsid w:val="007915EA"/>
    <w:rsid w:val="00795186"/>
    <w:rsid w:val="00795B39"/>
    <w:rsid w:val="0079673C"/>
    <w:rsid w:val="007A036D"/>
    <w:rsid w:val="007A05E7"/>
    <w:rsid w:val="007A0E05"/>
    <w:rsid w:val="007A3C4D"/>
    <w:rsid w:val="007A3EFE"/>
    <w:rsid w:val="007B1566"/>
    <w:rsid w:val="007B18BB"/>
    <w:rsid w:val="007B19ED"/>
    <w:rsid w:val="007B3895"/>
    <w:rsid w:val="007B3ED1"/>
    <w:rsid w:val="007B481E"/>
    <w:rsid w:val="007B60EC"/>
    <w:rsid w:val="007B76D9"/>
    <w:rsid w:val="007C1CB3"/>
    <w:rsid w:val="007C2DB7"/>
    <w:rsid w:val="007C30B5"/>
    <w:rsid w:val="007D05CD"/>
    <w:rsid w:val="007D1613"/>
    <w:rsid w:val="007D1B60"/>
    <w:rsid w:val="007D5A5F"/>
    <w:rsid w:val="007E5D3E"/>
    <w:rsid w:val="007E621F"/>
    <w:rsid w:val="007E682C"/>
    <w:rsid w:val="007F1401"/>
    <w:rsid w:val="007F42F3"/>
    <w:rsid w:val="007F4466"/>
    <w:rsid w:val="007F6085"/>
    <w:rsid w:val="00800517"/>
    <w:rsid w:val="0080078E"/>
    <w:rsid w:val="008033CF"/>
    <w:rsid w:val="00805F4A"/>
    <w:rsid w:val="00807A23"/>
    <w:rsid w:val="0081121F"/>
    <w:rsid w:val="00811FA7"/>
    <w:rsid w:val="008133B2"/>
    <w:rsid w:val="008143E7"/>
    <w:rsid w:val="008174E1"/>
    <w:rsid w:val="008176C1"/>
    <w:rsid w:val="0082071B"/>
    <w:rsid w:val="00830CF0"/>
    <w:rsid w:val="00831F39"/>
    <w:rsid w:val="008320BD"/>
    <w:rsid w:val="00833F52"/>
    <w:rsid w:val="00834F33"/>
    <w:rsid w:val="0083506A"/>
    <w:rsid w:val="008353FF"/>
    <w:rsid w:val="00835EDF"/>
    <w:rsid w:val="00835EFA"/>
    <w:rsid w:val="00836C20"/>
    <w:rsid w:val="008401E5"/>
    <w:rsid w:val="008404DF"/>
    <w:rsid w:val="00841E3F"/>
    <w:rsid w:val="008435A6"/>
    <w:rsid w:val="0084439E"/>
    <w:rsid w:val="00847B49"/>
    <w:rsid w:val="008501F2"/>
    <w:rsid w:val="0085083B"/>
    <w:rsid w:val="00853EED"/>
    <w:rsid w:val="00854956"/>
    <w:rsid w:val="008644F1"/>
    <w:rsid w:val="008647D1"/>
    <w:rsid w:val="00864CC2"/>
    <w:rsid w:val="00866FB9"/>
    <w:rsid w:val="00867B36"/>
    <w:rsid w:val="00867E06"/>
    <w:rsid w:val="008701CF"/>
    <w:rsid w:val="0087128E"/>
    <w:rsid w:val="00875ED2"/>
    <w:rsid w:val="008772F9"/>
    <w:rsid w:val="0088018F"/>
    <w:rsid w:val="008825CC"/>
    <w:rsid w:val="00882C24"/>
    <w:rsid w:val="00882EEE"/>
    <w:rsid w:val="0088418E"/>
    <w:rsid w:val="008841CF"/>
    <w:rsid w:val="008843F6"/>
    <w:rsid w:val="00884C08"/>
    <w:rsid w:val="00885D7C"/>
    <w:rsid w:val="00887FDE"/>
    <w:rsid w:val="0089026E"/>
    <w:rsid w:val="008954E2"/>
    <w:rsid w:val="00896A16"/>
    <w:rsid w:val="008A53F7"/>
    <w:rsid w:val="008A6BC4"/>
    <w:rsid w:val="008A71A1"/>
    <w:rsid w:val="008B0051"/>
    <w:rsid w:val="008B04F0"/>
    <w:rsid w:val="008B1C8C"/>
    <w:rsid w:val="008B2CC1"/>
    <w:rsid w:val="008B44F0"/>
    <w:rsid w:val="008B516F"/>
    <w:rsid w:val="008B60B2"/>
    <w:rsid w:val="008B6B74"/>
    <w:rsid w:val="008C56CE"/>
    <w:rsid w:val="008C6CCE"/>
    <w:rsid w:val="008D1D36"/>
    <w:rsid w:val="008D3165"/>
    <w:rsid w:val="008D3554"/>
    <w:rsid w:val="008D51DF"/>
    <w:rsid w:val="008E3674"/>
    <w:rsid w:val="008E3A63"/>
    <w:rsid w:val="008E54C6"/>
    <w:rsid w:val="008F398B"/>
    <w:rsid w:val="008F3D06"/>
    <w:rsid w:val="008F3E20"/>
    <w:rsid w:val="008F5B4D"/>
    <w:rsid w:val="008F750E"/>
    <w:rsid w:val="008F7630"/>
    <w:rsid w:val="0090198A"/>
    <w:rsid w:val="00902B17"/>
    <w:rsid w:val="0090316A"/>
    <w:rsid w:val="00903C74"/>
    <w:rsid w:val="009053BD"/>
    <w:rsid w:val="00905DB6"/>
    <w:rsid w:val="00906612"/>
    <w:rsid w:val="0090731E"/>
    <w:rsid w:val="00910C49"/>
    <w:rsid w:val="00916D95"/>
    <w:rsid w:val="00916EE2"/>
    <w:rsid w:val="00917291"/>
    <w:rsid w:val="00920442"/>
    <w:rsid w:val="00922BAE"/>
    <w:rsid w:val="00923049"/>
    <w:rsid w:val="00925A78"/>
    <w:rsid w:val="00930F59"/>
    <w:rsid w:val="00936E37"/>
    <w:rsid w:val="00940458"/>
    <w:rsid w:val="00946B51"/>
    <w:rsid w:val="00953356"/>
    <w:rsid w:val="009551C2"/>
    <w:rsid w:val="00966A22"/>
    <w:rsid w:val="0096722F"/>
    <w:rsid w:val="00967B3C"/>
    <w:rsid w:val="00972D39"/>
    <w:rsid w:val="00973655"/>
    <w:rsid w:val="00974604"/>
    <w:rsid w:val="0097676F"/>
    <w:rsid w:val="00980843"/>
    <w:rsid w:val="00980BEB"/>
    <w:rsid w:val="00982CE7"/>
    <w:rsid w:val="00986F6B"/>
    <w:rsid w:val="00987AE1"/>
    <w:rsid w:val="00993000"/>
    <w:rsid w:val="00994039"/>
    <w:rsid w:val="00996EE3"/>
    <w:rsid w:val="009978AE"/>
    <w:rsid w:val="009A3072"/>
    <w:rsid w:val="009A37A2"/>
    <w:rsid w:val="009A5B9E"/>
    <w:rsid w:val="009A6E87"/>
    <w:rsid w:val="009A715B"/>
    <w:rsid w:val="009B20E5"/>
    <w:rsid w:val="009B29DF"/>
    <w:rsid w:val="009B5590"/>
    <w:rsid w:val="009B6020"/>
    <w:rsid w:val="009C4662"/>
    <w:rsid w:val="009C73FE"/>
    <w:rsid w:val="009C7895"/>
    <w:rsid w:val="009D73A7"/>
    <w:rsid w:val="009E0176"/>
    <w:rsid w:val="009E2791"/>
    <w:rsid w:val="009E3F6F"/>
    <w:rsid w:val="009E636C"/>
    <w:rsid w:val="009E701E"/>
    <w:rsid w:val="009F34BD"/>
    <w:rsid w:val="009F35CF"/>
    <w:rsid w:val="009F499F"/>
    <w:rsid w:val="009F560A"/>
    <w:rsid w:val="009F7318"/>
    <w:rsid w:val="00A00438"/>
    <w:rsid w:val="00A02190"/>
    <w:rsid w:val="00A0311F"/>
    <w:rsid w:val="00A039BB"/>
    <w:rsid w:val="00A041ED"/>
    <w:rsid w:val="00A04F94"/>
    <w:rsid w:val="00A24020"/>
    <w:rsid w:val="00A24193"/>
    <w:rsid w:val="00A30115"/>
    <w:rsid w:val="00A31D8C"/>
    <w:rsid w:val="00A33E58"/>
    <w:rsid w:val="00A34C5A"/>
    <w:rsid w:val="00A36C72"/>
    <w:rsid w:val="00A37352"/>
    <w:rsid w:val="00A40716"/>
    <w:rsid w:val="00A40E94"/>
    <w:rsid w:val="00A40FD9"/>
    <w:rsid w:val="00A424D2"/>
    <w:rsid w:val="00A42DAF"/>
    <w:rsid w:val="00A45759"/>
    <w:rsid w:val="00A45BD8"/>
    <w:rsid w:val="00A4799A"/>
    <w:rsid w:val="00A52DD3"/>
    <w:rsid w:val="00A5497E"/>
    <w:rsid w:val="00A55F16"/>
    <w:rsid w:val="00A567C0"/>
    <w:rsid w:val="00A62512"/>
    <w:rsid w:val="00A628C1"/>
    <w:rsid w:val="00A62964"/>
    <w:rsid w:val="00A6320E"/>
    <w:rsid w:val="00A67E2C"/>
    <w:rsid w:val="00A70D4C"/>
    <w:rsid w:val="00A775D7"/>
    <w:rsid w:val="00A813D7"/>
    <w:rsid w:val="00A81437"/>
    <w:rsid w:val="00A81674"/>
    <w:rsid w:val="00A84AB3"/>
    <w:rsid w:val="00A869B7"/>
    <w:rsid w:val="00A91827"/>
    <w:rsid w:val="00A937F7"/>
    <w:rsid w:val="00A95241"/>
    <w:rsid w:val="00A9673C"/>
    <w:rsid w:val="00AA406F"/>
    <w:rsid w:val="00AA4F49"/>
    <w:rsid w:val="00AA58BD"/>
    <w:rsid w:val="00AA6DBE"/>
    <w:rsid w:val="00AA78D3"/>
    <w:rsid w:val="00AB5534"/>
    <w:rsid w:val="00AB7367"/>
    <w:rsid w:val="00AC07D3"/>
    <w:rsid w:val="00AC0C9C"/>
    <w:rsid w:val="00AC0FC5"/>
    <w:rsid w:val="00AC205C"/>
    <w:rsid w:val="00AC47C5"/>
    <w:rsid w:val="00AC5CE2"/>
    <w:rsid w:val="00AC6DEE"/>
    <w:rsid w:val="00AC7107"/>
    <w:rsid w:val="00AD21EE"/>
    <w:rsid w:val="00AD42F4"/>
    <w:rsid w:val="00AD5A1A"/>
    <w:rsid w:val="00AD6D1A"/>
    <w:rsid w:val="00AD7009"/>
    <w:rsid w:val="00AE2C00"/>
    <w:rsid w:val="00AE7688"/>
    <w:rsid w:val="00AF0A6B"/>
    <w:rsid w:val="00AF1275"/>
    <w:rsid w:val="00AF2CA9"/>
    <w:rsid w:val="00AF54E1"/>
    <w:rsid w:val="00AF7F12"/>
    <w:rsid w:val="00B00E0F"/>
    <w:rsid w:val="00B01B0C"/>
    <w:rsid w:val="00B03EBE"/>
    <w:rsid w:val="00B05A69"/>
    <w:rsid w:val="00B130E6"/>
    <w:rsid w:val="00B14639"/>
    <w:rsid w:val="00B16BD6"/>
    <w:rsid w:val="00B21642"/>
    <w:rsid w:val="00B21906"/>
    <w:rsid w:val="00B23CE3"/>
    <w:rsid w:val="00B23E7B"/>
    <w:rsid w:val="00B25590"/>
    <w:rsid w:val="00B30B72"/>
    <w:rsid w:val="00B35B1E"/>
    <w:rsid w:val="00B4019A"/>
    <w:rsid w:val="00B41D0E"/>
    <w:rsid w:val="00B4332E"/>
    <w:rsid w:val="00B4335F"/>
    <w:rsid w:val="00B446D9"/>
    <w:rsid w:val="00B4654D"/>
    <w:rsid w:val="00B47044"/>
    <w:rsid w:val="00B51059"/>
    <w:rsid w:val="00B53589"/>
    <w:rsid w:val="00B565A7"/>
    <w:rsid w:val="00B65130"/>
    <w:rsid w:val="00B65456"/>
    <w:rsid w:val="00B66BA5"/>
    <w:rsid w:val="00B67691"/>
    <w:rsid w:val="00B70430"/>
    <w:rsid w:val="00B707B2"/>
    <w:rsid w:val="00B72920"/>
    <w:rsid w:val="00B73FFE"/>
    <w:rsid w:val="00B76550"/>
    <w:rsid w:val="00B767A5"/>
    <w:rsid w:val="00B776CF"/>
    <w:rsid w:val="00B84659"/>
    <w:rsid w:val="00B85E7F"/>
    <w:rsid w:val="00B8660E"/>
    <w:rsid w:val="00B96757"/>
    <w:rsid w:val="00B968D5"/>
    <w:rsid w:val="00B9734B"/>
    <w:rsid w:val="00BA2926"/>
    <w:rsid w:val="00BA2CF1"/>
    <w:rsid w:val="00BA3B12"/>
    <w:rsid w:val="00BB0394"/>
    <w:rsid w:val="00BB07EA"/>
    <w:rsid w:val="00BB5CEB"/>
    <w:rsid w:val="00BB5DBC"/>
    <w:rsid w:val="00BB63E5"/>
    <w:rsid w:val="00BC0602"/>
    <w:rsid w:val="00BC31CF"/>
    <w:rsid w:val="00BC7E37"/>
    <w:rsid w:val="00BD2320"/>
    <w:rsid w:val="00BD4A63"/>
    <w:rsid w:val="00BD7974"/>
    <w:rsid w:val="00BD7F88"/>
    <w:rsid w:val="00BE2B6F"/>
    <w:rsid w:val="00BE3A68"/>
    <w:rsid w:val="00BE43CB"/>
    <w:rsid w:val="00BF1994"/>
    <w:rsid w:val="00BF2F38"/>
    <w:rsid w:val="00BF641A"/>
    <w:rsid w:val="00BF6D81"/>
    <w:rsid w:val="00C00A2C"/>
    <w:rsid w:val="00C017F2"/>
    <w:rsid w:val="00C02043"/>
    <w:rsid w:val="00C0373F"/>
    <w:rsid w:val="00C055A1"/>
    <w:rsid w:val="00C05B6A"/>
    <w:rsid w:val="00C109C0"/>
    <w:rsid w:val="00C10EFB"/>
    <w:rsid w:val="00C11BFE"/>
    <w:rsid w:val="00C12100"/>
    <w:rsid w:val="00C1455C"/>
    <w:rsid w:val="00C1707A"/>
    <w:rsid w:val="00C179AB"/>
    <w:rsid w:val="00C17D2C"/>
    <w:rsid w:val="00C21C4F"/>
    <w:rsid w:val="00C23034"/>
    <w:rsid w:val="00C2391F"/>
    <w:rsid w:val="00C25EC4"/>
    <w:rsid w:val="00C274C7"/>
    <w:rsid w:val="00C33BD7"/>
    <w:rsid w:val="00C403A9"/>
    <w:rsid w:val="00C411D4"/>
    <w:rsid w:val="00C41330"/>
    <w:rsid w:val="00C4268F"/>
    <w:rsid w:val="00C50FD8"/>
    <w:rsid w:val="00C52525"/>
    <w:rsid w:val="00C5423A"/>
    <w:rsid w:val="00C63DCB"/>
    <w:rsid w:val="00C65FD6"/>
    <w:rsid w:val="00C726A3"/>
    <w:rsid w:val="00C728DA"/>
    <w:rsid w:val="00C7405F"/>
    <w:rsid w:val="00C75465"/>
    <w:rsid w:val="00C77766"/>
    <w:rsid w:val="00C8289A"/>
    <w:rsid w:val="00C82D17"/>
    <w:rsid w:val="00C856B2"/>
    <w:rsid w:val="00C9264A"/>
    <w:rsid w:val="00C94828"/>
    <w:rsid w:val="00C951A4"/>
    <w:rsid w:val="00C97E68"/>
    <w:rsid w:val="00CA32A5"/>
    <w:rsid w:val="00CA52EE"/>
    <w:rsid w:val="00CA5BC6"/>
    <w:rsid w:val="00CB1B97"/>
    <w:rsid w:val="00CB3450"/>
    <w:rsid w:val="00CB4B5F"/>
    <w:rsid w:val="00CB5FC1"/>
    <w:rsid w:val="00CB78DA"/>
    <w:rsid w:val="00CC0DD6"/>
    <w:rsid w:val="00CC12B2"/>
    <w:rsid w:val="00CC157B"/>
    <w:rsid w:val="00CC1F55"/>
    <w:rsid w:val="00CC23A3"/>
    <w:rsid w:val="00CC26C5"/>
    <w:rsid w:val="00CC4DF1"/>
    <w:rsid w:val="00CC4ED3"/>
    <w:rsid w:val="00CC58E5"/>
    <w:rsid w:val="00CD2E32"/>
    <w:rsid w:val="00CD53B1"/>
    <w:rsid w:val="00CD5FF2"/>
    <w:rsid w:val="00CD731D"/>
    <w:rsid w:val="00CD7A94"/>
    <w:rsid w:val="00CE05B3"/>
    <w:rsid w:val="00CE3AF1"/>
    <w:rsid w:val="00CE783A"/>
    <w:rsid w:val="00CF0CE8"/>
    <w:rsid w:val="00CF13F9"/>
    <w:rsid w:val="00CF57D5"/>
    <w:rsid w:val="00CF59C7"/>
    <w:rsid w:val="00CF61AA"/>
    <w:rsid w:val="00CF7E03"/>
    <w:rsid w:val="00D002BA"/>
    <w:rsid w:val="00D005BD"/>
    <w:rsid w:val="00D00F4C"/>
    <w:rsid w:val="00D07467"/>
    <w:rsid w:val="00D12FAA"/>
    <w:rsid w:val="00D14BB1"/>
    <w:rsid w:val="00D15BD2"/>
    <w:rsid w:val="00D214B4"/>
    <w:rsid w:val="00D2486A"/>
    <w:rsid w:val="00D25A07"/>
    <w:rsid w:val="00D25DB4"/>
    <w:rsid w:val="00D301A9"/>
    <w:rsid w:val="00D32088"/>
    <w:rsid w:val="00D32A4B"/>
    <w:rsid w:val="00D33E67"/>
    <w:rsid w:val="00D37E50"/>
    <w:rsid w:val="00D40CDF"/>
    <w:rsid w:val="00D43929"/>
    <w:rsid w:val="00D45252"/>
    <w:rsid w:val="00D46FCF"/>
    <w:rsid w:val="00D51C7F"/>
    <w:rsid w:val="00D522A5"/>
    <w:rsid w:val="00D53822"/>
    <w:rsid w:val="00D607C2"/>
    <w:rsid w:val="00D649FA"/>
    <w:rsid w:val="00D67AF6"/>
    <w:rsid w:val="00D71B4D"/>
    <w:rsid w:val="00D7269D"/>
    <w:rsid w:val="00D770AE"/>
    <w:rsid w:val="00D777A6"/>
    <w:rsid w:val="00D779CA"/>
    <w:rsid w:val="00D83CF5"/>
    <w:rsid w:val="00D84117"/>
    <w:rsid w:val="00D862BA"/>
    <w:rsid w:val="00D93D55"/>
    <w:rsid w:val="00DA2D21"/>
    <w:rsid w:val="00DA474A"/>
    <w:rsid w:val="00DB3A3C"/>
    <w:rsid w:val="00DB3DFC"/>
    <w:rsid w:val="00DB5D77"/>
    <w:rsid w:val="00DC0D31"/>
    <w:rsid w:val="00DC231F"/>
    <w:rsid w:val="00DC4F15"/>
    <w:rsid w:val="00DD2597"/>
    <w:rsid w:val="00DD5BD0"/>
    <w:rsid w:val="00DD64A3"/>
    <w:rsid w:val="00DD6DE9"/>
    <w:rsid w:val="00DE1875"/>
    <w:rsid w:val="00DE555E"/>
    <w:rsid w:val="00DE5570"/>
    <w:rsid w:val="00DF0081"/>
    <w:rsid w:val="00DF01CA"/>
    <w:rsid w:val="00DF1E31"/>
    <w:rsid w:val="00DF30A5"/>
    <w:rsid w:val="00DF3A7B"/>
    <w:rsid w:val="00DF3B0A"/>
    <w:rsid w:val="00DF49E6"/>
    <w:rsid w:val="00DF5323"/>
    <w:rsid w:val="00DF6FEA"/>
    <w:rsid w:val="00E029A7"/>
    <w:rsid w:val="00E03207"/>
    <w:rsid w:val="00E03829"/>
    <w:rsid w:val="00E04AC6"/>
    <w:rsid w:val="00E05453"/>
    <w:rsid w:val="00E05555"/>
    <w:rsid w:val="00E06855"/>
    <w:rsid w:val="00E13B7D"/>
    <w:rsid w:val="00E21207"/>
    <w:rsid w:val="00E21210"/>
    <w:rsid w:val="00E24AE2"/>
    <w:rsid w:val="00E24FE6"/>
    <w:rsid w:val="00E27292"/>
    <w:rsid w:val="00E308DD"/>
    <w:rsid w:val="00E313F3"/>
    <w:rsid w:val="00E335FE"/>
    <w:rsid w:val="00E33822"/>
    <w:rsid w:val="00E35CB3"/>
    <w:rsid w:val="00E3684B"/>
    <w:rsid w:val="00E36B19"/>
    <w:rsid w:val="00E36D52"/>
    <w:rsid w:val="00E427BF"/>
    <w:rsid w:val="00E430B8"/>
    <w:rsid w:val="00E4434F"/>
    <w:rsid w:val="00E51CF5"/>
    <w:rsid w:val="00E536C0"/>
    <w:rsid w:val="00E5403C"/>
    <w:rsid w:val="00E550A9"/>
    <w:rsid w:val="00E55F2F"/>
    <w:rsid w:val="00E56DCC"/>
    <w:rsid w:val="00E6385E"/>
    <w:rsid w:val="00E64F41"/>
    <w:rsid w:val="00E65BFE"/>
    <w:rsid w:val="00E65FD9"/>
    <w:rsid w:val="00E669EB"/>
    <w:rsid w:val="00E67FC1"/>
    <w:rsid w:val="00E7371F"/>
    <w:rsid w:val="00E75492"/>
    <w:rsid w:val="00E76326"/>
    <w:rsid w:val="00E767E4"/>
    <w:rsid w:val="00E76C54"/>
    <w:rsid w:val="00E77731"/>
    <w:rsid w:val="00E831CA"/>
    <w:rsid w:val="00E83691"/>
    <w:rsid w:val="00E90D23"/>
    <w:rsid w:val="00E95051"/>
    <w:rsid w:val="00EA02FC"/>
    <w:rsid w:val="00EA1C70"/>
    <w:rsid w:val="00EA3619"/>
    <w:rsid w:val="00EA49E0"/>
    <w:rsid w:val="00EA5C44"/>
    <w:rsid w:val="00EC0C31"/>
    <w:rsid w:val="00EC2122"/>
    <w:rsid w:val="00EC493F"/>
    <w:rsid w:val="00EC4E49"/>
    <w:rsid w:val="00ED113F"/>
    <w:rsid w:val="00ED484D"/>
    <w:rsid w:val="00ED76AC"/>
    <w:rsid w:val="00ED77FB"/>
    <w:rsid w:val="00EE1961"/>
    <w:rsid w:val="00EE45FA"/>
    <w:rsid w:val="00EE4B8B"/>
    <w:rsid w:val="00EE6382"/>
    <w:rsid w:val="00EF0758"/>
    <w:rsid w:val="00EF4D0A"/>
    <w:rsid w:val="00EF5750"/>
    <w:rsid w:val="00F00A7E"/>
    <w:rsid w:val="00F019E2"/>
    <w:rsid w:val="00F02464"/>
    <w:rsid w:val="00F03B4A"/>
    <w:rsid w:val="00F10301"/>
    <w:rsid w:val="00F111F3"/>
    <w:rsid w:val="00F11DD3"/>
    <w:rsid w:val="00F229D3"/>
    <w:rsid w:val="00F23226"/>
    <w:rsid w:val="00F23311"/>
    <w:rsid w:val="00F26E47"/>
    <w:rsid w:val="00F36CC4"/>
    <w:rsid w:val="00F42248"/>
    <w:rsid w:val="00F42836"/>
    <w:rsid w:val="00F43135"/>
    <w:rsid w:val="00F433B0"/>
    <w:rsid w:val="00F455A5"/>
    <w:rsid w:val="00F4753B"/>
    <w:rsid w:val="00F47818"/>
    <w:rsid w:val="00F511EE"/>
    <w:rsid w:val="00F6360A"/>
    <w:rsid w:val="00F64AD1"/>
    <w:rsid w:val="00F66152"/>
    <w:rsid w:val="00F6661F"/>
    <w:rsid w:val="00F6686B"/>
    <w:rsid w:val="00F7136F"/>
    <w:rsid w:val="00F757BF"/>
    <w:rsid w:val="00F75B94"/>
    <w:rsid w:val="00F770EC"/>
    <w:rsid w:val="00F82F29"/>
    <w:rsid w:val="00F839D0"/>
    <w:rsid w:val="00F8431A"/>
    <w:rsid w:val="00F855DB"/>
    <w:rsid w:val="00F92D5A"/>
    <w:rsid w:val="00F93279"/>
    <w:rsid w:val="00F93B53"/>
    <w:rsid w:val="00F94BB5"/>
    <w:rsid w:val="00F95732"/>
    <w:rsid w:val="00F96411"/>
    <w:rsid w:val="00FA11BC"/>
    <w:rsid w:val="00FA7B35"/>
    <w:rsid w:val="00FB166C"/>
    <w:rsid w:val="00FB7029"/>
    <w:rsid w:val="00FC51CC"/>
    <w:rsid w:val="00FC65C0"/>
    <w:rsid w:val="00FC6C52"/>
    <w:rsid w:val="00FD1197"/>
    <w:rsid w:val="00FD4ADB"/>
    <w:rsid w:val="00FD5338"/>
    <w:rsid w:val="00FD6B9D"/>
    <w:rsid w:val="00FE0A2F"/>
    <w:rsid w:val="00FE1E5F"/>
    <w:rsid w:val="00FE2A52"/>
    <w:rsid w:val="00FE6A14"/>
    <w:rsid w:val="00FE721E"/>
    <w:rsid w:val="00FE7E74"/>
    <w:rsid w:val="00FF1374"/>
    <w:rsid w:val="00FF6CC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03ACC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header" w:uiPriority="99"/>
    <w:lsdException w:name="caption" w:qFormat="1"/>
    <w:lsdException w:name="footnote reference" w:uiPriority="99"/>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link w:val="Heading1Char"/>
    <w:qFormat/>
    <w:rsid w:val="00676C5C"/>
    <w:pPr>
      <w:keepNext/>
      <w:spacing w:before="240" w:after="60"/>
      <w:outlineLvl w:val="0"/>
    </w:pPr>
    <w:rPr>
      <w:b/>
      <w:bCs/>
      <w:caps/>
      <w:kern w:val="32"/>
      <w:szCs w:val="32"/>
    </w:rPr>
  </w:style>
  <w:style w:type="paragraph" w:styleId="Heading2">
    <w:name w:val="heading 2"/>
    <w:basedOn w:val="Normal"/>
    <w:next w:val="Normal"/>
    <w:link w:val="Heading2Char"/>
    <w:qFormat/>
    <w:rsid w:val="00676C5C"/>
    <w:pPr>
      <w:keepNext/>
      <w:spacing w:before="240" w:after="60"/>
      <w:outlineLvl w:val="1"/>
    </w:pPr>
    <w:rPr>
      <w:bCs/>
      <w:iCs/>
      <w:caps/>
      <w:szCs w:val="28"/>
    </w:rPr>
  </w:style>
  <w:style w:type="paragraph" w:styleId="Heading3">
    <w:name w:val="heading 3"/>
    <w:basedOn w:val="Normal"/>
    <w:next w:val="Normal"/>
    <w:link w:val="Heading3Char"/>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paragraph" w:styleId="Heading5">
    <w:name w:val="heading 5"/>
    <w:basedOn w:val="Normal"/>
    <w:next w:val="Normal"/>
    <w:link w:val="Heading5Char"/>
    <w:qFormat/>
    <w:rsid w:val="008701CF"/>
    <w:pPr>
      <w:tabs>
        <w:tab w:val="num" w:pos="3240"/>
      </w:tabs>
      <w:ind w:left="2880"/>
      <w:outlineLvl w:val="4"/>
    </w:pPr>
    <w:rPr>
      <w:rFonts w:ascii="Times New Roman" w:eastAsia="Times New Roman" w:hAnsi="Times New Roman" w:cs="Times New Roman"/>
      <w:sz w:val="24"/>
      <w:szCs w:val="24"/>
      <w:lang w:val="x-none" w:eastAsia="x-none"/>
    </w:rPr>
  </w:style>
  <w:style w:type="paragraph" w:styleId="Heading6">
    <w:name w:val="heading 6"/>
    <w:basedOn w:val="Normal"/>
    <w:next w:val="Normal"/>
    <w:link w:val="Heading6Char"/>
    <w:qFormat/>
    <w:rsid w:val="008701CF"/>
    <w:pPr>
      <w:tabs>
        <w:tab w:val="num" w:pos="3960"/>
      </w:tabs>
      <w:ind w:left="3600"/>
      <w:outlineLvl w:val="5"/>
    </w:pPr>
    <w:rPr>
      <w:rFonts w:ascii="Times New Roman" w:eastAsia="Times New Roman" w:hAnsi="Times New Roman" w:cs="Times New Roman"/>
      <w:sz w:val="24"/>
      <w:szCs w:val="24"/>
      <w:lang w:val="x-none" w:eastAsia="x-none"/>
    </w:rPr>
  </w:style>
  <w:style w:type="paragraph" w:styleId="Heading7">
    <w:name w:val="heading 7"/>
    <w:basedOn w:val="Normal"/>
    <w:next w:val="Normal"/>
    <w:link w:val="Heading7Char"/>
    <w:qFormat/>
    <w:rsid w:val="008701CF"/>
    <w:pPr>
      <w:tabs>
        <w:tab w:val="num" w:pos="4680"/>
      </w:tabs>
      <w:spacing w:before="240" w:after="60"/>
      <w:ind w:left="4320"/>
      <w:outlineLvl w:val="6"/>
    </w:pPr>
    <w:rPr>
      <w:rFonts w:ascii="Times New Roman" w:eastAsia="Times New Roman" w:hAnsi="Times New Roman" w:cs="Times New Roman"/>
      <w:sz w:val="24"/>
      <w:szCs w:val="24"/>
      <w:lang w:val="x-none" w:eastAsia="x-none"/>
    </w:rPr>
  </w:style>
  <w:style w:type="paragraph" w:styleId="Heading8">
    <w:name w:val="heading 8"/>
    <w:basedOn w:val="Normal"/>
    <w:next w:val="Normal"/>
    <w:link w:val="Heading8Char"/>
    <w:qFormat/>
    <w:rsid w:val="008701CF"/>
    <w:pPr>
      <w:tabs>
        <w:tab w:val="num" w:pos="5400"/>
      </w:tabs>
      <w:spacing w:before="240" w:after="60"/>
      <w:ind w:left="5040"/>
      <w:outlineLvl w:val="7"/>
    </w:pPr>
    <w:rPr>
      <w:rFonts w:ascii="Times New Roman" w:eastAsia="Times New Roman" w:hAnsi="Times New Roman" w:cs="Times New Roman"/>
      <w:i/>
      <w:iCs/>
      <w:sz w:val="24"/>
      <w:szCs w:val="24"/>
      <w:lang w:val="x-none" w:eastAsia="x-none"/>
    </w:rPr>
  </w:style>
  <w:style w:type="paragraph" w:styleId="Heading9">
    <w:name w:val="heading 9"/>
    <w:basedOn w:val="Normal"/>
    <w:next w:val="Normal"/>
    <w:link w:val="Heading9Char"/>
    <w:qFormat/>
    <w:rsid w:val="008701CF"/>
    <w:pPr>
      <w:tabs>
        <w:tab w:val="num" w:pos="6120"/>
      </w:tabs>
      <w:spacing w:before="240" w:after="60"/>
      <w:ind w:left="5760"/>
      <w:outlineLvl w:val="8"/>
    </w:pPr>
    <w:rPr>
      <w:rFonts w:eastAsia="Times New Roman" w:cs="Times New Roman"/>
      <w:i/>
      <w:iCs/>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link w:val="CommentTextChar"/>
    <w:semiHidden/>
    <w:rsid w:val="00676C5C"/>
    <w:rPr>
      <w:sz w:val="18"/>
    </w:rPr>
  </w:style>
  <w:style w:type="paragraph" w:styleId="EndnoteText">
    <w:name w:val="endnote text"/>
    <w:basedOn w:val="Normal"/>
    <w:semiHidden/>
    <w:rsid w:val="00676C5C"/>
    <w:rPr>
      <w:sz w:val="18"/>
    </w:rPr>
  </w:style>
  <w:style w:type="paragraph" w:styleId="Footer">
    <w:name w:val="footer"/>
    <w:basedOn w:val="Normal"/>
    <w:link w:val="FooterChar"/>
    <w:semiHidden/>
    <w:rsid w:val="00676C5C"/>
    <w:pPr>
      <w:tabs>
        <w:tab w:val="center" w:pos="4320"/>
        <w:tab w:val="right" w:pos="8640"/>
      </w:tabs>
    </w:pPr>
  </w:style>
  <w:style w:type="paragraph" w:styleId="FootnoteText">
    <w:name w:val="footnote text"/>
    <w:basedOn w:val="Normal"/>
    <w:link w:val="FootnoteTextChar"/>
    <w:uiPriority w:val="99"/>
    <w:semiHidden/>
    <w:rsid w:val="00676C5C"/>
    <w:rPr>
      <w:sz w:val="18"/>
    </w:rPr>
  </w:style>
  <w:style w:type="paragraph" w:styleId="Header">
    <w:name w:val="header"/>
    <w:basedOn w:val="Normal"/>
    <w:link w:val="HeaderChar"/>
    <w:uiPriority w:val="99"/>
    <w:rsid w:val="00676C5C"/>
    <w:pPr>
      <w:tabs>
        <w:tab w:val="center" w:pos="4536"/>
        <w:tab w:val="right" w:pos="9072"/>
      </w:tabs>
    </w:pPr>
  </w:style>
  <w:style w:type="paragraph" w:styleId="ListNumber">
    <w:name w:val="List Number"/>
    <w:basedOn w:val="Normal"/>
    <w:semiHidden/>
    <w:rsid w:val="00676C5C"/>
    <w:pPr>
      <w:numPr>
        <w:numId w:val="1"/>
      </w:numPr>
    </w:pPr>
  </w:style>
  <w:style w:type="paragraph" w:customStyle="1" w:styleId="ONUME">
    <w:name w:val="ONUM E"/>
    <w:basedOn w:val="BodyText"/>
    <w:link w:val="ONUMEChar"/>
    <w:rsid w:val="00676C5C"/>
    <w:pPr>
      <w:numPr>
        <w:numId w:val="2"/>
      </w:numPr>
    </w:pPr>
  </w:style>
  <w:style w:type="paragraph" w:customStyle="1" w:styleId="ONUMFS">
    <w:name w:val="ONUM FS"/>
    <w:basedOn w:val="BodyText"/>
    <w:rsid w:val="00676C5C"/>
    <w:pPr>
      <w:numPr>
        <w:numId w:val="3"/>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styleId="BalloonText">
    <w:name w:val="Balloon Text"/>
    <w:basedOn w:val="Normal"/>
    <w:link w:val="BalloonTextChar"/>
    <w:rsid w:val="005212DB"/>
    <w:rPr>
      <w:rFonts w:ascii="Tahoma" w:hAnsi="Tahoma" w:cs="Tahoma"/>
      <w:sz w:val="16"/>
      <w:szCs w:val="16"/>
    </w:rPr>
  </w:style>
  <w:style w:type="character" w:customStyle="1" w:styleId="BalloonTextChar">
    <w:name w:val="Balloon Text Char"/>
    <w:basedOn w:val="DefaultParagraphFont"/>
    <w:link w:val="BalloonText"/>
    <w:rsid w:val="005212DB"/>
    <w:rPr>
      <w:rFonts w:ascii="Tahoma" w:eastAsia="SimSun" w:hAnsi="Tahoma" w:cs="Tahoma"/>
      <w:sz w:val="16"/>
      <w:szCs w:val="16"/>
      <w:lang w:eastAsia="zh-CN"/>
    </w:rPr>
  </w:style>
  <w:style w:type="paragraph" w:customStyle="1" w:styleId="DecisionInvitingPara">
    <w:name w:val="Decision Inviting Para."/>
    <w:basedOn w:val="Normal"/>
    <w:rsid w:val="005212DB"/>
    <w:pPr>
      <w:spacing w:after="120" w:line="260" w:lineRule="atLeast"/>
      <w:ind w:left="5534"/>
      <w:contextualSpacing/>
    </w:pPr>
    <w:rPr>
      <w:rFonts w:eastAsia="Times New Roman"/>
      <w:i/>
      <w:sz w:val="20"/>
      <w:lang w:eastAsia="en-US"/>
    </w:rPr>
  </w:style>
  <w:style w:type="character" w:customStyle="1" w:styleId="HeaderChar">
    <w:name w:val="Header Char"/>
    <w:basedOn w:val="DefaultParagraphFont"/>
    <w:link w:val="Header"/>
    <w:uiPriority w:val="99"/>
    <w:locked/>
    <w:rsid w:val="005212DB"/>
    <w:rPr>
      <w:rFonts w:ascii="Arial" w:eastAsia="SimSun" w:hAnsi="Arial" w:cs="Arial"/>
      <w:sz w:val="22"/>
      <w:lang w:eastAsia="zh-CN"/>
    </w:rPr>
  </w:style>
  <w:style w:type="character" w:styleId="PageNumber">
    <w:name w:val="page number"/>
    <w:basedOn w:val="DefaultParagraphFont"/>
    <w:rsid w:val="005212DB"/>
  </w:style>
  <w:style w:type="character" w:customStyle="1" w:styleId="Heading5Char">
    <w:name w:val="Heading 5 Char"/>
    <w:basedOn w:val="DefaultParagraphFont"/>
    <w:link w:val="Heading5"/>
    <w:rsid w:val="008701CF"/>
    <w:rPr>
      <w:sz w:val="24"/>
      <w:szCs w:val="24"/>
      <w:lang w:val="x-none" w:eastAsia="x-none"/>
    </w:rPr>
  </w:style>
  <w:style w:type="character" w:customStyle="1" w:styleId="Heading6Char">
    <w:name w:val="Heading 6 Char"/>
    <w:basedOn w:val="DefaultParagraphFont"/>
    <w:link w:val="Heading6"/>
    <w:rsid w:val="008701CF"/>
    <w:rPr>
      <w:sz w:val="24"/>
      <w:szCs w:val="24"/>
      <w:lang w:val="x-none" w:eastAsia="x-none"/>
    </w:rPr>
  </w:style>
  <w:style w:type="character" w:customStyle="1" w:styleId="Heading7Char">
    <w:name w:val="Heading 7 Char"/>
    <w:basedOn w:val="DefaultParagraphFont"/>
    <w:link w:val="Heading7"/>
    <w:rsid w:val="008701CF"/>
    <w:rPr>
      <w:sz w:val="24"/>
      <w:szCs w:val="24"/>
      <w:lang w:val="x-none" w:eastAsia="x-none"/>
    </w:rPr>
  </w:style>
  <w:style w:type="character" w:customStyle="1" w:styleId="Heading8Char">
    <w:name w:val="Heading 8 Char"/>
    <w:basedOn w:val="DefaultParagraphFont"/>
    <w:link w:val="Heading8"/>
    <w:rsid w:val="008701CF"/>
    <w:rPr>
      <w:i/>
      <w:iCs/>
      <w:sz w:val="24"/>
      <w:szCs w:val="24"/>
      <w:lang w:val="x-none" w:eastAsia="x-none"/>
    </w:rPr>
  </w:style>
  <w:style w:type="character" w:customStyle="1" w:styleId="Heading9Char">
    <w:name w:val="Heading 9 Char"/>
    <w:basedOn w:val="DefaultParagraphFont"/>
    <w:link w:val="Heading9"/>
    <w:rsid w:val="008701CF"/>
    <w:rPr>
      <w:rFonts w:ascii="Arial" w:hAnsi="Arial"/>
      <w:i/>
      <w:iCs/>
      <w:sz w:val="22"/>
      <w:szCs w:val="22"/>
      <w:lang w:val="x-none" w:eastAsia="x-none"/>
    </w:rPr>
  </w:style>
  <w:style w:type="table" w:styleId="TableGrid">
    <w:name w:val="Table Grid"/>
    <w:basedOn w:val="TableNormal"/>
    <w:uiPriority w:val="59"/>
    <w:rsid w:val="008701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rsid w:val="008701CF"/>
    <w:pPr>
      <w:tabs>
        <w:tab w:val="left" w:pos="851"/>
        <w:tab w:val="right" w:leader="dot" w:pos="9345"/>
      </w:tabs>
      <w:ind w:left="440"/>
    </w:pPr>
  </w:style>
  <w:style w:type="paragraph" w:styleId="TOC1">
    <w:name w:val="toc 1"/>
    <w:basedOn w:val="Normal"/>
    <w:next w:val="Normal"/>
    <w:autoRedefine/>
    <w:uiPriority w:val="39"/>
    <w:rsid w:val="004D4D61"/>
    <w:pPr>
      <w:tabs>
        <w:tab w:val="right" w:leader="dot" w:pos="9345"/>
      </w:tabs>
      <w:spacing w:before="240" w:after="240"/>
      <w:ind w:left="426" w:hanging="426"/>
    </w:pPr>
    <w:rPr>
      <w:caps/>
    </w:rPr>
  </w:style>
  <w:style w:type="paragraph" w:styleId="TOC2">
    <w:name w:val="toc 2"/>
    <w:basedOn w:val="Normal"/>
    <w:next w:val="Normal"/>
    <w:autoRedefine/>
    <w:uiPriority w:val="39"/>
    <w:rsid w:val="008701CF"/>
    <w:pPr>
      <w:spacing w:before="120" w:after="120"/>
      <w:ind w:left="221"/>
    </w:pPr>
    <w:rPr>
      <w:caps/>
    </w:rPr>
  </w:style>
  <w:style w:type="character" w:styleId="Hyperlink">
    <w:name w:val="Hyperlink"/>
    <w:basedOn w:val="DefaultParagraphFont"/>
    <w:uiPriority w:val="99"/>
    <w:rsid w:val="008701CF"/>
    <w:rPr>
      <w:color w:val="0000FF"/>
      <w:u w:val="single"/>
    </w:rPr>
  </w:style>
  <w:style w:type="paragraph" w:customStyle="1" w:styleId="StyleBoldBefore3pt">
    <w:name w:val="Style Bold Before:  3 pt"/>
    <w:basedOn w:val="Normal"/>
    <w:rsid w:val="008701CF"/>
    <w:pPr>
      <w:spacing w:before="60" w:after="240"/>
    </w:pPr>
    <w:rPr>
      <w:rFonts w:eastAsia="Times New Roman" w:cs="Times New Roman"/>
      <w:b/>
      <w:bCs/>
    </w:rPr>
  </w:style>
  <w:style w:type="paragraph" w:styleId="ListParagraph">
    <w:name w:val="List Paragraph"/>
    <w:basedOn w:val="Normal"/>
    <w:uiPriority w:val="34"/>
    <w:qFormat/>
    <w:rsid w:val="008701CF"/>
    <w:pPr>
      <w:ind w:left="567"/>
    </w:pPr>
  </w:style>
  <w:style w:type="character" w:customStyle="1" w:styleId="FootnoteTextChar">
    <w:name w:val="Footnote Text Char"/>
    <w:link w:val="FootnoteText"/>
    <w:uiPriority w:val="99"/>
    <w:semiHidden/>
    <w:locked/>
    <w:rsid w:val="008701CF"/>
    <w:rPr>
      <w:rFonts w:ascii="Arial" w:eastAsia="SimSun" w:hAnsi="Arial" w:cs="Arial"/>
      <w:sz w:val="18"/>
      <w:lang w:eastAsia="zh-CN"/>
    </w:rPr>
  </w:style>
  <w:style w:type="character" w:styleId="FootnoteReference">
    <w:name w:val="footnote reference"/>
    <w:uiPriority w:val="99"/>
    <w:rsid w:val="008701CF"/>
    <w:rPr>
      <w:rFonts w:cs="Times New Roman"/>
      <w:vertAlign w:val="superscript"/>
    </w:rPr>
  </w:style>
  <w:style w:type="character" w:customStyle="1" w:styleId="HeaderChar2">
    <w:name w:val="Header Char2"/>
    <w:locked/>
    <w:rsid w:val="008701CF"/>
    <w:rPr>
      <w:rFonts w:ascii="Arial" w:hAnsi="Arial" w:cs="Arial"/>
      <w:sz w:val="22"/>
      <w:lang w:val="en-US" w:eastAsia="en-US" w:bidi="ar-SA"/>
    </w:rPr>
  </w:style>
  <w:style w:type="character" w:customStyle="1" w:styleId="FooterChar">
    <w:name w:val="Footer Char"/>
    <w:link w:val="Footer"/>
    <w:semiHidden/>
    <w:locked/>
    <w:rsid w:val="008701CF"/>
    <w:rPr>
      <w:rFonts w:ascii="Arial" w:eastAsia="SimSun" w:hAnsi="Arial" w:cs="Arial"/>
      <w:sz w:val="22"/>
      <w:lang w:eastAsia="zh-CN"/>
    </w:rPr>
  </w:style>
  <w:style w:type="character" w:customStyle="1" w:styleId="FootnoteTextChar1">
    <w:name w:val="Footnote Text Char1"/>
    <w:semiHidden/>
    <w:locked/>
    <w:rsid w:val="008701CF"/>
    <w:rPr>
      <w:rFonts w:ascii="Arial" w:hAnsi="Arial" w:cs="Arial"/>
      <w:sz w:val="18"/>
      <w:lang w:val="en-US" w:eastAsia="en-US" w:bidi="ar-SA"/>
    </w:rPr>
  </w:style>
  <w:style w:type="character" w:styleId="CommentReference">
    <w:name w:val="annotation reference"/>
    <w:basedOn w:val="DefaultParagraphFont"/>
    <w:rsid w:val="008701CF"/>
    <w:rPr>
      <w:sz w:val="16"/>
      <w:szCs w:val="16"/>
    </w:rPr>
  </w:style>
  <w:style w:type="paragraph" w:styleId="CommentSubject">
    <w:name w:val="annotation subject"/>
    <w:basedOn w:val="CommentText"/>
    <w:next w:val="CommentText"/>
    <w:link w:val="CommentSubjectChar"/>
    <w:rsid w:val="008701CF"/>
    <w:rPr>
      <w:b/>
      <w:bCs/>
      <w:sz w:val="20"/>
    </w:rPr>
  </w:style>
  <w:style w:type="character" w:customStyle="1" w:styleId="CommentTextChar">
    <w:name w:val="Comment Text Char"/>
    <w:basedOn w:val="DefaultParagraphFont"/>
    <w:link w:val="CommentText"/>
    <w:semiHidden/>
    <w:rsid w:val="008701CF"/>
    <w:rPr>
      <w:rFonts w:ascii="Arial" w:eastAsia="SimSun" w:hAnsi="Arial" w:cs="Arial"/>
      <w:sz w:val="18"/>
      <w:lang w:eastAsia="zh-CN"/>
    </w:rPr>
  </w:style>
  <w:style w:type="character" w:customStyle="1" w:styleId="CommentSubjectChar">
    <w:name w:val="Comment Subject Char"/>
    <w:basedOn w:val="CommentTextChar"/>
    <w:link w:val="CommentSubject"/>
    <w:rsid w:val="008701CF"/>
    <w:rPr>
      <w:rFonts w:ascii="Arial" w:eastAsia="SimSun" w:hAnsi="Arial" w:cs="Arial"/>
      <w:b/>
      <w:bCs/>
      <w:sz w:val="18"/>
      <w:lang w:eastAsia="zh-CN"/>
    </w:rPr>
  </w:style>
  <w:style w:type="character" w:customStyle="1" w:styleId="Heading1Char">
    <w:name w:val="Heading 1 Char"/>
    <w:basedOn w:val="DefaultParagraphFont"/>
    <w:link w:val="Heading1"/>
    <w:rsid w:val="008701CF"/>
    <w:rPr>
      <w:rFonts w:ascii="Arial" w:eastAsia="SimSun" w:hAnsi="Arial" w:cs="Arial"/>
      <w:b/>
      <w:bCs/>
      <w:caps/>
      <w:kern w:val="32"/>
      <w:sz w:val="22"/>
      <w:szCs w:val="32"/>
      <w:lang w:eastAsia="zh-CN"/>
    </w:rPr>
  </w:style>
  <w:style w:type="character" w:customStyle="1" w:styleId="Heading2Char">
    <w:name w:val="Heading 2 Char"/>
    <w:basedOn w:val="DefaultParagraphFont"/>
    <w:link w:val="Heading2"/>
    <w:rsid w:val="008701CF"/>
    <w:rPr>
      <w:rFonts w:ascii="Arial" w:eastAsia="SimSun" w:hAnsi="Arial" w:cs="Arial"/>
      <w:bCs/>
      <w:iCs/>
      <w:caps/>
      <w:sz w:val="22"/>
      <w:szCs w:val="28"/>
      <w:lang w:eastAsia="zh-CN"/>
    </w:rPr>
  </w:style>
  <w:style w:type="character" w:customStyle="1" w:styleId="Heading3Char">
    <w:name w:val="Heading 3 Char"/>
    <w:basedOn w:val="DefaultParagraphFont"/>
    <w:link w:val="Heading3"/>
    <w:rsid w:val="008701CF"/>
    <w:rPr>
      <w:rFonts w:ascii="Arial" w:eastAsia="SimSun" w:hAnsi="Arial" w:cs="Arial"/>
      <w:bCs/>
      <w:sz w:val="22"/>
      <w:szCs w:val="26"/>
      <w:u w:val="single"/>
      <w:lang w:eastAsia="zh-CN"/>
    </w:rPr>
  </w:style>
  <w:style w:type="paragraph" w:customStyle="1" w:styleId="Default">
    <w:name w:val="Default"/>
    <w:rsid w:val="008701CF"/>
    <w:pPr>
      <w:autoSpaceDE w:val="0"/>
      <w:autoSpaceDN w:val="0"/>
      <w:adjustRightInd w:val="0"/>
    </w:pPr>
    <w:rPr>
      <w:rFonts w:ascii="Arial" w:hAnsi="Arial" w:cs="Arial"/>
      <w:color w:val="000000"/>
      <w:sz w:val="24"/>
      <w:szCs w:val="24"/>
      <w:lang w:val="fr-FR" w:eastAsia="fr-FR"/>
    </w:rPr>
  </w:style>
  <w:style w:type="character" w:customStyle="1" w:styleId="apple-converted-space">
    <w:name w:val="apple-converted-space"/>
    <w:basedOn w:val="DefaultParagraphFont"/>
    <w:rsid w:val="00F7136F"/>
  </w:style>
  <w:style w:type="table" w:styleId="LightShading-Accent1">
    <w:name w:val="Light Shading Accent 1"/>
    <w:basedOn w:val="TableNormal"/>
    <w:uiPriority w:val="60"/>
    <w:rsid w:val="000A3FAE"/>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Revision">
    <w:name w:val="Revision"/>
    <w:hidden/>
    <w:uiPriority w:val="99"/>
    <w:semiHidden/>
    <w:rsid w:val="00BF1994"/>
    <w:rPr>
      <w:rFonts w:ascii="Arial" w:eastAsia="SimSun" w:hAnsi="Arial" w:cs="Arial"/>
      <w:sz w:val="22"/>
      <w:lang w:eastAsia="zh-CN"/>
    </w:rPr>
  </w:style>
  <w:style w:type="character" w:styleId="EndnoteReference">
    <w:name w:val="endnote reference"/>
    <w:basedOn w:val="DefaultParagraphFont"/>
    <w:rsid w:val="007233A6"/>
    <w:rPr>
      <w:vertAlign w:val="superscript"/>
    </w:rPr>
  </w:style>
  <w:style w:type="character" w:styleId="FollowedHyperlink">
    <w:name w:val="FollowedHyperlink"/>
    <w:rsid w:val="005360D5"/>
    <w:rPr>
      <w:color w:val="auto"/>
      <w:u w:val="single"/>
    </w:rPr>
  </w:style>
  <w:style w:type="character" w:customStyle="1" w:styleId="ONUMEChar">
    <w:name w:val="ONUM E Char"/>
    <w:link w:val="ONUME"/>
    <w:locked/>
    <w:rsid w:val="006652F5"/>
    <w:rPr>
      <w:rFonts w:ascii="Arial" w:eastAsia="SimSun" w:hAnsi="Arial" w:cs="Arial"/>
      <w:sz w:val="22"/>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header" w:uiPriority="99"/>
    <w:lsdException w:name="caption" w:qFormat="1"/>
    <w:lsdException w:name="footnote reference" w:uiPriority="99"/>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link w:val="Heading1Char"/>
    <w:qFormat/>
    <w:rsid w:val="00676C5C"/>
    <w:pPr>
      <w:keepNext/>
      <w:spacing w:before="240" w:after="60"/>
      <w:outlineLvl w:val="0"/>
    </w:pPr>
    <w:rPr>
      <w:b/>
      <w:bCs/>
      <w:caps/>
      <w:kern w:val="32"/>
      <w:szCs w:val="32"/>
    </w:rPr>
  </w:style>
  <w:style w:type="paragraph" w:styleId="Heading2">
    <w:name w:val="heading 2"/>
    <w:basedOn w:val="Normal"/>
    <w:next w:val="Normal"/>
    <w:link w:val="Heading2Char"/>
    <w:qFormat/>
    <w:rsid w:val="00676C5C"/>
    <w:pPr>
      <w:keepNext/>
      <w:spacing w:before="240" w:after="60"/>
      <w:outlineLvl w:val="1"/>
    </w:pPr>
    <w:rPr>
      <w:bCs/>
      <w:iCs/>
      <w:caps/>
      <w:szCs w:val="28"/>
    </w:rPr>
  </w:style>
  <w:style w:type="paragraph" w:styleId="Heading3">
    <w:name w:val="heading 3"/>
    <w:basedOn w:val="Normal"/>
    <w:next w:val="Normal"/>
    <w:link w:val="Heading3Char"/>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paragraph" w:styleId="Heading5">
    <w:name w:val="heading 5"/>
    <w:basedOn w:val="Normal"/>
    <w:next w:val="Normal"/>
    <w:link w:val="Heading5Char"/>
    <w:qFormat/>
    <w:rsid w:val="008701CF"/>
    <w:pPr>
      <w:tabs>
        <w:tab w:val="num" w:pos="3240"/>
      </w:tabs>
      <w:ind w:left="2880"/>
      <w:outlineLvl w:val="4"/>
    </w:pPr>
    <w:rPr>
      <w:rFonts w:ascii="Times New Roman" w:eastAsia="Times New Roman" w:hAnsi="Times New Roman" w:cs="Times New Roman"/>
      <w:sz w:val="24"/>
      <w:szCs w:val="24"/>
      <w:lang w:val="x-none" w:eastAsia="x-none"/>
    </w:rPr>
  </w:style>
  <w:style w:type="paragraph" w:styleId="Heading6">
    <w:name w:val="heading 6"/>
    <w:basedOn w:val="Normal"/>
    <w:next w:val="Normal"/>
    <w:link w:val="Heading6Char"/>
    <w:qFormat/>
    <w:rsid w:val="008701CF"/>
    <w:pPr>
      <w:tabs>
        <w:tab w:val="num" w:pos="3960"/>
      </w:tabs>
      <w:ind w:left="3600"/>
      <w:outlineLvl w:val="5"/>
    </w:pPr>
    <w:rPr>
      <w:rFonts w:ascii="Times New Roman" w:eastAsia="Times New Roman" w:hAnsi="Times New Roman" w:cs="Times New Roman"/>
      <w:sz w:val="24"/>
      <w:szCs w:val="24"/>
      <w:lang w:val="x-none" w:eastAsia="x-none"/>
    </w:rPr>
  </w:style>
  <w:style w:type="paragraph" w:styleId="Heading7">
    <w:name w:val="heading 7"/>
    <w:basedOn w:val="Normal"/>
    <w:next w:val="Normal"/>
    <w:link w:val="Heading7Char"/>
    <w:qFormat/>
    <w:rsid w:val="008701CF"/>
    <w:pPr>
      <w:tabs>
        <w:tab w:val="num" w:pos="4680"/>
      </w:tabs>
      <w:spacing w:before="240" w:after="60"/>
      <w:ind w:left="4320"/>
      <w:outlineLvl w:val="6"/>
    </w:pPr>
    <w:rPr>
      <w:rFonts w:ascii="Times New Roman" w:eastAsia="Times New Roman" w:hAnsi="Times New Roman" w:cs="Times New Roman"/>
      <w:sz w:val="24"/>
      <w:szCs w:val="24"/>
      <w:lang w:val="x-none" w:eastAsia="x-none"/>
    </w:rPr>
  </w:style>
  <w:style w:type="paragraph" w:styleId="Heading8">
    <w:name w:val="heading 8"/>
    <w:basedOn w:val="Normal"/>
    <w:next w:val="Normal"/>
    <w:link w:val="Heading8Char"/>
    <w:qFormat/>
    <w:rsid w:val="008701CF"/>
    <w:pPr>
      <w:tabs>
        <w:tab w:val="num" w:pos="5400"/>
      </w:tabs>
      <w:spacing w:before="240" w:after="60"/>
      <w:ind w:left="5040"/>
      <w:outlineLvl w:val="7"/>
    </w:pPr>
    <w:rPr>
      <w:rFonts w:ascii="Times New Roman" w:eastAsia="Times New Roman" w:hAnsi="Times New Roman" w:cs="Times New Roman"/>
      <w:i/>
      <w:iCs/>
      <w:sz w:val="24"/>
      <w:szCs w:val="24"/>
      <w:lang w:val="x-none" w:eastAsia="x-none"/>
    </w:rPr>
  </w:style>
  <w:style w:type="paragraph" w:styleId="Heading9">
    <w:name w:val="heading 9"/>
    <w:basedOn w:val="Normal"/>
    <w:next w:val="Normal"/>
    <w:link w:val="Heading9Char"/>
    <w:qFormat/>
    <w:rsid w:val="008701CF"/>
    <w:pPr>
      <w:tabs>
        <w:tab w:val="num" w:pos="6120"/>
      </w:tabs>
      <w:spacing w:before="240" w:after="60"/>
      <w:ind w:left="5760"/>
      <w:outlineLvl w:val="8"/>
    </w:pPr>
    <w:rPr>
      <w:rFonts w:eastAsia="Times New Roman" w:cs="Times New Roman"/>
      <w:i/>
      <w:iCs/>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link w:val="CommentTextChar"/>
    <w:semiHidden/>
    <w:rsid w:val="00676C5C"/>
    <w:rPr>
      <w:sz w:val="18"/>
    </w:rPr>
  </w:style>
  <w:style w:type="paragraph" w:styleId="EndnoteText">
    <w:name w:val="endnote text"/>
    <w:basedOn w:val="Normal"/>
    <w:semiHidden/>
    <w:rsid w:val="00676C5C"/>
    <w:rPr>
      <w:sz w:val="18"/>
    </w:rPr>
  </w:style>
  <w:style w:type="paragraph" w:styleId="Footer">
    <w:name w:val="footer"/>
    <w:basedOn w:val="Normal"/>
    <w:link w:val="FooterChar"/>
    <w:semiHidden/>
    <w:rsid w:val="00676C5C"/>
    <w:pPr>
      <w:tabs>
        <w:tab w:val="center" w:pos="4320"/>
        <w:tab w:val="right" w:pos="8640"/>
      </w:tabs>
    </w:pPr>
  </w:style>
  <w:style w:type="paragraph" w:styleId="FootnoteText">
    <w:name w:val="footnote text"/>
    <w:basedOn w:val="Normal"/>
    <w:link w:val="FootnoteTextChar"/>
    <w:uiPriority w:val="99"/>
    <w:semiHidden/>
    <w:rsid w:val="00676C5C"/>
    <w:rPr>
      <w:sz w:val="18"/>
    </w:rPr>
  </w:style>
  <w:style w:type="paragraph" w:styleId="Header">
    <w:name w:val="header"/>
    <w:basedOn w:val="Normal"/>
    <w:link w:val="HeaderChar"/>
    <w:uiPriority w:val="99"/>
    <w:rsid w:val="00676C5C"/>
    <w:pPr>
      <w:tabs>
        <w:tab w:val="center" w:pos="4536"/>
        <w:tab w:val="right" w:pos="9072"/>
      </w:tabs>
    </w:pPr>
  </w:style>
  <w:style w:type="paragraph" w:styleId="ListNumber">
    <w:name w:val="List Number"/>
    <w:basedOn w:val="Normal"/>
    <w:semiHidden/>
    <w:rsid w:val="00676C5C"/>
    <w:pPr>
      <w:numPr>
        <w:numId w:val="1"/>
      </w:numPr>
    </w:pPr>
  </w:style>
  <w:style w:type="paragraph" w:customStyle="1" w:styleId="ONUME">
    <w:name w:val="ONUM E"/>
    <w:basedOn w:val="BodyText"/>
    <w:link w:val="ONUMEChar"/>
    <w:rsid w:val="00676C5C"/>
    <w:pPr>
      <w:numPr>
        <w:numId w:val="2"/>
      </w:numPr>
    </w:pPr>
  </w:style>
  <w:style w:type="paragraph" w:customStyle="1" w:styleId="ONUMFS">
    <w:name w:val="ONUM FS"/>
    <w:basedOn w:val="BodyText"/>
    <w:rsid w:val="00676C5C"/>
    <w:pPr>
      <w:numPr>
        <w:numId w:val="3"/>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styleId="BalloonText">
    <w:name w:val="Balloon Text"/>
    <w:basedOn w:val="Normal"/>
    <w:link w:val="BalloonTextChar"/>
    <w:rsid w:val="005212DB"/>
    <w:rPr>
      <w:rFonts w:ascii="Tahoma" w:hAnsi="Tahoma" w:cs="Tahoma"/>
      <w:sz w:val="16"/>
      <w:szCs w:val="16"/>
    </w:rPr>
  </w:style>
  <w:style w:type="character" w:customStyle="1" w:styleId="BalloonTextChar">
    <w:name w:val="Balloon Text Char"/>
    <w:basedOn w:val="DefaultParagraphFont"/>
    <w:link w:val="BalloonText"/>
    <w:rsid w:val="005212DB"/>
    <w:rPr>
      <w:rFonts w:ascii="Tahoma" w:eastAsia="SimSun" w:hAnsi="Tahoma" w:cs="Tahoma"/>
      <w:sz w:val="16"/>
      <w:szCs w:val="16"/>
      <w:lang w:eastAsia="zh-CN"/>
    </w:rPr>
  </w:style>
  <w:style w:type="paragraph" w:customStyle="1" w:styleId="DecisionInvitingPara">
    <w:name w:val="Decision Inviting Para."/>
    <w:basedOn w:val="Normal"/>
    <w:rsid w:val="005212DB"/>
    <w:pPr>
      <w:spacing w:after="120" w:line="260" w:lineRule="atLeast"/>
      <w:ind w:left="5534"/>
      <w:contextualSpacing/>
    </w:pPr>
    <w:rPr>
      <w:rFonts w:eastAsia="Times New Roman"/>
      <w:i/>
      <w:sz w:val="20"/>
      <w:lang w:eastAsia="en-US"/>
    </w:rPr>
  </w:style>
  <w:style w:type="character" w:customStyle="1" w:styleId="HeaderChar">
    <w:name w:val="Header Char"/>
    <w:basedOn w:val="DefaultParagraphFont"/>
    <w:link w:val="Header"/>
    <w:uiPriority w:val="99"/>
    <w:locked/>
    <w:rsid w:val="005212DB"/>
    <w:rPr>
      <w:rFonts w:ascii="Arial" w:eastAsia="SimSun" w:hAnsi="Arial" w:cs="Arial"/>
      <w:sz w:val="22"/>
      <w:lang w:eastAsia="zh-CN"/>
    </w:rPr>
  </w:style>
  <w:style w:type="character" w:styleId="PageNumber">
    <w:name w:val="page number"/>
    <w:basedOn w:val="DefaultParagraphFont"/>
    <w:rsid w:val="005212DB"/>
  </w:style>
  <w:style w:type="character" w:customStyle="1" w:styleId="Heading5Char">
    <w:name w:val="Heading 5 Char"/>
    <w:basedOn w:val="DefaultParagraphFont"/>
    <w:link w:val="Heading5"/>
    <w:rsid w:val="008701CF"/>
    <w:rPr>
      <w:sz w:val="24"/>
      <w:szCs w:val="24"/>
      <w:lang w:val="x-none" w:eastAsia="x-none"/>
    </w:rPr>
  </w:style>
  <w:style w:type="character" w:customStyle="1" w:styleId="Heading6Char">
    <w:name w:val="Heading 6 Char"/>
    <w:basedOn w:val="DefaultParagraphFont"/>
    <w:link w:val="Heading6"/>
    <w:rsid w:val="008701CF"/>
    <w:rPr>
      <w:sz w:val="24"/>
      <w:szCs w:val="24"/>
      <w:lang w:val="x-none" w:eastAsia="x-none"/>
    </w:rPr>
  </w:style>
  <w:style w:type="character" w:customStyle="1" w:styleId="Heading7Char">
    <w:name w:val="Heading 7 Char"/>
    <w:basedOn w:val="DefaultParagraphFont"/>
    <w:link w:val="Heading7"/>
    <w:rsid w:val="008701CF"/>
    <w:rPr>
      <w:sz w:val="24"/>
      <w:szCs w:val="24"/>
      <w:lang w:val="x-none" w:eastAsia="x-none"/>
    </w:rPr>
  </w:style>
  <w:style w:type="character" w:customStyle="1" w:styleId="Heading8Char">
    <w:name w:val="Heading 8 Char"/>
    <w:basedOn w:val="DefaultParagraphFont"/>
    <w:link w:val="Heading8"/>
    <w:rsid w:val="008701CF"/>
    <w:rPr>
      <w:i/>
      <w:iCs/>
      <w:sz w:val="24"/>
      <w:szCs w:val="24"/>
      <w:lang w:val="x-none" w:eastAsia="x-none"/>
    </w:rPr>
  </w:style>
  <w:style w:type="character" w:customStyle="1" w:styleId="Heading9Char">
    <w:name w:val="Heading 9 Char"/>
    <w:basedOn w:val="DefaultParagraphFont"/>
    <w:link w:val="Heading9"/>
    <w:rsid w:val="008701CF"/>
    <w:rPr>
      <w:rFonts w:ascii="Arial" w:hAnsi="Arial"/>
      <w:i/>
      <w:iCs/>
      <w:sz w:val="22"/>
      <w:szCs w:val="22"/>
      <w:lang w:val="x-none" w:eastAsia="x-none"/>
    </w:rPr>
  </w:style>
  <w:style w:type="table" w:styleId="TableGrid">
    <w:name w:val="Table Grid"/>
    <w:basedOn w:val="TableNormal"/>
    <w:uiPriority w:val="59"/>
    <w:rsid w:val="008701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rsid w:val="008701CF"/>
    <w:pPr>
      <w:tabs>
        <w:tab w:val="left" w:pos="851"/>
        <w:tab w:val="right" w:leader="dot" w:pos="9345"/>
      </w:tabs>
      <w:ind w:left="440"/>
    </w:pPr>
  </w:style>
  <w:style w:type="paragraph" w:styleId="TOC1">
    <w:name w:val="toc 1"/>
    <w:basedOn w:val="Normal"/>
    <w:next w:val="Normal"/>
    <w:autoRedefine/>
    <w:uiPriority w:val="39"/>
    <w:rsid w:val="004D4D61"/>
    <w:pPr>
      <w:tabs>
        <w:tab w:val="right" w:leader="dot" w:pos="9345"/>
      </w:tabs>
      <w:spacing w:before="240" w:after="240"/>
      <w:ind w:left="426" w:hanging="426"/>
    </w:pPr>
    <w:rPr>
      <w:caps/>
    </w:rPr>
  </w:style>
  <w:style w:type="paragraph" w:styleId="TOC2">
    <w:name w:val="toc 2"/>
    <w:basedOn w:val="Normal"/>
    <w:next w:val="Normal"/>
    <w:autoRedefine/>
    <w:uiPriority w:val="39"/>
    <w:rsid w:val="008701CF"/>
    <w:pPr>
      <w:spacing w:before="120" w:after="120"/>
      <w:ind w:left="221"/>
    </w:pPr>
    <w:rPr>
      <w:caps/>
    </w:rPr>
  </w:style>
  <w:style w:type="character" w:styleId="Hyperlink">
    <w:name w:val="Hyperlink"/>
    <w:basedOn w:val="DefaultParagraphFont"/>
    <w:uiPriority w:val="99"/>
    <w:rsid w:val="008701CF"/>
    <w:rPr>
      <w:color w:val="0000FF"/>
      <w:u w:val="single"/>
    </w:rPr>
  </w:style>
  <w:style w:type="paragraph" w:customStyle="1" w:styleId="StyleBoldBefore3pt">
    <w:name w:val="Style Bold Before:  3 pt"/>
    <w:basedOn w:val="Normal"/>
    <w:rsid w:val="008701CF"/>
    <w:pPr>
      <w:spacing w:before="60" w:after="240"/>
    </w:pPr>
    <w:rPr>
      <w:rFonts w:eastAsia="Times New Roman" w:cs="Times New Roman"/>
      <w:b/>
      <w:bCs/>
    </w:rPr>
  </w:style>
  <w:style w:type="paragraph" w:styleId="ListParagraph">
    <w:name w:val="List Paragraph"/>
    <w:basedOn w:val="Normal"/>
    <w:uiPriority w:val="34"/>
    <w:qFormat/>
    <w:rsid w:val="008701CF"/>
    <w:pPr>
      <w:ind w:left="567"/>
    </w:pPr>
  </w:style>
  <w:style w:type="character" w:customStyle="1" w:styleId="FootnoteTextChar">
    <w:name w:val="Footnote Text Char"/>
    <w:link w:val="FootnoteText"/>
    <w:uiPriority w:val="99"/>
    <w:semiHidden/>
    <w:locked/>
    <w:rsid w:val="008701CF"/>
    <w:rPr>
      <w:rFonts w:ascii="Arial" w:eastAsia="SimSun" w:hAnsi="Arial" w:cs="Arial"/>
      <w:sz w:val="18"/>
      <w:lang w:eastAsia="zh-CN"/>
    </w:rPr>
  </w:style>
  <w:style w:type="character" w:styleId="FootnoteReference">
    <w:name w:val="footnote reference"/>
    <w:uiPriority w:val="99"/>
    <w:rsid w:val="008701CF"/>
    <w:rPr>
      <w:rFonts w:cs="Times New Roman"/>
      <w:vertAlign w:val="superscript"/>
    </w:rPr>
  </w:style>
  <w:style w:type="character" w:customStyle="1" w:styleId="HeaderChar2">
    <w:name w:val="Header Char2"/>
    <w:locked/>
    <w:rsid w:val="008701CF"/>
    <w:rPr>
      <w:rFonts w:ascii="Arial" w:hAnsi="Arial" w:cs="Arial"/>
      <w:sz w:val="22"/>
      <w:lang w:val="en-US" w:eastAsia="en-US" w:bidi="ar-SA"/>
    </w:rPr>
  </w:style>
  <w:style w:type="character" w:customStyle="1" w:styleId="FooterChar">
    <w:name w:val="Footer Char"/>
    <w:link w:val="Footer"/>
    <w:semiHidden/>
    <w:locked/>
    <w:rsid w:val="008701CF"/>
    <w:rPr>
      <w:rFonts w:ascii="Arial" w:eastAsia="SimSun" w:hAnsi="Arial" w:cs="Arial"/>
      <w:sz w:val="22"/>
      <w:lang w:eastAsia="zh-CN"/>
    </w:rPr>
  </w:style>
  <w:style w:type="character" w:customStyle="1" w:styleId="FootnoteTextChar1">
    <w:name w:val="Footnote Text Char1"/>
    <w:semiHidden/>
    <w:locked/>
    <w:rsid w:val="008701CF"/>
    <w:rPr>
      <w:rFonts w:ascii="Arial" w:hAnsi="Arial" w:cs="Arial"/>
      <w:sz w:val="18"/>
      <w:lang w:val="en-US" w:eastAsia="en-US" w:bidi="ar-SA"/>
    </w:rPr>
  </w:style>
  <w:style w:type="character" w:styleId="CommentReference">
    <w:name w:val="annotation reference"/>
    <w:basedOn w:val="DefaultParagraphFont"/>
    <w:rsid w:val="008701CF"/>
    <w:rPr>
      <w:sz w:val="16"/>
      <w:szCs w:val="16"/>
    </w:rPr>
  </w:style>
  <w:style w:type="paragraph" w:styleId="CommentSubject">
    <w:name w:val="annotation subject"/>
    <w:basedOn w:val="CommentText"/>
    <w:next w:val="CommentText"/>
    <w:link w:val="CommentSubjectChar"/>
    <w:rsid w:val="008701CF"/>
    <w:rPr>
      <w:b/>
      <w:bCs/>
      <w:sz w:val="20"/>
    </w:rPr>
  </w:style>
  <w:style w:type="character" w:customStyle="1" w:styleId="CommentTextChar">
    <w:name w:val="Comment Text Char"/>
    <w:basedOn w:val="DefaultParagraphFont"/>
    <w:link w:val="CommentText"/>
    <w:semiHidden/>
    <w:rsid w:val="008701CF"/>
    <w:rPr>
      <w:rFonts w:ascii="Arial" w:eastAsia="SimSun" w:hAnsi="Arial" w:cs="Arial"/>
      <w:sz w:val="18"/>
      <w:lang w:eastAsia="zh-CN"/>
    </w:rPr>
  </w:style>
  <w:style w:type="character" w:customStyle="1" w:styleId="CommentSubjectChar">
    <w:name w:val="Comment Subject Char"/>
    <w:basedOn w:val="CommentTextChar"/>
    <w:link w:val="CommentSubject"/>
    <w:rsid w:val="008701CF"/>
    <w:rPr>
      <w:rFonts w:ascii="Arial" w:eastAsia="SimSun" w:hAnsi="Arial" w:cs="Arial"/>
      <w:b/>
      <w:bCs/>
      <w:sz w:val="18"/>
      <w:lang w:eastAsia="zh-CN"/>
    </w:rPr>
  </w:style>
  <w:style w:type="character" w:customStyle="1" w:styleId="Heading1Char">
    <w:name w:val="Heading 1 Char"/>
    <w:basedOn w:val="DefaultParagraphFont"/>
    <w:link w:val="Heading1"/>
    <w:rsid w:val="008701CF"/>
    <w:rPr>
      <w:rFonts w:ascii="Arial" w:eastAsia="SimSun" w:hAnsi="Arial" w:cs="Arial"/>
      <w:b/>
      <w:bCs/>
      <w:caps/>
      <w:kern w:val="32"/>
      <w:sz w:val="22"/>
      <w:szCs w:val="32"/>
      <w:lang w:eastAsia="zh-CN"/>
    </w:rPr>
  </w:style>
  <w:style w:type="character" w:customStyle="1" w:styleId="Heading2Char">
    <w:name w:val="Heading 2 Char"/>
    <w:basedOn w:val="DefaultParagraphFont"/>
    <w:link w:val="Heading2"/>
    <w:rsid w:val="008701CF"/>
    <w:rPr>
      <w:rFonts w:ascii="Arial" w:eastAsia="SimSun" w:hAnsi="Arial" w:cs="Arial"/>
      <w:bCs/>
      <w:iCs/>
      <w:caps/>
      <w:sz w:val="22"/>
      <w:szCs w:val="28"/>
      <w:lang w:eastAsia="zh-CN"/>
    </w:rPr>
  </w:style>
  <w:style w:type="character" w:customStyle="1" w:styleId="Heading3Char">
    <w:name w:val="Heading 3 Char"/>
    <w:basedOn w:val="DefaultParagraphFont"/>
    <w:link w:val="Heading3"/>
    <w:rsid w:val="008701CF"/>
    <w:rPr>
      <w:rFonts w:ascii="Arial" w:eastAsia="SimSun" w:hAnsi="Arial" w:cs="Arial"/>
      <w:bCs/>
      <w:sz w:val="22"/>
      <w:szCs w:val="26"/>
      <w:u w:val="single"/>
      <w:lang w:eastAsia="zh-CN"/>
    </w:rPr>
  </w:style>
  <w:style w:type="paragraph" w:customStyle="1" w:styleId="Default">
    <w:name w:val="Default"/>
    <w:rsid w:val="008701CF"/>
    <w:pPr>
      <w:autoSpaceDE w:val="0"/>
      <w:autoSpaceDN w:val="0"/>
      <w:adjustRightInd w:val="0"/>
    </w:pPr>
    <w:rPr>
      <w:rFonts w:ascii="Arial" w:hAnsi="Arial" w:cs="Arial"/>
      <w:color w:val="000000"/>
      <w:sz w:val="24"/>
      <w:szCs w:val="24"/>
      <w:lang w:val="fr-FR" w:eastAsia="fr-FR"/>
    </w:rPr>
  </w:style>
  <w:style w:type="character" w:customStyle="1" w:styleId="apple-converted-space">
    <w:name w:val="apple-converted-space"/>
    <w:basedOn w:val="DefaultParagraphFont"/>
    <w:rsid w:val="00F7136F"/>
  </w:style>
  <w:style w:type="table" w:styleId="LightShading-Accent1">
    <w:name w:val="Light Shading Accent 1"/>
    <w:basedOn w:val="TableNormal"/>
    <w:uiPriority w:val="60"/>
    <w:rsid w:val="000A3FAE"/>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Revision">
    <w:name w:val="Revision"/>
    <w:hidden/>
    <w:uiPriority w:val="99"/>
    <w:semiHidden/>
    <w:rsid w:val="00BF1994"/>
    <w:rPr>
      <w:rFonts w:ascii="Arial" w:eastAsia="SimSun" w:hAnsi="Arial" w:cs="Arial"/>
      <w:sz w:val="22"/>
      <w:lang w:eastAsia="zh-CN"/>
    </w:rPr>
  </w:style>
  <w:style w:type="character" w:styleId="EndnoteReference">
    <w:name w:val="endnote reference"/>
    <w:basedOn w:val="DefaultParagraphFont"/>
    <w:rsid w:val="007233A6"/>
    <w:rPr>
      <w:vertAlign w:val="superscript"/>
    </w:rPr>
  </w:style>
  <w:style w:type="character" w:styleId="FollowedHyperlink">
    <w:name w:val="FollowedHyperlink"/>
    <w:rsid w:val="005360D5"/>
    <w:rPr>
      <w:color w:val="auto"/>
      <w:u w:val="single"/>
    </w:rPr>
  </w:style>
  <w:style w:type="character" w:customStyle="1" w:styleId="ONUMEChar">
    <w:name w:val="ONUM E Char"/>
    <w:link w:val="ONUME"/>
    <w:locked/>
    <w:rsid w:val="006652F5"/>
    <w:rPr>
      <w:rFonts w:ascii="Arial" w:eastAsia="SimSun" w:hAnsi="Arial" w:cs="Arial"/>
      <w:sz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880328">
      <w:bodyDiv w:val="1"/>
      <w:marLeft w:val="0"/>
      <w:marRight w:val="0"/>
      <w:marTop w:val="0"/>
      <w:marBottom w:val="0"/>
      <w:divBdr>
        <w:top w:val="none" w:sz="0" w:space="0" w:color="auto"/>
        <w:left w:val="none" w:sz="0" w:space="0" w:color="auto"/>
        <w:bottom w:val="none" w:sz="0" w:space="0" w:color="auto"/>
        <w:right w:val="none" w:sz="0" w:space="0" w:color="auto"/>
      </w:divBdr>
    </w:div>
    <w:div w:id="250511297">
      <w:bodyDiv w:val="1"/>
      <w:marLeft w:val="0"/>
      <w:marRight w:val="0"/>
      <w:marTop w:val="0"/>
      <w:marBottom w:val="0"/>
      <w:divBdr>
        <w:top w:val="none" w:sz="0" w:space="0" w:color="auto"/>
        <w:left w:val="none" w:sz="0" w:space="0" w:color="auto"/>
        <w:bottom w:val="none" w:sz="0" w:space="0" w:color="auto"/>
        <w:right w:val="none" w:sz="0" w:space="0" w:color="auto"/>
      </w:divBdr>
    </w:div>
    <w:div w:id="765341484">
      <w:bodyDiv w:val="1"/>
      <w:marLeft w:val="0"/>
      <w:marRight w:val="0"/>
      <w:marTop w:val="0"/>
      <w:marBottom w:val="0"/>
      <w:divBdr>
        <w:top w:val="none" w:sz="0" w:space="0" w:color="auto"/>
        <w:left w:val="none" w:sz="0" w:space="0" w:color="auto"/>
        <w:bottom w:val="none" w:sz="0" w:space="0" w:color="auto"/>
        <w:right w:val="none" w:sz="0" w:space="0" w:color="auto"/>
      </w:divBdr>
    </w:div>
    <w:div w:id="1157569812">
      <w:bodyDiv w:val="1"/>
      <w:marLeft w:val="0"/>
      <w:marRight w:val="0"/>
      <w:marTop w:val="0"/>
      <w:marBottom w:val="0"/>
      <w:divBdr>
        <w:top w:val="none" w:sz="0" w:space="0" w:color="auto"/>
        <w:left w:val="none" w:sz="0" w:space="0" w:color="auto"/>
        <w:bottom w:val="none" w:sz="0" w:space="0" w:color="auto"/>
        <w:right w:val="none" w:sz="0" w:space="0" w:color="auto"/>
      </w:divBdr>
    </w:div>
    <w:div w:id="1210454814">
      <w:bodyDiv w:val="1"/>
      <w:marLeft w:val="0"/>
      <w:marRight w:val="0"/>
      <w:marTop w:val="0"/>
      <w:marBottom w:val="0"/>
      <w:divBdr>
        <w:top w:val="none" w:sz="0" w:space="0" w:color="auto"/>
        <w:left w:val="none" w:sz="0" w:space="0" w:color="auto"/>
        <w:bottom w:val="none" w:sz="0" w:space="0" w:color="auto"/>
        <w:right w:val="none" w:sz="0" w:space="0" w:color="auto"/>
      </w:divBdr>
    </w:div>
    <w:div w:id="1497649709">
      <w:bodyDiv w:val="1"/>
      <w:marLeft w:val="0"/>
      <w:marRight w:val="0"/>
      <w:marTop w:val="0"/>
      <w:marBottom w:val="0"/>
      <w:divBdr>
        <w:top w:val="none" w:sz="0" w:space="0" w:color="auto"/>
        <w:left w:val="none" w:sz="0" w:space="0" w:color="auto"/>
        <w:bottom w:val="none" w:sz="0" w:space="0" w:color="auto"/>
        <w:right w:val="none" w:sz="0" w:space="0" w:color="auto"/>
      </w:divBdr>
    </w:div>
    <w:div w:id="1682732114">
      <w:bodyDiv w:val="1"/>
      <w:marLeft w:val="0"/>
      <w:marRight w:val="0"/>
      <w:marTop w:val="0"/>
      <w:marBottom w:val="0"/>
      <w:divBdr>
        <w:top w:val="none" w:sz="0" w:space="0" w:color="auto"/>
        <w:left w:val="none" w:sz="0" w:space="0" w:color="auto"/>
        <w:bottom w:val="none" w:sz="0" w:space="0" w:color="auto"/>
        <w:right w:val="none" w:sz="0" w:space="0" w:color="auto"/>
      </w:divBdr>
    </w:div>
    <w:div w:id="1865628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emf"/><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header" Target="header3.xml"/><Relationship Id="rId84" Type="http://schemas.openxmlformats.org/officeDocument/2006/relationships/hyperlink" Target="http://www.wipo.int/ipdl/en/search/lisbon/search-struct.jsp" TargetMode="External"/><Relationship Id="rId89" Type="http://schemas.openxmlformats.org/officeDocument/2006/relationships/hyperlink" Target="http://www.wipo.int/branddb/en/" TargetMode="External"/><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hyperlink" Target="http://www.wipo.int/edocs/mdocs/govbody/en/wo_pbc_24/wo_pbc_24_6.pdf" TargetMode="Externa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png"/><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header" Target="header1.xml"/><Relationship Id="rId79" Type="http://schemas.openxmlformats.org/officeDocument/2006/relationships/header" Target="header6.xml"/><Relationship Id="rId87" Type="http://schemas.openxmlformats.org/officeDocument/2006/relationships/hyperlink" Target="http://www.wipo.int/standards/en/part_03_standards.html" TargetMode="External"/><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header" Target="header9.xml"/><Relationship Id="rId90" Type="http://schemas.openxmlformats.org/officeDocument/2006/relationships/hyperlink" Target="http://www.wipo.int/das/en/participating_offices.html" TargetMode="External"/><Relationship Id="rId95" Type="http://schemas.openxmlformats.org/officeDocument/2006/relationships/header" Target="header12.xml"/><Relationship Id="rId19" Type="http://schemas.openxmlformats.org/officeDocument/2006/relationships/image" Target="media/image11.emf"/><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header" Target="header7.xml"/><Relationship Id="rId85" Type="http://schemas.openxmlformats.org/officeDocument/2006/relationships/hyperlink" Target="http://www.wipo.int/amc/en/domains/cctld/" TargetMode="External"/><Relationship Id="rId93" Type="http://schemas.openxmlformats.org/officeDocument/2006/relationships/header" Target="header10.xm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emf"/><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header" Target="header2.xml"/><Relationship Id="rId83" Type="http://schemas.openxmlformats.org/officeDocument/2006/relationships/hyperlink" Target="http://www.wipo.int/roc/fr/" TargetMode="External"/><Relationship Id="rId88" Type="http://schemas.openxmlformats.org/officeDocument/2006/relationships/hyperlink" Target="http://www.wipo.int/cws/en/" TargetMode="External"/><Relationship Id="rId91" Type="http://schemas.openxmlformats.org/officeDocument/2006/relationships/hyperlink" Target="http://www.wipo.int/case/en/" TargetMode="External"/><Relationship Id="rId96"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emf"/><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header" Target="header5.xml"/><Relationship Id="rId81" Type="http://schemas.openxmlformats.org/officeDocument/2006/relationships/header" Target="header8.xml"/><Relationship Id="rId86" Type="http://schemas.openxmlformats.org/officeDocument/2006/relationships/hyperlink" Target="http://welc.wipo.int" TargetMode="External"/><Relationship Id="rId94" Type="http://schemas.openxmlformats.org/officeDocument/2006/relationships/header" Target="header1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10.emf"/><Relationship Id="rId39"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292102-E267-4160-8370-3B04B73E9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416</TotalTime>
  <Pages>81</Pages>
  <Words>27332</Words>
  <Characters>164950</Characters>
  <Application>Microsoft Office Word</Application>
  <DocSecurity>0</DocSecurity>
  <Lines>41237</Lines>
  <Paragraphs>12017</Paragraphs>
  <ScaleCrop>false</ScaleCrop>
  <HeadingPairs>
    <vt:vector size="2" baseType="variant">
      <vt:variant>
        <vt:lpstr>Title</vt:lpstr>
      </vt:variant>
      <vt:variant>
        <vt:i4>1</vt:i4>
      </vt:variant>
    </vt:vector>
  </HeadingPairs>
  <TitlesOfParts>
    <vt:vector size="1" baseType="lpstr">
      <vt:lpstr>WO/PBC/22/</vt:lpstr>
    </vt:vector>
  </TitlesOfParts>
  <Company>WIPO</Company>
  <LinksUpToDate>false</LinksUpToDate>
  <CharactersWithSpaces>180265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WO/PBC/22/</dc:title>
  <dc:creator>SCHWOB Lise</dc:creator>
  <cp:lastModifiedBy>OLIVIÉ Karen</cp:lastModifiedBy>
  <cp:revision>19</cp:revision>
  <cp:lastPrinted>2016-06-28T07:47:00Z</cp:lastPrinted>
  <dcterms:created xsi:type="dcterms:W3CDTF">2016-07-14T12:09:00Z</dcterms:created>
  <dcterms:modified xsi:type="dcterms:W3CDTF">2016-07-15T12:51:00Z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ativeLinkConverted2">
    <vt:bool>true</vt:bool>
  </property>
</Properties>
</file>