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0C4209" w:rsidP="00916EE2">
            <w:r>
              <w:rPr>
                <w:noProof/>
                <w:lang w:eastAsia="en-US"/>
              </w:rPr>
              <w:drawing>
                <wp:inline distT="0" distB="0" distL="0" distR="0" wp14:anchorId="47CB19B7" wp14:editId="55A66176">
                  <wp:extent cx="1860550" cy="1327150"/>
                  <wp:effectExtent l="0" t="0" r="6350" b="6350"/>
                  <wp:docPr id="1" name="Picture 1" descr="WIPO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EC4E49" w:rsidP="00916EE2">
            <w:pPr>
              <w:jc w:val="right"/>
            </w:pPr>
            <w:r w:rsidRPr="00605827">
              <w:rPr>
                <w:b/>
                <w:sz w:val="40"/>
                <w:szCs w:val="40"/>
              </w:rPr>
              <w:t>E</w:t>
            </w:r>
          </w:p>
        </w:tc>
      </w:tr>
      <w:tr w:rsidR="008B2CC1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067301" w:rsidP="00916EE2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A/52/</w:t>
            </w:r>
            <w:bookmarkStart w:id="0" w:name="Code"/>
            <w:bookmarkEnd w:id="0"/>
            <w:r w:rsidR="008E0CEB">
              <w:rPr>
                <w:rFonts w:ascii="Arial Black" w:hAnsi="Arial Black"/>
                <w:caps/>
                <w:sz w:val="15"/>
              </w:rPr>
              <w:t>2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8B2CC1" w:rsidP="00916EE2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>ORIGINAL: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1" w:name="Original"/>
            <w:bookmarkEnd w:id="1"/>
            <w:r w:rsidR="008E0CEB">
              <w:rPr>
                <w:rFonts w:ascii="Arial Black" w:hAnsi="Arial Black"/>
                <w:caps/>
                <w:sz w:val="15"/>
              </w:rPr>
              <w:t>English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8B2CC1" w:rsidP="00916EE2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>DATE: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2" w:name="Date"/>
            <w:bookmarkEnd w:id="2"/>
            <w:r w:rsidR="00D66A27">
              <w:rPr>
                <w:rFonts w:ascii="Arial Black" w:hAnsi="Arial Black"/>
                <w:caps/>
                <w:sz w:val="15"/>
              </w:rPr>
              <w:t>November 4</w:t>
            </w:r>
            <w:r w:rsidR="008E0CEB">
              <w:rPr>
                <w:rFonts w:ascii="Arial Black" w:hAnsi="Arial Black"/>
                <w:caps/>
                <w:sz w:val="15"/>
              </w:rPr>
              <w:t>, 2013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067301" w:rsidRDefault="00067301" w:rsidP="00067301">
      <w:pPr>
        <w:pStyle w:val="Meetingtitle"/>
        <w:ind w:left="0"/>
      </w:pPr>
      <w:r>
        <w:t>Assemblies of the Member States of WIPO</w:t>
      </w:r>
    </w:p>
    <w:p w:rsidR="003845C1" w:rsidRDefault="003845C1" w:rsidP="003845C1"/>
    <w:p w:rsidR="003845C1" w:rsidRDefault="003845C1" w:rsidP="003845C1"/>
    <w:p w:rsidR="00067301" w:rsidRDefault="00067301" w:rsidP="008B2CC1">
      <w:pPr>
        <w:rPr>
          <w:b/>
          <w:sz w:val="24"/>
          <w:szCs w:val="24"/>
        </w:rPr>
      </w:pPr>
      <w:r w:rsidRPr="00067301">
        <w:rPr>
          <w:b/>
          <w:sz w:val="24"/>
          <w:szCs w:val="24"/>
        </w:rPr>
        <w:t>Fifty-Second Series of Meetings</w:t>
      </w:r>
    </w:p>
    <w:p w:rsidR="00067301" w:rsidRPr="000F2F90" w:rsidRDefault="00067301" w:rsidP="00067301">
      <w:pPr>
        <w:pStyle w:val="Meetingplacedate"/>
        <w:ind w:left="0"/>
      </w:pPr>
      <w:r>
        <w:t xml:space="preserve">Geneva, December </w:t>
      </w:r>
      <w:r w:rsidR="00FE6BAD">
        <w:t>10 to 12</w:t>
      </w:r>
      <w:r>
        <w:t>, 2013</w:t>
      </w:r>
    </w:p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3845C1" w:rsidRDefault="008E0CEB" w:rsidP="008B2CC1">
      <w:pPr>
        <w:rPr>
          <w:caps/>
          <w:sz w:val="24"/>
        </w:rPr>
      </w:pPr>
      <w:bookmarkStart w:id="3" w:name="TitleOfDoc"/>
      <w:bookmarkEnd w:id="3"/>
      <w:r>
        <w:rPr>
          <w:caps/>
          <w:sz w:val="24"/>
        </w:rPr>
        <w:t>PROPOSAL BY THE GROUP OF LATIN AMERICAN AND THE CARIBBEAN COUNTRIES (GRULAC)</w:t>
      </w:r>
      <w:r w:rsidR="002F727F">
        <w:rPr>
          <w:caps/>
          <w:sz w:val="24"/>
        </w:rPr>
        <w:t xml:space="preserve"> RELATING </w:t>
      </w:r>
      <w:r w:rsidR="002F727F" w:rsidRPr="002F727F">
        <w:rPr>
          <w:caps/>
          <w:sz w:val="24"/>
          <w:szCs w:val="24"/>
        </w:rPr>
        <w:t xml:space="preserve">TO PROGRAM 20 OF THE </w:t>
      </w:r>
      <w:r w:rsidR="002F727F" w:rsidRPr="002F727F">
        <w:rPr>
          <w:sz w:val="24"/>
          <w:szCs w:val="24"/>
        </w:rPr>
        <w:t>PROPOSED PROGRAM AND BUDGET FOR THE 2014/15 BIENNIUM</w:t>
      </w:r>
    </w:p>
    <w:p w:rsidR="008B2CC1" w:rsidRPr="008B2CC1" w:rsidRDefault="008B2CC1" w:rsidP="008B2CC1"/>
    <w:p w:rsidR="008B2CC1" w:rsidRPr="008B2CC1" w:rsidRDefault="008E0CEB" w:rsidP="008B2CC1">
      <w:pPr>
        <w:rPr>
          <w:i/>
        </w:rPr>
      </w:pPr>
      <w:bookmarkStart w:id="4" w:name="Prepared"/>
      <w:bookmarkEnd w:id="4"/>
      <w:r>
        <w:rPr>
          <w:i/>
        </w:rPr>
        <w:t>Document prepared by the Secretariat</w:t>
      </w:r>
    </w:p>
    <w:p w:rsidR="00AC205C" w:rsidRDefault="00AC205C"/>
    <w:p w:rsidR="000F5E56" w:rsidRDefault="000F5E56"/>
    <w:p w:rsidR="002928D3" w:rsidRDefault="002928D3"/>
    <w:p w:rsidR="002928D3" w:rsidRDefault="002928D3" w:rsidP="0053057A"/>
    <w:p w:rsidR="002928D3" w:rsidRPr="00E62B6D" w:rsidRDefault="008E0CEB" w:rsidP="008E0CEB">
      <w:pPr>
        <w:ind w:firstLine="567"/>
        <w:rPr>
          <w:szCs w:val="22"/>
        </w:rPr>
      </w:pPr>
      <w:r w:rsidRPr="00E62B6D">
        <w:rPr>
          <w:szCs w:val="22"/>
        </w:rPr>
        <w:t>In a communication dated November 1, 2013, the Secretariat received a request from the Permanent Mission of Trinidad and Tobago on behalf of the Group of Latin American and the Caribbean Countries</w:t>
      </w:r>
      <w:r w:rsidRPr="00E62B6D">
        <w:rPr>
          <w:caps/>
          <w:szCs w:val="22"/>
        </w:rPr>
        <w:t xml:space="preserve"> (GRULAC) </w:t>
      </w:r>
      <w:r w:rsidRPr="00E62B6D">
        <w:rPr>
          <w:szCs w:val="22"/>
        </w:rPr>
        <w:t>relating to</w:t>
      </w:r>
      <w:r w:rsidR="003B016B">
        <w:rPr>
          <w:szCs w:val="22"/>
        </w:rPr>
        <w:t xml:space="preserve"> Program 20, par</w:t>
      </w:r>
      <w:bookmarkStart w:id="5" w:name="_GoBack"/>
      <w:bookmarkEnd w:id="5"/>
      <w:r w:rsidR="003B016B">
        <w:rPr>
          <w:szCs w:val="22"/>
        </w:rPr>
        <w:t xml:space="preserve">agraph </w:t>
      </w:r>
      <w:r w:rsidR="002F727F">
        <w:rPr>
          <w:szCs w:val="22"/>
        </w:rPr>
        <w:t>20</w:t>
      </w:r>
      <w:r w:rsidR="003B016B">
        <w:rPr>
          <w:szCs w:val="22"/>
        </w:rPr>
        <w:t>.21,</w:t>
      </w:r>
      <w:r w:rsidR="002F727F">
        <w:rPr>
          <w:szCs w:val="22"/>
        </w:rPr>
        <w:t xml:space="preserve"> of</w:t>
      </w:r>
      <w:r w:rsidRPr="00E62B6D">
        <w:rPr>
          <w:szCs w:val="22"/>
        </w:rPr>
        <w:t xml:space="preserve"> the “Proposed Program and </w:t>
      </w:r>
      <w:r w:rsidR="002F727F">
        <w:rPr>
          <w:szCs w:val="22"/>
        </w:rPr>
        <w:t>Budget for the 2014/15 Biennium</w:t>
      </w:r>
      <w:r w:rsidRPr="00E62B6D">
        <w:rPr>
          <w:szCs w:val="22"/>
        </w:rPr>
        <w:t xml:space="preserve"> </w:t>
      </w:r>
      <w:r w:rsidR="002F727F">
        <w:rPr>
          <w:szCs w:val="22"/>
        </w:rPr>
        <w:t>(</w:t>
      </w:r>
      <w:r w:rsidRPr="00E62B6D">
        <w:rPr>
          <w:szCs w:val="22"/>
        </w:rPr>
        <w:t>document A/51/7 Rev.</w:t>
      </w:r>
      <w:r w:rsidR="002F727F">
        <w:rPr>
          <w:szCs w:val="22"/>
        </w:rPr>
        <w:t>, dated September 20, 2013).</w:t>
      </w:r>
    </w:p>
    <w:p w:rsidR="008E0CEB" w:rsidRPr="00E62B6D" w:rsidRDefault="008E0CEB">
      <w:pPr>
        <w:rPr>
          <w:szCs w:val="22"/>
        </w:rPr>
      </w:pPr>
    </w:p>
    <w:p w:rsidR="008E0CEB" w:rsidRPr="00E62B6D" w:rsidRDefault="008A7CFB">
      <w:pPr>
        <w:rPr>
          <w:szCs w:val="22"/>
        </w:rPr>
      </w:pPr>
      <w:r>
        <w:rPr>
          <w:szCs w:val="22"/>
        </w:rPr>
        <w:tab/>
        <w:t>The Communication from the Permanent Mission of Trinidad and Tobago is annexed to this document.</w:t>
      </w:r>
    </w:p>
    <w:p w:rsidR="008E0CEB" w:rsidRDefault="008E0CEB">
      <w:pPr>
        <w:rPr>
          <w:szCs w:val="22"/>
        </w:rPr>
      </w:pPr>
    </w:p>
    <w:p w:rsidR="00446E7E" w:rsidRDefault="00446E7E">
      <w:pPr>
        <w:rPr>
          <w:szCs w:val="22"/>
        </w:rPr>
      </w:pPr>
    </w:p>
    <w:p w:rsidR="00446E7E" w:rsidRPr="00E62B6D" w:rsidRDefault="00446E7E">
      <w:pPr>
        <w:rPr>
          <w:szCs w:val="22"/>
        </w:rPr>
      </w:pPr>
    </w:p>
    <w:p w:rsidR="008E0CEB" w:rsidRPr="00E62B6D" w:rsidRDefault="008E0CEB" w:rsidP="008E0CEB">
      <w:pPr>
        <w:ind w:left="5533"/>
        <w:rPr>
          <w:szCs w:val="22"/>
        </w:rPr>
      </w:pPr>
      <w:r w:rsidRPr="00E62B6D">
        <w:rPr>
          <w:szCs w:val="22"/>
        </w:rPr>
        <w:t>[Annex follows]</w:t>
      </w:r>
    </w:p>
    <w:p w:rsidR="008E0CEB" w:rsidRPr="00E62B6D" w:rsidRDefault="008E0CEB" w:rsidP="008E0CEB">
      <w:pPr>
        <w:ind w:left="5533"/>
        <w:rPr>
          <w:szCs w:val="22"/>
        </w:rPr>
      </w:pPr>
    </w:p>
    <w:p w:rsidR="0051267C" w:rsidRPr="00E62B6D" w:rsidRDefault="0051267C" w:rsidP="008E0CEB">
      <w:pPr>
        <w:rPr>
          <w:szCs w:val="22"/>
        </w:rPr>
      </w:pPr>
    </w:p>
    <w:p w:rsidR="0051267C" w:rsidRPr="00E62B6D" w:rsidRDefault="0051267C" w:rsidP="008E0CEB">
      <w:pPr>
        <w:rPr>
          <w:szCs w:val="22"/>
        </w:rPr>
      </w:pPr>
    </w:p>
    <w:p w:rsidR="000C4209" w:rsidRDefault="008E0CEB" w:rsidP="008E0CEB">
      <w:pPr>
        <w:rPr>
          <w:szCs w:val="22"/>
        </w:rPr>
      </w:pPr>
      <w:r>
        <w:rPr>
          <w:szCs w:val="22"/>
        </w:rPr>
        <w:br w:type="page"/>
      </w:r>
      <w:r w:rsidR="000C4209">
        <w:rPr>
          <w:noProof/>
          <w:szCs w:val="22"/>
          <w:lang w:eastAsia="en-US"/>
        </w:rPr>
        <w:lastRenderedPageBreak/>
        <w:drawing>
          <wp:inline distT="0" distB="0" distL="0" distR="0">
            <wp:extent cx="5924550" cy="8375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EB">
        <w:rPr>
          <w:szCs w:val="22"/>
        </w:rPr>
        <w:t xml:space="preserve"> </w:t>
      </w:r>
    </w:p>
    <w:p w:rsidR="000C4209" w:rsidRDefault="000C4209" w:rsidP="000C4209">
      <w:pPr>
        <w:pStyle w:val="DecisionInvitingPara"/>
        <w:rPr>
          <w:rFonts w:ascii="Arial" w:hAnsi="Arial" w:cs="Arial"/>
          <w:i w:val="0"/>
          <w:sz w:val="22"/>
          <w:szCs w:val="22"/>
        </w:rPr>
      </w:pPr>
    </w:p>
    <w:p w:rsidR="000C4209" w:rsidRPr="000C4209" w:rsidRDefault="000C4209" w:rsidP="000C4209">
      <w:pPr>
        <w:pStyle w:val="Date"/>
        <w:rPr>
          <w:lang w:eastAsia="en-US"/>
        </w:rPr>
        <w:sectPr w:rsidR="000C4209" w:rsidRPr="000C4209" w:rsidSect="00CD069B">
          <w:headerReference w:type="default" r:id="rId11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8E0CEB" w:rsidRPr="008E0CEB" w:rsidRDefault="00247613" w:rsidP="00247613">
      <w:pPr>
        <w:jc w:val="right"/>
        <w:rPr>
          <w:szCs w:val="2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68467" wp14:editId="730218B0">
                <wp:simplePos x="0" y="0"/>
                <wp:positionH relativeFrom="column">
                  <wp:posOffset>3293745</wp:posOffset>
                </wp:positionH>
                <wp:positionV relativeFrom="paragraph">
                  <wp:posOffset>4250055</wp:posOffset>
                </wp:positionV>
                <wp:extent cx="2374265" cy="1403985"/>
                <wp:effectExtent l="0" t="0" r="508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613" w:rsidRDefault="00247613" w:rsidP="00247613">
                            <w:r>
                              <w:t>[End of Annex and of document]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9.35pt;margin-top:334.6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G+7tl/iAAAACwEAAA8AAAAAAAAAAAAAAAAAfQQAAGRycy9k&#10;b3ducmV2LnhtbFBLBQYAAAAABAAEAPMAAACMBQAAAAA=&#10;" stroked="f">
                <v:textbox style="mso-fit-shape-to-text:t">
                  <w:txbxContent>
                    <w:p w:rsidR="00247613" w:rsidRDefault="00247613" w:rsidP="00247613">
                      <w:r>
                        <w:t>[End of Annex and of document]</w:t>
                      </w:r>
                    </w:p>
                  </w:txbxContent>
                </v:textbox>
              </v:shape>
            </w:pict>
          </mc:Fallback>
        </mc:AlternateContent>
      </w:r>
      <w:r w:rsidR="000C4209">
        <w:rPr>
          <w:noProof/>
          <w:szCs w:val="22"/>
          <w:lang w:eastAsia="en-US"/>
        </w:rPr>
        <w:drawing>
          <wp:inline distT="0" distB="0" distL="0" distR="0" wp14:anchorId="7C0265E8" wp14:editId="030C7111">
            <wp:extent cx="5924550" cy="83756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CEB" w:rsidRPr="008E0CEB" w:rsidSect="008E0CEB">
      <w:headerReference w:type="default" r:id="rId13"/>
      <w:headerReference w:type="first" r:id="rId14"/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CEB" w:rsidRDefault="008E0CEB">
      <w:r>
        <w:separator/>
      </w:r>
    </w:p>
  </w:endnote>
  <w:endnote w:type="continuationSeparator" w:id="0">
    <w:p w:rsidR="008E0CEB" w:rsidRDefault="008E0CEB" w:rsidP="003B38C1">
      <w:r>
        <w:separator/>
      </w:r>
    </w:p>
    <w:p w:rsidR="008E0CEB" w:rsidRPr="003B38C1" w:rsidRDefault="008E0CEB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8E0CEB" w:rsidRPr="003B38C1" w:rsidRDefault="008E0CEB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CEB" w:rsidRDefault="008E0CEB">
      <w:r>
        <w:separator/>
      </w:r>
    </w:p>
  </w:footnote>
  <w:footnote w:type="continuationSeparator" w:id="0">
    <w:p w:rsidR="008E0CEB" w:rsidRDefault="008E0CEB" w:rsidP="008B60B2">
      <w:r>
        <w:separator/>
      </w:r>
    </w:p>
    <w:p w:rsidR="008E0CEB" w:rsidRPr="00ED77FB" w:rsidRDefault="008E0CEB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8E0CEB" w:rsidRPr="00ED77FB" w:rsidRDefault="008E0CEB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209" w:rsidRDefault="000C4209" w:rsidP="00477D6B">
    <w:pPr>
      <w:jc w:val="right"/>
    </w:pPr>
    <w:r>
      <w:t>A/52/2</w:t>
    </w:r>
  </w:p>
  <w:p w:rsidR="000C4209" w:rsidRDefault="000C4209" w:rsidP="00477D6B">
    <w:pPr>
      <w:jc w:val="right"/>
    </w:pPr>
  </w:p>
  <w:p w:rsidR="000C4209" w:rsidRDefault="000C4209" w:rsidP="00477D6B">
    <w:pPr>
      <w:jc w:val="right"/>
    </w:pPr>
    <w:r>
      <w:t>ANNEX</w:t>
    </w:r>
  </w:p>
  <w:p w:rsidR="000C4209" w:rsidRDefault="000C4209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E49" w:rsidRDefault="008E0CEB" w:rsidP="00477D6B">
    <w:pPr>
      <w:jc w:val="right"/>
    </w:pPr>
    <w:bookmarkStart w:id="6" w:name="Code2"/>
    <w:bookmarkEnd w:id="6"/>
    <w:r>
      <w:t>A/52/2</w:t>
    </w:r>
  </w:p>
  <w:p w:rsidR="008E0CEB" w:rsidRDefault="008E0CEB" w:rsidP="00477D6B">
    <w:pPr>
      <w:jc w:val="right"/>
    </w:pPr>
  </w:p>
  <w:p w:rsidR="00EC4E49" w:rsidRDefault="008E0CEB" w:rsidP="00477D6B">
    <w:pPr>
      <w:jc w:val="right"/>
    </w:pPr>
    <w:r>
      <w:t>ANNEX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67C" w:rsidRDefault="0051267C" w:rsidP="0051267C">
    <w:pPr>
      <w:jc w:val="right"/>
    </w:pPr>
    <w:r>
      <w:t>A/52/2</w:t>
    </w:r>
  </w:p>
  <w:p w:rsidR="0051267C" w:rsidRDefault="0051267C" w:rsidP="0051267C">
    <w:pPr>
      <w:jc w:val="right"/>
    </w:pPr>
    <w:r>
      <w:t>Annex, page 2</w:t>
    </w:r>
  </w:p>
  <w:p w:rsidR="0051267C" w:rsidRDefault="0051267C" w:rsidP="0051267C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CEB"/>
    <w:rsid w:val="00043CAA"/>
    <w:rsid w:val="00067301"/>
    <w:rsid w:val="00075432"/>
    <w:rsid w:val="000968ED"/>
    <w:rsid w:val="000C4209"/>
    <w:rsid w:val="000F5E56"/>
    <w:rsid w:val="001362EE"/>
    <w:rsid w:val="001832A6"/>
    <w:rsid w:val="00247613"/>
    <w:rsid w:val="002634C4"/>
    <w:rsid w:val="002928D3"/>
    <w:rsid w:val="002F1FE6"/>
    <w:rsid w:val="002F4E68"/>
    <w:rsid w:val="002F727F"/>
    <w:rsid w:val="00312F7F"/>
    <w:rsid w:val="00361450"/>
    <w:rsid w:val="003673CF"/>
    <w:rsid w:val="003845C1"/>
    <w:rsid w:val="003A6F89"/>
    <w:rsid w:val="003B016B"/>
    <w:rsid w:val="003B38C1"/>
    <w:rsid w:val="003B6EA4"/>
    <w:rsid w:val="00423E3E"/>
    <w:rsid w:val="00427AF4"/>
    <w:rsid w:val="00446E7E"/>
    <w:rsid w:val="004647DA"/>
    <w:rsid w:val="00474062"/>
    <w:rsid w:val="00477D6B"/>
    <w:rsid w:val="00484C86"/>
    <w:rsid w:val="005019FF"/>
    <w:rsid w:val="0051267C"/>
    <w:rsid w:val="0053057A"/>
    <w:rsid w:val="005369F5"/>
    <w:rsid w:val="00560A29"/>
    <w:rsid w:val="005C6649"/>
    <w:rsid w:val="00605827"/>
    <w:rsid w:val="00646050"/>
    <w:rsid w:val="006713CA"/>
    <w:rsid w:val="00676C5C"/>
    <w:rsid w:val="007D1613"/>
    <w:rsid w:val="00876EAA"/>
    <w:rsid w:val="008A7CFB"/>
    <w:rsid w:val="008B2CC1"/>
    <w:rsid w:val="008B60B2"/>
    <w:rsid w:val="008E0CEB"/>
    <w:rsid w:val="0090731E"/>
    <w:rsid w:val="00916EE2"/>
    <w:rsid w:val="00966A22"/>
    <w:rsid w:val="0096722F"/>
    <w:rsid w:val="00980843"/>
    <w:rsid w:val="009E2791"/>
    <w:rsid w:val="009E3F6F"/>
    <w:rsid w:val="009F499F"/>
    <w:rsid w:val="00A42DAF"/>
    <w:rsid w:val="00A45BD8"/>
    <w:rsid w:val="00A869B7"/>
    <w:rsid w:val="00AC205C"/>
    <w:rsid w:val="00AF0A6B"/>
    <w:rsid w:val="00B05A69"/>
    <w:rsid w:val="00B9734B"/>
    <w:rsid w:val="00C11BFE"/>
    <w:rsid w:val="00D45252"/>
    <w:rsid w:val="00D66A27"/>
    <w:rsid w:val="00D71B4D"/>
    <w:rsid w:val="00D93D55"/>
    <w:rsid w:val="00E000D4"/>
    <w:rsid w:val="00E335FE"/>
    <w:rsid w:val="00E62B6D"/>
    <w:rsid w:val="00EC4E49"/>
    <w:rsid w:val="00ED77FB"/>
    <w:rsid w:val="00EE45FA"/>
    <w:rsid w:val="00F66152"/>
    <w:rsid w:val="00F754AC"/>
    <w:rsid w:val="00FE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Meetingtitle">
    <w:name w:val="Meeting title"/>
    <w:basedOn w:val="Normal"/>
    <w:next w:val="Normal"/>
    <w:rsid w:val="00067301"/>
    <w:pPr>
      <w:spacing w:line="336" w:lineRule="exact"/>
      <w:ind w:left="1021"/>
    </w:pPr>
    <w:rPr>
      <w:rFonts w:eastAsia="Times New Roman" w:cs="Times New Roman"/>
      <w:b/>
      <w:sz w:val="28"/>
      <w:lang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customStyle="1" w:styleId="Meetingplacedate">
    <w:name w:val="Meeting place &amp; date"/>
    <w:basedOn w:val="Normal"/>
    <w:next w:val="Normal"/>
    <w:rsid w:val="00067301"/>
    <w:pPr>
      <w:spacing w:line="336" w:lineRule="exact"/>
      <w:ind w:left="1021"/>
    </w:pPr>
    <w:rPr>
      <w:rFonts w:eastAsia="Times New Roman" w:cs="Times New Roman"/>
      <w:b/>
      <w:sz w:val="24"/>
      <w:lang w:eastAsia="en-US"/>
    </w:rPr>
  </w:style>
  <w:style w:type="paragraph" w:customStyle="1" w:styleId="DecisionInvitingPara">
    <w:name w:val="Decision Inviting Para."/>
    <w:basedOn w:val="Signature"/>
    <w:next w:val="Date"/>
    <w:rsid w:val="000C4209"/>
    <w:pPr>
      <w:ind w:left="4536"/>
    </w:pPr>
    <w:rPr>
      <w:rFonts w:ascii="Times New Roman" w:eastAsia="Times New Roman" w:hAnsi="Times New Roman" w:cs="Times New Roman"/>
      <w:i/>
      <w:sz w:val="24"/>
      <w:lang w:eastAsia="en-US"/>
    </w:rPr>
  </w:style>
  <w:style w:type="paragraph" w:styleId="Date">
    <w:name w:val="Date"/>
    <w:basedOn w:val="Normal"/>
    <w:next w:val="Normal"/>
    <w:link w:val="DateChar"/>
    <w:rsid w:val="000C4209"/>
  </w:style>
  <w:style w:type="character" w:customStyle="1" w:styleId="DateChar">
    <w:name w:val="Date Char"/>
    <w:basedOn w:val="DefaultParagraphFont"/>
    <w:link w:val="Date"/>
    <w:rsid w:val="000C4209"/>
    <w:rPr>
      <w:rFonts w:ascii="Arial" w:eastAsia="SimSun" w:hAnsi="Arial" w:cs="Arial"/>
      <w:sz w:val="22"/>
      <w:lang w:eastAsia="zh-CN"/>
    </w:rPr>
  </w:style>
  <w:style w:type="character" w:customStyle="1" w:styleId="HeaderChar">
    <w:name w:val="Header Char"/>
    <w:link w:val="Header"/>
    <w:uiPriority w:val="99"/>
    <w:rsid w:val="000C4209"/>
    <w:rPr>
      <w:rFonts w:ascii="Arial" w:eastAsia="SimSun" w:hAnsi="Arial" w:cs="Arial"/>
      <w:sz w:val="22"/>
      <w:lang w:eastAsia="zh-CN"/>
    </w:rPr>
  </w:style>
  <w:style w:type="paragraph" w:styleId="BalloonText">
    <w:name w:val="Balloon Text"/>
    <w:basedOn w:val="Normal"/>
    <w:link w:val="BalloonTextChar"/>
    <w:rsid w:val="00512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267C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Meetingtitle">
    <w:name w:val="Meeting title"/>
    <w:basedOn w:val="Normal"/>
    <w:next w:val="Normal"/>
    <w:rsid w:val="00067301"/>
    <w:pPr>
      <w:spacing w:line="336" w:lineRule="exact"/>
      <w:ind w:left="1021"/>
    </w:pPr>
    <w:rPr>
      <w:rFonts w:eastAsia="Times New Roman" w:cs="Times New Roman"/>
      <w:b/>
      <w:sz w:val="28"/>
      <w:lang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customStyle="1" w:styleId="Meetingplacedate">
    <w:name w:val="Meeting place &amp; date"/>
    <w:basedOn w:val="Normal"/>
    <w:next w:val="Normal"/>
    <w:rsid w:val="00067301"/>
    <w:pPr>
      <w:spacing w:line="336" w:lineRule="exact"/>
      <w:ind w:left="1021"/>
    </w:pPr>
    <w:rPr>
      <w:rFonts w:eastAsia="Times New Roman" w:cs="Times New Roman"/>
      <w:b/>
      <w:sz w:val="24"/>
      <w:lang w:eastAsia="en-US"/>
    </w:rPr>
  </w:style>
  <w:style w:type="paragraph" w:customStyle="1" w:styleId="DecisionInvitingPara">
    <w:name w:val="Decision Inviting Para."/>
    <w:basedOn w:val="Signature"/>
    <w:next w:val="Date"/>
    <w:rsid w:val="000C4209"/>
    <w:pPr>
      <w:ind w:left="4536"/>
    </w:pPr>
    <w:rPr>
      <w:rFonts w:ascii="Times New Roman" w:eastAsia="Times New Roman" w:hAnsi="Times New Roman" w:cs="Times New Roman"/>
      <w:i/>
      <w:sz w:val="24"/>
      <w:lang w:eastAsia="en-US"/>
    </w:rPr>
  </w:style>
  <w:style w:type="paragraph" w:styleId="Date">
    <w:name w:val="Date"/>
    <w:basedOn w:val="Normal"/>
    <w:next w:val="Normal"/>
    <w:link w:val="DateChar"/>
    <w:rsid w:val="000C4209"/>
  </w:style>
  <w:style w:type="character" w:customStyle="1" w:styleId="DateChar">
    <w:name w:val="Date Char"/>
    <w:basedOn w:val="DefaultParagraphFont"/>
    <w:link w:val="Date"/>
    <w:rsid w:val="000C4209"/>
    <w:rPr>
      <w:rFonts w:ascii="Arial" w:eastAsia="SimSun" w:hAnsi="Arial" w:cs="Arial"/>
      <w:sz w:val="22"/>
      <w:lang w:eastAsia="zh-CN"/>
    </w:rPr>
  </w:style>
  <w:style w:type="character" w:customStyle="1" w:styleId="HeaderChar">
    <w:name w:val="Header Char"/>
    <w:link w:val="Header"/>
    <w:uiPriority w:val="99"/>
    <w:rsid w:val="000C4209"/>
    <w:rPr>
      <w:rFonts w:ascii="Arial" w:eastAsia="SimSun" w:hAnsi="Arial" w:cs="Arial"/>
      <w:sz w:val="22"/>
      <w:lang w:eastAsia="zh-CN"/>
    </w:rPr>
  </w:style>
  <w:style w:type="paragraph" w:styleId="BalloonText">
    <w:name w:val="Balloon Text"/>
    <w:basedOn w:val="Normal"/>
    <w:link w:val="BalloonTextChar"/>
    <w:rsid w:val="00512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267C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Assembly\A%2052%20(E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020F9-5161-42B2-9794-AE3C18543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52 (E)</Template>
  <TotalTime>36</TotalTime>
  <Pages>3</Pages>
  <Words>129</Words>
  <Characters>738</Characters>
  <Application>Microsoft Office Word</Application>
  <DocSecurity>0</DocSecurity>
  <Lines>184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A/52/</vt:lpstr>
    </vt:vector>
  </TitlesOfParts>
  <Company>WIPO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A/52/</dc:title>
  <dc:creator>HÄFLIGER Patience</dc:creator>
  <cp:lastModifiedBy>HÄFLIGER Patience</cp:lastModifiedBy>
  <cp:revision>11</cp:revision>
  <cp:lastPrinted>2013-11-04T17:18:00Z</cp:lastPrinted>
  <dcterms:created xsi:type="dcterms:W3CDTF">2013-11-04T15:53:00Z</dcterms:created>
  <dcterms:modified xsi:type="dcterms:W3CDTF">2013-11-04T17:26:00Z</dcterms:modified>
</cp:coreProperties>
</file>