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12326" w14:textId="62D2A613" w:rsidR="00E16DB6" w:rsidRPr="00E16DB6" w:rsidRDefault="00563BD1" w:rsidP="00563BD1">
      <w:pPr>
        <w:pStyle w:val="Heading1"/>
        <w:rPr>
          <w:highlight w:val="white"/>
        </w:rPr>
      </w:pPr>
      <w:bookmarkStart w:id="0" w:name="_GoBack"/>
      <w:bookmarkEnd w:id="0"/>
      <w:r>
        <w:rPr>
          <w:caps w:val="0"/>
          <w:highlight w:val="white"/>
        </w:rPr>
        <w:t>ST.37</w:t>
      </w:r>
      <w:r w:rsidRPr="00E16DB6">
        <w:rPr>
          <w:caps w:val="0"/>
          <w:highlight w:val="white"/>
        </w:rPr>
        <w:t xml:space="preserve"> </w:t>
      </w:r>
      <w:r w:rsidR="00AA77D4">
        <w:rPr>
          <w:caps w:val="0"/>
          <w:highlight w:val="white"/>
          <w:lang w:val="ru-RU"/>
        </w:rPr>
        <w:t>ПРИЛОЖЕНИЕ</w:t>
      </w:r>
      <w:r w:rsidRPr="00E16DB6">
        <w:rPr>
          <w:caps w:val="0"/>
          <w:highlight w:val="white"/>
        </w:rPr>
        <w:t xml:space="preserve"> III</w:t>
      </w:r>
      <w:r>
        <w:rPr>
          <w:caps w:val="0"/>
          <w:highlight w:val="white"/>
        </w:rPr>
        <w:t xml:space="preserve"> –</w:t>
      </w:r>
      <w:r w:rsidRPr="00E16DB6">
        <w:rPr>
          <w:caps w:val="0"/>
          <w:highlight w:val="white"/>
        </w:rPr>
        <w:t>XSD</w:t>
      </w:r>
    </w:p>
    <w:p w14:paraId="449E305C" w14:textId="77777777" w:rsidR="00E16DB6" w:rsidRPr="00E16DB6" w:rsidRDefault="00E16DB6" w:rsidP="00E16DB6">
      <w:pPr>
        <w:autoSpaceDE w:val="0"/>
        <w:autoSpaceDN w:val="0"/>
        <w:adjustRightInd w:val="0"/>
        <w:jc w:val="center"/>
        <w:rPr>
          <w:rFonts w:ascii="Consolas" w:hAnsi="Consolas" w:cs="Consolas"/>
          <w:color w:val="008080"/>
          <w:sz w:val="17"/>
          <w:szCs w:val="17"/>
          <w:highlight w:val="white"/>
        </w:rPr>
      </w:pPr>
    </w:p>
    <w:p w14:paraId="03B2252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8080"/>
          <w:sz w:val="17"/>
          <w:szCs w:val="17"/>
          <w:highlight w:val="white"/>
        </w:rPr>
        <w:t>&lt;?xml version="1.0" encoding="UTF-8"?&gt;</w:t>
      </w:r>
    </w:p>
    <w:p w14:paraId="5697FF5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xsd:schema</w:t>
      </w:r>
      <w:r w:rsidRPr="00E16DB6">
        <w:rPr>
          <w:rFonts w:ascii="Consolas" w:hAnsi="Consolas" w:cs="Consolas"/>
          <w:color w:val="FF0000"/>
          <w:sz w:val="17"/>
          <w:szCs w:val="17"/>
          <w:highlight w:val="white"/>
        </w:rPr>
        <w:t xml:space="preserve"> xmlns:xsd</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http://www.w3.org/2001/XMLSchema</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xmlns:com</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http://www.wipo.int/standards/XMLSchema/ST96/Common</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xmlns:pat</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http://www.wipo.int/standards/XMLSchema/ST96/Patent</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targetNamespace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http://www.wipo.int/standards/XMLSchema/ST96/Patent</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elementFormDefault</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qualified</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attributeFormDefault</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qualified</w:t>
      </w:r>
      <w:r w:rsidRPr="00E16DB6">
        <w:rPr>
          <w:rFonts w:ascii="Consolas" w:hAnsi="Consolas" w:cs="Consolas"/>
          <w:color w:val="0000FF"/>
          <w:sz w:val="17"/>
          <w:szCs w:val="17"/>
          <w:highlight w:val="white"/>
        </w:rPr>
        <w:t>"&gt;</w:t>
      </w:r>
    </w:p>
    <w:p w14:paraId="202BD45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xsd:import</w:t>
      </w:r>
      <w:r w:rsidRPr="00E16DB6">
        <w:rPr>
          <w:rFonts w:ascii="Consolas" w:hAnsi="Consolas" w:cs="Consolas"/>
          <w:color w:val="FF0000"/>
          <w:sz w:val="17"/>
          <w:szCs w:val="17"/>
          <w:highlight w:val="white"/>
        </w:rPr>
        <w:t xml:space="preserve"> namespace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http://www.wipo.int/standards/XMLSchema/ST96/Common</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schemaLocation</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Common_V3_1_Custom.xsd</w:t>
      </w:r>
      <w:r w:rsidRPr="00E16DB6">
        <w:rPr>
          <w:rFonts w:ascii="Consolas" w:hAnsi="Consolas" w:cs="Consolas"/>
          <w:color w:val="0000FF"/>
          <w:sz w:val="17"/>
          <w:szCs w:val="17"/>
          <w:highlight w:val="white"/>
        </w:rPr>
        <w:t>"/&gt;</w:t>
      </w:r>
    </w:p>
    <w:p w14:paraId="4C7F0E9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15F74A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As defined in WIPO ST.37 Authority File for patent documents, which include patents for inventions, plant patents, design patents, inventors certificates, utility certificates, utility models, patents of addition, inventors certificates of addition, utility certificates of addition, and published applications therefor.</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060BBEB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0B9FDF8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AFLatestDocumentDate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com:DateType</w:t>
      </w:r>
      <w:r w:rsidRPr="00E16DB6">
        <w:rPr>
          <w:rFonts w:ascii="Consolas" w:hAnsi="Consolas" w:cs="Consolas"/>
          <w:color w:val="0000FF"/>
          <w:sz w:val="17"/>
          <w:szCs w:val="17"/>
          <w:highlight w:val="white"/>
        </w:rPr>
        <w:t>"&gt;</w:t>
      </w:r>
    </w:p>
    <w:p w14:paraId="0F4EF33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62D66A0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Date of the most recently published document listed in this authority file.</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56ADE2C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67E20FD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668758C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ApplicationFilingCategory</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pat:ApplicationFilingCategoryType</w:t>
      </w:r>
      <w:r w:rsidRPr="00E16DB6">
        <w:rPr>
          <w:rFonts w:ascii="Consolas" w:hAnsi="Consolas" w:cs="Consolas"/>
          <w:color w:val="0000FF"/>
          <w:sz w:val="17"/>
          <w:szCs w:val="17"/>
          <w:highlight w:val="white"/>
        </w:rPr>
        <w:t>"&gt;</w:t>
      </w:r>
    </w:p>
    <w:p w14:paraId="71653BF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53BAF1C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Describes the filing type of application i.e. PCT, Regional or National.</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45DA918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6D0E866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6147998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xsd:simpleType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ApplicationFilingCategoryType</w:t>
      </w:r>
      <w:r w:rsidRPr="00E16DB6">
        <w:rPr>
          <w:rFonts w:ascii="Consolas" w:hAnsi="Consolas" w:cs="Consolas"/>
          <w:color w:val="0000FF"/>
          <w:sz w:val="17"/>
          <w:szCs w:val="17"/>
          <w:highlight w:val="white"/>
        </w:rPr>
        <w:t>"&gt;</w:t>
      </w:r>
    </w:p>
    <w:p w14:paraId="12DA989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xsd:restriction</w:t>
      </w:r>
      <w:r w:rsidRPr="00E16DB6">
        <w:rPr>
          <w:rFonts w:ascii="Consolas" w:hAnsi="Consolas" w:cs="Consolas"/>
          <w:color w:val="FF0000"/>
          <w:sz w:val="17"/>
          <w:szCs w:val="17"/>
          <w:highlight w:val="white"/>
        </w:rPr>
        <w:t xml:space="preserve"> base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xsd:token</w:t>
      </w:r>
      <w:r w:rsidRPr="00E16DB6">
        <w:rPr>
          <w:rFonts w:ascii="Consolas" w:hAnsi="Consolas" w:cs="Consolas"/>
          <w:color w:val="0000FF"/>
          <w:sz w:val="17"/>
          <w:szCs w:val="17"/>
          <w:highlight w:val="white"/>
        </w:rPr>
        <w:t>"&gt;</w:t>
      </w:r>
    </w:p>
    <w:p w14:paraId="671D38B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PCT</w:t>
      </w:r>
      <w:r w:rsidRPr="00E16DB6">
        <w:rPr>
          <w:rFonts w:ascii="Consolas" w:hAnsi="Consolas" w:cs="Consolas"/>
          <w:color w:val="0000FF"/>
          <w:sz w:val="17"/>
          <w:szCs w:val="17"/>
          <w:highlight w:val="white"/>
        </w:rPr>
        <w:t>"&gt;</w:t>
      </w:r>
    </w:p>
    <w:p w14:paraId="6716A0F8"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xsd:annotation</w:t>
      </w:r>
      <w:r w:rsidRPr="00E16DB6">
        <w:rPr>
          <w:rFonts w:ascii="Consolas" w:hAnsi="Consolas" w:cs="Consolas"/>
          <w:color w:val="0000FF"/>
          <w:sz w:val="17"/>
          <w:szCs w:val="17"/>
          <w:highlight w:val="white"/>
          <w:lang w:val="fr-CH"/>
        </w:rPr>
        <w:t>&gt;</w:t>
      </w:r>
    </w:p>
    <w:p w14:paraId="6A2A4307"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xsd:documentation</w:t>
      </w:r>
      <w:r w:rsidRPr="00E16DB6">
        <w:rPr>
          <w:rFonts w:ascii="Consolas" w:hAnsi="Consolas" w:cs="Consolas"/>
          <w:color w:val="0000FF"/>
          <w:sz w:val="17"/>
          <w:szCs w:val="17"/>
          <w:highlight w:val="white"/>
          <w:lang w:val="fr-CH"/>
        </w:rPr>
        <w:t>&gt;</w:t>
      </w:r>
      <w:r w:rsidRPr="00E16DB6">
        <w:rPr>
          <w:rFonts w:ascii="Consolas" w:hAnsi="Consolas" w:cs="Consolas"/>
          <w:color w:val="000000"/>
          <w:sz w:val="17"/>
          <w:szCs w:val="17"/>
          <w:highlight w:val="white"/>
          <w:lang w:val="fr-CH"/>
        </w:rPr>
        <w:t>PCT</w:t>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xsd:documentation</w:t>
      </w:r>
      <w:r w:rsidRPr="00E16DB6">
        <w:rPr>
          <w:rFonts w:ascii="Consolas" w:hAnsi="Consolas" w:cs="Consolas"/>
          <w:color w:val="0000FF"/>
          <w:sz w:val="17"/>
          <w:szCs w:val="17"/>
          <w:highlight w:val="white"/>
          <w:lang w:val="fr-CH"/>
        </w:rPr>
        <w:t>&gt;</w:t>
      </w:r>
    </w:p>
    <w:p w14:paraId="725A43D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0BE8DF2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7FC5AB6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Regional</w:t>
      </w:r>
      <w:r w:rsidRPr="00E16DB6">
        <w:rPr>
          <w:rFonts w:ascii="Consolas" w:hAnsi="Consolas" w:cs="Consolas"/>
          <w:color w:val="0000FF"/>
          <w:sz w:val="17"/>
          <w:szCs w:val="17"/>
          <w:highlight w:val="white"/>
        </w:rPr>
        <w:t>"&gt;</w:t>
      </w:r>
    </w:p>
    <w:p w14:paraId="5D4DEFF3"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xsd:annotation</w:t>
      </w:r>
      <w:r w:rsidRPr="00E16DB6">
        <w:rPr>
          <w:rFonts w:ascii="Consolas" w:hAnsi="Consolas" w:cs="Consolas"/>
          <w:color w:val="0000FF"/>
          <w:sz w:val="17"/>
          <w:szCs w:val="17"/>
          <w:highlight w:val="white"/>
          <w:lang w:val="fr-CH"/>
        </w:rPr>
        <w:t>&gt;</w:t>
      </w:r>
    </w:p>
    <w:p w14:paraId="11FB3398"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xsd:documentation</w:t>
      </w:r>
      <w:r w:rsidRPr="00E16DB6">
        <w:rPr>
          <w:rFonts w:ascii="Consolas" w:hAnsi="Consolas" w:cs="Consolas"/>
          <w:color w:val="0000FF"/>
          <w:sz w:val="17"/>
          <w:szCs w:val="17"/>
          <w:highlight w:val="white"/>
          <w:lang w:val="fr-CH"/>
        </w:rPr>
        <w:t>&gt;</w:t>
      </w:r>
      <w:r w:rsidRPr="00E16DB6">
        <w:rPr>
          <w:rFonts w:ascii="Consolas" w:hAnsi="Consolas" w:cs="Consolas"/>
          <w:color w:val="000000"/>
          <w:sz w:val="17"/>
          <w:szCs w:val="17"/>
          <w:highlight w:val="white"/>
          <w:lang w:val="fr-CH"/>
        </w:rPr>
        <w:t>Regional</w:t>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xsd:documentation</w:t>
      </w:r>
      <w:r w:rsidRPr="00E16DB6">
        <w:rPr>
          <w:rFonts w:ascii="Consolas" w:hAnsi="Consolas" w:cs="Consolas"/>
          <w:color w:val="0000FF"/>
          <w:sz w:val="17"/>
          <w:szCs w:val="17"/>
          <w:highlight w:val="white"/>
          <w:lang w:val="fr-CH"/>
        </w:rPr>
        <w:t>&gt;</w:t>
      </w:r>
    </w:p>
    <w:p w14:paraId="6CF6FA6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59F207E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35252C5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National</w:t>
      </w:r>
      <w:r w:rsidRPr="00E16DB6">
        <w:rPr>
          <w:rFonts w:ascii="Consolas" w:hAnsi="Consolas" w:cs="Consolas"/>
          <w:color w:val="0000FF"/>
          <w:sz w:val="17"/>
          <w:szCs w:val="17"/>
          <w:highlight w:val="white"/>
        </w:rPr>
        <w:t>"&gt;</w:t>
      </w:r>
    </w:p>
    <w:p w14:paraId="6E21D047"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xsd:annotation</w:t>
      </w:r>
      <w:r w:rsidRPr="00E16DB6">
        <w:rPr>
          <w:rFonts w:ascii="Consolas" w:hAnsi="Consolas" w:cs="Consolas"/>
          <w:color w:val="0000FF"/>
          <w:sz w:val="17"/>
          <w:szCs w:val="17"/>
          <w:highlight w:val="white"/>
          <w:lang w:val="fr-CH"/>
        </w:rPr>
        <w:t>&gt;</w:t>
      </w:r>
    </w:p>
    <w:p w14:paraId="22401E1E"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xsd:documentation</w:t>
      </w:r>
      <w:r w:rsidRPr="00E16DB6">
        <w:rPr>
          <w:rFonts w:ascii="Consolas" w:hAnsi="Consolas" w:cs="Consolas"/>
          <w:color w:val="0000FF"/>
          <w:sz w:val="17"/>
          <w:szCs w:val="17"/>
          <w:highlight w:val="white"/>
          <w:lang w:val="fr-CH"/>
        </w:rPr>
        <w:t>&gt;</w:t>
      </w:r>
      <w:r w:rsidRPr="00E16DB6">
        <w:rPr>
          <w:rFonts w:ascii="Consolas" w:hAnsi="Consolas" w:cs="Consolas"/>
          <w:color w:val="000000"/>
          <w:sz w:val="17"/>
          <w:szCs w:val="17"/>
          <w:highlight w:val="white"/>
          <w:lang w:val="fr-CH"/>
        </w:rPr>
        <w:t>National</w:t>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xsd:documentation</w:t>
      </w:r>
      <w:r w:rsidRPr="00E16DB6">
        <w:rPr>
          <w:rFonts w:ascii="Consolas" w:hAnsi="Consolas" w:cs="Consolas"/>
          <w:color w:val="0000FF"/>
          <w:sz w:val="17"/>
          <w:szCs w:val="17"/>
          <w:highlight w:val="white"/>
          <w:lang w:val="fr-CH"/>
        </w:rPr>
        <w:t>&gt;</w:t>
      </w:r>
    </w:p>
    <w:p w14:paraId="10D0352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1E93BAE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2475664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xsd:restriction</w:t>
      </w:r>
      <w:r w:rsidRPr="00E16DB6">
        <w:rPr>
          <w:rFonts w:ascii="Consolas" w:hAnsi="Consolas" w:cs="Consolas"/>
          <w:color w:val="0000FF"/>
          <w:sz w:val="17"/>
          <w:szCs w:val="17"/>
          <w:highlight w:val="white"/>
        </w:rPr>
        <w:t>&gt;</w:t>
      </w:r>
    </w:p>
    <w:p w14:paraId="46E1035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xsd:simpleType</w:t>
      </w:r>
      <w:r w:rsidRPr="00E16DB6">
        <w:rPr>
          <w:rFonts w:ascii="Consolas" w:hAnsi="Consolas" w:cs="Consolas"/>
          <w:color w:val="0000FF"/>
          <w:sz w:val="17"/>
          <w:szCs w:val="17"/>
          <w:highlight w:val="white"/>
        </w:rPr>
        <w:t>&gt;</w:t>
      </w:r>
    </w:p>
    <w:p w14:paraId="4149E2C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ApplicationIdentification</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pat:ApplicationIdentificationType</w:t>
      </w:r>
      <w:r w:rsidRPr="00E16DB6">
        <w:rPr>
          <w:rFonts w:ascii="Consolas" w:hAnsi="Consolas" w:cs="Consolas"/>
          <w:color w:val="0000FF"/>
          <w:sz w:val="17"/>
          <w:szCs w:val="17"/>
          <w:highlight w:val="white"/>
        </w:rPr>
        <w:t>"&gt;</w:t>
      </w:r>
    </w:p>
    <w:p w14:paraId="4A8D61F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2CF3A4E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Provides the information necessary to identify a particular patent application. Refers to ST.9 INID Code 20.</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1A0B2FC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3A33CB2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7005F21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ApplicationIdentificationType</w:t>
      </w:r>
      <w:r w:rsidRPr="00E16DB6">
        <w:rPr>
          <w:rFonts w:ascii="Consolas" w:hAnsi="Consolas" w:cs="Consolas"/>
          <w:color w:val="0000FF"/>
          <w:sz w:val="17"/>
          <w:szCs w:val="17"/>
          <w:highlight w:val="white"/>
        </w:rPr>
        <w:t>"&gt;</w:t>
      </w:r>
    </w:p>
    <w:p w14:paraId="2F25EC9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5CF1732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com:IPOfficeCode</w:t>
      </w:r>
      <w:r w:rsidRPr="00E16DB6">
        <w:rPr>
          <w:rFonts w:ascii="Consolas" w:hAnsi="Consolas" w:cs="Consolas"/>
          <w:color w:val="0000FF"/>
          <w:sz w:val="17"/>
          <w:szCs w:val="17"/>
          <w:highlight w:val="white"/>
        </w:rPr>
        <w:t>"/&gt;</w:t>
      </w:r>
    </w:p>
    <w:p w14:paraId="35DAADE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com:ApplicationNumber</w:t>
      </w:r>
      <w:r w:rsidRPr="00E16DB6">
        <w:rPr>
          <w:rFonts w:ascii="Consolas" w:hAnsi="Consolas" w:cs="Consolas"/>
          <w:color w:val="0000FF"/>
          <w:sz w:val="17"/>
          <w:szCs w:val="17"/>
          <w:highlight w:val="white"/>
        </w:rPr>
        <w:t>"/&gt;</w:t>
      </w:r>
    </w:p>
    <w:p w14:paraId="214D520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com:ApplicantFileReference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2E4FABD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com:FilingLanguageCode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4180D2F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pat:ApplicationFilingCategory</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06292DF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pat:InventionSubjectMatterCategory</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74D5EC7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pat:FilingDate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4DDE96B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6F487E2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com:id</w:t>
      </w:r>
      <w:r w:rsidRPr="00E16DB6">
        <w:rPr>
          <w:rFonts w:ascii="Consolas" w:hAnsi="Consolas" w:cs="Consolas"/>
          <w:color w:val="0000FF"/>
          <w:sz w:val="17"/>
          <w:szCs w:val="17"/>
          <w:highlight w:val="white"/>
        </w:rPr>
        <w:t>"/&gt;</w:t>
      </w:r>
    </w:p>
    <w:p w14:paraId="4B1DC88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0000FF"/>
          <w:sz w:val="17"/>
          <w:szCs w:val="17"/>
          <w:highlight w:val="white"/>
        </w:rPr>
        <w:t>&gt;</w:t>
      </w:r>
    </w:p>
    <w:p w14:paraId="50A211B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AttachedPriorityDocumentIndicator</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xsd:boolean</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fixed</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true</w:t>
      </w:r>
      <w:r w:rsidRPr="00E16DB6">
        <w:rPr>
          <w:rFonts w:ascii="Consolas" w:hAnsi="Consolas" w:cs="Consolas"/>
          <w:color w:val="0000FF"/>
          <w:sz w:val="17"/>
          <w:szCs w:val="17"/>
          <w:highlight w:val="white"/>
        </w:rPr>
        <w:t>"&gt;</w:t>
      </w:r>
    </w:p>
    <w:p w14:paraId="748FA32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lastRenderedPageBreak/>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572F60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 Boolean which indicates whether the priority document is attached to the application.</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6655ECF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0970D24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484045D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AuthorityFile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pat:AuthorityFileType</w:t>
      </w:r>
      <w:r w:rsidRPr="00E16DB6">
        <w:rPr>
          <w:rFonts w:ascii="Consolas" w:hAnsi="Consolas" w:cs="Consolas"/>
          <w:color w:val="0000FF"/>
          <w:sz w:val="17"/>
          <w:szCs w:val="17"/>
          <w:highlight w:val="white"/>
        </w:rPr>
        <w:t>"&gt;</w:t>
      </w:r>
    </w:p>
    <w:p w14:paraId="64C309B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295974F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Root element for the authority file</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67E8473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5501315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29CEDC6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AuthorityFileDataCoverage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pat:AuthorityFileDataCoverageType</w:t>
      </w:r>
      <w:r w:rsidRPr="00E16DB6">
        <w:rPr>
          <w:rFonts w:ascii="Consolas" w:hAnsi="Consolas" w:cs="Consolas"/>
          <w:color w:val="0000FF"/>
          <w:sz w:val="17"/>
          <w:szCs w:val="17"/>
          <w:highlight w:val="white"/>
        </w:rPr>
        <w:t>"&gt;</w:t>
      </w:r>
    </w:p>
    <w:p w14:paraId="7FEB2B2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7BE40E3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List of patent documents published by industrial property offices grouped according to their ST.16 kind-of-document codes for a given date range.</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7701A4D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151E0F7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3D43509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AuthorityFileDataCoverageType</w:t>
      </w:r>
      <w:r w:rsidRPr="00E16DB6">
        <w:rPr>
          <w:rFonts w:ascii="Consolas" w:hAnsi="Consolas" w:cs="Consolas"/>
          <w:color w:val="0000FF"/>
          <w:sz w:val="17"/>
          <w:szCs w:val="17"/>
          <w:highlight w:val="white"/>
        </w:rPr>
        <w:t>"&gt;</w:t>
      </w:r>
    </w:p>
    <w:p w14:paraId="5A76C7C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19DC10B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pat:PublicationDateRange</w:t>
      </w:r>
      <w:r w:rsidRPr="00E16DB6">
        <w:rPr>
          <w:rFonts w:ascii="Consolas" w:hAnsi="Consolas" w:cs="Consolas"/>
          <w:color w:val="0000FF"/>
          <w:sz w:val="17"/>
          <w:szCs w:val="17"/>
          <w:highlight w:val="white"/>
        </w:rPr>
        <w:t>"/&gt;</w:t>
      </w:r>
    </w:p>
    <w:p w14:paraId="2A79FF05" w14:textId="77777777" w:rsidR="00E16DB6" w:rsidRPr="00AA77D4"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AA77D4">
        <w:rPr>
          <w:rFonts w:ascii="Consolas" w:hAnsi="Consolas" w:cs="Consolas"/>
          <w:color w:val="0000FF"/>
          <w:sz w:val="17"/>
          <w:szCs w:val="17"/>
          <w:highlight w:val="white"/>
        </w:rPr>
        <w:t>&lt;</w:t>
      </w:r>
      <w:r w:rsidRPr="00AA77D4">
        <w:rPr>
          <w:rFonts w:ascii="Consolas" w:hAnsi="Consolas" w:cs="Consolas"/>
          <w:color w:val="800000"/>
          <w:sz w:val="17"/>
          <w:szCs w:val="17"/>
          <w:highlight w:val="white"/>
        </w:rPr>
        <w:t>xsd:element</w:t>
      </w:r>
      <w:r w:rsidRPr="00AA77D4">
        <w:rPr>
          <w:rFonts w:ascii="Consolas" w:hAnsi="Consolas" w:cs="Consolas"/>
          <w:color w:val="FF0000"/>
          <w:sz w:val="17"/>
          <w:szCs w:val="17"/>
          <w:highlight w:val="white"/>
        </w:rPr>
        <w:t xml:space="preserve"> ref</w:t>
      </w:r>
      <w:r w:rsidRPr="00AA77D4">
        <w:rPr>
          <w:rFonts w:ascii="Consolas" w:hAnsi="Consolas" w:cs="Consolas"/>
          <w:color w:val="0000FF"/>
          <w:sz w:val="17"/>
          <w:szCs w:val="17"/>
          <w:highlight w:val="white"/>
        </w:rPr>
        <w:t>="</w:t>
      </w:r>
      <w:r w:rsidRPr="00AA77D4">
        <w:rPr>
          <w:rFonts w:ascii="Consolas" w:hAnsi="Consolas" w:cs="Consolas"/>
          <w:color w:val="000000"/>
          <w:sz w:val="17"/>
          <w:szCs w:val="17"/>
          <w:highlight w:val="white"/>
        </w:rPr>
        <w:t>pat:PublicationNumberRange</w:t>
      </w:r>
      <w:r w:rsidRPr="00AA77D4">
        <w:rPr>
          <w:rFonts w:ascii="Consolas" w:hAnsi="Consolas" w:cs="Consolas"/>
          <w:color w:val="0000FF"/>
          <w:sz w:val="17"/>
          <w:szCs w:val="17"/>
          <w:highlight w:val="white"/>
        </w:rPr>
        <w:t>"</w:t>
      </w:r>
      <w:r w:rsidRPr="00AA77D4">
        <w:rPr>
          <w:rFonts w:ascii="Consolas" w:hAnsi="Consolas" w:cs="Consolas"/>
          <w:color w:val="FF0000"/>
          <w:sz w:val="17"/>
          <w:szCs w:val="17"/>
          <w:highlight w:val="white"/>
        </w:rPr>
        <w:t xml:space="preserve"> minOccurs</w:t>
      </w:r>
      <w:r w:rsidRPr="00AA77D4">
        <w:rPr>
          <w:rFonts w:ascii="Consolas" w:hAnsi="Consolas" w:cs="Consolas"/>
          <w:color w:val="0000FF"/>
          <w:sz w:val="17"/>
          <w:szCs w:val="17"/>
          <w:highlight w:val="white"/>
        </w:rPr>
        <w:t>="</w:t>
      </w:r>
      <w:r w:rsidRPr="00AA77D4">
        <w:rPr>
          <w:rFonts w:ascii="Consolas" w:hAnsi="Consolas" w:cs="Consolas"/>
          <w:color w:val="000000"/>
          <w:sz w:val="17"/>
          <w:szCs w:val="17"/>
          <w:highlight w:val="white"/>
        </w:rPr>
        <w:t>0</w:t>
      </w:r>
      <w:r w:rsidRPr="00AA77D4">
        <w:rPr>
          <w:rFonts w:ascii="Consolas" w:hAnsi="Consolas" w:cs="Consolas"/>
          <w:color w:val="0000FF"/>
          <w:sz w:val="17"/>
          <w:szCs w:val="17"/>
          <w:highlight w:val="white"/>
        </w:rPr>
        <w:t>"/&gt;</w:t>
      </w:r>
    </w:p>
    <w:p w14:paraId="253921A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AA77D4">
        <w:rPr>
          <w:rFonts w:ascii="Consolas" w:hAnsi="Consolas" w:cs="Consolas"/>
          <w:color w:val="000000"/>
          <w:sz w:val="17"/>
          <w:szCs w:val="17"/>
          <w:highlight w:val="white"/>
        </w:rPr>
        <w:tab/>
      </w:r>
      <w:r w:rsidRPr="00AA77D4">
        <w:rPr>
          <w:rFonts w:ascii="Consolas" w:hAnsi="Consolas" w:cs="Consolas"/>
          <w:color w:val="000000"/>
          <w:sz w:val="17"/>
          <w:szCs w:val="17"/>
          <w:highlight w:val="white"/>
        </w:rPr>
        <w:tab/>
      </w:r>
      <w:r w:rsidRPr="00AA77D4">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pat:KindCodeCoverage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1BCDF94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pat:ExceptionCodeCoverage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47E04C2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pat:DataCoverageURI</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02D5E1E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62478F0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0000FF"/>
          <w:sz w:val="17"/>
          <w:szCs w:val="17"/>
          <w:highlight w:val="white"/>
        </w:rPr>
        <w:t>&gt;</w:t>
      </w:r>
    </w:p>
    <w:p w14:paraId="6E46663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AuthorityFileDefinition</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pat:AuthorityFileDefinitionType</w:t>
      </w:r>
      <w:r w:rsidRPr="00E16DB6">
        <w:rPr>
          <w:rFonts w:ascii="Consolas" w:hAnsi="Consolas" w:cs="Consolas"/>
          <w:color w:val="0000FF"/>
          <w:sz w:val="17"/>
          <w:szCs w:val="17"/>
          <w:highlight w:val="white"/>
        </w:rPr>
        <w:t>"&gt;</w:t>
      </w:r>
    </w:p>
    <w:p w14:paraId="1DCC540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2C14B2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Provide definition file information relating to this associated authority file, including file coverage.</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0C6D7F4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5FB955C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641DBFD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AuthorityFileDefinitionType</w:t>
      </w:r>
      <w:r w:rsidRPr="00E16DB6">
        <w:rPr>
          <w:rFonts w:ascii="Consolas" w:hAnsi="Consolas" w:cs="Consolas"/>
          <w:color w:val="0000FF"/>
          <w:sz w:val="17"/>
          <w:szCs w:val="17"/>
          <w:highlight w:val="white"/>
        </w:rPr>
        <w:t>"&gt;</w:t>
      </w:r>
    </w:p>
    <w:p w14:paraId="645471B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xsd:choice</w:t>
      </w:r>
      <w:r w:rsidRPr="00E16DB6">
        <w:rPr>
          <w:rFonts w:ascii="Consolas" w:hAnsi="Consolas" w:cs="Consolas"/>
          <w:color w:val="FF0000"/>
          <w:sz w:val="17"/>
          <w:szCs w:val="17"/>
          <w:highlight w:val="white"/>
        </w:rPr>
        <w:t xml:space="preserve"> maxOccurs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unbounded</w:t>
      </w:r>
      <w:r w:rsidRPr="00E16DB6">
        <w:rPr>
          <w:rFonts w:ascii="Consolas" w:hAnsi="Consolas" w:cs="Consolas"/>
          <w:color w:val="0000FF"/>
          <w:sz w:val="17"/>
          <w:szCs w:val="17"/>
          <w:highlight w:val="white"/>
        </w:rPr>
        <w:t>"&gt;</w:t>
      </w:r>
    </w:p>
    <w:p w14:paraId="169A790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pat:ExceptionCodeList</w:t>
      </w:r>
      <w:r w:rsidRPr="00E16DB6">
        <w:rPr>
          <w:rFonts w:ascii="Consolas" w:hAnsi="Consolas" w:cs="Consolas"/>
          <w:color w:val="0000FF"/>
          <w:sz w:val="17"/>
          <w:szCs w:val="17"/>
          <w:highlight w:val="white"/>
        </w:rPr>
        <w:t>"/&gt;</w:t>
      </w:r>
    </w:p>
    <w:p w14:paraId="3F22DB30" w14:textId="77777777" w:rsidR="00E16DB6" w:rsidRPr="00BD420D"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BD420D">
        <w:rPr>
          <w:rFonts w:ascii="Consolas" w:hAnsi="Consolas" w:cs="Consolas"/>
          <w:color w:val="0000FF"/>
          <w:sz w:val="17"/>
          <w:szCs w:val="17"/>
          <w:highlight w:val="white"/>
        </w:rPr>
        <w:t>&lt;</w:t>
      </w:r>
      <w:r w:rsidRPr="00BD420D">
        <w:rPr>
          <w:rFonts w:ascii="Consolas" w:hAnsi="Consolas" w:cs="Consolas"/>
          <w:color w:val="800000"/>
          <w:sz w:val="17"/>
          <w:szCs w:val="17"/>
          <w:highlight w:val="white"/>
        </w:rPr>
        <w:t>xsd:element</w:t>
      </w:r>
      <w:r w:rsidRPr="00BD420D">
        <w:rPr>
          <w:rFonts w:ascii="Consolas" w:hAnsi="Consolas" w:cs="Consolas"/>
          <w:color w:val="FF0000"/>
          <w:sz w:val="17"/>
          <w:szCs w:val="17"/>
          <w:highlight w:val="white"/>
        </w:rPr>
        <w:t xml:space="preserve"> ref</w:t>
      </w:r>
      <w:r w:rsidRPr="00BD420D">
        <w:rPr>
          <w:rFonts w:ascii="Consolas" w:hAnsi="Consolas" w:cs="Consolas"/>
          <w:color w:val="0000FF"/>
          <w:sz w:val="17"/>
          <w:szCs w:val="17"/>
          <w:highlight w:val="white"/>
        </w:rPr>
        <w:t>="</w:t>
      </w:r>
      <w:r w:rsidRPr="00BD420D">
        <w:rPr>
          <w:rFonts w:ascii="Consolas" w:hAnsi="Consolas" w:cs="Consolas"/>
          <w:color w:val="000000"/>
          <w:sz w:val="17"/>
          <w:szCs w:val="17"/>
          <w:highlight w:val="white"/>
        </w:rPr>
        <w:t>pat:PatentDocumentKindCodeList</w:t>
      </w:r>
      <w:r w:rsidRPr="00BD420D">
        <w:rPr>
          <w:rFonts w:ascii="Consolas" w:hAnsi="Consolas" w:cs="Consolas"/>
          <w:color w:val="0000FF"/>
          <w:sz w:val="17"/>
          <w:szCs w:val="17"/>
          <w:highlight w:val="white"/>
        </w:rPr>
        <w:t>"/&gt;</w:t>
      </w:r>
    </w:p>
    <w:p w14:paraId="373F96C1" w14:textId="77777777" w:rsidR="00E16DB6" w:rsidRPr="00BD420D" w:rsidRDefault="00E16DB6" w:rsidP="00E16DB6">
      <w:pPr>
        <w:autoSpaceDE w:val="0"/>
        <w:autoSpaceDN w:val="0"/>
        <w:adjustRightInd w:val="0"/>
        <w:rPr>
          <w:rFonts w:ascii="Consolas" w:hAnsi="Consolas" w:cs="Consolas"/>
          <w:color w:val="000000"/>
          <w:sz w:val="17"/>
          <w:szCs w:val="17"/>
          <w:highlight w:val="white"/>
        </w:rPr>
      </w:pPr>
      <w:r w:rsidRPr="00BD420D">
        <w:rPr>
          <w:rFonts w:ascii="Consolas" w:hAnsi="Consolas" w:cs="Consolas"/>
          <w:color w:val="000000"/>
          <w:sz w:val="17"/>
          <w:szCs w:val="17"/>
          <w:highlight w:val="white"/>
        </w:rPr>
        <w:tab/>
      </w:r>
      <w:r w:rsidRPr="00BD420D">
        <w:rPr>
          <w:rFonts w:ascii="Consolas" w:hAnsi="Consolas" w:cs="Consolas"/>
          <w:color w:val="000000"/>
          <w:sz w:val="17"/>
          <w:szCs w:val="17"/>
          <w:highlight w:val="white"/>
        </w:rPr>
        <w:tab/>
      </w:r>
      <w:r w:rsidRPr="00BD420D">
        <w:rPr>
          <w:rFonts w:ascii="Consolas" w:hAnsi="Consolas" w:cs="Consolas"/>
          <w:color w:val="000000"/>
          <w:sz w:val="17"/>
          <w:szCs w:val="17"/>
          <w:highlight w:val="white"/>
        </w:rPr>
        <w:tab/>
      </w:r>
      <w:r w:rsidRPr="00BD420D">
        <w:rPr>
          <w:rFonts w:ascii="Consolas" w:hAnsi="Consolas" w:cs="Consolas"/>
          <w:color w:val="0000FF"/>
          <w:sz w:val="17"/>
          <w:szCs w:val="17"/>
          <w:highlight w:val="white"/>
        </w:rPr>
        <w:t>&lt;</w:t>
      </w:r>
      <w:r w:rsidRPr="00BD420D">
        <w:rPr>
          <w:rFonts w:ascii="Consolas" w:hAnsi="Consolas" w:cs="Consolas"/>
          <w:color w:val="800000"/>
          <w:sz w:val="17"/>
          <w:szCs w:val="17"/>
          <w:highlight w:val="white"/>
        </w:rPr>
        <w:t>xsd:element</w:t>
      </w:r>
      <w:r w:rsidRPr="00BD420D">
        <w:rPr>
          <w:rFonts w:ascii="Consolas" w:hAnsi="Consolas" w:cs="Consolas"/>
          <w:color w:val="FF0000"/>
          <w:sz w:val="17"/>
          <w:szCs w:val="17"/>
          <w:highlight w:val="white"/>
        </w:rPr>
        <w:t xml:space="preserve"> ref</w:t>
      </w:r>
      <w:r w:rsidRPr="00BD420D">
        <w:rPr>
          <w:rFonts w:ascii="Consolas" w:hAnsi="Consolas" w:cs="Consolas"/>
          <w:color w:val="0000FF"/>
          <w:sz w:val="17"/>
          <w:szCs w:val="17"/>
          <w:highlight w:val="white"/>
        </w:rPr>
        <w:t>="</w:t>
      </w:r>
      <w:r w:rsidRPr="00BD420D">
        <w:rPr>
          <w:rFonts w:ascii="Consolas" w:hAnsi="Consolas" w:cs="Consolas"/>
          <w:color w:val="000000"/>
          <w:sz w:val="17"/>
          <w:szCs w:val="17"/>
          <w:highlight w:val="white"/>
        </w:rPr>
        <w:t>pat:MostRecentDocument</w:t>
      </w:r>
      <w:r w:rsidRPr="00BD420D">
        <w:rPr>
          <w:rFonts w:ascii="Consolas" w:hAnsi="Consolas" w:cs="Consolas"/>
          <w:color w:val="0000FF"/>
          <w:sz w:val="17"/>
          <w:szCs w:val="17"/>
          <w:highlight w:val="white"/>
        </w:rPr>
        <w:t>"/&gt;</w:t>
      </w:r>
    </w:p>
    <w:p w14:paraId="1D874D8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BD420D">
        <w:rPr>
          <w:rFonts w:ascii="Consolas" w:hAnsi="Consolas" w:cs="Consolas"/>
          <w:color w:val="000000"/>
          <w:sz w:val="17"/>
          <w:szCs w:val="17"/>
          <w:highlight w:val="white"/>
        </w:rPr>
        <w:tab/>
      </w:r>
      <w:r w:rsidRPr="00BD420D">
        <w:rPr>
          <w:rFonts w:ascii="Consolas" w:hAnsi="Consolas" w:cs="Consolas"/>
          <w:color w:val="000000"/>
          <w:sz w:val="17"/>
          <w:szCs w:val="17"/>
          <w:highlight w:val="white"/>
        </w:rPr>
        <w:tab/>
      </w:r>
      <w:r w:rsidRPr="00BD420D">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pat:AuthorityFileDataCoverage</w:t>
      </w:r>
      <w:r w:rsidRPr="00E16DB6">
        <w:rPr>
          <w:rFonts w:ascii="Consolas" w:hAnsi="Consolas" w:cs="Consolas"/>
          <w:color w:val="0000FF"/>
          <w:sz w:val="17"/>
          <w:szCs w:val="17"/>
          <w:highlight w:val="white"/>
        </w:rPr>
        <w:t>"/&gt;</w:t>
      </w:r>
    </w:p>
    <w:p w14:paraId="6AB6A8C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com:CommentText</w:t>
      </w:r>
      <w:r w:rsidRPr="00E16DB6">
        <w:rPr>
          <w:rFonts w:ascii="Consolas" w:hAnsi="Consolas" w:cs="Consolas"/>
          <w:color w:val="0000FF"/>
          <w:sz w:val="17"/>
          <w:szCs w:val="17"/>
          <w:highlight w:val="white"/>
        </w:rPr>
        <w:t>"/&gt;</w:t>
      </w:r>
    </w:p>
    <w:p w14:paraId="7C74FD7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com:DocumentLocationURI</w:t>
      </w:r>
      <w:r w:rsidRPr="00E16DB6">
        <w:rPr>
          <w:rFonts w:ascii="Consolas" w:hAnsi="Consolas" w:cs="Consolas"/>
          <w:color w:val="0000FF"/>
          <w:sz w:val="17"/>
          <w:szCs w:val="17"/>
          <w:highlight w:val="white"/>
        </w:rPr>
        <w:t>"/&gt;</w:t>
      </w:r>
    </w:p>
    <w:p w14:paraId="2F2C495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xsd:choice</w:t>
      </w:r>
      <w:r w:rsidRPr="00E16DB6">
        <w:rPr>
          <w:rFonts w:ascii="Consolas" w:hAnsi="Consolas" w:cs="Consolas"/>
          <w:color w:val="0000FF"/>
          <w:sz w:val="17"/>
          <w:szCs w:val="17"/>
          <w:highlight w:val="white"/>
        </w:rPr>
        <w:t>&gt;</w:t>
      </w:r>
    </w:p>
    <w:p w14:paraId="5105A42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com:id</w:t>
      </w:r>
      <w:r w:rsidRPr="00E16DB6">
        <w:rPr>
          <w:rFonts w:ascii="Consolas" w:hAnsi="Consolas" w:cs="Consolas"/>
          <w:color w:val="0000FF"/>
          <w:sz w:val="17"/>
          <w:szCs w:val="17"/>
          <w:highlight w:val="white"/>
        </w:rPr>
        <w:t>"/&gt;</w:t>
      </w:r>
    </w:p>
    <w:p w14:paraId="607681E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pat:groupedAFIndicator</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use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required</w:t>
      </w:r>
      <w:r w:rsidRPr="00E16DB6">
        <w:rPr>
          <w:rFonts w:ascii="Consolas" w:hAnsi="Consolas" w:cs="Consolas"/>
          <w:color w:val="0000FF"/>
          <w:sz w:val="17"/>
          <w:szCs w:val="17"/>
          <w:highlight w:val="white"/>
        </w:rPr>
        <w:t>"/&gt;</w:t>
      </w:r>
    </w:p>
    <w:p w14:paraId="3D62FED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pat:groupAFCategory</w:t>
      </w:r>
      <w:r w:rsidRPr="00E16DB6">
        <w:rPr>
          <w:rFonts w:ascii="Consolas" w:hAnsi="Consolas" w:cs="Consolas"/>
          <w:color w:val="0000FF"/>
          <w:sz w:val="17"/>
          <w:szCs w:val="17"/>
          <w:highlight w:val="white"/>
        </w:rPr>
        <w:t>"/&gt;</w:t>
      </w:r>
    </w:p>
    <w:p w14:paraId="19D7829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pat:updateAFCategory</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use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required</w:t>
      </w:r>
      <w:r w:rsidRPr="00E16DB6">
        <w:rPr>
          <w:rFonts w:ascii="Consolas" w:hAnsi="Consolas" w:cs="Consolas"/>
          <w:color w:val="0000FF"/>
          <w:sz w:val="17"/>
          <w:szCs w:val="17"/>
          <w:highlight w:val="white"/>
        </w:rPr>
        <w:t>"/&gt;</w:t>
      </w:r>
    </w:p>
    <w:p w14:paraId="7BB946F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0000FF"/>
          <w:sz w:val="17"/>
          <w:szCs w:val="17"/>
          <w:highlight w:val="white"/>
        </w:rPr>
        <w:t>&gt;</w:t>
      </w:r>
    </w:p>
    <w:p w14:paraId="0DE59FA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AuthorityFileEntry</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pat:AuthorityFileEntryType</w:t>
      </w:r>
      <w:r w:rsidRPr="00E16DB6">
        <w:rPr>
          <w:rFonts w:ascii="Consolas" w:hAnsi="Consolas" w:cs="Consolas"/>
          <w:color w:val="0000FF"/>
          <w:sz w:val="17"/>
          <w:szCs w:val="17"/>
          <w:highlight w:val="white"/>
        </w:rPr>
        <w:t>"&gt;</w:t>
      </w:r>
    </w:p>
    <w:p w14:paraId="3D2B46D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049E9F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An authority file entry consists of data required to uniquely identify a patent publication according to WIPO ST.37.</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6EA1A19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9C0F72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0AD71A3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AuthorityFileEntryType</w:t>
      </w:r>
      <w:r w:rsidRPr="00E16DB6">
        <w:rPr>
          <w:rFonts w:ascii="Consolas" w:hAnsi="Consolas" w:cs="Consolas"/>
          <w:color w:val="0000FF"/>
          <w:sz w:val="17"/>
          <w:szCs w:val="17"/>
          <w:highlight w:val="white"/>
        </w:rPr>
        <w:t>"&gt;</w:t>
      </w:r>
    </w:p>
    <w:p w14:paraId="79168C65"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r w:rsidRPr="008E4914">
        <w:rPr>
          <w:rFonts w:ascii="Consolas" w:hAnsi="Consolas" w:cs="Consolas"/>
          <w:color w:val="800000"/>
          <w:sz w:val="17"/>
          <w:szCs w:val="17"/>
          <w:highlight w:val="white"/>
        </w:rPr>
        <w:t>xsd:sequence</w:t>
      </w:r>
      <w:r w:rsidRPr="008E4914">
        <w:rPr>
          <w:rFonts w:ascii="Consolas" w:hAnsi="Consolas" w:cs="Consolas"/>
          <w:color w:val="0000FF"/>
          <w:sz w:val="17"/>
          <w:szCs w:val="17"/>
          <w:highlight w:val="white"/>
        </w:rPr>
        <w:t>&gt;</w:t>
      </w:r>
    </w:p>
    <w:p w14:paraId="7114F0A8"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r w:rsidRPr="008E4914">
        <w:rPr>
          <w:rFonts w:ascii="Consolas" w:hAnsi="Consolas" w:cs="Consolas"/>
          <w:color w:val="800000"/>
          <w:sz w:val="17"/>
          <w:szCs w:val="17"/>
          <w:highlight w:val="white"/>
        </w:rPr>
        <w:t>xsd:element</w:t>
      </w:r>
      <w:r w:rsidRPr="008E4914">
        <w:rPr>
          <w:rFonts w:ascii="Consolas" w:hAnsi="Consolas" w:cs="Consolas"/>
          <w:color w:val="FF0000"/>
          <w:sz w:val="17"/>
          <w:szCs w:val="17"/>
          <w:highlight w:val="white"/>
        </w:rPr>
        <w:t xml:space="preserve"> ref</w:t>
      </w:r>
      <w:r w:rsidRPr="008E4914">
        <w:rPr>
          <w:rFonts w:ascii="Consolas" w:hAnsi="Consolas" w:cs="Consolas"/>
          <w:color w:val="0000FF"/>
          <w:sz w:val="17"/>
          <w:szCs w:val="17"/>
          <w:highlight w:val="white"/>
        </w:rPr>
        <w:t>="</w:t>
      </w:r>
      <w:r w:rsidRPr="008E4914">
        <w:rPr>
          <w:rFonts w:ascii="Consolas" w:hAnsi="Consolas" w:cs="Consolas"/>
          <w:color w:val="000000"/>
          <w:sz w:val="17"/>
          <w:szCs w:val="17"/>
          <w:highlight w:val="white"/>
        </w:rPr>
        <w:t>pat:PatentPublicationIdentification</w:t>
      </w:r>
      <w:r w:rsidRPr="008E4914">
        <w:rPr>
          <w:rFonts w:ascii="Consolas" w:hAnsi="Consolas" w:cs="Consolas"/>
          <w:color w:val="0000FF"/>
          <w:sz w:val="17"/>
          <w:szCs w:val="17"/>
          <w:highlight w:val="white"/>
        </w:rPr>
        <w:t>"/&gt;</w:t>
      </w:r>
    </w:p>
    <w:p w14:paraId="4B614182"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r w:rsidRPr="008E4914">
        <w:rPr>
          <w:rFonts w:ascii="Consolas" w:hAnsi="Consolas" w:cs="Consolas"/>
          <w:color w:val="800000"/>
          <w:sz w:val="17"/>
          <w:szCs w:val="17"/>
          <w:highlight w:val="white"/>
        </w:rPr>
        <w:t>xsd:element</w:t>
      </w:r>
      <w:r w:rsidRPr="008E4914">
        <w:rPr>
          <w:rFonts w:ascii="Consolas" w:hAnsi="Consolas" w:cs="Consolas"/>
          <w:color w:val="FF0000"/>
          <w:sz w:val="17"/>
          <w:szCs w:val="17"/>
          <w:highlight w:val="white"/>
        </w:rPr>
        <w:t xml:space="preserve"> ref</w:t>
      </w:r>
      <w:r w:rsidRPr="008E4914">
        <w:rPr>
          <w:rFonts w:ascii="Consolas" w:hAnsi="Consolas" w:cs="Consolas"/>
          <w:color w:val="0000FF"/>
          <w:sz w:val="17"/>
          <w:szCs w:val="17"/>
          <w:highlight w:val="white"/>
        </w:rPr>
        <w:t>="</w:t>
      </w:r>
      <w:r w:rsidRPr="008E4914">
        <w:rPr>
          <w:rFonts w:ascii="Consolas" w:hAnsi="Consolas" w:cs="Consolas"/>
          <w:color w:val="000000"/>
          <w:sz w:val="17"/>
          <w:szCs w:val="17"/>
          <w:highlight w:val="white"/>
        </w:rPr>
        <w:t>pat:ExceptionCode</w:t>
      </w:r>
      <w:r w:rsidRPr="008E4914">
        <w:rPr>
          <w:rFonts w:ascii="Consolas" w:hAnsi="Consolas" w:cs="Consolas"/>
          <w:color w:val="0000FF"/>
          <w:sz w:val="17"/>
          <w:szCs w:val="17"/>
          <w:highlight w:val="white"/>
        </w:rPr>
        <w:t>"</w:t>
      </w:r>
      <w:r w:rsidRPr="008E4914">
        <w:rPr>
          <w:rFonts w:ascii="Consolas" w:hAnsi="Consolas" w:cs="Consolas"/>
          <w:color w:val="FF0000"/>
          <w:sz w:val="17"/>
          <w:szCs w:val="17"/>
          <w:highlight w:val="white"/>
        </w:rPr>
        <w:t xml:space="preserve"> minOccurs</w:t>
      </w:r>
      <w:r w:rsidRPr="008E4914">
        <w:rPr>
          <w:rFonts w:ascii="Consolas" w:hAnsi="Consolas" w:cs="Consolas"/>
          <w:color w:val="0000FF"/>
          <w:sz w:val="17"/>
          <w:szCs w:val="17"/>
          <w:highlight w:val="white"/>
        </w:rPr>
        <w:t>="</w:t>
      </w:r>
      <w:r w:rsidRPr="008E4914">
        <w:rPr>
          <w:rFonts w:ascii="Consolas" w:hAnsi="Consolas" w:cs="Consolas"/>
          <w:color w:val="000000"/>
          <w:sz w:val="17"/>
          <w:szCs w:val="17"/>
          <w:highlight w:val="white"/>
        </w:rPr>
        <w:t>0</w:t>
      </w:r>
      <w:r w:rsidRPr="008E4914">
        <w:rPr>
          <w:rFonts w:ascii="Consolas" w:hAnsi="Consolas" w:cs="Consolas"/>
          <w:color w:val="0000FF"/>
          <w:sz w:val="17"/>
          <w:szCs w:val="17"/>
          <w:highlight w:val="white"/>
        </w:rPr>
        <w:t>"/&gt;</w:t>
      </w:r>
    </w:p>
    <w:p w14:paraId="6D1B0864"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r w:rsidRPr="008E4914">
        <w:rPr>
          <w:rFonts w:ascii="Consolas" w:hAnsi="Consolas" w:cs="Consolas"/>
          <w:color w:val="800000"/>
          <w:sz w:val="17"/>
          <w:szCs w:val="17"/>
          <w:highlight w:val="white"/>
        </w:rPr>
        <w:t>xsd:element</w:t>
      </w:r>
      <w:r w:rsidRPr="008E4914">
        <w:rPr>
          <w:rFonts w:ascii="Consolas" w:hAnsi="Consolas" w:cs="Consolas"/>
          <w:color w:val="FF0000"/>
          <w:sz w:val="17"/>
          <w:szCs w:val="17"/>
          <w:highlight w:val="white"/>
        </w:rPr>
        <w:t xml:space="preserve"> ref</w:t>
      </w:r>
      <w:r w:rsidRPr="008E4914">
        <w:rPr>
          <w:rFonts w:ascii="Consolas" w:hAnsi="Consolas" w:cs="Consolas"/>
          <w:color w:val="0000FF"/>
          <w:sz w:val="17"/>
          <w:szCs w:val="17"/>
          <w:highlight w:val="white"/>
        </w:rPr>
        <w:t>="</w:t>
      </w:r>
      <w:r w:rsidRPr="008E4914">
        <w:rPr>
          <w:rFonts w:ascii="Consolas" w:hAnsi="Consolas" w:cs="Consolas"/>
          <w:color w:val="000000"/>
          <w:sz w:val="17"/>
          <w:szCs w:val="17"/>
          <w:highlight w:val="white"/>
        </w:rPr>
        <w:t>pat:ApplicationIdentification</w:t>
      </w:r>
      <w:r w:rsidRPr="008E4914">
        <w:rPr>
          <w:rFonts w:ascii="Consolas" w:hAnsi="Consolas" w:cs="Consolas"/>
          <w:color w:val="0000FF"/>
          <w:sz w:val="17"/>
          <w:szCs w:val="17"/>
          <w:highlight w:val="white"/>
        </w:rPr>
        <w:t>"</w:t>
      </w:r>
      <w:r w:rsidRPr="008E4914">
        <w:rPr>
          <w:rFonts w:ascii="Consolas" w:hAnsi="Consolas" w:cs="Consolas"/>
          <w:color w:val="FF0000"/>
          <w:sz w:val="17"/>
          <w:szCs w:val="17"/>
          <w:highlight w:val="white"/>
        </w:rPr>
        <w:t xml:space="preserve"> minOccurs</w:t>
      </w:r>
      <w:r w:rsidRPr="008E4914">
        <w:rPr>
          <w:rFonts w:ascii="Consolas" w:hAnsi="Consolas" w:cs="Consolas"/>
          <w:color w:val="0000FF"/>
          <w:sz w:val="17"/>
          <w:szCs w:val="17"/>
          <w:highlight w:val="white"/>
        </w:rPr>
        <w:t>="</w:t>
      </w:r>
      <w:r w:rsidRPr="008E4914">
        <w:rPr>
          <w:rFonts w:ascii="Consolas" w:hAnsi="Consolas" w:cs="Consolas"/>
          <w:color w:val="000000"/>
          <w:sz w:val="17"/>
          <w:szCs w:val="17"/>
          <w:highlight w:val="white"/>
        </w:rPr>
        <w:t>0</w:t>
      </w:r>
      <w:r w:rsidRPr="008E4914">
        <w:rPr>
          <w:rFonts w:ascii="Consolas" w:hAnsi="Consolas" w:cs="Consolas"/>
          <w:color w:val="0000FF"/>
          <w:sz w:val="17"/>
          <w:szCs w:val="17"/>
          <w:highlight w:val="white"/>
        </w:rPr>
        <w:t>"/&gt;</w:t>
      </w:r>
    </w:p>
    <w:p w14:paraId="411DE14F"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r w:rsidRPr="008E4914">
        <w:rPr>
          <w:rFonts w:ascii="Consolas" w:hAnsi="Consolas" w:cs="Consolas"/>
          <w:color w:val="800000"/>
          <w:sz w:val="17"/>
          <w:szCs w:val="17"/>
          <w:highlight w:val="white"/>
        </w:rPr>
        <w:t>xsd:element</w:t>
      </w:r>
      <w:r w:rsidRPr="008E4914">
        <w:rPr>
          <w:rFonts w:ascii="Consolas" w:hAnsi="Consolas" w:cs="Consolas"/>
          <w:color w:val="FF0000"/>
          <w:sz w:val="17"/>
          <w:szCs w:val="17"/>
          <w:highlight w:val="white"/>
        </w:rPr>
        <w:t xml:space="preserve"> ref</w:t>
      </w:r>
      <w:r w:rsidRPr="008E4914">
        <w:rPr>
          <w:rFonts w:ascii="Consolas" w:hAnsi="Consolas" w:cs="Consolas"/>
          <w:color w:val="0000FF"/>
          <w:sz w:val="17"/>
          <w:szCs w:val="17"/>
          <w:highlight w:val="white"/>
        </w:rPr>
        <w:t>="</w:t>
      </w:r>
      <w:r w:rsidRPr="008E4914">
        <w:rPr>
          <w:rFonts w:ascii="Consolas" w:hAnsi="Consolas" w:cs="Consolas"/>
          <w:color w:val="000000"/>
          <w:sz w:val="17"/>
          <w:szCs w:val="17"/>
          <w:highlight w:val="white"/>
        </w:rPr>
        <w:t>pat:PriorityApplicationIdentificationBag</w:t>
      </w:r>
      <w:r w:rsidRPr="008E4914">
        <w:rPr>
          <w:rFonts w:ascii="Consolas" w:hAnsi="Consolas" w:cs="Consolas"/>
          <w:color w:val="0000FF"/>
          <w:sz w:val="17"/>
          <w:szCs w:val="17"/>
          <w:highlight w:val="white"/>
        </w:rPr>
        <w:t>"</w:t>
      </w:r>
      <w:r w:rsidRPr="008E4914">
        <w:rPr>
          <w:rFonts w:ascii="Consolas" w:hAnsi="Consolas" w:cs="Consolas"/>
          <w:color w:val="FF0000"/>
          <w:sz w:val="17"/>
          <w:szCs w:val="17"/>
          <w:highlight w:val="white"/>
        </w:rPr>
        <w:t xml:space="preserve"> minOccurs</w:t>
      </w:r>
      <w:r w:rsidRPr="008E4914">
        <w:rPr>
          <w:rFonts w:ascii="Consolas" w:hAnsi="Consolas" w:cs="Consolas"/>
          <w:color w:val="0000FF"/>
          <w:sz w:val="17"/>
          <w:szCs w:val="17"/>
          <w:highlight w:val="white"/>
        </w:rPr>
        <w:t>="</w:t>
      </w:r>
      <w:r w:rsidRPr="008E4914">
        <w:rPr>
          <w:rFonts w:ascii="Consolas" w:hAnsi="Consolas" w:cs="Consolas"/>
          <w:color w:val="000000"/>
          <w:sz w:val="17"/>
          <w:szCs w:val="17"/>
          <w:highlight w:val="white"/>
        </w:rPr>
        <w:t>0</w:t>
      </w:r>
      <w:r w:rsidRPr="008E4914">
        <w:rPr>
          <w:rFonts w:ascii="Consolas" w:hAnsi="Consolas" w:cs="Consolas"/>
          <w:color w:val="0000FF"/>
          <w:sz w:val="17"/>
          <w:szCs w:val="17"/>
          <w:highlight w:val="white"/>
        </w:rPr>
        <w:t>"/&gt;</w:t>
      </w:r>
    </w:p>
    <w:p w14:paraId="32596CA4"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r w:rsidRPr="008E4914">
        <w:rPr>
          <w:rFonts w:ascii="Consolas" w:hAnsi="Consolas" w:cs="Consolas"/>
          <w:color w:val="800000"/>
          <w:sz w:val="17"/>
          <w:szCs w:val="17"/>
          <w:highlight w:val="white"/>
        </w:rPr>
        <w:t>xsd:sequence</w:t>
      </w:r>
      <w:r w:rsidRPr="008E4914">
        <w:rPr>
          <w:rFonts w:ascii="Consolas" w:hAnsi="Consolas" w:cs="Consolas"/>
          <w:color w:val="0000FF"/>
          <w:sz w:val="17"/>
          <w:szCs w:val="17"/>
          <w:highlight w:val="white"/>
        </w:rPr>
        <w:t>&gt;</w:t>
      </w:r>
    </w:p>
    <w:p w14:paraId="2BA99A5C"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r w:rsidRPr="008E4914">
        <w:rPr>
          <w:rFonts w:ascii="Consolas" w:hAnsi="Consolas" w:cs="Consolas"/>
          <w:color w:val="800000"/>
          <w:sz w:val="17"/>
          <w:szCs w:val="17"/>
          <w:highlight w:val="white"/>
        </w:rPr>
        <w:t>xsd:attribute</w:t>
      </w:r>
      <w:r w:rsidRPr="008E4914">
        <w:rPr>
          <w:rFonts w:ascii="Consolas" w:hAnsi="Consolas" w:cs="Consolas"/>
          <w:color w:val="FF0000"/>
          <w:sz w:val="17"/>
          <w:szCs w:val="17"/>
          <w:highlight w:val="white"/>
        </w:rPr>
        <w:t xml:space="preserve"> ref</w:t>
      </w:r>
      <w:r w:rsidRPr="008E4914">
        <w:rPr>
          <w:rFonts w:ascii="Consolas" w:hAnsi="Consolas" w:cs="Consolas"/>
          <w:color w:val="0000FF"/>
          <w:sz w:val="17"/>
          <w:szCs w:val="17"/>
          <w:highlight w:val="white"/>
        </w:rPr>
        <w:t>="</w:t>
      </w:r>
      <w:r w:rsidRPr="008E4914">
        <w:rPr>
          <w:rFonts w:ascii="Consolas" w:hAnsi="Consolas" w:cs="Consolas"/>
          <w:color w:val="000000"/>
          <w:sz w:val="17"/>
          <w:szCs w:val="17"/>
          <w:highlight w:val="white"/>
        </w:rPr>
        <w:t>com:id</w:t>
      </w:r>
      <w:r w:rsidRPr="008E4914">
        <w:rPr>
          <w:rFonts w:ascii="Consolas" w:hAnsi="Consolas" w:cs="Consolas"/>
          <w:color w:val="0000FF"/>
          <w:sz w:val="17"/>
          <w:szCs w:val="17"/>
          <w:highlight w:val="white"/>
        </w:rPr>
        <w:t>"/&gt;</w:t>
      </w:r>
    </w:p>
    <w:p w14:paraId="2493798A"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r w:rsidRPr="008E4914">
        <w:rPr>
          <w:rFonts w:ascii="Consolas" w:hAnsi="Consolas" w:cs="Consolas"/>
          <w:color w:val="800000"/>
          <w:sz w:val="17"/>
          <w:szCs w:val="17"/>
          <w:highlight w:val="white"/>
        </w:rPr>
        <w:t>xsd:complexType</w:t>
      </w:r>
      <w:r w:rsidRPr="008E4914">
        <w:rPr>
          <w:rFonts w:ascii="Consolas" w:hAnsi="Consolas" w:cs="Consolas"/>
          <w:color w:val="0000FF"/>
          <w:sz w:val="17"/>
          <w:szCs w:val="17"/>
          <w:highlight w:val="white"/>
        </w:rPr>
        <w:t>&gt;</w:t>
      </w:r>
    </w:p>
    <w:p w14:paraId="48AA6CDD"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r w:rsidRPr="008E4914">
        <w:rPr>
          <w:rFonts w:ascii="Consolas" w:hAnsi="Consolas" w:cs="Consolas"/>
          <w:color w:val="800000"/>
          <w:sz w:val="17"/>
          <w:szCs w:val="17"/>
          <w:highlight w:val="white"/>
        </w:rPr>
        <w:t>xsd:complexType</w:t>
      </w:r>
      <w:r w:rsidRPr="008E4914">
        <w:rPr>
          <w:rFonts w:ascii="Consolas" w:hAnsi="Consolas" w:cs="Consolas"/>
          <w:color w:val="FF0000"/>
          <w:sz w:val="17"/>
          <w:szCs w:val="17"/>
          <w:highlight w:val="white"/>
        </w:rPr>
        <w:t xml:space="preserve"> name</w:t>
      </w:r>
      <w:r w:rsidRPr="008E4914">
        <w:rPr>
          <w:rFonts w:ascii="Consolas" w:hAnsi="Consolas" w:cs="Consolas"/>
          <w:color w:val="0000FF"/>
          <w:sz w:val="17"/>
          <w:szCs w:val="17"/>
          <w:highlight w:val="white"/>
        </w:rPr>
        <w:t>="</w:t>
      </w:r>
      <w:r w:rsidRPr="008E4914">
        <w:rPr>
          <w:rFonts w:ascii="Consolas" w:hAnsi="Consolas" w:cs="Consolas"/>
          <w:color w:val="000000"/>
          <w:sz w:val="17"/>
          <w:szCs w:val="17"/>
          <w:highlight w:val="white"/>
        </w:rPr>
        <w:t>AuthorityFileType</w:t>
      </w:r>
      <w:r w:rsidRPr="008E4914">
        <w:rPr>
          <w:rFonts w:ascii="Consolas" w:hAnsi="Consolas" w:cs="Consolas"/>
          <w:color w:val="0000FF"/>
          <w:sz w:val="17"/>
          <w:szCs w:val="17"/>
          <w:highlight w:val="white"/>
        </w:rPr>
        <w:t>"&gt;</w:t>
      </w:r>
    </w:p>
    <w:p w14:paraId="4D1F29EF"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r w:rsidRPr="008E4914">
        <w:rPr>
          <w:rFonts w:ascii="Consolas" w:hAnsi="Consolas" w:cs="Consolas"/>
          <w:color w:val="800000"/>
          <w:sz w:val="17"/>
          <w:szCs w:val="17"/>
          <w:highlight w:val="white"/>
        </w:rPr>
        <w:t>xsd:sequence</w:t>
      </w:r>
      <w:r w:rsidRPr="008E4914">
        <w:rPr>
          <w:rFonts w:ascii="Consolas" w:hAnsi="Consolas" w:cs="Consolas"/>
          <w:color w:val="0000FF"/>
          <w:sz w:val="17"/>
          <w:szCs w:val="17"/>
          <w:highlight w:val="white"/>
        </w:rPr>
        <w:t>&gt;</w:t>
      </w:r>
    </w:p>
    <w:p w14:paraId="3F9892E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pat:AuthorityFileDefinition</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5B47D8D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pat:AuthorityFileEntry</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maxOccurs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unbounded</w:t>
      </w:r>
      <w:r w:rsidRPr="00E16DB6">
        <w:rPr>
          <w:rFonts w:ascii="Consolas" w:hAnsi="Consolas" w:cs="Consolas"/>
          <w:color w:val="0000FF"/>
          <w:sz w:val="17"/>
          <w:szCs w:val="17"/>
          <w:highlight w:val="white"/>
        </w:rPr>
        <w:t>"/&gt;</w:t>
      </w:r>
    </w:p>
    <w:p w14:paraId="6E57A4A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335452A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com:officeCode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use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required</w:t>
      </w:r>
      <w:r w:rsidRPr="00E16DB6">
        <w:rPr>
          <w:rFonts w:ascii="Consolas" w:hAnsi="Consolas" w:cs="Consolas"/>
          <w:color w:val="0000FF"/>
          <w:sz w:val="17"/>
          <w:szCs w:val="17"/>
          <w:highlight w:val="white"/>
        </w:rPr>
        <w:t>"/&gt;</w:t>
      </w:r>
    </w:p>
    <w:p w14:paraId="44F32B6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com:creationDate</w:t>
      </w:r>
      <w:r w:rsidRPr="00E16DB6">
        <w:rPr>
          <w:rFonts w:ascii="Consolas" w:hAnsi="Consolas" w:cs="Consolas"/>
          <w:color w:val="0000FF"/>
          <w:sz w:val="17"/>
          <w:szCs w:val="17"/>
          <w:highlight w:val="white"/>
        </w:rPr>
        <w:t>"/&gt;</w:t>
      </w:r>
    </w:p>
    <w:p w14:paraId="3FD5EA3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lastRenderedPageBreak/>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0000FF"/>
          <w:sz w:val="17"/>
          <w:szCs w:val="17"/>
          <w:highlight w:val="white"/>
        </w:rPr>
        <w:t>&gt;</w:t>
      </w:r>
    </w:p>
    <w:p w14:paraId="0C87E06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updateAFCategory</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pat:UpdateCategoryType</w:t>
      </w:r>
      <w:r w:rsidRPr="00E16DB6">
        <w:rPr>
          <w:rFonts w:ascii="Consolas" w:hAnsi="Consolas" w:cs="Consolas"/>
          <w:color w:val="0000FF"/>
          <w:sz w:val="17"/>
          <w:szCs w:val="17"/>
          <w:highlight w:val="white"/>
        </w:rPr>
        <w:t>"&gt;</w:t>
      </w:r>
    </w:p>
    <w:p w14:paraId="53B7C83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C89FF0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Determines how updates to the authority file will be performed e.g., incremental versus full.</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6509060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263948F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0000FF"/>
          <w:sz w:val="17"/>
          <w:szCs w:val="17"/>
          <w:highlight w:val="white"/>
        </w:rPr>
        <w:t>&gt;</w:t>
      </w:r>
    </w:p>
    <w:p w14:paraId="7EB1AA7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xsd:simpleType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UpdateCategoryType</w:t>
      </w:r>
      <w:r w:rsidRPr="00E16DB6">
        <w:rPr>
          <w:rFonts w:ascii="Consolas" w:hAnsi="Consolas" w:cs="Consolas"/>
          <w:color w:val="0000FF"/>
          <w:sz w:val="17"/>
          <w:szCs w:val="17"/>
          <w:highlight w:val="white"/>
        </w:rPr>
        <w:t>"&gt;</w:t>
      </w:r>
    </w:p>
    <w:p w14:paraId="00E6471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xsd:restriction</w:t>
      </w:r>
      <w:r w:rsidRPr="00E16DB6">
        <w:rPr>
          <w:rFonts w:ascii="Consolas" w:hAnsi="Consolas" w:cs="Consolas"/>
          <w:color w:val="FF0000"/>
          <w:sz w:val="17"/>
          <w:szCs w:val="17"/>
          <w:highlight w:val="white"/>
        </w:rPr>
        <w:t xml:space="preserve"> base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xsd:token</w:t>
      </w:r>
      <w:r w:rsidRPr="00E16DB6">
        <w:rPr>
          <w:rFonts w:ascii="Consolas" w:hAnsi="Consolas" w:cs="Consolas"/>
          <w:color w:val="0000FF"/>
          <w:sz w:val="17"/>
          <w:szCs w:val="17"/>
          <w:highlight w:val="white"/>
        </w:rPr>
        <w:t>"&gt;</w:t>
      </w:r>
    </w:p>
    <w:p w14:paraId="1D411FE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full</w:t>
      </w:r>
      <w:r w:rsidRPr="00E16DB6">
        <w:rPr>
          <w:rFonts w:ascii="Consolas" w:hAnsi="Consolas" w:cs="Consolas"/>
          <w:color w:val="0000FF"/>
          <w:sz w:val="17"/>
          <w:szCs w:val="17"/>
          <w:highlight w:val="white"/>
        </w:rPr>
        <w:t>"&gt;</w:t>
      </w:r>
    </w:p>
    <w:p w14:paraId="6672D59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5E79B97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 complete new authority file is provided at each update period.</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7ECC1EA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77C00CF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1DBEFB3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incremental</w:t>
      </w:r>
      <w:r w:rsidRPr="00E16DB6">
        <w:rPr>
          <w:rFonts w:ascii="Consolas" w:hAnsi="Consolas" w:cs="Consolas"/>
          <w:color w:val="0000FF"/>
          <w:sz w:val="17"/>
          <w:szCs w:val="17"/>
          <w:highlight w:val="white"/>
        </w:rPr>
        <w:t>"&gt;</w:t>
      </w:r>
    </w:p>
    <w:p w14:paraId="42B7199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055E3FD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Only the new authority file entries published since the last update period are provided.</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0BC4614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07D53E9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1ACEA6C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differential</w:t>
      </w:r>
      <w:r w:rsidRPr="00E16DB6">
        <w:rPr>
          <w:rFonts w:ascii="Consolas" w:hAnsi="Consolas" w:cs="Consolas"/>
          <w:color w:val="0000FF"/>
          <w:sz w:val="17"/>
          <w:szCs w:val="17"/>
          <w:highlight w:val="white"/>
        </w:rPr>
        <w:t>"&gt;</w:t>
      </w:r>
    </w:p>
    <w:p w14:paraId="04E1198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A9D25D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Only the records which have changed or are required to be updated since the last update period are provided.</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09C15BC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59E9F33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7F24B21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xsd:restriction</w:t>
      </w:r>
      <w:r w:rsidRPr="00E16DB6">
        <w:rPr>
          <w:rFonts w:ascii="Consolas" w:hAnsi="Consolas" w:cs="Consolas"/>
          <w:color w:val="0000FF"/>
          <w:sz w:val="17"/>
          <w:szCs w:val="17"/>
          <w:highlight w:val="white"/>
        </w:rPr>
        <w:t>&gt;</w:t>
      </w:r>
    </w:p>
    <w:p w14:paraId="3DD0004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xsd:simpleType</w:t>
      </w:r>
      <w:r w:rsidRPr="00E16DB6">
        <w:rPr>
          <w:rFonts w:ascii="Consolas" w:hAnsi="Consolas" w:cs="Consolas"/>
          <w:color w:val="0000FF"/>
          <w:sz w:val="17"/>
          <w:szCs w:val="17"/>
          <w:highlight w:val="white"/>
        </w:rPr>
        <w:t>&gt;</w:t>
      </w:r>
    </w:p>
    <w:p w14:paraId="6FA7965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BeginRangeNumber</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xsd:string</w:t>
      </w:r>
      <w:r w:rsidRPr="00E16DB6">
        <w:rPr>
          <w:rFonts w:ascii="Consolas" w:hAnsi="Consolas" w:cs="Consolas"/>
          <w:color w:val="0000FF"/>
          <w:sz w:val="17"/>
          <w:szCs w:val="17"/>
          <w:highlight w:val="white"/>
        </w:rPr>
        <w:t>"&gt;</w:t>
      </w:r>
    </w:p>
    <w:p w14:paraId="0B4016D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34B94AF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 xml:space="preserve">First number in the range. </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437EA2A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6C33ADB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159C7B1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groupedAFIndicator</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xsd:boolean</w:t>
      </w:r>
      <w:r w:rsidRPr="00E16DB6">
        <w:rPr>
          <w:rFonts w:ascii="Consolas" w:hAnsi="Consolas" w:cs="Consolas"/>
          <w:color w:val="0000FF"/>
          <w:sz w:val="17"/>
          <w:szCs w:val="17"/>
          <w:highlight w:val="white"/>
        </w:rPr>
        <w:t>"&gt;</w:t>
      </w:r>
    </w:p>
    <w:p w14:paraId="2F2BA00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37A7625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Indicates that the authority file has been grouped, or not, according to one of the defined categories.</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2B73B09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104A71A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0000FF"/>
          <w:sz w:val="17"/>
          <w:szCs w:val="17"/>
          <w:highlight w:val="white"/>
        </w:rPr>
        <w:t>&gt;</w:t>
      </w:r>
    </w:p>
    <w:p w14:paraId="12F7545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DataCoverageURI</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xsd:anyURI</w:t>
      </w:r>
      <w:r w:rsidRPr="00E16DB6">
        <w:rPr>
          <w:rFonts w:ascii="Consolas" w:hAnsi="Consolas" w:cs="Consolas"/>
          <w:color w:val="0000FF"/>
          <w:sz w:val="17"/>
          <w:szCs w:val="17"/>
          <w:highlight w:val="white"/>
        </w:rPr>
        <w:t>"&gt;</w:t>
      </w:r>
    </w:p>
    <w:p w14:paraId="356A347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66B83E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 xml:space="preserve">URI where a detailed description of the data coverage of the authority file is available. </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25B1455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1CBDC21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36CBE1F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DocumentTotalQuantity</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xsd:nonNegativeInteger</w:t>
      </w:r>
      <w:r w:rsidRPr="00E16DB6">
        <w:rPr>
          <w:rFonts w:ascii="Consolas" w:hAnsi="Consolas" w:cs="Consolas"/>
          <w:color w:val="0000FF"/>
          <w:sz w:val="17"/>
          <w:szCs w:val="17"/>
          <w:highlight w:val="white"/>
        </w:rPr>
        <w:t>"&gt;</w:t>
      </w:r>
    </w:p>
    <w:p w14:paraId="46A9ADD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767F899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 xml:space="preserve">Total number of documents according to a particular kind code. </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15CD65C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03C7597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11C0FF7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EndRangeNumber</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xsd:string</w:t>
      </w:r>
      <w:r w:rsidRPr="00E16DB6">
        <w:rPr>
          <w:rFonts w:ascii="Consolas" w:hAnsi="Consolas" w:cs="Consolas"/>
          <w:color w:val="0000FF"/>
          <w:sz w:val="17"/>
          <w:szCs w:val="17"/>
          <w:highlight w:val="white"/>
        </w:rPr>
        <w:t>"&gt;</w:t>
      </w:r>
    </w:p>
    <w:p w14:paraId="3414E65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20D4C82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 xml:space="preserve">Last number in the range. </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1E10783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78E1625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7987C8C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ExceptionCode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pat:ExceptionCodeType</w:t>
      </w:r>
      <w:r w:rsidRPr="00E16DB6">
        <w:rPr>
          <w:rFonts w:ascii="Consolas" w:hAnsi="Consolas" w:cs="Consolas"/>
          <w:color w:val="0000FF"/>
          <w:sz w:val="17"/>
          <w:szCs w:val="17"/>
          <w:highlight w:val="white"/>
        </w:rPr>
        <w:t>"&gt;</w:t>
      </w:r>
    </w:p>
    <w:p w14:paraId="692E544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31642DD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Exception code as indicated in WIPO ST.37</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6B3F693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7AB47A8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78CEAB7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ExceptionCodeCoverage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pat:ExceptionCodeCoverageType</w:t>
      </w:r>
      <w:r w:rsidRPr="00E16DB6">
        <w:rPr>
          <w:rFonts w:ascii="Consolas" w:hAnsi="Consolas" w:cs="Consolas"/>
          <w:color w:val="0000FF"/>
          <w:sz w:val="17"/>
          <w:szCs w:val="17"/>
          <w:highlight w:val="white"/>
        </w:rPr>
        <w:t>"&gt;</w:t>
      </w:r>
    </w:p>
    <w:p w14:paraId="2B950D9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1037EC9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Data coverage summary by exception code including total quantity of documents.</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4C7D462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7CF967C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lastRenderedPageBreak/>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070F828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ExceptionCodeCoverageType</w:t>
      </w:r>
      <w:r w:rsidRPr="00E16DB6">
        <w:rPr>
          <w:rFonts w:ascii="Consolas" w:hAnsi="Consolas" w:cs="Consolas"/>
          <w:color w:val="0000FF"/>
          <w:sz w:val="17"/>
          <w:szCs w:val="17"/>
          <w:highlight w:val="white"/>
        </w:rPr>
        <w:t>"&gt;</w:t>
      </w:r>
    </w:p>
    <w:p w14:paraId="790E6BB2"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xsd:sequence</w:t>
      </w:r>
      <w:r w:rsidRPr="00E16DB6">
        <w:rPr>
          <w:rFonts w:ascii="Consolas" w:hAnsi="Consolas" w:cs="Consolas"/>
          <w:color w:val="FF0000"/>
          <w:sz w:val="17"/>
          <w:szCs w:val="17"/>
          <w:highlight w:val="white"/>
          <w:lang w:val="fr-CH"/>
        </w:rPr>
        <w:t xml:space="preserve"> maxOccurs</w:t>
      </w:r>
      <w:r w:rsidRPr="00E16DB6">
        <w:rPr>
          <w:rFonts w:ascii="Consolas" w:hAnsi="Consolas" w:cs="Consolas"/>
          <w:color w:val="0000FF"/>
          <w:sz w:val="17"/>
          <w:szCs w:val="17"/>
          <w:highlight w:val="white"/>
          <w:lang w:val="fr-CH"/>
        </w:rPr>
        <w:t>="</w:t>
      </w:r>
      <w:r w:rsidRPr="00E16DB6">
        <w:rPr>
          <w:rFonts w:ascii="Consolas" w:hAnsi="Consolas" w:cs="Consolas"/>
          <w:color w:val="000000"/>
          <w:sz w:val="17"/>
          <w:szCs w:val="17"/>
          <w:highlight w:val="white"/>
          <w:lang w:val="fr-CH"/>
        </w:rPr>
        <w:t>unbounded</w:t>
      </w:r>
      <w:r w:rsidRPr="00E16DB6">
        <w:rPr>
          <w:rFonts w:ascii="Consolas" w:hAnsi="Consolas" w:cs="Consolas"/>
          <w:color w:val="0000FF"/>
          <w:sz w:val="17"/>
          <w:szCs w:val="17"/>
          <w:highlight w:val="white"/>
          <w:lang w:val="fr-CH"/>
        </w:rPr>
        <w:t>"&gt;</w:t>
      </w:r>
    </w:p>
    <w:p w14:paraId="39468DE4"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xsd:element</w:t>
      </w:r>
      <w:r w:rsidRPr="00E16DB6">
        <w:rPr>
          <w:rFonts w:ascii="Consolas" w:hAnsi="Consolas" w:cs="Consolas"/>
          <w:color w:val="FF0000"/>
          <w:sz w:val="17"/>
          <w:szCs w:val="17"/>
          <w:highlight w:val="white"/>
          <w:lang w:val="fr-CH"/>
        </w:rPr>
        <w:t xml:space="preserve"> ref</w:t>
      </w:r>
      <w:r w:rsidRPr="00E16DB6">
        <w:rPr>
          <w:rFonts w:ascii="Consolas" w:hAnsi="Consolas" w:cs="Consolas"/>
          <w:color w:val="0000FF"/>
          <w:sz w:val="17"/>
          <w:szCs w:val="17"/>
          <w:highlight w:val="white"/>
          <w:lang w:val="fr-CH"/>
        </w:rPr>
        <w:t>="</w:t>
      </w:r>
      <w:r w:rsidRPr="00E16DB6">
        <w:rPr>
          <w:rFonts w:ascii="Consolas" w:hAnsi="Consolas" w:cs="Consolas"/>
          <w:color w:val="000000"/>
          <w:sz w:val="17"/>
          <w:szCs w:val="17"/>
          <w:highlight w:val="white"/>
          <w:lang w:val="fr-CH"/>
        </w:rPr>
        <w:t>pat:ExceptionCode</w:t>
      </w:r>
      <w:r w:rsidRPr="00E16DB6">
        <w:rPr>
          <w:rFonts w:ascii="Consolas" w:hAnsi="Consolas" w:cs="Consolas"/>
          <w:color w:val="0000FF"/>
          <w:sz w:val="17"/>
          <w:szCs w:val="17"/>
          <w:highlight w:val="white"/>
          <w:lang w:val="fr-CH"/>
        </w:rPr>
        <w:t>"/&gt;</w:t>
      </w:r>
    </w:p>
    <w:p w14:paraId="62BE31FA"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xsd:element</w:t>
      </w:r>
      <w:r w:rsidRPr="00E16DB6">
        <w:rPr>
          <w:rFonts w:ascii="Consolas" w:hAnsi="Consolas" w:cs="Consolas"/>
          <w:color w:val="FF0000"/>
          <w:sz w:val="17"/>
          <w:szCs w:val="17"/>
          <w:highlight w:val="white"/>
          <w:lang w:val="fr-CH"/>
        </w:rPr>
        <w:t xml:space="preserve"> ref</w:t>
      </w:r>
      <w:r w:rsidRPr="00E16DB6">
        <w:rPr>
          <w:rFonts w:ascii="Consolas" w:hAnsi="Consolas" w:cs="Consolas"/>
          <w:color w:val="0000FF"/>
          <w:sz w:val="17"/>
          <w:szCs w:val="17"/>
          <w:highlight w:val="white"/>
          <w:lang w:val="fr-CH"/>
        </w:rPr>
        <w:t>="</w:t>
      </w:r>
      <w:r w:rsidRPr="00E16DB6">
        <w:rPr>
          <w:rFonts w:ascii="Consolas" w:hAnsi="Consolas" w:cs="Consolas"/>
          <w:color w:val="000000"/>
          <w:sz w:val="17"/>
          <w:szCs w:val="17"/>
          <w:highlight w:val="white"/>
          <w:lang w:val="fr-CH"/>
        </w:rPr>
        <w:t>pat:DocumentTotalQuantity</w:t>
      </w:r>
      <w:r w:rsidRPr="00E16DB6">
        <w:rPr>
          <w:rFonts w:ascii="Consolas" w:hAnsi="Consolas" w:cs="Consolas"/>
          <w:color w:val="0000FF"/>
          <w:sz w:val="17"/>
          <w:szCs w:val="17"/>
          <w:highlight w:val="white"/>
          <w:lang w:val="fr-CH"/>
        </w:rPr>
        <w:t>"/&gt;</w:t>
      </w:r>
    </w:p>
    <w:p w14:paraId="35902EF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7766B03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0000FF"/>
          <w:sz w:val="17"/>
          <w:szCs w:val="17"/>
          <w:highlight w:val="white"/>
        </w:rPr>
        <w:t>&gt;</w:t>
      </w:r>
    </w:p>
    <w:p w14:paraId="3982284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ExceptionCodeDefinition</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pat:ExceptionCodeDefinitionType</w:t>
      </w:r>
      <w:r w:rsidRPr="00E16DB6">
        <w:rPr>
          <w:rFonts w:ascii="Consolas" w:hAnsi="Consolas" w:cs="Consolas"/>
          <w:color w:val="0000FF"/>
          <w:sz w:val="17"/>
          <w:szCs w:val="17"/>
          <w:highlight w:val="white"/>
        </w:rPr>
        <w:t>"&gt;</w:t>
      </w:r>
    </w:p>
    <w:p w14:paraId="515136B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33ADDAE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 set of Exception codes, particularly the codes N, W and X, and their descriptions as defined by the IP Office, which are different from definitions in WIPO ST.37.</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2FB3E5D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2385A16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588ECC8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ExceptionCodeDefinitionType</w:t>
      </w:r>
      <w:r w:rsidRPr="00E16DB6">
        <w:rPr>
          <w:rFonts w:ascii="Consolas" w:hAnsi="Consolas" w:cs="Consolas"/>
          <w:color w:val="0000FF"/>
          <w:sz w:val="17"/>
          <w:szCs w:val="17"/>
          <w:highlight w:val="white"/>
        </w:rPr>
        <w:t>"&gt;</w:t>
      </w:r>
    </w:p>
    <w:p w14:paraId="79485F0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6871AA0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pat:ExceptionCode</w:t>
      </w:r>
      <w:r w:rsidRPr="00E16DB6">
        <w:rPr>
          <w:rFonts w:ascii="Consolas" w:hAnsi="Consolas" w:cs="Consolas"/>
          <w:color w:val="0000FF"/>
          <w:sz w:val="17"/>
          <w:szCs w:val="17"/>
          <w:highlight w:val="white"/>
        </w:rPr>
        <w:t>"/&gt;</w:t>
      </w:r>
    </w:p>
    <w:p w14:paraId="6B9430A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pat:ExceptionCodeDescriptionText</w:t>
      </w:r>
      <w:r w:rsidRPr="00E16DB6">
        <w:rPr>
          <w:rFonts w:ascii="Consolas" w:hAnsi="Consolas" w:cs="Consolas"/>
          <w:color w:val="0000FF"/>
          <w:sz w:val="17"/>
          <w:szCs w:val="17"/>
          <w:highlight w:val="white"/>
        </w:rPr>
        <w:t>"/&gt;</w:t>
      </w:r>
    </w:p>
    <w:p w14:paraId="2F1B17F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3D721E8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0000FF"/>
          <w:sz w:val="17"/>
          <w:szCs w:val="17"/>
          <w:highlight w:val="white"/>
        </w:rPr>
        <w:t>&gt;</w:t>
      </w:r>
    </w:p>
    <w:p w14:paraId="5E0A717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ExceptionCodeDescriptionText</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xsd:string</w:t>
      </w:r>
      <w:r w:rsidRPr="00E16DB6">
        <w:rPr>
          <w:rFonts w:ascii="Consolas" w:hAnsi="Consolas" w:cs="Consolas"/>
          <w:color w:val="0000FF"/>
          <w:sz w:val="17"/>
          <w:szCs w:val="17"/>
          <w:highlight w:val="white"/>
        </w:rPr>
        <w:t>"&gt;</w:t>
      </w:r>
    </w:p>
    <w:p w14:paraId="51B0D50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07EA2B3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 different or specific description of an exception code, which an IP Office uses in their authority file.</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3D89A2F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643ED05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58CAE92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ExceptionCodeList</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pat:ExceptionCodeListType</w:t>
      </w:r>
      <w:r w:rsidRPr="00E16DB6">
        <w:rPr>
          <w:rFonts w:ascii="Consolas" w:hAnsi="Consolas" w:cs="Consolas"/>
          <w:color w:val="0000FF"/>
          <w:sz w:val="17"/>
          <w:szCs w:val="17"/>
          <w:highlight w:val="white"/>
        </w:rPr>
        <w:t>"&gt;</w:t>
      </w:r>
    </w:p>
    <w:p w14:paraId="7B5E5CD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6E1BC93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List of exception codes that have a different or specific definition in use by the IP Office rather than the definitions of exception codes defined in WIPO ST.37.</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3B03369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0552498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40DC620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ExceptionCodeListType</w:t>
      </w:r>
      <w:r w:rsidRPr="00E16DB6">
        <w:rPr>
          <w:rFonts w:ascii="Consolas" w:hAnsi="Consolas" w:cs="Consolas"/>
          <w:color w:val="0000FF"/>
          <w:sz w:val="17"/>
          <w:szCs w:val="17"/>
          <w:highlight w:val="white"/>
        </w:rPr>
        <w:t>"&gt;</w:t>
      </w:r>
    </w:p>
    <w:p w14:paraId="61A90B5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FF0000"/>
          <w:sz w:val="17"/>
          <w:szCs w:val="17"/>
          <w:highlight w:val="white"/>
        </w:rPr>
        <w:t xml:space="preserve"> maxOccurs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unbounded</w:t>
      </w:r>
      <w:r w:rsidRPr="00E16DB6">
        <w:rPr>
          <w:rFonts w:ascii="Consolas" w:hAnsi="Consolas" w:cs="Consolas"/>
          <w:color w:val="0000FF"/>
          <w:sz w:val="17"/>
          <w:szCs w:val="17"/>
          <w:highlight w:val="white"/>
        </w:rPr>
        <w:t>"&gt;</w:t>
      </w:r>
    </w:p>
    <w:p w14:paraId="2D250B4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pat:ExceptionCodeDefinition</w:t>
      </w:r>
      <w:r w:rsidRPr="00E16DB6">
        <w:rPr>
          <w:rFonts w:ascii="Consolas" w:hAnsi="Consolas" w:cs="Consolas"/>
          <w:color w:val="0000FF"/>
          <w:sz w:val="17"/>
          <w:szCs w:val="17"/>
          <w:highlight w:val="white"/>
        </w:rPr>
        <w:t>"/&gt;</w:t>
      </w:r>
    </w:p>
    <w:p w14:paraId="012E9A9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73EDF0C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0000FF"/>
          <w:sz w:val="17"/>
          <w:szCs w:val="17"/>
          <w:highlight w:val="white"/>
        </w:rPr>
        <w:t>&gt;</w:t>
      </w:r>
    </w:p>
    <w:p w14:paraId="0A3B765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xsd:simpleType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ExceptionCodeType</w:t>
      </w:r>
      <w:r w:rsidRPr="00E16DB6">
        <w:rPr>
          <w:rFonts w:ascii="Consolas" w:hAnsi="Consolas" w:cs="Consolas"/>
          <w:color w:val="0000FF"/>
          <w:sz w:val="17"/>
          <w:szCs w:val="17"/>
          <w:highlight w:val="white"/>
        </w:rPr>
        <w:t>"&gt;</w:t>
      </w:r>
    </w:p>
    <w:p w14:paraId="2637977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xsd:restriction</w:t>
      </w:r>
      <w:r w:rsidRPr="00E16DB6">
        <w:rPr>
          <w:rFonts w:ascii="Consolas" w:hAnsi="Consolas" w:cs="Consolas"/>
          <w:color w:val="FF0000"/>
          <w:sz w:val="17"/>
          <w:szCs w:val="17"/>
          <w:highlight w:val="white"/>
        </w:rPr>
        <w:t xml:space="preserve"> base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xsd:token</w:t>
      </w:r>
      <w:r w:rsidRPr="00E16DB6">
        <w:rPr>
          <w:rFonts w:ascii="Consolas" w:hAnsi="Consolas" w:cs="Consolas"/>
          <w:color w:val="0000FF"/>
          <w:sz w:val="17"/>
          <w:szCs w:val="17"/>
          <w:highlight w:val="white"/>
        </w:rPr>
        <w:t>"&gt;</w:t>
      </w:r>
    </w:p>
    <w:p w14:paraId="3DBB4C8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w:t>
      </w:r>
      <w:r w:rsidRPr="00E16DB6">
        <w:rPr>
          <w:rFonts w:ascii="Consolas" w:hAnsi="Consolas" w:cs="Consolas"/>
          <w:color w:val="0000FF"/>
          <w:sz w:val="17"/>
          <w:szCs w:val="17"/>
          <w:highlight w:val="white"/>
        </w:rPr>
        <w:t>"&gt;</w:t>
      </w:r>
    </w:p>
    <w:p w14:paraId="5572F69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366BA147"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xsd:documentation</w:t>
      </w:r>
      <w:r w:rsidRPr="00E16DB6">
        <w:rPr>
          <w:rFonts w:ascii="Consolas" w:hAnsi="Consolas" w:cs="Consolas"/>
          <w:color w:val="0000FF"/>
          <w:sz w:val="17"/>
          <w:szCs w:val="17"/>
          <w:highlight w:val="white"/>
          <w:lang w:val="fr-CH"/>
        </w:rPr>
        <w:t>&gt;</w:t>
      </w:r>
      <w:r w:rsidRPr="00E16DB6">
        <w:rPr>
          <w:rFonts w:ascii="Consolas" w:hAnsi="Consolas" w:cs="Consolas"/>
          <w:color w:val="000000"/>
          <w:sz w:val="17"/>
          <w:szCs w:val="17"/>
          <w:highlight w:val="white"/>
          <w:lang w:val="fr-CH"/>
        </w:rPr>
        <w:t xml:space="preserve">Defective publication documents </w:t>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xsd:documentation</w:t>
      </w:r>
      <w:r w:rsidRPr="00E16DB6">
        <w:rPr>
          <w:rFonts w:ascii="Consolas" w:hAnsi="Consolas" w:cs="Consolas"/>
          <w:color w:val="0000FF"/>
          <w:sz w:val="17"/>
          <w:szCs w:val="17"/>
          <w:highlight w:val="white"/>
          <w:lang w:val="fr-CH"/>
        </w:rPr>
        <w:t>&gt;</w:t>
      </w:r>
    </w:p>
    <w:p w14:paraId="5A16FC2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3ED367F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4F4735E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D</w:t>
      </w:r>
      <w:r w:rsidRPr="00E16DB6">
        <w:rPr>
          <w:rFonts w:ascii="Consolas" w:hAnsi="Consolas" w:cs="Consolas"/>
          <w:color w:val="0000FF"/>
          <w:sz w:val="17"/>
          <w:szCs w:val="17"/>
          <w:highlight w:val="white"/>
        </w:rPr>
        <w:t>"&gt;</w:t>
      </w:r>
    </w:p>
    <w:p w14:paraId="79EAF4D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5BEEE5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The document was deleted after the publication</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48CA2F2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0F81050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63AAA70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E</w:t>
      </w:r>
      <w:r w:rsidRPr="00E16DB6">
        <w:rPr>
          <w:rFonts w:ascii="Consolas" w:hAnsi="Consolas" w:cs="Consolas"/>
          <w:color w:val="0000FF"/>
          <w:sz w:val="17"/>
          <w:szCs w:val="17"/>
          <w:highlight w:val="white"/>
        </w:rPr>
        <w:t>"&gt;</w:t>
      </w:r>
    </w:p>
    <w:p w14:paraId="24D7587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7469B6A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Publication number allocated by the IPO representing a PCT national/regional phase entry (for example Euro-PCT). No corresponding document published. A Euro-PCT application is an international (PCT) patent application that entered the European regional phase.</w:t>
      </w:r>
    </w:p>
    <w:p w14:paraId="1691145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56C50D6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60A078D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0749C2E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M</w:t>
      </w:r>
      <w:r w:rsidRPr="00E16DB6">
        <w:rPr>
          <w:rFonts w:ascii="Consolas" w:hAnsi="Consolas" w:cs="Consolas"/>
          <w:color w:val="0000FF"/>
          <w:sz w:val="17"/>
          <w:szCs w:val="17"/>
          <w:highlight w:val="white"/>
        </w:rPr>
        <w:t>"&gt;</w:t>
      </w:r>
    </w:p>
    <w:p w14:paraId="33C7D59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145AC7D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Published document is missing</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79B275B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E5A3D0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76E3154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N</w:t>
      </w:r>
      <w:r w:rsidRPr="00E16DB6">
        <w:rPr>
          <w:rFonts w:ascii="Consolas" w:hAnsi="Consolas" w:cs="Consolas"/>
          <w:color w:val="0000FF"/>
          <w:sz w:val="17"/>
          <w:szCs w:val="17"/>
          <w:highlight w:val="white"/>
        </w:rPr>
        <w:t>"&gt;</w:t>
      </w:r>
    </w:p>
    <w:p w14:paraId="00B3E3F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lastRenderedPageBreak/>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103D43C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The use of code 'N' must be described in the IP Office's Authority Definition File.</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195E53A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52BD218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3CBB012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w:t>
      </w:r>
      <w:r w:rsidRPr="00E16DB6">
        <w:rPr>
          <w:rFonts w:ascii="Consolas" w:hAnsi="Consolas" w:cs="Consolas"/>
          <w:color w:val="0000FF"/>
          <w:sz w:val="17"/>
          <w:szCs w:val="17"/>
          <w:highlight w:val="white"/>
        </w:rPr>
        <w:t>"&gt;</w:t>
      </w:r>
    </w:p>
    <w:p w14:paraId="6D29236A" w14:textId="77777777" w:rsidR="00E16DB6" w:rsidRPr="006A7D84"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6A7D84">
        <w:rPr>
          <w:rFonts w:ascii="Consolas" w:hAnsi="Consolas" w:cs="Consolas"/>
          <w:color w:val="0000FF"/>
          <w:sz w:val="17"/>
          <w:szCs w:val="17"/>
          <w:highlight w:val="white"/>
          <w:lang w:val="fr-CH"/>
        </w:rPr>
        <w:t>&lt;</w:t>
      </w:r>
      <w:r w:rsidRPr="006A7D84">
        <w:rPr>
          <w:rFonts w:ascii="Consolas" w:hAnsi="Consolas" w:cs="Consolas"/>
          <w:color w:val="800000"/>
          <w:sz w:val="17"/>
          <w:szCs w:val="17"/>
          <w:highlight w:val="white"/>
          <w:lang w:val="fr-CH"/>
        </w:rPr>
        <w:t>xsd:annotation</w:t>
      </w:r>
      <w:r w:rsidRPr="006A7D84">
        <w:rPr>
          <w:rFonts w:ascii="Consolas" w:hAnsi="Consolas" w:cs="Consolas"/>
          <w:color w:val="0000FF"/>
          <w:sz w:val="17"/>
          <w:szCs w:val="17"/>
          <w:highlight w:val="white"/>
          <w:lang w:val="fr-CH"/>
        </w:rPr>
        <w:t>&gt;</w:t>
      </w:r>
    </w:p>
    <w:p w14:paraId="5E409450" w14:textId="77777777" w:rsidR="00E16DB6" w:rsidRPr="006A7D84" w:rsidRDefault="00E16DB6" w:rsidP="00E16DB6">
      <w:pPr>
        <w:autoSpaceDE w:val="0"/>
        <w:autoSpaceDN w:val="0"/>
        <w:adjustRightInd w:val="0"/>
        <w:rPr>
          <w:rFonts w:ascii="Consolas" w:hAnsi="Consolas" w:cs="Consolas"/>
          <w:color w:val="000000"/>
          <w:sz w:val="17"/>
          <w:szCs w:val="17"/>
          <w:highlight w:val="white"/>
          <w:lang w:val="fr-CH"/>
        </w:rPr>
      </w:pPr>
      <w:r w:rsidRPr="006A7D84">
        <w:rPr>
          <w:rFonts w:ascii="Consolas" w:hAnsi="Consolas" w:cs="Consolas"/>
          <w:color w:val="000000"/>
          <w:sz w:val="17"/>
          <w:szCs w:val="17"/>
          <w:highlight w:val="white"/>
          <w:lang w:val="fr-CH"/>
        </w:rPr>
        <w:tab/>
      </w:r>
      <w:r w:rsidRPr="006A7D84">
        <w:rPr>
          <w:rFonts w:ascii="Consolas" w:hAnsi="Consolas" w:cs="Consolas"/>
          <w:color w:val="000000"/>
          <w:sz w:val="17"/>
          <w:szCs w:val="17"/>
          <w:highlight w:val="white"/>
          <w:lang w:val="fr-CH"/>
        </w:rPr>
        <w:tab/>
      </w:r>
      <w:r w:rsidRPr="006A7D84">
        <w:rPr>
          <w:rFonts w:ascii="Consolas" w:hAnsi="Consolas" w:cs="Consolas"/>
          <w:color w:val="000000"/>
          <w:sz w:val="17"/>
          <w:szCs w:val="17"/>
          <w:highlight w:val="white"/>
          <w:lang w:val="fr-CH"/>
        </w:rPr>
        <w:tab/>
      </w:r>
      <w:r w:rsidRPr="006A7D84">
        <w:rPr>
          <w:rFonts w:ascii="Consolas" w:hAnsi="Consolas" w:cs="Consolas"/>
          <w:color w:val="000000"/>
          <w:sz w:val="17"/>
          <w:szCs w:val="17"/>
          <w:highlight w:val="white"/>
          <w:lang w:val="fr-CH"/>
        </w:rPr>
        <w:tab/>
      </w:r>
      <w:r w:rsidRPr="006A7D84">
        <w:rPr>
          <w:rFonts w:ascii="Consolas" w:hAnsi="Consolas" w:cs="Consolas"/>
          <w:color w:val="000000"/>
          <w:sz w:val="17"/>
          <w:szCs w:val="17"/>
          <w:highlight w:val="white"/>
          <w:lang w:val="fr-CH"/>
        </w:rPr>
        <w:tab/>
      </w:r>
      <w:r w:rsidRPr="006A7D84">
        <w:rPr>
          <w:rFonts w:ascii="Consolas" w:hAnsi="Consolas" w:cs="Consolas"/>
          <w:color w:val="0000FF"/>
          <w:sz w:val="17"/>
          <w:szCs w:val="17"/>
          <w:highlight w:val="white"/>
          <w:lang w:val="fr-CH"/>
        </w:rPr>
        <w:t>&lt;</w:t>
      </w:r>
      <w:r w:rsidRPr="006A7D84">
        <w:rPr>
          <w:rFonts w:ascii="Consolas" w:hAnsi="Consolas" w:cs="Consolas"/>
          <w:color w:val="800000"/>
          <w:sz w:val="17"/>
          <w:szCs w:val="17"/>
          <w:highlight w:val="white"/>
          <w:lang w:val="fr-CH"/>
        </w:rPr>
        <w:t>xsd:documentation</w:t>
      </w:r>
      <w:r w:rsidRPr="006A7D84">
        <w:rPr>
          <w:rFonts w:ascii="Consolas" w:hAnsi="Consolas" w:cs="Consolas"/>
          <w:color w:val="0000FF"/>
          <w:sz w:val="17"/>
          <w:szCs w:val="17"/>
          <w:highlight w:val="white"/>
          <w:lang w:val="fr-CH"/>
        </w:rPr>
        <w:t>&gt;</w:t>
      </w:r>
      <w:r w:rsidRPr="006A7D84">
        <w:rPr>
          <w:rFonts w:ascii="Consolas" w:hAnsi="Consolas" w:cs="Consolas"/>
          <w:color w:val="000000"/>
          <w:sz w:val="17"/>
          <w:szCs w:val="17"/>
          <w:highlight w:val="white"/>
          <w:lang w:val="fr-CH"/>
        </w:rPr>
        <w:t>Document available only on paper</w:t>
      </w:r>
      <w:r w:rsidRPr="006A7D84">
        <w:rPr>
          <w:rFonts w:ascii="Consolas" w:hAnsi="Consolas" w:cs="Consolas"/>
          <w:color w:val="0000FF"/>
          <w:sz w:val="17"/>
          <w:szCs w:val="17"/>
          <w:highlight w:val="white"/>
          <w:lang w:val="fr-CH"/>
        </w:rPr>
        <w:t>&lt;/</w:t>
      </w:r>
      <w:r w:rsidRPr="006A7D84">
        <w:rPr>
          <w:rFonts w:ascii="Consolas" w:hAnsi="Consolas" w:cs="Consolas"/>
          <w:color w:val="800000"/>
          <w:sz w:val="17"/>
          <w:szCs w:val="17"/>
          <w:highlight w:val="white"/>
          <w:lang w:val="fr-CH"/>
        </w:rPr>
        <w:t>xsd:documentation</w:t>
      </w:r>
      <w:r w:rsidRPr="006A7D84">
        <w:rPr>
          <w:rFonts w:ascii="Consolas" w:hAnsi="Consolas" w:cs="Consolas"/>
          <w:color w:val="0000FF"/>
          <w:sz w:val="17"/>
          <w:szCs w:val="17"/>
          <w:highlight w:val="white"/>
          <w:lang w:val="fr-CH"/>
        </w:rPr>
        <w:t>&gt;</w:t>
      </w:r>
    </w:p>
    <w:p w14:paraId="6E86B62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6A7D84">
        <w:rPr>
          <w:rFonts w:ascii="Consolas" w:hAnsi="Consolas" w:cs="Consolas"/>
          <w:color w:val="000000"/>
          <w:sz w:val="17"/>
          <w:szCs w:val="17"/>
          <w:highlight w:val="white"/>
          <w:lang w:val="fr-CH"/>
        </w:rPr>
        <w:tab/>
      </w:r>
      <w:r w:rsidRPr="006A7D84">
        <w:rPr>
          <w:rFonts w:ascii="Consolas" w:hAnsi="Consolas" w:cs="Consolas"/>
          <w:color w:val="000000"/>
          <w:sz w:val="17"/>
          <w:szCs w:val="17"/>
          <w:highlight w:val="white"/>
          <w:lang w:val="fr-CH"/>
        </w:rPr>
        <w:tab/>
      </w:r>
      <w:r w:rsidRPr="006A7D84">
        <w:rPr>
          <w:rFonts w:ascii="Consolas" w:hAnsi="Consolas" w:cs="Consolas"/>
          <w:color w:val="000000"/>
          <w:sz w:val="17"/>
          <w:szCs w:val="17"/>
          <w:highlight w:val="white"/>
          <w:lang w:val="fr-CH"/>
        </w:rPr>
        <w:tab/>
      </w:r>
      <w:r w:rsidRPr="006A7D84">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107B28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5F58479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R</w:t>
      </w:r>
      <w:r w:rsidRPr="00E16DB6">
        <w:rPr>
          <w:rFonts w:ascii="Consolas" w:hAnsi="Consolas" w:cs="Consolas"/>
          <w:color w:val="0000FF"/>
          <w:sz w:val="17"/>
          <w:szCs w:val="17"/>
          <w:highlight w:val="white"/>
        </w:rPr>
        <w:t>"&gt;</w:t>
      </w:r>
    </w:p>
    <w:p w14:paraId="58BF83A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62AC46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Reissued publication</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71BCC33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7199BFC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325E914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w:t>
      </w:r>
      <w:r w:rsidRPr="00E16DB6">
        <w:rPr>
          <w:rFonts w:ascii="Consolas" w:hAnsi="Consolas" w:cs="Consolas"/>
          <w:color w:val="0000FF"/>
          <w:sz w:val="17"/>
          <w:szCs w:val="17"/>
          <w:highlight w:val="white"/>
        </w:rPr>
        <w:t>"&gt;</w:t>
      </w:r>
    </w:p>
    <w:p w14:paraId="70F7365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56ED802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Unknown publication number, for example, when during compilation of the authority file one or a list of publication number(s) has been found in the database, but the corresponding document(s) is(are) missing without known cause. Typically this code can indicatecould be a database error that requires further analysis.</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70592CA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28130B7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7DAC87F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W</w:t>
      </w:r>
      <w:r w:rsidRPr="00E16DB6">
        <w:rPr>
          <w:rFonts w:ascii="Consolas" w:hAnsi="Consolas" w:cs="Consolas"/>
          <w:color w:val="0000FF"/>
          <w:sz w:val="17"/>
          <w:szCs w:val="17"/>
          <w:highlight w:val="white"/>
        </w:rPr>
        <w:t>"&gt;</w:t>
      </w:r>
    </w:p>
    <w:p w14:paraId="5EE8C22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226C5D3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The use of code 'W' must be described in the IP Office's Authority Definition File.</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32407F5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6F61F23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1B95F80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w:t>
      </w:r>
      <w:r w:rsidRPr="00E16DB6">
        <w:rPr>
          <w:rFonts w:ascii="Consolas" w:hAnsi="Consolas" w:cs="Consolas"/>
          <w:color w:val="0000FF"/>
          <w:sz w:val="17"/>
          <w:szCs w:val="17"/>
          <w:highlight w:val="white"/>
        </w:rPr>
        <w:t>"&gt;</w:t>
      </w:r>
    </w:p>
    <w:p w14:paraId="635817E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599D51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 xml:space="preserve">The use of code 'X' must be described in the IP Office's Authority Definition File.” </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39904A2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6F7913C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12F99FA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xsd:restriction</w:t>
      </w:r>
      <w:r w:rsidRPr="00E16DB6">
        <w:rPr>
          <w:rFonts w:ascii="Consolas" w:hAnsi="Consolas" w:cs="Consolas"/>
          <w:color w:val="0000FF"/>
          <w:sz w:val="17"/>
          <w:szCs w:val="17"/>
          <w:highlight w:val="white"/>
        </w:rPr>
        <w:t>&gt;</w:t>
      </w:r>
    </w:p>
    <w:p w14:paraId="0D6F819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xsd:simpleType</w:t>
      </w:r>
      <w:r w:rsidRPr="00E16DB6">
        <w:rPr>
          <w:rFonts w:ascii="Consolas" w:hAnsi="Consolas" w:cs="Consolas"/>
          <w:color w:val="0000FF"/>
          <w:sz w:val="17"/>
          <w:szCs w:val="17"/>
          <w:highlight w:val="white"/>
        </w:rPr>
        <w:t>&gt;</w:t>
      </w:r>
    </w:p>
    <w:p w14:paraId="09CB849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FilingDate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com:DateType</w:t>
      </w:r>
      <w:r w:rsidRPr="00E16DB6">
        <w:rPr>
          <w:rFonts w:ascii="Consolas" w:hAnsi="Consolas" w:cs="Consolas"/>
          <w:color w:val="0000FF"/>
          <w:sz w:val="17"/>
          <w:szCs w:val="17"/>
          <w:highlight w:val="white"/>
        </w:rPr>
        <w:t>"&gt;</w:t>
      </w:r>
    </w:p>
    <w:p w14:paraId="5FA9EBD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14CA962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The date assigned by the Patent Office that identifies when an application meets certain criteria to qualify as having been filed. Refers to ST.9 INID Code 22.</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3AEEAB8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7137730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774569C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groupAFCategory</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pat:GroupCategoryType</w:t>
      </w:r>
      <w:r w:rsidRPr="00E16DB6">
        <w:rPr>
          <w:rFonts w:ascii="Consolas" w:hAnsi="Consolas" w:cs="Consolas"/>
          <w:color w:val="0000FF"/>
          <w:sz w:val="17"/>
          <w:szCs w:val="17"/>
          <w:highlight w:val="white"/>
        </w:rPr>
        <w:t>"&gt;</w:t>
      </w:r>
    </w:p>
    <w:p w14:paraId="3CF6D53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645EC9E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Identifies how the authority files has been grouped i.e., by date, publication-level or document-kind code.</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2374160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377E017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0000FF"/>
          <w:sz w:val="17"/>
          <w:szCs w:val="17"/>
          <w:highlight w:val="white"/>
        </w:rPr>
        <w:t>&gt;</w:t>
      </w:r>
    </w:p>
    <w:p w14:paraId="780AA31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xsd:simpleType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GroupCategoryType</w:t>
      </w:r>
      <w:r w:rsidRPr="00E16DB6">
        <w:rPr>
          <w:rFonts w:ascii="Consolas" w:hAnsi="Consolas" w:cs="Consolas"/>
          <w:color w:val="0000FF"/>
          <w:sz w:val="17"/>
          <w:szCs w:val="17"/>
          <w:highlight w:val="white"/>
        </w:rPr>
        <w:t>"&gt;</w:t>
      </w:r>
    </w:p>
    <w:p w14:paraId="4B1FB56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xsd:restriction</w:t>
      </w:r>
      <w:r w:rsidRPr="00E16DB6">
        <w:rPr>
          <w:rFonts w:ascii="Consolas" w:hAnsi="Consolas" w:cs="Consolas"/>
          <w:color w:val="FF0000"/>
          <w:sz w:val="17"/>
          <w:szCs w:val="17"/>
          <w:highlight w:val="white"/>
        </w:rPr>
        <w:t xml:space="preserve"> base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xsd:token</w:t>
      </w:r>
      <w:r w:rsidRPr="00E16DB6">
        <w:rPr>
          <w:rFonts w:ascii="Consolas" w:hAnsi="Consolas" w:cs="Consolas"/>
          <w:color w:val="0000FF"/>
          <w:sz w:val="17"/>
          <w:szCs w:val="17"/>
          <w:highlight w:val="white"/>
        </w:rPr>
        <w:t>"&gt;</w:t>
      </w:r>
    </w:p>
    <w:p w14:paraId="1A7ED04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date</w:t>
      </w:r>
      <w:r w:rsidRPr="00E16DB6">
        <w:rPr>
          <w:rFonts w:ascii="Consolas" w:hAnsi="Consolas" w:cs="Consolas"/>
          <w:color w:val="0000FF"/>
          <w:sz w:val="17"/>
          <w:szCs w:val="17"/>
          <w:highlight w:val="white"/>
        </w:rPr>
        <w:t>"&gt;</w:t>
      </w:r>
    </w:p>
    <w:p w14:paraId="0E087BC0"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xsd:annotation</w:t>
      </w:r>
      <w:r w:rsidRPr="00E16DB6">
        <w:rPr>
          <w:rFonts w:ascii="Consolas" w:hAnsi="Consolas" w:cs="Consolas"/>
          <w:color w:val="0000FF"/>
          <w:sz w:val="17"/>
          <w:szCs w:val="17"/>
          <w:highlight w:val="white"/>
          <w:lang w:val="fr-CH"/>
        </w:rPr>
        <w:t>&gt;</w:t>
      </w:r>
    </w:p>
    <w:p w14:paraId="76802D51"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xsd:documentation</w:t>
      </w:r>
      <w:r w:rsidRPr="00E16DB6">
        <w:rPr>
          <w:rFonts w:ascii="Consolas" w:hAnsi="Consolas" w:cs="Consolas"/>
          <w:color w:val="0000FF"/>
          <w:sz w:val="17"/>
          <w:szCs w:val="17"/>
          <w:highlight w:val="white"/>
          <w:lang w:val="fr-CH"/>
        </w:rPr>
        <w:t>&gt;</w:t>
      </w:r>
      <w:r w:rsidRPr="00E16DB6">
        <w:rPr>
          <w:rFonts w:ascii="Consolas" w:hAnsi="Consolas" w:cs="Consolas"/>
          <w:color w:val="000000"/>
          <w:sz w:val="17"/>
          <w:szCs w:val="17"/>
          <w:highlight w:val="white"/>
          <w:lang w:val="fr-CH"/>
        </w:rPr>
        <w:t>Date</w:t>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xsd:documentation</w:t>
      </w:r>
      <w:r w:rsidRPr="00E16DB6">
        <w:rPr>
          <w:rFonts w:ascii="Consolas" w:hAnsi="Consolas" w:cs="Consolas"/>
          <w:color w:val="0000FF"/>
          <w:sz w:val="17"/>
          <w:szCs w:val="17"/>
          <w:highlight w:val="white"/>
          <w:lang w:val="fr-CH"/>
        </w:rPr>
        <w:t>&gt;</w:t>
      </w:r>
    </w:p>
    <w:p w14:paraId="2E5781F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6E21152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0634624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publication-level</w:t>
      </w:r>
      <w:r w:rsidRPr="00E16DB6">
        <w:rPr>
          <w:rFonts w:ascii="Consolas" w:hAnsi="Consolas" w:cs="Consolas"/>
          <w:color w:val="0000FF"/>
          <w:sz w:val="17"/>
          <w:szCs w:val="17"/>
          <w:highlight w:val="white"/>
        </w:rPr>
        <w:t>"&gt;</w:t>
      </w:r>
    </w:p>
    <w:p w14:paraId="22AA8513" w14:textId="77777777" w:rsidR="00E16DB6" w:rsidRPr="006A7D84"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6A7D84">
        <w:rPr>
          <w:rFonts w:ascii="Consolas" w:hAnsi="Consolas" w:cs="Consolas"/>
          <w:color w:val="0000FF"/>
          <w:sz w:val="17"/>
          <w:szCs w:val="17"/>
          <w:highlight w:val="white"/>
          <w:lang w:val="fr-CH"/>
        </w:rPr>
        <w:t>&lt;</w:t>
      </w:r>
      <w:r w:rsidRPr="006A7D84">
        <w:rPr>
          <w:rFonts w:ascii="Consolas" w:hAnsi="Consolas" w:cs="Consolas"/>
          <w:color w:val="800000"/>
          <w:sz w:val="17"/>
          <w:szCs w:val="17"/>
          <w:highlight w:val="white"/>
          <w:lang w:val="fr-CH"/>
        </w:rPr>
        <w:t>xsd:annotation</w:t>
      </w:r>
      <w:r w:rsidRPr="006A7D84">
        <w:rPr>
          <w:rFonts w:ascii="Consolas" w:hAnsi="Consolas" w:cs="Consolas"/>
          <w:color w:val="0000FF"/>
          <w:sz w:val="17"/>
          <w:szCs w:val="17"/>
          <w:highlight w:val="white"/>
          <w:lang w:val="fr-CH"/>
        </w:rPr>
        <w:t>&gt;</w:t>
      </w:r>
    </w:p>
    <w:p w14:paraId="02BFF07D" w14:textId="77777777" w:rsidR="00E16DB6" w:rsidRPr="006A7D84" w:rsidRDefault="00E16DB6" w:rsidP="00E16DB6">
      <w:pPr>
        <w:autoSpaceDE w:val="0"/>
        <w:autoSpaceDN w:val="0"/>
        <w:adjustRightInd w:val="0"/>
        <w:rPr>
          <w:rFonts w:ascii="Consolas" w:hAnsi="Consolas" w:cs="Consolas"/>
          <w:color w:val="000000"/>
          <w:sz w:val="17"/>
          <w:szCs w:val="17"/>
          <w:highlight w:val="white"/>
          <w:lang w:val="fr-CH"/>
        </w:rPr>
      </w:pPr>
      <w:r w:rsidRPr="006A7D84">
        <w:rPr>
          <w:rFonts w:ascii="Consolas" w:hAnsi="Consolas" w:cs="Consolas"/>
          <w:color w:val="000000"/>
          <w:sz w:val="17"/>
          <w:szCs w:val="17"/>
          <w:highlight w:val="white"/>
          <w:lang w:val="fr-CH"/>
        </w:rPr>
        <w:tab/>
      </w:r>
      <w:r w:rsidRPr="006A7D84">
        <w:rPr>
          <w:rFonts w:ascii="Consolas" w:hAnsi="Consolas" w:cs="Consolas"/>
          <w:color w:val="000000"/>
          <w:sz w:val="17"/>
          <w:szCs w:val="17"/>
          <w:highlight w:val="white"/>
          <w:lang w:val="fr-CH"/>
        </w:rPr>
        <w:tab/>
      </w:r>
      <w:r w:rsidRPr="006A7D84">
        <w:rPr>
          <w:rFonts w:ascii="Consolas" w:hAnsi="Consolas" w:cs="Consolas"/>
          <w:color w:val="000000"/>
          <w:sz w:val="17"/>
          <w:szCs w:val="17"/>
          <w:highlight w:val="white"/>
          <w:lang w:val="fr-CH"/>
        </w:rPr>
        <w:tab/>
      </w:r>
      <w:r w:rsidRPr="006A7D84">
        <w:rPr>
          <w:rFonts w:ascii="Consolas" w:hAnsi="Consolas" w:cs="Consolas"/>
          <w:color w:val="000000"/>
          <w:sz w:val="17"/>
          <w:szCs w:val="17"/>
          <w:highlight w:val="white"/>
          <w:lang w:val="fr-CH"/>
        </w:rPr>
        <w:tab/>
      </w:r>
      <w:r w:rsidRPr="006A7D84">
        <w:rPr>
          <w:rFonts w:ascii="Consolas" w:hAnsi="Consolas" w:cs="Consolas"/>
          <w:color w:val="000000"/>
          <w:sz w:val="17"/>
          <w:szCs w:val="17"/>
          <w:highlight w:val="white"/>
          <w:lang w:val="fr-CH"/>
        </w:rPr>
        <w:tab/>
      </w:r>
      <w:r w:rsidRPr="006A7D84">
        <w:rPr>
          <w:rFonts w:ascii="Consolas" w:hAnsi="Consolas" w:cs="Consolas"/>
          <w:color w:val="0000FF"/>
          <w:sz w:val="17"/>
          <w:szCs w:val="17"/>
          <w:highlight w:val="white"/>
          <w:lang w:val="fr-CH"/>
        </w:rPr>
        <w:t>&lt;</w:t>
      </w:r>
      <w:r w:rsidRPr="006A7D84">
        <w:rPr>
          <w:rFonts w:ascii="Consolas" w:hAnsi="Consolas" w:cs="Consolas"/>
          <w:color w:val="800000"/>
          <w:sz w:val="17"/>
          <w:szCs w:val="17"/>
          <w:highlight w:val="white"/>
          <w:lang w:val="fr-CH"/>
        </w:rPr>
        <w:t>xsd:documentation</w:t>
      </w:r>
      <w:r w:rsidRPr="006A7D84">
        <w:rPr>
          <w:rFonts w:ascii="Consolas" w:hAnsi="Consolas" w:cs="Consolas"/>
          <w:color w:val="0000FF"/>
          <w:sz w:val="17"/>
          <w:szCs w:val="17"/>
          <w:highlight w:val="white"/>
          <w:lang w:val="fr-CH"/>
        </w:rPr>
        <w:t>&gt;</w:t>
      </w:r>
      <w:r w:rsidRPr="006A7D84">
        <w:rPr>
          <w:rFonts w:ascii="Consolas" w:hAnsi="Consolas" w:cs="Consolas"/>
          <w:color w:val="000000"/>
          <w:sz w:val="17"/>
          <w:szCs w:val="17"/>
          <w:highlight w:val="white"/>
          <w:lang w:val="fr-CH"/>
        </w:rPr>
        <w:t>Publication level</w:t>
      </w:r>
      <w:r w:rsidRPr="006A7D84">
        <w:rPr>
          <w:rFonts w:ascii="Consolas" w:hAnsi="Consolas" w:cs="Consolas"/>
          <w:color w:val="0000FF"/>
          <w:sz w:val="17"/>
          <w:szCs w:val="17"/>
          <w:highlight w:val="white"/>
          <w:lang w:val="fr-CH"/>
        </w:rPr>
        <w:t>&lt;/</w:t>
      </w:r>
      <w:r w:rsidRPr="006A7D84">
        <w:rPr>
          <w:rFonts w:ascii="Consolas" w:hAnsi="Consolas" w:cs="Consolas"/>
          <w:color w:val="800000"/>
          <w:sz w:val="17"/>
          <w:szCs w:val="17"/>
          <w:highlight w:val="white"/>
          <w:lang w:val="fr-CH"/>
        </w:rPr>
        <w:t>xsd:documentation</w:t>
      </w:r>
      <w:r w:rsidRPr="006A7D84">
        <w:rPr>
          <w:rFonts w:ascii="Consolas" w:hAnsi="Consolas" w:cs="Consolas"/>
          <w:color w:val="0000FF"/>
          <w:sz w:val="17"/>
          <w:szCs w:val="17"/>
          <w:highlight w:val="white"/>
          <w:lang w:val="fr-CH"/>
        </w:rPr>
        <w:t>&gt;</w:t>
      </w:r>
    </w:p>
    <w:p w14:paraId="1879A2E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6A7D84">
        <w:rPr>
          <w:rFonts w:ascii="Consolas" w:hAnsi="Consolas" w:cs="Consolas"/>
          <w:color w:val="000000"/>
          <w:sz w:val="17"/>
          <w:szCs w:val="17"/>
          <w:highlight w:val="white"/>
          <w:lang w:val="fr-CH"/>
        </w:rPr>
        <w:tab/>
      </w:r>
      <w:r w:rsidRPr="006A7D84">
        <w:rPr>
          <w:rFonts w:ascii="Consolas" w:hAnsi="Consolas" w:cs="Consolas"/>
          <w:color w:val="000000"/>
          <w:sz w:val="17"/>
          <w:szCs w:val="17"/>
          <w:highlight w:val="white"/>
          <w:lang w:val="fr-CH"/>
        </w:rPr>
        <w:tab/>
      </w:r>
      <w:r w:rsidRPr="006A7D84">
        <w:rPr>
          <w:rFonts w:ascii="Consolas" w:hAnsi="Consolas" w:cs="Consolas"/>
          <w:color w:val="000000"/>
          <w:sz w:val="17"/>
          <w:szCs w:val="17"/>
          <w:highlight w:val="white"/>
          <w:lang w:val="fr-CH"/>
        </w:rPr>
        <w:tab/>
      </w:r>
      <w:r w:rsidRPr="006A7D84">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0D6C752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14D7513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document-kind</w:t>
      </w:r>
      <w:r w:rsidRPr="00E16DB6">
        <w:rPr>
          <w:rFonts w:ascii="Consolas" w:hAnsi="Consolas" w:cs="Consolas"/>
          <w:color w:val="0000FF"/>
          <w:sz w:val="17"/>
          <w:szCs w:val="17"/>
          <w:highlight w:val="white"/>
        </w:rPr>
        <w:t>"&gt;</w:t>
      </w:r>
    </w:p>
    <w:p w14:paraId="23531148" w14:textId="77777777" w:rsidR="00E16DB6" w:rsidRPr="006A7D84"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6A7D84">
        <w:rPr>
          <w:rFonts w:ascii="Consolas" w:hAnsi="Consolas" w:cs="Consolas"/>
          <w:color w:val="0000FF"/>
          <w:sz w:val="17"/>
          <w:szCs w:val="17"/>
          <w:highlight w:val="white"/>
          <w:lang w:val="fr-CH"/>
        </w:rPr>
        <w:t>&lt;</w:t>
      </w:r>
      <w:r w:rsidRPr="006A7D84">
        <w:rPr>
          <w:rFonts w:ascii="Consolas" w:hAnsi="Consolas" w:cs="Consolas"/>
          <w:color w:val="800000"/>
          <w:sz w:val="17"/>
          <w:szCs w:val="17"/>
          <w:highlight w:val="white"/>
          <w:lang w:val="fr-CH"/>
        </w:rPr>
        <w:t>xsd:annotation</w:t>
      </w:r>
      <w:r w:rsidRPr="006A7D84">
        <w:rPr>
          <w:rFonts w:ascii="Consolas" w:hAnsi="Consolas" w:cs="Consolas"/>
          <w:color w:val="0000FF"/>
          <w:sz w:val="17"/>
          <w:szCs w:val="17"/>
          <w:highlight w:val="white"/>
          <w:lang w:val="fr-CH"/>
        </w:rPr>
        <w:t>&gt;</w:t>
      </w:r>
    </w:p>
    <w:p w14:paraId="44CAC562" w14:textId="77777777" w:rsidR="00E16DB6" w:rsidRPr="006A7D84" w:rsidRDefault="00E16DB6" w:rsidP="00E16DB6">
      <w:pPr>
        <w:autoSpaceDE w:val="0"/>
        <w:autoSpaceDN w:val="0"/>
        <w:adjustRightInd w:val="0"/>
        <w:rPr>
          <w:rFonts w:ascii="Consolas" w:hAnsi="Consolas" w:cs="Consolas"/>
          <w:color w:val="000000"/>
          <w:sz w:val="17"/>
          <w:szCs w:val="17"/>
          <w:highlight w:val="white"/>
          <w:lang w:val="fr-CH"/>
        </w:rPr>
      </w:pPr>
      <w:r w:rsidRPr="006A7D84">
        <w:rPr>
          <w:rFonts w:ascii="Consolas" w:hAnsi="Consolas" w:cs="Consolas"/>
          <w:color w:val="000000"/>
          <w:sz w:val="17"/>
          <w:szCs w:val="17"/>
          <w:highlight w:val="white"/>
          <w:lang w:val="fr-CH"/>
        </w:rPr>
        <w:tab/>
      </w:r>
      <w:r w:rsidRPr="006A7D84">
        <w:rPr>
          <w:rFonts w:ascii="Consolas" w:hAnsi="Consolas" w:cs="Consolas"/>
          <w:color w:val="000000"/>
          <w:sz w:val="17"/>
          <w:szCs w:val="17"/>
          <w:highlight w:val="white"/>
          <w:lang w:val="fr-CH"/>
        </w:rPr>
        <w:tab/>
      </w:r>
      <w:r w:rsidRPr="006A7D84">
        <w:rPr>
          <w:rFonts w:ascii="Consolas" w:hAnsi="Consolas" w:cs="Consolas"/>
          <w:color w:val="000000"/>
          <w:sz w:val="17"/>
          <w:szCs w:val="17"/>
          <w:highlight w:val="white"/>
          <w:lang w:val="fr-CH"/>
        </w:rPr>
        <w:tab/>
      </w:r>
      <w:r w:rsidRPr="006A7D84">
        <w:rPr>
          <w:rFonts w:ascii="Consolas" w:hAnsi="Consolas" w:cs="Consolas"/>
          <w:color w:val="000000"/>
          <w:sz w:val="17"/>
          <w:szCs w:val="17"/>
          <w:highlight w:val="white"/>
          <w:lang w:val="fr-CH"/>
        </w:rPr>
        <w:tab/>
      </w:r>
      <w:r w:rsidRPr="006A7D84">
        <w:rPr>
          <w:rFonts w:ascii="Consolas" w:hAnsi="Consolas" w:cs="Consolas"/>
          <w:color w:val="000000"/>
          <w:sz w:val="17"/>
          <w:szCs w:val="17"/>
          <w:highlight w:val="white"/>
          <w:lang w:val="fr-CH"/>
        </w:rPr>
        <w:tab/>
      </w:r>
      <w:r w:rsidRPr="006A7D84">
        <w:rPr>
          <w:rFonts w:ascii="Consolas" w:hAnsi="Consolas" w:cs="Consolas"/>
          <w:color w:val="0000FF"/>
          <w:sz w:val="17"/>
          <w:szCs w:val="17"/>
          <w:highlight w:val="white"/>
          <w:lang w:val="fr-CH"/>
        </w:rPr>
        <w:t>&lt;</w:t>
      </w:r>
      <w:r w:rsidRPr="006A7D84">
        <w:rPr>
          <w:rFonts w:ascii="Consolas" w:hAnsi="Consolas" w:cs="Consolas"/>
          <w:color w:val="800000"/>
          <w:sz w:val="17"/>
          <w:szCs w:val="17"/>
          <w:highlight w:val="white"/>
          <w:lang w:val="fr-CH"/>
        </w:rPr>
        <w:t>xsd:documentation</w:t>
      </w:r>
      <w:r w:rsidRPr="006A7D84">
        <w:rPr>
          <w:rFonts w:ascii="Consolas" w:hAnsi="Consolas" w:cs="Consolas"/>
          <w:color w:val="0000FF"/>
          <w:sz w:val="17"/>
          <w:szCs w:val="17"/>
          <w:highlight w:val="white"/>
          <w:lang w:val="fr-CH"/>
        </w:rPr>
        <w:t>&gt;</w:t>
      </w:r>
      <w:r w:rsidRPr="006A7D84">
        <w:rPr>
          <w:rFonts w:ascii="Consolas" w:hAnsi="Consolas" w:cs="Consolas"/>
          <w:color w:val="000000"/>
          <w:sz w:val="17"/>
          <w:szCs w:val="17"/>
          <w:highlight w:val="white"/>
          <w:lang w:val="fr-CH"/>
        </w:rPr>
        <w:t>Document kind</w:t>
      </w:r>
      <w:r w:rsidRPr="006A7D84">
        <w:rPr>
          <w:rFonts w:ascii="Consolas" w:hAnsi="Consolas" w:cs="Consolas"/>
          <w:color w:val="0000FF"/>
          <w:sz w:val="17"/>
          <w:szCs w:val="17"/>
          <w:highlight w:val="white"/>
          <w:lang w:val="fr-CH"/>
        </w:rPr>
        <w:t>&lt;/</w:t>
      </w:r>
      <w:r w:rsidRPr="006A7D84">
        <w:rPr>
          <w:rFonts w:ascii="Consolas" w:hAnsi="Consolas" w:cs="Consolas"/>
          <w:color w:val="800000"/>
          <w:sz w:val="17"/>
          <w:szCs w:val="17"/>
          <w:highlight w:val="white"/>
          <w:lang w:val="fr-CH"/>
        </w:rPr>
        <w:t>xsd:documentation</w:t>
      </w:r>
      <w:r w:rsidRPr="006A7D84">
        <w:rPr>
          <w:rFonts w:ascii="Consolas" w:hAnsi="Consolas" w:cs="Consolas"/>
          <w:color w:val="0000FF"/>
          <w:sz w:val="17"/>
          <w:szCs w:val="17"/>
          <w:highlight w:val="white"/>
          <w:lang w:val="fr-CH"/>
        </w:rPr>
        <w:t>&gt;</w:t>
      </w:r>
    </w:p>
    <w:p w14:paraId="32030C5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6A7D84">
        <w:rPr>
          <w:rFonts w:ascii="Consolas" w:hAnsi="Consolas" w:cs="Consolas"/>
          <w:color w:val="000000"/>
          <w:sz w:val="17"/>
          <w:szCs w:val="17"/>
          <w:highlight w:val="white"/>
          <w:lang w:val="fr-CH"/>
        </w:rPr>
        <w:tab/>
      </w:r>
      <w:r w:rsidRPr="006A7D84">
        <w:rPr>
          <w:rFonts w:ascii="Consolas" w:hAnsi="Consolas" w:cs="Consolas"/>
          <w:color w:val="000000"/>
          <w:sz w:val="17"/>
          <w:szCs w:val="17"/>
          <w:highlight w:val="white"/>
          <w:lang w:val="fr-CH"/>
        </w:rPr>
        <w:tab/>
      </w:r>
      <w:r w:rsidRPr="006A7D84">
        <w:rPr>
          <w:rFonts w:ascii="Consolas" w:hAnsi="Consolas" w:cs="Consolas"/>
          <w:color w:val="000000"/>
          <w:sz w:val="17"/>
          <w:szCs w:val="17"/>
          <w:highlight w:val="white"/>
          <w:lang w:val="fr-CH"/>
        </w:rPr>
        <w:tab/>
      </w:r>
      <w:r w:rsidRPr="006A7D84">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39FDCB0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lastRenderedPageBreak/>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5862F92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xsd:restriction</w:t>
      </w:r>
      <w:r w:rsidRPr="00E16DB6">
        <w:rPr>
          <w:rFonts w:ascii="Consolas" w:hAnsi="Consolas" w:cs="Consolas"/>
          <w:color w:val="0000FF"/>
          <w:sz w:val="17"/>
          <w:szCs w:val="17"/>
          <w:highlight w:val="white"/>
        </w:rPr>
        <w:t>&gt;</w:t>
      </w:r>
    </w:p>
    <w:p w14:paraId="67FD21A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xsd:simpleType</w:t>
      </w:r>
      <w:r w:rsidRPr="00E16DB6">
        <w:rPr>
          <w:rFonts w:ascii="Consolas" w:hAnsi="Consolas" w:cs="Consolas"/>
          <w:color w:val="0000FF"/>
          <w:sz w:val="17"/>
          <w:szCs w:val="17"/>
          <w:highlight w:val="white"/>
        </w:rPr>
        <w:t>&gt;</w:t>
      </w:r>
    </w:p>
    <w:p w14:paraId="7502329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IncorporationByReferenceIndicator</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xsd:boolean</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fixed</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true</w:t>
      </w:r>
      <w:r w:rsidRPr="00E16DB6">
        <w:rPr>
          <w:rFonts w:ascii="Consolas" w:hAnsi="Consolas" w:cs="Consolas"/>
          <w:color w:val="0000FF"/>
          <w:sz w:val="17"/>
          <w:szCs w:val="17"/>
          <w:highlight w:val="white"/>
        </w:rPr>
        <w:t>"&gt;</w:t>
      </w:r>
    </w:p>
    <w:p w14:paraId="705B493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7914506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 Boolean which indicates whether an element or part is incorporated by reference in the (international) application</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1B5CF9F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58EDAF3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316816A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IndicatedIPOfficeCode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com:ExtendedWIPOST3CodeType</w:t>
      </w:r>
      <w:r w:rsidRPr="00E16DB6">
        <w:rPr>
          <w:rFonts w:ascii="Consolas" w:hAnsi="Consolas" w:cs="Consolas"/>
          <w:color w:val="0000FF"/>
          <w:sz w:val="17"/>
          <w:szCs w:val="17"/>
          <w:highlight w:val="white"/>
        </w:rPr>
        <w:t>"&gt;</w:t>
      </w:r>
    </w:p>
    <w:p w14:paraId="013971D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13D1EE6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Where the earlier application is a regional or international application, an ST.3 code identifying a country party to the Paris Convention or a member of the WTO for which the regional or international application was made and which is indicated in the priority claim. Refers to ST.9 INID Code 34.</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77B4757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610BE9A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210EA3F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InventionSubjectMatterCategory</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pat:InventionSubjectMatterCategoryType</w:t>
      </w:r>
      <w:r w:rsidRPr="00E16DB6">
        <w:rPr>
          <w:rFonts w:ascii="Consolas" w:hAnsi="Consolas" w:cs="Consolas"/>
          <w:color w:val="0000FF"/>
          <w:sz w:val="17"/>
          <w:szCs w:val="17"/>
          <w:highlight w:val="white"/>
        </w:rPr>
        <w:t>"&gt;</w:t>
      </w:r>
    </w:p>
    <w:p w14:paraId="49B5632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EAA4F0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Describes the type of invention captured by the published patent i.e. Design, Utility or Plant</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76A764C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0ED3572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5CC35A0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xsd:simpleType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InventionSubjectMatterCategoryType</w:t>
      </w:r>
      <w:r w:rsidRPr="00E16DB6">
        <w:rPr>
          <w:rFonts w:ascii="Consolas" w:hAnsi="Consolas" w:cs="Consolas"/>
          <w:color w:val="0000FF"/>
          <w:sz w:val="17"/>
          <w:szCs w:val="17"/>
          <w:highlight w:val="white"/>
        </w:rPr>
        <w:t>"&gt;</w:t>
      </w:r>
    </w:p>
    <w:p w14:paraId="4D6240E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xsd:restriction</w:t>
      </w:r>
      <w:r w:rsidRPr="00E16DB6">
        <w:rPr>
          <w:rFonts w:ascii="Consolas" w:hAnsi="Consolas" w:cs="Consolas"/>
          <w:color w:val="FF0000"/>
          <w:sz w:val="17"/>
          <w:szCs w:val="17"/>
          <w:highlight w:val="white"/>
        </w:rPr>
        <w:t xml:space="preserve"> base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xsd:token</w:t>
      </w:r>
      <w:r w:rsidRPr="00E16DB6">
        <w:rPr>
          <w:rFonts w:ascii="Consolas" w:hAnsi="Consolas" w:cs="Consolas"/>
          <w:color w:val="0000FF"/>
          <w:sz w:val="17"/>
          <w:szCs w:val="17"/>
          <w:highlight w:val="white"/>
        </w:rPr>
        <w:t>"&gt;</w:t>
      </w:r>
    </w:p>
    <w:p w14:paraId="4D60766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Design</w:t>
      </w:r>
      <w:r w:rsidRPr="00E16DB6">
        <w:rPr>
          <w:rFonts w:ascii="Consolas" w:hAnsi="Consolas" w:cs="Consolas"/>
          <w:color w:val="0000FF"/>
          <w:sz w:val="17"/>
          <w:szCs w:val="17"/>
          <w:highlight w:val="white"/>
        </w:rPr>
        <w:t>"&gt;</w:t>
      </w:r>
    </w:p>
    <w:p w14:paraId="08ABCFED"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xsd:annotation</w:t>
      </w:r>
      <w:r w:rsidRPr="00E16DB6">
        <w:rPr>
          <w:rFonts w:ascii="Consolas" w:hAnsi="Consolas" w:cs="Consolas"/>
          <w:color w:val="0000FF"/>
          <w:sz w:val="17"/>
          <w:szCs w:val="17"/>
          <w:highlight w:val="white"/>
          <w:lang w:val="fr-CH"/>
        </w:rPr>
        <w:t>&gt;</w:t>
      </w:r>
    </w:p>
    <w:p w14:paraId="42545D89"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xsd:documentation</w:t>
      </w:r>
      <w:r w:rsidRPr="00E16DB6">
        <w:rPr>
          <w:rFonts w:ascii="Consolas" w:hAnsi="Consolas" w:cs="Consolas"/>
          <w:color w:val="0000FF"/>
          <w:sz w:val="17"/>
          <w:szCs w:val="17"/>
          <w:highlight w:val="white"/>
          <w:lang w:val="fr-CH"/>
        </w:rPr>
        <w:t>&gt;</w:t>
      </w:r>
      <w:r w:rsidRPr="00E16DB6">
        <w:rPr>
          <w:rFonts w:ascii="Consolas" w:hAnsi="Consolas" w:cs="Consolas"/>
          <w:color w:val="000000"/>
          <w:sz w:val="17"/>
          <w:szCs w:val="17"/>
          <w:highlight w:val="white"/>
          <w:lang w:val="fr-CH"/>
        </w:rPr>
        <w:t>Design</w:t>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xsd:documentation</w:t>
      </w:r>
      <w:r w:rsidRPr="00E16DB6">
        <w:rPr>
          <w:rFonts w:ascii="Consolas" w:hAnsi="Consolas" w:cs="Consolas"/>
          <w:color w:val="0000FF"/>
          <w:sz w:val="17"/>
          <w:szCs w:val="17"/>
          <w:highlight w:val="white"/>
          <w:lang w:val="fr-CH"/>
        </w:rPr>
        <w:t>&gt;</w:t>
      </w:r>
    </w:p>
    <w:p w14:paraId="3995319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2B9BC85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1260A53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Utility</w:t>
      </w:r>
      <w:r w:rsidRPr="00E16DB6">
        <w:rPr>
          <w:rFonts w:ascii="Consolas" w:hAnsi="Consolas" w:cs="Consolas"/>
          <w:color w:val="0000FF"/>
          <w:sz w:val="17"/>
          <w:szCs w:val="17"/>
          <w:highlight w:val="white"/>
        </w:rPr>
        <w:t>"&gt;</w:t>
      </w:r>
    </w:p>
    <w:p w14:paraId="20AE1382"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xsd:annotation</w:t>
      </w:r>
      <w:r w:rsidRPr="00E16DB6">
        <w:rPr>
          <w:rFonts w:ascii="Consolas" w:hAnsi="Consolas" w:cs="Consolas"/>
          <w:color w:val="0000FF"/>
          <w:sz w:val="17"/>
          <w:szCs w:val="17"/>
          <w:highlight w:val="white"/>
          <w:lang w:val="fr-CH"/>
        </w:rPr>
        <w:t>&gt;</w:t>
      </w:r>
    </w:p>
    <w:p w14:paraId="512F1960"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xsd:documentation</w:t>
      </w:r>
      <w:r w:rsidRPr="00E16DB6">
        <w:rPr>
          <w:rFonts w:ascii="Consolas" w:hAnsi="Consolas" w:cs="Consolas"/>
          <w:color w:val="0000FF"/>
          <w:sz w:val="17"/>
          <w:szCs w:val="17"/>
          <w:highlight w:val="white"/>
          <w:lang w:val="fr-CH"/>
        </w:rPr>
        <w:t>&gt;</w:t>
      </w:r>
      <w:r w:rsidRPr="00E16DB6">
        <w:rPr>
          <w:rFonts w:ascii="Consolas" w:hAnsi="Consolas" w:cs="Consolas"/>
          <w:color w:val="000000"/>
          <w:sz w:val="17"/>
          <w:szCs w:val="17"/>
          <w:highlight w:val="white"/>
          <w:lang w:val="fr-CH"/>
        </w:rPr>
        <w:t>Utility</w:t>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xsd:documentation</w:t>
      </w:r>
      <w:r w:rsidRPr="00E16DB6">
        <w:rPr>
          <w:rFonts w:ascii="Consolas" w:hAnsi="Consolas" w:cs="Consolas"/>
          <w:color w:val="0000FF"/>
          <w:sz w:val="17"/>
          <w:szCs w:val="17"/>
          <w:highlight w:val="white"/>
          <w:lang w:val="fr-CH"/>
        </w:rPr>
        <w:t>&gt;</w:t>
      </w:r>
    </w:p>
    <w:p w14:paraId="16ED45B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2798BFD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2A04A20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Plant</w:t>
      </w:r>
      <w:r w:rsidRPr="00E16DB6">
        <w:rPr>
          <w:rFonts w:ascii="Consolas" w:hAnsi="Consolas" w:cs="Consolas"/>
          <w:color w:val="0000FF"/>
          <w:sz w:val="17"/>
          <w:szCs w:val="17"/>
          <w:highlight w:val="white"/>
        </w:rPr>
        <w:t>"&gt;</w:t>
      </w:r>
    </w:p>
    <w:p w14:paraId="0EC9ABBC" w14:textId="77777777" w:rsidR="00E16DB6" w:rsidRPr="006A7D84"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6A7D84">
        <w:rPr>
          <w:rFonts w:ascii="Consolas" w:hAnsi="Consolas" w:cs="Consolas"/>
          <w:color w:val="0000FF"/>
          <w:sz w:val="17"/>
          <w:szCs w:val="17"/>
          <w:highlight w:val="white"/>
          <w:lang w:val="fr-CH"/>
        </w:rPr>
        <w:t>&lt;</w:t>
      </w:r>
      <w:r w:rsidRPr="006A7D84">
        <w:rPr>
          <w:rFonts w:ascii="Consolas" w:hAnsi="Consolas" w:cs="Consolas"/>
          <w:color w:val="800000"/>
          <w:sz w:val="17"/>
          <w:szCs w:val="17"/>
          <w:highlight w:val="white"/>
          <w:lang w:val="fr-CH"/>
        </w:rPr>
        <w:t>xsd:annotation</w:t>
      </w:r>
      <w:r w:rsidRPr="006A7D84">
        <w:rPr>
          <w:rFonts w:ascii="Consolas" w:hAnsi="Consolas" w:cs="Consolas"/>
          <w:color w:val="0000FF"/>
          <w:sz w:val="17"/>
          <w:szCs w:val="17"/>
          <w:highlight w:val="white"/>
          <w:lang w:val="fr-CH"/>
        </w:rPr>
        <w:t>&gt;</w:t>
      </w:r>
    </w:p>
    <w:p w14:paraId="69CE0B0F" w14:textId="77777777" w:rsidR="00E16DB6" w:rsidRPr="006A7D84" w:rsidRDefault="00E16DB6" w:rsidP="00E16DB6">
      <w:pPr>
        <w:autoSpaceDE w:val="0"/>
        <w:autoSpaceDN w:val="0"/>
        <w:adjustRightInd w:val="0"/>
        <w:rPr>
          <w:rFonts w:ascii="Consolas" w:hAnsi="Consolas" w:cs="Consolas"/>
          <w:color w:val="000000"/>
          <w:sz w:val="17"/>
          <w:szCs w:val="17"/>
          <w:highlight w:val="white"/>
          <w:lang w:val="fr-CH"/>
        </w:rPr>
      </w:pPr>
      <w:r w:rsidRPr="006A7D84">
        <w:rPr>
          <w:rFonts w:ascii="Consolas" w:hAnsi="Consolas" w:cs="Consolas"/>
          <w:color w:val="000000"/>
          <w:sz w:val="17"/>
          <w:szCs w:val="17"/>
          <w:highlight w:val="white"/>
          <w:lang w:val="fr-CH"/>
        </w:rPr>
        <w:tab/>
      </w:r>
      <w:r w:rsidRPr="006A7D84">
        <w:rPr>
          <w:rFonts w:ascii="Consolas" w:hAnsi="Consolas" w:cs="Consolas"/>
          <w:color w:val="000000"/>
          <w:sz w:val="17"/>
          <w:szCs w:val="17"/>
          <w:highlight w:val="white"/>
          <w:lang w:val="fr-CH"/>
        </w:rPr>
        <w:tab/>
      </w:r>
      <w:r w:rsidRPr="006A7D84">
        <w:rPr>
          <w:rFonts w:ascii="Consolas" w:hAnsi="Consolas" w:cs="Consolas"/>
          <w:color w:val="000000"/>
          <w:sz w:val="17"/>
          <w:szCs w:val="17"/>
          <w:highlight w:val="white"/>
          <w:lang w:val="fr-CH"/>
        </w:rPr>
        <w:tab/>
      </w:r>
      <w:r w:rsidRPr="006A7D84">
        <w:rPr>
          <w:rFonts w:ascii="Consolas" w:hAnsi="Consolas" w:cs="Consolas"/>
          <w:color w:val="000000"/>
          <w:sz w:val="17"/>
          <w:szCs w:val="17"/>
          <w:highlight w:val="white"/>
          <w:lang w:val="fr-CH"/>
        </w:rPr>
        <w:tab/>
      </w:r>
      <w:r w:rsidRPr="006A7D84">
        <w:rPr>
          <w:rFonts w:ascii="Consolas" w:hAnsi="Consolas" w:cs="Consolas"/>
          <w:color w:val="000000"/>
          <w:sz w:val="17"/>
          <w:szCs w:val="17"/>
          <w:highlight w:val="white"/>
          <w:lang w:val="fr-CH"/>
        </w:rPr>
        <w:tab/>
      </w:r>
      <w:r w:rsidRPr="006A7D84">
        <w:rPr>
          <w:rFonts w:ascii="Consolas" w:hAnsi="Consolas" w:cs="Consolas"/>
          <w:color w:val="0000FF"/>
          <w:sz w:val="17"/>
          <w:szCs w:val="17"/>
          <w:highlight w:val="white"/>
          <w:lang w:val="fr-CH"/>
        </w:rPr>
        <w:t>&lt;</w:t>
      </w:r>
      <w:r w:rsidRPr="006A7D84">
        <w:rPr>
          <w:rFonts w:ascii="Consolas" w:hAnsi="Consolas" w:cs="Consolas"/>
          <w:color w:val="800000"/>
          <w:sz w:val="17"/>
          <w:szCs w:val="17"/>
          <w:highlight w:val="white"/>
          <w:lang w:val="fr-CH"/>
        </w:rPr>
        <w:t>xsd:documentation</w:t>
      </w:r>
      <w:r w:rsidRPr="006A7D84">
        <w:rPr>
          <w:rFonts w:ascii="Consolas" w:hAnsi="Consolas" w:cs="Consolas"/>
          <w:color w:val="0000FF"/>
          <w:sz w:val="17"/>
          <w:szCs w:val="17"/>
          <w:highlight w:val="white"/>
          <w:lang w:val="fr-CH"/>
        </w:rPr>
        <w:t>&gt;</w:t>
      </w:r>
      <w:r w:rsidRPr="006A7D84">
        <w:rPr>
          <w:rFonts w:ascii="Consolas" w:hAnsi="Consolas" w:cs="Consolas"/>
          <w:color w:val="000000"/>
          <w:sz w:val="17"/>
          <w:szCs w:val="17"/>
          <w:highlight w:val="white"/>
          <w:lang w:val="fr-CH"/>
        </w:rPr>
        <w:t>Plant</w:t>
      </w:r>
      <w:r w:rsidRPr="006A7D84">
        <w:rPr>
          <w:rFonts w:ascii="Consolas" w:hAnsi="Consolas" w:cs="Consolas"/>
          <w:color w:val="0000FF"/>
          <w:sz w:val="17"/>
          <w:szCs w:val="17"/>
          <w:highlight w:val="white"/>
          <w:lang w:val="fr-CH"/>
        </w:rPr>
        <w:t>&lt;/</w:t>
      </w:r>
      <w:r w:rsidRPr="006A7D84">
        <w:rPr>
          <w:rFonts w:ascii="Consolas" w:hAnsi="Consolas" w:cs="Consolas"/>
          <w:color w:val="800000"/>
          <w:sz w:val="17"/>
          <w:szCs w:val="17"/>
          <w:highlight w:val="white"/>
          <w:lang w:val="fr-CH"/>
        </w:rPr>
        <w:t>xsd:documentation</w:t>
      </w:r>
      <w:r w:rsidRPr="006A7D84">
        <w:rPr>
          <w:rFonts w:ascii="Consolas" w:hAnsi="Consolas" w:cs="Consolas"/>
          <w:color w:val="0000FF"/>
          <w:sz w:val="17"/>
          <w:szCs w:val="17"/>
          <w:highlight w:val="white"/>
          <w:lang w:val="fr-CH"/>
        </w:rPr>
        <w:t>&gt;</w:t>
      </w:r>
    </w:p>
    <w:p w14:paraId="208B2E6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6A7D84">
        <w:rPr>
          <w:rFonts w:ascii="Consolas" w:hAnsi="Consolas" w:cs="Consolas"/>
          <w:color w:val="000000"/>
          <w:sz w:val="17"/>
          <w:szCs w:val="17"/>
          <w:highlight w:val="white"/>
          <w:lang w:val="fr-CH"/>
        </w:rPr>
        <w:tab/>
      </w:r>
      <w:r w:rsidRPr="006A7D84">
        <w:rPr>
          <w:rFonts w:ascii="Consolas" w:hAnsi="Consolas" w:cs="Consolas"/>
          <w:color w:val="000000"/>
          <w:sz w:val="17"/>
          <w:szCs w:val="17"/>
          <w:highlight w:val="white"/>
          <w:lang w:val="fr-CH"/>
        </w:rPr>
        <w:tab/>
      </w:r>
      <w:r w:rsidRPr="006A7D84">
        <w:rPr>
          <w:rFonts w:ascii="Consolas" w:hAnsi="Consolas" w:cs="Consolas"/>
          <w:color w:val="000000"/>
          <w:sz w:val="17"/>
          <w:szCs w:val="17"/>
          <w:highlight w:val="white"/>
          <w:lang w:val="fr-CH"/>
        </w:rPr>
        <w:tab/>
      </w:r>
      <w:r w:rsidRPr="006A7D84">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167F9A6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385346B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xsd:restriction</w:t>
      </w:r>
      <w:r w:rsidRPr="00E16DB6">
        <w:rPr>
          <w:rFonts w:ascii="Consolas" w:hAnsi="Consolas" w:cs="Consolas"/>
          <w:color w:val="0000FF"/>
          <w:sz w:val="17"/>
          <w:szCs w:val="17"/>
          <w:highlight w:val="white"/>
        </w:rPr>
        <w:t>&gt;</w:t>
      </w:r>
    </w:p>
    <w:p w14:paraId="6DCCF0D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xsd:simpleType</w:t>
      </w:r>
      <w:r w:rsidRPr="00E16DB6">
        <w:rPr>
          <w:rFonts w:ascii="Consolas" w:hAnsi="Consolas" w:cs="Consolas"/>
          <w:color w:val="0000FF"/>
          <w:sz w:val="17"/>
          <w:szCs w:val="17"/>
          <w:highlight w:val="white"/>
        </w:rPr>
        <w:t>&gt;</w:t>
      </w:r>
    </w:p>
    <w:p w14:paraId="6A4116F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KindCodeCoverage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pat:KindCodeCoverageType</w:t>
      </w:r>
      <w:r w:rsidRPr="00E16DB6">
        <w:rPr>
          <w:rFonts w:ascii="Consolas" w:hAnsi="Consolas" w:cs="Consolas"/>
          <w:color w:val="0000FF"/>
          <w:sz w:val="17"/>
          <w:szCs w:val="17"/>
          <w:highlight w:val="white"/>
        </w:rPr>
        <w:t>"&gt;</w:t>
      </w:r>
    </w:p>
    <w:p w14:paraId="5E1AE31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885B4C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Data coverage summary by kind code including document total quantity.</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4C75199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362E9B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44AD6FC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KindCodeCoverageType</w:t>
      </w:r>
      <w:r w:rsidRPr="00E16DB6">
        <w:rPr>
          <w:rFonts w:ascii="Consolas" w:hAnsi="Consolas" w:cs="Consolas"/>
          <w:color w:val="0000FF"/>
          <w:sz w:val="17"/>
          <w:szCs w:val="17"/>
          <w:highlight w:val="white"/>
        </w:rPr>
        <w:t>"&gt;</w:t>
      </w:r>
    </w:p>
    <w:p w14:paraId="4CA695D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FF0000"/>
          <w:sz w:val="17"/>
          <w:szCs w:val="17"/>
          <w:highlight w:val="white"/>
        </w:rPr>
        <w:t xml:space="preserve"> maxOccurs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unbounded</w:t>
      </w:r>
      <w:r w:rsidRPr="00E16DB6">
        <w:rPr>
          <w:rFonts w:ascii="Consolas" w:hAnsi="Consolas" w:cs="Consolas"/>
          <w:color w:val="0000FF"/>
          <w:sz w:val="17"/>
          <w:szCs w:val="17"/>
          <w:highlight w:val="white"/>
        </w:rPr>
        <w:t>"&gt;</w:t>
      </w:r>
    </w:p>
    <w:p w14:paraId="2DCE28F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com:PatentDocumentKindCode</w:t>
      </w:r>
      <w:r w:rsidRPr="00E16DB6">
        <w:rPr>
          <w:rFonts w:ascii="Consolas" w:hAnsi="Consolas" w:cs="Consolas"/>
          <w:color w:val="0000FF"/>
          <w:sz w:val="17"/>
          <w:szCs w:val="17"/>
          <w:highlight w:val="white"/>
        </w:rPr>
        <w:t>"/&gt;</w:t>
      </w:r>
    </w:p>
    <w:p w14:paraId="5905CAB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pat:DocumentTotalQuantity</w:t>
      </w:r>
      <w:r w:rsidRPr="00E16DB6">
        <w:rPr>
          <w:rFonts w:ascii="Consolas" w:hAnsi="Consolas" w:cs="Consolas"/>
          <w:color w:val="0000FF"/>
          <w:sz w:val="17"/>
          <w:szCs w:val="17"/>
          <w:highlight w:val="white"/>
        </w:rPr>
        <w:t>"/&gt;</w:t>
      </w:r>
    </w:p>
    <w:p w14:paraId="4E3DCF0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343C1A8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0000FF"/>
          <w:sz w:val="17"/>
          <w:szCs w:val="17"/>
          <w:highlight w:val="white"/>
        </w:rPr>
        <w:t>&gt;</w:t>
      </w:r>
    </w:p>
    <w:p w14:paraId="00D1B45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libraryIdentifier</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xsd:token</w:t>
      </w:r>
      <w:r w:rsidRPr="00E16DB6">
        <w:rPr>
          <w:rFonts w:ascii="Consolas" w:hAnsi="Consolas" w:cs="Consolas"/>
          <w:color w:val="0000FF"/>
          <w:sz w:val="17"/>
          <w:szCs w:val="17"/>
          <w:highlight w:val="white"/>
        </w:rPr>
        <w:t>"&gt;</w:t>
      </w:r>
    </w:p>
    <w:p w14:paraId="0800092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046CFD9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The library-identifier attribute is intended as an identifying code for the library containing priority documents - to be used where offices support the access of the documents from many such libraries. The recommended format of library-identifier should be composed of a WIPO Standard ST.3 code of the operating Office of service or digital library, together with service (or digital library) name (optional) separated by a hyphen to allow for the fact that some Office may operate more than one library. For example, "IB-DAS" for Digital Access Service for Priority Documents run by WIPO.</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64481FB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3DF6947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0000FF"/>
          <w:sz w:val="17"/>
          <w:szCs w:val="17"/>
          <w:highlight w:val="white"/>
        </w:rPr>
        <w:t>&gt;</w:t>
      </w:r>
    </w:p>
    <w:p w14:paraId="37AAE36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MostRecentDocument</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pat:MostRecentDocumentType</w:t>
      </w:r>
      <w:r w:rsidRPr="00E16DB6">
        <w:rPr>
          <w:rFonts w:ascii="Consolas" w:hAnsi="Consolas" w:cs="Consolas"/>
          <w:color w:val="0000FF"/>
          <w:sz w:val="17"/>
          <w:szCs w:val="17"/>
          <w:highlight w:val="white"/>
        </w:rPr>
        <w:t>"&gt;</w:t>
      </w:r>
    </w:p>
    <w:p w14:paraId="31E2295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C593A1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lastRenderedPageBreak/>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Provide the publication number and associated date for the latest patent document included within the authority file.</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16172AE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11D5948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49AF796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MostRecentDocumentType</w:t>
      </w:r>
      <w:r w:rsidRPr="00E16DB6">
        <w:rPr>
          <w:rFonts w:ascii="Consolas" w:hAnsi="Consolas" w:cs="Consolas"/>
          <w:color w:val="0000FF"/>
          <w:sz w:val="17"/>
          <w:szCs w:val="17"/>
          <w:highlight w:val="white"/>
        </w:rPr>
        <w:t>"&gt;</w:t>
      </w:r>
    </w:p>
    <w:p w14:paraId="6BD20C8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7437B79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pat:PublicationNumber</w:t>
      </w:r>
      <w:r w:rsidRPr="00E16DB6">
        <w:rPr>
          <w:rFonts w:ascii="Consolas" w:hAnsi="Consolas" w:cs="Consolas"/>
          <w:color w:val="0000FF"/>
          <w:sz w:val="17"/>
          <w:szCs w:val="17"/>
          <w:highlight w:val="white"/>
        </w:rPr>
        <w:t>"/&gt;</w:t>
      </w:r>
    </w:p>
    <w:p w14:paraId="188BE5C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com:PublicationDate</w:t>
      </w:r>
      <w:r w:rsidRPr="00E16DB6">
        <w:rPr>
          <w:rFonts w:ascii="Consolas" w:hAnsi="Consolas" w:cs="Consolas"/>
          <w:color w:val="0000FF"/>
          <w:sz w:val="17"/>
          <w:szCs w:val="17"/>
          <w:highlight w:val="white"/>
        </w:rPr>
        <w:t>"/&gt;</w:t>
      </w:r>
    </w:p>
    <w:p w14:paraId="49FA610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256A093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com:id</w:t>
      </w:r>
      <w:r w:rsidRPr="00E16DB6">
        <w:rPr>
          <w:rFonts w:ascii="Consolas" w:hAnsi="Consolas" w:cs="Consolas"/>
          <w:color w:val="0000FF"/>
          <w:sz w:val="17"/>
          <w:szCs w:val="17"/>
          <w:highlight w:val="white"/>
        </w:rPr>
        <w:t>"/&gt;</w:t>
      </w:r>
    </w:p>
    <w:p w14:paraId="6FEF4BA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0000FF"/>
          <w:sz w:val="17"/>
          <w:szCs w:val="17"/>
          <w:highlight w:val="white"/>
        </w:rPr>
        <w:t>&gt;</w:t>
      </w:r>
    </w:p>
    <w:p w14:paraId="4A354D7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OnlineAvailablePriorityDocumentIndicator</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pat:OnlineAvailablePriorityDocumentIndicatorType</w:t>
      </w:r>
      <w:r w:rsidRPr="00E16DB6">
        <w:rPr>
          <w:rFonts w:ascii="Consolas" w:hAnsi="Consolas" w:cs="Consolas"/>
          <w:color w:val="0000FF"/>
          <w:sz w:val="17"/>
          <w:szCs w:val="17"/>
          <w:highlight w:val="white"/>
        </w:rPr>
        <w:t>"&gt;</w:t>
      </w:r>
    </w:p>
    <w:p w14:paraId="79EA5A6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2E9AD86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Where the priority document is made available to the corresponding IPO (e.g., RO or the IB) from a digital library, this indicator provides a reference to obtain the priority document from such digital library</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056D40F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B60F64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61D4D96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OnlineAvailablePriorityDocumentIndicatorType</w:t>
      </w:r>
      <w:r w:rsidRPr="00E16DB6">
        <w:rPr>
          <w:rFonts w:ascii="Consolas" w:hAnsi="Consolas" w:cs="Consolas"/>
          <w:color w:val="0000FF"/>
          <w:sz w:val="17"/>
          <w:szCs w:val="17"/>
          <w:highlight w:val="white"/>
        </w:rPr>
        <w:t>"&gt;</w:t>
      </w:r>
    </w:p>
    <w:p w14:paraId="3DA46B6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xsd:simpleContent</w:t>
      </w:r>
      <w:r w:rsidRPr="00E16DB6">
        <w:rPr>
          <w:rFonts w:ascii="Consolas" w:hAnsi="Consolas" w:cs="Consolas"/>
          <w:color w:val="0000FF"/>
          <w:sz w:val="17"/>
          <w:szCs w:val="17"/>
          <w:highlight w:val="white"/>
        </w:rPr>
        <w:t>&gt;</w:t>
      </w:r>
    </w:p>
    <w:p w14:paraId="67B9305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xsd:extension</w:t>
      </w:r>
      <w:r w:rsidRPr="00E16DB6">
        <w:rPr>
          <w:rFonts w:ascii="Consolas" w:hAnsi="Consolas" w:cs="Consolas"/>
          <w:color w:val="FF0000"/>
          <w:sz w:val="17"/>
          <w:szCs w:val="17"/>
          <w:highlight w:val="white"/>
        </w:rPr>
        <w:t xml:space="preserve"> base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pat:TrueType</w:t>
      </w:r>
      <w:r w:rsidRPr="00E16DB6">
        <w:rPr>
          <w:rFonts w:ascii="Consolas" w:hAnsi="Consolas" w:cs="Consolas"/>
          <w:color w:val="0000FF"/>
          <w:sz w:val="17"/>
          <w:szCs w:val="17"/>
          <w:highlight w:val="white"/>
        </w:rPr>
        <w:t>"&gt;</w:t>
      </w:r>
    </w:p>
    <w:p w14:paraId="4680AFA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pat:libraryIdentifier</w:t>
      </w:r>
      <w:r w:rsidRPr="00E16DB6">
        <w:rPr>
          <w:rFonts w:ascii="Consolas" w:hAnsi="Consolas" w:cs="Consolas"/>
          <w:color w:val="0000FF"/>
          <w:sz w:val="17"/>
          <w:szCs w:val="17"/>
          <w:highlight w:val="white"/>
        </w:rPr>
        <w:t>"/&gt;</w:t>
      </w:r>
    </w:p>
    <w:p w14:paraId="51E08EE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com:officeCode</w:t>
      </w:r>
      <w:r w:rsidRPr="00E16DB6">
        <w:rPr>
          <w:rFonts w:ascii="Consolas" w:hAnsi="Consolas" w:cs="Consolas"/>
          <w:color w:val="0000FF"/>
          <w:sz w:val="17"/>
          <w:szCs w:val="17"/>
          <w:highlight w:val="white"/>
        </w:rPr>
        <w:t>"/&gt;</w:t>
      </w:r>
    </w:p>
    <w:p w14:paraId="2ED66AC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xsd:extension</w:t>
      </w:r>
      <w:r w:rsidRPr="00E16DB6">
        <w:rPr>
          <w:rFonts w:ascii="Consolas" w:hAnsi="Consolas" w:cs="Consolas"/>
          <w:color w:val="0000FF"/>
          <w:sz w:val="17"/>
          <w:szCs w:val="17"/>
          <w:highlight w:val="white"/>
        </w:rPr>
        <w:t>&gt;</w:t>
      </w:r>
    </w:p>
    <w:p w14:paraId="72CB966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xsd:simpleContent</w:t>
      </w:r>
      <w:r w:rsidRPr="00E16DB6">
        <w:rPr>
          <w:rFonts w:ascii="Consolas" w:hAnsi="Consolas" w:cs="Consolas"/>
          <w:color w:val="0000FF"/>
          <w:sz w:val="17"/>
          <w:szCs w:val="17"/>
          <w:highlight w:val="white"/>
        </w:rPr>
        <w:t>&gt;</w:t>
      </w:r>
    </w:p>
    <w:p w14:paraId="0756EC0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0000FF"/>
          <w:sz w:val="17"/>
          <w:szCs w:val="17"/>
          <w:highlight w:val="white"/>
        </w:rPr>
        <w:t>&gt;</w:t>
      </w:r>
    </w:p>
    <w:p w14:paraId="2CA8A78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PatentDocumentKindCodeDefinition</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pat:PatentDocumentKindCodeDefinitionType</w:t>
      </w:r>
      <w:r w:rsidRPr="00E16DB6">
        <w:rPr>
          <w:rFonts w:ascii="Consolas" w:hAnsi="Consolas" w:cs="Consolas"/>
          <w:color w:val="0000FF"/>
          <w:sz w:val="17"/>
          <w:szCs w:val="17"/>
          <w:highlight w:val="white"/>
        </w:rPr>
        <w:t>"&gt;</w:t>
      </w:r>
    </w:p>
    <w:p w14:paraId="5D2F8C4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04248BE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An element within the PatentDocumentKindCodeList. Includes both the document kind code and associated definition.</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091710A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54E6AF4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30E03EF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PatentDocumentKindCodeDefinitionType</w:t>
      </w:r>
      <w:r w:rsidRPr="00E16DB6">
        <w:rPr>
          <w:rFonts w:ascii="Consolas" w:hAnsi="Consolas" w:cs="Consolas"/>
          <w:color w:val="0000FF"/>
          <w:sz w:val="17"/>
          <w:szCs w:val="17"/>
          <w:highlight w:val="white"/>
        </w:rPr>
        <w:t>"&gt;</w:t>
      </w:r>
    </w:p>
    <w:p w14:paraId="25DC7EB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16F53AE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com:PatentDocumentKindCode</w:t>
      </w:r>
      <w:r w:rsidRPr="00E16DB6">
        <w:rPr>
          <w:rFonts w:ascii="Consolas" w:hAnsi="Consolas" w:cs="Consolas"/>
          <w:color w:val="0000FF"/>
          <w:sz w:val="17"/>
          <w:szCs w:val="17"/>
          <w:highlight w:val="white"/>
        </w:rPr>
        <w:t>"/&gt;</w:t>
      </w:r>
    </w:p>
    <w:p w14:paraId="58E140E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pat:PatentDocumentKindCodeDescriptionText</w:t>
      </w:r>
      <w:r w:rsidRPr="00E16DB6">
        <w:rPr>
          <w:rFonts w:ascii="Consolas" w:hAnsi="Consolas" w:cs="Consolas"/>
          <w:color w:val="0000FF"/>
          <w:sz w:val="17"/>
          <w:szCs w:val="17"/>
          <w:highlight w:val="white"/>
        </w:rPr>
        <w:t>"/&gt;</w:t>
      </w:r>
    </w:p>
    <w:p w14:paraId="5484A6D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0001E27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0000FF"/>
          <w:sz w:val="17"/>
          <w:szCs w:val="17"/>
          <w:highlight w:val="white"/>
        </w:rPr>
        <w:t>&gt;</w:t>
      </w:r>
    </w:p>
    <w:p w14:paraId="6359F74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PatentDocumentKindCodeDescriptionText</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xsd:string</w:t>
      </w:r>
      <w:r w:rsidRPr="00E16DB6">
        <w:rPr>
          <w:rFonts w:ascii="Consolas" w:hAnsi="Consolas" w:cs="Consolas"/>
          <w:color w:val="0000FF"/>
          <w:sz w:val="17"/>
          <w:szCs w:val="17"/>
          <w:highlight w:val="white"/>
        </w:rPr>
        <w:t>"&gt;</w:t>
      </w:r>
    </w:p>
    <w:p w14:paraId="0D71196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6E8FA6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 description of the patent document kind code used by a particular IPO.</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72DB4E2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62514CD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63FD898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PatentDocumentKindCodeList</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pat:PatentDocumentKindCodeListType</w:t>
      </w:r>
      <w:r w:rsidRPr="00E16DB6">
        <w:rPr>
          <w:rFonts w:ascii="Consolas" w:hAnsi="Consolas" w:cs="Consolas"/>
          <w:color w:val="0000FF"/>
          <w:sz w:val="17"/>
          <w:szCs w:val="17"/>
          <w:highlight w:val="white"/>
        </w:rPr>
        <w:t>"&gt;</w:t>
      </w:r>
    </w:p>
    <w:p w14:paraId="1091ED7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94EC30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 list of specific document kind codes used by an IPO. Use of WIPO ST.16 is recommended.</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6D9C6EC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2552D1F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754CB19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PatentDocumentKindCodeListType</w:t>
      </w:r>
      <w:r w:rsidRPr="00E16DB6">
        <w:rPr>
          <w:rFonts w:ascii="Consolas" w:hAnsi="Consolas" w:cs="Consolas"/>
          <w:color w:val="0000FF"/>
          <w:sz w:val="17"/>
          <w:szCs w:val="17"/>
          <w:highlight w:val="white"/>
        </w:rPr>
        <w:t>"&gt;</w:t>
      </w:r>
    </w:p>
    <w:p w14:paraId="1A45B9A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FF0000"/>
          <w:sz w:val="17"/>
          <w:szCs w:val="17"/>
          <w:highlight w:val="white"/>
        </w:rPr>
        <w:t xml:space="preserve"> maxOccurs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unbounded</w:t>
      </w:r>
      <w:r w:rsidRPr="00E16DB6">
        <w:rPr>
          <w:rFonts w:ascii="Consolas" w:hAnsi="Consolas" w:cs="Consolas"/>
          <w:color w:val="0000FF"/>
          <w:sz w:val="17"/>
          <w:szCs w:val="17"/>
          <w:highlight w:val="white"/>
        </w:rPr>
        <w:t>"&gt;</w:t>
      </w:r>
    </w:p>
    <w:p w14:paraId="7FF14184" w14:textId="77777777" w:rsidR="00E16DB6" w:rsidRPr="00BD420D"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BD420D">
        <w:rPr>
          <w:rFonts w:ascii="Consolas" w:hAnsi="Consolas" w:cs="Consolas"/>
          <w:color w:val="0000FF"/>
          <w:sz w:val="17"/>
          <w:szCs w:val="17"/>
          <w:highlight w:val="white"/>
        </w:rPr>
        <w:t>&lt;</w:t>
      </w:r>
      <w:r w:rsidRPr="00BD420D">
        <w:rPr>
          <w:rFonts w:ascii="Consolas" w:hAnsi="Consolas" w:cs="Consolas"/>
          <w:color w:val="800000"/>
          <w:sz w:val="17"/>
          <w:szCs w:val="17"/>
          <w:highlight w:val="white"/>
        </w:rPr>
        <w:t>xsd:element</w:t>
      </w:r>
      <w:r w:rsidRPr="00BD420D">
        <w:rPr>
          <w:rFonts w:ascii="Consolas" w:hAnsi="Consolas" w:cs="Consolas"/>
          <w:color w:val="FF0000"/>
          <w:sz w:val="17"/>
          <w:szCs w:val="17"/>
          <w:highlight w:val="white"/>
        </w:rPr>
        <w:t xml:space="preserve"> ref</w:t>
      </w:r>
      <w:r w:rsidRPr="00BD420D">
        <w:rPr>
          <w:rFonts w:ascii="Consolas" w:hAnsi="Consolas" w:cs="Consolas"/>
          <w:color w:val="0000FF"/>
          <w:sz w:val="17"/>
          <w:szCs w:val="17"/>
          <w:highlight w:val="white"/>
        </w:rPr>
        <w:t>="</w:t>
      </w:r>
      <w:r w:rsidRPr="00BD420D">
        <w:rPr>
          <w:rFonts w:ascii="Consolas" w:hAnsi="Consolas" w:cs="Consolas"/>
          <w:color w:val="000000"/>
          <w:sz w:val="17"/>
          <w:szCs w:val="17"/>
          <w:highlight w:val="white"/>
        </w:rPr>
        <w:t>pat:PatentDocumentKindCodeDefinition</w:t>
      </w:r>
      <w:r w:rsidRPr="00BD420D">
        <w:rPr>
          <w:rFonts w:ascii="Consolas" w:hAnsi="Consolas" w:cs="Consolas"/>
          <w:color w:val="0000FF"/>
          <w:sz w:val="17"/>
          <w:szCs w:val="17"/>
          <w:highlight w:val="white"/>
        </w:rPr>
        <w:t>"/&gt;</w:t>
      </w:r>
    </w:p>
    <w:p w14:paraId="656B681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BD420D">
        <w:rPr>
          <w:rFonts w:ascii="Consolas" w:hAnsi="Consolas" w:cs="Consolas"/>
          <w:color w:val="000000"/>
          <w:sz w:val="17"/>
          <w:szCs w:val="17"/>
          <w:highlight w:val="white"/>
        </w:rPr>
        <w:tab/>
      </w:r>
      <w:r w:rsidRPr="00BD420D">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64849C4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0000FF"/>
          <w:sz w:val="17"/>
          <w:szCs w:val="17"/>
          <w:highlight w:val="white"/>
        </w:rPr>
        <w:t>&gt;</w:t>
      </w:r>
    </w:p>
    <w:p w14:paraId="4E6D62C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PatentPublicationIdentification</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pat:PatentPublicationIdentificationType</w:t>
      </w:r>
      <w:r w:rsidRPr="00E16DB6">
        <w:rPr>
          <w:rFonts w:ascii="Consolas" w:hAnsi="Consolas" w:cs="Consolas"/>
          <w:color w:val="0000FF"/>
          <w:sz w:val="17"/>
          <w:szCs w:val="17"/>
          <w:highlight w:val="white"/>
        </w:rPr>
        <w:t>"&gt;</w:t>
      </w:r>
    </w:p>
    <w:p w14:paraId="5572811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24CE6C2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Details identifying a particular published patent document, as part of an authority file entry. Refers to ST.9 INID Code 10.</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1E17DB2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143E34F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3183AA0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PatentPublicationIdentificationType</w:t>
      </w:r>
      <w:r w:rsidRPr="00E16DB6">
        <w:rPr>
          <w:rFonts w:ascii="Consolas" w:hAnsi="Consolas" w:cs="Consolas"/>
          <w:color w:val="0000FF"/>
          <w:sz w:val="17"/>
          <w:szCs w:val="17"/>
          <w:highlight w:val="white"/>
        </w:rPr>
        <w:t>"&gt;</w:t>
      </w:r>
    </w:p>
    <w:p w14:paraId="231D7E8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3D8C6B5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com:IPOfficeCode</w:t>
      </w:r>
      <w:r w:rsidRPr="00E16DB6">
        <w:rPr>
          <w:rFonts w:ascii="Consolas" w:hAnsi="Consolas" w:cs="Consolas"/>
          <w:color w:val="0000FF"/>
          <w:sz w:val="17"/>
          <w:szCs w:val="17"/>
          <w:highlight w:val="white"/>
        </w:rPr>
        <w:t>"/&gt;</w:t>
      </w:r>
    </w:p>
    <w:p w14:paraId="4EFEE86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pat:PublicationNumber</w:t>
      </w:r>
      <w:r w:rsidRPr="00E16DB6">
        <w:rPr>
          <w:rFonts w:ascii="Consolas" w:hAnsi="Consolas" w:cs="Consolas"/>
          <w:color w:val="0000FF"/>
          <w:sz w:val="17"/>
          <w:szCs w:val="17"/>
          <w:highlight w:val="white"/>
        </w:rPr>
        <w:t>"/&gt;</w:t>
      </w:r>
    </w:p>
    <w:p w14:paraId="2427BF8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lastRenderedPageBreak/>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com:PublicationLanguageCode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23EB18F3"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xsd:element</w:t>
      </w:r>
      <w:r w:rsidRPr="00E16DB6">
        <w:rPr>
          <w:rFonts w:ascii="Consolas" w:hAnsi="Consolas" w:cs="Consolas"/>
          <w:color w:val="FF0000"/>
          <w:sz w:val="17"/>
          <w:szCs w:val="17"/>
          <w:highlight w:val="white"/>
          <w:lang w:val="fr-CH"/>
        </w:rPr>
        <w:t xml:space="preserve"> ref</w:t>
      </w:r>
      <w:r w:rsidRPr="00E16DB6">
        <w:rPr>
          <w:rFonts w:ascii="Consolas" w:hAnsi="Consolas" w:cs="Consolas"/>
          <w:color w:val="0000FF"/>
          <w:sz w:val="17"/>
          <w:szCs w:val="17"/>
          <w:highlight w:val="white"/>
          <w:lang w:val="fr-CH"/>
        </w:rPr>
        <w:t>="</w:t>
      </w:r>
      <w:r w:rsidRPr="00E16DB6">
        <w:rPr>
          <w:rFonts w:ascii="Consolas" w:hAnsi="Consolas" w:cs="Consolas"/>
          <w:color w:val="000000"/>
          <w:sz w:val="17"/>
          <w:szCs w:val="17"/>
          <w:highlight w:val="white"/>
          <w:lang w:val="fr-CH"/>
        </w:rPr>
        <w:t>com:PatentDocumentKindCode</w:t>
      </w:r>
      <w:r w:rsidRPr="00E16DB6">
        <w:rPr>
          <w:rFonts w:ascii="Consolas" w:hAnsi="Consolas" w:cs="Consolas"/>
          <w:color w:val="0000FF"/>
          <w:sz w:val="17"/>
          <w:szCs w:val="17"/>
          <w:highlight w:val="white"/>
          <w:lang w:val="fr-CH"/>
        </w:rPr>
        <w:t>"</w:t>
      </w:r>
      <w:r w:rsidRPr="00E16DB6">
        <w:rPr>
          <w:rFonts w:ascii="Consolas" w:hAnsi="Consolas" w:cs="Consolas"/>
          <w:color w:val="FF0000"/>
          <w:sz w:val="17"/>
          <w:szCs w:val="17"/>
          <w:highlight w:val="white"/>
          <w:lang w:val="fr-CH"/>
        </w:rPr>
        <w:t xml:space="preserve"> minOccurs</w:t>
      </w:r>
      <w:r w:rsidRPr="00E16DB6">
        <w:rPr>
          <w:rFonts w:ascii="Consolas" w:hAnsi="Consolas" w:cs="Consolas"/>
          <w:color w:val="0000FF"/>
          <w:sz w:val="17"/>
          <w:szCs w:val="17"/>
          <w:highlight w:val="white"/>
          <w:lang w:val="fr-CH"/>
        </w:rPr>
        <w:t>="</w:t>
      </w:r>
      <w:r w:rsidRPr="00E16DB6">
        <w:rPr>
          <w:rFonts w:ascii="Consolas" w:hAnsi="Consolas" w:cs="Consolas"/>
          <w:color w:val="000000"/>
          <w:sz w:val="17"/>
          <w:szCs w:val="17"/>
          <w:highlight w:val="white"/>
          <w:lang w:val="fr-CH"/>
        </w:rPr>
        <w:t>0</w:t>
      </w:r>
      <w:r w:rsidRPr="00E16DB6">
        <w:rPr>
          <w:rFonts w:ascii="Consolas" w:hAnsi="Consolas" w:cs="Consolas"/>
          <w:color w:val="0000FF"/>
          <w:sz w:val="17"/>
          <w:szCs w:val="17"/>
          <w:highlight w:val="white"/>
          <w:lang w:val="fr-CH"/>
        </w:rPr>
        <w:t>"/&gt;</w:t>
      </w:r>
    </w:p>
    <w:p w14:paraId="0D28EEA2"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xsd:element</w:t>
      </w:r>
      <w:r w:rsidRPr="00E16DB6">
        <w:rPr>
          <w:rFonts w:ascii="Consolas" w:hAnsi="Consolas" w:cs="Consolas"/>
          <w:color w:val="FF0000"/>
          <w:sz w:val="17"/>
          <w:szCs w:val="17"/>
          <w:highlight w:val="white"/>
          <w:lang w:val="fr-CH"/>
        </w:rPr>
        <w:t xml:space="preserve"> ref</w:t>
      </w:r>
      <w:r w:rsidRPr="00E16DB6">
        <w:rPr>
          <w:rFonts w:ascii="Consolas" w:hAnsi="Consolas" w:cs="Consolas"/>
          <w:color w:val="0000FF"/>
          <w:sz w:val="17"/>
          <w:szCs w:val="17"/>
          <w:highlight w:val="white"/>
          <w:lang w:val="fr-CH"/>
        </w:rPr>
        <w:t>="</w:t>
      </w:r>
      <w:r w:rsidRPr="00E16DB6">
        <w:rPr>
          <w:rFonts w:ascii="Consolas" w:hAnsi="Consolas" w:cs="Consolas"/>
          <w:color w:val="000000"/>
          <w:sz w:val="17"/>
          <w:szCs w:val="17"/>
          <w:highlight w:val="white"/>
          <w:lang w:val="fr-CH"/>
        </w:rPr>
        <w:t>com:PublicationDate</w:t>
      </w:r>
      <w:r w:rsidRPr="00E16DB6">
        <w:rPr>
          <w:rFonts w:ascii="Consolas" w:hAnsi="Consolas" w:cs="Consolas"/>
          <w:color w:val="0000FF"/>
          <w:sz w:val="17"/>
          <w:szCs w:val="17"/>
          <w:highlight w:val="white"/>
          <w:lang w:val="fr-CH"/>
        </w:rPr>
        <w:t>"</w:t>
      </w:r>
      <w:r w:rsidRPr="00E16DB6">
        <w:rPr>
          <w:rFonts w:ascii="Consolas" w:hAnsi="Consolas" w:cs="Consolas"/>
          <w:color w:val="FF0000"/>
          <w:sz w:val="17"/>
          <w:szCs w:val="17"/>
          <w:highlight w:val="white"/>
          <w:lang w:val="fr-CH"/>
        </w:rPr>
        <w:t xml:space="preserve"> minOccurs</w:t>
      </w:r>
      <w:r w:rsidRPr="00E16DB6">
        <w:rPr>
          <w:rFonts w:ascii="Consolas" w:hAnsi="Consolas" w:cs="Consolas"/>
          <w:color w:val="0000FF"/>
          <w:sz w:val="17"/>
          <w:szCs w:val="17"/>
          <w:highlight w:val="white"/>
          <w:lang w:val="fr-CH"/>
        </w:rPr>
        <w:t>="</w:t>
      </w:r>
      <w:r w:rsidRPr="00E16DB6">
        <w:rPr>
          <w:rFonts w:ascii="Consolas" w:hAnsi="Consolas" w:cs="Consolas"/>
          <w:color w:val="000000"/>
          <w:sz w:val="17"/>
          <w:szCs w:val="17"/>
          <w:highlight w:val="white"/>
          <w:lang w:val="fr-CH"/>
        </w:rPr>
        <w:t>0</w:t>
      </w:r>
      <w:r w:rsidRPr="00E16DB6">
        <w:rPr>
          <w:rFonts w:ascii="Consolas" w:hAnsi="Consolas" w:cs="Consolas"/>
          <w:color w:val="0000FF"/>
          <w:sz w:val="17"/>
          <w:szCs w:val="17"/>
          <w:highlight w:val="white"/>
          <w:lang w:val="fr-CH"/>
        </w:rPr>
        <w:t>"/&gt;</w:t>
      </w:r>
    </w:p>
    <w:p w14:paraId="765773D9"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xsd:sequence</w:t>
      </w:r>
      <w:r w:rsidRPr="00E16DB6">
        <w:rPr>
          <w:rFonts w:ascii="Consolas" w:hAnsi="Consolas" w:cs="Consolas"/>
          <w:color w:val="0000FF"/>
          <w:sz w:val="17"/>
          <w:szCs w:val="17"/>
          <w:highlight w:val="white"/>
          <w:lang w:val="fr-CH"/>
        </w:rPr>
        <w:t>&gt;</w:t>
      </w:r>
    </w:p>
    <w:p w14:paraId="1404321D"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xsd:attribute</w:t>
      </w:r>
      <w:r w:rsidRPr="00E16DB6">
        <w:rPr>
          <w:rFonts w:ascii="Consolas" w:hAnsi="Consolas" w:cs="Consolas"/>
          <w:color w:val="FF0000"/>
          <w:sz w:val="17"/>
          <w:szCs w:val="17"/>
          <w:highlight w:val="white"/>
          <w:lang w:val="fr-CH"/>
        </w:rPr>
        <w:t xml:space="preserve"> ref</w:t>
      </w:r>
      <w:r w:rsidRPr="00E16DB6">
        <w:rPr>
          <w:rFonts w:ascii="Consolas" w:hAnsi="Consolas" w:cs="Consolas"/>
          <w:color w:val="0000FF"/>
          <w:sz w:val="17"/>
          <w:szCs w:val="17"/>
          <w:highlight w:val="white"/>
          <w:lang w:val="fr-CH"/>
        </w:rPr>
        <w:t>="</w:t>
      </w:r>
      <w:r w:rsidRPr="00E16DB6">
        <w:rPr>
          <w:rFonts w:ascii="Consolas" w:hAnsi="Consolas" w:cs="Consolas"/>
          <w:color w:val="000000"/>
          <w:sz w:val="17"/>
          <w:szCs w:val="17"/>
          <w:highlight w:val="white"/>
          <w:lang w:val="fr-CH"/>
        </w:rPr>
        <w:t>com:id</w:t>
      </w:r>
      <w:r w:rsidRPr="00E16DB6">
        <w:rPr>
          <w:rFonts w:ascii="Consolas" w:hAnsi="Consolas" w:cs="Consolas"/>
          <w:color w:val="0000FF"/>
          <w:sz w:val="17"/>
          <w:szCs w:val="17"/>
          <w:highlight w:val="white"/>
          <w:lang w:val="fr-CH"/>
        </w:rPr>
        <w:t>"/&gt;</w:t>
      </w:r>
    </w:p>
    <w:p w14:paraId="000333C4"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xsd:complexType</w:t>
      </w:r>
      <w:r w:rsidRPr="00E16DB6">
        <w:rPr>
          <w:rFonts w:ascii="Consolas" w:hAnsi="Consolas" w:cs="Consolas"/>
          <w:color w:val="0000FF"/>
          <w:sz w:val="17"/>
          <w:szCs w:val="17"/>
          <w:highlight w:val="white"/>
          <w:lang w:val="fr-CH"/>
        </w:rPr>
        <w:t>&gt;</w:t>
      </w:r>
    </w:p>
    <w:p w14:paraId="15E5A6A5"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xsd:element</w:t>
      </w:r>
      <w:r w:rsidRPr="00E16DB6">
        <w:rPr>
          <w:rFonts w:ascii="Consolas" w:hAnsi="Consolas" w:cs="Consolas"/>
          <w:color w:val="FF0000"/>
          <w:sz w:val="17"/>
          <w:szCs w:val="17"/>
          <w:highlight w:val="white"/>
          <w:lang w:val="fr-CH"/>
        </w:rPr>
        <w:t xml:space="preserve"> name</w:t>
      </w:r>
      <w:r w:rsidRPr="00E16DB6">
        <w:rPr>
          <w:rFonts w:ascii="Consolas" w:hAnsi="Consolas" w:cs="Consolas"/>
          <w:color w:val="0000FF"/>
          <w:sz w:val="17"/>
          <w:szCs w:val="17"/>
          <w:highlight w:val="white"/>
          <w:lang w:val="fr-CH"/>
        </w:rPr>
        <w:t>="</w:t>
      </w:r>
      <w:r w:rsidRPr="00E16DB6">
        <w:rPr>
          <w:rFonts w:ascii="Consolas" w:hAnsi="Consolas" w:cs="Consolas"/>
          <w:color w:val="000000"/>
          <w:sz w:val="17"/>
          <w:szCs w:val="17"/>
          <w:highlight w:val="white"/>
          <w:lang w:val="fr-CH"/>
        </w:rPr>
        <w:t>PriorityApplicationIdentification</w:t>
      </w:r>
      <w:r w:rsidRPr="00E16DB6">
        <w:rPr>
          <w:rFonts w:ascii="Consolas" w:hAnsi="Consolas" w:cs="Consolas"/>
          <w:color w:val="0000FF"/>
          <w:sz w:val="17"/>
          <w:szCs w:val="17"/>
          <w:highlight w:val="white"/>
          <w:lang w:val="fr-CH"/>
        </w:rPr>
        <w:t>"</w:t>
      </w:r>
      <w:r w:rsidRPr="00E16DB6">
        <w:rPr>
          <w:rFonts w:ascii="Consolas" w:hAnsi="Consolas" w:cs="Consolas"/>
          <w:color w:val="FF0000"/>
          <w:sz w:val="17"/>
          <w:szCs w:val="17"/>
          <w:highlight w:val="white"/>
          <w:lang w:val="fr-CH"/>
        </w:rPr>
        <w:t xml:space="preserve"> type</w:t>
      </w:r>
      <w:r w:rsidRPr="00E16DB6">
        <w:rPr>
          <w:rFonts w:ascii="Consolas" w:hAnsi="Consolas" w:cs="Consolas"/>
          <w:color w:val="0000FF"/>
          <w:sz w:val="17"/>
          <w:szCs w:val="17"/>
          <w:highlight w:val="white"/>
          <w:lang w:val="fr-CH"/>
        </w:rPr>
        <w:t>="</w:t>
      </w:r>
      <w:r w:rsidRPr="00E16DB6">
        <w:rPr>
          <w:rFonts w:ascii="Consolas" w:hAnsi="Consolas" w:cs="Consolas"/>
          <w:color w:val="000000"/>
          <w:sz w:val="17"/>
          <w:szCs w:val="17"/>
          <w:highlight w:val="white"/>
          <w:lang w:val="fr-CH"/>
        </w:rPr>
        <w:t>pat:PriorityApplicationIdentificationType</w:t>
      </w:r>
      <w:r w:rsidRPr="00E16DB6">
        <w:rPr>
          <w:rFonts w:ascii="Consolas" w:hAnsi="Consolas" w:cs="Consolas"/>
          <w:color w:val="0000FF"/>
          <w:sz w:val="17"/>
          <w:szCs w:val="17"/>
          <w:highlight w:val="white"/>
          <w:lang w:val="fr-CH"/>
        </w:rPr>
        <w:t>"&gt;</w:t>
      </w:r>
    </w:p>
    <w:p w14:paraId="2636C38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1DF7496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Details of the priority application which is associated with the particular authority file entry.</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32C7B73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32CCA36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6FA6075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PriorityApplicationIdentificationBag</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pat:PriorityApplicationIdentificationBagType</w:t>
      </w:r>
      <w:r w:rsidRPr="00E16DB6">
        <w:rPr>
          <w:rFonts w:ascii="Consolas" w:hAnsi="Consolas" w:cs="Consolas"/>
          <w:color w:val="0000FF"/>
          <w:sz w:val="17"/>
          <w:szCs w:val="17"/>
          <w:highlight w:val="white"/>
        </w:rPr>
        <w:t>"&gt;</w:t>
      </w:r>
    </w:p>
    <w:p w14:paraId="4F737C8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1C7D8EB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 list of priority applications which are used to claim priority. Refers to ST.9 INID Code 30.</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17D9522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07329C0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3B98B94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PriorityApplicationIdentificationBagType</w:t>
      </w:r>
      <w:r w:rsidRPr="00E16DB6">
        <w:rPr>
          <w:rFonts w:ascii="Consolas" w:hAnsi="Consolas" w:cs="Consolas"/>
          <w:color w:val="0000FF"/>
          <w:sz w:val="17"/>
          <w:szCs w:val="17"/>
          <w:highlight w:val="white"/>
        </w:rPr>
        <w:t>"&gt;</w:t>
      </w:r>
    </w:p>
    <w:p w14:paraId="6D08682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7690831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pat:PriorityApplicationIdentification</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maxOccurs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unbounded</w:t>
      </w:r>
      <w:r w:rsidRPr="00E16DB6">
        <w:rPr>
          <w:rFonts w:ascii="Consolas" w:hAnsi="Consolas" w:cs="Consolas"/>
          <w:color w:val="0000FF"/>
          <w:sz w:val="17"/>
          <w:szCs w:val="17"/>
          <w:highlight w:val="white"/>
        </w:rPr>
        <w:t>"/&gt;</w:t>
      </w:r>
    </w:p>
    <w:p w14:paraId="210140C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pat:IncorporationByReferenceIndicator</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481DDF4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3D0BF60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com:id</w:t>
      </w:r>
      <w:r w:rsidRPr="00E16DB6">
        <w:rPr>
          <w:rFonts w:ascii="Consolas" w:hAnsi="Consolas" w:cs="Consolas"/>
          <w:color w:val="0000FF"/>
          <w:sz w:val="17"/>
          <w:szCs w:val="17"/>
          <w:highlight w:val="white"/>
        </w:rPr>
        <w:t>"/&gt;</w:t>
      </w:r>
    </w:p>
    <w:p w14:paraId="0EEAEDE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0000FF"/>
          <w:sz w:val="17"/>
          <w:szCs w:val="17"/>
          <w:highlight w:val="white"/>
        </w:rPr>
        <w:t>&gt;</w:t>
      </w:r>
    </w:p>
    <w:p w14:paraId="65B450B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PriorityApplicationIdentificationType</w:t>
      </w:r>
      <w:r w:rsidRPr="00E16DB6">
        <w:rPr>
          <w:rFonts w:ascii="Consolas" w:hAnsi="Consolas" w:cs="Consolas"/>
          <w:color w:val="0000FF"/>
          <w:sz w:val="17"/>
          <w:szCs w:val="17"/>
          <w:highlight w:val="white"/>
        </w:rPr>
        <w:t>"&gt;</w:t>
      </w:r>
    </w:p>
    <w:p w14:paraId="518A3C8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3F3FCC2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com:IPOfficeCode</w:t>
      </w:r>
      <w:r w:rsidRPr="00E16DB6">
        <w:rPr>
          <w:rFonts w:ascii="Consolas" w:hAnsi="Consolas" w:cs="Consolas"/>
          <w:color w:val="0000FF"/>
          <w:sz w:val="17"/>
          <w:szCs w:val="17"/>
          <w:highlight w:val="white"/>
        </w:rPr>
        <w:t>"/&gt;</w:t>
      </w:r>
    </w:p>
    <w:p w14:paraId="0D888D6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com:ApplicationNumber</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4AA46A1A" w14:textId="77777777" w:rsidR="00E16DB6" w:rsidRPr="00BD420D"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BD420D">
        <w:rPr>
          <w:rFonts w:ascii="Consolas" w:hAnsi="Consolas" w:cs="Consolas"/>
          <w:color w:val="0000FF"/>
          <w:sz w:val="17"/>
          <w:szCs w:val="17"/>
          <w:highlight w:val="white"/>
          <w:lang w:val="fr-CH"/>
        </w:rPr>
        <w:t>&lt;</w:t>
      </w:r>
      <w:r w:rsidRPr="00BD420D">
        <w:rPr>
          <w:rFonts w:ascii="Consolas" w:hAnsi="Consolas" w:cs="Consolas"/>
          <w:color w:val="800000"/>
          <w:sz w:val="17"/>
          <w:szCs w:val="17"/>
          <w:highlight w:val="white"/>
          <w:lang w:val="fr-CH"/>
        </w:rPr>
        <w:t>xsd:element</w:t>
      </w:r>
      <w:r w:rsidRPr="00BD420D">
        <w:rPr>
          <w:rFonts w:ascii="Consolas" w:hAnsi="Consolas" w:cs="Consolas"/>
          <w:color w:val="FF0000"/>
          <w:sz w:val="17"/>
          <w:szCs w:val="17"/>
          <w:highlight w:val="white"/>
          <w:lang w:val="fr-CH"/>
        </w:rPr>
        <w:t xml:space="preserve"> ref</w:t>
      </w:r>
      <w:r w:rsidRPr="00BD420D">
        <w:rPr>
          <w:rFonts w:ascii="Consolas" w:hAnsi="Consolas" w:cs="Consolas"/>
          <w:color w:val="0000FF"/>
          <w:sz w:val="17"/>
          <w:szCs w:val="17"/>
          <w:highlight w:val="white"/>
          <w:lang w:val="fr-CH"/>
        </w:rPr>
        <w:t>="</w:t>
      </w:r>
      <w:r w:rsidRPr="00BD420D">
        <w:rPr>
          <w:rFonts w:ascii="Consolas" w:hAnsi="Consolas" w:cs="Consolas"/>
          <w:color w:val="000000"/>
          <w:sz w:val="17"/>
          <w:szCs w:val="17"/>
          <w:highlight w:val="white"/>
          <w:lang w:val="fr-CH"/>
        </w:rPr>
        <w:t>com:PatentDocumentKindCode</w:t>
      </w:r>
      <w:r w:rsidRPr="00BD420D">
        <w:rPr>
          <w:rFonts w:ascii="Consolas" w:hAnsi="Consolas" w:cs="Consolas"/>
          <w:color w:val="0000FF"/>
          <w:sz w:val="17"/>
          <w:szCs w:val="17"/>
          <w:highlight w:val="white"/>
          <w:lang w:val="fr-CH"/>
        </w:rPr>
        <w:t>"</w:t>
      </w:r>
      <w:r w:rsidRPr="00BD420D">
        <w:rPr>
          <w:rFonts w:ascii="Consolas" w:hAnsi="Consolas" w:cs="Consolas"/>
          <w:color w:val="FF0000"/>
          <w:sz w:val="17"/>
          <w:szCs w:val="17"/>
          <w:highlight w:val="white"/>
          <w:lang w:val="fr-CH"/>
        </w:rPr>
        <w:t xml:space="preserve"> minOccurs</w:t>
      </w:r>
      <w:r w:rsidRPr="00BD420D">
        <w:rPr>
          <w:rFonts w:ascii="Consolas" w:hAnsi="Consolas" w:cs="Consolas"/>
          <w:color w:val="0000FF"/>
          <w:sz w:val="17"/>
          <w:szCs w:val="17"/>
          <w:highlight w:val="white"/>
          <w:lang w:val="fr-CH"/>
        </w:rPr>
        <w:t>="</w:t>
      </w:r>
      <w:r w:rsidRPr="00BD420D">
        <w:rPr>
          <w:rFonts w:ascii="Consolas" w:hAnsi="Consolas" w:cs="Consolas"/>
          <w:color w:val="000000"/>
          <w:sz w:val="17"/>
          <w:szCs w:val="17"/>
          <w:highlight w:val="white"/>
          <w:lang w:val="fr-CH"/>
        </w:rPr>
        <w:t>0</w:t>
      </w:r>
      <w:r w:rsidRPr="00BD420D">
        <w:rPr>
          <w:rFonts w:ascii="Consolas" w:hAnsi="Consolas" w:cs="Consolas"/>
          <w:color w:val="0000FF"/>
          <w:sz w:val="17"/>
          <w:szCs w:val="17"/>
          <w:highlight w:val="white"/>
          <w:lang w:val="fr-CH"/>
        </w:rPr>
        <w:t>"/&gt;</w:t>
      </w:r>
    </w:p>
    <w:p w14:paraId="2087333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BD420D">
        <w:rPr>
          <w:rFonts w:ascii="Consolas" w:hAnsi="Consolas" w:cs="Consolas"/>
          <w:color w:val="000000"/>
          <w:sz w:val="17"/>
          <w:szCs w:val="17"/>
          <w:highlight w:val="white"/>
          <w:lang w:val="fr-CH"/>
        </w:rPr>
        <w:tab/>
      </w:r>
      <w:r w:rsidRPr="00BD420D">
        <w:rPr>
          <w:rFonts w:ascii="Consolas" w:hAnsi="Consolas" w:cs="Consolas"/>
          <w:color w:val="000000"/>
          <w:sz w:val="17"/>
          <w:szCs w:val="17"/>
          <w:highlight w:val="white"/>
          <w:lang w:val="fr-CH"/>
        </w:rPr>
        <w:tab/>
      </w:r>
      <w:r w:rsidRPr="00BD420D">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pat:FilingDate</w:t>
      </w:r>
      <w:r w:rsidRPr="00E16DB6">
        <w:rPr>
          <w:rFonts w:ascii="Consolas" w:hAnsi="Consolas" w:cs="Consolas"/>
          <w:color w:val="0000FF"/>
          <w:sz w:val="17"/>
          <w:szCs w:val="17"/>
          <w:highlight w:val="white"/>
        </w:rPr>
        <w:t>"/&gt;</w:t>
      </w:r>
    </w:p>
    <w:p w14:paraId="7DC3F78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pat:IndicatedIPOfficeCode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maxOccurs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unbounded</w:t>
      </w:r>
      <w:r w:rsidRPr="00E16DB6">
        <w:rPr>
          <w:rFonts w:ascii="Consolas" w:hAnsi="Consolas" w:cs="Consolas"/>
          <w:color w:val="0000FF"/>
          <w:sz w:val="17"/>
          <w:szCs w:val="17"/>
          <w:highlight w:val="white"/>
        </w:rPr>
        <w:t>"/&gt;</w:t>
      </w:r>
    </w:p>
    <w:p w14:paraId="61FAF0B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pat:ApplicationFilingCategory</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72F2A3F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xsd:choice</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6189B0C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pat:RequestedPriorityDocumentIndicator</w:t>
      </w:r>
      <w:r w:rsidRPr="00E16DB6">
        <w:rPr>
          <w:rFonts w:ascii="Consolas" w:hAnsi="Consolas" w:cs="Consolas"/>
          <w:color w:val="0000FF"/>
          <w:sz w:val="17"/>
          <w:szCs w:val="17"/>
          <w:highlight w:val="white"/>
        </w:rPr>
        <w:t>"/&gt;</w:t>
      </w:r>
    </w:p>
    <w:p w14:paraId="7A50491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pat:AttachedPriorityDocumentIndicator</w:t>
      </w:r>
      <w:r w:rsidRPr="00E16DB6">
        <w:rPr>
          <w:rFonts w:ascii="Consolas" w:hAnsi="Consolas" w:cs="Consolas"/>
          <w:color w:val="0000FF"/>
          <w:sz w:val="17"/>
          <w:szCs w:val="17"/>
          <w:highlight w:val="white"/>
        </w:rPr>
        <w:t>"/&gt;</w:t>
      </w:r>
    </w:p>
    <w:p w14:paraId="750FEB8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pat:OnlineAvailablePriorityDocumentIndicator</w:t>
      </w:r>
      <w:r w:rsidRPr="00E16DB6">
        <w:rPr>
          <w:rFonts w:ascii="Consolas" w:hAnsi="Consolas" w:cs="Consolas"/>
          <w:color w:val="0000FF"/>
          <w:sz w:val="17"/>
          <w:szCs w:val="17"/>
          <w:highlight w:val="white"/>
        </w:rPr>
        <w:t>"/&gt;</w:t>
      </w:r>
    </w:p>
    <w:p w14:paraId="7ECBE95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com:DASAccessCode</w:t>
      </w:r>
      <w:r w:rsidRPr="00E16DB6">
        <w:rPr>
          <w:rFonts w:ascii="Consolas" w:hAnsi="Consolas" w:cs="Consolas"/>
          <w:color w:val="0000FF"/>
          <w:sz w:val="17"/>
          <w:szCs w:val="17"/>
          <w:highlight w:val="white"/>
        </w:rPr>
        <w:t>"/&gt;</w:t>
      </w:r>
    </w:p>
    <w:p w14:paraId="6FC4AC1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xsd:choice</w:t>
      </w:r>
      <w:r w:rsidRPr="00E16DB6">
        <w:rPr>
          <w:rFonts w:ascii="Consolas" w:hAnsi="Consolas" w:cs="Consolas"/>
          <w:color w:val="0000FF"/>
          <w:sz w:val="17"/>
          <w:szCs w:val="17"/>
          <w:highlight w:val="white"/>
        </w:rPr>
        <w:t>&gt;</w:t>
      </w:r>
    </w:p>
    <w:p w14:paraId="6709D7D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7FA996C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com:id</w:t>
      </w:r>
      <w:r w:rsidRPr="00E16DB6">
        <w:rPr>
          <w:rFonts w:ascii="Consolas" w:hAnsi="Consolas" w:cs="Consolas"/>
          <w:color w:val="0000FF"/>
          <w:sz w:val="17"/>
          <w:szCs w:val="17"/>
          <w:highlight w:val="white"/>
        </w:rPr>
        <w:t>"/&gt;</w:t>
      </w:r>
    </w:p>
    <w:p w14:paraId="280A94C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com:sequenceNumber</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use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required</w:t>
      </w:r>
      <w:r w:rsidRPr="00E16DB6">
        <w:rPr>
          <w:rFonts w:ascii="Consolas" w:hAnsi="Consolas" w:cs="Consolas"/>
          <w:color w:val="0000FF"/>
          <w:sz w:val="17"/>
          <w:szCs w:val="17"/>
          <w:highlight w:val="white"/>
        </w:rPr>
        <w:t>"/&gt;</w:t>
      </w:r>
    </w:p>
    <w:p w14:paraId="38F9942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0000FF"/>
          <w:sz w:val="17"/>
          <w:szCs w:val="17"/>
          <w:highlight w:val="white"/>
        </w:rPr>
        <w:t>&gt;</w:t>
      </w:r>
    </w:p>
    <w:p w14:paraId="59B515B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PublicationDateRange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pat:PublicationDateRangeType</w:t>
      </w:r>
      <w:r w:rsidRPr="00E16DB6">
        <w:rPr>
          <w:rFonts w:ascii="Consolas" w:hAnsi="Consolas" w:cs="Consolas"/>
          <w:color w:val="0000FF"/>
          <w:sz w:val="17"/>
          <w:szCs w:val="17"/>
          <w:highlight w:val="white"/>
        </w:rPr>
        <w:t>"&gt;</w:t>
      </w:r>
    </w:p>
    <w:p w14:paraId="130F429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B7A28F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 xml:space="preserve">Publication date range over which the authority file is valid. </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2881851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0BDB672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7B11D61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PublicationDateRangeType</w:t>
      </w:r>
      <w:r w:rsidRPr="00E16DB6">
        <w:rPr>
          <w:rFonts w:ascii="Consolas" w:hAnsi="Consolas" w:cs="Consolas"/>
          <w:color w:val="0000FF"/>
          <w:sz w:val="17"/>
          <w:szCs w:val="17"/>
          <w:highlight w:val="white"/>
        </w:rPr>
        <w:t>"&gt;</w:t>
      </w:r>
    </w:p>
    <w:p w14:paraId="764EA7F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428E7B6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com:StartDate</w:t>
      </w:r>
      <w:r w:rsidRPr="00E16DB6">
        <w:rPr>
          <w:rFonts w:ascii="Consolas" w:hAnsi="Consolas" w:cs="Consolas"/>
          <w:color w:val="0000FF"/>
          <w:sz w:val="17"/>
          <w:szCs w:val="17"/>
          <w:highlight w:val="white"/>
        </w:rPr>
        <w:t>"/&gt;</w:t>
      </w:r>
    </w:p>
    <w:p w14:paraId="6F20318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com:EndDate</w:t>
      </w:r>
      <w:r w:rsidRPr="00E16DB6">
        <w:rPr>
          <w:rFonts w:ascii="Consolas" w:hAnsi="Consolas" w:cs="Consolas"/>
          <w:color w:val="0000FF"/>
          <w:sz w:val="17"/>
          <w:szCs w:val="17"/>
          <w:highlight w:val="white"/>
        </w:rPr>
        <w:t>"/&gt;</w:t>
      </w:r>
    </w:p>
    <w:p w14:paraId="4119A49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0FCD3CC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0000FF"/>
          <w:sz w:val="17"/>
          <w:szCs w:val="17"/>
          <w:highlight w:val="white"/>
        </w:rPr>
        <w:t>&gt;</w:t>
      </w:r>
    </w:p>
    <w:p w14:paraId="4FA28AE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PublicationNumber</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xsd:string</w:t>
      </w:r>
      <w:r w:rsidRPr="00E16DB6">
        <w:rPr>
          <w:rFonts w:ascii="Consolas" w:hAnsi="Consolas" w:cs="Consolas"/>
          <w:color w:val="0000FF"/>
          <w:sz w:val="17"/>
          <w:szCs w:val="17"/>
          <w:highlight w:val="white"/>
        </w:rPr>
        <w:t>"&gt;</w:t>
      </w:r>
    </w:p>
    <w:p w14:paraId="29B747CA"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xsd:annotation</w:t>
      </w:r>
      <w:r w:rsidRPr="00E16DB6">
        <w:rPr>
          <w:rFonts w:ascii="Consolas" w:hAnsi="Consolas" w:cs="Consolas"/>
          <w:color w:val="0000FF"/>
          <w:sz w:val="17"/>
          <w:szCs w:val="17"/>
          <w:highlight w:val="white"/>
          <w:lang w:val="fr-CH"/>
        </w:rPr>
        <w:t>&gt;</w:t>
      </w:r>
    </w:p>
    <w:p w14:paraId="7749C6A1"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xsd:documentation</w:t>
      </w:r>
      <w:r w:rsidRPr="00E16DB6">
        <w:rPr>
          <w:rFonts w:ascii="Consolas" w:hAnsi="Consolas" w:cs="Consolas"/>
          <w:color w:val="0000FF"/>
          <w:sz w:val="17"/>
          <w:szCs w:val="17"/>
          <w:highlight w:val="white"/>
          <w:lang w:val="fr-CH"/>
        </w:rPr>
        <w:t>&gt;</w:t>
      </w:r>
      <w:r w:rsidRPr="00E16DB6">
        <w:rPr>
          <w:rFonts w:ascii="Consolas" w:hAnsi="Consolas" w:cs="Consolas"/>
          <w:color w:val="000000"/>
          <w:sz w:val="17"/>
          <w:szCs w:val="17"/>
          <w:highlight w:val="white"/>
          <w:lang w:val="fr-CH"/>
        </w:rPr>
        <w:t xml:space="preserve">Publication Number. </w:t>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xsd:documentation</w:t>
      </w:r>
      <w:r w:rsidRPr="00E16DB6">
        <w:rPr>
          <w:rFonts w:ascii="Consolas" w:hAnsi="Consolas" w:cs="Consolas"/>
          <w:color w:val="0000FF"/>
          <w:sz w:val="17"/>
          <w:szCs w:val="17"/>
          <w:highlight w:val="white"/>
          <w:lang w:val="fr-CH"/>
        </w:rPr>
        <w:t>&gt;</w:t>
      </w:r>
    </w:p>
    <w:p w14:paraId="6455FBC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51AA0EA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0400664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PublicationNumberRange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pat:PublicationNumberRangeType</w:t>
      </w:r>
      <w:r w:rsidRPr="00E16DB6">
        <w:rPr>
          <w:rFonts w:ascii="Consolas" w:hAnsi="Consolas" w:cs="Consolas"/>
          <w:color w:val="0000FF"/>
          <w:sz w:val="17"/>
          <w:szCs w:val="17"/>
          <w:highlight w:val="white"/>
        </w:rPr>
        <w:t>"&gt;</w:t>
      </w:r>
    </w:p>
    <w:p w14:paraId="1E6043D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6E17D36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 range of patent publication numbers which are included within this authority file.</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231685D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lastRenderedPageBreak/>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3218639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6CB1685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PublicationNumberRangeType</w:t>
      </w:r>
      <w:r w:rsidRPr="00E16DB6">
        <w:rPr>
          <w:rFonts w:ascii="Consolas" w:hAnsi="Consolas" w:cs="Consolas"/>
          <w:color w:val="0000FF"/>
          <w:sz w:val="17"/>
          <w:szCs w:val="17"/>
          <w:highlight w:val="white"/>
        </w:rPr>
        <w:t>"&gt;</w:t>
      </w:r>
    </w:p>
    <w:p w14:paraId="6CFC3B8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2383876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pat:BeginRangeNumber</w:t>
      </w:r>
      <w:r w:rsidRPr="00E16DB6">
        <w:rPr>
          <w:rFonts w:ascii="Consolas" w:hAnsi="Consolas" w:cs="Consolas"/>
          <w:color w:val="0000FF"/>
          <w:sz w:val="17"/>
          <w:szCs w:val="17"/>
          <w:highlight w:val="white"/>
        </w:rPr>
        <w:t>"/&gt;</w:t>
      </w:r>
    </w:p>
    <w:p w14:paraId="07ED3AA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pat:EndRangeNumber</w:t>
      </w:r>
      <w:r w:rsidRPr="00E16DB6">
        <w:rPr>
          <w:rFonts w:ascii="Consolas" w:hAnsi="Consolas" w:cs="Consolas"/>
          <w:color w:val="0000FF"/>
          <w:sz w:val="17"/>
          <w:szCs w:val="17"/>
          <w:highlight w:val="white"/>
        </w:rPr>
        <w:t>"/&gt;</w:t>
      </w:r>
    </w:p>
    <w:p w14:paraId="32F0DFA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5DC0FD9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0000FF"/>
          <w:sz w:val="17"/>
          <w:szCs w:val="17"/>
          <w:highlight w:val="white"/>
        </w:rPr>
        <w:t>&gt;</w:t>
      </w:r>
    </w:p>
    <w:p w14:paraId="4FCD16E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RequestedPriorityDocumentIndicator</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xsd:boolean</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fixed</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true</w:t>
      </w:r>
      <w:r w:rsidRPr="00E16DB6">
        <w:rPr>
          <w:rFonts w:ascii="Consolas" w:hAnsi="Consolas" w:cs="Consolas"/>
          <w:color w:val="0000FF"/>
          <w:sz w:val="17"/>
          <w:szCs w:val="17"/>
          <w:highlight w:val="white"/>
        </w:rPr>
        <w:t>"&gt;</w:t>
      </w:r>
    </w:p>
    <w:p w14:paraId="09F419E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749243B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The receiving office is requested to prepare and transmit to the IB a certified copy of the earlier application.</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2A3C1E3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5F60FFD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2744F59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xsd:simpleType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TrueType</w:t>
      </w:r>
      <w:r w:rsidRPr="00E16DB6">
        <w:rPr>
          <w:rFonts w:ascii="Consolas" w:hAnsi="Consolas" w:cs="Consolas"/>
          <w:color w:val="0000FF"/>
          <w:sz w:val="17"/>
          <w:szCs w:val="17"/>
          <w:highlight w:val="white"/>
        </w:rPr>
        <w:t>"&gt;</w:t>
      </w:r>
    </w:p>
    <w:p w14:paraId="1B8D703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xsd:restriction</w:t>
      </w:r>
      <w:r w:rsidRPr="00E16DB6">
        <w:rPr>
          <w:rFonts w:ascii="Consolas" w:hAnsi="Consolas" w:cs="Consolas"/>
          <w:color w:val="FF0000"/>
          <w:sz w:val="17"/>
          <w:szCs w:val="17"/>
          <w:highlight w:val="white"/>
        </w:rPr>
        <w:t xml:space="preserve"> base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xsd:boolean</w:t>
      </w:r>
      <w:r w:rsidRPr="00E16DB6">
        <w:rPr>
          <w:rFonts w:ascii="Consolas" w:hAnsi="Consolas" w:cs="Consolas"/>
          <w:color w:val="0000FF"/>
          <w:sz w:val="17"/>
          <w:szCs w:val="17"/>
          <w:highlight w:val="white"/>
        </w:rPr>
        <w:t>"&gt;</w:t>
      </w:r>
    </w:p>
    <w:p w14:paraId="1C163B0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xsd:pattern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true</w:t>
      </w:r>
      <w:r w:rsidRPr="00E16DB6">
        <w:rPr>
          <w:rFonts w:ascii="Consolas" w:hAnsi="Consolas" w:cs="Consolas"/>
          <w:color w:val="0000FF"/>
          <w:sz w:val="17"/>
          <w:szCs w:val="17"/>
          <w:highlight w:val="white"/>
        </w:rPr>
        <w:t>"/&gt;</w:t>
      </w:r>
    </w:p>
    <w:p w14:paraId="1BE367F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xsd:restriction</w:t>
      </w:r>
      <w:r w:rsidRPr="00E16DB6">
        <w:rPr>
          <w:rFonts w:ascii="Consolas" w:hAnsi="Consolas" w:cs="Consolas"/>
          <w:color w:val="0000FF"/>
          <w:sz w:val="17"/>
          <w:szCs w:val="17"/>
          <w:highlight w:val="white"/>
        </w:rPr>
        <w:t>&gt;</w:t>
      </w:r>
    </w:p>
    <w:p w14:paraId="7E18423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xsd:simpleType</w:t>
      </w:r>
      <w:r w:rsidRPr="00E16DB6">
        <w:rPr>
          <w:rFonts w:ascii="Consolas" w:hAnsi="Consolas" w:cs="Consolas"/>
          <w:color w:val="0000FF"/>
          <w:sz w:val="17"/>
          <w:szCs w:val="17"/>
          <w:highlight w:val="white"/>
        </w:rPr>
        <w:t>&gt;</w:t>
      </w:r>
    </w:p>
    <w:p w14:paraId="03B085B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xsd:schema</w:t>
      </w:r>
      <w:r w:rsidRPr="00E16DB6">
        <w:rPr>
          <w:rFonts w:ascii="Consolas" w:hAnsi="Consolas" w:cs="Consolas"/>
          <w:color w:val="0000FF"/>
          <w:sz w:val="17"/>
          <w:szCs w:val="17"/>
          <w:highlight w:val="white"/>
        </w:rPr>
        <w:t>&gt;</w:t>
      </w:r>
    </w:p>
    <w:p w14:paraId="260628E1" w14:textId="77777777" w:rsidR="0058015A" w:rsidRDefault="0058015A">
      <w:pPr>
        <w:rPr>
          <w:sz w:val="17"/>
          <w:szCs w:val="17"/>
        </w:rPr>
      </w:pPr>
      <w:r>
        <w:rPr>
          <w:sz w:val="17"/>
          <w:szCs w:val="17"/>
        </w:rPr>
        <w:br w:type="page"/>
      </w:r>
    </w:p>
    <w:p w14:paraId="555AF516" w14:textId="218C0CF5" w:rsidR="0058015A" w:rsidRDefault="00563BD1" w:rsidP="00563BD1">
      <w:pPr>
        <w:pStyle w:val="Heading1"/>
        <w:rPr>
          <w:caps w:val="0"/>
          <w:highlight w:val="white"/>
        </w:rPr>
      </w:pPr>
      <w:r w:rsidRPr="00563BD1">
        <w:rPr>
          <w:caps w:val="0"/>
          <w:highlight w:val="white"/>
        </w:rPr>
        <w:lastRenderedPageBreak/>
        <w:t xml:space="preserve">ST.37 </w:t>
      </w:r>
      <w:r w:rsidR="00397F2F">
        <w:rPr>
          <w:caps w:val="0"/>
          <w:highlight w:val="white"/>
          <w:lang w:val="ru-RU"/>
        </w:rPr>
        <w:t>ПРИЛОЖЕНИЕ</w:t>
      </w:r>
      <w:r w:rsidRPr="00563BD1">
        <w:rPr>
          <w:caps w:val="0"/>
          <w:highlight w:val="white"/>
        </w:rPr>
        <w:t xml:space="preserve"> IV - DTD</w:t>
      </w:r>
    </w:p>
    <w:p w14:paraId="1D79336C" w14:textId="77777777" w:rsidR="00563BD1" w:rsidRPr="00563BD1" w:rsidRDefault="00563BD1" w:rsidP="00563BD1">
      <w:pPr>
        <w:autoSpaceDE w:val="0"/>
        <w:autoSpaceDN w:val="0"/>
        <w:adjustRightInd w:val="0"/>
        <w:jc w:val="center"/>
        <w:rPr>
          <w:rFonts w:ascii="Consolas" w:hAnsi="Consolas"/>
          <w:sz w:val="17"/>
          <w:szCs w:val="17"/>
          <w:highlight w:val="white"/>
        </w:rPr>
      </w:pPr>
    </w:p>
    <w:p w14:paraId="4DB67553"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8080"/>
          <w:sz w:val="17"/>
          <w:szCs w:val="17"/>
          <w:highlight w:val="white"/>
        </w:rPr>
        <w:t>&lt;?xml version='1.0' encoding='UTF-8' ?&gt;</w:t>
      </w:r>
    </w:p>
    <w:p w14:paraId="6BBFC8BE"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378507D3" w14:textId="2E86E301"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Annex IV of WIPO Standard ST.37, XML Data Type Definition (DTD) for Authority Files</w:t>
      </w:r>
    </w:p>
    <w:p w14:paraId="058A0B96"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1BEB3C7B"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This entity may be identified by the PUBLIC identifier:</w:t>
      </w:r>
    </w:p>
    <w:p w14:paraId="2A7BFCFF"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w:t>
      </w:r>
    </w:p>
    <w:p w14:paraId="71A592F5" w14:textId="07BF57E3"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PUBLIC "-//WIPO//XSD AUTHORITY FILE 1.</w:t>
      </w:r>
      <w:r w:rsidR="00BD420D">
        <w:rPr>
          <w:rFonts w:ascii="Consolas" w:hAnsi="Consolas" w:cs="Consolas"/>
          <w:color w:val="808080"/>
          <w:sz w:val="17"/>
          <w:szCs w:val="17"/>
          <w:highlight w:val="white"/>
        </w:rPr>
        <w:t>2</w:t>
      </w:r>
      <w:r w:rsidRPr="00676C9F">
        <w:rPr>
          <w:rFonts w:ascii="Consolas" w:hAnsi="Consolas" w:cs="Consolas"/>
          <w:color w:val="808080"/>
          <w:sz w:val="17"/>
          <w:szCs w:val="17"/>
          <w:highlight w:val="white"/>
        </w:rPr>
        <w:t>//EN" "AuthorityFile_V1_2.dtd"</w:t>
      </w:r>
    </w:p>
    <w:p w14:paraId="7803B66A"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w:t>
      </w:r>
    </w:p>
    <w:p w14:paraId="4179F2A0"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7E5DB02C"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w:t>
      </w:r>
    </w:p>
    <w:p w14:paraId="6B3C9632" w14:textId="77777777" w:rsidR="005B554A" w:rsidRPr="00676C9F" w:rsidRDefault="005B554A" w:rsidP="005B554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Date draft created: 2018-09-19</w:t>
      </w:r>
    </w:p>
    <w:p w14:paraId="0E5AF314" w14:textId="77777777" w:rsidR="005B554A" w:rsidRDefault="005B554A" w:rsidP="0058015A">
      <w:pPr>
        <w:autoSpaceDE w:val="0"/>
        <w:autoSpaceDN w:val="0"/>
        <w:adjustRightInd w:val="0"/>
        <w:rPr>
          <w:rFonts w:ascii="Consolas" w:hAnsi="Consolas" w:cs="Consolas"/>
          <w:color w:val="808080"/>
          <w:sz w:val="17"/>
          <w:szCs w:val="17"/>
          <w:highlight w:val="white"/>
        </w:rPr>
      </w:pPr>
    </w:p>
    <w:p w14:paraId="522C03EE" w14:textId="64822BC2" w:rsidR="0058015A"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Annex IV was </w:t>
      </w:r>
      <w:r w:rsidR="005B554A">
        <w:rPr>
          <w:rFonts w:ascii="Consolas" w:hAnsi="Consolas" w:cs="Consolas"/>
          <w:color w:val="808080"/>
          <w:sz w:val="17"/>
          <w:szCs w:val="17"/>
          <w:highlight w:val="white"/>
        </w:rPr>
        <w:t xml:space="preserve">adopted </w:t>
      </w:r>
      <w:r w:rsidRPr="00676C9F">
        <w:rPr>
          <w:rFonts w:ascii="Consolas" w:hAnsi="Consolas" w:cs="Consolas"/>
          <w:color w:val="808080"/>
          <w:sz w:val="17"/>
          <w:szCs w:val="17"/>
          <w:highlight w:val="white"/>
        </w:rPr>
        <w:t>by the Committee on WIPO Standards (</w:t>
      </w:r>
      <w:r w:rsidR="00BD420D">
        <w:rPr>
          <w:rFonts w:ascii="Consolas" w:hAnsi="Consolas" w:cs="Consolas"/>
          <w:color w:val="808080"/>
          <w:sz w:val="17"/>
          <w:szCs w:val="17"/>
          <w:highlight w:val="white"/>
        </w:rPr>
        <w:t>C</w:t>
      </w:r>
      <w:r w:rsidRPr="00676C9F">
        <w:rPr>
          <w:rFonts w:ascii="Consolas" w:hAnsi="Consolas" w:cs="Consolas"/>
          <w:color w:val="808080"/>
          <w:sz w:val="17"/>
          <w:szCs w:val="17"/>
          <w:highlight w:val="white"/>
        </w:rPr>
        <w:t>WS) at its sixth session on October 19, 2018.</w:t>
      </w:r>
    </w:p>
    <w:p w14:paraId="7D9FAE1B" w14:textId="77777777" w:rsidR="00BD420D" w:rsidRPr="00676C9F" w:rsidRDefault="00BD420D" w:rsidP="00BD420D">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w:t>
      </w:r>
    </w:p>
    <w:p w14:paraId="71E72A2E" w14:textId="77777777" w:rsidR="00BD420D" w:rsidRPr="00676C9F" w:rsidRDefault="00BD420D" w:rsidP="0058015A">
      <w:pPr>
        <w:autoSpaceDE w:val="0"/>
        <w:autoSpaceDN w:val="0"/>
        <w:adjustRightInd w:val="0"/>
        <w:rPr>
          <w:rFonts w:ascii="Consolas" w:hAnsi="Consolas" w:cs="Consolas"/>
          <w:color w:val="808080"/>
          <w:sz w:val="17"/>
          <w:szCs w:val="17"/>
          <w:highlight w:val="white"/>
        </w:rPr>
      </w:pPr>
    </w:p>
    <w:p w14:paraId="4C4A27F6" w14:textId="32BA8A6C" w:rsidR="0058015A" w:rsidRPr="00676C9F" w:rsidRDefault="0058015A" w:rsidP="0058015A">
      <w:pPr>
        <w:autoSpaceDE w:val="0"/>
        <w:autoSpaceDN w:val="0"/>
        <w:adjustRightInd w:val="0"/>
        <w:rPr>
          <w:rFonts w:ascii="Consolas" w:hAnsi="Consolas" w:cs="Consolas"/>
          <w:color w:val="808080"/>
          <w:sz w:val="17"/>
          <w:szCs w:val="17"/>
          <w:highlight w:val="white"/>
        </w:rPr>
      </w:pPr>
      <w:r>
        <w:rPr>
          <w:rFonts w:ascii="Consolas" w:hAnsi="Consolas" w:cs="Consolas"/>
          <w:color w:val="808080"/>
          <w:sz w:val="17"/>
          <w:szCs w:val="17"/>
          <w:highlight w:val="white"/>
        </w:rPr>
        <w:t>* 2019-07-0</w:t>
      </w:r>
      <w:r w:rsidR="00BD420D">
        <w:rPr>
          <w:rFonts w:ascii="Consolas" w:hAnsi="Consolas" w:cs="Consolas"/>
          <w:color w:val="808080"/>
          <w:sz w:val="17"/>
          <w:szCs w:val="17"/>
          <w:highlight w:val="white"/>
        </w:rPr>
        <w:t>5</w:t>
      </w:r>
      <w:r w:rsidRPr="00676C9F">
        <w:rPr>
          <w:rFonts w:ascii="Consolas" w:hAnsi="Consolas" w:cs="Consolas"/>
          <w:color w:val="808080"/>
          <w:sz w:val="17"/>
          <w:szCs w:val="17"/>
          <w:highlight w:val="white"/>
        </w:rPr>
        <w:t xml:space="preserve">: </w:t>
      </w:r>
      <w:r w:rsidR="00BD420D">
        <w:rPr>
          <w:rFonts w:ascii="Consolas" w:hAnsi="Consolas" w:cs="Consolas"/>
          <w:color w:val="808080"/>
          <w:sz w:val="17"/>
          <w:szCs w:val="17"/>
          <w:highlight w:val="white"/>
        </w:rPr>
        <w:t>Revision</w:t>
      </w:r>
      <w:r w:rsidRPr="00676C9F">
        <w:rPr>
          <w:rFonts w:ascii="Consolas" w:hAnsi="Consolas" w:cs="Consolas"/>
          <w:color w:val="808080"/>
          <w:sz w:val="17"/>
          <w:szCs w:val="17"/>
          <w:highlight w:val="white"/>
        </w:rPr>
        <w:t xml:space="preserve"> </w:t>
      </w:r>
      <w:r>
        <w:rPr>
          <w:rFonts w:ascii="Consolas" w:hAnsi="Consolas" w:cs="Consolas"/>
          <w:color w:val="808080"/>
          <w:sz w:val="17"/>
          <w:szCs w:val="17"/>
          <w:highlight w:val="white"/>
        </w:rPr>
        <w:t>approved</w:t>
      </w:r>
      <w:r w:rsidRPr="00676C9F">
        <w:rPr>
          <w:rFonts w:ascii="Consolas" w:hAnsi="Consolas" w:cs="Consolas"/>
          <w:color w:val="808080"/>
          <w:sz w:val="17"/>
          <w:szCs w:val="17"/>
          <w:highlight w:val="white"/>
        </w:rPr>
        <w:t xml:space="preserve"> at the sevent</w:t>
      </w:r>
      <w:r>
        <w:rPr>
          <w:rFonts w:ascii="Consolas" w:hAnsi="Consolas" w:cs="Consolas"/>
          <w:color w:val="808080"/>
          <w:sz w:val="17"/>
          <w:szCs w:val="17"/>
          <w:highlight w:val="white"/>
        </w:rPr>
        <w:t>h session of the CWS 2019-07-</w:t>
      </w:r>
      <w:r w:rsidR="00BD420D" w:rsidRPr="000414DD">
        <w:rPr>
          <w:rFonts w:ascii="Consolas" w:hAnsi="Consolas" w:cs="Consolas"/>
          <w:color w:val="808080"/>
          <w:sz w:val="17"/>
          <w:szCs w:val="17"/>
        </w:rPr>
        <w:t>05</w:t>
      </w:r>
      <w:r w:rsidRPr="00676C9F">
        <w:rPr>
          <w:rFonts w:ascii="Consolas" w:hAnsi="Consolas" w:cs="Consolas"/>
          <w:color w:val="808080"/>
          <w:sz w:val="17"/>
          <w:szCs w:val="17"/>
          <w:highlight w:val="white"/>
        </w:rPr>
        <w:t xml:space="preserve">: </w:t>
      </w:r>
    </w:p>
    <w:p w14:paraId="53EBEEF1" w14:textId="170B22C6"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(i) group-category renamed grouped-af-indicator and is now a list of </w:t>
      </w:r>
      <w:r w:rsidR="00BD420D">
        <w:rPr>
          <w:rFonts w:ascii="Consolas" w:hAnsi="Consolas" w:cs="Consolas"/>
          <w:color w:val="808080"/>
          <w:sz w:val="17"/>
          <w:szCs w:val="17"/>
          <w:highlight w:val="white"/>
        </w:rPr>
        <w:t>B</w:t>
      </w:r>
      <w:r w:rsidRPr="00676C9F">
        <w:rPr>
          <w:rFonts w:ascii="Consolas" w:hAnsi="Consolas" w:cs="Consolas"/>
          <w:color w:val="808080"/>
          <w:sz w:val="17"/>
          <w:szCs w:val="17"/>
          <w:highlight w:val="white"/>
        </w:rPr>
        <w:t>oolean values 'yes' and 'no'</w:t>
      </w:r>
    </w:p>
    <w:p w14:paraId="1D3A86F1"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(ii) backup-category renamed update-af-category</w:t>
      </w:r>
    </w:p>
    <w:p w14:paraId="69579AE6"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(iii) additional-comment renamed comment-text</w:t>
      </w:r>
    </w:p>
    <w:p w14:paraId="60DE511B"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w:t>
      </w:r>
    </w:p>
    <w:p w14:paraId="4BDA53B2"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w:t>
      </w:r>
    </w:p>
    <w:p w14:paraId="11C9BA2B"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02F7C9AF"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PUBLIC DTD URL</w:t>
      </w:r>
    </w:p>
    <w:p w14:paraId="7700EBAE"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795E5963"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http://www.wipo.int/standards/DTD/AuthorityFile_V1_2.dtd</w:t>
      </w:r>
    </w:p>
    <w:p w14:paraId="33982061"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6E1EF4FD"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w:t>
      </w:r>
    </w:p>
    <w:p w14:paraId="34A98040"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65A9F848"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44A6C49D"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w:t>
      </w:r>
    </w:p>
    <w:p w14:paraId="025D8D11" w14:textId="3359F0E8" w:rsidR="000414DD" w:rsidRPr="00676C9F" w:rsidRDefault="0058015A" w:rsidP="000414DD">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CONTACTS</w:t>
      </w:r>
      <w:r w:rsidR="000414DD">
        <w:rPr>
          <w:rFonts w:ascii="Consolas" w:hAnsi="Consolas" w:cs="Consolas"/>
          <w:color w:val="808080"/>
          <w:sz w:val="17"/>
          <w:szCs w:val="17"/>
          <w:highlight w:val="white"/>
        </w:rPr>
        <w:t>:</w:t>
      </w:r>
      <w:r w:rsidR="000414DD" w:rsidRPr="000414DD">
        <w:rPr>
          <w:rFonts w:ascii="Consolas" w:hAnsi="Consolas" w:cs="Consolas"/>
          <w:color w:val="808080"/>
          <w:sz w:val="17"/>
          <w:szCs w:val="17"/>
          <w:highlight w:val="white"/>
        </w:rPr>
        <w:t xml:space="preserve"> </w:t>
      </w:r>
      <w:r w:rsidR="000414DD" w:rsidRPr="00676C9F">
        <w:rPr>
          <w:rFonts w:ascii="Consolas" w:hAnsi="Consolas" w:cs="Consolas"/>
          <w:color w:val="808080"/>
          <w:sz w:val="17"/>
          <w:szCs w:val="17"/>
          <w:highlight w:val="white"/>
        </w:rPr>
        <w:t>xml.standards@wipo.int</w:t>
      </w:r>
    </w:p>
    <w:p w14:paraId="4CD18870"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1D6BFC84"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w:t>
      </w:r>
    </w:p>
    <w:p w14:paraId="23B82251"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6A095251"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7E2BF87A"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77E8628C"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--&gt;</w:t>
      </w:r>
    </w:p>
    <w:p w14:paraId="291979F0"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authority-file (authority-file-definition? , authority-file-entry+)&gt;</w:t>
      </w:r>
    </w:p>
    <w:p w14:paraId="5167C760"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155889E4"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r w:rsidRPr="00676C9F">
        <w:rPr>
          <w:rFonts w:ascii="Consolas" w:hAnsi="Consolas" w:cs="Consolas"/>
          <w:color w:val="000080"/>
          <w:sz w:val="17"/>
          <w:szCs w:val="17"/>
          <w:highlight w:val="white"/>
        </w:rPr>
        <w:t>&lt;!ATTLIST authority-file  country       CDATA  #REQUIRED</w:t>
      </w:r>
    </w:p>
    <w:p w14:paraId="00AEA568"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 xml:space="preserve">                            date-produced CDATA  #REQUIRED &gt;</w:t>
      </w:r>
    </w:p>
    <w:p w14:paraId="470C3563"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authority-file-definition (exception-code-list | document-kind-code-list | most-recent-document | data-coverage | comment-text | document-location-uri)+&gt;</w:t>
      </w:r>
    </w:p>
    <w:p w14:paraId="3A68F00E"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66CE2D43"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 xml:space="preserve"> 1/07/2019 - Add CWS/7/17 for alignment with XSD &lt;!ATTLIST authority-file-definition  content-category  (complete | grouped )  #REQUIRED</w:t>
      </w:r>
    </w:p>
    <w:p w14:paraId="0EAB5DED"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group-category    (date | </w:t>
      </w:r>
    </w:p>
    <w:p w14:paraId="5F3F06DE"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publication-level | </w:t>
      </w:r>
    </w:p>
    <w:p w14:paraId="0FF74E37"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document-kind )  #IMPLIED</w:t>
      </w:r>
    </w:p>
    <w:p w14:paraId="1D80461C"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backup-category   (full | </w:t>
      </w:r>
    </w:p>
    <w:p w14:paraId="5D0E6781"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incremental | </w:t>
      </w:r>
    </w:p>
    <w:p w14:paraId="0CA596B5"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808080"/>
          <w:sz w:val="17"/>
          <w:szCs w:val="17"/>
          <w:highlight w:val="white"/>
        </w:rPr>
        <w:t xml:space="preserve">                                                          differential )  #REQUIRED &gt;</w:t>
      </w:r>
      <w:r w:rsidRPr="00676C9F">
        <w:rPr>
          <w:rFonts w:ascii="Consolas" w:hAnsi="Consolas" w:cs="Consolas"/>
          <w:color w:val="0000FF"/>
          <w:sz w:val="17"/>
          <w:szCs w:val="17"/>
          <w:highlight w:val="white"/>
        </w:rPr>
        <w:t>--&gt;</w:t>
      </w:r>
    </w:p>
    <w:p w14:paraId="4793653C"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00"/>
          <w:sz w:val="17"/>
          <w:szCs w:val="17"/>
          <w:highlight w:val="white"/>
        </w:rPr>
        <w:t xml:space="preserve">                                                          </w:t>
      </w:r>
    </w:p>
    <w:p w14:paraId="7C9F9392"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r w:rsidRPr="00676C9F">
        <w:rPr>
          <w:rFonts w:ascii="Consolas" w:hAnsi="Consolas" w:cs="Consolas"/>
          <w:color w:val="000000"/>
          <w:sz w:val="17"/>
          <w:szCs w:val="17"/>
          <w:highlight w:val="white"/>
        </w:rPr>
        <w:t xml:space="preserve"> </w:t>
      </w:r>
      <w:r w:rsidRPr="00676C9F">
        <w:rPr>
          <w:rFonts w:ascii="Consolas" w:hAnsi="Consolas" w:cs="Consolas"/>
          <w:color w:val="000080"/>
          <w:sz w:val="17"/>
          <w:szCs w:val="17"/>
          <w:highlight w:val="white"/>
        </w:rPr>
        <w:t>&lt;!ATTLIST authority-file-definition  grouped-af-indicator  (yes | no )  #REQUIRED</w:t>
      </w:r>
    </w:p>
    <w:p w14:paraId="10ED5402"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r w:rsidRPr="00676C9F">
        <w:rPr>
          <w:rFonts w:ascii="Consolas" w:hAnsi="Consolas" w:cs="Consolas"/>
          <w:color w:val="000080"/>
          <w:sz w:val="17"/>
          <w:szCs w:val="17"/>
          <w:highlight w:val="white"/>
        </w:rPr>
        <w:t xml:space="preserve">                                      group-af-category (date | </w:t>
      </w:r>
    </w:p>
    <w:p w14:paraId="7BBC8FE3"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r w:rsidRPr="00676C9F">
        <w:rPr>
          <w:rFonts w:ascii="Consolas" w:hAnsi="Consolas" w:cs="Consolas"/>
          <w:color w:val="000080"/>
          <w:sz w:val="17"/>
          <w:szCs w:val="17"/>
          <w:highlight w:val="white"/>
        </w:rPr>
        <w:t xml:space="preserve">                                                          publication-level | </w:t>
      </w:r>
    </w:p>
    <w:p w14:paraId="0BE8FC64"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r w:rsidRPr="00676C9F">
        <w:rPr>
          <w:rFonts w:ascii="Consolas" w:hAnsi="Consolas" w:cs="Consolas"/>
          <w:color w:val="000080"/>
          <w:sz w:val="17"/>
          <w:szCs w:val="17"/>
          <w:highlight w:val="white"/>
        </w:rPr>
        <w:t xml:space="preserve">                                                          document-kind )  #IMPLIED</w:t>
      </w:r>
    </w:p>
    <w:p w14:paraId="042744CD"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r w:rsidRPr="00676C9F">
        <w:rPr>
          <w:rFonts w:ascii="Consolas" w:hAnsi="Consolas" w:cs="Consolas"/>
          <w:color w:val="000080"/>
          <w:sz w:val="17"/>
          <w:szCs w:val="17"/>
          <w:highlight w:val="white"/>
        </w:rPr>
        <w:t xml:space="preserve">                                      update-af-category (full | </w:t>
      </w:r>
    </w:p>
    <w:p w14:paraId="71870FFC" w14:textId="77777777" w:rsidR="0058015A" w:rsidRPr="00676C9F" w:rsidRDefault="0058015A" w:rsidP="0058015A">
      <w:pPr>
        <w:autoSpaceDE w:val="0"/>
        <w:autoSpaceDN w:val="0"/>
        <w:adjustRightInd w:val="0"/>
        <w:rPr>
          <w:rFonts w:ascii="Consolas" w:hAnsi="Consolas" w:cs="Consolas"/>
          <w:color w:val="000080"/>
          <w:sz w:val="17"/>
          <w:szCs w:val="17"/>
          <w:highlight w:val="white"/>
          <w:lang w:val="fr-CH"/>
        </w:rPr>
      </w:pPr>
      <w:r w:rsidRPr="00676C9F">
        <w:rPr>
          <w:rFonts w:ascii="Consolas" w:hAnsi="Consolas" w:cs="Consolas"/>
          <w:color w:val="000080"/>
          <w:sz w:val="17"/>
          <w:szCs w:val="17"/>
          <w:highlight w:val="white"/>
        </w:rPr>
        <w:t xml:space="preserve">                                                          </w:t>
      </w:r>
      <w:r w:rsidRPr="00676C9F">
        <w:rPr>
          <w:rFonts w:ascii="Consolas" w:hAnsi="Consolas" w:cs="Consolas"/>
          <w:color w:val="000080"/>
          <w:sz w:val="17"/>
          <w:szCs w:val="17"/>
          <w:highlight w:val="white"/>
          <w:lang w:val="fr-CH"/>
        </w:rPr>
        <w:t xml:space="preserve">incremental | </w:t>
      </w:r>
    </w:p>
    <w:p w14:paraId="657D3A7E"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r w:rsidRPr="00676C9F">
        <w:rPr>
          <w:rFonts w:ascii="Consolas" w:hAnsi="Consolas" w:cs="Consolas"/>
          <w:color w:val="000080"/>
          <w:sz w:val="17"/>
          <w:szCs w:val="17"/>
          <w:highlight w:val="white"/>
          <w:lang w:val="fr-CH"/>
        </w:rPr>
        <w:t xml:space="preserve">                                                          differential )  #REQUIRED &gt;</w:t>
      </w:r>
    </w:p>
    <w:p w14:paraId="1039EF09"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r w:rsidRPr="00676C9F">
        <w:rPr>
          <w:rFonts w:ascii="Consolas" w:hAnsi="Consolas" w:cs="Consolas"/>
          <w:color w:val="000000"/>
          <w:sz w:val="17"/>
          <w:szCs w:val="17"/>
          <w:highlight w:val="white"/>
          <w:lang w:val="fr-CH"/>
        </w:rPr>
        <w:t xml:space="preserve"> </w:t>
      </w:r>
    </w:p>
    <w:p w14:paraId="1993D808"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r w:rsidRPr="00676C9F">
        <w:rPr>
          <w:rFonts w:ascii="Consolas" w:hAnsi="Consolas" w:cs="Consolas"/>
          <w:color w:val="000080"/>
          <w:sz w:val="17"/>
          <w:szCs w:val="17"/>
          <w:highlight w:val="white"/>
          <w:lang w:val="fr-CH"/>
        </w:rPr>
        <w:t>&lt;!ELEMENT document-location-uri (#PCDATA)&gt;</w:t>
      </w:r>
    </w:p>
    <w:p w14:paraId="57D36161"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p>
    <w:p w14:paraId="634BA219"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r w:rsidRPr="00676C9F">
        <w:rPr>
          <w:rFonts w:ascii="Consolas" w:hAnsi="Consolas" w:cs="Consolas"/>
          <w:color w:val="000080"/>
          <w:sz w:val="17"/>
          <w:szCs w:val="17"/>
          <w:highlight w:val="white"/>
          <w:lang w:val="fr-CH"/>
        </w:rPr>
        <w:t>&lt;!ELEMENT exception-code-list (exception-code-definition)+&gt;</w:t>
      </w:r>
    </w:p>
    <w:p w14:paraId="67968D72"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p>
    <w:p w14:paraId="15BD2BA1"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r w:rsidRPr="00676C9F">
        <w:rPr>
          <w:rFonts w:ascii="Consolas" w:hAnsi="Consolas" w:cs="Consolas"/>
          <w:color w:val="000080"/>
          <w:sz w:val="17"/>
          <w:szCs w:val="17"/>
          <w:highlight w:val="white"/>
          <w:lang w:val="fr-CH"/>
        </w:rPr>
        <w:t>&lt;!ELEMENT exception-code-definition (exception-code, exception-code-description)&gt;</w:t>
      </w:r>
    </w:p>
    <w:p w14:paraId="153F7178"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p>
    <w:p w14:paraId="3DF0C1FD"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r w:rsidRPr="00676C9F">
        <w:rPr>
          <w:rFonts w:ascii="Consolas" w:hAnsi="Consolas" w:cs="Consolas"/>
          <w:color w:val="000080"/>
          <w:sz w:val="17"/>
          <w:szCs w:val="17"/>
          <w:highlight w:val="white"/>
          <w:lang w:val="fr-CH"/>
        </w:rPr>
        <w:t>&lt;!ELEMENT exception-code-description (#PCDATA)&gt;</w:t>
      </w:r>
    </w:p>
    <w:p w14:paraId="584EE5FE"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p>
    <w:p w14:paraId="65DA2E5E"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r w:rsidRPr="00676C9F">
        <w:rPr>
          <w:rFonts w:ascii="Consolas" w:hAnsi="Consolas" w:cs="Consolas"/>
          <w:color w:val="000080"/>
          <w:sz w:val="17"/>
          <w:szCs w:val="17"/>
          <w:highlight w:val="white"/>
          <w:lang w:val="fr-CH"/>
        </w:rPr>
        <w:t>&lt;!ELEMENT exception-code (#PCDATA)&gt;</w:t>
      </w:r>
    </w:p>
    <w:p w14:paraId="3B62B01E" w14:textId="77777777"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0000FF"/>
          <w:sz w:val="17"/>
          <w:szCs w:val="17"/>
          <w:highlight w:val="white"/>
          <w:lang w:val="fr-CH"/>
        </w:rPr>
        <w:t>&lt;!--</w:t>
      </w:r>
    </w:p>
    <w:p w14:paraId="540B4B95" w14:textId="77777777"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 xml:space="preserve">&lt;!ATTLIST exception-code  ( C | </w:t>
      </w:r>
    </w:p>
    <w:p w14:paraId="505F876B" w14:textId="5E897C28"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ab/>
      </w:r>
      <w:r w:rsidRPr="008E4914">
        <w:rPr>
          <w:rFonts w:ascii="Courier New" w:hAnsi="Courier New" w:cs="Courier New"/>
          <w:color w:val="808080"/>
          <w:sz w:val="17"/>
          <w:szCs w:val="17"/>
          <w:highlight w:val="white"/>
          <w:lang w:val="fr-CH"/>
        </w:rPr>
        <w:tab/>
      </w:r>
      <w:r w:rsidRPr="008E4914">
        <w:rPr>
          <w:rFonts w:ascii="Courier New" w:hAnsi="Courier New" w:cs="Courier New"/>
          <w:color w:val="808080"/>
          <w:sz w:val="17"/>
          <w:szCs w:val="17"/>
          <w:highlight w:val="white"/>
          <w:lang w:val="fr-CH"/>
        </w:rPr>
        <w:tab/>
      </w:r>
      <w:r w:rsidRPr="008E4914">
        <w:rPr>
          <w:rFonts w:ascii="Courier New" w:hAnsi="Courier New" w:cs="Courier New"/>
          <w:color w:val="808080"/>
          <w:sz w:val="17"/>
          <w:szCs w:val="17"/>
          <w:highlight w:val="white"/>
          <w:lang w:val="fr-CH"/>
        </w:rPr>
        <w:tab/>
      </w:r>
      <w:r w:rsidRPr="008E4914">
        <w:rPr>
          <w:rFonts w:ascii="Courier New" w:hAnsi="Courier New" w:cs="Courier New"/>
          <w:color w:val="808080"/>
          <w:sz w:val="17"/>
          <w:szCs w:val="17"/>
          <w:highlight w:val="white"/>
          <w:lang w:val="fr-CH"/>
        </w:rPr>
        <w:tab/>
        <w:t xml:space="preserve">D | </w:t>
      </w:r>
    </w:p>
    <w:p w14:paraId="7BDAEA1C" w14:textId="30B7B6AC"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ab/>
      </w:r>
      <w:r w:rsidRPr="008E4914">
        <w:rPr>
          <w:rFonts w:ascii="Courier New" w:hAnsi="Courier New" w:cs="Courier New"/>
          <w:color w:val="808080"/>
          <w:sz w:val="17"/>
          <w:szCs w:val="17"/>
          <w:highlight w:val="white"/>
          <w:lang w:val="fr-CH"/>
        </w:rPr>
        <w:tab/>
      </w:r>
      <w:r w:rsidRPr="008E4914">
        <w:rPr>
          <w:rFonts w:ascii="Courier New" w:hAnsi="Courier New" w:cs="Courier New"/>
          <w:color w:val="808080"/>
          <w:sz w:val="17"/>
          <w:szCs w:val="17"/>
          <w:highlight w:val="white"/>
          <w:lang w:val="fr-CH"/>
        </w:rPr>
        <w:tab/>
      </w:r>
      <w:r w:rsidRPr="008E4914">
        <w:rPr>
          <w:rFonts w:ascii="Courier New" w:hAnsi="Courier New" w:cs="Courier New"/>
          <w:color w:val="808080"/>
          <w:sz w:val="17"/>
          <w:szCs w:val="17"/>
          <w:highlight w:val="white"/>
          <w:lang w:val="fr-CH"/>
        </w:rPr>
        <w:tab/>
      </w:r>
      <w:r w:rsidRPr="008E4914">
        <w:rPr>
          <w:rFonts w:ascii="Courier New" w:hAnsi="Courier New" w:cs="Courier New"/>
          <w:color w:val="808080"/>
          <w:sz w:val="17"/>
          <w:szCs w:val="17"/>
          <w:highlight w:val="white"/>
          <w:lang w:val="fr-CH"/>
        </w:rPr>
        <w:tab/>
        <w:t xml:space="preserve">E | </w:t>
      </w:r>
    </w:p>
    <w:p w14:paraId="18543700" w14:textId="77777777"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 xml:space="preserve">                            M | </w:t>
      </w:r>
    </w:p>
    <w:p w14:paraId="71CEB42B" w14:textId="77777777"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 xml:space="preserve">                            N | </w:t>
      </w:r>
    </w:p>
    <w:p w14:paraId="21E2C62A" w14:textId="77777777"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 xml:space="preserve">                            P | </w:t>
      </w:r>
    </w:p>
    <w:p w14:paraId="13D90C82" w14:textId="77777777"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 xml:space="preserve">                            R | </w:t>
      </w:r>
    </w:p>
    <w:p w14:paraId="08C18323" w14:textId="77777777"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 xml:space="preserve">                            U | </w:t>
      </w:r>
    </w:p>
    <w:p w14:paraId="02D09A21" w14:textId="77777777"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 xml:space="preserve">                            W | </w:t>
      </w:r>
    </w:p>
    <w:p w14:paraId="17B5913F" w14:textId="77777777" w:rsidR="008E4914" w:rsidRPr="000414DD"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 xml:space="preserve">                            </w:t>
      </w:r>
      <w:r w:rsidRPr="000414DD">
        <w:rPr>
          <w:rFonts w:ascii="Courier New" w:hAnsi="Courier New" w:cs="Courier New"/>
          <w:color w:val="808080"/>
          <w:sz w:val="17"/>
          <w:szCs w:val="17"/>
          <w:highlight w:val="white"/>
          <w:lang w:val="fr-CH"/>
        </w:rPr>
        <w:t>X )  #IMPLIED &gt;</w:t>
      </w:r>
    </w:p>
    <w:p w14:paraId="0027ABFB" w14:textId="7F51A2CF" w:rsidR="0058015A" w:rsidRPr="00BD420D" w:rsidRDefault="008E4914" w:rsidP="0058015A">
      <w:pPr>
        <w:autoSpaceDE w:val="0"/>
        <w:autoSpaceDN w:val="0"/>
        <w:adjustRightInd w:val="0"/>
        <w:rPr>
          <w:rFonts w:ascii="Consolas" w:hAnsi="Consolas" w:cs="Consolas"/>
          <w:color w:val="000000"/>
          <w:sz w:val="17"/>
          <w:szCs w:val="17"/>
          <w:highlight w:val="white"/>
          <w:lang w:val="es-ES"/>
        </w:rPr>
      </w:pPr>
      <w:r w:rsidRPr="000414DD">
        <w:rPr>
          <w:rFonts w:ascii="Courier New" w:hAnsi="Courier New" w:cs="Courier New"/>
          <w:color w:val="0000FF"/>
          <w:sz w:val="17"/>
          <w:szCs w:val="17"/>
          <w:highlight w:val="white"/>
          <w:lang w:val="fr-CH"/>
        </w:rPr>
        <w:t>--&gt;</w:t>
      </w:r>
      <w:r w:rsidR="0058015A" w:rsidRPr="00BD420D">
        <w:rPr>
          <w:rFonts w:ascii="Consolas" w:hAnsi="Consolas" w:cs="Consolas"/>
          <w:color w:val="000080"/>
          <w:sz w:val="17"/>
          <w:szCs w:val="17"/>
          <w:highlight w:val="white"/>
          <w:lang w:val="es-ES"/>
        </w:rPr>
        <w:t>&lt;!ELEMENT document-kind-code-list (document-kind-code-definition)+&gt;</w:t>
      </w:r>
    </w:p>
    <w:p w14:paraId="0CFD6A6B" w14:textId="77777777" w:rsidR="0058015A" w:rsidRPr="00BD420D" w:rsidRDefault="0058015A" w:rsidP="0058015A">
      <w:pPr>
        <w:autoSpaceDE w:val="0"/>
        <w:autoSpaceDN w:val="0"/>
        <w:adjustRightInd w:val="0"/>
        <w:rPr>
          <w:rFonts w:ascii="Consolas" w:hAnsi="Consolas" w:cs="Consolas"/>
          <w:color w:val="000000"/>
          <w:sz w:val="17"/>
          <w:szCs w:val="17"/>
          <w:highlight w:val="white"/>
          <w:lang w:val="es-ES"/>
        </w:rPr>
      </w:pPr>
    </w:p>
    <w:p w14:paraId="70E8411E" w14:textId="77777777" w:rsidR="0058015A" w:rsidRPr="00BD420D" w:rsidRDefault="0058015A" w:rsidP="0058015A">
      <w:pPr>
        <w:autoSpaceDE w:val="0"/>
        <w:autoSpaceDN w:val="0"/>
        <w:adjustRightInd w:val="0"/>
        <w:rPr>
          <w:rFonts w:ascii="Consolas" w:hAnsi="Consolas" w:cs="Consolas"/>
          <w:color w:val="000000"/>
          <w:sz w:val="17"/>
          <w:szCs w:val="17"/>
          <w:highlight w:val="white"/>
          <w:lang w:val="es-ES"/>
        </w:rPr>
      </w:pPr>
      <w:r w:rsidRPr="00BD420D">
        <w:rPr>
          <w:rFonts w:ascii="Consolas" w:hAnsi="Consolas" w:cs="Consolas"/>
          <w:color w:val="000080"/>
          <w:sz w:val="17"/>
          <w:szCs w:val="17"/>
          <w:highlight w:val="white"/>
          <w:lang w:val="es-ES"/>
        </w:rPr>
        <w:t>&lt;!ELEMENT document-kind-code-definition (kind, document-kind-code-description)+&gt;</w:t>
      </w:r>
    </w:p>
    <w:p w14:paraId="19171799" w14:textId="77777777" w:rsidR="0058015A" w:rsidRPr="00BD420D" w:rsidRDefault="0058015A" w:rsidP="0058015A">
      <w:pPr>
        <w:autoSpaceDE w:val="0"/>
        <w:autoSpaceDN w:val="0"/>
        <w:adjustRightInd w:val="0"/>
        <w:rPr>
          <w:rFonts w:ascii="Consolas" w:hAnsi="Consolas" w:cs="Consolas"/>
          <w:color w:val="000000"/>
          <w:sz w:val="17"/>
          <w:szCs w:val="17"/>
          <w:highlight w:val="white"/>
          <w:lang w:val="es-ES"/>
        </w:rPr>
      </w:pPr>
    </w:p>
    <w:p w14:paraId="25F10EF1" w14:textId="77777777" w:rsidR="0058015A" w:rsidRPr="00BD420D" w:rsidRDefault="0058015A" w:rsidP="0058015A">
      <w:pPr>
        <w:autoSpaceDE w:val="0"/>
        <w:autoSpaceDN w:val="0"/>
        <w:adjustRightInd w:val="0"/>
        <w:rPr>
          <w:rFonts w:ascii="Consolas" w:hAnsi="Consolas" w:cs="Consolas"/>
          <w:color w:val="000000"/>
          <w:sz w:val="17"/>
          <w:szCs w:val="17"/>
          <w:highlight w:val="white"/>
          <w:lang w:val="es-ES"/>
        </w:rPr>
      </w:pPr>
      <w:r w:rsidRPr="00BD420D">
        <w:rPr>
          <w:rFonts w:ascii="Consolas" w:hAnsi="Consolas" w:cs="Consolas"/>
          <w:color w:val="000080"/>
          <w:sz w:val="17"/>
          <w:szCs w:val="17"/>
          <w:highlight w:val="white"/>
          <w:lang w:val="es-ES"/>
        </w:rPr>
        <w:t>&lt;!ELEMENT document-kind-code-description (#PCDATA)&gt;</w:t>
      </w:r>
    </w:p>
    <w:p w14:paraId="2BD6FC88" w14:textId="77777777" w:rsidR="0058015A" w:rsidRPr="00BD420D" w:rsidRDefault="0058015A" w:rsidP="0058015A">
      <w:pPr>
        <w:autoSpaceDE w:val="0"/>
        <w:autoSpaceDN w:val="0"/>
        <w:adjustRightInd w:val="0"/>
        <w:rPr>
          <w:rFonts w:ascii="Consolas" w:hAnsi="Consolas" w:cs="Consolas"/>
          <w:color w:val="000000"/>
          <w:sz w:val="17"/>
          <w:szCs w:val="17"/>
          <w:highlight w:val="white"/>
          <w:lang w:val="es-ES"/>
        </w:rPr>
      </w:pPr>
    </w:p>
    <w:p w14:paraId="71A2C418"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most-recent-document EMPTY&gt;</w:t>
      </w:r>
    </w:p>
    <w:p w14:paraId="0C49D2FE"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073020EF"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r w:rsidRPr="00676C9F">
        <w:rPr>
          <w:rFonts w:ascii="Consolas" w:hAnsi="Consolas" w:cs="Consolas"/>
          <w:color w:val="000080"/>
          <w:sz w:val="17"/>
          <w:szCs w:val="17"/>
          <w:highlight w:val="white"/>
        </w:rPr>
        <w:t>&lt;!ATTLIST most-recent-document  publication-number CDATA  #REQUIRED</w:t>
      </w:r>
    </w:p>
    <w:p w14:paraId="5C6C2F50"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 xml:space="preserve">                                  publication-date   CDATA  #REQUIRED &gt;</w:t>
      </w:r>
    </w:p>
    <w:p w14:paraId="3D5FFCA2"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data-coverage (publication-date-range? , publication-number-range? , kind-code-coverage? , exception-code-coverage? , data-coverage-uri?)&gt;</w:t>
      </w:r>
    </w:p>
    <w:p w14:paraId="266BB443"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0CEF26EA"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publication-date-range EMPTY&gt;</w:t>
      </w:r>
    </w:p>
    <w:p w14:paraId="4DB497CE"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2430878A"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r w:rsidRPr="00676C9F">
        <w:rPr>
          <w:rFonts w:ascii="Consolas" w:hAnsi="Consolas" w:cs="Consolas"/>
          <w:color w:val="000080"/>
          <w:sz w:val="17"/>
          <w:szCs w:val="17"/>
          <w:highlight w:val="white"/>
        </w:rPr>
        <w:t>&lt;!ATTLIST publication-date-range  start-date CDATA  #REQUIRED</w:t>
      </w:r>
    </w:p>
    <w:p w14:paraId="74CC7A78"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 xml:space="preserve">                                    end-date   CDATA  #REQUIRED &gt;</w:t>
      </w:r>
    </w:p>
    <w:p w14:paraId="6383366B"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publication-number-range EMPTY&gt;</w:t>
      </w:r>
    </w:p>
    <w:p w14:paraId="3BCB8535"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09C21008"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r w:rsidRPr="00676C9F">
        <w:rPr>
          <w:rFonts w:ascii="Consolas" w:hAnsi="Consolas" w:cs="Consolas"/>
          <w:color w:val="000080"/>
          <w:sz w:val="17"/>
          <w:szCs w:val="17"/>
          <w:highlight w:val="white"/>
        </w:rPr>
        <w:t>&lt;!ATTLIST publication-number-range  begin-range-number  CDATA  #REQUIRED</w:t>
      </w:r>
    </w:p>
    <w:p w14:paraId="74EDCB36"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 xml:space="preserve">                                     end-range-number CDATA  #REQUIRED &gt;</w:t>
      </w:r>
    </w:p>
    <w:p w14:paraId="6199BB52"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kind-code-coverage (kind, document-total-quantity)*&gt;</w:t>
      </w:r>
    </w:p>
    <w:p w14:paraId="61B4176C"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54F373E2"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r w:rsidRPr="00676C9F">
        <w:rPr>
          <w:rFonts w:ascii="Consolas" w:hAnsi="Consolas" w:cs="Consolas"/>
          <w:color w:val="000080"/>
          <w:sz w:val="17"/>
          <w:szCs w:val="17"/>
          <w:highlight w:val="white"/>
          <w:lang w:val="fr-CH"/>
        </w:rPr>
        <w:t>&lt;!ELEMENT document-total-quantity (#PCDATA)&gt;</w:t>
      </w:r>
    </w:p>
    <w:p w14:paraId="1AB1834A"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p>
    <w:p w14:paraId="27066DB9"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r w:rsidRPr="00676C9F">
        <w:rPr>
          <w:rFonts w:ascii="Consolas" w:hAnsi="Consolas" w:cs="Consolas"/>
          <w:color w:val="000080"/>
          <w:sz w:val="17"/>
          <w:szCs w:val="17"/>
          <w:highlight w:val="white"/>
          <w:lang w:val="fr-CH"/>
        </w:rPr>
        <w:t>&lt;!ELEMENT exception-code-coverage (exception-code, document-total-quantity)*&gt;</w:t>
      </w:r>
    </w:p>
    <w:p w14:paraId="3CAC22C1"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p>
    <w:p w14:paraId="32BE2A12"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data-coverage-uri (#PCDATA)&gt;</w:t>
      </w:r>
    </w:p>
    <w:p w14:paraId="4460B3DB"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4CE09EB1"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authority-file-entry (publication-reference , exception-code? , application-reference? , priority-claims?)&gt;</w:t>
      </w:r>
    </w:p>
    <w:p w14:paraId="6034C6BD"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63B923B7" w14:textId="77777777" w:rsidR="0058015A" w:rsidRPr="006A7D84" w:rsidRDefault="0058015A" w:rsidP="0058015A">
      <w:pPr>
        <w:autoSpaceDE w:val="0"/>
        <w:autoSpaceDN w:val="0"/>
        <w:adjustRightInd w:val="0"/>
        <w:rPr>
          <w:rFonts w:ascii="Consolas" w:hAnsi="Consolas" w:cs="Consolas"/>
          <w:color w:val="000000"/>
          <w:sz w:val="17"/>
          <w:szCs w:val="17"/>
          <w:highlight w:val="white"/>
          <w:lang w:val="fr-CH"/>
        </w:rPr>
      </w:pPr>
      <w:r w:rsidRPr="006A7D84">
        <w:rPr>
          <w:rFonts w:ascii="Consolas" w:hAnsi="Consolas" w:cs="Consolas"/>
          <w:color w:val="000080"/>
          <w:sz w:val="17"/>
          <w:szCs w:val="17"/>
          <w:highlight w:val="white"/>
          <w:lang w:val="fr-CH"/>
        </w:rPr>
        <w:t>&lt;!ELEMENT publication-reference (document-id)&gt;</w:t>
      </w:r>
    </w:p>
    <w:p w14:paraId="509C0244" w14:textId="77777777" w:rsidR="0058015A" w:rsidRPr="006A7D84" w:rsidRDefault="0058015A" w:rsidP="0058015A">
      <w:pPr>
        <w:autoSpaceDE w:val="0"/>
        <w:autoSpaceDN w:val="0"/>
        <w:adjustRightInd w:val="0"/>
        <w:rPr>
          <w:rFonts w:ascii="Consolas" w:hAnsi="Consolas" w:cs="Consolas"/>
          <w:color w:val="000000"/>
          <w:sz w:val="17"/>
          <w:szCs w:val="17"/>
          <w:highlight w:val="white"/>
          <w:lang w:val="fr-CH"/>
        </w:rPr>
      </w:pPr>
    </w:p>
    <w:p w14:paraId="0C0FBBEE"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 xml:space="preserve"> document-id tag as defined in ST.36 </w:t>
      </w:r>
      <w:r w:rsidRPr="00676C9F">
        <w:rPr>
          <w:rFonts w:ascii="Consolas" w:hAnsi="Consolas" w:cs="Consolas"/>
          <w:color w:val="0000FF"/>
          <w:sz w:val="17"/>
          <w:szCs w:val="17"/>
          <w:highlight w:val="white"/>
        </w:rPr>
        <w:t>--&gt;</w:t>
      </w:r>
    </w:p>
    <w:p w14:paraId="52A9490A"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document-id (country , doc-number , kind? , date?)&gt;</w:t>
      </w:r>
    </w:p>
    <w:p w14:paraId="4363EB96"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6B51A2FF"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 xml:space="preserve">Two-letter alphabetic codes which represent the names of states, other entities </w:t>
      </w:r>
    </w:p>
    <w:p w14:paraId="35E6F1BF"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and intergovernmental organizations the legislation of which provides for the protection of </w:t>
      </w:r>
    </w:p>
    <w:p w14:paraId="77D4EF72"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IP rights or which organizations are acting in the framework of a treaty in the field of IP. e.g. "XX".</w:t>
      </w:r>
    </w:p>
    <w:p w14:paraId="3EF2D80F"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808080"/>
          <w:sz w:val="17"/>
          <w:szCs w:val="17"/>
          <w:highlight w:val="white"/>
        </w:rPr>
        <w:t>Always in upper case.</w:t>
      </w:r>
      <w:r w:rsidRPr="00676C9F">
        <w:rPr>
          <w:rFonts w:ascii="Consolas" w:hAnsi="Consolas" w:cs="Consolas"/>
          <w:color w:val="0000FF"/>
          <w:sz w:val="17"/>
          <w:szCs w:val="17"/>
          <w:highlight w:val="white"/>
        </w:rPr>
        <w:t>--&gt;</w:t>
      </w:r>
    </w:p>
    <w:p w14:paraId="055783CE"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country (#PCDATA)&gt;</w:t>
      </w:r>
    </w:p>
    <w:p w14:paraId="09682CD6"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7C8CCDA7"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Doc-number: The number of the referenced patent (or application) document</w:t>
      </w:r>
      <w:r w:rsidRPr="00676C9F">
        <w:rPr>
          <w:rFonts w:ascii="Consolas" w:hAnsi="Consolas" w:cs="Consolas"/>
          <w:color w:val="0000FF"/>
          <w:sz w:val="17"/>
          <w:szCs w:val="17"/>
          <w:highlight w:val="white"/>
        </w:rPr>
        <w:t>--&gt;</w:t>
      </w:r>
    </w:p>
    <w:p w14:paraId="40BA7D8C"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doc-number (#PCDATA)&gt;</w:t>
      </w:r>
    </w:p>
    <w:p w14:paraId="4D6F43B1"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4084C35A"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Document kind code; e.g., A1 (WIPO ST.16)</w:t>
      </w:r>
      <w:r w:rsidRPr="00676C9F">
        <w:rPr>
          <w:rFonts w:ascii="Consolas" w:hAnsi="Consolas" w:cs="Consolas"/>
          <w:color w:val="0000FF"/>
          <w:sz w:val="17"/>
          <w:szCs w:val="17"/>
          <w:highlight w:val="white"/>
        </w:rPr>
        <w:t>--&gt;</w:t>
      </w:r>
    </w:p>
    <w:p w14:paraId="40473CAC"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kind (#PCDATA)&gt;</w:t>
      </w:r>
    </w:p>
    <w:p w14:paraId="07EF5852"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041C005C"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Date: components of a date. Format: YYYYMMDD (WIPO ST.2)</w:t>
      </w:r>
      <w:r w:rsidRPr="00676C9F">
        <w:rPr>
          <w:rFonts w:ascii="Consolas" w:hAnsi="Consolas" w:cs="Consolas"/>
          <w:color w:val="0000FF"/>
          <w:sz w:val="17"/>
          <w:szCs w:val="17"/>
          <w:highlight w:val="white"/>
        </w:rPr>
        <w:t>--&gt;</w:t>
      </w:r>
    </w:p>
    <w:p w14:paraId="4146703C"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lastRenderedPageBreak/>
        <w:t>&lt;!ELEMENT date (#PCDATA)&gt;</w:t>
      </w:r>
    </w:p>
    <w:p w14:paraId="464C8B15"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018083F1"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 xml:space="preserve">Publication exception code; single-alphabetic letter code to indicate the reason why the complete published document, for which the corresponding number is assigned, is not available: </w:t>
      </w:r>
    </w:p>
    <w:p w14:paraId="3A5269D3"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C=Defective documents;</w:t>
      </w:r>
    </w:p>
    <w:p w14:paraId="06B2A31E"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D= Documents deleted after the publication;</w:t>
      </w:r>
    </w:p>
    <w:p w14:paraId="0E285E37"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E=Publication number allocated by the IPO representing a PCT national/regional phase entry (for example Euro-PCT). No corresponding document published.  A Euro-PCT application is an international (PCT) patent application that entered the European regional phase;</w:t>
      </w:r>
    </w:p>
    <w:p w14:paraId="3DB30CD1"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M=Missing published documents;</w:t>
      </w:r>
    </w:p>
    <w:p w14:paraId="18FF878B"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N=Not used publication number: e.g. publication numbers have been issued, but finally have not been allocated to any publication;</w:t>
      </w:r>
    </w:p>
    <w:p w14:paraId="1DFF9C44"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P=Document available on paper only;</w:t>
      </w:r>
    </w:p>
    <w:p w14:paraId="721A9C17"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R=Reissued publications;</w:t>
      </w:r>
    </w:p>
    <w:p w14:paraId="01E311D3"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U=Unknown publication numbers: e.g. when during compilation of the authority file certain publication number(s) has been found in the database, but the corresponding document(s) is(are) missing without known cause. Typically this code can indicate a database error that requires further analysis;</w:t>
      </w:r>
    </w:p>
    <w:p w14:paraId="7F2F7BAE"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W=Applications (or patents) which were withdrawn before the publication; </w:t>
      </w:r>
    </w:p>
    <w:p w14:paraId="5BA8AC9C"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this can include lapsed or ceased patents and might depend on national patent law regulations; </w:t>
      </w:r>
    </w:p>
    <w:p w14:paraId="70F2CAE4"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X=Code available for individual or provisional use by an IPO;</w:t>
      </w:r>
    </w:p>
    <w:p w14:paraId="2D5E6E16"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--&gt;</w:t>
      </w:r>
    </w:p>
    <w:p w14:paraId="1AB21324"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3C951B0E"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Application reference information: application number, country.</w:t>
      </w:r>
    </w:p>
    <w:p w14:paraId="3F3BACCC"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In case of a filing reference, the kind code is empty and the date refers to the filing date.</w:t>
      </w:r>
    </w:p>
    <w:p w14:paraId="6F60D73D"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--&gt;</w:t>
      </w:r>
    </w:p>
    <w:p w14:paraId="712E23C9"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application-reference (country , doc-number , filing-date?)&gt;</w:t>
      </w:r>
    </w:p>
    <w:p w14:paraId="121FD421"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6A199E13"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Filing Date: components of a date. Format: YYYYMMDD (WIPO ST.2)</w:t>
      </w:r>
      <w:r w:rsidRPr="00676C9F">
        <w:rPr>
          <w:rFonts w:ascii="Consolas" w:hAnsi="Consolas" w:cs="Consolas"/>
          <w:color w:val="0000FF"/>
          <w:sz w:val="17"/>
          <w:szCs w:val="17"/>
          <w:highlight w:val="white"/>
        </w:rPr>
        <w:t>--&gt;</w:t>
      </w:r>
    </w:p>
    <w:p w14:paraId="73D21F8F"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filing-date (#PCDATA)&gt;</w:t>
      </w:r>
    </w:p>
    <w:p w14:paraId="5F1196ED"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40D7E42E"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Priority application identification (priority-claim)</w:t>
      </w:r>
      <w:r w:rsidRPr="00676C9F">
        <w:rPr>
          <w:rFonts w:ascii="Consolas" w:hAnsi="Consolas" w:cs="Consolas"/>
          <w:color w:val="0000FF"/>
          <w:sz w:val="17"/>
          <w:szCs w:val="17"/>
          <w:highlight w:val="white"/>
        </w:rPr>
        <w:t>--&gt;</w:t>
      </w:r>
    </w:p>
    <w:p w14:paraId="355989A2"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priority-claims (priority-claim+)&gt;</w:t>
      </w:r>
    </w:p>
    <w:p w14:paraId="4701EC49"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2FD27D98"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priority-claim (country , doc-number , kind , date)&gt;</w:t>
      </w:r>
    </w:p>
    <w:p w14:paraId="3928F83A"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73C791E6"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r w:rsidRPr="00676C9F">
        <w:rPr>
          <w:rFonts w:ascii="Consolas" w:hAnsi="Consolas" w:cs="Consolas"/>
          <w:color w:val="000080"/>
          <w:sz w:val="17"/>
          <w:szCs w:val="17"/>
          <w:highlight w:val="white"/>
        </w:rPr>
        <w:t>&lt;!ATTLIST priority-claim  sequence            CDATA  #REQUIRED</w:t>
      </w:r>
    </w:p>
    <w:p w14:paraId="4A3513AC"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 xml:space="preserve">                            priority-claim-kind  (national | regional | international )  #REQUIRED &gt;</w:t>
      </w:r>
    </w:p>
    <w:p w14:paraId="714095B5"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55BC33FE"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 xml:space="preserve">  1/07/2019 - Add CWS/7/17 for alignment with XSD &lt;!ELEMENT additional-comment (#PCDATA)&gt;</w:t>
      </w:r>
      <w:r w:rsidRPr="00676C9F">
        <w:rPr>
          <w:rFonts w:ascii="Consolas" w:hAnsi="Consolas" w:cs="Consolas"/>
          <w:color w:val="0000FF"/>
          <w:sz w:val="17"/>
          <w:szCs w:val="17"/>
          <w:highlight w:val="white"/>
        </w:rPr>
        <w:t>--&gt;</w:t>
      </w:r>
    </w:p>
    <w:p w14:paraId="30237F33"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comment-text (#PCDATA)&gt;</w:t>
      </w:r>
    </w:p>
    <w:p w14:paraId="5CD39EE4"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3D838917" w14:textId="77777777" w:rsidR="0058015A" w:rsidRPr="00676C9F" w:rsidRDefault="0058015A" w:rsidP="0058015A">
      <w:pPr>
        <w:rPr>
          <w:sz w:val="17"/>
          <w:szCs w:val="17"/>
        </w:rPr>
      </w:pPr>
    </w:p>
    <w:p w14:paraId="7A2EFF49" w14:textId="71972FD7" w:rsidR="000F5E56" w:rsidRPr="00B61BDD" w:rsidRDefault="00B61BDD" w:rsidP="00B61BDD">
      <w:pPr>
        <w:jc w:val="right"/>
        <w:rPr>
          <w:szCs w:val="22"/>
        </w:rPr>
      </w:pPr>
      <w:r w:rsidRPr="00B61BDD">
        <w:rPr>
          <w:szCs w:val="22"/>
        </w:rPr>
        <w:t>[</w:t>
      </w:r>
      <w:r w:rsidR="00AA77D4">
        <w:rPr>
          <w:szCs w:val="22"/>
          <w:lang w:val="ru-RU"/>
        </w:rPr>
        <w:t>Приложение</w:t>
      </w:r>
      <w:r w:rsidR="00AA77D4">
        <w:rPr>
          <w:szCs w:val="22"/>
        </w:rPr>
        <w:t xml:space="preserve"> V </w:t>
      </w:r>
      <w:r w:rsidR="00AA77D4" w:rsidRPr="00397F2F">
        <w:rPr>
          <w:szCs w:val="22"/>
          <w:lang w:val="ru-RU"/>
        </w:rPr>
        <w:t>следует</w:t>
      </w:r>
      <w:r w:rsidRPr="00B61BDD">
        <w:rPr>
          <w:szCs w:val="22"/>
        </w:rPr>
        <w:t>]</w:t>
      </w:r>
    </w:p>
    <w:sectPr w:rsidR="000F5E56" w:rsidRPr="00B61BDD" w:rsidSect="00BA192D">
      <w:headerReference w:type="even" r:id="rId7"/>
      <w:headerReference w:type="default" r:id="rId8"/>
      <w:footerReference w:type="even" r:id="rId9"/>
      <w:headerReference w:type="first" r:id="rId10"/>
      <w:pgSz w:w="11906" w:h="16838" w:code="9"/>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BE429" w14:textId="77777777" w:rsidR="00BD420D" w:rsidRDefault="00BD420D" w:rsidP="00E16DB6">
      <w:r>
        <w:separator/>
      </w:r>
    </w:p>
  </w:endnote>
  <w:endnote w:type="continuationSeparator" w:id="0">
    <w:p w14:paraId="2A8B9285" w14:textId="77777777" w:rsidR="00BD420D" w:rsidRDefault="00BD420D" w:rsidP="00E16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E4782" w14:textId="77777777" w:rsidR="00BD420D" w:rsidRDefault="00BD420D">
    <w:pPr>
      <w:pStyle w:val="Footer"/>
    </w:pPr>
    <w:r>
      <w:rPr>
        <w:noProof/>
      </w:rPr>
      <mc:AlternateContent>
        <mc:Choice Requires="wps">
          <w:drawing>
            <wp:anchor distT="558800" distB="0" distL="114300" distR="114300" simplePos="0" relativeHeight="251661312" behindDoc="0" locked="0" layoutInCell="0" allowOverlap="1" wp14:anchorId="14DBAC7A" wp14:editId="4A748056">
              <wp:simplePos x="0" y="0"/>
              <wp:positionH relativeFrom="margin">
                <wp:align>center</wp:align>
              </wp:positionH>
              <wp:positionV relativeFrom="bottomMargin">
                <wp:posOffset>558800</wp:posOffset>
              </wp:positionV>
              <wp:extent cx="7620000" cy="317500"/>
              <wp:effectExtent l="0" t="0" r="0" b="6350"/>
              <wp:wrapNone/>
              <wp:docPr id="3"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11CDBE" w14:textId="0D264127" w:rsidR="00BD420D" w:rsidRDefault="00BD420D" w:rsidP="00BD420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4DBAC7A" id="_x0000_t202" coordsize="21600,21600" o:spt="202" path="m,l,21600r21600,l21600,xe">
              <v:stroke joinstyle="miter"/>
              <v:path gradientshapeok="t" o:connecttype="rect"/>
            </v:shapetype>
            <v:shape id="TITUSE1footer" o:spid="_x0000_s1027"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ggH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DCggHqgIAAGQFAAAOAAAAAAAAAAAAAAAA&#10;AC4CAABkcnMvZTJvRG9jLnhtbFBLAQItABQABgAIAAAAIQDN8vMo2gAAAAgBAAAPAAAAAAAAAAAA&#10;AAAAAAQFAABkcnMvZG93bnJldi54bWxQSwUGAAAAAAQABADzAAAACwYAAAAA&#10;" o:allowincell="f" filled="f" stroked="f" strokeweight=".5pt">
              <v:path arrowok="t"/>
              <v:textbox>
                <w:txbxContent>
                  <w:p w14:paraId="6C11CDBE" w14:textId="0D264127" w:rsidR="00BD420D" w:rsidRDefault="00BD420D" w:rsidP="00BD420D">
                    <w:pPr>
                      <w:jc w:val="center"/>
                    </w:pP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702C1" w14:textId="77777777" w:rsidR="00BD420D" w:rsidRDefault="00BD420D" w:rsidP="00E16DB6">
      <w:r>
        <w:separator/>
      </w:r>
    </w:p>
  </w:footnote>
  <w:footnote w:type="continuationSeparator" w:id="0">
    <w:p w14:paraId="172F6724" w14:textId="77777777" w:rsidR="00BD420D" w:rsidRDefault="00BD420D" w:rsidP="00E16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12690" w14:textId="24624AEF" w:rsidR="00BD420D" w:rsidRPr="00397F2F" w:rsidRDefault="00BD420D">
    <w:pPr>
      <w:pStyle w:val="Header"/>
      <w:jc w:val="right"/>
      <w:rPr>
        <w:lang w:val="ru-RU"/>
      </w:rPr>
    </w:pPr>
    <w:r w:rsidRPr="00AA77D4">
      <w:rPr>
        <w:lang w:val="fr-CH"/>
      </w:rPr>
      <w:t>CWS</w:t>
    </w:r>
    <w:r w:rsidR="006A7D84">
      <w:rPr>
        <w:lang w:val="ru-RU"/>
      </w:rPr>
      <w:t>/7/29</w:t>
    </w:r>
  </w:p>
  <w:p w14:paraId="68A135C8" w14:textId="4F7C2D89" w:rsidR="00BD420D" w:rsidRPr="00A97987" w:rsidRDefault="00AA77D4">
    <w:pPr>
      <w:pStyle w:val="Header"/>
      <w:jc w:val="right"/>
      <w:rPr>
        <w:lang w:val="fr-CH"/>
      </w:rPr>
    </w:pPr>
    <w:r w:rsidRPr="00AA77D4">
      <w:rPr>
        <w:lang w:val="ru-RU"/>
      </w:rPr>
      <w:t>Приложение</w:t>
    </w:r>
    <w:r w:rsidR="00BD420D" w:rsidRPr="00397F2F">
      <w:rPr>
        <w:lang w:val="ru-RU"/>
      </w:rPr>
      <w:t xml:space="preserve"> </w:t>
    </w:r>
    <w:r w:rsidR="00FD46D1" w:rsidRPr="00AA77D4">
      <w:rPr>
        <w:lang w:val="fr-CH"/>
      </w:rPr>
      <w:t>I</w:t>
    </w:r>
    <w:r w:rsidR="00BD420D" w:rsidRPr="00AA77D4">
      <w:rPr>
        <w:lang w:val="fr-CH"/>
      </w:rPr>
      <w:t>V</w:t>
    </w:r>
    <w:r w:rsidR="00BD420D" w:rsidRPr="00397F2F">
      <w:rPr>
        <w:lang w:val="ru-RU"/>
      </w:rPr>
      <w:t xml:space="preserve">, </w:t>
    </w:r>
    <w:r w:rsidRPr="00AA77D4">
      <w:rPr>
        <w:lang w:val="ru-RU"/>
      </w:rPr>
      <w:t>стр.</w:t>
    </w:r>
    <w:r w:rsidR="00BD420D" w:rsidRPr="00397F2F">
      <w:rPr>
        <w:lang w:val="ru-RU"/>
      </w:rPr>
      <w:t xml:space="preserve"> </w:t>
    </w:r>
    <w:sdt>
      <w:sdtPr>
        <w:id w:val="-1894580830"/>
        <w:docPartObj>
          <w:docPartGallery w:val="Page Numbers (Top of Page)"/>
          <w:docPartUnique/>
        </w:docPartObj>
      </w:sdtPr>
      <w:sdtEndPr/>
      <w:sdtContent>
        <w:r w:rsidR="00BD420D" w:rsidRPr="00AA77D4">
          <w:fldChar w:fldCharType="begin"/>
        </w:r>
        <w:r w:rsidR="00BD420D" w:rsidRPr="00AA77D4">
          <w:rPr>
            <w:lang w:val="fr-CH"/>
          </w:rPr>
          <w:instrText>PAGE</w:instrText>
        </w:r>
        <w:r w:rsidR="00BD420D" w:rsidRPr="00397F2F">
          <w:rPr>
            <w:lang w:val="ru-RU"/>
          </w:rPr>
          <w:instrText xml:space="preserve">   \* </w:instrText>
        </w:r>
        <w:r w:rsidR="00BD420D" w:rsidRPr="00AA77D4">
          <w:rPr>
            <w:lang w:val="fr-CH"/>
          </w:rPr>
          <w:instrText>MERGEFORMAT</w:instrText>
        </w:r>
        <w:r w:rsidR="00BD420D" w:rsidRPr="00AA77D4">
          <w:fldChar w:fldCharType="separate"/>
        </w:r>
        <w:r w:rsidR="00236CF1">
          <w:rPr>
            <w:noProof/>
            <w:lang w:val="fr-CH"/>
          </w:rPr>
          <w:t>4</w:t>
        </w:r>
        <w:r w:rsidR="00BD420D" w:rsidRPr="00AA77D4">
          <w:fldChar w:fldCharType="end"/>
        </w:r>
      </w:sdtContent>
    </w:sdt>
  </w:p>
  <w:p w14:paraId="0B9920D6" w14:textId="77777777" w:rsidR="00BD420D" w:rsidRDefault="00BD420D" w:rsidP="00A97987">
    <w:pPr>
      <w:pStyle w:val="Header"/>
      <w:jc w:val="right"/>
      <w:rPr>
        <w:lang w:val="fr-CH"/>
      </w:rPr>
    </w:pPr>
  </w:p>
  <w:p w14:paraId="0C8D69CB" w14:textId="77777777" w:rsidR="00BD420D" w:rsidRPr="00A97987" w:rsidRDefault="00BD420D" w:rsidP="00A97987">
    <w:pPr>
      <w:pStyle w:val="Header"/>
      <w:jc w:val="right"/>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2992C" w14:textId="0BB5752B" w:rsidR="00BD420D" w:rsidRPr="00397F2F" w:rsidRDefault="00BD420D" w:rsidP="00B61BDD">
    <w:pPr>
      <w:pStyle w:val="Header"/>
      <w:jc w:val="right"/>
      <w:rPr>
        <w:lang w:val="ru-RU"/>
      </w:rPr>
    </w:pPr>
    <w:r w:rsidRPr="00AA77D4">
      <w:rPr>
        <w:noProof/>
      </w:rPr>
      <mc:AlternateContent>
        <mc:Choice Requires="wps">
          <w:drawing>
            <wp:anchor distT="558800" distB="0" distL="114300" distR="114300" simplePos="0" relativeHeight="251660288" behindDoc="0" locked="0" layoutInCell="0" allowOverlap="1" wp14:anchorId="20A4A08F" wp14:editId="66B04F36">
              <wp:simplePos x="0" y="0"/>
              <wp:positionH relativeFrom="margin">
                <wp:align>center</wp:align>
              </wp:positionH>
              <wp:positionV relativeFrom="bottomMargin">
                <wp:posOffset>558800</wp:posOffset>
              </wp:positionV>
              <wp:extent cx="7620000" cy="317500"/>
              <wp:effectExtent l="0" t="0" r="0" b="635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A0E217" w14:textId="4333CD24" w:rsidR="00BD420D" w:rsidRDefault="00BD420D" w:rsidP="00BD420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0A4A08F" id="_x0000_t202" coordsize="21600,21600" o:spt="202" path="m,l,21600r21600,l21600,xe">
              <v:stroke joinstyle="miter"/>
              <v:path gradientshapeok="t" o:connecttype="rect"/>
            </v:shapetype>
            <v:shape id="TITUSO1footer" o:spid="_x0000_s1026"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B2TGD2mAgAAXQUAAA4AAAAAAAAAAAAAAAAALgIA&#10;AGRycy9lMm9Eb2MueG1sUEsBAi0AFAAGAAgAAAAhAM3y8yjaAAAACAEAAA8AAAAAAAAAAAAAAAAA&#10;AAUAAGRycy9kb3ducmV2LnhtbFBLBQYAAAAABAAEAPMAAAAHBgAAAAA=&#10;" o:allowincell="f" filled="f" stroked="f" strokeweight=".5pt">
              <v:path arrowok="t"/>
              <v:textbox>
                <w:txbxContent>
                  <w:p w14:paraId="37A0E217" w14:textId="4333CD24" w:rsidR="00BD420D" w:rsidRDefault="00BD420D" w:rsidP="00BD420D">
                    <w:pPr>
                      <w:jc w:val="center"/>
                    </w:pPr>
                  </w:p>
                </w:txbxContent>
              </v:textbox>
              <w10:wrap anchorx="margin" anchory="margin"/>
            </v:shape>
          </w:pict>
        </mc:Fallback>
      </mc:AlternateContent>
    </w:r>
    <w:r w:rsidRPr="00AA77D4">
      <w:rPr>
        <w:lang w:val="fr-CH"/>
      </w:rPr>
      <w:t>CWS</w:t>
    </w:r>
    <w:r w:rsidR="006A7D84">
      <w:rPr>
        <w:lang w:val="ru-RU"/>
      </w:rPr>
      <w:t>/7/29</w:t>
    </w:r>
  </w:p>
  <w:p w14:paraId="625B1210" w14:textId="4BAB1225" w:rsidR="00BD420D" w:rsidRPr="00A97987" w:rsidRDefault="00AA77D4" w:rsidP="00B61BDD">
    <w:pPr>
      <w:pStyle w:val="Header"/>
      <w:jc w:val="right"/>
      <w:rPr>
        <w:lang w:val="fr-CH"/>
      </w:rPr>
    </w:pPr>
    <w:r w:rsidRPr="00AA77D4">
      <w:rPr>
        <w:lang w:val="ru-RU"/>
      </w:rPr>
      <w:t>Приложение</w:t>
    </w:r>
    <w:r w:rsidR="00BD420D" w:rsidRPr="00397F2F">
      <w:rPr>
        <w:lang w:val="ru-RU"/>
      </w:rPr>
      <w:t xml:space="preserve"> </w:t>
    </w:r>
    <w:r w:rsidR="00FD46D1" w:rsidRPr="00AA77D4">
      <w:rPr>
        <w:lang w:val="fr-CH"/>
      </w:rPr>
      <w:t>I</w:t>
    </w:r>
    <w:r w:rsidR="00BD420D" w:rsidRPr="00AA77D4">
      <w:rPr>
        <w:lang w:val="fr-CH"/>
      </w:rPr>
      <w:t>V</w:t>
    </w:r>
    <w:r w:rsidR="00BD420D" w:rsidRPr="00397F2F">
      <w:rPr>
        <w:lang w:val="ru-RU"/>
      </w:rPr>
      <w:t xml:space="preserve">, </w:t>
    </w:r>
    <w:r w:rsidRPr="00AA77D4">
      <w:rPr>
        <w:lang w:val="ru-RU"/>
      </w:rPr>
      <w:t>стр.</w:t>
    </w:r>
    <w:r w:rsidR="00BD420D" w:rsidRPr="00397F2F">
      <w:rPr>
        <w:lang w:val="ru-RU"/>
      </w:rPr>
      <w:t xml:space="preserve"> </w:t>
    </w:r>
    <w:sdt>
      <w:sdtPr>
        <w:id w:val="900800291"/>
        <w:docPartObj>
          <w:docPartGallery w:val="Page Numbers (Top of Page)"/>
          <w:docPartUnique/>
        </w:docPartObj>
      </w:sdtPr>
      <w:sdtEndPr/>
      <w:sdtContent>
        <w:r w:rsidR="00BD420D" w:rsidRPr="00AA77D4">
          <w:fldChar w:fldCharType="begin"/>
        </w:r>
        <w:r w:rsidR="00BD420D" w:rsidRPr="00AA77D4">
          <w:rPr>
            <w:lang w:val="fr-CH"/>
          </w:rPr>
          <w:instrText>PAGE</w:instrText>
        </w:r>
        <w:r w:rsidR="00BD420D" w:rsidRPr="00397F2F">
          <w:rPr>
            <w:lang w:val="ru-RU"/>
          </w:rPr>
          <w:instrText xml:space="preserve">   \* </w:instrText>
        </w:r>
        <w:r w:rsidR="00BD420D" w:rsidRPr="00AA77D4">
          <w:rPr>
            <w:lang w:val="fr-CH"/>
          </w:rPr>
          <w:instrText>MERGEFORMAT</w:instrText>
        </w:r>
        <w:r w:rsidR="00BD420D" w:rsidRPr="00AA77D4">
          <w:fldChar w:fldCharType="separate"/>
        </w:r>
        <w:r w:rsidR="00236CF1">
          <w:rPr>
            <w:noProof/>
            <w:lang w:val="fr-CH"/>
          </w:rPr>
          <w:t>3</w:t>
        </w:r>
        <w:r w:rsidR="00BD420D" w:rsidRPr="00AA77D4">
          <w:fldChar w:fldCharType="end"/>
        </w:r>
      </w:sdtContent>
    </w:sdt>
  </w:p>
  <w:p w14:paraId="5AD0CB00" w14:textId="77777777" w:rsidR="00BD420D" w:rsidRDefault="00BD420D" w:rsidP="00B61BDD">
    <w:pPr>
      <w:pStyle w:val="Header"/>
      <w:jc w:val="right"/>
      <w:rPr>
        <w:lang w:val="fr-CH"/>
      </w:rPr>
    </w:pPr>
  </w:p>
  <w:p w14:paraId="17089B04" w14:textId="77777777" w:rsidR="00BD420D" w:rsidRPr="00A97987" w:rsidRDefault="00BD420D" w:rsidP="00B61BDD">
    <w:pPr>
      <w:pStyle w:val="Heade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FFD00" w14:textId="17A3369D" w:rsidR="00BD420D" w:rsidRPr="00AA77D4" w:rsidRDefault="00BD420D" w:rsidP="00CD382A">
    <w:pPr>
      <w:pStyle w:val="Header"/>
      <w:jc w:val="right"/>
    </w:pPr>
    <w:r w:rsidRPr="00AA77D4">
      <w:rPr>
        <w:noProof/>
      </w:rPr>
      <mc:AlternateContent>
        <mc:Choice Requires="wps">
          <w:drawing>
            <wp:anchor distT="558800" distB="0" distL="114300" distR="114300" simplePos="0" relativeHeight="251659264" behindDoc="0" locked="0" layoutInCell="0" allowOverlap="1" wp14:anchorId="726C5009" wp14:editId="40475F95">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2AA9C7" w14:textId="7F2FF40A" w:rsidR="00BD420D" w:rsidRDefault="00BD420D" w:rsidP="00BD420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26C5009" id="_x0000_t202" coordsize="21600,21600" o:spt="202" path="m,l,21600r21600,l21600,xe">
              <v:stroke joinstyle="miter"/>
              <v:path gradientshapeok="t" o:connecttype="rect"/>
            </v:shapetype>
            <v:shape id="TITUSF1footer" o:spid="_x0000_s1028"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Jdz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ZNUH/YC72B4hV1NoA0oyJW80WFdy+ZdQ/M4GzgJs67u8dPKQG5hc6iZAvm+5/2PR4pQS8l&#10;B5y1nNpvO2YEJfJOYTNPkzTFsC4s0tFkiAtz6tmcetSuvgFkARsWsw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01JdzqgIAAGQFAAAOAAAAAAAAAAAAAAAA&#10;AC4CAABkcnMvZTJvRG9jLnhtbFBLAQItABQABgAIAAAAIQDN8vMo2gAAAAgBAAAPAAAAAAAAAAAA&#10;AAAAAAQFAABkcnMvZG93bnJldi54bWxQSwUGAAAAAAQABADzAAAACwYAAAAA&#10;" o:allowincell="f" filled="f" stroked="f" strokeweight=".5pt">
              <v:path arrowok="t"/>
              <v:textbox>
                <w:txbxContent>
                  <w:p w14:paraId="0D2AA9C7" w14:textId="7F2FF40A" w:rsidR="00BD420D" w:rsidRDefault="00BD420D" w:rsidP="00BD420D">
                    <w:pPr>
                      <w:jc w:val="center"/>
                    </w:pPr>
                  </w:p>
                </w:txbxContent>
              </v:textbox>
              <w10:wrap anchorx="margin" anchory="margin"/>
            </v:shape>
          </w:pict>
        </mc:Fallback>
      </mc:AlternateContent>
    </w:r>
    <w:r w:rsidR="006A7D84">
      <w:t>CWS/7/29</w:t>
    </w:r>
  </w:p>
  <w:p w14:paraId="2D49CC48" w14:textId="79B44FBA" w:rsidR="00BD420D" w:rsidRDefault="00AA77D4" w:rsidP="00CD382A">
    <w:pPr>
      <w:pStyle w:val="Header"/>
      <w:jc w:val="right"/>
    </w:pPr>
    <w:r w:rsidRPr="00AA77D4">
      <w:rPr>
        <w:lang w:val="ru-RU"/>
      </w:rPr>
      <w:t>ПРИЛОЖЕНИЕ</w:t>
    </w:r>
    <w:r w:rsidR="00BD420D" w:rsidRPr="00AA77D4">
      <w:t xml:space="preserve"> </w:t>
    </w:r>
    <w:r w:rsidR="00FD46D1" w:rsidRPr="00AA77D4">
      <w:t>I</w:t>
    </w:r>
    <w:r w:rsidR="00BD420D" w:rsidRPr="00AA77D4">
      <w:t>V</w:t>
    </w:r>
  </w:p>
  <w:p w14:paraId="032EB37C" w14:textId="77777777" w:rsidR="00BD420D" w:rsidRDefault="00BD420D" w:rsidP="00CD382A">
    <w:pPr>
      <w:pStyle w:val="Header"/>
      <w:jc w:val="right"/>
    </w:pPr>
  </w:p>
  <w:p w14:paraId="31A860E8" w14:textId="77777777" w:rsidR="00BD420D" w:rsidRDefault="00BD420D" w:rsidP="00CD382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activeWritingStyle w:appName="MSWord" w:lang="fr-CH"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s-ES" w:vendorID="64" w:dllVersion="131078" w:nlCheck="1" w:checkStyle="0"/>
  <w:activeWritingStyle w:appName="MSWord" w:lang="ru-R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DB6"/>
    <w:rsid w:val="000414DD"/>
    <w:rsid w:val="000F5E56"/>
    <w:rsid w:val="00236CF1"/>
    <w:rsid w:val="00397F2F"/>
    <w:rsid w:val="003E3BED"/>
    <w:rsid w:val="003E6531"/>
    <w:rsid w:val="00431118"/>
    <w:rsid w:val="00563BD1"/>
    <w:rsid w:val="0058015A"/>
    <w:rsid w:val="005B554A"/>
    <w:rsid w:val="00692972"/>
    <w:rsid w:val="006A7D84"/>
    <w:rsid w:val="007B240C"/>
    <w:rsid w:val="007D53C7"/>
    <w:rsid w:val="00804DB7"/>
    <w:rsid w:val="008C52CD"/>
    <w:rsid w:val="008C5D57"/>
    <w:rsid w:val="008E4914"/>
    <w:rsid w:val="00917457"/>
    <w:rsid w:val="00A97987"/>
    <w:rsid w:val="00AA77D4"/>
    <w:rsid w:val="00AE261A"/>
    <w:rsid w:val="00B61BDD"/>
    <w:rsid w:val="00BA192D"/>
    <w:rsid w:val="00BD420D"/>
    <w:rsid w:val="00C554EC"/>
    <w:rsid w:val="00CD382A"/>
    <w:rsid w:val="00D3632D"/>
    <w:rsid w:val="00E16DB6"/>
    <w:rsid w:val="00F441DA"/>
    <w:rsid w:val="00F52DCB"/>
    <w:rsid w:val="00F6564C"/>
    <w:rsid w:val="00FD46D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3240E97"/>
  <w15:chartTrackingRefBased/>
  <w15:docId w15:val="{FFF4DFD4-018A-4B6C-9895-6108DB8D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customStyle="1" w:styleId="HeaderChar">
    <w:name w:val="Header Char"/>
    <w:basedOn w:val="DefaultParagraphFont"/>
    <w:link w:val="Header"/>
    <w:uiPriority w:val="99"/>
    <w:rsid w:val="00A97987"/>
    <w:rPr>
      <w:rFonts w:ascii="Arial" w:hAnsi="Arial" w:cs="Arial"/>
      <w:sz w:val="22"/>
    </w:rPr>
  </w:style>
  <w:style w:type="paragraph" w:styleId="BalloonText">
    <w:name w:val="Balloon Text"/>
    <w:basedOn w:val="Normal"/>
    <w:link w:val="BalloonTextChar"/>
    <w:semiHidden/>
    <w:unhideWhenUsed/>
    <w:rsid w:val="00BD420D"/>
    <w:rPr>
      <w:rFonts w:ascii="Segoe UI" w:hAnsi="Segoe UI" w:cs="Segoe UI"/>
      <w:sz w:val="18"/>
      <w:szCs w:val="18"/>
    </w:rPr>
  </w:style>
  <w:style w:type="character" w:customStyle="1" w:styleId="BalloonTextChar">
    <w:name w:val="Balloon Text Char"/>
    <w:basedOn w:val="DefaultParagraphFont"/>
    <w:link w:val="BalloonText"/>
    <w:semiHidden/>
    <w:rsid w:val="00BD420D"/>
    <w:rPr>
      <w:rFonts w:ascii="Segoe UI" w:hAnsi="Segoe UI" w:cs="Segoe UI"/>
      <w:sz w:val="18"/>
      <w:szCs w:val="18"/>
    </w:rPr>
  </w:style>
  <w:style w:type="character" w:styleId="CommentReference">
    <w:name w:val="annotation reference"/>
    <w:basedOn w:val="DefaultParagraphFont"/>
    <w:semiHidden/>
    <w:unhideWhenUsed/>
    <w:rsid w:val="005B554A"/>
    <w:rPr>
      <w:sz w:val="16"/>
      <w:szCs w:val="16"/>
    </w:rPr>
  </w:style>
  <w:style w:type="paragraph" w:styleId="CommentSubject">
    <w:name w:val="annotation subject"/>
    <w:basedOn w:val="CommentText"/>
    <w:next w:val="CommentText"/>
    <w:link w:val="CommentSubjectChar"/>
    <w:semiHidden/>
    <w:unhideWhenUsed/>
    <w:rsid w:val="005B554A"/>
    <w:rPr>
      <w:b/>
      <w:bCs/>
      <w:sz w:val="20"/>
    </w:rPr>
  </w:style>
  <w:style w:type="character" w:customStyle="1" w:styleId="CommentTextChar">
    <w:name w:val="Comment Text Char"/>
    <w:basedOn w:val="DefaultParagraphFont"/>
    <w:link w:val="CommentText"/>
    <w:semiHidden/>
    <w:rsid w:val="005B554A"/>
    <w:rPr>
      <w:rFonts w:ascii="Arial" w:hAnsi="Arial" w:cs="Arial"/>
      <w:sz w:val="18"/>
    </w:rPr>
  </w:style>
  <w:style w:type="character" w:customStyle="1" w:styleId="CommentSubjectChar">
    <w:name w:val="Comment Subject Char"/>
    <w:basedOn w:val="CommentTextChar"/>
    <w:link w:val="CommentSubject"/>
    <w:semiHidden/>
    <w:rsid w:val="005B554A"/>
    <w:rPr>
      <w:rFonts w:ascii="Arial" w:hAnsi="Arial" w:cs="Arial"/>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2330</Words>
  <Characters>26422</Characters>
  <Application>Microsoft Office Word</Application>
  <DocSecurity>0</DocSecurity>
  <Lines>745</Lines>
  <Paragraphs>599</Paragraphs>
  <ScaleCrop>false</ScaleCrop>
  <HeadingPairs>
    <vt:vector size="2" baseType="variant">
      <vt:variant>
        <vt:lpstr>Title</vt:lpstr>
      </vt:variant>
      <vt:variant>
        <vt:i4>1</vt:i4>
      </vt:variant>
    </vt:vector>
  </HeadingPairs>
  <TitlesOfParts>
    <vt:vector size="1" baseType="lpstr">
      <vt:lpstr>CWS/7/29 PROV. Annex IV</vt:lpstr>
    </vt:vector>
  </TitlesOfParts>
  <Company>World Intellectual Property Organization</Company>
  <LinksUpToDate>false</LinksUpToDate>
  <CharactersWithSpaces>30441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CWS/7/29 PROV. Annex IV</dc:title>
  <dc:subject>Revised ST.37 XSD and DTD</dc:subject>
  <dc:creator>WIPO</dc:creator>
  <cp:keywords>FOR OFFICIAL USE ONLY</cp:keywords>
  <dc:description/>
  <cp:lastModifiedBy>KHEDARI Leïla</cp:lastModifiedBy>
  <cp:revision>6</cp:revision>
  <cp:lastPrinted>2019-07-26T09:54:00Z</cp:lastPrinted>
  <dcterms:created xsi:type="dcterms:W3CDTF">2019-08-13T20:37:00Z</dcterms:created>
  <dcterms:modified xsi:type="dcterms:W3CDTF">2019-08-30T12:20:00Z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a06b5226-6341-46b7-b3c2-9b2a07c80c18</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