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2D" w:rsidRPr="003B35ED" w:rsidRDefault="00556D2D" w:rsidP="00556D2D">
      <w:pPr>
        <w:shd w:val="clear" w:color="auto" w:fill="FFFFFF"/>
        <w:jc w:val="right"/>
        <w:rPr>
          <w:rFonts w:ascii="Arial Black" w:hAnsi="Arial Black"/>
          <w:caps/>
          <w:sz w:val="15"/>
          <w:szCs w:val="24"/>
        </w:rPr>
      </w:pPr>
      <w:bookmarkStart w:id="0" w:name="_GoBack"/>
      <w:bookmarkEnd w:id="0"/>
      <w:r w:rsidRPr="00807C3B">
        <w:rPr>
          <w:rFonts w:eastAsiaTheme="minorEastAsia" w:cs="Times New Roman"/>
          <w:noProof/>
          <w:sz w:val="21"/>
          <w:szCs w:val="24"/>
          <w:lang w:eastAsia="en-US"/>
        </w:rPr>
        <w:drawing>
          <wp:inline distT="0" distB="0" distL="0" distR="0" wp14:anchorId="3C1D1DFF" wp14:editId="44149355">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56D2D" w:rsidRPr="003B35ED" w:rsidRDefault="00556D2D" w:rsidP="00556D2D">
      <w:pPr>
        <w:pBdr>
          <w:top w:val="single" w:sz="4" w:space="10" w:color="auto"/>
        </w:pBdr>
        <w:shd w:val="clear" w:color="auto" w:fill="FFFFFF"/>
        <w:wordWrap w:val="0"/>
        <w:spacing w:before="120"/>
        <w:jc w:val="right"/>
        <w:rPr>
          <w:rFonts w:ascii="Arial Black" w:hAnsi="Arial Black"/>
          <w:b/>
          <w:caps/>
          <w:sz w:val="15"/>
          <w:szCs w:val="24"/>
        </w:rPr>
      </w:pPr>
      <w:r w:rsidRPr="003B35ED">
        <w:rPr>
          <w:rFonts w:ascii="Arial Black" w:hAnsi="Arial Black" w:hint="eastAsia"/>
          <w:b/>
          <w:caps/>
          <w:sz w:val="15"/>
          <w:szCs w:val="24"/>
        </w:rPr>
        <w:t>scc</w:t>
      </w:r>
      <w:r w:rsidRPr="003B35ED">
        <w:rPr>
          <w:rFonts w:ascii="Arial Black" w:hAnsi="Arial Black"/>
          <w:b/>
          <w:caps/>
          <w:sz w:val="15"/>
          <w:szCs w:val="24"/>
        </w:rPr>
        <w:t>r/4</w:t>
      </w:r>
      <w:r w:rsidR="00D4151A">
        <w:rPr>
          <w:rFonts w:ascii="Arial Black" w:hAnsi="Arial Black"/>
          <w:b/>
          <w:caps/>
          <w:sz w:val="15"/>
          <w:szCs w:val="24"/>
        </w:rPr>
        <w:t>3</w:t>
      </w:r>
      <w:r w:rsidRPr="003B35ED">
        <w:rPr>
          <w:rFonts w:ascii="Arial Black" w:hAnsi="Arial Black"/>
          <w:b/>
          <w:caps/>
          <w:sz w:val="15"/>
          <w:szCs w:val="24"/>
        </w:rPr>
        <w:t>/</w:t>
      </w:r>
      <w:bookmarkStart w:id="1" w:name="Code"/>
      <w:r w:rsidR="001F56B5">
        <w:rPr>
          <w:rFonts w:ascii="Arial Black" w:hAnsi="Arial Black" w:hint="eastAsia"/>
          <w:b/>
          <w:caps/>
          <w:sz w:val="15"/>
          <w:szCs w:val="24"/>
        </w:rPr>
        <w:t>2</w:t>
      </w:r>
    </w:p>
    <w:bookmarkEnd w:id="1"/>
    <w:p w:rsidR="00556D2D" w:rsidRPr="003B35ED" w:rsidRDefault="00556D2D" w:rsidP="00556D2D">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2" w:name="Original"/>
      <w:r w:rsidRPr="003B35ED">
        <w:rPr>
          <w:rFonts w:eastAsia="SimHei" w:hint="eastAsia"/>
          <w:b/>
          <w:sz w:val="15"/>
          <w:szCs w:val="15"/>
          <w:lang w:val="pt-BR"/>
        </w:rPr>
        <w:t>英</w:t>
      </w:r>
      <w:r w:rsidRPr="003B35ED">
        <w:rPr>
          <w:rFonts w:eastAsia="SimHei" w:hint="eastAsia"/>
          <w:b/>
          <w:sz w:val="15"/>
          <w:szCs w:val="15"/>
        </w:rPr>
        <w:t>文</w:t>
      </w:r>
      <w:bookmarkEnd w:id="2"/>
    </w:p>
    <w:p w:rsidR="00556D2D" w:rsidRPr="003B35ED" w:rsidRDefault="00556D2D" w:rsidP="00556D2D">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3"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w:t>
      </w:r>
      <w:r w:rsidR="001F56B5">
        <w:rPr>
          <w:rFonts w:ascii="Arial Black" w:eastAsia="SimHei" w:hAnsi="Arial Black" w:hint="eastAsia"/>
          <w:b/>
          <w:sz w:val="15"/>
          <w:szCs w:val="15"/>
          <w:lang w:val="pt-BR"/>
        </w:rPr>
        <w:t>2</w:t>
      </w:r>
      <w:r w:rsidRPr="003B35ED">
        <w:rPr>
          <w:rFonts w:ascii="SimHei" w:eastAsia="SimHei" w:hAnsi="Times New Roman" w:hint="eastAsia"/>
          <w:b/>
          <w:sz w:val="15"/>
          <w:szCs w:val="15"/>
        </w:rPr>
        <w:t>年</w:t>
      </w:r>
      <w:r w:rsidR="00D4151A">
        <w:rPr>
          <w:rFonts w:ascii="Arial Black" w:eastAsia="SimHei" w:hAnsi="Arial Black"/>
          <w:b/>
          <w:sz w:val="15"/>
          <w:szCs w:val="15"/>
          <w:lang w:val="pt-BR"/>
        </w:rPr>
        <w:t>1</w:t>
      </w:r>
      <w:r w:rsidRPr="003B35ED">
        <w:rPr>
          <w:rFonts w:ascii="SimHei" w:eastAsia="SimHei" w:hAnsi="Times New Roman" w:hint="eastAsia"/>
          <w:b/>
          <w:sz w:val="15"/>
          <w:szCs w:val="15"/>
        </w:rPr>
        <w:t>月</w:t>
      </w:r>
      <w:r w:rsidR="00513A2C">
        <w:rPr>
          <w:rFonts w:ascii="Arial Black" w:eastAsia="SimHei" w:hAnsi="Arial Black"/>
          <w:b/>
          <w:sz w:val="15"/>
          <w:szCs w:val="15"/>
          <w:lang w:val="pt-BR"/>
        </w:rPr>
        <w:t>1</w:t>
      </w:r>
      <w:r w:rsidR="00D4151A">
        <w:rPr>
          <w:rFonts w:ascii="Arial Black" w:eastAsia="SimHei" w:hAnsi="Arial Black"/>
          <w:b/>
          <w:sz w:val="15"/>
          <w:szCs w:val="15"/>
          <w:lang w:val="pt-BR"/>
        </w:rPr>
        <w:t>3</w:t>
      </w:r>
      <w:r w:rsidRPr="003B35ED">
        <w:rPr>
          <w:rFonts w:ascii="SimHei" w:eastAsia="SimHei" w:hAnsi="Times New Roman" w:hint="eastAsia"/>
          <w:b/>
          <w:sz w:val="15"/>
          <w:szCs w:val="15"/>
        </w:rPr>
        <w:t>日</w:t>
      </w:r>
      <w:bookmarkEnd w:id="3"/>
    </w:p>
    <w:p w:rsidR="00556D2D" w:rsidRPr="003B35ED" w:rsidRDefault="00556D2D" w:rsidP="00556D2D">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rsidR="00556D2D" w:rsidRPr="003B35ED" w:rsidRDefault="00556D2D" w:rsidP="00556D2D">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w:t>
      </w:r>
      <w:r w:rsidR="00F76BCA">
        <w:rPr>
          <w:rFonts w:ascii="KaiTi" w:eastAsia="KaiTi" w:hint="eastAsia"/>
          <w:b/>
          <w:sz w:val="24"/>
          <w:szCs w:val="24"/>
        </w:rPr>
        <w:t>三</w:t>
      </w:r>
      <w:r w:rsidRPr="003B35ED">
        <w:rPr>
          <w:rFonts w:ascii="KaiTi" w:eastAsia="KaiTi" w:hint="eastAsia"/>
          <w:b/>
          <w:sz w:val="24"/>
          <w:szCs w:val="24"/>
        </w:rPr>
        <w:t>届会</w:t>
      </w:r>
      <w:r w:rsidRPr="003B35ED">
        <w:rPr>
          <w:rFonts w:ascii="KaiTi" w:eastAsia="KaiTi" w:hint="eastAsia"/>
          <w:b/>
          <w:sz w:val="24"/>
          <w:szCs w:val="21"/>
        </w:rPr>
        <w:t>议</w:t>
      </w:r>
      <w:r w:rsidRPr="003B35ED">
        <w:rPr>
          <w:rFonts w:ascii="KaiTi" w:eastAsia="KaiTi"/>
          <w:b/>
          <w:sz w:val="24"/>
          <w:szCs w:val="24"/>
        </w:rPr>
        <w:br/>
      </w:r>
      <w:r w:rsidRPr="003B35ED">
        <w:rPr>
          <w:rFonts w:ascii="KaiTi" w:eastAsia="KaiTi" w:hAnsi="KaiTi" w:hint="eastAsia"/>
          <w:sz w:val="24"/>
          <w:szCs w:val="24"/>
        </w:rPr>
        <w:t>202</w:t>
      </w:r>
      <w:r w:rsidR="00F76BCA">
        <w:rPr>
          <w:rFonts w:ascii="KaiTi" w:eastAsia="KaiTi" w:hAnsi="KaiTi"/>
          <w:sz w:val="24"/>
          <w:szCs w:val="24"/>
        </w:rPr>
        <w:t>3</w:t>
      </w:r>
      <w:r w:rsidRPr="003B35ED">
        <w:rPr>
          <w:rFonts w:ascii="KaiTi" w:eastAsia="KaiTi" w:hAnsi="KaiTi" w:hint="eastAsia"/>
          <w:b/>
          <w:sz w:val="24"/>
          <w:szCs w:val="24"/>
        </w:rPr>
        <w:t>年</w:t>
      </w:r>
      <w:r w:rsidR="00F76BCA">
        <w:rPr>
          <w:rFonts w:ascii="KaiTi" w:eastAsia="KaiTi" w:hAnsi="KaiTi"/>
          <w:sz w:val="24"/>
          <w:szCs w:val="24"/>
        </w:rPr>
        <w:t>3</w:t>
      </w:r>
      <w:r w:rsidRPr="003B35ED">
        <w:rPr>
          <w:rFonts w:ascii="KaiTi" w:eastAsia="KaiTi" w:hAnsi="KaiTi" w:hint="eastAsia"/>
          <w:b/>
          <w:sz w:val="24"/>
          <w:szCs w:val="24"/>
        </w:rPr>
        <w:t>月</w:t>
      </w:r>
      <w:r w:rsidR="00F76BCA">
        <w:rPr>
          <w:rFonts w:ascii="KaiTi" w:eastAsia="KaiTi" w:hAnsi="KaiTi"/>
          <w:sz w:val="24"/>
          <w:szCs w:val="24"/>
        </w:rPr>
        <w:t>13</w:t>
      </w:r>
      <w:r w:rsidRPr="003B35ED">
        <w:rPr>
          <w:rFonts w:ascii="KaiTi" w:eastAsia="KaiTi" w:hAnsi="KaiTi" w:hint="eastAsia"/>
          <w:b/>
          <w:sz w:val="24"/>
          <w:szCs w:val="24"/>
        </w:rPr>
        <w:t>日至</w:t>
      </w:r>
      <w:r w:rsidR="001F56B5" w:rsidRPr="006060E6">
        <w:rPr>
          <w:rFonts w:ascii="KaiTi" w:eastAsia="KaiTi" w:hAnsi="KaiTi" w:hint="eastAsia"/>
          <w:sz w:val="24"/>
          <w:szCs w:val="24"/>
        </w:rPr>
        <w:t>1</w:t>
      </w:r>
      <w:r w:rsidR="00F76BCA">
        <w:rPr>
          <w:rFonts w:ascii="KaiTi" w:eastAsia="KaiTi" w:hAnsi="KaiTi"/>
          <w:sz w:val="24"/>
          <w:szCs w:val="24"/>
        </w:rPr>
        <w:t>7</w:t>
      </w:r>
      <w:r w:rsidRPr="003B35ED">
        <w:rPr>
          <w:rFonts w:ascii="KaiTi" w:eastAsia="KaiTi" w:hAnsi="KaiTi" w:hint="eastAsia"/>
          <w:b/>
          <w:sz w:val="24"/>
          <w:szCs w:val="24"/>
        </w:rPr>
        <w:t>日，日内瓦</w:t>
      </w:r>
    </w:p>
    <w:p w:rsidR="00556D2D" w:rsidRPr="003B35ED" w:rsidRDefault="00556D2D" w:rsidP="00556D2D">
      <w:pPr>
        <w:shd w:val="clear" w:color="auto" w:fill="FFFFFF"/>
        <w:spacing w:after="360"/>
        <w:rPr>
          <w:rFonts w:ascii="KaiTi" w:eastAsia="KaiTi" w:hAnsi="KaiTi" w:cs="Times New Roman"/>
          <w:sz w:val="24"/>
          <w:szCs w:val="32"/>
        </w:rPr>
      </w:pPr>
      <w:bookmarkStart w:id="4" w:name="TitleOfDoc"/>
      <w:r w:rsidRPr="00556D2D">
        <w:rPr>
          <w:rFonts w:ascii="KaiTi" w:eastAsia="KaiTi" w:hAnsi="KaiTi" w:cs="Times New Roman" w:hint="eastAsia"/>
          <w:sz w:val="24"/>
          <w:szCs w:val="32"/>
        </w:rPr>
        <w:t>认可</w:t>
      </w:r>
      <w:r w:rsidR="00513A2C" w:rsidRPr="00513A2C">
        <w:rPr>
          <w:rFonts w:ascii="KaiTi" w:eastAsia="KaiTi" w:hAnsi="KaiTi" w:cs="Times New Roman" w:hint="eastAsia"/>
          <w:sz w:val="24"/>
          <w:szCs w:val="32"/>
        </w:rPr>
        <w:t>非政府组织</w:t>
      </w:r>
      <w:r w:rsidRPr="00556D2D">
        <w:rPr>
          <w:rFonts w:ascii="KaiTi" w:eastAsia="KaiTi" w:hAnsi="KaiTi" w:cs="Times New Roman" w:hint="eastAsia"/>
          <w:sz w:val="24"/>
          <w:szCs w:val="32"/>
        </w:rPr>
        <w:t>与会</w:t>
      </w:r>
    </w:p>
    <w:p w:rsidR="00556D2D" w:rsidRPr="003B35ED" w:rsidRDefault="00556D2D" w:rsidP="00556D2D">
      <w:pPr>
        <w:shd w:val="clear" w:color="auto" w:fill="FFFFFF"/>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w:t>
      </w:r>
      <w:r w:rsidRPr="003B35ED">
        <w:rPr>
          <w:rFonts w:ascii="KaiTi" w:eastAsia="KaiTi" w:hAnsi="KaiTi" w:cs="Times New Roman" w:hint="eastAsia"/>
          <w:sz w:val="21"/>
          <w:szCs w:val="24"/>
        </w:rPr>
        <w:t>编拟</w:t>
      </w:r>
    </w:p>
    <w:bookmarkEnd w:id="5"/>
    <w:p w:rsidR="00A8262B" w:rsidRPr="00A8262B" w:rsidRDefault="00A8262B" w:rsidP="00556D2D">
      <w:pPr>
        <w:overflowPunct w:val="0"/>
        <w:spacing w:afterLines="50" w:after="120" w:line="340" w:lineRule="atLeast"/>
        <w:jc w:val="both"/>
        <w:rPr>
          <w:rFonts w:ascii="SimSun" w:hAnsi="SimSun"/>
          <w:i/>
          <w:sz w:val="21"/>
          <w:szCs w:val="21"/>
        </w:rPr>
      </w:pPr>
      <w:r w:rsidRPr="00A8262B">
        <w:rPr>
          <w:rFonts w:ascii="SimSun" w:hAnsi="SimSun"/>
          <w:sz w:val="21"/>
          <w:szCs w:val="21"/>
          <w:lang w:eastAsia="en-US"/>
        </w:rPr>
        <w:fldChar w:fldCharType="begin"/>
      </w:r>
      <w:r w:rsidRPr="00A8262B">
        <w:rPr>
          <w:rFonts w:ascii="SimSun" w:hAnsi="SimSun"/>
          <w:sz w:val="21"/>
          <w:szCs w:val="21"/>
        </w:rPr>
        <w:instrText xml:space="preserve"> AUTONUM  </w:instrText>
      </w:r>
      <w:r w:rsidRPr="00A8262B">
        <w:rPr>
          <w:rFonts w:ascii="SimSun" w:hAnsi="SimSun"/>
          <w:sz w:val="21"/>
          <w:szCs w:val="21"/>
          <w:lang w:eastAsia="en-US"/>
        </w:rPr>
        <w:fldChar w:fldCharType="end"/>
      </w:r>
      <w:r w:rsidRPr="00A8262B">
        <w:rPr>
          <w:rFonts w:ascii="SimSun" w:hAnsi="SimSun" w:hint="eastAsia"/>
          <w:sz w:val="21"/>
          <w:szCs w:val="21"/>
        </w:rPr>
        <w:t>.</w:t>
      </w:r>
      <w:r w:rsidRPr="00A8262B">
        <w:rPr>
          <w:rFonts w:ascii="SimSun" w:hAnsi="SimSun"/>
          <w:sz w:val="21"/>
          <w:szCs w:val="21"/>
        </w:rPr>
        <w:tab/>
      </w:r>
      <w:r w:rsidRPr="00A8262B">
        <w:rPr>
          <w:rFonts w:ascii="SimSun" w:hAnsi="SimSun" w:hint="eastAsia"/>
          <w:sz w:val="21"/>
          <w:szCs w:val="21"/>
        </w:rPr>
        <w:t>本</w:t>
      </w:r>
      <w:r w:rsidRPr="00A8262B">
        <w:rPr>
          <w:rFonts w:ascii="SimSun" w:hAnsi="SimSun" w:cs="SimSun" w:hint="eastAsia"/>
          <w:sz w:val="21"/>
          <w:szCs w:val="21"/>
        </w:rPr>
        <w:t>文件</w:t>
      </w:r>
      <w:r w:rsidRPr="00A8262B">
        <w:rPr>
          <w:rFonts w:ascii="SimSun" w:hAnsi="SimSun" w:hint="eastAsia"/>
          <w:sz w:val="21"/>
          <w:szCs w:val="21"/>
        </w:rPr>
        <w:t>附件中载有非政府组织根据版权及相关权常设委员会（SCCR）的《议事规则》（见文件SCCR/1/2第10段），请求获得SCCR会议观察员地位的信息。</w:t>
      </w:r>
    </w:p>
    <w:p w:rsidR="00A8262B" w:rsidRPr="00A8262B" w:rsidRDefault="00A8262B" w:rsidP="00556D2D">
      <w:pPr>
        <w:overflowPunct w:val="0"/>
        <w:spacing w:afterLines="50" w:after="120" w:line="340" w:lineRule="atLeast"/>
        <w:ind w:left="5534"/>
        <w:jc w:val="both"/>
        <w:rPr>
          <w:rFonts w:ascii="KaiTi" w:eastAsia="KaiTi" w:hAnsi="KaiTi" w:cs="SimSun"/>
          <w:sz w:val="21"/>
          <w:szCs w:val="21"/>
        </w:rPr>
      </w:pPr>
      <w:r w:rsidRPr="00A8262B">
        <w:rPr>
          <w:rFonts w:ascii="KaiTi" w:eastAsia="KaiTi" w:hAnsi="KaiTi" w:cs="SimSun"/>
          <w:sz w:val="21"/>
          <w:szCs w:val="21"/>
        </w:rPr>
        <w:fldChar w:fldCharType="begin"/>
      </w:r>
      <w:r w:rsidRPr="00A8262B">
        <w:rPr>
          <w:rFonts w:ascii="KaiTi" w:eastAsia="KaiTi" w:hAnsi="KaiTi" w:cs="SimSun"/>
          <w:sz w:val="21"/>
          <w:szCs w:val="21"/>
        </w:rPr>
        <w:instrText xml:space="preserve"> AUTONUM  </w:instrText>
      </w:r>
      <w:r w:rsidRPr="00A8262B">
        <w:rPr>
          <w:rFonts w:ascii="KaiTi" w:eastAsia="KaiTi" w:hAnsi="KaiTi" w:cs="SimSun"/>
          <w:sz w:val="21"/>
          <w:szCs w:val="21"/>
        </w:rPr>
        <w:fldChar w:fldCharType="end"/>
      </w:r>
      <w:r w:rsidR="00556D2D">
        <w:rPr>
          <w:rFonts w:ascii="KaiTi" w:eastAsia="KaiTi" w:hAnsi="KaiTi" w:cs="SimSun"/>
          <w:sz w:val="21"/>
          <w:szCs w:val="21"/>
        </w:rPr>
        <w:t>.</w:t>
      </w:r>
      <w:r w:rsidRPr="00A8262B">
        <w:rPr>
          <w:rFonts w:ascii="KaiTi" w:eastAsia="KaiTi" w:hAnsi="KaiTi" w:cs="SimSun"/>
          <w:sz w:val="21"/>
          <w:szCs w:val="21"/>
        </w:rPr>
        <w:tab/>
      </w:r>
      <w:r w:rsidRPr="00A8262B">
        <w:rPr>
          <w:rFonts w:ascii="KaiTi" w:eastAsia="KaiTi" w:hAnsi="KaiTi" w:cs="SimSun" w:hint="eastAsia"/>
          <w:sz w:val="21"/>
          <w:szCs w:val="21"/>
        </w:rPr>
        <w:t>请SCCR批准本文件附件中所提及的非政府组织列席本委员会的会议。</w:t>
      </w:r>
    </w:p>
    <w:p w:rsidR="00EF7E71" w:rsidRDefault="00A8262B" w:rsidP="00556D2D">
      <w:pPr>
        <w:pStyle w:val="Endofdocument"/>
        <w:overflowPunct w:val="0"/>
        <w:spacing w:before="720" w:afterLines="50" w:line="340" w:lineRule="atLeast"/>
        <w:contextualSpacing w:val="0"/>
        <w:rPr>
          <w:rFonts w:ascii="KaiTi" w:eastAsia="KaiTi" w:hAnsi="KaiTi" w:cs="SimSun"/>
          <w:sz w:val="21"/>
          <w:szCs w:val="21"/>
          <w:lang w:eastAsia="zh-CN"/>
        </w:rPr>
      </w:pPr>
      <w:r w:rsidRPr="00A8262B">
        <w:rPr>
          <w:rFonts w:ascii="KaiTi" w:eastAsia="KaiTi" w:hAnsi="KaiTi" w:cs="SimSun"/>
          <w:sz w:val="21"/>
          <w:szCs w:val="21"/>
          <w:lang w:eastAsia="zh-CN"/>
        </w:rPr>
        <w:t>[</w:t>
      </w:r>
      <w:r w:rsidRPr="00A8262B">
        <w:rPr>
          <w:rFonts w:ascii="KaiTi" w:eastAsia="KaiTi" w:hAnsi="KaiTi" w:cs="SimSun" w:hint="eastAsia"/>
          <w:sz w:val="21"/>
          <w:szCs w:val="21"/>
          <w:lang w:eastAsia="zh-CN"/>
        </w:rPr>
        <w:t>后接附件</w:t>
      </w:r>
      <w:r w:rsidRPr="00A8262B">
        <w:rPr>
          <w:rFonts w:ascii="KaiTi" w:eastAsia="KaiTi" w:hAnsi="KaiTi" w:cs="SimSun"/>
          <w:sz w:val="21"/>
          <w:szCs w:val="21"/>
          <w:lang w:eastAsia="zh-CN"/>
        </w:rPr>
        <w:t>]</w:t>
      </w:r>
    </w:p>
    <w:p w:rsidR="00556D2D" w:rsidRDefault="00556D2D" w:rsidP="00A8262B">
      <w:pPr>
        <w:pStyle w:val="Endofdocument"/>
        <w:spacing w:afterLines="360" w:after="864"/>
        <w:ind w:left="5386"/>
        <w:rPr>
          <w:rFonts w:ascii="KaiTi" w:eastAsia="KaiTi" w:hAnsi="KaiTi" w:cs="SimSun"/>
          <w:sz w:val="21"/>
          <w:szCs w:val="21"/>
          <w:lang w:eastAsia="zh-CN"/>
        </w:rPr>
      </w:pPr>
    </w:p>
    <w:p w:rsidR="00556D2D" w:rsidRPr="006060E6" w:rsidRDefault="00556D2D" w:rsidP="00A8262B">
      <w:pPr>
        <w:pStyle w:val="Endofdocument"/>
        <w:spacing w:afterLines="360" w:after="864"/>
        <w:ind w:left="5386"/>
        <w:rPr>
          <w:rFonts w:ascii="SimSun" w:eastAsia="SimSun" w:hAnsi="SimSun" w:cs="Arial"/>
          <w:sz w:val="21"/>
          <w:szCs w:val="22"/>
          <w:lang w:eastAsia="zh-CN"/>
        </w:rPr>
        <w:sectPr w:rsidR="00556D2D" w:rsidRPr="006060E6" w:rsidSect="00A372D8">
          <w:headerReference w:type="even" r:id="rId9"/>
          <w:headerReference w:type="default" r:id="rId10"/>
          <w:footerReference w:type="even" r:id="rId11"/>
          <w:footerReference w:type="default" r:id="rId12"/>
          <w:endnotePr>
            <w:numFmt w:val="decimal"/>
          </w:endnotePr>
          <w:pgSz w:w="11907" w:h="16840" w:code="9"/>
          <w:pgMar w:top="567" w:right="1134" w:bottom="1418" w:left="1418" w:header="510" w:footer="1021" w:gutter="0"/>
          <w:cols w:space="720"/>
          <w:titlePg/>
          <w:docGrid w:linePitch="299"/>
        </w:sectPr>
      </w:pPr>
    </w:p>
    <w:p w:rsidR="00A8262B" w:rsidRPr="009E19B3" w:rsidRDefault="00A8262B" w:rsidP="00A8262B">
      <w:pPr>
        <w:spacing w:beforeLines="50" w:before="120" w:afterLines="100" w:after="240" w:line="340" w:lineRule="atLeast"/>
        <w:jc w:val="both"/>
        <w:rPr>
          <w:rFonts w:ascii="SimHei" w:eastAsia="SimHei" w:hAnsi="SimHei"/>
          <w:sz w:val="21"/>
          <w:szCs w:val="24"/>
        </w:rPr>
      </w:pPr>
      <w:r w:rsidRPr="00887D8D">
        <w:rPr>
          <w:rFonts w:ascii="SimHei" w:eastAsia="SimHei" w:hAnsi="SimHei" w:hint="eastAsia"/>
          <w:sz w:val="21"/>
          <w:szCs w:val="24"/>
        </w:rPr>
        <w:lastRenderedPageBreak/>
        <w:t>请求作为观察员列席版权及相关权常设委员会（SCCR）会议的非政府组织</w:t>
      </w:r>
    </w:p>
    <w:p w:rsidR="00EF7E71" w:rsidRPr="00D03DE1" w:rsidRDefault="00C70253" w:rsidP="006060E6">
      <w:pPr>
        <w:keepNext/>
        <w:spacing w:beforeLines="50" w:before="120" w:afterLines="100" w:after="240" w:line="340" w:lineRule="atLeast"/>
        <w:jc w:val="both"/>
        <w:rPr>
          <w:rFonts w:ascii="KaiTi" w:eastAsia="KaiTi" w:hAnsi="KaiTi"/>
          <w:sz w:val="21"/>
          <w:szCs w:val="21"/>
        </w:rPr>
      </w:pPr>
      <w:r w:rsidRPr="00C70253">
        <w:rPr>
          <w:rFonts w:ascii="KaiTi" w:eastAsia="KaiTi" w:hAnsi="KaiTi"/>
          <w:sz w:val="21"/>
          <w:szCs w:val="21"/>
        </w:rPr>
        <w:t>表演者权利集体管理协会理事会</w:t>
      </w:r>
      <w:r>
        <w:rPr>
          <w:rFonts w:ascii="KaiTi" w:eastAsia="KaiTi" w:hAnsi="KaiTi" w:hint="eastAsia"/>
          <w:sz w:val="21"/>
          <w:szCs w:val="21"/>
        </w:rPr>
        <w:t>（S</w:t>
      </w:r>
      <w:r>
        <w:rPr>
          <w:rFonts w:ascii="KaiTi" w:eastAsia="KaiTi" w:hAnsi="KaiTi"/>
          <w:sz w:val="21"/>
          <w:szCs w:val="21"/>
        </w:rPr>
        <w:t>CAPR</w:t>
      </w:r>
      <w:r>
        <w:rPr>
          <w:rFonts w:ascii="KaiTi" w:eastAsia="KaiTi" w:hAnsi="KaiTi" w:hint="eastAsia"/>
          <w:sz w:val="21"/>
          <w:szCs w:val="21"/>
        </w:rPr>
        <w:t>）</w:t>
      </w:r>
    </w:p>
    <w:p w:rsidR="0010104B" w:rsidRPr="0010104B" w:rsidRDefault="0010104B" w:rsidP="0010104B">
      <w:pPr>
        <w:spacing w:afterLines="100" w:after="240" w:line="340" w:lineRule="atLeast"/>
        <w:ind w:firstLineChars="200" w:firstLine="420"/>
        <w:jc w:val="both"/>
        <w:rPr>
          <w:rFonts w:asciiTheme="minorEastAsia" w:eastAsiaTheme="minorEastAsia" w:hAnsiTheme="minorEastAsia"/>
          <w:b/>
          <w:bCs/>
          <w:sz w:val="21"/>
          <w:szCs w:val="21"/>
        </w:rPr>
      </w:pPr>
      <w:r w:rsidRPr="0010104B">
        <w:rPr>
          <w:rFonts w:asciiTheme="minorEastAsia" w:eastAsiaTheme="minorEastAsia" w:hAnsiTheme="minorEastAsia"/>
          <w:bCs/>
          <w:sz w:val="21"/>
          <w:szCs w:val="21"/>
        </w:rPr>
        <w:t>SCAPR是一个非营利性的国际组织，成立于1986年，代表表演者的集体管理组织（CMO）。截至目前，SCAPR拥有来自40多个国家的56</w:t>
      </w:r>
      <w:r w:rsidR="0001569A">
        <w:rPr>
          <w:rFonts w:asciiTheme="minorEastAsia" w:eastAsiaTheme="minorEastAsia" w:hAnsiTheme="minorEastAsia" w:hint="eastAsia"/>
          <w:bCs/>
          <w:sz w:val="21"/>
          <w:szCs w:val="21"/>
        </w:rPr>
        <w:t>个</w:t>
      </w:r>
      <w:r w:rsidR="00C55B39">
        <w:rPr>
          <w:rFonts w:asciiTheme="minorEastAsia" w:eastAsiaTheme="minorEastAsia" w:hAnsiTheme="minorEastAsia" w:hint="eastAsia"/>
          <w:bCs/>
          <w:sz w:val="21"/>
          <w:szCs w:val="21"/>
        </w:rPr>
        <w:t>会</w:t>
      </w:r>
      <w:r w:rsidR="00C55B39">
        <w:rPr>
          <w:rFonts w:asciiTheme="minorEastAsia" w:eastAsiaTheme="minorEastAsia" w:hAnsiTheme="minorEastAsia"/>
          <w:bCs/>
          <w:sz w:val="21"/>
          <w:szCs w:val="21"/>
        </w:rPr>
        <w:t>员，</w:t>
      </w:r>
      <w:r w:rsidR="002B1B9F">
        <w:rPr>
          <w:rFonts w:asciiTheme="minorEastAsia" w:eastAsiaTheme="minorEastAsia" w:hAnsiTheme="minorEastAsia" w:hint="eastAsia"/>
          <w:bCs/>
          <w:sz w:val="21"/>
          <w:szCs w:val="21"/>
        </w:rPr>
        <w:t>集体</w:t>
      </w:r>
      <w:r w:rsidRPr="0010104B">
        <w:rPr>
          <w:rFonts w:asciiTheme="minorEastAsia" w:eastAsiaTheme="minorEastAsia" w:hAnsiTheme="minorEastAsia"/>
          <w:bCs/>
          <w:sz w:val="21"/>
          <w:szCs w:val="21"/>
        </w:rPr>
        <w:t>代表100万</w:t>
      </w:r>
      <w:r w:rsidR="00C55B39">
        <w:rPr>
          <w:rFonts w:asciiTheme="minorEastAsia" w:eastAsiaTheme="minorEastAsia" w:hAnsiTheme="minorEastAsia" w:hint="eastAsia"/>
          <w:bCs/>
          <w:sz w:val="21"/>
          <w:szCs w:val="21"/>
        </w:rPr>
        <w:t>名</w:t>
      </w:r>
      <w:r w:rsidRPr="0010104B">
        <w:rPr>
          <w:rFonts w:asciiTheme="minorEastAsia" w:eastAsiaTheme="minorEastAsia" w:hAnsiTheme="minorEastAsia"/>
          <w:bCs/>
          <w:sz w:val="21"/>
          <w:szCs w:val="21"/>
        </w:rPr>
        <w:t>表演者。2020年，SCAPR</w:t>
      </w:r>
      <w:r w:rsidR="00C55B39">
        <w:rPr>
          <w:rFonts w:asciiTheme="minorEastAsia" w:eastAsiaTheme="minorEastAsia" w:hAnsiTheme="minorEastAsia" w:hint="eastAsia"/>
          <w:bCs/>
          <w:sz w:val="21"/>
          <w:szCs w:val="21"/>
        </w:rPr>
        <w:t>会</w:t>
      </w:r>
      <w:r w:rsidRPr="0010104B">
        <w:rPr>
          <w:rFonts w:asciiTheme="minorEastAsia" w:eastAsiaTheme="minorEastAsia" w:hAnsiTheme="minorEastAsia"/>
          <w:bCs/>
          <w:sz w:val="21"/>
          <w:szCs w:val="21"/>
        </w:rPr>
        <w:t>员收取了7.8亿欧元，并能够向表演者分配6.6亿欧元。</w:t>
      </w:r>
      <w:r w:rsidR="00C55B39">
        <w:rPr>
          <w:rFonts w:asciiTheme="minorEastAsia" w:eastAsiaTheme="minorEastAsia" w:hAnsiTheme="minorEastAsia"/>
          <w:bCs/>
          <w:sz w:val="21"/>
          <w:szCs w:val="21"/>
        </w:rPr>
        <w:t>由于</w:t>
      </w:r>
      <w:r w:rsidR="00110248">
        <w:rPr>
          <w:rFonts w:asciiTheme="minorEastAsia" w:eastAsiaTheme="minorEastAsia" w:hAnsiTheme="minorEastAsia" w:hint="eastAsia"/>
          <w:bCs/>
          <w:sz w:val="21"/>
          <w:szCs w:val="21"/>
        </w:rPr>
        <w:t>有</w:t>
      </w:r>
      <w:r w:rsidR="00C55B39">
        <w:rPr>
          <w:rFonts w:asciiTheme="minorEastAsia" w:eastAsiaTheme="minorEastAsia" w:hAnsiTheme="minorEastAsia"/>
          <w:bCs/>
          <w:sz w:val="21"/>
          <w:szCs w:val="21"/>
        </w:rPr>
        <w:t>其</w:t>
      </w:r>
      <w:r w:rsidR="00C55B39">
        <w:rPr>
          <w:rFonts w:asciiTheme="minorEastAsia" w:eastAsiaTheme="minorEastAsia" w:hAnsiTheme="minorEastAsia" w:hint="eastAsia"/>
          <w:bCs/>
          <w:sz w:val="21"/>
          <w:szCs w:val="21"/>
        </w:rPr>
        <w:t>会</w:t>
      </w:r>
      <w:r w:rsidR="0001569A">
        <w:rPr>
          <w:rFonts w:asciiTheme="minorEastAsia" w:eastAsiaTheme="minorEastAsia" w:hAnsiTheme="minorEastAsia"/>
          <w:bCs/>
          <w:sz w:val="21"/>
          <w:szCs w:val="21"/>
        </w:rPr>
        <w:t>员之间签订</w:t>
      </w:r>
      <w:r w:rsidR="0001569A">
        <w:rPr>
          <w:rFonts w:asciiTheme="minorEastAsia" w:eastAsiaTheme="minorEastAsia" w:hAnsiTheme="minorEastAsia" w:hint="eastAsia"/>
          <w:bCs/>
          <w:sz w:val="21"/>
          <w:szCs w:val="21"/>
        </w:rPr>
        <w:t>的所有代理</w:t>
      </w:r>
      <w:r w:rsidRPr="0010104B">
        <w:rPr>
          <w:rFonts w:asciiTheme="minorEastAsia" w:eastAsiaTheme="minorEastAsia" w:hAnsiTheme="minorEastAsia"/>
          <w:bCs/>
          <w:sz w:val="21"/>
          <w:szCs w:val="21"/>
        </w:rPr>
        <w:t>协议（750份），通过这些协议向外国表演者支付了超过1.6亿欧元。</w:t>
      </w:r>
    </w:p>
    <w:p w:rsidR="005A2614" w:rsidRPr="00807C3B" w:rsidRDefault="0010104B" w:rsidP="006060E6">
      <w:pPr>
        <w:spacing w:afterLines="100" w:after="240" w:line="340" w:lineRule="atLeast"/>
        <w:ind w:firstLineChars="200" w:firstLine="420"/>
        <w:jc w:val="both"/>
        <w:rPr>
          <w:rFonts w:asciiTheme="minorEastAsia" w:eastAsiaTheme="minorEastAsia" w:hAnsiTheme="minorEastAsia"/>
          <w:bCs/>
          <w:sz w:val="21"/>
          <w:szCs w:val="21"/>
        </w:rPr>
      </w:pPr>
      <w:r w:rsidRPr="0010104B">
        <w:rPr>
          <w:rFonts w:asciiTheme="minorEastAsia" w:eastAsiaTheme="minorEastAsia" w:hAnsiTheme="minorEastAsia"/>
          <w:bCs/>
          <w:sz w:val="21"/>
          <w:szCs w:val="21"/>
        </w:rPr>
        <w:t>作为全球表演者集体管理组织</w:t>
      </w:r>
      <w:r w:rsidR="00180BDF">
        <w:rPr>
          <w:rFonts w:asciiTheme="minorEastAsia" w:eastAsiaTheme="minorEastAsia" w:hAnsiTheme="minorEastAsia" w:hint="eastAsia"/>
          <w:bCs/>
          <w:sz w:val="21"/>
          <w:szCs w:val="21"/>
        </w:rPr>
        <w:t>的</w:t>
      </w:r>
      <w:r w:rsidRPr="0010104B">
        <w:rPr>
          <w:rFonts w:asciiTheme="minorEastAsia" w:eastAsiaTheme="minorEastAsia" w:hAnsiTheme="minorEastAsia"/>
          <w:bCs/>
          <w:sz w:val="21"/>
          <w:szCs w:val="21"/>
        </w:rPr>
        <w:t>联合会，SCAPR的使命是在表演者权利的集体管理方面保持全球领先地位，利用其作为伞式组织的作用，促进表演者集体管理组织之间的有效合作，并支持、促进和维护一个公平、高效、准确、透明和不断改进的全球跨境表演者使用费收取和分配</w:t>
      </w:r>
      <w:r w:rsidR="008B0574">
        <w:rPr>
          <w:rFonts w:asciiTheme="minorEastAsia" w:eastAsiaTheme="minorEastAsia" w:hAnsiTheme="minorEastAsia" w:hint="eastAsia"/>
          <w:bCs/>
          <w:sz w:val="21"/>
          <w:szCs w:val="21"/>
        </w:rPr>
        <w:t>系统</w:t>
      </w:r>
      <w:r w:rsidRPr="0010104B">
        <w:rPr>
          <w:rFonts w:asciiTheme="minorEastAsia" w:eastAsiaTheme="minorEastAsia" w:hAnsiTheme="minorEastAsia"/>
          <w:bCs/>
          <w:sz w:val="21"/>
          <w:szCs w:val="21"/>
        </w:rPr>
        <w:t>。</w:t>
      </w:r>
      <w:r w:rsidR="00110248">
        <w:rPr>
          <w:rFonts w:asciiTheme="minorEastAsia" w:eastAsiaTheme="minorEastAsia" w:hAnsiTheme="minorEastAsia" w:hint="eastAsia"/>
          <w:bCs/>
          <w:sz w:val="21"/>
          <w:szCs w:val="21"/>
        </w:rPr>
        <w:t>通过这些工作</w:t>
      </w:r>
      <w:r w:rsidRPr="0010104B">
        <w:rPr>
          <w:rFonts w:asciiTheme="minorEastAsia" w:eastAsiaTheme="minorEastAsia" w:hAnsiTheme="minorEastAsia"/>
          <w:bCs/>
          <w:sz w:val="21"/>
          <w:szCs w:val="21"/>
        </w:rPr>
        <w:t>，SCAPR</w:t>
      </w:r>
      <w:r w:rsidR="00110248">
        <w:rPr>
          <w:rFonts w:asciiTheme="minorEastAsia" w:eastAsiaTheme="minorEastAsia" w:hAnsiTheme="minorEastAsia" w:hint="eastAsia"/>
          <w:bCs/>
          <w:sz w:val="21"/>
          <w:szCs w:val="21"/>
        </w:rPr>
        <w:t>帮助提高</w:t>
      </w:r>
      <w:r w:rsidRPr="0010104B">
        <w:rPr>
          <w:rFonts w:asciiTheme="minorEastAsia" w:eastAsiaTheme="minorEastAsia" w:hAnsiTheme="minorEastAsia"/>
          <w:bCs/>
          <w:sz w:val="21"/>
          <w:szCs w:val="21"/>
        </w:rPr>
        <w:t>全球创造力和文化多样性，确保所有表演者都能从</w:t>
      </w:r>
      <w:r w:rsidR="00F6768C">
        <w:rPr>
          <w:rFonts w:asciiTheme="minorEastAsia" w:eastAsiaTheme="minorEastAsia" w:hAnsiTheme="minorEastAsia" w:hint="eastAsia"/>
          <w:bCs/>
          <w:sz w:val="21"/>
          <w:szCs w:val="21"/>
        </w:rPr>
        <w:t>对</w:t>
      </w:r>
      <w:r w:rsidRPr="0010104B">
        <w:rPr>
          <w:rFonts w:asciiTheme="minorEastAsia" w:eastAsiaTheme="minorEastAsia" w:hAnsiTheme="minorEastAsia"/>
          <w:bCs/>
          <w:sz w:val="21"/>
          <w:szCs w:val="21"/>
        </w:rPr>
        <w:t>其表演的利用中获益</w:t>
      </w:r>
      <w:r w:rsidR="00D03DE1" w:rsidRPr="00807C3B">
        <w:rPr>
          <w:rFonts w:asciiTheme="minorEastAsia" w:eastAsiaTheme="minorEastAsia" w:hAnsiTheme="minorEastAsia" w:hint="eastAsia"/>
          <w:bCs/>
          <w:sz w:val="21"/>
          <w:szCs w:val="21"/>
        </w:rPr>
        <w:t>。</w:t>
      </w:r>
    </w:p>
    <w:p w:rsidR="00EF7E71" w:rsidRPr="007C782F" w:rsidRDefault="00A8262B"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807C3B" w:rsidRDefault="0010104B" w:rsidP="00C66266">
      <w:pPr>
        <w:pStyle w:val="EndnoteText"/>
        <w:spacing w:line="340" w:lineRule="atLeast"/>
        <w:rPr>
          <w:rFonts w:asciiTheme="minorEastAsia" w:eastAsiaTheme="minorEastAsia" w:hAnsiTheme="minorEastAsia"/>
          <w:sz w:val="21"/>
          <w:szCs w:val="21"/>
          <w:lang w:val="fi-FI"/>
        </w:rPr>
      </w:pPr>
      <w:r>
        <w:rPr>
          <w:rFonts w:asciiTheme="minorEastAsia" w:eastAsiaTheme="minorEastAsia" w:hAnsiTheme="minorEastAsia" w:hint="eastAsia"/>
          <w:sz w:val="21"/>
          <w:szCs w:val="21"/>
          <w:lang w:val="fi-FI"/>
        </w:rPr>
        <w:t>常务理事</w:t>
      </w:r>
      <w:r w:rsidR="00216EF3" w:rsidRPr="00807C3B">
        <w:rPr>
          <w:rFonts w:asciiTheme="minorEastAsia" w:eastAsiaTheme="minorEastAsia" w:hAnsiTheme="minorEastAsia" w:hint="eastAsia"/>
          <w:sz w:val="21"/>
          <w:szCs w:val="21"/>
          <w:lang w:val="fi-FI"/>
        </w:rPr>
        <w:t>：</w:t>
      </w:r>
    </w:p>
    <w:p w:rsidR="00EF7E71" w:rsidRPr="00807C3B" w:rsidRDefault="0010104B" w:rsidP="00C66266">
      <w:pPr>
        <w:pStyle w:val="EndnoteText"/>
        <w:spacing w:line="340" w:lineRule="atLeast"/>
        <w:rPr>
          <w:rFonts w:asciiTheme="minorEastAsia" w:eastAsiaTheme="minorEastAsia" w:hAnsiTheme="minorEastAsia"/>
          <w:sz w:val="21"/>
          <w:szCs w:val="21"/>
          <w:lang w:val="fi-FI"/>
        </w:rPr>
      </w:pPr>
      <w:r w:rsidRPr="0010104B">
        <w:rPr>
          <w:rFonts w:asciiTheme="minorEastAsia" w:eastAsiaTheme="minorEastAsia" w:hAnsiTheme="minorEastAsia"/>
          <w:sz w:val="21"/>
          <w:szCs w:val="21"/>
          <w:lang w:val="fr-FR"/>
        </w:rPr>
        <w:t>Remy Desrosiers</w:t>
      </w:r>
    </w:p>
    <w:p w:rsidR="00EF7E71" w:rsidRPr="00807C3B" w:rsidRDefault="00EF7E71" w:rsidP="00C66266">
      <w:pPr>
        <w:spacing w:line="340" w:lineRule="atLeast"/>
        <w:rPr>
          <w:rFonts w:asciiTheme="minorEastAsia" w:eastAsiaTheme="minorEastAsia" w:hAnsiTheme="minorEastAsia"/>
          <w:sz w:val="21"/>
          <w:szCs w:val="21"/>
          <w:lang w:val="de-CH"/>
        </w:rPr>
      </w:pPr>
    </w:p>
    <w:p w:rsidR="0010104B" w:rsidRPr="0010104B" w:rsidRDefault="0010104B" w:rsidP="0010104B">
      <w:pPr>
        <w:spacing w:line="340" w:lineRule="atLeast"/>
        <w:rPr>
          <w:rFonts w:asciiTheme="minorEastAsia" w:eastAsiaTheme="minorEastAsia" w:hAnsiTheme="minorEastAsia"/>
          <w:sz w:val="21"/>
          <w:szCs w:val="21"/>
          <w:lang w:val="de-DE"/>
        </w:rPr>
      </w:pPr>
      <w:r w:rsidRPr="0010104B">
        <w:rPr>
          <w:rFonts w:asciiTheme="minorEastAsia" w:eastAsiaTheme="minorEastAsia" w:hAnsiTheme="minorEastAsia"/>
          <w:sz w:val="21"/>
          <w:szCs w:val="21"/>
          <w:lang w:val="de-DE"/>
        </w:rPr>
        <w:t>SCAPR</w:t>
      </w:r>
    </w:p>
    <w:p w:rsidR="0010104B" w:rsidRPr="0010104B" w:rsidRDefault="0010104B" w:rsidP="0010104B">
      <w:pPr>
        <w:spacing w:line="340" w:lineRule="atLeast"/>
        <w:rPr>
          <w:rFonts w:asciiTheme="minorEastAsia" w:eastAsiaTheme="minorEastAsia" w:hAnsiTheme="minorEastAsia"/>
          <w:sz w:val="21"/>
          <w:szCs w:val="21"/>
          <w:lang w:val="de-DE"/>
        </w:rPr>
      </w:pPr>
      <w:r w:rsidRPr="0010104B">
        <w:rPr>
          <w:rFonts w:asciiTheme="minorEastAsia" w:eastAsiaTheme="minorEastAsia" w:hAnsiTheme="minorEastAsia"/>
          <w:sz w:val="21"/>
          <w:szCs w:val="21"/>
          <w:lang w:val="de-DE"/>
        </w:rPr>
        <w:t xml:space="preserve">Avenue de Cortenbergh 116 </w:t>
      </w:r>
    </w:p>
    <w:p w:rsidR="0010104B" w:rsidRPr="0010104B" w:rsidRDefault="0010104B" w:rsidP="0010104B">
      <w:pPr>
        <w:spacing w:line="340" w:lineRule="atLeast"/>
        <w:rPr>
          <w:rFonts w:asciiTheme="minorEastAsia" w:eastAsiaTheme="minorEastAsia" w:hAnsiTheme="minorEastAsia"/>
          <w:sz w:val="21"/>
          <w:szCs w:val="21"/>
          <w:lang w:val="de-DE"/>
        </w:rPr>
      </w:pPr>
      <w:r w:rsidRPr="0010104B">
        <w:rPr>
          <w:rFonts w:asciiTheme="minorEastAsia" w:eastAsiaTheme="minorEastAsia" w:hAnsiTheme="minorEastAsia"/>
          <w:sz w:val="21"/>
          <w:szCs w:val="21"/>
          <w:lang w:val="de-DE"/>
        </w:rPr>
        <w:t xml:space="preserve">1000 Brussels </w:t>
      </w:r>
    </w:p>
    <w:p w:rsidR="00EF7E71" w:rsidRPr="00807C3B" w:rsidRDefault="0010104B" w:rsidP="0010104B">
      <w:pPr>
        <w:spacing w:line="340" w:lineRule="atLeast"/>
        <w:rPr>
          <w:rFonts w:asciiTheme="minorEastAsia" w:eastAsiaTheme="minorEastAsia" w:hAnsiTheme="minorEastAsia"/>
          <w:sz w:val="21"/>
          <w:szCs w:val="21"/>
          <w:lang w:val="fi-FI"/>
        </w:rPr>
      </w:pPr>
      <w:r w:rsidRPr="0010104B">
        <w:rPr>
          <w:rFonts w:asciiTheme="minorEastAsia" w:eastAsiaTheme="minorEastAsia" w:hAnsiTheme="minorEastAsia"/>
          <w:sz w:val="21"/>
          <w:szCs w:val="21"/>
          <w:lang w:val="de-DE"/>
        </w:rPr>
        <w:t>Belgium</w:t>
      </w:r>
      <w:r w:rsidR="00B4578B" w:rsidRPr="00807C3B">
        <w:rPr>
          <w:rFonts w:asciiTheme="minorEastAsia" w:eastAsiaTheme="minorEastAsia" w:hAnsiTheme="minorEastAsia" w:hint="eastAsia"/>
          <w:sz w:val="21"/>
          <w:szCs w:val="21"/>
          <w:lang w:val="fi-FI"/>
        </w:rPr>
        <w:t>（</w:t>
      </w:r>
      <w:r>
        <w:rPr>
          <w:rFonts w:asciiTheme="minorEastAsia" w:eastAsiaTheme="minorEastAsia" w:hAnsiTheme="minorEastAsia" w:hint="eastAsia"/>
          <w:sz w:val="21"/>
          <w:szCs w:val="21"/>
          <w:lang w:val="fi-FI"/>
        </w:rPr>
        <w:t>比利时</w:t>
      </w:r>
      <w:r w:rsidR="00B4578B" w:rsidRPr="00807C3B">
        <w:rPr>
          <w:rFonts w:asciiTheme="minorEastAsia" w:eastAsiaTheme="minorEastAsia" w:hAnsiTheme="minorEastAsia" w:hint="eastAsia"/>
          <w:sz w:val="21"/>
          <w:szCs w:val="21"/>
          <w:lang w:val="fi-FI"/>
        </w:rPr>
        <w:t>）</w:t>
      </w:r>
    </w:p>
    <w:p w:rsidR="00EF7E71" w:rsidRPr="00807C3B" w:rsidRDefault="00EF7E71" w:rsidP="00C66266">
      <w:pPr>
        <w:spacing w:line="340" w:lineRule="atLeast"/>
        <w:rPr>
          <w:rFonts w:asciiTheme="minorEastAsia" w:eastAsiaTheme="minorEastAsia" w:hAnsiTheme="minorEastAsia"/>
          <w:sz w:val="21"/>
          <w:szCs w:val="21"/>
          <w:lang w:val="fi-FI"/>
        </w:rPr>
      </w:pPr>
    </w:p>
    <w:p w:rsidR="00EF7E71" w:rsidRPr="00807C3B" w:rsidRDefault="00A8262B" w:rsidP="00C66266">
      <w:pPr>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hint="eastAsia"/>
          <w:sz w:val="21"/>
          <w:szCs w:val="21"/>
        </w:rPr>
        <w:t>电话</w:t>
      </w:r>
      <w:r w:rsidRPr="00807C3B">
        <w:rPr>
          <w:rFonts w:asciiTheme="minorEastAsia" w:eastAsiaTheme="minorEastAsia" w:hAnsiTheme="minorEastAsia" w:hint="eastAsia"/>
          <w:sz w:val="21"/>
          <w:szCs w:val="21"/>
          <w:lang w:val="fi-FI"/>
        </w:rPr>
        <w:t>：</w:t>
      </w:r>
      <w:r w:rsidR="002571C9" w:rsidRPr="00E929E1">
        <w:rPr>
          <w:rFonts w:asciiTheme="minorEastAsia" w:eastAsiaTheme="minorEastAsia" w:hAnsiTheme="minorEastAsia"/>
          <w:sz w:val="21"/>
          <w:szCs w:val="21"/>
          <w:lang w:val="de-DE"/>
        </w:rPr>
        <w:t>+</w:t>
      </w:r>
      <w:r w:rsidR="009969B7" w:rsidRPr="00E929E1">
        <w:rPr>
          <w:rFonts w:asciiTheme="minorEastAsia" w:eastAsiaTheme="minorEastAsia" w:hAnsiTheme="minorEastAsia"/>
          <w:sz w:val="21"/>
          <w:szCs w:val="21"/>
          <w:lang w:val="de-DE"/>
        </w:rPr>
        <w:t>32 732 59 84</w:t>
      </w:r>
    </w:p>
    <w:p w:rsidR="00EF7E71" w:rsidRPr="0075131C" w:rsidRDefault="00A8262B" w:rsidP="00C66266">
      <w:pPr>
        <w:spacing w:line="340" w:lineRule="atLeast"/>
        <w:rPr>
          <w:rFonts w:ascii="SimSun" w:hAnsi="SimSun"/>
          <w:sz w:val="21"/>
          <w:szCs w:val="21"/>
          <w:lang w:val="de-CH"/>
        </w:rPr>
      </w:pPr>
      <w:r w:rsidRPr="0075131C">
        <w:rPr>
          <w:rFonts w:ascii="SimSun" w:hAnsi="SimSun" w:hint="eastAsia"/>
          <w:sz w:val="21"/>
          <w:szCs w:val="21"/>
        </w:rPr>
        <w:t>电子邮件</w:t>
      </w:r>
      <w:r w:rsidRPr="006060E6">
        <w:rPr>
          <w:rFonts w:ascii="SimSun" w:hAnsi="SimSun" w:hint="eastAsia"/>
          <w:sz w:val="21"/>
          <w:szCs w:val="21"/>
          <w:lang w:val="fi-FI"/>
        </w:rPr>
        <w:t>：</w:t>
      </w:r>
      <w:hyperlink r:id="rId13" w:history="1">
        <w:r w:rsidR="00212B68" w:rsidRPr="00E929E1">
          <w:rPr>
            <w:rStyle w:val="Hyperlink"/>
            <w:rFonts w:ascii="SimSun" w:hAnsi="SimSun"/>
            <w:lang w:val="de-DE"/>
          </w:rPr>
          <w:t>secretariat@scapr.org</w:t>
        </w:r>
      </w:hyperlink>
    </w:p>
    <w:p w:rsidR="00EF7E71" w:rsidRPr="00807C3B" w:rsidRDefault="00A8262B" w:rsidP="00C66266">
      <w:pPr>
        <w:spacing w:line="340" w:lineRule="atLeast"/>
        <w:rPr>
          <w:rStyle w:val="Hyperlink"/>
          <w:rFonts w:asciiTheme="minorEastAsia" w:eastAsiaTheme="minorEastAsia" w:hAnsiTheme="minorEastAsia"/>
          <w:sz w:val="21"/>
          <w:szCs w:val="21"/>
          <w:lang w:val="de-CH"/>
        </w:rPr>
      </w:pPr>
      <w:r w:rsidRPr="00807C3B">
        <w:rPr>
          <w:rFonts w:asciiTheme="minorEastAsia" w:eastAsiaTheme="minorEastAsia" w:hAnsiTheme="minorEastAsia" w:hint="eastAsia"/>
          <w:sz w:val="21"/>
          <w:szCs w:val="21"/>
          <w:lang w:val="de-CH"/>
        </w:rPr>
        <w:t>网站：</w:t>
      </w:r>
      <w:r w:rsidR="00AE14BE" w:rsidRPr="00807C3B">
        <w:rPr>
          <w:rFonts w:asciiTheme="minorEastAsia" w:eastAsiaTheme="minorEastAsia" w:hAnsiTheme="minorEastAsia"/>
          <w:sz w:val="21"/>
          <w:szCs w:val="21"/>
          <w:lang w:val="de-CH"/>
        </w:rPr>
        <w:fldChar w:fldCharType="begin"/>
      </w:r>
      <w:r w:rsidR="00AE14BE" w:rsidRPr="00807C3B">
        <w:rPr>
          <w:rFonts w:asciiTheme="minorEastAsia" w:eastAsiaTheme="minorEastAsia" w:hAnsiTheme="minorEastAsia"/>
          <w:sz w:val="21"/>
          <w:szCs w:val="21"/>
          <w:lang w:val="de-CH"/>
        </w:rPr>
        <w:instrText>HYPERLINK "http://www.arsny.com/" \o "Website"</w:instrText>
      </w:r>
      <w:r w:rsidR="00AE14BE" w:rsidRPr="00807C3B">
        <w:rPr>
          <w:rFonts w:asciiTheme="minorEastAsia" w:eastAsiaTheme="minorEastAsia" w:hAnsiTheme="minorEastAsia"/>
          <w:sz w:val="21"/>
          <w:szCs w:val="21"/>
          <w:lang w:val="de-CH"/>
        </w:rPr>
        <w:fldChar w:fldCharType="separate"/>
      </w:r>
      <w:hyperlink r:id="rId14" w:history="1">
        <w:r w:rsidR="00212B68" w:rsidRPr="00E929E1">
          <w:rPr>
            <w:rStyle w:val="Hyperlink"/>
            <w:rFonts w:asciiTheme="minorEastAsia" w:eastAsiaTheme="minorEastAsia" w:hAnsiTheme="minorEastAsia"/>
            <w:sz w:val="21"/>
            <w:szCs w:val="21"/>
            <w:lang w:val="de-DE"/>
          </w:rPr>
          <w:t>www.scapr.org</w:t>
        </w:r>
      </w:hyperlink>
    </w:p>
    <w:p w:rsidR="00EF7E71" w:rsidRPr="007866B5" w:rsidRDefault="00AE14BE" w:rsidP="007866B5">
      <w:pPr>
        <w:pStyle w:val="Endofdocument"/>
        <w:overflowPunct w:val="0"/>
        <w:spacing w:before="720" w:afterLines="50" w:line="340" w:lineRule="atLeast"/>
        <w:contextualSpacing w:val="0"/>
        <w:rPr>
          <w:rFonts w:ascii="KaiTi" w:eastAsia="KaiTi" w:hAnsi="KaiTi" w:cs="Arial"/>
          <w:sz w:val="21"/>
          <w:szCs w:val="21"/>
          <w:lang w:val="de-CH" w:eastAsia="zh-CN"/>
        </w:rPr>
      </w:pPr>
      <w:r w:rsidRPr="00807C3B">
        <w:rPr>
          <w:rFonts w:asciiTheme="minorEastAsia" w:eastAsiaTheme="minorEastAsia" w:hAnsiTheme="minorEastAsia"/>
          <w:sz w:val="21"/>
          <w:szCs w:val="21"/>
          <w:lang w:val="de-CH"/>
        </w:rPr>
        <w:fldChar w:fldCharType="end"/>
      </w:r>
      <w:r w:rsidR="00EF7E71" w:rsidRPr="007866B5">
        <w:rPr>
          <w:rFonts w:ascii="KaiTi" w:eastAsia="KaiTi" w:hAnsi="KaiTi" w:cs="Arial"/>
          <w:sz w:val="21"/>
          <w:szCs w:val="21"/>
          <w:lang w:val="de-CH" w:eastAsia="zh-CN"/>
        </w:rPr>
        <w:t>[</w:t>
      </w:r>
      <w:r w:rsidR="00B4578B" w:rsidRPr="007866B5">
        <w:rPr>
          <w:rFonts w:ascii="KaiTi" w:eastAsia="KaiTi" w:hAnsi="KaiTi" w:cs="SimSun" w:hint="eastAsia"/>
          <w:sz w:val="21"/>
          <w:szCs w:val="21"/>
          <w:lang w:eastAsia="zh-CN"/>
        </w:rPr>
        <w:t>后接附件二</w:t>
      </w:r>
      <w:r w:rsidR="00EF7E71" w:rsidRPr="007866B5">
        <w:rPr>
          <w:rFonts w:ascii="KaiTi" w:eastAsia="KaiTi" w:hAnsi="KaiTi" w:cs="Arial"/>
          <w:sz w:val="21"/>
          <w:szCs w:val="21"/>
          <w:lang w:val="de-CH" w:eastAsia="zh-CN"/>
        </w:rPr>
        <w:t>]</w:t>
      </w:r>
    </w:p>
    <w:p w:rsidR="00EF7E71" w:rsidRPr="00807C3B" w:rsidRDefault="00EF7E71" w:rsidP="00642DF1">
      <w:pPr>
        <w:pStyle w:val="Endofdocument"/>
        <w:spacing w:after="10" w:line="340" w:lineRule="atLeast"/>
        <w:ind w:left="5392"/>
        <w:rPr>
          <w:rFonts w:asciiTheme="minorEastAsia" w:eastAsiaTheme="minorEastAsia" w:hAnsiTheme="minorEastAsia" w:cs="Arial"/>
          <w:sz w:val="21"/>
          <w:szCs w:val="21"/>
          <w:lang w:val="de-CH" w:eastAsia="zh-CN"/>
        </w:rPr>
      </w:pPr>
    </w:p>
    <w:p w:rsidR="00EF7E71" w:rsidRPr="00807C3B" w:rsidRDefault="00EF7E71" w:rsidP="00642DF1">
      <w:pPr>
        <w:pStyle w:val="Endofdocument"/>
        <w:spacing w:after="10" w:line="340" w:lineRule="atLeast"/>
        <w:ind w:left="5392"/>
        <w:rPr>
          <w:rFonts w:asciiTheme="minorEastAsia" w:eastAsiaTheme="minorEastAsia" w:hAnsiTheme="minorEastAsia" w:cs="Arial"/>
          <w:sz w:val="21"/>
          <w:szCs w:val="21"/>
          <w:lang w:val="de-CH" w:eastAsia="zh-CN"/>
        </w:rPr>
        <w:sectPr w:rsidR="00EF7E71" w:rsidRPr="00807C3B" w:rsidSect="00A372D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rsidR="00EF7E71" w:rsidRPr="00E929E1" w:rsidRDefault="00C55B39" w:rsidP="006060E6">
      <w:pPr>
        <w:keepNext/>
        <w:spacing w:beforeLines="50" w:before="120" w:afterLines="100" w:after="240" w:line="340" w:lineRule="atLeast"/>
        <w:jc w:val="both"/>
        <w:rPr>
          <w:rFonts w:ascii="KaiTi" w:eastAsia="KaiTi" w:hAnsi="KaiTi"/>
          <w:sz w:val="21"/>
          <w:szCs w:val="21"/>
          <w:lang w:val="de-DE"/>
        </w:rPr>
      </w:pPr>
      <w:r>
        <w:rPr>
          <w:rFonts w:ascii="KaiTi" w:eastAsia="KaiTi" w:hAnsi="KaiTi" w:hint="eastAsia"/>
          <w:sz w:val="21"/>
          <w:szCs w:val="21"/>
        </w:rPr>
        <w:lastRenderedPageBreak/>
        <w:t>维基媒体基金会</w:t>
      </w:r>
    </w:p>
    <w:p w:rsidR="00EF7E71" w:rsidRPr="00807C3B" w:rsidRDefault="00BD0678" w:rsidP="006060E6">
      <w:pPr>
        <w:spacing w:afterLines="100" w:after="240" w:line="340" w:lineRule="atLeast"/>
        <w:ind w:firstLineChars="200" w:firstLine="420"/>
        <w:jc w:val="both"/>
        <w:rPr>
          <w:rFonts w:asciiTheme="minorEastAsia" w:eastAsiaTheme="minorEastAsia" w:hAnsiTheme="minorEastAsia"/>
          <w:sz w:val="21"/>
          <w:szCs w:val="21"/>
          <w:u w:val="single"/>
        </w:rPr>
      </w:pPr>
      <w:r>
        <w:rPr>
          <w:rFonts w:asciiTheme="minorEastAsia" w:eastAsiaTheme="minorEastAsia" w:hAnsiTheme="minorEastAsia"/>
          <w:sz w:val="21"/>
          <w:szCs w:val="21"/>
        </w:rPr>
        <w:t>该基金会是一个非营利组织，致力于鼓励</w:t>
      </w:r>
      <w:r>
        <w:rPr>
          <w:rFonts w:asciiTheme="minorEastAsia" w:eastAsiaTheme="minorEastAsia" w:hAnsiTheme="minorEastAsia" w:hint="eastAsia"/>
          <w:sz w:val="21"/>
          <w:szCs w:val="21"/>
        </w:rPr>
        <w:t>可</w:t>
      </w:r>
      <w:r w:rsidR="00110248">
        <w:rPr>
          <w:rFonts w:asciiTheme="minorEastAsia" w:eastAsiaTheme="minorEastAsia" w:hAnsiTheme="minorEastAsia"/>
          <w:sz w:val="21"/>
          <w:szCs w:val="21"/>
        </w:rPr>
        <w:t>自由访问的多语言内容</w:t>
      </w:r>
      <w:r>
        <w:rPr>
          <w:rFonts w:asciiTheme="minorEastAsia" w:eastAsiaTheme="minorEastAsia" w:hAnsiTheme="minorEastAsia"/>
          <w:sz w:val="21"/>
          <w:szCs w:val="21"/>
        </w:rPr>
        <w:t>增</w:t>
      </w:r>
      <w:r>
        <w:rPr>
          <w:rFonts w:asciiTheme="minorEastAsia" w:eastAsiaTheme="minorEastAsia" w:hAnsiTheme="minorEastAsia" w:hint="eastAsia"/>
          <w:sz w:val="21"/>
          <w:szCs w:val="21"/>
        </w:rPr>
        <w:t>长</w:t>
      </w:r>
      <w:r w:rsidRPr="00BD0678">
        <w:rPr>
          <w:rFonts w:asciiTheme="minorEastAsia" w:eastAsiaTheme="minorEastAsia" w:hAnsiTheme="minorEastAsia"/>
          <w:sz w:val="21"/>
          <w:szCs w:val="21"/>
        </w:rPr>
        <w:t>、</w:t>
      </w:r>
      <w:r>
        <w:rPr>
          <w:rFonts w:asciiTheme="minorEastAsia" w:eastAsiaTheme="minorEastAsia" w:hAnsiTheme="minorEastAsia" w:hint="eastAsia"/>
          <w:sz w:val="21"/>
          <w:szCs w:val="21"/>
        </w:rPr>
        <w:t>开发</w:t>
      </w:r>
      <w:r w:rsidRPr="00BD0678">
        <w:rPr>
          <w:rFonts w:asciiTheme="minorEastAsia" w:eastAsiaTheme="minorEastAsia" w:hAnsiTheme="minorEastAsia"/>
          <w:sz w:val="21"/>
          <w:szCs w:val="21"/>
        </w:rPr>
        <w:t>和传播，并免费</w:t>
      </w:r>
      <w:r>
        <w:rPr>
          <w:rFonts w:asciiTheme="minorEastAsia" w:eastAsiaTheme="minorEastAsia" w:hAnsiTheme="minorEastAsia" w:hint="eastAsia"/>
          <w:sz w:val="21"/>
          <w:szCs w:val="21"/>
        </w:rPr>
        <w:t>向</w:t>
      </w:r>
      <w:r w:rsidRPr="00BD0678">
        <w:rPr>
          <w:rFonts w:asciiTheme="minorEastAsia" w:eastAsiaTheme="minorEastAsia" w:hAnsiTheme="minorEastAsia"/>
          <w:sz w:val="21"/>
          <w:szCs w:val="21"/>
        </w:rPr>
        <w:t>公众提供</w:t>
      </w:r>
      <w:r>
        <w:rPr>
          <w:rFonts w:asciiTheme="minorEastAsia" w:eastAsiaTheme="minorEastAsia" w:hAnsiTheme="minorEastAsia" w:hint="eastAsia"/>
          <w:sz w:val="21"/>
          <w:szCs w:val="21"/>
        </w:rPr>
        <w:t>这些内容</w:t>
      </w:r>
      <w:r w:rsidRPr="00BD0678">
        <w:rPr>
          <w:rFonts w:asciiTheme="minorEastAsia" w:eastAsiaTheme="minorEastAsia" w:hAnsiTheme="minorEastAsia"/>
          <w:sz w:val="21"/>
          <w:szCs w:val="21"/>
        </w:rPr>
        <w:t>。</w:t>
      </w:r>
      <w:r>
        <w:rPr>
          <w:rFonts w:asciiTheme="minorEastAsia" w:eastAsiaTheme="minorEastAsia" w:hAnsiTheme="minorEastAsia"/>
          <w:sz w:val="21"/>
          <w:szCs w:val="21"/>
        </w:rPr>
        <w:t>该组织</w:t>
      </w:r>
      <w:r>
        <w:rPr>
          <w:rFonts w:asciiTheme="minorEastAsia" w:eastAsiaTheme="minorEastAsia" w:hAnsiTheme="minorEastAsia" w:hint="eastAsia"/>
          <w:sz w:val="21"/>
          <w:szCs w:val="21"/>
        </w:rPr>
        <w:t>营运着</w:t>
      </w:r>
      <w:r w:rsidR="008C7DB1">
        <w:rPr>
          <w:rFonts w:asciiTheme="minorEastAsia" w:eastAsiaTheme="minorEastAsia" w:hAnsiTheme="minorEastAsia" w:hint="eastAsia"/>
          <w:sz w:val="21"/>
          <w:szCs w:val="21"/>
        </w:rPr>
        <w:t>一些</w:t>
      </w:r>
      <w:r w:rsidR="00C90D00">
        <w:rPr>
          <w:rFonts w:asciiTheme="minorEastAsia" w:eastAsiaTheme="minorEastAsia" w:hAnsiTheme="minorEastAsia" w:hint="eastAsia"/>
          <w:sz w:val="21"/>
          <w:szCs w:val="21"/>
        </w:rPr>
        <w:t>全球</w:t>
      </w:r>
      <w:r>
        <w:rPr>
          <w:rFonts w:asciiTheme="minorEastAsia" w:eastAsiaTheme="minorEastAsia" w:hAnsiTheme="minorEastAsia"/>
          <w:sz w:val="21"/>
          <w:szCs w:val="21"/>
        </w:rPr>
        <w:t>最大</w:t>
      </w:r>
      <w:r w:rsidR="00C90D00">
        <w:rPr>
          <w:rFonts w:asciiTheme="minorEastAsia" w:eastAsiaTheme="minorEastAsia" w:hAnsiTheme="minorEastAsia" w:hint="eastAsia"/>
          <w:sz w:val="21"/>
          <w:szCs w:val="21"/>
        </w:rPr>
        <w:t>规模</w:t>
      </w:r>
      <w:r>
        <w:rPr>
          <w:rFonts w:asciiTheme="minorEastAsia" w:eastAsiaTheme="minorEastAsia" w:hAnsiTheme="minorEastAsia"/>
          <w:sz w:val="21"/>
          <w:szCs w:val="21"/>
        </w:rPr>
        <w:t>的</w:t>
      </w:r>
      <w:r>
        <w:rPr>
          <w:rFonts w:asciiTheme="minorEastAsia" w:eastAsiaTheme="minorEastAsia" w:hAnsiTheme="minorEastAsia" w:hint="eastAsia"/>
          <w:sz w:val="21"/>
          <w:szCs w:val="21"/>
        </w:rPr>
        <w:t>协同</w:t>
      </w:r>
      <w:r>
        <w:rPr>
          <w:rFonts w:asciiTheme="minorEastAsia" w:eastAsiaTheme="minorEastAsia" w:hAnsiTheme="minorEastAsia"/>
          <w:sz w:val="21"/>
          <w:szCs w:val="21"/>
        </w:rPr>
        <w:t>编辑</w:t>
      </w:r>
      <w:r w:rsidRPr="00BD0678">
        <w:rPr>
          <w:rFonts w:asciiTheme="minorEastAsia" w:eastAsiaTheme="minorEastAsia" w:hAnsiTheme="minorEastAsia"/>
          <w:sz w:val="21"/>
          <w:szCs w:val="21"/>
        </w:rPr>
        <w:t>参考</w:t>
      </w:r>
      <w:r w:rsidR="0057185E">
        <w:rPr>
          <w:rFonts w:asciiTheme="minorEastAsia" w:eastAsiaTheme="minorEastAsia" w:hAnsiTheme="minorEastAsia" w:hint="eastAsia"/>
          <w:sz w:val="21"/>
          <w:szCs w:val="21"/>
        </w:rPr>
        <w:t>信息</w:t>
      </w:r>
      <w:r w:rsidRPr="00BD0678">
        <w:rPr>
          <w:rFonts w:asciiTheme="minorEastAsia" w:eastAsiaTheme="minorEastAsia" w:hAnsiTheme="minorEastAsia"/>
          <w:sz w:val="21"/>
          <w:szCs w:val="21"/>
        </w:rPr>
        <w:t>项目，包括维基百科。</w:t>
      </w:r>
      <w:r w:rsidR="0057185E" w:rsidRPr="00BD0678">
        <w:rPr>
          <w:rFonts w:asciiTheme="minorEastAsia" w:eastAsiaTheme="minorEastAsia" w:hAnsiTheme="minorEastAsia"/>
          <w:sz w:val="21"/>
          <w:szCs w:val="21"/>
        </w:rPr>
        <w:t>基金会</w:t>
      </w:r>
      <w:r w:rsidR="0057185E">
        <w:rPr>
          <w:rFonts w:asciiTheme="minorEastAsia" w:eastAsiaTheme="minorEastAsia" w:hAnsiTheme="minorEastAsia"/>
          <w:sz w:val="21"/>
          <w:szCs w:val="21"/>
        </w:rPr>
        <w:t>与</w:t>
      </w:r>
      <w:r w:rsidR="000D47AD">
        <w:rPr>
          <w:rFonts w:asciiTheme="minorEastAsia" w:eastAsiaTheme="minorEastAsia" w:hAnsiTheme="minorEastAsia" w:hint="eastAsia"/>
          <w:sz w:val="21"/>
          <w:szCs w:val="21"/>
        </w:rPr>
        <w:t>分会</w:t>
      </w:r>
      <w:r w:rsidR="0057185E">
        <w:rPr>
          <w:rFonts w:asciiTheme="minorEastAsia" w:eastAsiaTheme="minorEastAsia" w:hAnsiTheme="minorEastAsia"/>
          <w:sz w:val="21"/>
          <w:szCs w:val="21"/>
        </w:rPr>
        <w:t>网络</w:t>
      </w:r>
      <w:r w:rsidRPr="00BD0678">
        <w:rPr>
          <w:rFonts w:asciiTheme="minorEastAsia" w:eastAsiaTheme="minorEastAsia" w:hAnsiTheme="minorEastAsia"/>
          <w:sz w:val="21"/>
          <w:szCs w:val="21"/>
        </w:rPr>
        <w:t>合作，为支持和发展</w:t>
      </w:r>
      <w:r w:rsidR="000D47AD">
        <w:rPr>
          <w:rFonts w:asciiTheme="minorEastAsia" w:eastAsiaTheme="minorEastAsia" w:hAnsiTheme="minorEastAsia" w:hint="eastAsia"/>
          <w:sz w:val="21"/>
          <w:szCs w:val="21"/>
        </w:rPr>
        <w:t>协同</w:t>
      </w:r>
      <w:r w:rsidRPr="00BD0678">
        <w:rPr>
          <w:rFonts w:asciiTheme="minorEastAsia" w:eastAsiaTheme="minorEastAsia" w:hAnsiTheme="minorEastAsia"/>
          <w:sz w:val="21"/>
          <w:szCs w:val="21"/>
        </w:rPr>
        <w:t>策划的百科全书</w:t>
      </w:r>
      <w:r w:rsidR="000D47AD">
        <w:rPr>
          <w:rFonts w:asciiTheme="minorEastAsia" w:eastAsiaTheme="minorEastAsia" w:hAnsiTheme="minorEastAsia" w:hint="eastAsia"/>
          <w:sz w:val="21"/>
          <w:szCs w:val="21"/>
        </w:rPr>
        <w:t>式</w:t>
      </w:r>
      <w:r w:rsidRPr="00BD0678">
        <w:rPr>
          <w:rFonts w:asciiTheme="minorEastAsia" w:eastAsiaTheme="minorEastAsia" w:hAnsiTheme="minorEastAsia"/>
          <w:sz w:val="21"/>
          <w:szCs w:val="21"/>
        </w:rPr>
        <w:t>内容和其他服务于这一</w:t>
      </w:r>
      <w:r w:rsidRPr="00BD0678">
        <w:rPr>
          <w:rFonts w:asciiTheme="minorEastAsia" w:eastAsiaTheme="minorEastAsia" w:hAnsiTheme="minorEastAsia"/>
          <w:bCs/>
          <w:sz w:val="21"/>
          <w:szCs w:val="21"/>
        </w:rPr>
        <w:t>使命的</w:t>
      </w:r>
      <w:r w:rsidRPr="00BD0678">
        <w:rPr>
          <w:rFonts w:asciiTheme="minorEastAsia" w:eastAsiaTheme="minorEastAsia" w:hAnsiTheme="minorEastAsia"/>
          <w:sz w:val="21"/>
          <w:szCs w:val="21"/>
        </w:rPr>
        <w:t>努力提供基本的基础设施和组织框架</w:t>
      </w:r>
      <w:r w:rsidR="000124BD" w:rsidRPr="00807C3B">
        <w:rPr>
          <w:rFonts w:asciiTheme="minorEastAsia" w:eastAsiaTheme="minorEastAsia" w:hAnsiTheme="minorEastAsia" w:hint="eastAsia"/>
          <w:sz w:val="21"/>
          <w:szCs w:val="21"/>
        </w:rPr>
        <w:t>。</w:t>
      </w:r>
    </w:p>
    <w:p w:rsidR="00EF7E71" w:rsidRPr="007C782F" w:rsidRDefault="00153BDA"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Default="008E7AD9" w:rsidP="00C66266">
      <w:pPr>
        <w:tabs>
          <w:tab w:val="left" w:pos="5245"/>
        </w:tabs>
        <w:spacing w:line="340" w:lineRule="atLeast"/>
        <w:rPr>
          <w:rFonts w:asciiTheme="minorEastAsia" w:eastAsiaTheme="minorEastAsia" w:hAnsiTheme="minorEastAsia"/>
          <w:sz w:val="21"/>
          <w:szCs w:val="21"/>
        </w:rPr>
      </w:pPr>
      <w:r w:rsidRPr="008E7AD9">
        <w:rPr>
          <w:rFonts w:asciiTheme="minorEastAsia" w:eastAsiaTheme="minorEastAsia" w:hAnsiTheme="minorEastAsia"/>
          <w:sz w:val="21"/>
          <w:szCs w:val="21"/>
        </w:rPr>
        <w:t>Amalia Toledo</w:t>
      </w:r>
    </w:p>
    <w:p w:rsidR="008E7AD9" w:rsidRPr="00807C3B" w:rsidRDefault="008E7AD9" w:rsidP="00C66266">
      <w:pPr>
        <w:tabs>
          <w:tab w:val="left" w:pos="5245"/>
        </w:tabs>
        <w:spacing w:line="340" w:lineRule="atLeast"/>
        <w:rPr>
          <w:rFonts w:asciiTheme="minorEastAsia" w:eastAsiaTheme="minorEastAsia" w:hAnsiTheme="minorEastAsia"/>
          <w:sz w:val="21"/>
          <w:szCs w:val="21"/>
        </w:rPr>
      </w:pPr>
      <w:r w:rsidRPr="008E7AD9">
        <w:rPr>
          <w:rFonts w:asciiTheme="minorEastAsia" w:eastAsiaTheme="minorEastAsia" w:hAnsiTheme="minorEastAsia"/>
          <w:sz w:val="21"/>
          <w:szCs w:val="21"/>
        </w:rPr>
        <w:t>拉丁美洲和加勒比地区首席公共</w:t>
      </w:r>
      <w:r>
        <w:rPr>
          <w:rFonts w:asciiTheme="minorEastAsia" w:eastAsiaTheme="minorEastAsia" w:hAnsiTheme="minorEastAsia" w:hint="eastAsia"/>
          <w:sz w:val="21"/>
          <w:szCs w:val="21"/>
        </w:rPr>
        <w:t>事务</w:t>
      </w:r>
      <w:r w:rsidRPr="008E7AD9">
        <w:rPr>
          <w:rFonts w:asciiTheme="minorEastAsia" w:eastAsiaTheme="minorEastAsia" w:hAnsiTheme="minorEastAsia"/>
          <w:sz w:val="21"/>
          <w:szCs w:val="21"/>
        </w:rPr>
        <w:t>专家</w:t>
      </w:r>
    </w:p>
    <w:p w:rsidR="00EF7E71" w:rsidRPr="00807C3B" w:rsidRDefault="00EF7E71" w:rsidP="00C66266">
      <w:pPr>
        <w:tabs>
          <w:tab w:val="left" w:pos="5245"/>
        </w:tabs>
        <w:spacing w:line="340" w:lineRule="atLeast"/>
        <w:rPr>
          <w:rFonts w:asciiTheme="minorEastAsia" w:eastAsiaTheme="minorEastAsia" w:hAnsiTheme="minorEastAsia"/>
          <w:sz w:val="21"/>
          <w:szCs w:val="21"/>
        </w:rPr>
      </w:pPr>
    </w:p>
    <w:p w:rsidR="008E7AD9" w:rsidRPr="008E7AD9" w:rsidRDefault="008E7AD9" w:rsidP="008E7AD9">
      <w:pPr>
        <w:tabs>
          <w:tab w:val="left" w:pos="5245"/>
        </w:tabs>
        <w:spacing w:line="340" w:lineRule="atLeast"/>
        <w:rPr>
          <w:rFonts w:asciiTheme="minorEastAsia" w:eastAsiaTheme="minorEastAsia" w:hAnsiTheme="minorEastAsia"/>
          <w:sz w:val="21"/>
          <w:szCs w:val="21"/>
        </w:rPr>
      </w:pPr>
      <w:r w:rsidRPr="008E7AD9">
        <w:rPr>
          <w:rFonts w:asciiTheme="minorEastAsia" w:eastAsiaTheme="minorEastAsia" w:hAnsiTheme="minorEastAsia"/>
          <w:sz w:val="21"/>
          <w:szCs w:val="21"/>
        </w:rPr>
        <w:t>Wikimedia Foundation, Inc.</w:t>
      </w:r>
    </w:p>
    <w:p w:rsidR="008E7AD9" w:rsidRPr="008E7AD9" w:rsidRDefault="008E7AD9" w:rsidP="008E7AD9">
      <w:pPr>
        <w:tabs>
          <w:tab w:val="left" w:pos="5245"/>
        </w:tabs>
        <w:spacing w:line="340" w:lineRule="atLeast"/>
        <w:rPr>
          <w:rFonts w:asciiTheme="minorEastAsia" w:eastAsiaTheme="minorEastAsia" w:hAnsiTheme="minorEastAsia"/>
          <w:sz w:val="21"/>
          <w:szCs w:val="21"/>
        </w:rPr>
      </w:pPr>
      <w:r w:rsidRPr="008E7AD9">
        <w:rPr>
          <w:rFonts w:asciiTheme="minorEastAsia" w:eastAsiaTheme="minorEastAsia" w:hAnsiTheme="minorEastAsia"/>
          <w:sz w:val="21"/>
          <w:szCs w:val="21"/>
        </w:rPr>
        <w:t>1 Montgomery Street</w:t>
      </w:r>
    </w:p>
    <w:p w:rsidR="008E7AD9" w:rsidRPr="008E7AD9" w:rsidRDefault="008E7AD9" w:rsidP="008E7AD9">
      <w:pPr>
        <w:tabs>
          <w:tab w:val="left" w:pos="5245"/>
        </w:tabs>
        <w:spacing w:line="340" w:lineRule="atLeast"/>
        <w:rPr>
          <w:rFonts w:asciiTheme="minorEastAsia" w:eastAsiaTheme="minorEastAsia" w:hAnsiTheme="minorEastAsia"/>
          <w:sz w:val="21"/>
          <w:szCs w:val="21"/>
        </w:rPr>
      </w:pPr>
      <w:r w:rsidRPr="008E7AD9">
        <w:rPr>
          <w:rFonts w:asciiTheme="minorEastAsia" w:eastAsiaTheme="minorEastAsia" w:hAnsiTheme="minorEastAsia"/>
          <w:sz w:val="21"/>
          <w:szCs w:val="21"/>
        </w:rPr>
        <w:t>Suite 1600</w:t>
      </w:r>
    </w:p>
    <w:p w:rsidR="008E7AD9" w:rsidRPr="008E7AD9" w:rsidRDefault="008E7AD9" w:rsidP="008E7AD9">
      <w:pPr>
        <w:tabs>
          <w:tab w:val="left" w:pos="5245"/>
        </w:tabs>
        <w:spacing w:line="340" w:lineRule="atLeast"/>
        <w:rPr>
          <w:rFonts w:asciiTheme="minorEastAsia" w:eastAsiaTheme="minorEastAsia" w:hAnsiTheme="minorEastAsia"/>
          <w:sz w:val="21"/>
          <w:szCs w:val="21"/>
        </w:rPr>
      </w:pPr>
      <w:r w:rsidRPr="008E7AD9">
        <w:rPr>
          <w:rFonts w:asciiTheme="minorEastAsia" w:eastAsiaTheme="minorEastAsia" w:hAnsiTheme="minorEastAsia"/>
          <w:sz w:val="21"/>
          <w:szCs w:val="21"/>
        </w:rPr>
        <w:t>San Francisco, California 94104</w:t>
      </w:r>
    </w:p>
    <w:p w:rsidR="00EF7E71" w:rsidRPr="00807C3B" w:rsidRDefault="008E7AD9" w:rsidP="008E7AD9">
      <w:pPr>
        <w:tabs>
          <w:tab w:val="left" w:pos="5245"/>
        </w:tabs>
        <w:spacing w:line="340" w:lineRule="atLeast"/>
        <w:rPr>
          <w:rFonts w:asciiTheme="minorEastAsia" w:eastAsiaTheme="minorEastAsia" w:hAnsiTheme="minorEastAsia"/>
          <w:sz w:val="21"/>
          <w:szCs w:val="21"/>
          <w:lang w:val="it-IT"/>
        </w:rPr>
      </w:pPr>
      <w:r w:rsidRPr="008E7AD9">
        <w:rPr>
          <w:rFonts w:asciiTheme="minorEastAsia" w:eastAsiaTheme="minorEastAsia" w:hAnsiTheme="minorEastAsia"/>
          <w:sz w:val="21"/>
          <w:szCs w:val="21"/>
        </w:rPr>
        <w:t>USA</w:t>
      </w:r>
      <w:r w:rsidR="00153BDA" w:rsidRPr="00807C3B">
        <w:rPr>
          <w:rFonts w:asciiTheme="minorEastAsia" w:eastAsiaTheme="minorEastAsia" w:hAnsiTheme="minorEastAsia" w:hint="eastAsia"/>
          <w:sz w:val="21"/>
          <w:szCs w:val="21"/>
        </w:rPr>
        <w:t>（美国）</w:t>
      </w:r>
    </w:p>
    <w:p w:rsidR="00EF7E71" w:rsidRPr="00807C3B"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807C3B" w:rsidRDefault="00153BDA" w:rsidP="00C66266">
      <w:pPr>
        <w:tabs>
          <w:tab w:val="left" w:pos="5245"/>
        </w:tabs>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hint="eastAsia"/>
          <w:sz w:val="21"/>
          <w:szCs w:val="21"/>
          <w:lang w:val="it-IT"/>
        </w:rPr>
        <w:t>电话：</w:t>
      </w:r>
      <w:r w:rsidR="008E7AD9" w:rsidRPr="008E7AD9">
        <w:rPr>
          <w:rFonts w:asciiTheme="minorEastAsia" w:eastAsiaTheme="minorEastAsia" w:hAnsiTheme="minorEastAsia"/>
          <w:sz w:val="21"/>
          <w:szCs w:val="21"/>
        </w:rPr>
        <w:t>+1-415-839-6885</w:t>
      </w:r>
    </w:p>
    <w:p w:rsidR="008E7AD9" w:rsidRPr="008E7AD9" w:rsidRDefault="008E7AD9" w:rsidP="008E7AD9">
      <w:pPr>
        <w:spacing w:line="340" w:lineRule="atLeast"/>
        <w:rPr>
          <w:rStyle w:val="Hyperlink"/>
          <w:rFonts w:ascii="SimSun" w:hAnsi="SimSun"/>
          <w:sz w:val="21"/>
          <w:szCs w:val="21"/>
          <w:lang w:val="it-IT"/>
        </w:rPr>
      </w:pPr>
      <w:r w:rsidRPr="00807C3B">
        <w:rPr>
          <w:rFonts w:asciiTheme="minorEastAsia" w:eastAsiaTheme="minorEastAsia" w:hAnsiTheme="minorEastAsia" w:hint="eastAsia"/>
          <w:sz w:val="21"/>
          <w:szCs w:val="21"/>
        </w:rPr>
        <w:t>电子邮件</w:t>
      </w:r>
      <w:r w:rsidRPr="00807C3B">
        <w:rPr>
          <w:rFonts w:asciiTheme="minorEastAsia" w:eastAsiaTheme="minorEastAsia" w:hAnsiTheme="minorEastAsia" w:hint="eastAsia"/>
          <w:sz w:val="21"/>
          <w:szCs w:val="21"/>
          <w:lang w:val="it-IT"/>
        </w:rPr>
        <w:t>：</w:t>
      </w:r>
      <w:r w:rsidRPr="008E7AD9">
        <w:rPr>
          <w:rFonts w:ascii="SimSun" w:hAnsi="SimSun"/>
          <w:sz w:val="21"/>
          <w:szCs w:val="21"/>
        </w:rPr>
        <w:fldChar w:fldCharType="begin"/>
      </w:r>
      <w:r w:rsidRPr="008E7AD9">
        <w:rPr>
          <w:rFonts w:ascii="SimSun" w:hAnsi="SimSun"/>
          <w:sz w:val="21"/>
          <w:szCs w:val="21"/>
          <w:lang w:val="it-IT"/>
        </w:rPr>
        <w:instrText xml:space="preserve"> HYPERLINK "mailto:mrasenberger@authorsguild.org" \o "Email address" </w:instrText>
      </w:r>
      <w:r w:rsidRPr="008E7AD9">
        <w:rPr>
          <w:rFonts w:ascii="SimSun" w:hAnsi="SimSun"/>
          <w:sz w:val="21"/>
          <w:szCs w:val="21"/>
        </w:rPr>
        <w:fldChar w:fldCharType="separate"/>
      </w:r>
      <w:hyperlink r:id="rId21">
        <w:r w:rsidRPr="008E7AD9">
          <w:rPr>
            <w:rStyle w:val="Hyperlink"/>
            <w:rFonts w:ascii="SimSun" w:hAnsi="SimSun"/>
            <w:sz w:val="21"/>
            <w:szCs w:val="21"/>
            <w:lang w:val="it-IT"/>
          </w:rPr>
          <w:t>globaladvocacy@wikimedia.org</w:t>
        </w:r>
      </w:hyperlink>
    </w:p>
    <w:p w:rsidR="008E7AD9" w:rsidRDefault="008E7AD9" w:rsidP="008E7AD9">
      <w:pPr>
        <w:spacing w:line="340" w:lineRule="atLeast"/>
        <w:rPr>
          <w:rFonts w:asciiTheme="minorEastAsia" w:eastAsiaTheme="minorEastAsia" w:hAnsiTheme="minorEastAsia"/>
          <w:sz w:val="21"/>
          <w:szCs w:val="21"/>
          <w:lang w:val="it-IT"/>
        </w:rPr>
      </w:pPr>
      <w:r w:rsidRPr="008E7AD9">
        <w:rPr>
          <w:rFonts w:ascii="SimSun" w:hAnsi="SimSun"/>
          <w:sz w:val="21"/>
          <w:szCs w:val="21"/>
        </w:rPr>
        <w:fldChar w:fldCharType="end"/>
      </w:r>
      <w:r w:rsidR="00A67495">
        <w:rPr>
          <w:rFonts w:asciiTheme="minorEastAsia" w:eastAsiaTheme="minorEastAsia" w:hAnsiTheme="minorEastAsia" w:hint="eastAsia"/>
          <w:sz w:val="21"/>
          <w:szCs w:val="21"/>
          <w:lang w:val="it-IT"/>
        </w:rPr>
        <w:t>网站</w:t>
      </w:r>
      <w:r w:rsidRPr="008E7AD9">
        <w:rPr>
          <w:rFonts w:asciiTheme="minorEastAsia" w:eastAsiaTheme="minorEastAsia" w:hAnsiTheme="minorEastAsia" w:hint="eastAsia"/>
          <w:sz w:val="21"/>
          <w:szCs w:val="21"/>
          <w:lang w:val="it-IT"/>
        </w:rPr>
        <w:t>：</w:t>
      </w:r>
      <w:hyperlink r:id="rId22">
        <w:r w:rsidRPr="008E7AD9">
          <w:rPr>
            <w:rStyle w:val="Hyperlink"/>
            <w:rFonts w:asciiTheme="minorEastAsia" w:eastAsiaTheme="minorEastAsia" w:hAnsiTheme="minorEastAsia"/>
            <w:sz w:val="21"/>
            <w:szCs w:val="21"/>
            <w:lang w:val="it-IT"/>
          </w:rPr>
          <w:t>https://wikimediafoundation.org</w:t>
        </w:r>
      </w:hyperlink>
    </w:p>
    <w:p w:rsidR="00EF7E71" w:rsidRPr="007866B5" w:rsidRDefault="00EF7E71" w:rsidP="007866B5">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153BDA" w:rsidRPr="007866B5">
        <w:rPr>
          <w:rFonts w:ascii="KaiTi" w:eastAsia="KaiTi" w:hAnsi="KaiTi" w:cs="Arial" w:hint="eastAsia"/>
          <w:sz w:val="21"/>
          <w:szCs w:val="21"/>
          <w:lang w:val="de-CH" w:eastAsia="zh-CN"/>
        </w:rPr>
        <w:t>后接附件三</w:t>
      </w:r>
      <w:r w:rsidRPr="007866B5">
        <w:rPr>
          <w:rFonts w:ascii="KaiTi" w:eastAsia="KaiTi" w:hAnsi="KaiTi" w:cs="Arial"/>
          <w:sz w:val="21"/>
          <w:szCs w:val="21"/>
          <w:lang w:val="de-CH" w:eastAsia="zh-CN"/>
        </w:rPr>
        <w:t>]</w:t>
      </w:r>
    </w:p>
    <w:p w:rsidR="00EF7E71" w:rsidRPr="00807C3B" w:rsidRDefault="00EF7E71" w:rsidP="00642DF1">
      <w:pPr>
        <w:pStyle w:val="Endofdocument"/>
        <w:spacing w:after="10" w:line="340" w:lineRule="atLeast"/>
        <w:ind w:left="5392"/>
        <w:rPr>
          <w:rFonts w:asciiTheme="minorEastAsia" w:eastAsiaTheme="minorEastAsia" w:hAnsiTheme="minorEastAsia" w:cs="Arial"/>
          <w:sz w:val="21"/>
          <w:szCs w:val="21"/>
          <w:lang w:eastAsia="zh-CN"/>
        </w:rPr>
      </w:pPr>
    </w:p>
    <w:p w:rsidR="00EF7E71" w:rsidRPr="00807C3B" w:rsidRDefault="00EF7E71" w:rsidP="00642DF1">
      <w:pPr>
        <w:pStyle w:val="Endofdocument"/>
        <w:spacing w:after="10" w:line="340" w:lineRule="atLeast"/>
        <w:ind w:left="5392"/>
        <w:rPr>
          <w:rFonts w:asciiTheme="minorEastAsia" w:eastAsiaTheme="minorEastAsia" w:hAnsiTheme="minorEastAsia" w:cs="Arial"/>
          <w:sz w:val="21"/>
          <w:szCs w:val="21"/>
          <w:lang w:eastAsia="zh-CN"/>
        </w:rPr>
        <w:sectPr w:rsidR="00EF7E71" w:rsidRPr="00807C3B" w:rsidSect="00A372D8">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pPr>
    </w:p>
    <w:p w:rsidR="00EF7E71" w:rsidRPr="00FA34AD" w:rsidRDefault="00E43E51" w:rsidP="006060E6">
      <w:pPr>
        <w:keepNext/>
        <w:spacing w:beforeLines="50" w:before="120" w:afterLines="100" w:after="240" w:line="340" w:lineRule="atLeast"/>
        <w:jc w:val="both"/>
        <w:rPr>
          <w:rFonts w:ascii="KaiTi" w:eastAsia="KaiTi" w:hAnsi="KaiTi"/>
          <w:bCs/>
          <w:i/>
          <w:iCs/>
          <w:sz w:val="21"/>
          <w:szCs w:val="21"/>
        </w:rPr>
      </w:pPr>
      <w:r w:rsidRPr="00E43E51">
        <w:rPr>
          <w:rFonts w:ascii="KaiTi" w:eastAsia="KaiTi" w:hAnsi="KaiTi" w:hint="eastAsia"/>
          <w:bCs/>
          <w:iCs/>
          <w:sz w:val="21"/>
          <w:szCs w:val="21"/>
        </w:rPr>
        <w:lastRenderedPageBreak/>
        <w:t>以便以谢</w:t>
      </w:r>
      <w:r w:rsidR="00FA34AD" w:rsidRPr="00FA34AD">
        <w:rPr>
          <w:rFonts w:ascii="KaiTi" w:eastAsia="KaiTi" w:hAnsi="KaiTi"/>
          <w:bCs/>
          <w:iCs/>
          <w:sz w:val="21"/>
          <w:szCs w:val="21"/>
        </w:rPr>
        <w:t>艺术协会</w:t>
      </w:r>
    </w:p>
    <w:p w:rsidR="00EF7E71" w:rsidRPr="00807C3B" w:rsidRDefault="00E43E51" w:rsidP="00FA34AD">
      <w:pPr>
        <w:spacing w:afterLines="100" w:after="240" w:line="340" w:lineRule="atLeast"/>
        <w:ind w:firstLineChars="200" w:firstLine="420"/>
        <w:jc w:val="both"/>
        <w:rPr>
          <w:rFonts w:asciiTheme="minorEastAsia" w:eastAsiaTheme="minorEastAsia" w:hAnsiTheme="minorEastAsia"/>
          <w:bCs/>
          <w:sz w:val="21"/>
          <w:szCs w:val="21"/>
        </w:rPr>
      </w:pPr>
      <w:r w:rsidRPr="00E43E51">
        <w:rPr>
          <w:rFonts w:asciiTheme="minorEastAsia" w:eastAsiaTheme="minorEastAsia" w:hAnsiTheme="minorEastAsia" w:hint="eastAsia"/>
          <w:bCs/>
          <w:sz w:val="21"/>
          <w:szCs w:val="21"/>
        </w:rPr>
        <w:t>以便以谢</w:t>
      </w:r>
      <w:r w:rsidR="00FA34AD">
        <w:rPr>
          <w:rFonts w:asciiTheme="minorEastAsia" w:eastAsiaTheme="minorEastAsia" w:hAnsiTheme="minorEastAsia" w:hint="eastAsia"/>
          <w:bCs/>
          <w:sz w:val="21"/>
          <w:szCs w:val="21"/>
        </w:rPr>
        <w:t>艺术</w:t>
      </w:r>
      <w:r w:rsidR="00FA34AD">
        <w:rPr>
          <w:rFonts w:asciiTheme="minorEastAsia" w:eastAsiaTheme="minorEastAsia" w:hAnsiTheme="minorEastAsia"/>
          <w:bCs/>
          <w:sz w:val="21"/>
          <w:szCs w:val="21"/>
        </w:rPr>
        <w:t>协会是一</w:t>
      </w:r>
      <w:r w:rsidR="00FA34AD">
        <w:rPr>
          <w:rFonts w:asciiTheme="minorEastAsia" w:eastAsiaTheme="minorEastAsia" w:hAnsiTheme="minorEastAsia" w:hint="eastAsia"/>
          <w:bCs/>
          <w:sz w:val="21"/>
          <w:szCs w:val="21"/>
        </w:rPr>
        <w:t>家依</w:t>
      </w:r>
      <w:r w:rsidR="00FA34AD" w:rsidRPr="00FA34AD">
        <w:rPr>
          <w:rFonts w:asciiTheme="minorEastAsia" w:eastAsiaTheme="minorEastAsia" w:hAnsiTheme="minorEastAsia"/>
          <w:bCs/>
          <w:sz w:val="21"/>
          <w:szCs w:val="21"/>
        </w:rPr>
        <w:t>据喀麦隆法律注册的协会。它对喀麦隆的现场表演</w:t>
      </w:r>
      <w:r w:rsidR="00FA34AD">
        <w:rPr>
          <w:rFonts w:asciiTheme="minorEastAsia" w:eastAsiaTheme="minorEastAsia" w:hAnsiTheme="minorEastAsia" w:hint="eastAsia"/>
          <w:bCs/>
          <w:sz w:val="21"/>
          <w:szCs w:val="21"/>
        </w:rPr>
        <w:t>做法</w:t>
      </w:r>
      <w:r w:rsidR="00FA34AD" w:rsidRPr="00FA34AD">
        <w:rPr>
          <w:rFonts w:asciiTheme="minorEastAsia" w:eastAsiaTheme="minorEastAsia" w:hAnsiTheme="minorEastAsia"/>
          <w:bCs/>
          <w:sz w:val="21"/>
          <w:szCs w:val="21"/>
        </w:rPr>
        <w:t>提出了</w:t>
      </w:r>
      <w:r w:rsidR="00FA34AD">
        <w:rPr>
          <w:rFonts w:asciiTheme="minorEastAsia" w:eastAsiaTheme="minorEastAsia" w:hAnsiTheme="minorEastAsia" w:hint="eastAsia"/>
          <w:bCs/>
          <w:sz w:val="21"/>
          <w:szCs w:val="21"/>
        </w:rPr>
        <w:t>“</w:t>
      </w:r>
      <w:r w:rsidR="00FA34AD" w:rsidRPr="00FA34AD">
        <w:rPr>
          <w:rFonts w:ascii="KaiTi" w:eastAsia="KaiTi" w:hAnsi="KaiTi"/>
          <w:bCs/>
          <w:sz w:val="21"/>
          <w:szCs w:val="21"/>
        </w:rPr>
        <w:t>不同</w:t>
      </w:r>
      <w:r w:rsidR="00A7404E">
        <w:rPr>
          <w:rFonts w:ascii="KaiTi" w:eastAsia="KaiTi" w:hAnsi="KaiTi" w:hint="eastAsia"/>
          <w:bCs/>
          <w:sz w:val="21"/>
          <w:szCs w:val="21"/>
        </w:rPr>
        <w:t>的</w:t>
      </w:r>
      <w:r w:rsidR="00FA34AD" w:rsidRPr="00FA34AD">
        <w:rPr>
          <w:rFonts w:asciiTheme="minorEastAsia" w:eastAsiaTheme="minorEastAsia" w:hAnsiTheme="minorEastAsia" w:hint="eastAsia"/>
          <w:bCs/>
          <w:sz w:val="21"/>
          <w:szCs w:val="21"/>
        </w:rPr>
        <w:t>”</w:t>
      </w:r>
      <w:r w:rsidR="00C3219F">
        <w:rPr>
          <w:rFonts w:asciiTheme="minorEastAsia" w:eastAsiaTheme="minorEastAsia" w:hAnsiTheme="minorEastAsia" w:hint="eastAsia"/>
          <w:bCs/>
          <w:sz w:val="21"/>
          <w:szCs w:val="21"/>
        </w:rPr>
        <w:t>愿景</w:t>
      </w:r>
      <w:r w:rsidR="00FA34AD" w:rsidRPr="00FA34AD">
        <w:rPr>
          <w:rFonts w:asciiTheme="minorEastAsia" w:eastAsiaTheme="minorEastAsia" w:hAnsiTheme="minorEastAsia"/>
          <w:bCs/>
          <w:sz w:val="21"/>
          <w:szCs w:val="21"/>
        </w:rPr>
        <w:t>。</w:t>
      </w:r>
      <w:r w:rsidRPr="00E43E51">
        <w:rPr>
          <w:rFonts w:asciiTheme="minorEastAsia" w:eastAsiaTheme="minorEastAsia" w:hAnsiTheme="minorEastAsia" w:hint="eastAsia"/>
          <w:bCs/>
          <w:sz w:val="21"/>
          <w:szCs w:val="21"/>
        </w:rPr>
        <w:t>以便以谢</w:t>
      </w:r>
      <w:r w:rsidR="00FA34AD">
        <w:rPr>
          <w:rFonts w:asciiTheme="minorEastAsia" w:eastAsiaTheme="minorEastAsia" w:hAnsiTheme="minorEastAsia" w:hint="eastAsia"/>
          <w:bCs/>
          <w:sz w:val="21"/>
          <w:szCs w:val="21"/>
        </w:rPr>
        <w:t>艺术</w:t>
      </w:r>
      <w:r w:rsidR="00FA34AD" w:rsidRPr="00FA34AD">
        <w:rPr>
          <w:rFonts w:asciiTheme="minorEastAsia" w:eastAsiaTheme="minorEastAsia" w:hAnsiTheme="minorEastAsia"/>
          <w:bCs/>
          <w:sz w:val="21"/>
          <w:szCs w:val="21"/>
        </w:rPr>
        <w:t>协会</w:t>
      </w:r>
      <w:r w:rsidR="001914DF">
        <w:rPr>
          <w:rFonts w:asciiTheme="minorEastAsia" w:eastAsiaTheme="minorEastAsia" w:hAnsiTheme="minorEastAsia" w:hint="eastAsia"/>
          <w:bCs/>
          <w:sz w:val="21"/>
          <w:szCs w:val="21"/>
        </w:rPr>
        <w:t>的专业领域是</w:t>
      </w:r>
      <w:r w:rsidR="00FA34AD" w:rsidRPr="00FA34AD">
        <w:rPr>
          <w:rFonts w:asciiTheme="minorEastAsia" w:eastAsiaTheme="minorEastAsia" w:hAnsiTheme="minorEastAsia"/>
          <w:bCs/>
          <w:sz w:val="21"/>
          <w:szCs w:val="21"/>
        </w:rPr>
        <w:t>现场表演部门、文化工程以及娱乐业的</w:t>
      </w:r>
      <w:r w:rsidR="009C6600">
        <w:rPr>
          <w:rFonts w:asciiTheme="minorEastAsia" w:eastAsiaTheme="minorEastAsia" w:hAnsiTheme="minorEastAsia" w:hint="eastAsia"/>
          <w:bCs/>
          <w:sz w:val="21"/>
          <w:szCs w:val="21"/>
        </w:rPr>
        <w:t>专业</w:t>
      </w:r>
      <w:r w:rsidR="00FA34AD" w:rsidRPr="00FA34AD">
        <w:rPr>
          <w:rFonts w:asciiTheme="minorEastAsia" w:eastAsiaTheme="minorEastAsia" w:hAnsiTheme="minorEastAsia"/>
          <w:bCs/>
          <w:sz w:val="21"/>
          <w:szCs w:val="21"/>
        </w:rPr>
        <w:t>和行业培训。它</w:t>
      </w:r>
      <w:r w:rsidR="00A7404E">
        <w:rPr>
          <w:rFonts w:asciiTheme="minorEastAsia" w:eastAsiaTheme="minorEastAsia" w:hAnsiTheme="minorEastAsia" w:hint="eastAsia"/>
          <w:bCs/>
          <w:sz w:val="21"/>
          <w:szCs w:val="21"/>
        </w:rPr>
        <w:t>搜索</w:t>
      </w:r>
      <w:r w:rsidR="00A7404E" w:rsidRPr="00FA34AD">
        <w:rPr>
          <w:rFonts w:asciiTheme="minorEastAsia" w:eastAsiaTheme="minorEastAsia" w:hAnsiTheme="minorEastAsia"/>
          <w:bCs/>
          <w:sz w:val="21"/>
          <w:szCs w:val="21"/>
        </w:rPr>
        <w:t>有关该部门的信息</w:t>
      </w:r>
      <w:r w:rsidR="00FA34AD" w:rsidRPr="00FA34AD">
        <w:rPr>
          <w:rFonts w:asciiTheme="minorEastAsia" w:eastAsiaTheme="minorEastAsia" w:hAnsiTheme="minorEastAsia"/>
          <w:bCs/>
          <w:sz w:val="21"/>
          <w:szCs w:val="21"/>
        </w:rPr>
        <w:t>并向艺术家、活动家和文化媒体以及政治家传达。</w:t>
      </w:r>
    </w:p>
    <w:p w:rsidR="00EF7E71" w:rsidRPr="007C782F" w:rsidRDefault="007C782F" w:rsidP="006060E6">
      <w:pPr>
        <w:spacing w:afterLines="100" w:after="240" w:line="340" w:lineRule="atLeast"/>
        <w:jc w:val="both"/>
        <w:rPr>
          <w:rFonts w:ascii="KaiTi" w:eastAsia="KaiTi" w:hAnsi="KaiTi"/>
          <w:bCs/>
          <w:sz w:val="21"/>
          <w:szCs w:val="21"/>
        </w:rPr>
      </w:pPr>
      <w:r>
        <w:rPr>
          <w:rFonts w:ascii="KaiTi" w:eastAsia="KaiTi" w:hAnsi="KaiTi" w:hint="eastAsia"/>
          <w:bCs/>
          <w:sz w:val="21"/>
          <w:szCs w:val="21"/>
        </w:rPr>
        <w:t>详细联系方式：</w:t>
      </w:r>
    </w:p>
    <w:p w:rsidR="009C6600" w:rsidRPr="00807C3B" w:rsidRDefault="009C6600" w:rsidP="00C66266">
      <w:pPr>
        <w:spacing w:line="340" w:lineRule="atLeast"/>
        <w:rPr>
          <w:rFonts w:asciiTheme="minorEastAsia" w:eastAsiaTheme="minorEastAsia" w:hAnsiTheme="minorEastAsia"/>
          <w:sz w:val="21"/>
          <w:szCs w:val="21"/>
          <w:lang w:val="de-CH"/>
        </w:rPr>
      </w:pPr>
      <w:r w:rsidRPr="009C6600">
        <w:rPr>
          <w:rFonts w:asciiTheme="minorEastAsia" w:eastAsiaTheme="minorEastAsia" w:hAnsiTheme="minorEastAsia"/>
          <w:sz w:val="21"/>
          <w:szCs w:val="21"/>
        </w:rPr>
        <w:t>Robert Ngoun</w:t>
      </w:r>
      <w:r w:rsidR="001914D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主席</w:t>
      </w:r>
    </w:p>
    <w:p w:rsidR="00EF7E71" w:rsidRPr="00807C3B" w:rsidRDefault="00EF7E71" w:rsidP="00C66266">
      <w:pPr>
        <w:spacing w:line="340" w:lineRule="atLeast"/>
        <w:rPr>
          <w:rFonts w:asciiTheme="minorEastAsia" w:eastAsiaTheme="minorEastAsia" w:hAnsiTheme="minorEastAsia"/>
          <w:sz w:val="21"/>
          <w:szCs w:val="21"/>
          <w:lang w:val="de-CH"/>
        </w:rPr>
      </w:pPr>
    </w:p>
    <w:p w:rsidR="009C6600" w:rsidRPr="009C6600" w:rsidRDefault="009C6600" w:rsidP="009C6600">
      <w:pPr>
        <w:spacing w:line="340" w:lineRule="atLeast"/>
        <w:rPr>
          <w:rFonts w:asciiTheme="minorEastAsia" w:eastAsiaTheme="minorEastAsia" w:hAnsiTheme="minorEastAsia"/>
          <w:sz w:val="21"/>
          <w:szCs w:val="21"/>
        </w:rPr>
      </w:pPr>
      <w:r w:rsidRPr="009C6600">
        <w:rPr>
          <w:rFonts w:asciiTheme="minorEastAsia" w:eastAsiaTheme="minorEastAsia" w:hAnsiTheme="minorEastAsia"/>
          <w:sz w:val="21"/>
          <w:szCs w:val="21"/>
        </w:rPr>
        <w:t>B. P 30211 (Biyem Assi)</w:t>
      </w:r>
    </w:p>
    <w:p w:rsidR="009C6600" w:rsidRPr="009C6600" w:rsidRDefault="009C6600" w:rsidP="009C6600">
      <w:pPr>
        <w:spacing w:line="340" w:lineRule="atLeast"/>
        <w:rPr>
          <w:rFonts w:asciiTheme="minorEastAsia" w:eastAsiaTheme="minorEastAsia" w:hAnsiTheme="minorEastAsia"/>
          <w:sz w:val="21"/>
          <w:szCs w:val="21"/>
        </w:rPr>
      </w:pPr>
      <w:r w:rsidRPr="009C6600">
        <w:rPr>
          <w:rFonts w:asciiTheme="minorEastAsia" w:eastAsiaTheme="minorEastAsia" w:hAnsiTheme="minorEastAsia"/>
          <w:sz w:val="21"/>
          <w:szCs w:val="21"/>
        </w:rPr>
        <w:t>Yaoundé</w:t>
      </w:r>
    </w:p>
    <w:p w:rsidR="00EF7E71" w:rsidRPr="00807C3B" w:rsidRDefault="009C6600" w:rsidP="009C6600">
      <w:pPr>
        <w:spacing w:line="340" w:lineRule="atLeast"/>
        <w:rPr>
          <w:rFonts w:asciiTheme="minorEastAsia" w:eastAsiaTheme="minorEastAsia" w:hAnsiTheme="minorEastAsia"/>
          <w:sz w:val="21"/>
          <w:szCs w:val="21"/>
          <w:lang w:val="fi-FI"/>
        </w:rPr>
      </w:pPr>
      <w:r w:rsidRPr="009C6600">
        <w:rPr>
          <w:rFonts w:asciiTheme="minorEastAsia" w:eastAsiaTheme="minorEastAsia" w:hAnsiTheme="minorEastAsia"/>
          <w:sz w:val="21"/>
          <w:szCs w:val="21"/>
        </w:rPr>
        <w:t>Cameroon</w:t>
      </w:r>
      <w:r w:rsidR="00153BDA" w:rsidRPr="00807C3B">
        <w:rPr>
          <w:rFonts w:asciiTheme="minorEastAsia" w:eastAsiaTheme="minorEastAsia" w:hAnsiTheme="minorEastAsia" w:hint="eastAsia"/>
          <w:sz w:val="21"/>
          <w:szCs w:val="21"/>
          <w:lang w:val="fi-FI"/>
        </w:rPr>
        <w:t>（</w:t>
      </w:r>
      <w:r>
        <w:rPr>
          <w:rFonts w:asciiTheme="minorEastAsia" w:eastAsiaTheme="minorEastAsia" w:hAnsiTheme="minorEastAsia" w:hint="eastAsia"/>
          <w:sz w:val="21"/>
          <w:szCs w:val="21"/>
          <w:lang w:val="fi-FI"/>
        </w:rPr>
        <w:t>喀麦隆</w:t>
      </w:r>
      <w:r w:rsidR="00153BDA" w:rsidRPr="00807C3B">
        <w:rPr>
          <w:rFonts w:asciiTheme="minorEastAsia" w:eastAsiaTheme="minorEastAsia" w:hAnsiTheme="minorEastAsia" w:hint="eastAsia"/>
          <w:sz w:val="21"/>
          <w:szCs w:val="21"/>
          <w:lang w:val="fi-FI"/>
        </w:rPr>
        <w:t>）</w:t>
      </w:r>
    </w:p>
    <w:p w:rsidR="00EF7E71" w:rsidRPr="00807C3B" w:rsidRDefault="00EF7E71" w:rsidP="00C66266">
      <w:pPr>
        <w:spacing w:line="340" w:lineRule="atLeast"/>
        <w:rPr>
          <w:rFonts w:asciiTheme="minorEastAsia" w:eastAsiaTheme="minorEastAsia" w:hAnsiTheme="minorEastAsia"/>
          <w:sz w:val="21"/>
          <w:szCs w:val="21"/>
          <w:lang w:val="fi-FI"/>
        </w:rPr>
      </w:pPr>
    </w:p>
    <w:p w:rsidR="00EF7E71" w:rsidRPr="00807C3B" w:rsidRDefault="00153BDA" w:rsidP="00C66266">
      <w:pPr>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hint="eastAsia"/>
          <w:sz w:val="21"/>
          <w:szCs w:val="21"/>
        </w:rPr>
        <w:t>电话</w:t>
      </w:r>
      <w:r w:rsidRPr="00807C3B">
        <w:rPr>
          <w:rFonts w:asciiTheme="minorEastAsia" w:eastAsiaTheme="minorEastAsia" w:hAnsiTheme="minorEastAsia" w:hint="eastAsia"/>
          <w:sz w:val="21"/>
          <w:szCs w:val="21"/>
          <w:lang w:val="fi-FI"/>
        </w:rPr>
        <w:t>：</w:t>
      </w:r>
      <w:r w:rsidR="00AC51BA">
        <w:rPr>
          <w:rFonts w:asciiTheme="minorEastAsia" w:eastAsiaTheme="minorEastAsia" w:hAnsiTheme="minorEastAsia"/>
          <w:sz w:val="21"/>
          <w:szCs w:val="21"/>
        </w:rPr>
        <w:t>+237 694498406/</w:t>
      </w:r>
      <w:r w:rsidR="00AC51BA" w:rsidRPr="00AC51BA">
        <w:rPr>
          <w:rFonts w:asciiTheme="minorEastAsia" w:eastAsiaTheme="minorEastAsia" w:hAnsiTheme="minorEastAsia"/>
          <w:sz w:val="21"/>
          <w:szCs w:val="21"/>
        </w:rPr>
        <w:t>+33760672197</w:t>
      </w:r>
    </w:p>
    <w:p w:rsidR="00EF7E71" w:rsidRPr="00AC51BA" w:rsidRDefault="00153BDA" w:rsidP="00C66266">
      <w:pPr>
        <w:spacing w:line="340" w:lineRule="atLeast"/>
        <w:rPr>
          <w:rFonts w:ascii="SimSun" w:hAnsi="SimSun"/>
          <w:sz w:val="21"/>
          <w:szCs w:val="21"/>
          <w:lang w:val="de-CH"/>
        </w:rPr>
      </w:pPr>
      <w:r w:rsidRPr="00AC51BA">
        <w:rPr>
          <w:rFonts w:ascii="SimSun" w:hAnsi="SimSun" w:hint="eastAsia"/>
          <w:sz w:val="21"/>
          <w:szCs w:val="21"/>
        </w:rPr>
        <w:t>电子邮件</w:t>
      </w:r>
      <w:r w:rsidRPr="00AC51BA">
        <w:rPr>
          <w:rFonts w:ascii="SimSun" w:hAnsi="SimSun" w:hint="eastAsia"/>
          <w:sz w:val="21"/>
          <w:szCs w:val="21"/>
          <w:lang w:val="fi-FI"/>
        </w:rPr>
        <w:t>：</w:t>
      </w:r>
      <w:hyperlink r:id="rId29" w:history="1">
        <w:r w:rsidR="00AC51BA" w:rsidRPr="00E929E1">
          <w:rPr>
            <w:rStyle w:val="Hyperlink"/>
            <w:rFonts w:ascii="SimSun" w:hAnsi="SimSun"/>
            <w:sz w:val="21"/>
            <w:szCs w:val="21"/>
            <w:lang w:val="fi-FI"/>
          </w:rPr>
          <w:t>info@ebenesart.com</w:t>
        </w:r>
      </w:hyperlink>
    </w:p>
    <w:p w:rsidR="00254E4C" w:rsidRPr="00AC51BA" w:rsidRDefault="00153BDA" w:rsidP="00C66266">
      <w:pPr>
        <w:spacing w:line="340" w:lineRule="atLeast"/>
        <w:rPr>
          <w:rFonts w:ascii="SimSun" w:hAnsi="SimSun"/>
          <w:sz w:val="21"/>
          <w:szCs w:val="21"/>
          <w:lang w:val="fi-FI"/>
        </w:rPr>
      </w:pPr>
      <w:r w:rsidRPr="00AC51BA">
        <w:rPr>
          <w:rFonts w:ascii="SimSun" w:hAnsi="SimSun" w:hint="eastAsia"/>
          <w:sz w:val="21"/>
          <w:szCs w:val="21"/>
        </w:rPr>
        <w:t>网站</w:t>
      </w:r>
      <w:r w:rsidRPr="00AC51BA">
        <w:rPr>
          <w:rFonts w:ascii="SimSun" w:hAnsi="SimSun" w:hint="eastAsia"/>
          <w:sz w:val="21"/>
          <w:szCs w:val="21"/>
          <w:lang w:val="fi-FI"/>
        </w:rPr>
        <w:t>：</w:t>
      </w:r>
      <w:hyperlink r:id="rId30" w:history="1">
        <w:r w:rsidR="00AC51BA" w:rsidRPr="00E929E1">
          <w:rPr>
            <w:rStyle w:val="Hyperlink"/>
            <w:rFonts w:ascii="SimSun" w:hAnsi="SimSun"/>
            <w:sz w:val="21"/>
            <w:szCs w:val="21"/>
            <w:lang w:val="fi-FI"/>
          </w:rPr>
          <w:t>www.ebenesart.com</w:t>
        </w:r>
      </w:hyperlink>
    </w:p>
    <w:p w:rsidR="00556D2D" w:rsidRPr="007866B5" w:rsidRDefault="00EF7E71"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F82B25" w:rsidRPr="007866B5">
        <w:rPr>
          <w:rFonts w:ascii="KaiTi" w:eastAsia="KaiTi" w:hAnsi="KaiTi" w:cs="Arial" w:hint="eastAsia"/>
          <w:sz w:val="21"/>
          <w:szCs w:val="21"/>
          <w:lang w:val="de-CH" w:eastAsia="zh-CN"/>
        </w:rPr>
        <w:t>后接附件四</w:t>
      </w:r>
      <w:r w:rsidRPr="007866B5">
        <w:rPr>
          <w:rFonts w:ascii="KaiTi" w:eastAsia="KaiTi" w:hAnsi="KaiTi" w:cs="Arial"/>
          <w:sz w:val="21"/>
          <w:szCs w:val="21"/>
          <w:lang w:val="de-CH" w:eastAsia="zh-CN"/>
        </w:rPr>
        <w:t>]</w:t>
      </w:r>
    </w:p>
    <w:p w:rsidR="00DF04CD" w:rsidRPr="00807C3B" w:rsidRDefault="00DF04CD" w:rsidP="00642DF1">
      <w:pPr>
        <w:tabs>
          <w:tab w:val="left" w:pos="7290"/>
        </w:tabs>
        <w:spacing w:after="10" w:line="340" w:lineRule="atLeast"/>
        <w:ind w:left="7380"/>
        <w:rPr>
          <w:rFonts w:asciiTheme="minorEastAsia" w:eastAsiaTheme="minorEastAsia" w:hAnsiTheme="minorEastAsia"/>
          <w:sz w:val="21"/>
          <w:szCs w:val="21"/>
        </w:rPr>
      </w:pPr>
    </w:p>
    <w:p w:rsidR="00DF04CD" w:rsidRPr="00807C3B" w:rsidRDefault="00DF04CD" w:rsidP="00642DF1">
      <w:pPr>
        <w:tabs>
          <w:tab w:val="left" w:pos="7290"/>
        </w:tabs>
        <w:spacing w:after="10" w:line="340" w:lineRule="atLeast"/>
        <w:ind w:left="7380"/>
        <w:rPr>
          <w:rFonts w:asciiTheme="minorEastAsia" w:eastAsiaTheme="minorEastAsia" w:hAnsiTheme="minorEastAsia"/>
          <w:sz w:val="21"/>
          <w:szCs w:val="21"/>
        </w:rPr>
        <w:sectPr w:rsidR="00DF04CD" w:rsidRPr="00807C3B" w:rsidSect="00A372D8">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567" w:right="1134" w:bottom="1418" w:left="1418" w:header="510" w:footer="1021" w:gutter="0"/>
          <w:cols w:space="720"/>
          <w:titlePg/>
          <w:docGrid w:linePitch="299"/>
        </w:sectPr>
      </w:pPr>
    </w:p>
    <w:p w:rsidR="00EF7E71" w:rsidRPr="007C782F" w:rsidRDefault="00787011" w:rsidP="006060E6">
      <w:pPr>
        <w:keepNext/>
        <w:spacing w:beforeLines="50" w:before="120" w:afterLines="100" w:after="240" w:line="340" w:lineRule="atLeast"/>
        <w:jc w:val="both"/>
        <w:rPr>
          <w:rFonts w:ascii="KaiTi" w:eastAsia="KaiTi" w:hAnsi="KaiTi"/>
          <w:sz w:val="21"/>
          <w:szCs w:val="21"/>
        </w:rPr>
      </w:pPr>
      <w:r w:rsidRPr="00787011">
        <w:rPr>
          <w:rFonts w:ascii="KaiTi" w:eastAsia="KaiTi" w:hAnsi="KaiTi"/>
          <w:sz w:val="21"/>
          <w:szCs w:val="21"/>
        </w:rPr>
        <w:lastRenderedPageBreak/>
        <w:t>国际奥林匹克委员会（</w:t>
      </w:r>
      <w:r>
        <w:rPr>
          <w:rFonts w:ascii="KaiTi" w:eastAsia="KaiTi" w:hAnsi="KaiTi" w:hint="eastAsia"/>
          <w:sz w:val="21"/>
          <w:szCs w:val="21"/>
        </w:rPr>
        <w:t>国际奥委会</w:t>
      </w:r>
      <w:r w:rsidRPr="00787011">
        <w:rPr>
          <w:rFonts w:ascii="KaiTi" w:eastAsia="KaiTi" w:hAnsi="KaiTi"/>
          <w:sz w:val="21"/>
          <w:szCs w:val="21"/>
        </w:rPr>
        <w:t>）</w:t>
      </w:r>
    </w:p>
    <w:p w:rsidR="00732EFE" w:rsidRPr="00807C3B" w:rsidRDefault="00787011" w:rsidP="006060E6">
      <w:pPr>
        <w:spacing w:afterLines="100" w:after="240" w:line="340" w:lineRule="atLeast"/>
        <w:ind w:firstLineChars="200" w:firstLine="420"/>
        <w:jc w:val="both"/>
        <w:rPr>
          <w:rFonts w:asciiTheme="minorEastAsia" w:eastAsiaTheme="minorEastAsia" w:hAnsiTheme="minorEastAsia"/>
          <w:sz w:val="21"/>
          <w:szCs w:val="21"/>
        </w:rPr>
      </w:pPr>
      <w:r w:rsidRPr="00787011">
        <w:rPr>
          <w:rFonts w:asciiTheme="minorEastAsia" w:eastAsiaTheme="minorEastAsia" w:hAnsiTheme="minorEastAsia"/>
          <w:sz w:val="21"/>
          <w:szCs w:val="21"/>
        </w:rPr>
        <w:t>国际奥委会是一个</w:t>
      </w:r>
      <w:r w:rsidR="00D150DD" w:rsidRPr="00787011">
        <w:rPr>
          <w:rFonts w:asciiTheme="minorEastAsia" w:eastAsiaTheme="minorEastAsia" w:hAnsiTheme="minorEastAsia"/>
          <w:sz w:val="21"/>
          <w:szCs w:val="21"/>
        </w:rPr>
        <w:t>非营利</w:t>
      </w:r>
      <w:r w:rsidR="00D150DD">
        <w:rPr>
          <w:rFonts w:asciiTheme="minorEastAsia" w:eastAsiaTheme="minorEastAsia" w:hAnsiTheme="minorEastAsia" w:hint="eastAsia"/>
          <w:sz w:val="21"/>
          <w:szCs w:val="21"/>
        </w:rPr>
        <w:t>性的</w:t>
      </w:r>
      <w:r w:rsidRPr="00787011">
        <w:rPr>
          <w:rFonts w:asciiTheme="minorEastAsia" w:eastAsiaTheme="minorEastAsia" w:hAnsiTheme="minorEastAsia"/>
          <w:sz w:val="21"/>
          <w:szCs w:val="21"/>
        </w:rPr>
        <w:t>国际非政府组织，</w:t>
      </w:r>
      <w:r w:rsidR="00117EDB">
        <w:rPr>
          <w:rFonts w:asciiTheme="minorEastAsia" w:eastAsiaTheme="minorEastAsia" w:hAnsiTheme="minorEastAsia" w:hint="eastAsia"/>
          <w:sz w:val="21"/>
          <w:szCs w:val="21"/>
        </w:rPr>
        <w:t>它无限期存在</w:t>
      </w:r>
      <w:r w:rsidRPr="00787011">
        <w:rPr>
          <w:rFonts w:asciiTheme="minorEastAsia" w:eastAsiaTheme="minorEastAsia" w:hAnsiTheme="minorEastAsia"/>
          <w:sz w:val="21"/>
          <w:szCs w:val="21"/>
        </w:rPr>
        <w:t>，采用协会形式</w:t>
      </w:r>
      <w:r w:rsidR="00CC5F80">
        <w:rPr>
          <w:rFonts w:asciiTheme="minorEastAsia" w:eastAsiaTheme="minorEastAsia" w:hAnsiTheme="minorEastAsia" w:hint="eastAsia"/>
          <w:sz w:val="21"/>
          <w:szCs w:val="21"/>
        </w:rPr>
        <w:t>并</w:t>
      </w:r>
      <w:r w:rsidRPr="00787011">
        <w:rPr>
          <w:rFonts w:asciiTheme="minorEastAsia" w:eastAsiaTheme="minorEastAsia" w:hAnsiTheme="minorEastAsia"/>
          <w:sz w:val="21"/>
          <w:szCs w:val="21"/>
        </w:rPr>
        <w:t>具有法人地位，</w:t>
      </w:r>
      <w:r w:rsidR="00117EDB">
        <w:rPr>
          <w:rFonts w:asciiTheme="minorEastAsia" w:eastAsiaTheme="minorEastAsia" w:hAnsiTheme="minorEastAsia" w:hint="eastAsia"/>
          <w:sz w:val="21"/>
          <w:szCs w:val="21"/>
        </w:rPr>
        <w:t>得到</w:t>
      </w:r>
      <w:r w:rsidR="00F86F88">
        <w:rPr>
          <w:rFonts w:asciiTheme="minorEastAsia" w:eastAsiaTheme="minorEastAsia" w:hAnsiTheme="minorEastAsia"/>
          <w:sz w:val="21"/>
          <w:szCs w:val="21"/>
        </w:rPr>
        <w:t>瑞士联邦</w:t>
      </w:r>
      <w:r w:rsidR="00B40C6D">
        <w:rPr>
          <w:rFonts w:asciiTheme="minorEastAsia" w:eastAsiaTheme="minorEastAsia" w:hAnsiTheme="minorEastAsia" w:hint="eastAsia"/>
          <w:sz w:val="21"/>
          <w:szCs w:val="21"/>
        </w:rPr>
        <w:t>委员会</w:t>
      </w:r>
      <w:r w:rsidR="00117EDB">
        <w:rPr>
          <w:rFonts w:asciiTheme="minorEastAsia" w:eastAsiaTheme="minorEastAsia" w:hAnsiTheme="minorEastAsia" w:hint="eastAsia"/>
          <w:sz w:val="21"/>
          <w:szCs w:val="21"/>
        </w:rPr>
        <w:t>的</w:t>
      </w:r>
      <w:r w:rsidRPr="00787011">
        <w:rPr>
          <w:rFonts w:asciiTheme="minorEastAsia" w:eastAsiaTheme="minorEastAsia" w:hAnsiTheme="minorEastAsia"/>
          <w:sz w:val="21"/>
          <w:szCs w:val="21"/>
        </w:rPr>
        <w:t>承认。国际奥委会的目标是履行《奥林匹克宪章》</w:t>
      </w:r>
      <w:r w:rsidR="0029762F">
        <w:rPr>
          <w:rFonts w:asciiTheme="minorEastAsia" w:eastAsiaTheme="minorEastAsia" w:hAnsiTheme="minorEastAsia" w:hint="eastAsia"/>
          <w:sz w:val="21"/>
          <w:szCs w:val="21"/>
        </w:rPr>
        <w:t>指派给</w:t>
      </w:r>
      <w:r w:rsidRPr="00787011">
        <w:rPr>
          <w:rFonts w:asciiTheme="minorEastAsia" w:eastAsiaTheme="minorEastAsia" w:hAnsiTheme="minorEastAsia"/>
          <w:sz w:val="21"/>
          <w:szCs w:val="21"/>
        </w:rPr>
        <w:t>它的使命、</w:t>
      </w:r>
      <w:r w:rsidR="003A42B6">
        <w:rPr>
          <w:rFonts w:asciiTheme="minorEastAsia" w:eastAsiaTheme="minorEastAsia" w:hAnsiTheme="minorEastAsia" w:hint="eastAsia"/>
          <w:sz w:val="21"/>
          <w:szCs w:val="21"/>
        </w:rPr>
        <w:t>作用</w:t>
      </w:r>
      <w:r w:rsidRPr="00787011">
        <w:rPr>
          <w:rFonts w:asciiTheme="minorEastAsia" w:eastAsiaTheme="minorEastAsia" w:hAnsiTheme="minorEastAsia"/>
          <w:sz w:val="21"/>
          <w:szCs w:val="21"/>
        </w:rPr>
        <w:t>和责任，管理和领导奥林匹克运动，在全世界</w:t>
      </w:r>
      <w:r w:rsidR="00CB44F1">
        <w:rPr>
          <w:rFonts w:asciiTheme="minorEastAsia" w:eastAsiaTheme="minorEastAsia" w:hAnsiTheme="minorEastAsia" w:hint="eastAsia"/>
          <w:sz w:val="21"/>
          <w:szCs w:val="21"/>
        </w:rPr>
        <w:t>弘扬</w:t>
      </w:r>
      <w:r w:rsidRPr="00787011">
        <w:rPr>
          <w:rFonts w:asciiTheme="minorEastAsia" w:eastAsiaTheme="minorEastAsia" w:hAnsiTheme="minorEastAsia"/>
          <w:sz w:val="21"/>
          <w:szCs w:val="21"/>
        </w:rPr>
        <w:t>奥林匹克精神</w:t>
      </w:r>
      <w:r w:rsidRPr="00787011">
        <w:rPr>
          <w:rFonts w:asciiTheme="minorEastAsia" w:eastAsiaTheme="minorEastAsia" w:hAnsiTheme="minorEastAsia"/>
          <w:bCs/>
          <w:sz w:val="21"/>
          <w:szCs w:val="21"/>
        </w:rPr>
        <w:t>。</w:t>
      </w:r>
    </w:p>
    <w:p w:rsidR="00EF7E71" w:rsidRPr="007C782F" w:rsidRDefault="00BD708B"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Default="003A42B6" w:rsidP="00C66266">
      <w:pPr>
        <w:spacing w:line="340" w:lineRule="atLeast"/>
        <w:rPr>
          <w:rFonts w:asciiTheme="minorEastAsia" w:eastAsiaTheme="minorEastAsia" w:hAnsiTheme="minorEastAsia"/>
          <w:sz w:val="21"/>
          <w:szCs w:val="21"/>
        </w:rPr>
      </w:pPr>
      <w:r w:rsidRPr="003A42B6">
        <w:rPr>
          <w:rFonts w:asciiTheme="minorEastAsia" w:eastAsiaTheme="minorEastAsia" w:hAnsiTheme="minorEastAsia"/>
          <w:sz w:val="21"/>
          <w:szCs w:val="21"/>
        </w:rPr>
        <w:t>Carlos Castro</w:t>
      </w:r>
    </w:p>
    <w:p w:rsidR="003A42B6" w:rsidRPr="00E929E1" w:rsidRDefault="003A42B6" w:rsidP="00C66266">
      <w:pPr>
        <w:spacing w:line="3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知识产权主管</w:t>
      </w:r>
    </w:p>
    <w:p w:rsidR="00EF7E71" w:rsidRPr="00807C3B" w:rsidRDefault="00EF7E71" w:rsidP="00C66266">
      <w:pPr>
        <w:spacing w:line="340" w:lineRule="atLeast"/>
        <w:rPr>
          <w:rFonts w:asciiTheme="minorEastAsia" w:eastAsiaTheme="minorEastAsia" w:hAnsiTheme="minorEastAsia"/>
          <w:sz w:val="21"/>
          <w:szCs w:val="21"/>
          <w:lang w:val="de-CH"/>
        </w:rPr>
      </w:pPr>
    </w:p>
    <w:p w:rsidR="003A42B6" w:rsidRPr="00E929E1" w:rsidRDefault="003A42B6" w:rsidP="003A42B6">
      <w:pPr>
        <w:spacing w:line="340" w:lineRule="atLeast"/>
        <w:rPr>
          <w:rFonts w:asciiTheme="minorEastAsia" w:eastAsiaTheme="minorEastAsia" w:hAnsiTheme="minorEastAsia"/>
          <w:sz w:val="21"/>
          <w:szCs w:val="21"/>
        </w:rPr>
      </w:pPr>
      <w:r w:rsidRPr="00E929E1">
        <w:rPr>
          <w:rFonts w:asciiTheme="minorEastAsia" w:eastAsiaTheme="minorEastAsia" w:hAnsiTheme="minorEastAsia"/>
          <w:sz w:val="21"/>
          <w:szCs w:val="21"/>
        </w:rPr>
        <w:t>Maison Olympique</w:t>
      </w:r>
    </w:p>
    <w:p w:rsidR="003A42B6" w:rsidRPr="00E929E1" w:rsidRDefault="003A42B6" w:rsidP="003A42B6">
      <w:pPr>
        <w:spacing w:line="340" w:lineRule="atLeast"/>
        <w:rPr>
          <w:rFonts w:asciiTheme="minorEastAsia" w:eastAsiaTheme="minorEastAsia" w:hAnsiTheme="minorEastAsia"/>
          <w:sz w:val="21"/>
          <w:szCs w:val="21"/>
        </w:rPr>
      </w:pPr>
      <w:r w:rsidRPr="00E929E1">
        <w:rPr>
          <w:rFonts w:asciiTheme="minorEastAsia" w:eastAsiaTheme="minorEastAsia" w:hAnsiTheme="minorEastAsia"/>
          <w:sz w:val="21"/>
          <w:szCs w:val="21"/>
        </w:rPr>
        <w:t>1007 Lausanne</w:t>
      </w:r>
    </w:p>
    <w:p w:rsidR="00EF7E71" w:rsidRPr="00E929E1" w:rsidRDefault="003A42B6" w:rsidP="003A42B6">
      <w:pPr>
        <w:spacing w:line="340" w:lineRule="atLeast"/>
        <w:rPr>
          <w:rFonts w:asciiTheme="minorEastAsia" w:eastAsiaTheme="minorEastAsia" w:hAnsiTheme="minorEastAsia"/>
          <w:sz w:val="21"/>
          <w:szCs w:val="21"/>
        </w:rPr>
      </w:pPr>
      <w:r w:rsidRPr="00E929E1">
        <w:rPr>
          <w:rFonts w:asciiTheme="minorEastAsia" w:eastAsiaTheme="minorEastAsia" w:hAnsiTheme="minorEastAsia"/>
          <w:sz w:val="21"/>
          <w:szCs w:val="21"/>
        </w:rPr>
        <w:t>Switzerland</w:t>
      </w:r>
      <w:r w:rsidR="00BD708B" w:rsidRPr="00E929E1">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val="fr-CH"/>
        </w:rPr>
        <w:t>瑞士</w:t>
      </w:r>
      <w:r w:rsidR="00BD708B" w:rsidRPr="00E929E1">
        <w:rPr>
          <w:rFonts w:asciiTheme="minorEastAsia" w:eastAsiaTheme="minorEastAsia" w:hAnsiTheme="minorEastAsia" w:hint="eastAsia"/>
          <w:sz w:val="21"/>
          <w:szCs w:val="21"/>
        </w:rPr>
        <w:t>）</w:t>
      </w:r>
    </w:p>
    <w:p w:rsidR="00EF7E71" w:rsidRPr="00E929E1" w:rsidRDefault="00EF7E71" w:rsidP="00C66266">
      <w:pPr>
        <w:spacing w:line="340" w:lineRule="atLeast"/>
        <w:rPr>
          <w:rFonts w:asciiTheme="minorEastAsia" w:eastAsiaTheme="minorEastAsia" w:hAnsiTheme="minorEastAsia"/>
          <w:sz w:val="21"/>
          <w:szCs w:val="21"/>
        </w:rPr>
      </w:pPr>
    </w:p>
    <w:p w:rsidR="00EF7E71" w:rsidRPr="00807C3B" w:rsidRDefault="00BD708B" w:rsidP="00C66266">
      <w:pPr>
        <w:spacing w:line="340" w:lineRule="atLeas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电话：</w:t>
      </w:r>
      <w:r w:rsidR="003A42B6" w:rsidRPr="003A42B6">
        <w:rPr>
          <w:rFonts w:asciiTheme="minorEastAsia" w:eastAsiaTheme="minorEastAsia" w:hAnsiTheme="minorEastAsia"/>
          <w:sz w:val="21"/>
          <w:szCs w:val="21"/>
        </w:rPr>
        <w:t>+41</w:t>
      </w:r>
      <w:r w:rsidR="003A42B6">
        <w:rPr>
          <w:rFonts w:asciiTheme="minorEastAsia" w:eastAsiaTheme="minorEastAsia" w:hAnsiTheme="minorEastAsia"/>
          <w:sz w:val="21"/>
          <w:szCs w:val="21"/>
        </w:rPr>
        <w:t>(</w:t>
      </w:r>
      <w:r w:rsidR="003A42B6" w:rsidRPr="003A42B6">
        <w:rPr>
          <w:rFonts w:asciiTheme="minorEastAsia" w:eastAsiaTheme="minorEastAsia" w:hAnsiTheme="minorEastAsia"/>
          <w:sz w:val="21"/>
          <w:szCs w:val="21"/>
        </w:rPr>
        <w:t>0)21</w:t>
      </w:r>
      <w:r w:rsidR="003A42B6">
        <w:rPr>
          <w:rFonts w:asciiTheme="minorEastAsia" w:eastAsiaTheme="minorEastAsia" w:hAnsiTheme="minorEastAsia"/>
          <w:sz w:val="21"/>
          <w:szCs w:val="21"/>
        </w:rPr>
        <w:t xml:space="preserve"> </w:t>
      </w:r>
      <w:r w:rsidR="003A42B6" w:rsidRPr="003A42B6">
        <w:rPr>
          <w:rFonts w:asciiTheme="minorEastAsia" w:eastAsiaTheme="minorEastAsia" w:hAnsiTheme="minorEastAsia"/>
          <w:sz w:val="21"/>
          <w:szCs w:val="21"/>
        </w:rPr>
        <w:t>621 6111</w:t>
      </w:r>
    </w:p>
    <w:p w:rsidR="00254E4C" w:rsidRPr="003A42B6" w:rsidRDefault="00BD708B" w:rsidP="00C66266">
      <w:pPr>
        <w:spacing w:line="340" w:lineRule="atLeast"/>
        <w:rPr>
          <w:rFonts w:ascii="SimSun" w:hAnsi="SimSun"/>
          <w:sz w:val="21"/>
          <w:szCs w:val="21"/>
        </w:rPr>
      </w:pPr>
      <w:r w:rsidRPr="003A42B6">
        <w:rPr>
          <w:rFonts w:ascii="SimSun" w:hAnsi="SimSun" w:hint="eastAsia"/>
          <w:sz w:val="21"/>
          <w:szCs w:val="21"/>
        </w:rPr>
        <w:t>电子邮件：</w:t>
      </w:r>
      <w:hyperlink r:id="rId37" w:history="1">
        <w:r w:rsidR="003A42B6" w:rsidRPr="003A42B6">
          <w:rPr>
            <w:rStyle w:val="Hyperlink"/>
            <w:rFonts w:ascii="SimSun" w:hAnsi="SimSun"/>
            <w:sz w:val="21"/>
            <w:szCs w:val="21"/>
          </w:rPr>
          <w:t>legal@olympic.org</w:t>
        </w:r>
      </w:hyperlink>
      <w:r w:rsidR="003A42B6" w:rsidRPr="003A42B6">
        <w:rPr>
          <w:rFonts w:ascii="SimSun" w:hAnsi="SimSun" w:hint="eastAsia"/>
          <w:sz w:val="21"/>
          <w:szCs w:val="21"/>
        </w:rPr>
        <w:t>、</w:t>
      </w:r>
      <w:hyperlink r:id="rId38" w:history="1">
        <w:r w:rsidR="003A42B6" w:rsidRPr="003A42B6">
          <w:rPr>
            <w:rStyle w:val="Hyperlink"/>
            <w:rFonts w:ascii="SimSun" w:hAnsi="SimSun"/>
            <w:sz w:val="21"/>
            <w:szCs w:val="21"/>
          </w:rPr>
          <w:t>carlos.castro@olympic.org</w:t>
        </w:r>
      </w:hyperlink>
    </w:p>
    <w:p w:rsidR="00254E4C" w:rsidRPr="003A42B6" w:rsidRDefault="00BD708B" w:rsidP="00C66266">
      <w:pPr>
        <w:pStyle w:val="BodyText"/>
        <w:spacing w:after="0" w:line="340" w:lineRule="atLeast"/>
        <w:rPr>
          <w:rFonts w:ascii="SimSun" w:hAnsi="SimSun"/>
          <w:sz w:val="21"/>
          <w:szCs w:val="21"/>
          <w:lang w:val="de-CH"/>
        </w:rPr>
      </w:pPr>
      <w:r w:rsidRPr="003A42B6">
        <w:rPr>
          <w:rFonts w:ascii="SimSun" w:hAnsi="SimSun" w:hint="eastAsia"/>
          <w:sz w:val="21"/>
          <w:szCs w:val="21"/>
        </w:rPr>
        <w:t>网站</w:t>
      </w:r>
      <w:r w:rsidRPr="003A42B6">
        <w:rPr>
          <w:rFonts w:ascii="SimSun" w:hAnsi="SimSun" w:hint="eastAsia"/>
          <w:sz w:val="21"/>
          <w:szCs w:val="21"/>
          <w:lang w:val="de-CH"/>
        </w:rPr>
        <w:t>：</w:t>
      </w:r>
      <w:hyperlink r:id="rId39" w:history="1">
        <w:r w:rsidR="003A42B6" w:rsidRPr="003A42B6">
          <w:rPr>
            <w:rStyle w:val="Hyperlink"/>
            <w:rFonts w:ascii="SimSun" w:hAnsi="SimSun"/>
            <w:sz w:val="21"/>
            <w:szCs w:val="21"/>
          </w:rPr>
          <w:t>www.olympics.org</w:t>
        </w:r>
      </w:hyperlink>
    </w:p>
    <w:p w:rsidR="00EF7E71" w:rsidRPr="007866B5" w:rsidRDefault="00EF7E71"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7C5388" w:rsidRPr="007866B5">
        <w:rPr>
          <w:rFonts w:ascii="KaiTi" w:eastAsia="KaiTi" w:hAnsi="KaiTi" w:cs="Arial" w:hint="eastAsia"/>
          <w:sz w:val="21"/>
          <w:szCs w:val="21"/>
          <w:lang w:val="de-CH" w:eastAsia="zh-CN"/>
        </w:rPr>
        <w:t>后接附件五</w:t>
      </w:r>
      <w:r w:rsidRPr="007866B5">
        <w:rPr>
          <w:rFonts w:ascii="KaiTi" w:eastAsia="KaiTi" w:hAnsi="KaiTi" w:cs="Arial"/>
          <w:sz w:val="21"/>
          <w:szCs w:val="21"/>
          <w:lang w:val="de-CH" w:eastAsia="zh-CN"/>
        </w:rPr>
        <w:t>]</w:t>
      </w:r>
    </w:p>
    <w:p w:rsidR="00EF7E71" w:rsidRPr="00807C3B" w:rsidRDefault="00EF7E71" w:rsidP="00642DF1">
      <w:pPr>
        <w:pStyle w:val="BodyText"/>
        <w:spacing w:after="10" w:line="340" w:lineRule="atLeast"/>
        <w:rPr>
          <w:rFonts w:asciiTheme="minorEastAsia" w:eastAsiaTheme="minorEastAsia" w:hAnsiTheme="minorEastAsia"/>
          <w:i/>
          <w:iCs/>
          <w:sz w:val="21"/>
          <w:szCs w:val="21"/>
        </w:rPr>
      </w:pPr>
    </w:p>
    <w:p w:rsidR="00EF7E71" w:rsidRPr="00807C3B" w:rsidRDefault="00EF7E71" w:rsidP="00642DF1">
      <w:pPr>
        <w:pStyle w:val="BodyText"/>
        <w:spacing w:after="10" w:line="340" w:lineRule="atLeast"/>
        <w:rPr>
          <w:rFonts w:asciiTheme="minorEastAsia" w:eastAsiaTheme="minorEastAsia" w:hAnsiTheme="minorEastAsia"/>
          <w:i/>
          <w:iCs/>
          <w:sz w:val="21"/>
          <w:szCs w:val="21"/>
        </w:rPr>
        <w:sectPr w:rsidR="00EF7E71" w:rsidRPr="00807C3B" w:rsidSect="00A372D8">
          <w:headerReference w:type="first" r:id="rId40"/>
          <w:endnotePr>
            <w:numFmt w:val="decimal"/>
          </w:endnotePr>
          <w:pgSz w:w="11907" w:h="16840" w:code="9"/>
          <w:pgMar w:top="567" w:right="1134" w:bottom="1418" w:left="1418" w:header="510" w:footer="1021" w:gutter="0"/>
          <w:cols w:space="720"/>
          <w:titlePg/>
          <w:docGrid w:linePitch="299"/>
        </w:sectPr>
      </w:pPr>
    </w:p>
    <w:p w:rsidR="00EF7E71" w:rsidRPr="007C782F" w:rsidRDefault="005A230F" w:rsidP="006060E6">
      <w:pPr>
        <w:keepNext/>
        <w:spacing w:beforeLines="50" w:before="120" w:afterLines="100" w:after="240" w:line="340" w:lineRule="atLeast"/>
        <w:jc w:val="both"/>
        <w:rPr>
          <w:rFonts w:ascii="KaiTi" w:eastAsia="KaiTi" w:hAnsi="KaiTi"/>
          <w:sz w:val="21"/>
          <w:szCs w:val="21"/>
        </w:rPr>
      </w:pPr>
      <w:r w:rsidRPr="005A230F">
        <w:rPr>
          <w:rFonts w:ascii="KaiTi" w:eastAsia="KaiTi" w:hAnsi="KaiTi"/>
          <w:sz w:val="21"/>
          <w:szCs w:val="21"/>
        </w:rPr>
        <w:lastRenderedPageBreak/>
        <w:t>巴西作曲</w:t>
      </w:r>
      <w:r w:rsidRPr="005A230F">
        <w:rPr>
          <w:rFonts w:ascii="KaiTi" w:eastAsia="KaiTi" w:hAnsi="KaiTi" w:hint="eastAsia"/>
          <w:sz w:val="21"/>
          <w:szCs w:val="21"/>
        </w:rPr>
        <w:t>者</w:t>
      </w:r>
      <w:r w:rsidRPr="005A230F">
        <w:rPr>
          <w:rFonts w:ascii="KaiTi" w:eastAsia="KaiTi" w:hAnsi="KaiTi"/>
          <w:sz w:val="21"/>
          <w:szCs w:val="21"/>
        </w:rPr>
        <w:t>联盟（UBC）</w:t>
      </w:r>
    </w:p>
    <w:p w:rsidR="005A230F" w:rsidRPr="005A230F" w:rsidRDefault="005D030A" w:rsidP="00CA6427">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sz w:val="21"/>
          <w:szCs w:val="21"/>
        </w:rPr>
        <w:t>巴西作曲</w:t>
      </w:r>
      <w:r>
        <w:rPr>
          <w:rFonts w:asciiTheme="minorEastAsia" w:eastAsiaTheme="minorEastAsia" w:hAnsiTheme="minorEastAsia" w:hint="eastAsia"/>
          <w:sz w:val="21"/>
          <w:szCs w:val="21"/>
        </w:rPr>
        <w:t>者</w:t>
      </w:r>
      <w:r w:rsidR="005A230F" w:rsidRPr="005A230F">
        <w:rPr>
          <w:rFonts w:asciiTheme="minorEastAsia" w:eastAsiaTheme="minorEastAsia" w:hAnsiTheme="minorEastAsia"/>
          <w:sz w:val="21"/>
          <w:szCs w:val="21"/>
        </w:rPr>
        <w:t>联盟（UBC）是一个</w:t>
      </w:r>
      <w:r>
        <w:rPr>
          <w:rFonts w:asciiTheme="minorEastAsia" w:eastAsiaTheme="minorEastAsia" w:hAnsiTheme="minorEastAsia"/>
          <w:sz w:val="21"/>
          <w:szCs w:val="21"/>
        </w:rPr>
        <w:t>非营利组织，负责集体管理巴西和外国创作者、表演者、音乐家、出版</w:t>
      </w:r>
      <w:r>
        <w:rPr>
          <w:rFonts w:asciiTheme="minorEastAsia" w:eastAsiaTheme="minorEastAsia" w:hAnsiTheme="minorEastAsia" w:hint="eastAsia"/>
          <w:sz w:val="21"/>
          <w:szCs w:val="21"/>
        </w:rPr>
        <w:t>者</w:t>
      </w:r>
      <w:r>
        <w:rPr>
          <w:rFonts w:asciiTheme="minorEastAsia" w:eastAsiaTheme="minorEastAsia" w:hAnsiTheme="minorEastAsia"/>
          <w:sz w:val="21"/>
          <w:szCs w:val="21"/>
        </w:rPr>
        <w:t>和</w:t>
      </w:r>
      <w:r>
        <w:rPr>
          <w:rFonts w:asciiTheme="minorEastAsia" w:eastAsiaTheme="minorEastAsia" w:hAnsiTheme="minorEastAsia" w:hint="eastAsia"/>
          <w:sz w:val="21"/>
          <w:szCs w:val="21"/>
        </w:rPr>
        <w:t>制作者</w:t>
      </w:r>
      <w:r w:rsidR="005A230F" w:rsidRPr="005A230F">
        <w:rPr>
          <w:rFonts w:asciiTheme="minorEastAsia" w:eastAsiaTheme="minorEastAsia" w:hAnsiTheme="minorEastAsia"/>
          <w:sz w:val="21"/>
          <w:szCs w:val="21"/>
        </w:rPr>
        <w:t>的音乐权利。它于1942年由作者</w:t>
      </w:r>
      <w:r>
        <w:rPr>
          <w:rFonts w:asciiTheme="minorEastAsia" w:eastAsiaTheme="minorEastAsia" w:hAnsiTheme="minorEastAsia" w:hint="eastAsia"/>
          <w:sz w:val="21"/>
          <w:szCs w:val="21"/>
        </w:rPr>
        <w:t>们建立</w:t>
      </w:r>
      <w:r w:rsidR="00572839">
        <w:rPr>
          <w:rFonts w:asciiTheme="minorEastAsia" w:eastAsiaTheme="minorEastAsia" w:hAnsiTheme="minorEastAsia"/>
          <w:sz w:val="21"/>
          <w:szCs w:val="21"/>
        </w:rPr>
        <w:t>，至今仍</w:t>
      </w:r>
      <w:r w:rsidR="00572839">
        <w:rPr>
          <w:rFonts w:asciiTheme="minorEastAsia" w:eastAsiaTheme="minorEastAsia" w:hAnsiTheme="minorEastAsia" w:hint="eastAsia"/>
          <w:sz w:val="21"/>
          <w:szCs w:val="21"/>
        </w:rPr>
        <w:t>凭借</w:t>
      </w:r>
      <w:r>
        <w:rPr>
          <w:rFonts w:asciiTheme="minorEastAsia" w:eastAsiaTheme="minorEastAsia" w:hAnsiTheme="minorEastAsia" w:hint="eastAsia"/>
          <w:sz w:val="21"/>
          <w:szCs w:val="21"/>
        </w:rPr>
        <w:t>充满</w:t>
      </w:r>
      <w:r w:rsidR="00572839">
        <w:rPr>
          <w:rFonts w:asciiTheme="minorEastAsia" w:eastAsiaTheme="minorEastAsia" w:hAnsiTheme="minorEastAsia"/>
          <w:sz w:val="21"/>
          <w:szCs w:val="21"/>
        </w:rPr>
        <w:t>活力、卓越的信息技术</w:t>
      </w:r>
      <w:r w:rsidR="00572839">
        <w:rPr>
          <w:rFonts w:asciiTheme="minorEastAsia" w:eastAsiaTheme="minorEastAsia" w:hAnsiTheme="minorEastAsia" w:hint="eastAsia"/>
          <w:sz w:val="21"/>
          <w:szCs w:val="21"/>
        </w:rPr>
        <w:t>，以</w:t>
      </w:r>
      <w:r w:rsidR="005A230F" w:rsidRPr="005A230F">
        <w:rPr>
          <w:rFonts w:asciiTheme="minorEastAsia" w:eastAsiaTheme="minorEastAsia" w:hAnsiTheme="minorEastAsia"/>
          <w:sz w:val="21"/>
          <w:szCs w:val="21"/>
        </w:rPr>
        <w:t>透明的方式</w:t>
      </w:r>
      <w:r w:rsidR="00572839">
        <w:rPr>
          <w:rFonts w:asciiTheme="minorEastAsia" w:eastAsiaTheme="minorEastAsia" w:hAnsiTheme="minorEastAsia" w:hint="eastAsia"/>
          <w:sz w:val="21"/>
          <w:szCs w:val="21"/>
        </w:rPr>
        <w:t>运营</w:t>
      </w:r>
      <w:r w:rsidR="00572839">
        <w:rPr>
          <w:rFonts w:asciiTheme="minorEastAsia" w:eastAsiaTheme="minorEastAsia" w:hAnsiTheme="minorEastAsia"/>
          <w:sz w:val="21"/>
          <w:szCs w:val="21"/>
        </w:rPr>
        <w:t>，代表</w:t>
      </w:r>
      <w:r w:rsidR="00572839">
        <w:rPr>
          <w:rFonts w:asciiTheme="minorEastAsia" w:eastAsiaTheme="minorEastAsia" w:hAnsiTheme="minorEastAsia" w:hint="eastAsia"/>
          <w:sz w:val="21"/>
          <w:szCs w:val="21"/>
        </w:rPr>
        <w:t>超过五万</w:t>
      </w:r>
      <w:r w:rsidR="005A230F" w:rsidRPr="005A230F">
        <w:rPr>
          <w:rFonts w:asciiTheme="minorEastAsia" w:eastAsiaTheme="minorEastAsia" w:hAnsiTheme="minorEastAsia"/>
          <w:sz w:val="21"/>
          <w:szCs w:val="21"/>
        </w:rPr>
        <w:t>名</w:t>
      </w:r>
      <w:r w:rsidR="00572839">
        <w:rPr>
          <w:rFonts w:asciiTheme="minorEastAsia" w:eastAsiaTheme="minorEastAsia" w:hAnsiTheme="minorEastAsia" w:hint="eastAsia"/>
          <w:sz w:val="21"/>
          <w:szCs w:val="21"/>
        </w:rPr>
        <w:t>会</w:t>
      </w:r>
      <w:r w:rsidR="005A230F" w:rsidRPr="005A230F">
        <w:rPr>
          <w:rFonts w:asciiTheme="minorEastAsia" w:eastAsiaTheme="minorEastAsia" w:hAnsiTheme="minorEastAsia"/>
          <w:sz w:val="21"/>
          <w:szCs w:val="21"/>
        </w:rPr>
        <w:t>员。</w:t>
      </w:r>
    </w:p>
    <w:p w:rsidR="005A230F" w:rsidRPr="005A230F" w:rsidRDefault="005A230F" w:rsidP="00CA6427">
      <w:pPr>
        <w:spacing w:afterLines="50" w:after="120" w:line="340" w:lineRule="atLeast"/>
        <w:ind w:firstLineChars="200" w:firstLine="420"/>
        <w:jc w:val="both"/>
        <w:rPr>
          <w:rFonts w:asciiTheme="minorEastAsia" w:eastAsiaTheme="minorEastAsia" w:hAnsiTheme="minorEastAsia"/>
          <w:sz w:val="21"/>
          <w:szCs w:val="21"/>
        </w:rPr>
      </w:pPr>
      <w:r w:rsidRPr="005A230F">
        <w:rPr>
          <w:rFonts w:asciiTheme="minorEastAsia" w:eastAsiaTheme="minorEastAsia" w:hAnsiTheme="minorEastAsia"/>
          <w:sz w:val="21"/>
          <w:szCs w:val="21"/>
        </w:rPr>
        <w:t>UBC</w:t>
      </w:r>
      <w:r w:rsidR="00521232">
        <w:rPr>
          <w:rFonts w:asciiTheme="minorEastAsia" w:eastAsiaTheme="minorEastAsia" w:hAnsiTheme="minorEastAsia"/>
          <w:sz w:val="21"/>
          <w:szCs w:val="21"/>
        </w:rPr>
        <w:t>是一个</w:t>
      </w:r>
      <w:r w:rsidR="00521232">
        <w:rPr>
          <w:rFonts w:asciiTheme="minorEastAsia" w:eastAsiaTheme="minorEastAsia" w:hAnsiTheme="minorEastAsia" w:hint="eastAsia"/>
          <w:sz w:val="21"/>
          <w:szCs w:val="21"/>
        </w:rPr>
        <w:t>由</w:t>
      </w:r>
      <w:r w:rsidRPr="005A230F">
        <w:rPr>
          <w:rFonts w:asciiTheme="minorEastAsia" w:eastAsiaTheme="minorEastAsia" w:hAnsiTheme="minorEastAsia"/>
          <w:sz w:val="21"/>
          <w:szCs w:val="21"/>
        </w:rPr>
        <w:t>作者</w:t>
      </w:r>
      <w:r w:rsidR="00521232">
        <w:rPr>
          <w:rFonts w:asciiTheme="minorEastAsia" w:eastAsiaTheme="minorEastAsia" w:hAnsiTheme="minorEastAsia" w:hint="eastAsia"/>
          <w:sz w:val="21"/>
          <w:szCs w:val="21"/>
        </w:rPr>
        <w:t>领导</w:t>
      </w:r>
      <w:r w:rsidR="003F3DDA">
        <w:rPr>
          <w:rFonts w:asciiTheme="minorEastAsia" w:eastAsiaTheme="minorEastAsia" w:hAnsiTheme="minorEastAsia"/>
          <w:sz w:val="21"/>
          <w:szCs w:val="21"/>
        </w:rPr>
        <w:t>的私营实体，每三年由大会选举产生一</w:t>
      </w:r>
      <w:r w:rsidR="003F3DDA">
        <w:rPr>
          <w:rFonts w:asciiTheme="minorEastAsia" w:eastAsiaTheme="minorEastAsia" w:hAnsiTheme="minorEastAsia" w:hint="eastAsia"/>
          <w:sz w:val="21"/>
          <w:szCs w:val="21"/>
        </w:rPr>
        <w:t>届</w:t>
      </w:r>
      <w:r w:rsidRPr="005A230F">
        <w:rPr>
          <w:rFonts w:asciiTheme="minorEastAsia" w:eastAsiaTheme="minorEastAsia" w:hAnsiTheme="minorEastAsia"/>
          <w:sz w:val="21"/>
          <w:szCs w:val="21"/>
        </w:rPr>
        <w:t>新的</w:t>
      </w:r>
      <w:r w:rsidR="00572839">
        <w:rPr>
          <w:rFonts w:asciiTheme="minorEastAsia" w:eastAsiaTheme="minorEastAsia" w:hAnsiTheme="minorEastAsia" w:hint="eastAsia"/>
          <w:sz w:val="21"/>
          <w:szCs w:val="21"/>
        </w:rPr>
        <w:t>理事</w:t>
      </w:r>
      <w:r w:rsidRPr="005A230F">
        <w:rPr>
          <w:rFonts w:asciiTheme="minorEastAsia" w:eastAsiaTheme="minorEastAsia" w:hAnsiTheme="minorEastAsia"/>
          <w:sz w:val="21"/>
          <w:szCs w:val="21"/>
        </w:rPr>
        <w:t>会。执行</w:t>
      </w:r>
      <w:r w:rsidR="00572839">
        <w:rPr>
          <w:rFonts w:asciiTheme="minorEastAsia" w:eastAsiaTheme="minorEastAsia" w:hAnsiTheme="minorEastAsia" w:hint="eastAsia"/>
          <w:sz w:val="21"/>
          <w:szCs w:val="21"/>
        </w:rPr>
        <w:t>理事</w:t>
      </w:r>
      <w:r w:rsidR="00572839">
        <w:rPr>
          <w:rFonts w:asciiTheme="minorEastAsia" w:eastAsiaTheme="minorEastAsia" w:hAnsiTheme="minorEastAsia"/>
          <w:sz w:val="21"/>
          <w:szCs w:val="21"/>
        </w:rPr>
        <w:t>由</w:t>
      </w:r>
      <w:r w:rsidR="00572839">
        <w:rPr>
          <w:rFonts w:asciiTheme="minorEastAsia" w:eastAsiaTheme="minorEastAsia" w:hAnsiTheme="minorEastAsia" w:hint="eastAsia"/>
          <w:sz w:val="21"/>
          <w:szCs w:val="21"/>
        </w:rPr>
        <w:t>理事</w:t>
      </w:r>
      <w:r w:rsidRPr="005A230F">
        <w:rPr>
          <w:rFonts w:asciiTheme="minorEastAsia" w:eastAsiaTheme="minorEastAsia" w:hAnsiTheme="minorEastAsia"/>
          <w:sz w:val="21"/>
          <w:szCs w:val="21"/>
        </w:rPr>
        <w:t>会任命，负责UBC的管理。</w:t>
      </w:r>
    </w:p>
    <w:p w:rsidR="005A230F" w:rsidRPr="005A230F" w:rsidRDefault="005A230F" w:rsidP="00CA6427">
      <w:pPr>
        <w:spacing w:afterLines="50" w:after="120" w:line="340" w:lineRule="atLeast"/>
        <w:ind w:firstLineChars="200" w:firstLine="420"/>
        <w:jc w:val="both"/>
        <w:rPr>
          <w:rFonts w:asciiTheme="minorEastAsia" w:eastAsiaTheme="minorEastAsia" w:hAnsiTheme="minorEastAsia"/>
          <w:sz w:val="21"/>
          <w:szCs w:val="21"/>
        </w:rPr>
      </w:pPr>
      <w:r w:rsidRPr="005A230F">
        <w:rPr>
          <w:rFonts w:asciiTheme="minorEastAsia" w:eastAsiaTheme="minorEastAsia" w:hAnsiTheme="minorEastAsia"/>
          <w:sz w:val="21"/>
          <w:szCs w:val="21"/>
        </w:rPr>
        <w:t>UBC的主要</w:t>
      </w:r>
      <w:r w:rsidR="00FC6735">
        <w:rPr>
          <w:rFonts w:asciiTheme="minorEastAsia" w:eastAsiaTheme="minorEastAsia" w:hAnsiTheme="minorEastAsia" w:hint="eastAsia"/>
          <w:sz w:val="21"/>
          <w:szCs w:val="21"/>
        </w:rPr>
        <w:t>宗旨</w:t>
      </w:r>
      <w:r w:rsidRPr="005A230F">
        <w:rPr>
          <w:rFonts w:asciiTheme="minorEastAsia" w:eastAsiaTheme="minorEastAsia" w:hAnsiTheme="minorEastAsia"/>
          <w:sz w:val="21"/>
          <w:szCs w:val="21"/>
        </w:rPr>
        <w:t>是维护其</w:t>
      </w:r>
      <w:r w:rsidR="00FC6735">
        <w:rPr>
          <w:rFonts w:asciiTheme="minorEastAsia" w:eastAsiaTheme="minorEastAsia" w:hAnsiTheme="minorEastAsia" w:hint="eastAsia"/>
          <w:sz w:val="21"/>
          <w:szCs w:val="21"/>
        </w:rPr>
        <w:t>会</w:t>
      </w:r>
      <w:r w:rsidRPr="005A230F">
        <w:rPr>
          <w:rFonts w:asciiTheme="minorEastAsia" w:eastAsiaTheme="minorEastAsia" w:hAnsiTheme="minorEastAsia"/>
          <w:sz w:val="21"/>
          <w:szCs w:val="21"/>
        </w:rPr>
        <w:t>员的利益，分配为作者权利收取的</w:t>
      </w:r>
      <w:r w:rsidR="00FC6735">
        <w:rPr>
          <w:rFonts w:asciiTheme="minorEastAsia" w:eastAsiaTheme="minorEastAsia" w:hAnsiTheme="minorEastAsia" w:hint="eastAsia"/>
          <w:sz w:val="21"/>
          <w:szCs w:val="21"/>
        </w:rPr>
        <w:t>使用费</w:t>
      </w:r>
      <w:r w:rsidRPr="005A230F">
        <w:rPr>
          <w:rFonts w:asciiTheme="minorEastAsia" w:eastAsiaTheme="minorEastAsia" w:hAnsiTheme="minorEastAsia"/>
          <w:sz w:val="21"/>
          <w:szCs w:val="21"/>
        </w:rPr>
        <w:t>，并发展文化活动。</w:t>
      </w:r>
    </w:p>
    <w:p w:rsidR="00A372D8" w:rsidRPr="00807C3B" w:rsidRDefault="008127A1" w:rsidP="00CA6427">
      <w:pPr>
        <w:spacing w:afterLines="100" w:after="24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向</w:t>
      </w:r>
      <w:r w:rsidRPr="005A230F">
        <w:rPr>
          <w:rFonts w:asciiTheme="minorEastAsia" w:eastAsiaTheme="minorEastAsia" w:hAnsiTheme="minorEastAsia"/>
          <w:sz w:val="21"/>
          <w:szCs w:val="21"/>
        </w:rPr>
        <w:t>音乐</w:t>
      </w:r>
      <w:r>
        <w:rPr>
          <w:rFonts w:asciiTheme="minorEastAsia" w:eastAsiaTheme="minorEastAsia" w:hAnsiTheme="minorEastAsia" w:hint="eastAsia"/>
          <w:sz w:val="21"/>
          <w:szCs w:val="21"/>
        </w:rPr>
        <w:t>使用者</w:t>
      </w:r>
      <w:r>
        <w:rPr>
          <w:rFonts w:asciiTheme="minorEastAsia" w:eastAsiaTheme="minorEastAsia" w:hAnsiTheme="minorEastAsia"/>
          <w:sz w:val="21"/>
          <w:szCs w:val="21"/>
        </w:rPr>
        <w:t>收取</w:t>
      </w:r>
      <w:r>
        <w:rPr>
          <w:rFonts w:asciiTheme="minorEastAsia" w:eastAsiaTheme="minorEastAsia" w:hAnsiTheme="minorEastAsia" w:hint="eastAsia"/>
          <w:sz w:val="21"/>
          <w:szCs w:val="21"/>
        </w:rPr>
        <w:t>使用费</w:t>
      </w:r>
      <w:r>
        <w:rPr>
          <w:rFonts w:asciiTheme="minorEastAsia" w:eastAsiaTheme="minorEastAsia" w:hAnsiTheme="minorEastAsia"/>
          <w:sz w:val="21"/>
          <w:szCs w:val="21"/>
        </w:rPr>
        <w:t>和</w:t>
      </w:r>
      <w:r>
        <w:rPr>
          <w:rFonts w:asciiTheme="minorEastAsia" w:eastAsiaTheme="minorEastAsia" w:hAnsiTheme="minorEastAsia" w:hint="eastAsia"/>
          <w:sz w:val="21"/>
          <w:szCs w:val="21"/>
        </w:rPr>
        <w:t>发放</w:t>
      </w:r>
      <w:r w:rsidRPr="005A230F">
        <w:rPr>
          <w:rFonts w:asciiTheme="minorEastAsia" w:eastAsiaTheme="minorEastAsia" w:hAnsiTheme="minorEastAsia"/>
          <w:sz w:val="21"/>
          <w:szCs w:val="21"/>
        </w:rPr>
        <w:t>音乐</w:t>
      </w:r>
      <w:r>
        <w:rPr>
          <w:rFonts w:asciiTheme="minorEastAsia" w:eastAsiaTheme="minorEastAsia" w:hAnsiTheme="minorEastAsia" w:hint="eastAsia"/>
          <w:sz w:val="21"/>
          <w:szCs w:val="21"/>
        </w:rPr>
        <w:t>版权</w:t>
      </w:r>
      <w:r>
        <w:rPr>
          <w:rFonts w:asciiTheme="minorEastAsia" w:eastAsiaTheme="minorEastAsia" w:hAnsiTheme="minorEastAsia"/>
          <w:sz w:val="21"/>
          <w:szCs w:val="21"/>
        </w:rPr>
        <w:t>及</w:t>
      </w:r>
      <w:r>
        <w:rPr>
          <w:rFonts w:asciiTheme="minorEastAsia" w:eastAsiaTheme="minorEastAsia" w:hAnsiTheme="minorEastAsia" w:hint="eastAsia"/>
          <w:sz w:val="21"/>
          <w:szCs w:val="21"/>
        </w:rPr>
        <w:t>邻接</w:t>
      </w:r>
      <w:r w:rsidRPr="005A230F">
        <w:rPr>
          <w:rFonts w:asciiTheme="minorEastAsia" w:eastAsiaTheme="minorEastAsia" w:hAnsiTheme="minorEastAsia"/>
          <w:sz w:val="21"/>
          <w:szCs w:val="21"/>
        </w:rPr>
        <w:t>权的许可</w:t>
      </w:r>
      <w:r w:rsidR="009C0A52" w:rsidRPr="005A230F">
        <w:rPr>
          <w:rFonts w:asciiTheme="minorEastAsia" w:eastAsiaTheme="minorEastAsia" w:hAnsiTheme="minorEastAsia"/>
          <w:sz w:val="21"/>
          <w:szCs w:val="21"/>
        </w:rPr>
        <w:t>通过</w:t>
      </w:r>
      <w:r w:rsidR="009C0A52">
        <w:rPr>
          <w:rFonts w:asciiTheme="minorEastAsia" w:eastAsiaTheme="minorEastAsia" w:hAnsiTheme="minorEastAsia" w:hint="eastAsia"/>
          <w:sz w:val="21"/>
          <w:szCs w:val="21"/>
        </w:rPr>
        <w:t>集中</w:t>
      </w:r>
      <w:r w:rsidR="00CE3DE2">
        <w:rPr>
          <w:rFonts w:asciiTheme="minorEastAsia" w:eastAsiaTheme="minorEastAsia" w:hAnsiTheme="minorEastAsia" w:hint="eastAsia"/>
          <w:sz w:val="21"/>
          <w:szCs w:val="21"/>
        </w:rPr>
        <w:t>收费</w:t>
      </w:r>
      <w:r w:rsidR="009C0A52" w:rsidRPr="005A230F">
        <w:rPr>
          <w:rFonts w:asciiTheme="minorEastAsia" w:eastAsiaTheme="minorEastAsia" w:hAnsiTheme="minorEastAsia"/>
          <w:sz w:val="21"/>
          <w:szCs w:val="21"/>
        </w:rPr>
        <w:t>办公室（ECAD）</w:t>
      </w:r>
      <w:r>
        <w:rPr>
          <w:rFonts w:asciiTheme="minorEastAsia" w:eastAsiaTheme="minorEastAsia" w:hAnsiTheme="minorEastAsia" w:hint="eastAsia"/>
          <w:sz w:val="21"/>
          <w:szCs w:val="21"/>
        </w:rPr>
        <w:t>进行</w:t>
      </w:r>
      <w:r w:rsidR="005A230F" w:rsidRPr="005A230F">
        <w:rPr>
          <w:rFonts w:asciiTheme="minorEastAsia" w:eastAsiaTheme="minorEastAsia" w:hAnsiTheme="minorEastAsia"/>
          <w:sz w:val="21"/>
          <w:szCs w:val="21"/>
        </w:rPr>
        <w:t>。UBC负责分配ECAD</w:t>
      </w:r>
      <w:r w:rsidR="00FC6735">
        <w:rPr>
          <w:rFonts w:asciiTheme="minorEastAsia" w:eastAsiaTheme="minorEastAsia" w:hAnsiTheme="minorEastAsia"/>
          <w:sz w:val="21"/>
          <w:szCs w:val="21"/>
        </w:rPr>
        <w:t>收取的款项，并负责与</w:t>
      </w:r>
      <w:r w:rsidR="00FC6735">
        <w:rPr>
          <w:rFonts w:asciiTheme="minorEastAsia" w:eastAsiaTheme="minorEastAsia" w:hAnsiTheme="minorEastAsia" w:hint="eastAsia"/>
          <w:sz w:val="21"/>
          <w:szCs w:val="21"/>
        </w:rPr>
        <w:t>会</w:t>
      </w:r>
      <w:r w:rsidR="005A230F" w:rsidRPr="005A230F">
        <w:rPr>
          <w:rFonts w:asciiTheme="minorEastAsia" w:eastAsiaTheme="minorEastAsia" w:hAnsiTheme="minorEastAsia"/>
          <w:sz w:val="21"/>
          <w:szCs w:val="21"/>
        </w:rPr>
        <w:t>员的关系</w:t>
      </w:r>
      <w:r w:rsidR="005A230F" w:rsidRPr="005A230F">
        <w:rPr>
          <w:rFonts w:asciiTheme="minorEastAsia" w:eastAsiaTheme="minorEastAsia" w:hAnsiTheme="minorEastAsia"/>
          <w:bCs/>
          <w:sz w:val="21"/>
          <w:szCs w:val="21"/>
        </w:rPr>
        <w:t>。</w:t>
      </w:r>
    </w:p>
    <w:p w:rsidR="00EF7E71" w:rsidRPr="007C782F" w:rsidRDefault="00686582" w:rsidP="007E2F11">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Default="00BB1B27" w:rsidP="00C66266">
      <w:pPr>
        <w:spacing w:line="340" w:lineRule="atLeast"/>
        <w:rPr>
          <w:rFonts w:asciiTheme="minorEastAsia" w:eastAsiaTheme="minorEastAsia" w:hAnsiTheme="minorEastAsia"/>
          <w:sz w:val="21"/>
          <w:szCs w:val="21"/>
        </w:rPr>
      </w:pPr>
      <w:r w:rsidRPr="00BB1B27">
        <w:rPr>
          <w:rFonts w:asciiTheme="minorEastAsia" w:eastAsiaTheme="minorEastAsia" w:hAnsiTheme="minorEastAsia"/>
          <w:sz w:val="21"/>
          <w:szCs w:val="21"/>
        </w:rPr>
        <w:t>Sydney Sanches</w:t>
      </w:r>
    </w:p>
    <w:p w:rsidR="00BB1B27" w:rsidRPr="00E929E1" w:rsidRDefault="00BB1B27" w:rsidP="00C66266">
      <w:pPr>
        <w:spacing w:line="3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法律顾问</w:t>
      </w:r>
    </w:p>
    <w:p w:rsidR="00EF7E71" w:rsidRPr="00E929E1" w:rsidRDefault="00EF7E71" w:rsidP="00C66266">
      <w:pPr>
        <w:spacing w:line="340" w:lineRule="atLeast"/>
        <w:rPr>
          <w:rFonts w:asciiTheme="minorEastAsia" w:eastAsiaTheme="minorEastAsia" w:hAnsiTheme="minorEastAsia"/>
          <w:sz w:val="21"/>
          <w:szCs w:val="21"/>
        </w:rPr>
      </w:pPr>
    </w:p>
    <w:p w:rsidR="00BB1B27" w:rsidRPr="00BB1B27" w:rsidRDefault="00BB1B27" w:rsidP="00BB1B27">
      <w:pPr>
        <w:spacing w:line="340" w:lineRule="atLeast"/>
        <w:rPr>
          <w:rFonts w:asciiTheme="minorEastAsia" w:eastAsiaTheme="minorEastAsia" w:hAnsiTheme="minorEastAsia"/>
          <w:sz w:val="21"/>
          <w:szCs w:val="21"/>
          <w:lang w:val="es-MX"/>
        </w:rPr>
      </w:pPr>
      <w:r w:rsidRPr="00BB1B27">
        <w:rPr>
          <w:rFonts w:asciiTheme="minorEastAsia" w:eastAsiaTheme="minorEastAsia" w:hAnsiTheme="minorEastAsia"/>
          <w:sz w:val="21"/>
          <w:szCs w:val="21"/>
          <w:lang w:val="es-MX"/>
        </w:rPr>
        <w:t xml:space="preserve">Rua do Rosário, n. 01, 150 andar, Centro </w:t>
      </w:r>
    </w:p>
    <w:p w:rsidR="00BB1B27" w:rsidRPr="00BB1B27" w:rsidRDefault="00BB1B27" w:rsidP="00BB1B27">
      <w:pPr>
        <w:spacing w:line="340" w:lineRule="atLeast"/>
        <w:rPr>
          <w:rFonts w:asciiTheme="minorEastAsia" w:eastAsiaTheme="minorEastAsia" w:hAnsiTheme="minorEastAsia"/>
          <w:sz w:val="21"/>
          <w:szCs w:val="21"/>
          <w:lang w:val="es-MX"/>
        </w:rPr>
      </w:pPr>
      <w:r w:rsidRPr="00BB1B27">
        <w:rPr>
          <w:rFonts w:asciiTheme="minorEastAsia" w:eastAsiaTheme="minorEastAsia" w:hAnsiTheme="minorEastAsia"/>
          <w:sz w:val="21"/>
          <w:szCs w:val="21"/>
          <w:lang w:val="es-MX"/>
        </w:rPr>
        <w:t xml:space="preserve">Rio de Janeiro/RJ </w:t>
      </w:r>
    </w:p>
    <w:p w:rsidR="00BB1B27" w:rsidRPr="00BB1B27" w:rsidRDefault="00BB1B27" w:rsidP="00BB1B27">
      <w:pPr>
        <w:spacing w:line="340" w:lineRule="atLeast"/>
        <w:rPr>
          <w:rFonts w:asciiTheme="minorEastAsia" w:eastAsiaTheme="minorEastAsia" w:hAnsiTheme="minorEastAsia"/>
          <w:sz w:val="21"/>
          <w:szCs w:val="21"/>
          <w:lang w:val="pt-BR"/>
        </w:rPr>
      </w:pPr>
      <w:r w:rsidRPr="00BB1B27">
        <w:rPr>
          <w:rFonts w:asciiTheme="minorEastAsia" w:eastAsiaTheme="minorEastAsia" w:hAnsiTheme="minorEastAsia"/>
          <w:sz w:val="21"/>
          <w:szCs w:val="21"/>
          <w:lang w:val="es-MX"/>
        </w:rPr>
        <w:t>Postal Code: 20.041-003</w:t>
      </w:r>
    </w:p>
    <w:p w:rsidR="00EF7E71" w:rsidRPr="00807C3B" w:rsidRDefault="00BB1B27" w:rsidP="00BB1B27">
      <w:pPr>
        <w:spacing w:line="340" w:lineRule="atLeast"/>
        <w:rPr>
          <w:rFonts w:asciiTheme="minorEastAsia" w:eastAsiaTheme="minorEastAsia" w:hAnsiTheme="minorEastAsia"/>
          <w:sz w:val="21"/>
          <w:szCs w:val="21"/>
          <w:lang w:val="fr-CH"/>
        </w:rPr>
      </w:pPr>
      <w:r w:rsidRPr="00BB1B27">
        <w:rPr>
          <w:rFonts w:asciiTheme="minorEastAsia" w:eastAsiaTheme="minorEastAsia" w:hAnsiTheme="minorEastAsia"/>
          <w:sz w:val="21"/>
          <w:szCs w:val="21"/>
        </w:rPr>
        <w:t>Brazil</w:t>
      </w:r>
      <w:r w:rsidR="00686582" w:rsidRPr="00807C3B">
        <w:rPr>
          <w:rFonts w:asciiTheme="minorEastAsia" w:eastAsiaTheme="minorEastAsia" w:hAnsiTheme="minorEastAsia" w:hint="eastAsia"/>
          <w:sz w:val="21"/>
          <w:szCs w:val="21"/>
          <w:lang w:val="fr-CH"/>
        </w:rPr>
        <w:t>（</w:t>
      </w:r>
      <w:r>
        <w:rPr>
          <w:rFonts w:asciiTheme="minorEastAsia" w:eastAsiaTheme="minorEastAsia" w:hAnsiTheme="minorEastAsia" w:hint="eastAsia"/>
          <w:sz w:val="21"/>
          <w:szCs w:val="21"/>
          <w:lang w:val="fr-CH"/>
        </w:rPr>
        <w:t>巴西</w:t>
      </w:r>
      <w:r w:rsidR="00686582" w:rsidRPr="00807C3B">
        <w:rPr>
          <w:rFonts w:asciiTheme="minorEastAsia" w:eastAsiaTheme="minorEastAsia" w:hAnsiTheme="minorEastAsia" w:hint="eastAsia"/>
          <w:sz w:val="21"/>
          <w:szCs w:val="21"/>
          <w:lang w:val="fr-CH"/>
        </w:rPr>
        <w:t>）</w:t>
      </w:r>
    </w:p>
    <w:p w:rsidR="00EF7E71" w:rsidRPr="00807C3B" w:rsidRDefault="00EF7E71" w:rsidP="00C66266">
      <w:pPr>
        <w:spacing w:line="340" w:lineRule="atLeast"/>
        <w:rPr>
          <w:rFonts w:asciiTheme="minorEastAsia" w:eastAsiaTheme="minorEastAsia" w:hAnsiTheme="minorEastAsia"/>
          <w:sz w:val="21"/>
          <w:szCs w:val="21"/>
          <w:lang w:val="it-IT"/>
        </w:rPr>
      </w:pPr>
    </w:p>
    <w:p w:rsidR="00EF7E71" w:rsidRPr="00807C3B" w:rsidRDefault="00686582" w:rsidP="00C66266">
      <w:pPr>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hint="eastAsia"/>
          <w:sz w:val="21"/>
          <w:szCs w:val="21"/>
        </w:rPr>
        <w:t>电话</w:t>
      </w:r>
      <w:r w:rsidRPr="00807C3B">
        <w:rPr>
          <w:rFonts w:asciiTheme="minorEastAsia" w:eastAsiaTheme="minorEastAsia" w:hAnsiTheme="minorEastAsia" w:hint="eastAsia"/>
          <w:sz w:val="21"/>
          <w:szCs w:val="21"/>
          <w:lang w:val="fr-CH"/>
        </w:rPr>
        <w:t>：</w:t>
      </w:r>
      <w:r w:rsidR="00BB1B27" w:rsidRPr="00BB1B27">
        <w:rPr>
          <w:rFonts w:asciiTheme="minorEastAsia" w:eastAsiaTheme="minorEastAsia" w:hAnsiTheme="minorEastAsia"/>
          <w:sz w:val="21"/>
          <w:szCs w:val="21"/>
        </w:rPr>
        <w:t>+55 21-22233233</w:t>
      </w:r>
      <w:r w:rsidR="00BB1B27">
        <w:rPr>
          <w:rFonts w:asciiTheme="minorEastAsia" w:eastAsiaTheme="minorEastAsia" w:hAnsiTheme="minorEastAsia" w:hint="eastAsia"/>
          <w:sz w:val="21"/>
          <w:szCs w:val="21"/>
        </w:rPr>
        <w:t>或</w:t>
      </w:r>
      <w:r w:rsidR="00BB1B27" w:rsidRPr="00BB1B27">
        <w:rPr>
          <w:rFonts w:asciiTheme="minorEastAsia" w:eastAsiaTheme="minorEastAsia" w:hAnsiTheme="minorEastAsia"/>
          <w:sz w:val="21"/>
          <w:szCs w:val="21"/>
        </w:rPr>
        <w:t>+55 21-988031706</w:t>
      </w:r>
    </w:p>
    <w:p w:rsidR="00EF7E71" w:rsidRPr="00BB1B27" w:rsidRDefault="00686582" w:rsidP="00C66266">
      <w:pPr>
        <w:spacing w:line="340" w:lineRule="atLeast"/>
        <w:rPr>
          <w:rFonts w:ascii="SimSun" w:hAnsi="SimSun"/>
          <w:sz w:val="21"/>
          <w:szCs w:val="21"/>
          <w:lang w:val="it-IT"/>
        </w:rPr>
      </w:pPr>
      <w:r w:rsidRPr="00BB1B27">
        <w:rPr>
          <w:rFonts w:ascii="SimSun" w:hAnsi="SimSun" w:hint="eastAsia"/>
          <w:sz w:val="21"/>
          <w:szCs w:val="21"/>
        </w:rPr>
        <w:t>电子邮件</w:t>
      </w:r>
      <w:r w:rsidRPr="00BB1B27">
        <w:rPr>
          <w:rFonts w:ascii="SimSun" w:hAnsi="SimSun" w:hint="eastAsia"/>
          <w:sz w:val="21"/>
          <w:szCs w:val="21"/>
          <w:lang w:val="it-IT"/>
        </w:rPr>
        <w:t>：</w:t>
      </w:r>
      <w:hyperlink r:id="rId41" w:history="1">
        <w:r w:rsidR="00BB1B27" w:rsidRPr="00E929E1">
          <w:rPr>
            <w:rStyle w:val="Hyperlink"/>
            <w:rFonts w:ascii="SimSun" w:hAnsi="SimSun"/>
            <w:sz w:val="21"/>
            <w:szCs w:val="21"/>
            <w:lang w:val="it-IT"/>
          </w:rPr>
          <w:t>sydney.sanches@ubc.org.br</w:t>
        </w:r>
      </w:hyperlink>
    </w:p>
    <w:p w:rsidR="00254E4C" w:rsidRPr="00BB1B27" w:rsidRDefault="00686582" w:rsidP="00C66266">
      <w:pPr>
        <w:spacing w:line="340" w:lineRule="atLeast"/>
        <w:rPr>
          <w:rFonts w:ascii="SimSun" w:hAnsi="SimSun"/>
          <w:sz w:val="21"/>
          <w:szCs w:val="21"/>
          <w:lang w:val="it-IT"/>
        </w:rPr>
      </w:pPr>
      <w:r w:rsidRPr="00BB1B27">
        <w:rPr>
          <w:rFonts w:ascii="SimSun" w:hAnsi="SimSun" w:hint="eastAsia"/>
          <w:sz w:val="21"/>
          <w:szCs w:val="21"/>
        </w:rPr>
        <w:t>网站</w:t>
      </w:r>
      <w:r w:rsidRPr="00BB1B27">
        <w:rPr>
          <w:rFonts w:ascii="SimSun" w:hAnsi="SimSun" w:hint="eastAsia"/>
          <w:sz w:val="21"/>
          <w:szCs w:val="21"/>
          <w:lang w:val="it-IT"/>
        </w:rPr>
        <w:t>：</w:t>
      </w:r>
      <w:hyperlink r:id="rId42" w:history="1">
        <w:r w:rsidR="00BB1B27" w:rsidRPr="00BB1B27">
          <w:rPr>
            <w:rStyle w:val="Hyperlink"/>
            <w:rFonts w:ascii="SimSun" w:hAnsi="SimSun"/>
            <w:bCs/>
            <w:sz w:val="21"/>
            <w:szCs w:val="21"/>
            <w:lang w:val="it-IT"/>
          </w:rPr>
          <w:t>www.ubc.orb.br</w:t>
        </w:r>
      </w:hyperlink>
    </w:p>
    <w:p w:rsidR="00EF7E71" w:rsidRPr="007866B5" w:rsidRDefault="00EF7E71"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0D1860">
        <w:rPr>
          <w:rFonts w:ascii="KaiTi" w:eastAsia="KaiTi" w:hAnsi="KaiTi" w:cs="Arial" w:hint="eastAsia"/>
          <w:sz w:val="21"/>
          <w:szCs w:val="21"/>
          <w:lang w:val="de-CH" w:eastAsia="zh-CN"/>
        </w:rPr>
        <w:t>附件五和文件完</w:t>
      </w:r>
      <w:r w:rsidRPr="007866B5">
        <w:rPr>
          <w:rFonts w:ascii="KaiTi" w:eastAsia="KaiTi" w:hAnsi="KaiTi" w:cs="Arial"/>
          <w:sz w:val="21"/>
          <w:szCs w:val="21"/>
          <w:lang w:val="de-CH" w:eastAsia="zh-CN"/>
        </w:rPr>
        <w:t>]</w:t>
      </w:r>
    </w:p>
    <w:p w:rsidR="00EF7E71" w:rsidRPr="002679E0" w:rsidRDefault="00EF7E71" w:rsidP="00642DF1">
      <w:pPr>
        <w:spacing w:after="10" w:line="340" w:lineRule="atLeast"/>
        <w:rPr>
          <w:rFonts w:asciiTheme="minorEastAsia" w:eastAsiaTheme="minorEastAsia" w:hAnsiTheme="minorEastAsia"/>
          <w:i/>
          <w:sz w:val="21"/>
          <w:szCs w:val="21"/>
          <w:lang w:val="it-IT"/>
        </w:rPr>
      </w:pPr>
    </w:p>
    <w:sectPr w:rsidR="00EF7E71" w:rsidRPr="002679E0" w:rsidSect="00EF7E71">
      <w:headerReference w:type="first" r:id="rId4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A8" w:rsidRDefault="000765A8">
      <w:r>
        <w:separator/>
      </w:r>
    </w:p>
  </w:endnote>
  <w:endnote w:type="continuationSeparator" w:id="0">
    <w:p w:rsidR="000765A8" w:rsidRDefault="000765A8" w:rsidP="003B38C1">
      <w:r>
        <w:separator/>
      </w:r>
    </w:p>
    <w:p w:rsidR="000765A8" w:rsidRPr="003B38C1" w:rsidRDefault="000765A8" w:rsidP="003B38C1">
      <w:pPr>
        <w:spacing w:after="60"/>
        <w:rPr>
          <w:sz w:val="17"/>
        </w:rPr>
      </w:pPr>
      <w:r>
        <w:rPr>
          <w:sz w:val="17"/>
        </w:rPr>
        <w:t>[Endnote continued from previous page]</w:t>
      </w:r>
    </w:p>
  </w:endnote>
  <w:endnote w:type="continuationNotice" w:id="1">
    <w:p w:rsidR="000765A8" w:rsidRPr="003B38C1" w:rsidRDefault="000765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1312" behindDoc="0" locked="0" layoutInCell="0" allowOverlap="1" wp14:anchorId="6F1A6D12" wp14:editId="63D74EA9">
              <wp:simplePos x="0" y="0"/>
              <wp:positionH relativeFrom="margin">
                <wp:align>center</wp:align>
              </wp:positionH>
              <wp:positionV relativeFrom="bottomMargin">
                <wp:posOffset>558800</wp:posOffset>
              </wp:positionV>
              <wp:extent cx="7620000" cy="317500"/>
              <wp:effectExtent l="0" t="0" r="0" b="6350"/>
              <wp:wrapNone/>
              <wp:docPr id="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1A6D12"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5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gqlzmmAgAAXQUAAA4AAAAAAAAAAAAAAAAALgIA&#10;AGRycy9lMm9Eb2MueG1sUEsBAi0AFAAGAAgAAAAhAM3y8yjaAAAACAEAAA8AAAAAAAAAAAAAAAAA&#10;AAUAAGRycy9kb3ducmV2LnhtbFBLBQYAAAAABAAEAPMAAAAHBg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0288" behindDoc="0" locked="0" layoutInCell="0" allowOverlap="1" wp14:anchorId="55F1A4CD" wp14:editId="324C2C88">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F1A4CD"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70528" behindDoc="0" locked="0" layoutInCell="0" allowOverlap="1" wp14:anchorId="35467BFE" wp14:editId="6C0F99B6">
              <wp:simplePos x="0" y="0"/>
              <wp:positionH relativeFrom="margin">
                <wp:align>center</wp:align>
              </wp:positionH>
              <wp:positionV relativeFrom="bottomMargin">
                <wp:posOffset>558800</wp:posOffset>
              </wp:positionV>
              <wp:extent cx="7620000" cy="317500"/>
              <wp:effectExtent l="0" t="0" r="0" b="6350"/>
              <wp:wrapNone/>
              <wp:docPr id="14"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467BFE" id="_x0000_t202" coordsize="21600,21600" o:spt="202" path="m,l,21600r21600,l21600,xe">
              <v:stroke joinstyle="miter"/>
              <v:path gradientshapeok="t" o:connecttype="rect"/>
            </v:shapetype>
            <v:shape id="TITUSE2footer" o:spid="_x0000_s1028"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e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gx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h73QGyheUWcDSDMqYjVfVHj3kll3zwwOB27iwLs7/JQSkFvoLEq2YL7/ad/jkRL0&#10;UrLHYcup/bZjRlAibxR28zRJUwzrwiIdTYa4MMeezbFH7eorQBaSkF0wPd7J3iwN1I/4Lsz9rehi&#10;iuPdOXW9eeXaJwDfFS7m8wDCedTMLdVK8769Pefr5pEZ3bWdQzZvoR9Lln3ovhbr1VIw3zkoq9Ca&#10;nueW1W5OcJaDJt274x+L4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EZeAqgIAAGUFAAAOAAAAAAAAAAAAAAAA&#10;AC4CAABkcnMvZTJvRG9jLnhtbFBLAQItABQABgAIAAAAIQDN8vMo2gAAAAgBAAAPAAAAAAAAAAAA&#10;AAAAAAQFAABkcnMvZG93bnJldi54bWxQSwUGAAAAAAQABADzAAAACwY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9504" behindDoc="0" locked="0" layoutInCell="0" allowOverlap="1" wp14:anchorId="2D88BE2D" wp14:editId="71F47CEA">
              <wp:simplePos x="0" y="0"/>
              <wp:positionH relativeFrom="margin">
                <wp:align>center</wp:align>
              </wp:positionH>
              <wp:positionV relativeFrom="bottomMargin">
                <wp:posOffset>558800</wp:posOffset>
              </wp:positionV>
              <wp:extent cx="7620000" cy="317500"/>
              <wp:effectExtent l="0" t="0" r="0" b="6350"/>
              <wp:wrapNone/>
              <wp:docPr id="1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88BE2D" id="_x0000_t202" coordsize="21600,21600" o:spt="202" path="m,l,21600r21600,l21600,xe">
              <v:stroke joinstyle="miter"/>
              <v:path gradientshapeok="t" o:connecttype="rect"/>
            </v:shapetype>
            <v:shape id="TITUSO2footer" o:spid="_x0000_s1029"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o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573QGyheUWcDSDMqYjVfVHj3kln3wAwOB27iwLt7/JQSkFvoLEq2YL7/ad/jkRL0&#10;UnLAYcup/bZjRlAi7xR28zRJUwzrwiIdTYa4MKeezalH7eobQBaSk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kEorqgIAAGUFAAAOAAAAAAAAAAAAAAAA&#10;AC4CAABkcnMvZTJvRG9jLnhtbFBLAQItABQABgAIAAAAIQDN8vMo2gAAAAgBAAAPAAAAAAAAAAAA&#10;AAAAAAQFAABkcnMvZG93bnJldi54bWxQSwUGAAAAAAQABADzAAAACwY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4384" behindDoc="0" locked="0" layoutInCell="0" allowOverlap="1" wp14:anchorId="14C47841" wp14:editId="50460FD5">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47841" id="_x0000_t202" coordsize="21600,21600" o:spt="202" path="m,l,21600r21600,l21600,xe">
              <v:stroke joinstyle="miter"/>
              <v:path gradientshapeok="t" o:connecttype="rect"/>
            </v:shapetype>
            <v:shape 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8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p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RC+8qgIAAGQFAAAOAAAAAAAAAAAAAAAA&#10;AC4CAABkcnMvZTJvRG9jLnhtbFBLAQItABQABgAIAAAAIQDN8vMo2gAAAAgBAAAPAAAAAAAAAAAA&#10;AAAAAAQFAABkcnMvZG93bnJldi54bWxQSwUGAAAAAAQABADzAAAACwY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3360" behindDoc="0" locked="0" layoutInCell="0" allowOverlap="1" wp14:anchorId="2ADA3D64" wp14:editId="1171E518">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A3D64" id="_x0000_t202" coordsize="21600,21600" o:spt="202" path="m,l,21600r21600,l21600,xe">
              <v:stroke joinstyle="miter"/>
              <v:path gradientshapeok="t" o:connecttype="rect"/>
            </v:shapetype>
            <v:shape id="_x0000_s1031"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I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6o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ITF8hepAgAAZAUAAA4AAAAAAAAAAAAAAAAA&#10;LgIAAGRycy9lMm9Eb2MueG1sUEsBAi0AFAAGAAgAAAAhAM3y8yjaAAAACAEAAA8AAAAAAAAAAAAA&#10;AAAAAwUAAGRycy9kb3ducmV2LnhtbFBLBQYAAAAABAAEAPMAAAAKBg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7456" behindDoc="0" locked="0" layoutInCell="0" allowOverlap="1" wp14:anchorId="1574C8E1" wp14:editId="3C4B2965">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74C8E1" id="_x0000_t202" coordsize="21600,21600" o:spt="202" path="m,l,21600r21600,l21600,xe">
              <v:stroke joinstyle="miter"/>
              <v:path gradientshapeok="t" o:connecttype="rect"/>
            </v:shapetype>
            <v:shape id="TITUSE4footer" o:spid="_x0000_s1032" type="#_x0000_t202" style="position:absolute;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9V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j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9A9VqgIAAGUFAAAOAAAAAAAAAAAAAAAA&#10;AC4CAABkcnMvZTJvRG9jLnhtbFBLAQItABQABgAIAAAAIQDN8vMo2gAAAAgBAAAPAAAAAAAAAAAA&#10;AAAAAAQFAABkcnMvZG93bnJldi54bWxQSwUGAAAAAAQABADzAAAACwY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A8" w:rsidRDefault="000765A8">
      <w:r>
        <w:separator/>
      </w:r>
    </w:p>
  </w:footnote>
  <w:footnote w:type="continuationSeparator" w:id="0">
    <w:p w:rsidR="000765A8" w:rsidRDefault="000765A8" w:rsidP="008B60B2">
      <w:r>
        <w:separator/>
      </w:r>
    </w:p>
    <w:p w:rsidR="000765A8" w:rsidRPr="00ED77FB" w:rsidRDefault="000765A8" w:rsidP="008B60B2">
      <w:pPr>
        <w:spacing w:after="60"/>
        <w:rPr>
          <w:sz w:val="17"/>
          <w:szCs w:val="17"/>
        </w:rPr>
      </w:pPr>
      <w:r w:rsidRPr="00ED77FB">
        <w:rPr>
          <w:sz w:val="17"/>
          <w:szCs w:val="17"/>
        </w:rPr>
        <w:t>[Footnote continued from previous page]</w:t>
      </w:r>
    </w:p>
  </w:footnote>
  <w:footnote w:type="continuationNotice" w:id="1">
    <w:p w:rsidR="000765A8" w:rsidRPr="00ED77FB" w:rsidRDefault="000765A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A372D8">
    <w:pPr>
      <w:pStyle w:val="Header"/>
      <w:jc w:val="right"/>
      <w:rPr>
        <w:rFonts w:ascii="SimSun" w:hAnsi="SimSun"/>
        <w:sz w:val="21"/>
      </w:rPr>
    </w:pPr>
    <w:r w:rsidRPr="00C66266">
      <w:rPr>
        <w:rFonts w:ascii="SimSun" w:hAnsi="SimSun"/>
        <w:sz w:val="21"/>
      </w:rPr>
      <w:t>SCCR/36/2</w:t>
    </w:r>
  </w:p>
  <w:p w:rsidR="00F71426" w:rsidRPr="00C66266" w:rsidRDefault="00F71426" w:rsidP="00A372D8">
    <w:pPr>
      <w:pStyle w:val="Header"/>
      <w:jc w:val="right"/>
      <w:rPr>
        <w:rFonts w:ascii="SimSun" w:hAnsi="SimSun"/>
        <w:sz w:val="21"/>
      </w:rPr>
    </w:pPr>
    <w:r w:rsidRPr="00C66266">
      <w:rPr>
        <w:rFonts w:ascii="SimSun" w:hAnsi="SimSun"/>
        <w:sz w:val="21"/>
      </w:rPr>
      <w:t>ANNEX III</w:t>
    </w:r>
  </w:p>
  <w:p w:rsidR="00F71426" w:rsidRPr="00C66266" w:rsidRDefault="00F71426" w:rsidP="00A372D8">
    <w:pPr>
      <w:pStyle w:val="Header"/>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7C782F">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SCCR/40/4</w:t>
    </w:r>
  </w:p>
  <w:p w:rsidR="00F71426" w:rsidRPr="00807C3B" w:rsidRDefault="00F71426" w:rsidP="007C782F">
    <w:pPr>
      <w:pStyle w:val="Header"/>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附件四</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DE2A3D">
      <w:rPr>
        <w:rFonts w:asciiTheme="minorEastAsia" w:eastAsiaTheme="minorEastAsia" w:hAnsiTheme="minorEastAsia"/>
        <w:sz w:val="21"/>
        <w:szCs w:val="21"/>
      </w:rPr>
      <w:t>3</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p>
  <w:p w:rsidR="00F71426" w:rsidRPr="00807C3B" w:rsidRDefault="00F71426"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附件三</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DE2A3D">
      <w:rPr>
        <w:rFonts w:asciiTheme="minorEastAsia" w:eastAsiaTheme="minorEastAsia" w:hAnsiTheme="minorEastAsia"/>
        <w:sz w:val="21"/>
        <w:szCs w:val="21"/>
      </w:rPr>
      <w:t>3</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p>
  <w:p w:rsidR="00F71426" w:rsidRPr="00807C3B" w:rsidRDefault="00F71426"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附件四</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2C" w:rsidRPr="00807C3B" w:rsidRDefault="00513A2C"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316A7B">
      <w:rPr>
        <w:rFonts w:asciiTheme="minorEastAsia" w:eastAsiaTheme="minorEastAsia" w:hAnsiTheme="minorEastAsia"/>
        <w:sz w:val="21"/>
        <w:szCs w:val="21"/>
      </w:rPr>
      <w:t>3</w:t>
    </w:r>
    <w:r w:rsidRPr="00807C3B">
      <w:rPr>
        <w:rFonts w:asciiTheme="minorEastAsia" w:eastAsiaTheme="minorEastAsia" w:hAnsiTheme="minorEastAsia"/>
        <w:sz w:val="21"/>
        <w:szCs w:val="21"/>
      </w:rPr>
      <w:t>/</w:t>
    </w:r>
    <w:r w:rsidRPr="00807C3B">
      <w:rPr>
        <w:rFonts w:asciiTheme="minorEastAsia" w:eastAsiaTheme="minorEastAsia" w:hAnsiTheme="minorEastAsia" w:hint="eastAsia"/>
        <w:sz w:val="21"/>
        <w:szCs w:val="21"/>
      </w:rPr>
      <w:t>2</w:t>
    </w:r>
  </w:p>
  <w:p w:rsidR="00513A2C" w:rsidRPr="00807C3B" w:rsidRDefault="00513A2C"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w:t>
    </w:r>
    <w:r w:rsidR="00316A7B">
      <w:rPr>
        <w:rFonts w:asciiTheme="minorEastAsia" w:eastAsiaTheme="minorEastAsia" w:hAnsiTheme="minorEastAsia" w:hint="eastAsia"/>
        <w:sz w:val="21"/>
        <w:szCs w:val="21"/>
      </w:rPr>
      <w:t>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477D6B">
    <w:pPr>
      <w:jc w:val="right"/>
      <w:rPr>
        <w:rFonts w:ascii="SimSun" w:hAnsi="SimSun"/>
        <w:sz w:val="21"/>
      </w:rPr>
    </w:pPr>
    <w:r w:rsidRPr="00C66266">
      <w:rPr>
        <w:rFonts w:ascii="SimSun" w:hAnsi="SimSun"/>
        <w:sz w:val="21"/>
      </w:rPr>
      <w:t>SCCR/33</w:t>
    </w:r>
    <w:r w:rsidRPr="00C66266">
      <w:rPr>
        <w:rFonts w:ascii="SimSun" w:hAnsi="SimSun"/>
        <w:sz w:val="21"/>
        <w:highlight w:val="yellow"/>
      </w:rPr>
      <w:t>/**</w:t>
    </w:r>
  </w:p>
  <w:p w:rsidR="00F71426" w:rsidRPr="00C66266" w:rsidRDefault="00F71426" w:rsidP="00477D6B">
    <w:pPr>
      <w:jc w:val="right"/>
      <w:rPr>
        <w:rFonts w:ascii="SimSun" w:hAnsi="SimSun"/>
        <w:sz w:val="21"/>
      </w:rPr>
    </w:pPr>
    <w:r w:rsidRPr="00C66266">
      <w:rPr>
        <w:rFonts w:ascii="SimSun" w:hAnsi="SimSun"/>
        <w:sz w:val="21"/>
      </w:rPr>
      <w:t>ANNEX II</w:t>
    </w:r>
  </w:p>
  <w:p w:rsidR="00F71426" w:rsidRPr="00C66266" w:rsidRDefault="00F71426"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A372D8">
    <w:pPr>
      <w:pStyle w:val="Header"/>
      <w:jc w:val="right"/>
      <w:rPr>
        <w:rFonts w:ascii="SimSun" w:hAnsi="SimSun"/>
        <w:sz w:val="21"/>
      </w:rPr>
    </w:pPr>
    <w:r w:rsidRPr="00C66266">
      <w:rPr>
        <w:rFonts w:ascii="SimSun" w:hAnsi="SimSun"/>
        <w:sz w:val="21"/>
      </w:rPr>
      <w:t xml:space="preserve">SCCR/36/2 </w:t>
    </w:r>
  </w:p>
  <w:p w:rsidR="00F71426" w:rsidRPr="00C66266" w:rsidRDefault="00F71426" w:rsidP="00A372D8">
    <w:pPr>
      <w:pStyle w:val="Header"/>
      <w:jc w:val="right"/>
      <w:rPr>
        <w:rFonts w:ascii="SimSun" w:hAnsi="SimSun"/>
        <w:sz w:val="21"/>
      </w:rPr>
    </w:pPr>
    <w:r w:rsidRPr="00C66266">
      <w:rPr>
        <w:rFonts w:ascii="SimSun" w:hAnsi="SimSun"/>
        <w:sz w:val="21"/>
      </w:rPr>
      <w:t>ANNEX III</w:t>
    </w:r>
  </w:p>
  <w:p w:rsidR="00F71426" w:rsidRPr="00C66266" w:rsidRDefault="00F71426" w:rsidP="00A372D8">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477D6B">
    <w:pPr>
      <w:jc w:val="right"/>
      <w:rPr>
        <w:rFonts w:ascii="SimSun" w:hAnsi="SimSun"/>
        <w:sz w:val="21"/>
      </w:rPr>
    </w:pPr>
    <w:r w:rsidRPr="00C66266">
      <w:rPr>
        <w:rFonts w:ascii="SimSun" w:hAnsi="SimSun"/>
        <w:sz w:val="21"/>
      </w:rPr>
      <w:t>SCCR/33</w:t>
    </w:r>
    <w:r w:rsidRPr="00C66266">
      <w:rPr>
        <w:rFonts w:ascii="SimSun" w:hAnsi="SimSun"/>
        <w:sz w:val="21"/>
        <w:highlight w:val="yellow"/>
      </w:rPr>
      <w:t>/**</w:t>
    </w:r>
  </w:p>
  <w:p w:rsidR="00F71426" w:rsidRPr="00C66266" w:rsidRDefault="00F71426" w:rsidP="00477D6B">
    <w:pPr>
      <w:jc w:val="right"/>
      <w:rPr>
        <w:rFonts w:ascii="SimSun" w:hAnsi="SimSun"/>
        <w:sz w:val="21"/>
      </w:rPr>
    </w:pPr>
    <w:r w:rsidRPr="00C66266">
      <w:rPr>
        <w:rFonts w:ascii="SimSun" w:hAnsi="SimSun"/>
        <w:sz w:val="21"/>
      </w:rPr>
      <w:t>ANNEX II</w:t>
    </w:r>
  </w:p>
  <w:p w:rsidR="00F71426" w:rsidRPr="00C66266" w:rsidRDefault="00F71426"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DE2A3D">
      <w:rPr>
        <w:rFonts w:asciiTheme="minorEastAsia" w:eastAsiaTheme="minorEastAsia" w:hAnsiTheme="minorEastAsia"/>
        <w:sz w:val="21"/>
        <w:szCs w:val="21"/>
      </w:rPr>
      <w:t>3</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p>
  <w:p w:rsidR="00F71426" w:rsidRPr="00C66266" w:rsidRDefault="00F71426" w:rsidP="00556D2D">
    <w:pPr>
      <w:pStyle w:val="Header"/>
      <w:overflowPunct w:val="0"/>
      <w:spacing w:afterLines="100" w:after="240"/>
      <w:jc w:val="right"/>
      <w:rPr>
        <w:rFonts w:ascii="SimSun" w:hAnsi="SimSun"/>
        <w:sz w:val="21"/>
      </w:rPr>
    </w:pPr>
    <w:r w:rsidRPr="00807C3B">
      <w:rPr>
        <w:rFonts w:asciiTheme="minorEastAsia" w:eastAsiaTheme="minorEastAsia" w:hAnsiTheme="minorEastAsia" w:hint="eastAsia"/>
        <w:sz w:val="21"/>
        <w:szCs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A372D8">
    <w:pPr>
      <w:pStyle w:val="Header"/>
      <w:jc w:val="right"/>
      <w:rPr>
        <w:rFonts w:ascii="SimSun" w:hAnsi="SimSun"/>
        <w:sz w:val="21"/>
      </w:rPr>
    </w:pPr>
    <w:r w:rsidRPr="00C66266">
      <w:rPr>
        <w:rFonts w:ascii="SimSun" w:hAnsi="SimSun"/>
        <w:sz w:val="21"/>
      </w:rPr>
      <w:t xml:space="preserve">SCCR/36/2 </w:t>
    </w:r>
  </w:p>
  <w:p w:rsidR="00F71426" w:rsidRPr="00C66266" w:rsidRDefault="00F71426" w:rsidP="00A372D8">
    <w:pPr>
      <w:pStyle w:val="Header"/>
      <w:jc w:val="right"/>
      <w:rPr>
        <w:rFonts w:ascii="SimSun" w:hAnsi="SimSun"/>
        <w:sz w:val="21"/>
      </w:rPr>
    </w:pPr>
    <w:r w:rsidRPr="00C66266">
      <w:rPr>
        <w:rFonts w:ascii="SimSun" w:hAnsi="SimSun"/>
        <w:sz w:val="21"/>
      </w:rPr>
      <w:t>ANNEX III</w:t>
    </w:r>
  </w:p>
  <w:p w:rsidR="00F71426" w:rsidRPr="00C66266" w:rsidRDefault="00F71426" w:rsidP="00A372D8">
    <w:pPr>
      <w:pStyle w:val="Heade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477D6B">
    <w:pPr>
      <w:jc w:val="right"/>
      <w:rPr>
        <w:rFonts w:ascii="SimSun" w:hAnsi="SimSun"/>
        <w:sz w:val="21"/>
      </w:rPr>
    </w:pPr>
    <w:r w:rsidRPr="00C66266">
      <w:rPr>
        <w:rFonts w:ascii="SimSun" w:hAnsi="SimSun"/>
        <w:sz w:val="21"/>
      </w:rPr>
      <w:t>SCCR/33</w:t>
    </w:r>
    <w:r w:rsidRPr="00C66266">
      <w:rPr>
        <w:rFonts w:ascii="SimSun" w:hAnsi="SimSun"/>
        <w:sz w:val="21"/>
        <w:highlight w:val="yellow"/>
      </w:rPr>
      <w:t>/**</w:t>
    </w:r>
  </w:p>
  <w:p w:rsidR="00F71426" w:rsidRPr="00C66266" w:rsidRDefault="00F71426" w:rsidP="00477D6B">
    <w:pPr>
      <w:jc w:val="right"/>
      <w:rPr>
        <w:rFonts w:ascii="SimSun" w:hAnsi="SimSun"/>
        <w:sz w:val="21"/>
      </w:rPr>
    </w:pPr>
    <w:r w:rsidRPr="00C66266">
      <w:rPr>
        <w:rFonts w:ascii="SimSun" w:hAnsi="SimSun"/>
        <w:sz w:val="21"/>
      </w:rPr>
      <w:t>ANNEX II</w:t>
    </w:r>
  </w:p>
  <w:p w:rsidR="00F71426" w:rsidRPr="00C66266" w:rsidRDefault="00F71426" w:rsidP="00477D6B">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DE2A3D">
      <w:rPr>
        <w:rFonts w:asciiTheme="minorEastAsia" w:eastAsiaTheme="minorEastAsia" w:hAnsiTheme="minorEastAsia"/>
        <w:sz w:val="21"/>
        <w:szCs w:val="21"/>
      </w:rPr>
      <w:t>3</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p>
  <w:p w:rsidR="00F71426" w:rsidRPr="00C66266" w:rsidRDefault="00F71426" w:rsidP="00556D2D">
    <w:pPr>
      <w:pStyle w:val="Header"/>
      <w:spacing w:afterLines="100" w:after="240"/>
      <w:jc w:val="right"/>
      <w:rPr>
        <w:rFonts w:ascii="SimSun" w:hAnsi="SimSun"/>
        <w:sz w:val="21"/>
      </w:rPr>
    </w:pPr>
    <w:r w:rsidRPr="00807C3B">
      <w:rPr>
        <w:rFonts w:asciiTheme="minorEastAsia" w:eastAsiaTheme="minorEastAsia" w:hAnsiTheme="minorEastAsia" w:hint="eastAsia"/>
        <w:sz w:val="21"/>
        <w:szCs w:val="21"/>
      </w:rPr>
      <w:t>附件二</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A372D8">
    <w:pPr>
      <w:pStyle w:val="Header"/>
      <w:jc w:val="right"/>
      <w:rPr>
        <w:rFonts w:ascii="SimSun" w:hAnsi="SimSun"/>
        <w:sz w:val="21"/>
      </w:rPr>
    </w:pPr>
    <w:r w:rsidRPr="00C66266">
      <w:rPr>
        <w:rFonts w:ascii="SimSun" w:hAnsi="SimSun"/>
        <w:sz w:val="21"/>
        <w:highlight w:val="yellow"/>
      </w:rPr>
      <w:t>SCCR/40/2</w:t>
    </w:r>
  </w:p>
  <w:p w:rsidR="00F71426" w:rsidRPr="00C66266" w:rsidRDefault="00F71426" w:rsidP="00A372D8">
    <w:pPr>
      <w:pStyle w:val="Header"/>
      <w:jc w:val="right"/>
      <w:rPr>
        <w:rFonts w:ascii="SimSun" w:hAnsi="SimSun"/>
        <w:sz w:val="21"/>
      </w:rPr>
    </w:pPr>
    <w:r w:rsidRPr="00C66266">
      <w:rPr>
        <w:rFonts w:ascii="SimSun" w:hAnsi="SimSun"/>
        <w:sz w:val="21"/>
      </w:rPr>
      <w:t>ANNEX XI</w:t>
    </w:r>
  </w:p>
  <w:p w:rsidR="00F71426" w:rsidRPr="00C66266" w:rsidRDefault="00F71426" w:rsidP="00A372D8">
    <w:pPr>
      <w:pStyle w:val="Header"/>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en-IN" w:vendorID="64" w:dllVersion="131078" w:nlCheck="1" w:checkStyle="1"/>
  <w:activeWritingStyle w:appName="MSWord" w:lang="es-ES" w:vendorID="64" w:dllVersion="131078" w:nlCheck="1" w:checkStyle="0"/>
  <w:activeWritingStyle w:appName="MSWord" w:lang="es-MX"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71"/>
    <w:rsid w:val="000047DD"/>
    <w:rsid w:val="000124BD"/>
    <w:rsid w:val="0001569A"/>
    <w:rsid w:val="00015BC6"/>
    <w:rsid w:val="00043CAA"/>
    <w:rsid w:val="00045AF7"/>
    <w:rsid w:val="000473C3"/>
    <w:rsid w:val="00056816"/>
    <w:rsid w:val="0005744D"/>
    <w:rsid w:val="0007108E"/>
    <w:rsid w:val="00075432"/>
    <w:rsid w:val="000765A8"/>
    <w:rsid w:val="00084A0F"/>
    <w:rsid w:val="000879C1"/>
    <w:rsid w:val="000968ED"/>
    <w:rsid w:val="000A3D97"/>
    <w:rsid w:val="000B45CE"/>
    <w:rsid w:val="000B7D81"/>
    <w:rsid w:val="000D1860"/>
    <w:rsid w:val="000D47AD"/>
    <w:rsid w:val="000F47BD"/>
    <w:rsid w:val="000F5E56"/>
    <w:rsid w:val="0010104B"/>
    <w:rsid w:val="00110248"/>
    <w:rsid w:val="00117EDB"/>
    <w:rsid w:val="00120BF7"/>
    <w:rsid w:val="00130C27"/>
    <w:rsid w:val="001362EE"/>
    <w:rsid w:val="00153BDA"/>
    <w:rsid w:val="001546E8"/>
    <w:rsid w:val="001647D5"/>
    <w:rsid w:val="00172D4E"/>
    <w:rsid w:val="001761A0"/>
    <w:rsid w:val="00180BDF"/>
    <w:rsid w:val="0018233A"/>
    <w:rsid w:val="001832A6"/>
    <w:rsid w:val="001914DF"/>
    <w:rsid w:val="0019307F"/>
    <w:rsid w:val="001A6D71"/>
    <w:rsid w:val="001C6A2D"/>
    <w:rsid w:val="001D4107"/>
    <w:rsid w:val="001F56B5"/>
    <w:rsid w:val="00203D24"/>
    <w:rsid w:val="0021217E"/>
    <w:rsid w:val="00212B68"/>
    <w:rsid w:val="002134D4"/>
    <w:rsid w:val="0021679D"/>
    <w:rsid w:val="00216EF3"/>
    <w:rsid w:val="00243430"/>
    <w:rsid w:val="002457C5"/>
    <w:rsid w:val="00251F56"/>
    <w:rsid w:val="002525BA"/>
    <w:rsid w:val="00253085"/>
    <w:rsid w:val="00254E4C"/>
    <w:rsid w:val="002571C9"/>
    <w:rsid w:val="002634C4"/>
    <w:rsid w:val="002679E0"/>
    <w:rsid w:val="00271A39"/>
    <w:rsid w:val="002928D3"/>
    <w:rsid w:val="0029762F"/>
    <w:rsid w:val="002A124C"/>
    <w:rsid w:val="002A6EC8"/>
    <w:rsid w:val="002B1B9F"/>
    <w:rsid w:val="002B73E9"/>
    <w:rsid w:val="002C598E"/>
    <w:rsid w:val="002C5E56"/>
    <w:rsid w:val="002E3873"/>
    <w:rsid w:val="002F1FE6"/>
    <w:rsid w:val="002F4E68"/>
    <w:rsid w:val="00312F7F"/>
    <w:rsid w:val="00316A7B"/>
    <w:rsid w:val="00317CF7"/>
    <w:rsid w:val="00317E95"/>
    <w:rsid w:val="003206F0"/>
    <w:rsid w:val="0032489F"/>
    <w:rsid w:val="003421CD"/>
    <w:rsid w:val="0035063F"/>
    <w:rsid w:val="00356D2C"/>
    <w:rsid w:val="00361450"/>
    <w:rsid w:val="003673CF"/>
    <w:rsid w:val="003845C1"/>
    <w:rsid w:val="00386229"/>
    <w:rsid w:val="003A42B6"/>
    <w:rsid w:val="003A5EDF"/>
    <w:rsid w:val="003A6F89"/>
    <w:rsid w:val="003B38C1"/>
    <w:rsid w:val="003C34E9"/>
    <w:rsid w:val="003C3FC7"/>
    <w:rsid w:val="003D22A4"/>
    <w:rsid w:val="003F3DDA"/>
    <w:rsid w:val="00423E3E"/>
    <w:rsid w:val="00427AF4"/>
    <w:rsid w:val="004306AE"/>
    <w:rsid w:val="00444F65"/>
    <w:rsid w:val="004644FB"/>
    <w:rsid w:val="004647DA"/>
    <w:rsid w:val="00465DE4"/>
    <w:rsid w:val="00474062"/>
    <w:rsid w:val="00477D6B"/>
    <w:rsid w:val="00485319"/>
    <w:rsid w:val="004C4A8E"/>
    <w:rsid w:val="004D1BF1"/>
    <w:rsid w:val="004E3AF3"/>
    <w:rsid w:val="004F1EE6"/>
    <w:rsid w:val="004F3422"/>
    <w:rsid w:val="004F6BFD"/>
    <w:rsid w:val="005019FF"/>
    <w:rsid w:val="00513A2C"/>
    <w:rsid w:val="0052037B"/>
    <w:rsid w:val="00521232"/>
    <w:rsid w:val="0053057A"/>
    <w:rsid w:val="005343B9"/>
    <w:rsid w:val="005352DE"/>
    <w:rsid w:val="00541333"/>
    <w:rsid w:val="00554380"/>
    <w:rsid w:val="00556076"/>
    <w:rsid w:val="00556AE1"/>
    <w:rsid w:val="00556D2D"/>
    <w:rsid w:val="00560A29"/>
    <w:rsid w:val="0057073C"/>
    <w:rsid w:val="0057185E"/>
    <w:rsid w:val="00572839"/>
    <w:rsid w:val="0059400B"/>
    <w:rsid w:val="005954BB"/>
    <w:rsid w:val="00596857"/>
    <w:rsid w:val="005A230F"/>
    <w:rsid w:val="005A2614"/>
    <w:rsid w:val="005A2948"/>
    <w:rsid w:val="005B02AE"/>
    <w:rsid w:val="005C6649"/>
    <w:rsid w:val="005D030A"/>
    <w:rsid w:val="005D1097"/>
    <w:rsid w:val="005D5630"/>
    <w:rsid w:val="005F461A"/>
    <w:rsid w:val="00600ACF"/>
    <w:rsid w:val="00605827"/>
    <w:rsid w:val="006060E6"/>
    <w:rsid w:val="00613627"/>
    <w:rsid w:val="00617564"/>
    <w:rsid w:val="00625949"/>
    <w:rsid w:val="006339E9"/>
    <w:rsid w:val="00641C1C"/>
    <w:rsid w:val="00642DF1"/>
    <w:rsid w:val="00644BC6"/>
    <w:rsid w:val="00646050"/>
    <w:rsid w:val="00660796"/>
    <w:rsid w:val="006713CA"/>
    <w:rsid w:val="00676C5C"/>
    <w:rsid w:val="00680E9C"/>
    <w:rsid w:val="00684894"/>
    <w:rsid w:val="00686582"/>
    <w:rsid w:val="006A6A26"/>
    <w:rsid w:val="006B5835"/>
    <w:rsid w:val="006D0B5E"/>
    <w:rsid w:val="006D76FD"/>
    <w:rsid w:val="006E019A"/>
    <w:rsid w:val="006E0640"/>
    <w:rsid w:val="006F3684"/>
    <w:rsid w:val="00701F95"/>
    <w:rsid w:val="00716599"/>
    <w:rsid w:val="0072042B"/>
    <w:rsid w:val="00720EFD"/>
    <w:rsid w:val="00721F9B"/>
    <w:rsid w:val="00732EFE"/>
    <w:rsid w:val="0075131C"/>
    <w:rsid w:val="00774DC0"/>
    <w:rsid w:val="00784F2F"/>
    <w:rsid w:val="007854AF"/>
    <w:rsid w:val="007866B5"/>
    <w:rsid w:val="00787011"/>
    <w:rsid w:val="00793A7C"/>
    <w:rsid w:val="0079494E"/>
    <w:rsid w:val="007A2719"/>
    <w:rsid w:val="007A398A"/>
    <w:rsid w:val="007A6C4C"/>
    <w:rsid w:val="007B4606"/>
    <w:rsid w:val="007C5388"/>
    <w:rsid w:val="007C782F"/>
    <w:rsid w:val="007C7C51"/>
    <w:rsid w:val="007D1613"/>
    <w:rsid w:val="007E27C4"/>
    <w:rsid w:val="007E2F11"/>
    <w:rsid w:val="007E4C0E"/>
    <w:rsid w:val="00807C3B"/>
    <w:rsid w:val="008127A1"/>
    <w:rsid w:val="008139F7"/>
    <w:rsid w:val="00820054"/>
    <w:rsid w:val="00851514"/>
    <w:rsid w:val="0087469B"/>
    <w:rsid w:val="008A134B"/>
    <w:rsid w:val="008B0574"/>
    <w:rsid w:val="008B2CC1"/>
    <w:rsid w:val="008B60B2"/>
    <w:rsid w:val="008C2CAB"/>
    <w:rsid w:val="008C764F"/>
    <w:rsid w:val="008C7DB1"/>
    <w:rsid w:val="008D25BB"/>
    <w:rsid w:val="008E7AD9"/>
    <w:rsid w:val="0090731E"/>
    <w:rsid w:val="00911876"/>
    <w:rsid w:val="0091549E"/>
    <w:rsid w:val="00916EE2"/>
    <w:rsid w:val="00925BC2"/>
    <w:rsid w:val="00945477"/>
    <w:rsid w:val="009631C2"/>
    <w:rsid w:val="00966A22"/>
    <w:rsid w:val="0096722F"/>
    <w:rsid w:val="00980843"/>
    <w:rsid w:val="00984330"/>
    <w:rsid w:val="0098441B"/>
    <w:rsid w:val="00990BD4"/>
    <w:rsid w:val="009969B7"/>
    <w:rsid w:val="009A3486"/>
    <w:rsid w:val="009A4388"/>
    <w:rsid w:val="009A4C46"/>
    <w:rsid w:val="009B480E"/>
    <w:rsid w:val="009C0717"/>
    <w:rsid w:val="009C0A52"/>
    <w:rsid w:val="009C18FA"/>
    <w:rsid w:val="009C4036"/>
    <w:rsid w:val="009C6600"/>
    <w:rsid w:val="009C6FDA"/>
    <w:rsid w:val="009D4C4E"/>
    <w:rsid w:val="009E2791"/>
    <w:rsid w:val="009E2C67"/>
    <w:rsid w:val="009E3F6F"/>
    <w:rsid w:val="009F1268"/>
    <w:rsid w:val="009F499F"/>
    <w:rsid w:val="00A00488"/>
    <w:rsid w:val="00A02D03"/>
    <w:rsid w:val="00A24837"/>
    <w:rsid w:val="00A372D8"/>
    <w:rsid w:val="00A37342"/>
    <w:rsid w:val="00A42DAF"/>
    <w:rsid w:val="00A45BD8"/>
    <w:rsid w:val="00A6744D"/>
    <w:rsid w:val="00A67495"/>
    <w:rsid w:val="00A7404E"/>
    <w:rsid w:val="00A77900"/>
    <w:rsid w:val="00A8262B"/>
    <w:rsid w:val="00A82B4E"/>
    <w:rsid w:val="00A869B7"/>
    <w:rsid w:val="00AC1D55"/>
    <w:rsid w:val="00AC205C"/>
    <w:rsid w:val="00AC51BA"/>
    <w:rsid w:val="00AD3AFC"/>
    <w:rsid w:val="00AE14BE"/>
    <w:rsid w:val="00AE6081"/>
    <w:rsid w:val="00AF0A6B"/>
    <w:rsid w:val="00B05A69"/>
    <w:rsid w:val="00B07451"/>
    <w:rsid w:val="00B40C6D"/>
    <w:rsid w:val="00B4578B"/>
    <w:rsid w:val="00B64BFB"/>
    <w:rsid w:val="00B74D3F"/>
    <w:rsid w:val="00B75281"/>
    <w:rsid w:val="00B82B29"/>
    <w:rsid w:val="00B92F1F"/>
    <w:rsid w:val="00B9734B"/>
    <w:rsid w:val="00BA30E2"/>
    <w:rsid w:val="00BB1B27"/>
    <w:rsid w:val="00BB2176"/>
    <w:rsid w:val="00BB413E"/>
    <w:rsid w:val="00BC186E"/>
    <w:rsid w:val="00BC5B63"/>
    <w:rsid w:val="00BD0678"/>
    <w:rsid w:val="00BD4B48"/>
    <w:rsid w:val="00BD708B"/>
    <w:rsid w:val="00BF19C9"/>
    <w:rsid w:val="00BF2F33"/>
    <w:rsid w:val="00C11BFE"/>
    <w:rsid w:val="00C308C4"/>
    <w:rsid w:val="00C3219F"/>
    <w:rsid w:val="00C33E86"/>
    <w:rsid w:val="00C3675F"/>
    <w:rsid w:val="00C5068F"/>
    <w:rsid w:val="00C55B39"/>
    <w:rsid w:val="00C66266"/>
    <w:rsid w:val="00C70253"/>
    <w:rsid w:val="00C86D74"/>
    <w:rsid w:val="00C90D00"/>
    <w:rsid w:val="00C91EAF"/>
    <w:rsid w:val="00C938A5"/>
    <w:rsid w:val="00CA6427"/>
    <w:rsid w:val="00CB44F1"/>
    <w:rsid w:val="00CC24B5"/>
    <w:rsid w:val="00CC5D71"/>
    <w:rsid w:val="00CC5F80"/>
    <w:rsid w:val="00CD04F1"/>
    <w:rsid w:val="00CE3DE2"/>
    <w:rsid w:val="00CF0D36"/>
    <w:rsid w:val="00CF681A"/>
    <w:rsid w:val="00D03DE1"/>
    <w:rsid w:val="00D07C78"/>
    <w:rsid w:val="00D150DD"/>
    <w:rsid w:val="00D17B42"/>
    <w:rsid w:val="00D31F48"/>
    <w:rsid w:val="00D4151A"/>
    <w:rsid w:val="00D45252"/>
    <w:rsid w:val="00D47F21"/>
    <w:rsid w:val="00D63F0C"/>
    <w:rsid w:val="00D71B4D"/>
    <w:rsid w:val="00D734C7"/>
    <w:rsid w:val="00D8353B"/>
    <w:rsid w:val="00D93D55"/>
    <w:rsid w:val="00DC38A3"/>
    <w:rsid w:val="00DD0C84"/>
    <w:rsid w:val="00DD7B7F"/>
    <w:rsid w:val="00DE138C"/>
    <w:rsid w:val="00DE2A3D"/>
    <w:rsid w:val="00DE6656"/>
    <w:rsid w:val="00DF04CD"/>
    <w:rsid w:val="00DF1A84"/>
    <w:rsid w:val="00E137D5"/>
    <w:rsid w:val="00E15015"/>
    <w:rsid w:val="00E15F5E"/>
    <w:rsid w:val="00E20F76"/>
    <w:rsid w:val="00E335FE"/>
    <w:rsid w:val="00E363BD"/>
    <w:rsid w:val="00E43E51"/>
    <w:rsid w:val="00E80143"/>
    <w:rsid w:val="00E84FAC"/>
    <w:rsid w:val="00E929E1"/>
    <w:rsid w:val="00E9762A"/>
    <w:rsid w:val="00EA2701"/>
    <w:rsid w:val="00EA7D6E"/>
    <w:rsid w:val="00EB2F76"/>
    <w:rsid w:val="00EC1FAD"/>
    <w:rsid w:val="00EC3BBE"/>
    <w:rsid w:val="00EC4E49"/>
    <w:rsid w:val="00ED6225"/>
    <w:rsid w:val="00ED687E"/>
    <w:rsid w:val="00ED77FB"/>
    <w:rsid w:val="00EE45FA"/>
    <w:rsid w:val="00EE6D12"/>
    <w:rsid w:val="00EE7701"/>
    <w:rsid w:val="00EF7E71"/>
    <w:rsid w:val="00F02546"/>
    <w:rsid w:val="00F043DE"/>
    <w:rsid w:val="00F07198"/>
    <w:rsid w:val="00F07BDC"/>
    <w:rsid w:val="00F22C20"/>
    <w:rsid w:val="00F4212B"/>
    <w:rsid w:val="00F66152"/>
    <w:rsid w:val="00F6768C"/>
    <w:rsid w:val="00F71426"/>
    <w:rsid w:val="00F76BCA"/>
    <w:rsid w:val="00F80C7F"/>
    <w:rsid w:val="00F82B25"/>
    <w:rsid w:val="00F86F88"/>
    <w:rsid w:val="00F90A44"/>
    <w:rsid w:val="00F9165B"/>
    <w:rsid w:val="00F9235D"/>
    <w:rsid w:val="00FA34AD"/>
    <w:rsid w:val="00FC30B1"/>
    <w:rsid w:val="00FC6735"/>
    <w:rsid w:val="00FD09F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C55BBF5-CD38-4BC9-B07A-FD685A6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Heading2Char">
    <w:name w:val="Heading 2 Char"/>
    <w:link w:val="Heading2"/>
    <w:rsid w:val="00EF7E71"/>
    <w:rPr>
      <w:rFonts w:ascii="Arial" w:eastAsia="SimSun" w:hAnsi="Arial" w:cs="Arial"/>
      <w:bCs/>
      <w:iCs/>
      <w:caps/>
      <w:sz w:val="22"/>
      <w:szCs w:val="28"/>
      <w:lang w:val="en-US" w:eastAsia="zh-CN"/>
    </w:rPr>
  </w:style>
  <w:style w:type="paragraph" w:customStyle="1" w:styleId="DecisionInvitingPara">
    <w:name w:val="Decision Inviting Para."/>
    <w:basedOn w:val="Normal"/>
    <w:rsid w:val="00EF7E71"/>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EF7E71"/>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EF7E71"/>
    <w:pPr>
      <w:spacing w:before="120" w:after="480" w:line="260" w:lineRule="atLeast"/>
      <w:ind w:left="1021"/>
      <w:contextualSpacing/>
    </w:pPr>
    <w:rPr>
      <w:rFonts w:eastAsia="Times New Roman" w:cs="Times New Roman"/>
      <w:i/>
      <w:sz w:val="20"/>
      <w:lang w:eastAsia="en-US"/>
    </w:rPr>
  </w:style>
  <w:style w:type="character" w:styleId="Hyperlink">
    <w:name w:val="Hyperlink"/>
    <w:basedOn w:val="DefaultParagraphFont"/>
    <w:rsid w:val="00EF7E71"/>
    <w:rPr>
      <w:color w:val="0000FF" w:themeColor="hyperlink"/>
      <w:u w:val="single"/>
    </w:rPr>
  </w:style>
  <w:style w:type="paragraph" w:styleId="NormalWeb">
    <w:name w:val="Normal (Web)"/>
    <w:basedOn w:val="Normal"/>
    <w:uiPriority w:val="99"/>
    <w:unhideWhenUsed/>
    <w:rsid w:val="00EF7E71"/>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eaderChar">
    <w:name w:val="Header Char"/>
    <w:basedOn w:val="DefaultParagraphFont"/>
    <w:link w:val="Header"/>
    <w:uiPriority w:val="99"/>
    <w:rsid w:val="00EF7E71"/>
    <w:rPr>
      <w:rFonts w:ascii="Arial" w:eastAsia="SimSun" w:hAnsi="Arial" w:cs="Arial"/>
      <w:sz w:val="22"/>
      <w:lang w:val="en-US" w:eastAsia="zh-CN"/>
    </w:rPr>
  </w:style>
  <w:style w:type="character" w:styleId="FollowedHyperlink">
    <w:name w:val="FollowedHyperlink"/>
    <w:basedOn w:val="DefaultParagraphFont"/>
    <w:semiHidden/>
    <w:unhideWhenUsed/>
    <w:rsid w:val="00F82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ecretariat@scapr.org" TargetMode="Externa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www.olympics.org" TargetMode="External"/><Relationship Id="rId21" Type="http://schemas.openxmlformats.org/officeDocument/2006/relationships/hyperlink" Target="mailto:globaladvocacy@wikimedia.org" TargetMode="External"/><Relationship Id="rId34" Type="http://schemas.openxmlformats.org/officeDocument/2006/relationships/footer" Target="footer10.xml"/><Relationship Id="rId42" Type="http://schemas.openxmlformats.org/officeDocument/2006/relationships/hyperlink" Target="http://www.ubc.orb.b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mailto:info@ebenesa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yperlink" Target="mailto:legal@olympic.org" TargetMode="Externa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apr.org" TargetMode="External"/><Relationship Id="rId22" Type="http://schemas.openxmlformats.org/officeDocument/2006/relationships/hyperlink" Target="https://wikimediafoundation.org" TargetMode="External"/><Relationship Id="rId27" Type="http://schemas.openxmlformats.org/officeDocument/2006/relationships/header" Target="header8.xml"/><Relationship Id="rId30" Type="http://schemas.openxmlformats.org/officeDocument/2006/relationships/hyperlink" Target="http://www.ebenesart.com" TargetMode="External"/><Relationship Id="rId35" Type="http://schemas.openxmlformats.org/officeDocument/2006/relationships/header" Target="header11.xml"/><Relationship Id="rId43"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yperlink" Target="mailto:carlos.castro@olympic.org" TargetMode="External"/><Relationship Id="rId20" Type="http://schemas.openxmlformats.org/officeDocument/2006/relationships/footer" Target="footer5.xml"/><Relationship Id="rId41" Type="http://schemas.openxmlformats.org/officeDocument/2006/relationships/hyperlink" Target="mailto:sydney.sanches@ubc.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D1DD-8D93-4BCC-BB5F-529D7C24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1458</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SCCR/43/2</vt:lpstr>
    </vt:vector>
  </TitlesOfParts>
  <Company>WIPO</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SCCR/43/2</dc:title>
  <dc:subject>认可非政府组织与会</dc:subject>
  <dc:creator>HAIZEL Francesca</dc:creator>
  <cp:keywords>FOR OFFICIAL USE ONLY</cp:keywords>
  <cp:lastModifiedBy>HAIZEL Francesca</cp:lastModifiedBy>
  <cp:revision>2</cp:revision>
  <cp:lastPrinted>2022-04-13T06:36:00Z</cp:lastPrinted>
  <dcterms:created xsi:type="dcterms:W3CDTF">2023-03-02T16:40:00Z</dcterms:created>
  <dcterms:modified xsi:type="dcterms:W3CDTF">2023-03-02T16:40:00Z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b8507c17-8336-4fae-9ed0-cf040a5202a6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