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60539604" w14:textId="68A6FA8C" w:rsidR="008E0596" w:rsidRDefault="001532DB" w:rsidP="008E0596">
      <w:r>
        <w:rPr>
          <w:b/>
          <w:sz w:val="28"/>
          <w:szCs w:val="28"/>
        </w:rPr>
        <w:t xml:space="preserve">REGIONAL BUREAU FOR AFRICA CAPACITY BUILDING </w:t>
      </w:r>
      <w:r w:rsidR="00833100">
        <w:rPr>
          <w:b/>
          <w:sz w:val="28"/>
          <w:szCs w:val="28"/>
        </w:rPr>
        <w:t>FOR SME</w:t>
      </w:r>
      <w:r w:rsidR="00ED51CA">
        <w:rPr>
          <w:b/>
          <w:sz w:val="28"/>
          <w:szCs w:val="28"/>
        </w:rPr>
        <w:t>s,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5"/>
        <w:gridCol w:w="1620"/>
        <w:gridCol w:w="5940"/>
      </w:tblGrid>
      <w:tr w:rsidR="00AA129A" w:rsidRPr="009F1BD8" w14:paraId="0505EC85" w14:textId="77777777" w:rsidTr="000E191F">
        <w:trPr>
          <w:cantSplit/>
        </w:trPr>
        <w:tc>
          <w:tcPr>
            <w:tcW w:w="9455" w:type="dxa"/>
            <w:gridSpan w:val="3"/>
          </w:tcPr>
          <w:p w14:paraId="1046BE79" w14:textId="45372EC6" w:rsidR="00AA129A" w:rsidRPr="001F4EDA" w:rsidRDefault="00AA129A" w:rsidP="000C444A">
            <w:pPr>
              <w:rPr>
                <w:szCs w:val="22"/>
                <w:u w:val="single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0C444A">
              <w:rPr>
                <w:szCs w:val="22"/>
                <w:u w:val="single"/>
              </w:rPr>
              <w:t>Wednesday</w:t>
            </w:r>
            <w:r w:rsidR="00CB0780" w:rsidRPr="001F4EDA">
              <w:rPr>
                <w:szCs w:val="22"/>
                <w:u w:val="single"/>
              </w:rPr>
              <w:t xml:space="preserve">, </w:t>
            </w:r>
            <w:r w:rsidR="003D49AB">
              <w:rPr>
                <w:szCs w:val="22"/>
                <w:u w:val="single"/>
              </w:rPr>
              <w:t>July 2</w:t>
            </w:r>
            <w:r w:rsidR="000C444A">
              <w:rPr>
                <w:szCs w:val="22"/>
                <w:u w:val="single"/>
              </w:rPr>
              <w:t>2</w:t>
            </w:r>
            <w:r w:rsidR="00CB0780" w:rsidRPr="001F4EDA">
              <w:rPr>
                <w:szCs w:val="22"/>
                <w:u w:val="single"/>
              </w:rPr>
              <w:t>, 20</w:t>
            </w:r>
            <w:r w:rsidR="003D49AB">
              <w:rPr>
                <w:szCs w:val="22"/>
                <w:u w:val="single"/>
              </w:rPr>
              <w:t>20</w:t>
            </w:r>
          </w:p>
        </w:tc>
      </w:tr>
      <w:tr w:rsidR="00AA129A" w:rsidRPr="009F1BD8" w14:paraId="33F61919" w14:textId="77777777" w:rsidTr="000E191F">
        <w:trPr>
          <w:cantSplit/>
        </w:trPr>
        <w:tc>
          <w:tcPr>
            <w:tcW w:w="9455" w:type="dxa"/>
            <w:gridSpan w:val="3"/>
          </w:tcPr>
          <w:p w14:paraId="4F4F6582" w14:textId="77777777" w:rsidR="00AA129A" w:rsidRPr="009F1BD8" w:rsidRDefault="00AA129A" w:rsidP="00531F17">
            <w:pPr>
              <w:rPr>
                <w:szCs w:val="22"/>
                <w:u w:val="single"/>
              </w:rPr>
            </w:pPr>
          </w:p>
        </w:tc>
      </w:tr>
      <w:tr w:rsidR="00FC7016" w:rsidRPr="003D49AB" w14:paraId="1496458B" w14:textId="79CAF60C" w:rsidTr="000E191F">
        <w:trPr>
          <w:trHeight w:val="467"/>
        </w:trPr>
        <w:tc>
          <w:tcPr>
            <w:tcW w:w="1895" w:type="dxa"/>
          </w:tcPr>
          <w:p w14:paraId="57CE3BA1" w14:textId="6409EDBD" w:rsidR="00FC7016" w:rsidRPr="003D49AB" w:rsidRDefault="00FC7016" w:rsidP="00B762B7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</w:t>
            </w:r>
            <w:r w:rsidR="003D49AB" w:rsidRPr="003D49AB">
              <w:rPr>
                <w:szCs w:val="22"/>
              </w:rPr>
              <w:t>3</w:t>
            </w:r>
            <w:r w:rsidRPr="003D49AB">
              <w:rPr>
                <w:szCs w:val="22"/>
              </w:rPr>
              <w:t xml:space="preserve">0 – </w:t>
            </w:r>
            <w:r w:rsidR="006B5EDD" w:rsidRPr="003D49AB">
              <w:rPr>
                <w:szCs w:val="22"/>
              </w:rPr>
              <w:t>11.30</w:t>
            </w:r>
          </w:p>
        </w:tc>
        <w:tc>
          <w:tcPr>
            <w:tcW w:w="1620" w:type="dxa"/>
          </w:tcPr>
          <w:p w14:paraId="6B681FBB" w14:textId="2FDC438E" w:rsidR="00FC7016" w:rsidRPr="00AA662E" w:rsidRDefault="00FC7016" w:rsidP="00FC7016">
            <w:pPr>
              <w:tabs>
                <w:tab w:val="left" w:pos="1382"/>
              </w:tabs>
              <w:rPr>
                <w:b/>
                <w:szCs w:val="22"/>
              </w:rPr>
            </w:pPr>
            <w:r w:rsidRPr="00AA662E">
              <w:rPr>
                <w:b/>
                <w:szCs w:val="22"/>
              </w:rPr>
              <w:t>T</w:t>
            </w:r>
            <w:bookmarkStart w:id="0" w:name="_GoBack"/>
            <w:bookmarkEnd w:id="0"/>
            <w:r w:rsidRPr="00AA662E">
              <w:rPr>
                <w:b/>
                <w:szCs w:val="22"/>
              </w:rPr>
              <w:t xml:space="preserve">opic 1        </w:t>
            </w:r>
          </w:p>
        </w:tc>
        <w:tc>
          <w:tcPr>
            <w:tcW w:w="5940" w:type="dxa"/>
          </w:tcPr>
          <w:p w14:paraId="69512773" w14:textId="41390CE2" w:rsidR="00C62AFB" w:rsidRPr="003D49AB" w:rsidRDefault="00ED51CA" w:rsidP="00FC7016">
            <w:pPr>
              <w:tabs>
                <w:tab w:val="left" w:pos="1382"/>
              </w:tabs>
              <w:rPr>
                <w:szCs w:val="22"/>
              </w:rPr>
            </w:pPr>
            <w:r w:rsidRPr="003D49AB">
              <w:rPr>
                <w:szCs w:val="22"/>
              </w:rPr>
              <w:t>Fundamentals of Intellectual Property and Relevance in Business</w:t>
            </w:r>
          </w:p>
          <w:p w14:paraId="44B02420" w14:textId="61E951A4" w:rsidR="003D49AB" w:rsidRPr="003D49AB" w:rsidRDefault="003D49AB" w:rsidP="00FC7016">
            <w:pPr>
              <w:tabs>
                <w:tab w:val="left" w:pos="1382"/>
              </w:tabs>
              <w:rPr>
                <w:szCs w:val="22"/>
              </w:rPr>
            </w:pPr>
          </w:p>
          <w:p w14:paraId="0950D200" w14:textId="77777777" w:rsidR="003D49AB" w:rsidRPr="003D49AB" w:rsidRDefault="003D49AB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3D49AB">
              <w:rPr>
                <w:szCs w:val="22"/>
              </w:rPr>
              <w:t>Global shifts in value from tangibles to intangibles</w:t>
            </w:r>
          </w:p>
          <w:p w14:paraId="55F7F6CE" w14:textId="6A819C29" w:rsidR="003D49AB" w:rsidRPr="003D49AB" w:rsidRDefault="003D49AB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3D49AB">
              <w:rPr>
                <w:szCs w:val="22"/>
              </w:rPr>
              <w:t>What is intellectual property</w:t>
            </w:r>
          </w:p>
          <w:p w14:paraId="74B30D87" w14:textId="77777777" w:rsidR="003D49AB" w:rsidRPr="003D49AB" w:rsidRDefault="003D49AB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3D49AB">
              <w:rPr>
                <w:szCs w:val="22"/>
              </w:rPr>
              <w:t>Key concepts in respect of each IP type</w:t>
            </w:r>
          </w:p>
          <w:p w14:paraId="2F553C6C" w14:textId="77777777" w:rsidR="00FC7016" w:rsidRDefault="003D49AB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3D49AB">
              <w:rPr>
                <w:szCs w:val="22"/>
              </w:rPr>
              <w:t>Examples of companies in Africa</w:t>
            </w:r>
          </w:p>
          <w:p w14:paraId="7A4E1EDF" w14:textId="0A3F0952" w:rsidR="003D49AB" w:rsidRPr="003D49AB" w:rsidRDefault="003D49AB" w:rsidP="003D49AB">
            <w:pPr>
              <w:pStyle w:val="ListParagraph"/>
              <w:rPr>
                <w:szCs w:val="22"/>
              </w:rPr>
            </w:pPr>
          </w:p>
        </w:tc>
      </w:tr>
      <w:tr w:rsidR="00FC7016" w:rsidRPr="009F1BD8" w14:paraId="460CE830" w14:textId="77777777" w:rsidTr="000E191F">
        <w:tc>
          <w:tcPr>
            <w:tcW w:w="1895" w:type="dxa"/>
          </w:tcPr>
          <w:p w14:paraId="7F7A4E1E" w14:textId="77777777" w:rsidR="00FC7016" w:rsidRPr="009F1BD8" w:rsidRDefault="00FC7016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1213E211" w14:textId="6B9B683C" w:rsidR="00FC7016" w:rsidRPr="00AA662E" w:rsidRDefault="00FC7016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265A5399" w14:textId="12BC67ED" w:rsidR="00B14475" w:rsidRPr="00B14475" w:rsidRDefault="00083CFC" w:rsidP="00B14475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B14475" w:rsidRPr="00B14475">
              <w:rPr>
                <w:szCs w:val="22"/>
              </w:rPr>
              <w:t xml:space="preserve">Prof. Caroline </w:t>
            </w:r>
            <w:proofErr w:type="spellStart"/>
            <w:r w:rsidR="00B14475" w:rsidRPr="00B14475">
              <w:rPr>
                <w:szCs w:val="22"/>
              </w:rPr>
              <w:t>Ncube</w:t>
            </w:r>
            <w:proofErr w:type="spellEnd"/>
          </w:p>
          <w:p w14:paraId="7245D578" w14:textId="77777777" w:rsidR="00B14475" w:rsidRPr="00B14475" w:rsidRDefault="00B14475" w:rsidP="00B14475">
            <w:pPr>
              <w:rPr>
                <w:szCs w:val="22"/>
              </w:rPr>
            </w:pPr>
            <w:r w:rsidRPr="00B14475">
              <w:rPr>
                <w:szCs w:val="22"/>
              </w:rPr>
              <w:tab/>
            </w:r>
            <w:r w:rsidRPr="00B14475">
              <w:rPr>
                <w:szCs w:val="22"/>
              </w:rPr>
              <w:tab/>
              <w:t xml:space="preserve">Department of Commercial Law; </w:t>
            </w:r>
          </w:p>
          <w:p w14:paraId="39CD3FDD" w14:textId="1C67CF0A" w:rsidR="00FC7016" w:rsidRDefault="00B14475" w:rsidP="00B14475">
            <w:pPr>
              <w:rPr>
                <w:szCs w:val="22"/>
              </w:rPr>
            </w:pPr>
            <w:r w:rsidRPr="00B14475">
              <w:rPr>
                <w:szCs w:val="22"/>
              </w:rPr>
              <w:tab/>
            </w:r>
            <w:r w:rsidRPr="00B14475">
              <w:rPr>
                <w:szCs w:val="22"/>
              </w:rPr>
              <w:tab/>
              <w:t xml:space="preserve">University of Cape </w:t>
            </w:r>
            <w:r w:rsidR="00E0653B">
              <w:rPr>
                <w:szCs w:val="22"/>
              </w:rPr>
              <w:t>Town; South Africa</w:t>
            </w:r>
          </w:p>
          <w:p w14:paraId="31B69F60" w14:textId="721F675D" w:rsidR="005E7B24" w:rsidRPr="00A532AF" w:rsidRDefault="005E7B24" w:rsidP="003D49AB">
            <w:pPr>
              <w:ind w:left="1134"/>
              <w:rPr>
                <w:szCs w:val="22"/>
              </w:rPr>
            </w:pPr>
          </w:p>
        </w:tc>
      </w:tr>
      <w:tr w:rsidR="00E0653B" w:rsidRPr="009F1BD8" w14:paraId="16F92913" w14:textId="77777777" w:rsidTr="000E191F">
        <w:tc>
          <w:tcPr>
            <w:tcW w:w="1895" w:type="dxa"/>
          </w:tcPr>
          <w:p w14:paraId="6963503D" w14:textId="77777777" w:rsidR="00E0653B" w:rsidRPr="009F1BD8" w:rsidRDefault="00E0653B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220A1FAF" w14:textId="77777777" w:rsidR="00E0653B" w:rsidRPr="00AA662E" w:rsidRDefault="00E0653B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2DA0E71B" w14:textId="77777777" w:rsidR="00E0653B" w:rsidRDefault="00E0653B" w:rsidP="00E0653B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796E4926" w14:textId="77777777" w:rsidR="00E0653B" w:rsidRPr="00A532AF" w:rsidRDefault="00E0653B" w:rsidP="00B14475">
            <w:pPr>
              <w:rPr>
                <w:szCs w:val="22"/>
              </w:rPr>
            </w:pPr>
          </w:p>
        </w:tc>
      </w:tr>
      <w:tr w:rsidR="003D49AB" w:rsidRPr="009F1BD8" w14:paraId="12C478AF" w14:textId="77777777" w:rsidTr="000E191F">
        <w:tc>
          <w:tcPr>
            <w:tcW w:w="1895" w:type="dxa"/>
          </w:tcPr>
          <w:p w14:paraId="7C43D0AD" w14:textId="77777777" w:rsidR="003D49AB" w:rsidRPr="009F1BD8" w:rsidRDefault="003D49AB" w:rsidP="003D49A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0" w:type="dxa"/>
          </w:tcPr>
          <w:p w14:paraId="50A97D20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04322510" w14:textId="4A6A09CE" w:rsidR="003D49AB" w:rsidRPr="009F1BD8" w:rsidRDefault="003D49AB" w:rsidP="00AF795F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AF795F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4D66337D" w:rsidR="002A1043" w:rsidRPr="00721574" w:rsidRDefault="002A1043" w:rsidP="00E0653B"/>
    <w:sectPr w:rsidR="002A104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3C5646BC" w:rsidR="00A532AF" w:rsidRPr="00A2179E" w:rsidRDefault="00525FD2" w:rsidP="00A532AF">
    <w:pPr>
      <w:jc w:val="right"/>
    </w:pPr>
    <w:r w:rsidRPr="00A2179E">
      <w:t>WIPO/WEBINAR/RBA/2020/1</w:t>
    </w:r>
    <w:r w:rsidR="002C53AC">
      <w:t>/1</w:t>
    </w:r>
  </w:p>
  <w:p w14:paraId="0CEC3AA2" w14:textId="22A79A77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53AC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71558EAF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27982" w:rsidRPr="00AA129A">
      <w:t>WIPO/IP/PROV.1/2019</w:t>
    </w:r>
  </w:p>
  <w:p w14:paraId="4954878D" w14:textId="0324EC14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653B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0B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2D10"/>
    <w:rsid w:val="000234B6"/>
    <w:rsid w:val="00057BE2"/>
    <w:rsid w:val="00070896"/>
    <w:rsid w:val="000769BA"/>
    <w:rsid w:val="00083CFC"/>
    <w:rsid w:val="000967E7"/>
    <w:rsid w:val="000A106A"/>
    <w:rsid w:val="000A46A9"/>
    <w:rsid w:val="000C444A"/>
    <w:rsid w:val="000E191F"/>
    <w:rsid w:val="000E6F67"/>
    <w:rsid w:val="000F5184"/>
    <w:rsid w:val="000F5E56"/>
    <w:rsid w:val="00122E6E"/>
    <w:rsid w:val="00135935"/>
    <w:rsid w:val="001362EE"/>
    <w:rsid w:val="001442CE"/>
    <w:rsid w:val="00146D0E"/>
    <w:rsid w:val="001532DB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114"/>
    <w:rsid w:val="00213520"/>
    <w:rsid w:val="00213B2F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C53AC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F4D9B"/>
    <w:rsid w:val="004F6954"/>
    <w:rsid w:val="00505AF8"/>
    <w:rsid w:val="00506EEE"/>
    <w:rsid w:val="00516632"/>
    <w:rsid w:val="00525FD2"/>
    <w:rsid w:val="005266EF"/>
    <w:rsid w:val="00531F17"/>
    <w:rsid w:val="00540A88"/>
    <w:rsid w:val="00541391"/>
    <w:rsid w:val="005524DE"/>
    <w:rsid w:val="005536BB"/>
    <w:rsid w:val="00557465"/>
    <w:rsid w:val="00563A50"/>
    <w:rsid w:val="00581C0E"/>
    <w:rsid w:val="005872E7"/>
    <w:rsid w:val="005A1777"/>
    <w:rsid w:val="005A3FF2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7BF5"/>
    <w:rsid w:val="006724C7"/>
    <w:rsid w:val="006773D5"/>
    <w:rsid w:val="00680454"/>
    <w:rsid w:val="00680D25"/>
    <w:rsid w:val="006831DC"/>
    <w:rsid w:val="00687E19"/>
    <w:rsid w:val="00692F1C"/>
    <w:rsid w:val="0069558D"/>
    <w:rsid w:val="006A4ECC"/>
    <w:rsid w:val="006B5EDD"/>
    <w:rsid w:val="006D027A"/>
    <w:rsid w:val="006D5383"/>
    <w:rsid w:val="006E5344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33100"/>
    <w:rsid w:val="008504AC"/>
    <w:rsid w:val="0089487E"/>
    <w:rsid w:val="008A3809"/>
    <w:rsid w:val="008B2CC0"/>
    <w:rsid w:val="008B2CC1"/>
    <w:rsid w:val="008B7C70"/>
    <w:rsid w:val="008C7103"/>
    <w:rsid w:val="008E0596"/>
    <w:rsid w:val="008F2043"/>
    <w:rsid w:val="0090731E"/>
    <w:rsid w:val="00917A91"/>
    <w:rsid w:val="00920190"/>
    <w:rsid w:val="0093173A"/>
    <w:rsid w:val="009604CB"/>
    <w:rsid w:val="00966A22"/>
    <w:rsid w:val="0097012C"/>
    <w:rsid w:val="0097305F"/>
    <w:rsid w:val="00991A2A"/>
    <w:rsid w:val="009B556B"/>
    <w:rsid w:val="009E190C"/>
    <w:rsid w:val="009F0856"/>
    <w:rsid w:val="009F1BD8"/>
    <w:rsid w:val="00A03586"/>
    <w:rsid w:val="00A0400E"/>
    <w:rsid w:val="00A05BAB"/>
    <w:rsid w:val="00A2179E"/>
    <w:rsid w:val="00A27DCD"/>
    <w:rsid w:val="00A354EE"/>
    <w:rsid w:val="00A43E92"/>
    <w:rsid w:val="00A532AF"/>
    <w:rsid w:val="00A61122"/>
    <w:rsid w:val="00A91391"/>
    <w:rsid w:val="00AA129A"/>
    <w:rsid w:val="00AA662E"/>
    <w:rsid w:val="00AB14D9"/>
    <w:rsid w:val="00AC3494"/>
    <w:rsid w:val="00AF324D"/>
    <w:rsid w:val="00AF795F"/>
    <w:rsid w:val="00B07B5F"/>
    <w:rsid w:val="00B1086C"/>
    <w:rsid w:val="00B14475"/>
    <w:rsid w:val="00B23D6B"/>
    <w:rsid w:val="00B35265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39CE"/>
    <w:rsid w:val="00D93D55"/>
    <w:rsid w:val="00DB6A01"/>
    <w:rsid w:val="00DC5CA9"/>
    <w:rsid w:val="00DF28B9"/>
    <w:rsid w:val="00E03612"/>
    <w:rsid w:val="00E0653B"/>
    <w:rsid w:val="00E2359D"/>
    <w:rsid w:val="00E24750"/>
    <w:rsid w:val="00E270CF"/>
    <w:rsid w:val="00E3223D"/>
    <w:rsid w:val="00E346DC"/>
    <w:rsid w:val="00E476FC"/>
    <w:rsid w:val="00E67104"/>
    <w:rsid w:val="00E71D56"/>
    <w:rsid w:val="00E7511F"/>
    <w:rsid w:val="00E932BB"/>
    <w:rsid w:val="00EB03EA"/>
    <w:rsid w:val="00EC3CA6"/>
    <w:rsid w:val="00EC6BB5"/>
    <w:rsid w:val="00ED240F"/>
    <w:rsid w:val="00ED51CA"/>
    <w:rsid w:val="00ED70EB"/>
    <w:rsid w:val="00EE3347"/>
    <w:rsid w:val="00EF02FA"/>
    <w:rsid w:val="00EF38EB"/>
    <w:rsid w:val="00EF7612"/>
    <w:rsid w:val="00EF7E8C"/>
    <w:rsid w:val="00F05082"/>
    <w:rsid w:val="00F37B48"/>
    <w:rsid w:val="00F40E65"/>
    <w:rsid w:val="00F43051"/>
    <w:rsid w:val="00F50280"/>
    <w:rsid w:val="00F56645"/>
    <w:rsid w:val="00F66152"/>
    <w:rsid w:val="00F818DB"/>
    <w:rsid w:val="00F976C4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550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2</cp:revision>
  <cp:lastPrinted>2020-07-13T12:15:00Z</cp:lastPrinted>
  <dcterms:created xsi:type="dcterms:W3CDTF">2020-07-13T14:06:00Z</dcterms:created>
  <dcterms:modified xsi:type="dcterms:W3CDTF">2020-07-13T14:06:00Z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08c10ada-0697-415e-a4a1-813a0180a536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