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57044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49860715" wp14:editId="35CA829A">
            <wp:extent cx="3028950" cy="1528977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62" cy="153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E41D7A">
        <w:rPr>
          <w:rFonts w:ascii="Arial Black" w:hAnsi="Arial Black"/>
          <w:caps/>
          <w:sz w:val="15"/>
        </w:rPr>
        <w:t>3</w:t>
      </w:r>
    </w:p>
    <w:p w:rsidR="008B2CC1" w:rsidRPr="00D56D01" w:rsidRDefault="00D56D0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 w:rsidRPr="00D56D01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bookmarkEnd w:id="2"/>
    <w:p w:rsidR="008B2CC1" w:rsidRPr="00D56D01" w:rsidRDefault="00D56D0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D56D0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27 СЕНТЯБРЯ 2021 Г.</w:t>
      </w:r>
    </w:p>
    <w:bookmarkEnd w:id="3"/>
    <w:p w:rsidR="008B2CC1" w:rsidRPr="00F81FF1" w:rsidRDefault="00D56D01" w:rsidP="00BD46CC">
      <w:pPr>
        <w:pStyle w:val="Heading1"/>
        <w:spacing w:before="0" w:after="600"/>
        <w:rPr>
          <w:sz w:val="28"/>
          <w:szCs w:val="28"/>
          <w:lang w:val="ru-RU"/>
        </w:rPr>
      </w:pPr>
      <w:r w:rsidRPr="00F81FF1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F5900" w:rsidRPr="00F81FF1" w:rsidRDefault="00D56D01" w:rsidP="001F5900">
      <w:pPr>
        <w:spacing w:after="720"/>
        <w:outlineLvl w:val="1"/>
        <w:rPr>
          <w:b/>
          <w:sz w:val="24"/>
          <w:szCs w:val="24"/>
          <w:lang w:val="ru-RU"/>
        </w:rPr>
      </w:pPr>
      <w:r w:rsidRPr="00F81FF1">
        <w:rPr>
          <w:b/>
          <w:sz w:val="24"/>
          <w:szCs w:val="24"/>
          <w:lang w:val="ru-RU"/>
        </w:rPr>
        <w:t>Двадцать седьмая сессия</w:t>
      </w:r>
      <w:r w:rsidR="001F5900" w:rsidRPr="00F81FF1">
        <w:rPr>
          <w:b/>
          <w:sz w:val="24"/>
          <w:szCs w:val="24"/>
          <w:lang w:val="ru-RU"/>
        </w:rPr>
        <w:br/>
      </w:r>
      <w:r w:rsidRPr="00F81FF1">
        <w:rPr>
          <w:b/>
          <w:sz w:val="24"/>
          <w:szCs w:val="24"/>
          <w:lang w:val="ru-RU"/>
        </w:rPr>
        <w:t>Женева, 22–26 ноября 2021 г.</w:t>
      </w:r>
    </w:p>
    <w:p w:rsidR="007C7052" w:rsidRPr="00F81FF1" w:rsidRDefault="00D56D01" w:rsidP="003A0D98">
      <w:pPr>
        <w:pStyle w:val="Heading1"/>
        <w:spacing w:after="360"/>
        <w:rPr>
          <w:b w:val="0"/>
          <w:sz w:val="24"/>
          <w:szCs w:val="24"/>
          <w:lang w:val="ru-RU"/>
        </w:rPr>
      </w:pPr>
      <w:bookmarkStart w:id="4" w:name="TitleOfDoc"/>
      <w:bookmarkEnd w:id="4"/>
      <w:r w:rsidRPr="00F81FF1">
        <w:rPr>
          <w:b w:val="0"/>
          <w:sz w:val="24"/>
          <w:szCs w:val="24"/>
          <w:lang w:val="ru-RU"/>
        </w:rPr>
        <w:t>АККРЕДИТАЦИЯ НАБЛЮДАТЕЛЕЙ</w:t>
      </w:r>
    </w:p>
    <w:p w:rsidR="007A50E6" w:rsidRPr="00F81FF1" w:rsidRDefault="00D56D01" w:rsidP="007A50E6">
      <w:pPr>
        <w:spacing w:after="960"/>
        <w:rPr>
          <w:i/>
          <w:lang w:val="ru-RU"/>
        </w:rPr>
      </w:pPr>
      <w:r w:rsidRPr="00F81FF1">
        <w:rPr>
          <w:i/>
          <w:lang w:val="ru-RU"/>
        </w:rPr>
        <w:t>подготовлено Секретариатом</w:t>
      </w:r>
    </w:p>
    <w:p w:rsidR="003F4F83" w:rsidRPr="00F81FF1" w:rsidRDefault="00D56D01" w:rsidP="003F4F8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F81FF1">
        <w:rPr>
          <w:lang w:val="ru-RU"/>
        </w:rPr>
        <w:t>Правила процедуры Комитета по развитию и интеллектуальной собственности (КРИС) предусматривают возможность аккредитации межправительственных и неправительственных организаций в качестве наблюдателей ad hoc сроком на один год (документ</w:t>
      </w:r>
      <w:r w:rsidR="007C7052" w:rsidRPr="00F81FF1">
        <w:rPr>
          <w:lang w:val="ru-RU"/>
        </w:rPr>
        <w:t xml:space="preserve"> CDIP/1/2 Rev.).</w:t>
      </w:r>
    </w:p>
    <w:p w:rsidR="003F4F83" w:rsidRPr="00F81FF1" w:rsidRDefault="003F4F83" w:rsidP="003F4F83">
      <w:pPr>
        <w:pStyle w:val="ListParagraph"/>
        <w:ind w:left="0"/>
        <w:rPr>
          <w:lang w:val="ru-RU"/>
        </w:rPr>
      </w:pPr>
    </w:p>
    <w:p w:rsidR="007C7052" w:rsidRPr="00F81FF1" w:rsidRDefault="00D56D01" w:rsidP="003E23B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F81FF1">
        <w:rPr>
          <w:lang w:val="ru-RU"/>
        </w:rPr>
        <w:t xml:space="preserve">В приложении к настоящему документу содержится информация о неправительственной организации (НПО), а именно </w:t>
      </w:r>
      <w:r w:rsidR="00557044" w:rsidRPr="00F81FF1">
        <w:rPr>
          <w:lang w:val="ru-RU"/>
        </w:rPr>
        <w:t>Г</w:t>
      </w:r>
      <w:r w:rsidRPr="00F81FF1">
        <w:rPr>
          <w:lang w:val="ru-RU"/>
        </w:rPr>
        <w:t>лобальн</w:t>
      </w:r>
      <w:r w:rsidR="00557044" w:rsidRPr="00F81FF1">
        <w:rPr>
          <w:lang w:val="ru-RU"/>
        </w:rPr>
        <w:t>ой</w:t>
      </w:r>
      <w:r w:rsidRPr="00F81FF1">
        <w:rPr>
          <w:lang w:val="ru-RU"/>
        </w:rPr>
        <w:t xml:space="preserve"> сет</w:t>
      </w:r>
      <w:r w:rsidR="00557044" w:rsidRPr="00F81FF1">
        <w:rPr>
          <w:lang w:val="ru-RU"/>
        </w:rPr>
        <w:t>и</w:t>
      </w:r>
      <w:r w:rsidRPr="00F81FF1">
        <w:rPr>
          <w:lang w:val="ru-RU"/>
        </w:rPr>
        <w:t xml:space="preserve"> экспертов по</w:t>
      </w:r>
      <w:r w:rsidR="00557044" w:rsidRPr="00F81FF1">
        <w:rPr>
          <w:lang w:val="ru-RU"/>
        </w:rPr>
        <w:t xml:space="preserve"> правам пользователя в сфере авторского права</w:t>
      </w:r>
      <w:r w:rsidRPr="00F81FF1">
        <w:rPr>
          <w:lang w:val="ru-RU"/>
        </w:rPr>
        <w:t xml:space="preserve">, которая обратилась с просьбой о </w:t>
      </w:r>
      <w:r w:rsidR="003E23B0">
        <w:rPr>
          <w:lang w:val="ru-RU"/>
        </w:rPr>
        <w:t>предоставлении</w:t>
      </w:r>
      <w:r w:rsidRPr="00F81FF1">
        <w:rPr>
          <w:lang w:val="ru-RU"/>
        </w:rPr>
        <w:t xml:space="preserve"> статуса наблюдателя ad hoc</w:t>
      </w:r>
      <w:r w:rsidR="007C7052" w:rsidRPr="00F81FF1">
        <w:rPr>
          <w:lang w:val="ru-RU"/>
        </w:rPr>
        <w:t xml:space="preserve">.  </w:t>
      </w:r>
    </w:p>
    <w:p w:rsidR="007C7052" w:rsidRPr="00F81FF1" w:rsidRDefault="007C7052" w:rsidP="007C7052">
      <w:pPr>
        <w:rPr>
          <w:lang w:val="ru-RU"/>
        </w:rPr>
      </w:pPr>
    </w:p>
    <w:p w:rsidR="007C7052" w:rsidRPr="00F81FF1" w:rsidRDefault="007C7052" w:rsidP="007C7052">
      <w:pPr>
        <w:pStyle w:val="DecisionInvitingPara"/>
        <w:rPr>
          <w:rFonts w:cs="Arial"/>
          <w:iCs/>
          <w:sz w:val="22"/>
          <w:lang w:val="ru-RU"/>
        </w:rPr>
      </w:pPr>
      <w:r w:rsidRPr="00F81FF1">
        <w:rPr>
          <w:rFonts w:cs="Arial"/>
          <w:iCs/>
          <w:sz w:val="22"/>
          <w:lang w:val="ru-RU"/>
        </w:rPr>
        <w:t>3.</w:t>
      </w:r>
      <w:r w:rsidRPr="00F81FF1">
        <w:rPr>
          <w:rFonts w:cs="Arial"/>
          <w:iCs/>
          <w:sz w:val="22"/>
          <w:lang w:val="ru-RU"/>
        </w:rPr>
        <w:tab/>
      </w:r>
      <w:r w:rsidR="00557044" w:rsidRPr="00F81FF1">
        <w:rPr>
          <w:rFonts w:cs="Arial"/>
          <w:iCs/>
          <w:sz w:val="22"/>
          <w:lang w:val="ru-RU"/>
        </w:rPr>
        <w:t xml:space="preserve">КРИС предлагается принять решение в отношении заявки на аккредитацию НПО, </w:t>
      </w:r>
      <w:r w:rsidR="003E23B0">
        <w:rPr>
          <w:rFonts w:cs="Arial"/>
          <w:iCs/>
          <w:sz w:val="22"/>
          <w:lang w:val="ru-RU"/>
        </w:rPr>
        <w:t>содержащейся</w:t>
      </w:r>
      <w:r w:rsidR="00557044" w:rsidRPr="00F81FF1">
        <w:rPr>
          <w:rFonts w:cs="Arial"/>
          <w:iCs/>
          <w:sz w:val="22"/>
          <w:lang w:val="ru-RU"/>
        </w:rPr>
        <w:t xml:space="preserve"> в приложении к настоящему документу, в качестве наблюдателя ad hoc сроком на один год</w:t>
      </w:r>
      <w:r w:rsidRPr="00F81FF1">
        <w:rPr>
          <w:rFonts w:cs="Arial"/>
          <w:iCs/>
          <w:sz w:val="22"/>
          <w:lang w:val="ru-RU"/>
        </w:rPr>
        <w:t xml:space="preserve">. </w:t>
      </w:r>
    </w:p>
    <w:p w:rsidR="007C7052" w:rsidRPr="00F81FF1" w:rsidRDefault="007C7052" w:rsidP="007C7052">
      <w:pPr>
        <w:rPr>
          <w:i/>
          <w:szCs w:val="22"/>
          <w:lang w:val="ru-RU"/>
        </w:rPr>
      </w:pPr>
    </w:p>
    <w:p w:rsidR="007C7052" w:rsidRPr="00F81FF1" w:rsidRDefault="007C7052" w:rsidP="007C7052">
      <w:pPr>
        <w:rPr>
          <w:i/>
          <w:lang w:val="ru-RU"/>
        </w:rPr>
      </w:pPr>
    </w:p>
    <w:p w:rsidR="007C7052" w:rsidRPr="00F81FF1" w:rsidRDefault="007C7052" w:rsidP="007C7052">
      <w:pPr>
        <w:rPr>
          <w:i/>
          <w:lang w:val="ru-RU"/>
        </w:rPr>
      </w:pPr>
    </w:p>
    <w:p w:rsidR="003A0D98" w:rsidRPr="00F81FF1" w:rsidRDefault="007C7052" w:rsidP="007C7052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  <w:r w:rsidRPr="00F81FF1">
        <w:rPr>
          <w:lang w:val="ru-RU"/>
        </w:rPr>
        <w:t>[</w:t>
      </w:r>
      <w:r w:rsidR="00557044" w:rsidRPr="00F81FF1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F81FF1">
        <w:rPr>
          <w:rFonts w:ascii="Arial" w:hAnsi="Arial" w:cs="Arial"/>
          <w:sz w:val="22"/>
          <w:szCs w:val="22"/>
          <w:lang w:val="ru-RU"/>
        </w:rPr>
        <w:t>]</w:t>
      </w:r>
      <w:r w:rsidR="003A0D98" w:rsidRPr="00F81FF1">
        <w:rPr>
          <w:rFonts w:ascii="Arial" w:hAnsi="Arial" w:cs="Arial"/>
          <w:sz w:val="22"/>
          <w:szCs w:val="22"/>
          <w:lang w:val="ru-RU"/>
        </w:rPr>
        <w:br w:type="page"/>
      </w:r>
    </w:p>
    <w:p w:rsidR="007C7052" w:rsidRPr="00F81FF1" w:rsidRDefault="007C7052" w:rsidP="007C7052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3A0D98" w:rsidRPr="00F81FF1" w:rsidRDefault="00486BB5" w:rsidP="003A0D98">
      <w:pPr>
        <w:pStyle w:val="Header"/>
        <w:tabs>
          <w:tab w:val="left" w:pos="5880"/>
          <w:tab w:val="right" w:pos="9355"/>
        </w:tabs>
        <w:rPr>
          <w:lang w:val="ru-RU"/>
        </w:rPr>
      </w:pPr>
      <w:r w:rsidRPr="00F81FF1">
        <w:rPr>
          <w:bCs/>
          <w:caps/>
          <w:spacing w:val="-1"/>
          <w:kern w:val="32"/>
          <w:szCs w:val="32"/>
          <w:lang w:val="ru-RU"/>
        </w:rPr>
        <w:t>ОРГАНИЗАЦИЯ, обратившаяся с просьбой об АККРЕДИТАЦИи В КАЧЕСТВЕ НАБЛЮДАТЕЛЯ НА СЕССИЯХ КОМИТЕТА ПО РАЗВИТИЮ И ИНТЕЛЛЕКТУАЛЬНОЙ СОБСТВЕННОСТИ (КРИС)</w:t>
      </w:r>
    </w:p>
    <w:p w:rsidR="003E23B0" w:rsidRDefault="003E23B0" w:rsidP="003A0D98">
      <w:pPr>
        <w:pStyle w:val="Header"/>
        <w:tabs>
          <w:tab w:val="left" w:pos="5880"/>
          <w:tab w:val="right" w:pos="9355"/>
        </w:tabs>
        <w:rPr>
          <w:rFonts w:eastAsia="Times New Roman"/>
          <w:szCs w:val="22"/>
          <w:lang w:val="ru-RU" w:eastAsia="fr-CH"/>
        </w:rPr>
      </w:pPr>
    </w:p>
    <w:p w:rsidR="003A0D98" w:rsidRPr="00F81FF1" w:rsidRDefault="00486BB5" w:rsidP="003A0D98">
      <w:pPr>
        <w:pStyle w:val="Header"/>
        <w:tabs>
          <w:tab w:val="left" w:pos="5880"/>
          <w:tab w:val="right" w:pos="9355"/>
        </w:tabs>
        <w:rPr>
          <w:rFonts w:eastAsia="Times New Roman"/>
          <w:color w:val="333333"/>
          <w:szCs w:val="22"/>
          <w:lang w:val="ru-RU" w:eastAsia="fr-CH"/>
        </w:rPr>
      </w:pPr>
      <w:r w:rsidRPr="00F81FF1">
        <w:rPr>
          <w:rFonts w:eastAsia="Times New Roman"/>
          <w:szCs w:val="22"/>
          <w:lang w:val="ru-RU" w:eastAsia="fr-CH"/>
        </w:rPr>
        <w:t>Глобальная сеть экспертов по правам пользователя в сфере авторского права</w:t>
      </w:r>
    </w:p>
    <w:p w:rsidR="003A0D98" w:rsidRPr="00F81FF1" w:rsidRDefault="003A0D98" w:rsidP="003A0D98">
      <w:pPr>
        <w:pStyle w:val="BodyText"/>
        <w:spacing w:after="0"/>
        <w:rPr>
          <w:szCs w:val="22"/>
          <w:u w:val="single"/>
          <w:lang w:val="ru-RU"/>
        </w:rPr>
      </w:pPr>
    </w:p>
    <w:p w:rsidR="003A0D98" w:rsidRPr="00F81FF1" w:rsidRDefault="00486BB5" w:rsidP="003F4F83">
      <w:pPr>
        <w:pStyle w:val="Heading3"/>
        <w:spacing w:after="240"/>
        <w:rPr>
          <w:lang w:val="ru-RU"/>
        </w:rPr>
      </w:pPr>
      <w:r w:rsidRPr="00F81FF1">
        <w:rPr>
          <w:lang w:val="ru-RU"/>
        </w:rPr>
        <w:t xml:space="preserve">Описание </w:t>
      </w:r>
      <w:r w:rsidR="00227D6A" w:rsidRPr="00F81FF1">
        <w:rPr>
          <w:lang w:val="ru-RU"/>
        </w:rPr>
        <w:t>О</w:t>
      </w:r>
      <w:r w:rsidRPr="00F81FF1">
        <w:rPr>
          <w:lang w:val="ru-RU"/>
        </w:rPr>
        <w:t>рганизации</w:t>
      </w:r>
      <w:r w:rsidR="003A0D98" w:rsidRPr="00F81FF1">
        <w:rPr>
          <w:lang w:val="ru-RU"/>
        </w:rPr>
        <w:t>:</w:t>
      </w:r>
    </w:p>
    <w:p w:rsidR="00B63BC0" w:rsidRPr="00F81FF1" w:rsidRDefault="00486BB5" w:rsidP="00B63BC0">
      <w:pPr>
        <w:rPr>
          <w:iCs/>
          <w:lang w:val="ru-RU"/>
        </w:rPr>
      </w:pPr>
      <w:r w:rsidRPr="00F81FF1">
        <w:rPr>
          <w:iCs/>
          <w:lang w:val="ru-RU"/>
        </w:rPr>
        <w:t xml:space="preserve">Глобальная сеть экспертов по правам пользователя в сфере авторского права – это сеть, объединяющая свыше 100 ученых и экспертов в области авторского права из более чем 30 стран, которые </w:t>
      </w:r>
      <w:r w:rsidR="003E23B0">
        <w:rPr>
          <w:iCs/>
          <w:lang w:val="ru-RU"/>
        </w:rPr>
        <w:t>занимаются изучением</w:t>
      </w:r>
      <w:r w:rsidRPr="00F81FF1">
        <w:rPr>
          <w:iCs/>
          <w:lang w:val="ru-RU"/>
        </w:rPr>
        <w:t xml:space="preserve"> вопрос</w:t>
      </w:r>
      <w:r w:rsidR="003E23B0">
        <w:rPr>
          <w:iCs/>
          <w:lang w:val="ru-RU"/>
        </w:rPr>
        <w:t>а</w:t>
      </w:r>
      <w:r w:rsidRPr="00F81FF1">
        <w:rPr>
          <w:iCs/>
          <w:lang w:val="ru-RU"/>
        </w:rPr>
        <w:t xml:space="preserve"> о </w:t>
      </w:r>
      <w:r w:rsidR="003E23B0">
        <w:rPr>
          <w:iCs/>
          <w:lang w:val="ru-RU"/>
        </w:rPr>
        <w:t>роли</w:t>
      </w:r>
      <w:r w:rsidRPr="00F81FF1">
        <w:rPr>
          <w:iCs/>
          <w:lang w:val="ru-RU"/>
        </w:rPr>
        <w:t xml:space="preserve"> "прав пользователя" в рамках внутригосударственного и международного авторского права и </w:t>
      </w:r>
      <w:r w:rsidR="00227D6A" w:rsidRPr="00F81FF1">
        <w:rPr>
          <w:iCs/>
          <w:lang w:val="ru-RU"/>
        </w:rPr>
        <w:t>высказывают свое мнение</w:t>
      </w:r>
      <w:r w:rsidRPr="00F81FF1">
        <w:rPr>
          <w:iCs/>
          <w:lang w:val="ru-RU"/>
        </w:rPr>
        <w:t xml:space="preserve"> по этой тематике.</w:t>
      </w:r>
    </w:p>
    <w:p w:rsidR="00180AD1" w:rsidRPr="00F81FF1" w:rsidRDefault="00180AD1" w:rsidP="004141F6">
      <w:pPr>
        <w:rPr>
          <w:lang w:val="ru-RU"/>
        </w:rPr>
      </w:pPr>
    </w:p>
    <w:p w:rsidR="003A0D98" w:rsidRPr="00F81FF1" w:rsidRDefault="00227D6A" w:rsidP="003D402E">
      <w:pPr>
        <w:pStyle w:val="Heading3"/>
        <w:spacing w:after="240"/>
        <w:rPr>
          <w:lang w:val="ru-RU"/>
        </w:rPr>
      </w:pPr>
      <w:r w:rsidRPr="00F81FF1">
        <w:rPr>
          <w:lang w:val="ru-RU"/>
        </w:rPr>
        <w:t>Основная цель Организации</w:t>
      </w:r>
      <w:r w:rsidR="003A0D98" w:rsidRPr="00F81FF1">
        <w:rPr>
          <w:lang w:val="ru-RU"/>
        </w:rPr>
        <w:t>:</w:t>
      </w:r>
    </w:p>
    <w:p w:rsidR="00180AD1" w:rsidRPr="00F81FF1" w:rsidRDefault="00227D6A" w:rsidP="00180AD1">
      <w:pPr>
        <w:pStyle w:val="BodyText"/>
        <w:spacing w:after="0"/>
        <w:rPr>
          <w:lang w:val="ru-RU"/>
        </w:rPr>
      </w:pPr>
      <w:r w:rsidRPr="00F81FF1">
        <w:rPr>
          <w:lang w:val="ru-RU"/>
        </w:rPr>
        <w:t>Целью Сети является содействие осуществлению исследовательской и просветительской деятельности и оказанию технической помощи в интересах выполнения ее основной задачи</w:t>
      </w:r>
      <w:r w:rsidR="004141F6" w:rsidRPr="00F81FF1">
        <w:rPr>
          <w:lang w:val="ru-RU"/>
        </w:rPr>
        <w:t>.</w:t>
      </w:r>
    </w:p>
    <w:p w:rsidR="00180AD1" w:rsidRPr="00F81FF1" w:rsidRDefault="00180AD1" w:rsidP="00180AD1">
      <w:pPr>
        <w:pStyle w:val="BodyText"/>
        <w:spacing w:after="0"/>
        <w:rPr>
          <w:lang w:val="ru-RU"/>
        </w:rPr>
      </w:pPr>
    </w:p>
    <w:p w:rsidR="003A0D98" w:rsidRPr="00F81FF1" w:rsidRDefault="00227D6A" w:rsidP="003D402E">
      <w:pPr>
        <w:pStyle w:val="Heading3"/>
        <w:spacing w:after="240"/>
        <w:rPr>
          <w:lang w:val="ru-RU"/>
        </w:rPr>
      </w:pPr>
      <w:r w:rsidRPr="00F81FF1">
        <w:rPr>
          <w:lang w:val="ru-RU"/>
        </w:rPr>
        <w:t>Основная область ИС в сфере компетенции Организации</w:t>
      </w:r>
      <w:r w:rsidR="003A0D98" w:rsidRPr="00F81FF1">
        <w:rPr>
          <w:lang w:val="ru-RU"/>
        </w:rPr>
        <w:t xml:space="preserve">: </w:t>
      </w:r>
    </w:p>
    <w:p w:rsidR="004141F6" w:rsidRPr="00F81FF1" w:rsidRDefault="00227D6A" w:rsidP="004141F6">
      <w:pPr>
        <w:rPr>
          <w:lang w:val="ru-RU"/>
        </w:rPr>
      </w:pPr>
      <w:r w:rsidRPr="00F81FF1">
        <w:rPr>
          <w:lang w:val="ru-RU"/>
        </w:rPr>
        <w:t>Авторское право</w:t>
      </w:r>
    </w:p>
    <w:p w:rsidR="003A0D98" w:rsidRPr="00F81FF1" w:rsidRDefault="003A0D98" w:rsidP="003A0D98">
      <w:pPr>
        <w:rPr>
          <w:szCs w:val="22"/>
          <w:u w:val="single"/>
          <w:lang w:val="ru-RU"/>
        </w:rPr>
      </w:pPr>
    </w:p>
    <w:p w:rsidR="003A0D98" w:rsidRPr="00F81FF1" w:rsidRDefault="00227D6A" w:rsidP="00180AD1">
      <w:pPr>
        <w:pStyle w:val="Heading3"/>
        <w:spacing w:after="240"/>
        <w:rPr>
          <w:szCs w:val="22"/>
          <w:lang w:val="ru-RU"/>
        </w:rPr>
      </w:pPr>
      <w:r w:rsidRPr="00F81FF1">
        <w:rPr>
          <w:lang w:val="ru-RU"/>
        </w:rPr>
        <w:t>Страна, в которой Организация в основном осуществляет свою деятельность</w:t>
      </w:r>
      <w:r w:rsidR="003A0D98" w:rsidRPr="00F81FF1">
        <w:rPr>
          <w:szCs w:val="22"/>
          <w:lang w:val="ru-RU"/>
        </w:rPr>
        <w:t>:</w:t>
      </w:r>
      <w:r w:rsidR="00CB687B" w:rsidRPr="00F81FF1">
        <w:rPr>
          <w:szCs w:val="22"/>
          <w:lang w:val="ru-RU"/>
        </w:rPr>
        <w:t xml:space="preserve"> </w:t>
      </w:r>
    </w:p>
    <w:p w:rsidR="003A0D98" w:rsidRPr="00F81FF1" w:rsidRDefault="0057260A" w:rsidP="00180AD1">
      <w:pPr>
        <w:pStyle w:val="BodyText"/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1 мая</w:t>
      </w:r>
      <w:r w:rsidR="00CB687B" w:rsidRPr="00F81FF1">
        <w:rPr>
          <w:szCs w:val="22"/>
          <w:lang w:val="ru-RU"/>
        </w:rPr>
        <w:t xml:space="preserve"> 2011</w:t>
      </w:r>
      <w:r w:rsidRPr="00F81FF1">
        <w:rPr>
          <w:szCs w:val="22"/>
          <w:lang w:val="ru-RU"/>
        </w:rPr>
        <w:t xml:space="preserve"> г.,</w:t>
      </w:r>
      <w:r w:rsidR="00CB687B" w:rsidRPr="00F81FF1">
        <w:rPr>
          <w:szCs w:val="22"/>
          <w:lang w:val="ru-RU"/>
        </w:rPr>
        <w:t xml:space="preserve"> </w:t>
      </w:r>
      <w:r w:rsidRPr="00F81FF1">
        <w:rPr>
          <w:szCs w:val="22"/>
          <w:lang w:val="ru-RU"/>
        </w:rPr>
        <w:t>Амстердам</w:t>
      </w:r>
      <w:r w:rsidR="00CB687B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Нидерланды</w:t>
      </w:r>
    </w:p>
    <w:p w:rsidR="003D402E" w:rsidRPr="00F81FF1" w:rsidRDefault="003D402E" w:rsidP="00180AD1">
      <w:pPr>
        <w:pStyle w:val="BodyText"/>
        <w:spacing w:after="0"/>
        <w:rPr>
          <w:szCs w:val="22"/>
          <w:lang w:val="ru-RU"/>
        </w:rPr>
      </w:pPr>
    </w:p>
    <w:p w:rsidR="003D402E" w:rsidRPr="00F81FF1" w:rsidRDefault="0057260A" w:rsidP="00382F2F">
      <w:pPr>
        <w:pStyle w:val="BodyText"/>
        <w:spacing w:before="240" w:after="240"/>
        <w:rPr>
          <w:szCs w:val="22"/>
          <w:u w:val="single"/>
          <w:lang w:val="ru-RU"/>
        </w:rPr>
      </w:pPr>
      <w:r w:rsidRPr="00F81FF1">
        <w:rPr>
          <w:szCs w:val="22"/>
          <w:u w:val="single"/>
          <w:lang w:val="ru-RU"/>
        </w:rPr>
        <w:t>Полный перечень должностных лиц</w:t>
      </w:r>
      <w:r w:rsidR="003D402E" w:rsidRPr="00F81FF1">
        <w:rPr>
          <w:szCs w:val="22"/>
          <w:u w:val="single"/>
          <w:lang w:val="ru-RU"/>
        </w:rPr>
        <w:t xml:space="preserve">: </w:t>
      </w:r>
    </w:p>
    <w:p w:rsidR="003D402E" w:rsidRPr="00F81FF1" w:rsidRDefault="0057260A" w:rsidP="00B63BC0">
      <w:pPr>
        <w:pStyle w:val="BodyText"/>
        <w:rPr>
          <w:szCs w:val="22"/>
          <w:lang w:val="ru-RU"/>
        </w:rPr>
      </w:pPr>
      <w:r w:rsidRPr="00F81FF1">
        <w:rPr>
          <w:szCs w:val="22"/>
          <w:lang w:val="ru-RU"/>
        </w:rPr>
        <w:t>Секретариат</w:t>
      </w:r>
      <w:r w:rsidR="003D402E" w:rsidRPr="00F81FF1">
        <w:rPr>
          <w:szCs w:val="22"/>
          <w:lang w:val="ru-RU"/>
        </w:rPr>
        <w:t xml:space="preserve">: </w:t>
      </w:r>
      <w:r w:rsidRPr="00F81FF1">
        <w:rPr>
          <w:szCs w:val="22"/>
          <w:lang w:val="ru-RU"/>
        </w:rPr>
        <w:t>Программа по вопросам информационной справедливости и интеллектуальной собственности</w:t>
      </w:r>
      <w:r w:rsidR="00244F51" w:rsidRPr="00F81FF1">
        <w:rPr>
          <w:szCs w:val="22"/>
          <w:lang w:val="ru-RU"/>
        </w:rPr>
        <w:t xml:space="preserve"> (PIJIP)</w:t>
      </w:r>
      <w:r w:rsidRPr="00F81FF1">
        <w:rPr>
          <w:szCs w:val="22"/>
          <w:lang w:val="ru-RU"/>
        </w:rPr>
        <w:t>, Вашингтонский колледж права Американского университета</w:t>
      </w:r>
    </w:p>
    <w:p w:rsidR="003D402E" w:rsidRPr="00F81FF1" w:rsidRDefault="0057260A" w:rsidP="003D402E">
      <w:pPr>
        <w:pStyle w:val="BodyText"/>
        <w:rPr>
          <w:szCs w:val="22"/>
          <w:lang w:val="ru-RU"/>
        </w:rPr>
      </w:pPr>
      <w:r w:rsidRPr="00F81FF1">
        <w:rPr>
          <w:szCs w:val="22"/>
          <w:lang w:val="ru-RU"/>
        </w:rPr>
        <w:t>Президент и председатель правления</w:t>
      </w:r>
      <w:r w:rsidR="003D402E" w:rsidRPr="00F81FF1">
        <w:rPr>
          <w:szCs w:val="22"/>
          <w:lang w:val="ru-RU"/>
        </w:rPr>
        <w:t xml:space="preserve">: </w:t>
      </w:r>
      <w:r w:rsidRPr="00F81FF1">
        <w:rPr>
          <w:szCs w:val="22"/>
          <w:lang w:val="ru-RU"/>
        </w:rPr>
        <w:t>Шон Майкл Фил-Флин</w:t>
      </w:r>
      <w:r w:rsidR="003E23B0">
        <w:rPr>
          <w:szCs w:val="22"/>
          <w:lang w:val="ru-RU"/>
        </w:rPr>
        <w:t>н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Вашингтонский колледж права Американского университета</w:t>
      </w:r>
    </w:p>
    <w:p w:rsidR="003D402E" w:rsidRPr="00F81FF1" w:rsidRDefault="0057260A" w:rsidP="003D402E">
      <w:pPr>
        <w:pStyle w:val="BodyText"/>
        <w:rPr>
          <w:szCs w:val="22"/>
          <w:lang w:val="ru-RU"/>
        </w:rPr>
      </w:pPr>
      <w:r w:rsidRPr="00F81FF1">
        <w:rPr>
          <w:szCs w:val="22"/>
          <w:lang w:val="ru-RU"/>
        </w:rPr>
        <w:t>Заместитель председателя правления</w:t>
      </w:r>
      <w:r w:rsidR="003D402E" w:rsidRPr="00F81FF1">
        <w:rPr>
          <w:szCs w:val="22"/>
          <w:lang w:val="ru-RU"/>
        </w:rPr>
        <w:t xml:space="preserve">: </w:t>
      </w:r>
      <w:r w:rsidRPr="00F81FF1">
        <w:rPr>
          <w:szCs w:val="22"/>
          <w:lang w:val="ru-RU"/>
        </w:rPr>
        <w:t>Мартин Сенфт</w:t>
      </w:r>
      <w:r w:rsidR="00244F51" w:rsidRPr="00F81FF1">
        <w:rPr>
          <w:szCs w:val="22"/>
          <w:lang w:val="ru-RU"/>
        </w:rPr>
        <w:t>лебен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Институт информационного права Амстердамского университета</w:t>
      </w:r>
    </w:p>
    <w:p w:rsidR="003D402E" w:rsidRPr="00F81FF1" w:rsidRDefault="00244F51" w:rsidP="003D402E">
      <w:pPr>
        <w:pStyle w:val="BodyText"/>
        <w:rPr>
          <w:szCs w:val="22"/>
          <w:lang w:val="ru-RU"/>
        </w:rPr>
      </w:pPr>
      <w:r w:rsidRPr="00F81FF1">
        <w:rPr>
          <w:szCs w:val="22"/>
          <w:lang w:val="ru-RU"/>
        </w:rPr>
        <w:t>Руководящий комитет</w:t>
      </w:r>
      <w:r w:rsidR="003D402E" w:rsidRPr="00F81FF1">
        <w:rPr>
          <w:szCs w:val="22"/>
          <w:lang w:val="ru-RU"/>
        </w:rPr>
        <w:t xml:space="preserve">: </w:t>
      </w:r>
    </w:p>
    <w:p w:rsidR="003D402E" w:rsidRPr="00F81FF1" w:rsidRDefault="00244F51" w:rsidP="00B63BC0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Майкл Кэрол</w:t>
      </w:r>
      <w:r w:rsidR="003E23B0">
        <w:rPr>
          <w:szCs w:val="22"/>
          <w:lang w:val="ru-RU"/>
        </w:rPr>
        <w:t>л</w:t>
      </w:r>
      <w:r w:rsidR="003D402E" w:rsidRPr="00F81FF1">
        <w:rPr>
          <w:szCs w:val="22"/>
          <w:lang w:val="ru-RU"/>
        </w:rPr>
        <w:t>, PIJIP</w:t>
      </w:r>
    </w:p>
    <w:p w:rsidR="003D402E" w:rsidRPr="00F81FF1" w:rsidRDefault="00244F51" w:rsidP="00244F51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Питер Джаззи</w:t>
      </w:r>
      <w:r w:rsidR="003D402E" w:rsidRPr="00F81FF1">
        <w:rPr>
          <w:szCs w:val="22"/>
          <w:lang w:val="ru-RU"/>
        </w:rPr>
        <w:t>, PIJIP</w:t>
      </w:r>
    </w:p>
    <w:p w:rsidR="003D402E" w:rsidRPr="00F81FF1" w:rsidRDefault="00244F51" w:rsidP="00B63BC0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Стеф Вон Гомпел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Институт информационного права Амстердамского университета</w:t>
      </w:r>
    </w:p>
    <w:p w:rsidR="003D402E" w:rsidRPr="00F81FF1" w:rsidRDefault="00DB0551" w:rsidP="00B63BC0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lastRenderedPageBreak/>
        <w:t>Жуан Педру Кинтаиш</w:t>
      </w:r>
      <w:r w:rsidR="003D402E" w:rsidRPr="00F81FF1">
        <w:rPr>
          <w:szCs w:val="22"/>
          <w:lang w:val="ru-RU"/>
        </w:rPr>
        <w:t xml:space="preserve">, </w:t>
      </w:r>
      <w:r w:rsidR="00244F51" w:rsidRPr="00F81FF1">
        <w:rPr>
          <w:szCs w:val="22"/>
          <w:lang w:val="ru-RU"/>
        </w:rPr>
        <w:t>Институт информационного права Амстердамского университета</w:t>
      </w:r>
    </w:p>
    <w:p w:rsidR="003D402E" w:rsidRPr="00F81FF1" w:rsidRDefault="00DB0551" w:rsidP="00DB0551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Алан Рока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Федеральный университет Рио-де-Жанейро</w:t>
      </w:r>
      <w:r w:rsidR="003D402E" w:rsidRPr="00F81FF1">
        <w:rPr>
          <w:szCs w:val="22"/>
          <w:lang w:val="ru-RU"/>
        </w:rPr>
        <w:t xml:space="preserve"> (UFRJ/PPED - UFRRJ/ITR)</w:t>
      </w:r>
    </w:p>
    <w:p w:rsidR="003D402E" w:rsidRPr="00F81FF1" w:rsidRDefault="00DB0551" w:rsidP="00DB0551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Дик Кавуйа, Университет Южной Каролины</w:t>
      </w:r>
    </w:p>
    <w:p w:rsidR="003D402E" w:rsidRPr="00F81FF1" w:rsidRDefault="00CE2A34" w:rsidP="00B63BC0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Арул Скария</w:t>
      </w:r>
      <w:r w:rsidR="003D402E" w:rsidRPr="00F81FF1">
        <w:rPr>
          <w:szCs w:val="22"/>
          <w:lang w:val="ru-RU"/>
        </w:rPr>
        <w:t>,</w:t>
      </w:r>
      <w:r w:rsidRPr="00F81FF1">
        <w:rPr>
          <w:szCs w:val="22"/>
          <w:lang w:val="ru-RU"/>
        </w:rPr>
        <w:t xml:space="preserve"> Делийский университет</w:t>
      </w:r>
    </w:p>
    <w:p w:rsidR="003D402E" w:rsidRPr="00F81FF1" w:rsidRDefault="00CE2A34" w:rsidP="00CE2A34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Нива Элкин Корен, Тель-Авивский университет, Израиль</w:t>
      </w:r>
    </w:p>
    <w:p w:rsidR="003D402E" w:rsidRPr="00F81FF1" w:rsidRDefault="00CE2A34" w:rsidP="00B63BC0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Кэрис Крейг, Торонтский университет, Канада</w:t>
      </w:r>
    </w:p>
    <w:p w:rsidR="003D402E" w:rsidRPr="00F81FF1" w:rsidRDefault="00CE2A34" w:rsidP="00CE2A34">
      <w:pPr>
        <w:pStyle w:val="BodyText"/>
        <w:numPr>
          <w:ilvl w:val="0"/>
          <w:numId w:val="10"/>
        </w:numPr>
        <w:rPr>
          <w:szCs w:val="22"/>
          <w:lang w:val="ru-RU"/>
        </w:rPr>
      </w:pPr>
      <w:r w:rsidRPr="00F81FF1">
        <w:rPr>
          <w:szCs w:val="22"/>
          <w:lang w:val="ru-RU"/>
        </w:rPr>
        <w:t>Рейчел Самберг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Калифорнийский университет, Беркли</w:t>
      </w:r>
    </w:p>
    <w:p w:rsidR="003D402E" w:rsidRPr="00F81FF1" w:rsidRDefault="00CE2A34" w:rsidP="00CE2A34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Каролина Нкубе, Кейптаунский университет, Южная Африка</w:t>
      </w:r>
    </w:p>
    <w:p w:rsidR="00B63BC0" w:rsidRPr="00F81FF1" w:rsidRDefault="00B63BC0" w:rsidP="00B63BC0">
      <w:pPr>
        <w:pStyle w:val="BodyText"/>
        <w:spacing w:after="0"/>
        <w:ind w:left="720"/>
        <w:rPr>
          <w:szCs w:val="22"/>
          <w:lang w:val="ru-RU"/>
        </w:rPr>
      </w:pPr>
    </w:p>
    <w:p w:rsidR="003D402E" w:rsidRPr="00F81FF1" w:rsidRDefault="00CE2A34" w:rsidP="00B63BC0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Тобайас Шонветтер, Кейптаунский университет, Южная Африка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E41C46" w:rsidP="00B63BC0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Мэттью Сэг, юридический факультет Университета Лойолы, Чикаго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E41C46" w:rsidP="00B63BC0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Люси Гибо, Галифакский университет, Канада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E41C46" w:rsidP="00E41C46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Кристо</w:t>
      </w:r>
      <w:r w:rsidR="003E23B0">
        <w:rPr>
          <w:szCs w:val="22"/>
          <w:lang w:val="ru-RU"/>
        </w:rPr>
        <w:t>ф</w:t>
      </w:r>
      <w:r w:rsidRPr="00F81FF1">
        <w:rPr>
          <w:szCs w:val="22"/>
          <w:lang w:val="ru-RU"/>
        </w:rPr>
        <w:t xml:space="preserve"> Гейгер, Центр международных исследований в области интеллектуальной собственности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Страсбург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E41C46" w:rsidP="00E41C46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Томас Маргони</w:t>
      </w:r>
      <w:r w:rsidR="003D402E" w:rsidRPr="00F81FF1">
        <w:rPr>
          <w:szCs w:val="22"/>
          <w:lang w:val="ru-RU"/>
        </w:rPr>
        <w:t xml:space="preserve">, </w:t>
      </w:r>
      <w:r w:rsidR="00F81FF1" w:rsidRPr="00F81FF1">
        <w:rPr>
          <w:szCs w:val="22"/>
          <w:lang w:val="ru-RU"/>
        </w:rPr>
        <w:t>Центр ИС и права ИС</w:t>
      </w:r>
      <w:r w:rsidR="003D402E" w:rsidRPr="00F81FF1">
        <w:rPr>
          <w:szCs w:val="22"/>
          <w:lang w:val="ru-RU"/>
        </w:rPr>
        <w:t xml:space="preserve">, </w:t>
      </w:r>
      <w:r w:rsidRPr="00F81FF1">
        <w:rPr>
          <w:szCs w:val="22"/>
          <w:lang w:val="ru-RU"/>
        </w:rPr>
        <w:t>Лёвенский католический университет</w:t>
      </w:r>
      <w:r w:rsidR="003D402E" w:rsidRPr="00F81FF1">
        <w:rPr>
          <w:szCs w:val="22"/>
          <w:lang w:val="ru-RU"/>
        </w:rPr>
        <w:t xml:space="preserve">, </w:t>
      </w:r>
      <w:r w:rsidR="00F81FF1" w:rsidRPr="00F81FF1">
        <w:rPr>
          <w:szCs w:val="22"/>
          <w:lang w:val="ru-RU"/>
        </w:rPr>
        <w:t xml:space="preserve">программа </w:t>
      </w:r>
      <w:r w:rsidR="003D402E" w:rsidRPr="00F81FF1">
        <w:rPr>
          <w:szCs w:val="22"/>
          <w:lang w:val="ru-RU"/>
        </w:rPr>
        <w:t>CREATE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F81FF1" w:rsidP="00B63BC0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Ариэль Кац, Торонтский университет</w:t>
      </w:r>
    </w:p>
    <w:p w:rsidR="003D402E" w:rsidRPr="00F81FF1" w:rsidRDefault="003D402E" w:rsidP="00382F2F">
      <w:pPr>
        <w:pStyle w:val="BodyText"/>
        <w:spacing w:after="0"/>
        <w:rPr>
          <w:szCs w:val="22"/>
          <w:lang w:val="ru-RU"/>
        </w:rPr>
      </w:pPr>
    </w:p>
    <w:p w:rsidR="003D402E" w:rsidRPr="00F81FF1" w:rsidRDefault="00F81FF1" w:rsidP="00FA313F">
      <w:pPr>
        <w:pStyle w:val="BodyText"/>
        <w:numPr>
          <w:ilvl w:val="0"/>
          <w:numId w:val="10"/>
        </w:numPr>
        <w:spacing w:after="0"/>
        <w:rPr>
          <w:szCs w:val="22"/>
          <w:lang w:val="ru-RU"/>
        </w:rPr>
      </w:pPr>
      <w:r w:rsidRPr="00F81FF1">
        <w:rPr>
          <w:szCs w:val="22"/>
          <w:lang w:val="ru-RU"/>
        </w:rPr>
        <w:t>Хорхе Контрерас, юридический факультет Университета Юты</w:t>
      </w:r>
    </w:p>
    <w:p w:rsidR="003A0D98" w:rsidRPr="00F81FF1" w:rsidRDefault="00F81FF1" w:rsidP="00180AD1">
      <w:pPr>
        <w:pStyle w:val="Heading3"/>
        <w:spacing w:after="240"/>
        <w:rPr>
          <w:lang w:val="ru-RU"/>
        </w:rPr>
      </w:pPr>
      <w:r w:rsidRPr="00F81FF1">
        <w:rPr>
          <w:lang w:val="ru-RU"/>
        </w:rPr>
        <w:t>Полная контактная информация Организации</w:t>
      </w:r>
      <w:r w:rsidR="003A0D98" w:rsidRPr="00F81FF1">
        <w:rPr>
          <w:lang w:val="ru-RU"/>
        </w:rPr>
        <w:t>:</w:t>
      </w:r>
    </w:p>
    <w:p w:rsidR="00CB687B" w:rsidRPr="00F81FF1" w:rsidRDefault="00F81FF1" w:rsidP="00CB687B">
      <w:pPr>
        <w:shd w:val="clear" w:color="auto" w:fill="FFFFFF"/>
        <w:rPr>
          <w:rFonts w:eastAsiaTheme="minorHAnsi"/>
          <w:szCs w:val="22"/>
          <w:lang w:val="ru-RU" w:eastAsia="fr-CH"/>
        </w:rPr>
      </w:pPr>
      <w:r w:rsidRPr="00F81FF1">
        <w:rPr>
          <w:bCs/>
          <w:szCs w:val="22"/>
          <w:lang w:val="ru-RU"/>
        </w:rPr>
        <w:t>Почтовый адрес</w:t>
      </w:r>
      <w:r w:rsidR="00CB687B" w:rsidRPr="00F81FF1">
        <w:rPr>
          <w:szCs w:val="22"/>
          <w:lang w:val="ru-RU"/>
        </w:rPr>
        <w:t>:  American University Washington College of Law</w:t>
      </w:r>
    </w:p>
    <w:p w:rsidR="00CB687B" w:rsidRPr="00F81FF1" w:rsidRDefault="00CB687B" w:rsidP="00CB687B">
      <w:pPr>
        <w:shd w:val="clear" w:color="auto" w:fill="FFFFFF"/>
        <w:rPr>
          <w:szCs w:val="22"/>
          <w:lang w:val="ru-RU"/>
        </w:rPr>
      </w:pPr>
      <w:r w:rsidRPr="00F81FF1">
        <w:rPr>
          <w:szCs w:val="22"/>
          <w:lang w:val="ru-RU"/>
        </w:rPr>
        <w:t>4300 Nebraska Ave NW, Washington, DC 20016</w:t>
      </w:r>
    </w:p>
    <w:p w:rsidR="003A0D98" w:rsidRPr="00F81FF1" w:rsidRDefault="003A0D98" w:rsidP="003A0D98">
      <w:pPr>
        <w:pStyle w:val="EndnoteText"/>
        <w:rPr>
          <w:sz w:val="22"/>
          <w:szCs w:val="22"/>
          <w:lang w:val="ru-RU"/>
        </w:rPr>
      </w:pPr>
      <w:r w:rsidRPr="00F81FF1">
        <w:rPr>
          <w:sz w:val="22"/>
          <w:szCs w:val="22"/>
          <w:lang w:val="ru-RU"/>
        </w:rPr>
        <w:t xml:space="preserve"> </w:t>
      </w:r>
    </w:p>
    <w:p w:rsidR="003A0D98" w:rsidRPr="00F81FF1" w:rsidRDefault="00F81FF1" w:rsidP="003A0D98">
      <w:pPr>
        <w:rPr>
          <w:szCs w:val="22"/>
          <w:lang w:val="ru-RU"/>
        </w:rPr>
      </w:pPr>
      <w:r w:rsidRPr="00F81FF1">
        <w:rPr>
          <w:szCs w:val="22"/>
          <w:lang w:val="ru-RU"/>
        </w:rPr>
        <w:t>Телефон №</w:t>
      </w:r>
      <w:r w:rsidR="003A0D98" w:rsidRPr="00F81FF1">
        <w:rPr>
          <w:szCs w:val="22"/>
          <w:lang w:val="ru-RU"/>
        </w:rPr>
        <w:t xml:space="preserve">: </w:t>
      </w:r>
      <w:r w:rsidR="00CB687B" w:rsidRPr="00F81FF1">
        <w:rPr>
          <w:color w:val="000000"/>
          <w:szCs w:val="22"/>
          <w:lang w:val="ru-RU"/>
        </w:rPr>
        <w:t>+1-571-417-8589</w:t>
      </w:r>
    </w:p>
    <w:p w:rsidR="009A14FE" w:rsidRPr="00F81FF1" w:rsidRDefault="009A14FE" w:rsidP="003A0D98">
      <w:pPr>
        <w:rPr>
          <w:szCs w:val="22"/>
          <w:lang w:val="ru-RU"/>
        </w:rPr>
      </w:pPr>
    </w:p>
    <w:p w:rsidR="003A0D98" w:rsidRPr="00F81FF1" w:rsidRDefault="00F81FF1" w:rsidP="003A0D98">
      <w:pPr>
        <w:rPr>
          <w:szCs w:val="22"/>
          <w:lang w:val="ru-RU"/>
        </w:rPr>
      </w:pPr>
      <w:r w:rsidRPr="00F81FF1">
        <w:rPr>
          <w:szCs w:val="22"/>
          <w:lang w:val="ru-RU"/>
        </w:rPr>
        <w:t>Адрес электронной почты</w:t>
      </w:r>
      <w:r w:rsidR="003A0D98" w:rsidRPr="00F81FF1">
        <w:rPr>
          <w:szCs w:val="22"/>
          <w:lang w:val="ru-RU"/>
        </w:rPr>
        <w:t xml:space="preserve">:  </w:t>
      </w:r>
      <w:hyperlink r:id="rId9" w:history="1">
        <w:r w:rsidR="00720ECB" w:rsidRPr="00720ECB">
          <w:rPr>
            <w:rStyle w:val="Hyperlink"/>
          </w:rPr>
          <w:t>andres</w:t>
        </w:r>
        <w:r w:rsidR="00720ECB" w:rsidRPr="00720ECB">
          <w:rPr>
            <w:rStyle w:val="Hyperlink"/>
            <w:lang w:val="ru-RU"/>
          </w:rPr>
          <w:t>@</w:t>
        </w:r>
        <w:proofErr w:type="spellStart"/>
        <w:r w:rsidR="00720ECB" w:rsidRPr="00720ECB">
          <w:rPr>
            <w:rStyle w:val="Hyperlink"/>
          </w:rPr>
          <w:t>wcl</w:t>
        </w:r>
        <w:proofErr w:type="spellEnd"/>
        <w:r w:rsidR="00720ECB" w:rsidRPr="00720ECB">
          <w:rPr>
            <w:rStyle w:val="Hyperlink"/>
            <w:lang w:val="ru-RU"/>
          </w:rPr>
          <w:t>.</w:t>
        </w:r>
        <w:proofErr w:type="spellStart"/>
        <w:r w:rsidR="00720ECB" w:rsidRPr="00720ECB">
          <w:rPr>
            <w:rStyle w:val="Hyperlink"/>
          </w:rPr>
          <w:t>american</w:t>
        </w:r>
        <w:proofErr w:type="spellEnd"/>
        <w:r w:rsidR="00720ECB" w:rsidRPr="00720ECB">
          <w:rPr>
            <w:rStyle w:val="Hyperlink"/>
            <w:lang w:val="ru-RU"/>
          </w:rPr>
          <w:t>.</w:t>
        </w:r>
        <w:proofErr w:type="spellStart"/>
        <w:r w:rsidR="00720ECB" w:rsidRPr="00720ECB">
          <w:rPr>
            <w:rStyle w:val="Hyperlink"/>
          </w:rPr>
          <w:t>edu</w:t>
        </w:r>
        <w:proofErr w:type="spellEnd"/>
      </w:hyperlink>
    </w:p>
    <w:p w:rsidR="009A14FE" w:rsidRPr="00F81FF1" w:rsidRDefault="009A14FE" w:rsidP="003A0D98">
      <w:pPr>
        <w:rPr>
          <w:szCs w:val="22"/>
          <w:lang w:val="ru-RU"/>
        </w:rPr>
      </w:pPr>
    </w:p>
    <w:p w:rsidR="003A0D98" w:rsidRPr="00F81FF1" w:rsidRDefault="00F81FF1" w:rsidP="003A0D98">
      <w:pPr>
        <w:tabs>
          <w:tab w:val="left" w:pos="7938"/>
        </w:tabs>
        <w:ind w:right="-1"/>
        <w:rPr>
          <w:szCs w:val="22"/>
          <w:lang w:val="ru-RU"/>
        </w:rPr>
      </w:pPr>
      <w:r w:rsidRPr="00F81FF1">
        <w:rPr>
          <w:szCs w:val="22"/>
          <w:lang w:val="ru-RU"/>
        </w:rPr>
        <w:t>Веб-сайт</w:t>
      </w:r>
      <w:r w:rsidR="003A0D98" w:rsidRPr="00F81FF1">
        <w:rPr>
          <w:szCs w:val="22"/>
          <w:lang w:val="ru-RU"/>
        </w:rPr>
        <w:t xml:space="preserve">:  </w:t>
      </w:r>
      <w:hyperlink r:id="rId10" w:history="1">
        <w:r w:rsidR="0075328B" w:rsidRPr="00F81FF1">
          <w:rPr>
            <w:rStyle w:val="Hyperlink"/>
            <w:szCs w:val="22"/>
            <w:lang w:val="ru-RU"/>
          </w:rPr>
          <w:t>Andrés Izquierdo - American University Washington College of Law</w:t>
        </w:r>
      </w:hyperlink>
    </w:p>
    <w:p w:rsidR="003A0D98" w:rsidRPr="00F81FF1" w:rsidRDefault="003A0D98" w:rsidP="003A0D98">
      <w:pPr>
        <w:pStyle w:val="BodyText"/>
        <w:spacing w:after="0"/>
        <w:rPr>
          <w:szCs w:val="22"/>
          <w:lang w:val="ru-RU"/>
        </w:rPr>
      </w:pPr>
    </w:p>
    <w:p w:rsidR="003F4F83" w:rsidRPr="00F81FF1" w:rsidRDefault="00F81FF1" w:rsidP="00382F2F">
      <w:pPr>
        <w:pStyle w:val="Heading3"/>
        <w:spacing w:after="240"/>
        <w:rPr>
          <w:szCs w:val="22"/>
          <w:u w:val="none"/>
          <w:lang w:val="ru-RU"/>
        </w:rPr>
      </w:pPr>
      <w:r w:rsidRPr="00F81FF1">
        <w:rPr>
          <w:szCs w:val="22"/>
          <w:lang w:val="ru-RU"/>
        </w:rPr>
        <w:t>Имя и должность представителя Организации</w:t>
      </w:r>
      <w:r w:rsidR="003A0D98" w:rsidRPr="00F81FF1">
        <w:rPr>
          <w:szCs w:val="22"/>
          <w:lang w:val="ru-RU"/>
        </w:rPr>
        <w:t>:</w:t>
      </w:r>
    </w:p>
    <w:p w:rsidR="003A0D98" w:rsidRPr="00F81FF1" w:rsidRDefault="00F81FF1" w:rsidP="009A14FE">
      <w:pPr>
        <w:pStyle w:val="Heading3"/>
        <w:rPr>
          <w:szCs w:val="22"/>
          <w:lang w:val="ru-RU"/>
        </w:rPr>
      </w:pPr>
      <w:r w:rsidRPr="00F81FF1">
        <w:rPr>
          <w:szCs w:val="22"/>
          <w:u w:val="none"/>
          <w:lang w:val="ru-RU"/>
        </w:rPr>
        <w:t>Г-н Андрес Искьердо, старший специалист по анализу</w:t>
      </w:r>
    </w:p>
    <w:p w:rsidR="003A0D98" w:rsidRPr="00F81FF1" w:rsidRDefault="003A0D98" w:rsidP="003A0D98">
      <w:pPr>
        <w:pStyle w:val="BodyText"/>
        <w:spacing w:after="0"/>
        <w:rPr>
          <w:szCs w:val="22"/>
          <w:lang w:val="ru-RU"/>
        </w:rPr>
      </w:pPr>
    </w:p>
    <w:p w:rsidR="003A0D98" w:rsidRPr="00F81FF1" w:rsidRDefault="003A0D98" w:rsidP="003A0D98">
      <w:pPr>
        <w:rPr>
          <w:lang w:val="ru-RU"/>
        </w:rPr>
      </w:pPr>
    </w:p>
    <w:p w:rsidR="003A0D98" w:rsidRPr="00F81FF1" w:rsidRDefault="003A0D98" w:rsidP="003A0D98">
      <w:pPr>
        <w:rPr>
          <w:lang w:val="ru-RU"/>
        </w:rPr>
      </w:pPr>
    </w:p>
    <w:p w:rsidR="003A0D98" w:rsidRPr="003A0D98" w:rsidRDefault="003A0D98" w:rsidP="003A0D98">
      <w:pPr>
        <w:jc w:val="right"/>
      </w:pPr>
      <w:r w:rsidRPr="00F81FF1">
        <w:rPr>
          <w:lang w:val="ru-RU"/>
        </w:rPr>
        <w:t>[</w:t>
      </w:r>
      <w:r w:rsidR="00F81FF1" w:rsidRPr="00F81FF1">
        <w:rPr>
          <w:lang w:val="ru-RU"/>
        </w:rPr>
        <w:t>Конец приложения и документа</w:t>
      </w:r>
      <w:r w:rsidRPr="00F81FF1">
        <w:rPr>
          <w:lang w:val="ru-RU"/>
        </w:rPr>
        <w:t>]</w:t>
      </w:r>
    </w:p>
    <w:sectPr w:rsidR="003A0D98" w:rsidRPr="003A0D98" w:rsidSect="000722D2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72" w:rsidRDefault="00785A72">
      <w:r>
        <w:separator/>
      </w:r>
    </w:p>
  </w:endnote>
  <w:endnote w:type="continuationSeparator" w:id="0">
    <w:p w:rsidR="00785A72" w:rsidRDefault="00785A72" w:rsidP="003B38C1">
      <w:r>
        <w:separator/>
      </w:r>
    </w:p>
    <w:p w:rsidR="00785A72" w:rsidRPr="003B38C1" w:rsidRDefault="00785A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5A72" w:rsidRPr="003B38C1" w:rsidRDefault="00785A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72" w:rsidRDefault="00785A72">
      <w:r>
        <w:separator/>
      </w:r>
    </w:p>
  </w:footnote>
  <w:footnote w:type="continuationSeparator" w:id="0">
    <w:p w:rsidR="00785A72" w:rsidRDefault="00785A72" w:rsidP="008B60B2">
      <w:r>
        <w:separator/>
      </w:r>
    </w:p>
    <w:p w:rsidR="00785A72" w:rsidRPr="00ED77FB" w:rsidRDefault="00785A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5A72" w:rsidRPr="00ED77FB" w:rsidRDefault="00785A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0722D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802B98">
      <w:rPr>
        <w:caps/>
      </w:rPr>
      <w:t>DIP/27</w:t>
    </w:r>
    <w:r>
      <w:rPr>
        <w:caps/>
      </w:rPr>
      <w:t>/</w:t>
    </w:r>
    <w:r w:rsidR="00E41D7A">
      <w:t>3</w:t>
    </w:r>
  </w:p>
  <w:p w:rsidR="00D07C78" w:rsidRDefault="0055704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C575F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54178C"/>
    <w:multiLevelType w:val="hybridMultilevel"/>
    <w:tmpl w:val="F3049774"/>
    <w:lvl w:ilvl="0" w:tplc="E05CE2D6">
      <w:start w:val="1"/>
      <w:numFmt w:val="lowerRoman"/>
      <w:lvlText w:val="(%1)"/>
      <w:lvlJc w:val="left"/>
      <w:pPr>
        <w:ind w:left="1180" w:hanging="1080"/>
        <w:jc w:val="right"/>
      </w:pPr>
      <w:rPr>
        <w:rFonts w:hint="default"/>
        <w:spacing w:val="-3"/>
        <w:w w:val="100"/>
      </w:rPr>
    </w:lvl>
    <w:lvl w:ilvl="1" w:tplc="A95CCC10">
      <w:numFmt w:val="bullet"/>
      <w:lvlText w:val="•"/>
      <w:lvlJc w:val="left"/>
      <w:pPr>
        <w:ind w:left="2018" w:hanging="1080"/>
      </w:pPr>
      <w:rPr>
        <w:rFonts w:hint="default"/>
      </w:rPr>
    </w:lvl>
    <w:lvl w:ilvl="2" w:tplc="2CBCA10E">
      <w:numFmt w:val="bullet"/>
      <w:lvlText w:val="•"/>
      <w:lvlJc w:val="left"/>
      <w:pPr>
        <w:ind w:left="2856" w:hanging="1080"/>
      </w:pPr>
      <w:rPr>
        <w:rFonts w:hint="default"/>
      </w:rPr>
    </w:lvl>
    <w:lvl w:ilvl="3" w:tplc="39EA585A">
      <w:numFmt w:val="bullet"/>
      <w:lvlText w:val="•"/>
      <w:lvlJc w:val="left"/>
      <w:pPr>
        <w:ind w:left="3694" w:hanging="1080"/>
      </w:pPr>
      <w:rPr>
        <w:rFonts w:hint="default"/>
      </w:rPr>
    </w:lvl>
    <w:lvl w:ilvl="4" w:tplc="E8D26116">
      <w:numFmt w:val="bullet"/>
      <w:lvlText w:val="•"/>
      <w:lvlJc w:val="left"/>
      <w:pPr>
        <w:ind w:left="4532" w:hanging="1080"/>
      </w:pPr>
      <w:rPr>
        <w:rFonts w:hint="default"/>
      </w:rPr>
    </w:lvl>
    <w:lvl w:ilvl="5" w:tplc="1826C1CA">
      <w:numFmt w:val="bullet"/>
      <w:lvlText w:val="•"/>
      <w:lvlJc w:val="left"/>
      <w:pPr>
        <w:ind w:left="5370" w:hanging="1080"/>
      </w:pPr>
      <w:rPr>
        <w:rFonts w:hint="default"/>
      </w:rPr>
    </w:lvl>
    <w:lvl w:ilvl="6" w:tplc="0A06D4AE">
      <w:numFmt w:val="bullet"/>
      <w:lvlText w:val="•"/>
      <w:lvlJc w:val="left"/>
      <w:pPr>
        <w:ind w:left="6208" w:hanging="1080"/>
      </w:pPr>
      <w:rPr>
        <w:rFonts w:hint="default"/>
      </w:rPr>
    </w:lvl>
    <w:lvl w:ilvl="7" w:tplc="AAD4F33E">
      <w:numFmt w:val="bullet"/>
      <w:lvlText w:val="•"/>
      <w:lvlJc w:val="left"/>
      <w:pPr>
        <w:ind w:left="7046" w:hanging="1080"/>
      </w:pPr>
      <w:rPr>
        <w:rFonts w:hint="default"/>
      </w:rPr>
    </w:lvl>
    <w:lvl w:ilvl="8" w:tplc="12E8B250">
      <w:numFmt w:val="bullet"/>
      <w:lvlText w:val="•"/>
      <w:lvlJc w:val="left"/>
      <w:pPr>
        <w:ind w:left="7884" w:hanging="1080"/>
      </w:pPr>
      <w:rPr>
        <w:rFonts w:hint="default"/>
      </w:rPr>
    </w:lvl>
  </w:abstractNum>
  <w:abstractNum w:abstractNumId="5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B716B"/>
    <w:multiLevelType w:val="hybridMultilevel"/>
    <w:tmpl w:val="33526292"/>
    <w:lvl w:ilvl="0" w:tplc="19CE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357A1"/>
    <w:multiLevelType w:val="hybridMultilevel"/>
    <w:tmpl w:val="F8C40228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u w:color="007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43CAA"/>
    <w:rsid w:val="00056816"/>
    <w:rsid w:val="000722D2"/>
    <w:rsid w:val="00075432"/>
    <w:rsid w:val="000968ED"/>
    <w:rsid w:val="000A3D97"/>
    <w:rsid w:val="000E7BC1"/>
    <w:rsid w:val="000F5E56"/>
    <w:rsid w:val="0011020E"/>
    <w:rsid w:val="001362EE"/>
    <w:rsid w:val="001647D5"/>
    <w:rsid w:val="00180AD1"/>
    <w:rsid w:val="001832A6"/>
    <w:rsid w:val="001D4107"/>
    <w:rsid w:val="001F5900"/>
    <w:rsid w:val="00203D24"/>
    <w:rsid w:val="0021217E"/>
    <w:rsid w:val="00227D6A"/>
    <w:rsid w:val="002326AB"/>
    <w:rsid w:val="00243430"/>
    <w:rsid w:val="00244F51"/>
    <w:rsid w:val="002607AB"/>
    <w:rsid w:val="002634C4"/>
    <w:rsid w:val="002928D3"/>
    <w:rsid w:val="002F1FE6"/>
    <w:rsid w:val="002F4E68"/>
    <w:rsid w:val="00312F7F"/>
    <w:rsid w:val="00361450"/>
    <w:rsid w:val="003673CF"/>
    <w:rsid w:val="00382F2F"/>
    <w:rsid w:val="003845C1"/>
    <w:rsid w:val="003A0D98"/>
    <w:rsid w:val="003A6F89"/>
    <w:rsid w:val="003B38C1"/>
    <w:rsid w:val="003C34E9"/>
    <w:rsid w:val="003D402E"/>
    <w:rsid w:val="003E23B0"/>
    <w:rsid w:val="003F4F83"/>
    <w:rsid w:val="004141F6"/>
    <w:rsid w:val="00423E3E"/>
    <w:rsid w:val="00427AF4"/>
    <w:rsid w:val="00446147"/>
    <w:rsid w:val="004505C4"/>
    <w:rsid w:val="004647DA"/>
    <w:rsid w:val="00474062"/>
    <w:rsid w:val="00477D6B"/>
    <w:rsid w:val="00486BB5"/>
    <w:rsid w:val="00493C24"/>
    <w:rsid w:val="005019FF"/>
    <w:rsid w:val="00523824"/>
    <w:rsid w:val="0053057A"/>
    <w:rsid w:val="00556076"/>
    <w:rsid w:val="00557044"/>
    <w:rsid w:val="00560A29"/>
    <w:rsid w:val="0057260A"/>
    <w:rsid w:val="005C575F"/>
    <w:rsid w:val="005C6649"/>
    <w:rsid w:val="00605827"/>
    <w:rsid w:val="0061204E"/>
    <w:rsid w:val="00646050"/>
    <w:rsid w:val="006713CA"/>
    <w:rsid w:val="00676C5C"/>
    <w:rsid w:val="006B03D6"/>
    <w:rsid w:val="00714B31"/>
    <w:rsid w:val="00720ECB"/>
    <w:rsid w:val="00720EFD"/>
    <w:rsid w:val="0075328B"/>
    <w:rsid w:val="007854AF"/>
    <w:rsid w:val="00785A72"/>
    <w:rsid w:val="00793A7C"/>
    <w:rsid w:val="007A398A"/>
    <w:rsid w:val="007A50E6"/>
    <w:rsid w:val="007C7052"/>
    <w:rsid w:val="007D1613"/>
    <w:rsid w:val="007D1F15"/>
    <w:rsid w:val="007E4C0E"/>
    <w:rsid w:val="00802B98"/>
    <w:rsid w:val="008A134B"/>
    <w:rsid w:val="008B2CC1"/>
    <w:rsid w:val="008B60B2"/>
    <w:rsid w:val="008D1269"/>
    <w:rsid w:val="0090731E"/>
    <w:rsid w:val="00916EE2"/>
    <w:rsid w:val="00966A22"/>
    <w:rsid w:val="0096722F"/>
    <w:rsid w:val="00980843"/>
    <w:rsid w:val="009A14FE"/>
    <w:rsid w:val="009B3E01"/>
    <w:rsid w:val="009D504C"/>
    <w:rsid w:val="009E2791"/>
    <w:rsid w:val="009E3F6F"/>
    <w:rsid w:val="009F499F"/>
    <w:rsid w:val="00A37342"/>
    <w:rsid w:val="00A42DAF"/>
    <w:rsid w:val="00A45BD8"/>
    <w:rsid w:val="00A54862"/>
    <w:rsid w:val="00A869B7"/>
    <w:rsid w:val="00AC205C"/>
    <w:rsid w:val="00AE23D2"/>
    <w:rsid w:val="00AF0A6B"/>
    <w:rsid w:val="00B05A69"/>
    <w:rsid w:val="00B63BC0"/>
    <w:rsid w:val="00B75281"/>
    <w:rsid w:val="00B92F1F"/>
    <w:rsid w:val="00B9734B"/>
    <w:rsid w:val="00BA30E2"/>
    <w:rsid w:val="00BD46CC"/>
    <w:rsid w:val="00C11BFE"/>
    <w:rsid w:val="00C5068F"/>
    <w:rsid w:val="00C86D74"/>
    <w:rsid w:val="00CB687B"/>
    <w:rsid w:val="00CD04F1"/>
    <w:rsid w:val="00CE2A34"/>
    <w:rsid w:val="00CF681A"/>
    <w:rsid w:val="00D07C78"/>
    <w:rsid w:val="00D45252"/>
    <w:rsid w:val="00D56D01"/>
    <w:rsid w:val="00D71B4D"/>
    <w:rsid w:val="00D93D55"/>
    <w:rsid w:val="00DB0551"/>
    <w:rsid w:val="00DD7B7F"/>
    <w:rsid w:val="00E15015"/>
    <w:rsid w:val="00E335FE"/>
    <w:rsid w:val="00E41C46"/>
    <w:rsid w:val="00E41D7A"/>
    <w:rsid w:val="00EA7D6E"/>
    <w:rsid w:val="00EB2F76"/>
    <w:rsid w:val="00EC4E49"/>
    <w:rsid w:val="00ED77FB"/>
    <w:rsid w:val="00EE45FA"/>
    <w:rsid w:val="00F043DE"/>
    <w:rsid w:val="00F66152"/>
    <w:rsid w:val="00F81FF1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02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B98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7C7052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705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7C7052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7C705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A0D98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A0D98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3A0D9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532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87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4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cl.american.edu/impact/initiatives-programs/pijip/our-team/andres-izquierd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s@wcl.america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1737-ABF8-420D-A78E-7F29B19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125</TotalTime>
  <Pages>3</Pages>
  <Words>468</Words>
  <Characters>3329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7</cp:revision>
  <cp:lastPrinted>2011-02-15T11:56:00Z</cp:lastPrinted>
  <dcterms:created xsi:type="dcterms:W3CDTF">2021-09-28T12:20:00Z</dcterms:created>
  <dcterms:modified xsi:type="dcterms:W3CDTF">2021-09-30T15:05:00Z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